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14E" w:rsidRPr="002B2A18" w:rsidRDefault="00AD0170" w:rsidP="002B2A18">
      <w:pPr>
        <w:widowControl w:val="0"/>
        <w:spacing w:line="360" w:lineRule="auto"/>
        <w:jc w:val="left"/>
        <w:rPr>
          <w:b/>
          <w:szCs w:val="28"/>
        </w:rPr>
      </w:pPr>
      <w:r w:rsidRPr="002B2A18">
        <w:rPr>
          <w:b/>
          <w:szCs w:val="28"/>
        </w:rPr>
        <w:t>Содержание</w:t>
      </w:r>
    </w:p>
    <w:p w:rsidR="00AD0170" w:rsidRPr="002B2A18" w:rsidRDefault="00AD0170" w:rsidP="002B2A18">
      <w:pPr>
        <w:widowControl w:val="0"/>
        <w:spacing w:line="360" w:lineRule="auto"/>
        <w:jc w:val="left"/>
        <w:rPr>
          <w:szCs w:val="28"/>
        </w:rPr>
      </w:pPr>
    </w:p>
    <w:p w:rsid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Введение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Исходные данные по проекту и их анализ</w:t>
      </w:r>
    </w:p>
    <w:p w:rsidR="000D70F1" w:rsidRPr="002B2A18" w:rsidRDefault="000D70F1" w:rsidP="002B2A18">
      <w:pPr>
        <w:widowControl w:val="0"/>
        <w:numPr>
          <w:ilvl w:val="12"/>
          <w:numId w:val="0"/>
        </w:numPr>
        <w:spacing w:line="360" w:lineRule="auto"/>
        <w:jc w:val="left"/>
        <w:rPr>
          <w:szCs w:val="28"/>
        </w:rPr>
      </w:pPr>
      <w:r w:rsidRPr="002B2A18">
        <w:rPr>
          <w:szCs w:val="28"/>
        </w:rPr>
        <w:t>Описание и конструкторско-технологический анализ детали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Тип производства и программа выпуска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Выбор заготовки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Разработка маршрута технологического процесса</w:t>
      </w:r>
      <w:r w:rsidR="002B2A18">
        <w:rPr>
          <w:szCs w:val="28"/>
        </w:rPr>
        <w:t xml:space="preserve"> </w:t>
      </w:r>
      <w:r w:rsidRPr="002B2A18">
        <w:rPr>
          <w:szCs w:val="28"/>
        </w:rPr>
        <w:t>изготовления детали</w:t>
      </w:r>
      <w:r w:rsidR="002B2A18">
        <w:rPr>
          <w:szCs w:val="28"/>
        </w:rPr>
        <w:t xml:space="preserve"> 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Выбор технологических баз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Разработка маршрута технологического процесса</w:t>
      </w:r>
    </w:p>
    <w:p w:rsidR="00BA5A8F" w:rsidRPr="002B2A18" w:rsidRDefault="00BA5A8F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left"/>
        <w:rPr>
          <w:szCs w:val="28"/>
        </w:rPr>
      </w:pPr>
      <w:r w:rsidRPr="002B2A18">
        <w:rPr>
          <w:bCs/>
          <w:szCs w:val="28"/>
        </w:rPr>
        <w:t>Обработка головок из штампованных на КГШП заготовок</w:t>
      </w:r>
    </w:p>
    <w:p w:rsidR="00BA5A8F" w:rsidRPr="002B2A18" w:rsidRDefault="00BA5A8F" w:rsidP="002B2A18">
      <w:pPr>
        <w:pStyle w:val="abzac1"/>
        <w:widowControl w:val="0"/>
        <w:spacing w:line="360" w:lineRule="auto"/>
        <w:ind w:firstLine="0"/>
        <w:jc w:val="left"/>
        <w:rPr>
          <w:bCs/>
          <w:szCs w:val="28"/>
        </w:rPr>
      </w:pPr>
      <w:r w:rsidRPr="002B2A18">
        <w:rPr>
          <w:szCs w:val="28"/>
        </w:rPr>
        <w:t>Обработка головок из литых заготовок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Определение припусков на механическую обработку, операционных размеров, размеров и массы заготовки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Проектирование станочной операции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Выбор оборудования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Выбор станочных приспособлений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Выбор режущих инструментов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Выбор вспомогательных инструментов</w:t>
      </w:r>
      <w:r w:rsidR="002B2A18">
        <w:rPr>
          <w:szCs w:val="28"/>
        </w:rPr>
        <w:t xml:space="preserve"> </w:t>
      </w:r>
    </w:p>
    <w:p w:rsidR="00890D9D" w:rsidRPr="002B2A18" w:rsidRDefault="00890D9D" w:rsidP="002B2A18">
      <w:pPr>
        <w:pStyle w:val="abzac1"/>
        <w:widowControl w:val="0"/>
        <w:spacing w:line="360" w:lineRule="auto"/>
        <w:ind w:firstLine="0"/>
        <w:jc w:val="left"/>
        <w:rPr>
          <w:szCs w:val="28"/>
        </w:rPr>
      </w:pPr>
      <w:r w:rsidRPr="002B2A18">
        <w:rPr>
          <w:szCs w:val="28"/>
        </w:rPr>
        <w:t>Выбор контрольно-измерительных средств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Назначение режимов резания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Техническое нормирование операции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Библиографический список</w:t>
      </w:r>
    </w:p>
    <w:p w:rsidR="000D70F1" w:rsidRPr="002B2A18" w:rsidRDefault="000D70F1" w:rsidP="002B2A18">
      <w:pPr>
        <w:widowControl w:val="0"/>
        <w:spacing w:line="360" w:lineRule="auto"/>
        <w:jc w:val="left"/>
        <w:rPr>
          <w:szCs w:val="28"/>
        </w:rPr>
      </w:pPr>
      <w:r w:rsidRPr="002B2A18">
        <w:rPr>
          <w:szCs w:val="28"/>
        </w:rPr>
        <w:t>Приложения</w:t>
      </w:r>
    </w:p>
    <w:p w:rsidR="00AD0170" w:rsidRPr="002B2A18" w:rsidRDefault="00AD0170" w:rsidP="002B2A18">
      <w:pPr>
        <w:widowControl w:val="0"/>
        <w:spacing w:line="360" w:lineRule="auto"/>
        <w:jc w:val="left"/>
        <w:rPr>
          <w:szCs w:val="28"/>
        </w:rPr>
      </w:pPr>
    </w:p>
    <w:p w:rsidR="00AD0170" w:rsidRPr="002B2A18" w:rsidRDefault="002B2A18" w:rsidP="002B2A18">
      <w:pPr>
        <w:widowControl w:val="0"/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 w:rsidR="00AD0170" w:rsidRPr="002B2A18">
        <w:rPr>
          <w:b/>
          <w:szCs w:val="28"/>
        </w:rPr>
        <w:t>Введение</w:t>
      </w:r>
    </w:p>
    <w:p w:rsidR="0068742A" w:rsidRPr="002B2A18" w:rsidRDefault="0068742A" w:rsidP="002B2A18">
      <w:pPr>
        <w:widowControl w:val="0"/>
        <w:spacing w:line="360" w:lineRule="auto"/>
        <w:ind w:firstLine="709"/>
        <w:rPr>
          <w:szCs w:val="28"/>
        </w:rPr>
      </w:pPr>
    </w:p>
    <w:p w:rsidR="0068742A" w:rsidRPr="002B2A18" w:rsidRDefault="0068742A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Тематикой курсового проектирования является разработка технологического процесса изготовления привинтной головки кумулятивного снаряда. Разработка технологического процесса изготовления детали газодинамического импульсного устройства - привинтной головки кумулятивного снаряда - должна сопровождаться стремлением к оптимальному решению, а именно: обеспечению наименьшей себестоимости детали или достижению наибольшей производительности при безусловном обеспечении всех технических требований к детали и других ограничений.</w:t>
      </w:r>
      <w:r w:rsidR="002B2A18">
        <w:rPr>
          <w:szCs w:val="28"/>
        </w:rPr>
        <w:t xml:space="preserve"> </w:t>
      </w:r>
    </w:p>
    <w:p w:rsidR="0068742A" w:rsidRPr="002B2A18" w:rsidRDefault="0068742A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Целью проектирования технологического процесса является снижение себестоимости изготовления детали и повышение производительности при ее изготовлении.</w:t>
      </w: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4D15AE" w:rsidRPr="002B2A18" w:rsidRDefault="002B2A18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 w:rsidR="004D15AE" w:rsidRPr="002B2A18">
        <w:rPr>
          <w:b/>
          <w:szCs w:val="28"/>
        </w:rPr>
        <w:t>Исходные данные к курсовому проекту и их анализ</w:t>
      </w: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Основными исходными данными для курсового проекта являются: чертеж объекта производства - рабочий чертеж конкретной детали </w:t>
      </w:r>
      <w:r w:rsidR="00BA5A8F" w:rsidRPr="002B2A18">
        <w:rPr>
          <w:szCs w:val="28"/>
        </w:rPr>
        <w:t>–</w:t>
      </w:r>
      <w:r w:rsidRPr="002B2A18">
        <w:rPr>
          <w:szCs w:val="28"/>
        </w:rPr>
        <w:t xml:space="preserve"> </w:t>
      </w:r>
      <w:r w:rsidR="00BA5A8F" w:rsidRPr="002B2A18">
        <w:rPr>
          <w:szCs w:val="28"/>
        </w:rPr>
        <w:t xml:space="preserve">привинтной </w:t>
      </w:r>
      <w:r w:rsidRPr="002B2A18">
        <w:rPr>
          <w:szCs w:val="28"/>
        </w:rPr>
        <w:t>головки; технические условия на изготовление детали; объем выпуска деталей в год или тип производства.</w:t>
      </w: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Вид исходной заготовки и вариант технологического процесса представлен в приложении к пояснительной записке.</w:t>
      </w: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Описание и конструкторско-технологический анализ детали</w:t>
      </w: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Назначение детали устанавливается путем анализа конструкторской документации изделие и на сборочную единицу, в которую входит деталь. Определяются условия работы детали, главные и вспомогательные конструкторские базы, обосновываются технические требования к параметрам детали.</w:t>
      </w: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Описание детали выполняется по рабочему чертежу детали и служит для лучшего освоения конструкции детали.</w:t>
      </w: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Материал детали</w:t>
      </w:r>
      <w:r w:rsidRPr="002B2A18">
        <w:rPr>
          <w:i/>
          <w:szCs w:val="28"/>
        </w:rPr>
        <w:t xml:space="preserve"> </w:t>
      </w:r>
      <w:r w:rsidRPr="002B2A18">
        <w:rPr>
          <w:szCs w:val="28"/>
        </w:rPr>
        <w:t xml:space="preserve">анализируется по химическому составу и механическим характеристикам. Устанавливается назначение различных элементов химического состава материала детали. </w:t>
      </w:r>
    </w:p>
    <w:p w:rsidR="004D15AE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Головки кумулятивных снарядов изготавливают штамповкой или литьем.</w:t>
      </w:r>
    </w:p>
    <w:p w:rsidR="00AD0170" w:rsidRPr="002B2A18" w:rsidRDefault="004D15AE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Штампованные головки изготавливают из стали марки С-60 или С-55 (ГОСТ 10230-62)</w:t>
      </w:r>
      <w:r w:rsidR="00FF7CC2" w:rsidRPr="002B2A18">
        <w:rPr>
          <w:szCs w:val="28"/>
        </w:rPr>
        <w:t>, а литые - из стали марки 40ХЛ (ГОСТ 7832-65) или марки 50Л-П (ГОСТ 977-58).</w:t>
      </w:r>
    </w:p>
    <w:p w:rsidR="00FF7CC2" w:rsidRPr="002B2A18" w:rsidRDefault="00FF7CC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У штампованных заготовок на КГШП допускается разностенность</w:t>
      </w:r>
      <w:r w:rsidR="00447B3E" w:rsidRPr="002B2A18">
        <w:rPr>
          <w:szCs w:val="28"/>
        </w:rPr>
        <w:t xml:space="preserve"> до 1,5 мм, а у штампованных на гидравлических прессах – до 3 мм. Внешние дефекты – риски, вмятины, заштампованная окалина и волосовины –допускаются на обрабатываемых поверхностях до 0,3 мм, а на не обрабатываемых – в пределах допуска. Величина торцового заусенца допускается до 5 мм. Механические свойства литых заготовок: предел текучести не менее 50 кг/</w:t>
      </w:r>
      <w:r w:rsidR="000C3D74" w:rsidRPr="002B2A18">
        <w:rPr>
          <w:szCs w:val="28"/>
        </w:rPr>
        <w:t>мм</w:t>
      </w:r>
      <w:r w:rsidR="000C3D74" w:rsidRPr="002B2A18">
        <w:rPr>
          <w:szCs w:val="28"/>
          <w:vertAlign w:val="superscript"/>
        </w:rPr>
        <w:t>2</w:t>
      </w:r>
      <w:r w:rsidR="002B2A18">
        <w:rPr>
          <w:szCs w:val="28"/>
          <w:vertAlign w:val="superscript"/>
        </w:rPr>
        <w:t xml:space="preserve"> </w:t>
      </w:r>
      <w:r w:rsidR="000C3D74" w:rsidRPr="002B2A18">
        <w:rPr>
          <w:szCs w:val="28"/>
        </w:rPr>
        <w:t>при относительном удлинении не менее 2%.</w:t>
      </w:r>
    </w:p>
    <w:p w:rsidR="000C3D74" w:rsidRPr="002B2A18" w:rsidRDefault="000C3D7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Литая заготовка не должна иметь раковин и трещин. Допускается заварка раковин. Все свободные размеры должны быть изготовлены по 8-му классу точности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Тип производства и программа выпуска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При проектировании технологического</w:t>
      </w:r>
      <w:r w:rsidR="002B2A18">
        <w:rPr>
          <w:szCs w:val="28"/>
        </w:rPr>
        <w:t xml:space="preserve"> </w:t>
      </w:r>
      <w:r w:rsidRPr="002B2A18">
        <w:rPr>
          <w:szCs w:val="28"/>
        </w:rPr>
        <w:t>процесса изготовления детали</w:t>
      </w:r>
      <w:r w:rsidR="002B2A18">
        <w:rPr>
          <w:szCs w:val="28"/>
        </w:rPr>
        <w:t xml:space="preserve"> </w:t>
      </w:r>
      <w:r w:rsidRPr="002B2A18">
        <w:rPr>
          <w:szCs w:val="28"/>
        </w:rPr>
        <w:t>необходимо учитывать тип производства.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Выбор заготовки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Учитывая результаты анализа чертежа детали и типа производства, определяют все возможные варианты получения исходной заготовки и дают краткую характеристику каждого вида заготовки. 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При значительных объемах выпуска деталей в год следует выбирать способ получения заготовки, обеспечивающий наибольшее приближение размеров и формы исходной заготовки к размерам и форме готовой детали, так как при этом сокращается расход металла и уменьшается объем механической обработки резанием. 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Например, для изготовления деталей типа «корпус» среднего размера целесообразно применять заготовки, получаемые горячей штамповкой, раскаткой, холодным выдавливанием. Заготовки деталей типов «стабилизатор», «корпус стабилизатора» выгодно получать точными методами литья. 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При малом годовом выпуске деталей используют заготовки менее точных размеров и формы. Окончательный выбор исходной заготовки осуществляют в результате сравнения показателей ее экономичности: стоимости и коэффициента использования металла.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Проектирование заготовки кроме выбора вида и способа ее получения включает определение формы заготовки, припусков на механическую обработку, размеров с допусками, технических требований, которым она должна отвечать, и стоимости.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Головки кумулятивных снарядов изготавливают штамповкой или литьем.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Штампованные головки изготавливают из стали марки С-60 или С-55 (ГОСТ 10230-62), а литые - из стали марки 40ХЛ (ГОСТ 7832-65) или марки 50Л-П (ГОСТ 977-58).</w:t>
      </w:r>
    </w:p>
    <w:p w:rsidR="00231977" w:rsidRPr="002B2A18" w:rsidRDefault="00231977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A05952" w:rsidRPr="002B2A18" w:rsidRDefault="00A05952" w:rsidP="002B2A18">
      <w:pPr>
        <w:pStyle w:val="abzac1"/>
        <w:widowControl w:val="0"/>
        <w:spacing w:line="360" w:lineRule="auto"/>
        <w:ind w:left="709" w:firstLine="0"/>
        <w:jc w:val="left"/>
        <w:rPr>
          <w:b/>
          <w:szCs w:val="28"/>
        </w:rPr>
      </w:pPr>
      <w:r w:rsidRPr="002B2A18">
        <w:rPr>
          <w:b/>
          <w:szCs w:val="28"/>
        </w:rPr>
        <w:t>Разработка маршрута технологического процесса изготовления детали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Основой для проектирования технологического процесса механической обработки служат сведения о детали, исходной заготовке, методах достижения требований по точности и шероховатости поверхностей, а также, тип производства, типовые или заводские технологические процессы и др.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Выбор технологических баз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В ходе анализа чертежа детали уже должны быть намечены поверхности заготовки, которые могут и должны быть использованы в качестве технологических баз.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Для первой технологической операции выбирают базу, отвечающую соответствующим требованиям к черновым базам. В качестве черновой базы следует выбирать не обрабатываемые в дальнейшем поверхности с достаточно хорошим качеством для возможности правильного базирования и надежного закрепления заготовки. При изготовлении деталей типа «корпус» в качестве черновой базы обычно используют камору. При необходимости предусматривают использование искусственной технологической базы – центрового отверстия или обратного центра, соосной с каморой.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При выборе технологических баз для последующих операций надо следить, чтобы базы отвечали принципам совмещения конструкторских и технологических баз, единства и постоянства баз, обеспечивали надежное закрепление заготовки и точность взаимного положения обрабатываемых поверхностей.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Разработка маршрута технологического процесса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В технологическом процессе первыми должны быть операции по удалению у заготовки прибыли и созданию технологических баз, например, центровых отверстий или обратных центров. 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Дальнейшая последовательность операций технологического процесса устанавливается исходя главным образом из порядка обработки основных поверхностей обработки (черновой, чистовой, отделочной) и элементов (канавок, резьб, центрующих утолщений, стопорных отверстий и т.д.).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В массовом производстве целесообразно черновую и чистовую обработку выполнять на разных станках. Например, при изготовлении корпусов черновая и чистовая обработки обычно разделяются операциями обжима головной части и (или) термической обработки и выполняются на разных участках цеха. 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В технологический процесс механической обработки включают операции переноса условного литера плавки для соблюдения правил поплавочного запуска металла в производство, контрольные операции и операции технологических испытаний (пневмо- и гидроиспытаний, магнитного дефектоскопирования, определения твердости металла и др.).</w:t>
      </w:r>
    </w:p>
    <w:p w:rsidR="00A05952" w:rsidRPr="002B2A18" w:rsidRDefault="00A0595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В записке приводится маршрут предлагаемого варианта технологического процесса с подробными комментариями.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В</w:t>
      </w:r>
      <w:r w:rsidR="000D70F1" w:rsidRPr="002B2A18">
        <w:rPr>
          <w:szCs w:val="28"/>
        </w:rPr>
        <w:t xml:space="preserve">нутренние </w:t>
      </w:r>
      <w:r w:rsidRPr="002B2A18">
        <w:rPr>
          <w:szCs w:val="28"/>
        </w:rPr>
        <w:t>поверхности головок могут быть обработаны механическим способом до 3-го класса чистоты.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После механической обработки к головкам предъявляются следующие требования: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а) биение резьбы в очке относительно резьбы большого диаметра не более 0,5 мм;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б) биение</w:t>
      </w:r>
      <w:r w:rsidR="002B2A18">
        <w:rPr>
          <w:szCs w:val="28"/>
        </w:rPr>
        <w:t xml:space="preserve"> </w:t>
      </w:r>
      <w:r w:rsidRPr="002B2A18">
        <w:rPr>
          <w:szCs w:val="28"/>
        </w:rPr>
        <w:t>наружной</w:t>
      </w:r>
      <w:r w:rsidR="002B2A18">
        <w:rPr>
          <w:szCs w:val="28"/>
        </w:rPr>
        <w:t xml:space="preserve"> </w:t>
      </w:r>
      <w:r w:rsidRPr="002B2A18">
        <w:rPr>
          <w:szCs w:val="28"/>
        </w:rPr>
        <w:t>поверхности</w:t>
      </w:r>
      <w:r w:rsidR="002B2A18">
        <w:rPr>
          <w:szCs w:val="28"/>
        </w:rPr>
        <w:t xml:space="preserve"> </w:t>
      </w:r>
      <w:r w:rsidRPr="002B2A18">
        <w:rPr>
          <w:szCs w:val="28"/>
        </w:rPr>
        <w:t>относительно резьбы большого диаметра для штампованных заготовок не более 0,5 мм, а для литых — не более 0,3 мм.</w:t>
      </w:r>
    </w:p>
    <w:p w:rsidR="000D70F1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Готовые головки до нанесения покрытий испытывают на герметичность давлением воздуха </w:t>
      </w:r>
      <w:r w:rsidRPr="002B2A18">
        <w:rPr>
          <w:i/>
          <w:iCs/>
          <w:szCs w:val="28"/>
        </w:rPr>
        <w:t xml:space="preserve">р = 3 </w:t>
      </w:r>
      <w:r w:rsidRPr="002B2A18">
        <w:rPr>
          <w:szCs w:val="28"/>
        </w:rPr>
        <w:t>ат в течение 3 минут.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bCs/>
          <w:szCs w:val="28"/>
        </w:rPr>
        <w:t>Обработка головок из штампов</w:t>
      </w:r>
      <w:r w:rsidR="00BA5A8F" w:rsidRPr="002B2A18">
        <w:rPr>
          <w:bCs/>
          <w:szCs w:val="28"/>
        </w:rPr>
        <w:t>анных на КГШП заготовок</w:t>
      </w:r>
    </w:p>
    <w:p w:rsidR="00EA3582" w:rsidRPr="002B2A18" w:rsidRDefault="00EA3582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Технологический процесс механической обработки головок состоит из следующих операций.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Центровальная.</w:t>
      </w:r>
      <w:r w:rsidRPr="002B2A18">
        <w:rPr>
          <w:szCs w:val="28"/>
        </w:rPr>
        <w:t xml:space="preserve"> Центровать головку. Операция выполняется на фрезерно-центровальном полуавтомате модели ПОФЦ-1.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Автоматная.</w:t>
      </w:r>
      <w:r w:rsidRPr="002B2A18">
        <w:rPr>
          <w:szCs w:val="28"/>
        </w:rPr>
        <w:t xml:space="preserve"> Обточить наружный профиль. Подрезать торец. Отрезать прибыль. Операция выполняется на токарном полуавтомате модели СМ-8. Продольный суппорт обтачивает наружную поверхность по копиру, выдерживая размер </w:t>
      </w:r>
      <w:r w:rsidRPr="002B2A18">
        <w:rPr>
          <w:szCs w:val="28"/>
          <w:lang w:val="en-US"/>
        </w:rPr>
        <w:t>D</w:t>
      </w:r>
      <w:r w:rsidRPr="002B2A18">
        <w:rPr>
          <w:i/>
          <w:iCs/>
          <w:szCs w:val="28"/>
        </w:rPr>
        <w:t xml:space="preserve"> </w:t>
      </w:r>
      <w:r w:rsidRPr="002B2A18">
        <w:rPr>
          <w:szCs w:val="28"/>
        </w:rPr>
        <w:t>и диаметр 40</w:t>
      </w:r>
      <w:r w:rsidRPr="002B2A18">
        <w:rPr>
          <w:szCs w:val="28"/>
          <w:vertAlign w:val="subscript"/>
        </w:rPr>
        <w:t>-0,62</w:t>
      </w:r>
      <w:r w:rsidRPr="002B2A18">
        <w:rPr>
          <w:szCs w:val="28"/>
        </w:rPr>
        <w:t xml:space="preserve"> мм. Поперечный суппорт отрезает прибыль, выдерживая глубину каморы </w:t>
      </w:r>
      <w:r w:rsidRPr="002B2A18">
        <w:rPr>
          <w:szCs w:val="28"/>
          <w:lang w:val="en-US"/>
        </w:rPr>
        <w:t>l</w:t>
      </w:r>
      <w:r w:rsidRPr="002B2A18">
        <w:rPr>
          <w:szCs w:val="28"/>
        </w:rPr>
        <w:t>, и одновременно подрезает дно в размер до диаметра 25</w:t>
      </w:r>
      <w:r w:rsidRPr="002B2A18">
        <w:rPr>
          <w:szCs w:val="28"/>
          <w:vertAlign w:val="subscript"/>
        </w:rPr>
        <w:t xml:space="preserve">-0,84 </w:t>
      </w:r>
      <w:r w:rsidRPr="002B2A18">
        <w:rPr>
          <w:szCs w:val="28"/>
        </w:rPr>
        <w:t>мм.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Автоматная.</w:t>
      </w:r>
      <w:r w:rsidRPr="002B2A18">
        <w:rPr>
          <w:szCs w:val="28"/>
        </w:rPr>
        <w:t xml:space="preserve"> Сверлить отверстие до диаметра 32</w:t>
      </w:r>
      <w:r w:rsidRPr="002B2A18">
        <w:rPr>
          <w:szCs w:val="28"/>
          <w:vertAlign w:val="superscript"/>
        </w:rPr>
        <w:t>+0,62</w:t>
      </w:r>
      <w:r w:rsidRPr="002B2A18">
        <w:rPr>
          <w:szCs w:val="28"/>
        </w:rPr>
        <w:t xml:space="preserve"> мм. Зенкеровать его под резьбу до диаметра 33,34</w:t>
      </w:r>
      <w:r w:rsidRPr="002B2A18">
        <w:rPr>
          <w:szCs w:val="28"/>
          <w:vertAlign w:val="superscript"/>
        </w:rPr>
        <w:t>+0,25</w:t>
      </w:r>
      <w:r w:rsidRPr="002B2A18">
        <w:rPr>
          <w:szCs w:val="28"/>
        </w:rPr>
        <w:t xml:space="preserve"> мм. Образовать фаску </w:t>
      </w:r>
      <w:r w:rsidR="00A76413">
        <w:rPr>
          <w:position w:val="-6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.25pt;height:14.25pt">
            <v:imagedata r:id="rId7" o:title=""/>
          </v:shape>
        </w:pict>
      </w:r>
      <w:r w:rsidRPr="002B2A18">
        <w:rPr>
          <w:i/>
          <w:iCs/>
          <w:szCs w:val="28"/>
        </w:rPr>
        <w:t xml:space="preserve">. </w:t>
      </w:r>
      <w:r w:rsidRPr="002B2A18">
        <w:rPr>
          <w:szCs w:val="28"/>
        </w:rPr>
        <w:t>Операция выполняется на двухпозиционном расточном полуавтомате модели «Финал-130».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Револьверная.</w:t>
      </w:r>
      <w:r w:rsidRPr="002B2A18">
        <w:rPr>
          <w:szCs w:val="28"/>
        </w:rPr>
        <w:t xml:space="preserve"> Подрезать торец. Расточить отверстие под резьбу. Расточить дно каморы. Операция выполняется на токарно-револьверном полуавтомате подели АР-37. При подрезке торца выдерживается размер </w:t>
      </w:r>
      <w:r w:rsidRPr="002B2A18">
        <w:rPr>
          <w:szCs w:val="28"/>
          <w:lang w:val="en-US"/>
        </w:rPr>
        <w:t>L</w:t>
      </w:r>
      <w:r w:rsidRPr="002B2A18">
        <w:rPr>
          <w:szCs w:val="28"/>
        </w:rPr>
        <w:t xml:space="preserve">, а при расточке — отверстие диаметром </w:t>
      </w:r>
      <w:r w:rsidRPr="002B2A18">
        <w:rPr>
          <w:szCs w:val="28"/>
          <w:lang w:val="en-US"/>
        </w:rPr>
        <w:t>d</w:t>
      </w:r>
      <w:r w:rsidRPr="002B2A18">
        <w:rPr>
          <w:szCs w:val="28"/>
          <w:vertAlign w:val="subscript"/>
        </w:rPr>
        <w:t>1</w:t>
      </w:r>
      <w:r w:rsidRPr="002B2A18">
        <w:rPr>
          <w:i/>
          <w:iCs/>
          <w:szCs w:val="28"/>
        </w:rPr>
        <w:t xml:space="preserve"> </w:t>
      </w:r>
      <w:r w:rsidRPr="002B2A18">
        <w:rPr>
          <w:szCs w:val="28"/>
        </w:rPr>
        <w:t>на длине</w:t>
      </w:r>
      <w:r w:rsidR="00D23BFA" w:rsidRPr="002B2A18">
        <w:rPr>
          <w:szCs w:val="28"/>
        </w:rPr>
        <w:t xml:space="preserve"> </w:t>
      </w:r>
      <w:r w:rsidR="00D23BFA" w:rsidRPr="002B2A18">
        <w:rPr>
          <w:szCs w:val="28"/>
          <w:lang w:val="en-US"/>
        </w:rPr>
        <w:t>l</w:t>
      </w:r>
      <w:r w:rsidR="00D23BFA" w:rsidRPr="002B2A18">
        <w:rPr>
          <w:szCs w:val="28"/>
          <w:vertAlign w:val="subscript"/>
        </w:rPr>
        <w:t>1</w:t>
      </w:r>
      <w:r w:rsidRPr="002B2A18">
        <w:rPr>
          <w:i/>
          <w:iCs/>
          <w:szCs w:val="28"/>
        </w:rPr>
        <w:t xml:space="preserve">. </w:t>
      </w:r>
      <w:r w:rsidRPr="002B2A18">
        <w:rPr>
          <w:szCs w:val="28"/>
        </w:rPr>
        <w:t>При обработке д</w:t>
      </w:r>
      <w:r w:rsidR="00D23BFA" w:rsidRPr="002B2A18">
        <w:rPr>
          <w:szCs w:val="28"/>
        </w:rPr>
        <w:t xml:space="preserve">на каморы выдерживается размер </w:t>
      </w:r>
      <w:r w:rsidR="00D23BFA" w:rsidRPr="002B2A18">
        <w:rPr>
          <w:szCs w:val="28"/>
          <w:lang w:val="en-US"/>
        </w:rPr>
        <w:t>l</w:t>
      </w:r>
      <w:r w:rsidRPr="002B2A18">
        <w:rPr>
          <w:szCs w:val="28"/>
        </w:rPr>
        <w:t xml:space="preserve">, отверстие диаметром </w:t>
      </w:r>
      <w:r w:rsidR="009836C4" w:rsidRPr="002B2A18">
        <w:rPr>
          <w:szCs w:val="28"/>
          <w:lang w:val="en-US"/>
        </w:rPr>
        <w:t>d</w:t>
      </w:r>
      <w:r w:rsidRPr="002B2A18">
        <w:rPr>
          <w:i/>
          <w:iCs/>
          <w:szCs w:val="28"/>
        </w:rPr>
        <w:t xml:space="preserve">, </w:t>
      </w:r>
      <w:r w:rsidRPr="002B2A18">
        <w:rPr>
          <w:szCs w:val="28"/>
        </w:rPr>
        <w:t>под резьбу обрабатывается окончательно. Фаски обрабатываются в размер</w:t>
      </w:r>
      <w:r w:rsidR="009836C4" w:rsidRPr="002B2A18">
        <w:rPr>
          <w:szCs w:val="28"/>
        </w:rPr>
        <w:t xml:space="preserve"> </w:t>
      </w:r>
      <w:r w:rsidR="00A76413">
        <w:rPr>
          <w:position w:val="-10"/>
          <w:szCs w:val="28"/>
        </w:rPr>
        <w:pict>
          <v:shape id="_x0000_i1026" type="#_x0000_t75" style="width:39pt;height:17.25pt">
            <v:imagedata r:id="rId8" o:title=""/>
          </v:shape>
        </w:pict>
      </w:r>
      <w:r w:rsidR="009836C4" w:rsidRPr="002B2A18">
        <w:rPr>
          <w:szCs w:val="28"/>
        </w:rPr>
        <w:t xml:space="preserve">, </w:t>
      </w:r>
      <w:r w:rsidR="00A76413">
        <w:rPr>
          <w:position w:val="-10"/>
          <w:szCs w:val="28"/>
        </w:rPr>
        <w:pict>
          <v:shape id="_x0000_i1027" type="#_x0000_t75" style="width:39.75pt;height:17.25pt">
            <v:imagedata r:id="rId9" o:title=""/>
          </v:shape>
        </w:pict>
      </w:r>
      <w:r w:rsidR="009836C4" w:rsidRPr="002B2A18">
        <w:rPr>
          <w:szCs w:val="28"/>
        </w:rPr>
        <w:t xml:space="preserve">, </w:t>
      </w:r>
      <w:r w:rsidR="00A76413">
        <w:rPr>
          <w:position w:val="-12"/>
          <w:szCs w:val="28"/>
        </w:rPr>
        <w:pict>
          <v:shape id="_x0000_i1028" type="#_x0000_t75" style="width:39.75pt;height:18pt">
            <v:imagedata r:id="rId10" o:title=""/>
          </v:shape>
        </w:pict>
      </w:r>
      <w:r w:rsidRPr="002B2A18">
        <w:rPr>
          <w:szCs w:val="28"/>
        </w:rPr>
        <w:t>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Агрегатная</w:t>
      </w:r>
      <w:r w:rsidRPr="002B2A18">
        <w:rPr>
          <w:szCs w:val="28"/>
        </w:rPr>
        <w:t xml:space="preserve">. Сверлить два ключевых отверстия одновременно диаметром </w:t>
      </w:r>
      <w:r w:rsidR="009836C4" w:rsidRPr="002B2A18">
        <w:rPr>
          <w:szCs w:val="28"/>
          <w:lang w:val="en-US"/>
        </w:rPr>
        <w:t>d</w:t>
      </w:r>
      <w:r w:rsidRPr="002B2A18">
        <w:rPr>
          <w:i/>
          <w:iCs/>
          <w:szCs w:val="28"/>
        </w:rPr>
        <w:t xml:space="preserve"> </w:t>
      </w:r>
      <w:r w:rsidRPr="002B2A18">
        <w:rPr>
          <w:szCs w:val="28"/>
        </w:rPr>
        <w:t xml:space="preserve">на глубину </w:t>
      </w:r>
      <w:r w:rsidRPr="002B2A18">
        <w:rPr>
          <w:i/>
          <w:iCs/>
          <w:szCs w:val="28"/>
        </w:rPr>
        <w:t>е</w:t>
      </w:r>
      <w:r w:rsidRPr="002B2A18">
        <w:rPr>
          <w:szCs w:val="28"/>
        </w:rPr>
        <w:t>. Операция дополняется на агрег</w:t>
      </w:r>
      <w:r w:rsidR="009836C4" w:rsidRPr="002B2A18">
        <w:rPr>
          <w:szCs w:val="28"/>
        </w:rPr>
        <w:t>атном сверлильном станке типа ХА-5542. Затем детали поступают на взвешивание и сортировку по весу. Д</w:t>
      </w:r>
      <w:r w:rsidRPr="002B2A18">
        <w:rPr>
          <w:szCs w:val="28"/>
        </w:rPr>
        <w:t>опускается производить</w:t>
      </w:r>
      <w:r w:rsidR="009836C4" w:rsidRPr="002B2A18">
        <w:rPr>
          <w:szCs w:val="28"/>
        </w:rPr>
        <w:t xml:space="preserve"> подгонку веса</w:t>
      </w:r>
      <w:r w:rsidRPr="002B2A18">
        <w:rPr>
          <w:szCs w:val="28"/>
        </w:rPr>
        <w:t xml:space="preserve"> з</w:t>
      </w:r>
      <w:r w:rsidR="009836C4" w:rsidRPr="002B2A18">
        <w:rPr>
          <w:szCs w:val="28"/>
        </w:rPr>
        <w:t>а</w:t>
      </w:r>
      <w:r w:rsidRPr="002B2A18">
        <w:rPr>
          <w:szCs w:val="28"/>
        </w:rPr>
        <w:t xml:space="preserve"> счет увеличения размера </w:t>
      </w:r>
      <w:r w:rsidR="009836C4" w:rsidRPr="002B2A18">
        <w:rPr>
          <w:szCs w:val="28"/>
          <w:lang w:val="en-US"/>
        </w:rPr>
        <w:t>d</w:t>
      </w:r>
      <w:r w:rsidRPr="002B2A18">
        <w:rPr>
          <w:i/>
          <w:iCs/>
          <w:szCs w:val="28"/>
        </w:rPr>
        <w:t xml:space="preserve">, </w:t>
      </w:r>
      <w:r w:rsidR="009836C4" w:rsidRPr="002B2A18">
        <w:rPr>
          <w:szCs w:val="28"/>
        </w:rPr>
        <w:t xml:space="preserve">сохраняя размер </w:t>
      </w:r>
      <w:r w:rsidR="009836C4" w:rsidRPr="002B2A18">
        <w:rPr>
          <w:szCs w:val="28"/>
          <w:lang w:val="en-US"/>
        </w:rPr>
        <w:t>l</w:t>
      </w:r>
      <w:r w:rsidRPr="002B2A18">
        <w:rPr>
          <w:i/>
          <w:iCs/>
          <w:szCs w:val="28"/>
        </w:rPr>
        <w:t xml:space="preserve">. </w:t>
      </w:r>
      <w:r w:rsidR="009836C4" w:rsidRPr="002B2A18">
        <w:rPr>
          <w:szCs w:val="28"/>
        </w:rPr>
        <w:t>П</w:t>
      </w:r>
      <w:r w:rsidRPr="002B2A18">
        <w:rPr>
          <w:szCs w:val="28"/>
        </w:rPr>
        <w:t>осле подгонки по весу (по мере надобности) детали посту</w:t>
      </w:r>
      <w:r w:rsidR="009836C4" w:rsidRPr="002B2A18">
        <w:rPr>
          <w:szCs w:val="28"/>
        </w:rPr>
        <w:t>п</w:t>
      </w:r>
      <w:r w:rsidRPr="002B2A18">
        <w:rPr>
          <w:szCs w:val="28"/>
        </w:rPr>
        <w:t>ают на магнитную дефектоскопию.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Резьбонарезная.</w:t>
      </w:r>
      <w:r w:rsidRPr="002B2A18">
        <w:rPr>
          <w:szCs w:val="28"/>
        </w:rPr>
        <w:t xml:space="preserve"> Нарезать большую резьбу по 2а классу точности на станке модели ТР-3.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Резьбонарезная.</w:t>
      </w:r>
      <w:r w:rsidRPr="002B2A18">
        <w:rPr>
          <w:szCs w:val="28"/>
        </w:rPr>
        <w:t xml:space="preserve"> Нарезать резьбу в очке </w:t>
      </w:r>
      <w:r w:rsidR="009836C4" w:rsidRPr="002B2A18">
        <w:rPr>
          <w:szCs w:val="28"/>
        </w:rPr>
        <w:t xml:space="preserve">по </w:t>
      </w:r>
      <w:r w:rsidRPr="002B2A18">
        <w:rPr>
          <w:szCs w:val="28"/>
        </w:rPr>
        <w:t>2а классу точности на станке модели ТР-3.</w:t>
      </w:r>
    </w:p>
    <w:p w:rsidR="000D70F1" w:rsidRPr="002B2A18" w:rsidRDefault="000D70F1" w:rsidP="002B2A18">
      <w:pPr>
        <w:pStyle w:val="abzac1"/>
        <w:widowControl w:val="0"/>
        <w:spacing w:line="360" w:lineRule="auto"/>
        <w:ind w:firstLine="709"/>
        <w:rPr>
          <w:bCs/>
          <w:szCs w:val="28"/>
          <w:lang w:val="en-US"/>
        </w:rPr>
      </w:pPr>
    </w:p>
    <w:p w:rsidR="009836C4" w:rsidRPr="002B2A18" w:rsidRDefault="00EA3582" w:rsidP="002B2A18">
      <w:pPr>
        <w:pStyle w:val="abzac1"/>
        <w:widowControl w:val="0"/>
        <w:spacing w:line="360" w:lineRule="auto"/>
        <w:ind w:firstLine="709"/>
        <w:rPr>
          <w:b/>
          <w:bCs/>
          <w:szCs w:val="28"/>
        </w:rPr>
      </w:pPr>
      <w:r w:rsidRPr="002B2A18">
        <w:rPr>
          <w:b/>
          <w:bCs/>
          <w:szCs w:val="28"/>
        </w:rPr>
        <w:t>Обраб</w:t>
      </w:r>
      <w:r w:rsidR="00BA5A8F" w:rsidRPr="002B2A18">
        <w:rPr>
          <w:b/>
          <w:bCs/>
          <w:szCs w:val="28"/>
        </w:rPr>
        <w:t>отка головок из литых заготовок</w:t>
      </w:r>
    </w:p>
    <w:p w:rsidR="009836C4" w:rsidRPr="002B2A18" w:rsidRDefault="009836C4" w:rsidP="002B2A18">
      <w:pPr>
        <w:pStyle w:val="abzac1"/>
        <w:widowControl w:val="0"/>
        <w:spacing w:line="360" w:lineRule="auto"/>
        <w:ind w:firstLine="709"/>
        <w:rPr>
          <w:bCs/>
          <w:szCs w:val="28"/>
        </w:rPr>
      </w:pP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Технологический </w:t>
      </w:r>
      <w:r w:rsidR="009836C4" w:rsidRPr="002B2A18">
        <w:rPr>
          <w:szCs w:val="28"/>
        </w:rPr>
        <w:t>п</w:t>
      </w:r>
      <w:r w:rsidRPr="002B2A18">
        <w:rPr>
          <w:szCs w:val="28"/>
        </w:rPr>
        <w:t>роцесс механической об</w:t>
      </w:r>
      <w:r w:rsidR="009836C4" w:rsidRPr="002B2A18">
        <w:rPr>
          <w:szCs w:val="28"/>
        </w:rPr>
        <w:t>работки головки из литых заготов</w:t>
      </w:r>
      <w:r w:rsidRPr="002B2A18">
        <w:rPr>
          <w:szCs w:val="28"/>
        </w:rPr>
        <w:t>ок состоит из следующих операций.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Токарная черновая</w:t>
      </w:r>
      <w:r w:rsidR="009836C4" w:rsidRPr="002B2A18">
        <w:rPr>
          <w:szCs w:val="28"/>
        </w:rPr>
        <w:t>. Подрезать торец в размер, о</w:t>
      </w:r>
      <w:r w:rsidRPr="002B2A18">
        <w:rPr>
          <w:szCs w:val="28"/>
        </w:rPr>
        <w:t>бточить наружную поверхность. Зачистить заусенцы</w:t>
      </w:r>
      <w:r w:rsidR="009836C4" w:rsidRPr="002B2A18">
        <w:rPr>
          <w:szCs w:val="28"/>
        </w:rPr>
        <w:t>.</w:t>
      </w:r>
      <w:r w:rsidRPr="002B2A18">
        <w:rPr>
          <w:szCs w:val="28"/>
        </w:rPr>
        <w:t xml:space="preserve"> Операция</w:t>
      </w:r>
      <w:r w:rsidR="009836C4" w:rsidRPr="002B2A18">
        <w:rPr>
          <w:szCs w:val="28"/>
        </w:rPr>
        <w:t xml:space="preserve"> выполняется на полуавтомате мод</w:t>
      </w:r>
      <w:r w:rsidRPr="002B2A18">
        <w:rPr>
          <w:szCs w:val="28"/>
        </w:rPr>
        <w:t>ели 1722.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Револьверная</w:t>
      </w:r>
      <w:r w:rsidRPr="002B2A18">
        <w:rPr>
          <w:szCs w:val="28"/>
        </w:rPr>
        <w:t xml:space="preserve">. Отрезать прибыль с торца трубки, </w:t>
      </w:r>
      <w:r w:rsidR="009836C4" w:rsidRPr="002B2A18">
        <w:rPr>
          <w:szCs w:val="28"/>
        </w:rPr>
        <w:t>в</w:t>
      </w:r>
      <w:r w:rsidRPr="002B2A18">
        <w:rPr>
          <w:szCs w:val="28"/>
        </w:rPr>
        <w:t>ыдерживая длину головки. Сверлить отверстие</w:t>
      </w:r>
      <w:r w:rsidR="009836C4" w:rsidRPr="002B2A18">
        <w:rPr>
          <w:szCs w:val="28"/>
        </w:rPr>
        <w:t xml:space="preserve"> </w:t>
      </w:r>
      <w:r w:rsidR="009836C4" w:rsidRPr="002B2A18">
        <w:rPr>
          <w:szCs w:val="28"/>
          <w:lang w:val="en-US"/>
        </w:rPr>
        <w:t>d</w:t>
      </w:r>
      <w:r w:rsidRPr="002B2A18">
        <w:rPr>
          <w:i/>
          <w:iCs/>
          <w:szCs w:val="28"/>
        </w:rPr>
        <w:t xml:space="preserve"> </w:t>
      </w:r>
      <w:r w:rsidR="009836C4" w:rsidRPr="002B2A18">
        <w:rPr>
          <w:szCs w:val="28"/>
        </w:rPr>
        <w:t xml:space="preserve">на глубину </w:t>
      </w:r>
      <w:r w:rsidR="009836C4" w:rsidRPr="002B2A18">
        <w:rPr>
          <w:szCs w:val="28"/>
          <w:lang w:val="en-US"/>
        </w:rPr>
        <w:t>l</w:t>
      </w:r>
      <w:r w:rsidRPr="002B2A18">
        <w:rPr>
          <w:szCs w:val="28"/>
        </w:rPr>
        <w:t xml:space="preserve">. Снять фаску </w:t>
      </w:r>
      <w:r w:rsidR="00A76413">
        <w:rPr>
          <w:position w:val="-10"/>
          <w:szCs w:val="28"/>
        </w:rPr>
        <w:pict>
          <v:shape id="_x0000_i1029" type="#_x0000_t75" style="width:42.75pt;height:15.75pt">
            <v:imagedata r:id="rId11" o:title=""/>
          </v:shape>
        </w:pict>
      </w:r>
      <w:r w:rsidR="009836C4" w:rsidRPr="002B2A18">
        <w:rPr>
          <w:szCs w:val="28"/>
        </w:rPr>
        <w:t>.Операция выполн</w:t>
      </w:r>
      <w:r w:rsidRPr="002B2A18">
        <w:rPr>
          <w:szCs w:val="28"/>
        </w:rPr>
        <w:t>яется на станке модели 1П365.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Револьверная</w:t>
      </w:r>
      <w:r w:rsidRPr="002B2A18">
        <w:rPr>
          <w:szCs w:val="28"/>
        </w:rPr>
        <w:t>.</w:t>
      </w:r>
      <w:r w:rsidR="009836C4" w:rsidRPr="002B2A18">
        <w:rPr>
          <w:szCs w:val="28"/>
        </w:rPr>
        <w:t xml:space="preserve"> Сверлить отверстие диаметром </w:t>
      </w:r>
      <w:r w:rsidR="009836C4" w:rsidRPr="002B2A18">
        <w:rPr>
          <w:szCs w:val="28"/>
          <w:lang w:val="en-US"/>
        </w:rPr>
        <w:t>d</w:t>
      </w:r>
      <w:r w:rsidR="009836C4" w:rsidRPr="002B2A18">
        <w:rPr>
          <w:szCs w:val="28"/>
          <w:vertAlign w:val="subscript"/>
        </w:rPr>
        <w:t>1</w:t>
      </w:r>
      <w:r w:rsidR="009836C4" w:rsidRPr="002B2A18">
        <w:rPr>
          <w:szCs w:val="28"/>
        </w:rPr>
        <w:t xml:space="preserve"> на глубину не менее </w:t>
      </w:r>
      <w:r w:rsidR="009836C4" w:rsidRPr="002B2A18">
        <w:rPr>
          <w:szCs w:val="28"/>
          <w:lang w:val="en-US"/>
        </w:rPr>
        <w:t>l</w:t>
      </w:r>
      <w:r w:rsidR="009836C4" w:rsidRPr="002B2A18">
        <w:rPr>
          <w:szCs w:val="28"/>
          <w:vertAlign w:val="subscript"/>
        </w:rPr>
        <w:t>1</w:t>
      </w:r>
      <w:r w:rsidRPr="002B2A18">
        <w:rPr>
          <w:szCs w:val="28"/>
        </w:rPr>
        <w:t>. Сверлить отверстие диаметром</w:t>
      </w:r>
      <w:r w:rsidR="009836C4" w:rsidRPr="002B2A18">
        <w:rPr>
          <w:szCs w:val="28"/>
        </w:rPr>
        <w:t xml:space="preserve"> </w:t>
      </w:r>
      <w:r w:rsidR="009836C4" w:rsidRPr="002B2A18">
        <w:rPr>
          <w:szCs w:val="28"/>
          <w:lang w:val="en-US"/>
        </w:rPr>
        <w:t>d</w:t>
      </w:r>
      <w:r w:rsidR="009836C4" w:rsidRPr="002B2A18">
        <w:rPr>
          <w:szCs w:val="28"/>
          <w:vertAlign w:val="subscript"/>
        </w:rPr>
        <w:t xml:space="preserve">2 </w:t>
      </w:r>
      <w:r w:rsidRPr="002B2A18">
        <w:rPr>
          <w:szCs w:val="28"/>
        </w:rPr>
        <w:t xml:space="preserve">а глубину </w:t>
      </w:r>
      <w:r w:rsidR="00F866CE" w:rsidRPr="002B2A18">
        <w:rPr>
          <w:szCs w:val="28"/>
          <w:lang w:val="en-US"/>
        </w:rPr>
        <w:t>l</w:t>
      </w:r>
      <w:r w:rsidR="00F866CE" w:rsidRPr="002B2A18">
        <w:rPr>
          <w:szCs w:val="28"/>
          <w:vertAlign w:val="subscript"/>
        </w:rPr>
        <w:t>2</w:t>
      </w:r>
      <w:r w:rsidRPr="002B2A18">
        <w:rPr>
          <w:szCs w:val="28"/>
        </w:rPr>
        <w:t>. Расточить отверстие диаметром</w:t>
      </w:r>
      <w:r w:rsidR="00F866CE" w:rsidRPr="002B2A18">
        <w:rPr>
          <w:szCs w:val="28"/>
        </w:rPr>
        <w:t xml:space="preserve"> </w:t>
      </w:r>
      <w:r w:rsidR="00F866CE" w:rsidRPr="002B2A18">
        <w:rPr>
          <w:szCs w:val="28"/>
          <w:lang w:val="en-US"/>
        </w:rPr>
        <w:t>D</w:t>
      </w:r>
      <w:r w:rsidRPr="002B2A18">
        <w:rPr>
          <w:i/>
          <w:iCs/>
          <w:szCs w:val="28"/>
        </w:rPr>
        <w:t xml:space="preserve"> </w:t>
      </w:r>
      <w:r w:rsidRPr="002B2A18">
        <w:rPr>
          <w:szCs w:val="28"/>
        </w:rPr>
        <w:t>на</w:t>
      </w:r>
      <w:r w:rsidR="00F866CE" w:rsidRPr="002B2A18">
        <w:rPr>
          <w:szCs w:val="28"/>
        </w:rPr>
        <w:t xml:space="preserve"> глуб</w:t>
      </w:r>
      <w:r w:rsidRPr="002B2A18">
        <w:rPr>
          <w:szCs w:val="28"/>
        </w:rPr>
        <w:t xml:space="preserve">ину </w:t>
      </w:r>
      <w:r w:rsidR="00F866CE" w:rsidRPr="002B2A18">
        <w:rPr>
          <w:szCs w:val="28"/>
          <w:lang w:val="en-US"/>
        </w:rPr>
        <w:t>L</w:t>
      </w:r>
      <w:r w:rsidRPr="002B2A18">
        <w:rPr>
          <w:i/>
          <w:iCs/>
          <w:szCs w:val="28"/>
        </w:rPr>
        <w:t xml:space="preserve">. </w:t>
      </w:r>
      <w:r w:rsidRPr="002B2A18">
        <w:rPr>
          <w:szCs w:val="28"/>
        </w:rPr>
        <w:t xml:space="preserve">Проточить дно отверстия диаметром </w:t>
      </w:r>
      <w:r w:rsidR="00F866CE" w:rsidRPr="002B2A18">
        <w:rPr>
          <w:iCs/>
          <w:szCs w:val="28"/>
          <w:lang w:val="en-US"/>
        </w:rPr>
        <w:t>D</w:t>
      </w:r>
      <w:r w:rsidRPr="002B2A18">
        <w:rPr>
          <w:i/>
          <w:iCs/>
          <w:szCs w:val="28"/>
        </w:rPr>
        <w:t xml:space="preserve">. </w:t>
      </w:r>
      <w:r w:rsidR="00F866CE" w:rsidRPr="002B2A18">
        <w:rPr>
          <w:szCs w:val="28"/>
        </w:rPr>
        <w:t>О</w:t>
      </w:r>
      <w:r w:rsidRPr="002B2A18">
        <w:rPr>
          <w:szCs w:val="28"/>
        </w:rPr>
        <w:t>перация выполняется на станке модели 1П365.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Револьверная чистовая</w:t>
      </w:r>
      <w:r w:rsidR="00F866CE" w:rsidRPr="002B2A18">
        <w:rPr>
          <w:szCs w:val="28"/>
        </w:rPr>
        <w:t>. Подрезать торец. Расточ</w:t>
      </w:r>
      <w:r w:rsidRPr="002B2A18">
        <w:rPr>
          <w:szCs w:val="28"/>
        </w:rPr>
        <w:t>ить внутренний профиль г</w:t>
      </w:r>
      <w:r w:rsidR="00F866CE" w:rsidRPr="002B2A18">
        <w:rPr>
          <w:szCs w:val="28"/>
        </w:rPr>
        <w:t>оловки. Расточить начисто внутр</w:t>
      </w:r>
      <w:r w:rsidRPr="002B2A18">
        <w:rPr>
          <w:szCs w:val="28"/>
        </w:rPr>
        <w:t xml:space="preserve">енний профиль на глубину </w:t>
      </w:r>
      <w:r w:rsidR="00F866CE" w:rsidRPr="002B2A18">
        <w:rPr>
          <w:szCs w:val="28"/>
          <w:lang w:val="en-US"/>
        </w:rPr>
        <w:t>l</w:t>
      </w:r>
      <w:r w:rsidR="00F866CE" w:rsidRPr="002B2A18">
        <w:rPr>
          <w:szCs w:val="28"/>
          <w:vertAlign w:val="subscript"/>
        </w:rPr>
        <w:t xml:space="preserve">1 </w:t>
      </w:r>
      <w:r w:rsidRPr="002B2A18">
        <w:rPr>
          <w:szCs w:val="28"/>
        </w:rPr>
        <w:t xml:space="preserve">выдерживая диаметры </w:t>
      </w:r>
      <w:r w:rsidR="00F866CE" w:rsidRPr="002B2A18">
        <w:rPr>
          <w:szCs w:val="28"/>
          <w:lang w:val="en-US"/>
        </w:rPr>
        <w:t>d</w:t>
      </w:r>
      <w:r w:rsidRPr="002B2A18">
        <w:rPr>
          <w:i/>
          <w:iCs/>
          <w:szCs w:val="28"/>
        </w:rPr>
        <w:t xml:space="preserve"> </w:t>
      </w:r>
      <w:r w:rsidRPr="002B2A18">
        <w:rPr>
          <w:szCs w:val="28"/>
        </w:rPr>
        <w:t xml:space="preserve">и </w:t>
      </w:r>
      <w:r w:rsidR="00F866CE" w:rsidRPr="002B2A18">
        <w:rPr>
          <w:szCs w:val="28"/>
          <w:lang w:val="en-US"/>
        </w:rPr>
        <w:t>d</w:t>
      </w:r>
      <w:r w:rsidR="00F866CE" w:rsidRPr="002B2A18">
        <w:rPr>
          <w:szCs w:val="28"/>
          <w:vertAlign w:val="subscript"/>
        </w:rPr>
        <w:t>1</w:t>
      </w:r>
      <w:r w:rsidRPr="002B2A18">
        <w:rPr>
          <w:i/>
          <w:iCs/>
          <w:szCs w:val="28"/>
        </w:rPr>
        <w:t>.</w:t>
      </w:r>
      <w:r w:rsidR="00F866CE" w:rsidRPr="002B2A18">
        <w:rPr>
          <w:iCs/>
          <w:szCs w:val="28"/>
        </w:rPr>
        <w:t>Прр</w:t>
      </w:r>
      <w:r w:rsidRPr="002B2A18">
        <w:rPr>
          <w:szCs w:val="28"/>
        </w:rPr>
        <w:t xml:space="preserve">чнть уступ </w:t>
      </w:r>
      <w:r w:rsidRPr="002B2A18">
        <w:rPr>
          <w:i/>
          <w:iCs/>
          <w:szCs w:val="28"/>
        </w:rPr>
        <w:t xml:space="preserve">. </w:t>
      </w:r>
      <w:r w:rsidRPr="002B2A18">
        <w:rPr>
          <w:szCs w:val="28"/>
        </w:rPr>
        <w:t>Операция выполняется на танке модели 1П365.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Токарная.</w:t>
      </w:r>
      <w:r w:rsidRPr="002B2A18">
        <w:rPr>
          <w:szCs w:val="28"/>
        </w:rPr>
        <w:t xml:space="preserve"> Расточить по копиру внутреннюю </w:t>
      </w:r>
      <w:r w:rsidR="0093054A" w:rsidRPr="002B2A18">
        <w:rPr>
          <w:szCs w:val="28"/>
        </w:rPr>
        <w:t>п</w:t>
      </w:r>
      <w:r w:rsidRPr="002B2A18">
        <w:rPr>
          <w:szCs w:val="28"/>
        </w:rPr>
        <w:t>оверх</w:t>
      </w:r>
      <w:r w:rsidR="0093054A" w:rsidRPr="002B2A18">
        <w:rPr>
          <w:szCs w:val="28"/>
        </w:rPr>
        <w:t>н</w:t>
      </w:r>
      <w:r w:rsidRPr="002B2A18">
        <w:rPr>
          <w:szCs w:val="28"/>
        </w:rPr>
        <w:t>ость, выдерживая размеры согласно эскизу</w:t>
      </w:r>
      <w:r w:rsidR="0093054A" w:rsidRPr="002B2A18">
        <w:rPr>
          <w:szCs w:val="28"/>
        </w:rPr>
        <w:t>.</w:t>
      </w:r>
      <w:r w:rsidRPr="002B2A18">
        <w:rPr>
          <w:szCs w:val="28"/>
        </w:rPr>
        <w:t xml:space="preserve"> Операция выполняется на</w:t>
      </w:r>
      <w:r w:rsidR="0093054A" w:rsidRPr="002B2A18">
        <w:rPr>
          <w:szCs w:val="28"/>
        </w:rPr>
        <w:t xml:space="preserve"> станке модели 1К62 с гидросупо</w:t>
      </w:r>
      <w:r w:rsidRPr="002B2A18">
        <w:rPr>
          <w:szCs w:val="28"/>
        </w:rPr>
        <w:t>ртом ГСП-41.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Револьверная чистовая</w:t>
      </w:r>
      <w:r w:rsidR="0093054A" w:rsidRPr="002B2A18">
        <w:rPr>
          <w:szCs w:val="28"/>
        </w:rPr>
        <w:t>. Обточить наружные пов</w:t>
      </w:r>
      <w:r w:rsidRPr="002B2A18">
        <w:rPr>
          <w:szCs w:val="28"/>
        </w:rPr>
        <w:t>ерхности под резьбы</w:t>
      </w:r>
      <w:r w:rsidR="0093054A" w:rsidRPr="002B2A18">
        <w:rPr>
          <w:szCs w:val="28"/>
        </w:rPr>
        <w:t>. Проточить уступ, зарезьбовую к</w:t>
      </w:r>
      <w:r w:rsidRPr="002B2A18">
        <w:rPr>
          <w:szCs w:val="28"/>
        </w:rPr>
        <w:t>анавку и снять фаски</w:t>
      </w:r>
      <w:r w:rsidR="0093054A" w:rsidRPr="002B2A18">
        <w:rPr>
          <w:szCs w:val="28"/>
        </w:rPr>
        <w:t>.</w:t>
      </w:r>
      <w:r w:rsidRPr="002B2A18">
        <w:rPr>
          <w:szCs w:val="28"/>
        </w:rPr>
        <w:t xml:space="preserve"> </w:t>
      </w:r>
      <w:r w:rsidR="0093054A" w:rsidRPr="002B2A18">
        <w:rPr>
          <w:szCs w:val="28"/>
        </w:rPr>
        <w:t>Операция выполняется на станке модели 1П</w:t>
      </w:r>
      <w:r w:rsidRPr="002B2A18">
        <w:rPr>
          <w:szCs w:val="28"/>
        </w:rPr>
        <w:t>365.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Револьверная.</w:t>
      </w:r>
      <w:r w:rsidRPr="002B2A18">
        <w:rPr>
          <w:szCs w:val="28"/>
        </w:rPr>
        <w:t xml:space="preserve"> Подрезать торец. Обточить конус год углом 14°. Зенкеровать отверстие, снять фаску </w:t>
      </w:r>
      <w:r w:rsidR="00A76413">
        <w:rPr>
          <w:position w:val="-6"/>
          <w:szCs w:val="28"/>
        </w:rPr>
        <w:pict>
          <v:shape id="_x0000_i1030" type="#_x0000_t75" style="width:36.75pt;height:14.25pt">
            <v:imagedata r:id="rId12" o:title=""/>
          </v:shape>
        </w:pict>
      </w:r>
      <w:r w:rsidRPr="002B2A18">
        <w:rPr>
          <w:i/>
          <w:iCs/>
          <w:szCs w:val="28"/>
        </w:rPr>
        <w:t xml:space="preserve">. </w:t>
      </w:r>
      <w:r w:rsidRPr="002B2A18">
        <w:rPr>
          <w:szCs w:val="28"/>
        </w:rPr>
        <w:t xml:space="preserve">Операция выполняется на станке модели </w:t>
      </w:r>
      <w:r w:rsidR="0093054A" w:rsidRPr="002B2A18">
        <w:rPr>
          <w:szCs w:val="28"/>
        </w:rPr>
        <w:t>1</w:t>
      </w:r>
      <w:r w:rsidRPr="002B2A18">
        <w:rPr>
          <w:szCs w:val="28"/>
        </w:rPr>
        <w:t>П365.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Токарная.</w:t>
      </w:r>
      <w:r w:rsidRPr="002B2A18">
        <w:rPr>
          <w:szCs w:val="28"/>
        </w:rPr>
        <w:t xml:space="preserve"> Расточить отверстие под резьбу и снят</w:t>
      </w:r>
      <w:r w:rsidR="0093054A" w:rsidRPr="002B2A18">
        <w:rPr>
          <w:szCs w:val="28"/>
        </w:rPr>
        <w:t>ь ф</w:t>
      </w:r>
      <w:r w:rsidRPr="002B2A18">
        <w:rPr>
          <w:szCs w:val="28"/>
        </w:rPr>
        <w:t xml:space="preserve">аску </w:t>
      </w:r>
      <w:r w:rsidR="00A76413">
        <w:rPr>
          <w:position w:val="-10"/>
          <w:szCs w:val="28"/>
        </w:rPr>
        <w:pict>
          <v:shape id="_x0000_i1031" type="#_x0000_t75" style="width:42.75pt;height:15.75pt">
            <v:imagedata r:id="rId11" o:title=""/>
          </v:shape>
        </w:pict>
      </w:r>
      <w:r w:rsidR="0093054A" w:rsidRPr="002B2A18">
        <w:rPr>
          <w:szCs w:val="28"/>
        </w:rPr>
        <w:t xml:space="preserve">. </w:t>
      </w:r>
      <w:r w:rsidRPr="002B2A18">
        <w:rPr>
          <w:szCs w:val="28"/>
        </w:rPr>
        <w:t>Расточить канавку</w:t>
      </w:r>
      <w:r w:rsidR="0093054A" w:rsidRPr="002B2A18">
        <w:rPr>
          <w:szCs w:val="28"/>
        </w:rPr>
        <w:t>. Операция выполняется на станке моде</w:t>
      </w:r>
      <w:r w:rsidRPr="002B2A18">
        <w:rPr>
          <w:szCs w:val="28"/>
        </w:rPr>
        <w:t>ли</w:t>
      </w:r>
      <w:r w:rsidR="0093054A" w:rsidRPr="002B2A18">
        <w:rPr>
          <w:szCs w:val="28"/>
        </w:rPr>
        <w:t xml:space="preserve"> 1К62. Затем детали</w:t>
      </w:r>
      <w:r w:rsidRPr="002B2A18">
        <w:rPr>
          <w:i/>
          <w:iCs/>
          <w:szCs w:val="28"/>
        </w:rPr>
        <w:t xml:space="preserve"> </w:t>
      </w:r>
      <w:r w:rsidR="0093054A" w:rsidRPr="002B2A18">
        <w:rPr>
          <w:szCs w:val="28"/>
        </w:rPr>
        <w:t>поступа</w:t>
      </w:r>
      <w:r w:rsidRPr="002B2A18">
        <w:rPr>
          <w:szCs w:val="28"/>
        </w:rPr>
        <w:t>ют на магнитную дефектоскопию.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Резьбонарезная.</w:t>
      </w:r>
      <w:r w:rsidRPr="002B2A18">
        <w:rPr>
          <w:szCs w:val="28"/>
        </w:rPr>
        <w:t xml:space="preserve"> Нарезать внутреннюю резьбу 2а класса точности</w:t>
      </w:r>
      <w:r w:rsidR="0093054A" w:rsidRPr="002B2A18">
        <w:rPr>
          <w:szCs w:val="28"/>
        </w:rPr>
        <w:t>.</w:t>
      </w:r>
      <w:r w:rsidRPr="002B2A18">
        <w:rPr>
          <w:szCs w:val="28"/>
        </w:rPr>
        <w:t xml:space="preserve"> 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Резьбонарезная.</w:t>
      </w:r>
      <w:r w:rsidR="0093054A" w:rsidRPr="002B2A18">
        <w:rPr>
          <w:szCs w:val="28"/>
        </w:rPr>
        <w:t xml:space="preserve"> Нарезать наружную резьбу 2а</w:t>
      </w:r>
      <w:r w:rsidRPr="002B2A18">
        <w:rPr>
          <w:szCs w:val="28"/>
        </w:rPr>
        <w:t xml:space="preserve"> класса точности. По ме</w:t>
      </w:r>
      <w:r w:rsidR="0093054A" w:rsidRPr="002B2A18">
        <w:rPr>
          <w:szCs w:val="28"/>
        </w:rPr>
        <w:t>ре надобности резьба калибруется</w:t>
      </w:r>
      <w:r w:rsidRPr="002B2A18">
        <w:rPr>
          <w:szCs w:val="28"/>
        </w:rPr>
        <w:t xml:space="preserve"> плашкой</w:t>
      </w:r>
      <w:r w:rsidR="0093054A" w:rsidRPr="002B2A18">
        <w:rPr>
          <w:szCs w:val="28"/>
        </w:rPr>
        <w:t>.</w:t>
      </w:r>
      <w:r w:rsidRPr="002B2A18">
        <w:rPr>
          <w:szCs w:val="28"/>
        </w:rPr>
        <w:t xml:space="preserve"> 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Резьбонарезная</w:t>
      </w:r>
      <w:r w:rsidR="0093054A" w:rsidRPr="002B2A18">
        <w:rPr>
          <w:szCs w:val="28"/>
        </w:rPr>
        <w:t>. Нарезать внутреннюю резьбу</w:t>
      </w:r>
      <w:r w:rsidRPr="002B2A18">
        <w:rPr>
          <w:szCs w:val="28"/>
        </w:rPr>
        <w:t xml:space="preserve"> 2а класса точности</w:t>
      </w:r>
      <w:r w:rsidR="0093054A" w:rsidRPr="002B2A18">
        <w:rPr>
          <w:szCs w:val="28"/>
        </w:rPr>
        <w:t>. Калибровать по мере на</w:t>
      </w:r>
      <w:r w:rsidRPr="002B2A18">
        <w:rPr>
          <w:szCs w:val="28"/>
        </w:rPr>
        <w:t>добности метчиком. Биен</w:t>
      </w:r>
      <w:r w:rsidR="0093054A" w:rsidRPr="002B2A18">
        <w:rPr>
          <w:szCs w:val="28"/>
        </w:rPr>
        <w:t>ие внутренней резьбы относительно</w:t>
      </w:r>
      <w:r w:rsidRPr="002B2A18">
        <w:rPr>
          <w:szCs w:val="28"/>
        </w:rPr>
        <w:t xml:space="preserve"> наружного большого диаметра — н</w:t>
      </w:r>
      <w:r w:rsidR="0093054A" w:rsidRPr="002B2A18">
        <w:rPr>
          <w:szCs w:val="28"/>
        </w:rPr>
        <w:t>е более 0,5 мм. Нарезание резьбы</w:t>
      </w:r>
      <w:r w:rsidRPr="002B2A18">
        <w:rPr>
          <w:szCs w:val="28"/>
        </w:rPr>
        <w:t xml:space="preserve"> выполняется на станке ТР-3.</w:t>
      </w:r>
    </w:p>
    <w:p w:rsidR="00EA3582" w:rsidRPr="002B2A18" w:rsidRDefault="00EA3582" w:rsidP="002B2A18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Токарная чистовая.</w:t>
      </w:r>
      <w:r w:rsidR="0093054A" w:rsidRPr="002B2A18">
        <w:rPr>
          <w:szCs w:val="28"/>
        </w:rPr>
        <w:t xml:space="preserve"> Обточить коническую поверх</w:t>
      </w:r>
      <w:r w:rsidRPr="002B2A18">
        <w:rPr>
          <w:szCs w:val="28"/>
        </w:rPr>
        <w:t>ность головки окончательно</w:t>
      </w:r>
      <w:r w:rsidR="0093054A" w:rsidRPr="002B2A18">
        <w:rPr>
          <w:szCs w:val="28"/>
        </w:rPr>
        <w:t>. Биение конической</w:t>
      </w:r>
      <w:r w:rsidRPr="002B2A18">
        <w:rPr>
          <w:szCs w:val="28"/>
        </w:rPr>
        <w:t xml:space="preserve"> поверхности относительно резьбы большого диаметра -</w:t>
      </w:r>
      <w:r w:rsidR="0093054A" w:rsidRPr="002B2A18">
        <w:rPr>
          <w:szCs w:val="28"/>
        </w:rPr>
        <w:t xml:space="preserve"> </w:t>
      </w:r>
      <w:r w:rsidRPr="002B2A18">
        <w:rPr>
          <w:szCs w:val="28"/>
        </w:rPr>
        <w:t>не более 0,2 мм. Операция выполняется на</w:t>
      </w:r>
      <w:r w:rsidR="0093054A" w:rsidRPr="002B2A18">
        <w:rPr>
          <w:szCs w:val="28"/>
        </w:rPr>
        <w:t xml:space="preserve"> станке мо</w:t>
      </w:r>
      <w:r w:rsidRPr="002B2A18">
        <w:rPr>
          <w:szCs w:val="28"/>
        </w:rPr>
        <w:t>дели 1К62.</w:t>
      </w:r>
    </w:p>
    <w:p w:rsidR="00EA3582" w:rsidRPr="002B2A18" w:rsidRDefault="00EA3582" w:rsidP="002B2A18">
      <w:pPr>
        <w:widowControl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Сверлильная.</w:t>
      </w:r>
      <w:r w:rsidRPr="002B2A18">
        <w:rPr>
          <w:szCs w:val="28"/>
        </w:rPr>
        <w:t xml:space="preserve"> Све</w:t>
      </w:r>
      <w:r w:rsidR="0093054A" w:rsidRPr="002B2A18">
        <w:rPr>
          <w:szCs w:val="28"/>
        </w:rPr>
        <w:t>рлить последовательно два отвер</w:t>
      </w:r>
      <w:r w:rsidRPr="002B2A18">
        <w:rPr>
          <w:szCs w:val="28"/>
        </w:rPr>
        <w:t>стия. Оп</w:t>
      </w:r>
      <w:r w:rsidR="0093054A" w:rsidRPr="002B2A18">
        <w:rPr>
          <w:szCs w:val="28"/>
        </w:rPr>
        <w:t>ерация выполняется на станке мо</w:t>
      </w:r>
      <w:r w:rsidRPr="002B2A18">
        <w:rPr>
          <w:szCs w:val="28"/>
        </w:rPr>
        <w:t>дели 2Б118.</w:t>
      </w:r>
    </w:p>
    <w:p w:rsidR="00EA3582" w:rsidRPr="002B2A18" w:rsidRDefault="00EA3582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A05952" w:rsidRPr="002B2A18" w:rsidRDefault="002B2A18" w:rsidP="002B2A18">
      <w:pPr>
        <w:pStyle w:val="abzac1"/>
        <w:widowControl w:val="0"/>
        <w:spacing w:line="360" w:lineRule="auto"/>
        <w:ind w:left="709" w:firstLine="0"/>
        <w:jc w:val="left"/>
        <w:rPr>
          <w:b/>
          <w:szCs w:val="28"/>
        </w:rPr>
      </w:pPr>
      <w:r>
        <w:rPr>
          <w:szCs w:val="28"/>
        </w:rPr>
        <w:br w:type="page"/>
      </w:r>
      <w:r w:rsidR="00E82899" w:rsidRPr="002B2A18">
        <w:rPr>
          <w:b/>
          <w:szCs w:val="28"/>
        </w:rPr>
        <w:t>Расчет припусков на механическую обработку, операционных размеров, размеров и массы заготовки</w:t>
      </w: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Определение припусков на обработку - ответственная задача, решение которой влияет на ход технологического процесса и его технико-экономическую эффективность.</w:t>
      </w: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Наиболее точным методом решения этой задачи является расчетно-аналитический. С помощью этого метода в курсовом проекте выполняются расчеты припусков на обработку основных поверхностей.</w:t>
      </w: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После расчета припусков устанавливают операционные размеры и размеры заготовки. По полученным размерам</w:t>
      </w:r>
      <w:r w:rsidR="002B2A18">
        <w:rPr>
          <w:szCs w:val="28"/>
        </w:rPr>
        <w:t xml:space="preserve"> </w:t>
      </w:r>
      <w:r w:rsidRPr="002B2A18">
        <w:rPr>
          <w:szCs w:val="28"/>
        </w:rPr>
        <w:t>вычисляют объем и массу исходной заготовки и коэффициент использования материала (КИМ).</w:t>
      </w: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Проектирование станочных операций</w:t>
      </w:r>
      <w:r w:rsidR="002B2A18" w:rsidRPr="002B2A18">
        <w:rPr>
          <w:b/>
          <w:szCs w:val="28"/>
        </w:rPr>
        <w:t xml:space="preserve">. </w:t>
      </w:r>
      <w:r w:rsidRPr="002B2A18">
        <w:rPr>
          <w:b/>
          <w:szCs w:val="28"/>
        </w:rPr>
        <w:t>Выбор оборудования</w:t>
      </w: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Для массового и крупносерийного производства выбирают специализированные и специальные станки. Например, для производства деталей типа «корпус» применяют: для отрезки прибыли и сверления центрового отверстия - полуавтоматы «ПЦО-130», «ПЦО-150», на операциях обтачивания наружных поверхностей - гидрокопировальные полуавтоматы моделей 1Б732 и серии «КМ» (КМ-130...КМ-145, КМ-816, КМ-817),</w:t>
      </w:r>
      <w:r w:rsidR="002B2A18">
        <w:rPr>
          <w:szCs w:val="28"/>
        </w:rPr>
        <w:t xml:space="preserve"> </w:t>
      </w:r>
      <w:r w:rsidRPr="002B2A18">
        <w:rPr>
          <w:szCs w:val="28"/>
        </w:rPr>
        <w:t xml:space="preserve">на операциях обработки внутренних поверхностей - полуавтоматы «Таран-130», «Таран-150», «Копир-130», «Копир-150», «Финал-130», «Финал-150», «ПИК-150», для обработки торцев - полуавтоматы «ПТО-130», «ПТО-150», для обтачивания центрующих утолщений - полуавтомат «Цилиндр», для обработки ведущих поясков - полуавтомат «Контур», для нарезания резьб - полуавтомат «ТР-5», для сверления стопорных отверстий - агрегатные станки и т.д. </w:t>
      </w: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При меньших программах выпуска деталей используют специализированные станки и станки общего назначения: гидрокопировальные, токарно-операционные станки и полуавтоматы (например, «ТР-6»), а также универсальные станки, в том числе и станки с ЧПУ. </w:t>
      </w: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Выбор станочных приспособлений</w:t>
      </w: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Станочные приспособления должны обеспечивать точное базирование, быстрое и надежное закрепление заготовок на станках. </w:t>
      </w:r>
    </w:p>
    <w:p w:rsidR="00E82899" w:rsidRPr="002B2A18" w:rsidRDefault="00E82899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В массовом и серийном производстве деталей газодинамических устройств обычно применяют специальные цанговые и кулачковые оправки и патроны с пневмо- и гидроприводом. В мелкосерийном производстве возможно применение типовых и универсальных приспособлений.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Выбор режущих инструментов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Режущие инструменты должны отвечать следующим требованиям: высокая режущая способность, стабильность качества, высокая стойкость, благоприятные условия отвода стружки, технологичность изготовления инструмента, простота конструкции и возможность настройки инструмента на размер вне станка. В условиях серийного производства чаще используют универсальные стандартные и реже - специальные режущие инструменты, в массовом производстве наряду со универсальными выгодно применять высокоэффективные специальные инструменты.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На токарных станках применяются резцы с напаянными пластинами и резцы с многогранными неперетачиваемыми пластинами (МНП) из твердого сплава (Т5К10, Т15К6, Т30К4 для обработки стали и ВК4, ВК6 для обработки чугуна или сверхтвердых материалов). У МНП предусматривают стружкозавивающие канавки для дробления стальной стружки, для повышения надежности предусматривают твердосплавные опорные подкладки, для повышения стойкости можно применять покрытие карбидом титана.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На станках с ЧПУ выгодно применять универсальные резцы, которыми можно обрабатывать все наружные поверхности детали; это сокращает число инструментов и повышает производительность. Для контурной обработки применяют пластины с параллелограммной или трехгранной пластиной. Размеры МНП таковы, что поворот пластины или замена ее пластиной того же типа не изменит данных программирования.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Резцы из СТМ (композиты</w:t>
      </w:r>
      <w:r w:rsidRPr="002B2A18">
        <w:rPr>
          <w:noProof/>
          <w:szCs w:val="28"/>
        </w:rPr>
        <w:t xml:space="preserve"> 01,</w:t>
      </w:r>
      <w:r w:rsidRPr="002B2A18">
        <w:rPr>
          <w:szCs w:val="28"/>
        </w:rPr>
        <w:t xml:space="preserve"> </w:t>
      </w:r>
      <w:r w:rsidRPr="002B2A18">
        <w:rPr>
          <w:noProof/>
          <w:szCs w:val="28"/>
        </w:rPr>
        <w:t>05,</w:t>
      </w:r>
      <w:r w:rsidRPr="002B2A18">
        <w:rPr>
          <w:szCs w:val="28"/>
        </w:rPr>
        <w:t xml:space="preserve"> 10 и др.) позволяют обрабатывать материалы любой твердости, даже после термообработки, на высоких режимах резания. Они обладают высокой стойкостью, что важно при использовании их в автоматизированном производстве.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Для сверления используют быстрорежущие сверла стандартные, но лучше применять сверла повышенной точности короткие (для большей жесткости), подвергнутые электроискровому упрочнению (повышает стойкость в</w:t>
      </w:r>
      <w:r w:rsidRPr="002B2A18">
        <w:rPr>
          <w:noProof/>
          <w:szCs w:val="28"/>
        </w:rPr>
        <w:t xml:space="preserve"> 2—2,5</w:t>
      </w:r>
      <w:r w:rsidRPr="002B2A18">
        <w:rPr>
          <w:szCs w:val="28"/>
        </w:rPr>
        <w:t xml:space="preserve"> раза)</w:t>
      </w:r>
      <w:r w:rsidRPr="002B2A18">
        <w:rPr>
          <w:noProof/>
          <w:szCs w:val="28"/>
        </w:rPr>
        <w:t>,</w:t>
      </w:r>
      <w:r w:rsidRPr="002B2A18">
        <w:rPr>
          <w:szCs w:val="28"/>
        </w:rPr>
        <w:t xml:space="preserve"> и сверла четырехленточные. При значительной годовой программе выпуска применяют комбинированные ступенчатые сверла.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Фрезерование плоскостей осуществляют торцовыми насадными фрезами с пятигранными неперетачиваемыми пластинами. для обработки по контуру</w:t>
      </w:r>
      <w:r w:rsidRPr="002B2A18">
        <w:rPr>
          <w:noProof/>
          <w:szCs w:val="28"/>
        </w:rPr>
        <w:t xml:space="preserve"> —</w:t>
      </w:r>
      <w:r w:rsidRPr="002B2A18">
        <w:rPr>
          <w:szCs w:val="28"/>
        </w:rPr>
        <w:t xml:space="preserve"> фрезы хвостовые разных конструкций из быстрорежущей стали, твердых сплавов, сверхтвердых материалов. 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Выбор вспомогательных инструментов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Вспомогательный инструмент предназначен для установки и закрепления режущего инструмента на станке. Он</w:t>
      </w:r>
      <w:r w:rsidR="002B2A18">
        <w:rPr>
          <w:szCs w:val="28"/>
        </w:rPr>
        <w:t xml:space="preserve"> </w:t>
      </w:r>
      <w:r w:rsidRPr="002B2A18">
        <w:rPr>
          <w:szCs w:val="28"/>
        </w:rPr>
        <w:t>должен отвечать следующим требованиям: обеспечивать надежную и точную установку режущих инструментов, иметь высокую жесткость, позволять быструю смену режущего инструмента после затупления и предварительную настройку на заданные размеры вне станка.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На токарных станках с ЧПУ применяют револьверные инструментальные головки, шестипозиционные головки с креплением режущих инструментов в ее пазах. На некоторых станках режущие инструменты крепятся в резцедержателях с цилиндрическим хвостовиком, который устанавливается в гнездо головки, затем, после регулировки положения, закрепляются специальным зажимом.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Выбор контрольно-измерительных средств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Среди технологического оснащения важное место занимают средства для измерения и контроля качества заготовки после выполнения одной или группы технологических операций: контрольные приспособления и контрольно-измерительные инструменты. Выбор их зависит от типа производства, вида заготовки и программы выпуска, параметров и показателей, подлежащих контролю. Обязательными показателями процесса контроля являются точность и достоверность измерений, трудоемкость контроля и его стоимость, полнота, периодичность, продолжительность и др.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 xml:space="preserve">При выборе средств контроля рекомендуется максимально использовать типовые и стандартные средства технического контроля, такие, как предельные калибры (пробки и скобы), шаблоны разного вида и назначения, стандартные контрольные приспособления (контрольные центра, индикаторы и др.), эталоны шероховатости, а при необходимости применять специальную оснастку для контроля, приборы и специальные контрольные приспособления. 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Назначение режимов резания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Оптимальные режимы резания обеспечивают наибольшую производительность труда при наименьшей себестоимости технологической операции при требуемом качестве обработки.</w:t>
      </w:r>
    </w:p>
    <w:p w:rsidR="00083784" w:rsidRPr="002B2A18" w:rsidRDefault="002B2A18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 w:rsidR="00083784" w:rsidRPr="002B2A18">
        <w:rPr>
          <w:b/>
          <w:szCs w:val="28"/>
        </w:rPr>
        <w:t>Техническое нормирование операций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Целью технического нормирования операций является установление технически обоснованных норм времени, которые являются важными исходными данными для экономических и организационных расчетов при проектировании участка механического цеха.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szCs w:val="28"/>
        </w:rPr>
        <w:t>Штучное время операции</w:t>
      </w:r>
    </w:p>
    <w:p w:rsidR="002B2A18" w:rsidRDefault="002B2A18" w:rsidP="002B2A18">
      <w:pPr>
        <w:pStyle w:val="abzac1"/>
        <w:widowControl w:val="0"/>
        <w:spacing w:line="360" w:lineRule="auto"/>
        <w:ind w:firstLine="709"/>
        <w:rPr>
          <w:i/>
          <w:szCs w:val="28"/>
        </w:rPr>
      </w:pP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  <w:lang w:val="en-US"/>
        </w:rPr>
        <w:t>T</w:t>
      </w:r>
      <w:r w:rsidRPr="002B2A18">
        <w:rPr>
          <w:i/>
          <w:szCs w:val="28"/>
          <w:vertAlign w:val="subscript"/>
        </w:rPr>
        <w:t xml:space="preserve">шт </w:t>
      </w:r>
      <w:r w:rsidRPr="002B2A18">
        <w:rPr>
          <w:i/>
          <w:szCs w:val="28"/>
        </w:rPr>
        <w:t xml:space="preserve">= </w:t>
      </w:r>
      <w:r w:rsidRPr="002B2A18">
        <w:rPr>
          <w:i/>
          <w:szCs w:val="28"/>
          <w:lang w:val="en-US"/>
        </w:rPr>
        <w:t>T</w:t>
      </w:r>
      <w:r w:rsidRPr="002B2A18">
        <w:rPr>
          <w:i/>
          <w:szCs w:val="28"/>
          <w:vertAlign w:val="subscript"/>
        </w:rPr>
        <w:t>о</w:t>
      </w:r>
      <w:r w:rsidRPr="002B2A18">
        <w:rPr>
          <w:i/>
          <w:szCs w:val="28"/>
        </w:rPr>
        <w:t xml:space="preserve"> + </w:t>
      </w:r>
      <w:r w:rsidRPr="002B2A18">
        <w:rPr>
          <w:i/>
          <w:szCs w:val="28"/>
          <w:lang w:val="en-US"/>
        </w:rPr>
        <w:t>T</w:t>
      </w:r>
      <w:r w:rsidRPr="002B2A18">
        <w:rPr>
          <w:i/>
          <w:szCs w:val="28"/>
          <w:vertAlign w:val="subscript"/>
        </w:rPr>
        <w:t>в</w:t>
      </w:r>
      <w:r w:rsidR="002B2A18">
        <w:rPr>
          <w:i/>
          <w:szCs w:val="28"/>
        </w:rPr>
        <w:t xml:space="preserve"> </w:t>
      </w:r>
      <w:r w:rsidRPr="002B2A18">
        <w:rPr>
          <w:i/>
          <w:szCs w:val="28"/>
        </w:rPr>
        <w:t xml:space="preserve">+ </w:t>
      </w:r>
      <w:r w:rsidRPr="002B2A18">
        <w:rPr>
          <w:i/>
          <w:szCs w:val="28"/>
          <w:lang w:val="en-US"/>
        </w:rPr>
        <w:t>T</w:t>
      </w:r>
      <w:r w:rsidRPr="002B2A18">
        <w:rPr>
          <w:i/>
          <w:szCs w:val="28"/>
          <w:vertAlign w:val="subscript"/>
        </w:rPr>
        <w:t>орг</w:t>
      </w:r>
      <w:r w:rsidRPr="002B2A18">
        <w:rPr>
          <w:i/>
          <w:szCs w:val="28"/>
        </w:rPr>
        <w:t xml:space="preserve"> + </w:t>
      </w:r>
      <w:r w:rsidRPr="002B2A18">
        <w:rPr>
          <w:i/>
          <w:szCs w:val="28"/>
          <w:lang w:val="en-US"/>
        </w:rPr>
        <w:t>T</w:t>
      </w:r>
      <w:r w:rsidRPr="002B2A18">
        <w:rPr>
          <w:i/>
          <w:szCs w:val="28"/>
          <w:vertAlign w:val="subscript"/>
        </w:rPr>
        <w:t>тех</w:t>
      </w:r>
      <w:r w:rsidRPr="002B2A18">
        <w:rPr>
          <w:i/>
          <w:szCs w:val="28"/>
        </w:rPr>
        <w:t xml:space="preserve"> + T</w:t>
      </w:r>
      <w:r w:rsidRPr="002B2A18">
        <w:rPr>
          <w:i/>
          <w:szCs w:val="28"/>
          <w:vertAlign w:val="subscript"/>
        </w:rPr>
        <w:t>отд</w:t>
      </w:r>
      <w:r w:rsidRPr="002B2A18">
        <w:rPr>
          <w:szCs w:val="28"/>
        </w:rPr>
        <w:t>,</w:t>
      </w:r>
      <w:r w:rsidR="002B2A18">
        <w:rPr>
          <w:i/>
          <w:szCs w:val="28"/>
          <w:vertAlign w:val="subscript"/>
        </w:rPr>
        <w:t xml:space="preserve"> </w:t>
      </w:r>
    </w:p>
    <w:p w:rsidR="002B2A18" w:rsidRDefault="002B2A18" w:rsidP="002B2A18">
      <w:pPr>
        <w:pStyle w:val="a3"/>
        <w:widowControl w:val="0"/>
        <w:spacing w:line="360" w:lineRule="auto"/>
        <w:ind w:left="0" w:firstLine="709"/>
        <w:rPr>
          <w:szCs w:val="28"/>
        </w:rPr>
      </w:pPr>
    </w:p>
    <w:p w:rsidR="00083784" w:rsidRPr="002B2A18" w:rsidRDefault="00083784" w:rsidP="002B2A18">
      <w:pPr>
        <w:pStyle w:val="a3"/>
        <w:widowControl w:val="0"/>
        <w:spacing w:line="360" w:lineRule="auto"/>
        <w:ind w:left="0" w:firstLine="709"/>
        <w:rPr>
          <w:szCs w:val="28"/>
        </w:rPr>
      </w:pPr>
      <w:r w:rsidRPr="002B2A18">
        <w:rPr>
          <w:szCs w:val="28"/>
        </w:rPr>
        <w:t xml:space="preserve">где </w:t>
      </w:r>
      <w:r w:rsidRPr="002B2A18">
        <w:rPr>
          <w:i/>
          <w:szCs w:val="28"/>
        </w:rPr>
        <w:t>T</w:t>
      </w:r>
      <w:r w:rsidRPr="002B2A18">
        <w:rPr>
          <w:i/>
          <w:szCs w:val="28"/>
          <w:vertAlign w:val="subscript"/>
        </w:rPr>
        <w:t xml:space="preserve">o </w:t>
      </w:r>
      <w:r w:rsidRPr="002B2A18">
        <w:rPr>
          <w:szCs w:val="28"/>
        </w:rPr>
        <w:t xml:space="preserve">- норма основного времени операции, определяемого суммированием основных времен всех технологических переходов операции, </w:t>
      </w:r>
      <w:r w:rsidRPr="002B2A18">
        <w:rPr>
          <w:i/>
          <w:szCs w:val="28"/>
        </w:rPr>
        <w:t>T</w:t>
      </w:r>
      <w:r w:rsidRPr="002B2A18">
        <w:rPr>
          <w:i/>
          <w:szCs w:val="28"/>
          <w:vertAlign w:val="subscript"/>
        </w:rPr>
        <w:t>o</w:t>
      </w:r>
      <w:r w:rsidRPr="002B2A18">
        <w:rPr>
          <w:i/>
          <w:szCs w:val="28"/>
        </w:rPr>
        <w:t>=</w:t>
      </w:r>
      <w:r w:rsidRPr="002B2A18">
        <w:rPr>
          <w:i/>
          <w:szCs w:val="28"/>
        </w:rPr>
        <w:sym w:font="Symbol" w:char="F0E5"/>
      </w:r>
      <w:r w:rsidRPr="002B2A18">
        <w:rPr>
          <w:i/>
          <w:szCs w:val="28"/>
        </w:rPr>
        <w:t>T</w:t>
      </w:r>
      <w:r w:rsidRPr="002B2A18">
        <w:rPr>
          <w:i/>
          <w:szCs w:val="28"/>
          <w:vertAlign w:val="subscript"/>
        </w:rPr>
        <w:t>oi</w:t>
      </w:r>
      <w:r w:rsidRPr="002B2A18">
        <w:rPr>
          <w:i/>
          <w:szCs w:val="28"/>
        </w:rPr>
        <w:t>;</w:t>
      </w:r>
      <w:r w:rsidRPr="002B2A18">
        <w:rPr>
          <w:szCs w:val="28"/>
        </w:rPr>
        <w:t xml:space="preserve"> </w:t>
      </w:r>
    </w:p>
    <w:p w:rsidR="00083784" w:rsidRPr="002B2A18" w:rsidRDefault="00083784" w:rsidP="002B2A18">
      <w:pPr>
        <w:pStyle w:val="a3"/>
        <w:widowControl w:val="0"/>
        <w:spacing w:line="360" w:lineRule="auto"/>
        <w:ind w:left="0" w:firstLine="709"/>
        <w:rPr>
          <w:i/>
          <w:szCs w:val="28"/>
        </w:rPr>
      </w:pPr>
      <w:r w:rsidRPr="002B2A18">
        <w:rPr>
          <w:i/>
          <w:szCs w:val="28"/>
        </w:rPr>
        <w:t>Т</w:t>
      </w:r>
      <w:r w:rsidRPr="002B2A18">
        <w:rPr>
          <w:i/>
          <w:szCs w:val="28"/>
          <w:vertAlign w:val="subscript"/>
        </w:rPr>
        <w:t xml:space="preserve">в </w:t>
      </w:r>
      <w:r w:rsidRPr="002B2A18">
        <w:rPr>
          <w:szCs w:val="28"/>
        </w:rPr>
        <w:t>- норма вспомогательного времени операции, которое для операций на автоматизированных станках состоит из двух частей:</w:t>
      </w:r>
      <w:r w:rsidRPr="002B2A18">
        <w:rPr>
          <w:i/>
          <w:szCs w:val="28"/>
        </w:rPr>
        <w:t xml:space="preserve"> </w:t>
      </w:r>
    </w:p>
    <w:p w:rsidR="00083784" w:rsidRPr="002B2A18" w:rsidRDefault="00083784" w:rsidP="002B2A18">
      <w:pPr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2B2A18">
        <w:rPr>
          <w:szCs w:val="28"/>
        </w:rPr>
        <w:t xml:space="preserve">вспомогательного автоматического времени </w:t>
      </w:r>
      <w:r w:rsidRPr="002B2A18">
        <w:rPr>
          <w:i/>
          <w:szCs w:val="28"/>
        </w:rPr>
        <w:t>Т</w:t>
      </w:r>
      <w:r w:rsidRPr="002B2A18">
        <w:rPr>
          <w:i/>
          <w:szCs w:val="28"/>
          <w:vertAlign w:val="subscript"/>
        </w:rPr>
        <w:t>ва</w:t>
      </w:r>
      <w:r w:rsidRPr="002B2A18">
        <w:rPr>
          <w:szCs w:val="28"/>
        </w:rPr>
        <w:t xml:space="preserve">, необходимого для выполнения вспомогательных, автоматически выполняемых перемещений исполнительных органов станка (позицирование, подвод и отвод инструментов, автоматическая смена инструментов и др.); </w:t>
      </w:r>
    </w:p>
    <w:p w:rsidR="00083784" w:rsidRPr="002B2A18" w:rsidRDefault="00083784" w:rsidP="002B2A18">
      <w:pPr>
        <w:widowControl w:val="0"/>
        <w:numPr>
          <w:ilvl w:val="0"/>
          <w:numId w:val="1"/>
        </w:numPr>
        <w:spacing w:line="360" w:lineRule="auto"/>
        <w:ind w:left="0" w:firstLine="709"/>
        <w:rPr>
          <w:szCs w:val="28"/>
        </w:rPr>
      </w:pPr>
      <w:r w:rsidRPr="002B2A18">
        <w:rPr>
          <w:szCs w:val="28"/>
        </w:rPr>
        <w:t xml:space="preserve">вспомогательного ручного времени </w:t>
      </w:r>
      <w:r w:rsidRPr="002B2A18">
        <w:rPr>
          <w:i/>
          <w:szCs w:val="28"/>
        </w:rPr>
        <w:t>Т</w:t>
      </w:r>
      <w:r w:rsidRPr="002B2A18">
        <w:rPr>
          <w:i/>
          <w:szCs w:val="28"/>
          <w:vertAlign w:val="subscript"/>
        </w:rPr>
        <w:t>вр</w:t>
      </w:r>
      <w:r w:rsidRPr="002B2A18">
        <w:rPr>
          <w:szCs w:val="28"/>
        </w:rPr>
        <w:t xml:space="preserve">, расходуемого рабочим- оператором; </w:t>
      </w:r>
    </w:p>
    <w:p w:rsidR="00083784" w:rsidRPr="002B2A18" w:rsidRDefault="00083784" w:rsidP="002B2A18">
      <w:pPr>
        <w:widowControl w:val="0"/>
        <w:spacing w:line="360" w:lineRule="auto"/>
        <w:ind w:firstLine="709"/>
        <w:rPr>
          <w:i/>
          <w:szCs w:val="28"/>
        </w:rPr>
      </w:pPr>
      <w:r w:rsidRPr="002B2A18">
        <w:rPr>
          <w:i/>
          <w:szCs w:val="28"/>
        </w:rPr>
        <w:t>Т</w:t>
      </w:r>
      <w:r w:rsidRPr="002B2A18">
        <w:rPr>
          <w:i/>
          <w:szCs w:val="28"/>
          <w:vertAlign w:val="subscript"/>
        </w:rPr>
        <w:t>орг</w:t>
      </w:r>
      <w:r w:rsidRPr="002B2A18">
        <w:rPr>
          <w:szCs w:val="28"/>
        </w:rPr>
        <w:t>—время организационного обслуживания рабочего места;</w:t>
      </w:r>
      <w:r w:rsidRPr="002B2A18">
        <w:rPr>
          <w:i/>
          <w:szCs w:val="28"/>
        </w:rPr>
        <w:t xml:space="preserve"> </w:t>
      </w:r>
    </w:p>
    <w:p w:rsidR="00083784" w:rsidRPr="002B2A18" w:rsidRDefault="00083784" w:rsidP="002B2A18">
      <w:pPr>
        <w:widowControl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Т</w:t>
      </w:r>
      <w:r w:rsidRPr="002B2A18">
        <w:rPr>
          <w:i/>
          <w:szCs w:val="28"/>
          <w:vertAlign w:val="subscript"/>
        </w:rPr>
        <w:t>тех</w:t>
      </w:r>
      <w:r w:rsidRPr="002B2A18">
        <w:rPr>
          <w:szCs w:val="28"/>
        </w:rPr>
        <w:t xml:space="preserve">— время технического обслуживания рабочего места; </w:t>
      </w:r>
    </w:p>
    <w:p w:rsidR="00083784" w:rsidRPr="002B2A18" w:rsidRDefault="00083784" w:rsidP="002B2A18">
      <w:pPr>
        <w:widowControl w:val="0"/>
        <w:spacing w:line="360" w:lineRule="auto"/>
        <w:ind w:firstLine="709"/>
        <w:rPr>
          <w:szCs w:val="28"/>
        </w:rPr>
      </w:pPr>
      <w:r w:rsidRPr="002B2A18">
        <w:rPr>
          <w:i/>
          <w:szCs w:val="28"/>
        </w:rPr>
        <w:t>Т</w:t>
      </w:r>
      <w:r w:rsidRPr="002B2A18">
        <w:rPr>
          <w:i/>
          <w:szCs w:val="28"/>
          <w:vertAlign w:val="subscript"/>
        </w:rPr>
        <w:t>отд</w:t>
      </w:r>
      <w:r w:rsidRPr="002B2A18">
        <w:rPr>
          <w:szCs w:val="28"/>
        </w:rPr>
        <w:t xml:space="preserve"> —время на отдых и личные потребности.</w:t>
      </w:r>
    </w:p>
    <w:p w:rsidR="00083784" w:rsidRPr="002B2A18" w:rsidRDefault="00083784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083784" w:rsidRPr="002B2A18" w:rsidRDefault="002B2A18" w:rsidP="002B2A18">
      <w:pPr>
        <w:pStyle w:val="abzac1"/>
        <w:widowControl w:val="0"/>
        <w:tabs>
          <w:tab w:val="left" w:pos="567"/>
        </w:tabs>
        <w:spacing w:line="360" w:lineRule="auto"/>
        <w:ind w:firstLine="0"/>
        <w:jc w:val="left"/>
        <w:rPr>
          <w:b/>
          <w:szCs w:val="28"/>
        </w:rPr>
      </w:pPr>
      <w:r>
        <w:rPr>
          <w:szCs w:val="28"/>
        </w:rPr>
        <w:br w:type="page"/>
      </w:r>
      <w:r w:rsidRPr="002B2A18">
        <w:rPr>
          <w:b/>
          <w:szCs w:val="28"/>
        </w:rPr>
        <w:t>Библиографический список</w:t>
      </w:r>
    </w:p>
    <w:p w:rsidR="00083784" w:rsidRPr="002B2A18" w:rsidRDefault="00083784" w:rsidP="002B2A18">
      <w:pPr>
        <w:pStyle w:val="abzac1"/>
        <w:widowControl w:val="0"/>
        <w:tabs>
          <w:tab w:val="left" w:pos="567"/>
        </w:tabs>
        <w:spacing w:line="360" w:lineRule="auto"/>
        <w:ind w:firstLine="0"/>
        <w:jc w:val="left"/>
        <w:rPr>
          <w:szCs w:val="28"/>
        </w:rPr>
      </w:pPr>
    </w:p>
    <w:p w:rsidR="00083784" w:rsidRPr="002B2A18" w:rsidRDefault="00083784" w:rsidP="002B2A18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left"/>
        <w:rPr>
          <w:szCs w:val="28"/>
        </w:rPr>
      </w:pPr>
      <w:r w:rsidRPr="002B2A18">
        <w:rPr>
          <w:szCs w:val="28"/>
        </w:rPr>
        <w:t>Гжиров Р.И. Оборудование для механической обработки заготовок деталей изделий.: Учебное пособие - М.: Машиностроение, 1979.-224 с.</w:t>
      </w:r>
    </w:p>
    <w:p w:rsidR="00083784" w:rsidRPr="002B2A18" w:rsidRDefault="00083784" w:rsidP="002B2A18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left"/>
        <w:rPr>
          <w:szCs w:val="28"/>
        </w:rPr>
      </w:pPr>
      <w:r w:rsidRPr="002B2A18">
        <w:rPr>
          <w:szCs w:val="28"/>
        </w:rPr>
        <w:t>Горбацевич А. Ф., Шкред В. А. Курсовое проектирование по технологии машиностроения. Минск: Вышэйшая школа, 1983. 255 с.</w:t>
      </w:r>
    </w:p>
    <w:p w:rsidR="00083784" w:rsidRPr="002B2A18" w:rsidRDefault="00083784" w:rsidP="002B2A18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left"/>
        <w:rPr>
          <w:szCs w:val="28"/>
        </w:rPr>
      </w:pPr>
      <w:r w:rsidRPr="002B2A18">
        <w:rPr>
          <w:szCs w:val="28"/>
        </w:rPr>
        <w:t>Данилевский В. В. Технология машиностроения. М.: Высшая школа, 1984. 416 с.</w:t>
      </w:r>
    </w:p>
    <w:p w:rsidR="00083784" w:rsidRPr="002B2A18" w:rsidRDefault="00083784" w:rsidP="002B2A18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left"/>
        <w:rPr>
          <w:szCs w:val="28"/>
        </w:rPr>
      </w:pPr>
      <w:r w:rsidRPr="002B2A18">
        <w:rPr>
          <w:szCs w:val="28"/>
        </w:rPr>
        <w:t>Коганов И. А. Станкеев А.А. Расчет припусков на механическую обработку. Тула, 1965.</w:t>
      </w:r>
    </w:p>
    <w:p w:rsidR="00083784" w:rsidRPr="002B2A18" w:rsidRDefault="00083784" w:rsidP="002B2A18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left"/>
        <w:rPr>
          <w:szCs w:val="28"/>
        </w:rPr>
      </w:pPr>
      <w:r w:rsidRPr="002B2A18">
        <w:rPr>
          <w:szCs w:val="28"/>
        </w:rPr>
        <w:t>Краткий справочник металлиста/ Под ред. П. Н. Орлова и Е. А. Скорохода. М.: Машиностроение, 1987. 960 с.</w:t>
      </w:r>
    </w:p>
    <w:p w:rsidR="00083784" w:rsidRPr="002B2A18" w:rsidRDefault="00083784" w:rsidP="002B2A18">
      <w:pPr>
        <w:widowControl w:val="0"/>
        <w:numPr>
          <w:ilvl w:val="0"/>
          <w:numId w:val="3"/>
        </w:numPr>
        <w:tabs>
          <w:tab w:val="num" w:pos="502"/>
          <w:tab w:val="left" w:pos="567"/>
        </w:tabs>
        <w:spacing w:line="360" w:lineRule="auto"/>
        <w:ind w:left="0" w:firstLine="0"/>
        <w:jc w:val="left"/>
        <w:rPr>
          <w:szCs w:val="28"/>
        </w:rPr>
      </w:pPr>
      <w:r w:rsidRPr="002B2A18">
        <w:rPr>
          <w:szCs w:val="28"/>
        </w:rPr>
        <w:t>Общемашиностроительные нормативы вспомогательного времени и времени на обслуживание рабочего места на металлорежущих станках. Массовое производство. М.: Экономика, 1988. 365 с,</w:t>
      </w:r>
    </w:p>
    <w:p w:rsidR="00083784" w:rsidRPr="002B2A18" w:rsidRDefault="00083784" w:rsidP="002B2A18">
      <w:pPr>
        <w:widowControl w:val="0"/>
        <w:numPr>
          <w:ilvl w:val="0"/>
          <w:numId w:val="3"/>
        </w:numPr>
        <w:tabs>
          <w:tab w:val="num" w:pos="502"/>
          <w:tab w:val="left" w:pos="567"/>
        </w:tabs>
        <w:spacing w:line="360" w:lineRule="auto"/>
        <w:ind w:left="0" w:firstLine="0"/>
        <w:jc w:val="left"/>
        <w:rPr>
          <w:szCs w:val="28"/>
        </w:rPr>
      </w:pPr>
      <w:r w:rsidRPr="002B2A18">
        <w:rPr>
          <w:szCs w:val="28"/>
        </w:rPr>
        <w:t>Общемашиностроительные нормативы времени и режимов резания на работы, выполняемые на металлорежущих станках с программным управлением. М.: НИИтруда, 1980. 209 с.</w:t>
      </w:r>
    </w:p>
    <w:p w:rsidR="00083784" w:rsidRPr="002B2A18" w:rsidRDefault="00083784" w:rsidP="002B2A18">
      <w:pPr>
        <w:widowControl w:val="0"/>
        <w:numPr>
          <w:ilvl w:val="0"/>
          <w:numId w:val="3"/>
        </w:numPr>
        <w:tabs>
          <w:tab w:val="left" w:pos="567"/>
        </w:tabs>
        <w:spacing w:line="360" w:lineRule="auto"/>
        <w:ind w:left="0" w:firstLine="0"/>
        <w:jc w:val="left"/>
        <w:rPr>
          <w:szCs w:val="28"/>
        </w:rPr>
      </w:pPr>
      <w:r w:rsidRPr="002B2A18">
        <w:rPr>
          <w:szCs w:val="28"/>
        </w:rPr>
        <w:t>Справочник технолога-машиностроителя/ Под ред. А. Г. Косиловой, Р, К. Мещерякова, М.: Машиностроение, 1986. Т. 1. 656 с., Т. 2. 496 с.</w:t>
      </w:r>
    </w:p>
    <w:p w:rsidR="00083784" w:rsidRPr="002B2A18" w:rsidRDefault="00083784" w:rsidP="002B2A18">
      <w:pPr>
        <w:widowControl w:val="0"/>
        <w:tabs>
          <w:tab w:val="left" w:pos="567"/>
        </w:tabs>
        <w:spacing w:line="360" w:lineRule="auto"/>
        <w:jc w:val="left"/>
        <w:rPr>
          <w:szCs w:val="28"/>
        </w:rPr>
      </w:pPr>
    </w:p>
    <w:p w:rsidR="00083784" w:rsidRPr="002B2A18" w:rsidRDefault="002B2A18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 w:rsidR="00083784" w:rsidRPr="002B2A18">
        <w:rPr>
          <w:b/>
          <w:szCs w:val="28"/>
        </w:rPr>
        <w:t>Приложение 1</w:t>
      </w:r>
    </w:p>
    <w:p w:rsidR="005D6D35" w:rsidRPr="002B2A18" w:rsidRDefault="005D6D35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1427F5" w:rsidRPr="002B2A18" w:rsidRDefault="00A76413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2" type="#_x0000_t75" style="width:429pt;height:590.25pt">
            <v:imagedata r:id="rId13" o:title="" croptop="11338f" cropbottom="11758f" cropleft="24719f" cropright="23424f"/>
          </v:shape>
        </w:pict>
      </w:r>
    </w:p>
    <w:p w:rsidR="00E057BA" w:rsidRPr="002B2A18" w:rsidRDefault="00E057BA" w:rsidP="002B2A18">
      <w:pPr>
        <w:pStyle w:val="abzac1"/>
        <w:widowControl w:val="0"/>
        <w:spacing w:line="360" w:lineRule="auto"/>
        <w:ind w:firstLine="709"/>
        <w:rPr>
          <w:szCs w:val="28"/>
        </w:rPr>
        <w:sectPr w:rsidR="00E057BA" w:rsidRPr="002B2A18" w:rsidSect="002B2A18">
          <w:footerReference w:type="even" r:id="rId14"/>
          <w:footerReference w:type="default" r:id="rId15"/>
          <w:pgSz w:w="11906" w:h="16838"/>
          <w:pgMar w:top="1134" w:right="851" w:bottom="1134" w:left="1701" w:header="708" w:footer="708" w:gutter="0"/>
          <w:cols w:space="708"/>
          <w:titlePg/>
          <w:docGrid w:linePitch="360"/>
        </w:sectPr>
      </w:pPr>
    </w:p>
    <w:p w:rsidR="00BA5A8F" w:rsidRPr="002B2A18" w:rsidRDefault="00E057BA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Приложение 2</w:t>
      </w:r>
    </w:p>
    <w:p w:rsidR="00E057BA" w:rsidRPr="002B2A18" w:rsidRDefault="00A76413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3" type="#_x0000_t75" style="width:597pt;height:429.75pt">
            <v:imagedata r:id="rId16" o:title="" croptop="15065f" cropbottom="14926f" cropleft="17639f" cropright="20229f"/>
          </v:shape>
        </w:pict>
      </w:r>
    </w:p>
    <w:p w:rsidR="00DF7C3D" w:rsidRPr="002B2A18" w:rsidRDefault="00DF7C3D" w:rsidP="002B2A18">
      <w:pPr>
        <w:pStyle w:val="abzac1"/>
        <w:widowControl w:val="0"/>
        <w:spacing w:line="360" w:lineRule="auto"/>
        <w:ind w:firstLine="709"/>
        <w:rPr>
          <w:szCs w:val="28"/>
        </w:rPr>
        <w:sectPr w:rsidR="00DF7C3D" w:rsidRPr="002B2A18" w:rsidSect="002B2A18"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DF7C3D" w:rsidRPr="002B2A18" w:rsidRDefault="00DF7C3D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 w:rsidRPr="002B2A18">
        <w:rPr>
          <w:b/>
          <w:szCs w:val="28"/>
        </w:rPr>
        <w:t>Приложение 3</w:t>
      </w:r>
    </w:p>
    <w:p w:rsidR="00DF7C3D" w:rsidRPr="002B2A18" w:rsidRDefault="00DF7C3D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E057BA" w:rsidRPr="002B2A18" w:rsidRDefault="00A76413" w:rsidP="002B2A18">
      <w:pPr>
        <w:pStyle w:val="abzac1"/>
        <w:widowControl w:val="0"/>
        <w:spacing w:line="360" w:lineRule="auto"/>
        <w:ind w:firstLine="0"/>
        <w:rPr>
          <w:szCs w:val="28"/>
        </w:rPr>
      </w:pPr>
      <w:r>
        <w:rPr>
          <w:szCs w:val="28"/>
        </w:rPr>
        <w:pict>
          <v:shape id="_x0000_i1034" type="#_x0000_t75" style="width:464.25pt;height:637.5pt">
            <v:imagedata r:id="rId17" o:title="" croptop="2098f" cropbottom="1349f" cropleft="22446f" cropright="17639f"/>
          </v:shape>
        </w:pict>
      </w:r>
    </w:p>
    <w:p w:rsidR="00DF7C3D" w:rsidRPr="002B2A18" w:rsidRDefault="002B2A18" w:rsidP="002B2A18">
      <w:pPr>
        <w:pStyle w:val="abzac1"/>
        <w:widowControl w:val="0"/>
        <w:spacing w:line="360" w:lineRule="auto"/>
        <w:ind w:firstLine="709"/>
        <w:rPr>
          <w:b/>
          <w:szCs w:val="28"/>
        </w:rPr>
      </w:pPr>
      <w:r>
        <w:rPr>
          <w:szCs w:val="28"/>
        </w:rPr>
        <w:br w:type="page"/>
      </w:r>
      <w:r w:rsidR="00DF7C3D" w:rsidRPr="002B2A18">
        <w:rPr>
          <w:b/>
          <w:szCs w:val="28"/>
        </w:rPr>
        <w:t>Приложение 4</w:t>
      </w:r>
    </w:p>
    <w:p w:rsidR="00DF7C3D" w:rsidRPr="002B2A18" w:rsidRDefault="00DF7C3D" w:rsidP="002B2A18">
      <w:pPr>
        <w:pStyle w:val="abzac1"/>
        <w:widowControl w:val="0"/>
        <w:spacing w:line="360" w:lineRule="auto"/>
        <w:ind w:firstLine="709"/>
        <w:rPr>
          <w:szCs w:val="28"/>
        </w:rPr>
      </w:pPr>
    </w:p>
    <w:p w:rsidR="00DF7C3D" w:rsidRPr="002B2A18" w:rsidRDefault="00A76413" w:rsidP="002B2A18">
      <w:pPr>
        <w:pStyle w:val="abzac1"/>
        <w:widowControl w:val="0"/>
        <w:spacing w:line="360" w:lineRule="auto"/>
        <w:ind w:firstLine="709"/>
        <w:rPr>
          <w:szCs w:val="28"/>
        </w:rPr>
      </w:pPr>
      <w:r>
        <w:rPr>
          <w:szCs w:val="28"/>
        </w:rPr>
        <w:pict>
          <v:shape id="_x0000_i1035" type="#_x0000_t75" style="width:435.75pt;height:592.5pt">
            <v:imagedata r:id="rId18" o:title="" croptop="13667f" cropbottom="5225f" cropleft="26326f" cropright="19516f"/>
          </v:shape>
        </w:pict>
      </w:r>
      <w:bookmarkStart w:id="0" w:name="_GoBack"/>
      <w:bookmarkEnd w:id="0"/>
    </w:p>
    <w:sectPr w:rsidR="00DF7C3D" w:rsidRPr="002B2A18" w:rsidSect="002B2A1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0C" w:rsidRDefault="00E4000C">
      <w:pPr>
        <w:spacing w:line="240" w:lineRule="auto"/>
      </w:pPr>
      <w:r>
        <w:separator/>
      </w:r>
    </w:p>
  </w:endnote>
  <w:endnote w:type="continuationSeparator" w:id="0">
    <w:p w:rsidR="00E4000C" w:rsidRDefault="00E400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305" w:rsidRDefault="00514305" w:rsidP="00890D9D">
    <w:pPr>
      <w:pStyle w:val="a4"/>
      <w:framePr w:wrap="around" w:vAnchor="text" w:hAnchor="margin" w:xAlign="right" w:y="1"/>
      <w:rPr>
        <w:rStyle w:val="a6"/>
      </w:rPr>
    </w:pPr>
  </w:p>
  <w:p w:rsidR="00514305" w:rsidRDefault="00514305" w:rsidP="00BA5A8F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305" w:rsidRDefault="00446402" w:rsidP="00890D9D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514305" w:rsidRDefault="00514305" w:rsidP="00BA5A8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0C" w:rsidRDefault="00E4000C">
      <w:pPr>
        <w:spacing w:line="240" w:lineRule="auto"/>
      </w:pPr>
      <w:r>
        <w:separator/>
      </w:r>
    </w:p>
  </w:footnote>
  <w:footnote w:type="continuationSeparator" w:id="0">
    <w:p w:rsidR="00E4000C" w:rsidRDefault="00E4000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5C225DA"/>
    <w:multiLevelType w:val="singleLevel"/>
    <w:tmpl w:val="A4BE76B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2">
    <w:nsid w:val="2EC62BCC"/>
    <w:multiLevelType w:val="singleLevel"/>
    <w:tmpl w:val="BE52D8AC"/>
    <w:lvl w:ilvl="0">
      <w:start w:val="1"/>
      <w:numFmt w:val="decimal"/>
      <w:lvlText w:val="5.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3">
    <w:nsid w:val="4243475A"/>
    <w:multiLevelType w:val="singleLevel"/>
    <w:tmpl w:val="2F706BB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4">
    <w:nsid w:val="47677042"/>
    <w:multiLevelType w:val="hybridMultilevel"/>
    <w:tmpl w:val="3F400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D111660"/>
    <w:multiLevelType w:val="hybridMultilevel"/>
    <w:tmpl w:val="2334E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CDA2513"/>
    <w:multiLevelType w:val="singleLevel"/>
    <w:tmpl w:val="2BEC84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abstractNum w:abstractNumId="7">
    <w:nsid w:val="7F390DAA"/>
    <w:multiLevelType w:val="singleLevel"/>
    <w:tmpl w:val="A4723E04"/>
    <w:lvl w:ilvl="0">
      <w:start w:val="1"/>
      <w:numFmt w:val="decimal"/>
      <w:lvlText w:val="3.%1. "/>
      <w:legacy w:legacy="1" w:legacySpace="0" w:legacyIndent="283"/>
      <w:lvlJc w:val="left"/>
      <w:pPr>
        <w:ind w:left="463" w:hanging="283"/>
      </w:pPr>
      <w:rPr>
        <w:rFonts w:ascii="Times New Roman" w:hAnsi="Times New Roman" w:cs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142"/>
        <w:lvlJc w:val="left"/>
        <w:pPr>
          <w:ind w:left="993" w:hanging="142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7"/>
    <w:lvlOverride w:ilvl="0">
      <w:lvl w:ilvl="0">
        <w:start w:val="2"/>
        <w:numFmt w:val="decimal"/>
        <w:lvlText w:val="3.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8">
    <w:abstractNumId w:val="3"/>
  </w:num>
  <w:num w:numId="9">
    <w:abstractNumId w:val="2"/>
  </w:num>
  <w:num w:numId="10">
    <w:abstractNumId w:val="2"/>
    <w:lvlOverride w:ilvl="0">
      <w:lvl w:ilvl="0">
        <w:start w:val="2"/>
        <w:numFmt w:val="decimal"/>
        <w:lvlText w:val="5.%1. "/>
        <w:legacy w:legacy="1" w:legacySpace="0" w:legacyIndent="283"/>
        <w:lvlJc w:val="left"/>
        <w:pPr>
          <w:ind w:left="46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1">
    <w:abstractNumId w:val="2"/>
    <w:lvlOverride w:ilvl="0">
      <w:lvl w:ilvl="0">
        <w:start w:val="3"/>
        <w:numFmt w:val="decimal"/>
        <w:lvlText w:val="5.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2">
    <w:abstractNumId w:val="2"/>
    <w:lvlOverride w:ilvl="0">
      <w:lvl w:ilvl="0">
        <w:start w:val="4"/>
        <w:numFmt w:val="decimal"/>
        <w:lvlText w:val="5.%1. "/>
        <w:legacy w:legacy="1" w:legacySpace="0" w:legacyIndent="283"/>
        <w:lvlJc w:val="left"/>
        <w:pPr>
          <w:ind w:left="82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  <w:num w:numId="13">
    <w:abstractNumId w:val="2"/>
    <w:lvlOverride w:ilvl="0">
      <w:lvl w:ilvl="0">
        <w:start w:val="6"/>
        <w:numFmt w:val="decimal"/>
        <w:lvlText w:val="5.%1. "/>
        <w:legacy w:legacy="1" w:legacySpace="0" w:legacyIndent="283"/>
        <w:lvlJc w:val="left"/>
        <w:pPr>
          <w:ind w:left="643" w:hanging="283"/>
        </w:pPr>
        <w:rPr>
          <w:rFonts w:ascii="Times New Roman" w:hAnsi="Times New Roman" w:cs="Times New Roman" w:hint="default"/>
          <w:b w:val="0"/>
          <w:i w:val="0"/>
          <w:sz w:val="28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7102"/>
    <w:rsid w:val="00014769"/>
    <w:rsid w:val="00083784"/>
    <w:rsid w:val="000B0E43"/>
    <w:rsid w:val="000C3D74"/>
    <w:rsid w:val="000D70F1"/>
    <w:rsid w:val="00101BD4"/>
    <w:rsid w:val="001427F5"/>
    <w:rsid w:val="00231977"/>
    <w:rsid w:val="002A6561"/>
    <w:rsid w:val="002B2A18"/>
    <w:rsid w:val="002D215E"/>
    <w:rsid w:val="00306209"/>
    <w:rsid w:val="00317ECB"/>
    <w:rsid w:val="00446402"/>
    <w:rsid w:val="00447B3E"/>
    <w:rsid w:val="004D15AE"/>
    <w:rsid w:val="00514305"/>
    <w:rsid w:val="005D6D35"/>
    <w:rsid w:val="0068742A"/>
    <w:rsid w:val="00777102"/>
    <w:rsid w:val="007C7316"/>
    <w:rsid w:val="007F70FA"/>
    <w:rsid w:val="00890D9D"/>
    <w:rsid w:val="0093054A"/>
    <w:rsid w:val="00943EB0"/>
    <w:rsid w:val="009836C4"/>
    <w:rsid w:val="009E1A1C"/>
    <w:rsid w:val="00A05952"/>
    <w:rsid w:val="00A76413"/>
    <w:rsid w:val="00AD0170"/>
    <w:rsid w:val="00B47F7F"/>
    <w:rsid w:val="00BA5A8F"/>
    <w:rsid w:val="00BD5DD8"/>
    <w:rsid w:val="00BE4A93"/>
    <w:rsid w:val="00D23BFA"/>
    <w:rsid w:val="00D754AB"/>
    <w:rsid w:val="00DF7C3D"/>
    <w:rsid w:val="00E057BA"/>
    <w:rsid w:val="00E4000C"/>
    <w:rsid w:val="00E6595C"/>
    <w:rsid w:val="00E82899"/>
    <w:rsid w:val="00EA3582"/>
    <w:rsid w:val="00F3714E"/>
    <w:rsid w:val="00F866CE"/>
    <w:rsid w:val="00F93D05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25E64FD6-5F84-4D91-836A-CD1C4DE9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14E"/>
    <w:pPr>
      <w:spacing w:line="264" w:lineRule="auto"/>
      <w:jc w:val="both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A05952"/>
    <w:pPr>
      <w:keepNext/>
      <w:spacing w:before="240" w:after="60"/>
      <w:jc w:val="center"/>
      <w:outlineLvl w:val="1"/>
    </w:pPr>
    <w:rPr>
      <w:rFonts w:ascii="Arial" w:hAnsi="Arial"/>
      <w:b/>
      <w:i/>
      <w:sz w:val="32"/>
    </w:rPr>
  </w:style>
  <w:style w:type="paragraph" w:styleId="3">
    <w:name w:val="heading 3"/>
    <w:basedOn w:val="a"/>
    <w:next w:val="a"/>
    <w:link w:val="30"/>
    <w:uiPriority w:val="9"/>
    <w:qFormat/>
    <w:rsid w:val="00A0595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bzac1">
    <w:name w:val="abzac1"/>
    <w:basedOn w:val="a"/>
    <w:rsid w:val="0068742A"/>
    <w:pPr>
      <w:ind w:firstLine="720"/>
    </w:pPr>
  </w:style>
  <w:style w:type="paragraph" w:customStyle="1" w:styleId="a3">
    <w:name w:val="список_где"/>
    <w:basedOn w:val="a"/>
    <w:rsid w:val="00083784"/>
    <w:pPr>
      <w:ind w:left="397"/>
    </w:pPr>
  </w:style>
  <w:style w:type="paragraph" w:styleId="a4">
    <w:name w:val="footer"/>
    <w:basedOn w:val="a"/>
    <w:link w:val="a5"/>
    <w:uiPriority w:val="99"/>
    <w:rsid w:val="00BA5A8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8"/>
    </w:rPr>
  </w:style>
  <w:style w:type="character" w:styleId="a6">
    <w:name w:val="page number"/>
    <w:uiPriority w:val="99"/>
    <w:rsid w:val="00BA5A8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3055</Words>
  <Characters>17418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РФ</vt:lpstr>
    </vt:vector>
  </TitlesOfParts>
  <Company>Tula</Company>
  <LinksUpToDate>false</LinksUpToDate>
  <CharactersWithSpaces>20433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Gennady</dc:creator>
  <cp:keywords/>
  <dc:description/>
  <cp:lastModifiedBy>admin</cp:lastModifiedBy>
  <cp:revision>2</cp:revision>
  <dcterms:created xsi:type="dcterms:W3CDTF">2014-03-04T10:54:00Z</dcterms:created>
  <dcterms:modified xsi:type="dcterms:W3CDTF">2014-03-04T10:54:00Z</dcterms:modified>
</cp:coreProperties>
</file>