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3A13">
        <w:rPr>
          <w:b/>
          <w:sz w:val="28"/>
          <w:szCs w:val="28"/>
        </w:rPr>
        <w:t>ОГЛАВЛЕНИЕ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>Введение</w:t>
      </w:r>
    </w:p>
    <w:p w:rsidR="00B071C1" w:rsidRPr="00793A13" w:rsidRDefault="00B071C1" w:rsidP="00793A13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0" w:firstLine="0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>Основные функции обращения в устной речи</w:t>
      </w:r>
    </w:p>
    <w:p w:rsidR="00B071C1" w:rsidRPr="00793A13" w:rsidRDefault="00B071C1" w:rsidP="00793A13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0" w:firstLine="0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 xml:space="preserve">Разнообразие форм общепринятых обращений начала </w:t>
      </w:r>
      <w:r w:rsidRPr="00793A13">
        <w:rPr>
          <w:caps/>
          <w:sz w:val="28"/>
          <w:szCs w:val="28"/>
          <w:lang w:val="en-US"/>
        </w:rPr>
        <w:t>XX</w:t>
      </w:r>
      <w:r w:rsidRPr="00793A13">
        <w:rPr>
          <w:caps/>
          <w:sz w:val="28"/>
          <w:szCs w:val="28"/>
        </w:rPr>
        <w:t xml:space="preserve"> века</w:t>
      </w:r>
    </w:p>
    <w:p w:rsidR="00B071C1" w:rsidRPr="00793A13" w:rsidRDefault="00B071C1" w:rsidP="00793A13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0" w:firstLine="0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>Общепринятые обращения товарищ, гражданин, господин в русской</w:t>
      </w:r>
      <w:r w:rsidR="00793A13" w:rsidRPr="00793A13">
        <w:rPr>
          <w:caps/>
          <w:sz w:val="28"/>
          <w:szCs w:val="28"/>
        </w:rPr>
        <w:t xml:space="preserve"> </w:t>
      </w:r>
      <w:r w:rsidRPr="00793A13">
        <w:rPr>
          <w:caps/>
          <w:sz w:val="28"/>
          <w:szCs w:val="28"/>
        </w:rPr>
        <w:t>этикетной системе</w:t>
      </w:r>
    </w:p>
    <w:p w:rsidR="00B071C1" w:rsidRPr="00793A13" w:rsidRDefault="00B071C1" w:rsidP="00793A13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0" w:firstLine="0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>Оценочно-характеризующая функция обращения</w:t>
      </w:r>
    </w:p>
    <w:p w:rsidR="00B071C1" w:rsidRPr="00793A13" w:rsidRDefault="00B071C1" w:rsidP="00793A13">
      <w:pPr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0" w:firstLine="0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>Исследование роли обращения в сферах общественноЙ жизни представителей разных возрастных категорий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793A13">
        <w:rPr>
          <w:sz w:val="28"/>
          <w:szCs w:val="28"/>
        </w:rPr>
        <w:t>5</w:t>
      </w:r>
      <w:r w:rsidR="00793A13">
        <w:rPr>
          <w:sz w:val="28"/>
          <w:szCs w:val="28"/>
        </w:rPr>
        <w:t>.1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Обращения в официальной сфере общения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793A13">
        <w:rPr>
          <w:sz w:val="28"/>
          <w:szCs w:val="28"/>
        </w:rPr>
        <w:t>5</w:t>
      </w:r>
      <w:r w:rsidR="00793A13">
        <w:rPr>
          <w:sz w:val="28"/>
          <w:szCs w:val="28"/>
        </w:rPr>
        <w:t>.2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Обращения в неофициальной сфере общения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793A13">
        <w:rPr>
          <w:sz w:val="28"/>
          <w:szCs w:val="28"/>
        </w:rPr>
        <w:t>5</w:t>
      </w:r>
      <w:r w:rsidR="00793A13">
        <w:rPr>
          <w:sz w:val="28"/>
          <w:szCs w:val="28"/>
        </w:rPr>
        <w:t>.3</w:t>
      </w:r>
      <w:r w:rsidR="00793A13" w:rsidRPr="00AC3EAC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Обращения в семейно-бытовой сфере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>Заключение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rPr>
          <w:caps/>
          <w:sz w:val="28"/>
          <w:szCs w:val="28"/>
        </w:rPr>
      </w:pPr>
      <w:r w:rsidRPr="00793A13">
        <w:rPr>
          <w:caps/>
          <w:sz w:val="28"/>
          <w:szCs w:val="28"/>
        </w:rPr>
        <w:t>СПИСОК ИСПОЛЬЗОВАННОЙ ЛитературЫ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3A13">
        <w:rPr>
          <w:caps/>
          <w:sz w:val="28"/>
          <w:szCs w:val="28"/>
        </w:rPr>
        <w:br w:type="page"/>
      </w:r>
      <w:r w:rsidRPr="00793A13">
        <w:rPr>
          <w:b/>
          <w:sz w:val="28"/>
          <w:szCs w:val="28"/>
        </w:rPr>
        <w:t>ВВЕДЕНИЕ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93A13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Обращение – один из элементов связной речи, и по логике вещей, оно так или иначе связано с речевым окружением. Речевое окружение обращения (контекст) может состоять из одного или из нескольких предложений, составляющих текст, и с каждым из них обращение вступает в ту или иную связь.</w:t>
      </w:r>
    </w:p>
    <w:p w:rsidR="00793A13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Обращение к собеседнику – это самая употребительная языковая единица, связанная с этикетными знаками. Обращение таит в себе бездну речевых возможностей и способностей, поскольку оно не только называет собеседника (слушающего), но и характеризует его по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тем или иным признакам, то есть обладает оценочно-характеризующим свойством. Именно эта особенность обращения стала наиболее интересна для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наблюдений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и исследований употребления обращений в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устной речи.</w:t>
      </w:r>
    </w:p>
    <w:p w:rsidR="00793A13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При исследовании данного вопроса языковой деятельности были использованы работы лингвистов: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Русский язык в научном освещении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А.М. Пешковского,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Речевой этикет нашем обществе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Обращение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Н.И. Формановской,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Специализированные средства контакта в современном русском языке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Р.М. Гайсина,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Обращение: теоретические проблемы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В.Е. Гольдина,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Русский язык: Синтаксис. Пунктуация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В.В. Бабайцевой, Л.Ю. Максимова и другие источники.</w:t>
      </w:r>
    </w:p>
    <w:p w:rsidR="00793A13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Работа над темой продолжается второй год. На первом этапе работа называлась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Оценочно-характеризующая функция обращения в устной речи школьников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 Предполагалось определить основные функции обращений в устной речи; указать особенности употребления обращений товарищ, гражданин, господин в русской этикетной системе; проследить спектр оценочно-характеризующей функции обращений в устной речи современных школьников; определить наиболее частотно употребляемые обращения в официальной и неофициальной сфере общения школьников на материале анкетирования учащихся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МОУ СОШ № 20. Поставленные задачи были выполнены.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На данном этапе расширен круг исследований, и тема работы несколько изменена. Предполагается ввести информацию о разнообразии общепринятых форм обращений начала </w:t>
      </w:r>
      <w:r w:rsidRPr="00793A13">
        <w:rPr>
          <w:sz w:val="28"/>
          <w:szCs w:val="28"/>
          <w:lang w:val="en-US"/>
        </w:rPr>
        <w:t>XX</w:t>
      </w:r>
      <w:r w:rsidRPr="00793A13">
        <w:rPr>
          <w:sz w:val="28"/>
          <w:szCs w:val="28"/>
        </w:rPr>
        <w:t xml:space="preserve"> века и выявить спектр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обращений, приемлемых для современной действительности,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на основании данных анкетирования учащихся МОУ СОШ № 20, студентов (бывших учащихся МОУ СОШ № 20), родителей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учащихся и учителей; продолжить работу по исследованию оценочно-характеризующего значения обращений в устной речи не только школьников, но их родителей, людей более старшего возраста, студентов; провести сравнительный анализ результатов анкетирования и определить динамику положительной или отрицательной оценочности обращений; предложить ряд рекомендаций по эффемизации (облагораживанию) современных форм обращения подростков.</w:t>
      </w:r>
    </w:p>
    <w:p w:rsidR="00793A13" w:rsidRPr="00AC3EAC" w:rsidRDefault="00793A1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793A13">
        <w:rPr>
          <w:sz w:val="28"/>
          <w:szCs w:val="28"/>
        </w:rPr>
        <w:br w:type="page"/>
      </w:r>
      <w:r w:rsidRPr="00793A13">
        <w:rPr>
          <w:b/>
          <w:sz w:val="28"/>
          <w:szCs w:val="28"/>
        </w:rPr>
        <w:t>1.</w:t>
      </w:r>
      <w:r w:rsidRPr="00793A13">
        <w:rPr>
          <w:sz w:val="28"/>
          <w:szCs w:val="28"/>
        </w:rPr>
        <w:t xml:space="preserve"> </w:t>
      </w:r>
      <w:r w:rsidRPr="00793A13">
        <w:rPr>
          <w:b/>
          <w:caps/>
          <w:sz w:val="28"/>
          <w:szCs w:val="28"/>
        </w:rPr>
        <w:t>Основные функции обращения в устной речи</w:t>
      </w:r>
    </w:p>
    <w:p w:rsidR="00B071C1" w:rsidRPr="00793A13" w:rsidRDefault="00B071C1" w:rsidP="00793A13">
      <w:pPr>
        <w:tabs>
          <w:tab w:val="left" w:leader="dot" w:pos="0"/>
          <w:tab w:val="left" w:pos="28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A13" w:rsidRPr="00793A13" w:rsidRDefault="00B071C1" w:rsidP="00793A13">
      <w:pPr>
        <w:tabs>
          <w:tab w:val="left" w:leader="dot" w:pos="0"/>
          <w:tab w:val="left" w:pos="28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Обращение к собеседнику – это самая употребительная языковая единица, связанная с этикетными знаками. Установление речевого контакта, регулирование социальных взаимоотношений – важные общественные функции обращения, поэтому его употребление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является предметом заботы и внимания людей.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В человеческом обществе придают большое значение установлению контакта и ориентировки в собеседнике и ситуации. Все виды приветствий, обращений, титулований предназначены для установления контакта и демонстрации социальных отношений, в рамках которых коммуниканты намерены общаться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</w:t>
      </w:r>
    </w:p>
    <w:p w:rsidR="00B071C1" w:rsidRPr="00793A13" w:rsidRDefault="00B071C1" w:rsidP="00793A13">
      <w:pPr>
        <w:tabs>
          <w:tab w:val="left" w:leader="dot" w:pos="0"/>
          <w:tab w:val="left" w:pos="28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Итак, суть обращения составляют языковые формы установления контакта с собеседником при демонстрации взаимных социальных и личностных отношений. Обращения возникают на базе слов-названий, которые указывают на разные признаки: 1) на наличие или отсутствие знакомства (родства) адресата с говорящим; 2) на возраст адресата в соотношении с возрастом говорящего; 3) на социальное положение адресата по отношению к говорящему; 4) на профессию, род занятий адресата; 5) на функцию адресата в данной житейской ситуации; 6) на личные качества адресата, проявляющиеся в его поведении в данной ситуации или известные говорящему из прежнего опыта; 7)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на свойства адресата как объекта эмоционального воздействия и оценки со стороны говорящего.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Обращения возникают на базе слов, но сами они словами не являются. Это уже не слова-названия, а обращение к адресату, т.е. своеобразное речевое действие (речевой акт), состоящее из призыва и называния одновременно.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Основная функция обращения – привлечение внимания, призыв собеседника – дала ему определенную оформленность, специфическую звательную форму, существующую в ряде славянских языков и имевшуюся в древнерусском языке (сейчас у нас сохранились эти формы в таких междометиях, как </w:t>
      </w:r>
      <w:r w:rsidRPr="00793A13">
        <w:rPr>
          <w:i/>
          <w:iCs/>
          <w:sz w:val="28"/>
          <w:szCs w:val="28"/>
        </w:rPr>
        <w:t>господи, боже</w:t>
      </w:r>
      <w:r w:rsidRPr="00793A13">
        <w:rPr>
          <w:sz w:val="28"/>
          <w:szCs w:val="28"/>
        </w:rPr>
        <w:t>).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Таким образом, главным формальным средством указания на обращение в русском языке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считается особая звательная интонация, кстати, очень сходная с той, которой снабжаются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другие выражения речевого этикета. Это, говоря обобщенно, </w:t>
      </w:r>
      <w:r w:rsidRPr="00793A13">
        <w:rPr>
          <w:i/>
          <w:iCs/>
          <w:sz w:val="28"/>
          <w:szCs w:val="28"/>
        </w:rPr>
        <w:t>интонация призыва собеседника</w:t>
      </w:r>
      <w:r w:rsidRPr="00793A13">
        <w:rPr>
          <w:sz w:val="28"/>
          <w:szCs w:val="28"/>
        </w:rPr>
        <w:t>. И по ней мы безошибочно выделяем обращение в потоке речи.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Вторым важным свойством обращений является обозначение адресата.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Итак, обращение – самый яркий </w:t>
      </w:r>
      <w:r w:rsidRPr="00793A13">
        <w:rPr>
          <w:i/>
          <w:iCs/>
          <w:sz w:val="28"/>
          <w:szCs w:val="28"/>
        </w:rPr>
        <w:t>этикетный</w:t>
      </w:r>
      <w:r w:rsidRPr="00793A13">
        <w:rPr>
          <w:b/>
          <w:bCs/>
          <w:i/>
          <w:iCs/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знак. Ведь французское слово </w:t>
      </w:r>
      <w:r w:rsidRPr="00793A13">
        <w:rPr>
          <w:i/>
          <w:iCs/>
          <w:sz w:val="28"/>
          <w:szCs w:val="28"/>
        </w:rPr>
        <w:t>этикет</w:t>
      </w:r>
      <w:r w:rsidRPr="00793A13">
        <w:rPr>
          <w:sz w:val="28"/>
          <w:szCs w:val="28"/>
        </w:rPr>
        <w:t xml:space="preserve"> первоначально имело значение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этикетка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ярлык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. Называя собеседника, мы как бы выбираем для него наиболее походящий к случаю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ярлык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 В русском языке есть великое множество обращений, они обслуживают самые разные ситуации общения, употребляются людьми, несущими разные социальные признаки.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B071C1" w:rsidRPr="00793A13">
        <w:rPr>
          <w:b/>
          <w:caps/>
          <w:sz w:val="28"/>
          <w:szCs w:val="28"/>
        </w:rPr>
        <w:t xml:space="preserve">2. Разнообразие общепринятых форм обращения начала </w:t>
      </w:r>
      <w:r w:rsidR="00B071C1" w:rsidRPr="00793A13">
        <w:rPr>
          <w:b/>
          <w:caps/>
          <w:sz w:val="28"/>
          <w:szCs w:val="28"/>
          <w:lang w:val="en-US"/>
        </w:rPr>
        <w:t>XX</w:t>
      </w:r>
      <w:r w:rsidR="00B071C1" w:rsidRPr="00793A13">
        <w:rPr>
          <w:b/>
          <w:caps/>
          <w:sz w:val="28"/>
          <w:szCs w:val="28"/>
        </w:rPr>
        <w:t xml:space="preserve"> века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В дореволюционную эпоху употребление общепринятых обращений было строго регламентировано, соответствовало реальному социальному рангу людей.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Так, </w:t>
      </w:r>
      <w:r w:rsidRPr="00793A13">
        <w:rPr>
          <w:i/>
          <w:sz w:val="28"/>
          <w:szCs w:val="28"/>
        </w:rPr>
        <w:t xml:space="preserve">благородие </w:t>
      </w:r>
      <w:r w:rsidRPr="00793A13">
        <w:rPr>
          <w:sz w:val="28"/>
          <w:szCs w:val="28"/>
        </w:rPr>
        <w:t>указывало на дворянское происхождение.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А вот </w:t>
      </w:r>
      <w:r w:rsidRPr="00793A13">
        <w:rPr>
          <w:i/>
          <w:sz w:val="28"/>
          <w:szCs w:val="28"/>
        </w:rPr>
        <w:t>высокоблагородие</w:t>
      </w:r>
      <w:r w:rsidRPr="00793A13">
        <w:rPr>
          <w:sz w:val="28"/>
          <w:szCs w:val="28"/>
        </w:rPr>
        <w:t xml:space="preserve"> было титулом штаб-офицера, майора, полковника и всех приравненных к нему чинов.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i/>
          <w:sz w:val="28"/>
          <w:szCs w:val="28"/>
        </w:rPr>
        <w:t>Высокопревосходительство</w:t>
      </w:r>
      <w:r w:rsidRPr="00793A13">
        <w:rPr>
          <w:sz w:val="28"/>
          <w:szCs w:val="28"/>
        </w:rPr>
        <w:t xml:space="preserve"> – титул так называемых полных генералов, а также действительных тайных советников, особ 1-го и 2 -го класса.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А </w:t>
      </w:r>
      <w:r w:rsidRPr="00793A13">
        <w:rPr>
          <w:i/>
          <w:sz w:val="28"/>
          <w:szCs w:val="28"/>
        </w:rPr>
        <w:t>превосходительство</w:t>
      </w:r>
      <w:r w:rsidRPr="00793A13">
        <w:rPr>
          <w:sz w:val="28"/>
          <w:szCs w:val="28"/>
        </w:rPr>
        <w:t xml:space="preserve"> – это титул или генерала, или гражданских сановников 4 –го и 3 –го класса.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i/>
          <w:sz w:val="28"/>
          <w:szCs w:val="28"/>
        </w:rPr>
        <w:t>Высокородием</w:t>
      </w:r>
      <w:r w:rsidRPr="00793A13">
        <w:rPr>
          <w:sz w:val="28"/>
          <w:szCs w:val="28"/>
        </w:rPr>
        <w:t xml:space="preserve"> титуловали статских советников, чиновников 5 –го класса.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Наконец, </w:t>
      </w:r>
      <w:r w:rsidRPr="00793A13">
        <w:rPr>
          <w:i/>
          <w:sz w:val="28"/>
          <w:szCs w:val="28"/>
        </w:rPr>
        <w:t>сиятельство (или светлость</w:t>
      </w:r>
      <w:r w:rsidRPr="00793A13">
        <w:rPr>
          <w:sz w:val="28"/>
          <w:szCs w:val="28"/>
        </w:rPr>
        <w:t>) – это титул князей и графов, а также их жен и детей.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К царям, царственным особам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обращались со словом </w:t>
      </w:r>
      <w:r w:rsidRPr="00793A13">
        <w:rPr>
          <w:i/>
          <w:sz w:val="28"/>
          <w:szCs w:val="28"/>
        </w:rPr>
        <w:t>величество, высочество</w:t>
      </w:r>
      <w:r w:rsidRPr="00793A13">
        <w:rPr>
          <w:sz w:val="28"/>
          <w:szCs w:val="28"/>
        </w:rPr>
        <w:t>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К особам церковного звания обращались (в соответствии со степенью) </w:t>
      </w:r>
      <w:r w:rsidRPr="00793A13">
        <w:rPr>
          <w:i/>
          <w:sz w:val="28"/>
          <w:szCs w:val="28"/>
        </w:rPr>
        <w:t>преподобие,</w:t>
      </w:r>
      <w:r w:rsidRPr="00793A13">
        <w:rPr>
          <w:sz w:val="28"/>
          <w:szCs w:val="28"/>
        </w:rPr>
        <w:t xml:space="preserve"> </w:t>
      </w:r>
      <w:r w:rsidRPr="00793A13">
        <w:rPr>
          <w:i/>
          <w:sz w:val="28"/>
          <w:szCs w:val="28"/>
        </w:rPr>
        <w:t>высокопреподобие, священство, преосвященство и святейшество</w:t>
      </w:r>
      <w:r w:rsidRPr="00793A13">
        <w:rPr>
          <w:sz w:val="28"/>
          <w:szCs w:val="28"/>
        </w:rPr>
        <w:t>. Многие сохранились и в современном церковном обиходе.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На бытовом уровне </w:t>
      </w:r>
      <w:r w:rsidRPr="00793A13">
        <w:rPr>
          <w:i/>
          <w:sz w:val="28"/>
          <w:szCs w:val="28"/>
        </w:rPr>
        <w:t>ваша милость</w:t>
      </w:r>
      <w:r w:rsidRPr="00793A13">
        <w:rPr>
          <w:sz w:val="28"/>
          <w:szCs w:val="28"/>
        </w:rPr>
        <w:t xml:space="preserve"> – было общим вежливым обращением простолюдина к кому-либо по принципу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снизу вверх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i/>
          <w:sz w:val="28"/>
          <w:szCs w:val="28"/>
        </w:rPr>
        <w:t xml:space="preserve">Барин </w:t>
      </w:r>
      <w:r w:rsidRPr="00793A13">
        <w:rPr>
          <w:sz w:val="28"/>
          <w:szCs w:val="28"/>
        </w:rPr>
        <w:t>– всякий господин для тех, кто ему служит, женская форма барыня. Понятно, что барышня была девица исконно благородного происхождения.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i/>
          <w:sz w:val="28"/>
          <w:szCs w:val="28"/>
        </w:rPr>
        <w:t>Девушкой</w:t>
      </w:r>
      <w:r w:rsidRPr="00793A13">
        <w:rPr>
          <w:sz w:val="28"/>
          <w:szCs w:val="28"/>
        </w:rPr>
        <w:t xml:space="preserve"> называли служанку,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горничную; известен титул приближенной к госпоже дворовой девушки – барская барышня.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А вот такие слова, как </w:t>
      </w:r>
      <w:r w:rsidRPr="00793A13">
        <w:rPr>
          <w:i/>
          <w:sz w:val="28"/>
          <w:szCs w:val="28"/>
        </w:rPr>
        <w:t>мадам и сударыня</w:t>
      </w:r>
      <w:r w:rsidRPr="00793A13">
        <w:rPr>
          <w:sz w:val="28"/>
          <w:szCs w:val="28"/>
        </w:rPr>
        <w:t>, традиционно были почтительным обращением к замужним и пожилым женщинам высшего сословия.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В историческом родстве находятся слова </w:t>
      </w:r>
      <w:r w:rsidRPr="00793A13">
        <w:rPr>
          <w:i/>
          <w:sz w:val="28"/>
          <w:szCs w:val="28"/>
        </w:rPr>
        <w:t>сударь и государь, господин</w:t>
      </w:r>
      <w:r w:rsidRPr="00793A13">
        <w:rPr>
          <w:sz w:val="28"/>
          <w:szCs w:val="28"/>
        </w:rPr>
        <w:t>.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Выражение милостивый государь было самым вежливым обращением к кому-либо.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sz w:val="28"/>
          <w:szCs w:val="28"/>
        </w:rPr>
        <w:t>Мы решили выяснить, что знают о данных обращениях наши современники. Учащимся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5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Б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7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7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В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9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Б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10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11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, студентам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(бывшим учащимся МОУ СОШ № 20), некоторым родителям и учителям были предложен следующий вопрос: </w:t>
      </w:r>
      <w:r w:rsidR="00793A13" w:rsidRPr="00793A13">
        <w:rPr>
          <w:i/>
          <w:sz w:val="28"/>
          <w:szCs w:val="28"/>
        </w:rPr>
        <w:t>"</w:t>
      </w:r>
      <w:r w:rsidRPr="00793A13">
        <w:rPr>
          <w:i/>
          <w:sz w:val="28"/>
          <w:szCs w:val="28"/>
        </w:rPr>
        <w:t xml:space="preserve">Какие из общепринятых обращений начала </w:t>
      </w:r>
      <w:r w:rsidRPr="00793A13">
        <w:rPr>
          <w:i/>
          <w:sz w:val="28"/>
          <w:szCs w:val="28"/>
          <w:lang w:val="en-US"/>
        </w:rPr>
        <w:t>XX</w:t>
      </w:r>
      <w:r w:rsidRPr="00793A13">
        <w:rPr>
          <w:i/>
          <w:sz w:val="28"/>
          <w:szCs w:val="28"/>
        </w:rPr>
        <w:t xml:space="preserve"> века вам известны?</w:t>
      </w:r>
      <w:r w:rsidR="00793A13" w:rsidRPr="00793A13">
        <w:rPr>
          <w:i/>
          <w:sz w:val="28"/>
          <w:szCs w:val="28"/>
        </w:rPr>
        <w:t>"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Среди ответов учащихся распространенными были такие: господин, ваше величество.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Среди ответов студентов вариантов было больше: господин (господа), барышня, барин, мадам, ваше величество, ваше сиятельство.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А вот ответы родителей и учителей показали наиболее широкий спектр знаний общепринятых обращений начала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прошлого века: сударь и сударыня,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дама и мадам, барышня и барыня, господин и госпожа, милостивый государь, ваше величество, ваше сиятельство, ваша милость.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Итак, приведенные данные свидетельствуют о том, что современное молодое поколение (школьники) недостаточно осведомлено об общепринятых обращениях начала прошлого века, наверное, потому что школьники мало читают художественные произведения, повествующие о том еще недалеком времени, невнимательно смотрят фильмы, плохо владеют историческими знаниями.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Более глубокие знания показали люди старшего возраста, что свидетельствует об их компетентности в данном вопросе, о более глубоких знаниях по истории своей страны.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На вопрос </w:t>
      </w:r>
      <w:r w:rsidR="00793A13" w:rsidRPr="00793A13">
        <w:rPr>
          <w:i/>
          <w:sz w:val="28"/>
          <w:szCs w:val="28"/>
        </w:rPr>
        <w:t>"</w:t>
      </w:r>
      <w:r w:rsidRPr="00793A13">
        <w:rPr>
          <w:i/>
          <w:sz w:val="28"/>
          <w:szCs w:val="28"/>
        </w:rPr>
        <w:t>Какие обращения вы могли бы предложить в качестве общепринятых в наше время?</w:t>
      </w:r>
      <w:r w:rsidR="00793A13" w:rsidRPr="00793A13">
        <w:rPr>
          <w:i/>
          <w:sz w:val="28"/>
          <w:szCs w:val="28"/>
        </w:rPr>
        <w:t>"</w:t>
      </w:r>
      <w:r w:rsidRPr="00793A13">
        <w:rPr>
          <w:sz w:val="28"/>
          <w:szCs w:val="28"/>
        </w:rPr>
        <w:t xml:space="preserve"> ответы учащихся были такие: господин и госпожа, сударь и сударыня.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студентов практически совпали с ответами родителей и учителей: сударь и сударыня, дама, мадам, барышня, господин и госпожа, милостивый сударь или сударыня.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Таким образом, можно сделать вывод о том, что в области обращении современный русский язык испытывает известный дефицит, имеющихся обращений явно недостаточно, поэтому возникает желание их разнообразить, что отражает мнение опрошенных. Конечно, трудно представить, что когда-нибудь мы будем называть друг друга милостивыми сударями и сударынями, но уже сегодня видно: прочно входят в обиходную речь обращения господин и господа.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Кто знает, может, приживутся в нашем языке и судари, и сударыни, и милостивые государи. Пусть язык и каждый из нас выбирает то, что ему кажется подходящим и что может удовлетворить всех. Дело не в отдельных словечках и не в языке в целом, дело в нас самих. В тех этических, моральных, культурных утратах, которые мы понесли и еще можем понести, если забудем о постоянном самовоспитании личности, о нравственной высоте и чистоте нашего общества.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071C1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B071C1" w:rsidRPr="00793A13">
        <w:rPr>
          <w:b/>
          <w:caps/>
          <w:sz w:val="28"/>
          <w:szCs w:val="28"/>
        </w:rPr>
        <w:t xml:space="preserve">3. Обращение </w:t>
      </w:r>
      <w:r w:rsidR="00B071C1" w:rsidRPr="00793A13">
        <w:rPr>
          <w:b/>
          <w:i/>
          <w:caps/>
          <w:sz w:val="28"/>
          <w:szCs w:val="28"/>
        </w:rPr>
        <w:t>товарищ, гражданин, господин</w:t>
      </w:r>
      <w:r w:rsidR="00B071C1" w:rsidRPr="00793A13">
        <w:rPr>
          <w:b/>
          <w:caps/>
          <w:sz w:val="28"/>
          <w:szCs w:val="28"/>
        </w:rPr>
        <w:t xml:space="preserve"> в русской этикетной системе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Русская этикетная система сегодня на распутье: старая система обращений в значительной степени разрушена, дискредитирована, а новая еще не создана. В центре общественных дискуссий оказались три ключевых обращения </w:t>
      </w:r>
      <w:r w:rsidRPr="00793A13">
        <w:rPr>
          <w:sz w:val="28"/>
          <w:szCs w:val="28"/>
          <w:lang w:val="en-US"/>
        </w:rPr>
        <w:t>XX</w:t>
      </w:r>
      <w:r w:rsidRPr="00793A13">
        <w:rPr>
          <w:sz w:val="28"/>
          <w:szCs w:val="28"/>
        </w:rPr>
        <w:t xml:space="preserve"> века: </w:t>
      </w:r>
      <w:r w:rsidRPr="00793A13">
        <w:rPr>
          <w:i/>
          <w:iCs/>
          <w:sz w:val="28"/>
          <w:szCs w:val="28"/>
        </w:rPr>
        <w:t>товарищ, гражданин, господин.</w:t>
      </w:r>
      <w:r w:rsidRPr="00793A13">
        <w:rPr>
          <w:sz w:val="28"/>
          <w:szCs w:val="28"/>
        </w:rPr>
        <w:t xml:space="preserve"> Идеалом этикетной системы является сложившаяся совокупность </w:t>
      </w:r>
      <w:r w:rsidRPr="00793A13">
        <w:rPr>
          <w:i/>
          <w:iCs/>
          <w:sz w:val="28"/>
          <w:szCs w:val="28"/>
        </w:rPr>
        <w:t>нейтральных</w:t>
      </w:r>
      <w:r w:rsidRPr="00793A13">
        <w:rPr>
          <w:sz w:val="28"/>
          <w:szCs w:val="28"/>
        </w:rPr>
        <w:t xml:space="preserve"> обращений. В этом случае этикетные формулы не вызывают в обществе болезненных реакций и свидетельствуют о своеобразном показателе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психологического здоровья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в межличностном общении. Если такие обращения отсутствуют, то речевой этикет перестает отвечать своему функциональному значению в человеческой культуре – бесконфликтности общения.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После 1917 года обращение </w:t>
      </w:r>
      <w:r w:rsidRPr="00793A13">
        <w:rPr>
          <w:i/>
          <w:iCs/>
          <w:sz w:val="28"/>
          <w:szCs w:val="28"/>
        </w:rPr>
        <w:t xml:space="preserve">господин </w:t>
      </w:r>
      <w:r w:rsidRPr="00793A13">
        <w:rPr>
          <w:sz w:val="28"/>
          <w:szCs w:val="28"/>
        </w:rPr>
        <w:t xml:space="preserve">было признано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эксплуататорским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и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унижающим достоинство человека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активно искоренялось из сферы публичных обращений; </w:t>
      </w:r>
      <w:r w:rsidRPr="00793A13">
        <w:rPr>
          <w:i/>
          <w:iCs/>
          <w:sz w:val="28"/>
          <w:szCs w:val="28"/>
        </w:rPr>
        <w:t xml:space="preserve">гражданин, </w:t>
      </w:r>
      <w:r w:rsidRPr="00793A13">
        <w:rPr>
          <w:sz w:val="28"/>
          <w:szCs w:val="28"/>
        </w:rPr>
        <w:t xml:space="preserve">напротив, приобрело большую популярность; а </w:t>
      </w:r>
      <w:r w:rsidRPr="00793A13">
        <w:rPr>
          <w:i/>
          <w:iCs/>
          <w:sz w:val="28"/>
          <w:szCs w:val="28"/>
        </w:rPr>
        <w:t>товарищ</w:t>
      </w:r>
      <w:r w:rsidRPr="00793A13">
        <w:rPr>
          <w:sz w:val="28"/>
          <w:szCs w:val="28"/>
        </w:rPr>
        <w:t xml:space="preserve">, придя из социал-демократического лексикона в значении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соратник по политической борьбе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, стало играть важную, если не главную, роль в сфере обращений. Что мы можем наблюдать сегодня?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Для исследования роли общепринятых обращений в устной речи мы воспользовались методом лингвистического эксперимента, предложенным и обоснованным Л.В. Щербой, и провели выборочный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опрос учащихся МОУСОШ №20 (было опрошено 120 человек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(5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Б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7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7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В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9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Б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10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11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А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)). </w:t>
      </w:r>
      <w:r w:rsidR="00AA048E" w:rsidRPr="00793A13">
        <w:rPr>
          <w:sz w:val="28"/>
          <w:szCs w:val="28"/>
        </w:rPr>
        <w:t>Р</w:t>
      </w:r>
      <w:r w:rsidRPr="00793A13">
        <w:rPr>
          <w:sz w:val="28"/>
          <w:szCs w:val="28"/>
        </w:rPr>
        <w:t>азумеется,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полученные данные нельзя распространять на русский язык вообще, тем не менее, картина функционирования обращений </w:t>
      </w:r>
      <w:r w:rsidRPr="00793A13">
        <w:rPr>
          <w:i/>
          <w:sz w:val="28"/>
          <w:szCs w:val="28"/>
        </w:rPr>
        <w:t xml:space="preserve">гражданин, товарищ, господин </w:t>
      </w:r>
      <w:r w:rsidRPr="00793A13">
        <w:rPr>
          <w:sz w:val="28"/>
          <w:szCs w:val="28"/>
        </w:rPr>
        <w:t>весьма показательна. Учащимся были предложены следующие вопросы: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- Кто, на ваш взгляд, в настоящее время использует обращение </w:t>
      </w:r>
      <w:r w:rsidRPr="00793A13">
        <w:rPr>
          <w:i/>
          <w:sz w:val="28"/>
          <w:szCs w:val="28"/>
        </w:rPr>
        <w:t>гражданин, товарищ</w:t>
      </w:r>
      <w:r w:rsidRPr="00793A13">
        <w:rPr>
          <w:sz w:val="28"/>
          <w:szCs w:val="28"/>
        </w:rPr>
        <w:t>?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(Работники милиции-60%, военнослужащие-20%, политики-10%, работники суда-5%, пенсионеры-5%).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 Где можно услышать такие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обращения?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(В общественном транспорте-50%, в правоохранительных учреждениях-25%, на радио и телевидении-20%,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на улице-5%).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- Кто, по вашему мнению, в настоящее время использует обращение </w:t>
      </w:r>
      <w:r w:rsidRPr="00793A13">
        <w:rPr>
          <w:i/>
          <w:sz w:val="28"/>
          <w:szCs w:val="28"/>
        </w:rPr>
        <w:t>господин</w:t>
      </w:r>
      <w:r w:rsidRPr="00793A13">
        <w:rPr>
          <w:sz w:val="28"/>
          <w:szCs w:val="28"/>
        </w:rPr>
        <w:t>?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(Политики-50%, журналисты-20%, бизнесмены-15%, артисты-10%, телеведущие-5%)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 Где можно услышать такое обращение?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(На радио и телевидении-70%, затрудняюсь ответить-15%, в суде-5%, в банке-5%, в театре-4%,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в школе на уроке-1%)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 Используете ли вы такие обращения в устной речи?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(Нет-90%, очень редко-10%)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Таким образом, полученные ответы дают основание полагать, что обращения </w:t>
      </w:r>
      <w:r w:rsidRPr="00793A13">
        <w:rPr>
          <w:i/>
          <w:sz w:val="28"/>
          <w:szCs w:val="28"/>
        </w:rPr>
        <w:t xml:space="preserve">гражданин, товарищ, господин </w:t>
      </w:r>
      <w:r w:rsidRPr="00793A13">
        <w:rPr>
          <w:sz w:val="28"/>
          <w:szCs w:val="28"/>
        </w:rPr>
        <w:t>прочно</w:t>
      </w:r>
      <w:r w:rsidRPr="00793A13">
        <w:rPr>
          <w:i/>
          <w:sz w:val="28"/>
          <w:szCs w:val="28"/>
        </w:rPr>
        <w:t xml:space="preserve"> </w:t>
      </w:r>
      <w:r w:rsidRPr="00793A13">
        <w:rPr>
          <w:sz w:val="28"/>
          <w:szCs w:val="28"/>
        </w:rPr>
        <w:t>ассоциируются с ролевыми ситуациями, предполагающими большое количество людей или публичную речевую сферу, но для официального и неофициального общения школьников практически неприемлемы.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Но в среде официального общения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и политической жизни страны они уместны, хотя наблюдается закономерное явление: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слова </w:t>
      </w:r>
      <w:r w:rsidRPr="00793A13">
        <w:rPr>
          <w:i/>
          <w:iCs/>
          <w:sz w:val="28"/>
          <w:szCs w:val="28"/>
        </w:rPr>
        <w:t>товарищ</w:t>
      </w:r>
      <w:r w:rsidRPr="00793A13">
        <w:rPr>
          <w:sz w:val="28"/>
          <w:szCs w:val="28"/>
        </w:rPr>
        <w:t xml:space="preserve"> и </w:t>
      </w:r>
      <w:r w:rsidRPr="00793A13">
        <w:rPr>
          <w:i/>
          <w:iCs/>
          <w:sz w:val="28"/>
          <w:szCs w:val="28"/>
        </w:rPr>
        <w:t xml:space="preserve">гражданин </w:t>
      </w:r>
      <w:r w:rsidRPr="00793A13">
        <w:rPr>
          <w:sz w:val="28"/>
          <w:szCs w:val="28"/>
        </w:rPr>
        <w:t xml:space="preserve">постепенно уступают место непривычному для нас слову </w:t>
      </w:r>
      <w:r w:rsidRPr="00793A13">
        <w:rPr>
          <w:i/>
          <w:iCs/>
          <w:sz w:val="28"/>
          <w:szCs w:val="28"/>
        </w:rPr>
        <w:t>господин.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Язык творит народ, он сам вводит в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употребление то, что ему считается удачным. Можно лишь рекомендовать что-то к употреблению, находить научно обоснованные причины, давать соответствующие объяснения, но чем больше возможностей для выбора дает язык, тем лучше общающимся людям.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071C1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048E" w:rsidRPr="00793A13">
        <w:rPr>
          <w:b/>
          <w:sz w:val="28"/>
          <w:szCs w:val="28"/>
        </w:rPr>
        <w:t xml:space="preserve">4. </w:t>
      </w:r>
      <w:r w:rsidR="00B071C1" w:rsidRPr="00793A13">
        <w:rPr>
          <w:b/>
          <w:caps/>
          <w:sz w:val="28"/>
          <w:szCs w:val="28"/>
        </w:rPr>
        <w:t>Оценочная функция обращения</w:t>
      </w:r>
    </w:p>
    <w:p w:rsidR="00AA048E" w:rsidRPr="00793A13" w:rsidRDefault="00AA048E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В русском языке достаточно велика социальная значимость оценочной функции обращения. Выражая субъективное отношение говорящего к адресату, как в процессе установления речевого контакта, так и в процессе мыслительной деятельности, оно самым активным образом участвует в общении людей друг с другом.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Обращение таит в себе бездну речевых возможностей и способностей, поскольку оно одно называет собеседника (слушающего), т.е. того участника речевого акта, на которого хочет воздействовать говорящий. В то же время сама эта номинация выражает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речевое лицо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говорящего, демонстрируя его вежливость, такт или их отсутствие, а также характеризуя участников коммуникации по тем или иным признакам (полу, возрасту и т.д.).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Для обращения характерны устойчивая морфологическая форма именительного падежа, особая звательная интонация, определенный порядок слов (пре-, интер- или постпозиция обращения), а также лексический инвентарь имен лица – существительных и прилагательных, отражающих сферу адресата по ряду параметров: знакомству или родству; социальному положению; возрасту; личным качествам говорящего, проявляемым в данной ситуации; свойства адресата как объекта оценки.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Отмеченной спецификой обращений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объясняется, вероятно, максимальный разброс в трактовке его языковой природы и функций: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слово (или сочетание слов), называющее того, к кому (чему) обращаются с речью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синтаксическая конструкция, употребляемая в речи…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для привлечения внимания собеседника,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эмоциональный отклик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грамматически независимый и интонационно обособленный компонент предложения или более сложного синтаксического целого…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 Во всех приведенных определениях выделяются призывная и оценочно-характеризующая функции обращения, а также их совместная реализация.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Однако иногда обращение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трактуется как специализированное средство речевого контакта, выполняющее только контактирующую функцию. Для обращений-оценок наиболее привычна постпозиция и интерпозиция; к тому же предшествующий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контекст подготавливает условия для обращения-характеристики.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Выделение оценочной функции обращения имеет давнюю лингвистическую традицию: его великолепие и силу отмечал М.В. Ломоносов: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сею фигурою можно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советовать… хвалить, насмехаться… и проч.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; функцию квалификации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самого слушающего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все случаи ласки, мольбы, ругательств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подчеркивал А.М. Пешковский; стилистические оттенки эмоционально-оценочной функции обращений (торжественность, риторичность) подробно квалифицировал Л.Ю. Максимов;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сгущение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, усиление оценочной функции обращения в поэтической речи описаны в Русской грамматике.</w:t>
      </w:r>
    </w:p>
    <w:p w:rsidR="00AA048E" w:rsidRPr="00793A13" w:rsidRDefault="00AA048E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071C1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048E" w:rsidRPr="00793A13">
        <w:rPr>
          <w:b/>
          <w:sz w:val="28"/>
          <w:szCs w:val="28"/>
        </w:rPr>
        <w:t xml:space="preserve">5. </w:t>
      </w:r>
      <w:r w:rsidR="00B071C1" w:rsidRPr="00793A13">
        <w:rPr>
          <w:b/>
          <w:sz w:val="28"/>
          <w:szCs w:val="28"/>
        </w:rPr>
        <w:t>ИССЛЕДОВАНИЕ РОЛИ ОБРАЩЕНИЙ В СФЕРАХ ОБЩЕСТВЕННОЙ ЖИЗНИ ПРЕДСТАВИТЕЛЕЙ РАЗНЫХ ВОЗРАСТНЫХ КАТЕГОРИЙ</w:t>
      </w:r>
    </w:p>
    <w:p w:rsidR="00AA048E" w:rsidRPr="00793A13" w:rsidRDefault="00AA048E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93A13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Pr="00AC3EAC">
        <w:rPr>
          <w:b/>
          <w:sz w:val="28"/>
          <w:szCs w:val="28"/>
        </w:rPr>
        <w:t xml:space="preserve"> </w:t>
      </w:r>
      <w:r w:rsidR="00B071C1" w:rsidRPr="00793A13">
        <w:rPr>
          <w:b/>
          <w:sz w:val="28"/>
          <w:szCs w:val="28"/>
        </w:rPr>
        <w:t>Обращения в официальной сфере общения</w:t>
      </w:r>
    </w:p>
    <w:p w:rsidR="00793A13" w:rsidRPr="00AC3EAC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Для исследования оценочной функции обращений были использованы сферы официального и неофициального общения школьников, студентов,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учителей и родителей.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Было проведено анкетирование 120 учащихся разных классов МОУСОШ № 20,</w:t>
      </w:r>
      <w:r w:rsidR="00AA048E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12 студентов</w:t>
      </w:r>
      <w:r w:rsidR="00AA048E" w:rsidRPr="00793A13">
        <w:rPr>
          <w:sz w:val="28"/>
          <w:szCs w:val="28"/>
        </w:rPr>
        <w:t xml:space="preserve"> (</w:t>
      </w:r>
      <w:r w:rsidRPr="00793A13">
        <w:rPr>
          <w:sz w:val="28"/>
          <w:szCs w:val="28"/>
        </w:rPr>
        <w:t>выпускников МОУ СОШ № 20, обучающихся в вузах разных городов Краснодарского края, Москвы и Петербурга</w:t>
      </w:r>
      <w:r w:rsidR="00AA048E" w:rsidRPr="00793A13">
        <w:rPr>
          <w:sz w:val="28"/>
          <w:szCs w:val="28"/>
        </w:rPr>
        <w:t>)</w:t>
      </w:r>
      <w:r w:rsidRPr="00793A13">
        <w:rPr>
          <w:sz w:val="28"/>
          <w:szCs w:val="28"/>
        </w:rPr>
        <w:t>, 20 уч</w:t>
      </w:r>
      <w:r w:rsidR="00AA048E" w:rsidRPr="00793A13">
        <w:rPr>
          <w:sz w:val="28"/>
          <w:szCs w:val="28"/>
        </w:rPr>
        <w:t xml:space="preserve">ителей и 20 родителей. </w:t>
      </w:r>
      <w:r w:rsidRPr="00793A13">
        <w:rPr>
          <w:sz w:val="28"/>
          <w:szCs w:val="28"/>
        </w:rPr>
        <w:t>Им были предложены следующие вопросы: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i/>
          <w:sz w:val="28"/>
          <w:szCs w:val="28"/>
        </w:rPr>
        <w:t>- Какие обращения вы используете при официальном общении со старшими и учителями, сотрудниками по работе?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учащихся были такими: 1) полное имя и отчество-80%, 2) без конкретизации имени, использование местоимения Вы-10%, 3) стяжение имени и отчества (Марь Ивановна)-5%, 4) чрезмерное стяжение имени и отчества (Сан Саныч)-5%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студентов: 1) полное имя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и отчество-70%, 2) без конкретизации имени, использование местоимения Вы-30%.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учителей и родителей: 1) полное имя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и отчество-85%, 2) стяжение имени и отчества (Марь Ивановна)-5%, 3) только отчество (Петровна)-5%, 4) только фамилия-5%.</w:t>
      </w:r>
    </w:p>
    <w:p w:rsidR="00793A13" w:rsidRDefault="00AA048E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Данные анкетирования отображены в представленной диаграмме.</w:t>
      </w:r>
    </w:p>
    <w:p w:rsidR="00793A13" w:rsidRPr="00AC3EAC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048E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3EAC">
        <w:rPr>
          <w:noProof/>
          <w:sz w:val="28"/>
          <w:szCs w:val="28"/>
        </w:rPr>
        <w:br w:type="page"/>
      </w:r>
      <w:r w:rsidR="00D977B2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15.5pt">
            <v:imagedata r:id="rId7" o:title="" cropleft="4203f" cropright="18908f"/>
          </v:shape>
        </w:pict>
      </w:r>
    </w:p>
    <w:p w:rsid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Использование в роли обращения к старшим по возрасту полного имени и отчества оказалось наиболее распространенной формой как для школьников, так и для студентов и людей более старшего возраста, однако форма умеренного стяжения имени и отчества, как подтверждает представленный материал, тоже широко используема. Кстати, умеренное стяжение является нормой устного произношения. Использование обращения без конкретизации имени (употребление местоимения Вы) при общении со старшими указывает на затруднения в выборе обращения у школьников и студентов, причем составляет значительно больший процент у студентов. А вот использование в роли обращений отчества и фамилии свойственно для людей старшего возраста (для родителей и учителей).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i/>
          <w:sz w:val="28"/>
          <w:szCs w:val="28"/>
        </w:rPr>
        <w:t>- Какие обращения используют или использовали учителя и преподаватели, обращаясь к учащимся и студентам, как к группе лиц?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учащихся: 1) ребята-30%, 2) дети-16%, 3) по номеру класса и литеру-13%,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4) без конкретизации адресата (ВЫ)-10%, 5) дорогие мои-8%, 6) детки-6%, 7) ребятки-5%, 8) господа ученики-4%, 9) мальчишки и девчонки-3%, 10) ребятишки-2%, 11) пацаны-1%.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студентов: 1) без конкретизации адресата (ВЫ)-75%, 2) господа студенты-10%, 3) товарищи студенты-10%, 4) по названия будущей профессии (юристы, господа юристы)-5%.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родителей и учителей: в школе их называли – 1) дети-40%, 2) ребята-40%, 3) пионеры, комсомольцы и октябрята-20%; в учебных заведениях – 4) уважаемые студенты-50%, 5) товарищи студенты-20%, 6) без конкретизации адресата (ВЫ)-30%.</w:t>
      </w:r>
    </w:p>
    <w:p w:rsidR="00B071C1" w:rsidRPr="00AC3EAC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Обработанные данные представлены в виде диаграммы:</w:t>
      </w:r>
    </w:p>
    <w:p w:rsidR="00793A13" w:rsidRPr="00AC3EAC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D977B2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 id="_x0000_i1026" type="#_x0000_t75" style="width:324pt;height:125.25pt">
            <v:imagedata r:id="rId8" o:title="" cropleft="3573f" cropright="2731f"/>
          </v:shape>
        </w:pict>
      </w:r>
    </w:p>
    <w:p w:rsid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Многообразие форм обращения учителей к учащимся как группе лиц выявляет широкий спектр оценочного воздействия (осуждения или одобрения) на адресата. Такие формы обращения показывают явление синтетического синкретизма оценочных и назывных конструкций. Многие слова в роли обращения становятся штампами разговорной речи, например: дети, ребята; а многие характеризуются повышенной экспрессивностью и эмоциональностью, например: детки, детишки, пацаны.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По мнению школьников, некоторые из обращений, свойственных определенным учителям МОУ СОШ № 20, легко узнаваемы: например: обращение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ребятишки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принадлежит Компикевич С.И.,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дети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- Глушко И.И.,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детки, ребятки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- Колмычек И.И.,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пацаны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- Швидкой С.В.,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Вы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- Мережникова М.В.</w:t>
      </w: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Менее разнообразны формы обращений, используемые преподавателями вузов, это объясняется спецификой официального стиля общения преподавателей и студентов.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Если учителя в школе к учащимся относятся еще как к детям, то в вузах преподаватели к студентам относятся уже как к взрослым людям.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Особенными, на мой взгляд, были обращения к школьникам, представленные учителями и родителями: октябрята, пионеры, комсомольцы - указывающие на принадлежность к детской общественной организации. Наверное, наличие таких обращений было продиктовано социальным заказом общества.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A13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</w:t>
      </w:r>
      <w:r w:rsidR="00B071C1" w:rsidRPr="00793A13">
        <w:rPr>
          <w:b/>
          <w:sz w:val="28"/>
          <w:szCs w:val="28"/>
        </w:rPr>
        <w:t xml:space="preserve"> Обращения в неофициальной сфере общения</w:t>
      </w:r>
    </w:p>
    <w:p w:rsidR="00793A13" w:rsidRPr="00AC3EAC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i/>
          <w:sz w:val="28"/>
          <w:szCs w:val="28"/>
        </w:rPr>
        <w:t>- Какие обращения используют учащиеся, студенты, родители и учителя в среде сверстников?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учащихся: 1) нейтральная форма имени-40%; 2) недоброжелательная форма имени -20%; 3) уменьшительно-ласкательная форма имени -15%; 4) по прозвищу, кличке -10%; 5) нейтральная форма, называющая группу лиц -10%; 6) оскорбительная форма -5%.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студентов: 1) нейтральная форма имени-35%; 2) недоброжелательная форма имени -25%; 3) уменьшительно-ласкательная форма имени -15%; 4) по прозвищу, кличке -10%; 5) нейтральная форма, называющая группу лиц -10%; 6) по фамилии -5%.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родителей и учителей: 1) нейтральная форма имени-40%, 2) по имени-отчеству-20%, 3) по отчеству-10%, 4) уменьшительно-ласкательная форма имени -10%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2858" w:rsidRPr="00793A13" w:rsidRDefault="00D977B2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 id="_x0000_i1027" type="#_x0000_t75" style="width:309.75pt;height:129.75pt">
            <v:imagedata r:id="rId9" o:title="" cropleft="9170f"/>
          </v:shape>
        </w:pict>
      </w:r>
    </w:p>
    <w:p w:rsid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Наблюдаемый процесс обусловлен, очевидно, стремлением русского языка к выражению оценочного понятийного смысла, связанного с эмоциями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и интеллектом говорящего, намеренного даже в процессе установления контакта и общения с собеседником определить его по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шкале ценностей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 Наиболее нейтральными в этом плане стали собственные имена.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Словообразовательные средства играют особую роль при выражении эмоциональных оценок в устной сфере общения всех возрастных категорий, представленных для исследования: наиболее яркими стали имена собственные с суффиксами: –К-,-ОНЬК-(-ЕНЬК-), -ОЧК-(-ЕЧК-), например: Вовка, Катька, Вовочка, Катенька. Также часто у школьников и студентов в роли обращения выступают клички, характеризующие внешние или внутренние качества человека. Такие обращения бывают уместны в неофициальной обстановке подростков и студентов; но если они несут негативный характер, оттенок неодобрения или унижения, то само использование их отрицательно характеризует не столько адресата, сколько говорящего.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Особенными показались, на мой взгляд, обращения по имени – отчеству и по отчеству в неофициальной обстановке учителей, наверное, это обусловлено сферой их деятельности.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i/>
          <w:sz w:val="28"/>
          <w:szCs w:val="28"/>
        </w:rPr>
        <w:t>- Какие формы обращения используются при установлении речевого контакта с незнакомыми людьми в официальной и неофициальной обстановке?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опрошенных практически совпали, в основном, при установлении речевого контакта с незнакомыми людьми использовались следующие варианты: использование местоимения ВЫ вместо обращения (скажите,…, не знаете ли вы,…), использование вопросительных предложений вместо обращения (Как пройти к автостанции?), по полу (мужчина, женщина, дядя, тетя),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формы речевого этикета в сочетании с местоимением ВЫ (извините,…; скажите, пожалуйста,..; будьте добры,…), по возрасту (бабушка, дедушка), по оценочному признаку (малыш, красавица, дяденька, тетенька). Значительную группу составили те, кто испытывал затруднения при выборе обращения к незнакомому человеку.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Хочется отметить, что студенты разных городов отмечали более разнообразные формы обращений к незнакомым лицам: дама, барышня, сеньорита, мадам, сударыня, джентльмен, сударь; но таких обращений было незначительное количество, что говорит о том, что данные обращения еще не укрепились в среде нашего общения, только время покажет, укрепятся ли в нашем языке.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Итак, в ситуации нейтрального, обиходно-делового обращения на улице, в общественном транспорте, в магазине, на почте, в больнице и т.д. наиболее распространенной стала форма использования местоимения ВЫ вместо обращения среди представителей молодого поколения, а этикетная форма в сочетании с местоимением ВЫ (извините, пожалуйста, Вы)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 xml:space="preserve">наиболее </w:t>
      </w:r>
      <w:r w:rsidR="00BA0668" w:rsidRPr="00793A13">
        <w:rPr>
          <w:sz w:val="28"/>
          <w:szCs w:val="28"/>
        </w:rPr>
        <w:t>употребима</w:t>
      </w:r>
      <w:r w:rsidRPr="00793A13">
        <w:rPr>
          <w:sz w:val="28"/>
          <w:szCs w:val="28"/>
        </w:rPr>
        <w:t xml:space="preserve"> среди людей зрелого возраста, что говорит о недостаточно высокой культуре общения современных подростков.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Итак, хочется отметить, что главный недостаток современных обращений подростков – недостаточность или отсутствие в них уважения, деликатности. Однако обращение – всего лишь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зеркало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отношений в обществе, поэтому можно сказать, что уважение – это не столько лингвокультурологическая, сколько социальная категория. Чтобы уважение стало фактом социального поведения, а значит – и фактом русской этикетной системы, нужно формировать такую социологическую и морально-этическую категорию, как личность. Именно личность – начало, основание, фундамент всей этикетной системы.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93A13" w:rsidRPr="00793A13" w:rsidRDefault="00793A1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="00B071C1" w:rsidRPr="00793A13">
        <w:rPr>
          <w:b/>
          <w:sz w:val="28"/>
          <w:szCs w:val="28"/>
        </w:rPr>
        <w:t xml:space="preserve"> Обращения в семейно-бытовой сфере общения</w:t>
      </w:r>
    </w:p>
    <w:p w:rsidR="00793A13" w:rsidRPr="00AC3EAC" w:rsidRDefault="00793A1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Следующей сферой нашего исследования стала семейно-бытовая форма использования обращений. Мы предложили нашим респондентам следующие вопросы: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i/>
          <w:sz w:val="28"/>
          <w:szCs w:val="28"/>
        </w:rPr>
        <w:t>- Какие обращения чаще употребляют дети при общении с родителями?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учащихся были такими: 1) мам, пап - 50%, 2) мама, папа – 25%, 3) ма, па – 10%, 4) родители – 5%, 5) предки – 5%, 6) уменьшительно-ласкательные формы слов мама и папа – 5%.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студентов: 1) мам, пап - 60%, 2) мама, папа – 30%, 3) родители – 5%, 4) уменьшительно-ласкательные формы слов мама и папа – 5%.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родителей и учителей: 1) мама, папа – 50%, 2) бабушка, дедушка - 40%, 3) уменьшительно-ласкательные формы слов мама и папа – 5%.</w:t>
      </w:r>
    </w:p>
    <w:p w:rsidR="00B071C1" w:rsidRPr="00AC3EAC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Представленный материал отображен в диаграммах:</w:t>
      </w:r>
    </w:p>
    <w:p w:rsidR="00793A13" w:rsidRPr="00AC3EAC" w:rsidRDefault="00793A1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1B1" w:rsidRPr="00793A13" w:rsidRDefault="00D977B2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 id="_x0000_i1028" type="#_x0000_t75" style="width:324.75pt;height:109.5pt">
            <v:imagedata r:id="rId10" o:title="" cropleft="3353f" cropright="3353f"/>
          </v:shape>
        </w:pict>
      </w:r>
    </w:p>
    <w:p w:rsidR="006C61B1" w:rsidRPr="00793A13" w:rsidRDefault="006C61B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i/>
          <w:sz w:val="28"/>
          <w:szCs w:val="28"/>
        </w:rPr>
        <w:t>- Какие обращения используют родители, обращаясь к своим детям?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учащихся: 1) по имени - 40%, 2) уменьшительная форма имени - 20%, 3) сын, дочь и образованные от них формы - 20%, 4) уменьшительными формами названий животных и природных явлений (Зайчик, Котик, Солнышко, Звездочка) - 15%, 5) по имени-отчеству - 4%, 6) по фамилии и имени - 1%.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студентов: 1) сын, дочь и образованные от них формы - 60%, 2) по имени - 30%, 3) уменьшительная форма имени - 9%, 4) по имени-отчеству - 1%.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родителей и учителей: 1) сын, дочь и образованные от них формы - 60%, 2) по имени - 30%, 3) уменьшительная форма имени - 10%.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Данный материал представлен в диаграмме:</w:t>
      </w:r>
    </w:p>
    <w:p w:rsidR="00B57A43" w:rsidRPr="00AC3EAC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793A1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C3EAC">
        <w:rPr>
          <w:sz w:val="28"/>
          <w:szCs w:val="28"/>
        </w:rPr>
        <w:br w:type="page"/>
      </w:r>
      <w:r w:rsidR="00D977B2">
        <w:rPr>
          <w:szCs w:val="28"/>
        </w:rPr>
        <w:pict>
          <v:shape id="_x0000_i1029" type="#_x0000_t75" style="width:276pt;height:102.75pt">
            <v:imagedata r:id="rId11" o:title="" cropleft="8611f" cropright="4202f"/>
          </v:shape>
        </w:pic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Представленный материал показывает, что дети, становясь взрослее, ограничивают форму обращения к родителям. Наиболее распространенной формой являются: мама, папа и возможные варианты этих слов; у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совсем взрослых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 xml:space="preserve"> детей появляется еще форма: бабушка, дедушка, что определено использованием таких обращений их детьми. А вот родители используют одинаковые обращения к своим детям, какого бы возраста они ни были.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Последний вопрос нашего анкетирования звучал так: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93A13">
        <w:rPr>
          <w:i/>
          <w:sz w:val="28"/>
          <w:szCs w:val="28"/>
        </w:rPr>
        <w:t>- Какие обращения используются в семьях, в которых допустимо общение на кубанском диалекте?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Ответы опрошенных были такие: доча, доця, доня, сыну, сынку, батя, баця, батько, матир, маты.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Таких вариантов ответов было очень мало, что говорит о том, что редкие семьи нашего поселка общаются на местном диалекте, в основном, это люди зрелого и преклонного возраста. Для большинства учащихся нашей школы слова местного говора воспринимаются как иностранные, значение которых многие просто не знают. Причина этого в том, что большинство жителей поселка – не коренные жители.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Исследование роли обращений в жизни людей – очень интересная и увлекательная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работа, которая открывает самые неожиданные стороны поведения и общения людей разных возрастных категорий. Представленный в работе материал лишь попытка сравнительного анализа языковых форм обращения учащихся, студентов и людей старшего возраста (учителей и родителей).</w:t>
      </w:r>
    </w:p>
    <w:p w:rsidR="00B071C1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71C1" w:rsidRPr="00793A13" w:rsidRDefault="00B57A43" w:rsidP="00793A1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3A13">
        <w:rPr>
          <w:b/>
          <w:sz w:val="28"/>
          <w:szCs w:val="28"/>
        </w:rPr>
        <w:br w:type="page"/>
      </w:r>
      <w:r w:rsidR="00B071C1" w:rsidRPr="00793A13">
        <w:rPr>
          <w:b/>
          <w:sz w:val="28"/>
          <w:szCs w:val="28"/>
        </w:rPr>
        <w:t>ЗАКЛЮЧЕНИЕ</w:t>
      </w:r>
    </w:p>
    <w:p w:rsidR="00B57A43" w:rsidRPr="00793A13" w:rsidRDefault="00B57A43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3A13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Во взаимоотношениях людей обращения нередко играют первостепенную роль.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Обращение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собеседнику при налаживании контакта, установление межличностных связей обрекают его на изначальную эмоциональность и оценочность, выраженную либо прямо, либо скрыто, теневым смыслом высказывания. В спектре оценочных оттенков выделяется сфера выражения социального взаимодействия. Соотношение внеязыковых факторов (исторической изменчивости) и языковых (номинативного и оценочного свойства слова) делают обращение своеобразным индикатором сложностей, возникающих в процессе взаимоотношения людей.</w:t>
      </w:r>
    </w:p>
    <w:p w:rsidR="00793A13" w:rsidRPr="00793A13" w:rsidRDefault="00B071C1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Именно поэтому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важно было исследовать основные функции обращения в устном общении представителей разных возрастных категорий. Намеченные во введении цели и задачи выполнены:</w:t>
      </w:r>
    </w:p>
    <w:p w:rsidR="00793A13" w:rsidRPr="00793A13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- </w:t>
      </w:r>
      <w:r w:rsidR="00B071C1" w:rsidRPr="00793A13">
        <w:rPr>
          <w:sz w:val="28"/>
          <w:szCs w:val="28"/>
        </w:rPr>
        <w:t xml:space="preserve">определены основные функции обращения в устной речи; предложена информация о разнообразии форм общепринятых обращений начала </w:t>
      </w:r>
      <w:r w:rsidR="00B071C1" w:rsidRPr="00793A13">
        <w:rPr>
          <w:sz w:val="28"/>
          <w:szCs w:val="28"/>
          <w:lang w:val="en-US"/>
        </w:rPr>
        <w:t>XX</w:t>
      </w:r>
      <w:r w:rsidR="00B071C1" w:rsidRPr="00793A13">
        <w:rPr>
          <w:sz w:val="28"/>
          <w:szCs w:val="28"/>
        </w:rPr>
        <w:t xml:space="preserve"> века и версия (по мнению учащихся и родителей) приемлемых для современной действительности форм обращений: господин, господа, сударь, сударыня, мадам, милостивый государь;</w:t>
      </w:r>
    </w:p>
    <w:p w:rsidR="00B57A43" w:rsidRPr="00793A13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</w:t>
      </w:r>
      <w:r w:rsidR="00B071C1" w:rsidRPr="00793A13">
        <w:rPr>
          <w:sz w:val="28"/>
          <w:szCs w:val="28"/>
        </w:rPr>
        <w:t xml:space="preserve"> дана попытка определения места и роли в современном общении нестабильных обращений товарищ, гражданин, господин в восприятии учащихся, студентов и их родителей: слова товарищ, гражданин постепенно уступают место непривычному для нас слову господин;</w:t>
      </w:r>
    </w:p>
    <w:p w:rsidR="00B57A43" w:rsidRPr="00793A13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</w:t>
      </w:r>
      <w:r w:rsidR="00B071C1" w:rsidRPr="00793A13">
        <w:rPr>
          <w:sz w:val="28"/>
          <w:szCs w:val="28"/>
        </w:rPr>
        <w:t xml:space="preserve"> указаны особенности употребления обращений в официальной сфере общения представителей разных возрастных категорий: более широкий спектр оценочных обращений используют учителя (детки, ребятки, ребятишки, пацаны, девчонки мальчишки), для преподавателей вузов такие формы обращения оказались неприемлемыми;</w:t>
      </w:r>
    </w:p>
    <w:p w:rsidR="00793A13" w:rsidRPr="00793A13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</w:t>
      </w:r>
      <w:r w:rsidR="00B071C1" w:rsidRPr="00793A13">
        <w:rPr>
          <w:sz w:val="28"/>
          <w:szCs w:val="28"/>
        </w:rPr>
        <w:t xml:space="preserve"> отмечены особенности употребления обращений в неофициальной сфере общения представителей разных возрастных категорий: родители обращаются к своим детям практически одинаково, независимо от возраста своих детей (сын, дочь и возможные уменьшительно-ласкательные формы данных слов, по имени и возможные уменьшительно-ласкательные формы имени, индивидуальные характеристики – Зайчик, Котик и др.);</w:t>
      </w:r>
    </w:p>
    <w:p w:rsidR="00B57A43" w:rsidRPr="00793A13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- </w:t>
      </w:r>
      <w:r w:rsidR="00B071C1" w:rsidRPr="00793A13">
        <w:rPr>
          <w:sz w:val="28"/>
          <w:szCs w:val="28"/>
        </w:rPr>
        <w:t>представлены возможные варианты обращений-диалектов: доча, доця, доня, сыну, сынку, батя, баця, батько, маты, матир;</w:t>
      </w:r>
    </w:p>
    <w:p w:rsidR="00B57A43" w:rsidRPr="00793A13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</w:t>
      </w:r>
      <w:r w:rsidR="00B071C1" w:rsidRPr="00793A13">
        <w:rPr>
          <w:sz w:val="28"/>
          <w:szCs w:val="28"/>
        </w:rPr>
        <w:t xml:space="preserve"> определена динамика отрицательной оценочности обращений современных школьников: использование</w:t>
      </w:r>
      <w:r w:rsidR="00793A13" w:rsidRPr="00793A13">
        <w:rPr>
          <w:sz w:val="28"/>
          <w:szCs w:val="28"/>
        </w:rPr>
        <w:t xml:space="preserve"> </w:t>
      </w:r>
      <w:r w:rsidR="00B071C1" w:rsidRPr="00793A13">
        <w:rPr>
          <w:sz w:val="28"/>
          <w:szCs w:val="28"/>
        </w:rPr>
        <w:t>в роли обращений кличек, прозвищ характерно в большей степени для школьников и студентов, и недопустимо в среде общения старших по возрасту людей, опрошенных в целях</w:t>
      </w:r>
      <w:r w:rsidR="00793A13" w:rsidRPr="00793A13">
        <w:rPr>
          <w:sz w:val="28"/>
          <w:szCs w:val="28"/>
        </w:rPr>
        <w:t xml:space="preserve"> </w:t>
      </w:r>
      <w:r w:rsidR="00B071C1" w:rsidRPr="00793A13">
        <w:rPr>
          <w:sz w:val="28"/>
          <w:szCs w:val="28"/>
        </w:rPr>
        <w:t>эксперимента;</w:t>
      </w:r>
    </w:p>
    <w:p w:rsidR="00B071C1" w:rsidRPr="00793A13" w:rsidRDefault="00B57A43" w:rsidP="00793A1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-</w:t>
      </w:r>
      <w:r w:rsidR="00793A13" w:rsidRPr="00793A13">
        <w:rPr>
          <w:sz w:val="28"/>
          <w:szCs w:val="28"/>
        </w:rPr>
        <w:t xml:space="preserve"> </w:t>
      </w:r>
      <w:r w:rsidR="00B071C1" w:rsidRPr="00793A13">
        <w:rPr>
          <w:sz w:val="28"/>
          <w:szCs w:val="28"/>
        </w:rPr>
        <w:t>использование формы речевого этикета в сочетании с местоимением ВЫ является наиболее распространенной формой обращений людей</w:t>
      </w:r>
      <w:r w:rsidR="00793A13" w:rsidRPr="00793A13">
        <w:rPr>
          <w:sz w:val="28"/>
          <w:szCs w:val="28"/>
        </w:rPr>
        <w:t xml:space="preserve"> </w:t>
      </w:r>
      <w:r w:rsidR="00B071C1" w:rsidRPr="00793A13">
        <w:rPr>
          <w:sz w:val="28"/>
          <w:szCs w:val="28"/>
        </w:rPr>
        <w:t>зрелого возраста, среди представителей молодого поколения наиболее распространенной стала форма использования местоимения ВЫ вместо обращения, что говорит о недостаточно высокой культуре общения современных подростков.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 xml:space="preserve">Предлагается ряд рекомендации по эффемизации (облагораживанию) форм обращения современных подростков: классным руководителям проводить беседы об оценочно-характеризующем значении обращения в сфере общения подростков, включать материал по данному вопросу в классные часы по этикету, использовать данный материал в игровой форме на уроках развития речи и в разных формах словарной работы на уроках русского языка, ввести специальный курс в каждом классе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Культура общения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</w:t>
      </w:r>
    </w:p>
    <w:p w:rsidR="00B071C1" w:rsidRPr="00793A13" w:rsidRDefault="00B071C1" w:rsidP="00793A1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3A13">
        <w:rPr>
          <w:sz w:val="28"/>
          <w:szCs w:val="28"/>
        </w:rPr>
        <w:t>Работа по исследованию роли обращений в жизни человека обширна и предполагает дальнейшие шаги: исследование обращений в политической сфере,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сфере обслуживания,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маркетинга и</w:t>
      </w:r>
      <w:r w:rsidR="00793A13" w:rsidRPr="00793A13">
        <w:rPr>
          <w:sz w:val="28"/>
          <w:szCs w:val="28"/>
        </w:rPr>
        <w:t xml:space="preserve"> </w:t>
      </w:r>
      <w:r w:rsidRPr="00793A13">
        <w:rPr>
          <w:sz w:val="28"/>
          <w:szCs w:val="28"/>
        </w:rPr>
        <w:t>других сферах общественной жизни.</w:t>
      </w:r>
    </w:p>
    <w:p w:rsidR="00B071C1" w:rsidRPr="00793A13" w:rsidRDefault="00793A13" w:rsidP="00793A1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071C1" w:rsidRPr="00793A13">
        <w:rPr>
          <w:b/>
          <w:sz w:val="28"/>
          <w:szCs w:val="28"/>
        </w:rPr>
        <w:t>СПИСОК ИСПОЛЬЗОВАННОЙ ЛИТЕРАТУРЫ</w:t>
      </w:r>
    </w:p>
    <w:p w:rsidR="00B57A43" w:rsidRPr="00793A13" w:rsidRDefault="00B57A43" w:rsidP="00793A1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93A13" w:rsidRPr="00793A13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3A13">
        <w:rPr>
          <w:sz w:val="28"/>
          <w:szCs w:val="28"/>
        </w:rPr>
        <w:t>Бабайцева В.В., Максимов Л.Ю. Русский язык: Синтаксис. Пунктуация. – М.,</w:t>
      </w:r>
    </w:p>
    <w:p w:rsidR="00793A13" w:rsidRPr="00793A13" w:rsidRDefault="00B071C1" w:rsidP="00793A13">
      <w:pPr>
        <w:suppressAutoHyphens/>
        <w:spacing w:line="360" w:lineRule="auto"/>
        <w:rPr>
          <w:sz w:val="28"/>
          <w:szCs w:val="28"/>
        </w:rPr>
      </w:pPr>
      <w:r w:rsidRPr="00793A13">
        <w:rPr>
          <w:sz w:val="28"/>
          <w:szCs w:val="28"/>
        </w:rPr>
        <w:t>1981. – с. 173.</w:t>
      </w:r>
    </w:p>
    <w:p w:rsidR="00793A13" w:rsidRPr="00AC3EAC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3EAC">
        <w:rPr>
          <w:sz w:val="28"/>
          <w:szCs w:val="28"/>
        </w:rPr>
        <w:t>Гайсина Р.М. Специализированные средства контакта в современном русском</w:t>
      </w:r>
      <w:r w:rsidR="00AC3EAC" w:rsidRPr="00AC3EAC">
        <w:rPr>
          <w:sz w:val="28"/>
          <w:szCs w:val="28"/>
        </w:rPr>
        <w:t xml:space="preserve"> </w:t>
      </w:r>
      <w:r w:rsidRPr="00AC3EAC">
        <w:rPr>
          <w:sz w:val="28"/>
          <w:szCs w:val="28"/>
        </w:rPr>
        <w:t>языке. Синтаксис и интонация. – Уфа, 1973. – Вып. 2.</w:t>
      </w:r>
    </w:p>
    <w:p w:rsidR="00B071C1" w:rsidRPr="00793A13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3A13">
        <w:rPr>
          <w:sz w:val="28"/>
          <w:szCs w:val="28"/>
        </w:rPr>
        <w:t>Гольдин В.Е. Обращение: теоретические проблемы. – Саратов, 1987. – с. 125.</w:t>
      </w:r>
    </w:p>
    <w:p w:rsidR="00B071C1" w:rsidRPr="00793A13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3A13">
        <w:rPr>
          <w:sz w:val="28"/>
          <w:szCs w:val="28"/>
        </w:rPr>
        <w:t>Маркелова Т.В. Обращение и оценка. – РЯШ. – 1995. - № 6.</w:t>
      </w:r>
    </w:p>
    <w:p w:rsidR="00793A13" w:rsidRPr="00AC3EAC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C3EAC">
        <w:rPr>
          <w:sz w:val="28"/>
          <w:szCs w:val="28"/>
        </w:rPr>
        <w:t>Останин А.И.</w:t>
      </w:r>
      <w:r w:rsidR="00793A13" w:rsidRPr="00AC3EAC">
        <w:rPr>
          <w:sz w:val="28"/>
          <w:szCs w:val="28"/>
        </w:rPr>
        <w:t xml:space="preserve"> </w:t>
      </w:r>
      <w:r w:rsidRPr="00AC3EAC">
        <w:rPr>
          <w:sz w:val="28"/>
          <w:szCs w:val="28"/>
        </w:rPr>
        <w:t>Соотносительность обращений и вопросительных предложений. –</w:t>
      </w:r>
      <w:r w:rsidR="00AC3EAC" w:rsidRPr="00AC3EAC">
        <w:rPr>
          <w:sz w:val="28"/>
          <w:szCs w:val="28"/>
        </w:rPr>
        <w:t xml:space="preserve"> </w:t>
      </w:r>
      <w:r w:rsidRPr="00AC3EAC">
        <w:rPr>
          <w:sz w:val="28"/>
          <w:szCs w:val="28"/>
        </w:rPr>
        <w:t>РЯШ. – 1990. - № 2.</w:t>
      </w:r>
    </w:p>
    <w:p w:rsidR="00B071C1" w:rsidRPr="00793A13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3A13">
        <w:rPr>
          <w:sz w:val="28"/>
          <w:szCs w:val="28"/>
        </w:rPr>
        <w:t>Пешковский А.М. Русский синтаксис в научном освещении. – М., 1956. – с. 407.</w:t>
      </w:r>
    </w:p>
    <w:p w:rsidR="00B071C1" w:rsidRPr="00793A13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3A13">
        <w:rPr>
          <w:sz w:val="28"/>
          <w:szCs w:val="28"/>
        </w:rPr>
        <w:t>Фасмер М. М. Этимологический словарь русского языка. – 1973. Т. 4. с. 68.</w:t>
      </w:r>
    </w:p>
    <w:p w:rsidR="00B071C1" w:rsidRPr="00793A13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3A13">
        <w:rPr>
          <w:sz w:val="28"/>
          <w:szCs w:val="28"/>
        </w:rPr>
        <w:t xml:space="preserve">Формановская Н.И. Вы сказали: 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Здравствуйте!</w:t>
      </w:r>
      <w:r w:rsidR="00793A13" w:rsidRPr="00793A13">
        <w:rPr>
          <w:sz w:val="28"/>
          <w:szCs w:val="28"/>
        </w:rPr>
        <w:t>"</w:t>
      </w:r>
      <w:r w:rsidRPr="00793A13">
        <w:rPr>
          <w:sz w:val="28"/>
          <w:szCs w:val="28"/>
        </w:rPr>
        <w:t>. Речевой этикет в нашем обществе. – М., 1982. - с. 95.</w:t>
      </w:r>
    </w:p>
    <w:p w:rsidR="00B071C1" w:rsidRPr="00793A13" w:rsidRDefault="00B071C1" w:rsidP="00793A1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93A13">
        <w:rPr>
          <w:sz w:val="28"/>
          <w:szCs w:val="28"/>
        </w:rPr>
        <w:t>Формановская Н.И. Обращение. - РЯШ. – 1994. - № 3.</w:t>
      </w:r>
      <w:bookmarkStart w:id="0" w:name="_GoBack"/>
      <w:bookmarkEnd w:id="0"/>
    </w:p>
    <w:sectPr w:rsidR="00B071C1" w:rsidRPr="00793A13" w:rsidSect="00793A13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AB" w:rsidRDefault="00631CAB">
      <w:r>
        <w:separator/>
      </w:r>
    </w:p>
  </w:endnote>
  <w:endnote w:type="continuationSeparator" w:id="0">
    <w:p w:rsidR="00631CAB" w:rsidRDefault="0063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AB" w:rsidRDefault="00631CAB">
      <w:r>
        <w:separator/>
      </w:r>
    </w:p>
  </w:footnote>
  <w:footnote w:type="continuationSeparator" w:id="0">
    <w:p w:rsidR="00631CAB" w:rsidRDefault="00631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B28D7"/>
    <w:multiLevelType w:val="hybridMultilevel"/>
    <w:tmpl w:val="5DFAC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EC9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D41646"/>
    <w:multiLevelType w:val="hybridMultilevel"/>
    <w:tmpl w:val="9FFC1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1C1"/>
    <w:rsid w:val="00545247"/>
    <w:rsid w:val="00631CAB"/>
    <w:rsid w:val="006C61B1"/>
    <w:rsid w:val="00752858"/>
    <w:rsid w:val="00793A13"/>
    <w:rsid w:val="00812932"/>
    <w:rsid w:val="00AA048E"/>
    <w:rsid w:val="00AC3EAC"/>
    <w:rsid w:val="00B071C1"/>
    <w:rsid w:val="00B57A43"/>
    <w:rsid w:val="00BA0668"/>
    <w:rsid w:val="00CA6002"/>
    <w:rsid w:val="00D977B2"/>
    <w:rsid w:val="00D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606776C-8827-4224-91FE-2F55CC1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071C1"/>
    <w:rPr>
      <w:rFonts w:cs="Times New Roman"/>
    </w:rPr>
  </w:style>
  <w:style w:type="paragraph" w:styleId="a6">
    <w:name w:val="footer"/>
    <w:basedOn w:val="a"/>
    <w:link w:val="a7"/>
    <w:uiPriority w:val="99"/>
    <w:rsid w:val="00793A1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locked/>
    <w:rsid w:val="00793A1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dc:description/>
  <cp:lastModifiedBy>admin</cp:lastModifiedBy>
  <cp:revision>2</cp:revision>
  <dcterms:created xsi:type="dcterms:W3CDTF">2014-03-08T07:25:00Z</dcterms:created>
  <dcterms:modified xsi:type="dcterms:W3CDTF">2014-03-08T07:25:00Z</dcterms:modified>
</cp:coreProperties>
</file>