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4E9" w:rsidRDefault="006354E9" w:rsidP="006354E9">
      <w:pPr>
        <w:jc w:val="center"/>
      </w:pPr>
      <w:bookmarkStart w:id="0" w:name="_Toc276723698"/>
      <w:bookmarkStart w:id="1" w:name="_Toc276724934"/>
      <w:bookmarkStart w:id="2" w:name="_Toc276898062"/>
    </w:p>
    <w:p w:rsidR="006354E9" w:rsidRDefault="006354E9" w:rsidP="006354E9">
      <w:pPr>
        <w:jc w:val="center"/>
      </w:pPr>
    </w:p>
    <w:p w:rsidR="006354E9" w:rsidRDefault="006354E9" w:rsidP="006354E9">
      <w:pPr>
        <w:jc w:val="center"/>
      </w:pPr>
    </w:p>
    <w:p w:rsidR="006354E9" w:rsidRDefault="006354E9" w:rsidP="006354E9">
      <w:pPr>
        <w:jc w:val="center"/>
      </w:pPr>
    </w:p>
    <w:p w:rsidR="006354E9" w:rsidRDefault="006354E9" w:rsidP="006354E9">
      <w:pPr>
        <w:jc w:val="center"/>
      </w:pPr>
    </w:p>
    <w:p w:rsidR="006354E9" w:rsidRDefault="006354E9" w:rsidP="006354E9">
      <w:pPr>
        <w:jc w:val="center"/>
      </w:pPr>
    </w:p>
    <w:p w:rsidR="006354E9" w:rsidRDefault="006354E9" w:rsidP="006354E9">
      <w:pPr>
        <w:jc w:val="center"/>
      </w:pPr>
    </w:p>
    <w:p w:rsidR="006354E9" w:rsidRDefault="006354E9" w:rsidP="006354E9">
      <w:pPr>
        <w:jc w:val="center"/>
      </w:pPr>
    </w:p>
    <w:p w:rsidR="006354E9" w:rsidRDefault="006354E9" w:rsidP="006354E9">
      <w:pPr>
        <w:jc w:val="center"/>
      </w:pPr>
    </w:p>
    <w:p w:rsidR="006354E9" w:rsidRDefault="006354E9" w:rsidP="006354E9">
      <w:pPr>
        <w:jc w:val="center"/>
      </w:pPr>
    </w:p>
    <w:p w:rsidR="006354E9" w:rsidRDefault="006354E9" w:rsidP="006354E9">
      <w:pPr>
        <w:jc w:val="center"/>
      </w:pPr>
    </w:p>
    <w:p w:rsidR="00020049" w:rsidRDefault="00020049" w:rsidP="006354E9">
      <w:pPr>
        <w:jc w:val="center"/>
      </w:pPr>
      <w:r>
        <w:t>К</w:t>
      </w:r>
      <w:r w:rsidR="006354E9">
        <w:t>урсовая работа</w:t>
      </w:r>
      <w:bookmarkEnd w:id="0"/>
      <w:bookmarkEnd w:id="1"/>
      <w:bookmarkEnd w:id="2"/>
    </w:p>
    <w:p w:rsidR="006354E9" w:rsidRDefault="006354E9" w:rsidP="006354E9">
      <w:pPr>
        <w:jc w:val="center"/>
      </w:pPr>
    </w:p>
    <w:p w:rsidR="00020049" w:rsidRDefault="00020049" w:rsidP="006354E9">
      <w:pPr>
        <w:jc w:val="center"/>
      </w:pPr>
      <w:bookmarkStart w:id="3" w:name="_Toc276723699"/>
      <w:bookmarkStart w:id="4" w:name="_Toc276724935"/>
      <w:bookmarkStart w:id="5" w:name="_Toc276898063"/>
      <w:r>
        <w:t>П</w:t>
      </w:r>
      <w:r w:rsidR="006354E9">
        <w:t>о предмету</w:t>
      </w:r>
      <w:bookmarkStart w:id="6" w:name="_Toc276723700"/>
      <w:bookmarkStart w:id="7" w:name="_Toc276724936"/>
      <w:bookmarkStart w:id="8" w:name="_Toc276898064"/>
      <w:bookmarkEnd w:id="3"/>
      <w:bookmarkEnd w:id="4"/>
      <w:bookmarkEnd w:id="5"/>
      <w:r w:rsidR="006354E9">
        <w:t xml:space="preserve">: </w:t>
      </w:r>
      <w:r>
        <w:t>Х</w:t>
      </w:r>
      <w:r w:rsidR="006354E9">
        <w:t>озяйственное (предпринимательское) право</w:t>
      </w:r>
      <w:bookmarkEnd w:id="6"/>
      <w:bookmarkEnd w:id="7"/>
      <w:bookmarkEnd w:id="8"/>
    </w:p>
    <w:p w:rsidR="00020049" w:rsidRDefault="00020049" w:rsidP="006354E9">
      <w:pPr>
        <w:jc w:val="center"/>
      </w:pPr>
      <w:bookmarkStart w:id="9" w:name="_Toc276723701"/>
      <w:bookmarkStart w:id="10" w:name="_Toc276724937"/>
      <w:bookmarkStart w:id="11" w:name="_Toc276898065"/>
      <w:r>
        <w:t>Н</w:t>
      </w:r>
      <w:r w:rsidR="006354E9">
        <w:t>а тему</w:t>
      </w:r>
      <w:bookmarkStart w:id="12" w:name="_Toc276723702"/>
      <w:bookmarkStart w:id="13" w:name="_Toc276724938"/>
      <w:bookmarkStart w:id="14" w:name="_Toc276898066"/>
      <w:bookmarkEnd w:id="9"/>
      <w:bookmarkEnd w:id="10"/>
      <w:bookmarkEnd w:id="11"/>
      <w:r w:rsidR="006354E9">
        <w:t xml:space="preserve">: </w:t>
      </w:r>
      <w:r>
        <w:t>О</w:t>
      </w:r>
      <w:r w:rsidR="006354E9">
        <w:t>бщие правила заключения договора</w:t>
      </w:r>
      <w:bookmarkEnd w:id="12"/>
      <w:bookmarkEnd w:id="13"/>
      <w:bookmarkEnd w:id="14"/>
    </w:p>
    <w:p w:rsidR="00020049" w:rsidRPr="006354E9" w:rsidRDefault="006354E9" w:rsidP="006354E9">
      <w:pPr>
        <w:rPr>
          <w:b/>
        </w:rPr>
      </w:pPr>
      <w:bookmarkStart w:id="15" w:name="_Toc276723703"/>
      <w:bookmarkStart w:id="16" w:name="_Toc276724939"/>
      <w:bookmarkStart w:id="17" w:name="_Toc276898067"/>
      <w:bookmarkStart w:id="18" w:name="_Toc276723704"/>
      <w:bookmarkStart w:id="19" w:name="_Toc276724940"/>
      <w:bookmarkStart w:id="20" w:name="_Toc276898068"/>
      <w:r>
        <w:br w:type="page"/>
      </w:r>
      <w:bookmarkStart w:id="21" w:name="_Toc276898069"/>
      <w:bookmarkEnd w:id="15"/>
      <w:bookmarkEnd w:id="16"/>
      <w:bookmarkEnd w:id="17"/>
      <w:bookmarkEnd w:id="18"/>
      <w:bookmarkEnd w:id="19"/>
      <w:bookmarkEnd w:id="20"/>
      <w:r w:rsidR="00020049" w:rsidRPr="006354E9">
        <w:rPr>
          <w:b/>
        </w:rPr>
        <w:t>В</w:t>
      </w:r>
      <w:r w:rsidRPr="006354E9">
        <w:rPr>
          <w:b/>
        </w:rPr>
        <w:t>ведение</w:t>
      </w:r>
      <w:bookmarkEnd w:id="21"/>
    </w:p>
    <w:p w:rsidR="006354E9" w:rsidRDefault="006354E9" w:rsidP="006354E9"/>
    <w:p w:rsidR="00DE2FFD" w:rsidRPr="00DE2FFD" w:rsidRDefault="00DE2FFD" w:rsidP="006354E9">
      <w:pPr>
        <w:rPr>
          <w:rFonts w:cs="Times New Roman"/>
          <w:b/>
          <w:i/>
          <w:szCs w:val="28"/>
        </w:rPr>
      </w:pPr>
      <w:r w:rsidRPr="00DE2FFD">
        <w:rPr>
          <w:rFonts w:cs="Times New Roman"/>
          <w:b/>
          <w:i/>
          <w:szCs w:val="28"/>
        </w:rPr>
        <w:t>Актуальность темы дан</w:t>
      </w:r>
      <w:r w:rsidR="006354E9">
        <w:rPr>
          <w:rFonts w:cs="Times New Roman"/>
          <w:b/>
          <w:i/>
          <w:szCs w:val="28"/>
        </w:rPr>
        <w:t>ной работы не вызывает сомнений</w:t>
      </w:r>
    </w:p>
    <w:p w:rsidR="00DE2FFD" w:rsidRPr="00DE2FFD" w:rsidRDefault="00E35223" w:rsidP="006354E9">
      <w:pPr>
        <w:rPr>
          <w:rFonts w:cs="Times New Roman"/>
          <w:szCs w:val="28"/>
        </w:rPr>
      </w:pPr>
      <w:r w:rsidRPr="00DE2FFD">
        <w:rPr>
          <w:rFonts w:cs="Times New Roman"/>
          <w:szCs w:val="28"/>
        </w:rPr>
        <w:t>Договор представляет собой одно из самых уникальных правовых средств, в рамках которого интерес каждой стороны, в принципе может быть удовлетворен лишь посредством удовлетворения другой стороны. Это и порождает общий интерес сторон в заключении договора и его надлежащем исполнении. Поэтому именно договор, основанный на взаимной заинтересованности сторон, способен обеспечить такую организованность, порядок и стабильность в экономическом обороте, которых невозможно добиться с помощью самых жестких административно правовых средств. Именно Договор обеспечивает правовое оформление нормальных экономических отношений во всех сферах общественной жизни.</w:t>
      </w:r>
      <w:r w:rsidR="00DE2FFD" w:rsidRPr="00DE2FFD">
        <w:rPr>
          <w:rFonts w:cs="Times New Roman"/>
          <w:szCs w:val="28"/>
        </w:rPr>
        <w:t xml:space="preserve"> </w:t>
      </w:r>
    </w:p>
    <w:p w:rsidR="00E35223" w:rsidRPr="00D57630" w:rsidRDefault="00DE2FFD" w:rsidP="006354E9">
      <w:pPr>
        <w:rPr>
          <w:rFonts w:cs="Times New Roman"/>
          <w:szCs w:val="28"/>
        </w:rPr>
      </w:pPr>
      <w:r>
        <w:rPr>
          <w:rFonts w:cs="Times New Roman"/>
          <w:szCs w:val="28"/>
        </w:rPr>
        <w:t xml:space="preserve">В самом общем смысле под договором понимают </w:t>
      </w:r>
      <w:r w:rsidRPr="00DE2FFD">
        <w:rPr>
          <w:rFonts w:cs="Times New Roman"/>
          <w:szCs w:val="28"/>
        </w:rPr>
        <w:t>соглашение двух или нескольких лиц, направленное на установление, изменение или прекращение гражданских правоотношений. Он возникает всегда в результате выражения воли двумя или несколькими лицами. Волеизъявление указанных лиц должно быть взаимно согласованным. Договором является не любое соглашение лиц, а только такое, которое имеет целью вызвать юридические последствия, а именно, возникновение, регулирование, изменение или прекращение гражданских прав и обязанностей</w:t>
      </w:r>
      <w:r w:rsidR="00851F19">
        <w:rPr>
          <w:rFonts w:cs="Times New Roman"/>
          <w:szCs w:val="28"/>
        </w:rPr>
        <w:t xml:space="preserve"> </w:t>
      </w:r>
      <w:r w:rsidR="00851F19" w:rsidRPr="00851F19">
        <w:rPr>
          <w:rFonts w:cs="Times New Roman"/>
          <w:szCs w:val="28"/>
        </w:rPr>
        <w:t>[</w:t>
      </w:r>
      <w:r w:rsidR="00851F19">
        <w:rPr>
          <w:rFonts w:cs="Times New Roman"/>
          <w:szCs w:val="28"/>
        </w:rPr>
        <w:t>18; 260</w:t>
      </w:r>
      <w:r w:rsidR="00851F19" w:rsidRPr="00851F19">
        <w:rPr>
          <w:rFonts w:cs="Times New Roman"/>
          <w:szCs w:val="28"/>
        </w:rPr>
        <w:t>]</w:t>
      </w:r>
      <w:r w:rsidR="00D57630">
        <w:rPr>
          <w:rFonts w:cs="Times New Roman"/>
          <w:szCs w:val="28"/>
        </w:rPr>
        <w:t>.</w:t>
      </w:r>
    </w:p>
    <w:p w:rsidR="00DE2FFD" w:rsidRPr="00DE2FFD" w:rsidRDefault="00DE2FFD" w:rsidP="006354E9">
      <w:pPr>
        <w:rPr>
          <w:rFonts w:cs="Times New Roman"/>
          <w:szCs w:val="28"/>
        </w:rPr>
      </w:pPr>
      <w:r w:rsidRPr="00DE2FFD">
        <w:rPr>
          <w:rFonts w:cs="Times New Roman"/>
          <w:szCs w:val="28"/>
        </w:rPr>
        <w:t>Договор имеет большое значение в жизни общества и применяется в отношениях между всеми участниками гражданских правоотношений. Он используется, в основном, для регулирования имущественных отношений. Вместе с тем договор может регламентировать и неимущественные права, и обязанности сторон.</w:t>
      </w:r>
    </w:p>
    <w:p w:rsidR="00590F95" w:rsidRDefault="00590F95" w:rsidP="006354E9">
      <w:pPr>
        <w:rPr>
          <w:rFonts w:cs="Times New Roman"/>
          <w:szCs w:val="28"/>
        </w:rPr>
      </w:pPr>
      <w:r w:rsidRPr="00590F95">
        <w:rPr>
          <w:rFonts w:cs="Times New Roman"/>
          <w:szCs w:val="28"/>
        </w:rPr>
        <w:t xml:space="preserve">В соответствии с Гражданским Кодексом договор </w:t>
      </w:r>
      <w:r>
        <w:rPr>
          <w:rFonts w:cs="Times New Roman"/>
          <w:szCs w:val="28"/>
        </w:rPr>
        <w:t>-</w:t>
      </w:r>
      <w:r w:rsidRPr="00590F95">
        <w:rPr>
          <w:rFonts w:cs="Times New Roman"/>
          <w:szCs w:val="28"/>
        </w:rPr>
        <w:t xml:space="preserve"> это разновидность сделки. Сделки бывают односторонние, двусторонние и многосторонние. Двусторонние и многосторонние сделки как раз и являются договором. Но поскольку договор </w:t>
      </w:r>
      <w:r>
        <w:rPr>
          <w:rFonts w:cs="Times New Roman"/>
          <w:szCs w:val="28"/>
        </w:rPr>
        <w:t>-</w:t>
      </w:r>
      <w:r w:rsidRPr="00590F95">
        <w:rPr>
          <w:rFonts w:cs="Times New Roman"/>
          <w:szCs w:val="28"/>
        </w:rPr>
        <w:t xml:space="preserve"> это разновидность сделок, то к нему применяют все правила о сделках, которые установлены в ГК. Кроме того, как особый вид сделки договор</w:t>
      </w:r>
      <w:r>
        <w:rPr>
          <w:rFonts w:cs="Times New Roman"/>
          <w:szCs w:val="28"/>
        </w:rPr>
        <w:t xml:space="preserve"> также подчиняется специальным.</w:t>
      </w:r>
    </w:p>
    <w:p w:rsidR="00590F95" w:rsidRPr="00590F95" w:rsidRDefault="00590F95" w:rsidP="006354E9">
      <w:pPr>
        <w:rPr>
          <w:rFonts w:cs="Times New Roman"/>
          <w:szCs w:val="28"/>
        </w:rPr>
      </w:pPr>
      <w:r w:rsidRPr="00590F95">
        <w:rPr>
          <w:rFonts w:cs="Times New Roman"/>
          <w:szCs w:val="28"/>
        </w:rPr>
        <w:t xml:space="preserve">Наиболее важные признаки договора: </w:t>
      </w:r>
    </w:p>
    <w:p w:rsidR="00590F95" w:rsidRPr="00590F95" w:rsidRDefault="00590F95" w:rsidP="006354E9">
      <w:pPr>
        <w:rPr>
          <w:rFonts w:cs="Times New Roman"/>
          <w:szCs w:val="28"/>
        </w:rPr>
      </w:pPr>
      <w:r w:rsidRPr="00590F95">
        <w:rPr>
          <w:rFonts w:cs="Times New Roman"/>
          <w:szCs w:val="28"/>
        </w:rPr>
        <w:t xml:space="preserve">Прежде всего, договор </w:t>
      </w:r>
      <w:r>
        <w:rPr>
          <w:rFonts w:cs="Times New Roman"/>
          <w:szCs w:val="28"/>
        </w:rPr>
        <w:t>-</w:t>
      </w:r>
      <w:r w:rsidRPr="00590F95">
        <w:rPr>
          <w:rFonts w:cs="Times New Roman"/>
          <w:szCs w:val="28"/>
        </w:rPr>
        <w:t xml:space="preserve"> это правомерное действие. Оно не только допускается. Но и всячески поощряется законом. </w:t>
      </w:r>
    </w:p>
    <w:p w:rsidR="00590F95" w:rsidRPr="00590F95" w:rsidRDefault="00590F95" w:rsidP="006354E9">
      <w:pPr>
        <w:rPr>
          <w:rFonts w:cs="Times New Roman"/>
          <w:szCs w:val="28"/>
        </w:rPr>
      </w:pPr>
      <w:r w:rsidRPr="00590F95">
        <w:rPr>
          <w:rFonts w:cs="Times New Roman"/>
          <w:szCs w:val="28"/>
        </w:rPr>
        <w:t xml:space="preserve">Второе </w:t>
      </w:r>
      <w:r>
        <w:rPr>
          <w:rFonts w:cs="Times New Roman"/>
          <w:szCs w:val="28"/>
        </w:rPr>
        <w:t>-</w:t>
      </w:r>
      <w:r w:rsidRPr="00590F95">
        <w:rPr>
          <w:rFonts w:cs="Times New Roman"/>
          <w:szCs w:val="28"/>
        </w:rPr>
        <w:t xml:space="preserve"> это такое правомерное действие, которое специально направлено на установление, изменение или прекращение гражданских прав и обязанностей. </w:t>
      </w:r>
    </w:p>
    <w:p w:rsidR="00590F95" w:rsidRDefault="00590F95" w:rsidP="006354E9">
      <w:pPr>
        <w:rPr>
          <w:rFonts w:cs="Times New Roman"/>
          <w:szCs w:val="28"/>
        </w:rPr>
      </w:pPr>
      <w:r w:rsidRPr="00590F95">
        <w:rPr>
          <w:rFonts w:cs="Times New Roman"/>
          <w:szCs w:val="28"/>
        </w:rPr>
        <w:t xml:space="preserve">Третье </w:t>
      </w:r>
      <w:r>
        <w:rPr>
          <w:rFonts w:cs="Times New Roman"/>
          <w:szCs w:val="28"/>
        </w:rPr>
        <w:t>-</w:t>
      </w:r>
      <w:r w:rsidRPr="00590F95">
        <w:rPr>
          <w:rFonts w:cs="Times New Roman"/>
          <w:szCs w:val="28"/>
        </w:rPr>
        <w:t xml:space="preserve"> договор это волевой акт, и он представляет собой не какие-то разрозненные действия, а единое, согласованное волеизъявление, выражающее общую волю, двух или более лиц.</w:t>
      </w:r>
    </w:p>
    <w:p w:rsidR="004E5D92" w:rsidRPr="004E5D92" w:rsidRDefault="004E5D92" w:rsidP="006354E9">
      <w:pPr>
        <w:rPr>
          <w:rFonts w:cs="Times New Roman"/>
          <w:color w:val="000000"/>
          <w:szCs w:val="28"/>
        </w:rPr>
      </w:pPr>
      <w:r w:rsidRPr="004E5D92">
        <w:rPr>
          <w:rFonts w:cs="Times New Roman"/>
          <w:b/>
          <w:i/>
          <w:color w:val="000000"/>
          <w:szCs w:val="28"/>
        </w:rPr>
        <w:t xml:space="preserve">Целью </w:t>
      </w:r>
      <w:r w:rsidRPr="004E5D92">
        <w:rPr>
          <w:rFonts w:cs="Times New Roman"/>
          <w:color w:val="000000"/>
          <w:szCs w:val="28"/>
        </w:rPr>
        <w:t>исследования является изучение понятия, значени</w:t>
      </w:r>
      <w:r w:rsidR="004947CA">
        <w:rPr>
          <w:rFonts w:cs="Times New Roman"/>
          <w:color w:val="000000"/>
          <w:szCs w:val="28"/>
        </w:rPr>
        <w:t>я, нормативной основы</w:t>
      </w:r>
      <w:r w:rsidRPr="004E5D92">
        <w:rPr>
          <w:rFonts w:cs="Times New Roman"/>
          <w:color w:val="000000"/>
          <w:szCs w:val="28"/>
        </w:rPr>
        <w:t xml:space="preserve"> </w:t>
      </w:r>
      <w:r w:rsidR="004947CA">
        <w:rPr>
          <w:rFonts w:cs="Times New Roman"/>
          <w:color w:val="000000"/>
          <w:szCs w:val="28"/>
        </w:rPr>
        <w:t>договора и основных этапов порядка заключения договора</w:t>
      </w:r>
      <w:r w:rsidRPr="004E5D92">
        <w:rPr>
          <w:rFonts w:cs="Times New Roman"/>
          <w:color w:val="000000"/>
          <w:szCs w:val="28"/>
        </w:rPr>
        <w:t>.</w:t>
      </w:r>
    </w:p>
    <w:p w:rsidR="004E5D92" w:rsidRPr="004E5D92" w:rsidRDefault="004E5D92" w:rsidP="006354E9">
      <w:pPr>
        <w:rPr>
          <w:rFonts w:cs="Times New Roman"/>
          <w:b/>
          <w:color w:val="000000"/>
          <w:szCs w:val="28"/>
        </w:rPr>
      </w:pPr>
      <w:r w:rsidRPr="004E5D92">
        <w:rPr>
          <w:rFonts w:cs="Times New Roman"/>
          <w:color w:val="000000"/>
          <w:szCs w:val="28"/>
        </w:rPr>
        <w:t xml:space="preserve">Для достижения указанной цели поставлены </w:t>
      </w:r>
      <w:r w:rsidRPr="004E5D92">
        <w:rPr>
          <w:rFonts w:cs="Times New Roman"/>
          <w:b/>
          <w:i/>
          <w:color w:val="000000"/>
          <w:szCs w:val="28"/>
        </w:rPr>
        <w:t>следующие задачи</w:t>
      </w:r>
      <w:r w:rsidRPr="004E5D92">
        <w:rPr>
          <w:rFonts w:cs="Times New Roman"/>
          <w:b/>
          <w:color w:val="000000"/>
          <w:szCs w:val="28"/>
        </w:rPr>
        <w:t>:</w:t>
      </w:r>
    </w:p>
    <w:p w:rsidR="004E5D92" w:rsidRPr="004E5D92" w:rsidRDefault="004E5D92" w:rsidP="006354E9">
      <w:pPr>
        <w:rPr>
          <w:rFonts w:cs="Times New Roman"/>
          <w:color w:val="000000"/>
          <w:szCs w:val="28"/>
        </w:rPr>
      </w:pPr>
      <w:r w:rsidRPr="004E5D92">
        <w:rPr>
          <w:rFonts w:cs="Times New Roman"/>
          <w:color w:val="000000"/>
          <w:szCs w:val="28"/>
        </w:rPr>
        <w:t xml:space="preserve">- рассмотреть понятие, </w:t>
      </w:r>
      <w:r w:rsidR="004947CA">
        <w:rPr>
          <w:rFonts w:cs="Times New Roman"/>
          <w:color w:val="000000"/>
          <w:szCs w:val="28"/>
        </w:rPr>
        <w:t xml:space="preserve">содержание и </w:t>
      </w:r>
      <w:r w:rsidRPr="004E5D92">
        <w:rPr>
          <w:rFonts w:cs="Times New Roman"/>
          <w:color w:val="000000"/>
          <w:szCs w:val="28"/>
        </w:rPr>
        <w:t xml:space="preserve">значение </w:t>
      </w:r>
      <w:r w:rsidR="004947CA">
        <w:rPr>
          <w:rFonts w:cs="Times New Roman"/>
          <w:color w:val="000000"/>
          <w:szCs w:val="28"/>
        </w:rPr>
        <w:t>договора, подробно остановившись на п</w:t>
      </w:r>
      <w:r w:rsidR="004947CA" w:rsidRPr="004947CA">
        <w:rPr>
          <w:rFonts w:cs="Times New Roman"/>
          <w:color w:val="000000"/>
          <w:szCs w:val="28"/>
        </w:rPr>
        <w:t>равовы</w:t>
      </w:r>
      <w:r w:rsidR="004947CA">
        <w:rPr>
          <w:rFonts w:cs="Times New Roman"/>
          <w:color w:val="000000"/>
          <w:szCs w:val="28"/>
        </w:rPr>
        <w:t>х</w:t>
      </w:r>
      <w:r w:rsidR="004947CA" w:rsidRPr="004947CA">
        <w:rPr>
          <w:rFonts w:cs="Times New Roman"/>
          <w:color w:val="000000"/>
          <w:szCs w:val="28"/>
        </w:rPr>
        <w:t xml:space="preserve"> и социальны</w:t>
      </w:r>
      <w:r w:rsidR="004947CA">
        <w:rPr>
          <w:rFonts w:cs="Times New Roman"/>
          <w:color w:val="000000"/>
          <w:szCs w:val="28"/>
        </w:rPr>
        <w:t>х</w:t>
      </w:r>
      <w:r w:rsidR="004947CA" w:rsidRPr="004947CA">
        <w:rPr>
          <w:rFonts w:cs="Times New Roman"/>
          <w:color w:val="000000"/>
          <w:szCs w:val="28"/>
        </w:rPr>
        <w:t xml:space="preserve"> норм</w:t>
      </w:r>
      <w:r w:rsidR="004947CA">
        <w:rPr>
          <w:rFonts w:cs="Times New Roman"/>
          <w:color w:val="000000"/>
          <w:szCs w:val="28"/>
        </w:rPr>
        <w:t>ах</w:t>
      </w:r>
      <w:r w:rsidR="004947CA" w:rsidRPr="004947CA">
        <w:rPr>
          <w:rFonts w:cs="Times New Roman"/>
          <w:color w:val="000000"/>
          <w:szCs w:val="28"/>
        </w:rPr>
        <w:t>, применяемы</w:t>
      </w:r>
      <w:r w:rsidR="004947CA">
        <w:rPr>
          <w:rFonts w:cs="Times New Roman"/>
          <w:color w:val="000000"/>
          <w:szCs w:val="28"/>
        </w:rPr>
        <w:t>х</w:t>
      </w:r>
      <w:r w:rsidR="004947CA" w:rsidRPr="004947CA">
        <w:rPr>
          <w:rFonts w:cs="Times New Roman"/>
          <w:color w:val="000000"/>
          <w:szCs w:val="28"/>
        </w:rPr>
        <w:t xml:space="preserve"> к договорным отношениям</w:t>
      </w:r>
      <w:r w:rsidRPr="004E5D92">
        <w:rPr>
          <w:rFonts w:cs="Times New Roman"/>
          <w:color w:val="000000"/>
          <w:szCs w:val="28"/>
        </w:rPr>
        <w:t>;</w:t>
      </w:r>
    </w:p>
    <w:p w:rsidR="004E5D92" w:rsidRPr="004E5D92" w:rsidRDefault="004E5D92" w:rsidP="006354E9">
      <w:pPr>
        <w:rPr>
          <w:rFonts w:cs="Times New Roman"/>
          <w:color w:val="000000"/>
          <w:szCs w:val="28"/>
        </w:rPr>
      </w:pPr>
      <w:r w:rsidRPr="004E5D92">
        <w:rPr>
          <w:rFonts w:cs="Times New Roman"/>
          <w:color w:val="000000"/>
          <w:szCs w:val="28"/>
        </w:rPr>
        <w:t xml:space="preserve">- </w:t>
      </w:r>
      <w:r w:rsidR="004947CA">
        <w:rPr>
          <w:rFonts w:cs="Times New Roman"/>
          <w:color w:val="000000"/>
          <w:szCs w:val="28"/>
        </w:rPr>
        <w:t>изучить правила заключения, расторжения, изменения</w:t>
      </w:r>
      <w:r w:rsidRPr="004E5D92">
        <w:rPr>
          <w:rFonts w:cs="Times New Roman"/>
          <w:color w:val="000000"/>
          <w:szCs w:val="28"/>
        </w:rPr>
        <w:t xml:space="preserve"> </w:t>
      </w:r>
      <w:r w:rsidR="004947CA">
        <w:rPr>
          <w:rFonts w:cs="Times New Roman"/>
          <w:color w:val="000000"/>
          <w:szCs w:val="28"/>
        </w:rPr>
        <w:t>договора, основные формы заключения договоров</w:t>
      </w:r>
      <w:r w:rsidRPr="004E5D92">
        <w:rPr>
          <w:rFonts w:cs="Times New Roman"/>
          <w:color w:val="000000"/>
          <w:szCs w:val="28"/>
        </w:rPr>
        <w:t>.</w:t>
      </w:r>
    </w:p>
    <w:p w:rsidR="004E5D92" w:rsidRPr="004E5D92" w:rsidRDefault="004E5D92" w:rsidP="006354E9">
      <w:pPr>
        <w:rPr>
          <w:rFonts w:cs="Times New Roman"/>
          <w:color w:val="000000"/>
          <w:szCs w:val="28"/>
        </w:rPr>
      </w:pPr>
      <w:r w:rsidRPr="004E5D92">
        <w:rPr>
          <w:rFonts w:cs="Times New Roman"/>
          <w:color w:val="000000"/>
          <w:szCs w:val="28"/>
        </w:rPr>
        <w:t xml:space="preserve">В качестве </w:t>
      </w:r>
      <w:r w:rsidRPr="004E5D92">
        <w:rPr>
          <w:rFonts w:cs="Times New Roman"/>
          <w:b/>
          <w:i/>
          <w:color w:val="000000"/>
          <w:szCs w:val="28"/>
        </w:rPr>
        <w:t>предмета исследования</w:t>
      </w:r>
      <w:r w:rsidR="00DA148C">
        <w:rPr>
          <w:rFonts w:cs="Times New Roman"/>
          <w:color w:val="000000"/>
          <w:szCs w:val="28"/>
        </w:rPr>
        <w:t xml:space="preserve"> выступили общие правила заключения договора</w:t>
      </w:r>
      <w:r w:rsidRPr="004E5D92">
        <w:rPr>
          <w:rFonts w:cs="Times New Roman"/>
          <w:color w:val="000000"/>
          <w:szCs w:val="28"/>
        </w:rPr>
        <w:t>.</w:t>
      </w:r>
    </w:p>
    <w:p w:rsidR="004E5D92" w:rsidRPr="004E5D92" w:rsidRDefault="004E5D92" w:rsidP="006354E9">
      <w:pPr>
        <w:rPr>
          <w:rFonts w:cs="Times New Roman"/>
          <w:color w:val="000000"/>
          <w:szCs w:val="28"/>
        </w:rPr>
      </w:pPr>
      <w:r w:rsidRPr="004E5D92">
        <w:rPr>
          <w:rFonts w:cs="Times New Roman"/>
          <w:b/>
          <w:i/>
          <w:color w:val="000000"/>
          <w:szCs w:val="28"/>
        </w:rPr>
        <w:t xml:space="preserve">Методологической основой работы </w:t>
      </w:r>
      <w:r w:rsidRPr="004E5D92">
        <w:rPr>
          <w:rFonts w:cs="Times New Roman"/>
          <w:color w:val="000000"/>
          <w:szCs w:val="28"/>
        </w:rPr>
        <w:t>служит диалектический метод познания и анализ рассматриваемых явлений.</w:t>
      </w:r>
    </w:p>
    <w:p w:rsidR="004E5D92" w:rsidRPr="004E5D92" w:rsidRDefault="004E5D92" w:rsidP="006354E9">
      <w:pPr>
        <w:rPr>
          <w:rFonts w:cs="Times New Roman"/>
          <w:color w:val="000000"/>
          <w:szCs w:val="28"/>
        </w:rPr>
      </w:pPr>
      <w:r w:rsidRPr="004E5D92">
        <w:rPr>
          <w:rFonts w:cs="Times New Roman"/>
          <w:color w:val="000000"/>
          <w:szCs w:val="28"/>
        </w:rPr>
        <w:t xml:space="preserve">Характер рассматриваемых в курсовой работе вопросов обусловил использование комплекса </w:t>
      </w:r>
      <w:r w:rsidRPr="004E5D92">
        <w:rPr>
          <w:rFonts w:cs="Times New Roman"/>
          <w:b/>
          <w:i/>
          <w:color w:val="000000"/>
          <w:szCs w:val="28"/>
        </w:rPr>
        <w:t>основных методов</w:t>
      </w:r>
      <w:r w:rsidRPr="004E5D92">
        <w:rPr>
          <w:rFonts w:cs="Times New Roman"/>
          <w:color w:val="000000"/>
          <w:szCs w:val="28"/>
        </w:rPr>
        <w:t>:</w:t>
      </w:r>
      <w:r w:rsidR="006354E9">
        <w:rPr>
          <w:rFonts w:cs="Times New Roman"/>
          <w:color w:val="000000"/>
          <w:szCs w:val="28"/>
        </w:rPr>
        <w:t xml:space="preserve"> </w:t>
      </w:r>
    </w:p>
    <w:p w:rsidR="004E5D92" w:rsidRPr="004E5D92" w:rsidRDefault="004E5D92" w:rsidP="006354E9">
      <w:pPr>
        <w:rPr>
          <w:rFonts w:cs="Times New Roman"/>
          <w:color w:val="000000"/>
          <w:szCs w:val="28"/>
        </w:rPr>
      </w:pPr>
      <w:r w:rsidRPr="004E5D92">
        <w:rPr>
          <w:rFonts w:cs="Times New Roman"/>
          <w:color w:val="000000"/>
          <w:szCs w:val="28"/>
        </w:rPr>
        <w:t>материалистические;</w:t>
      </w:r>
    </w:p>
    <w:p w:rsidR="004E5D92" w:rsidRPr="004E5D92" w:rsidRDefault="004E5D92" w:rsidP="006354E9">
      <w:pPr>
        <w:rPr>
          <w:rFonts w:cs="Times New Roman"/>
          <w:color w:val="000000"/>
          <w:szCs w:val="28"/>
        </w:rPr>
      </w:pPr>
      <w:r w:rsidRPr="004E5D92">
        <w:rPr>
          <w:rFonts w:cs="Times New Roman"/>
          <w:color w:val="000000"/>
          <w:szCs w:val="28"/>
        </w:rPr>
        <w:t>исторические;</w:t>
      </w:r>
    </w:p>
    <w:p w:rsidR="004E5D92" w:rsidRPr="004E5D92" w:rsidRDefault="004E5D92" w:rsidP="006354E9">
      <w:pPr>
        <w:rPr>
          <w:rFonts w:cs="Times New Roman"/>
          <w:color w:val="000000"/>
          <w:szCs w:val="28"/>
        </w:rPr>
      </w:pPr>
      <w:r w:rsidRPr="004E5D92">
        <w:rPr>
          <w:rFonts w:cs="Times New Roman"/>
          <w:color w:val="000000"/>
          <w:szCs w:val="28"/>
        </w:rPr>
        <w:t>метод сравнительного анализа;</w:t>
      </w:r>
    </w:p>
    <w:p w:rsidR="004E5D92" w:rsidRPr="004E5D92" w:rsidRDefault="004E5D92" w:rsidP="006354E9">
      <w:pPr>
        <w:rPr>
          <w:rFonts w:cs="Times New Roman"/>
          <w:color w:val="000000"/>
          <w:szCs w:val="28"/>
        </w:rPr>
      </w:pPr>
      <w:r w:rsidRPr="004E5D92">
        <w:rPr>
          <w:rFonts w:cs="Times New Roman"/>
          <w:color w:val="000000"/>
          <w:szCs w:val="28"/>
        </w:rPr>
        <w:t>формально-юридический метод;</w:t>
      </w:r>
    </w:p>
    <w:p w:rsidR="004E5D92" w:rsidRPr="004E5D92" w:rsidRDefault="004E5D92" w:rsidP="006354E9">
      <w:pPr>
        <w:rPr>
          <w:rFonts w:cs="Times New Roman"/>
          <w:color w:val="000000"/>
          <w:szCs w:val="28"/>
        </w:rPr>
      </w:pPr>
      <w:r w:rsidRPr="004E5D92">
        <w:rPr>
          <w:rFonts w:cs="Times New Roman"/>
          <w:color w:val="000000"/>
          <w:szCs w:val="28"/>
        </w:rPr>
        <w:t>эмпирические;</w:t>
      </w:r>
    </w:p>
    <w:p w:rsidR="004E5D92" w:rsidRPr="004E5D92" w:rsidRDefault="004E5D92" w:rsidP="006354E9">
      <w:pPr>
        <w:rPr>
          <w:rFonts w:cs="Times New Roman"/>
          <w:color w:val="000000"/>
          <w:szCs w:val="28"/>
        </w:rPr>
      </w:pPr>
      <w:r w:rsidRPr="004E5D92">
        <w:rPr>
          <w:rFonts w:cs="Times New Roman"/>
          <w:color w:val="000000"/>
          <w:szCs w:val="28"/>
        </w:rPr>
        <w:t>источниковедческие.</w:t>
      </w:r>
    </w:p>
    <w:p w:rsidR="004E5D92" w:rsidRPr="004E5D92" w:rsidRDefault="004E5D92" w:rsidP="006354E9">
      <w:pPr>
        <w:rPr>
          <w:rFonts w:cs="Times New Roman"/>
          <w:color w:val="000000"/>
          <w:szCs w:val="28"/>
        </w:rPr>
      </w:pPr>
      <w:r w:rsidRPr="004E5D92">
        <w:rPr>
          <w:rFonts w:cs="Times New Roman"/>
          <w:color w:val="000000"/>
          <w:szCs w:val="28"/>
        </w:rPr>
        <w:t xml:space="preserve">Выбор </w:t>
      </w:r>
      <w:r w:rsidRPr="004E5D92">
        <w:rPr>
          <w:rFonts w:cs="Times New Roman"/>
          <w:b/>
          <w:i/>
          <w:color w:val="000000"/>
          <w:szCs w:val="28"/>
        </w:rPr>
        <w:t>структуры курсовой работы</w:t>
      </w:r>
      <w:r w:rsidRPr="004E5D92">
        <w:rPr>
          <w:rFonts w:cs="Times New Roman"/>
          <w:color w:val="000000"/>
          <w:szCs w:val="28"/>
        </w:rPr>
        <w:t xml:space="preserve"> обусловлен последовательностью решения поставленных задач и логикой изучения темы.</w:t>
      </w:r>
    </w:p>
    <w:p w:rsidR="004E5D92" w:rsidRPr="004E5D92" w:rsidRDefault="004E5D92" w:rsidP="006354E9">
      <w:pPr>
        <w:rPr>
          <w:rFonts w:cs="Times New Roman"/>
          <w:color w:val="000000"/>
          <w:szCs w:val="28"/>
        </w:rPr>
      </w:pPr>
      <w:r w:rsidRPr="004E5D92">
        <w:rPr>
          <w:rFonts w:cs="Times New Roman"/>
          <w:color w:val="000000"/>
          <w:szCs w:val="28"/>
        </w:rPr>
        <w:t xml:space="preserve">В первой главе рассматриваются </w:t>
      </w:r>
      <w:r w:rsidR="00DA148C" w:rsidRPr="004E5D92">
        <w:rPr>
          <w:rFonts w:cs="Times New Roman"/>
          <w:color w:val="000000"/>
          <w:szCs w:val="28"/>
        </w:rPr>
        <w:t xml:space="preserve">понятие, </w:t>
      </w:r>
      <w:r w:rsidR="00DA148C">
        <w:rPr>
          <w:rFonts w:cs="Times New Roman"/>
          <w:color w:val="000000"/>
          <w:szCs w:val="28"/>
        </w:rPr>
        <w:t xml:space="preserve">содержание и </w:t>
      </w:r>
      <w:r w:rsidR="00DA148C" w:rsidRPr="004E5D92">
        <w:rPr>
          <w:rFonts w:cs="Times New Roman"/>
          <w:color w:val="000000"/>
          <w:szCs w:val="28"/>
        </w:rPr>
        <w:t xml:space="preserve">значение </w:t>
      </w:r>
      <w:r w:rsidR="00DA148C">
        <w:rPr>
          <w:rFonts w:cs="Times New Roman"/>
          <w:color w:val="000000"/>
          <w:szCs w:val="28"/>
        </w:rPr>
        <w:t>договора, п</w:t>
      </w:r>
      <w:r w:rsidR="00DA148C" w:rsidRPr="004947CA">
        <w:rPr>
          <w:rFonts w:cs="Times New Roman"/>
          <w:color w:val="000000"/>
          <w:szCs w:val="28"/>
        </w:rPr>
        <w:t>равовы</w:t>
      </w:r>
      <w:r w:rsidR="00DA148C">
        <w:rPr>
          <w:rFonts w:cs="Times New Roman"/>
          <w:color w:val="000000"/>
          <w:szCs w:val="28"/>
        </w:rPr>
        <w:t>е</w:t>
      </w:r>
      <w:r w:rsidR="00DA148C" w:rsidRPr="004947CA">
        <w:rPr>
          <w:rFonts w:cs="Times New Roman"/>
          <w:color w:val="000000"/>
          <w:szCs w:val="28"/>
        </w:rPr>
        <w:t xml:space="preserve"> и социальны</w:t>
      </w:r>
      <w:r w:rsidR="00DA148C">
        <w:rPr>
          <w:rFonts w:cs="Times New Roman"/>
          <w:color w:val="000000"/>
          <w:szCs w:val="28"/>
        </w:rPr>
        <w:t>е</w:t>
      </w:r>
      <w:r w:rsidR="00DA148C" w:rsidRPr="004947CA">
        <w:rPr>
          <w:rFonts w:cs="Times New Roman"/>
          <w:color w:val="000000"/>
          <w:szCs w:val="28"/>
        </w:rPr>
        <w:t xml:space="preserve"> норм</w:t>
      </w:r>
      <w:r w:rsidR="00DA148C">
        <w:rPr>
          <w:rFonts w:cs="Times New Roman"/>
          <w:color w:val="000000"/>
          <w:szCs w:val="28"/>
        </w:rPr>
        <w:t>ы</w:t>
      </w:r>
      <w:r w:rsidR="00DA148C" w:rsidRPr="004947CA">
        <w:rPr>
          <w:rFonts w:cs="Times New Roman"/>
          <w:color w:val="000000"/>
          <w:szCs w:val="28"/>
        </w:rPr>
        <w:t>, применяемы</w:t>
      </w:r>
      <w:r w:rsidR="00DA148C">
        <w:rPr>
          <w:rFonts w:cs="Times New Roman"/>
          <w:color w:val="000000"/>
          <w:szCs w:val="28"/>
        </w:rPr>
        <w:t>е</w:t>
      </w:r>
      <w:r w:rsidR="00DA148C" w:rsidRPr="004947CA">
        <w:rPr>
          <w:rFonts w:cs="Times New Roman"/>
          <w:color w:val="000000"/>
          <w:szCs w:val="28"/>
        </w:rPr>
        <w:t xml:space="preserve"> к договорным отношениям</w:t>
      </w:r>
      <w:r w:rsidRPr="004E5D92">
        <w:rPr>
          <w:rFonts w:cs="Times New Roman"/>
          <w:color w:val="000000"/>
          <w:szCs w:val="28"/>
        </w:rPr>
        <w:t>.</w:t>
      </w:r>
    </w:p>
    <w:p w:rsidR="004E5D92" w:rsidRPr="004E5D92" w:rsidRDefault="004E5D92" w:rsidP="006354E9">
      <w:pPr>
        <w:rPr>
          <w:rFonts w:cs="Times New Roman"/>
          <w:color w:val="000000"/>
          <w:szCs w:val="28"/>
        </w:rPr>
      </w:pPr>
      <w:r w:rsidRPr="004E5D92">
        <w:rPr>
          <w:rFonts w:cs="Times New Roman"/>
          <w:color w:val="000000"/>
          <w:szCs w:val="28"/>
        </w:rPr>
        <w:t xml:space="preserve">Во второй главе </w:t>
      </w:r>
      <w:r w:rsidR="009050AA">
        <w:rPr>
          <w:rFonts w:cs="Times New Roman"/>
          <w:color w:val="000000"/>
          <w:szCs w:val="28"/>
        </w:rPr>
        <w:t xml:space="preserve">изучаются </w:t>
      </w:r>
      <w:r w:rsidR="00C66D75">
        <w:rPr>
          <w:rFonts w:cs="Times New Roman"/>
          <w:color w:val="000000"/>
          <w:szCs w:val="28"/>
        </w:rPr>
        <w:t>правила заключения, расторжения, изменения</w:t>
      </w:r>
      <w:r w:rsidR="00C66D75" w:rsidRPr="004E5D92">
        <w:rPr>
          <w:rFonts w:cs="Times New Roman"/>
          <w:color w:val="000000"/>
          <w:szCs w:val="28"/>
        </w:rPr>
        <w:t xml:space="preserve"> </w:t>
      </w:r>
      <w:r w:rsidR="00C66D75">
        <w:rPr>
          <w:rFonts w:cs="Times New Roman"/>
          <w:color w:val="000000"/>
          <w:szCs w:val="28"/>
        </w:rPr>
        <w:t>договора, основные формы заключения договоров</w:t>
      </w:r>
      <w:r w:rsidRPr="004E5D92">
        <w:rPr>
          <w:rFonts w:cs="Times New Roman"/>
          <w:color w:val="000000"/>
          <w:szCs w:val="28"/>
        </w:rPr>
        <w:t>.</w:t>
      </w:r>
    </w:p>
    <w:p w:rsidR="004E5D92" w:rsidRPr="004E5D92" w:rsidRDefault="004E5D92" w:rsidP="006354E9">
      <w:pPr>
        <w:rPr>
          <w:rFonts w:cs="Times New Roman"/>
          <w:color w:val="000000"/>
          <w:szCs w:val="28"/>
        </w:rPr>
      </w:pPr>
      <w:r w:rsidRPr="004E5D92">
        <w:rPr>
          <w:rFonts w:cs="Times New Roman"/>
          <w:color w:val="000000"/>
          <w:szCs w:val="28"/>
        </w:rPr>
        <w:t>При написании курсовой работы были изучены, учебные материалы, монографии, публикации на страницах периодической печати. Все нормативные акты были проверены СПС КонсультантПлюс.</w:t>
      </w:r>
    </w:p>
    <w:p w:rsidR="00A21E5B" w:rsidRPr="006354E9" w:rsidRDefault="00020049" w:rsidP="006354E9">
      <w:pPr>
        <w:rPr>
          <w:b/>
        </w:rPr>
      </w:pPr>
      <w:r>
        <w:br w:type="page"/>
      </w:r>
      <w:bookmarkStart w:id="22" w:name="_Toc276898070"/>
      <w:r w:rsidR="00E96B78" w:rsidRPr="006354E9">
        <w:rPr>
          <w:b/>
        </w:rPr>
        <w:t>1. П</w:t>
      </w:r>
      <w:r w:rsidR="006354E9" w:rsidRPr="006354E9">
        <w:rPr>
          <w:b/>
        </w:rPr>
        <w:t>онятие, значение и нормативная основа договора</w:t>
      </w:r>
      <w:bookmarkEnd w:id="22"/>
    </w:p>
    <w:p w:rsidR="00430060" w:rsidRPr="006354E9" w:rsidRDefault="00430060" w:rsidP="006354E9">
      <w:pPr>
        <w:rPr>
          <w:b/>
          <w:szCs w:val="28"/>
        </w:rPr>
      </w:pPr>
    </w:p>
    <w:p w:rsidR="00E96B78" w:rsidRPr="006354E9" w:rsidRDefault="006354E9" w:rsidP="006354E9">
      <w:pPr>
        <w:rPr>
          <w:b/>
        </w:rPr>
      </w:pPr>
      <w:bookmarkStart w:id="23" w:name="_Toc276898071"/>
      <w:r w:rsidRPr="006354E9">
        <w:rPr>
          <w:b/>
        </w:rPr>
        <w:t>1.1</w:t>
      </w:r>
      <w:r w:rsidR="00E96B78" w:rsidRPr="006354E9">
        <w:rPr>
          <w:b/>
        </w:rPr>
        <w:t xml:space="preserve"> Значение договора и его основные составляющие</w:t>
      </w:r>
      <w:bookmarkEnd w:id="23"/>
    </w:p>
    <w:p w:rsidR="00E96B78" w:rsidRPr="00E96B78" w:rsidRDefault="00E96B78" w:rsidP="006354E9"/>
    <w:p w:rsidR="00A21E5B" w:rsidRPr="00430060" w:rsidRDefault="00A21E5B" w:rsidP="006354E9">
      <w:pPr>
        <w:rPr>
          <w:rFonts w:cs="Times New Roman"/>
          <w:szCs w:val="28"/>
        </w:rPr>
      </w:pPr>
      <w:r w:rsidRPr="00430060">
        <w:rPr>
          <w:rFonts w:cs="Times New Roman"/>
          <w:iCs/>
          <w:szCs w:val="28"/>
        </w:rPr>
        <w:t xml:space="preserve">Договор интегрирует в себе два крупнейших гражданско-правовых института: сделки и обязательства. </w:t>
      </w:r>
      <w:r w:rsidRPr="00430060">
        <w:rPr>
          <w:rFonts w:cs="Times New Roman"/>
          <w:szCs w:val="28"/>
        </w:rPr>
        <w:t xml:space="preserve">Государственная власть, используя механизм правового принуждения, подчеркивается в Послании Президента РФ </w:t>
      </w:r>
      <w:smartTag w:uri="urn:schemas-microsoft-com:office:smarttags" w:element="metricconverter">
        <w:smartTagPr>
          <w:attr w:name="ProductID" w:val="1997 г"/>
        </w:smartTagPr>
        <w:r w:rsidRPr="00430060">
          <w:rPr>
            <w:rFonts w:cs="Times New Roman"/>
            <w:szCs w:val="28"/>
          </w:rPr>
          <w:t>1997 г</w:t>
        </w:r>
      </w:smartTag>
      <w:r w:rsidRPr="00430060">
        <w:rPr>
          <w:rFonts w:cs="Times New Roman"/>
          <w:szCs w:val="28"/>
        </w:rPr>
        <w:t>., должна быть гарантом законности сделок и выполнения взаимных обязательств хозяйствующих субъектов.</w:t>
      </w:r>
    </w:p>
    <w:p w:rsidR="00A21E5B" w:rsidRPr="00430060" w:rsidRDefault="00A21E5B" w:rsidP="006354E9">
      <w:pPr>
        <w:rPr>
          <w:rFonts w:cs="Times New Roman"/>
          <w:szCs w:val="28"/>
        </w:rPr>
      </w:pPr>
      <w:r w:rsidRPr="00430060">
        <w:rPr>
          <w:rFonts w:cs="Times New Roman"/>
          <w:bCs/>
          <w:spacing w:val="-1"/>
          <w:szCs w:val="28"/>
        </w:rPr>
        <w:t xml:space="preserve">Сделками признаются действия граждан и юридических лиц, </w:t>
      </w:r>
      <w:r w:rsidRPr="00430060">
        <w:rPr>
          <w:rFonts w:cs="Times New Roman"/>
          <w:bCs/>
          <w:szCs w:val="28"/>
        </w:rPr>
        <w:t>включая хозяйствующих субъектов, направленные на установление, изменение или прекращение гражданских прав и обязанностей.</w:t>
      </w:r>
    </w:p>
    <w:p w:rsidR="00A21E5B" w:rsidRPr="00430060" w:rsidRDefault="00A21E5B" w:rsidP="006354E9">
      <w:pPr>
        <w:rPr>
          <w:rFonts w:cs="Times New Roman"/>
          <w:szCs w:val="28"/>
        </w:rPr>
      </w:pPr>
      <w:r w:rsidRPr="00430060">
        <w:rPr>
          <w:rFonts w:cs="Times New Roman"/>
          <w:szCs w:val="28"/>
        </w:rPr>
        <w:t xml:space="preserve">Сделки могут быть односторонние или двух- и многосторонние. Односторонней считается сделка, для совершения которой в соответствии с законом, актами Президента РФ и Правительства РФ или соглашением сторон необходимо и достаточно выражения воли одной стороны. Односторонняя сделка создает обязанности для лица, совершившего сделку. Она может создавать обязанности для других лиц лишь в случаях, установленных законом либо соглашением с этими лицами. В последнем случае сделка фактически становится двусторонней. Односторонние сделки встречаются крайне редко. Типичным их примером может служить завещание </w:t>
      </w:r>
      <w:r w:rsidR="00430060">
        <w:rPr>
          <w:rFonts w:cs="Times New Roman"/>
          <w:szCs w:val="28"/>
        </w:rPr>
        <w:t>-</w:t>
      </w:r>
      <w:r w:rsidRPr="00430060">
        <w:rPr>
          <w:rFonts w:cs="Times New Roman"/>
          <w:szCs w:val="28"/>
        </w:rPr>
        <w:t xml:space="preserve"> волеизъявление гражданина по распоряжению принадлежащим ему имуществом на случай смерти. Завещание должно быть совершено лично. Совершение завещания через представителя не допускается. К односторонним сделкам относят </w:t>
      </w:r>
      <w:r w:rsidRPr="00430060">
        <w:rPr>
          <w:rFonts w:cs="Times New Roman"/>
          <w:bCs/>
          <w:szCs w:val="28"/>
        </w:rPr>
        <w:t xml:space="preserve">иногда </w:t>
      </w:r>
      <w:r w:rsidRPr="00430060">
        <w:rPr>
          <w:rFonts w:cs="Times New Roman"/>
          <w:szCs w:val="28"/>
        </w:rPr>
        <w:t>и доверенность (письменное уполномочие, выдаваемое одним лицом другому</w:t>
      </w:r>
      <w:r w:rsidR="00942DCC" w:rsidRPr="00430060">
        <w:rPr>
          <w:rFonts w:cs="Times New Roman"/>
          <w:szCs w:val="28"/>
        </w:rPr>
        <w:t xml:space="preserve"> </w:t>
      </w:r>
      <w:r w:rsidRPr="00430060">
        <w:rPr>
          <w:rFonts w:cs="Times New Roman"/>
          <w:szCs w:val="28"/>
        </w:rPr>
        <w:t>лицу для представительства перед третьими лицами), что представляется спорным. Оформление доверенности, как правило, предполагает согласие лица, которому она выдается</w:t>
      </w:r>
      <w:r w:rsidR="007C4B57">
        <w:rPr>
          <w:rFonts w:cs="Times New Roman"/>
          <w:szCs w:val="28"/>
        </w:rPr>
        <w:t xml:space="preserve"> </w:t>
      </w:r>
      <w:r w:rsidR="007C4B57" w:rsidRPr="00851F19">
        <w:rPr>
          <w:rFonts w:cs="Times New Roman"/>
          <w:szCs w:val="28"/>
        </w:rPr>
        <w:t>[</w:t>
      </w:r>
      <w:r w:rsidR="007C4B57">
        <w:rPr>
          <w:rFonts w:cs="Times New Roman"/>
          <w:szCs w:val="28"/>
        </w:rPr>
        <w:t>12; 406-407</w:t>
      </w:r>
      <w:r w:rsidR="007C4B57" w:rsidRPr="00851F19">
        <w:rPr>
          <w:rFonts w:cs="Times New Roman"/>
          <w:szCs w:val="28"/>
        </w:rPr>
        <w:t>]</w:t>
      </w:r>
      <w:r w:rsidRPr="00430060">
        <w:rPr>
          <w:rFonts w:cs="Times New Roman"/>
          <w:szCs w:val="28"/>
        </w:rPr>
        <w:t>.</w:t>
      </w:r>
    </w:p>
    <w:p w:rsidR="00A21E5B" w:rsidRPr="00430060" w:rsidRDefault="00A21E5B" w:rsidP="006354E9">
      <w:pPr>
        <w:rPr>
          <w:rFonts w:cs="Times New Roman"/>
          <w:szCs w:val="28"/>
        </w:rPr>
      </w:pPr>
      <w:r w:rsidRPr="00430060">
        <w:rPr>
          <w:rFonts w:cs="Times New Roman"/>
          <w:bCs/>
          <w:szCs w:val="28"/>
        </w:rPr>
        <w:t xml:space="preserve">Двух- или многосторонняя сделка и есть договор. </w:t>
      </w:r>
      <w:r w:rsidRPr="00430060">
        <w:rPr>
          <w:rFonts w:cs="Times New Roman"/>
          <w:szCs w:val="28"/>
        </w:rPr>
        <w:t>Для его заключения необходимо выражение согласованной воли двух сторон (двусторонняя сделка) либо трех или более с</w:t>
      </w:r>
      <w:r w:rsidR="0059333F">
        <w:rPr>
          <w:rFonts w:cs="Times New Roman"/>
          <w:szCs w:val="28"/>
        </w:rPr>
        <w:t>торон (многосторонняя сделка).</w:t>
      </w:r>
    </w:p>
    <w:p w:rsidR="00A21E5B" w:rsidRPr="00430060" w:rsidRDefault="00A21E5B" w:rsidP="006354E9">
      <w:pPr>
        <w:rPr>
          <w:rFonts w:cs="Times New Roman"/>
          <w:szCs w:val="28"/>
        </w:rPr>
      </w:pPr>
      <w:r w:rsidRPr="00430060">
        <w:rPr>
          <w:rFonts w:cs="Times New Roman"/>
          <w:szCs w:val="28"/>
        </w:rPr>
        <w:t xml:space="preserve">В </w:t>
      </w:r>
      <w:r w:rsidRPr="00430060">
        <w:rPr>
          <w:rFonts w:cs="Times New Roman"/>
          <w:iCs/>
          <w:szCs w:val="28"/>
        </w:rPr>
        <w:t>силу обязательства одно лицо (должник) обязано совершить в пользу другого лица (кредит</w:t>
      </w:r>
      <w:r w:rsidR="00F46046">
        <w:rPr>
          <w:rFonts w:cs="Times New Roman"/>
          <w:iCs/>
          <w:szCs w:val="28"/>
        </w:rPr>
        <w:t>ора) определенное действие, как-</w:t>
      </w:r>
      <w:r w:rsidRPr="00430060">
        <w:rPr>
          <w:rFonts w:cs="Times New Roman"/>
          <w:iCs/>
          <w:szCs w:val="28"/>
        </w:rPr>
        <w:t xml:space="preserve">то: передать имущество, выполнить работу, уплатить деньги и т. п., либо воздержаться от определенного действия, а кредитор имеет право требовать от должника исполнения его обязанности. </w:t>
      </w:r>
      <w:r w:rsidRPr="00430060">
        <w:rPr>
          <w:rFonts w:cs="Times New Roman"/>
          <w:szCs w:val="28"/>
        </w:rPr>
        <w:t xml:space="preserve">Обязательства возникают из различных оснований, например вследствие причинения вреда или неосновательного обогащения. Но самое распространенное основание </w:t>
      </w:r>
      <w:r w:rsidR="00430060">
        <w:rPr>
          <w:rFonts w:cs="Times New Roman"/>
          <w:szCs w:val="28"/>
        </w:rPr>
        <w:t>-</w:t>
      </w:r>
      <w:r w:rsidRPr="00430060">
        <w:rPr>
          <w:rFonts w:cs="Times New Roman"/>
          <w:szCs w:val="28"/>
        </w:rPr>
        <w:t xml:space="preserve"> обязательства, вытекающие из договора.</w:t>
      </w:r>
    </w:p>
    <w:p w:rsidR="00A21E5B" w:rsidRPr="00430060" w:rsidRDefault="00A21E5B" w:rsidP="006354E9">
      <w:pPr>
        <w:rPr>
          <w:rFonts w:cs="Times New Roman"/>
          <w:szCs w:val="28"/>
        </w:rPr>
      </w:pPr>
      <w:r w:rsidRPr="00430060">
        <w:rPr>
          <w:rFonts w:cs="Times New Roman"/>
          <w:bCs/>
          <w:szCs w:val="28"/>
        </w:rPr>
        <w:t>Договор есть универсальная общепринятая форма обмена, применяемая на всех уровнях и ко всем товарам легального рынка.</w:t>
      </w:r>
    </w:p>
    <w:p w:rsidR="00A21E5B" w:rsidRPr="00430060" w:rsidRDefault="00A21E5B" w:rsidP="006354E9">
      <w:pPr>
        <w:rPr>
          <w:rFonts w:cs="Times New Roman"/>
          <w:szCs w:val="28"/>
        </w:rPr>
      </w:pPr>
      <w:r w:rsidRPr="00430060">
        <w:rPr>
          <w:rFonts w:cs="Times New Roman"/>
          <w:szCs w:val="28"/>
        </w:rPr>
        <w:t>Ряд конкретных факторов определяет особое значение договоров для современной российской предпринимательской практики. Прежде всего, это характер реформируемой экономики. При прежней командно-бюрократической системе управления договоры в экономических отношениях были оттеснены далеко на задний план. Первенствовали обязательные планы, наряды, фонды. Для свободного усмотрения хозяйственников места оставалось крайне мало. Сейчас договор стал основным регулятором экономических связей, что потребовало глубокой психологической перестройки хозяйствующих субъектов</w:t>
      </w:r>
      <w:r w:rsidR="00AB6783">
        <w:rPr>
          <w:rFonts w:cs="Times New Roman"/>
          <w:szCs w:val="28"/>
        </w:rPr>
        <w:t xml:space="preserve"> </w:t>
      </w:r>
      <w:r w:rsidR="00AB6783" w:rsidRPr="00851F19">
        <w:rPr>
          <w:rFonts w:cs="Times New Roman"/>
          <w:szCs w:val="28"/>
        </w:rPr>
        <w:t>[</w:t>
      </w:r>
      <w:r w:rsidR="00AB6783">
        <w:rPr>
          <w:rFonts w:cs="Times New Roman"/>
          <w:szCs w:val="28"/>
        </w:rPr>
        <w:t>22</w:t>
      </w:r>
      <w:r w:rsidR="00AB6783" w:rsidRPr="00851F19">
        <w:rPr>
          <w:rFonts w:cs="Times New Roman"/>
          <w:szCs w:val="28"/>
        </w:rPr>
        <w:t>]</w:t>
      </w:r>
      <w:r w:rsidRPr="00430060">
        <w:rPr>
          <w:rFonts w:cs="Times New Roman"/>
          <w:szCs w:val="28"/>
        </w:rPr>
        <w:t>.</w:t>
      </w:r>
    </w:p>
    <w:p w:rsidR="00A21E5B" w:rsidRPr="00430060" w:rsidRDefault="00A21E5B" w:rsidP="006354E9">
      <w:pPr>
        <w:rPr>
          <w:rFonts w:cs="Times New Roman"/>
          <w:szCs w:val="28"/>
        </w:rPr>
      </w:pPr>
      <w:r w:rsidRPr="00430060">
        <w:rPr>
          <w:rFonts w:cs="Times New Roman"/>
          <w:szCs w:val="28"/>
        </w:rPr>
        <w:t>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ГК РФ</w:t>
      </w:r>
      <w:r w:rsidR="00AB6783">
        <w:rPr>
          <w:rFonts w:cs="Times New Roman"/>
          <w:szCs w:val="28"/>
        </w:rPr>
        <w:t xml:space="preserve"> </w:t>
      </w:r>
      <w:r w:rsidR="00AB6783" w:rsidRPr="00851F19">
        <w:rPr>
          <w:rFonts w:cs="Times New Roman"/>
          <w:szCs w:val="28"/>
        </w:rPr>
        <w:t>[</w:t>
      </w:r>
      <w:r w:rsidR="00AB6783">
        <w:rPr>
          <w:rFonts w:cs="Times New Roman"/>
          <w:szCs w:val="28"/>
        </w:rPr>
        <w:t>1</w:t>
      </w:r>
      <w:r w:rsidR="00AB6783" w:rsidRPr="00851F19">
        <w:rPr>
          <w:rFonts w:cs="Times New Roman"/>
          <w:szCs w:val="28"/>
        </w:rPr>
        <w:t>]</w:t>
      </w:r>
      <w:r w:rsidRPr="00430060">
        <w:rPr>
          <w:rFonts w:cs="Times New Roman"/>
          <w:szCs w:val="28"/>
        </w:rPr>
        <w:t>, законом или добровольно принятым обязательством. Принуждение к совершению сделки или к отказу от ее совершения под угрозой применения насилия, уничтожения или повреждения чужого имущества, а равно распространения сведений, которые могут причинить существенный вред правам и законным интересам потерпевшего или его близких, при отсутствии признаков вымогательства есть уголовное преступление, предусмотренное ст. 179 УК РФ</w:t>
      </w:r>
      <w:r w:rsidR="00AB6783">
        <w:rPr>
          <w:rFonts w:cs="Times New Roman"/>
          <w:szCs w:val="28"/>
        </w:rPr>
        <w:t xml:space="preserve"> </w:t>
      </w:r>
      <w:r w:rsidR="00AB6783" w:rsidRPr="00851F19">
        <w:rPr>
          <w:rFonts w:cs="Times New Roman"/>
          <w:szCs w:val="28"/>
        </w:rPr>
        <w:t>[</w:t>
      </w:r>
      <w:r w:rsidR="00AB6783">
        <w:rPr>
          <w:rFonts w:cs="Times New Roman"/>
          <w:szCs w:val="28"/>
        </w:rPr>
        <w:t>2</w:t>
      </w:r>
      <w:r w:rsidR="00AB6783" w:rsidRPr="00851F19">
        <w:rPr>
          <w:rFonts w:cs="Times New Roman"/>
          <w:szCs w:val="28"/>
        </w:rPr>
        <w:t>]</w:t>
      </w:r>
      <w:r w:rsidRPr="00430060">
        <w:rPr>
          <w:rFonts w:cs="Times New Roman"/>
          <w:szCs w:val="28"/>
        </w:rPr>
        <w:t xml:space="preserve">. За него установлено наказание в виде лишения свободы на срок до </w:t>
      </w:r>
      <w:r w:rsidR="00430060">
        <w:rPr>
          <w:rFonts w:cs="Times New Roman"/>
          <w:szCs w:val="28"/>
        </w:rPr>
        <w:t>1</w:t>
      </w:r>
      <w:r w:rsidRPr="00430060">
        <w:rPr>
          <w:rFonts w:cs="Times New Roman"/>
          <w:szCs w:val="28"/>
        </w:rPr>
        <w:t>0 лет.</w:t>
      </w:r>
    </w:p>
    <w:p w:rsidR="0059333F" w:rsidRDefault="00A21E5B" w:rsidP="006354E9">
      <w:pPr>
        <w:rPr>
          <w:rFonts w:cs="Times New Roman"/>
          <w:szCs w:val="28"/>
        </w:rPr>
      </w:pPr>
      <w:r w:rsidRPr="00430060">
        <w:rPr>
          <w:rFonts w:cs="Times New Roman"/>
          <w:szCs w:val="28"/>
        </w:rPr>
        <w:t xml:space="preserve">Постоянно действующим фактором неослабевающего значения договора является крайне необходимая и ничем другим не заменимая возможность предельно конкретизировать, уточнить взаимные права, обязанности и ответственность сторон, вступающих в рыночные, предпринимательские отношения. </w:t>
      </w:r>
    </w:p>
    <w:p w:rsidR="00A21E5B" w:rsidRPr="00430060" w:rsidRDefault="00A21E5B" w:rsidP="006354E9">
      <w:pPr>
        <w:rPr>
          <w:rFonts w:cs="Times New Roman"/>
          <w:szCs w:val="28"/>
        </w:rPr>
      </w:pPr>
      <w:r w:rsidRPr="00430060">
        <w:rPr>
          <w:rFonts w:cs="Times New Roman"/>
          <w:szCs w:val="28"/>
        </w:rPr>
        <w:t>К сожалению, предпринимательская практика свидетельствует об очень низком уровне работы хозяйствующих субъектов с гражданско-правовыми договорами. Договоры часто бывают чрезвычайно краткими по объему (1,5</w:t>
      </w:r>
      <w:r w:rsidR="00430060">
        <w:rPr>
          <w:rFonts w:cs="Times New Roman"/>
          <w:szCs w:val="28"/>
        </w:rPr>
        <w:t>-</w:t>
      </w:r>
      <w:r w:rsidRPr="00430060">
        <w:rPr>
          <w:rFonts w:cs="Times New Roman"/>
          <w:szCs w:val="28"/>
        </w:rPr>
        <w:t>2 странички текста) и неконкретными, невразумительными по содержанию, что порождает многочисленные конфликты в процессе их исполнения, дестабилизирует рыночные отношения. Низкое качество договоров подчас не дает возможности арбитражным судам, разбирающим подобные споры, вынести законное и справедливое решение, осуществить защиту того предпринимателя, который по праву нуждается в ней</w:t>
      </w:r>
      <w:r w:rsidR="00C43A7F">
        <w:rPr>
          <w:rFonts w:cs="Times New Roman"/>
          <w:szCs w:val="28"/>
        </w:rPr>
        <w:t xml:space="preserve"> </w:t>
      </w:r>
      <w:r w:rsidR="00C43A7F" w:rsidRPr="00851F19">
        <w:rPr>
          <w:rFonts w:cs="Times New Roman"/>
          <w:szCs w:val="28"/>
        </w:rPr>
        <w:t>[</w:t>
      </w:r>
      <w:r w:rsidR="00C43A7F">
        <w:rPr>
          <w:rFonts w:cs="Times New Roman"/>
          <w:szCs w:val="28"/>
        </w:rPr>
        <w:t>21</w:t>
      </w:r>
      <w:r w:rsidR="00C43A7F" w:rsidRPr="00851F19">
        <w:rPr>
          <w:rFonts w:cs="Times New Roman"/>
          <w:szCs w:val="28"/>
        </w:rPr>
        <w:t>]</w:t>
      </w:r>
      <w:r w:rsidRPr="00430060">
        <w:rPr>
          <w:rFonts w:cs="Times New Roman"/>
          <w:szCs w:val="28"/>
        </w:rPr>
        <w:t>.</w:t>
      </w:r>
    </w:p>
    <w:p w:rsidR="006354E9" w:rsidRDefault="006354E9" w:rsidP="006354E9">
      <w:bookmarkStart w:id="24" w:name="_Toc276898072"/>
    </w:p>
    <w:p w:rsidR="00475B86" w:rsidRPr="006354E9" w:rsidRDefault="006354E9" w:rsidP="006354E9">
      <w:pPr>
        <w:rPr>
          <w:b/>
        </w:rPr>
      </w:pPr>
      <w:r w:rsidRPr="006354E9">
        <w:rPr>
          <w:b/>
        </w:rPr>
        <w:t>1.2</w:t>
      </w:r>
      <w:r w:rsidR="00A21E5B" w:rsidRPr="006354E9">
        <w:rPr>
          <w:b/>
        </w:rPr>
        <w:t xml:space="preserve"> </w:t>
      </w:r>
      <w:r w:rsidR="00475B86" w:rsidRPr="006354E9">
        <w:rPr>
          <w:b/>
        </w:rPr>
        <w:t>Содержание договора</w:t>
      </w:r>
      <w:bookmarkEnd w:id="24"/>
    </w:p>
    <w:p w:rsidR="00475B86" w:rsidRPr="00475B86" w:rsidRDefault="00475B86" w:rsidP="006354E9"/>
    <w:p w:rsidR="00A21E5B" w:rsidRPr="00430060" w:rsidRDefault="00A21E5B" w:rsidP="006354E9">
      <w:pPr>
        <w:rPr>
          <w:rFonts w:cs="Times New Roman"/>
          <w:szCs w:val="28"/>
        </w:rPr>
      </w:pPr>
      <w:r w:rsidRPr="00430060">
        <w:rPr>
          <w:rFonts w:cs="Times New Roman"/>
          <w:iCs/>
          <w:szCs w:val="28"/>
        </w:rPr>
        <w:t xml:space="preserve">Содержание договора составляют его условия, </w:t>
      </w:r>
      <w:r w:rsidRPr="00430060">
        <w:rPr>
          <w:rFonts w:cs="Times New Roman"/>
          <w:szCs w:val="28"/>
        </w:rPr>
        <w:t>в которых определяются права, обязанности и ответственность сторон. Они излагаются, в зависимости от объема и сложности договора, в отдельных разделах, пунктах. От формулировки условий и зависит качество договора. Условия не есть что-то произвольное, каждый раз заново придумываемое сторонами при заключении конкретного договора. В основе договорных отношений лежит нормативное регулиро</w:t>
      </w:r>
      <w:r w:rsidR="00430060">
        <w:rPr>
          <w:rFonts w:cs="Times New Roman"/>
          <w:szCs w:val="28"/>
        </w:rPr>
        <w:t>вание их условий. Именно оно по</w:t>
      </w:r>
      <w:r w:rsidRPr="00430060">
        <w:rPr>
          <w:rFonts w:cs="Times New Roman"/>
          <w:szCs w:val="28"/>
        </w:rPr>
        <w:t>зволяет хозяйствующим субъектам планировать свою предпринимательскую деятельность, предвидеть поведение своих партнеров, руководствующихся теми же социальными нормами, и, исходя из тех же социальных норм, адекватно реагировать на него.</w:t>
      </w:r>
    </w:p>
    <w:p w:rsidR="00A21E5B" w:rsidRPr="00430060" w:rsidRDefault="00A21E5B" w:rsidP="006354E9">
      <w:pPr>
        <w:rPr>
          <w:rFonts w:cs="Times New Roman"/>
          <w:szCs w:val="28"/>
        </w:rPr>
      </w:pPr>
      <w:r w:rsidRPr="00430060">
        <w:rPr>
          <w:rFonts w:cs="Times New Roman"/>
          <w:iCs/>
          <w:szCs w:val="28"/>
        </w:rPr>
        <w:t xml:space="preserve">Условия договора подразделяются на две группы: существенные и иные, несущественные (случайные, обычные). </w:t>
      </w:r>
      <w:r w:rsidRPr="00430060">
        <w:rPr>
          <w:rFonts w:cs="Times New Roman"/>
          <w:szCs w:val="28"/>
        </w:rPr>
        <w:t xml:space="preserve">Особого внимания заслуживают </w:t>
      </w:r>
      <w:r w:rsidRPr="00430060">
        <w:rPr>
          <w:rFonts w:cs="Times New Roman"/>
          <w:bCs/>
          <w:szCs w:val="28"/>
        </w:rPr>
        <w:t>существенные условия.</w:t>
      </w:r>
    </w:p>
    <w:p w:rsidR="00A21E5B" w:rsidRPr="00430060" w:rsidRDefault="00A21E5B" w:rsidP="006354E9">
      <w:pPr>
        <w:rPr>
          <w:rFonts w:cs="Times New Roman"/>
          <w:szCs w:val="28"/>
        </w:rPr>
      </w:pPr>
      <w:r w:rsidRPr="00430060">
        <w:rPr>
          <w:rFonts w:cs="Times New Roman"/>
          <w:szCs w:val="28"/>
        </w:rPr>
        <w:t>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Условия, которые обладают качеством существенных, названы в ст. 432 ГК РФ. Они фиксируют три положения любого договора, а именно:</w:t>
      </w:r>
    </w:p>
    <w:p w:rsidR="00A21E5B" w:rsidRPr="00430060" w:rsidRDefault="00A21E5B" w:rsidP="006354E9">
      <w:pPr>
        <w:rPr>
          <w:rFonts w:cs="Times New Roman"/>
          <w:szCs w:val="28"/>
        </w:rPr>
      </w:pPr>
      <w:r w:rsidRPr="00430060">
        <w:rPr>
          <w:rFonts w:cs="Times New Roman"/>
          <w:szCs w:val="28"/>
        </w:rPr>
        <w:t xml:space="preserve">а) абсолютно для всех договоров существенным является указание на его предмет. Здесь строго действует принцип: нет предмета </w:t>
      </w:r>
      <w:r w:rsidR="00430060">
        <w:rPr>
          <w:rFonts w:cs="Times New Roman"/>
          <w:szCs w:val="28"/>
        </w:rPr>
        <w:t>-</w:t>
      </w:r>
      <w:r w:rsidRPr="00430060">
        <w:rPr>
          <w:rFonts w:cs="Times New Roman"/>
          <w:szCs w:val="28"/>
        </w:rPr>
        <w:t xml:space="preserve"> нет и договора, о чем бы ином в нем ни говорилось. Предметом договора могут выступать товары, работы, услуги с совершенно различными, сходными или полностью совпадающими количественными и качественными характеристиками. Самое главное </w:t>
      </w:r>
      <w:r w:rsidR="00430060">
        <w:rPr>
          <w:rFonts w:cs="Times New Roman"/>
          <w:szCs w:val="28"/>
        </w:rPr>
        <w:t>-</w:t>
      </w:r>
      <w:r w:rsidRPr="00430060">
        <w:rPr>
          <w:rFonts w:cs="Times New Roman"/>
          <w:szCs w:val="28"/>
        </w:rPr>
        <w:t xml:space="preserve"> адекватно отразить, максимально полно изложить в тексте все параметры предмета, с тем</w:t>
      </w:r>
      <w:r w:rsidR="00A217BA">
        <w:rPr>
          <w:rFonts w:cs="Times New Roman"/>
          <w:szCs w:val="28"/>
        </w:rPr>
        <w:t>,</w:t>
      </w:r>
      <w:r w:rsidRPr="00430060">
        <w:rPr>
          <w:rFonts w:cs="Times New Roman"/>
          <w:szCs w:val="28"/>
        </w:rPr>
        <w:t xml:space="preserve"> чтобы они одинаково оценивались не только сторонами договора, но и другими лицами, могущими иметь отношение к этому договору. Здесь надо использовать все, что говорилось в теме «Объекты гражданских прав предпринимателей» о правовом измерении вещей. Более чем уместны бывают ссылки в договоре на стандарты (государственные, отраслевые, предприятий), подтвержденные выписками из соответствующих стандартов; приложение к договору образцов его предмета (сырья, материалов и т. п.)</w:t>
      </w:r>
      <w:r w:rsidR="00C43A7F">
        <w:rPr>
          <w:rFonts w:cs="Times New Roman"/>
          <w:szCs w:val="28"/>
        </w:rPr>
        <w:t xml:space="preserve"> </w:t>
      </w:r>
      <w:r w:rsidR="00C43A7F" w:rsidRPr="00851F19">
        <w:rPr>
          <w:rFonts w:cs="Times New Roman"/>
          <w:szCs w:val="28"/>
        </w:rPr>
        <w:t>[</w:t>
      </w:r>
      <w:r w:rsidR="00C43A7F">
        <w:rPr>
          <w:rFonts w:cs="Times New Roman"/>
          <w:szCs w:val="28"/>
        </w:rPr>
        <w:t>8; 594</w:t>
      </w:r>
      <w:r w:rsidR="00C43A7F" w:rsidRPr="00851F19">
        <w:rPr>
          <w:rFonts w:cs="Times New Roman"/>
          <w:szCs w:val="28"/>
        </w:rPr>
        <w:t>]</w:t>
      </w:r>
      <w:r w:rsidRPr="00430060">
        <w:rPr>
          <w:rFonts w:cs="Times New Roman"/>
          <w:szCs w:val="28"/>
        </w:rPr>
        <w:t>.</w:t>
      </w:r>
    </w:p>
    <w:p w:rsidR="00A21E5B" w:rsidRPr="00430060" w:rsidRDefault="00A21E5B" w:rsidP="006354E9">
      <w:pPr>
        <w:rPr>
          <w:rFonts w:cs="Times New Roman"/>
          <w:szCs w:val="28"/>
        </w:rPr>
      </w:pPr>
      <w:r w:rsidRPr="00430060">
        <w:rPr>
          <w:rFonts w:cs="Times New Roman"/>
          <w:szCs w:val="28"/>
        </w:rPr>
        <w:t>В законах и иных правовых актах нередко даются сторонам безальтернативные указания или рекомендации о том, каким критериям должен отвечать предмет тех или иных договоров. Например,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w:t>
      </w:r>
      <w:r w:rsidR="00430060">
        <w:rPr>
          <w:rFonts w:cs="Times New Roman"/>
          <w:szCs w:val="28"/>
        </w:rPr>
        <w:t>ессе их использования (непотреб</w:t>
      </w:r>
      <w:r w:rsidRPr="00430060">
        <w:rPr>
          <w:rFonts w:cs="Times New Roman"/>
          <w:szCs w:val="28"/>
        </w:rPr>
        <w:t>ляемые вещи). В договоре аренды должны быть указаны данные, позволяющие определенно установить имущество, подлежащее передаче аренд</w:t>
      </w:r>
      <w:r w:rsidR="00700D56">
        <w:rPr>
          <w:rFonts w:cs="Times New Roman"/>
          <w:szCs w:val="28"/>
        </w:rPr>
        <w:t>атору в качестве объекта аренды</w:t>
      </w:r>
      <w:r w:rsidRPr="00430060">
        <w:rPr>
          <w:rFonts w:cs="Times New Roman"/>
          <w:szCs w:val="28"/>
        </w:rPr>
        <w:t>;</w:t>
      </w:r>
    </w:p>
    <w:p w:rsidR="00A21E5B" w:rsidRPr="00430060" w:rsidRDefault="00A21E5B" w:rsidP="006354E9">
      <w:pPr>
        <w:rPr>
          <w:rFonts w:cs="Times New Roman"/>
          <w:szCs w:val="28"/>
        </w:rPr>
      </w:pPr>
      <w:r w:rsidRPr="00430060">
        <w:rPr>
          <w:rFonts w:cs="Times New Roman"/>
          <w:szCs w:val="28"/>
        </w:rPr>
        <w:t>б) к существенным относятся условия, которые названы в законе или нормативных актах Президента РФ и Правительства РФ именно как существенные или необходимые для договоров данного вида. Например, совершенно новым для нашего отечественного предпринимательства является доверительное управление имуществом.</w:t>
      </w:r>
    </w:p>
    <w:p w:rsidR="00A21E5B" w:rsidRPr="00430060" w:rsidRDefault="00A21E5B" w:rsidP="006354E9">
      <w:pPr>
        <w:rPr>
          <w:rFonts w:cs="Times New Roman"/>
          <w:szCs w:val="28"/>
        </w:rPr>
      </w:pPr>
      <w:r w:rsidRPr="00430060">
        <w:rPr>
          <w:rFonts w:cs="Times New Roman"/>
          <w:szCs w:val="28"/>
        </w:rPr>
        <w:t>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r w:rsidR="00C43A7F">
        <w:rPr>
          <w:rFonts w:cs="Times New Roman"/>
          <w:szCs w:val="28"/>
        </w:rPr>
        <w:t xml:space="preserve"> </w:t>
      </w:r>
      <w:r w:rsidR="00C43A7F" w:rsidRPr="00851F19">
        <w:rPr>
          <w:rFonts w:cs="Times New Roman"/>
          <w:szCs w:val="28"/>
        </w:rPr>
        <w:t>[</w:t>
      </w:r>
      <w:r w:rsidR="00C43A7F">
        <w:rPr>
          <w:rFonts w:cs="Times New Roman"/>
          <w:szCs w:val="28"/>
        </w:rPr>
        <w:t>13; 156</w:t>
      </w:r>
      <w:r w:rsidR="00C43A7F" w:rsidRPr="00851F19">
        <w:rPr>
          <w:rFonts w:cs="Times New Roman"/>
          <w:szCs w:val="28"/>
        </w:rPr>
        <w:t>]</w:t>
      </w:r>
      <w:r w:rsidRPr="00430060">
        <w:rPr>
          <w:rFonts w:cs="Times New Roman"/>
          <w:szCs w:val="28"/>
        </w:rPr>
        <w:t>.</w:t>
      </w:r>
    </w:p>
    <w:p w:rsidR="00A21E5B" w:rsidRPr="00430060" w:rsidRDefault="00A21E5B" w:rsidP="006354E9">
      <w:pPr>
        <w:rPr>
          <w:rFonts w:cs="Times New Roman"/>
          <w:szCs w:val="28"/>
        </w:rPr>
      </w:pPr>
      <w:r w:rsidRPr="00430060">
        <w:rPr>
          <w:rFonts w:cs="Times New Roman"/>
          <w:szCs w:val="28"/>
        </w:rPr>
        <w:t>В договоре доверительного управления имуществом должны быть указаны следующие существенные условия: состав имущества, передаваемого в доверительное управление; наименование</w:t>
      </w:r>
      <w:r w:rsidR="00942DCC" w:rsidRPr="00430060">
        <w:rPr>
          <w:rFonts w:cs="Times New Roman"/>
          <w:szCs w:val="28"/>
        </w:rPr>
        <w:t xml:space="preserve"> </w:t>
      </w:r>
      <w:r w:rsidRPr="00430060">
        <w:rPr>
          <w:rFonts w:cs="Times New Roman"/>
          <w:szCs w:val="28"/>
        </w:rPr>
        <w:t>юридического лица или имя гражданина, в интересах которых осуществляется управление имуществом (учредителя управления или выгодоприобретателя); размер и форма вознаграждения управляющему, если выплата вознаграждения предусмотрена договором; срок действия договора.</w:t>
      </w:r>
    </w:p>
    <w:p w:rsidR="00D61EFA" w:rsidRDefault="00A21E5B" w:rsidP="006354E9">
      <w:pPr>
        <w:rPr>
          <w:rFonts w:cs="Times New Roman"/>
          <w:szCs w:val="28"/>
        </w:rPr>
      </w:pPr>
      <w:r w:rsidRPr="00430060">
        <w:rPr>
          <w:rFonts w:cs="Times New Roman"/>
          <w:szCs w:val="28"/>
        </w:rPr>
        <w:t>Для российской предпринимательской практики сравнительно новым делом является продажа недвижимого имущества (земельных участков, зданий, сооружений, квартир и др.)</w:t>
      </w:r>
      <w:r w:rsidR="00C43A7F">
        <w:rPr>
          <w:rFonts w:cs="Times New Roman"/>
          <w:szCs w:val="28"/>
        </w:rPr>
        <w:t xml:space="preserve"> </w:t>
      </w:r>
      <w:r w:rsidRPr="00430060">
        <w:rPr>
          <w:rFonts w:cs="Times New Roman"/>
          <w:szCs w:val="28"/>
        </w:rPr>
        <w:t>- Статья 555 ГК РФ установила, что договор продажи недвижимости должен предус</w:t>
      </w:r>
      <w:r w:rsidR="00D61EFA">
        <w:rPr>
          <w:rFonts w:cs="Times New Roman"/>
          <w:szCs w:val="28"/>
        </w:rPr>
        <w:t>матривать цену этого имущества.</w:t>
      </w:r>
    </w:p>
    <w:p w:rsidR="00A21E5B" w:rsidRPr="00430060" w:rsidRDefault="00A21E5B" w:rsidP="006354E9">
      <w:pPr>
        <w:rPr>
          <w:rFonts w:cs="Times New Roman"/>
          <w:szCs w:val="28"/>
        </w:rPr>
      </w:pPr>
      <w:r w:rsidRPr="00430060">
        <w:rPr>
          <w:rFonts w:cs="Times New Roman"/>
          <w:szCs w:val="28"/>
        </w:rPr>
        <w:t>При заключении договора имущественного страхования между страхователем и страховщиком должно быть достигнуто соглашение об определенном имуществе либо ином имущественном интересе, являющемся объектом страхования; о характере события, на случай наступления которого осуществляется страхование (страхового случая); о размере страховой с</w:t>
      </w:r>
      <w:r w:rsidR="00700D56">
        <w:rPr>
          <w:rFonts w:cs="Times New Roman"/>
          <w:szCs w:val="28"/>
        </w:rPr>
        <w:t>уммы; о сроке действия договора</w:t>
      </w:r>
      <w:r w:rsidRPr="00430060">
        <w:rPr>
          <w:rFonts w:cs="Times New Roman"/>
          <w:szCs w:val="28"/>
        </w:rPr>
        <w:t>;</w:t>
      </w:r>
    </w:p>
    <w:p w:rsidR="00F90310" w:rsidRDefault="00A21E5B" w:rsidP="006354E9">
      <w:pPr>
        <w:rPr>
          <w:rFonts w:cs="Times New Roman"/>
          <w:szCs w:val="28"/>
        </w:rPr>
      </w:pPr>
      <w:r w:rsidRPr="00430060">
        <w:rPr>
          <w:rFonts w:cs="Times New Roman"/>
          <w:szCs w:val="28"/>
        </w:rPr>
        <w:t xml:space="preserve">в) существенными являются все те условия, относительно которых по заявлению одной из сторон должно быть достигнуто соглашение. Значение приведенной нормы для хозяйствующих субъектов двояко. Во-первых, она создает безграничный простор для их инициативной творческой предпринимательской деятельности, достижения гармонии в рыночных отношениях. </w:t>
      </w:r>
    </w:p>
    <w:p w:rsidR="00A21E5B" w:rsidRPr="00430060" w:rsidRDefault="00A21E5B" w:rsidP="006354E9">
      <w:pPr>
        <w:rPr>
          <w:rFonts w:cs="Times New Roman"/>
          <w:szCs w:val="28"/>
        </w:rPr>
      </w:pPr>
      <w:r w:rsidRPr="00430060">
        <w:rPr>
          <w:rFonts w:cs="Times New Roman"/>
          <w:szCs w:val="28"/>
        </w:rPr>
        <w:t>Во-вторых, данная норма служит юридической гарантией свободы договора. Никто никому не может навязать свою волю, все спорные вопросы решаются путем переговоров, выдвижением и обсуждением встречных условий, достижением консенсуса</w:t>
      </w:r>
      <w:r w:rsidR="00C43A7F">
        <w:rPr>
          <w:rFonts w:cs="Times New Roman"/>
          <w:szCs w:val="28"/>
        </w:rPr>
        <w:t xml:space="preserve"> </w:t>
      </w:r>
      <w:r w:rsidR="00C43A7F" w:rsidRPr="00851F19">
        <w:rPr>
          <w:rFonts w:cs="Times New Roman"/>
          <w:szCs w:val="28"/>
        </w:rPr>
        <w:t>[</w:t>
      </w:r>
      <w:r w:rsidR="00C43A7F">
        <w:rPr>
          <w:rFonts w:cs="Times New Roman"/>
          <w:szCs w:val="28"/>
        </w:rPr>
        <w:t>15; 647-648</w:t>
      </w:r>
      <w:r w:rsidR="00C43A7F" w:rsidRPr="00851F19">
        <w:rPr>
          <w:rFonts w:cs="Times New Roman"/>
          <w:szCs w:val="28"/>
        </w:rPr>
        <w:t>]</w:t>
      </w:r>
      <w:r w:rsidRPr="00430060">
        <w:rPr>
          <w:rFonts w:cs="Times New Roman"/>
          <w:szCs w:val="28"/>
        </w:rPr>
        <w:t>.</w:t>
      </w:r>
    </w:p>
    <w:p w:rsidR="006354E9" w:rsidRPr="006354E9" w:rsidRDefault="006354E9" w:rsidP="006354E9">
      <w:pPr>
        <w:rPr>
          <w:b/>
        </w:rPr>
      </w:pPr>
      <w:bookmarkStart w:id="25" w:name="_Toc276898073"/>
    </w:p>
    <w:p w:rsidR="002B0DF3" w:rsidRPr="006354E9" w:rsidRDefault="006354E9" w:rsidP="006354E9">
      <w:pPr>
        <w:rPr>
          <w:b/>
        </w:rPr>
      </w:pPr>
      <w:r w:rsidRPr="006354E9">
        <w:rPr>
          <w:b/>
        </w:rPr>
        <w:t>1.3</w:t>
      </w:r>
      <w:r w:rsidR="002B0DF3" w:rsidRPr="006354E9">
        <w:rPr>
          <w:b/>
        </w:rPr>
        <w:t xml:space="preserve"> Правовые и социальные нормы, применяемые к договорным отношениям</w:t>
      </w:r>
      <w:bookmarkEnd w:id="25"/>
    </w:p>
    <w:p w:rsidR="002B0DF3" w:rsidRPr="002B0DF3" w:rsidRDefault="002B0DF3" w:rsidP="006354E9"/>
    <w:p w:rsidR="00A21E5B" w:rsidRPr="00430060" w:rsidRDefault="00A21E5B" w:rsidP="006354E9">
      <w:pPr>
        <w:rPr>
          <w:rFonts w:cs="Times New Roman"/>
          <w:szCs w:val="28"/>
        </w:rPr>
      </w:pPr>
      <w:r w:rsidRPr="00430060">
        <w:rPr>
          <w:rFonts w:cs="Times New Roman"/>
          <w:szCs w:val="28"/>
        </w:rPr>
        <w:t xml:space="preserve">К </w:t>
      </w:r>
      <w:r w:rsidRPr="00430060">
        <w:rPr>
          <w:rFonts w:cs="Times New Roman"/>
          <w:iCs/>
          <w:szCs w:val="28"/>
        </w:rPr>
        <w:t xml:space="preserve">договорным отношениям применяются самые различные правовые и иные социальные нормы. </w:t>
      </w:r>
      <w:r w:rsidRPr="00430060">
        <w:rPr>
          <w:rFonts w:cs="Times New Roman"/>
          <w:szCs w:val="28"/>
        </w:rPr>
        <w:t xml:space="preserve">Для правильного оперирования ими в предпринимательстве (при заключении, исполнении, изменении и т. д. договоров) следует учитывать </w:t>
      </w:r>
      <w:r w:rsidR="00942DCC" w:rsidRPr="00430060">
        <w:rPr>
          <w:rFonts w:cs="Times New Roman"/>
          <w:szCs w:val="28"/>
        </w:rPr>
        <w:t>их юриди</w:t>
      </w:r>
      <w:r w:rsidRPr="00430060">
        <w:rPr>
          <w:rFonts w:cs="Times New Roman"/>
          <w:szCs w:val="28"/>
        </w:rPr>
        <w:t xml:space="preserve">ческую силу, реальную возможность регулировать поведение сторон, а также необходимо уметь пользоваться механизмом превращения предусмотренной нормами возможности в действительность, в фактические договорно-предпринимательские отношения. </w:t>
      </w:r>
      <w:r w:rsidRPr="00430060">
        <w:rPr>
          <w:rFonts w:cs="Times New Roman"/>
          <w:iCs/>
          <w:szCs w:val="28"/>
        </w:rPr>
        <w:t>По критерию приоритетности применения к договорным отношениям эти нормы можно распределить по трем уровням.</w:t>
      </w:r>
    </w:p>
    <w:p w:rsidR="00A21E5B" w:rsidRPr="00430060" w:rsidRDefault="00A21E5B" w:rsidP="006354E9">
      <w:pPr>
        <w:rPr>
          <w:rFonts w:cs="Times New Roman"/>
          <w:szCs w:val="28"/>
        </w:rPr>
      </w:pPr>
      <w:r w:rsidRPr="00430060">
        <w:rPr>
          <w:rFonts w:cs="Times New Roman"/>
          <w:iCs/>
          <w:szCs w:val="28"/>
        </w:rPr>
        <w:t xml:space="preserve">Первый </w:t>
      </w:r>
      <w:r w:rsidR="00430060">
        <w:rPr>
          <w:rFonts w:cs="Times New Roman"/>
          <w:szCs w:val="28"/>
        </w:rPr>
        <w:t>-</w:t>
      </w:r>
      <w:r w:rsidRPr="00430060">
        <w:rPr>
          <w:rFonts w:cs="Times New Roman"/>
          <w:szCs w:val="28"/>
        </w:rPr>
        <w:t xml:space="preserve"> </w:t>
      </w:r>
      <w:r w:rsidRPr="00430060">
        <w:rPr>
          <w:rFonts w:cs="Times New Roman"/>
          <w:iCs/>
          <w:szCs w:val="28"/>
        </w:rPr>
        <w:t xml:space="preserve">императивные нормы права, </w:t>
      </w:r>
      <w:r w:rsidRPr="00430060">
        <w:rPr>
          <w:rFonts w:cs="Times New Roman"/>
          <w:szCs w:val="28"/>
        </w:rPr>
        <w:t>т. е. обязательные для сторон правила, установленные законами и иными правовыми актами, действующими на момент заключения договора, и определяющие условия некоторых договоров. Условия договора должны соответствовать этим императивным нормам, иначе он будет признан недействительным. Таких норм немного. Их примеры приводились выше при характеристике существенных условий договора.</w:t>
      </w:r>
    </w:p>
    <w:p w:rsidR="00A21E5B" w:rsidRPr="00430060" w:rsidRDefault="00A21E5B" w:rsidP="006354E9">
      <w:pPr>
        <w:rPr>
          <w:rFonts w:cs="Times New Roman"/>
          <w:szCs w:val="28"/>
        </w:rPr>
      </w:pPr>
      <w:r w:rsidRPr="00430060">
        <w:rPr>
          <w:rFonts w:cs="Times New Roman"/>
          <w:szCs w:val="28"/>
        </w:rPr>
        <w:t>Предпринимательские договоры, как правило, рассчитаны на длительный срок. За это время заложенные в них императивные нормы законодатель может изменить. Действующее законодательство твердо стоит на позиции стабильности договоров. Если закон, принятый после заключения договора, устанавливает иные обязательные для сторон правила, чем те, которые действовали при заключении договора, то условия заключенного договора сохраняют силу. Исключения из данного правила допускаются лишь в случаях, когда в самом законе установлено, что его действие распространяется и на отношения, возникшие из ранее заключенных договоров.</w:t>
      </w:r>
    </w:p>
    <w:p w:rsidR="00A21E5B" w:rsidRPr="00430060" w:rsidRDefault="00A21E5B" w:rsidP="006354E9">
      <w:pPr>
        <w:rPr>
          <w:rFonts w:cs="Times New Roman"/>
          <w:szCs w:val="28"/>
        </w:rPr>
      </w:pPr>
      <w:r w:rsidRPr="00430060">
        <w:rPr>
          <w:rFonts w:cs="Times New Roman"/>
          <w:iCs/>
          <w:szCs w:val="28"/>
        </w:rPr>
        <w:t xml:space="preserve">Второй уровень </w:t>
      </w:r>
      <w:r w:rsidR="00430060">
        <w:rPr>
          <w:rFonts w:cs="Times New Roman"/>
          <w:szCs w:val="28"/>
        </w:rPr>
        <w:t>-</w:t>
      </w:r>
      <w:r w:rsidRPr="00430060">
        <w:rPr>
          <w:rFonts w:cs="Times New Roman"/>
          <w:szCs w:val="28"/>
        </w:rPr>
        <w:t xml:space="preserve"> </w:t>
      </w:r>
      <w:r w:rsidRPr="00430060">
        <w:rPr>
          <w:rFonts w:cs="Times New Roman"/>
          <w:iCs/>
          <w:szCs w:val="28"/>
        </w:rPr>
        <w:t xml:space="preserve">диспозитивные нормы права. </w:t>
      </w:r>
      <w:r w:rsidRPr="00430060">
        <w:rPr>
          <w:rFonts w:cs="Times New Roman"/>
          <w:szCs w:val="28"/>
        </w:rPr>
        <w:t xml:space="preserve">В отличие от императивной диспозитивная норма применяется лишь постольку, поскольку соглашением сторон не установлено иное. Стороны своим соглашением могут установить условия, отличные от предусмотренных в указанной норме, либо вообще ничего не сказать об этих условиях, и тогда будет действовать </w:t>
      </w:r>
      <w:r w:rsidR="00430060">
        <w:rPr>
          <w:rFonts w:cs="Times New Roman"/>
          <w:szCs w:val="28"/>
        </w:rPr>
        <w:t>дис</w:t>
      </w:r>
      <w:r w:rsidRPr="00430060">
        <w:rPr>
          <w:rFonts w:cs="Times New Roman"/>
          <w:szCs w:val="28"/>
        </w:rPr>
        <w:t xml:space="preserve">позитивная норма. Таких норм </w:t>
      </w:r>
      <w:r w:rsidR="00430060">
        <w:rPr>
          <w:rFonts w:cs="Times New Roman"/>
          <w:szCs w:val="28"/>
        </w:rPr>
        <w:t>-</w:t>
      </w:r>
      <w:r w:rsidRPr="00430060">
        <w:rPr>
          <w:rFonts w:cs="Times New Roman"/>
          <w:szCs w:val="28"/>
        </w:rPr>
        <w:t xml:space="preserve"> подавляющее большинство, ими буквально пестрит ГК РФ.</w:t>
      </w:r>
    </w:p>
    <w:p w:rsidR="00A21E5B" w:rsidRPr="00430060" w:rsidRDefault="00A21E5B" w:rsidP="006354E9">
      <w:pPr>
        <w:rPr>
          <w:rFonts w:cs="Times New Roman"/>
          <w:szCs w:val="28"/>
        </w:rPr>
      </w:pPr>
      <w:r w:rsidRPr="00430060">
        <w:rPr>
          <w:rFonts w:cs="Times New Roman"/>
          <w:szCs w:val="28"/>
        </w:rPr>
        <w:t>Например,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ее вывоз. Имущество сдается в аренду вместе со всеми его принадлежностями и относящимися к нему документами (техническим паспортом, сертификатом качества и т. п.), если иное не</w:t>
      </w:r>
      <w:r w:rsidR="00942DCC" w:rsidRPr="00430060">
        <w:rPr>
          <w:rFonts w:cs="Times New Roman"/>
          <w:szCs w:val="28"/>
        </w:rPr>
        <w:t xml:space="preserve"> </w:t>
      </w:r>
      <w:r w:rsidRPr="00430060">
        <w:rPr>
          <w:rFonts w:cs="Times New Roman"/>
          <w:szCs w:val="28"/>
        </w:rPr>
        <w:t>предусмотрено договором. 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 Собственник несет бремя содержания принадлежащего ему имущества, если иное не предусмотрено законом или договором. Риск случайной гибели или случайного повреждения имущества несет его собственник, если иное не предусмотрено договором или законом. Право собственности у приобретателя вещи по договору возникает с момента ее передачи, если иное не предусмотрено законом или договором, и т. д.</w:t>
      </w:r>
    </w:p>
    <w:p w:rsidR="00A21E5B" w:rsidRPr="00430060" w:rsidRDefault="00A21E5B" w:rsidP="006354E9">
      <w:pPr>
        <w:rPr>
          <w:rFonts w:cs="Times New Roman"/>
          <w:szCs w:val="28"/>
        </w:rPr>
      </w:pPr>
      <w:r w:rsidRPr="00430060">
        <w:rPr>
          <w:rFonts w:cs="Times New Roman"/>
          <w:iCs/>
          <w:szCs w:val="28"/>
        </w:rPr>
        <w:t xml:space="preserve">Третий уровень </w:t>
      </w:r>
      <w:r w:rsidR="00430060">
        <w:rPr>
          <w:rFonts w:cs="Times New Roman"/>
          <w:szCs w:val="28"/>
        </w:rPr>
        <w:t>-</w:t>
      </w:r>
      <w:r w:rsidRPr="00430060">
        <w:rPr>
          <w:rFonts w:cs="Times New Roman"/>
          <w:szCs w:val="28"/>
        </w:rPr>
        <w:t xml:space="preserve"> </w:t>
      </w:r>
      <w:r w:rsidRPr="00430060">
        <w:rPr>
          <w:rFonts w:cs="Times New Roman"/>
          <w:iCs/>
          <w:szCs w:val="28"/>
        </w:rPr>
        <w:t xml:space="preserve">обычаи делового оборота. </w:t>
      </w:r>
      <w:r w:rsidRPr="00430060">
        <w:rPr>
          <w:rFonts w:cs="Times New Roman"/>
          <w:szCs w:val="28"/>
        </w:rPr>
        <w:t>Применение обычаев делового оборота широко распространено во внешнеторговых сделках. Постепенн</w:t>
      </w:r>
      <w:r w:rsidR="00953F2E">
        <w:rPr>
          <w:rFonts w:cs="Times New Roman"/>
          <w:szCs w:val="28"/>
        </w:rPr>
        <w:t>о они внедряются и во внутрирос</w:t>
      </w:r>
      <w:r w:rsidRPr="00430060">
        <w:rPr>
          <w:rFonts w:cs="Times New Roman"/>
          <w:szCs w:val="28"/>
        </w:rPr>
        <w:t xml:space="preserve">сийские договорные отношения. Обычаи делового оборота могут применяться к договорным отношениям в случаях, когда соответствующие условия договора не определены ни императивной нормой, ни соглашением сторон, ни </w:t>
      </w:r>
      <w:r w:rsidRPr="00430060">
        <w:rPr>
          <w:rFonts w:cs="Times New Roman"/>
          <w:bCs/>
          <w:szCs w:val="28"/>
        </w:rPr>
        <w:t xml:space="preserve">диспозитивной </w:t>
      </w:r>
      <w:r w:rsidRPr="00430060">
        <w:rPr>
          <w:rFonts w:cs="Times New Roman"/>
          <w:szCs w:val="28"/>
        </w:rPr>
        <w:t xml:space="preserve">нормой. Так, в договоре может быть предусмотрено, что его отдельные условия определяются примерными условиями, разработанными для договоров соответствующего вида </w:t>
      </w:r>
      <w:r w:rsidRPr="00430060">
        <w:rPr>
          <w:rFonts w:cs="Times New Roman"/>
          <w:bCs/>
          <w:szCs w:val="28"/>
        </w:rPr>
        <w:t xml:space="preserve">и </w:t>
      </w:r>
      <w:r w:rsidRPr="00430060">
        <w:rPr>
          <w:rFonts w:cs="Times New Roman"/>
          <w:szCs w:val="28"/>
        </w:rPr>
        <w:t>опубликованными в печати. В случаях, когда в договоре не содержится отсылка к примерным условиям, такие примерные условия применяются к отношениям сторон в качестве обычаев делового оборота</w:t>
      </w:r>
      <w:r w:rsidR="009B4896">
        <w:rPr>
          <w:rFonts w:cs="Times New Roman"/>
          <w:szCs w:val="28"/>
        </w:rPr>
        <w:t xml:space="preserve"> </w:t>
      </w:r>
      <w:r w:rsidR="009B4896" w:rsidRPr="00851F19">
        <w:rPr>
          <w:rFonts w:cs="Times New Roman"/>
          <w:szCs w:val="28"/>
        </w:rPr>
        <w:t>[</w:t>
      </w:r>
      <w:r w:rsidR="009B4896">
        <w:rPr>
          <w:rFonts w:cs="Times New Roman"/>
          <w:szCs w:val="28"/>
        </w:rPr>
        <w:t>11; 121</w:t>
      </w:r>
      <w:r w:rsidR="009B4896" w:rsidRPr="00851F19">
        <w:rPr>
          <w:rFonts w:cs="Times New Roman"/>
          <w:szCs w:val="28"/>
        </w:rPr>
        <w:t>]</w:t>
      </w:r>
      <w:r w:rsidRPr="00430060">
        <w:rPr>
          <w:rFonts w:cs="Times New Roman"/>
          <w:szCs w:val="28"/>
        </w:rPr>
        <w:t>.</w:t>
      </w:r>
    </w:p>
    <w:p w:rsidR="00A21E5B" w:rsidRPr="006354E9" w:rsidRDefault="00AF7152" w:rsidP="006354E9">
      <w:pPr>
        <w:rPr>
          <w:b/>
        </w:rPr>
      </w:pPr>
      <w:r w:rsidRPr="00430060">
        <w:rPr>
          <w:rFonts w:cs="Times New Roman"/>
          <w:szCs w:val="28"/>
        </w:rPr>
        <w:br w:type="page"/>
      </w:r>
      <w:bookmarkStart w:id="26" w:name="_Toc276898074"/>
      <w:r w:rsidR="00296C9A" w:rsidRPr="006354E9">
        <w:rPr>
          <w:b/>
        </w:rPr>
        <w:t>2. З</w:t>
      </w:r>
      <w:r w:rsidR="006354E9" w:rsidRPr="006354E9">
        <w:rPr>
          <w:b/>
        </w:rPr>
        <w:t>аключение, изменение и расторжение договора</w:t>
      </w:r>
      <w:bookmarkEnd w:id="26"/>
    </w:p>
    <w:p w:rsidR="00296C9A" w:rsidRPr="006354E9" w:rsidRDefault="00296C9A" w:rsidP="006354E9">
      <w:pPr>
        <w:rPr>
          <w:b/>
        </w:rPr>
      </w:pPr>
    </w:p>
    <w:p w:rsidR="008F3560" w:rsidRPr="006354E9" w:rsidRDefault="008F3560" w:rsidP="006354E9">
      <w:pPr>
        <w:rPr>
          <w:b/>
        </w:rPr>
      </w:pPr>
      <w:bookmarkStart w:id="27" w:name="_Toc276898075"/>
      <w:r w:rsidRPr="006354E9">
        <w:rPr>
          <w:b/>
        </w:rPr>
        <w:t>2.</w:t>
      </w:r>
      <w:r w:rsidR="006354E9" w:rsidRPr="006354E9">
        <w:rPr>
          <w:b/>
        </w:rPr>
        <w:t>1</w:t>
      </w:r>
      <w:r w:rsidRPr="006354E9">
        <w:rPr>
          <w:b/>
        </w:rPr>
        <w:t xml:space="preserve"> Подготовка к заключению договора и основные формы заключения договора</w:t>
      </w:r>
      <w:bookmarkEnd w:id="27"/>
    </w:p>
    <w:p w:rsidR="008F3560" w:rsidRPr="008F3560" w:rsidRDefault="008F3560" w:rsidP="006354E9"/>
    <w:p w:rsidR="00A21E5B" w:rsidRPr="00430060" w:rsidRDefault="00A21E5B" w:rsidP="006354E9">
      <w:pPr>
        <w:rPr>
          <w:rFonts w:cs="Times New Roman"/>
          <w:szCs w:val="28"/>
        </w:rPr>
      </w:pPr>
      <w:r w:rsidRPr="00430060">
        <w:rPr>
          <w:rFonts w:cs="Times New Roman"/>
          <w:szCs w:val="28"/>
        </w:rPr>
        <w:t>Значение работы предп</w:t>
      </w:r>
      <w:r w:rsidR="00296C9A">
        <w:rPr>
          <w:rFonts w:cs="Times New Roman"/>
          <w:szCs w:val="28"/>
        </w:rPr>
        <w:t>ринимателей с договорами очевид</w:t>
      </w:r>
      <w:r w:rsidRPr="00430060">
        <w:rPr>
          <w:rFonts w:cs="Times New Roman"/>
          <w:szCs w:val="28"/>
        </w:rPr>
        <w:t>но. По подсчетам специалистов, в 95% случаев обязательствами</w:t>
      </w:r>
      <w:r w:rsidR="00296C9A">
        <w:rPr>
          <w:rFonts w:cs="Times New Roman"/>
          <w:szCs w:val="28"/>
        </w:rPr>
        <w:t xml:space="preserve"> </w:t>
      </w:r>
      <w:r w:rsidRPr="00430060">
        <w:rPr>
          <w:rFonts w:cs="Times New Roman"/>
          <w:szCs w:val="28"/>
        </w:rPr>
        <w:t>являются договоры. Договоры же составляют подавляющее</w:t>
      </w:r>
      <w:r w:rsidR="00296C9A">
        <w:rPr>
          <w:rFonts w:cs="Times New Roman"/>
          <w:szCs w:val="28"/>
        </w:rPr>
        <w:t xml:space="preserve"> </w:t>
      </w:r>
      <w:r w:rsidRPr="00430060">
        <w:rPr>
          <w:rFonts w:cs="Times New Roman"/>
          <w:szCs w:val="28"/>
        </w:rPr>
        <w:t xml:space="preserve">большинство сделок. </w:t>
      </w:r>
      <w:r w:rsidRPr="00430060">
        <w:rPr>
          <w:rFonts w:cs="Times New Roman"/>
          <w:bCs/>
          <w:szCs w:val="28"/>
        </w:rPr>
        <w:t>Сторонами договора выступают субъекты</w:t>
      </w:r>
      <w:r w:rsidR="00296C9A">
        <w:rPr>
          <w:rFonts w:cs="Times New Roman"/>
          <w:bCs/>
          <w:szCs w:val="28"/>
        </w:rPr>
        <w:t xml:space="preserve"> </w:t>
      </w:r>
      <w:r w:rsidRPr="00430060">
        <w:rPr>
          <w:rFonts w:cs="Times New Roman"/>
          <w:bCs/>
          <w:szCs w:val="28"/>
        </w:rPr>
        <w:t xml:space="preserve">гражданского права, а его предметом </w:t>
      </w:r>
      <w:r w:rsidR="00430060">
        <w:rPr>
          <w:rFonts w:cs="Times New Roman"/>
          <w:bCs/>
          <w:szCs w:val="28"/>
        </w:rPr>
        <w:t>-</w:t>
      </w:r>
      <w:r w:rsidRPr="00430060">
        <w:rPr>
          <w:rFonts w:cs="Times New Roman"/>
          <w:bCs/>
          <w:szCs w:val="28"/>
        </w:rPr>
        <w:t xml:space="preserve"> объект гражданских прав.</w:t>
      </w:r>
    </w:p>
    <w:p w:rsidR="00A21E5B" w:rsidRPr="00430060" w:rsidRDefault="00A21E5B" w:rsidP="006354E9">
      <w:pPr>
        <w:rPr>
          <w:rFonts w:cs="Times New Roman"/>
          <w:szCs w:val="28"/>
        </w:rPr>
      </w:pPr>
      <w:r w:rsidRPr="00430060">
        <w:rPr>
          <w:rFonts w:cs="Times New Roman"/>
          <w:szCs w:val="28"/>
        </w:rPr>
        <w:t>Договору, таким образом, служат практически все институты и нормы гражданского права, к ним уходят корни каждого отдельно взятого договора. Договор как бы аккумулирует в себе регулирующие возможности гражданского законодательства. И вся эта потенциальная гражданско-правовая мощь в полной мере должна проявиться уже в ходе заключения договоров. Юридически грамотно и добротно составленный договор, как правило, не вызывает взаимных претензий при его исполнении, бесконфликтно изменяется и расторгается.</w:t>
      </w:r>
    </w:p>
    <w:p w:rsidR="00A21E5B" w:rsidRPr="00430060" w:rsidRDefault="00A21E5B" w:rsidP="006354E9">
      <w:pPr>
        <w:rPr>
          <w:rFonts w:cs="Times New Roman"/>
          <w:szCs w:val="28"/>
        </w:rPr>
      </w:pPr>
      <w:r w:rsidRPr="00430060">
        <w:rPr>
          <w:rFonts w:cs="Times New Roman"/>
          <w:szCs w:val="28"/>
        </w:rPr>
        <w:t>Подготовку к заключе</w:t>
      </w:r>
      <w:r w:rsidR="00296C9A">
        <w:rPr>
          <w:rFonts w:cs="Times New Roman"/>
          <w:szCs w:val="28"/>
        </w:rPr>
        <w:t>нию договора надо вести заблаго</w:t>
      </w:r>
      <w:r w:rsidRPr="00430060">
        <w:rPr>
          <w:rFonts w:cs="Times New Roman"/>
          <w:szCs w:val="28"/>
        </w:rPr>
        <w:t>временно. Начинается подго</w:t>
      </w:r>
      <w:r w:rsidR="00296C9A">
        <w:rPr>
          <w:rFonts w:cs="Times New Roman"/>
          <w:szCs w:val="28"/>
        </w:rPr>
        <w:t>товка с поиска, подбора благона</w:t>
      </w:r>
      <w:r w:rsidRPr="00430060">
        <w:rPr>
          <w:rFonts w:cs="Times New Roman"/>
          <w:szCs w:val="28"/>
        </w:rPr>
        <w:t>дежного, заслуживающего доверия партнера. Пренебрежение</w:t>
      </w:r>
      <w:r w:rsidR="00296C9A">
        <w:rPr>
          <w:rFonts w:cs="Times New Roman"/>
          <w:szCs w:val="28"/>
        </w:rPr>
        <w:t xml:space="preserve"> </w:t>
      </w:r>
      <w:r w:rsidRPr="00430060">
        <w:rPr>
          <w:rFonts w:cs="Times New Roman"/>
          <w:szCs w:val="28"/>
        </w:rPr>
        <w:t xml:space="preserve">этим обстоятельством </w:t>
      </w:r>
      <w:r w:rsidR="00430060">
        <w:rPr>
          <w:rFonts w:cs="Times New Roman"/>
          <w:szCs w:val="28"/>
        </w:rPr>
        <w:t>-</w:t>
      </w:r>
      <w:r w:rsidRPr="00430060">
        <w:rPr>
          <w:rFonts w:cs="Times New Roman"/>
          <w:szCs w:val="28"/>
        </w:rPr>
        <w:t xml:space="preserve"> причина многих неприятностей лиц,</w:t>
      </w:r>
      <w:r w:rsidR="00296C9A">
        <w:rPr>
          <w:rFonts w:cs="Times New Roman"/>
          <w:szCs w:val="28"/>
        </w:rPr>
        <w:t xml:space="preserve"> </w:t>
      </w:r>
      <w:r w:rsidRPr="00430060">
        <w:rPr>
          <w:rFonts w:cs="Times New Roman"/>
          <w:szCs w:val="28"/>
        </w:rPr>
        <w:t xml:space="preserve">вступающих в договорные </w:t>
      </w:r>
      <w:r w:rsidR="00296C9A">
        <w:rPr>
          <w:rFonts w:cs="Times New Roman"/>
          <w:szCs w:val="28"/>
        </w:rPr>
        <w:t>отношения. Партнер подчас оказы</w:t>
      </w:r>
      <w:r w:rsidRPr="00430060">
        <w:rPr>
          <w:rFonts w:cs="Times New Roman"/>
          <w:szCs w:val="28"/>
        </w:rPr>
        <w:t>вается или неплатежеспосо</w:t>
      </w:r>
      <w:r w:rsidR="00296C9A">
        <w:rPr>
          <w:rFonts w:cs="Times New Roman"/>
          <w:szCs w:val="28"/>
        </w:rPr>
        <w:t>бным, или непрофессионалом. Худ</w:t>
      </w:r>
      <w:r w:rsidRPr="00430060">
        <w:rPr>
          <w:rFonts w:cs="Times New Roman"/>
          <w:szCs w:val="28"/>
        </w:rPr>
        <w:t xml:space="preserve">ший вариант </w:t>
      </w:r>
      <w:r w:rsidR="00430060">
        <w:rPr>
          <w:rFonts w:cs="Times New Roman"/>
          <w:szCs w:val="28"/>
        </w:rPr>
        <w:t>-</w:t>
      </w:r>
      <w:r w:rsidRPr="00430060">
        <w:rPr>
          <w:rFonts w:cs="Times New Roman"/>
          <w:szCs w:val="28"/>
        </w:rPr>
        <w:t xml:space="preserve"> бесследное исчезновение, бегство партнера</w:t>
      </w:r>
      <w:r w:rsidR="00296C9A">
        <w:rPr>
          <w:rFonts w:cs="Times New Roman"/>
          <w:szCs w:val="28"/>
        </w:rPr>
        <w:t xml:space="preserve"> </w:t>
      </w:r>
      <w:r w:rsidRPr="00430060">
        <w:rPr>
          <w:rFonts w:cs="Times New Roman"/>
          <w:szCs w:val="28"/>
        </w:rPr>
        <w:t>после полного или частично</w:t>
      </w:r>
      <w:r w:rsidR="00296C9A">
        <w:rPr>
          <w:rFonts w:cs="Times New Roman"/>
          <w:szCs w:val="28"/>
        </w:rPr>
        <w:t>го получения платежей в счет бу</w:t>
      </w:r>
      <w:r w:rsidRPr="00430060">
        <w:rPr>
          <w:rFonts w:cs="Times New Roman"/>
          <w:szCs w:val="28"/>
        </w:rPr>
        <w:t>дущего исполнения договор</w:t>
      </w:r>
      <w:r w:rsidR="00296C9A">
        <w:rPr>
          <w:rFonts w:cs="Times New Roman"/>
          <w:szCs w:val="28"/>
        </w:rPr>
        <w:t>а. Поэтому очень важно до заклю</w:t>
      </w:r>
      <w:r w:rsidRPr="00430060">
        <w:rPr>
          <w:rFonts w:cs="Times New Roman"/>
          <w:szCs w:val="28"/>
        </w:rPr>
        <w:t>чения договора с физически</w:t>
      </w:r>
      <w:r w:rsidR="00296C9A">
        <w:rPr>
          <w:rFonts w:cs="Times New Roman"/>
          <w:szCs w:val="28"/>
        </w:rPr>
        <w:t>м лицом убедиться в его платеже</w:t>
      </w:r>
      <w:r w:rsidRPr="00430060">
        <w:rPr>
          <w:rFonts w:cs="Times New Roman"/>
          <w:szCs w:val="28"/>
        </w:rPr>
        <w:t>способности и наличии опре</w:t>
      </w:r>
      <w:r w:rsidR="00296C9A">
        <w:rPr>
          <w:rFonts w:cs="Times New Roman"/>
          <w:szCs w:val="28"/>
        </w:rPr>
        <w:t>деленного места жительства. Пре</w:t>
      </w:r>
      <w:r w:rsidRPr="00430060">
        <w:rPr>
          <w:rFonts w:cs="Times New Roman"/>
          <w:szCs w:val="28"/>
        </w:rPr>
        <w:t>жде чем вступить в договорные отношения с юридическим</w:t>
      </w:r>
      <w:r w:rsidR="00296C9A">
        <w:rPr>
          <w:rFonts w:cs="Times New Roman"/>
          <w:szCs w:val="28"/>
        </w:rPr>
        <w:t xml:space="preserve"> </w:t>
      </w:r>
      <w:r w:rsidRPr="00430060">
        <w:rPr>
          <w:rFonts w:cs="Times New Roman"/>
          <w:szCs w:val="28"/>
        </w:rPr>
        <w:t>лицом, следует убедиться в том, что оно зарегистрировано в</w:t>
      </w:r>
      <w:r w:rsidR="00AF7152" w:rsidRPr="00430060">
        <w:rPr>
          <w:rFonts w:cs="Times New Roman"/>
          <w:szCs w:val="28"/>
        </w:rPr>
        <w:t xml:space="preserve"> </w:t>
      </w:r>
      <w:r w:rsidRPr="00430060">
        <w:rPr>
          <w:rFonts w:cs="Times New Roman"/>
          <w:szCs w:val="28"/>
        </w:rPr>
        <w:t>установленном законом порядке, действует в пределах своей правоспособности и имеет надлежащий юридический адрес.</w:t>
      </w:r>
    </w:p>
    <w:p w:rsidR="00A21E5B" w:rsidRPr="00430060" w:rsidRDefault="00A21E5B" w:rsidP="006354E9">
      <w:pPr>
        <w:rPr>
          <w:rFonts w:cs="Times New Roman"/>
          <w:szCs w:val="28"/>
        </w:rPr>
      </w:pPr>
      <w:r w:rsidRPr="00430060">
        <w:rPr>
          <w:rFonts w:cs="Times New Roman"/>
          <w:szCs w:val="28"/>
        </w:rPr>
        <w:t>Заранее нужно продумать вопрос о форме, в которую будет воплощен договор. Требования к форме договора аналогичны тем, что предъявляются в отношении сделок. Общее правило здесь таково: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 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 Договоры заключаются в устной и письменной форме. Но когда их участниками являются хозяйствующие субъекты, то такого выбора нет. Их договоры между собой и с гражданами должны совершаться в письменной форме.</w:t>
      </w:r>
    </w:p>
    <w:p w:rsidR="00A21E5B" w:rsidRPr="00430060" w:rsidRDefault="00A21E5B" w:rsidP="006354E9">
      <w:pPr>
        <w:rPr>
          <w:rFonts w:cs="Times New Roman"/>
          <w:szCs w:val="28"/>
        </w:rPr>
      </w:pPr>
      <w:r w:rsidRPr="00430060">
        <w:rPr>
          <w:rFonts w:cs="Times New Roman"/>
          <w:iCs/>
          <w:szCs w:val="28"/>
        </w:rPr>
        <w:t xml:space="preserve">Законодательством предусмотрены три варианта письменной формы договора. </w:t>
      </w:r>
      <w:r w:rsidRPr="00430060">
        <w:rPr>
          <w:rFonts w:cs="Times New Roman"/>
          <w:szCs w:val="28"/>
        </w:rPr>
        <w:t xml:space="preserve">Одни из них установлены как обязательные для договаривающихся сторон, другие могут использоваться по их усмотрению. </w:t>
      </w:r>
      <w:r w:rsidRPr="00430060">
        <w:rPr>
          <w:rFonts w:cs="Times New Roman"/>
          <w:iCs/>
          <w:szCs w:val="28"/>
        </w:rPr>
        <w:t xml:space="preserve">Самой распространенной и удобной в предпринимательской практике является простая письменная форма, </w:t>
      </w:r>
      <w:r w:rsidRPr="00430060">
        <w:rPr>
          <w:rFonts w:cs="Times New Roman"/>
          <w:szCs w:val="28"/>
        </w:rPr>
        <w:t>когда договор заключается путем составления одного документа, подписанного сторонами. Отдельным видам договоров законодательством прямо предписана именно такая форма.</w:t>
      </w:r>
    </w:p>
    <w:p w:rsidR="00A21E5B" w:rsidRPr="00430060" w:rsidRDefault="00A21E5B" w:rsidP="006354E9">
      <w:pPr>
        <w:rPr>
          <w:rFonts w:cs="Times New Roman"/>
          <w:szCs w:val="28"/>
        </w:rPr>
      </w:pPr>
      <w:r w:rsidRPr="00430060">
        <w:rPr>
          <w:rFonts w:cs="Times New Roman"/>
          <w:iCs/>
          <w:szCs w:val="28"/>
        </w:rPr>
        <w:t xml:space="preserve">Второй вариант </w:t>
      </w:r>
      <w:r w:rsidR="00430060">
        <w:rPr>
          <w:rFonts w:cs="Times New Roman"/>
          <w:szCs w:val="28"/>
        </w:rPr>
        <w:t>-</w:t>
      </w:r>
      <w:r w:rsidRPr="00430060">
        <w:rPr>
          <w:rFonts w:cs="Times New Roman"/>
          <w:szCs w:val="28"/>
        </w:rPr>
        <w:t xml:space="preserve"> заключение договора путем </w:t>
      </w:r>
      <w:r w:rsidRPr="00430060">
        <w:rPr>
          <w:rFonts w:cs="Times New Roman"/>
          <w:iCs/>
          <w:szCs w:val="28"/>
        </w:rPr>
        <w:t xml:space="preserve">обмена документами </w:t>
      </w:r>
      <w:r w:rsidRPr="00430060">
        <w:rPr>
          <w:rFonts w:cs="Times New Roman"/>
          <w:szCs w:val="28"/>
        </w:rPr>
        <w:t>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Особо следует подчеркнуть, что допускается использование факсимильного воспроизведения подписи с помощью средств механического или иного копирования, электронно-цифровой подписи либо иного аналога собственноручной подписи.</w:t>
      </w:r>
    </w:p>
    <w:p w:rsidR="00A21E5B" w:rsidRPr="00430060" w:rsidRDefault="00A21E5B" w:rsidP="006354E9">
      <w:pPr>
        <w:rPr>
          <w:rFonts w:cs="Times New Roman"/>
          <w:szCs w:val="28"/>
        </w:rPr>
      </w:pPr>
      <w:r w:rsidRPr="00430060">
        <w:rPr>
          <w:rFonts w:cs="Times New Roman"/>
          <w:szCs w:val="28"/>
        </w:rPr>
        <w:t>Несоблюдение простой письменной формы может иметь различные правовые последствия. По общему правилу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В случаях же, прямо указанных в законе или в соглашении сторон, несоблюдение простой письменной ф</w:t>
      </w:r>
      <w:r w:rsidR="00AF7152" w:rsidRPr="00430060">
        <w:rPr>
          <w:rFonts w:cs="Times New Roman"/>
          <w:szCs w:val="28"/>
        </w:rPr>
        <w:t>ормы сделки влечет ее недействи</w:t>
      </w:r>
      <w:r w:rsidRPr="00430060">
        <w:rPr>
          <w:rFonts w:cs="Times New Roman"/>
          <w:szCs w:val="28"/>
        </w:rPr>
        <w:t>тельность. Например, несоблюдение простой письменной формы влечет недействительность внешнеэкономической сделки</w:t>
      </w:r>
      <w:r w:rsidR="009B4896">
        <w:rPr>
          <w:rFonts w:cs="Times New Roman"/>
          <w:szCs w:val="28"/>
        </w:rPr>
        <w:t xml:space="preserve"> </w:t>
      </w:r>
      <w:r w:rsidR="009B4896" w:rsidRPr="00851F19">
        <w:rPr>
          <w:rFonts w:cs="Times New Roman"/>
          <w:szCs w:val="28"/>
        </w:rPr>
        <w:t>[</w:t>
      </w:r>
      <w:r w:rsidR="009B4896">
        <w:rPr>
          <w:rFonts w:cs="Times New Roman"/>
          <w:szCs w:val="28"/>
        </w:rPr>
        <w:t>10; 56</w:t>
      </w:r>
      <w:r w:rsidR="009B4896" w:rsidRPr="00851F19">
        <w:rPr>
          <w:rFonts w:cs="Times New Roman"/>
          <w:szCs w:val="28"/>
        </w:rPr>
        <w:t>]</w:t>
      </w:r>
      <w:r w:rsidRPr="00430060">
        <w:rPr>
          <w:rFonts w:cs="Times New Roman"/>
          <w:szCs w:val="28"/>
        </w:rPr>
        <w:t>.</w:t>
      </w:r>
    </w:p>
    <w:p w:rsidR="00A21E5B" w:rsidRPr="00430060" w:rsidRDefault="00A21E5B" w:rsidP="006354E9">
      <w:pPr>
        <w:rPr>
          <w:rFonts w:cs="Times New Roman"/>
          <w:szCs w:val="28"/>
        </w:rPr>
      </w:pPr>
      <w:r w:rsidRPr="00430060">
        <w:rPr>
          <w:rFonts w:cs="Times New Roman"/>
          <w:szCs w:val="28"/>
        </w:rPr>
        <w:t>По кредитному договору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 Кредитный договор должен быть заключен в письменной форме. Несоблюдение письменной формы влечет недействительность кредитного договора. Такой договор считается ничтожным.</w:t>
      </w:r>
    </w:p>
    <w:p w:rsidR="00A21E5B" w:rsidRPr="00430060" w:rsidRDefault="00A21E5B" w:rsidP="006354E9">
      <w:pPr>
        <w:rPr>
          <w:rFonts w:cs="Times New Roman"/>
          <w:szCs w:val="28"/>
        </w:rPr>
      </w:pPr>
      <w:r w:rsidRPr="00430060">
        <w:rPr>
          <w:rFonts w:cs="Times New Roman"/>
          <w:iCs/>
          <w:szCs w:val="28"/>
        </w:rPr>
        <w:t xml:space="preserve">Третий вариант </w:t>
      </w:r>
      <w:r w:rsidR="00430060">
        <w:rPr>
          <w:rFonts w:cs="Times New Roman"/>
          <w:szCs w:val="28"/>
        </w:rPr>
        <w:t>-</w:t>
      </w:r>
      <w:r w:rsidRPr="00430060">
        <w:rPr>
          <w:rFonts w:cs="Times New Roman"/>
          <w:szCs w:val="28"/>
        </w:rPr>
        <w:t xml:space="preserve"> </w:t>
      </w:r>
      <w:r w:rsidRPr="00430060">
        <w:rPr>
          <w:rFonts w:cs="Times New Roman"/>
          <w:iCs/>
          <w:szCs w:val="28"/>
        </w:rPr>
        <w:t xml:space="preserve">нотариальное удостоверение договора, </w:t>
      </w:r>
      <w:r w:rsidRPr="00430060">
        <w:rPr>
          <w:rFonts w:cs="Times New Roman"/>
          <w:szCs w:val="28"/>
        </w:rPr>
        <w:t xml:space="preserve">которое осуществляется путем </w:t>
      </w:r>
      <w:r w:rsidR="00296C9A">
        <w:rPr>
          <w:rFonts w:cs="Times New Roman"/>
          <w:szCs w:val="28"/>
        </w:rPr>
        <w:t>совершения на договоре удостове</w:t>
      </w:r>
      <w:r w:rsidRPr="00430060">
        <w:rPr>
          <w:rFonts w:cs="Times New Roman"/>
          <w:szCs w:val="28"/>
        </w:rPr>
        <w:t>рительной надписи нотариусом или другим должностным лицом, имеющим право совершать такое нотариальное действие.</w:t>
      </w:r>
    </w:p>
    <w:p w:rsidR="00A21E5B" w:rsidRPr="00430060" w:rsidRDefault="00A21E5B" w:rsidP="006354E9">
      <w:pPr>
        <w:rPr>
          <w:rFonts w:cs="Times New Roman"/>
          <w:szCs w:val="28"/>
        </w:rPr>
      </w:pPr>
      <w:r w:rsidRPr="00430060">
        <w:rPr>
          <w:rFonts w:cs="Times New Roman"/>
          <w:szCs w:val="28"/>
        </w:rPr>
        <w:t>Во-первых, нотариальное удостоверение сделок обязательно в случаях, прямо установленных законом. Несоблюдение нотариальной формы влечет недействительность договора. Он считается н</w:t>
      </w:r>
      <w:r w:rsidR="00A217BA">
        <w:rPr>
          <w:rFonts w:cs="Times New Roman"/>
          <w:szCs w:val="28"/>
        </w:rPr>
        <w:t>ичтожным, т.</w:t>
      </w:r>
      <w:r w:rsidRPr="00430060">
        <w:rPr>
          <w:rFonts w:cs="Times New Roman"/>
          <w:szCs w:val="28"/>
        </w:rPr>
        <w:t>е. не порождающим никаких правовых последствий с момента его заключения независимо от того, будет ли договор признан таковым в судебном порядке.</w:t>
      </w:r>
    </w:p>
    <w:p w:rsidR="00A21E5B" w:rsidRPr="00430060" w:rsidRDefault="00A21E5B" w:rsidP="006354E9">
      <w:pPr>
        <w:rPr>
          <w:rFonts w:cs="Times New Roman"/>
          <w:szCs w:val="28"/>
        </w:rPr>
      </w:pPr>
      <w:r w:rsidRPr="00430060">
        <w:rPr>
          <w:rFonts w:cs="Times New Roman"/>
          <w:szCs w:val="28"/>
        </w:rPr>
        <w:t>Во-вторых, нотариальное удостоверение обязательно в случаях, предусмотренных соглашением сторон, хотя бы по закону для сделок данного вида эта форма не требовалась. В обоих случаях нотариус, прежде чем учинить удостоверительную надпись, обязан разъяснить сторонам смысл и значение представленного ими проекта сделки и проверить, соответствует ли его содержание действительным намерениям сторон и не противоречит ли требованиям закона</w:t>
      </w:r>
      <w:r w:rsidR="009B4896">
        <w:rPr>
          <w:rFonts w:cs="Times New Roman"/>
          <w:szCs w:val="28"/>
        </w:rPr>
        <w:t xml:space="preserve"> </w:t>
      </w:r>
      <w:r w:rsidR="009B4896" w:rsidRPr="00851F19">
        <w:rPr>
          <w:rFonts w:cs="Times New Roman"/>
          <w:szCs w:val="28"/>
        </w:rPr>
        <w:t>[</w:t>
      </w:r>
      <w:r w:rsidR="009B4896">
        <w:rPr>
          <w:rFonts w:cs="Times New Roman"/>
          <w:szCs w:val="28"/>
        </w:rPr>
        <w:t>16; 230-231</w:t>
      </w:r>
      <w:r w:rsidR="009B4896" w:rsidRPr="00851F19">
        <w:rPr>
          <w:rFonts w:cs="Times New Roman"/>
          <w:szCs w:val="28"/>
        </w:rPr>
        <w:t>]</w:t>
      </w:r>
      <w:r w:rsidRPr="00430060">
        <w:rPr>
          <w:rFonts w:cs="Times New Roman"/>
          <w:szCs w:val="28"/>
        </w:rPr>
        <w:t>.</w:t>
      </w:r>
    </w:p>
    <w:p w:rsidR="00A21E5B" w:rsidRPr="00430060" w:rsidRDefault="00A21E5B" w:rsidP="006354E9">
      <w:pPr>
        <w:rPr>
          <w:rFonts w:cs="Times New Roman"/>
          <w:szCs w:val="28"/>
        </w:rPr>
      </w:pPr>
      <w:r w:rsidRPr="00430060">
        <w:rPr>
          <w:rFonts w:cs="Times New Roman"/>
          <w:szCs w:val="28"/>
        </w:rPr>
        <w:t xml:space="preserve">В </w:t>
      </w:r>
      <w:r w:rsidRPr="00430060">
        <w:rPr>
          <w:rFonts w:cs="Times New Roman"/>
          <w:bCs/>
          <w:szCs w:val="28"/>
        </w:rPr>
        <w:t xml:space="preserve">договорной работе следует учитывать и то, что некоторыми законами установлены существенные особенности заключения договоров, </w:t>
      </w:r>
      <w:r w:rsidRPr="00430060">
        <w:rPr>
          <w:rFonts w:cs="Times New Roman"/>
          <w:szCs w:val="28"/>
        </w:rPr>
        <w:t>стороной в которых являются предпринимательские структуры определенных организационно-правовых форм. Так, Федеральный закон «Об акционерных обществах»</w:t>
      </w:r>
      <w:r w:rsidR="00D33E4B">
        <w:rPr>
          <w:rFonts w:cs="Times New Roman"/>
          <w:szCs w:val="28"/>
        </w:rPr>
        <w:t xml:space="preserve"> </w:t>
      </w:r>
      <w:r w:rsidR="00D33E4B" w:rsidRPr="00851F19">
        <w:rPr>
          <w:rFonts w:cs="Times New Roman"/>
          <w:szCs w:val="28"/>
        </w:rPr>
        <w:t>[</w:t>
      </w:r>
      <w:r w:rsidR="00D33E4B">
        <w:rPr>
          <w:rFonts w:cs="Times New Roman"/>
          <w:szCs w:val="28"/>
        </w:rPr>
        <w:t>4</w:t>
      </w:r>
      <w:r w:rsidR="00D33E4B" w:rsidRPr="00851F19">
        <w:rPr>
          <w:rFonts w:cs="Times New Roman"/>
          <w:szCs w:val="28"/>
        </w:rPr>
        <w:t>]</w:t>
      </w:r>
      <w:r w:rsidRPr="00430060">
        <w:rPr>
          <w:rFonts w:cs="Times New Roman"/>
          <w:szCs w:val="28"/>
        </w:rPr>
        <w:t xml:space="preserve"> выделил такое понятие, как «крупная сделка».</w:t>
      </w:r>
    </w:p>
    <w:p w:rsidR="00A21E5B" w:rsidRPr="00430060" w:rsidRDefault="00A21E5B" w:rsidP="006354E9">
      <w:pPr>
        <w:rPr>
          <w:rFonts w:cs="Times New Roman"/>
          <w:szCs w:val="28"/>
        </w:rPr>
      </w:pPr>
      <w:r w:rsidRPr="00430060">
        <w:rPr>
          <w:rFonts w:cs="Times New Roman"/>
          <w:szCs w:val="28"/>
        </w:rPr>
        <w:t>Крупной сделкой считается сделка (в том числе заем, кредит, залог, поручительство) или несколько взаимосвязанных сделок, связанных с приобретением, отчуждением или возможностью отчуждения обществом прямо либо косвенно имущества, стоимость которого составляет 25% и более балансовой стоимости активов общества, определенной по данным его бухгалтерской отчетности на по</w:t>
      </w:r>
      <w:r w:rsidR="00AF7152" w:rsidRPr="00430060">
        <w:rPr>
          <w:rFonts w:cs="Times New Roman"/>
          <w:szCs w:val="28"/>
        </w:rPr>
        <w:t>следнюю отчетную дату, за исклю</w:t>
      </w:r>
      <w:r w:rsidRPr="00430060">
        <w:rPr>
          <w:rFonts w:cs="Times New Roman"/>
          <w:szCs w:val="28"/>
        </w:rPr>
        <w:t>чением сделок, совершаемых в процессе обычной хозяйственной деятельности общества, сделок, связанных с размещением посредством подписки (реализацией) обыкновенных акций общества, и сделок, связанных с размещением эмиссионных ценных бумаг, конвертируемых в обыкновенные акции общества. Уставом общества могут быть установлены также иные случаи, при которых на совершаемые обществом сделки распространяется порядок одобрения крупных сделок, предусмотренный ст. 79 Федерального закона «Об акционерных обществах».</w:t>
      </w:r>
    </w:p>
    <w:p w:rsidR="00A21E5B" w:rsidRPr="00430060" w:rsidRDefault="00A21E5B" w:rsidP="006354E9">
      <w:pPr>
        <w:rPr>
          <w:rFonts w:cs="Times New Roman"/>
          <w:szCs w:val="28"/>
        </w:rPr>
      </w:pPr>
      <w:r w:rsidRPr="00430060">
        <w:rPr>
          <w:rFonts w:cs="Times New Roman"/>
          <w:szCs w:val="28"/>
        </w:rPr>
        <w:t xml:space="preserve">В случае отчуждения или возникновения возможности отчуждения имущества с балансовой стоимостью активов общества сопоставляется стоимость такого имущества, определенная по данным бухгалтерского учета, а в случае приобретения имущества </w:t>
      </w:r>
      <w:r w:rsidR="00430060">
        <w:rPr>
          <w:rFonts w:cs="Times New Roman"/>
          <w:szCs w:val="28"/>
        </w:rPr>
        <w:t>-</w:t>
      </w:r>
      <w:r w:rsidRPr="00430060">
        <w:rPr>
          <w:rFonts w:cs="Times New Roman"/>
          <w:szCs w:val="28"/>
        </w:rPr>
        <w:t xml:space="preserve"> цена его приобретения.</w:t>
      </w:r>
    </w:p>
    <w:p w:rsidR="00A21E5B" w:rsidRPr="00430060" w:rsidRDefault="00A21E5B" w:rsidP="006354E9">
      <w:pPr>
        <w:rPr>
          <w:rFonts w:cs="Times New Roman"/>
          <w:szCs w:val="28"/>
        </w:rPr>
      </w:pPr>
      <w:r w:rsidRPr="00430060">
        <w:rPr>
          <w:rFonts w:cs="Times New Roman"/>
          <w:szCs w:val="28"/>
        </w:rPr>
        <w:t>Для принятия советом директоров (наблюдательным советом) общества и общим собранием акционеров решения об одобрении крупной сделки цена отчуждаемого или приобретаемого имущества (услуг) определяется советом директоров (наблюдательным советом) общества в соответствии со ст. 77 названного Федерального закона.</w:t>
      </w:r>
    </w:p>
    <w:p w:rsidR="00A21E5B" w:rsidRPr="00430060" w:rsidRDefault="00A21E5B" w:rsidP="006354E9">
      <w:pPr>
        <w:rPr>
          <w:rFonts w:cs="Times New Roman"/>
          <w:szCs w:val="28"/>
        </w:rPr>
      </w:pPr>
      <w:r w:rsidRPr="00430060">
        <w:rPr>
          <w:rFonts w:cs="Times New Roman"/>
          <w:szCs w:val="28"/>
        </w:rPr>
        <w:t>Решение об одобрении крупной сделки, предметом которой является имущество, стоимость которого составляет от 25 до 50% балансовой стоимости активов общества, принимается всеми членами совета директоров (наблюдательного совета) общества единогласно, при этом не учитываются голоса выбывших членов совета директоров (наблюдательного совета) общества.</w:t>
      </w:r>
    </w:p>
    <w:p w:rsidR="00A21E5B" w:rsidRPr="00430060" w:rsidRDefault="00A21E5B" w:rsidP="006354E9">
      <w:pPr>
        <w:rPr>
          <w:rFonts w:cs="Times New Roman"/>
          <w:szCs w:val="28"/>
        </w:rPr>
      </w:pPr>
      <w:r w:rsidRPr="00430060">
        <w:rPr>
          <w:rFonts w:cs="Times New Roman"/>
          <w:szCs w:val="28"/>
        </w:rPr>
        <w:t xml:space="preserve">В случае, если единогласие совета директоров (наблюдательного совета) общества по вопросу об одобрении крупной сделки не достигнуто, по решению совета директоров (наблюдательного совета) общества вопрос об одобрении крупной сделки может быть вынесен на решение общего собрания акционеров. В таком случае решение об одобрении крупной сделки принимается общим собранием акционеров большинством голосов акционеров </w:t>
      </w:r>
      <w:r w:rsidR="00430060">
        <w:rPr>
          <w:rFonts w:cs="Times New Roman"/>
          <w:szCs w:val="28"/>
        </w:rPr>
        <w:t>-</w:t>
      </w:r>
      <w:r w:rsidRPr="00430060">
        <w:rPr>
          <w:rFonts w:cs="Times New Roman"/>
          <w:szCs w:val="28"/>
        </w:rPr>
        <w:t xml:space="preserve"> владельцев голосующих акций, принимающих участие в общем собрании акционеров</w:t>
      </w:r>
      <w:r w:rsidR="00D33E4B">
        <w:rPr>
          <w:rFonts w:cs="Times New Roman"/>
          <w:szCs w:val="28"/>
        </w:rPr>
        <w:t xml:space="preserve"> </w:t>
      </w:r>
      <w:r w:rsidR="00D33E4B" w:rsidRPr="00851F19">
        <w:rPr>
          <w:rFonts w:cs="Times New Roman"/>
          <w:szCs w:val="28"/>
        </w:rPr>
        <w:t>[</w:t>
      </w:r>
      <w:r w:rsidR="00D33E4B">
        <w:rPr>
          <w:rFonts w:cs="Times New Roman"/>
          <w:szCs w:val="28"/>
        </w:rPr>
        <w:t>9; 90</w:t>
      </w:r>
      <w:r w:rsidR="00D33E4B" w:rsidRPr="00851F19">
        <w:rPr>
          <w:rFonts w:cs="Times New Roman"/>
          <w:szCs w:val="28"/>
        </w:rPr>
        <w:t>]</w:t>
      </w:r>
      <w:r w:rsidRPr="00430060">
        <w:rPr>
          <w:rFonts w:cs="Times New Roman"/>
          <w:szCs w:val="28"/>
        </w:rPr>
        <w:t>.</w:t>
      </w:r>
    </w:p>
    <w:p w:rsidR="00A21E5B" w:rsidRPr="00430060" w:rsidRDefault="00A21E5B" w:rsidP="006354E9">
      <w:pPr>
        <w:rPr>
          <w:rFonts w:cs="Times New Roman"/>
          <w:szCs w:val="28"/>
        </w:rPr>
      </w:pPr>
      <w:r w:rsidRPr="00430060">
        <w:rPr>
          <w:rFonts w:cs="Times New Roman"/>
          <w:szCs w:val="28"/>
        </w:rPr>
        <w:t>Решение об одобрении крупной сделки, предметом которой является имущество, стоимость которого составляет более 50% балансовой стоимости активов общества, принимается общим собранием акционеров большинством в три четверти голосов</w:t>
      </w:r>
      <w:r w:rsidR="00AF7152" w:rsidRPr="00430060">
        <w:rPr>
          <w:rFonts w:cs="Times New Roman"/>
          <w:szCs w:val="28"/>
        </w:rPr>
        <w:t xml:space="preserve"> </w:t>
      </w:r>
      <w:r w:rsidRPr="00430060">
        <w:rPr>
          <w:rFonts w:cs="Times New Roman"/>
          <w:szCs w:val="28"/>
        </w:rPr>
        <w:t xml:space="preserve">акционеров </w:t>
      </w:r>
      <w:r w:rsidR="00430060">
        <w:rPr>
          <w:rFonts w:cs="Times New Roman"/>
          <w:szCs w:val="28"/>
        </w:rPr>
        <w:t>-</w:t>
      </w:r>
      <w:r w:rsidRPr="00430060">
        <w:rPr>
          <w:rFonts w:cs="Times New Roman"/>
          <w:szCs w:val="28"/>
        </w:rPr>
        <w:t xml:space="preserve"> владельцев голосующих акций, принимающих участие в общем собрании акционеров.</w:t>
      </w:r>
    </w:p>
    <w:p w:rsidR="00A21E5B" w:rsidRPr="00430060" w:rsidRDefault="00A21E5B" w:rsidP="006354E9">
      <w:pPr>
        <w:rPr>
          <w:rFonts w:cs="Times New Roman"/>
          <w:szCs w:val="28"/>
        </w:rPr>
      </w:pPr>
      <w:r w:rsidRPr="00430060">
        <w:rPr>
          <w:rFonts w:cs="Times New Roman"/>
          <w:szCs w:val="28"/>
        </w:rPr>
        <w:t>Статья 81 этого же Федерального закона впервые ввела в российскую предпринимательскую практику положение о «заинтересованности в совершении обществом</w:t>
      </w:r>
      <w:r w:rsidR="00296C9A">
        <w:rPr>
          <w:rFonts w:cs="Times New Roman"/>
          <w:szCs w:val="28"/>
        </w:rPr>
        <w:t xml:space="preserve"> сделки». Оно направлено на то,</w:t>
      </w:r>
      <w:r w:rsidRPr="00430060">
        <w:rPr>
          <w:rFonts w:cs="Times New Roman"/>
          <w:szCs w:val="28"/>
        </w:rPr>
        <w:t xml:space="preserve"> чтобы заключаемые от имени акционерного общества договоры не наносили ущерб обществу, ибо их могут лоббировать (пробивать) влиятельные в обществе лица не в интересах акционерного общества, а в интересах тех, с кем это общество заключает договоры.</w:t>
      </w:r>
    </w:p>
    <w:p w:rsidR="00A21E5B" w:rsidRPr="00430060" w:rsidRDefault="00A21E5B" w:rsidP="006354E9">
      <w:pPr>
        <w:rPr>
          <w:rFonts w:cs="Times New Roman"/>
          <w:szCs w:val="28"/>
        </w:rPr>
      </w:pPr>
      <w:r w:rsidRPr="00430060">
        <w:rPr>
          <w:rFonts w:cs="Times New Roman"/>
          <w:szCs w:val="28"/>
        </w:rPr>
        <w:t>Лицами, заинтересованными в совершении обществом сделки, признаются член совета директоров (наблюдательного совета) общества, лицо, осуществляющее функции единоличного исполнительного органа общества, в том числе управляющей организации или управляющего, член коллегиального исполнительного органа общества или акционер общества, имеющий совместно с его аффилированными лицами 20% и более голосующих акций общества, а также лицо, имеющее право давать обществу обязательные для него указания, в случаях, если они, их супруги, родители, дети, полнородные и неполнородные братья и сестры, усыновите</w:t>
      </w:r>
      <w:r w:rsidR="00D15BB3">
        <w:rPr>
          <w:rFonts w:cs="Times New Roman"/>
          <w:szCs w:val="28"/>
        </w:rPr>
        <w:t>ли и усыновленные и (или) их аф</w:t>
      </w:r>
      <w:r w:rsidRPr="00430060">
        <w:rPr>
          <w:rFonts w:cs="Times New Roman"/>
          <w:szCs w:val="28"/>
        </w:rPr>
        <w:t>филированные лица:</w:t>
      </w:r>
    </w:p>
    <w:p w:rsidR="00A21E5B" w:rsidRPr="00430060" w:rsidRDefault="00AF7152" w:rsidP="006354E9">
      <w:pPr>
        <w:rPr>
          <w:rFonts w:cs="Times New Roman"/>
          <w:szCs w:val="28"/>
        </w:rPr>
      </w:pPr>
      <w:r w:rsidRPr="00430060">
        <w:rPr>
          <w:rFonts w:cs="Times New Roman"/>
          <w:szCs w:val="28"/>
        </w:rPr>
        <w:t xml:space="preserve">- </w:t>
      </w:r>
      <w:r w:rsidR="00A21E5B" w:rsidRPr="00430060">
        <w:rPr>
          <w:rFonts w:cs="Times New Roman"/>
          <w:szCs w:val="28"/>
        </w:rPr>
        <w:t>являются стороной, выгодоприобретателем, посредником или представителем в сделке;</w:t>
      </w:r>
    </w:p>
    <w:p w:rsidR="00A21E5B" w:rsidRPr="00430060" w:rsidRDefault="00AF7152" w:rsidP="006354E9">
      <w:pPr>
        <w:rPr>
          <w:rFonts w:cs="Times New Roman"/>
          <w:szCs w:val="28"/>
        </w:rPr>
      </w:pPr>
      <w:r w:rsidRPr="00430060">
        <w:rPr>
          <w:rFonts w:cs="Times New Roman"/>
          <w:szCs w:val="28"/>
        </w:rPr>
        <w:t xml:space="preserve">- </w:t>
      </w:r>
      <w:r w:rsidR="00A21E5B" w:rsidRPr="00430060">
        <w:rPr>
          <w:rFonts w:cs="Times New Roman"/>
          <w:szCs w:val="28"/>
        </w:rPr>
        <w:t>владеют (каждый в отдельности или в совокупности) 20% и более акций (долей, паев) юридического лица, являющегося стороной, выгодоприобретателем, посредником или представителем в сделке;</w:t>
      </w:r>
    </w:p>
    <w:p w:rsidR="00A21E5B" w:rsidRPr="00430060" w:rsidRDefault="00AF7152" w:rsidP="006354E9">
      <w:pPr>
        <w:rPr>
          <w:rFonts w:cs="Times New Roman"/>
          <w:szCs w:val="28"/>
        </w:rPr>
      </w:pPr>
      <w:r w:rsidRPr="00430060">
        <w:rPr>
          <w:rFonts w:cs="Times New Roman"/>
          <w:szCs w:val="28"/>
        </w:rPr>
        <w:t xml:space="preserve">- </w:t>
      </w:r>
      <w:r w:rsidR="00A21E5B" w:rsidRPr="00430060">
        <w:rPr>
          <w:rFonts w:cs="Times New Roman"/>
          <w:szCs w:val="28"/>
        </w:rP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A21E5B" w:rsidRPr="00430060" w:rsidRDefault="00AF7152" w:rsidP="006354E9">
      <w:pPr>
        <w:rPr>
          <w:rFonts w:cs="Times New Roman"/>
          <w:szCs w:val="28"/>
        </w:rPr>
      </w:pPr>
      <w:r w:rsidRPr="00430060">
        <w:rPr>
          <w:rFonts w:cs="Times New Roman"/>
          <w:szCs w:val="28"/>
        </w:rPr>
        <w:t xml:space="preserve">- </w:t>
      </w:r>
      <w:r w:rsidR="00A21E5B" w:rsidRPr="00430060">
        <w:rPr>
          <w:rFonts w:cs="Times New Roman"/>
          <w:szCs w:val="28"/>
        </w:rPr>
        <w:t>в иных случаях, определенных уставом общества. Положения гл. XI названного Федерального закона не применяются:</w:t>
      </w:r>
    </w:p>
    <w:p w:rsidR="00A21E5B" w:rsidRPr="00430060" w:rsidRDefault="00AF7152" w:rsidP="006354E9">
      <w:pPr>
        <w:rPr>
          <w:rFonts w:cs="Times New Roman"/>
          <w:szCs w:val="28"/>
        </w:rPr>
      </w:pPr>
      <w:r w:rsidRPr="00430060">
        <w:rPr>
          <w:rFonts w:cs="Times New Roman"/>
          <w:szCs w:val="28"/>
        </w:rPr>
        <w:t xml:space="preserve">- </w:t>
      </w:r>
      <w:r w:rsidR="00A21E5B" w:rsidRPr="00430060">
        <w:rPr>
          <w:rFonts w:cs="Times New Roman"/>
          <w:szCs w:val="28"/>
        </w:rPr>
        <w:t>к обществам, состоящим из одного акционера, который одновременно осуществляет функции единоличного исполнительного органа;</w:t>
      </w:r>
    </w:p>
    <w:p w:rsidR="00A21E5B" w:rsidRPr="00430060" w:rsidRDefault="00AF7152" w:rsidP="006354E9">
      <w:pPr>
        <w:rPr>
          <w:rFonts w:cs="Times New Roman"/>
          <w:szCs w:val="28"/>
        </w:rPr>
      </w:pPr>
      <w:r w:rsidRPr="00430060">
        <w:rPr>
          <w:rFonts w:cs="Times New Roman"/>
          <w:szCs w:val="28"/>
        </w:rPr>
        <w:t xml:space="preserve">- </w:t>
      </w:r>
      <w:r w:rsidR="00A21E5B" w:rsidRPr="00430060">
        <w:rPr>
          <w:rFonts w:cs="Times New Roman"/>
          <w:szCs w:val="28"/>
        </w:rPr>
        <w:t>к сделкам, в совершении которых заинтересованы все акционеры общества;</w:t>
      </w:r>
    </w:p>
    <w:p w:rsidR="00A21E5B" w:rsidRPr="00430060" w:rsidRDefault="00AF7152" w:rsidP="006354E9">
      <w:pPr>
        <w:rPr>
          <w:rFonts w:cs="Times New Roman"/>
          <w:szCs w:val="28"/>
        </w:rPr>
      </w:pPr>
      <w:r w:rsidRPr="00430060">
        <w:rPr>
          <w:rFonts w:cs="Times New Roman"/>
          <w:szCs w:val="28"/>
        </w:rPr>
        <w:t xml:space="preserve">- </w:t>
      </w:r>
      <w:r w:rsidR="00A21E5B" w:rsidRPr="00430060">
        <w:rPr>
          <w:rFonts w:cs="Times New Roman"/>
          <w:szCs w:val="28"/>
        </w:rPr>
        <w:t>при осуществлении преимущественного права приобретения размещаемых обществом акций и эмиссионных ценных бумаг, конвертируемых в акции;</w:t>
      </w:r>
    </w:p>
    <w:p w:rsidR="00A21E5B" w:rsidRPr="00430060" w:rsidRDefault="00AF7152" w:rsidP="006354E9">
      <w:pPr>
        <w:rPr>
          <w:rFonts w:cs="Times New Roman"/>
          <w:szCs w:val="28"/>
        </w:rPr>
      </w:pPr>
      <w:r w:rsidRPr="00430060">
        <w:rPr>
          <w:rFonts w:cs="Times New Roman"/>
          <w:szCs w:val="28"/>
        </w:rPr>
        <w:t xml:space="preserve">- </w:t>
      </w:r>
      <w:r w:rsidR="00A21E5B" w:rsidRPr="00430060">
        <w:rPr>
          <w:rFonts w:cs="Times New Roman"/>
          <w:szCs w:val="28"/>
        </w:rPr>
        <w:t>при приобретении и выкупе обществом размещенных акций;</w:t>
      </w:r>
    </w:p>
    <w:p w:rsidR="00A21E5B" w:rsidRPr="00430060" w:rsidRDefault="00AF7152" w:rsidP="006354E9">
      <w:pPr>
        <w:rPr>
          <w:rFonts w:cs="Times New Roman"/>
          <w:szCs w:val="28"/>
        </w:rPr>
      </w:pPr>
      <w:r w:rsidRPr="00430060">
        <w:rPr>
          <w:rFonts w:cs="Times New Roman"/>
          <w:szCs w:val="28"/>
        </w:rPr>
        <w:t xml:space="preserve">- </w:t>
      </w:r>
      <w:r w:rsidR="00A21E5B" w:rsidRPr="00430060">
        <w:rPr>
          <w:rFonts w:cs="Times New Roman"/>
          <w:szCs w:val="28"/>
        </w:rPr>
        <w:t>при реорганизации общества в форме слияния (присоединения) обществ;</w:t>
      </w:r>
    </w:p>
    <w:p w:rsidR="00A21E5B" w:rsidRPr="00430060" w:rsidRDefault="00AF7152" w:rsidP="006354E9">
      <w:pPr>
        <w:rPr>
          <w:rFonts w:cs="Times New Roman"/>
          <w:szCs w:val="28"/>
        </w:rPr>
      </w:pPr>
      <w:r w:rsidRPr="00430060">
        <w:rPr>
          <w:rFonts w:cs="Times New Roman"/>
          <w:szCs w:val="28"/>
        </w:rPr>
        <w:t xml:space="preserve">- </w:t>
      </w:r>
      <w:r w:rsidR="00A21E5B" w:rsidRPr="00430060">
        <w:rPr>
          <w:rFonts w:cs="Times New Roman"/>
          <w:szCs w:val="28"/>
        </w:rPr>
        <w:t>к сделкам,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фиксированным ценам и тарифам, установленным уполномоченными в области государственного регулирования цен и тарифов органами.</w:t>
      </w:r>
    </w:p>
    <w:p w:rsidR="00A21E5B" w:rsidRPr="00430060" w:rsidRDefault="00A21E5B" w:rsidP="006354E9">
      <w:pPr>
        <w:rPr>
          <w:rFonts w:cs="Times New Roman"/>
          <w:szCs w:val="28"/>
        </w:rPr>
      </w:pPr>
      <w:r w:rsidRPr="00430060">
        <w:rPr>
          <w:rFonts w:cs="Times New Roman"/>
          <w:szCs w:val="28"/>
        </w:rPr>
        <w:t>Эти лица обязаны довести до сведения совета директоров (наблюдательного совета) общества, ревизионной комиссии (ревизора) общества и аудитора общества информацию о юридических лицах, в которых они владеют самостоятельно или совместно со своим аффилированным лицом (лицами) 20% или более голосующих акций (долей, паев); о юридических лицах, в органах управления которых они занимают должности; об известных им совершаемых или предполагаемых сделках, в которых они могут быть признаны заинтересованными лицами</w:t>
      </w:r>
      <w:r w:rsidR="00774F51">
        <w:rPr>
          <w:rFonts w:cs="Times New Roman"/>
          <w:szCs w:val="28"/>
        </w:rPr>
        <w:t xml:space="preserve"> </w:t>
      </w:r>
      <w:r w:rsidR="00774F51" w:rsidRPr="00851F19">
        <w:rPr>
          <w:rFonts w:cs="Times New Roman"/>
          <w:szCs w:val="28"/>
        </w:rPr>
        <w:t>[</w:t>
      </w:r>
      <w:r w:rsidR="00774F51">
        <w:rPr>
          <w:rFonts w:cs="Times New Roman"/>
          <w:szCs w:val="28"/>
        </w:rPr>
        <w:t>17; 241</w:t>
      </w:r>
      <w:r w:rsidR="00774F51" w:rsidRPr="00851F19">
        <w:rPr>
          <w:rFonts w:cs="Times New Roman"/>
          <w:szCs w:val="28"/>
        </w:rPr>
        <w:t>]</w:t>
      </w:r>
      <w:r w:rsidRPr="00430060">
        <w:rPr>
          <w:rFonts w:cs="Times New Roman"/>
          <w:szCs w:val="28"/>
        </w:rPr>
        <w:t>.</w:t>
      </w:r>
    </w:p>
    <w:p w:rsidR="00A21E5B" w:rsidRPr="00430060" w:rsidRDefault="00A21E5B" w:rsidP="006354E9">
      <w:pPr>
        <w:rPr>
          <w:rFonts w:cs="Times New Roman"/>
          <w:szCs w:val="28"/>
        </w:rPr>
      </w:pPr>
      <w:r w:rsidRPr="00430060">
        <w:rPr>
          <w:rFonts w:cs="Times New Roman"/>
          <w:szCs w:val="28"/>
        </w:rPr>
        <w:t>Статья 83 названного Федерального закона определила особый порядок одобрения сделки, в совершении которой имеется заинтересованность. Такая сделка должна быть одобрена до ее совершения советом директоров (наблюдательным советом) общества или общим собранием акционеров в соответствии с данной статьей. Дополнительные требования к порядку заключения сделки, в совершении которой имеется заинтересованность, могут быть установлены федеральным органом исполнительной власти по рынку ценных бумаг</w:t>
      </w:r>
      <w:r w:rsidR="00774F51">
        <w:rPr>
          <w:rFonts w:cs="Times New Roman"/>
          <w:szCs w:val="28"/>
        </w:rPr>
        <w:t xml:space="preserve"> </w:t>
      </w:r>
      <w:r w:rsidR="00774F51" w:rsidRPr="00851F19">
        <w:rPr>
          <w:rFonts w:cs="Times New Roman"/>
          <w:szCs w:val="28"/>
        </w:rPr>
        <w:t>[</w:t>
      </w:r>
      <w:r w:rsidR="00774F51">
        <w:rPr>
          <w:rFonts w:cs="Times New Roman"/>
          <w:szCs w:val="28"/>
        </w:rPr>
        <w:t>14; 234</w:t>
      </w:r>
      <w:r w:rsidR="00774F51" w:rsidRPr="00851F19">
        <w:rPr>
          <w:rFonts w:cs="Times New Roman"/>
          <w:szCs w:val="28"/>
        </w:rPr>
        <w:t>]</w:t>
      </w:r>
      <w:r w:rsidRPr="00430060">
        <w:rPr>
          <w:rFonts w:cs="Times New Roman"/>
          <w:szCs w:val="28"/>
        </w:rPr>
        <w:t>.</w:t>
      </w:r>
    </w:p>
    <w:p w:rsidR="00A21E5B" w:rsidRPr="00430060" w:rsidRDefault="00A21E5B" w:rsidP="006354E9">
      <w:pPr>
        <w:rPr>
          <w:rFonts w:cs="Times New Roman"/>
          <w:szCs w:val="28"/>
        </w:rPr>
      </w:pPr>
      <w:r w:rsidRPr="00430060">
        <w:rPr>
          <w:rFonts w:cs="Times New Roman"/>
          <w:szCs w:val="28"/>
        </w:rPr>
        <w:t>В соответствии с п. 1 ст. 84 сделка, в отношении которой имеется заинтересованность, совершенная с нарушением требований к сделке, предусмотренных названным Федеральным законом, может быть признана недействительной по иску общества или акционера.</w:t>
      </w:r>
    </w:p>
    <w:p w:rsidR="00A21E5B" w:rsidRPr="00430060" w:rsidRDefault="00A21E5B" w:rsidP="006354E9">
      <w:pPr>
        <w:rPr>
          <w:rFonts w:cs="Times New Roman"/>
          <w:szCs w:val="28"/>
        </w:rPr>
      </w:pPr>
      <w:r w:rsidRPr="00430060">
        <w:rPr>
          <w:rFonts w:cs="Times New Roman"/>
          <w:szCs w:val="28"/>
        </w:rPr>
        <w:t>Согласно Федеральному закону «О некоммерческих организациях»</w:t>
      </w:r>
      <w:r w:rsidR="00774F51">
        <w:rPr>
          <w:rFonts w:cs="Times New Roman"/>
          <w:szCs w:val="28"/>
        </w:rPr>
        <w:t xml:space="preserve"> </w:t>
      </w:r>
      <w:r w:rsidR="00774F51" w:rsidRPr="00851F19">
        <w:rPr>
          <w:rFonts w:cs="Times New Roman"/>
          <w:szCs w:val="28"/>
        </w:rPr>
        <w:t>[</w:t>
      </w:r>
      <w:r w:rsidR="00774F51">
        <w:rPr>
          <w:rFonts w:cs="Times New Roman"/>
          <w:szCs w:val="28"/>
        </w:rPr>
        <w:t>5</w:t>
      </w:r>
      <w:r w:rsidR="00774F51" w:rsidRPr="00851F19">
        <w:rPr>
          <w:rFonts w:cs="Times New Roman"/>
          <w:szCs w:val="28"/>
        </w:rPr>
        <w:t>]</w:t>
      </w:r>
      <w:r w:rsidRPr="00430060">
        <w:rPr>
          <w:rFonts w:cs="Times New Roman"/>
          <w:szCs w:val="28"/>
        </w:rPr>
        <w:t xml:space="preserve"> лицами, заинтересованными в совершении некоммерческой организацией тех или иных действий, в том числе сделок с другими организациями или гражданами, признаются руководитель (заместитель руководителя) некоммерческой организации,</w:t>
      </w:r>
      <w:r w:rsidR="00AF7152" w:rsidRPr="00430060">
        <w:rPr>
          <w:rFonts w:cs="Times New Roman"/>
          <w:szCs w:val="28"/>
        </w:rPr>
        <w:t xml:space="preserve"> </w:t>
      </w:r>
      <w:r w:rsidRPr="00430060">
        <w:rPr>
          <w:rFonts w:cs="Times New Roman"/>
          <w:szCs w:val="28"/>
        </w:rPr>
        <w:t>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A21E5B" w:rsidRPr="00430060" w:rsidRDefault="00A21E5B" w:rsidP="006354E9">
      <w:pPr>
        <w:rPr>
          <w:rFonts w:cs="Times New Roman"/>
          <w:szCs w:val="28"/>
        </w:rPr>
      </w:pPr>
      <w:r w:rsidRPr="00430060">
        <w:rPr>
          <w:rFonts w:cs="Times New Roman"/>
          <w:szCs w:val="28"/>
        </w:rPr>
        <w:t>Сделка, в совершении которой имеется заинтересованность и которая совершена с нарушением этих требований, может быть признана судом недействительной. 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A21E5B" w:rsidRPr="00430060" w:rsidRDefault="00A21E5B" w:rsidP="006354E9">
      <w:pPr>
        <w:rPr>
          <w:rFonts w:cs="Times New Roman"/>
          <w:szCs w:val="28"/>
        </w:rPr>
      </w:pPr>
      <w:r w:rsidRPr="00430060">
        <w:rPr>
          <w:rFonts w:cs="Times New Roman"/>
          <w:szCs w:val="28"/>
        </w:rPr>
        <w:t>Понятие заинтересованности в совершении предприятием сделки и крупной сделки сейчас раскрыто и в отношении унитарных предприятий</w:t>
      </w:r>
      <w:r w:rsidR="00993CF8">
        <w:rPr>
          <w:rFonts w:cs="Times New Roman"/>
          <w:szCs w:val="28"/>
        </w:rPr>
        <w:t>.</w:t>
      </w:r>
      <w:r w:rsidRPr="00430060">
        <w:rPr>
          <w:rFonts w:cs="Times New Roman"/>
          <w:szCs w:val="28"/>
        </w:rPr>
        <w:t xml:space="preserve"> В частности, крупной считается сделка или несколько взаимосвязанных сделок, связанных с приобретением, отчуждением или возможностью отчуждения унитарным предприятием прямо либо косвенно имущества, стоимость которого составляет более 10% уставного фонда унитарного предприятия или более чем в 50 тыс. раз превышает установленный федеральным законом минимальный размер оплаты труда.</w:t>
      </w:r>
    </w:p>
    <w:p w:rsidR="00A21E5B" w:rsidRPr="00430060" w:rsidRDefault="00A21E5B" w:rsidP="006354E9">
      <w:pPr>
        <w:rPr>
          <w:rFonts w:cs="Times New Roman"/>
          <w:szCs w:val="28"/>
        </w:rPr>
      </w:pPr>
      <w:r w:rsidRPr="00430060">
        <w:rPr>
          <w:rFonts w:cs="Times New Roman"/>
          <w:iCs/>
          <w:szCs w:val="28"/>
        </w:rPr>
        <w:t xml:space="preserve">При подготовке к заключению договора необходимо выяснить (уточнить), на основании каких полномочий и кто со стороны партнера будет вести переговоры о заключении предполагаемого договора и кто его подпишет. </w:t>
      </w:r>
      <w:r w:rsidRPr="00430060">
        <w:rPr>
          <w:rFonts w:cs="Times New Roman"/>
          <w:szCs w:val="28"/>
        </w:rPr>
        <w:t>Без доверенности подписывать договор от имени предпринимательской организации вправе, как правило, лишь ее руководитель (директор, председатель правления и т. п.). Однако и руководитель не всегда может самостоятельно, единолично принимать решение о заключении договоров. В уставе или ином учредительном документе предпринимательской организации его полномочия могут быть ограничены. При заключении договора неуполномоченным лицом наступают последствия, предусмотренные ст. 183 ГК РФ.</w:t>
      </w:r>
    </w:p>
    <w:p w:rsidR="00A21E5B" w:rsidRPr="00430060" w:rsidRDefault="00A21E5B" w:rsidP="006354E9">
      <w:pPr>
        <w:rPr>
          <w:rFonts w:cs="Times New Roman"/>
          <w:szCs w:val="28"/>
        </w:rPr>
      </w:pPr>
      <w:r w:rsidRPr="00430060">
        <w:rPr>
          <w:rFonts w:cs="Times New Roman"/>
          <w:szCs w:val="28"/>
        </w:rPr>
        <w:t>Судебная практика последовательно стоит на позиции о недействительности (ничтожности) договоров, заключенных руководителями предпринимательских организаций с превышением своих полномочий.</w:t>
      </w:r>
    </w:p>
    <w:p w:rsidR="00A21E5B" w:rsidRPr="00430060" w:rsidRDefault="00A21E5B" w:rsidP="006354E9">
      <w:pPr>
        <w:rPr>
          <w:rFonts w:cs="Times New Roman"/>
          <w:szCs w:val="28"/>
        </w:rPr>
      </w:pPr>
      <w:r w:rsidRPr="00430060">
        <w:rPr>
          <w:rFonts w:cs="Times New Roman"/>
          <w:szCs w:val="28"/>
        </w:rPr>
        <w:t>Ведение переговоров о заключении договора неизбежно предполагает обмен информацией, относящейся к предмету, цене договора и другим данным. Участники переговоров постоянно сталкиваются с проблемой количества (объема) информации и ее качества (достоверности). Часть, а то и вся информация может составлять служебную или коммерческую тайну. Готовясь к заключению договора, надо определить состав «тайной» информации и официально поставить о ней в известность партнера по переговорам.</w:t>
      </w:r>
    </w:p>
    <w:p w:rsidR="00A21E5B" w:rsidRPr="00430060" w:rsidRDefault="00A21E5B" w:rsidP="006354E9">
      <w:pPr>
        <w:rPr>
          <w:rFonts w:cs="Times New Roman"/>
          <w:szCs w:val="28"/>
        </w:rPr>
      </w:pPr>
      <w:r w:rsidRPr="00430060">
        <w:rPr>
          <w:rFonts w:cs="Times New Roman"/>
          <w:szCs w:val="28"/>
        </w:rPr>
        <w:t>Заключению договора, как правило, предшествуют преддоговорные контакты. Они призваны: выявить подлинные намерения лиц заключить договор; изучить возможности субъектов в части производства товаров, выполнения работ в необходимом объеме; определить вероятный уровень цен, общую сумму затрат; обеспечить разработку и заблаговременное получение проектно-технической, сметной или иной документации для составления проекта договора и подготовки производства; согласовать технико-экономические характеристики изделий или объектов; согласовать иные аспекты предстоящего заключения договора.</w:t>
      </w:r>
    </w:p>
    <w:p w:rsidR="006354E9" w:rsidRDefault="006354E9" w:rsidP="006354E9">
      <w:bookmarkStart w:id="28" w:name="_Toc276898076"/>
    </w:p>
    <w:p w:rsidR="008F3560" w:rsidRPr="006354E9" w:rsidRDefault="00A62289" w:rsidP="006354E9">
      <w:pPr>
        <w:rPr>
          <w:b/>
        </w:rPr>
      </w:pPr>
      <w:r w:rsidRPr="006354E9">
        <w:rPr>
          <w:b/>
        </w:rPr>
        <w:t xml:space="preserve">2.2 </w:t>
      </w:r>
      <w:r w:rsidR="00503C0E" w:rsidRPr="006354E9">
        <w:rPr>
          <w:b/>
        </w:rPr>
        <w:t xml:space="preserve">Общие правила </w:t>
      </w:r>
      <w:r w:rsidRPr="006354E9">
        <w:rPr>
          <w:b/>
        </w:rPr>
        <w:t>заключения договора</w:t>
      </w:r>
      <w:bookmarkEnd w:id="28"/>
    </w:p>
    <w:p w:rsidR="00A62289" w:rsidRPr="00A62289" w:rsidRDefault="00A62289" w:rsidP="006354E9"/>
    <w:p w:rsidR="00A21E5B" w:rsidRPr="00430060" w:rsidRDefault="00A21E5B" w:rsidP="006354E9">
      <w:pPr>
        <w:rPr>
          <w:rFonts w:cs="Times New Roman"/>
          <w:szCs w:val="28"/>
        </w:rPr>
      </w:pPr>
      <w:r w:rsidRPr="00430060">
        <w:rPr>
          <w:rFonts w:cs="Times New Roman"/>
          <w:szCs w:val="28"/>
        </w:rPr>
        <w:t xml:space="preserve">Непосредственно сам процесс заключения договора, представленный схематично, весьма прост. </w:t>
      </w:r>
      <w:r w:rsidRPr="00430060">
        <w:rPr>
          <w:rFonts w:cs="Times New Roman"/>
          <w:iCs/>
          <w:szCs w:val="28"/>
        </w:rPr>
        <w:t xml:space="preserve">Договор заключается, </w:t>
      </w:r>
      <w:r w:rsidRPr="00430060">
        <w:rPr>
          <w:rFonts w:cs="Times New Roman"/>
          <w:szCs w:val="28"/>
        </w:rPr>
        <w:t xml:space="preserve">сказано в ст. 432 ГК РФ, </w:t>
      </w:r>
      <w:r w:rsidRPr="00430060">
        <w:rPr>
          <w:rFonts w:cs="Times New Roman"/>
          <w:iCs/>
          <w:szCs w:val="28"/>
        </w:rPr>
        <w:t>посредством направления оферты</w:t>
      </w:r>
      <w:r w:rsidR="00AF7152" w:rsidRPr="00430060">
        <w:rPr>
          <w:rFonts w:cs="Times New Roman"/>
          <w:iCs/>
          <w:szCs w:val="28"/>
        </w:rPr>
        <w:t xml:space="preserve"> </w:t>
      </w:r>
      <w:r w:rsidRPr="00430060">
        <w:rPr>
          <w:rFonts w:cs="Times New Roman"/>
          <w:iCs/>
          <w:szCs w:val="28"/>
        </w:rPr>
        <w:t xml:space="preserve">(предложения заключить договор) одной из сторон и ее акцепта (принятия предложения) другой стороной. </w:t>
      </w:r>
      <w:r w:rsidRPr="00430060">
        <w:rPr>
          <w:rFonts w:cs="Times New Roman"/>
          <w:szCs w:val="28"/>
        </w:rPr>
        <w:t>Однако между указанными исходной и конечной точками, а также за ними есть немало развернутых во времени и пространстве сложных промежуточных ступенек.</w:t>
      </w:r>
    </w:p>
    <w:p w:rsidR="00A21E5B" w:rsidRPr="00430060" w:rsidRDefault="00A21E5B" w:rsidP="006354E9">
      <w:pPr>
        <w:rPr>
          <w:rFonts w:cs="Times New Roman"/>
          <w:szCs w:val="28"/>
        </w:rPr>
      </w:pPr>
      <w:r w:rsidRPr="00430060">
        <w:rPr>
          <w:rFonts w:cs="Times New Roman"/>
          <w:szCs w:val="28"/>
        </w:rPr>
        <w:t xml:space="preserve">Прежде всего, из общего правила о том, что договор признается заключенным в момент получения лицом, направившим оферту, ее акцепта, установлены два исключения. </w:t>
      </w:r>
      <w:r w:rsidRPr="00430060">
        <w:rPr>
          <w:rFonts w:cs="Times New Roman"/>
          <w:iCs/>
          <w:szCs w:val="28"/>
        </w:rPr>
        <w:t xml:space="preserve">Первое связано </w:t>
      </w:r>
      <w:r w:rsidRPr="00430060">
        <w:rPr>
          <w:rFonts w:cs="Times New Roman"/>
          <w:szCs w:val="28"/>
        </w:rPr>
        <w:t>с различиями между договорами консенсуальными и реальными.</w:t>
      </w:r>
    </w:p>
    <w:p w:rsidR="00A21E5B" w:rsidRPr="00430060" w:rsidRDefault="00A21E5B" w:rsidP="006354E9">
      <w:pPr>
        <w:rPr>
          <w:rFonts w:cs="Times New Roman"/>
          <w:szCs w:val="28"/>
        </w:rPr>
      </w:pPr>
      <w:r w:rsidRPr="00430060">
        <w:rPr>
          <w:rFonts w:cs="Times New Roman"/>
          <w:szCs w:val="28"/>
        </w:rPr>
        <w:t>Консенсуальный договор действительно считается заключенным с момента достижен</w:t>
      </w:r>
      <w:r w:rsidR="00D15BB3">
        <w:rPr>
          <w:rFonts w:cs="Times New Roman"/>
          <w:szCs w:val="28"/>
        </w:rPr>
        <w:t>ия соглашения сторон. «Консен</w:t>
      </w:r>
      <w:r w:rsidRPr="00430060">
        <w:rPr>
          <w:rFonts w:cs="Times New Roman"/>
          <w:szCs w:val="28"/>
        </w:rPr>
        <w:t>сус» в переводе с латинского я</w:t>
      </w:r>
      <w:r w:rsidR="00D15BB3">
        <w:rPr>
          <w:rFonts w:cs="Times New Roman"/>
          <w:szCs w:val="28"/>
        </w:rPr>
        <w:t>зыка и означает согласие, едино</w:t>
      </w:r>
      <w:r w:rsidRPr="00430060">
        <w:rPr>
          <w:rFonts w:cs="Times New Roman"/>
          <w:szCs w:val="28"/>
        </w:rPr>
        <w:t>душие. Таких предпринимательских договоров большинство.</w:t>
      </w:r>
    </w:p>
    <w:p w:rsidR="00A21E5B" w:rsidRPr="00430060" w:rsidRDefault="00A21E5B" w:rsidP="006354E9">
      <w:pPr>
        <w:rPr>
          <w:rFonts w:cs="Times New Roman"/>
          <w:szCs w:val="28"/>
        </w:rPr>
      </w:pPr>
      <w:r w:rsidRPr="00430060">
        <w:rPr>
          <w:rFonts w:cs="Times New Roman"/>
          <w:szCs w:val="28"/>
        </w:rPr>
        <w:t>В реальном же договоре моменты его заключе</w:t>
      </w:r>
      <w:r w:rsidR="00774F51">
        <w:rPr>
          <w:rFonts w:cs="Times New Roman"/>
          <w:szCs w:val="28"/>
        </w:rPr>
        <w:t>ния и исполнения совпадают, т.</w:t>
      </w:r>
      <w:r w:rsidRPr="00430060">
        <w:rPr>
          <w:rFonts w:cs="Times New Roman"/>
          <w:szCs w:val="28"/>
        </w:rPr>
        <w:t>е. соглашения сторон для констатации наличия договора недостаточно.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Например,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 Договор займа считается заключенным только с момента передачи денег или других вещей.</w:t>
      </w:r>
    </w:p>
    <w:p w:rsidR="00A21E5B" w:rsidRPr="00430060" w:rsidRDefault="00A21E5B" w:rsidP="006354E9">
      <w:pPr>
        <w:rPr>
          <w:rFonts w:cs="Times New Roman"/>
          <w:szCs w:val="28"/>
        </w:rPr>
      </w:pPr>
      <w:r w:rsidRPr="00430060">
        <w:rPr>
          <w:rFonts w:cs="Times New Roman"/>
          <w:iCs/>
          <w:szCs w:val="28"/>
        </w:rPr>
        <w:t xml:space="preserve">Второе исключение </w:t>
      </w:r>
      <w:r w:rsidRPr="00430060">
        <w:rPr>
          <w:rFonts w:cs="Times New Roman"/>
          <w:szCs w:val="28"/>
        </w:rPr>
        <w:t>касается договоров, подлежащих государственной регистрации. Их совершение также не обусловлено лишь наличием согласия сторон. Договор, подлежащий государственной регистрации, считается заключенным с момента его регистрации, если иное не установлено законом. Так,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юстиции.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ГК РФ и иными законами.</w:t>
      </w:r>
    </w:p>
    <w:p w:rsidR="00A21E5B" w:rsidRPr="00430060" w:rsidRDefault="00A21E5B" w:rsidP="006354E9">
      <w:pPr>
        <w:rPr>
          <w:rFonts w:cs="Times New Roman"/>
          <w:szCs w:val="28"/>
        </w:rPr>
      </w:pPr>
      <w:r w:rsidRPr="00430060">
        <w:rPr>
          <w:rFonts w:cs="Times New Roman"/>
          <w:szCs w:val="28"/>
        </w:rPr>
        <w:t xml:space="preserve">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влечет наложение административного штрафа на граждан в размере от 15 до 20, на должностных лиц </w:t>
      </w:r>
      <w:r w:rsidR="00430060">
        <w:rPr>
          <w:rFonts w:cs="Times New Roman"/>
          <w:szCs w:val="28"/>
        </w:rPr>
        <w:t>-</w:t>
      </w:r>
      <w:r w:rsidRPr="00430060">
        <w:rPr>
          <w:rFonts w:cs="Times New Roman"/>
          <w:szCs w:val="28"/>
        </w:rPr>
        <w:t xml:space="preserve"> от 30 до 40, на юридических лиц </w:t>
      </w:r>
      <w:r w:rsidR="00430060">
        <w:rPr>
          <w:rFonts w:cs="Times New Roman"/>
          <w:szCs w:val="28"/>
        </w:rPr>
        <w:t>-</w:t>
      </w:r>
      <w:r w:rsidRPr="00430060">
        <w:rPr>
          <w:rFonts w:cs="Times New Roman"/>
          <w:szCs w:val="28"/>
        </w:rPr>
        <w:t xml:space="preserve"> от 300 до 400 минимальных размеров оплаты труда (ст. 19.21 КоАП РФ)</w:t>
      </w:r>
      <w:r w:rsidR="00774F51">
        <w:rPr>
          <w:rFonts w:cs="Times New Roman"/>
          <w:szCs w:val="28"/>
        </w:rPr>
        <w:t xml:space="preserve"> </w:t>
      </w:r>
      <w:r w:rsidR="00774F51" w:rsidRPr="00851F19">
        <w:rPr>
          <w:rFonts w:cs="Times New Roman"/>
          <w:szCs w:val="28"/>
        </w:rPr>
        <w:t>[</w:t>
      </w:r>
      <w:r w:rsidR="00774F51">
        <w:rPr>
          <w:rFonts w:cs="Times New Roman"/>
          <w:szCs w:val="28"/>
        </w:rPr>
        <w:t>3</w:t>
      </w:r>
      <w:r w:rsidR="00774F51" w:rsidRPr="00851F19">
        <w:rPr>
          <w:rFonts w:cs="Times New Roman"/>
          <w:szCs w:val="28"/>
        </w:rPr>
        <w:t>]</w:t>
      </w:r>
      <w:r w:rsidRPr="00430060">
        <w:rPr>
          <w:rFonts w:cs="Times New Roman"/>
          <w:szCs w:val="28"/>
        </w:rPr>
        <w:t>.</w:t>
      </w:r>
    </w:p>
    <w:p w:rsidR="00A21E5B" w:rsidRPr="00430060" w:rsidRDefault="00A21E5B" w:rsidP="006354E9">
      <w:pPr>
        <w:rPr>
          <w:rFonts w:cs="Times New Roman"/>
          <w:szCs w:val="28"/>
        </w:rPr>
      </w:pPr>
      <w:r w:rsidRPr="00430060">
        <w:rPr>
          <w:rFonts w:cs="Times New Roman"/>
          <w:szCs w:val="28"/>
        </w:rPr>
        <w:t xml:space="preserve">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совершения надписи на документе, представленном для регистрации. Саму регистрацию проводит сейчас в соответствии с Указом Президента РФ от 9 марта </w:t>
      </w:r>
      <w:smartTag w:uri="urn:schemas-microsoft-com:office:smarttags" w:element="metricconverter">
        <w:smartTagPr>
          <w:attr w:name="ProductID" w:val="2004 г"/>
        </w:smartTagPr>
        <w:r w:rsidRPr="00430060">
          <w:rPr>
            <w:rFonts w:cs="Times New Roman"/>
            <w:szCs w:val="28"/>
          </w:rPr>
          <w:t>2004 г</w:t>
        </w:r>
      </w:smartTag>
      <w:r w:rsidRPr="00430060">
        <w:rPr>
          <w:rFonts w:cs="Times New Roman"/>
          <w:szCs w:val="28"/>
        </w:rPr>
        <w:t>. № 314</w:t>
      </w:r>
      <w:r w:rsidR="00774F51">
        <w:rPr>
          <w:rFonts w:cs="Times New Roman"/>
          <w:szCs w:val="28"/>
        </w:rPr>
        <w:t xml:space="preserve"> </w:t>
      </w:r>
      <w:r w:rsidR="00774F51" w:rsidRPr="00851F19">
        <w:rPr>
          <w:rFonts w:cs="Times New Roman"/>
          <w:szCs w:val="28"/>
        </w:rPr>
        <w:t>[</w:t>
      </w:r>
      <w:r w:rsidR="00781785">
        <w:rPr>
          <w:rFonts w:cs="Times New Roman"/>
          <w:szCs w:val="28"/>
        </w:rPr>
        <w:t>7</w:t>
      </w:r>
      <w:r w:rsidR="00774F51" w:rsidRPr="00851F19">
        <w:rPr>
          <w:rFonts w:cs="Times New Roman"/>
          <w:szCs w:val="28"/>
        </w:rPr>
        <w:t>]</w:t>
      </w:r>
      <w:r w:rsidRPr="00430060">
        <w:rPr>
          <w:rFonts w:cs="Times New Roman"/>
          <w:szCs w:val="28"/>
        </w:rPr>
        <w:t xml:space="preserve"> подведомственная Минюсту России Федеральная регистрационная служба. </w:t>
      </w:r>
      <w:r w:rsidR="00DD301E">
        <w:rPr>
          <w:rFonts w:cs="Times New Roman"/>
          <w:szCs w:val="28"/>
        </w:rPr>
        <w:t>П</w:t>
      </w:r>
      <w:r w:rsidRPr="00430060">
        <w:rPr>
          <w:rFonts w:cs="Times New Roman"/>
          <w:szCs w:val="28"/>
        </w:rPr>
        <w:t xml:space="preserve">орядок государственной регистрации и основания отказа в ней установлены в Федеральном законе от 21 июля </w:t>
      </w:r>
      <w:smartTag w:uri="urn:schemas-microsoft-com:office:smarttags" w:element="metricconverter">
        <w:smartTagPr>
          <w:attr w:name="ProductID" w:val="1997 г"/>
        </w:smartTagPr>
        <w:r w:rsidRPr="00430060">
          <w:rPr>
            <w:rFonts w:cs="Times New Roman"/>
            <w:szCs w:val="28"/>
          </w:rPr>
          <w:t>1997 г</w:t>
        </w:r>
      </w:smartTag>
      <w:r w:rsidRPr="00430060">
        <w:rPr>
          <w:rFonts w:cs="Times New Roman"/>
          <w:szCs w:val="28"/>
        </w:rPr>
        <w:t>. № 122-ФЗ «О государственной регистрации прав на недвижимое имущество и сделок с ним»</w:t>
      </w:r>
      <w:r w:rsidR="00781785">
        <w:rPr>
          <w:rFonts w:cs="Times New Roman"/>
          <w:szCs w:val="28"/>
        </w:rPr>
        <w:t xml:space="preserve"> </w:t>
      </w:r>
      <w:r w:rsidR="00781785" w:rsidRPr="00851F19">
        <w:rPr>
          <w:rFonts w:cs="Times New Roman"/>
          <w:szCs w:val="28"/>
        </w:rPr>
        <w:t>[</w:t>
      </w:r>
      <w:r w:rsidR="00781785">
        <w:rPr>
          <w:rFonts w:cs="Times New Roman"/>
          <w:szCs w:val="28"/>
        </w:rPr>
        <w:t>6</w:t>
      </w:r>
      <w:r w:rsidR="00781785" w:rsidRPr="00851F19">
        <w:rPr>
          <w:rFonts w:cs="Times New Roman"/>
          <w:szCs w:val="28"/>
        </w:rPr>
        <w:t>]</w:t>
      </w:r>
      <w:r w:rsidRPr="00430060">
        <w:rPr>
          <w:rFonts w:cs="Times New Roman"/>
          <w:szCs w:val="28"/>
        </w:rPr>
        <w:t>.</w:t>
      </w:r>
    </w:p>
    <w:p w:rsidR="00A21E5B" w:rsidRPr="00430060" w:rsidRDefault="00A21E5B" w:rsidP="006354E9">
      <w:pPr>
        <w:rPr>
          <w:rFonts w:cs="Times New Roman"/>
          <w:szCs w:val="28"/>
        </w:rPr>
      </w:pPr>
      <w:r w:rsidRPr="00430060">
        <w:rPr>
          <w:rFonts w:cs="Times New Roman"/>
          <w:szCs w:val="28"/>
        </w:rPr>
        <w:t>Рассмотрим более подробно общий порядок заключения договоров. Он, кстати, предшествует не только договорам консенсуальным, но также реальным и нуждающимся в государственной регистрации.</w:t>
      </w:r>
    </w:p>
    <w:p w:rsidR="00A21E5B" w:rsidRPr="00430060" w:rsidRDefault="00A21E5B" w:rsidP="006354E9">
      <w:pPr>
        <w:rPr>
          <w:rFonts w:cs="Times New Roman"/>
          <w:szCs w:val="28"/>
        </w:rPr>
      </w:pPr>
      <w:r w:rsidRPr="00430060">
        <w:rPr>
          <w:rFonts w:cs="Times New Roman"/>
          <w:bCs/>
          <w:szCs w:val="28"/>
        </w:rPr>
        <w:t>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w:t>
      </w:r>
      <w:r w:rsidRPr="00430060">
        <w:rPr>
          <w:rFonts w:cs="Times New Roman"/>
          <w:bCs/>
          <w:spacing w:val="-1"/>
          <w:szCs w:val="28"/>
        </w:rPr>
        <w:t xml:space="preserve">бя заключившим договор с адресатом, которым будет принято </w:t>
      </w:r>
      <w:r w:rsidRPr="00430060">
        <w:rPr>
          <w:rFonts w:cs="Times New Roman"/>
          <w:bCs/>
          <w:szCs w:val="28"/>
        </w:rPr>
        <w:t xml:space="preserve">предложение. </w:t>
      </w:r>
      <w:r w:rsidRPr="00430060">
        <w:rPr>
          <w:rFonts w:cs="Times New Roman"/>
          <w:szCs w:val="28"/>
        </w:rPr>
        <w:t>Оферта должна содержать существенные условия договора.</w:t>
      </w:r>
    </w:p>
    <w:p w:rsidR="00A21E5B" w:rsidRPr="00430060" w:rsidRDefault="00A21E5B" w:rsidP="006354E9">
      <w:pPr>
        <w:rPr>
          <w:rFonts w:cs="Times New Roman"/>
          <w:szCs w:val="28"/>
        </w:rPr>
      </w:pPr>
      <w:r w:rsidRPr="00430060">
        <w:rPr>
          <w:rFonts w:cs="Times New Roman"/>
          <w:bCs/>
          <w:spacing w:val="-1"/>
          <w:szCs w:val="28"/>
        </w:rPr>
        <w:t xml:space="preserve">Акцептом признается ответ лица, которому адресована оферта, </w:t>
      </w:r>
      <w:r w:rsidRPr="00430060">
        <w:rPr>
          <w:rFonts w:cs="Times New Roman"/>
          <w:bCs/>
          <w:szCs w:val="28"/>
        </w:rPr>
        <w:t xml:space="preserve">о ее принятии. </w:t>
      </w:r>
      <w:r w:rsidRPr="00430060">
        <w:rPr>
          <w:rFonts w:cs="Times New Roman"/>
          <w:szCs w:val="28"/>
        </w:rPr>
        <w:t>Акцепт должен быть полным и безоговорочным. Молчание не является акцептом, если иное не вытекает из закона, обычая делового оборота или из прежних деловых отношений сторон.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 п.) считается акцептом, если иное не предусмотрено законом, иными правовыми актами или не указано в оферте.</w:t>
      </w:r>
    </w:p>
    <w:p w:rsidR="002009AB" w:rsidRDefault="00A21E5B" w:rsidP="006354E9">
      <w:pPr>
        <w:rPr>
          <w:rFonts w:cs="Times New Roman"/>
          <w:szCs w:val="28"/>
        </w:rPr>
      </w:pPr>
      <w:r w:rsidRPr="00430060">
        <w:rPr>
          <w:rFonts w:cs="Times New Roman"/>
          <w:szCs w:val="28"/>
        </w:rPr>
        <w:t xml:space="preserve">В возникающих при этом взаимоотношениях сторон важно обратить внимание на два момента. </w:t>
      </w:r>
      <w:r w:rsidRPr="00430060">
        <w:rPr>
          <w:rFonts w:cs="Times New Roman"/>
          <w:iCs/>
          <w:szCs w:val="28"/>
        </w:rPr>
        <w:t xml:space="preserve">Во-первых, </w:t>
      </w:r>
      <w:r w:rsidRPr="00430060">
        <w:rPr>
          <w:rFonts w:cs="Times New Roman"/>
          <w:szCs w:val="28"/>
        </w:rPr>
        <w:t xml:space="preserve">после направления оферты у хозяйствующего субъекта могут измениться планы </w:t>
      </w:r>
      <w:r w:rsidR="00430060">
        <w:rPr>
          <w:rFonts w:cs="Times New Roman"/>
          <w:szCs w:val="28"/>
        </w:rPr>
        <w:t>-</w:t>
      </w:r>
      <w:r w:rsidRPr="00430060">
        <w:rPr>
          <w:rFonts w:cs="Times New Roman"/>
          <w:szCs w:val="28"/>
        </w:rPr>
        <w:t xml:space="preserve"> отпасть надобность в данном договоре, появиться необходимость в уточнении его существенных условий и т. п. В схожей ситуации подчас оказывается и лицо, получившее оферту и поспешившее без достаточного продумывания своих потребностей и возможностей акцептировать ее. </w:t>
      </w:r>
    </w:p>
    <w:p w:rsidR="00A21E5B" w:rsidRPr="00430060" w:rsidRDefault="00A21E5B" w:rsidP="006354E9">
      <w:pPr>
        <w:rPr>
          <w:rFonts w:cs="Times New Roman"/>
          <w:szCs w:val="28"/>
        </w:rPr>
      </w:pPr>
      <w:r w:rsidRPr="00430060">
        <w:rPr>
          <w:rFonts w:cs="Times New Roman"/>
          <w:szCs w:val="28"/>
        </w:rPr>
        <w:t>По поводу оферты действует следующее правило", она связывает направившее ее лицо с момента получения оферты адресатом. Значит, при изменении своего отношения к сделанному им предложению оференту надо постараться в возможно более короткий срок сообщить об этом лицу, которому он направил оферту. Если извещение об отзыве оферты поступило ранее или одновременно с самой офертой, оферта считается неполученной. 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 Точно такое же правило установлено и для отзыва акцептантом данного им согласия на оферту. Если извещение об отзыве акцепта поступило лицу, направившему оферту, ранее акцепта или одновременно с ним, акцепт считается неполученным.</w:t>
      </w:r>
    </w:p>
    <w:p w:rsidR="00A21E5B" w:rsidRPr="00430060" w:rsidRDefault="00A21E5B" w:rsidP="006354E9">
      <w:pPr>
        <w:rPr>
          <w:rFonts w:cs="Times New Roman"/>
          <w:szCs w:val="28"/>
        </w:rPr>
      </w:pPr>
      <w:r w:rsidRPr="00430060">
        <w:rPr>
          <w:rFonts w:cs="Times New Roman"/>
          <w:iCs/>
          <w:szCs w:val="28"/>
        </w:rPr>
        <w:t xml:space="preserve">Во-вторых, </w:t>
      </w:r>
      <w:r w:rsidRPr="00430060">
        <w:rPr>
          <w:rFonts w:cs="Times New Roman"/>
          <w:szCs w:val="28"/>
        </w:rPr>
        <w:t xml:space="preserve">часто возникает необходимость ускорить обмен информацией между сторонами, быстрее согласовать не только существенные, но и все другие условия договора. Не зря же в рыночные, предпринимательские отношения прочно вошел афоризм «Время </w:t>
      </w:r>
      <w:r w:rsidR="00430060">
        <w:rPr>
          <w:rFonts w:cs="Times New Roman"/>
          <w:szCs w:val="28"/>
        </w:rPr>
        <w:t>-</w:t>
      </w:r>
      <w:r w:rsidRPr="00430060">
        <w:rPr>
          <w:rFonts w:cs="Times New Roman"/>
          <w:szCs w:val="28"/>
        </w:rPr>
        <w:t xml:space="preserve"> деньги». В целях повышения оперативности и ответственности в договорной работе полезно использовать два способа. Так, делая предложение о заключении договора, указывать срок для ответа. Когда в оферте определен срок для акцепта, договор считается заключенным, если акцепт получен лицом, направившим оферту, в пределах указанного в ней срока. 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 Если сторона, направившая оферту, немедленно сообщит другой стороне о принятии ее акцепта, полученного</w:t>
      </w:r>
      <w:r w:rsidR="00AF7152" w:rsidRPr="00430060">
        <w:rPr>
          <w:rFonts w:cs="Times New Roman"/>
          <w:szCs w:val="28"/>
        </w:rPr>
        <w:t xml:space="preserve"> </w:t>
      </w:r>
      <w:r w:rsidRPr="00430060">
        <w:rPr>
          <w:rFonts w:cs="Times New Roman"/>
          <w:szCs w:val="28"/>
        </w:rPr>
        <w:t>с опозданием, договор считается заключенным. Как видим, все ясно и просто</w:t>
      </w:r>
      <w:r w:rsidR="00781785">
        <w:rPr>
          <w:rFonts w:cs="Times New Roman"/>
          <w:szCs w:val="28"/>
        </w:rPr>
        <w:t xml:space="preserve"> </w:t>
      </w:r>
      <w:r w:rsidR="00781785" w:rsidRPr="00851F19">
        <w:rPr>
          <w:rFonts w:cs="Times New Roman"/>
          <w:szCs w:val="28"/>
        </w:rPr>
        <w:t>[</w:t>
      </w:r>
      <w:r w:rsidR="00781785">
        <w:rPr>
          <w:rFonts w:cs="Times New Roman"/>
          <w:szCs w:val="28"/>
        </w:rPr>
        <w:t>19; 43</w:t>
      </w:r>
      <w:r w:rsidR="00781785" w:rsidRPr="00851F19">
        <w:rPr>
          <w:rFonts w:cs="Times New Roman"/>
          <w:szCs w:val="28"/>
        </w:rPr>
        <w:t>]</w:t>
      </w:r>
      <w:r w:rsidRPr="00430060">
        <w:rPr>
          <w:rFonts w:cs="Times New Roman"/>
          <w:szCs w:val="28"/>
        </w:rPr>
        <w:t>.</w:t>
      </w:r>
    </w:p>
    <w:p w:rsidR="00A21E5B" w:rsidRPr="00430060" w:rsidRDefault="00A21E5B" w:rsidP="006354E9">
      <w:pPr>
        <w:rPr>
          <w:rFonts w:cs="Times New Roman"/>
          <w:szCs w:val="28"/>
        </w:rPr>
      </w:pPr>
      <w:r w:rsidRPr="00430060">
        <w:rPr>
          <w:rFonts w:cs="Times New Roman"/>
          <w:szCs w:val="28"/>
        </w:rPr>
        <w:t xml:space="preserve">Иначе решается вопрос при отсутствии в письменной оферте срока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w:t>
      </w:r>
      <w:r w:rsidR="00430060">
        <w:rPr>
          <w:rFonts w:cs="Times New Roman"/>
          <w:szCs w:val="28"/>
        </w:rPr>
        <w:t>-</w:t>
      </w:r>
      <w:r w:rsidRPr="00430060">
        <w:rPr>
          <w:rFonts w:cs="Times New Roman"/>
          <w:szCs w:val="28"/>
        </w:rPr>
        <w:t xml:space="preserve"> в течение нормально необходимого для этого времени. При устной оферте без указания срока для акцепта договор считается заключенным, если другая сторона немедленно заявила о ее акцепте. В законах и иных правовых актах срок для ответа на письменную оферту устанавливается крайне редко. Он обычно определяется законодательно тогда, когда договор имеет оборонное или государственное значение. «Нормально необходимое время» для получения акцепта тоже всякий может толковать по-своему. Поэтому во избежание с самого начала конфликтов во взаимосвязях с будущим партнером следует устанавливать в оферте срок для ответа.</w:t>
      </w:r>
    </w:p>
    <w:p w:rsidR="00A21E5B" w:rsidRPr="00430060" w:rsidRDefault="00A21E5B" w:rsidP="006354E9">
      <w:pPr>
        <w:rPr>
          <w:rFonts w:cs="Times New Roman"/>
          <w:szCs w:val="28"/>
        </w:rPr>
      </w:pPr>
      <w:r w:rsidRPr="00430060">
        <w:rPr>
          <w:rFonts w:cs="Times New Roman"/>
          <w:szCs w:val="28"/>
        </w:rPr>
        <w:t xml:space="preserve">Определен ли в законе, ином правовом акте либо оферте срок для акцепта или нет </w:t>
      </w:r>
      <w:r w:rsidR="00430060">
        <w:rPr>
          <w:rFonts w:cs="Times New Roman"/>
          <w:szCs w:val="28"/>
        </w:rPr>
        <w:t>-</w:t>
      </w:r>
      <w:r w:rsidRPr="00430060">
        <w:rPr>
          <w:rFonts w:cs="Times New Roman"/>
          <w:szCs w:val="28"/>
        </w:rPr>
        <w:t xml:space="preserve"> в любом случае ответ о согласии заключить договор на иных условиях, чем предложено в оферте, не является акцептом. Такой ответ признается отказом от акцепта и в то же время новой офертой. И тогда все начинается сначала, только в обратном порядке: бывший оферент становится акцептантом, а акцептант </w:t>
      </w:r>
      <w:r w:rsidR="00430060">
        <w:rPr>
          <w:rFonts w:cs="Times New Roman"/>
          <w:szCs w:val="28"/>
        </w:rPr>
        <w:t>-</w:t>
      </w:r>
      <w:r w:rsidRPr="00430060">
        <w:rPr>
          <w:rFonts w:cs="Times New Roman"/>
          <w:szCs w:val="28"/>
        </w:rPr>
        <w:t xml:space="preserve"> оферентом.</w:t>
      </w:r>
    </w:p>
    <w:p w:rsidR="00A21E5B" w:rsidRPr="00430060" w:rsidRDefault="00A21E5B" w:rsidP="006354E9">
      <w:pPr>
        <w:rPr>
          <w:rFonts w:cs="Times New Roman"/>
          <w:szCs w:val="28"/>
        </w:rPr>
      </w:pPr>
      <w:r w:rsidRPr="00430060">
        <w:rPr>
          <w:rFonts w:cs="Times New Roman"/>
          <w:szCs w:val="28"/>
        </w:rPr>
        <w:t>Разногласия, возникающие при заключении договора, разрешаются прежде всего непосредственно самими возможными контрагентами путем устных переговоров, переписки и иными способами. Но в двух случаях для разрешения преддоговорного спора стороны (или одна из сторон) могут обратиться в суд. Во-первых, если имеется взаимное согласие всех спорящих сторон о передаче возникшего или могущего возникнуть спора на разрешение суда. Такое согласие должно быть недвусмысленно выражено сторонами в какой-либо письменной форме и подтверждено (подписано) компетентными представителями в переговорах. Во-вторых, если такая возможность установлена ГК РФ и иными законами. В частности, она предусмотрена для случаев, когда заключение договора является обязательным (о них скажем чуть ниже).</w:t>
      </w:r>
    </w:p>
    <w:p w:rsidR="00A21E5B" w:rsidRPr="00430060" w:rsidRDefault="00A21E5B" w:rsidP="006354E9">
      <w:pPr>
        <w:rPr>
          <w:rFonts w:cs="Times New Roman"/>
          <w:szCs w:val="28"/>
        </w:rPr>
      </w:pPr>
      <w:r w:rsidRPr="00430060">
        <w:rPr>
          <w:rFonts w:cs="Times New Roman"/>
          <w:szCs w:val="28"/>
        </w:rPr>
        <w:t>Избежать многих трудностей и волокиты при заключении договоров, о которых тольк</w:t>
      </w:r>
      <w:r w:rsidR="00AF7152" w:rsidRPr="00430060">
        <w:rPr>
          <w:rFonts w:cs="Times New Roman"/>
          <w:szCs w:val="28"/>
        </w:rPr>
        <w:t>о что шла речь, может помочь ис</w:t>
      </w:r>
      <w:r w:rsidRPr="00430060">
        <w:rPr>
          <w:rFonts w:cs="Times New Roman"/>
          <w:szCs w:val="28"/>
        </w:rPr>
        <w:t>пользование (естественно, на добровольной основе) хозяйствующими субъектами в договорной работе императивных требований к процедуре заключения, содержанию оферты и срокам ее прохождения, которые установлены в § 4 гл. 30 ГК РФ применительно к государственным или муниципальным контрактам на поставку товаров для государственных или муниципальных нужд.</w:t>
      </w:r>
    </w:p>
    <w:p w:rsidR="00A21E5B" w:rsidRPr="00430060" w:rsidRDefault="00A21E5B" w:rsidP="006354E9">
      <w:pPr>
        <w:rPr>
          <w:rFonts w:cs="Times New Roman"/>
          <w:szCs w:val="28"/>
        </w:rPr>
      </w:pPr>
      <w:r w:rsidRPr="00430060">
        <w:rPr>
          <w:rFonts w:cs="Times New Roman"/>
          <w:szCs w:val="28"/>
        </w:rPr>
        <w:t>По государственному или муниципальному контракту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 Оферта по этому контракту направляется государственным или муниципальным заказчиком поставщику (исполнителю) в форме полностью разработанного им проекта государственного контракта со всеми возможными реквизитами, включая подписи договаривающихся сторон.</w:t>
      </w:r>
    </w:p>
    <w:p w:rsidR="00A21E5B" w:rsidRPr="00430060" w:rsidRDefault="00A21E5B" w:rsidP="006354E9">
      <w:pPr>
        <w:rPr>
          <w:rFonts w:cs="Times New Roman"/>
          <w:szCs w:val="28"/>
        </w:rPr>
      </w:pPr>
      <w:r w:rsidRPr="00430060">
        <w:rPr>
          <w:rFonts w:cs="Times New Roman"/>
          <w:szCs w:val="28"/>
        </w:rPr>
        <w:t>Сторона, получившая проект государственного или муниципального контракта, не позднее 30-дневного срока подписывает его и возвращает один экземпляр государственного или муниципального контракта другой стороне, а при наличии разногласий по условиям государственного или муниципального контракта в этот же срок составляет протокол разногласий и направляет его вместе с подписанным государственным или муниципальным контрактом другой стороне либо уведомляет ее об отказе от заключения государственного или муниципального контракта.</w:t>
      </w:r>
    </w:p>
    <w:p w:rsidR="00A21E5B" w:rsidRPr="00430060" w:rsidRDefault="00A21E5B" w:rsidP="006354E9">
      <w:pPr>
        <w:rPr>
          <w:rFonts w:cs="Times New Roman"/>
          <w:szCs w:val="28"/>
        </w:rPr>
      </w:pPr>
      <w:r w:rsidRPr="00430060">
        <w:rPr>
          <w:rFonts w:cs="Times New Roman"/>
          <w:szCs w:val="28"/>
        </w:rPr>
        <w:t>Сторона, получившая государственный или муниципальный контракт с протоколом разногласий, должна в течение 30 дней рассмотреть разногласия, принять меры по их согласованию с другой стороной и известить другую сторону о принятии государственного или муниципального контракта в ее редакции либо об отклонении протокола разногласий.</w:t>
      </w:r>
    </w:p>
    <w:p w:rsidR="006354E9" w:rsidRDefault="006354E9" w:rsidP="006354E9">
      <w:bookmarkStart w:id="29" w:name="_Toc276898077"/>
    </w:p>
    <w:p w:rsidR="00E033E6" w:rsidRPr="006354E9" w:rsidRDefault="00E033E6" w:rsidP="006354E9">
      <w:pPr>
        <w:rPr>
          <w:b/>
        </w:rPr>
      </w:pPr>
      <w:r w:rsidRPr="006354E9">
        <w:rPr>
          <w:b/>
        </w:rPr>
        <w:t xml:space="preserve">2.3 </w:t>
      </w:r>
      <w:r w:rsidR="00B04640" w:rsidRPr="006354E9">
        <w:rPr>
          <w:b/>
        </w:rPr>
        <w:t>Случаи з</w:t>
      </w:r>
      <w:r w:rsidRPr="006354E9">
        <w:rPr>
          <w:b/>
        </w:rPr>
        <w:t>аключени</w:t>
      </w:r>
      <w:r w:rsidR="00B04640" w:rsidRPr="006354E9">
        <w:rPr>
          <w:b/>
        </w:rPr>
        <w:t>я</w:t>
      </w:r>
      <w:r w:rsidRPr="006354E9">
        <w:rPr>
          <w:b/>
        </w:rPr>
        <w:t xml:space="preserve"> договоров в обязательном порядке</w:t>
      </w:r>
      <w:bookmarkEnd w:id="29"/>
    </w:p>
    <w:p w:rsidR="00E033E6" w:rsidRPr="00E033E6" w:rsidRDefault="00E033E6" w:rsidP="006354E9"/>
    <w:p w:rsidR="00A21E5B" w:rsidRPr="00430060" w:rsidRDefault="00A21E5B" w:rsidP="006354E9">
      <w:pPr>
        <w:rPr>
          <w:rFonts w:cs="Times New Roman"/>
          <w:szCs w:val="28"/>
        </w:rPr>
      </w:pPr>
      <w:r w:rsidRPr="00430060">
        <w:rPr>
          <w:rFonts w:cs="Times New Roman"/>
          <w:szCs w:val="28"/>
        </w:rPr>
        <w:t>ГК РФ и иными законами предусмотрены отдельные случаи, когда заключение договоров обязательно для одной или обеих сторон. В частности, является обязательным заключение основного договора в срок, установленный предварительным договором; заключение публичного договора; заключение банком, уставом которого предусмотрено осуществление соответствующих банковских операций, договоров банковского счета с клиентами. Если заказ на по</w:t>
      </w:r>
      <w:r w:rsidR="00AF7152" w:rsidRPr="00430060">
        <w:rPr>
          <w:rFonts w:cs="Times New Roman"/>
          <w:szCs w:val="28"/>
        </w:rPr>
        <w:t>ставку товаров для государствен</w:t>
      </w:r>
      <w:r w:rsidRPr="00430060">
        <w:rPr>
          <w:rFonts w:cs="Times New Roman"/>
          <w:szCs w:val="28"/>
        </w:rPr>
        <w:t>ных нужд размещается по конкурсу, заключение государственного контракта с поставщиком (исполнителем), объявленным победителем конкурса, является обязательным для государственного заказчика.</w:t>
      </w:r>
    </w:p>
    <w:p w:rsidR="00A21E5B" w:rsidRPr="00430060" w:rsidRDefault="00A21E5B" w:rsidP="006354E9">
      <w:pPr>
        <w:rPr>
          <w:rFonts w:cs="Times New Roman"/>
          <w:szCs w:val="28"/>
        </w:rPr>
      </w:pPr>
      <w:r w:rsidRPr="00430060">
        <w:rPr>
          <w:rFonts w:cs="Times New Roman"/>
          <w:szCs w:val="28"/>
        </w:rPr>
        <w:t>Заключение договора в обязательном порядке есть исключение из гражданско-правового принципа о свободе договора и потому имеет некоторые особенности по сравнению с общим порядком налаживания договорных отношений. Конкретные процедуры заключения договора в обязательном порядке неодинаковы. Они несколько различаются в зависимости от того, в каком качестве выступает обязанная сторона: или ей поступило предложение заключить договор, или с соответствующей инициативой выступила она сама.</w:t>
      </w:r>
    </w:p>
    <w:p w:rsidR="00A21E5B" w:rsidRPr="00430060" w:rsidRDefault="00A21E5B" w:rsidP="006354E9">
      <w:pPr>
        <w:rPr>
          <w:rFonts w:cs="Times New Roman"/>
          <w:szCs w:val="28"/>
        </w:rPr>
      </w:pPr>
      <w:r w:rsidRPr="00430060">
        <w:rPr>
          <w:rFonts w:cs="Times New Roman"/>
          <w:szCs w:val="28"/>
        </w:rPr>
        <w:t>В случаях, когда заключение договора обязательно для стороны, которой поступила оферта (проект договора),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30 дней со дня получения оферты. 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30 дней со дня получения такого извещения либо истечения срока для акцепта. Если же заключение договора обязательно для стороны, направившей оферту (проект договора), и ей в течение 30 дней будет направлен протокол разногласий к проекту договора, эта сторона обязана в течение 30 дней со дня получения протокола разногласий известить другую сторону о принятии договора в ее редакции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 Пропуск 30-дневного срока для передачи протокола разногласий на рассмотрение арбитражного суда не является основанием для отказа в принятии искового заявления.</w:t>
      </w:r>
    </w:p>
    <w:p w:rsidR="00A21E5B" w:rsidRPr="00430060" w:rsidRDefault="00A21E5B" w:rsidP="006354E9">
      <w:pPr>
        <w:rPr>
          <w:rFonts w:cs="Times New Roman"/>
          <w:szCs w:val="28"/>
        </w:rPr>
      </w:pPr>
      <w:r w:rsidRPr="00430060">
        <w:rPr>
          <w:rFonts w:cs="Times New Roman"/>
          <w:szCs w:val="28"/>
        </w:rPr>
        <w:t>В обоих случаях правила о сроках применяются, если другие сроки не установлены законом, иными правовыми актами или не согласованы сторонами.</w:t>
      </w:r>
    </w:p>
    <w:p w:rsidR="00A21E5B" w:rsidRPr="00430060" w:rsidRDefault="00A21E5B" w:rsidP="006354E9">
      <w:pPr>
        <w:rPr>
          <w:rFonts w:cs="Times New Roman"/>
          <w:szCs w:val="28"/>
        </w:rPr>
      </w:pPr>
      <w:r w:rsidRPr="00430060">
        <w:rPr>
          <w:rFonts w:cs="Times New Roman"/>
          <w:szCs w:val="28"/>
        </w:rPr>
        <w:t>Не исключены и такие ситуации, когда сторона, для которой заключение договора обязательно, уклоняется от вступления в преддоговорные контакты, в частности никак не реагирует на поступающие в ее адрес оферты. В этом случае направивший оферту предприниматель или иной субъект гражданского права может обратиться в суд с требованием о понуждении заключить договор. Сторона, необоснованно уклоняющаяся от заключения договора, должна возместить другой стороне причиненные этим убытки</w:t>
      </w:r>
      <w:r w:rsidR="00781785">
        <w:rPr>
          <w:rFonts w:cs="Times New Roman"/>
          <w:szCs w:val="28"/>
        </w:rPr>
        <w:t xml:space="preserve"> </w:t>
      </w:r>
      <w:r w:rsidR="00781785" w:rsidRPr="00851F19">
        <w:rPr>
          <w:rFonts w:cs="Times New Roman"/>
          <w:szCs w:val="28"/>
        </w:rPr>
        <w:t>[</w:t>
      </w:r>
      <w:r w:rsidR="00781785">
        <w:rPr>
          <w:rFonts w:cs="Times New Roman"/>
          <w:szCs w:val="28"/>
        </w:rPr>
        <w:t>20</w:t>
      </w:r>
      <w:r w:rsidR="00781785" w:rsidRPr="00851F19">
        <w:rPr>
          <w:rFonts w:cs="Times New Roman"/>
          <w:szCs w:val="28"/>
        </w:rPr>
        <w:t>]</w:t>
      </w:r>
      <w:r w:rsidRPr="00430060">
        <w:rPr>
          <w:rFonts w:cs="Times New Roman"/>
          <w:szCs w:val="28"/>
        </w:rPr>
        <w:t>.</w:t>
      </w:r>
    </w:p>
    <w:p w:rsidR="006354E9" w:rsidRDefault="006354E9" w:rsidP="006354E9">
      <w:bookmarkStart w:id="30" w:name="_Toc276898078"/>
    </w:p>
    <w:p w:rsidR="002921F2" w:rsidRPr="006354E9" w:rsidRDefault="002921F2" w:rsidP="006354E9">
      <w:pPr>
        <w:rPr>
          <w:b/>
        </w:rPr>
      </w:pPr>
      <w:r w:rsidRPr="006354E9">
        <w:rPr>
          <w:b/>
        </w:rPr>
        <w:t>2.4 Процедуры при заключении договора путем проведения торгов</w:t>
      </w:r>
      <w:bookmarkEnd w:id="30"/>
    </w:p>
    <w:p w:rsidR="002921F2" w:rsidRPr="002921F2" w:rsidRDefault="002921F2" w:rsidP="006354E9"/>
    <w:p w:rsidR="00A21E5B" w:rsidRPr="00430060" w:rsidRDefault="00A21E5B" w:rsidP="006354E9">
      <w:pPr>
        <w:rPr>
          <w:rFonts w:cs="Times New Roman"/>
          <w:szCs w:val="28"/>
        </w:rPr>
      </w:pPr>
      <w:r w:rsidRPr="00430060">
        <w:rPr>
          <w:rFonts w:cs="Times New Roman"/>
          <w:szCs w:val="28"/>
        </w:rPr>
        <w:t>На торгах может быть заключен любой договор, если иное не вытекает из его существа. Очевидна неразумность проводить торги, скажем, по продаже хлеба населению. В случаях, указанных в ГК РФ или ином законе, договоры о продаже вещи или имущественного права могут быть заключены только путем проведения торгов.</w:t>
      </w:r>
    </w:p>
    <w:p w:rsidR="00A21E5B" w:rsidRPr="00430060" w:rsidRDefault="00A21E5B" w:rsidP="006354E9">
      <w:pPr>
        <w:rPr>
          <w:rFonts w:cs="Times New Roman"/>
          <w:szCs w:val="28"/>
        </w:rPr>
      </w:pPr>
      <w:r w:rsidRPr="00430060">
        <w:rPr>
          <w:rFonts w:cs="Times New Roman"/>
          <w:bCs/>
          <w:szCs w:val="28"/>
        </w:rPr>
        <w:t xml:space="preserve">Торги </w:t>
      </w:r>
      <w:r w:rsidR="00430060">
        <w:rPr>
          <w:rFonts w:cs="Times New Roman"/>
          <w:bCs/>
          <w:szCs w:val="28"/>
        </w:rPr>
        <w:t>-</w:t>
      </w:r>
      <w:r w:rsidRPr="00430060">
        <w:rPr>
          <w:rFonts w:cs="Times New Roman"/>
          <w:bCs/>
          <w:szCs w:val="28"/>
        </w:rPr>
        <w:t xml:space="preserve"> это специфическая форма организации торговли, являющаяся неизбежным следствием рыночных отношений, когда отсутствуют твердо фиксированные цены. </w:t>
      </w:r>
      <w:r w:rsidRPr="00430060">
        <w:rPr>
          <w:rFonts w:cs="Times New Roman"/>
          <w:szCs w:val="28"/>
        </w:rPr>
        <w:t xml:space="preserve">Торги и служат установлению действительных цен на товар. В качестве организатора торгов может выступать собственник вещи или обладатель имущественного права либо специализированная организация. Специализированная организация действует на основании договора с собственником вещи или обладателем имущественного права и выступает от их имени или от своего имени. </w:t>
      </w:r>
      <w:r w:rsidRPr="00430060">
        <w:rPr>
          <w:rFonts w:cs="Times New Roman"/>
          <w:bCs/>
          <w:szCs w:val="28"/>
        </w:rPr>
        <w:t xml:space="preserve">Торги проводятся в форме аукциона или конкурса. </w:t>
      </w:r>
      <w:r w:rsidRPr="00430060">
        <w:rPr>
          <w:rFonts w:cs="Times New Roman"/>
          <w:szCs w:val="28"/>
        </w:rPr>
        <w:t xml:space="preserve">Форма торгов определяется собственником продаваемой вещи или обладателем реализуемого имущественного права, если иное не предусмотрено законом. Выигравшим торги на аукционе признается лицо, предложившее наиболее высокую цену, а по конкурсу </w:t>
      </w:r>
      <w:r w:rsidR="00430060">
        <w:rPr>
          <w:rFonts w:cs="Times New Roman"/>
          <w:szCs w:val="28"/>
        </w:rPr>
        <w:t>-</w:t>
      </w:r>
      <w:r w:rsidRPr="00430060">
        <w:rPr>
          <w:rFonts w:cs="Times New Roman"/>
          <w:szCs w:val="28"/>
        </w:rPr>
        <w:t xml:space="preserve"> лицо, которое, по заключению конкурсной комиссии, заранее назначенной организатором торгов, предложило лучшие условия. Аукцион и конкурс, в которых участвовал только один участник, признаются несостоявшимися.</w:t>
      </w:r>
    </w:p>
    <w:p w:rsidR="00A21E5B" w:rsidRPr="00430060" w:rsidRDefault="00A21E5B" w:rsidP="006354E9">
      <w:pPr>
        <w:rPr>
          <w:rFonts w:cs="Times New Roman"/>
          <w:szCs w:val="28"/>
        </w:rPr>
      </w:pPr>
      <w:r w:rsidRPr="00430060">
        <w:rPr>
          <w:rFonts w:cs="Times New Roman"/>
          <w:szCs w:val="28"/>
        </w:rPr>
        <w:t>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 Участники торгов вносят задаток в размере, сроки и порядке, которые указаны в извещении о проведении торгов. Если торги не состоялись, задаток подлеж</w:t>
      </w:r>
      <w:r w:rsidR="00AF7152" w:rsidRPr="00430060">
        <w:rPr>
          <w:rFonts w:cs="Times New Roman"/>
          <w:szCs w:val="28"/>
        </w:rPr>
        <w:t>ит возврату. Задаток возвращает</w:t>
      </w:r>
      <w:r w:rsidRPr="00430060">
        <w:rPr>
          <w:rFonts w:cs="Times New Roman"/>
          <w:szCs w:val="28"/>
        </w:rPr>
        <w:t>ся также лицам, которые участвовали в торгах, но не выиграли их. 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A21E5B" w:rsidRPr="00430060" w:rsidRDefault="00A21E5B" w:rsidP="006354E9">
      <w:pPr>
        <w:rPr>
          <w:rFonts w:cs="Times New Roman"/>
          <w:szCs w:val="28"/>
        </w:rPr>
      </w:pPr>
      <w:r w:rsidRPr="00430060">
        <w:rPr>
          <w:rFonts w:cs="Times New Roman"/>
          <w:szCs w:val="28"/>
        </w:rPr>
        <w:t>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 Лицо, выигравшее торги, при уклонении от подписания протокола утрачивает внесенный им задаток. Организатор торгов, уклонившийся от подписания протокола, обязан возвратить задаток в двойном размере, а также возместить лицу, выигравшему торги, убытки, причиненные участием в торгах, в части, превышающей сумму задатка. Если предметом торгов было только право на заключение договора, такой договор должен быть подписан сторонами не позднее 20 дней или иного указанного в извещении срока после завершения торгов и оформления протокола. В случае уклонения одной из них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6354E9" w:rsidRDefault="006354E9" w:rsidP="006354E9">
      <w:bookmarkStart w:id="31" w:name="_Toc276898079"/>
    </w:p>
    <w:p w:rsidR="002921F2" w:rsidRPr="006354E9" w:rsidRDefault="002921F2" w:rsidP="006354E9">
      <w:pPr>
        <w:rPr>
          <w:b/>
        </w:rPr>
      </w:pPr>
      <w:r w:rsidRPr="006354E9">
        <w:rPr>
          <w:b/>
        </w:rPr>
        <w:t>2.5 Изменение и расторжение договора</w:t>
      </w:r>
      <w:bookmarkEnd w:id="31"/>
    </w:p>
    <w:p w:rsidR="002921F2" w:rsidRPr="002921F2" w:rsidRDefault="002921F2" w:rsidP="006354E9"/>
    <w:p w:rsidR="00A21E5B" w:rsidRPr="00430060" w:rsidRDefault="00A21E5B" w:rsidP="006354E9">
      <w:pPr>
        <w:rPr>
          <w:rFonts w:cs="Times New Roman"/>
          <w:szCs w:val="28"/>
        </w:rPr>
      </w:pPr>
      <w:r w:rsidRPr="00430060">
        <w:rPr>
          <w:rFonts w:cs="Times New Roman"/>
          <w:szCs w:val="28"/>
        </w:rPr>
        <w:t>По общему правилу договор изменяется или расторгается по соглашению сторон. Из этого правила установлены два исключения, когда договор может быть расторгнут в одностороннем порядке или по решению суда. Односторонний отказ от исполнения договора полностью или частично возможен только в тех случаях, когда это допускается законом или соглашением сторон. Односторонний отказ означает соответственно расторжение или изменение договора. Например, после истечения срока договора аренды при отсутствии возражений со стороны арендодателя он считается возобновленным на неопределенный срок и каждая из сторон вправе в любое время отказаться от договора, предупредив об этом другую сторону не менее чем за месяц (не менее чем за три месяца при аренде недвижимого имущества).</w:t>
      </w:r>
    </w:p>
    <w:p w:rsidR="00A21E5B" w:rsidRPr="00430060" w:rsidRDefault="00A21E5B" w:rsidP="006354E9">
      <w:pPr>
        <w:rPr>
          <w:rFonts w:cs="Times New Roman"/>
          <w:szCs w:val="28"/>
        </w:rPr>
      </w:pPr>
      <w:r w:rsidRPr="00430060">
        <w:rPr>
          <w:rFonts w:cs="Times New Roman"/>
          <w:szCs w:val="28"/>
        </w:rPr>
        <w:t>Суд по требованию одной из сторон может изменить или расторгнуть договор при существенном нарушении договора другой стороной, т. е. нарушении, которое влечет для контрагента такой ущерб, что он в значительной степени лишается того, на что был вправе рассчитывать при заключении договора. Подобное происходит при передаче продавцом покупателю товаров ненадлежащего кач</w:t>
      </w:r>
      <w:r w:rsidR="00AF7152" w:rsidRPr="00430060">
        <w:rPr>
          <w:rFonts w:cs="Times New Roman"/>
          <w:szCs w:val="28"/>
        </w:rPr>
        <w:t>ества, которые не могут быть ис</w:t>
      </w:r>
      <w:r w:rsidRPr="00430060">
        <w:rPr>
          <w:rFonts w:cs="Times New Roman"/>
          <w:szCs w:val="28"/>
        </w:rPr>
        <w:t>пользованы по их прямому назначению, невыполнении заемщиком предусмотренных кредитным договором обязанностей по обеспечению кредита и т. п. По требованию одной из сторон суд вправе изменить или расторгнуть договор также в иных случаях, предусмотренных ГК РФ, другими законами или договором. Так, основанием для изменения или расторжения договоров присоединения по требованию присоединившейся стороны может служить включение в договор условий, хотя и не противоречащих закону, но являющихся явно обременительными для присоединившейся стороны; значительное превышение предварительной сметы по договору подряда дает право заказчику отказаться от договора.</w:t>
      </w:r>
    </w:p>
    <w:p w:rsidR="00A21E5B" w:rsidRPr="00430060" w:rsidRDefault="00A21E5B" w:rsidP="006354E9">
      <w:pPr>
        <w:rPr>
          <w:rFonts w:cs="Times New Roman"/>
          <w:szCs w:val="28"/>
        </w:rPr>
      </w:pPr>
      <w:r w:rsidRPr="00430060">
        <w:rPr>
          <w:rFonts w:cs="Times New Roman"/>
          <w:szCs w:val="28"/>
        </w:rPr>
        <w:t>В ходе исполнения договора между сторонами могут возникнуть разногласия относительно смысла того или иного договорного условия. В этих случаях используются процедуры толкования договора. Стороны вправе толковать договор по согласованию между собой любым образом, если только это не противоречит действующему законодательству. Однако нередки случаи, когда смысл того или иного условия договора становится предметом рассмотрения происходящего в суде спора и потому возникает необходимость в толковании договора судом.</w:t>
      </w:r>
    </w:p>
    <w:p w:rsidR="00E71208" w:rsidRDefault="00A21E5B" w:rsidP="006354E9">
      <w:pPr>
        <w:rPr>
          <w:rFonts w:cs="Times New Roman"/>
          <w:szCs w:val="28"/>
        </w:rPr>
      </w:pPr>
      <w:r w:rsidRPr="00430060">
        <w:rPr>
          <w:rFonts w:cs="Times New Roman"/>
          <w:szCs w:val="28"/>
        </w:rPr>
        <w:t xml:space="preserve">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 Если проделанное не позволяет определить содержание договора, должна быть выяснена действительная общая воля сторон с учетом цели договора. </w:t>
      </w:r>
    </w:p>
    <w:p w:rsidR="00A21E5B" w:rsidRPr="006354E9" w:rsidRDefault="00A21E5B" w:rsidP="006354E9">
      <w:pPr>
        <w:rPr>
          <w:rFonts w:cs="Times New Roman"/>
          <w:szCs w:val="28"/>
        </w:rPr>
      </w:pPr>
      <w:r w:rsidRPr="00430060">
        <w:rPr>
          <w:rFonts w:cs="Times New Roman"/>
          <w:szCs w:val="28"/>
        </w:rPr>
        <w:t>На случай толкования договора или иных споров по уяснению прав и обязанностей сторон целесообразно (по сложным договорам или договорам на крупные денежные суммы) вести краткий протокол обсуждения его условий, который подписывался бы участниками обсуждения, и сохранять всю переписку, иную информацию по заключенному договору вплоть до его</w:t>
      </w:r>
      <w:r w:rsidR="00AF7152" w:rsidRPr="00430060">
        <w:rPr>
          <w:rFonts w:cs="Times New Roman"/>
          <w:szCs w:val="28"/>
        </w:rPr>
        <w:t xml:space="preserve"> </w:t>
      </w:r>
      <w:r w:rsidRPr="00430060">
        <w:rPr>
          <w:rFonts w:cs="Times New Roman"/>
          <w:szCs w:val="28"/>
        </w:rPr>
        <w:t>полного исполнения и наступления иных условий, которые могут вытекать из уже реализованного договора.</w:t>
      </w:r>
    </w:p>
    <w:p w:rsidR="006354E9" w:rsidRDefault="006354E9" w:rsidP="006354E9">
      <w:bookmarkStart w:id="32" w:name="_Toc276898080"/>
    </w:p>
    <w:p w:rsidR="002921F2" w:rsidRPr="006354E9" w:rsidRDefault="002921F2" w:rsidP="006354E9">
      <w:pPr>
        <w:rPr>
          <w:b/>
        </w:rPr>
      </w:pPr>
      <w:r w:rsidRPr="006354E9">
        <w:rPr>
          <w:b/>
        </w:rPr>
        <w:t>2.6 Цена договора</w:t>
      </w:r>
      <w:bookmarkEnd w:id="32"/>
    </w:p>
    <w:p w:rsidR="002921F2" w:rsidRPr="002921F2" w:rsidRDefault="002921F2" w:rsidP="006354E9"/>
    <w:p w:rsidR="004D6894" w:rsidRDefault="00A21E5B" w:rsidP="006354E9">
      <w:pPr>
        <w:rPr>
          <w:rFonts w:cs="Times New Roman"/>
          <w:szCs w:val="28"/>
        </w:rPr>
      </w:pPr>
      <w:r w:rsidRPr="00430060">
        <w:rPr>
          <w:rFonts w:cs="Times New Roman"/>
          <w:szCs w:val="28"/>
        </w:rPr>
        <w:t xml:space="preserve">За нарушение порядка ценообразования установлены серьезные административные наказания, налагаемые органами, осуществляющими государственный контроль за соблюдением порядка ценообразования. Завышение или занижение регулируемых государством цен (тарифов, расценок, ставок и т. п.) на продукцию, товары либо услуги, предельных цен (тарифов, расценок, ставок и т. п.), завышение или занижение установленных надбавок (наценок) к ценам (тарифам, расценкам, ставкам и т. п.), по табачным изделиям завышение максимальной розничной цены, указанной производителем на каждой потребительской упаковке (пачке), нарушение установленного порядка регулирования цен (тарифов), а равно иное нарушение установленного порядка ценообразования влечет наложение административного штрафа на граждан в размере от 20 до 25, на должностных лиц </w:t>
      </w:r>
      <w:r w:rsidR="00430060">
        <w:rPr>
          <w:rFonts w:cs="Times New Roman"/>
          <w:szCs w:val="28"/>
        </w:rPr>
        <w:t>-</w:t>
      </w:r>
      <w:r w:rsidRPr="00430060">
        <w:rPr>
          <w:rFonts w:cs="Times New Roman"/>
          <w:szCs w:val="28"/>
        </w:rPr>
        <w:t xml:space="preserve"> от 40 до 50, на юридических лиц </w:t>
      </w:r>
      <w:r w:rsidR="00430060">
        <w:rPr>
          <w:rFonts w:cs="Times New Roman"/>
          <w:szCs w:val="28"/>
        </w:rPr>
        <w:t>-</w:t>
      </w:r>
      <w:r w:rsidRPr="00430060">
        <w:rPr>
          <w:rFonts w:cs="Times New Roman"/>
          <w:szCs w:val="28"/>
        </w:rPr>
        <w:t xml:space="preserve"> от 400 до 500 минимальных размеров оплаты труда (ч. 1 ст. 14.6 КоАП </w:t>
      </w:r>
      <w:r w:rsidRPr="00430060">
        <w:rPr>
          <w:rFonts w:cs="Times New Roman"/>
          <w:bCs/>
          <w:szCs w:val="28"/>
        </w:rPr>
        <w:t>РФ).</w:t>
      </w:r>
    </w:p>
    <w:p w:rsidR="004D6894" w:rsidRDefault="004D6894" w:rsidP="006354E9">
      <w:pPr>
        <w:rPr>
          <w:b/>
        </w:rPr>
      </w:pPr>
      <w:r>
        <w:br w:type="page"/>
      </w:r>
      <w:bookmarkStart w:id="33" w:name="_Toc276898081"/>
      <w:r w:rsidRPr="006354E9">
        <w:rPr>
          <w:b/>
        </w:rPr>
        <w:t>З</w:t>
      </w:r>
      <w:r w:rsidR="006354E9" w:rsidRPr="006354E9">
        <w:rPr>
          <w:b/>
        </w:rPr>
        <w:t>аключение</w:t>
      </w:r>
      <w:bookmarkEnd w:id="33"/>
    </w:p>
    <w:p w:rsidR="006354E9" w:rsidRPr="006354E9" w:rsidRDefault="006354E9" w:rsidP="006354E9">
      <w:pPr>
        <w:rPr>
          <w:b/>
        </w:rPr>
      </w:pPr>
    </w:p>
    <w:p w:rsidR="00A16AD3" w:rsidRPr="00A16AD3" w:rsidRDefault="00A16AD3" w:rsidP="006354E9">
      <w:pPr>
        <w:rPr>
          <w:rFonts w:cs="Times New Roman"/>
          <w:szCs w:val="28"/>
        </w:rPr>
      </w:pPr>
      <w:r w:rsidRPr="00A16AD3">
        <w:rPr>
          <w:rFonts w:cs="Times New Roman"/>
          <w:szCs w:val="28"/>
        </w:rPr>
        <w:t xml:space="preserve">Таким образом, </w:t>
      </w:r>
      <w:r w:rsidR="000C6EDE">
        <w:rPr>
          <w:rFonts w:cs="Times New Roman"/>
          <w:szCs w:val="28"/>
        </w:rPr>
        <w:t>д</w:t>
      </w:r>
      <w:r w:rsidRPr="00A16AD3">
        <w:rPr>
          <w:rFonts w:cs="Times New Roman"/>
          <w:szCs w:val="28"/>
        </w:rPr>
        <w:t>оговор представляет собой соглашение двух или нескольких лиц об установлении, изменении или прекращения гражданских прав и обязанностей.</w:t>
      </w:r>
    </w:p>
    <w:p w:rsidR="00A16AD3" w:rsidRDefault="00A16AD3" w:rsidP="006354E9">
      <w:pPr>
        <w:rPr>
          <w:rFonts w:cs="Times New Roman"/>
          <w:szCs w:val="28"/>
        </w:rPr>
      </w:pPr>
      <w:r w:rsidRPr="00A16AD3">
        <w:rPr>
          <w:rFonts w:cs="Times New Roman"/>
          <w:szCs w:val="28"/>
        </w:rPr>
        <w:t>Договор-разновидность сделки, но только двусторонняя или многосторонняя сделка, в которой происходит взаимное согласование волеизъявления двух или более лиц, является договором. Так, завещание, выдача доверенности, отказ от наследства-сделки, но не договоры, поскольку в обоих случаях выражена воля одного лица.</w:t>
      </w:r>
    </w:p>
    <w:p w:rsidR="00A16AD3" w:rsidRDefault="00A16AD3" w:rsidP="006354E9">
      <w:pPr>
        <w:rPr>
          <w:rFonts w:cs="Times New Roman"/>
          <w:szCs w:val="28"/>
        </w:rPr>
      </w:pPr>
      <w:r w:rsidRPr="00A16AD3">
        <w:rPr>
          <w:rFonts w:cs="Times New Roman"/>
          <w:szCs w:val="28"/>
        </w:rPr>
        <w:t>Законы, устанавливающие обязательные для сторон правила, обратной силы не имеют. Договоры продолжают действовать на первоначально оговоренных условиях. Если в законе прямо указано, что его положения распространяются на ранее заключенные договоры, применяются нормы закона.</w:t>
      </w:r>
    </w:p>
    <w:p w:rsidR="00A16AD3" w:rsidRPr="00A16AD3" w:rsidRDefault="00A16AD3" w:rsidP="006354E9">
      <w:pPr>
        <w:rPr>
          <w:rFonts w:cs="Times New Roman"/>
          <w:szCs w:val="28"/>
        </w:rPr>
      </w:pPr>
      <w:r w:rsidRPr="00A16AD3">
        <w:rPr>
          <w:rFonts w:cs="Times New Roman"/>
          <w:szCs w:val="28"/>
        </w:rPr>
        <w:t>Условия, на которых достигнуто соглашение сторон, составляют содержание договора. По своему юридическому значению все условия делятся на существенные, обычные и случайные.</w:t>
      </w:r>
    </w:p>
    <w:p w:rsidR="00A16AD3" w:rsidRPr="00A16AD3" w:rsidRDefault="00A16AD3" w:rsidP="006354E9">
      <w:pPr>
        <w:rPr>
          <w:rFonts w:cs="Times New Roman"/>
          <w:szCs w:val="28"/>
        </w:rPr>
      </w:pPr>
      <w:r w:rsidRPr="00A16AD3">
        <w:rPr>
          <w:rFonts w:cs="Times New Roman"/>
          <w:szCs w:val="28"/>
        </w:rPr>
        <w:t>Существенными признаются условия, которые необходимы и достаточны для заключения договора. Для того чтобы договор считался заключенным, необходимо согласовать все его существенные условия.</w:t>
      </w:r>
    </w:p>
    <w:p w:rsidR="00A16AD3" w:rsidRPr="00A16AD3" w:rsidRDefault="00A16AD3" w:rsidP="006354E9">
      <w:pPr>
        <w:rPr>
          <w:rFonts w:cs="Times New Roman"/>
          <w:szCs w:val="28"/>
        </w:rPr>
      </w:pPr>
      <w:r w:rsidRPr="00A16AD3">
        <w:rPr>
          <w:rFonts w:cs="Times New Roman"/>
          <w:szCs w:val="28"/>
        </w:rPr>
        <w:t>Существенные условия (п.1 ст.432 ГК):</w:t>
      </w:r>
    </w:p>
    <w:p w:rsidR="00A16AD3" w:rsidRPr="00A16AD3" w:rsidRDefault="00A16AD3" w:rsidP="006354E9">
      <w:pPr>
        <w:rPr>
          <w:rFonts w:cs="Times New Roman"/>
          <w:szCs w:val="28"/>
        </w:rPr>
      </w:pPr>
      <w:r w:rsidRPr="00A16AD3">
        <w:rPr>
          <w:rFonts w:cs="Times New Roman"/>
          <w:szCs w:val="28"/>
        </w:rPr>
        <w:t>-</w:t>
      </w:r>
      <w:r w:rsidR="000C6EDE">
        <w:rPr>
          <w:rFonts w:cs="Times New Roman"/>
          <w:szCs w:val="28"/>
        </w:rPr>
        <w:t xml:space="preserve"> </w:t>
      </w:r>
      <w:r w:rsidRPr="00A16AD3">
        <w:rPr>
          <w:rFonts w:cs="Times New Roman"/>
          <w:szCs w:val="28"/>
        </w:rPr>
        <w:t>предмет договора (например, условие о предмете в договоре купли-продажи);</w:t>
      </w:r>
    </w:p>
    <w:p w:rsidR="00A16AD3" w:rsidRPr="00A16AD3" w:rsidRDefault="00A16AD3" w:rsidP="006354E9">
      <w:pPr>
        <w:rPr>
          <w:rFonts w:cs="Times New Roman"/>
          <w:szCs w:val="28"/>
        </w:rPr>
      </w:pPr>
      <w:r w:rsidRPr="00A16AD3">
        <w:rPr>
          <w:rFonts w:cs="Times New Roman"/>
          <w:szCs w:val="28"/>
        </w:rPr>
        <w:t>-</w:t>
      </w:r>
      <w:r w:rsidR="000C6EDE">
        <w:rPr>
          <w:rFonts w:cs="Times New Roman"/>
          <w:szCs w:val="28"/>
        </w:rPr>
        <w:t xml:space="preserve"> </w:t>
      </w:r>
      <w:r w:rsidRPr="00A16AD3">
        <w:rPr>
          <w:rFonts w:cs="Times New Roman"/>
          <w:szCs w:val="28"/>
        </w:rPr>
        <w:t>условия, которые названы в законе или иных правовых актах как существенные или необходимые для договоров данного вида (например, условие о цене в договоре купли-продажи недвижимости; договор страхования невозможен без определения страхового случая);</w:t>
      </w:r>
    </w:p>
    <w:p w:rsidR="00A16AD3" w:rsidRDefault="00A16AD3" w:rsidP="006354E9">
      <w:pPr>
        <w:rPr>
          <w:rFonts w:cs="Times New Roman"/>
          <w:szCs w:val="28"/>
        </w:rPr>
      </w:pPr>
      <w:r w:rsidRPr="00A16AD3">
        <w:rPr>
          <w:rFonts w:cs="Times New Roman"/>
          <w:szCs w:val="28"/>
        </w:rPr>
        <w:t>-</w:t>
      </w:r>
      <w:r w:rsidR="000C6EDE">
        <w:rPr>
          <w:rFonts w:cs="Times New Roman"/>
          <w:szCs w:val="28"/>
        </w:rPr>
        <w:t xml:space="preserve"> </w:t>
      </w:r>
      <w:r w:rsidRPr="00A16AD3">
        <w:rPr>
          <w:rFonts w:cs="Times New Roman"/>
          <w:szCs w:val="28"/>
        </w:rPr>
        <w:t>условия, которые необходимо согласовать по требованию одной из сторон.</w:t>
      </w:r>
    </w:p>
    <w:p w:rsidR="00D2552B" w:rsidRPr="00D2552B" w:rsidRDefault="00D2552B" w:rsidP="006354E9">
      <w:pPr>
        <w:rPr>
          <w:rFonts w:cs="Times New Roman"/>
          <w:iCs/>
          <w:szCs w:val="28"/>
        </w:rPr>
      </w:pPr>
      <w:r w:rsidRPr="00D2552B">
        <w:rPr>
          <w:rFonts w:cs="Times New Roman"/>
          <w:iCs/>
          <w:szCs w:val="28"/>
        </w:rPr>
        <w:t>Заключение договоров проходит две стадии:</w:t>
      </w:r>
    </w:p>
    <w:p w:rsidR="00D2552B" w:rsidRPr="00D2552B" w:rsidRDefault="00D2552B" w:rsidP="006354E9">
      <w:pPr>
        <w:rPr>
          <w:rFonts w:cs="Times New Roman"/>
          <w:iCs/>
          <w:szCs w:val="28"/>
        </w:rPr>
      </w:pPr>
      <w:r w:rsidRPr="00D2552B">
        <w:rPr>
          <w:rFonts w:cs="Times New Roman"/>
          <w:iCs/>
          <w:szCs w:val="28"/>
        </w:rPr>
        <w:t>1. оферта (предложение заключить договор);</w:t>
      </w:r>
    </w:p>
    <w:p w:rsidR="00D2552B" w:rsidRPr="00D2552B" w:rsidRDefault="00D2552B" w:rsidP="006354E9">
      <w:pPr>
        <w:rPr>
          <w:rFonts w:cs="Times New Roman"/>
          <w:iCs/>
          <w:szCs w:val="28"/>
        </w:rPr>
      </w:pPr>
      <w:r w:rsidRPr="00D2552B">
        <w:rPr>
          <w:rFonts w:cs="Times New Roman"/>
          <w:iCs/>
          <w:szCs w:val="28"/>
        </w:rPr>
        <w:t>2. акцепт (согласие заключить договор);</w:t>
      </w:r>
    </w:p>
    <w:p w:rsidR="00D2552B" w:rsidRPr="00D2552B" w:rsidRDefault="00D2552B" w:rsidP="006354E9">
      <w:pPr>
        <w:rPr>
          <w:rFonts w:cs="Times New Roman"/>
          <w:iCs/>
          <w:szCs w:val="28"/>
        </w:rPr>
      </w:pPr>
      <w:r w:rsidRPr="00D2552B">
        <w:rPr>
          <w:rFonts w:cs="Times New Roman"/>
          <w:iCs/>
          <w:szCs w:val="28"/>
        </w:rPr>
        <w:t>Соответственно, стороны называются оферент и акцептант. Договор считается заключенным, когда оферент получает акцепт от акцептанта. Офертой признается такое предложение, которое в силу ст.435 ГК:</w:t>
      </w:r>
    </w:p>
    <w:p w:rsidR="00D2552B" w:rsidRPr="00D2552B" w:rsidRDefault="00D2552B" w:rsidP="006354E9">
      <w:pPr>
        <w:rPr>
          <w:rFonts w:cs="Times New Roman"/>
          <w:iCs/>
          <w:szCs w:val="28"/>
        </w:rPr>
      </w:pPr>
      <w:r w:rsidRPr="00D2552B">
        <w:rPr>
          <w:rFonts w:cs="Times New Roman"/>
          <w:iCs/>
          <w:szCs w:val="28"/>
        </w:rPr>
        <w:t>а) должно быть достаточно определенным и должно выражать явное намерение лица заключить договор;</w:t>
      </w:r>
    </w:p>
    <w:p w:rsidR="00D2552B" w:rsidRPr="00D2552B" w:rsidRDefault="00D2552B" w:rsidP="006354E9">
      <w:pPr>
        <w:rPr>
          <w:rFonts w:cs="Times New Roman"/>
          <w:iCs/>
          <w:szCs w:val="28"/>
        </w:rPr>
      </w:pPr>
      <w:r w:rsidRPr="00D2552B">
        <w:rPr>
          <w:rFonts w:cs="Times New Roman"/>
          <w:iCs/>
          <w:szCs w:val="28"/>
        </w:rPr>
        <w:t>б) должно содержать все существенные условия договора;</w:t>
      </w:r>
    </w:p>
    <w:p w:rsidR="00D2552B" w:rsidRPr="00D2552B" w:rsidRDefault="00D2552B" w:rsidP="006354E9">
      <w:pPr>
        <w:rPr>
          <w:rFonts w:cs="Times New Roman"/>
          <w:iCs/>
          <w:szCs w:val="28"/>
        </w:rPr>
      </w:pPr>
      <w:r w:rsidRPr="00D2552B">
        <w:rPr>
          <w:rFonts w:cs="Times New Roman"/>
          <w:iCs/>
          <w:szCs w:val="28"/>
        </w:rPr>
        <w:t>в) должно быть обращено к одному или нескольким конкретным лицам.</w:t>
      </w:r>
    </w:p>
    <w:p w:rsidR="00D2552B" w:rsidRPr="00D2552B" w:rsidRDefault="00D2552B" w:rsidP="006354E9">
      <w:pPr>
        <w:rPr>
          <w:rFonts w:cs="Times New Roman"/>
          <w:szCs w:val="28"/>
        </w:rPr>
      </w:pPr>
      <w:r w:rsidRPr="00D2552B">
        <w:rPr>
          <w:rFonts w:cs="Times New Roman"/>
          <w:szCs w:val="28"/>
        </w:rPr>
        <w:t>В соответствии с п.1 ст.434 ГК,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D2552B" w:rsidRDefault="00D2552B" w:rsidP="006354E9">
      <w:pPr>
        <w:rPr>
          <w:rFonts w:cs="Times New Roman"/>
          <w:szCs w:val="28"/>
        </w:rPr>
      </w:pPr>
      <w:r w:rsidRPr="00D2552B">
        <w:rPr>
          <w:rFonts w:cs="Times New Roman"/>
          <w:szCs w:val="28"/>
        </w:rPr>
        <w:t>Форма сделок бывает устной и письменной. Отдельные сделки могут совершаться путем осуществления конклюдентных действий и молчания.</w:t>
      </w:r>
    </w:p>
    <w:p w:rsidR="00D2552B" w:rsidRPr="00D2552B" w:rsidRDefault="00D2552B" w:rsidP="006354E9">
      <w:pPr>
        <w:rPr>
          <w:rFonts w:cs="Times New Roman"/>
          <w:szCs w:val="28"/>
        </w:rPr>
      </w:pPr>
      <w:r>
        <w:rPr>
          <w:rFonts w:cs="Times New Roman"/>
          <w:szCs w:val="28"/>
        </w:rPr>
        <w:t>Подводя итог, можно сделать ряд выводов, отражающих значение</w:t>
      </w:r>
      <w:r w:rsidRPr="00D2552B">
        <w:t xml:space="preserve"> </w:t>
      </w:r>
      <w:r w:rsidRPr="00D2552B">
        <w:rPr>
          <w:rFonts w:cs="Times New Roman"/>
          <w:szCs w:val="28"/>
        </w:rPr>
        <w:t>договора</w:t>
      </w:r>
      <w:r w:rsidR="00F666B4">
        <w:rPr>
          <w:rFonts w:cs="Times New Roman"/>
          <w:szCs w:val="28"/>
        </w:rPr>
        <w:t xml:space="preserve">. </w:t>
      </w:r>
      <w:r w:rsidRPr="00D2552B">
        <w:rPr>
          <w:rFonts w:cs="Times New Roman"/>
          <w:szCs w:val="28"/>
        </w:rPr>
        <w:t>Договор является основанием возникновения гражданских прав и обязанностей. Это основной способ оформления связей у</w:t>
      </w:r>
      <w:r w:rsidR="00387507">
        <w:rPr>
          <w:rFonts w:cs="Times New Roman"/>
          <w:szCs w:val="28"/>
        </w:rPr>
        <w:t xml:space="preserve">частников гражданского оборота. </w:t>
      </w:r>
      <w:r w:rsidRPr="00D2552B">
        <w:rPr>
          <w:rFonts w:cs="Times New Roman"/>
          <w:szCs w:val="28"/>
        </w:rPr>
        <w:t>Договор определяет объем прав и обязанностей участников гражданских правоотношений, порядок и условия исполнения обязательства, ответственность за их неисполнение или ненадлежащее исполнение.</w:t>
      </w:r>
      <w:r w:rsidR="00387507">
        <w:rPr>
          <w:rFonts w:cs="Times New Roman"/>
          <w:szCs w:val="28"/>
        </w:rPr>
        <w:t xml:space="preserve"> </w:t>
      </w:r>
      <w:r w:rsidRPr="00D2552B">
        <w:rPr>
          <w:rFonts w:cs="Times New Roman"/>
          <w:szCs w:val="28"/>
        </w:rPr>
        <w:t>Договор позволяет правильно определить спрос и предложение, а значит общественно-необходимые затраты на товары, услуги и т.п.</w:t>
      </w:r>
      <w:r w:rsidR="00387507">
        <w:rPr>
          <w:rFonts w:cs="Times New Roman"/>
          <w:szCs w:val="28"/>
        </w:rPr>
        <w:t xml:space="preserve"> </w:t>
      </w:r>
      <w:r w:rsidRPr="00D2552B">
        <w:rPr>
          <w:rFonts w:cs="Times New Roman"/>
          <w:szCs w:val="28"/>
        </w:rPr>
        <w:t>Договор стабилизирует отношения гражданского оборота, делает их предсказуемыми, обеспечивает формирование уверенности в том, что предпринимательская деятельность будет обеспечена всем необходимым.</w:t>
      </w:r>
      <w:r w:rsidR="00387507">
        <w:rPr>
          <w:rFonts w:cs="Times New Roman"/>
          <w:szCs w:val="28"/>
        </w:rPr>
        <w:t xml:space="preserve"> </w:t>
      </w:r>
      <w:r w:rsidRPr="00D2552B">
        <w:rPr>
          <w:rFonts w:cs="Times New Roman"/>
          <w:szCs w:val="28"/>
        </w:rPr>
        <w:t>Договор стимулирует инициативу субъектов гражданских правоотношений, а значит и способствует и развитию производства.</w:t>
      </w:r>
    </w:p>
    <w:p w:rsidR="00742C4C" w:rsidRPr="006354E9" w:rsidRDefault="004D6894" w:rsidP="006354E9">
      <w:pPr>
        <w:rPr>
          <w:b/>
        </w:rPr>
      </w:pPr>
      <w:r>
        <w:br w:type="page"/>
      </w:r>
      <w:bookmarkStart w:id="34" w:name="_Toc276898082"/>
      <w:r w:rsidRPr="006354E9">
        <w:rPr>
          <w:b/>
        </w:rPr>
        <w:t>С</w:t>
      </w:r>
      <w:r w:rsidR="006354E9" w:rsidRPr="006354E9">
        <w:rPr>
          <w:b/>
        </w:rPr>
        <w:t>писок использованной литературы</w:t>
      </w:r>
      <w:bookmarkEnd w:id="34"/>
    </w:p>
    <w:p w:rsidR="006354E9" w:rsidRDefault="006354E9" w:rsidP="006354E9"/>
    <w:p w:rsidR="00E950BD" w:rsidRPr="00E950BD" w:rsidRDefault="00E950BD" w:rsidP="006354E9">
      <w:pPr>
        <w:ind w:firstLine="0"/>
        <w:jc w:val="left"/>
        <w:rPr>
          <w:rFonts w:cs="Times New Roman"/>
          <w:szCs w:val="28"/>
        </w:rPr>
      </w:pPr>
      <w:r w:rsidRPr="00E950BD">
        <w:rPr>
          <w:rFonts w:cs="Times New Roman"/>
          <w:szCs w:val="28"/>
        </w:rPr>
        <w:t>Гражданский кодекс Российской Федерации (часть первая) от 30.11.1994 N 51-ФЗ (принят ГД ФС РФ 21.10.1994) (ред. от 27.12.2009) // СЗ РФ.- 1994.- № 32.- Ст. 3301.</w:t>
      </w:r>
    </w:p>
    <w:p w:rsidR="00FC18B0" w:rsidRPr="00E950BD" w:rsidRDefault="00FC18B0" w:rsidP="006354E9">
      <w:pPr>
        <w:ind w:firstLine="0"/>
        <w:jc w:val="left"/>
        <w:rPr>
          <w:rFonts w:cs="Times New Roman"/>
          <w:szCs w:val="28"/>
        </w:rPr>
      </w:pPr>
      <w:r w:rsidRPr="00E950BD">
        <w:rPr>
          <w:rFonts w:cs="Times New Roman"/>
          <w:szCs w:val="28"/>
        </w:rPr>
        <w:t>Уголовный кодекс Российской Федерации от 13.06.1996 N 63-ФЗ (принят ГД ФС РФ 24.05.1996) (ред. от 04.10.2010) (с изм. и доп., вступающими в силу с 08.11.2010) // СЗ РФ.- 1996.- № 25.- Ст. 2954.</w:t>
      </w:r>
    </w:p>
    <w:p w:rsidR="00FC18B0" w:rsidRPr="00E950BD" w:rsidRDefault="00FC18B0" w:rsidP="006354E9">
      <w:pPr>
        <w:ind w:firstLine="0"/>
        <w:jc w:val="left"/>
        <w:rPr>
          <w:rFonts w:cs="Times New Roman"/>
          <w:szCs w:val="28"/>
        </w:rPr>
      </w:pPr>
      <w:r w:rsidRPr="00E950BD">
        <w:rPr>
          <w:rFonts w:cs="Times New Roman"/>
          <w:szCs w:val="28"/>
        </w:rPr>
        <w:t>Кодекс Российской Федерации об административных правонарушениях от 30.12.2001 N 195-ФЗ (принят ГД ФС РФ 20.12.2001) (ред. от 04.10.2010) // СЗ РФ.- 2002.- № 1 (ч. 1).- Ст. 1.</w:t>
      </w:r>
    </w:p>
    <w:p w:rsidR="00FC18B0" w:rsidRDefault="00FC18B0" w:rsidP="006354E9">
      <w:pPr>
        <w:ind w:firstLine="0"/>
        <w:jc w:val="left"/>
        <w:rPr>
          <w:rFonts w:cs="Times New Roman"/>
          <w:szCs w:val="28"/>
        </w:rPr>
      </w:pPr>
      <w:r w:rsidRPr="00E950BD">
        <w:rPr>
          <w:rFonts w:cs="Times New Roman"/>
          <w:szCs w:val="28"/>
        </w:rPr>
        <w:t>Федеральный закон от 26.12.1995 N 208-ФЗ (ред. от 27.12.2009) "Об акционерных обществах" (принят ГД ФС РФ 24.11.1995) // СЗ РФ.- 1996.- № 1.- Ст. 1.</w:t>
      </w:r>
    </w:p>
    <w:p w:rsidR="00FC18B0" w:rsidRDefault="00FC18B0" w:rsidP="006354E9">
      <w:pPr>
        <w:ind w:firstLine="0"/>
        <w:jc w:val="left"/>
        <w:rPr>
          <w:rFonts w:cs="Times New Roman"/>
          <w:szCs w:val="28"/>
        </w:rPr>
      </w:pPr>
      <w:r w:rsidRPr="00E950BD">
        <w:rPr>
          <w:rFonts w:cs="Times New Roman"/>
          <w:szCs w:val="28"/>
        </w:rPr>
        <w:t>Федеральный закон от 12.01.1996 N 7-ФЗ (ред. от 22.07.2010) "О некоммерческих организациях" (принят ГД ФС РФ 08.12.1995) (с изм. и доп., вступающими в силу с 01.10.2010) // СЗ РФ.- 1996.- N 3.- Ст. 145.</w:t>
      </w:r>
    </w:p>
    <w:p w:rsidR="00FC18B0" w:rsidRPr="00E950BD" w:rsidRDefault="00FC18B0" w:rsidP="006354E9">
      <w:pPr>
        <w:ind w:firstLine="0"/>
        <w:jc w:val="left"/>
        <w:rPr>
          <w:rFonts w:cs="Times New Roman"/>
          <w:szCs w:val="28"/>
        </w:rPr>
      </w:pPr>
      <w:r w:rsidRPr="00E950BD">
        <w:rPr>
          <w:rFonts w:cs="Times New Roman"/>
          <w:szCs w:val="28"/>
        </w:rPr>
        <w:t>Федеральный закон от 21.07.1997 N 122-ФЗ (ред. от 17.06.2010) "О государственной регистрации прав на недвижимое имущество и сделок с ним" (принят ГД ФС РФ 17.06.1997) // СЗ РФ.- 1997.- № 30.- Ст. 3594.</w:t>
      </w:r>
    </w:p>
    <w:p w:rsidR="00FC18B0" w:rsidRPr="00E950BD" w:rsidRDefault="00FC18B0" w:rsidP="006354E9">
      <w:pPr>
        <w:ind w:firstLine="0"/>
        <w:jc w:val="left"/>
        <w:rPr>
          <w:rFonts w:cs="Times New Roman"/>
          <w:szCs w:val="28"/>
        </w:rPr>
      </w:pPr>
      <w:r w:rsidRPr="00E950BD">
        <w:rPr>
          <w:rFonts w:cs="Times New Roman"/>
          <w:szCs w:val="28"/>
        </w:rPr>
        <w:t>Указ Президента РФ от 09.03.2004 N 314 (ред. от 22.06.2010) "О системе и структуре федеральных органов исполнительной власти" // СЗ РФ.- 2004.- N 11.- Ст. 945.</w:t>
      </w:r>
    </w:p>
    <w:p w:rsidR="00FC18B0" w:rsidRDefault="00FC18B0" w:rsidP="006354E9">
      <w:pPr>
        <w:ind w:firstLine="0"/>
        <w:jc w:val="left"/>
        <w:rPr>
          <w:rFonts w:cs="Times New Roman"/>
          <w:szCs w:val="28"/>
        </w:rPr>
      </w:pPr>
      <w:r w:rsidRPr="00E950BD">
        <w:rPr>
          <w:rFonts w:cs="Times New Roman"/>
          <w:szCs w:val="28"/>
        </w:rPr>
        <w:t>Белых В.С. Предпринимательское право Росси</w:t>
      </w:r>
      <w:r>
        <w:rPr>
          <w:rFonts w:cs="Times New Roman"/>
          <w:szCs w:val="28"/>
        </w:rPr>
        <w:t>и.- М.: Проспект, 2009.</w:t>
      </w:r>
    </w:p>
    <w:p w:rsidR="00FC18B0" w:rsidRPr="00E950BD" w:rsidRDefault="00FC18B0" w:rsidP="006354E9">
      <w:pPr>
        <w:ind w:firstLine="0"/>
        <w:jc w:val="left"/>
        <w:rPr>
          <w:rFonts w:cs="Times New Roman"/>
          <w:szCs w:val="28"/>
        </w:rPr>
      </w:pPr>
      <w:r w:rsidRPr="00E950BD">
        <w:rPr>
          <w:rFonts w:cs="Times New Roman"/>
          <w:szCs w:val="28"/>
        </w:rPr>
        <w:t>Беляева О.А. Предпринимательское право России. Курс лекций.- 2-е</w:t>
      </w:r>
      <w:r>
        <w:rPr>
          <w:rFonts w:cs="Times New Roman"/>
          <w:szCs w:val="28"/>
        </w:rPr>
        <w:t xml:space="preserve"> изд. - М.: Юстицинформ, 2006.</w:t>
      </w:r>
    </w:p>
    <w:p w:rsidR="00FC18B0" w:rsidRPr="00E950BD" w:rsidRDefault="00FC18B0" w:rsidP="006354E9">
      <w:pPr>
        <w:ind w:firstLine="0"/>
        <w:jc w:val="left"/>
        <w:rPr>
          <w:rFonts w:cs="Times New Roman"/>
          <w:szCs w:val="28"/>
        </w:rPr>
      </w:pPr>
      <w:r w:rsidRPr="00E950BD">
        <w:rPr>
          <w:rFonts w:cs="Times New Roman"/>
          <w:szCs w:val="28"/>
        </w:rPr>
        <w:t>Гражданско - правовой договор: Понятие, условия заключения, изменен. и расторжение договора / Газет.-журнал объединен. "Воскрес</w:t>
      </w:r>
      <w:r>
        <w:rPr>
          <w:rFonts w:cs="Times New Roman"/>
          <w:szCs w:val="28"/>
        </w:rPr>
        <w:t>енье".- М.: Рос. газета, 2001.</w:t>
      </w:r>
    </w:p>
    <w:p w:rsidR="00FC18B0" w:rsidRPr="00E950BD" w:rsidRDefault="00FC18B0" w:rsidP="006354E9">
      <w:pPr>
        <w:ind w:firstLine="0"/>
        <w:jc w:val="left"/>
        <w:rPr>
          <w:rFonts w:cs="Times New Roman"/>
          <w:szCs w:val="28"/>
        </w:rPr>
      </w:pPr>
      <w:r w:rsidRPr="00E950BD">
        <w:rPr>
          <w:rFonts w:cs="Times New Roman"/>
          <w:szCs w:val="28"/>
        </w:rPr>
        <w:t>Долинская В.В. Предпринимательское право: Учебник для сред. проф. образования.- 2-е изд., испр. и доп.- М.: ACADEMIA.- 2004</w:t>
      </w:r>
      <w:r>
        <w:rPr>
          <w:rFonts w:cs="Times New Roman"/>
          <w:szCs w:val="28"/>
        </w:rPr>
        <w:t>.</w:t>
      </w:r>
    </w:p>
    <w:p w:rsidR="00FC18B0" w:rsidRPr="00E950BD" w:rsidRDefault="00FC18B0" w:rsidP="006354E9">
      <w:pPr>
        <w:ind w:firstLine="0"/>
        <w:jc w:val="left"/>
        <w:rPr>
          <w:rFonts w:cs="Times New Roman"/>
          <w:szCs w:val="28"/>
        </w:rPr>
      </w:pPr>
      <w:r w:rsidRPr="00E950BD">
        <w:rPr>
          <w:rFonts w:cs="Times New Roman"/>
          <w:szCs w:val="28"/>
        </w:rPr>
        <w:t>Жилинский С.Э. Предпринимательское право (правовая основа предпринимательской деятельности) - 8-е изд., пересмотр. и доп.- М.: Норма</w:t>
      </w:r>
      <w:r>
        <w:rPr>
          <w:rFonts w:cs="Times New Roman"/>
          <w:szCs w:val="28"/>
        </w:rPr>
        <w:t>, 2007.</w:t>
      </w:r>
    </w:p>
    <w:p w:rsidR="00FC18B0" w:rsidRPr="00E950BD" w:rsidRDefault="00FC18B0" w:rsidP="006354E9">
      <w:pPr>
        <w:ind w:firstLine="0"/>
        <w:jc w:val="left"/>
        <w:rPr>
          <w:rFonts w:cs="Times New Roman"/>
          <w:szCs w:val="28"/>
        </w:rPr>
      </w:pPr>
      <w:r w:rsidRPr="00E950BD">
        <w:rPr>
          <w:rFonts w:cs="Times New Roman"/>
          <w:szCs w:val="28"/>
        </w:rPr>
        <w:t xml:space="preserve">Кудинов О.А. Предпринимательское (хозяйственное) право: Учеб. пособие.- 2-е изд., перераб. и </w:t>
      </w:r>
      <w:r>
        <w:rPr>
          <w:rFonts w:cs="Times New Roman"/>
          <w:szCs w:val="28"/>
        </w:rPr>
        <w:t>доп.- Москва: Дашков и К, 2008.</w:t>
      </w:r>
    </w:p>
    <w:p w:rsidR="00FC18B0" w:rsidRPr="00E950BD" w:rsidRDefault="00FC18B0" w:rsidP="006354E9">
      <w:pPr>
        <w:ind w:firstLine="0"/>
        <w:jc w:val="left"/>
        <w:rPr>
          <w:rFonts w:cs="Times New Roman"/>
          <w:szCs w:val="28"/>
        </w:rPr>
      </w:pPr>
      <w:r w:rsidRPr="00E950BD">
        <w:rPr>
          <w:rFonts w:cs="Times New Roman"/>
          <w:szCs w:val="28"/>
        </w:rPr>
        <w:t>Предпринимательское (хозяйственное) право: Учебник для вузов. // Под ред. Лаптева В.В., Занковского С.С.</w:t>
      </w:r>
      <w:r>
        <w:rPr>
          <w:rFonts w:cs="Times New Roman"/>
          <w:szCs w:val="28"/>
        </w:rPr>
        <w:t>- М.: Волтерс Клувер, 2006.</w:t>
      </w:r>
    </w:p>
    <w:p w:rsidR="00FC18B0" w:rsidRPr="00E950BD" w:rsidRDefault="00FC18B0" w:rsidP="006354E9">
      <w:pPr>
        <w:ind w:firstLine="0"/>
        <w:jc w:val="left"/>
        <w:rPr>
          <w:rFonts w:cs="Times New Roman"/>
          <w:szCs w:val="28"/>
        </w:rPr>
      </w:pPr>
      <w:r w:rsidRPr="00E950BD">
        <w:rPr>
          <w:rFonts w:cs="Times New Roman"/>
          <w:szCs w:val="28"/>
        </w:rPr>
        <w:t>Российское предпринимательское право: Учебник // Отв. ред. И. В. Ершова, Г. Д. Отнюкова.- Москва: П</w:t>
      </w:r>
      <w:r>
        <w:rPr>
          <w:rFonts w:cs="Times New Roman"/>
          <w:szCs w:val="28"/>
        </w:rPr>
        <w:t>роспект: [Велби], 2008.</w:t>
      </w:r>
    </w:p>
    <w:p w:rsidR="00FC18B0" w:rsidRPr="00E950BD" w:rsidRDefault="00FC18B0" w:rsidP="006354E9">
      <w:pPr>
        <w:ind w:firstLine="0"/>
        <w:jc w:val="left"/>
        <w:rPr>
          <w:rFonts w:cs="Times New Roman"/>
          <w:szCs w:val="28"/>
        </w:rPr>
      </w:pPr>
      <w:r w:rsidRPr="00E950BD">
        <w:rPr>
          <w:rFonts w:cs="Times New Roman"/>
          <w:szCs w:val="28"/>
        </w:rPr>
        <w:t>Смагина И.А. Предпринимательское</w:t>
      </w:r>
      <w:r>
        <w:rPr>
          <w:rFonts w:cs="Times New Roman"/>
          <w:szCs w:val="28"/>
        </w:rPr>
        <w:t xml:space="preserve"> право.- М.: Омега-Л, 2007.</w:t>
      </w:r>
    </w:p>
    <w:p w:rsidR="00FC18B0" w:rsidRPr="00E950BD" w:rsidRDefault="00FC18B0" w:rsidP="006354E9">
      <w:pPr>
        <w:ind w:firstLine="0"/>
        <w:jc w:val="left"/>
        <w:rPr>
          <w:rFonts w:cs="Times New Roman"/>
          <w:szCs w:val="28"/>
        </w:rPr>
      </w:pPr>
      <w:r w:rsidRPr="00E950BD">
        <w:rPr>
          <w:rFonts w:cs="Times New Roman"/>
          <w:szCs w:val="28"/>
        </w:rPr>
        <w:t xml:space="preserve">Черданцев А.Ф. Толкование права и договора: Учеб. пособие для </w:t>
      </w:r>
      <w:r>
        <w:rPr>
          <w:rFonts w:cs="Times New Roman"/>
          <w:szCs w:val="28"/>
        </w:rPr>
        <w:t>вузов.- М.: ЮНИТИ-ДАНА, 2003 .</w:t>
      </w:r>
    </w:p>
    <w:p w:rsidR="005167BE" w:rsidRPr="00E950BD" w:rsidRDefault="005167BE" w:rsidP="006354E9">
      <w:pPr>
        <w:ind w:firstLine="0"/>
        <w:jc w:val="left"/>
        <w:rPr>
          <w:rFonts w:cs="Times New Roman"/>
          <w:szCs w:val="28"/>
        </w:rPr>
      </w:pPr>
      <w:r w:rsidRPr="00E950BD">
        <w:rPr>
          <w:rFonts w:cs="Times New Roman"/>
          <w:szCs w:val="28"/>
        </w:rPr>
        <w:t>Лебедев К.К. Предпринимательское право как право рыночной экономики // Известия вузов. Правоведение.- 2003.- № 5.- С. 260.</w:t>
      </w:r>
    </w:p>
    <w:p w:rsidR="00E950BD" w:rsidRPr="00E950BD" w:rsidRDefault="00E950BD" w:rsidP="006354E9">
      <w:pPr>
        <w:ind w:firstLine="0"/>
        <w:jc w:val="left"/>
        <w:rPr>
          <w:rFonts w:cs="Times New Roman"/>
          <w:szCs w:val="28"/>
        </w:rPr>
      </w:pPr>
      <w:r w:rsidRPr="00E950BD">
        <w:rPr>
          <w:rFonts w:cs="Times New Roman"/>
          <w:szCs w:val="28"/>
        </w:rPr>
        <w:t>Кучер А.Н. Оферта как стадия заключения предпринимательского договора // Законодательство .- 2001.- № 5.- С. 43.</w:t>
      </w:r>
    </w:p>
    <w:p w:rsidR="00E950BD" w:rsidRPr="00E950BD" w:rsidRDefault="00E950BD" w:rsidP="006354E9">
      <w:pPr>
        <w:ind w:firstLine="0"/>
        <w:jc w:val="left"/>
        <w:rPr>
          <w:rFonts w:cs="Times New Roman"/>
          <w:szCs w:val="28"/>
        </w:rPr>
      </w:pPr>
      <w:r w:rsidRPr="00E950BD">
        <w:rPr>
          <w:rFonts w:cs="Times New Roman"/>
          <w:szCs w:val="28"/>
        </w:rPr>
        <w:t>Общий порядок заключения договоров // http://www.portal-</w:t>
      </w:r>
      <w:r w:rsidRPr="00E950BD">
        <w:rPr>
          <w:rFonts w:cs="Times New Roman"/>
          <w:szCs w:val="28"/>
          <w:lang w:val="en-US"/>
        </w:rPr>
        <w:t>l</w:t>
      </w:r>
      <w:r w:rsidRPr="00E950BD">
        <w:rPr>
          <w:rFonts w:cs="Times New Roman"/>
          <w:szCs w:val="28"/>
        </w:rPr>
        <w:t>aw.ru/entsiklopedija_dogovornogo_prava/dfdf_dskjfdscvcv/</w:t>
      </w:r>
    </w:p>
    <w:p w:rsidR="00E950BD" w:rsidRPr="00E950BD" w:rsidRDefault="00E950BD" w:rsidP="006354E9">
      <w:pPr>
        <w:ind w:firstLine="0"/>
        <w:jc w:val="left"/>
        <w:rPr>
          <w:rFonts w:cs="Times New Roman"/>
          <w:szCs w:val="28"/>
        </w:rPr>
      </w:pPr>
      <w:r w:rsidRPr="00E950BD">
        <w:rPr>
          <w:rFonts w:cs="Times New Roman"/>
          <w:szCs w:val="28"/>
        </w:rPr>
        <w:t xml:space="preserve">Понятие и значение договора // </w:t>
      </w:r>
      <w:r w:rsidRPr="00E950BD">
        <w:rPr>
          <w:rFonts w:cs="Times New Roman"/>
          <w:szCs w:val="28"/>
          <w:lang w:val="en-US"/>
        </w:rPr>
        <w:t>http</w:t>
      </w:r>
      <w:r w:rsidRPr="00E950BD">
        <w:rPr>
          <w:rFonts w:cs="Times New Roman"/>
          <w:szCs w:val="28"/>
        </w:rPr>
        <w:t>://</w:t>
      </w:r>
      <w:r w:rsidRPr="00E950BD">
        <w:rPr>
          <w:rFonts w:cs="Times New Roman"/>
          <w:szCs w:val="28"/>
          <w:lang w:val="en-US"/>
        </w:rPr>
        <w:t>www</w:t>
      </w:r>
      <w:r w:rsidRPr="00E950BD">
        <w:rPr>
          <w:rFonts w:cs="Times New Roman"/>
          <w:szCs w:val="28"/>
        </w:rPr>
        <w:t>.</w:t>
      </w:r>
      <w:r w:rsidRPr="00E950BD">
        <w:rPr>
          <w:rFonts w:cs="Times New Roman"/>
          <w:szCs w:val="28"/>
          <w:lang w:val="en-US"/>
        </w:rPr>
        <w:t>for</w:t>
      </w:r>
      <w:r w:rsidRPr="00E950BD">
        <w:rPr>
          <w:rFonts w:cs="Times New Roman"/>
          <w:szCs w:val="28"/>
        </w:rPr>
        <w:t>-</w:t>
      </w:r>
      <w:r w:rsidRPr="00E950BD">
        <w:rPr>
          <w:rFonts w:cs="Times New Roman"/>
          <w:szCs w:val="28"/>
          <w:lang w:val="en-US"/>
        </w:rPr>
        <w:t>expert</w:t>
      </w:r>
      <w:r w:rsidRPr="00E950BD">
        <w:rPr>
          <w:rFonts w:cs="Times New Roman"/>
          <w:szCs w:val="28"/>
        </w:rPr>
        <w:t>.</w:t>
      </w:r>
      <w:r w:rsidRPr="00E950BD">
        <w:rPr>
          <w:rFonts w:cs="Times New Roman"/>
          <w:szCs w:val="28"/>
          <w:lang w:val="en-US"/>
        </w:rPr>
        <w:t>ru</w:t>
      </w:r>
      <w:r w:rsidRPr="00E950BD">
        <w:rPr>
          <w:rFonts w:cs="Times New Roman"/>
          <w:szCs w:val="28"/>
        </w:rPr>
        <w:t>/</w:t>
      </w:r>
      <w:r w:rsidRPr="00E950BD">
        <w:rPr>
          <w:rFonts w:cs="Times New Roman"/>
          <w:szCs w:val="28"/>
          <w:lang w:val="en-US"/>
        </w:rPr>
        <w:t>book</w:t>
      </w:r>
      <w:r w:rsidRPr="00E950BD">
        <w:rPr>
          <w:rFonts w:cs="Times New Roman"/>
          <w:szCs w:val="28"/>
        </w:rPr>
        <w:t>_</w:t>
      </w:r>
      <w:r w:rsidRPr="00E950BD">
        <w:rPr>
          <w:rFonts w:cs="Times New Roman"/>
          <w:szCs w:val="28"/>
          <w:lang w:val="en-US"/>
        </w:rPr>
        <w:t>gp</w:t>
      </w:r>
      <w:r w:rsidRPr="00E950BD">
        <w:rPr>
          <w:rFonts w:cs="Times New Roman"/>
          <w:szCs w:val="28"/>
        </w:rPr>
        <w:t>/111.</w:t>
      </w:r>
      <w:r w:rsidRPr="00E950BD">
        <w:rPr>
          <w:rFonts w:cs="Times New Roman"/>
          <w:szCs w:val="28"/>
          <w:lang w:val="en-US"/>
        </w:rPr>
        <w:t>shtml</w:t>
      </w:r>
    </w:p>
    <w:p w:rsidR="00E950BD" w:rsidRPr="00AF4CD6" w:rsidRDefault="00E950BD" w:rsidP="006354E9">
      <w:pPr>
        <w:ind w:firstLine="0"/>
        <w:jc w:val="left"/>
        <w:rPr>
          <w:rFonts w:cs="Times New Roman"/>
          <w:szCs w:val="28"/>
        </w:rPr>
      </w:pPr>
      <w:r w:rsidRPr="00E950BD">
        <w:rPr>
          <w:rFonts w:cs="Times New Roman"/>
          <w:szCs w:val="28"/>
        </w:rPr>
        <w:t>Понятие и значение договора // http://www.pravouch.com/page/grpravo/ist/ist-14--idz-ax236--nf-68.html</w:t>
      </w:r>
      <w:r w:rsidR="00AF4CD6" w:rsidRPr="00AF4CD6">
        <w:rPr>
          <w:rFonts w:cs="Times New Roman"/>
          <w:szCs w:val="28"/>
        </w:rPr>
        <w:t xml:space="preserve"> </w:t>
      </w:r>
      <w:bookmarkStart w:id="35" w:name="_GoBack"/>
      <w:bookmarkEnd w:id="35"/>
    </w:p>
    <w:sectPr w:rsidR="00E950BD" w:rsidRPr="00AF4CD6" w:rsidSect="00A21E5B">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9C8" w:rsidRDefault="00C829C8">
      <w:r>
        <w:separator/>
      </w:r>
    </w:p>
  </w:endnote>
  <w:endnote w:type="continuationSeparator" w:id="0">
    <w:p w:rsidR="00C829C8" w:rsidRDefault="00C8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462" w:rsidRDefault="00675462" w:rsidP="00A21E5B">
    <w:pPr>
      <w:pStyle w:val="a3"/>
      <w:framePr w:wrap="around" w:vAnchor="text" w:hAnchor="margin" w:xAlign="right" w:y="1"/>
      <w:rPr>
        <w:rStyle w:val="a5"/>
        <w:rFonts w:cs="Arial"/>
      </w:rPr>
    </w:pPr>
  </w:p>
  <w:p w:rsidR="00675462" w:rsidRDefault="00675462" w:rsidP="00A21E5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9C8" w:rsidRDefault="00C829C8">
      <w:r>
        <w:separator/>
      </w:r>
    </w:p>
  </w:footnote>
  <w:footnote w:type="continuationSeparator" w:id="0">
    <w:p w:rsidR="00C829C8" w:rsidRDefault="00C82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F4CE7"/>
    <w:multiLevelType w:val="singleLevel"/>
    <w:tmpl w:val="0CB28A06"/>
    <w:lvl w:ilvl="0">
      <w:start w:val="1"/>
      <w:numFmt w:val="decimal"/>
      <w:lvlText w:val="%1."/>
      <w:legacy w:legacy="1" w:legacySpace="0" w:legacyIndent="297"/>
      <w:lvlJc w:val="left"/>
      <w:rPr>
        <w:rFonts w:ascii="Times New Roman" w:hAnsi="Times New Roman" w:cs="Times New Roman" w:hint="default"/>
      </w:rPr>
    </w:lvl>
  </w:abstractNum>
  <w:abstractNum w:abstractNumId="1">
    <w:nsid w:val="2BD66D98"/>
    <w:multiLevelType w:val="hybridMultilevel"/>
    <w:tmpl w:val="DC9A9F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7926199"/>
    <w:multiLevelType w:val="hybridMultilevel"/>
    <w:tmpl w:val="DE2E3EE2"/>
    <w:lvl w:ilvl="0" w:tplc="8AAA028A">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8F75CA8"/>
    <w:multiLevelType w:val="multilevel"/>
    <w:tmpl w:val="CC14D13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4AD47D4E"/>
    <w:multiLevelType w:val="hybridMultilevel"/>
    <w:tmpl w:val="B8F2A5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BAA4363"/>
    <w:multiLevelType w:val="multilevel"/>
    <w:tmpl w:val="E918E9D0"/>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5BBA396F"/>
    <w:multiLevelType w:val="hybridMultilevel"/>
    <w:tmpl w:val="1CA0A30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5C125A51"/>
    <w:multiLevelType w:val="hybridMultilevel"/>
    <w:tmpl w:val="234EEC28"/>
    <w:lvl w:ilvl="0" w:tplc="8AAA028A">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B6E0496"/>
    <w:multiLevelType w:val="multilevel"/>
    <w:tmpl w:val="337478B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nsid w:val="7BF2451A"/>
    <w:multiLevelType w:val="hybridMultilevel"/>
    <w:tmpl w:val="58A299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0"/>
  </w:num>
  <w:num w:numId="3">
    <w:abstractNumId w:val="6"/>
  </w:num>
  <w:num w:numId="4">
    <w:abstractNumId w:val="8"/>
  </w:num>
  <w:num w:numId="5">
    <w:abstractNumId w:val="3"/>
  </w:num>
  <w:num w:numId="6">
    <w:abstractNumId w:val="5"/>
  </w:num>
  <w:num w:numId="7">
    <w:abstractNumId w:val="1"/>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E5B"/>
    <w:rsid w:val="00020049"/>
    <w:rsid w:val="0004758C"/>
    <w:rsid w:val="000531F8"/>
    <w:rsid w:val="00055D80"/>
    <w:rsid w:val="00065440"/>
    <w:rsid w:val="00093177"/>
    <w:rsid w:val="000A6761"/>
    <w:rsid w:val="000A74D3"/>
    <w:rsid w:val="000B1CD3"/>
    <w:rsid w:val="000C6EDE"/>
    <w:rsid w:val="000E5D7B"/>
    <w:rsid w:val="00110CA7"/>
    <w:rsid w:val="00111521"/>
    <w:rsid w:val="0012542A"/>
    <w:rsid w:val="00161378"/>
    <w:rsid w:val="00180A88"/>
    <w:rsid w:val="00192299"/>
    <w:rsid w:val="001D6DE1"/>
    <w:rsid w:val="002009AB"/>
    <w:rsid w:val="00200DA3"/>
    <w:rsid w:val="00200F0F"/>
    <w:rsid w:val="0020224D"/>
    <w:rsid w:val="0023504A"/>
    <w:rsid w:val="002741B0"/>
    <w:rsid w:val="00285111"/>
    <w:rsid w:val="002921F2"/>
    <w:rsid w:val="00293915"/>
    <w:rsid w:val="00296C9A"/>
    <w:rsid w:val="002B003A"/>
    <w:rsid w:val="002B0DF3"/>
    <w:rsid w:val="002D5823"/>
    <w:rsid w:val="003069F9"/>
    <w:rsid w:val="00316B14"/>
    <w:rsid w:val="00317D89"/>
    <w:rsid w:val="0032610D"/>
    <w:rsid w:val="00362A35"/>
    <w:rsid w:val="00387507"/>
    <w:rsid w:val="003A0BE4"/>
    <w:rsid w:val="003B2E1A"/>
    <w:rsid w:val="003C2BB7"/>
    <w:rsid w:val="003C74BA"/>
    <w:rsid w:val="003C7CB6"/>
    <w:rsid w:val="003D511B"/>
    <w:rsid w:val="00403950"/>
    <w:rsid w:val="00430060"/>
    <w:rsid w:val="004441F6"/>
    <w:rsid w:val="00446D5F"/>
    <w:rsid w:val="00461BE4"/>
    <w:rsid w:val="00472AD6"/>
    <w:rsid w:val="00475B86"/>
    <w:rsid w:val="00482D19"/>
    <w:rsid w:val="004947CA"/>
    <w:rsid w:val="004C51AF"/>
    <w:rsid w:val="004D6894"/>
    <w:rsid w:val="004E5D92"/>
    <w:rsid w:val="004F5306"/>
    <w:rsid w:val="004F7195"/>
    <w:rsid w:val="00503C0E"/>
    <w:rsid w:val="00504E34"/>
    <w:rsid w:val="005167BE"/>
    <w:rsid w:val="00573429"/>
    <w:rsid w:val="00590F95"/>
    <w:rsid w:val="0059333F"/>
    <w:rsid w:val="005B5D8D"/>
    <w:rsid w:val="005C21BD"/>
    <w:rsid w:val="006043DF"/>
    <w:rsid w:val="006354E9"/>
    <w:rsid w:val="00675462"/>
    <w:rsid w:val="006E2A32"/>
    <w:rsid w:val="006E35AC"/>
    <w:rsid w:val="006E73E9"/>
    <w:rsid w:val="006F236E"/>
    <w:rsid w:val="00700D56"/>
    <w:rsid w:val="00705642"/>
    <w:rsid w:val="007217AF"/>
    <w:rsid w:val="00742C4C"/>
    <w:rsid w:val="00743D01"/>
    <w:rsid w:val="00774F51"/>
    <w:rsid w:val="00781785"/>
    <w:rsid w:val="007A0B61"/>
    <w:rsid w:val="007C4B57"/>
    <w:rsid w:val="007D0D02"/>
    <w:rsid w:val="007D0DD4"/>
    <w:rsid w:val="007D536E"/>
    <w:rsid w:val="007D6BB5"/>
    <w:rsid w:val="007F4375"/>
    <w:rsid w:val="0080536B"/>
    <w:rsid w:val="008069AC"/>
    <w:rsid w:val="00813AD0"/>
    <w:rsid w:val="00817858"/>
    <w:rsid w:val="00826D25"/>
    <w:rsid w:val="0084629F"/>
    <w:rsid w:val="00851F19"/>
    <w:rsid w:val="00860A43"/>
    <w:rsid w:val="00864C21"/>
    <w:rsid w:val="008A06F6"/>
    <w:rsid w:val="008A7FF4"/>
    <w:rsid w:val="008B6765"/>
    <w:rsid w:val="008F3560"/>
    <w:rsid w:val="009050AA"/>
    <w:rsid w:val="009306B7"/>
    <w:rsid w:val="00942DCC"/>
    <w:rsid w:val="00953F2E"/>
    <w:rsid w:val="00955ED3"/>
    <w:rsid w:val="009676AF"/>
    <w:rsid w:val="00987DE0"/>
    <w:rsid w:val="0099305E"/>
    <w:rsid w:val="00993CF8"/>
    <w:rsid w:val="009B0FD9"/>
    <w:rsid w:val="009B4896"/>
    <w:rsid w:val="009B5FDB"/>
    <w:rsid w:val="009C0FEB"/>
    <w:rsid w:val="009E4744"/>
    <w:rsid w:val="009F63B8"/>
    <w:rsid w:val="00A16AD3"/>
    <w:rsid w:val="00A217BA"/>
    <w:rsid w:val="00A21E5B"/>
    <w:rsid w:val="00A230BD"/>
    <w:rsid w:val="00A310DB"/>
    <w:rsid w:val="00A347FA"/>
    <w:rsid w:val="00A62289"/>
    <w:rsid w:val="00A86F0A"/>
    <w:rsid w:val="00AB4005"/>
    <w:rsid w:val="00AB6783"/>
    <w:rsid w:val="00AE1958"/>
    <w:rsid w:val="00AF4CD6"/>
    <w:rsid w:val="00AF7152"/>
    <w:rsid w:val="00B000A8"/>
    <w:rsid w:val="00B04640"/>
    <w:rsid w:val="00B14254"/>
    <w:rsid w:val="00B16725"/>
    <w:rsid w:val="00B320C3"/>
    <w:rsid w:val="00B74B1E"/>
    <w:rsid w:val="00B842FA"/>
    <w:rsid w:val="00B858D4"/>
    <w:rsid w:val="00BB4282"/>
    <w:rsid w:val="00BC7F49"/>
    <w:rsid w:val="00BD1031"/>
    <w:rsid w:val="00BE07E6"/>
    <w:rsid w:val="00BE7446"/>
    <w:rsid w:val="00C43A7F"/>
    <w:rsid w:val="00C635FA"/>
    <w:rsid w:val="00C66D75"/>
    <w:rsid w:val="00C754F3"/>
    <w:rsid w:val="00C829C8"/>
    <w:rsid w:val="00C85FED"/>
    <w:rsid w:val="00CA2C89"/>
    <w:rsid w:val="00CB6616"/>
    <w:rsid w:val="00CB7B1F"/>
    <w:rsid w:val="00CC2496"/>
    <w:rsid w:val="00D15BB3"/>
    <w:rsid w:val="00D2552B"/>
    <w:rsid w:val="00D33E4B"/>
    <w:rsid w:val="00D43A25"/>
    <w:rsid w:val="00D56FA5"/>
    <w:rsid w:val="00D57630"/>
    <w:rsid w:val="00D61EFA"/>
    <w:rsid w:val="00D70BAC"/>
    <w:rsid w:val="00D87DA2"/>
    <w:rsid w:val="00D90982"/>
    <w:rsid w:val="00DA148C"/>
    <w:rsid w:val="00DB2B09"/>
    <w:rsid w:val="00DB6252"/>
    <w:rsid w:val="00DC2603"/>
    <w:rsid w:val="00DC3714"/>
    <w:rsid w:val="00DC6DD4"/>
    <w:rsid w:val="00DD301E"/>
    <w:rsid w:val="00DE2FFD"/>
    <w:rsid w:val="00E033E6"/>
    <w:rsid w:val="00E16BDA"/>
    <w:rsid w:val="00E32980"/>
    <w:rsid w:val="00E34295"/>
    <w:rsid w:val="00E35223"/>
    <w:rsid w:val="00E42B9F"/>
    <w:rsid w:val="00E61BE4"/>
    <w:rsid w:val="00E71208"/>
    <w:rsid w:val="00E950BD"/>
    <w:rsid w:val="00E96B78"/>
    <w:rsid w:val="00EA2B59"/>
    <w:rsid w:val="00EB2F8F"/>
    <w:rsid w:val="00EC38A0"/>
    <w:rsid w:val="00EE566F"/>
    <w:rsid w:val="00EF41C4"/>
    <w:rsid w:val="00F0451B"/>
    <w:rsid w:val="00F07B08"/>
    <w:rsid w:val="00F10EF6"/>
    <w:rsid w:val="00F2339C"/>
    <w:rsid w:val="00F346A2"/>
    <w:rsid w:val="00F42D40"/>
    <w:rsid w:val="00F459CD"/>
    <w:rsid w:val="00F46046"/>
    <w:rsid w:val="00F5211E"/>
    <w:rsid w:val="00F55283"/>
    <w:rsid w:val="00F666B4"/>
    <w:rsid w:val="00F76CE5"/>
    <w:rsid w:val="00F90310"/>
    <w:rsid w:val="00F9681E"/>
    <w:rsid w:val="00FA6AEE"/>
    <w:rsid w:val="00FC18B0"/>
    <w:rsid w:val="00FC4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45912DA-6B8A-4056-9D02-C39FF6B6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4E9"/>
    <w:pPr>
      <w:suppressAutoHyphens/>
      <w:spacing w:line="360" w:lineRule="auto"/>
      <w:ind w:firstLine="709"/>
      <w:jc w:val="both"/>
    </w:pPr>
    <w:rPr>
      <w:rFonts w:cs="Arial"/>
      <w:sz w:val="28"/>
      <w:szCs w:val="24"/>
    </w:rPr>
  </w:style>
  <w:style w:type="paragraph" w:styleId="1">
    <w:name w:val="heading 1"/>
    <w:basedOn w:val="a"/>
    <w:next w:val="a"/>
    <w:link w:val="10"/>
    <w:uiPriority w:val="9"/>
    <w:qFormat/>
    <w:rsid w:val="006354E9"/>
    <w:pPr>
      <w:jc w:val="center"/>
      <w:outlineLvl w:val="0"/>
    </w:pPr>
    <w:rPr>
      <w:rFonts w:ascii="Cambria" w:hAnsi="Cambria" w:cs="Times New Roman"/>
      <w:b/>
      <w:bCs/>
      <w:kern w:val="32"/>
      <w:sz w:val="32"/>
      <w:szCs w:val="32"/>
    </w:rPr>
  </w:style>
  <w:style w:type="paragraph" w:styleId="2">
    <w:name w:val="heading 2"/>
    <w:basedOn w:val="a"/>
    <w:next w:val="a"/>
    <w:link w:val="20"/>
    <w:uiPriority w:val="9"/>
    <w:semiHidden/>
    <w:unhideWhenUsed/>
    <w:qFormat/>
    <w:rsid w:val="00E96B78"/>
    <w:pPr>
      <w:keepNext/>
      <w:spacing w:before="240" w:after="60"/>
      <w:outlineLvl w:val="1"/>
    </w:pPr>
    <w:rPr>
      <w:rFonts w:ascii="Cambria" w:hAnsi="Cambria" w:cs="Times New Roman"/>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354E9"/>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A21E5B"/>
    <w:pPr>
      <w:tabs>
        <w:tab w:val="center" w:pos="4677"/>
        <w:tab w:val="right" w:pos="9355"/>
      </w:tabs>
    </w:pPr>
  </w:style>
  <w:style w:type="character" w:customStyle="1" w:styleId="a4">
    <w:name w:val="Нижній колонтитул Знак"/>
    <w:link w:val="a3"/>
    <w:uiPriority w:val="99"/>
    <w:semiHidden/>
    <w:locked/>
    <w:rPr>
      <w:rFonts w:ascii="Arial" w:hAnsi="Arial" w:cs="Arial"/>
    </w:rPr>
  </w:style>
  <w:style w:type="character" w:styleId="a5">
    <w:name w:val="page number"/>
    <w:uiPriority w:val="99"/>
    <w:rsid w:val="00A21E5B"/>
    <w:rPr>
      <w:rFonts w:cs="Times New Roman"/>
    </w:rPr>
  </w:style>
  <w:style w:type="paragraph" w:styleId="a6">
    <w:name w:val="header"/>
    <w:basedOn w:val="a"/>
    <w:link w:val="a7"/>
    <w:uiPriority w:val="99"/>
    <w:rsid w:val="00E96B78"/>
    <w:pPr>
      <w:tabs>
        <w:tab w:val="center" w:pos="4677"/>
        <w:tab w:val="right" w:pos="9355"/>
      </w:tabs>
    </w:pPr>
  </w:style>
  <w:style w:type="character" w:customStyle="1" w:styleId="a7">
    <w:name w:val="Верхній колонтитул Знак"/>
    <w:link w:val="a6"/>
    <w:uiPriority w:val="99"/>
    <w:semiHidden/>
    <w:locked/>
    <w:rPr>
      <w:rFonts w:ascii="Arial" w:hAnsi="Arial" w:cs="Arial"/>
    </w:rPr>
  </w:style>
  <w:style w:type="paragraph" w:styleId="11">
    <w:name w:val="toc 1"/>
    <w:basedOn w:val="a"/>
    <w:next w:val="a"/>
    <w:autoRedefine/>
    <w:uiPriority w:val="39"/>
    <w:semiHidden/>
    <w:rsid w:val="00F0451B"/>
  </w:style>
  <w:style w:type="paragraph" w:styleId="21">
    <w:name w:val="toc 2"/>
    <w:basedOn w:val="a"/>
    <w:next w:val="a"/>
    <w:autoRedefine/>
    <w:uiPriority w:val="39"/>
    <w:semiHidden/>
    <w:rsid w:val="00F0451B"/>
    <w:pPr>
      <w:ind w:left="200"/>
    </w:pPr>
  </w:style>
  <w:style w:type="character" w:styleId="a8">
    <w:name w:val="Hyperlink"/>
    <w:uiPriority w:val="99"/>
    <w:rsid w:val="00F0451B"/>
    <w:rPr>
      <w:rFonts w:cs="Times New Roman"/>
      <w:color w:val="0000FF"/>
      <w:u w:val="single"/>
    </w:rPr>
  </w:style>
  <w:style w:type="paragraph" w:styleId="a9">
    <w:name w:val="footnote text"/>
    <w:basedOn w:val="a"/>
    <w:link w:val="aa"/>
    <w:uiPriority w:val="99"/>
    <w:semiHidden/>
    <w:rsid w:val="00362A35"/>
  </w:style>
  <w:style w:type="character" w:customStyle="1" w:styleId="aa">
    <w:name w:val="Текст виноски Знак"/>
    <w:link w:val="a9"/>
    <w:uiPriority w:val="99"/>
    <w:semiHidden/>
    <w:locked/>
    <w:rPr>
      <w:rFonts w:ascii="Arial" w:hAnsi="Arial" w:cs="Arial"/>
    </w:rPr>
  </w:style>
  <w:style w:type="character" w:styleId="ab">
    <w:name w:val="footnote reference"/>
    <w:uiPriority w:val="99"/>
    <w:semiHidden/>
    <w:rsid w:val="00362A35"/>
    <w:rPr>
      <w:rFonts w:cs="Times New Roman"/>
      <w:vertAlign w:val="superscript"/>
    </w:rPr>
  </w:style>
  <w:style w:type="paragraph" w:styleId="ac">
    <w:name w:val="No Spacing"/>
    <w:uiPriority w:val="1"/>
    <w:qFormat/>
    <w:rsid w:val="006354E9"/>
    <w:pPr>
      <w:suppressAutoHyphens/>
      <w:spacing w:line="360" w:lineRule="auto"/>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9062</Words>
  <Characters>51656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Тема 8</vt:lpstr>
    </vt:vector>
  </TitlesOfParts>
  <Company>self</Company>
  <LinksUpToDate>false</LinksUpToDate>
  <CharactersWithSpaces>60597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8</dc:title>
  <dc:subject/>
  <dc:creator>user</dc:creator>
  <cp:keywords/>
  <dc:description/>
  <cp:lastModifiedBy>Irina</cp:lastModifiedBy>
  <cp:revision>2</cp:revision>
  <dcterms:created xsi:type="dcterms:W3CDTF">2014-08-11T17:08:00Z</dcterms:created>
  <dcterms:modified xsi:type="dcterms:W3CDTF">2014-08-11T17:08:00Z</dcterms:modified>
</cp:coreProperties>
</file>