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16E" w:rsidRPr="0071330F" w:rsidRDefault="0002516E" w:rsidP="0071330F">
      <w:pPr>
        <w:autoSpaceDE w:val="0"/>
        <w:autoSpaceDN w:val="0"/>
        <w:adjustRightInd w:val="0"/>
        <w:spacing w:line="360" w:lineRule="auto"/>
        <w:ind w:firstLine="720"/>
        <w:jc w:val="center"/>
        <w:rPr>
          <w:b/>
          <w:bCs/>
          <w:iCs/>
          <w:sz w:val="28"/>
          <w:szCs w:val="28"/>
        </w:rPr>
      </w:pPr>
      <w:r w:rsidRPr="0071330F">
        <w:rPr>
          <w:b/>
          <w:bCs/>
          <w:iCs/>
          <w:sz w:val="28"/>
          <w:szCs w:val="28"/>
        </w:rPr>
        <w:t>ПЛАН</w:t>
      </w:r>
    </w:p>
    <w:p w:rsidR="0002516E" w:rsidRPr="0071330F" w:rsidRDefault="0002516E" w:rsidP="0071330F">
      <w:pPr>
        <w:autoSpaceDE w:val="0"/>
        <w:autoSpaceDN w:val="0"/>
        <w:adjustRightInd w:val="0"/>
        <w:spacing w:line="360" w:lineRule="auto"/>
        <w:ind w:firstLine="720"/>
        <w:rPr>
          <w:bCs/>
          <w:iCs/>
          <w:sz w:val="28"/>
          <w:szCs w:val="28"/>
        </w:rPr>
      </w:pPr>
    </w:p>
    <w:p w:rsidR="0094350D" w:rsidRPr="0071330F" w:rsidRDefault="0094350D" w:rsidP="0071330F">
      <w:pPr>
        <w:pStyle w:val="1"/>
        <w:tabs>
          <w:tab w:val="right" w:leader="dot" w:pos="9356"/>
        </w:tabs>
        <w:spacing w:before="0" w:line="360" w:lineRule="auto"/>
        <w:jc w:val="both"/>
        <w:rPr>
          <w:b w:val="0"/>
          <w:bCs w:val="0"/>
          <w:i w:val="0"/>
          <w:iCs w:val="0"/>
          <w:noProof/>
          <w:sz w:val="28"/>
          <w:szCs w:val="28"/>
        </w:rPr>
      </w:pPr>
      <w:r w:rsidRPr="00B54730">
        <w:rPr>
          <w:rStyle w:val="a3"/>
          <w:b w:val="0"/>
          <w:i w:val="0"/>
          <w:noProof/>
          <w:color w:val="auto"/>
          <w:sz w:val="28"/>
          <w:szCs w:val="28"/>
          <w:u w:val="none"/>
        </w:rPr>
        <w:t>ВВЕДЕНИЕ</w:t>
      </w:r>
      <w:r w:rsidRPr="0071330F">
        <w:rPr>
          <w:b w:val="0"/>
          <w:i w:val="0"/>
          <w:noProof/>
          <w:webHidden/>
          <w:sz w:val="28"/>
          <w:szCs w:val="28"/>
        </w:rPr>
        <w:tab/>
      </w:r>
      <w:r w:rsidR="00210845" w:rsidRPr="0071330F">
        <w:rPr>
          <w:b w:val="0"/>
          <w:i w:val="0"/>
          <w:noProof/>
          <w:webHidden/>
          <w:sz w:val="28"/>
          <w:szCs w:val="28"/>
        </w:rPr>
        <w:t>2</w:t>
      </w:r>
    </w:p>
    <w:p w:rsidR="0094350D" w:rsidRPr="0071330F" w:rsidRDefault="0094350D" w:rsidP="0071330F">
      <w:pPr>
        <w:pStyle w:val="1"/>
        <w:tabs>
          <w:tab w:val="right" w:leader="dot" w:pos="9356"/>
        </w:tabs>
        <w:spacing w:before="0" w:line="360" w:lineRule="auto"/>
        <w:jc w:val="both"/>
        <w:rPr>
          <w:b w:val="0"/>
          <w:bCs w:val="0"/>
          <w:i w:val="0"/>
          <w:iCs w:val="0"/>
          <w:noProof/>
          <w:sz w:val="28"/>
          <w:szCs w:val="28"/>
        </w:rPr>
      </w:pPr>
      <w:r w:rsidRPr="00B54730">
        <w:rPr>
          <w:rStyle w:val="a3"/>
          <w:b w:val="0"/>
          <w:i w:val="0"/>
          <w:noProof/>
          <w:color w:val="auto"/>
          <w:sz w:val="28"/>
          <w:szCs w:val="28"/>
          <w:u w:val="none"/>
        </w:rPr>
        <w:t>ГЛАВА 1. ОБВИНЯЕМЫЙ КАК УЧАСТНИК УГОЛОВНОГО ПРОЦЕССА</w:t>
      </w:r>
      <w:r w:rsidRPr="0071330F">
        <w:rPr>
          <w:b w:val="0"/>
          <w:i w:val="0"/>
          <w:noProof/>
          <w:webHidden/>
          <w:sz w:val="28"/>
          <w:szCs w:val="28"/>
        </w:rPr>
        <w:tab/>
      </w:r>
      <w:r w:rsidR="00210845" w:rsidRPr="0071330F">
        <w:rPr>
          <w:b w:val="0"/>
          <w:i w:val="0"/>
          <w:noProof/>
          <w:webHidden/>
          <w:sz w:val="28"/>
          <w:szCs w:val="28"/>
        </w:rPr>
        <w:t>4</w:t>
      </w:r>
    </w:p>
    <w:p w:rsidR="0094350D" w:rsidRPr="0071330F" w:rsidRDefault="0094350D" w:rsidP="0071330F">
      <w:pPr>
        <w:pStyle w:val="2"/>
        <w:tabs>
          <w:tab w:val="right" w:leader="dot" w:pos="9356"/>
        </w:tabs>
        <w:spacing w:before="0" w:line="360" w:lineRule="auto"/>
        <w:ind w:left="0"/>
        <w:jc w:val="both"/>
        <w:rPr>
          <w:b w:val="0"/>
          <w:bCs w:val="0"/>
          <w:noProof/>
          <w:sz w:val="28"/>
          <w:szCs w:val="28"/>
        </w:rPr>
      </w:pPr>
      <w:r w:rsidRPr="00B54730">
        <w:rPr>
          <w:rStyle w:val="a3"/>
          <w:b w:val="0"/>
          <w:iCs/>
          <w:noProof/>
          <w:color w:val="auto"/>
          <w:sz w:val="28"/>
          <w:szCs w:val="28"/>
          <w:u w:val="none"/>
        </w:rPr>
        <w:t>§1. Понятие и классификация субъектов и участников уголовного процесса</w:t>
      </w:r>
      <w:r w:rsidRPr="0071330F">
        <w:rPr>
          <w:b w:val="0"/>
          <w:noProof/>
          <w:webHidden/>
          <w:sz w:val="28"/>
          <w:szCs w:val="28"/>
        </w:rPr>
        <w:tab/>
      </w:r>
      <w:r w:rsidR="00210845" w:rsidRPr="0071330F">
        <w:rPr>
          <w:b w:val="0"/>
          <w:noProof/>
          <w:webHidden/>
          <w:sz w:val="28"/>
          <w:szCs w:val="28"/>
        </w:rPr>
        <w:t>4</w:t>
      </w:r>
    </w:p>
    <w:p w:rsidR="0094350D" w:rsidRPr="0071330F" w:rsidRDefault="0094350D" w:rsidP="0071330F">
      <w:pPr>
        <w:pStyle w:val="2"/>
        <w:tabs>
          <w:tab w:val="right" w:leader="dot" w:pos="9356"/>
        </w:tabs>
        <w:spacing w:before="0" w:line="360" w:lineRule="auto"/>
        <w:ind w:left="0"/>
        <w:jc w:val="both"/>
        <w:rPr>
          <w:b w:val="0"/>
          <w:bCs w:val="0"/>
          <w:noProof/>
          <w:sz w:val="28"/>
          <w:szCs w:val="28"/>
        </w:rPr>
      </w:pPr>
      <w:r w:rsidRPr="00B54730">
        <w:rPr>
          <w:rStyle w:val="a3"/>
          <w:b w:val="0"/>
          <w:iCs/>
          <w:noProof/>
          <w:color w:val="auto"/>
          <w:sz w:val="28"/>
          <w:szCs w:val="28"/>
          <w:u w:val="none"/>
        </w:rPr>
        <w:t>§2. Понятие и правовое положение</w:t>
      </w:r>
      <w:r w:rsidR="00F33096" w:rsidRPr="00B54730">
        <w:rPr>
          <w:rStyle w:val="a3"/>
          <w:b w:val="0"/>
          <w:iCs/>
          <w:noProof/>
          <w:color w:val="auto"/>
          <w:sz w:val="28"/>
          <w:szCs w:val="28"/>
          <w:u w:val="none"/>
        </w:rPr>
        <w:t xml:space="preserve"> </w:t>
      </w:r>
      <w:r w:rsidRPr="00B54730">
        <w:rPr>
          <w:rStyle w:val="a3"/>
          <w:b w:val="0"/>
          <w:noProof/>
          <w:color w:val="auto"/>
          <w:sz w:val="28"/>
          <w:szCs w:val="28"/>
          <w:u w:val="none"/>
        </w:rPr>
        <w:t>обвиняемого</w:t>
      </w:r>
      <w:r w:rsidRPr="0071330F">
        <w:rPr>
          <w:b w:val="0"/>
          <w:noProof/>
          <w:webHidden/>
          <w:sz w:val="28"/>
          <w:szCs w:val="28"/>
        </w:rPr>
        <w:tab/>
      </w:r>
      <w:r w:rsidR="00210845" w:rsidRPr="0071330F">
        <w:rPr>
          <w:b w:val="0"/>
          <w:noProof/>
          <w:webHidden/>
          <w:sz w:val="28"/>
          <w:szCs w:val="28"/>
        </w:rPr>
        <w:t>6</w:t>
      </w:r>
    </w:p>
    <w:p w:rsidR="0094350D" w:rsidRPr="0071330F" w:rsidRDefault="0094350D" w:rsidP="0071330F">
      <w:pPr>
        <w:pStyle w:val="2"/>
        <w:tabs>
          <w:tab w:val="right" w:leader="dot" w:pos="9356"/>
        </w:tabs>
        <w:spacing w:before="0" w:line="360" w:lineRule="auto"/>
        <w:ind w:left="0"/>
        <w:jc w:val="both"/>
        <w:rPr>
          <w:b w:val="0"/>
          <w:bCs w:val="0"/>
          <w:noProof/>
          <w:sz w:val="28"/>
          <w:szCs w:val="28"/>
        </w:rPr>
      </w:pPr>
      <w:r w:rsidRPr="00B54730">
        <w:rPr>
          <w:rStyle w:val="a3"/>
          <w:b w:val="0"/>
          <w:iCs/>
          <w:noProof/>
          <w:color w:val="auto"/>
          <w:sz w:val="28"/>
          <w:szCs w:val="28"/>
          <w:u w:val="none"/>
        </w:rPr>
        <w:t>§3. Сущность и значение привлечения в качестве обвиняемого</w:t>
      </w:r>
      <w:r w:rsidRPr="0071330F">
        <w:rPr>
          <w:b w:val="0"/>
          <w:noProof/>
          <w:webHidden/>
          <w:sz w:val="28"/>
          <w:szCs w:val="28"/>
        </w:rPr>
        <w:tab/>
      </w:r>
      <w:r w:rsidR="00210845" w:rsidRPr="0071330F">
        <w:rPr>
          <w:b w:val="0"/>
          <w:noProof/>
          <w:webHidden/>
          <w:sz w:val="28"/>
          <w:szCs w:val="28"/>
        </w:rPr>
        <w:t>9</w:t>
      </w:r>
    </w:p>
    <w:p w:rsidR="0094350D" w:rsidRPr="0071330F" w:rsidRDefault="0094350D" w:rsidP="0071330F">
      <w:pPr>
        <w:pStyle w:val="2"/>
        <w:tabs>
          <w:tab w:val="right" w:leader="dot" w:pos="9356"/>
        </w:tabs>
        <w:spacing w:before="0" w:line="360" w:lineRule="auto"/>
        <w:ind w:left="0"/>
        <w:jc w:val="both"/>
        <w:rPr>
          <w:b w:val="0"/>
          <w:bCs w:val="0"/>
          <w:noProof/>
          <w:sz w:val="28"/>
          <w:szCs w:val="28"/>
        </w:rPr>
      </w:pPr>
      <w:r w:rsidRPr="00B54730">
        <w:rPr>
          <w:rStyle w:val="a3"/>
          <w:b w:val="0"/>
          <w:iCs/>
          <w:noProof/>
          <w:color w:val="auto"/>
          <w:sz w:val="28"/>
          <w:szCs w:val="28"/>
          <w:u w:val="none"/>
        </w:rPr>
        <w:t>§4. Основания привлечения лица в качестве обвиняемого</w:t>
      </w:r>
      <w:r w:rsidRPr="0071330F">
        <w:rPr>
          <w:b w:val="0"/>
          <w:noProof/>
          <w:webHidden/>
          <w:sz w:val="28"/>
          <w:szCs w:val="28"/>
        </w:rPr>
        <w:tab/>
      </w:r>
      <w:r w:rsidR="00210845" w:rsidRPr="0071330F">
        <w:rPr>
          <w:b w:val="0"/>
          <w:noProof/>
          <w:webHidden/>
          <w:sz w:val="28"/>
          <w:szCs w:val="28"/>
        </w:rPr>
        <w:t>13</w:t>
      </w:r>
    </w:p>
    <w:p w:rsidR="0094350D" w:rsidRPr="0071330F" w:rsidRDefault="0094350D" w:rsidP="0071330F">
      <w:pPr>
        <w:pStyle w:val="1"/>
        <w:tabs>
          <w:tab w:val="right" w:leader="dot" w:pos="9356"/>
        </w:tabs>
        <w:spacing w:before="0" w:line="360" w:lineRule="auto"/>
        <w:jc w:val="both"/>
        <w:rPr>
          <w:b w:val="0"/>
          <w:bCs w:val="0"/>
          <w:i w:val="0"/>
          <w:iCs w:val="0"/>
          <w:noProof/>
          <w:sz w:val="28"/>
          <w:szCs w:val="28"/>
        </w:rPr>
      </w:pPr>
      <w:r w:rsidRPr="00B54730">
        <w:rPr>
          <w:rStyle w:val="a3"/>
          <w:b w:val="0"/>
          <w:i w:val="0"/>
          <w:noProof/>
          <w:color w:val="auto"/>
          <w:sz w:val="28"/>
          <w:szCs w:val="28"/>
          <w:u w:val="none"/>
        </w:rPr>
        <w:t>ГЛАВА 2. ДОПРОС ОБВИНЯЕМОГО.</w:t>
      </w:r>
      <w:r w:rsidRPr="0071330F">
        <w:rPr>
          <w:b w:val="0"/>
          <w:i w:val="0"/>
          <w:noProof/>
          <w:webHidden/>
          <w:sz w:val="28"/>
          <w:szCs w:val="28"/>
        </w:rPr>
        <w:tab/>
      </w:r>
      <w:r w:rsidR="00210845" w:rsidRPr="0071330F">
        <w:rPr>
          <w:b w:val="0"/>
          <w:i w:val="0"/>
          <w:noProof/>
          <w:webHidden/>
          <w:sz w:val="28"/>
          <w:szCs w:val="28"/>
        </w:rPr>
        <w:t>18</w:t>
      </w:r>
    </w:p>
    <w:p w:rsidR="0094350D" w:rsidRPr="0071330F" w:rsidRDefault="0094350D" w:rsidP="0071330F">
      <w:pPr>
        <w:pStyle w:val="1"/>
        <w:tabs>
          <w:tab w:val="right" w:leader="dot" w:pos="9356"/>
        </w:tabs>
        <w:spacing w:before="0" w:line="360" w:lineRule="auto"/>
        <w:jc w:val="both"/>
        <w:rPr>
          <w:b w:val="0"/>
          <w:bCs w:val="0"/>
          <w:i w:val="0"/>
          <w:iCs w:val="0"/>
          <w:noProof/>
          <w:sz w:val="28"/>
          <w:szCs w:val="28"/>
        </w:rPr>
      </w:pPr>
      <w:r w:rsidRPr="00B54730">
        <w:rPr>
          <w:rStyle w:val="a3"/>
          <w:b w:val="0"/>
          <w:i w:val="0"/>
          <w:noProof/>
          <w:color w:val="auto"/>
          <w:sz w:val="28"/>
          <w:szCs w:val="28"/>
          <w:u w:val="none"/>
        </w:rPr>
        <w:t>ГЛАВА 3. ПРОЦЕССУАЛЬНЫЙ ПОРЯДОК ПРИВЛЕЧЕНИЯ В КАЧЕСТВЕ ОБВИНЯЕМОГО.</w:t>
      </w:r>
      <w:r w:rsidRPr="0071330F">
        <w:rPr>
          <w:b w:val="0"/>
          <w:i w:val="0"/>
          <w:noProof/>
          <w:webHidden/>
          <w:sz w:val="28"/>
          <w:szCs w:val="28"/>
        </w:rPr>
        <w:tab/>
      </w:r>
      <w:r w:rsidR="00210845" w:rsidRPr="0071330F">
        <w:rPr>
          <w:b w:val="0"/>
          <w:i w:val="0"/>
          <w:noProof/>
          <w:webHidden/>
          <w:sz w:val="28"/>
          <w:szCs w:val="28"/>
        </w:rPr>
        <w:t>22</w:t>
      </w:r>
    </w:p>
    <w:p w:rsidR="0094350D" w:rsidRPr="0071330F" w:rsidRDefault="0094350D" w:rsidP="0071330F">
      <w:pPr>
        <w:pStyle w:val="2"/>
        <w:tabs>
          <w:tab w:val="right" w:leader="dot" w:pos="9356"/>
        </w:tabs>
        <w:spacing w:before="0" w:line="360" w:lineRule="auto"/>
        <w:ind w:left="0"/>
        <w:jc w:val="both"/>
        <w:rPr>
          <w:b w:val="0"/>
          <w:bCs w:val="0"/>
          <w:noProof/>
          <w:sz w:val="28"/>
          <w:szCs w:val="28"/>
        </w:rPr>
      </w:pPr>
      <w:r w:rsidRPr="00B54730">
        <w:rPr>
          <w:rStyle w:val="a3"/>
          <w:b w:val="0"/>
          <w:iCs/>
          <w:noProof/>
          <w:color w:val="auto"/>
          <w:sz w:val="28"/>
          <w:szCs w:val="28"/>
          <w:u w:val="none"/>
        </w:rPr>
        <w:t>§1. Субъекты вынесения постановления о привлечении лица в качестве обвиняемого</w:t>
      </w:r>
      <w:r w:rsidRPr="0071330F">
        <w:rPr>
          <w:b w:val="0"/>
          <w:noProof/>
          <w:webHidden/>
          <w:sz w:val="28"/>
          <w:szCs w:val="28"/>
        </w:rPr>
        <w:tab/>
      </w:r>
      <w:r w:rsidR="00210845" w:rsidRPr="0071330F">
        <w:rPr>
          <w:b w:val="0"/>
          <w:noProof/>
          <w:webHidden/>
          <w:sz w:val="28"/>
          <w:szCs w:val="28"/>
        </w:rPr>
        <w:t>23</w:t>
      </w:r>
    </w:p>
    <w:p w:rsidR="0094350D" w:rsidRPr="0071330F" w:rsidRDefault="0094350D" w:rsidP="0071330F">
      <w:pPr>
        <w:pStyle w:val="2"/>
        <w:tabs>
          <w:tab w:val="right" w:leader="dot" w:pos="9356"/>
        </w:tabs>
        <w:spacing w:before="0" w:line="360" w:lineRule="auto"/>
        <w:ind w:left="0"/>
        <w:jc w:val="both"/>
        <w:rPr>
          <w:b w:val="0"/>
          <w:bCs w:val="0"/>
          <w:noProof/>
          <w:sz w:val="28"/>
          <w:szCs w:val="28"/>
        </w:rPr>
      </w:pPr>
      <w:r w:rsidRPr="00B54730">
        <w:rPr>
          <w:rStyle w:val="a3"/>
          <w:b w:val="0"/>
          <w:iCs/>
          <w:noProof/>
          <w:color w:val="auto"/>
          <w:sz w:val="28"/>
          <w:szCs w:val="28"/>
          <w:u w:val="none"/>
        </w:rPr>
        <w:t>§2. Момент привлечения лица в качестве обвиняемого.</w:t>
      </w:r>
      <w:r w:rsidRPr="0071330F">
        <w:rPr>
          <w:b w:val="0"/>
          <w:noProof/>
          <w:webHidden/>
          <w:sz w:val="28"/>
          <w:szCs w:val="28"/>
        </w:rPr>
        <w:tab/>
      </w:r>
      <w:r w:rsidR="00210845" w:rsidRPr="0071330F">
        <w:rPr>
          <w:b w:val="0"/>
          <w:noProof/>
          <w:webHidden/>
          <w:sz w:val="28"/>
          <w:szCs w:val="28"/>
        </w:rPr>
        <w:t>25</w:t>
      </w:r>
    </w:p>
    <w:p w:rsidR="0094350D" w:rsidRPr="0071330F" w:rsidRDefault="0094350D" w:rsidP="0071330F">
      <w:pPr>
        <w:pStyle w:val="2"/>
        <w:tabs>
          <w:tab w:val="right" w:leader="dot" w:pos="9356"/>
        </w:tabs>
        <w:spacing w:before="0" w:line="360" w:lineRule="auto"/>
        <w:ind w:left="0"/>
        <w:jc w:val="both"/>
        <w:rPr>
          <w:b w:val="0"/>
          <w:bCs w:val="0"/>
          <w:noProof/>
          <w:sz w:val="28"/>
          <w:szCs w:val="28"/>
        </w:rPr>
      </w:pPr>
      <w:r w:rsidRPr="00B54730">
        <w:rPr>
          <w:rStyle w:val="a3"/>
          <w:b w:val="0"/>
          <w:iCs/>
          <w:noProof/>
          <w:color w:val="auto"/>
          <w:sz w:val="28"/>
          <w:szCs w:val="28"/>
          <w:u w:val="none"/>
        </w:rPr>
        <w:t>§3. Предъявление обвинения</w:t>
      </w:r>
      <w:r w:rsidRPr="0071330F">
        <w:rPr>
          <w:b w:val="0"/>
          <w:noProof/>
          <w:webHidden/>
          <w:sz w:val="28"/>
          <w:szCs w:val="28"/>
        </w:rPr>
        <w:tab/>
      </w:r>
      <w:r w:rsidR="00210845" w:rsidRPr="0071330F">
        <w:rPr>
          <w:b w:val="0"/>
          <w:noProof/>
          <w:webHidden/>
          <w:sz w:val="28"/>
          <w:szCs w:val="28"/>
        </w:rPr>
        <w:t>26</w:t>
      </w:r>
    </w:p>
    <w:p w:rsidR="0094350D" w:rsidRPr="0071330F" w:rsidRDefault="0094350D" w:rsidP="0071330F">
      <w:pPr>
        <w:pStyle w:val="1"/>
        <w:tabs>
          <w:tab w:val="right" w:leader="dot" w:pos="9356"/>
        </w:tabs>
        <w:spacing w:before="0" w:line="360" w:lineRule="auto"/>
        <w:jc w:val="both"/>
        <w:rPr>
          <w:b w:val="0"/>
          <w:bCs w:val="0"/>
          <w:i w:val="0"/>
          <w:iCs w:val="0"/>
          <w:noProof/>
          <w:sz w:val="28"/>
          <w:szCs w:val="28"/>
        </w:rPr>
      </w:pPr>
      <w:r w:rsidRPr="00B54730">
        <w:rPr>
          <w:rStyle w:val="a3"/>
          <w:b w:val="0"/>
          <w:i w:val="0"/>
          <w:noProof/>
          <w:color w:val="auto"/>
          <w:sz w:val="28"/>
          <w:szCs w:val="28"/>
          <w:u w:val="none"/>
        </w:rPr>
        <w:t>ГЛАВА 4.</w:t>
      </w:r>
      <w:r w:rsidR="00F33096" w:rsidRPr="00B54730">
        <w:rPr>
          <w:rStyle w:val="a3"/>
          <w:b w:val="0"/>
          <w:i w:val="0"/>
          <w:noProof/>
          <w:color w:val="auto"/>
          <w:sz w:val="28"/>
          <w:szCs w:val="28"/>
          <w:u w:val="none"/>
        </w:rPr>
        <w:t xml:space="preserve"> </w:t>
      </w:r>
      <w:r w:rsidRPr="00B54730">
        <w:rPr>
          <w:rStyle w:val="a3"/>
          <w:b w:val="0"/>
          <w:i w:val="0"/>
          <w:noProof/>
          <w:color w:val="auto"/>
          <w:sz w:val="28"/>
          <w:szCs w:val="28"/>
          <w:u w:val="none"/>
        </w:rPr>
        <w:t>ПРЕЗУМПЦИЯ НЕВИНОВНОСТИ - ОДНА ИЗ ВАЖНЕЙШИХ ПРОЦЕССУАЛЬНЫХ ГАРАНТИЙ ПРАВ ОБВИНЯЕМОГО</w:t>
      </w:r>
      <w:r w:rsidRPr="0071330F">
        <w:rPr>
          <w:b w:val="0"/>
          <w:i w:val="0"/>
          <w:noProof/>
          <w:webHidden/>
          <w:sz w:val="28"/>
          <w:szCs w:val="28"/>
        </w:rPr>
        <w:tab/>
      </w:r>
      <w:r w:rsidR="00210845" w:rsidRPr="0071330F">
        <w:rPr>
          <w:b w:val="0"/>
          <w:i w:val="0"/>
          <w:noProof/>
          <w:webHidden/>
          <w:sz w:val="28"/>
          <w:szCs w:val="28"/>
        </w:rPr>
        <w:t>34</w:t>
      </w:r>
    </w:p>
    <w:p w:rsidR="0094350D" w:rsidRPr="0071330F" w:rsidRDefault="0094350D" w:rsidP="0071330F">
      <w:pPr>
        <w:pStyle w:val="1"/>
        <w:tabs>
          <w:tab w:val="right" w:leader="dot" w:pos="9356"/>
        </w:tabs>
        <w:spacing w:before="0" w:line="360" w:lineRule="auto"/>
        <w:jc w:val="both"/>
        <w:rPr>
          <w:b w:val="0"/>
          <w:bCs w:val="0"/>
          <w:i w:val="0"/>
          <w:iCs w:val="0"/>
          <w:noProof/>
          <w:sz w:val="28"/>
          <w:szCs w:val="28"/>
        </w:rPr>
      </w:pPr>
      <w:r w:rsidRPr="00B54730">
        <w:rPr>
          <w:rStyle w:val="a3"/>
          <w:b w:val="0"/>
          <w:i w:val="0"/>
          <w:noProof/>
          <w:color w:val="auto"/>
          <w:sz w:val="28"/>
          <w:szCs w:val="28"/>
          <w:u w:val="none"/>
        </w:rPr>
        <w:t>ЗАКЛЮЧЕНИЕ</w:t>
      </w:r>
      <w:r w:rsidRPr="0071330F">
        <w:rPr>
          <w:b w:val="0"/>
          <w:i w:val="0"/>
          <w:noProof/>
          <w:webHidden/>
          <w:sz w:val="28"/>
          <w:szCs w:val="28"/>
        </w:rPr>
        <w:tab/>
      </w:r>
      <w:r w:rsidR="00210845" w:rsidRPr="0071330F">
        <w:rPr>
          <w:b w:val="0"/>
          <w:i w:val="0"/>
          <w:noProof/>
          <w:webHidden/>
          <w:sz w:val="28"/>
          <w:szCs w:val="28"/>
        </w:rPr>
        <w:t>37</w:t>
      </w:r>
    </w:p>
    <w:p w:rsidR="0094350D" w:rsidRPr="0071330F" w:rsidRDefault="0094350D" w:rsidP="0071330F">
      <w:pPr>
        <w:pStyle w:val="1"/>
        <w:tabs>
          <w:tab w:val="right" w:leader="dot" w:pos="9356"/>
        </w:tabs>
        <w:spacing w:before="0" w:line="360" w:lineRule="auto"/>
        <w:jc w:val="both"/>
        <w:rPr>
          <w:b w:val="0"/>
          <w:bCs w:val="0"/>
          <w:i w:val="0"/>
          <w:iCs w:val="0"/>
          <w:noProof/>
          <w:sz w:val="28"/>
          <w:szCs w:val="28"/>
        </w:rPr>
      </w:pPr>
      <w:r w:rsidRPr="00B54730">
        <w:rPr>
          <w:rStyle w:val="a3"/>
          <w:b w:val="0"/>
          <w:i w:val="0"/>
          <w:noProof/>
          <w:color w:val="auto"/>
          <w:sz w:val="28"/>
          <w:szCs w:val="28"/>
          <w:u w:val="none"/>
        </w:rPr>
        <w:t>СПИСОК ИПОЛЬЗУЕМОЙ ЛИТЕРАТУРЫ</w:t>
      </w:r>
      <w:r w:rsidRPr="0071330F">
        <w:rPr>
          <w:b w:val="0"/>
          <w:i w:val="0"/>
          <w:noProof/>
          <w:webHidden/>
          <w:sz w:val="28"/>
          <w:szCs w:val="28"/>
        </w:rPr>
        <w:tab/>
      </w:r>
      <w:r w:rsidR="00210845" w:rsidRPr="0071330F">
        <w:rPr>
          <w:b w:val="0"/>
          <w:i w:val="0"/>
          <w:noProof/>
          <w:webHidden/>
          <w:sz w:val="28"/>
          <w:szCs w:val="28"/>
        </w:rPr>
        <w:t>39</w:t>
      </w:r>
    </w:p>
    <w:p w:rsidR="00121C87" w:rsidRPr="0071330F" w:rsidRDefault="0002516E" w:rsidP="0071330F">
      <w:pPr>
        <w:tabs>
          <w:tab w:val="right" w:leader="dot" w:pos="9356"/>
        </w:tabs>
        <w:autoSpaceDE w:val="0"/>
        <w:autoSpaceDN w:val="0"/>
        <w:adjustRightInd w:val="0"/>
        <w:spacing w:line="360" w:lineRule="auto"/>
        <w:ind w:firstLine="0"/>
        <w:jc w:val="center"/>
        <w:rPr>
          <w:b/>
          <w:bCs/>
          <w:iCs/>
          <w:sz w:val="28"/>
          <w:szCs w:val="28"/>
        </w:rPr>
      </w:pPr>
      <w:r w:rsidRPr="0071330F">
        <w:rPr>
          <w:bCs/>
          <w:iCs/>
          <w:sz w:val="28"/>
          <w:szCs w:val="28"/>
        </w:rPr>
        <w:br w:type="page"/>
      </w:r>
      <w:bookmarkStart w:id="0" w:name="_Toc59804267"/>
      <w:r w:rsidR="00121C87" w:rsidRPr="0071330F">
        <w:rPr>
          <w:b/>
          <w:bCs/>
          <w:iCs/>
          <w:sz w:val="28"/>
          <w:szCs w:val="28"/>
        </w:rPr>
        <w:t>ВВЕДЕНИЕ</w:t>
      </w:r>
      <w:bookmarkEnd w:id="0"/>
    </w:p>
    <w:p w:rsidR="002858BF" w:rsidRPr="0071330F" w:rsidRDefault="002858BF" w:rsidP="0071330F">
      <w:pPr>
        <w:autoSpaceDE w:val="0"/>
        <w:autoSpaceDN w:val="0"/>
        <w:adjustRightInd w:val="0"/>
        <w:spacing w:line="360" w:lineRule="auto"/>
        <w:ind w:firstLine="720"/>
        <w:rPr>
          <w:bCs/>
          <w:iCs/>
          <w:sz w:val="28"/>
          <w:szCs w:val="28"/>
        </w:rPr>
      </w:pPr>
    </w:p>
    <w:p w:rsidR="002858BF" w:rsidRPr="0071330F" w:rsidRDefault="002858BF" w:rsidP="0071330F">
      <w:pPr>
        <w:pStyle w:val="a4"/>
        <w:spacing w:line="360" w:lineRule="auto"/>
        <w:ind w:firstLine="720"/>
        <w:jc w:val="both"/>
        <w:rPr>
          <w:rFonts w:ascii="Times New Roman" w:hAnsi="Times New Roman"/>
          <w:sz w:val="28"/>
        </w:rPr>
      </w:pPr>
      <w:r w:rsidRPr="0071330F">
        <w:rPr>
          <w:rFonts w:ascii="Times New Roman" w:hAnsi="Times New Roman"/>
          <w:sz w:val="28"/>
        </w:rPr>
        <w:t>Неотъемлемым содержанием правового государства является охрана и обеспечение прав и законных интересов лиц, участвующих в уголовном процессе, и, в частности, обвиняемых.</w:t>
      </w:r>
    </w:p>
    <w:p w:rsidR="002858BF" w:rsidRPr="0071330F" w:rsidRDefault="002858BF" w:rsidP="0071330F">
      <w:pPr>
        <w:pStyle w:val="a4"/>
        <w:spacing w:line="360" w:lineRule="auto"/>
        <w:ind w:firstLine="720"/>
        <w:jc w:val="both"/>
        <w:rPr>
          <w:rFonts w:ascii="Times New Roman" w:hAnsi="Times New Roman"/>
          <w:sz w:val="28"/>
        </w:rPr>
      </w:pPr>
      <w:r w:rsidRPr="0071330F">
        <w:rPr>
          <w:rFonts w:ascii="Times New Roman" w:hAnsi="Times New Roman"/>
          <w:sz w:val="28"/>
        </w:rPr>
        <w:t>Проблемы обеспечения прав и законных интересов обвиняемого, совершенствования деятельности органов дознания, прокуратуры, суда и адвокатуры являются актуальными. Нельзя бороться с преступностью, не уделяя должного внимания правам личности, и, в частности, правам обвиняемого в уголовном процессе.</w:t>
      </w:r>
    </w:p>
    <w:p w:rsidR="002858BF" w:rsidRPr="0071330F" w:rsidRDefault="002858BF" w:rsidP="0071330F">
      <w:pPr>
        <w:pStyle w:val="a4"/>
        <w:spacing w:line="360" w:lineRule="auto"/>
        <w:ind w:firstLine="720"/>
        <w:jc w:val="both"/>
        <w:rPr>
          <w:rFonts w:ascii="Times New Roman" w:hAnsi="Times New Roman"/>
          <w:sz w:val="28"/>
        </w:rPr>
      </w:pPr>
      <w:r w:rsidRPr="0071330F">
        <w:rPr>
          <w:rFonts w:ascii="Times New Roman" w:hAnsi="Times New Roman"/>
          <w:sz w:val="28"/>
        </w:rPr>
        <w:t>В современных условиях развития и совершенствования правого государства свобода личности, ее права и гарантии возрастают, следовательно, это свойственно и уголовному судопроизводству.</w:t>
      </w:r>
    </w:p>
    <w:p w:rsidR="002858BF" w:rsidRPr="0071330F" w:rsidRDefault="002858BF" w:rsidP="0071330F">
      <w:pPr>
        <w:pStyle w:val="a4"/>
        <w:spacing w:line="360" w:lineRule="auto"/>
        <w:ind w:firstLine="720"/>
        <w:jc w:val="both"/>
        <w:rPr>
          <w:rFonts w:ascii="Times New Roman" w:hAnsi="Times New Roman"/>
          <w:sz w:val="28"/>
        </w:rPr>
      </w:pPr>
      <w:r w:rsidRPr="0071330F">
        <w:rPr>
          <w:rFonts w:ascii="Times New Roman" w:hAnsi="Times New Roman"/>
          <w:sz w:val="28"/>
        </w:rPr>
        <w:t>Возрастание гарантий прав и законных интересов лиц, участвующих в уголовном процессе соответствует как интересам личности, так и интересам общества в целом. Только при условий гарантированности прав и законных интересов лиц, участвующих в уголовном процессе и прежде всего обвиняемого, возможно выполнение задач уголовного судопроизводства.</w:t>
      </w:r>
    </w:p>
    <w:p w:rsidR="002858BF" w:rsidRPr="0071330F" w:rsidRDefault="002858BF" w:rsidP="0071330F">
      <w:pPr>
        <w:pStyle w:val="a4"/>
        <w:spacing w:line="360" w:lineRule="auto"/>
        <w:ind w:firstLine="720"/>
        <w:jc w:val="both"/>
        <w:rPr>
          <w:rFonts w:ascii="Times New Roman" w:hAnsi="Times New Roman"/>
          <w:sz w:val="28"/>
        </w:rPr>
      </w:pPr>
      <w:r w:rsidRPr="0071330F">
        <w:rPr>
          <w:rFonts w:ascii="Times New Roman" w:hAnsi="Times New Roman"/>
          <w:sz w:val="28"/>
        </w:rPr>
        <w:t>Таким образом, вопрос о гарантиях прав обвиняемого имеет большое практическое и теоретическое значение. Этим и объясняется актуальность выбранной мной курсовой работы.</w:t>
      </w:r>
    </w:p>
    <w:p w:rsidR="002858BF" w:rsidRPr="0071330F" w:rsidRDefault="002858BF" w:rsidP="0071330F">
      <w:pPr>
        <w:pStyle w:val="a4"/>
        <w:spacing w:line="360" w:lineRule="auto"/>
        <w:ind w:firstLine="720"/>
        <w:jc w:val="both"/>
        <w:rPr>
          <w:rFonts w:ascii="Times New Roman" w:hAnsi="Times New Roman"/>
          <w:sz w:val="28"/>
        </w:rPr>
      </w:pPr>
      <w:r w:rsidRPr="0071330F">
        <w:rPr>
          <w:rFonts w:ascii="Times New Roman" w:hAnsi="Times New Roman"/>
          <w:sz w:val="28"/>
        </w:rPr>
        <w:t>В настоящей работе делается попытка рассмотреть основные вопросы процессуальных гарантий обвиняемого в стадии досудебного расследования, и, прежде всего права обвиняемого в стадии досудебного расследования и обязанности прокурора, направленные на охрану и обеспечение законных интересов и прав обвиняемого.</w:t>
      </w:r>
    </w:p>
    <w:p w:rsidR="002858BF" w:rsidRPr="0071330F" w:rsidRDefault="002858BF" w:rsidP="0071330F">
      <w:pPr>
        <w:pStyle w:val="a4"/>
        <w:spacing w:line="360" w:lineRule="auto"/>
        <w:ind w:firstLine="720"/>
        <w:jc w:val="both"/>
        <w:rPr>
          <w:rFonts w:ascii="Times New Roman" w:hAnsi="Times New Roman"/>
          <w:sz w:val="28"/>
        </w:rPr>
      </w:pPr>
      <w:r w:rsidRPr="0071330F">
        <w:rPr>
          <w:rFonts w:ascii="Times New Roman" w:hAnsi="Times New Roman"/>
          <w:sz w:val="28"/>
        </w:rPr>
        <w:t>В работе не дается исчерпывающего изложения всех вопросов темы. Объем настоящей работы позволил остановиться только на наиболее важных и спорных вопросах темы, которые различно решаются в теории уголовно-процессуального права Российской федерации и практике расследования уголовных дел. Работа основана на анализе действующего уголовно-процессуального закона, практике его применения и специальной литературе, посвященной процессуальному положению обвиняемого.</w:t>
      </w:r>
    </w:p>
    <w:p w:rsidR="002858BF" w:rsidRPr="0071330F" w:rsidRDefault="002858BF" w:rsidP="0071330F">
      <w:pPr>
        <w:pStyle w:val="a4"/>
        <w:spacing w:line="360" w:lineRule="auto"/>
        <w:ind w:firstLine="720"/>
        <w:jc w:val="both"/>
        <w:rPr>
          <w:rFonts w:ascii="Times New Roman" w:hAnsi="Times New Roman"/>
          <w:sz w:val="28"/>
        </w:rPr>
      </w:pPr>
      <w:r w:rsidRPr="0071330F">
        <w:rPr>
          <w:rFonts w:ascii="Times New Roman" w:hAnsi="Times New Roman"/>
          <w:sz w:val="28"/>
        </w:rPr>
        <w:t xml:space="preserve">Основной целью курсовой работы является рассмотрение обвиняемого как участника уголовного процесса в целом. </w:t>
      </w:r>
    </w:p>
    <w:p w:rsidR="002858BF" w:rsidRPr="0071330F" w:rsidRDefault="002858BF" w:rsidP="0071330F">
      <w:pPr>
        <w:pStyle w:val="a4"/>
        <w:spacing w:line="360" w:lineRule="auto"/>
        <w:ind w:firstLine="720"/>
        <w:jc w:val="both"/>
        <w:rPr>
          <w:rFonts w:ascii="Times New Roman" w:hAnsi="Times New Roman"/>
          <w:sz w:val="28"/>
        </w:rPr>
      </w:pPr>
      <w:r w:rsidRPr="0071330F">
        <w:rPr>
          <w:rFonts w:ascii="Times New Roman" w:hAnsi="Times New Roman"/>
          <w:sz w:val="28"/>
        </w:rPr>
        <w:t>Задачи курсовой работы следующие:</w:t>
      </w:r>
    </w:p>
    <w:p w:rsidR="002858BF" w:rsidRPr="0071330F" w:rsidRDefault="002858BF" w:rsidP="0071330F">
      <w:pPr>
        <w:pStyle w:val="a4"/>
        <w:numPr>
          <w:ilvl w:val="0"/>
          <w:numId w:val="2"/>
        </w:numPr>
        <w:spacing w:line="360" w:lineRule="auto"/>
        <w:ind w:left="0" w:firstLine="720"/>
        <w:jc w:val="both"/>
        <w:rPr>
          <w:rFonts w:ascii="Times New Roman" w:hAnsi="Times New Roman"/>
          <w:sz w:val="28"/>
        </w:rPr>
      </w:pPr>
      <w:r w:rsidRPr="0071330F">
        <w:rPr>
          <w:rFonts w:ascii="Times New Roman" w:hAnsi="Times New Roman"/>
          <w:sz w:val="28"/>
        </w:rPr>
        <w:t>Рассмотрение обвиняемого как одного из участников уголовного процесса;</w:t>
      </w:r>
    </w:p>
    <w:p w:rsidR="002858BF" w:rsidRPr="0071330F" w:rsidRDefault="002858BF" w:rsidP="0071330F">
      <w:pPr>
        <w:pStyle w:val="a4"/>
        <w:numPr>
          <w:ilvl w:val="0"/>
          <w:numId w:val="2"/>
        </w:numPr>
        <w:spacing w:line="360" w:lineRule="auto"/>
        <w:ind w:left="0" w:firstLine="720"/>
        <w:jc w:val="both"/>
        <w:rPr>
          <w:rFonts w:ascii="Times New Roman" w:hAnsi="Times New Roman"/>
          <w:sz w:val="28"/>
        </w:rPr>
      </w:pPr>
      <w:r w:rsidRPr="0071330F">
        <w:rPr>
          <w:rFonts w:ascii="Times New Roman" w:hAnsi="Times New Roman"/>
          <w:sz w:val="28"/>
        </w:rPr>
        <w:t>Разбор процессуального порядка привлечение обвиняемого и его допрос;</w:t>
      </w:r>
    </w:p>
    <w:p w:rsidR="002858BF" w:rsidRPr="0071330F" w:rsidRDefault="00C410A9" w:rsidP="0071330F">
      <w:pPr>
        <w:pStyle w:val="a4"/>
        <w:numPr>
          <w:ilvl w:val="0"/>
          <w:numId w:val="2"/>
        </w:numPr>
        <w:spacing w:line="360" w:lineRule="auto"/>
        <w:ind w:left="0" w:firstLine="720"/>
        <w:jc w:val="both"/>
        <w:rPr>
          <w:rFonts w:ascii="Times New Roman" w:hAnsi="Times New Roman"/>
          <w:sz w:val="28"/>
        </w:rPr>
      </w:pPr>
      <w:r w:rsidRPr="0071330F">
        <w:rPr>
          <w:rFonts w:ascii="Times New Roman" w:hAnsi="Times New Roman"/>
          <w:sz w:val="28"/>
        </w:rPr>
        <w:t>Раскрытие понятия п</w:t>
      </w:r>
      <w:r w:rsidR="002858BF" w:rsidRPr="0071330F">
        <w:rPr>
          <w:rFonts w:ascii="Times New Roman" w:hAnsi="Times New Roman"/>
          <w:sz w:val="28"/>
        </w:rPr>
        <w:t>резумпция невиновности</w:t>
      </w:r>
      <w:r w:rsidR="00F33096">
        <w:rPr>
          <w:rFonts w:ascii="Times New Roman" w:hAnsi="Times New Roman"/>
          <w:sz w:val="28"/>
        </w:rPr>
        <w:t xml:space="preserve"> </w:t>
      </w:r>
      <w:r w:rsidRPr="0071330F">
        <w:rPr>
          <w:rFonts w:ascii="Times New Roman" w:hAnsi="Times New Roman"/>
          <w:sz w:val="28"/>
        </w:rPr>
        <w:t>как</w:t>
      </w:r>
      <w:r w:rsidR="002858BF" w:rsidRPr="0071330F">
        <w:rPr>
          <w:rFonts w:ascii="Times New Roman" w:hAnsi="Times New Roman"/>
          <w:sz w:val="28"/>
        </w:rPr>
        <w:t xml:space="preserve"> одна из важнейших процессуальных гарантий прав обвиняемого.</w:t>
      </w:r>
    </w:p>
    <w:p w:rsidR="002858BF" w:rsidRPr="0071330F" w:rsidRDefault="002858BF" w:rsidP="0071330F">
      <w:pPr>
        <w:pStyle w:val="a4"/>
        <w:spacing w:line="360" w:lineRule="auto"/>
        <w:ind w:firstLine="720"/>
        <w:jc w:val="both"/>
        <w:rPr>
          <w:rFonts w:ascii="Times New Roman" w:hAnsi="Times New Roman"/>
          <w:sz w:val="28"/>
        </w:rPr>
      </w:pPr>
    </w:p>
    <w:p w:rsidR="00121C87" w:rsidRPr="0071330F" w:rsidRDefault="00121C87" w:rsidP="0071330F">
      <w:pPr>
        <w:autoSpaceDE w:val="0"/>
        <w:autoSpaceDN w:val="0"/>
        <w:adjustRightInd w:val="0"/>
        <w:spacing w:line="360" w:lineRule="auto"/>
        <w:ind w:firstLine="720"/>
        <w:jc w:val="center"/>
        <w:rPr>
          <w:b/>
          <w:bCs/>
          <w:iCs/>
          <w:sz w:val="28"/>
          <w:szCs w:val="28"/>
        </w:rPr>
      </w:pPr>
      <w:r w:rsidRPr="0071330F">
        <w:rPr>
          <w:bCs/>
          <w:iCs/>
          <w:sz w:val="28"/>
          <w:szCs w:val="28"/>
        </w:rPr>
        <w:br w:type="page"/>
      </w:r>
      <w:bookmarkStart w:id="1" w:name="_Toc59804268"/>
      <w:r w:rsidRPr="0071330F">
        <w:rPr>
          <w:b/>
          <w:bCs/>
          <w:iCs/>
          <w:sz w:val="28"/>
          <w:szCs w:val="28"/>
        </w:rPr>
        <w:t>ГЛАВА 1. ОБВИНЯЕМЫЙ КАК УЧАСТНИК УГОЛОВНОГО ПРОЦЕССА</w:t>
      </w:r>
      <w:bookmarkEnd w:id="1"/>
    </w:p>
    <w:p w:rsidR="00121C87" w:rsidRPr="0071330F" w:rsidRDefault="00121C87" w:rsidP="0071330F">
      <w:pPr>
        <w:autoSpaceDE w:val="0"/>
        <w:autoSpaceDN w:val="0"/>
        <w:adjustRightInd w:val="0"/>
        <w:spacing w:line="360" w:lineRule="auto"/>
        <w:ind w:firstLine="720"/>
        <w:jc w:val="center"/>
        <w:rPr>
          <w:b/>
          <w:bCs/>
          <w:iCs/>
          <w:sz w:val="28"/>
          <w:szCs w:val="28"/>
        </w:rPr>
      </w:pPr>
    </w:p>
    <w:p w:rsidR="0002516E" w:rsidRPr="0071330F" w:rsidRDefault="00121C87" w:rsidP="0071330F">
      <w:pPr>
        <w:autoSpaceDE w:val="0"/>
        <w:autoSpaceDN w:val="0"/>
        <w:adjustRightInd w:val="0"/>
        <w:spacing w:line="360" w:lineRule="auto"/>
        <w:ind w:firstLine="720"/>
        <w:jc w:val="center"/>
        <w:rPr>
          <w:b/>
          <w:bCs/>
          <w:iCs/>
          <w:sz w:val="28"/>
          <w:szCs w:val="28"/>
        </w:rPr>
      </w:pPr>
      <w:bookmarkStart w:id="2" w:name="_Toc59804269"/>
      <w:r w:rsidRPr="0071330F">
        <w:rPr>
          <w:b/>
          <w:bCs/>
          <w:iCs/>
          <w:sz w:val="28"/>
          <w:szCs w:val="28"/>
        </w:rPr>
        <w:t>§1. Понятие и классификация субъектов и участников уголовного процесса</w:t>
      </w:r>
      <w:bookmarkEnd w:id="2"/>
    </w:p>
    <w:p w:rsidR="0002516E" w:rsidRPr="0071330F" w:rsidRDefault="0002516E" w:rsidP="0071330F">
      <w:pPr>
        <w:autoSpaceDE w:val="0"/>
        <w:autoSpaceDN w:val="0"/>
        <w:adjustRightInd w:val="0"/>
        <w:spacing w:line="360" w:lineRule="auto"/>
        <w:ind w:firstLine="720"/>
        <w:rPr>
          <w:bCs/>
          <w:iCs/>
          <w:sz w:val="28"/>
          <w:szCs w:val="28"/>
        </w:rPr>
      </w:pPr>
    </w:p>
    <w:p w:rsidR="0002516E" w:rsidRPr="0071330F" w:rsidRDefault="0002516E" w:rsidP="0071330F">
      <w:pPr>
        <w:autoSpaceDE w:val="0"/>
        <w:autoSpaceDN w:val="0"/>
        <w:adjustRightInd w:val="0"/>
        <w:spacing w:line="360" w:lineRule="auto"/>
        <w:ind w:firstLine="720"/>
        <w:rPr>
          <w:iCs/>
          <w:sz w:val="28"/>
          <w:szCs w:val="28"/>
        </w:rPr>
      </w:pPr>
      <w:r w:rsidRPr="0071330F">
        <w:rPr>
          <w:iCs/>
          <w:sz w:val="28"/>
          <w:szCs w:val="28"/>
        </w:rPr>
        <w:t xml:space="preserve">Участники уголовного судопроизводства (процесса) - это все лица, которые участвуют в уголовно-процессуальных правоотношениях, то есть имеют здесь определенные права и обязанности. Они выполняют часть уголовно-процессуальной деятельности и являются субъектами отдельных уголовно-процессуальных действий и отношений. Вместе с тем некоторые участники уголовного процесса играют в нем ведущую роль, состоя в главном, центральном процессуальном правоотношении, выполняя одну из основных процессуальных функций: обвинения, защиты или разрешения дела. Эти участники являются субъектами не только отдельных процессуальных действий, но и всего уголовного процесса. Таким образом, субъекты уголовного процесса - это такие его участники, уголовно-процессуальные права которых позволяют им влиять на ход и исход уголовного дела. </w:t>
      </w:r>
    </w:p>
    <w:p w:rsidR="0002516E" w:rsidRPr="0071330F" w:rsidRDefault="0002516E" w:rsidP="0071330F">
      <w:pPr>
        <w:autoSpaceDE w:val="0"/>
        <w:autoSpaceDN w:val="0"/>
        <w:adjustRightInd w:val="0"/>
        <w:spacing w:line="360" w:lineRule="auto"/>
        <w:ind w:firstLine="720"/>
        <w:rPr>
          <w:iCs/>
          <w:sz w:val="28"/>
          <w:szCs w:val="28"/>
        </w:rPr>
      </w:pPr>
      <w:r w:rsidRPr="0071330F">
        <w:rPr>
          <w:iCs/>
          <w:sz w:val="28"/>
          <w:szCs w:val="28"/>
        </w:rPr>
        <w:t>В основе классификации участников процесса лежат уголовно-процессуальные функции: юстиции (разрешения дела), обвинения (уголовного преследования) и защиты. Поэтому УПК делит всех участников на тех, которые относятся к суду, к стороне обвинения, к стороне защиты и иных участников</w:t>
      </w:r>
      <w:r w:rsidR="0071330F">
        <w:rPr>
          <w:iCs/>
          <w:sz w:val="28"/>
          <w:szCs w:val="28"/>
        </w:rPr>
        <w:t>[</w:t>
      </w:r>
      <w:r w:rsidR="00D26D5F" w:rsidRPr="0071330F">
        <w:rPr>
          <w:rStyle w:val="a8"/>
          <w:iCs/>
          <w:sz w:val="28"/>
          <w:szCs w:val="28"/>
          <w:vertAlign w:val="baseline"/>
        </w:rPr>
        <w:footnoteReference w:id="1"/>
      </w:r>
      <w:r w:rsidR="0071330F">
        <w:rPr>
          <w:iCs/>
          <w:sz w:val="28"/>
          <w:szCs w:val="28"/>
        </w:rPr>
        <w:t>]</w:t>
      </w:r>
      <w:r w:rsidRPr="0071330F">
        <w:rPr>
          <w:iCs/>
          <w:sz w:val="28"/>
          <w:szCs w:val="28"/>
        </w:rPr>
        <w:t xml:space="preserve">. </w:t>
      </w:r>
    </w:p>
    <w:p w:rsidR="0002516E" w:rsidRPr="0071330F" w:rsidRDefault="0002516E" w:rsidP="0071330F">
      <w:pPr>
        <w:autoSpaceDE w:val="0"/>
        <w:autoSpaceDN w:val="0"/>
        <w:adjustRightInd w:val="0"/>
        <w:spacing w:line="360" w:lineRule="auto"/>
        <w:ind w:firstLine="720"/>
        <w:rPr>
          <w:iCs/>
          <w:sz w:val="28"/>
          <w:szCs w:val="28"/>
        </w:rPr>
      </w:pPr>
      <w:r w:rsidRPr="0071330F">
        <w:rPr>
          <w:iCs/>
          <w:sz w:val="28"/>
          <w:szCs w:val="28"/>
        </w:rPr>
        <w:t xml:space="preserve">Система субъектов и участников уголовного процесса, характеризующая их процессуальный статус, должна строится на базе нескольких классификаций, с учетом обладания ими властными полномочиями, отношения к доказыванию и др. При этом следует иметь в виду, что в смешанном российском уголовном процессе присутствуют розыскные элементы в виде наличия на начальном этапе функции расследования (слиянии с одних руках функций обвинения, защиты и принятия решений). </w:t>
      </w:r>
    </w:p>
    <w:p w:rsidR="0002516E" w:rsidRPr="0071330F" w:rsidRDefault="0002516E" w:rsidP="0071330F">
      <w:pPr>
        <w:autoSpaceDE w:val="0"/>
        <w:autoSpaceDN w:val="0"/>
        <w:adjustRightInd w:val="0"/>
        <w:spacing w:line="360" w:lineRule="auto"/>
        <w:ind w:firstLine="720"/>
        <w:rPr>
          <w:iCs/>
          <w:sz w:val="28"/>
          <w:szCs w:val="28"/>
        </w:rPr>
      </w:pPr>
      <w:r w:rsidRPr="0071330F">
        <w:rPr>
          <w:iCs/>
          <w:sz w:val="28"/>
          <w:szCs w:val="28"/>
        </w:rPr>
        <w:t xml:space="preserve">В результате система субъектов и участников процесса состоит из трех групп, каждая из которых разбита на две подгруппы: </w:t>
      </w:r>
    </w:p>
    <w:p w:rsidR="0002516E" w:rsidRPr="0071330F" w:rsidRDefault="0002516E" w:rsidP="0071330F">
      <w:pPr>
        <w:autoSpaceDE w:val="0"/>
        <w:autoSpaceDN w:val="0"/>
        <w:adjustRightInd w:val="0"/>
        <w:spacing w:line="360" w:lineRule="auto"/>
        <w:ind w:firstLine="720"/>
        <w:rPr>
          <w:iCs/>
          <w:sz w:val="28"/>
          <w:szCs w:val="28"/>
        </w:rPr>
      </w:pPr>
      <w:r w:rsidRPr="0071330F">
        <w:rPr>
          <w:iCs/>
          <w:sz w:val="28"/>
          <w:szCs w:val="28"/>
        </w:rPr>
        <w:t xml:space="preserve">1. Субъекты, ведущие производство по делу. </w:t>
      </w:r>
    </w:p>
    <w:p w:rsidR="0002516E" w:rsidRPr="0071330F" w:rsidRDefault="0002516E" w:rsidP="0071330F">
      <w:pPr>
        <w:autoSpaceDE w:val="0"/>
        <w:autoSpaceDN w:val="0"/>
        <w:adjustRightInd w:val="0"/>
        <w:spacing w:line="360" w:lineRule="auto"/>
        <w:ind w:firstLine="720"/>
        <w:rPr>
          <w:iCs/>
          <w:sz w:val="28"/>
          <w:szCs w:val="28"/>
        </w:rPr>
      </w:pPr>
      <w:r w:rsidRPr="0071330F">
        <w:rPr>
          <w:iCs/>
          <w:sz w:val="28"/>
          <w:szCs w:val="28"/>
        </w:rPr>
        <w:t xml:space="preserve">а) Носители функции юстиции: суд, судья, председательствующий, присяжный заседатель. </w:t>
      </w:r>
    </w:p>
    <w:p w:rsidR="0002516E" w:rsidRPr="0071330F" w:rsidRDefault="0002516E" w:rsidP="0071330F">
      <w:pPr>
        <w:autoSpaceDE w:val="0"/>
        <w:autoSpaceDN w:val="0"/>
        <w:adjustRightInd w:val="0"/>
        <w:spacing w:line="360" w:lineRule="auto"/>
        <w:ind w:firstLine="720"/>
        <w:rPr>
          <w:iCs/>
          <w:sz w:val="28"/>
          <w:szCs w:val="28"/>
        </w:rPr>
      </w:pPr>
      <w:r w:rsidRPr="0071330F">
        <w:rPr>
          <w:iCs/>
          <w:sz w:val="28"/>
          <w:szCs w:val="28"/>
        </w:rPr>
        <w:t xml:space="preserve">б) Носители функции расследования: прокурор, следователь, начальник следственного отдела, орган дознания, дознаватель. </w:t>
      </w:r>
    </w:p>
    <w:p w:rsidR="0002516E" w:rsidRPr="0071330F" w:rsidRDefault="0002516E" w:rsidP="0071330F">
      <w:pPr>
        <w:autoSpaceDE w:val="0"/>
        <w:autoSpaceDN w:val="0"/>
        <w:adjustRightInd w:val="0"/>
        <w:spacing w:line="360" w:lineRule="auto"/>
        <w:ind w:firstLine="720"/>
        <w:rPr>
          <w:iCs/>
          <w:sz w:val="28"/>
          <w:szCs w:val="28"/>
        </w:rPr>
      </w:pPr>
      <w:r w:rsidRPr="0071330F">
        <w:rPr>
          <w:iCs/>
          <w:sz w:val="28"/>
          <w:szCs w:val="28"/>
        </w:rPr>
        <w:t xml:space="preserve">2. Субъекты, являющиеся сторонами. </w:t>
      </w:r>
    </w:p>
    <w:p w:rsidR="0002516E" w:rsidRPr="0071330F" w:rsidRDefault="0002516E" w:rsidP="0071330F">
      <w:pPr>
        <w:autoSpaceDE w:val="0"/>
        <w:autoSpaceDN w:val="0"/>
        <w:adjustRightInd w:val="0"/>
        <w:spacing w:line="360" w:lineRule="auto"/>
        <w:ind w:firstLine="720"/>
        <w:rPr>
          <w:iCs/>
          <w:sz w:val="28"/>
          <w:szCs w:val="28"/>
        </w:rPr>
      </w:pPr>
      <w:r w:rsidRPr="0071330F">
        <w:rPr>
          <w:iCs/>
          <w:sz w:val="28"/>
          <w:szCs w:val="28"/>
        </w:rPr>
        <w:t xml:space="preserve">а) Носители функции обвинения: государственный обвинитель, потерпевший, частный обвинитель, гражданский истец, представители потерпевшего, гражданского истца и частного обвинителя. </w:t>
      </w:r>
    </w:p>
    <w:p w:rsidR="0002516E" w:rsidRPr="0071330F" w:rsidRDefault="0002516E" w:rsidP="0071330F">
      <w:pPr>
        <w:autoSpaceDE w:val="0"/>
        <w:autoSpaceDN w:val="0"/>
        <w:adjustRightInd w:val="0"/>
        <w:spacing w:line="360" w:lineRule="auto"/>
        <w:ind w:firstLine="720"/>
        <w:rPr>
          <w:iCs/>
          <w:sz w:val="28"/>
          <w:szCs w:val="28"/>
        </w:rPr>
      </w:pPr>
      <w:r w:rsidRPr="0071330F">
        <w:rPr>
          <w:iCs/>
          <w:sz w:val="28"/>
          <w:szCs w:val="28"/>
        </w:rPr>
        <w:t>б) Носители функции защиты: подозреваемый, обвиняемый (подсудимый, осужденный, оправданный), законный представитель несовершеннолетнего обвиняемого, защитник, гражданский ответчик и его представитель</w:t>
      </w:r>
      <w:r w:rsidR="0071330F">
        <w:rPr>
          <w:iCs/>
          <w:sz w:val="28"/>
          <w:szCs w:val="28"/>
        </w:rPr>
        <w:t>[</w:t>
      </w:r>
      <w:r w:rsidR="00D26D5F" w:rsidRPr="0071330F">
        <w:rPr>
          <w:rStyle w:val="a8"/>
          <w:iCs/>
          <w:sz w:val="28"/>
          <w:szCs w:val="28"/>
          <w:vertAlign w:val="baseline"/>
        </w:rPr>
        <w:footnoteReference w:id="2"/>
      </w:r>
      <w:r w:rsidR="0071330F">
        <w:rPr>
          <w:iCs/>
          <w:sz w:val="28"/>
          <w:szCs w:val="28"/>
        </w:rPr>
        <w:t>]</w:t>
      </w:r>
      <w:r w:rsidRPr="0071330F">
        <w:rPr>
          <w:iCs/>
          <w:sz w:val="28"/>
          <w:szCs w:val="28"/>
        </w:rPr>
        <w:t xml:space="preserve">. </w:t>
      </w:r>
    </w:p>
    <w:p w:rsidR="0002516E" w:rsidRPr="0071330F" w:rsidRDefault="0002516E" w:rsidP="0071330F">
      <w:pPr>
        <w:autoSpaceDE w:val="0"/>
        <w:autoSpaceDN w:val="0"/>
        <w:adjustRightInd w:val="0"/>
        <w:spacing w:line="360" w:lineRule="auto"/>
        <w:ind w:firstLine="720"/>
        <w:rPr>
          <w:iCs/>
          <w:sz w:val="28"/>
          <w:szCs w:val="28"/>
        </w:rPr>
      </w:pPr>
      <w:r w:rsidRPr="0071330F">
        <w:rPr>
          <w:iCs/>
          <w:sz w:val="28"/>
          <w:szCs w:val="28"/>
        </w:rPr>
        <w:t xml:space="preserve">3. Иные участники уголовного процесса, выполняющие функцию содействия уголовному судопроизводству. </w:t>
      </w:r>
    </w:p>
    <w:p w:rsidR="0002516E" w:rsidRPr="0071330F" w:rsidRDefault="0002516E" w:rsidP="0071330F">
      <w:pPr>
        <w:autoSpaceDE w:val="0"/>
        <w:autoSpaceDN w:val="0"/>
        <w:adjustRightInd w:val="0"/>
        <w:spacing w:line="360" w:lineRule="auto"/>
        <w:ind w:firstLine="720"/>
        <w:rPr>
          <w:iCs/>
          <w:sz w:val="28"/>
          <w:szCs w:val="28"/>
        </w:rPr>
      </w:pPr>
      <w:r w:rsidRPr="0071330F">
        <w:rPr>
          <w:iCs/>
          <w:sz w:val="28"/>
          <w:szCs w:val="28"/>
        </w:rPr>
        <w:t xml:space="preserve">а) Лица, являющиеся источниками доказательств: свидетель, эксперт (а также подозреваемый, обвиняемый и потерпевший). </w:t>
      </w:r>
    </w:p>
    <w:p w:rsidR="0002516E" w:rsidRPr="0071330F" w:rsidRDefault="0002516E" w:rsidP="0071330F">
      <w:pPr>
        <w:autoSpaceDE w:val="0"/>
        <w:autoSpaceDN w:val="0"/>
        <w:adjustRightInd w:val="0"/>
        <w:spacing w:line="360" w:lineRule="auto"/>
        <w:ind w:firstLine="720"/>
        <w:rPr>
          <w:iCs/>
          <w:sz w:val="28"/>
          <w:szCs w:val="28"/>
        </w:rPr>
      </w:pPr>
      <w:r w:rsidRPr="0071330F">
        <w:rPr>
          <w:iCs/>
          <w:sz w:val="28"/>
          <w:szCs w:val="28"/>
        </w:rPr>
        <w:t xml:space="preserve">б) Лица, оказывающие техническое содействие властным субъектам: специалист, переводчик, педагог, понятой, секретарь судебного заседания, залогодатель, поручитель и другие. </w:t>
      </w:r>
    </w:p>
    <w:p w:rsidR="0002516E" w:rsidRPr="0071330F" w:rsidRDefault="0002516E" w:rsidP="0071330F">
      <w:pPr>
        <w:autoSpaceDE w:val="0"/>
        <w:autoSpaceDN w:val="0"/>
        <w:adjustRightInd w:val="0"/>
        <w:spacing w:line="360" w:lineRule="auto"/>
        <w:ind w:firstLine="720"/>
        <w:rPr>
          <w:iCs/>
          <w:sz w:val="28"/>
          <w:szCs w:val="28"/>
        </w:rPr>
      </w:pPr>
      <w:r w:rsidRPr="0071330F">
        <w:rPr>
          <w:iCs/>
          <w:sz w:val="28"/>
          <w:szCs w:val="28"/>
        </w:rPr>
        <w:t xml:space="preserve">Как видим, некоторые </w:t>
      </w:r>
      <w:r w:rsidR="0071330F" w:rsidRPr="0071330F">
        <w:rPr>
          <w:iCs/>
          <w:sz w:val="28"/>
          <w:szCs w:val="28"/>
        </w:rPr>
        <w:t>субъекты,</w:t>
      </w:r>
      <w:r w:rsidRPr="0071330F">
        <w:rPr>
          <w:iCs/>
          <w:sz w:val="28"/>
          <w:szCs w:val="28"/>
        </w:rPr>
        <w:t xml:space="preserve"> и участники процесса попадают сразу в несколько классификационных групп. Этим подчеркивается двойственность их положения. Например, прокурор в досудебном производстве является "хозяином" процесса, представляя функцию расследования. В то же время в судебных стадиях он - обвинитель, который признается формально равным обвиняемому. Сам обвиняемый выступает субъектом, например, подавая кассационную жалобу. Одновременно "его тело" является источником доказательств, для исследования которого он может быть подвергнут серьезным мерам принуждения. </w:t>
      </w:r>
    </w:p>
    <w:p w:rsidR="00121C87" w:rsidRPr="0071330F" w:rsidRDefault="00121C87" w:rsidP="0071330F">
      <w:pPr>
        <w:autoSpaceDE w:val="0"/>
        <w:autoSpaceDN w:val="0"/>
        <w:adjustRightInd w:val="0"/>
        <w:spacing w:line="360" w:lineRule="auto"/>
        <w:ind w:firstLine="720"/>
        <w:rPr>
          <w:bCs/>
          <w:iCs/>
          <w:sz w:val="28"/>
          <w:szCs w:val="28"/>
        </w:rPr>
      </w:pPr>
    </w:p>
    <w:p w:rsidR="005A2C7D" w:rsidRPr="0071330F" w:rsidRDefault="00121C87" w:rsidP="0071330F">
      <w:pPr>
        <w:autoSpaceDE w:val="0"/>
        <w:autoSpaceDN w:val="0"/>
        <w:adjustRightInd w:val="0"/>
        <w:spacing w:line="360" w:lineRule="auto"/>
        <w:ind w:firstLine="720"/>
        <w:jc w:val="center"/>
        <w:rPr>
          <w:b/>
          <w:sz w:val="28"/>
          <w:szCs w:val="28"/>
        </w:rPr>
      </w:pPr>
      <w:bookmarkStart w:id="3" w:name="_Toc59804270"/>
      <w:r w:rsidRPr="0071330F">
        <w:rPr>
          <w:b/>
          <w:bCs/>
          <w:iCs/>
          <w:sz w:val="28"/>
          <w:szCs w:val="28"/>
        </w:rPr>
        <w:t>§</w:t>
      </w:r>
      <w:r w:rsidR="005A2C7D" w:rsidRPr="0071330F">
        <w:rPr>
          <w:b/>
          <w:bCs/>
          <w:iCs/>
          <w:sz w:val="28"/>
          <w:szCs w:val="28"/>
        </w:rPr>
        <w:t xml:space="preserve">2. </w:t>
      </w:r>
      <w:r w:rsidRPr="0071330F">
        <w:rPr>
          <w:b/>
          <w:bCs/>
          <w:iCs/>
          <w:sz w:val="28"/>
          <w:szCs w:val="28"/>
        </w:rPr>
        <w:t xml:space="preserve">Понятие и правовое положение </w:t>
      </w:r>
      <w:r w:rsidRPr="0071330F">
        <w:rPr>
          <w:b/>
          <w:sz w:val="28"/>
          <w:szCs w:val="28"/>
        </w:rPr>
        <w:t>обвиняемого</w:t>
      </w:r>
      <w:bookmarkEnd w:id="3"/>
    </w:p>
    <w:p w:rsidR="0071330F" w:rsidRDefault="0071330F" w:rsidP="0071330F">
      <w:pPr>
        <w:autoSpaceDE w:val="0"/>
        <w:autoSpaceDN w:val="0"/>
        <w:adjustRightInd w:val="0"/>
        <w:spacing w:line="360" w:lineRule="auto"/>
        <w:ind w:firstLine="720"/>
        <w:rPr>
          <w:sz w:val="28"/>
          <w:szCs w:val="28"/>
        </w:rPr>
      </w:pPr>
    </w:p>
    <w:p w:rsidR="005A2C7D" w:rsidRPr="0071330F" w:rsidRDefault="005A2C7D" w:rsidP="0071330F">
      <w:pPr>
        <w:autoSpaceDE w:val="0"/>
        <w:autoSpaceDN w:val="0"/>
        <w:adjustRightInd w:val="0"/>
        <w:spacing w:line="360" w:lineRule="auto"/>
        <w:ind w:firstLine="720"/>
        <w:rPr>
          <w:sz w:val="28"/>
          <w:szCs w:val="28"/>
        </w:rPr>
      </w:pPr>
      <w:r w:rsidRPr="0071330F">
        <w:rPr>
          <w:sz w:val="28"/>
          <w:szCs w:val="28"/>
        </w:rPr>
        <w:t>В соответствии со ст. 47 УПК РФ обвиняемым признается лицо, в отношении которого: вынесено постановление о привлечении его в качестве обвиняемого либо вынесен обвинительный акт.</w:t>
      </w:r>
    </w:p>
    <w:p w:rsidR="005A2C7D" w:rsidRPr="0071330F" w:rsidRDefault="005A2C7D" w:rsidP="0071330F">
      <w:pPr>
        <w:autoSpaceDE w:val="0"/>
        <w:autoSpaceDN w:val="0"/>
        <w:adjustRightInd w:val="0"/>
        <w:spacing w:line="360" w:lineRule="auto"/>
        <w:ind w:firstLine="720"/>
        <w:rPr>
          <w:sz w:val="28"/>
          <w:szCs w:val="28"/>
        </w:rPr>
      </w:pPr>
      <w:r w:rsidRPr="0071330F">
        <w:rPr>
          <w:sz w:val="28"/>
          <w:szCs w:val="28"/>
        </w:rPr>
        <w:t>Обвиняемый, по уголовному делу которого назначено судебное разбирательство, именуется подсудимым. Обвиняемый, в отношении которого вынесен обвинительный приговор, именуется осужденным, если приговор оправдательный, то - оправданным.</w:t>
      </w:r>
    </w:p>
    <w:p w:rsidR="005A2C7D" w:rsidRPr="0071330F" w:rsidRDefault="005A2C7D" w:rsidP="0071330F">
      <w:pPr>
        <w:autoSpaceDE w:val="0"/>
        <w:autoSpaceDN w:val="0"/>
        <w:adjustRightInd w:val="0"/>
        <w:spacing w:line="360" w:lineRule="auto"/>
        <w:ind w:firstLine="720"/>
        <w:rPr>
          <w:sz w:val="28"/>
          <w:szCs w:val="28"/>
        </w:rPr>
      </w:pPr>
      <w:r w:rsidRPr="0071330F">
        <w:rPr>
          <w:sz w:val="28"/>
          <w:szCs w:val="28"/>
        </w:rPr>
        <w:t xml:space="preserve">В той же ст. 47 записано правило о том, что обвиняемый должен иметь достаточное время и возможность для подготовки к защите. Это никак не согласуется </w:t>
      </w:r>
      <w:r w:rsidR="0071330F">
        <w:rPr>
          <w:sz w:val="28"/>
          <w:szCs w:val="28"/>
        </w:rPr>
        <w:t>п</w:t>
      </w:r>
      <w:r w:rsidRPr="0071330F">
        <w:rPr>
          <w:sz w:val="28"/>
          <w:szCs w:val="28"/>
        </w:rPr>
        <w:t>о срокам и задержания (48 часов) и порядком приглашения защитника по назначению, предусмотренным ч.4 ст.50.</w:t>
      </w:r>
    </w:p>
    <w:p w:rsidR="005A2C7D" w:rsidRPr="0071330F" w:rsidRDefault="005A2C7D" w:rsidP="0071330F">
      <w:pPr>
        <w:autoSpaceDE w:val="0"/>
        <w:autoSpaceDN w:val="0"/>
        <w:adjustRightInd w:val="0"/>
        <w:spacing w:line="360" w:lineRule="auto"/>
        <w:ind w:firstLine="720"/>
        <w:rPr>
          <w:sz w:val="28"/>
          <w:szCs w:val="28"/>
        </w:rPr>
      </w:pPr>
      <w:r w:rsidRPr="0071330F">
        <w:rPr>
          <w:sz w:val="28"/>
          <w:szCs w:val="28"/>
        </w:rPr>
        <w:t>Увеличен срок с момента вынесения постановления о привлечении в качестве обвиняемого до предъявления обвинения, с двух суток (ст. 148 УПК РСФСР) до трех (ст.172). Этот же срок установлен для предъявления нового обвинения или уведомления об исключении из него обвинения в какой-то части (ст.175). При этом следователь вручает обвиняемому и его защитнику копию этого постановления.</w:t>
      </w:r>
    </w:p>
    <w:p w:rsidR="005A2C7D" w:rsidRPr="0071330F" w:rsidRDefault="005A2C7D" w:rsidP="0071330F">
      <w:pPr>
        <w:autoSpaceDE w:val="0"/>
        <w:autoSpaceDN w:val="0"/>
        <w:adjustRightInd w:val="0"/>
        <w:spacing w:line="360" w:lineRule="auto"/>
        <w:ind w:firstLine="720"/>
        <w:rPr>
          <w:sz w:val="28"/>
          <w:szCs w:val="28"/>
        </w:rPr>
      </w:pPr>
      <w:r w:rsidRPr="0071330F">
        <w:rPr>
          <w:sz w:val="28"/>
          <w:szCs w:val="28"/>
        </w:rPr>
        <w:t>Повторный допрос обвиняемого по тому же обвинению в случае его отказа от дачи показаний на первом допросе может проводиться только по просьбе самого обвиняемого (ст.173)</w:t>
      </w:r>
      <w:r w:rsidR="0071330F">
        <w:rPr>
          <w:sz w:val="28"/>
          <w:szCs w:val="28"/>
        </w:rPr>
        <w:t>[</w:t>
      </w:r>
      <w:r w:rsidR="00D26D5F" w:rsidRPr="0071330F">
        <w:rPr>
          <w:rStyle w:val="a8"/>
          <w:sz w:val="28"/>
          <w:szCs w:val="28"/>
          <w:vertAlign w:val="baseline"/>
        </w:rPr>
        <w:footnoteReference w:id="3"/>
      </w:r>
      <w:r w:rsidR="0071330F">
        <w:rPr>
          <w:sz w:val="28"/>
          <w:szCs w:val="28"/>
        </w:rPr>
        <w:t>]</w:t>
      </w:r>
      <w:r w:rsidRPr="0071330F">
        <w:rPr>
          <w:sz w:val="28"/>
          <w:szCs w:val="28"/>
        </w:rPr>
        <w:t>.</w:t>
      </w:r>
    </w:p>
    <w:p w:rsidR="005A2C7D" w:rsidRPr="0071330F" w:rsidRDefault="005A2C7D" w:rsidP="0071330F">
      <w:pPr>
        <w:autoSpaceDE w:val="0"/>
        <w:autoSpaceDN w:val="0"/>
        <w:adjustRightInd w:val="0"/>
        <w:spacing w:line="360" w:lineRule="auto"/>
        <w:ind w:firstLine="720"/>
        <w:rPr>
          <w:sz w:val="28"/>
          <w:szCs w:val="28"/>
        </w:rPr>
      </w:pPr>
      <w:r w:rsidRPr="0071330F">
        <w:rPr>
          <w:sz w:val="28"/>
          <w:szCs w:val="28"/>
        </w:rPr>
        <w:t>Обвиняемый вправе иметь свидания с защитником наедине и конфиденциально, в том числе до первого допроса, без ограничения их числа и продолжительности, однако это правило ограничивается срокам и задержания. Он может участвовать в следственных действиях, с разрешения следователя, производимых по его ходатайству, ходатайству его защитника или законного представителя; снимать за свой счет копии с материалов уголовного дела, в том числе с помощью технических средств. Обвиняемый получил право, в порядке ст.125, участвовать в судебном рассмотрении не только его жалобы, но и жалоб, которые направлены другими участниками (например: потерпевшим, гражданским истцом).</w:t>
      </w:r>
    </w:p>
    <w:p w:rsidR="005A2C7D" w:rsidRPr="0071330F" w:rsidRDefault="005A2C7D" w:rsidP="0071330F">
      <w:pPr>
        <w:autoSpaceDE w:val="0"/>
        <w:autoSpaceDN w:val="0"/>
        <w:adjustRightInd w:val="0"/>
        <w:spacing w:line="360" w:lineRule="auto"/>
        <w:ind w:firstLine="720"/>
        <w:rPr>
          <w:sz w:val="28"/>
          <w:szCs w:val="28"/>
        </w:rPr>
      </w:pPr>
      <w:r w:rsidRPr="0071330F">
        <w:rPr>
          <w:sz w:val="28"/>
          <w:szCs w:val="28"/>
        </w:rPr>
        <w:t>Обвиняемый вправе участвовать в судебном разбирательстве в судах первой, второй и надзорной инстанций, также при решении вопроса судом об избрании в отношении него мер пресечения в виде заключения под стражу и домашнего ареста (ст.ст.107,108). Причем осужденный, содержащийся под стражей и заявивший о своем желании присутствовать при рассмотрении его кассационной жалобы, вправе участвовать в судебном заседании непосредственно либо изложить свою позицию путем использования систем видеоконференцсвязи. Вопрос о форме участия осужденного решается судом (ст.376). Новая форма участия осужденного, по непонятной причине, не предусмотрена при рассмотрении дела в надзорной инстанции (ст.407).</w:t>
      </w:r>
    </w:p>
    <w:p w:rsidR="005A2C7D" w:rsidRPr="0071330F" w:rsidRDefault="005A2C7D" w:rsidP="0071330F">
      <w:pPr>
        <w:autoSpaceDE w:val="0"/>
        <w:autoSpaceDN w:val="0"/>
        <w:adjustRightInd w:val="0"/>
        <w:spacing w:line="360" w:lineRule="auto"/>
        <w:ind w:firstLine="720"/>
        <w:rPr>
          <w:sz w:val="28"/>
          <w:szCs w:val="28"/>
        </w:rPr>
      </w:pPr>
      <w:r w:rsidRPr="0071330F">
        <w:rPr>
          <w:sz w:val="28"/>
          <w:szCs w:val="28"/>
        </w:rPr>
        <w:t>Обвиняемый вправе получать копии принесенных по уголовному делу жалоб и представлений и подавать возражения на них.</w:t>
      </w:r>
    </w:p>
    <w:p w:rsidR="005A2C7D" w:rsidRPr="0071330F" w:rsidRDefault="005A2C7D" w:rsidP="0071330F">
      <w:pPr>
        <w:autoSpaceDE w:val="0"/>
        <w:autoSpaceDN w:val="0"/>
        <w:adjustRightInd w:val="0"/>
        <w:spacing w:line="360" w:lineRule="auto"/>
        <w:ind w:firstLine="720"/>
        <w:rPr>
          <w:sz w:val="28"/>
          <w:szCs w:val="28"/>
        </w:rPr>
      </w:pPr>
      <w:r w:rsidRPr="0071330F">
        <w:rPr>
          <w:sz w:val="28"/>
          <w:szCs w:val="28"/>
        </w:rPr>
        <w:t>Обвиняемый (и его защитник) получил право знакомиться с постановлением о назначении в отношении него судебно-психиатрической экспертизы, получив при этом достаточно широкие права, предусмотренные ст.198. К сожалению, правило ст.184 УПК РСФСР о том, что если психическое состояние обвиняемого делают его ознакомление с постановлением и заключением эксперта невозможным, то его и не знакомят с ними, изъято из нового УПК</w:t>
      </w:r>
      <w:r w:rsidR="00D26D5F" w:rsidRPr="0071330F">
        <w:rPr>
          <w:rStyle w:val="a8"/>
          <w:sz w:val="28"/>
          <w:szCs w:val="28"/>
          <w:vertAlign w:val="baseline"/>
        </w:rPr>
        <w:footnoteReference w:id="4"/>
      </w:r>
      <w:r w:rsidRPr="0071330F">
        <w:rPr>
          <w:sz w:val="28"/>
          <w:szCs w:val="28"/>
        </w:rPr>
        <w:t>.</w:t>
      </w:r>
    </w:p>
    <w:p w:rsidR="005A2C7D" w:rsidRPr="0071330F" w:rsidRDefault="005A2C7D" w:rsidP="0071330F">
      <w:pPr>
        <w:autoSpaceDE w:val="0"/>
        <w:autoSpaceDN w:val="0"/>
        <w:adjustRightInd w:val="0"/>
        <w:spacing w:line="360" w:lineRule="auto"/>
        <w:ind w:firstLine="720"/>
        <w:rPr>
          <w:sz w:val="28"/>
          <w:szCs w:val="28"/>
        </w:rPr>
      </w:pPr>
      <w:r w:rsidRPr="0071330F">
        <w:rPr>
          <w:sz w:val="28"/>
          <w:szCs w:val="28"/>
        </w:rPr>
        <w:t>Суд теперь не вправе отказать в удовлетворении ходатайства обвиняемого о допросе в судебном разбирательстве лица в качестве свидетеля или специалиста, явившегося в суд по его или его защитника инициативе (ст.271).</w:t>
      </w:r>
    </w:p>
    <w:p w:rsidR="005A2C7D" w:rsidRPr="0071330F" w:rsidRDefault="005A2C7D" w:rsidP="0071330F">
      <w:pPr>
        <w:autoSpaceDE w:val="0"/>
        <w:autoSpaceDN w:val="0"/>
        <w:adjustRightInd w:val="0"/>
        <w:spacing w:line="360" w:lineRule="auto"/>
        <w:ind w:firstLine="720"/>
        <w:rPr>
          <w:sz w:val="28"/>
          <w:szCs w:val="28"/>
        </w:rPr>
      </w:pPr>
      <w:r w:rsidRPr="0071330F">
        <w:rPr>
          <w:sz w:val="28"/>
          <w:szCs w:val="28"/>
        </w:rPr>
        <w:t>Обвиняемый вправе ходатайствовать об исключении доказательства на том основании, что доказательство получено с нарушением требований УПК (ст.235).</w:t>
      </w:r>
    </w:p>
    <w:p w:rsidR="005A2C7D" w:rsidRPr="0071330F" w:rsidRDefault="005A2C7D" w:rsidP="0071330F">
      <w:pPr>
        <w:autoSpaceDE w:val="0"/>
        <w:autoSpaceDN w:val="0"/>
        <w:adjustRightInd w:val="0"/>
        <w:spacing w:line="360" w:lineRule="auto"/>
        <w:ind w:firstLine="720"/>
        <w:rPr>
          <w:sz w:val="28"/>
          <w:szCs w:val="28"/>
        </w:rPr>
      </w:pPr>
      <w:r w:rsidRPr="0071330F">
        <w:rPr>
          <w:sz w:val="28"/>
          <w:szCs w:val="28"/>
        </w:rPr>
        <w:t>Изменились его права по окончании предварительного следствия при ознакомлении с материалами уголовного дела. Обвиняемый вправе за свой счет снимать копии с материалов уголовного дела, в том числе с помощью технических средств.</w:t>
      </w:r>
    </w:p>
    <w:p w:rsidR="005A2C7D" w:rsidRPr="0071330F" w:rsidRDefault="005A2C7D" w:rsidP="0071330F">
      <w:pPr>
        <w:autoSpaceDE w:val="0"/>
        <w:autoSpaceDN w:val="0"/>
        <w:adjustRightInd w:val="0"/>
        <w:spacing w:line="360" w:lineRule="auto"/>
        <w:ind w:firstLine="720"/>
        <w:rPr>
          <w:sz w:val="28"/>
          <w:szCs w:val="28"/>
        </w:rPr>
      </w:pPr>
      <w:r w:rsidRPr="0071330F">
        <w:rPr>
          <w:sz w:val="28"/>
          <w:szCs w:val="28"/>
        </w:rPr>
        <w:t>Согласно ст. 247 судебное разбирательство уголовного дела проводится при обязательном участии подсудимого. Судебное разбирательство в отсутствии подсудимого может быть допущено судом при совершении преступления небольшой или средней тяжести при ходатайстве об этом подсудимого. В этом случае по ходатайству сторон может быть допущено оглашение показаний обвиняемого, данных им на досудебном производстве (ст. 276).</w:t>
      </w:r>
    </w:p>
    <w:p w:rsidR="005A2C7D" w:rsidRPr="0071330F" w:rsidRDefault="005A2C7D" w:rsidP="0071330F">
      <w:pPr>
        <w:autoSpaceDE w:val="0"/>
        <w:autoSpaceDN w:val="0"/>
        <w:adjustRightInd w:val="0"/>
        <w:spacing w:line="360" w:lineRule="auto"/>
        <w:ind w:firstLine="720"/>
        <w:rPr>
          <w:sz w:val="28"/>
          <w:szCs w:val="28"/>
        </w:rPr>
      </w:pPr>
      <w:r w:rsidRPr="0071330F">
        <w:rPr>
          <w:sz w:val="28"/>
          <w:szCs w:val="28"/>
        </w:rPr>
        <w:t>Эти правила, на наш взгляд, никак не согласуются с таким общим условием судебного разбирательства как непосредственность и устность, которое предусмотрено в ст. 240</w:t>
      </w:r>
      <w:r w:rsidR="0071330F">
        <w:rPr>
          <w:sz w:val="28"/>
          <w:szCs w:val="28"/>
        </w:rPr>
        <w:t>[</w:t>
      </w:r>
      <w:r w:rsidR="00D26D5F" w:rsidRPr="0071330F">
        <w:rPr>
          <w:rStyle w:val="a8"/>
          <w:sz w:val="28"/>
          <w:szCs w:val="28"/>
          <w:vertAlign w:val="baseline"/>
        </w:rPr>
        <w:footnoteReference w:id="5"/>
      </w:r>
      <w:r w:rsidR="0071330F">
        <w:rPr>
          <w:sz w:val="28"/>
          <w:szCs w:val="28"/>
        </w:rPr>
        <w:t>]</w:t>
      </w:r>
      <w:r w:rsidRPr="0071330F">
        <w:rPr>
          <w:sz w:val="28"/>
          <w:szCs w:val="28"/>
        </w:rPr>
        <w:t>.</w:t>
      </w:r>
    </w:p>
    <w:p w:rsidR="005A2C7D" w:rsidRPr="0071330F" w:rsidRDefault="005A2C7D" w:rsidP="0071330F">
      <w:pPr>
        <w:autoSpaceDE w:val="0"/>
        <w:autoSpaceDN w:val="0"/>
        <w:adjustRightInd w:val="0"/>
        <w:spacing w:line="360" w:lineRule="auto"/>
        <w:ind w:firstLine="720"/>
        <w:rPr>
          <w:sz w:val="28"/>
          <w:szCs w:val="28"/>
        </w:rPr>
      </w:pPr>
      <w:r w:rsidRPr="0071330F">
        <w:rPr>
          <w:sz w:val="28"/>
          <w:szCs w:val="28"/>
        </w:rPr>
        <w:t>Кроме этого, обвиняемый получил право на реабилитацию (ст. 133).</w:t>
      </w:r>
    </w:p>
    <w:p w:rsidR="005A2C7D" w:rsidRPr="0071330F" w:rsidRDefault="005A2C7D" w:rsidP="0071330F">
      <w:pPr>
        <w:autoSpaceDE w:val="0"/>
        <w:autoSpaceDN w:val="0"/>
        <w:adjustRightInd w:val="0"/>
        <w:spacing w:line="360" w:lineRule="auto"/>
        <w:ind w:firstLine="720"/>
        <w:rPr>
          <w:sz w:val="28"/>
          <w:szCs w:val="28"/>
        </w:rPr>
      </w:pPr>
      <w:r w:rsidRPr="0071330F">
        <w:rPr>
          <w:sz w:val="28"/>
          <w:szCs w:val="28"/>
        </w:rPr>
        <w:t>В случае согласия обвиняемого с предъявленным ему обвинением о преступлении, за которое может быть назначено наказание в виде лишения свободы до 5 лет, а также при остальных условиях, предусмотренных ст. 314, судом может быть постановлен приговор без судебного разбирательства. При этом процессуальные издержки взысканию с подсудимого не подлежат, а приговор может быть обжалован в апелляционном и кассационном порядке только по одному основанию: несоответствие выводов суда, изложенных в приговоре, фактическим обстоятельствам дела, установленным судом первой инстанции (ст.ст.317 и 379).</w:t>
      </w:r>
    </w:p>
    <w:p w:rsidR="00121C87" w:rsidRPr="0071330F" w:rsidRDefault="00121C87" w:rsidP="0071330F">
      <w:pPr>
        <w:autoSpaceDE w:val="0"/>
        <w:autoSpaceDN w:val="0"/>
        <w:adjustRightInd w:val="0"/>
        <w:spacing w:line="360" w:lineRule="auto"/>
        <w:ind w:firstLine="720"/>
        <w:rPr>
          <w:bCs/>
          <w:iCs/>
          <w:sz w:val="28"/>
          <w:szCs w:val="28"/>
        </w:rPr>
      </w:pPr>
    </w:p>
    <w:p w:rsidR="0002516E" w:rsidRPr="0071330F" w:rsidRDefault="00121C87" w:rsidP="0071330F">
      <w:pPr>
        <w:autoSpaceDE w:val="0"/>
        <w:autoSpaceDN w:val="0"/>
        <w:adjustRightInd w:val="0"/>
        <w:spacing w:line="360" w:lineRule="auto"/>
        <w:ind w:firstLine="720"/>
        <w:jc w:val="center"/>
        <w:rPr>
          <w:b/>
          <w:bCs/>
          <w:iCs/>
          <w:sz w:val="28"/>
          <w:szCs w:val="28"/>
        </w:rPr>
      </w:pPr>
      <w:bookmarkStart w:id="4" w:name="_Toc59804271"/>
      <w:r w:rsidRPr="0071330F">
        <w:rPr>
          <w:b/>
          <w:bCs/>
          <w:iCs/>
          <w:sz w:val="28"/>
          <w:szCs w:val="28"/>
        </w:rPr>
        <w:t>§</w:t>
      </w:r>
      <w:r w:rsidR="005A2C7D" w:rsidRPr="0071330F">
        <w:rPr>
          <w:b/>
          <w:bCs/>
          <w:iCs/>
          <w:sz w:val="28"/>
          <w:szCs w:val="28"/>
        </w:rPr>
        <w:t>3</w:t>
      </w:r>
      <w:r w:rsidRPr="0071330F">
        <w:rPr>
          <w:b/>
          <w:bCs/>
          <w:iCs/>
          <w:sz w:val="28"/>
          <w:szCs w:val="28"/>
        </w:rPr>
        <w:t>. Сущность и значение привлечения в качестве обвиняемого</w:t>
      </w:r>
      <w:bookmarkEnd w:id="4"/>
    </w:p>
    <w:p w:rsidR="0071330F" w:rsidRDefault="0071330F" w:rsidP="0071330F">
      <w:pPr>
        <w:autoSpaceDE w:val="0"/>
        <w:autoSpaceDN w:val="0"/>
        <w:adjustRightInd w:val="0"/>
        <w:spacing w:line="360" w:lineRule="auto"/>
        <w:ind w:firstLine="720"/>
        <w:rPr>
          <w:bCs/>
          <w:iCs/>
          <w:sz w:val="28"/>
          <w:szCs w:val="28"/>
        </w:rPr>
      </w:pPr>
    </w:p>
    <w:p w:rsidR="0002516E" w:rsidRPr="0071330F" w:rsidRDefault="0002516E" w:rsidP="0071330F">
      <w:pPr>
        <w:autoSpaceDE w:val="0"/>
        <w:autoSpaceDN w:val="0"/>
        <w:adjustRightInd w:val="0"/>
        <w:spacing w:line="360" w:lineRule="auto"/>
        <w:ind w:firstLine="720"/>
        <w:rPr>
          <w:bCs/>
          <w:iCs/>
          <w:sz w:val="28"/>
          <w:szCs w:val="28"/>
        </w:rPr>
      </w:pPr>
      <w:r w:rsidRPr="0071330F">
        <w:rPr>
          <w:bCs/>
          <w:iCs/>
          <w:sz w:val="28"/>
          <w:szCs w:val="28"/>
        </w:rPr>
        <w:t>Сущность привлечения лица в качестве обвиняемого заключается в следующем: прежде чем привлечь кого-либо в качестве обвиняемого, следователь (орган дознания) должен установить, доказать факт совершения лицом преступления, а также виновность последнего в его совершении и допустимость привлечения лица к уголовной ответственности (отсутствие неприкосновенности, к примеру у судьи). Вынося постановление о привлечении лица в качестве обвиняемого, следователь (орган дознания) констатирует наличие уголовно-правового отношения между государством и лицом, совершившим преступление. Указанное обстоятельство находит свое выражение в уголовно-правовой квалификации действий обвиняемого.</w:t>
      </w:r>
      <w:r w:rsidR="0071330F">
        <w:rPr>
          <w:bCs/>
          <w:iCs/>
          <w:sz w:val="28"/>
          <w:szCs w:val="28"/>
        </w:rPr>
        <w:t>[</w:t>
      </w:r>
      <w:r w:rsidRPr="0071330F">
        <w:rPr>
          <w:bCs/>
          <w:iCs/>
          <w:sz w:val="28"/>
          <w:szCs w:val="28"/>
        </w:rPr>
        <w:footnoteReference w:id="6"/>
      </w:r>
      <w:r w:rsidR="0071330F">
        <w:rPr>
          <w:bCs/>
          <w:iCs/>
          <w:sz w:val="28"/>
          <w:szCs w:val="28"/>
        </w:rPr>
        <w:t>]</w:t>
      </w:r>
    </w:p>
    <w:p w:rsidR="0002516E" w:rsidRPr="0071330F" w:rsidRDefault="0002516E" w:rsidP="0071330F">
      <w:pPr>
        <w:autoSpaceDE w:val="0"/>
        <w:autoSpaceDN w:val="0"/>
        <w:adjustRightInd w:val="0"/>
        <w:spacing w:line="360" w:lineRule="auto"/>
        <w:ind w:firstLine="720"/>
        <w:rPr>
          <w:bCs/>
          <w:iCs/>
          <w:sz w:val="28"/>
          <w:szCs w:val="28"/>
        </w:rPr>
      </w:pPr>
      <w:r w:rsidRPr="0071330F">
        <w:rPr>
          <w:bCs/>
          <w:iCs/>
          <w:sz w:val="28"/>
          <w:szCs w:val="28"/>
        </w:rPr>
        <w:t>Уголовно-правовая квалификация действий лица, совершившего, по мнению следователя (органа дознания), данное преступление, приводится в постановлении о привлечении в качестве обвиняемого. С момента, когда следователь подпишет такое постановление, в уголовном процессе появляется новый субъект - обвиняемый (ст. 47 УПК РФ).</w:t>
      </w:r>
    </w:p>
    <w:p w:rsidR="0002516E" w:rsidRPr="0071330F" w:rsidRDefault="0002516E" w:rsidP="0071330F">
      <w:pPr>
        <w:autoSpaceDE w:val="0"/>
        <w:autoSpaceDN w:val="0"/>
        <w:adjustRightInd w:val="0"/>
        <w:spacing w:line="360" w:lineRule="auto"/>
        <w:ind w:firstLine="720"/>
        <w:rPr>
          <w:bCs/>
          <w:iCs/>
          <w:sz w:val="28"/>
          <w:szCs w:val="28"/>
        </w:rPr>
      </w:pPr>
      <w:r w:rsidRPr="0071330F">
        <w:rPr>
          <w:bCs/>
          <w:iCs/>
          <w:sz w:val="28"/>
          <w:szCs w:val="28"/>
        </w:rPr>
        <w:t>Следовательно, осуществленное в первый раз привлечение лица в качестве обвиняемого, с одной стороны, ведет к возникновению уголовно-процессуальных отношений между следователем (органом дознания) и обвиняемым. С другой стороны, следователь (орган дознания), устанавливая факт совершения преступления и виновность лица, его совершившего, констатирует наличие уголовно-правового отношения между государством и лицом, совершившим, по мнению следователя (органа дознания), расследуемое преступление.</w:t>
      </w:r>
    </w:p>
    <w:p w:rsidR="0002516E" w:rsidRPr="0071330F" w:rsidRDefault="0002516E" w:rsidP="0071330F">
      <w:pPr>
        <w:autoSpaceDE w:val="0"/>
        <w:autoSpaceDN w:val="0"/>
        <w:adjustRightInd w:val="0"/>
        <w:spacing w:line="360" w:lineRule="auto"/>
        <w:ind w:firstLine="720"/>
        <w:rPr>
          <w:bCs/>
          <w:iCs/>
          <w:sz w:val="28"/>
          <w:szCs w:val="28"/>
        </w:rPr>
      </w:pPr>
      <w:r w:rsidRPr="0071330F">
        <w:rPr>
          <w:bCs/>
          <w:iCs/>
          <w:sz w:val="28"/>
          <w:szCs w:val="28"/>
        </w:rPr>
        <w:t>Сущность этапа предварительного расследования, именуемого при</w:t>
      </w:r>
      <w:r w:rsidRPr="0071330F">
        <w:rPr>
          <w:bCs/>
          <w:iCs/>
          <w:sz w:val="28"/>
          <w:szCs w:val="28"/>
        </w:rPr>
        <w:softHyphen/>
        <w:t xml:space="preserve">влечением </w:t>
      </w:r>
      <w:r w:rsidR="0071330F" w:rsidRPr="0071330F">
        <w:rPr>
          <w:bCs/>
          <w:iCs/>
          <w:sz w:val="28"/>
          <w:szCs w:val="28"/>
        </w:rPr>
        <w:t>лица,</w:t>
      </w:r>
      <w:r w:rsidRPr="0071330F">
        <w:rPr>
          <w:bCs/>
          <w:iCs/>
          <w:sz w:val="28"/>
          <w:szCs w:val="28"/>
        </w:rPr>
        <w:t xml:space="preserve"> в качестве обвиняемого, состоит в следующем:</w:t>
      </w:r>
    </w:p>
    <w:p w:rsidR="0002516E" w:rsidRPr="0071330F" w:rsidRDefault="0002516E" w:rsidP="0071330F">
      <w:pPr>
        <w:autoSpaceDE w:val="0"/>
        <w:autoSpaceDN w:val="0"/>
        <w:adjustRightInd w:val="0"/>
        <w:spacing w:line="360" w:lineRule="auto"/>
        <w:ind w:firstLine="720"/>
        <w:rPr>
          <w:bCs/>
          <w:iCs/>
          <w:sz w:val="28"/>
          <w:szCs w:val="28"/>
        </w:rPr>
      </w:pPr>
      <w:r w:rsidRPr="0071330F">
        <w:rPr>
          <w:bCs/>
          <w:iCs/>
          <w:sz w:val="28"/>
          <w:szCs w:val="28"/>
        </w:rPr>
        <w:t>1)В уголовном деле появляется важный процессуальный документ - постановление о привлечении в качестве обвиняемого, где в лаконичной форме закрепляются установленные следователем (органом дознания) сведения о существенных обстоятельствах совершенного лицом преступления, уголовно-правовая квалификация действий (бездействия) последнего. При этом делается вывод о привлечении лица в качестве обвиняемого, а также о необходимости и возможности предъявления ему обвинения по определенной статье (части, пункту) УК.</w:t>
      </w:r>
    </w:p>
    <w:p w:rsidR="0002516E" w:rsidRPr="0071330F" w:rsidRDefault="0002516E" w:rsidP="0071330F">
      <w:pPr>
        <w:autoSpaceDE w:val="0"/>
        <w:autoSpaceDN w:val="0"/>
        <w:adjustRightInd w:val="0"/>
        <w:spacing w:line="360" w:lineRule="auto"/>
        <w:ind w:firstLine="720"/>
        <w:rPr>
          <w:bCs/>
          <w:iCs/>
          <w:sz w:val="28"/>
          <w:szCs w:val="28"/>
        </w:rPr>
      </w:pPr>
      <w:r w:rsidRPr="0071330F">
        <w:rPr>
          <w:bCs/>
          <w:iCs/>
          <w:sz w:val="28"/>
          <w:szCs w:val="28"/>
        </w:rPr>
        <w:t>2)Именно в это время (не позднее трех суток после вынесения постановления или в день привода обвиняемого) лицу объявляется в присутствии защитника, если он участвует в уголовном деле, постановление о привлечении в качестве обвиняемого, разъясняется сущность предъявленного обвинения, а также весь комплекс прав обвиняемого.</w:t>
      </w:r>
      <w:r w:rsidR="0071330F">
        <w:rPr>
          <w:bCs/>
          <w:iCs/>
          <w:sz w:val="28"/>
          <w:szCs w:val="28"/>
        </w:rPr>
        <w:t>[</w:t>
      </w:r>
      <w:r w:rsidRPr="0071330F">
        <w:rPr>
          <w:bCs/>
          <w:iCs/>
          <w:sz w:val="28"/>
          <w:szCs w:val="28"/>
        </w:rPr>
        <w:footnoteReference w:id="7"/>
      </w:r>
      <w:r w:rsidR="0071330F">
        <w:rPr>
          <w:bCs/>
          <w:iCs/>
          <w:sz w:val="28"/>
          <w:szCs w:val="28"/>
        </w:rPr>
        <w:t>]</w:t>
      </w:r>
    </w:p>
    <w:p w:rsidR="0002516E" w:rsidRPr="0071330F" w:rsidRDefault="0002516E" w:rsidP="0071330F">
      <w:pPr>
        <w:autoSpaceDE w:val="0"/>
        <w:autoSpaceDN w:val="0"/>
        <w:adjustRightInd w:val="0"/>
        <w:spacing w:line="360" w:lineRule="auto"/>
        <w:ind w:firstLine="720"/>
        <w:rPr>
          <w:bCs/>
          <w:iCs/>
          <w:sz w:val="28"/>
          <w:szCs w:val="28"/>
        </w:rPr>
      </w:pPr>
      <w:r w:rsidRPr="0071330F">
        <w:rPr>
          <w:bCs/>
          <w:iCs/>
          <w:sz w:val="28"/>
          <w:szCs w:val="28"/>
        </w:rPr>
        <w:t>В соответствии со ст. 252 УПК разбирательство дела в суде произво</w:t>
      </w:r>
      <w:r w:rsidRPr="0071330F">
        <w:rPr>
          <w:bCs/>
          <w:iCs/>
          <w:sz w:val="28"/>
          <w:szCs w:val="28"/>
        </w:rPr>
        <w:softHyphen/>
        <w:t xml:space="preserve">дится только в отношении обвиняемого и лишь по предъявленному обвинению. Изменение обвинения в суде допускается, если этим не ухудшается положение подсудимого и не нарушается его право на защиту. </w:t>
      </w:r>
    </w:p>
    <w:p w:rsidR="0002516E" w:rsidRPr="0071330F" w:rsidRDefault="0002516E" w:rsidP="0071330F">
      <w:pPr>
        <w:autoSpaceDE w:val="0"/>
        <w:autoSpaceDN w:val="0"/>
        <w:adjustRightInd w:val="0"/>
        <w:spacing w:line="360" w:lineRule="auto"/>
        <w:ind w:firstLine="720"/>
        <w:rPr>
          <w:bCs/>
          <w:iCs/>
          <w:sz w:val="28"/>
          <w:szCs w:val="28"/>
        </w:rPr>
      </w:pPr>
      <w:r w:rsidRPr="0071330F">
        <w:rPr>
          <w:bCs/>
          <w:iCs/>
          <w:sz w:val="28"/>
          <w:szCs w:val="28"/>
        </w:rPr>
        <w:t>Не допускается изменение обвинения в суде на более тяжкое или су</w:t>
      </w:r>
      <w:r w:rsidRPr="0071330F">
        <w:rPr>
          <w:bCs/>
          <w:iCs/>
          <w:sz w:val="28"/>
          <w:szCs w:val="28"/>
        </w:rPr>
        <w:softHyphen/>
        <w:t>щественно отличающееся по фактическим обстоятельствам от обвинения, по которому назначено судебное разбирательство. Более тяжким считается обвинение, когда:</w:t>
      </w:r>
    </w:p>
    <w:p w:rsidR="0002516E" w:rsidRPr="0071330F" w:rsidRDefault="0002516E" w:rsidP="0071330F">
      <w:pPr>
        <w:autoSpaceDE w:val="0"/>
        <w:autoSpaceDN w:val="0"/>
        <w:adjustRightInd w:val="0"/>
        <w:spacing w:line="360" w:lineRule="auto"/>
        <w:ind w:firstLine="720"/>
        <w:rPr>
          <w:bCs/>
          <w:iCs/>
          <w:sz w:val="28"/>
          <w:szCs w:val="28"/>
        </w:rPr>
      </w:pPr>
      <w:r w:rsidRPr="0071330F">
        <w:rPr>
          <w:bCs/>
          <w:iCs/>
          <w:sz w:val="28"/>
          <w:szCs w:val="28"/>
        </w:rPr>
        <w:t>а) применяется другая норма уголовного закона (статья, часть статьи или пункт), санкция которой предусматривает более строгое наказание;</w:t>
      </w:r>
    </w:p>
    <w:p w:rsidR="0002516E" w:rsidRPr="0071330F" w:rsidRDefault="0002516E" w:rsidP="0071330F">
      <w:pPr>
        <w:autoSpaceDE w:val="0"/>
        <w:autoSpaceDN w:val="0"/>
        <w:adjustRightInd w:val="0"/>
        <w:spacing w:line="360" w:lineRule="auto"/>
        <w:ind w:firstLine="720"/>
        <w:rPr>
          <w:bCs/>
          <w:iCs/>
          <w:sz w:val="28"/>
          <w:szCs w:val="28"/>
        </w:rPr>
      </w:pPr>
      <w:r w:rsidRPr="0071330F">
        <w:rPr>
          <w:bCs/>
          <w:iCs/>
          <w:sz w:val="28"/>
          <w:szCs w:val="28"/>
        </w:rPr>
        <w:t>б) в обвинение включаются дополнительные, не вмененные обвиняемому факты (эпизоды), влекущие изменение квалификации преступления на другую, по которой закон предусматривает более строгое наказание, либо увеличивающие фактический объем обвинения, хотя и не изменяющие юридической оценки содеянного.</w:t>
      </w:r>
    </w:p>
    <w:p w:rsidR="0002516E" w:rsidRPr="0071330F" w:rsidRDefault="0002516E" w:rsidP="0071330F">
      <w:pPr>
        <w:autoSpaceDE w:val="0"/>
        <w:autoSpaceDN w:val="0"/>
        <w:adjustRightInd w:val="0"/>
        <w:spacing w:line="360" w:lineRule="auto"/>
        <w:ind w:firstLine="720"/>
        <w:rPr>
          <w:bCs/>
          <w:iCs/>
          <w:sz w:val="28"/>
          <w:szCs w:val="28"/>
        </w:rPr>
      </w:pPr>
      <w:r w:rsidRPr="0071330F">
        <w:rPr>
          <w:bCs/>
          <w:iCs/>
          <w:sz w:val="28"/>
          <w:szCs w:val="28"/>
        </w:rPr>
        <w:t>Под обвинением, существенно отличающимся от первоначального, понимается всякое иное изменение формулировки обвинения (вменение других деяний вместо ранее предъявленных, вменение преступления, отличающегося от предъявленного по объекту посягательства, форме вины и т. п.), если при этом нарушается право подсудимого на защиту.</w:t>
      </w:r>
    </w:p>
    <w:p w:rsidR="0002516E" w:rsidRPr="0071330F" w:rsidRDefault="0002516E" w:rsidP="0071330F">
      <w:pPr>
        <w:autoSpaceDE w:val="0"/>
        <w:autoSpaceDN w:val="0"/>
        <w:adjustRightInd w:val="0"/>
        <w:spacing w:line="360" w:lineRule="auto"/>
        <w:ind w:firstLine="720"/>
        <w:rPr>
          <w:bCs/>
          <w:iCs/>
          <w:sz w:val="28"/>
          <w:szCs w:val="28"/>
        </w:rPr>
      </w:pPr>
      <w:r w:rsidRPr="0071330F">
        <w:rPr>
          <w:bCs/>
          <w:iCs/>
          <w:sz w:val="28"/>
          <w:szCs w:val="28"/>
        </w:rPr>
        <w:t>Если изменение обвинения заключается в исключении его части (пункта) или признаков преступления, отягчающих ответственность под</w:t>
      </w:r>
      <w:r w:rsidRPr="0071330F">
        <w:rPr>
          <w:bCs/>
          <w:iCs/>
          <w:sz w:val="28"/>
          <w:szCs w:val="28"/>
        </w:rPr>
        <w:softHyphen/>
        <w:t>судимого, суд вправе продолжать разбирательство дела. Иными словами, сущность привлечения лица в качестве обвиняемого состоит в том, что после принятия решения о привлечении в качестве обвиняемого впервые от имени государственного органа один из субъектов уголовного процесса именуется лицом, совершившим преступление. Он еще не обладает статусом субъекта, признанного государством виновным. Виновность определяется, констатируется и провозглашается только судом. Однако и на этом этапе следователь (орган дознания) обладает такой совокупностью доказательств, которая убеждает его (но пока еще не государство) в том, что преступление совершенно именно тем, в отношении кого следователь (орган дознания) выносит постановление о привлечении в качестве обвиняемого.</w:t>
      </w:r>
      <w:r w:rsidR="00F716CC">
        <w:rPr>
          <w:bCs/>
          <w:iCs/>
          <w:sz w:val="28"/>
          <w:szCs w:val="28"/>
        </w:rPr>
        <w:t>[</w:t>
      </w:r>
      <w:r w:rsidRPr="0071330F">
        <w:rPr>
          <w:bCs/>
          <w:iCs/>
          <w:sz w:val="28"/>
          <w:szCs w:val="28"/>
        </w:rPr>
        <w:footnoteReference w:id="8"/>
      </w:r>
      <w:r w:rsidR="00F716CC">
        <w:rPr>
          <w:bCs/>
          <w:iCs/>
          <w:sz w:val="28"/>
          <w:szCs w:val="28"/>
        </w:rPr>
        <w:t>]</w:t>
      </w:r>
    </w:p>
    <w:p w:rsidR="0002516E" w:rsidRPr="0071330F" w:rsidRDefault="0002516E" w:rsidP="0071330F">
      <w:pPr>
        <w:autoSpaceDE w:val="0"/>
        <w:autoSpaceDN w:val="0"/>
        <w:adjustRightInd w:val="0"/>
        <w:spacing w:line="360" w:lineRule="auto"/>
        <w:ind w:firstLine="720"/>
        <w:rPr>
          <w:bCs/>
          <w:iCs/>
          <w:sz w:val="28"/>
          <w:szCs w:val="28"/>
        </w:rPr>
      </w:pPr>
      <w:r w:rsidRPr="0071330F">
        <w:rPr>
          <w:bCs/>
          <w:iCs/>
          <w:sz w:val="28"/>
          <w:szCs w:val="28"/>
        </w:rPr>
        <w:t>Впервые на данном этапе стадии предварительного расследования вероятные сведения об отношении к содеянному лица, совершившего преступление, признаются от имени государственного органа достоверными и достаточными для определения, кто и какое именно преступление совершил.</w:t>
      </w:r>
    </w:p>
    <w:p w:rsidR="0002516E" w:rsidRPr="0071330F" w:rsidRDefault="0002516E" w:rsidP="0071330F">
      <w:pPr>
        <w:autoSpaceDE w:val="0"/>
        <w:autoSpaceDN w:val="0"/>
        <w:adjustRightInd w:val="0"/>
        <w:spacing w:line="360" w:lineRule="auto"/>
        <w:ind w:firstLine="720"/>
        <w:rPr>
          <w:bCs/>
          <w:iCs/>
          <w:sz w:val="28"/>
          <w:szCs w:val="28"/>
        </w:rPr>
      </w:pPr>
      <w:r w:rsidRPr="0071330F">
        <w:rPr>
          <w:bCs/>
          <w:iCs/>
          <w:sz w:val="28"/>
          <w:szCs w:val="28"/>
        </w:rPr>
        <w:t>Таким образом, сущность решения (постановления, этапа, деятельности и правового института) о привлечении лица в качестве обвиняемого заключается в том, что оно является процессуальным выражением уголовной ответственности (обязанности претерпеть неблагоприятные последствия за совершение преступления), существование которой выявлено следователем (лицом, производящим дознание) и подтверждено определенной совокупностью доказательств.</w:t>
      </w:r>
      <w:r w:rsidR="00F33096">
        <w:rPr>
          <w:bCs/>
          <w:iCs/>
          <w:sz w:val="28"/>
          <w:szCs w:val="28"/>
        </w:rPr>
        <w:t xml:space="preserve"> </w:t>
      </w:r>
    </w:p>
    <w:p w:rsidR="0002516E" w:rsidRPr="0071330F" w:rsidRDefault="0002516E" w:rsidP="0071330F">
      <w:pPr>
        <w:autoSpaceDE w:val="0"/>
        <w:autoSpaceDN w:val="0"/>
        <w:adjustRightInd w:val="0"/>
        <w:spacing w:line="360" w:lineRule="auto"/>
        <w:ind w:firstLine="720"/>
        <w:rPr>
          <w:bCs/>
          <w:iCs/>
          <w:sz w:val="28"/>
          <w:szCs w:val="28"/>
        </w:rPr>
      </w:pPr>
      <w:r w:rsidRPr="0071330F">
        <w:rPr>
          <w:bCs/>
          <w:iCs/>
          <w:sz w:val="28"/>
          <w:szCs w:val="28"/>
        </w:rPr>
        <w:t xml:space="preserve">С точки зрения процессуалистов, термин «привлечение </w:t>
      </w:r>
      <w:r w:rsidR="00F716CC" w:rsidRPr="0071330F">
        <w:rPr>
          <w:bCs/>
          <w:iCs/>
          <w:sz w:val="28"/>
          <w:szCs w:val="28"/>
        </w:rPr>
        <w:t>лица,</w:t>
      </w:r>
      <w:r w:rsidRPr="0071330F">
        <w:rPr>
          <w:bCs/>
          <w:iCs/>
          <w:sz w:val="28"/>
          <w:szCs w:val="28"/>
        </w:rPr>
        <w:t xml:space="preserve"> в качестве обвиняемого» имеет четыре значения:</w:t>
      </w:r>
    </w:p>
    <w:p w:rsidR="0002516E" w:rsidRPr="0071330F" w:rsidRDefault="0002516E" w:rsidP="0071330F">
      <w:pPr>
        <w:autoSpaceDE w:val="0"/>
        <w:autoSpaceDN w:val="0"/>
        <w:adjustRightInd w:val="0"/>
        <w:spacing w:line="360" w:lineRule="auto"/>
        <w:ind w:firstLine="720"/>
        <w:rPr>
          <w:bCs/>
          <w:iCs/>
          <w:sz w:val="28"/>
          <w:szCs w:val="28"/>
        </w:rPr>
      </w:pPr>
      <w:r w:rsidRPr="0071330F">
        <w:rPr>
          <w:bCs/>
          <w:iCs/>
          <w:sz w:val="28"/>
          <w:szCs w:val="28"/>
        </w:rPr>
        <w:t>1) решение следователя, которое оформлено как постановление о привлечении лица в качестве обвиняемого;</w:t>
      </w:r>
    </w:p>
    <w:p w:rsidR="0002516E" w:rsidRPr="0071330F" w:rsidRDefault="0002516E" w:rsidP="0071330F">
      <w:pPr>
        <w:autoSpaceDE w:val="0"/>
        <w:autoSpaceDN w:val="0"/>
        <w:adjustRightInd w:val="0"/>
        <w:spacing w:line="360" w:lineRule="auto"/>
        <w:ind w:firstLine="720"/>
        <w:rPr>
          <w:bCs/>
          <w:iCs/>
          <w:sz w:val="28"/>
          <w:szCs w:val="28"/>
        </w:rPr>
      </w:pPr>
      <w:r w:rsidRPr="0071330F">
        <w:rPr>
          <w:bCs/>
          <w:iCs/>
          <w:sz w:val="28"/>
          <w:szCs w:val="28"/>
        </w:rPr>
        <w:t>2) специальный этап стадии предварительного расследования - промежуток времени, в течение которого решается вопрос о наделении лица статусом обвиняемого, а также объявляется ему об этом и производится допрос обвиняемого;</w:t>
      </w:r>
    </w:p>
    <w:p w:rsidR="0002516E" w:rsidRPr="0071330F" w:rsidRDefault="0002516E" w:rsidP="0071330F">
      <w:pPr>
        <w:autoSpaceDE w:val="0"/>
        <w:autoSpaceDN w:val="0"/>
        <w:adjustRightInd w:val="0"/>
        <w:spacing w:line="360" w:lineRule="auto"/>
        <w:ind w:firstLine="720"/>
        <w:rPr>
          <w:bCs/>
          <w:iCs/>
          <w:sz w:val="28"/>
          <w:szCs w:val="28"/>
        </w:rPr>
      </w:pPr>
      <w:r w:rsidRPr="0071330F">
        <w:rPr>
          <w:bCs/>
          <w:iCs/>
          <w:sz w:val="28"/>
          <w:szCs w:val="28"/>
        </w:rPr>
        <w:t>3) совокупность определенного рода уголовно-процессуальных действий и решений, осуществляемых и принимаемых на одноименном этапе;</w:t>
      </w:r>
    </w:p>
    <w:p w:rsidR="0002516E" w:rsidRPr="0071330F" w:rsidRDefault="0002516E" w:rsidP="0071330F">
      <w:pPr>
        <w:autoSpaceDE w:val="0"/>
        <w:autoSpaceDN w:val="0"/>
        <w:adjustRightInd w:val="0"/>
        <w:spacing w:line="360" w:lineRule="auto"/>
        <w:ind w:firstLine="720"/>
        <w:rPr>
          <w:bCs/>
          <w:iCs/>
          <w:sz w:val="28"/>
          <w:szCs w:val="28"/>
        </w:rPr>
      </w:pPr>
      <w:r w:rsidRPr="0071330F">
        <w:rPr>
          <w:bCs/>
          <w:iCs/>
          <w:sz w:val="28"/>
          <w:szCs w:val="28"/>
        </w:rPr>
        <w:t>4) процессуальный институт - совокупность норм, касающихся оснований, условий и процедуры наделения гражданина уголовно-процессуальным статусом обвиняемого;</w:t>
      </w:r>
    </w:p>
    <w:p w:rsidR="0002516E" w:rsidRPr="0071330F" w:rsidRDefault="0002516E" w:rsidP="0071330F">
      <w:pPr>
        <w:autoSpaceDE w:val="0"/>
        <w:autoSpaceDN w:val="0"/>
        <w:adjustRightInd w:val="0"/>
        <w:spacing w:line="360" w:lineRule="auto"/>
        <w:ind w:firstLine="720"/>
        <w:rPr>
          <w:bCs/>
          <w:iCs/>
          <w:sz w:val="28"/>
          <w:szCs w:val="28"/>
        </w:rPr>
      </w:pPr>
      <w:r w:rsidRPr="0071330F">
        <w:rPr>
          <w:bCs/>
          <w:iCs/>
          <w:sz w:val="28"/>
          <w:szCs w:val="28"/>
        </w:rPr>
        <w:t xml:space="preserve">В каком бы значении ни употреблялся указанный термин, сущность его </w:t>
      </w:r>
      <w:r w:rsidR="00F716CC" w:rsidRPr="0071330F">
        <w:rPr>
          <w:bCs/>
          <w:iCs/>
          <w:sz w:val="28"/>
          <w:szCs w:val="28"/>
        </w:rPr>
        <w:t>определяется,</w:t>
      </w:r>
      <w:r w:rsidRPr="0071330F">
        <w:rPr>
          <w:bCs/>
          <w:iCs/>
          <w:sz w:val="28"/>
          <w:szCs w:val="28"/>
        </w:rPr>
        <w:t xml:space="preserve"> прежде </w:t>
      </w:r>
      <w:r w:rsidR="00F716CC" w:rsidRPr="0071330F">
        <w:rPr>
          <w:bCs/>
          <w:iCs/>
          <w:sz w:val="28"/>
          <w:szCs w:val="28"/>
        </w:rPr>
        <w:t>всего,</w:t>
      </w:r>
      <w:r w:rsidRPr="0071330F">
        <w:rPr>
          <w:bCs/>
          <w:iCs/>
          <w:sz w:val="28"/>
          <w:szCs w:val="28"/>
        </w:rPr>
        <w:t xml:space="preserve"> назначением и местом в уголовном процессе решения о привлечении лица в качестве обвиняемого, которое оформляется постановлением. Данное постановление принимается на одноименном этапе досудебного производства, является основным элементом осуществляемой в этот промежуток времени деятельности и регулируется правовыми нормами вышеуказанного уголовно-процессуального института.</w:t>
      </w:r>
      <w:r w:rsidR="00F716CC">
        <w:rPr>
          <w:bCs/>
          <w:iCs/>
          <w:sz w:val="28"/>
          <w:szCs w:val="28"/>
        </w:rPr>
        <w:t>[</w:t>
      </w:r>
      <w:r w:rsidRPr="0071330F">
        <w:rPr>
          <w:bCs/>
          <w:iCs/>
          <w:sz w:val="28"/>
          <w:szCs w:val="28"/>
        </w:rPr>
        <w:footnoteReference w:id="9"/>
      </w:r>
      <w:r w:rsidR="00F716CC">
        <w:rPr>
          <w:bCs/>
          <w:iCs/>
          <w:sz w:val="28"/>
          <w:szCs w:val="28"/>
        </w:rPr>
        <w:t>]</w:t>
      </w:r>
    </w:p>
    <w:p w:rsidR="0002516E" w:rsidRPr="0071330F" w:rsidRDefault="0002516E" w:rsidP="0071330F">
      <w:pPr>
        <w:autoSpaceDE w:val="0"/>
        <w:autoSpaceDN w:val="0"/>
        <w:adjustRightInd w:val="0"/>
        <w:spacing w:line="360" w:lineRule="auto"/>
        <w:ind w:firstLine="720"/>
        <w:rPr>
          <w:bCs/>
          <w:iCs/>
          <w:sz w:val="28"/>
          <w:szCs w:val="28"/>
        </w:rPr>
      </w:pPr>
      <w:r w:rsidRPr="0071330F">
        <w:rPr>
          <w:bCs/>
          <w:iCs/>
          <w:sz w:val="28"/>
          <w:szCs w:val="28"/>
        </w:rPr>
        <w:t>Постановление о привлечении в качестве обвиняемого на определен</w:t>
      </w:r>
      <w:r w:rsidRPr="0071330F">
        <w:rPr>
          <w:bCs/>
          <w:iCs/>
          <w:sz w:val="28"/>
          <w:szCs w:val="28"/>
        </w:rPr>
        <w:softHyphen/>
        <w:t>ном этапе расследования выносит следователь. В процессе расследования он может выносить такое постановление неоднократно. Первое и окончательное постановления не всегда одинаковы по предъявляемым к ним законом требованиям и, кроме того, различаются в зависимости от места и значения в уголовном процессе. В литературе обычно характеризуется первое постановление о привлечении лица в качестве обвиняемого. Именно в нем в полной мере проявляется сущность рассматриваемого решения, а значит, и каждого из анализируемых понятий.</w:t>
      </w:r>
    </w:p>
    <w:p w:rsidR="00121C87" w:rsidRPr="0071330F" w:rsidRDefault="00121C87" w:rsidP="0071330F">
      <w:pPr>
        <w:autoSpaceDE w:val="0"/>
        <w:autoSpaceDN w:val="0"/>
        <w:adjustRightInd w:val="0"/>
        <w:spacing w:line="360" w:lineRule="auto"/>
        <w:ind w:firstLine="720"/>
        <w:rPr>
          <w:bCs/>
          <w:iCs/>
          <w:sz w:val="28"/>
          <w:szCs w:val="28"/>
        </w:rPr>
      </w:pPr>
    </w:p>
    <w:p w:rsidR="005A2C7D" w:rsidRPr="00F716CC" w:rsidRDefault="00121C87" w:rsidP="00F716CC">
      <w:pPr>
        <w:autoSpaceDE w:val="0"/>
        <w:autoSpaceDN w:val="0"/>
        <w:adjustRightInd w:val="0"/>
        <w:spacing w:line="360" w:lineRule="auto"/>
        <w:ind w:firstLine="720"/>
        <w:jc w:val="center"/>
        <w:rPr>
          <w:b/>
          <w:iCs/>
          <w:sz w:val="28"/>
          <w:szCs w:val="28"/>
        </w:rPr>
      </w:pPr>
      <w:bookmarkStart w:id="5" w:name="_Toc59804272"/>
      <w:r w:rsidRPr="00F716CC">
        <w:rPr>
          <w:b/>
          <w:bCs/>
          <w:iCs/>
          <w:sz w:val="28"/>
          <w:szCs w:val="28"/>
        </w:rPr>
        <w:t>§</w:t>
      </w:r>
      <w:r w:rsidRPr="00F716CC">
        <w:rPr>
          <w:b/>
          <w:iCs/>
          <w:sz w:val="28"/>
          <w:szCs w:val="28"/>
        </w:rPr>
        <w:t>4. Основания привлечения лица в качестве обвиняемого</w:t>
      </w:r>
      <w:bookmarkEnd w:id="5"/>
    </w:p>
    <w:p w:rsidR="00F716CC" w:rsidRDefault="00F716CC" w:rsidP="0071330F">
      <w:pPr>
        <w:autoSpaceDE w:val="0"/>
        <w:autoSpaceDN w:val="0"/>
        <w:adjustRightInd w:val="0"/>
        <w:spacing w:line="360" w:lineRule="auto"/>
        <w:ind w:firstLine="720"/>
        <w:rPr>
          <w:bCs/>
          <w:iCs/>
          <w:sz w:val="28"/>
          <w:szCs w:val="28"/>
        </w:rPr>
      </w:pP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Привлечение лица в качестве обвиняемого осуществляется в соответствии с уголовно-процессуальным законом.</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Правовые нормы, составляющие содержание института привлечения лица в качестве обвиняемого, закреплены в статьях 6, 16, 47, 77, 171 - 175, а также в статьях 18, 48 - 53, 73 - 75, 108, 162 - 167, 198, 210, 212 - 213 УПК.</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Между тем не только УПК содержит правила, которыми следует ру</w:t>
      </w:r>
      <w:r w:rsidRPr="0071330F">
        <w:rPr>
          <w:bCs/>
          <w:iCs/>
          <w:sz w:val="28"/>
          <w:szCs w:val="28"/>
        </w:rPr>
        <w:softHyphen/>
        <w:t>ководствоваться при решении вопроса о привлечении лица в качестве обвиняемого. К таким правилам относятся также (как минимум) предусмотренные законом запреты на привлечение к уголовной ответственно</w:t>
      </w:r>
      <w:r w:rsidRPr="0071330F">
        <w:rPr>
          <w:bCs/>
          <w:iCs/>
          <w:sz w:val="28"/>
          <w:szCs w:val="28"/>
        </w:rPr>
        <w:softHyphen/>
        <w:t>сти отдельных категорий граждан без получения согласия на то уполно</w:t>
      </w:r>
      <w:r w:rsidRPr="0071330F">
        <w:rPr>
          <w:bCs/>
          <w:iCs/>
          <w:sz w:val="28"/>
          <w:szCs w:val="28"/>
        </w:rPr>
        <w:softHyphen/>
        <w:t>моченного давать такое согласие государственного органа (должностного лица). Данные запреты содержатся в:</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 п. 4 ст. 16 Закона РФ «О статусе судей в Российской Федерации»;</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 ст. 15 Федерального конституционного закона «О Конституционном Суде Российской Федерации»;</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 ст. 37 Федерального закона РФ «О выборах Президента Российской Федерации»;</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 ст. 26 Федерального закона РФ «О выборах главы администрации»;</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 ст. 18, 20 Федерального закона РФ «О статусе депутата Совета Федерации и статусе депутата Государственной Думы Федерального Собрания Российской Федерации»;</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 п. 7 ст. 18 Федерального закона РФ «Об общих принципах организации местного самоуправления в Российской Федерации»;</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 ст. 22, 44 федерального закона РФ «О выборах депутатов Государственной Думы Федерального Собрания Российской Федерации»;</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 ст. 12, 24 Временного положения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самоуправления;</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 ст. 22 Федерального закона РФ «Об основных гарантиях избирательных прав граждан Российской Федерации»;</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 ст. 29 Федерального закона РФ «О Счетной палате Российской Федерации»;</w:t>
      </w:r>
    </w:p>
    <w:p w:rsidR="004037E8"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 xml:space="preserve">- ст. 20 Федерального конституционного закона РФ «О референдуме Российской Федерации» и др. </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 xml:space="preserve"> В различные периоды истории по-разному трактовалось понятие оснований привлечения лица к уголовной ответственности. Основы действующего российского уголовного процесса закладывались после революции 1917 года. Одними из первых источников данной отрасли права были Положение о полковых судах 1919 года и Положение о военных следователях 1919 года. Затем был введен в действие первый Уголовно-процессуальный кодекс РСФСР, разработан первый комментарий к нему, вышел в свет и первый учебник по советскому уголовному процессу.</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Одним из основных спорных вопросов в науке уголовного процесса был вопрос о том, что следует понимать под основаниями привлечения к уголовной ответственности. Объясняется это тем, что ст. 129 первого УПК требовала приведения в постановлении о привлечении к уголовной ответственности оснований привлечения лица в качестве обвиняемого, но не указывала на то, что же следует понимать под этими основаниями. В законе, действующем в настоящее время, нет прямого указания на необходимость отражения в постановлении о привлечении в качестве обвиняемого оснований для принятия этого решения. Однако, по общему правилу, при оформлении каждого из процессуальных решений следует стремиться указывать в постановлении основание его вынесения.</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Одни советские процессуалисты считают, что под основанием привлечения следует понимать те уголовные законы, которые дают следователю право привлечь данное лицо в качестве обвиняемого. Другая группа советских процессуалистов понимали под основаниями привлечения основные доказательства, положенные следственными органами в основу обвинения данного лица.</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Даже те процессуалисты, которые понимают под основаниями привлечения к уголовной ответственности уголовные законы, дающие право следователю привлечь лицо к уголовной ответственности, допускают также в отдельных случаях приведение основных доказательств его виновности в соответствующем постановлении. Под отдельными случаями они подразумевают ситуации, когда следователь твердо уверен в виновности лица и когда, по его мнению, приведение этих доказательств не может повредить успеху предварительного расследования.</w:t>
      </w:r>
      <w:r w:rsidR="00F716CC">
        <w:rPr>
          <w:bCs/>
          <w:iCs/>
          <w:sz w:val="28"/>
          <w:szCs w:val="28"/>
        </w:rPr>
        <w:t>[</w:t>
      </w:r>
      <w:r w:rsidRPr="0071330F">
        <w:rPr>
          <w:bCs/>
          <w:iCs/>
          <w:sz w:val="28"/>
          <w:szCs w:val="28"/>
        </w:rPr>
        <w:footnoteReference w:id="10"/>
      </w:r>
      <w:r w:rsidR="00F716CC">
        <w:rPr>
          <w:bCs/>
          <w:iCs/>
          <w:sz w:val="28"/>
          <w:szCs w:val="28"/>
        </w:rPr>
        <w:t>]</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Между тем, если следователь не обязан в каждом случае привлечения лица в качестве обвиняемого приводить основные доказательства его виновности в постановлении о привлечении к уголовной ответственности, значит, под основаниями привлечения можно понимать только уголовные законы, ибо приведение оснований привлечения требуется во всех без исключения случаях привлечения к уголовной ответственности.</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Следовательно, сторонники такого толкования оснований привлечения понимают под этим термином только уголовные законы, дающие следователю право привлечь к уголовной ответственности обвиняемого. При этом только в отдельных случаях они допускают приведение основных доказательств в постановлении о привлечении в качестве обвиняемого.</w:t>
      </w:r>
      <w:r w:rsidR="00F33096">
        <w:rPr>
          <w:bCs/>
          <w:iCs/>
          <w:sz w:val="28"/>
          <w:szCs w:val="28"/>
        </w:rPr>
        <w:t>[</w:t>
      </w:r>
      <w:r w:rsidRPr="0071330F">
        <w:rPr>
          <w:bCs/>
          <w:iCs/>
          <w:sz w:val="28"/>
          <w:szCs w:val="28"/>
        </w:rPr>
        <w:footnoteReference w:id="11"/>
      </w:r>
      <w:r w:rsidR="00F33096">
        <w:rPr>
          <w:bCs/>
          <w:iCs/>
          <w:sz w:val="28"/>
          <w:szCs w:val="28"/>
        </w:rPr>
        <w:t>]</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Для выяснения вопроса о том, какое из указанных толкований оснований привлечения следует признать наиболее соответствующим требованиям уголовного процесса, целесообразно обратиться к историческим фактам.</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В первом комментарии к УПК РСФСР 1922 года нет никаких указаний на то, что имеется в виду под основаниями привлечения. В</w:t>
      </w:r>
      <w:r w:rsidR="00F33096">
        <w:rPr>
          <w:bCs/>
          <w:iCs/>
          <w:sz w:val="28"/>
          <w:szCs w:val="28"/>
        </w:rPr>
        <w:t xml:space="preserve"> </w:t>
      </w:r>
      <w:r w:rsidRPr="0071330F">
        <w:rPr>
          <w:bCs/>
          <w:iCs/>
          <w:sz w:val="28"/>
          <w:szCs w:val="28"/>
        </w:rPr>
        <w:t>комментариях к УПК 1924г. подчеркивается, что следователь может вынести постановление о привлечении к уголовной ответственности, только тщательно взвесив уже имеющиеся в деле улики и изложив их в своем постановлении. Аналогичного мнения на этот счет придерживались эти же авторы и во втором издании своих комментариев к УПК РСФСР (1928 год).</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В 20-х годах, в то время, когда было принято большинство УПК союзных республик, которые предусматривали основание привлечения в качестве обязательного элемента постановления о привлечении к уголовной ответственности, в юридической литературе никто не высказывал мнения о том, что под основаниями привлечения следует понимать уголовно-материальные законы, дающие право следователю на привлечение лица в качестве обвиняемого.</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В монографических работах, в учебниках уголовного процесса, в журнальных статьях и комментариях к УПК основания привлечения трактовались как основные доказательства виновности обвиняемого.</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Неправильность толкования оснований привлечения в смысле необходимости приведения только уголовно-материальных законов в постановлении о привлечении к уголовной ответственности отчетливо видна из анализа действующего уголовно-процессуального законодательства.</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Основания привлечения по той или иной статье Уголовного кодекса можно истолковать в том смысле, что под последними понимаются фактические обстоятельства данного преступления, подпадающего под признаки определенной статьи Уголовного кодекса. Однако и такое понимание оснований привлечения по той или иной статье Уголовного кодекса нельзя считать правильным, так как помимо оснований привлечения в постановлении о привлечении к уголовной ответственности требуется указывать время, место и другие обстоятельства совершенного преступления, поскольку они известны следователю.</w:t>
      </w:r>
    </w:p>
    <w:p w:rsidR="00121C87" w:rsidRPr="00F33096" w:rsidRDefault="005A2C7D" w:rsidP="00F33096">
      <w:pPr>
        <w:autoSpaceDE w:val="0"/>
        <w:autoSpaceDN w:val="0"/>
        <w:adjustRightInd w:val="0"/>
        <w:spacing w:line="360" w:lineRule="auto"/>
        <w:ind w:firstLine="720"/>
        <w:jc w:val="center"/>
        <w:rPr>
          <w:b/>
          <w:bCs/>
          <w:iCs/>
          <w:sz w:val="28"/>
          <w:szCs w:val="28"/>
        </w:rPr>
      </w:pPr>
      <w:r w:rsidRPr="0071330F">
        <w:rPr>
          <w:bCs/>
          <w:iCs/>
          <w:sz w:val="28"/>
          <w:szCs w:val="28"/>
        </w:rPr>
        <w:br w:type="page"/>
      </w:r>
      <w:bookmarkStart w:id="6" w:name="_Toc59804273"/>
      <w:r w:rsidR="00121C87" w:rsidRPr="00F33096">
        <w:rPr>
          <w:b/>
          <w:bCs/>
          <w:iCs/>
          <w:sz w:val="28"/>
          <w:szCs w:val="28"/>
        </w:rPr>
        <w:t>ГЛАВА 2. ДОПРОС ОБВИНЯЕМОГО.</w:t>
      </w:r>
      <w:bookmarkEnd w:id="6"/>
    </w:p>
    <w:p w:rsidR="00F33096" w:rsidRPr="00F33096" w:rsidRDefault="00F33096" w:rsidP="00F33096">
      <w:pPr>
        <w:autoSpaceDE w:val="0"/>
        <w:autoSpaceDN w:val="0"/>
        <w:adjustRightInd w:val="0"/>
        <w:spacing w:line="360" w:lineRule="auto"/>
        <w:ind w:firstLine="720"/>
        <w:jc w:val="center"/>
        <w:rPr>
          <w:b/>
          <w:bCs/>
          <w:iCs/>
          <w:sz w:val="28"/>
          <w:szCs w:val="28"/>
        </w:rPr>
      </w:pPr>
    </w:p>
    <w:p w:rsidR="00121C87" w:rsidRPr="0071330F" w:rsidRDefault="00121C87" w:rsidP="0071330F">
      <w:pPr>
        <w:autoSpaceDE w:val="0"/>
        <w:autoSpaceDN w:val="0"/>
        <w:adjustRightInd w:val="0"/>
        <w:spacing w:line="360" w:lineRule="auto"/>
        <w:ind w:firstLine="720"/>
        <w:rPr>
          <w:bCs/>
          <w:iCs/>
          <w:sz w:val="28"/>
          <w:szCs w:val="28"/>
        </w:rPr>
      </w:pPr>
      <w:r w:rsidRPr="0071330F">
        <w:rPr>
          <w:bCs/>
          <w:iCs/>
          <w:sz w:val="28"/>
          <w:szCs w:val="28"/>
        </w:rPr>
        <w:t>Допрос обвиняемого – это регламентированный законом диалог между лицом, в производстве которого находится уголовное дело и обвиняемым, который ведется в целях получения показаний, то есть устных сведений, имеющих значение для дела.</w:t>
      </w:r>
    </w:p>
    <w:p w:rsidR="00121C87" w:rsidRPr="0071330F" w:rsidRDefault="00121C87" w:rsidP="0071330F">
      <w:pPr>
        <w:autoSpaceDE w:val="0"/>
        <w:autoSpaceDN w:val="0"/>
        <w:adjustRightInd w:val="0"/>
        <w:spacing w:line="360" w:lineRule="auto"/>
        <w:ind w:firstLine="720"/>
        <w:rPr>
          <w:bCs/>
          <w:iCs/>
          <w:sz w:val="28"/>
          <w:szCs w:val="28"/>
        </w:rPr>
      </w:pPr>
      <w:r w:rsidRPr="0071330F">
        <w:rPr>
          <w:bCs/>
          <w:iCs/>
          <w:sz w:val="28"/>
          <w:szCs w:val="28"/>
        </w:rPr>
        <w:t>Допрос также может проводить прокурор, осуществляющий надзор за деятельностью данного органа, и начальник следственного отдела.</w:t>
      </w:r>
    </w:p>
    <w:p w:rsidR="00121C87" w:rsidRPr="0071330F" w:rsidRDefault="00121C87" w:rsidP="0071330F">
      <w:pPr>
        <w:autoSpaceDE w:val="0"/>
        <w:autoSpaceDN w:val="0"/>
        <w:adjustRightInd w:val="0"/>
        <w:spacing w:line="360" w:lineRule="auto"/>
        <w:ind w:firstLine="720"/>
        <w:rPr>
          <w:bCs/>
          <w:iCs/>
          <w:sz w:val="28"/>
          <w:szCs w:val="28"/>
        </w:rPr>
      </w:pPr>
      <w:r w:rsidRPr="0071330F">
        <w:rPr>
          <w:bCs/>
          <w:iCs/>
          <w:sz w:val="28"/>
          <w:szCs w:val="28"/>
        </w:rPr>
        <w:t>Процедура допроса включает в себя вводную часть, непосредственно допрос и составление протокола допроса. Во вводной части допрашивающий удостоверяется в личности допрашиваемого, разъясняет ему обязанности и права.</w:t>
      </w:r>
    </w:p>
    <w:p w:rsidR="00121C87" w:rsidRPr="0071330F" w:rsidRDefault="00121C87" w:rsidP="0071330F">
      <w:pPr>
        <w:autoSpaceDE w:val="0"/>
        <w:autoSpaceDN w:val="0"/>
        <w:adjustRightInd w:val="0"/>
        <w:spacing w:line="360" w:lineRule="auto"/>
        <w:ind w:firstLine="720"/>
        <w:rPr>
          <w:bCs/>
          <w:iCs/>
          <w:sz w:val="28"/>
          <w:szCs w:val="28"/>
        </w:rPr>
      </w:pPr>
      <w:r w:rsidRPr="0071330F">
        <w:rPr>
          <w:bCs/>
          <w:iCs/>
          <w:sz w:val="28"/>
          <w:szCs w:val="28"/>
        </w:rPr>
        <w:t>Обвиняемый – это лицо, наиболее заинтересованное в исходе дела, а потому склонное к утаиванию или</w:t>
      </w:r>
      <w:r w:rsidR="00F33096">
        <w:rPr>
          <w:bCs/>
          <w:iCs/>
          <w:sz w:val="28"/>
          <w:szCs w:val="28"/>
        </w:rPr>
        <w:t xml:space="preserve"> </w:t>
      </w:r>
      <w:r w:rsidRPr="0071330F">
        <w:rPr>
          <w:bCs/>
          <w:iCs/>
          <w:sz w:val="28"/>
          <w:szCs w:val="28"/>
        </w:rPr>
        <w:t>искажению</w:t>
      </w:r>
      <w:r w:rsidR="00F33096">
        <w:rPr>
          <w:bCs/>
          <w:iCs/>
          <w:sz w:val="28"/>
          <w:szCs w:val="28"/>
        </w:rPr>
        <w:t xml:space="preserve"> </w:t>
      </w:r>
      <w:r w:rsidRPr="0071330F">
        <w:rPr>
          <w:bCs/>
          <w:iCs/>
          <w:sz w:val="28"/>
          <w:szCs w:val="28"/>
        </w:rPr>
        <w:t>обстоятельств,</w:t>
      </w:r>
      <w:r w:rsidR="00F33096">
        <w:rPr>
          <w:bCs/>
          <w:iCs/>
          <w:sz w:val="28"/>
          <w:szCs w:val="28"/>
        </w:rPr>
        <w:t xml:space="preserve"> </w:t>
      </w:r>
      <w:r w:rsidRPr="0071330F">
        <w:rPr>
          <w:bCs/>
          <w:iCs/>
          <w:sz w:val="28"/>
          <w:szCs w:val="28"/>
        </w:rPr>
        <w:t>связанных</w:t>
      </w:r>
      <w:r w:rsidR="00F33096">
        <w:rPr>
          <w:bCs/>
          <w:iCs/>
          <w:sz w:val="28"/>
          <w:szCs w:val="28"/>
        </w:rPr>
        <w:t xml:space="preserve"> </w:t>
      </w:r>
      <w:r w:rsidRPr="0071330F">
        <w:rPr>
          <w:bCs/>
          <w:iCs/>
          <w:sz w:val="28"/>
          <w:szCs w:val="28"/>
        </w:rPr>
        <w:t>с</w:t>
      </w:r>
      <w:r w:rsidR="00F33096">
        <w:rPr>
          <w:bCs/>
          <w:iCs/>
          <w:sz w:val="28"/>
          <w:szCs w:val="28"/>
        </w:rPr>
        <w:t xml:space="preserve"> </w:t>
      </w:r>
      <w:r w:rsidRPr="0071330F">
        <w:rPr>
          <w:bCs/>
          <w:iCs/>
          <w:sz w:val="28"/>
          <w:szCs w:val="28"/>
        </w:rPr>
        <w:t>преступлением.</w:t>
      </w:r>
      <w:r w:rsidR="00F33096">
        <w:rPr>
          <w:bCs/>
          <w:iCs/>
          <w:sz w:val="28"/>
          <w:szCs w:val="28"/>
        </w:rPr>
        <w:t xml:space="preserve"> </w:t>
      </w:r>
      <w:r w:rsidRPr="0071330F">
        <w:rPr>
          <w:bCs/>
          <w:iCs/>
          <w:sz w:val="28"/>
          <w:szCs w:val="28"/>
        </w:rPr>
        <w:t>Уголовной ответственности</w:t>
      </w:r>
      <w:r w:rsidR="00F33096">
        <w:rPr>
          <w:bCs/>
          <w:iCs/>
          <w:sz w:val="28"/>
          <w:szCs w:val="28"/>
        </w:rPr>
        <w:t xml:space="preserve"> </w:t>
      </w:r>
      <w:r w:rsidRPr="0071330F">
        <w:rPr>
          <w:bCs/>
          <w:iCs/>
          <w:sz w:val="28"/>
          <w:szCs w:val="28"/>
        </w:rPr>
        <w:t>за отказ от</w:t>
      </w:r>
      <w:r w:rsidR="00F33096">
        <w:rPr>
          <w:bCs/>
          <w:iCs/>
          <w:sz w:val="28"/>
          <w:szCs w:val="28"/>
        </w:rPr>
        <w:t xml:space="preserve"> </w:t>
      </w:r>
      <w:r w:rsidRPr="0071330F">
        <w:rPr>
          <w:bCs/>
          <w:iCs/>
          <w:sz w:val="28"/>
          <w:szCs w:val="28"/>
        </w:rPr>
        <w:t>показаний и за дачу заведомо ложных</w:t>
      </w:r>
      <w:r w:rsidR="00F33096">
        <w:rPr>
          <w:bCs/>
          <w:iCs/>
          <w:sz w:val="28"/>
          <w:szCs w:val="28"/>
        </w:rPr>
        <w:t xml:space="preserve"> </w:t>
      </w:r>
      <w:r w:rsidRPr="0071330F">
        <w:rPr>
          <w:bCs/>
          <w:iCs/>
          <w:sz w:val="28"/>
          <w:szCs w:val="28"/>
        </w:rPr>
        <w:t>показаний он не</w:t>
      </w:r>
      <w:r w:rsidR="00F33096">
        <w:rPr>
          <w:bCs/>
          <w:iCs/>
          <w:sz w:val="28"/>
          <w:szCs w:val="28"/>
        </w:rPr>
        <w:t xml:space="preserve"> </w:t>
      </w:r>
      <w:r w:rsidRPr="0071330F">
        <w:rPr>
          <w:bCs/>
          <w:iCs/>
          <w:sz w:val="28"/>
          <w:szCs w:val="28"/>
        </w:rPr>
        <w:t>несет. Для него дача показаний - законное</w:t>
      </w:r>
      <w:r w:rsidR="00F33096">
        <w:rPr>
          <w:bCs/>
          <w:iCs/>
          <w:sz w:val="28"/>
          <w:szCs w:val="28"/>
        </w:rPr>
        <w:t xml:space="preserve"> </w:t>
      </w:r>
      <w:r w:rsidRPr="0071330F">
        <w:rPr>
          <w:bCs/>
          <w:iCs/>
          <w:sz w:val="28"/>
          <w:szCs w:val="28"/>
        </w:rPr>
        <w:t>право</w:t>
      </w:r>
      <w:r w:rsidR="00F33096">
        <w:rPr>
          <w:bCs/>
          <w:iCs/>
          <w:sz w:val="28"/>
          <w:szCs w:val="28"/>
        </w:rPr>
        <w:t xml:space="preserve"> </w:t>
      </w:r>
      <w:r w:rsidRPr="0071330F">
        <w:rPr>
          <w:bCs/>
          <w:iCs/>
          <w:sz w:val="28"/>
          <w:szCs w:val="28"/>
        </w:rPr>
        <w:t>и средство защиты от обвинения.</w:t>
      </w:r>
      <w:r w:rsidR="00F33096">
        <w:rPr>
          <w:bCs/>
          <w:iCs/>
          <w:sz w:val="28"/>
          <w:szCs w:val="28"/>
        </w:rPr>
        <w:t xml:space="preserve"> </w:t>
      </w:r>
      <w:r w:rsidRPr="0071330F">
        <w:rPr>
          <w:bCs/>
          <w:iCs/>
          <w:sz w:val="28"/>
          <w:szCs w:val="28"/>
        </w:rPr>
        <w:t>Показания</w:t>
      </w:r>
      <w:r w:rsidR="00F33096">
        <w:rPr>
          <w:bCs/>
          <w:iCs/>
          <w:sz w:val="28"/>
          <w:szCs w:val="28"/>
        </w:rPr>
        <w:t xml:space="preserve"> </w:t>
      </w:r>
      <w:r w:rsidRPr="0071330F">
        <w:rPr>
          <w:bCs/>
          <w:iCs/>
          <w:sz w:val="28"/>
          <w:szCs w:val="28"/>
        </w:rPr>
        <w:t>обвиняемого - обычное</w:t>
      </w:r>
      <w:r w:rsidR="00F33096">
        <w:rPr>
          <w:bCs/>
          <w:iCs/>
          <w:sz w:val="28"/>
          <w:szCs w:val="28"/>
        </w:rPr>
        <w:t xml:space="preserve"> </w:t>
      </w:r>
      <w:r w:rsidRPr="0071330F">
        <w:rPr>
          <w:bCs/>
          <w:iCs/>
          <w:sz w:val="28"/>
          <w:szCs w:val="28"/>
        </w:rPr>
        <w:t>рядовое доказательство, имеющее такую же доказательственную силу, как и другие. Законом</w:t>
      </w:r>
      <w:r w:rsidR="00F33096">
        <w:rPr>
          <w:bCs/>
          <w:iCs/>
          <w:sz w:val="28"/>
          <w:szCs w:val="28"/>
        </w:rPr>
        <w:t xml:space="preserve"> </w:t>
      </w:r>
      <w:r w:rsidRPr="0071330F">
        <w:rPr>
          <w:bCs/>
          <w:iCs/>
          <w:sz w:val="28"/>
          <w:szCs w:val="28"/>
        </w:rPr>
        <w:t>установлено, что признание обвиняемого, не подтвержденное</w:t>
      </w:r>
      <w:r w:rsidR="00F33096">
        <w:rPr>
          <w:bCs/>
          <w:iCs/>
          <w:sz w:val="28"/>
          <w:szCs w:val="28"/>
        </w:rPr>
        <w:t xml:space="preserve"> </w:t>
      </w:r>
      <w:r w:rsidRPr="0071330F">
        <w:rPr>
          <w:bCs/>
          <w:iCs/>
          <w:sz w:val="28"/>
          <w:szCs w:val="28"/>
        </w:rPr>
        <w:t>другими доказательствами, не может быть</w:t>
      </w:r>
      <w:r w:rsidR="00F33096">
        <w:rPr>
          <w:bCs/>
          <w:iCs/>
          <w:sz w:val="28"/>
          <w:szCs w:val="28"/>
        </w:rPr>
        <w:t xml:space="preserve"> </w:t>
      </w:r>
      <w:r w:rsidRPr="0071330F">
        <w:rPr>
          <w:bCs/>
          <w:iCs/>
          <w:sz w:val="28"/>
          <w:szCs w:val="28"/>
        </w:rPr>
        <w:t>положено в</w:t>
      </w:r>
      <w:r w:rsidR="00F33096">
        <w:rPr>
          <w:bCs/>
          <w:iCs/>
          <w:sz w:val="28"/>
          <w:szCs w:val="28"/>
        </w:rPr>
        <w:t xml:space="preserve"> </w:t>
      </w:r>
      <w:r w:rsidRPr="0071330F">
        <w:rPr>
          <w:bCs/>
          <w:iCs/>
          <w:sz w:val="28"/>
          <w:szCs w:val="28"/>
        </w:rPr>
        <w:t>основу обвинения. Поэтому</w:t>
      </w:r>
      <w:r w:rsidR="00F33096">
        <w:rPr>
          <w:bCs/>
          <w:iCs/>
          <w:sz w:val="28"/>
          <w:szCs w:val="28"/>
        </w:rPr>
        <w:t xml:space="preserve"> </w:t>
      </w:r>
      <w:r w:rsidRPr="0071330F">
        <w:rPr>
          <w:bCs/>
          <w:iCs/>
          <w:sz w:val="28"/>
          <w:szCs w:val="28"/>
        </w:rPr>
        <w:t>следователю</w:t>
      </w:r>
      <w:r w:rsidR="00F33096">
        <w:rPr>
          <w:bCs/>
          <w:iCs/>
          <w:sz w:val="28"/>
          <w:szCs w:val="28"/>
        </w:rPr>
        <w:t xml:space="preserve"> </w:t>
      </w:r>
      <w:r w:rsidRPr="0071330F">
        <w:rPr>
          <w:bCs/>
          <w:iCs/>
          <w:sz w:val="28"/>
          <w:szCs w:val="28"/>
        </w:rPr>
        <w:t>нужно получить</w:t>
      </w:r>
      <w:r w:rsidR="00F33096">
        <w:rPr>
          <w:bCs/>
          <w:iCs/>
          <w:sz w:val="28"/>
          <w:szCs w:val="28"/>
        </w:rPr>
        <w:t xml:space="preserve"> </w:t>
      </w:r>
      <w:r w:rsidRPr="0071330F">
        <w:rPr>
          <w:bCs/>
          <w:iCs/>
          <w:sz w:val="28"/>
          <w:szCs w:val="28"/>
        </w:rPr>
        <w:t>не признание,</w:t>
      </w:r>
      <w:r w:rsidR="00F33096">
        <w:rPr>
          <w:bCs/>
          <w:iCs/>
          <w:sz w:val="28"/>
          <w:szCs w:val="28"/>
        </w:rPr>
        <w:t xml:space="preserve"> </w:t>
      </w:r>
      <w:r w:rsidRPr="0071330F">
        <w:rPr>
          <w:bCs/>
          <w:iCs/>
          <w:sz w:val="28"/>
          <w:szCs w:val="28"/>
        </w:rPr>
        <w:t>а правдивые</w:t>
      </w:r>
      <w:r w:rsidR="00F33096">
        <w:rPr>
          <w:bCs/>
          <w:iCs/>
          <w:sz w:val="28"/>
          <w:szCs w:val="28"/>
        </w:rPr>
        <w:t xml:space="preserve"> </w:t>
      </w:r>
      <w:r w:rsidRPr="0071330F">
        <w:rPr>
          <w:bCs/>
          <w:iCs/>
          <w:sz w:val="28"/>
          <w:szCs w:val="28"/>
        </w:rPr>
        <w:t>показания, то</w:t>
      </w:r>
      <w:r w:rsidR="00F33096">
        <w:rPr>
          <w:bCs/>
          <w:iCs/>
          <w:sz w:val="28"/>
          <w:szCs w:val="28"/>
        </w:rPr>
        <w:t xml:space="preserve"> </w:t>
      </w:r>
      <w:r w:rsidRPr="0071330F">
        <w:rPr>
          <w:bCs/>
          <w:iCs/>
          <w:sz w:val="28"/>
          <w:szCs w:val="28"/>
        </w:rPr>
        <w:t>есть выяснить фактические</w:t>
      </w:r>
      <w:r w:rsidR="00F33096">
        <w:rPr>
          <w:bCs/>
          <w:iCs/>
          <w:sz w:val="28"/>
          <w:szCs w:val="28"/>
        </w:rPr>
        <w:t xml:space="preserve"> </w:t>
      </w:r>
      <w:r w:rsidRPr="0071330F">
        <w:rPr>
          <w:bCs/>
          <w:iCs/>
          <w:sz w:val="28"/>
          <w:szCs w:val="28"/>
        </w:rPr>
        <w:t>данные, полно и объективно отражающие действительные обстоятельства дела.</w:t>
      </w:r>
    </w:p>
    <w:p w:rsidR="00121C87" w:rsidRPr="0071330F" w:rsidRDefault="00121C87" w:rsidP="0071330F">
      <w:pPr>
        <w:autoSpaceDE w:val="0"/>
        <w:autoSpaceDN w:val="0"/>
        <w:adjustRightInd w:val="0"/>
        <w:spacing w:line="360" w:lineRule="auto"/>
        <w:ind w:firstLine="720"/>
        <w:rPr>
          <w:bCs/>
          <w:iCs/>
          <w:sz w:val="28"/>
          <w:szCs w:val="28"/>
        </w:rPr>
      </w:pPr>
      <w:r w:rsidRPr="0071330F">
        <w:rPr>
          <w:bCs/>
          <w:iCs/>
          <w:sz w:val="28"/>
          <w:szCs w:val="28"/>
        </w:rPr>
        <w:t>Нельзя вместе с тем не видеть, что обвиняемый, обоснованно привлеченный к</w:t>
      </w:r>
      <w:r w:rsidR="00F33096">
        <w:rPr>
          <w:bCs/>
          <w:iCs/>
          <w:sz w:val="28"/>
          <w:szCs w:val="28"/>
        </w:rPr>
        <w:t xml:space="preserve"> </w:t>
      </w:r>
      <w:r w:rsidRPr="0071330F">
        <w:rPr>
          <w:bCs/>
          <w:iCs/>
          <w:sz w:val="28"/>
          <w:szCs w:val="28"/>
        </w:rPr>
        <w:t>уголовной</w:t>
      </w:r>
      <w:r w:rsidR="00F33096">
        <w:rPr>
          <w:bCs/>
          <w:iCs/>
          <w:sz w:val="28"/>
          <w:szCs w:val="28"/>
        </w:rPr>
        <w:t xml:space="preserve"> </w:t>
      </w:r>
      <w:r w:rsidRPr="0071330F">
        <w:rPr>
          <w:bCs/>
          <w:iCs/>
          <w:sz w:val="28"/>
          <w:szCs w:val="28"/>
        </w:rPr>
        <w:t>ответственности, лучше многих других осведомлен в обстоятельствах преступления, а потому способен сообщить весьма ценную информацию</w:t>
      </w:r>
      <w:r w:rsidR="00F33096">
        <w:rPr>
          <w:bCs/>
          <w:iCs/>
          <w:sz w:val="28"/>
          <w:szCs w:val="28"/>
        </w:rPr>
        <w:t>[</w:t>
      </w:r>
      <w:r w:rsidR="00614941" w:rsidRPr="0071330F">
        <w:rPr>
          <w:rStyle w:val="a8"/>
          <w:bCs/>
          <w:iCs/>
          <w:sz w:val="28"/>
          <w:szCs w:val="28"/>
          <w:vertAlign w:val="baseline"/>
        </w:rPr>
        <w:footnoteReference w:id="12"/>
      </w:r>
      <w:r w:rsidR="00F33096">
        <w:rPr>
          <w:bCs/>
          <w:iCs/>
          <w:sz w:val="28"/>
          <w:szCs w:val="28"/>
        </w:rPr>
        <w:t>]</w:t>
      </w:r>
      <w:r w:rsidRPr="0071330F">
        <w:rPr>
          <w:bCs/>
          <w:iCs/>
          <w:sz w:val="28"/>
          <w:szCs w:val="28"/>
        </w:rPr>
        <w:t xml:space="preserve">. </w:t>
      </w:r>
    </w:p>
    <w:p w:rsidR="00121C87" w:rsidRPr="0071330F" w:rsidRDefault="00121C87" w:rsidP="0071330F">
      <w:pPr>
        <w:autoSpaceDE w:val="0"/>
        <w:autoSpaceDN w:val="0"/>
        <w:adjustRightInd w:val="0"/>
        <w:spacing w:line="360" w:lineRule="auto"/>
        <w:ind w:firstLine="720"/>
        <w:rPr>
          <w:bCs/>
          <w:iCs/>
          <w:sz w:val="28"/>
          <w:szCs w:val="28"/>
        </w:rPr>
      </w:pPr>
      <w:r w:rsidRPr="0071330F">
        <w:rPr>
          <w:bCs/>
          <w:iCs/>
          <w:sz w:val="28"/>
          <w:szCs w:val="28"/>
        </w:rPr>
        <w:t>Отношение обвиняемого к обвинению (признание или отрицание им своей вины в предъявленном обвинении) выясняется обязательно как на предварительном следствии, так и в суде по всем без исключения уголовным делам. Однако одно лишь заявление обвиняемого о том, что он себя виновным признает или не признает, в отрыве от его показаний по существу или в противоречии с ними лишено доказательственной силы, так как не содержит сведений о самих обстоятельствах, подлежащих доказывайте. Оно выражает лишь субъективное отношение обвиняемого к предъявленному ему обвинению. Доказательственное значение имеют факты, сообщаемые обвиняемым, признавшим или отрицающим свою вину</w:t>
      </w:r>
      <w:r w:rsidR="00F33096">
        <w:rPr>
          <w:bCs/>
          <w:iCs/>
          <w:sz w:val="28"/>
          <w:szCs w:val="28"/>
        </w:rPr>
        <w:t>[</w:t>
      </w:r>
      <w:r w:rsidR="00614941" w:rsidRPr="0071330F">
        <w:rPr>
          <w:rStyle w:val="a8"/>
          <w:bCs/>
          <w:iCs/>
          <w:sz w:val="28"/>
          <w:szCs w:val="28"/>
          <w:vertAlign w:val="baseline"/>
        </w:rPr>
        <w:footnoteReference w:id="13"/>
      </w:r>
      <w:r w:rsidR="00F33096">
        <w:rPr>
          <w:bCs/>
          <w:iCs/>
          <w:sz w:val="28"/>
          <w:szCs w:val="28"/>
        </w:rPr>
        <w:t>]</w:t>
      </w:r>
      <w:r w:rsidRPr="0071330F">
        <w:rPr>
          <w:bCs/>
          <w:iCs/>
          <w:sz w:val="28"/>
          <w:szCs w:val="28"/>
        </w:rPr>
        <w:t>.</w:t>
      </w:r>
    </w:p>
    <w:p w:rsidR="00121C87" w:rsidRPr="0071330F" w:rsidRDefault="00121C87" w:rsidP="0071330F">
      <w:pPr>
        <w:autoSpaceDE w:val="0"/>
        <w:autoSpaceDN w:val="0"/>
        <w:adjustRightInd w:val="0"/>
        <w:spacing w:line="360" w:lineRule="auto"/>
        <w:ind w:firstLine="720"/>
        <w:rPr>
          <w:bCs/>
          <w:iCs/>
          <w:sz w:val="28"/>
          <w:szCs w:val="28"/>
        </w:rPr>
      </w:pPr>
      <w:r w:rsidRPr="0071330F">
        <w:rPr>
          <w:bCs/>
          <w:iCs/>
          <w:sz w:val="28"/>
          <w:szCs w:val="28"/>
        </w:rPr>
        <w:t>Признание обвиняемым своей вины, может быть положено в основу обвинения лишь при подтверждении признания совокупностью имеющихся доказательств по делу. Закон, таким образом, предостерегает от переоценки значения этого доказательства. Практике известны неединичные случаи ошибочного или ложного признания обвиняемым своей вины в преступлении, которое или вообще не было совершено или было совершено другими лицами. Ложные показания обвиняемого о виновности в преступлении могут быть</w:t>
      </w:r>
      <w:r w:rsidR="00ED53E2">
        <w:rPr>
          <w:bCs/>
          <w:iCs/>
          <w:sz w:val="28"/>
          <w:szCs w:val="28"/>
        </w:rPr>
        <w:t>[</w:t>
      </w:r>
      <w:r w:rsidR="00614941" w:rsidRPr="0071330F">
        <w:rPr>
          <w:rStyle w:val="a8"/>
          <w:bCs/>
          <w:iCs/>
          <w:sz w:val="28"/>
          <w:szCs w:val="28"/>
          <w:vertAlign w:val="baseline"/>
        </w:rPr>
        <w:footnoteReference w:id="14"/>
      </w:r>
      <w:r w:rsidR="00ED53E2">
        <w:rPr>
          <w:bCs/>
          <w:iCs/>
          <w:sz w:val="28"/>
          <w:szCs w:val="28"/>
        </w:rPr>
        <w:t>]</w:t>
      </w:r>
      <w:r w:rsidRPr="0071330F">
        <w:rPr>
          <w:bCs/>
          <w:iCs/>
          <w:sz w:val="28"/>
          <w:szCs w:val="28"/>
        </w:rPr>
        <w:t xml:space="preserve"> обусловлены желанием избавить близкого человека от уголовной ответственности, взяв его вину на себя; они могут быть вызваны угрозами со стороны действительных преступников, а также желанием охранить интересы или репутацию других лиц. Ложное признание вины иногда делается с целью получения какой-либо выгоды (надежда избавиться в месте заключения от алкоголизма, желание быть этапированным из места отбывания наказания и т. п.). Оно может быть обусловлено незаконным, неправильным ведением следствия, нераспознанной душевной болезнью обвиняемого и другими причинами. В случаях, когда совершение преступления группой карается более строго, а изобличенным оказался лишь один соучастник, возможны ложные показания о признании вины в действиях, которые сам обвиняемый не совершал.</w:t>
      </w:r>
    </w:p>
    <w:p w:rsidR="00121C87" w:rsidRPr="0071330F" w:rsidRDefault="00121C87" w:rsidP="0071330F">
      <w:pPr>
        <w:autoSpaceDE w:val="0"/>
        <w:autoSpaceDN w:val="0"/>
        <w:adjustRightInd w:val="0"/>
        <w:spacing w:line="360" w:lineRule="auto"/>
        <w:ind w:firstLine="720"/>
        <w:rPr>
          <w:bCs/>
          <w:iCs/>
          <w:sz w:val="28"/>
          <w:szCs w:val="28"/>
        </w:rPr>
      </w:pPr>
      <w:r w:rsidRPr="0071330F">
        <w:rPr>
          <w:bCs/>
          <w:iCs/>
          <w:sz w:val="28"/>
          <w:szCs w:val="28"/>
        </w:rPr>
        <w:t>Получение правдивых показаний обвиняемого, совершившего преступление, желательно, так как помогает глубже и объективнее исследовать обстоятельства дела, способствует поискам других доказательств. Но ведение расследования с основной целью получить признание обвиняемого (от которого он в любой момент в последующем может отказаться) ведет к серьезным ошибкам и заведомо ставит под угрозу всю систему собранных по делу доказательств, если в ней доминирующее значение займут показания обвиняемого.</w:t>
      </w:r>
      <w:r w:rsidR="00452EE9">
        <w:rPr>
          <w:bCs/>
          <w:iCs/>
          <w:sz w:val="28"/>
          <w:szCs w:val="28"/>
        </w:rPr>
        <w:t>[</w:t>
      </w:r>
      <w:r w:rsidRPr="0071330F">
        <w:rPr>
          <w:bCs/>
          <w:iCs/>
          <w:sz w:val="28"/>
          <w:szCs w:val="28"/>
        </w:rPr>
        <w:footnoteReference w:id="15"/>
      </w:r>
      <w:r w:rsidR="00452EE9">
        <w:rPr>
          <w:bCs/>
          <w:iCs/>
          <w:sz w:val="28"/>
          <w:szCs w:val="28"/>
        </w:rPr>
        <w:t>]</w:t>
      </w:r>
    </w:p>
    <w:p w:rsidR="00121C87" w:rsidRPr="0071330F" w:rsidRDefault="00121C87" w:rsidP="0071330F">
      <w:pPr>
        <w:autoSpaceDE w:val="0"/>
        <w:autoSpaceDN w:val="0"/>
        <w:adjustRightInd w:val="0"/>
        <w:spacing w:line="360" w:lineRule="auto"/>
        <w:ind w:firstLine="720"/>
        <w:rPr>
          <w:bCs/>
          <w:iCs/>
          <w:sz w:val="28"/>
          <w:szCs w:val="28"/>
        </w:rPr>
      </w:pPr>
      <w:r w:rsidRPr="0071330F">
        <w:rPr>
          <w:bCs/>
          <w:iCs/>
          <w:sz w:val="28"/>
          <w:szCs w:val="28"/>
        </w:rPr>
        <w:t>Отрицание обвиняемым своей вины и сопровождающие его показания об обстоятельствах дела требуют тщательной проверки. Обвиняемый может отрицать свою вину, будучи невиновным. И в этом случае показания лица, необоснованно привлекаемого к уголовной ответственности, служат более оперативному устранению допущенной ошибки, предотвращению возможного осуждения невиновного.</w:t>
      </w:r>
    </w:p>
    <w:p w:rsidR="00121C87" w:rsidRPr="0071330F" w:rsidRDefault="00121C87" w:rsidP="0071330F">
      <w:pPr>
        <w:autoSpaceDE w:val="0"/>
        <w:autoSpaceDN w:val="0"/>
        <w:adjustRightInd w:val="0"/>
        <w:spacing w:line="360" w:lineRule="auto"/>
        <w:ind w:firstLine="720"/>
        <w:rPr>
          <w:bCs/>
          <w:iCs/>
          <w:sz w:val="28"/>
          <w:szCs w:val="28"/>
        </w:rPr>
      </w:pPr>
      <w:r w:rsidRPr="0071330F">
        <w:rPr>
          <w:bCs/>
          <w:iCs/>
          <w:sz w:val="28"/>
          <w:szCs w:val="28"/>
        </w:rPr>
        <w:t>Нередко отрицает свою вину и обвиняемый, в действительности совершивший преступление, рассчитывая уйти от ответственности или смягчить ее, движимый чувством стыда, боязни наказания и т. д. Общее заявление обвиняемого в том, что он невиновен, само по себе не является оправдательным доказательством, так как не содержит конкретных данных, опровергающих обвинение. Но в пользу обвиняемого говорит презумпция невиновности, и пока его заявление о своей невиновности не опровергнуто, обвиняемый не может быть признан виновным. А с этим связана и обязанность органов расследования и суда выяснить мотивы отрицания обвиняемым своей вины, тщательно проверить его доводы в свою защиту, а также версии, выдвигаемые обвиняемым. Лишь после их проверки и опровержения достаточными доказательствами возможно окончание предварительного следствия составлением обвинительного заключения, а в суде - постановление обвинительного приговора.</w:t>
      </w:r>
    </w:p>
    <w:p w:rsidR="00121C87" w:rsidRPr="0071330F" w:rsidRDefault="00121C87" w:rsidP="0071330F">
      <w:pPr>
        <w:autoSpaceDE w:val="0"/>
        <w:autoSpaceDN w:val="0"/>
        <w:adjustRightInd w:val="0"/>
        <w:spacing w:line="360" w:lineRule="auto"/>
        <w:ind w:firstLine="720"/>
        <w:rPr>
          <w:bCs/>
          <w:iCs/>
          <w:sz w:val="28"/>
          <w:szCs w:val="28"/>
        </w:rPr>
      </w:pPr>
      <w:r w:rsidRPr="0071330F">
        <w:rPr>
          <w:bCs/>
          <w:iCs/>
          <w:sz w:val="28"/>
          <w:szCs w:val="28"/>
        </w:rPr>
        <w:t>Так называемый обвинительный уклон, при котором показания обвиняемого заранее встречаются с недоверием, не проверяются все объективно возможные по обстоятельствам дела версии, расследование ведется предвзято и односторонне, является нарушением процессуального закона и ведет к грубым ошибкам и незаконным решениям.</w:t>
      </w:r>
    </w:p>
    <w:p w:rsidR="00121C87" w:rsidRPr="0071330F" w:rsidRDefault="00121C87" w:rsidP="0071330F">
      <w:pPr>
        <w:autoSpaceDE w:val="0"/>
        <w:autoSpaceDN w:val="0"/>
        <w:adjustRightInd w:val="0"/>
        <w:spacing w:line="360" w:lineRule="auto"/>
        <w:ind w:firstLine="720"/>
        <w:rPr>
          <w:bCs/>
          <w:iCs/>
          <w:sz w:val="28"/>
          <w:szCs w:val="28"/>
        </w:rPr>
      </w:pPr>
      <w:r w:rsidRPr="0071330F">
        <w:rPr>
          <w:bCs/>
          <w:iCs/>
          <w:sz w:val="28"/>
          <w:szCs w:val="28"/>
        </w:rPr>
        <w:t>Своеобразную процессуальную природу имеют показания обвиняемого, изобличающего других лиц в совершении преступления. Хотя обвиняемый дает показания не о своих действиях, а о действиях других лиц, по процессуальному режиму их получения они остаются показаниями обвиняемого. Используя право на защиту по своему делу, при отсутствии ответственности за ложные показания, обвиняемый изобличает другое лицо в совершении преступления. При этом он может дать и показания о том, что преступление, в котором он сам обвиняется, совершило другое лицо.</w:t>
      </w:r>
    </w:p>
    <w:p w:rsidR="00121C87" w:rsidRPr="0071330F" w:rsidRDefault="00121C87" w:rsidP="0071330F">
      <w:pPr>
        <w:autoSpaceDE w:val="0"/>
        <w:autoSpaceDN w:val="0"/>
        <w:adjustRightInd w:val="0"/>
        <w:spacing w:line="360" w:lineRule="auto"/>
        <w:ind w:firstLine="720"/>
        <w:rPr>
          <w:bCs/>
          <w:iCs/>
          <w:sz w:val="28"/>
          <w:szCs w:val="28"/>
        </w:rPr>
      </w:pPr>
      <w:r w:rsidRPr="0071330F">
        <w:rPr>
          <w:bCs/>
          <w:iCs/>
          <w:sz w:val="28"/>
          <w:szCs w:val="28"/>
        </w:rPr>
        <w:t xml:space="preserve">Заинтересованность обвиняемого в исходе дела при отсутствии ответственности за заведомо ложные показания обязывает особо критически проверять и оценивать </w:t>
      </w:r>
      <w:r w:rsidR="00855DAA" w:rsidRPr="0071330F">
        <w:rPr>
          <w:bCs/>
          <w:iCs/>
          <w:sz w:val="28"/>
          <w:szCs w:val="28"/>
        </w:rPr>
        <w:t>показания,</w:t>
      </w:r>
      <w:r w:rsidRPr="0071330F">
        <w:rPr>
          <w:bCs/>
          <w:iCs/>
          <w:sz w:val="28"/>
          <w:szCs w:val="28"/>
        </w:rPr>
        <w:t xml:space="preserve"> обвиняемого против других лиц. Ложные показания обвиняемого, изобличающего другое лицо в совершении преступления, принято называть оговором, что соответствует смыслу этого термина. Обвиняемый может быть допрошен о преступлении не связанного с ним по делу лица, о котором ведется другое уголовное дело. В этом случае он дает показания в качестве свидетеля.</w:t>
      </w:r>
      <w:r w:rsidR="00855DAA">
        <w:rPr>
          <w:bCs/>
          <w:iCs/>
          <w:sz w:val="28"/>
          <w:szCs w:val="28"/>
        </w:rPr>
        <w:t>[</w:t>
      </w:r>
      <w:r w:rsidRPr="0071330F">
        <w:rPr>
          <w:bCs/>
          <w:iCs/>
          <w:sz w:val="28"/>
          <w:szCs w:val="28"/>
        </w:rPr>
        <w:footnoteReference w:id="16"/>
      </w:r>
      <w:r w:rsidR="00855DAA">
        <w:rPr>
          <w:bCs/>
          <w:iCs/>
          <w:sz w:val="28"/>
          <w:szCs w:val="28"/>
        </w:rPr>
        <w:t>]</w:t>
      </w:r>
    </w:p>
    <w:p w:rsidR="00121C87" w:rsidRPr="0071330F" w:rsidRDefault="00121C87" w:rsidP="0071330F">
      <w:pPr>
        <w:autoSpaceDE w:val="0"/>
        <w:autoSpaceDN w:val="0"/>
        <w:adjustRightInd w:val="0"/>
        <w:spacing w:line="360" w:lineRule="auto"/>
        <w:ind w:firstLine="720"/>
        <w:rPr>
          <w:bCs/>
          <w:iCs/>
          <w:sz w:val="28"/>
          <w:szCs w:val="28"/>
        </w:rPr>
      </w:pPr>
      <w:r w:rsidRPr="0071330F">
        <w:rPr>
          <w:bCs/>
          <w:iCs/>
          <w:sz w:val="28"/>
          <w:szCs w:val="28"/>
        </w:rPr>
        <w:t>Особенности показаний обвиняемого не дают оснований рассматривать их заранее, как какой-то особо надежный или сомнительный источник доказательств. Если в ходе предварительного и судебного следствия собраны доказательства, совокупность которых позволяет сделать достоверные выводы по делу даже при условии, что обвиняемый изменит свои показания, или откажется от них, то тем самым обеспечивается надежность всей системы доказательств.</w:t>
      </w:r>
    </w:p>
    <w:p w:rsidR="005A2C7D" w:rsidRPr="00855DAA" w:rsidRDefault="00121C87" w:rsidP="00855DAA">
      <w:pPr>
        <w:autoSpaceDE w:val="0"/>
        <w:autoSpaceDN w:val="0"/>
        <w:adjustRightInd w:val="0"/>
        <w:spacing w:line="360" w:lineRule="auto"/>
        <w:ind w:firstLine="720"/>
        <w:jc w:val="center"/>
        <w:rPr>
          <w:b/>
          <w:bCs/>
          <w:iCs/>
          <w:sz w:val="28"/>
          <w:szCs w:val="28"/>
        </w:rPr>
      </w:pPr>
      <w:r w:rsidRPr="0071330F">
        <w:rPr>
          <w:bCs/>
          <w:iCs/>
          <w:sz w:val="28"/>
          <w:szCs w:val="28"/>
        </w:rPr>
        <w:br w:type="page"/>
      </w:r>
      <w:bookmarkStart w:id="7" w:name="_Toc59804274"/>
      <w:r w:rsidR="005A2C7D" w:rsidRPr="00855DAA">
        <w:rPr>
          <w:b/>
          <w:bCs/>
          <w:iCs/>
          <w:sz w:val="28"/>
          <w:szCs w:val="28"/>
        </w:rPr>
        <w:t xml:space="preserve">ГЛАВА </w:t>
      </w:r>
      <w:r w:rsidRPr="00855DAA">
        <w:rPr>
          <w:b/>
          <w:bCs/>
          <w:iCs/>
          <w:sz w:val="28"/>
          <w:szCs w:val="28"/>
        </w:rPr>
        <w:t>3</w:t>
      </w:r>
      <w:r w:rsidR="005A2C7D" w:rsidRPr="00855DAA">
        <w:rPr>
          <w:b/>
          <w:bCs/>
          <w:iCs/>
          <w:sz w:val="28"/>
          <w:szCs w:val="28"/>
        </w:rPr>
        <w:t>. ПРОЦЕССУАЛЬНЫЙ ПОРЯДОК ПРИВЛЕЧЕНИЯ В КАЧЕСТВЕ ОБВИНЯЕМОГО.</w:t>
      </w:r>
      <w:bookmarkEnd w:id="7"/>
    </w:p>
    <w:p w:rsidR="00855DAA" w:rsidRDefault="00855DAA" w:rsidP="0071330F">
      <w:pPr>
        <w:autoSpaceDE w:val="0"/>
        <w:autoSpaceDN w:val="0"/>
        <w:adjustRightInd w:val="0"/>
        <w:spacing w:line="360" w:lineRule="auto"/>
        <w:ind w:firstLine="720"/>
        <w:rPr>
          <w:bCs/>
          <w:iCs/>
          <w:sz w:val="28"/>
          <w:szCs w:val="28"/>
        </w:rPr>
      </w:pP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Этап привлечения лица в качестве обвиняемого может рассматриваться в широком и узком смысле слова. В первом случае он включает в себя предъявление обвинения вместе с допросом обвиняемого, во втором - деятельность, состоящую всего лишь из трех элементов:</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1) констатации факта, что доказательства, достаточные для формирования у следователя (лица, производящего дознание) уверенности в уголовно-правовой противоправности, общественной опасности деяния, виновности и деликтоспособности привлекаемого за его совершение лица, собраны;</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2) получения письменного согласия от компетентного органа (должностного лица) на привлечение к уголовной ответственности субъекта, наделенного статусом депутатской или какой-либо иной неприкосновенности;</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 xml:space="preserve">3) вынесения постановления о привлечении лица в качестве обвиняемого. С этого момента в уголовном процессе появляется обвиняемый. </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Первый и третий из перечисленных элементов обязательные, второй - факультативный и поэтому в большинстве дел отсутствует.</w:t>
      </w:r>
      <w:r w:rsidR="00855DAA">
        <w:rPr>
          <w:bCs/>
          <w:iCs/>
          <w:sz w:val="28"/>
          <w:szCs w:val="28"/>
        </w:rPr>
        <w:t>[</w:t>
      </w:r>
      <w:r w:rsidRPr="0071330F">
        <w:rPr>
          <w:bCs/>
          <w:iCs/>
          <w:sz w:val="28"/>
          <w:szCs w:val="28"/>
        </w:rPr>
        <w:footnoteReference w:id="17"/>
      </w:r>
      <w:r w:rsidR="00855DAA">
        <w:rPr>
          <w:bCs/>
          <w:iCs/>
          <w:sz w:val="28"/>
          <w:szCs w:val="28"/>
        </w:rPr>
        <w:t>]</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Обычно вопрос о привлечении к уголовной ответственности решается в отношении людей, не обладающих статусом неприкосновенности. Следовательно, нет необходимости испрашивать у кого-либо разрешения на привлечение их к уголовной ответственности.</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Как только следователь получит все необходимые доказательства, он должен приступить к составлению постановления о привлечении лица в качестве обвиняемого.</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Акт привлечения лица в качестве обвиняемого должен опираться на достоверные доказательства, полученные законным путем. Данные непроцессуального характера не могут служить основанием для предъявления обвинения. Не могут служить основанием для привлечения в качестве обвиняемого также подозрения и ничем не подкрепленные предположения. Признание подсудимым своей вины, если оно не подтверждено совокупностью других собранных по делу доказательств, не является основанием для вынесения постановления о привлечении в качестве обвиняемого.</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Следователи должны неукоснительно соблюдать конституционное положение (ст. 49 Конституции РФ), согласно которому неустранимые сомнения в виновности привлекаемого к уголовной ответственности лица толкуются в его пользу.</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 xml:space="preserve">По смыслу закона в пользу обвиняемого толкуются не только неустранимые сомнения в его виновности в целом, но и неустранимые сомнения, касающиеся отдельных эпизодов предъявляемого обвинения, формы вины, степени и характера участия в совершении преступления, смягчающих и отягчающих ответственность обстоятельств и т.д. </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В решении о привлечении в качестве обвиняемого впервые в уголовном процессе начинает реализовываться принцип презумпции невиновности.</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Допрос лица до предъявления ему обвинения необязателен. При решении вопроса о достаточности данных для привлечения в качестве обвиняемого нет необходимости во всех случаях предварительно допрашивать соответствующее лицо в качестве свидетеля или подозреваемого. Если достаточные данные имеются и без такого допроса, лицо должно допрашиваться сразу в качестве обвиняемого после предъявления обвинения.</w:t>
      </w:r>
    </w:p>
    <w:p w:rsidR="005A2C7D" w:rsidRPr="00855DAA" w:rsidRDefault="00855DAA" w:rsidP="00855DAA">
      <w:pPr>
        <w:autoSpaceDE w:val="0"/>
        <w:autoSpaceDN w:val="0"/>
        <w:adjustRightInd w:val="0"/>
        <w:spacing w:line="360" w:lineRule="auto"/>
        <w:ind w:firstLine="720"/>
        <w:jc w:val="center"/>
        <w:rPr>
          <w:b/>
          <w:bCs/>
          <w:iCs/>
          <w:sz w:val="28"/>
          <w:szCs w:val="28"/>
        </w:rPr>
      </w:pPr>
      <w:bookmarkStart w:id="8" w:name="_Toc59804275"/>
      <w:r>
        <w:rPr>
          <w:bCs/>
          <w:iCs/>
          <w:sz w:val="28"/>
          <w:szCs w:val="28"/>
        </w:rPr>
        <w:br w:type="page"/>
      </w:r>
      <w:r w:rsidR="005A2C7D" w:rsidRPr="00855DAA">
        <w:rPr>
          <w:b/>
          <w:bCs/>
          <w:iCs/>
          <w:sz w:val="28"/>
          <w:szCs w:val="28"/>
        </w:rPr>
        <w:t>§1. Субъекты вынесения постановления о привлече</w:t>
      </w:r>
      <w:r w:rsidR="00121C87" w:rsidRPr="00855DAA">
        <w:rPr>
          <w:b/>
          <w:bCs/>
          <w:iCs/>
          <w:sz w:val="28"/>
          <w:szCs w:val="28"/>
        </w:rPr>
        <w:t>нии лица в качестве обвиняемого</w:t>
      </w:r>
      <w:bookmarkEnd w:id="8"/>
    </w:p>
    <w:p w:rsidR="00855DAA" w:rsidRDefault="00855DAA" w:rsidP="0071330F">
      <w:pPr>
        <w:autoSpaceDE w:val="0"/>
        <w:autoSpaceDN w:val="0"/>
        <w:adjustRightInd w:val="0"/>
        <w:spacing w:line="360" w:lineRule="auto"/>
        <w:ind w:firstLine="720"/>
        <w:rPr>
          <w:bCs/>
          <w:iCs/>
          <w:sz w:val="28"/>
          <w:szCs w:val="28"/>
        </w:rPr>
      </w:pP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При производстве предварительного следствия постановление о привлечении лица в качестве обвиняемого выносит следователь. Этот процессуальный документ может составить и лично начальник следственного отдела. По делам, не требующим обязательного производства предварительного следствия, привлечение в качестве обвиняемого осуществляется органом дознания, ведущим расследование в полном объеме.</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Прокурор вправе самостоятельно выносить постановления о привлечении в качестве обвиняемого и даже предъявлять обвинение как по делам, отнесенным к компетенции следователей, так и органов дознания (п. 5 ст. 211 УПК, ч. 2 ст. 31 Федерального закона РФ «О прокуратуре Российской Федерации»). С момента вынесения такого постановления лицо считается привлеченным к уголовной ответственности.</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По делам частного обвинения и в случае протокольной формы досудебной подготовки материалов постановление о привлечении лица в качестве обвиняемого не выносится. Однако к уголовной ответственности лица привлекаются. По данной категории происшествий лицо, совершившее преступление, привлекается к уголовной ответственности непосредственно судьей путем вынесения постановления о возбуждении уголовного дела.</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Наравне с охраной внутреннего убеждения судьи, следователя, прокурора и лица, производящего дознание, уголовный закон предусмотрел гарантии того, чтобы со стороны указанных лиц было как можно меньше злоупотреблений в случаях привлечения кого-либо в качестве обвиняемого и предъявления обвинения. Лишением свободы на срок до пяти лет (а при отягчающих обстоятельствах - до десяти лет) наказывается привлечение к уголовной ответственности заведомо невиновного человека (ст. 299 УК). Уголовная ответственность предусмотрена и за незаконное освобождение от уголовной ответственности (ст. 300 УК); за фальсификацию доказательств (ст. 303 УК) и за принуждение обвиняемого к даче показаний путем применения угроз, шантажа или иных незаконных действий со стороны следователя или лица, производящего дознание (ст. 302 УК)</w:t>
      </w:r>
      <w:r w:rsidR="00855DAA">
        <w:rPr>
          <w:bCs/>
          <w:iCs/>
          <w:sz w:val="28"/>
          <w:szCs w:val="28"/>
        </w:rPr>
        <w:t>[</w:t>
      </w:r>
      <w:r w:rsidR="00614941" w:rsidRPr="0071330F">
        <w:rPr>
          <w:rStyle w:val="a8"/>
          <w:bCs/>
          <w:iCs/>
          <w:sz w:val="28"/>
          <w:szCs w:val="28"/>
          <w:vertAlign w:val="baseline"/>
        </w:rPr>
        <w:footnoteReference w:id="18"/>
      </w:r>
      <w:r w:rsidR="00855DAA">
        <w:rPr>
          <w:bCs/>
          <w:iCs/>
          <w:sz w:val="28"/>
          <w:szCs w:val="28"/>
        </w:rPr>
        <w:t>]</w:t>
      </w:r>
      <w:r w:rsidRPr="0071330F">
        <w:rPr>
          <w:bCs/>
          <w:iCs/>
          <w:sz w:val="28"/>
          <w:szCs w:val="28"/>
        </w:rPr>
        <w:t>.</w:t>
      </w:r>
    </w:p>
    <w:p w:rsidR="00121C87" w:rsidRPr="0071330F" w:rsidRDefault="00121C87" w:rsidP="0071330F">
      <w:pPr>
        <w:autoSpaceDE w:val="0"/>
        <w:autoSpaceDN w:val="0"/>
        <w:adjustRightInd w:val="0"/>
        <w:spacing w:line="360" w:lineRule="auto"/>
        <w:ind w:firstLine="720"/>
        <w:rPr>
          <w:bCs/>
          <w:iCs/>
          <w:sz w:val="28"/>
          <w:szCs w:val="28"/>
        </w:rPr>
      </w:pPr>
    </w:p>
    <w:p w:rsidR="005A2C7D" w:rsidRPr="00855DAA" w:rsidRDefault="005A2C7D" w:rsidP="00855DAA">
      <w:pPr>
        <w:autoSpaceDE w:val="0"/>
        <w:autoSpaceDN w:val="0"/>
        <w:adjustRightInd w:val="0"/>
        <w:spacing w:line="360" w:lineRule="auto"/>
        <w:ind w:firstLine="720"/>
        <w:jc w:val="center"/>
        <w:rPr>
          <w:b/>
          <w:bCs/>
          <w:iCs/>
          <w:sz w:val="28"/>
          <w:szCs w:val="28"/>
        </w:rPr>
      </w:pPr>
      <w:bookmarkStart w:id="9" w:name="_Toc59804276"/>
      <w:r w:rsidRPr="00855DAA">
        <w:rPr>
          <w:b/>
          <w:bCs/>
          <w:iCs/>
          <w:sz w:val="28"/>
          <w:szCs w:val="28"/>
        </w:rPr>
        <w:t>§2. Момент привлечения лица в качестве обвиняемого.</w:t>
      </w:r>
      <w:bookmarkEnd w:id="9"/>
    </w:p>
    <w:p w:rsidR="00855DAA" w:rsidRPr="00855DAA" w:rsidRDefault="00855DAA" w:rsidP="00855DAA">
      <w:pPr>
        <w:autoSpaceDE w:val="0"/>
        <w:autoSpaceDN w:val="0"/>
        <w:adjustRightInd w:val="0"/>
        <w:spacing w:line="360" w:lineRule="auto"/>
        <w:ind w:firstLine="720"/>
        <w:jc w:val="center"/>
        <w:rPr>
          <w:b/>
          <w:bCs/>
          <w:iCs/>
          <w:sz w:val="28"/>
          <w:szCs w:val="28"/>
        </w:rPr>
      </w:pP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Уголовно-процессуальный закон не содержит в себе указания на срок, в течение которого после возбуждения уголовного дела должно состояться привлечение лица в качестве обвиняемого. Исключением может служить случай применения меры пресечения до предъявления обвинения, когда в течение десяти суток должен быть решен вопрос о предъявлении подозреваемому обвинения либо об отмене меры пресечения.</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Законодатель лишь отмечает, что постановление о привлечении в качестве обвиняемого должно выноситься при наличии достаточных доказательств, дающих основание для предъявления обвинения в совершении преступления. Обязанность оценить достаточность доказательств возлагается на следователя (лицо, производящее дознание), в производстве которого находится дело. Именно следователь (лицо, производящее дознание) по своему внутреннему убеждению на основе оценки доказательств, исходя из особенностей конкретного дела, в зависимости от собранных доказательств сам определяет момент, когда привлечение лица в качестве обвиняемого будет своевременным.</w:t>
      </w:r>
      <w:r w:rsidR="00855DAA">
        <w:rPr>
          <w:bCs/>
          <w:iCs/>
          <w:sz w:val="28"/>
          <w:szCs w:val="28"/>
        </w:rPr>
        <w:t>[</w:t>
      </w:r>
      <w:r w:rsidRPr="0071330F">
        <w:rPr>
          <w:bCs/>
          <w:iCs/>
          <w:sz w:val="28"/>
          <w:szCs w:val="28"/>
        </w:rPr>
        <w:footnoteReference w:id="19"/>
      </w:r>
      <w:r w:rsidR="00855DAA">
        <w:rPr>
          <w:bCs/>
          <w:iCs/>
          <w:sz w:val="28"/>
          <w:szCs w:val="28"/>
        </w:rPr>
        <w:t>]</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В этой связи следует обратить внимание на то, что при наличии соответствующих оснований вынесение постановления о привлечении в качестве обвиняемого - обязанность, а не право следователя (лица, производящего дознание). Следователю (лицу, производящему дознание) нельзя говорить гражданину о вынесении в будущем в отношении него постановления о привлечении в качестве обвиняемого, когда он еще не располагает достаточной для этого совокупностью доказательств. В противном случае у гражданина появится возможность направить прокурору жалобу на следователя (лицо, производящее дознание), который (ое) будет признан (о) нарушителем закона. Если следователь сообщил о привлечении лица в качестве обвиняемого, не располагая доказательствами вины последнего, его действия могут быть расценены как обман, оскорбление или даже принуждение свидетеля к даче показаний путем применения угроз, шантажа или иных незаконных действий со стороны следователя (лица, производящего дознание) (ст. 302 УК)</w:t>
      </w:r>
      <w:r w:rsidR="00855DAA">
        <w:rPr>
          <w:bCs/>
          <w:iCs/>
          <w:sz w:val="28"/>
          <w:szCs w:val="28"/>
        </w:rPr>
        <w:t>[</w:t>
      </w:r>
      <w:r w:rsidR="00614941" w:rsidRPr="0071330F">
        <w:rPr>
          <w:rStyle w:val="a8"/>
          <w:bCs/>
          <w:iCs/>
          <w:sz w:val="28"/>
          <w:szCs w:val="28"/>
          <w:vertAlign w:val="baseline"/>
        </w:rPr>
        <w:footnoteReference w:id="20"/>
      </w:r>
      <w:r w:rsidR="00855DAA">
        <w:rPr>
          <w:bCs/>
          <w:iCs/>
          <w:sz w:val="28"/>
          <w:szCs w:val="28"/>
        </w:rPr>
        <w:t>]</w:t>
      </w:r>
      <w:r w:rsidRPr="0071330F">
        <w:rPr>
          <w:bCs/>
          <w:iCs/>
          <w:sz w:val="28"/>
          <w:szCs w:val="28"/>
        </w:rPr>
        <w:t>.</w:t>
      </w:r>
    </w:p>
    <w:p w:rsidR="00121C87"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При наличии необходимых доказательств противоправности, общественной опасности деяния, виновности и деликтоспособности гражданина следователь (лицо, производящее дознание) обязан вынести постановление о привлечении его в качестве обвиняемого, предъявить обвинение, разъяснить права обвиняемого, допустить в уголовный процесс защитника и т. п. Не выполнив этих действий, следователь (лицо, производящее дознание) умышленно нарушает предусмотренные статьями 143 и 148 УПК требования, а значит, препятствует реализации положений ст. 48 Конституции РФ и ст. 19 УПК, предусматривающих право обвиняемого на защиту.</w:t>
      </w:r>
      <w:r w:rsidR="00F33096">
        <w:rPr>
          <w:bCs/>
          <w:iCs/>
          <w:sz w:val="28"/>
          <w:szCs w:val="28"/>
        </w:rPr>
        <w:t xml:space="preserve"> </w:t>
      </w:r>
    </w:p>
    <w:p w:rsidR="005A2C7D" w:rsidRPr="0071330F" w:rsidRDefault="005A2C7D" w:rsidP="0071330F">
      <w:pPr>
        <w:autoSpaceDE w:val="0"/>
        <w:autoSpaceDN w:val="0"/>
        <w:adjustRightInd w:val="0"/>
        <w:spacing w:line="360" w:lineRule="auto"/>
        <w:ind w:firstLine="720"/>
        <w:rPr>
          <w:bCs/>
          <w:iCs/>
          <w:sz w:val="28"/>
          <w:szCs w:val="28"/>
        </w:rPr>
      </w:pPr>
    </w:p>
    <w:p w:rsidR="005A2C7D" w:rsidRPr="00855DAA" w:rsidRDefault="005A2C7D" w:rsidP="00855DAA">
      <w:pPr>
        <w:autoSpaceDE w:val="0"/>
        <w:autoSpaceDN w:val="0"/>
        <w:adjustRightInd w:val="0"/>
        <w:spacing w:line="360" w:lineRule="auto"/>
        <w:ind w:firstLine="720"/>
        <w:jc w:val="center"/>
        <w:rPr>
          <w:b/>
          <w:bCs/>
          <w:iCs/>
          <w:sz w:val="28"/>
          <w:szCs w:val="28"/>
        </w:rPr>
      </w:pPr>
      <w:bookmarkStart w:id="10" w:name="_Toc59804277"/>
      <w:r w:rsidRPr="00855DAA">
        <w:rPr>
          <w:b/>
          <w:bCs/>
          <w:iCs/>
          <w:sz w:val="28"/>
          <w:szCs w:val="28"/>
        </w:rPr>
        <w:t>§3. Предъявление обвинения</w:t>
      </w:r>
      <w:bookmarkEnd w:id="10"/>
    </w:p>
    <w:p w:rsidR="00855DAA" w:rsidRDefault="00855DAA" w:rsidP="0071330F">
      <w:pPr>
        <w:autoSpaceDE w:val="0"/>
        <w:autoSpaceDN w:val="0"/>
        <w:adjustRightInd w:val="0"/>
        <w:spacing w:line="360" w:lineRule="auto"/>
        <w:ind w:firstLine="720"/>
        <w:rPr>
          <w:bCs/>
          <w:iCs/>
          <w:sz w:val="28"/>
          <w:szCs w:val="28"/>
        </w:rPr>
      </w:pP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Изначально предъявленное обвинение может быть и не окончательным. Лицо должно быть привлечено в качестве обвиняемого сразу после того, как собраны достаточные для этого доказательства. Однако к моменту предъявления обвинения сбор информации еще не закончен. Поэтому вывод о достаточности доказательств для предъявления обвинения данному лицу не может рассматриваться как окончательный. Если собранных доказательств достаточно для предъявления обвинения, но пока еще до конца не отработаны версии о совершении лицом других преступлений, обвинение предъявляется по тем фактам, в отношении которых имеются достаточные доказательства. Вопрос о необходимости изменения обвинения решается по мере проверки каждой из версий. В зависимости от собранных в последствии данных обвинение может быть дополнено или изменено.</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Как уже отмечалось, вопросы, связанные со всей совокупностью отягчающих и смягчающих вину обстоятельств, не охватываемых признаками состава преступления, а также точный характер и размер ущерба (если он не влияет на квалификацию), равно как и другие обстоятельства, могут быть выяснены после предъявления обвинения.</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 xml:space="preserve">Порядок вызова обвиняемого закреплен в ст. 172 УПК. </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 xml:space="preserve">Как правило, совершеннолетний обвиняемый вызывается, к следователю (лицу, производящему дознание) путем направления по адресу обвиняемого письменного уведомления, так называемой повестки. В этом процессуальном документе указывается, кто вызывается в качестве обвиняемого, по какому адресу, дата и время явки, а также последствия неявки без уважительных причин. </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 xml:space="preserve">Желательно также, чтобы в повестке в канун первого приглашения обвиняемого, кроме того, было указано, что он приглашается для предъявления обвинения и поэтому может прийти вместе с защитником либо просить следователя об обеспечении участия защитника. </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Согласно действующему законодательству повестку следует вручать обвиняемому под расписку либо с помощью средств связи, УПК не требует фиксировать где-либо дату и время ее передачи обвиняемому.</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Как быть в случае, когда повестку принесли, а обвиняемого нет дома? В такой ситуации повестка для передачи обвиняемому вручается под расписку кому-либо из совместно с ним проживающих совершеннолетних членов семьи, сотруднику жилищно-эксплуатационной организации или администрации по месту его работы либо представителю поселковой (сельской или иной по месту жительства) администрации. Указанные лица обязаны передать повестку вызываемому на допрос обвиняемому.</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 xml:space="preserve">Данные требования закона предполагают передачу повестки с помощью нарочного. </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В отличие от взрослого несовершеннолетний обвиняемый приглашается через родителей или лиц, их заменяющих. Если обвиняемое лицо заключено под стражу, его вызывают через администрацию места заключения.</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 xml:space="preserve">Находящийся на свободе обвиняемый не вправе без уважительной причины не явиться к следователю в назначенный срок. Согласно действующему УПК уважительными причинами неявки обвиняемого по вызову следователя признаются: </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1) болезнь, лишающая обвиняемого возможности явиться;</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2) неполучение повестки;</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3) иные обстоятельства, лишающие обвиняемого возможности явиться в назначенный срок.</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Авторы УПК из числа иных обстоятельств дополнительно выделили две причины, которые можно признать уважительными Речь идет о:</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 смерти близких родственников обвиняемого;</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 стихийных бедствиях</w:t>
      </w:r>
      <w:r w:rsidR="00855DAA">
        <w:rPr>
          <w:bCs/>
          <w:iCs/>
          <w:sz w:val="28"/>
          <w:szCs w:val="28"/>
        </w:rPr>
        <w:t>[</w:t>
      </w:r>
      <w:r w:rsidR="00614941" w:rsidRPr="0071330F">
        <w:rPr>
          <w:rStyle w:val="a8"/>
          <w:bCs/>
          <w:iCs/>
          <w:sz w:val="28"/>
          <w:szCs w:val="28"/>
          <w:vertAlign w:val="baseline"/>
        </w:rPr>
        <w:footnoteReference w:id="21"/>
      </w:r>
      <w:r w:rsidR="00855DAA">
        <w:rPr>
          <w:bCs/>
          <w:iCs/>
          <w:sz w:val="28"/>
          <w:szCs w:val="28"/>
        </w:rPr>
        <w:t>]</w:t>
      </w:r>
      <w:r w:rsidRPr="0071330F">
        <w:rPr>
          <w:bCs/>
          <w:iCs/>
          <w:sz w:val="28"/>
          <w:szCs w:val="28"/>
        </w:rPr>
        <w:t>.</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Между тем довольно часто следователю не известно, по уважительной причине или нет обвиняемый не явился на допрос. Объясняется это тем, что на последнего не возложена обязанность уведомлять следователя о причинах своей неявки в назначенный срок. Если обвиняемый не явился по вызову (обычно дважды) без уважительной причины, к нему может быть применен привод. Привод обвиняемого без предварительного вызова может быть применен только в тех случаях, когда обвиняемый скрывается от органов предварительного расследования или не имеет определенного места жительства. О приводе следователь составляет постановление, которое объявляется обвиняемому и исполняется по поручению следователя (лица, производящего дознание) органом дознания (как правило, милицией). Согласно закону привод обвиняемого в ночное время может производиться только в случаях, не терпящих отлагательства.</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В случае, когда обвиняемый скрылся от органов дознания и предварительного следствия, лицо, в чьем производстве находится уголовное дело, в соответствии со ст. 209 УПК обязано, приостановив предварительное следствие, принять меры по его розыску. Однако следует помнить, что розыск может быть объявлен только в отношении обвиняемого.</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Акт предъявления обвинения</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Предъявление обвинения заключается в том, что обвиняемый прочитывает постановление следователя о привлечении его к уголовной ответственности и расписывается на этом постановлении в том, что оно ему объявлено.</w:t>
      </w:r>
      <w:r w:rsidR="00855DAA">
        <w:rPr>
          <w:bCs/>
          <w:iCs/>
          <w:sz w:val="28"/>
          <w:szCs w:val="28"/>
        </w:rPr>
        <w:t>[</w:t>
      </w:r>
      <w:r w:rsidRPr="0071330F">
        <w:rPr>
          <w:bCs/>
          <w:iCs/>
          <w:sz w:val="28"/>
          <w:szCs w:val="28"/>
        </w:rPr>
        <w:footnoteReference w:id="22"/>
      </w:r>
      <w:r w:rsidR="00855DAA">
        <w:rPr>
          <w:bCs/>
          <w:iCs/>
          <w:sz w:val="28"/>
          <w:szCs w:val="28"/>
        </w:rPr>
        <w:t>]</w:t>
      </w:r>
      <w:r w:rsidRPr="0071330F">
        <w:rPr>
          <w:bCs/>
          <w:iCs/>
          <w:sz w:val="28"/>
          <w:szCs w:val="28"/>
        </w:rPr>
        <w:t xml:space="preserve"> Постановление может быть зачитано обвиняемому следователем (лицом, производящим дознание).</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Если обвиняемый не признает вину, он зачастую отказывается ставить свою подпись на постановлении. В такой ситуации обвиняемому следует разъяснить, что своей подписью он удостоверяет факт оглашения ему процессуального документа, а не верность или неверность такового. Если приведенные доводы не убедят обвиняемого, следователь (лицо, производящее дознание) удостоверяет на постановлении о привлечении в качестве обвиняемого, что обвиняемому объявлено содержание данного процессуального документа и что он отказался от подписи.</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После этого обвиняемому целесообразно предоставить возможность изложить письменно причину его отказа от подписи. Если он не пожелает собственноручно указать ее здесь же, на постановлении о привлечении в качестве обвиняемого, ему можно предложить чистый лист бумаги и предоставить возможность написать на нем, почему он отказывается удостоверить своей подписью факт ознакомления с соответствующим постановлением.</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Установленный законом порядок предъявления обвинения гарантирует обвиняемому своевременное и полное уяснение тех фактов, которые вменяются в вину, и дает ему возможность использовать предоставленные законом права для защиты.</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Постановление о привлечении в качестве обвиняемого должно быть объявлено лицу не позднее трех суток с момента вынесения постановления, а в случае привода этого лица - в день привода.</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Установленный законом срок, в течение которого вынесенное постановление о привлечении в качестве обвиняемого должно быть предъявлено обвиняемому, имеет важное значение, поскольку гарантирует лицу право знать, в чем он обвиняется, и осуществлять защиту от предъявленного обвинения.</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 xml:space="preserve">Исходя из положений закона, этот срок может быть нарушен лишь в случаях, когда местопребывание обвиняемого не известно или он не явился по вызову следователя. Между тем редакция ст. 172 УПК позволяет усомниться в правомерности предъявления обвинения лицу в срок, превышающий двое суток, в связи с отсутствием в назначенное время приглашенного защитника. </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Содержание действия, именуемого законом предъявление обвинения:</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При предъявлении обвинения следователь согласно ст. 172 УПК обязан:</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а) предъявить обвиняемому (его защитнику) постановление о привлечении в качестве обвиняемого, то есть зачитать или дать прочесть обвиняемому (защитнику) текст данного процессуального документа;</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б) разъяснить обвиняемому сущность сформулированного обвинения, изложенного в описательной части постановления о привлечении в качестве обвиняемого, то есть разъяснить содержание требований уголовного закона и ответить на вопросы, которые возникнут у обвиняемого в связи с фактом предъявления ему обвинения;</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в) разъяснить обвиняемому его права и обязанности в уголовном процессе.</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О разъяснении обвиняемому его процессуального статуса делается отметка на постановлении о привлечении в качестве обвиняемого, которая подписывается обвиняемым. Следует стремиться к перечислению всех, а не только предусмотренных ст. 47 УПК прав и обязанностей обвиняемого. Кроме того, обвиняемому необходимо разъяснить права, предусмотренные ст. 77 (Показания обвиняемого), ст. 198 (Права обвиняемого при назначении и производстве экспертизы) УПК, а также ст. 51 Конституции РФ. В УПК предусмотрены и другие элементы процедуры предъявления обвинения. Они являются дополнительными гарантиями обеспечения обвиняемому права на защиту. Так, например, предоставляется обвиняемому возможность получения копии постановления о привлечении в качестве обвиняемого. Кроме того, в предусмотрено требование о направлении следователем копии данного постановления прокурору.</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Особый порядок предъявления обвинения существует по делам, по которым обязательно участие защитника (ст. 51 УПК). Защитник обязан присутствовать при предъявлении обвинения немым, глухим, слепым и другим лицам, которые в силу своих физических или психических недостатков не могут сами осуществлять свое право на защиту; лицам, не владеющим языком, на котором ведется судопроизводство; лицам, обвиняемым в совершении преступлений, за которые в качестве меры наказания может быть назначено лишение свободы на срок свыше 15 лет; несовершеннолетним; а также в других указанных в законе случаях</w:t>
      </w:r>
      <w:r w:rsidR="00614941" w:rsidRPr="0071330F">
        <w:rPr>
          <w:rStyle w:val="a8"/>
          <w:bCs/>
          <w:iCs/>
          <w:sz w:val="28"/>
          <w:szCs w:val="28"/>
          <w:vertAlign w:val="baseline"/>
        </w:rPr>
        <w:footnoteReference w:id="23"/>
      </w:r>
      <w:r w:rsidRPr="0071330F">
        <w:rPr>
          <w:bCs/>
          <w:iCs/>
          <w:sz w:val="28"/>
          <w:szCs w:val="28"/>
        </w:rPr>
        <w:t>.</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С точки зрения уголовно-процессуального закона правами на обязательное участие защитника в предварительном следствии обладает человек, совершивший преступление в возрасте до 18 лет, независимо от того, достиг он совершеннолетия на момент привлечения его к уголовной ответственности или нет. Это правило применяется и в случаях, когда лицо обвиняется в преступлениях, одно из которых совершено им в возрасте до 18 лет, а другое - после достижения совершеннолетия.</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Как правило, вопрос об участии защитника решается самим обвиняемым, его законным представителем, а также другими лицами по поручению или с согласия обвиняемого. Следователь обязан разъяснить обвиняемому его право пригласить защитника. Следователь не может отказать в допуске защитника, приглашенного обвиняемым.</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Кроме того, следователь не имеет права назначить защитника без согласия обвиняемого. Заменить одного защитника другим можно лишь по ходатайству или с согласия обвиняемого.</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 xml:space="preserve">По делам несовершеннолетних, а также лиц, которые в силу своих физических или психических недостатков не могут сами осуществлять свое право на защиту, следователь обязан при отсутствии приглашенного защитника направить в президиум коллегии адвокатов или юридическую консультацию требование о назначении защитника. </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Обвиняемый может в любой момент отказаться от защитника, однако такой отказ допустим лишь по инициативе самого обвиняемого. Отказ от защитника осуществляется в письменной форме и отражается в протоколе следственного действия. Следователь (лицо, производящее дознание) не вправе оказывать давление на обвиняемого с целью заставить его отказаться от защитника.</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 xml:space="preserve">Отказ от защитника, заявленный несовершеннолетним обвиняемым, лицом, не владеющим языком уголовного судопроизводства, лицом, которому может быть назначено наказание в виде лишения свободы на срок более 15 лет, лицом, которое в силу своих физических или психических недостатков не может само осуществлять свое право на защиту, а также в других случаях, для следователя необязателен (ст. 52 УПК). </w:t>
      </w:r>
    </w:p>
    <w:p w:rsidR="005A2C7D" w:rsidRPr="0071330F" w:rsidRDefault="005A2C7D" w:rsidP="0071330F">
      <w:pPr>
        <w:autoSpaceDE w:val="0"/>
        <w:autoSpaceDN w:val="0"/>
        <w:adjustRightInd w:val="0"/>
        <w:spacing w:line="360" w:lineRule="auto"/>
        <w:ind w:firstLine="720"/>
        <w:rPr>
          <w:bCs/>
          <w:iCs/>
          <w:sz w:val="28"/>
          <w:szCs w:val="28"/>
        </w:rPr>
      </w:pPr>
      <w:r w:rsidRPr="0071330F">
        <w:rPr>
          <w:bCs/>
          <w:iCs/>
          <w:sz w:val="28"/>
          <w:szCs w:val="28"/>
        </w:rPr>
        <w:t>Если обвиняемый не владеет языком, на котором ведется судопроизводство, следователь (лицо, производящее дознание) обязан при предъявлении обвинения, так же как и при допросе обвиняемого, пригласить переводчика, который осуществит перевод постановления о привлечении в качестве обвиняемого на родной язык обвиняемого или на другой язык, которым последний владеет. Исходя из положений ст. 5 Европейской конвенции о защите прав человека и основных свобод, содержание предъявленного обвинения должно быть не только переведено, но и сообщено обвиняемому на понятном ему языке. Следует помнить, что в данном случае на постановлении о привлечении в качестве обвиняемого помимо подписей обвиняемого и следователя (лица, производящего дознание) должна стоять подпись переводчика.</w:t>
      </w:r>
    </w:p>
    <w:p w:rsidR="001F6AC6" w:rsidRPr="00855DAA" w:rsidRDefault="005A2C7D" w:rsidP="00855DAA">
      <w:pPr>
        <w:autoSpaceDE w:val="0"/>
        <w:autoSpaceDN w:val="0"/>
        <w:adjustRightInd w:val="0"/>
        <w:spacing w:line="360" w:lineRule="auto"/>
        <w:ind w:firstLine="720"/>
        <w:jc w:val="center"/>
        <w:rPr>
          <w:b/>
          <w:sz w:val="28"/>
          <w:szCs w:val="28"/>
        </w:rPr>
      </w:pPr>
      <w:r w:rsidRPr="0071330F">
        <w:rPr>
          <w:bCs/>
          <w:iCs/>
          <w:sz w:val="28"/>
          <w:szCs w:val="28"/>
        </w:rPr>
        <w:br w:type="page"/>
      </w:r>
      <w:bookmarkStart w:id="11" w:name="_Toc59804278"/>
      <w:r w:rsidR="00121C87" w:rsidRPr="00855DAA">
        <w:rPr>
          <w:b/>
          <w:sz w:val="28"/>
          <w:szCs w:val="28"/>
        </w:rPr>
        <w:t>ГЛАВА 4.</w:t>
      </w:r>
      <w:r w:rsidR="00F33096" w:rsidRPr="00855DAA">
        <w:rPr>
          <w:b/>
          <w:sz w:val="28"/>
          <w:szCs w:val="28"/>
        </w:rPr>
        <w:t xml:space="preserve"> </w:t>
      </w:r>
      <w:r w:rsidR="00121C87" w:rsidRPr="00855DAA">
        <w:rPr>
          <w:b/>
          <w:sz w:val="28"/>
          <w:szCs w:val="28"/>
        </w:rPr>
        <w:t>ПРЕЗУМПЦИЯ НЕВИНОВНОСТИ - ОДНА ИЗ ВАЖНЕЙШИХ ПРОЦЕССУАЛЬНЫХ ГАРАНТИЙ ПРАВ ОБВИНЯЕМОГО</w:t>
      </w:r>
      <w:bookmarkEnd w:id="11"/>
    </w:p>
    <w:p w:rsidR="001F6AC6" w:rsidRPr="00855DAA" w:rsidRDefault="001F6AC6" w:rsidP="00855DAA">
      <w:pPr>
        <w:widowControl/>
        <w:spacing w:line="360" w:lineRule="auto"/>
        <w:ind w:firstLine="720"/>
        <w:jc w:val="center"/>
        <w:rPr>
          <w:b/>
          <w:sz w:val="28"/>
          <w:szCs w:val="24"/>
        </w:rPr>
      </w:pPr>
    </w:p>
    <w:p w:rsidR="001F6AC6" w:rsidRPr="0071330F" w:rsidRDefault="001F6AC6" w:rsidP="0071330F">
      <w:pPr>
        <w:widowControl/>
        <w:numPr>
          <w:ilvl w:val="12"/>
          <w:numId w:val="0"/>
        </w:numPr>
        <w:spacing w:line="360" w:lineRule="auto"/>
        <w:ind w:firstLine="720"/>
        <w:rPr>
          <w:sz w:val="28"/>
          <w:szCs w:val="24"/>
        </w:rPr>
      </w:pPr>
      <w:r w:rsidRPr="0071330F">
        <w:rPr>
          <w:sz w:val="28"/>
          <w:szCs w:val="24"/>
        </w:rPr>
        <w:t>Осуществление правосудия определяется рядом презумпций (принципов) в интересах прав и свобод человека и гражданина. Наиболее важные из них: презумпция невиновности, освобождение обвиняемого от бремени доказательства своей вины, толкование сомнений в пользу подсудимого.</w:t>
      </w:r>
    </w:p>
    <w:p w:rsidR="001F6AC6" w:rsidRPr="0071330F" w:rsidRDefault="001F6AC6" w:rsidP="0071330F">
      <w:pPr>
        <w:pStyle w:val="20"/>
        <w:numPr>
          <w:ilvl w:val="12"/>
          <w:numId w:val="0"/>
        </w:numPr>
        <w:ind w:right="0" w:firstLine="720"/>
        <w:rPr>
          <w:color w:val="auto"/>
        </w:rPr>
      </w:pPr>
      <w:r w:rsidRPr="0071330F">
        <w:rPr>
          <w:color w:val="auto"/>
        </w:rPr>
        <w:t>Одним из основных принципов правосудия является принцип презумпции невиновности, закрепленный в ст. 49 Конституции.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r w:rsidR="00855DAA">
        <w:rPr>
          <w:color w:val="auto"/>
        </w:rPr>
        <w:t>[</w:t>
      </w:r>
      <w:r w:rsidRPr="0071330F">
        <w:rPr>
          <w:rStyle w:val="a8"/>
          <w:color w:val="auto"/>
          <w:vertAlign w:val="baseline"/>
        </w:rPr>
        <w:footnoteReference w:id="24"/>
      </w:r>
      <w:r w:rsidR="00855DAA">
        <w:rPr>
          <w:color w:val="auto"/>
        </w:rPr>
        <w:t>]</w:t>
      </w:r>
    </w:p>
    <w:p w:rsidR="001F6AC6" w:rsidRPr="0071330F" w:rsidRDefault="001F6AC6" w:rsidP="0071330F">
      <w:pPr>
        <w:widowControl/>
        <w:numPr>
          <w:ilvl w:val="12"/>
          <w:numId w:val="0"/>
        </w:numPr>
        <w:spacing w:line="360" w:lineRule="auto"/>
        <w:ind w:firstLine="720"/>
        <w:rPr>
          <w:sz w:val="28"/>
          <w:szCs w:val="24"/>
        </w:rPr>
      </w:pPr>
      <w:r w:rsidRPr="0071330F">
        <w:rPr>
          <w:sz w:val="28"/>
          <w:szCs w:val="24"/>
        </w:rPr>
        <w:t>Прежде чем назначить наказание следует доказать, что преступление совершено именно этим лицом</w:t>
      </w:r>
      <w:r w:rsidR="00855DAA">
        <w:rPr>
          <w:sz w:val="28"/>
          <w:szCs w:val="24"/>
        </w:rPr>
        <w:t>[</w:t>
      </w:r>
      <w:r w:rsidR="00614941" w:rsidRPr="0071330F">
        <w:rPr>
          <w:rStyle w:val="a8"/>
          <w:sz w:val="28"/>
          <w:szCs w:val="24"/>
          <w:vertAlign w:val="baseline"/>
        </w:rPr>
        <w:footnoteReference w:id="25"/>
      </w:r>
      <w:r w:rsidR="00855DAA">
        <w:rPr>
          <w:sz w:val="28"/>
          <w:szCs w:val="24"/>
        </w:rPr>
        <w:t>]</w:t>
      </w:r>
      <w:r w:rsidRPr="0071330F">
        <w:rPr>
          <w:sz w:val="28"/>
          <w:szCs w:val="24"/>
        </w:rPr>
        <w:t>.</w:t>
      </w:r>
    </w:p>
    <w:p w:rsidR="001F6AC6" w:rsidRPr="0071330F" w:rsidRDefault="001F6AC6" w:rsidP="0071330F">
      <w:pPr>
        <w:widowControl/>
        <w:numPr>
          <w:ilvl w:val="12"/>
          <w:numId w:val="0"/>
        </w:numPr>
        <w:spacing w:line="360" w:lineRule="auto"/>
        <w:ind w:firstLine="720"/>
        <w:rPr>
          <w:sz w:val="28"/>
          <w:szCs w:val="24"/>
        </w:rPr>
      </w:pPr>
      <w:r w:rsidRPr="0071330F">
        <w:rPr>
          <w:sz w:val="28"/>
          <w:szCs w:val="24"/>
        </w:rPr>
        <w:t>Изобличить преступника и доказать его вину призваны органы дознания и предварительного следствия. При доказывании вины лицо, производившее дознание, следователь, прокурор должны строго руководствоваться нормами Уголовно-процессуального кодекса. Нарушение требований УПК может привести к утрате доказательств, которые впоследствии невозможно будет восполнить. Доказательства, полученные с нарушением закона, признаются не имеющими юридической силы, не могут быть положены в основу обвинения, а также использоваться для доказывания обстоятельств, подлежащих установлению по делу (п. 2, 3 ст. 69 УПК). При достаточности доказательств вины органы расследования выносят постановление о привлечении лица в качестве обвиняемого.</w:t>
      </w:r>
    </w:p>
    <w:p w:rsidR="001F6AC6" w:rsidRPr="0071330F" w:rsidRDefault="001F6AC6" w:rsidP="0071330F">
      <w:pPr>
        <w:widowControl/>
        <w:numPr>
          <w:ilvl w:val="12"/>
          <w:numId w:val="0"/>
        </w:numPr>
        <w:spacing w:line="360" w:lineRule="auto"/>
        <w:ind w:firstLine="720"/>
        <w:rPr>
          <w:sz w:val="28"/>
          <w:szCs w:val="24"/>
        </w:rPr>
      </w:pPr>
      <w:r w:rsidRPr="0071330F">
        <w:rPr>
          <w:sz w:val="28"/>
          <w:szCs w:val="24"/>
        </w:rPr>
        <w:t>Предъявляя лицу обвинение, органы расследования считают его виновным в совершении преступления, однако вину обвиняемого они должны доказать. Обвиняемый считается невиновным до тех пор, пока по делу не будет вынесен обвинительный приговор суда, вступивший в законную силу. Приговор суда вступает в законную силу по истечении срока его обжалования (опротестования), если он не был обжалован или опротестован.</w:t>
      </w:r>
    </w:p>
    <w:p w:rsidR="001F6AC6" w:rsidRPr="0071330F" w:rsidRDefault="001F6AC6" w:rsidP="0071330F">
      <w:pPr>
        <w:widowControl/>
        <w:numPr>
          <w:ilvl w:val="12"/>
          <w:numId w:val="0"/>
        </w:numPr>
        <w:spacing w:line="360" w:lineRule="auto"/>
        <w:ind w:firstLine="720"/>
        <w:rPr>
          <w:sz w:val="28"/>
          <w:szCs w:val="24"/>
        </w:rPr>
      </w:pPr>
      <w:r w:rsidRPr="0071330F">
        <w:rPr>
          <w:sz w:val="28"/>
          <w:szCs w:val="24"/>
        </w:rPr>
        <w:t>В случае принесения кассационной жалобы (кассационного протеста) приговор, если он не отменен, вступает в законную силу по рассмотрении вышестоящим судом. Приговор, не подлежащий кассационному обжалованию, вступает в законную силу с момента его провозглашения.</w:t>
      </w:r>
    </w:p>
    <w:p w:rsidR="001F6AC6" w:rsidRPr="0071330F" w:rsidRDefault="001F6AC6" w:rsidP="0071330F">
      <w:pPr>
        <w:widowControl/>
        <w:numPr>
          <w:ilvl w:val="12"/>
          <w:numId w:val="0"/>
        </w:numPr>
        <w:spacing w:line="360" w:lineRule="auto"/>
        <w:ind w:firstLine="720"/>
        <w:rPr>
          <w:sz w:val="28"/>
          <w:szCs w:val="24"/>
        </w:rPr>
      </w:pPr>
      <w:r w:rsidRPr="0071330F">
        <w:rPr>
          <w:sz w:val="28"/>
          <w:szCs w:val="24"/>
        </w:rPr>
        <w:t>Согласно ч. 2 ст. 49 Конституции запрещается возлагать на обвиняемого обязанность доказывать свою невиновность. Суд, прокурор, следователь и лицо, производящее дознание, не вправе перелагать обязанность доказывания на обвиняемого. Сам обвиняемый имеет право доказывать свою невиновность, однако это только его право, которое он может использовать для своей защиты, но не обязанность.</w:t>
      </w:r>
    </w:p>
    <w:p w:rsidR="001F6AC6" w:rsidRPr="0071330F" w:rsidRDefault="001F6AC6" w:rsidP="0071330F">
      <w:pPr>
        <w:widowControl/>
        <w:numPr>
          <w:ilvl w:val="12"/>
          <w:numId w:val="0"/>
        </w:numPr>
        <w:spacing w:line="360" w:lineRule="auto"/>
        <w:ind w:firstLine="720"/>
        <w:rPr>
          <w:sz w:val="28"/>
          <w:szCs w:val="24"/>
        </w:rPr>
      </w:pPr>
      <w:r w:rsidRPr="0071330F">
        <w:rPr>
          <w:sz w:val="28"/>
          <w:szCs w:val="24"/>
        </w:rPr>
        <w:t>Обвиняемый может давать любые показания, полностью отказаться от дачи показаний, от ответов на отдельные вопросы. Однако ни отказ от показаний и ответов, ни дача противоречивых или ложных показаний не являются основанием для обвинительного приговора. Непредставление обвиняемым доказательств своей невиновности не может рассматриваться как доказательство его виновности.</w:t>
      </w:r>
    </w:p>
    <w:p w:rsidR="001F6AC6" w:rsidRPr="0071330F" w:rsidRDefault="001F6AC6" w:rsidP="0071330F">
      <w:pPr>
        <w:pStyle w:val="20"/>
        <w:numPr>
          <w:ilvl w:val="12"/>
          <w:numId w:val="0"/>
        </w:numPr>
        <w:ind w:right="0" w:firstLine="720"/>
        <w:rPr>
          <w:color w:val="auto"/>
        </w:rPr>
      </w:pPr>
      <w:r w:rsidRPr="0071330F">
        <w:rPr>
          <w:color w:val="auto"/>
        </w:rPr>
        <w:t>Признание обвиняемым своей вины может быть положено в основу обвинения только тогда, когда оно подтверждено совокупностью доказательств. Обязанность доказывания вины обвиняемого возлагается на органы расследования и прокурора. Таким образом, не обвиняемый обязан доказать, что он невиновен, а органы уголовного преследования обязаны доказать его виновность.</w:t>
      </w:r>
    </w:p>
    <w:p w:rsidR="001F6AC6" w:rsidRPr="0071330F" w:rsidRDefault="001F6AC6" w:rsidP="0071330F">
      <w:pPr>
        <w:widowControl/>
        <w:numPr>
          <w:ilvl w:val="12"/>
          <w:numId w:val="0"/>
        </w:numPr>
        <w:spacing w:line="360" w:lineRule="auto"/>
        <w:ind w:firstLine="720"/>
        <w:rPr>
          <w:sz w:val="28"/>
          <w:szCs w:val="24"/>
        </w:rPr>
      </w:pPr>
      <w:r w:rsidRPr="0071330F">
        <w:rPr>
          <w:sz w:val="28"/>
          <w:szCs w:val="24"/>
        </w:rPr>
        <w:t>Из презумпции невиновности вытекает и еще одно положение: всякое сомнение толкуется в пользу обвиняемого (ч. 3 ст. 49). Это означает, что если доказательства по делу спорны или противоречивы и возможно их различное толкование, то решение должно быть вынесено в пользу обвиняемого</w:t>
      </w:r>
      <w:r w:rsidR="00855DAA">
        <w:rPr>
          <w:sz w:val="28"/>
          <w:szCs w:val="24"/>
        </w:rPr>
        <w:t>[</w:t>
      </w:r>
      <w:r w:rsidR="00614941" w:rsidRPr="0071330F">
        <w:rPr>
          <w:rStyle w:val="a8"/>
          <w:sz w:val="28"/>
          <w:szCs w:val="24"/>
          <w:vertAlign w:val="baseline"/>
        </w:rPr>
        <w:footnoteReference w:id="26"/>
      </w:r>
      <w:r w:rsidR="00855DAA">
        <w:rPr>
          <w:sz w:val="28"/>
          <w:szCs w:val="24"/>
        </w:rPr>
        <w:t>]</w:t>
      </w:r>
      <w:r w:rsidRPr="0071330F">
        <w:rPr>
          <w:sz w:val="28"/>
          <w:szCs w:val="24"/>
        </w:rPr>
        <w:t>.</w:t>
      </w:r>
    </w:p>
    <w:p w:rsidR="001F6AC6" w:rsidRPr="0071330F" w:rsidRDefault="001F6AC6" w:rsidP="0071330F">
      <w:pPr>
        <w:widowControl/>
        <w:numPr>
          <w:ilvl w:val="12"/>
          <w:numId w:val="0"/>
        </w:numPr>
        <w:spacing w:line="360" w:lineRule="auto"/>
        <w:ind w:firstLine="720"/>
        <w:rPr>
          <w:sz w:val="28"/>
          <w:szCs w:val="24"/>
        </w:rPr>
      </w:pPr>
      <w:r w:rsidRPr="0071330F">
        <w:rPr>
          <w:sz w:val="28"/>
          <w:szCs w:val="24"/>
        </w:rPr>
        <w:t>Правило о толковании всякого сомнения в пользу обвиняемого относится лишь к тем сомнениям, которые не могут быть устранены после самой тщательной проверки всех обстоятельств дела. Только неустранимые сомнения истолковываются в пользу обвиняемого. Обвинение должно быть основано на доказанных, а не предположительных фактах, и вывод о виновности лица в совершении преступления может быть сделан на основании объективно и точно установленных доказательств.</w:t>
      </w:r>
    </w:p>
    <w:p w:rsidR="001F6AC6" w:rsidRPr="0071330F" w:rsidRDefault="001F6AC6" w:rsidP="0071330F">
      <w:pPr>
        <w:widowControl/>
        <w:numPr>
          <w:ilvl w:val="12"/>
          <w:numId w:val="0"/>
        </w:numPr>
        <w:spacing w:line="360" w:lineRule="auto"/>
        <w:ind w:firstLine="720"/>
        <w:rPr>
          <w:sz w:val="28"/>
          <w:szCs w:val="24"/>
        </w:rPr>
      </w:pPr>
      <w:r w:rsidRPr="0071330F">
        <w:rPr>
          <w:sz w:val="28"/>
          <w:szCs w:val="24"/>
        </w:rPr>
        <w:t>Содержащиеся под стражей обвиняемые и подозреваемые считаются невиновными, пока их виновность не будет доказана и установлена вступившим в законную силу приговором суда; они пользуются правами и свободами, а также несут обязанности, установленные для граждан Российской Федерации, с ограничениями, предусмотренными федеральным, прежде всего вышеназванным, законом. Эти ограничения не могут быть произвольными и должны вводиться лишь в той мере, в какой они обусловливаются требованиями изоляции от общества.</w:t>
      </w:r>
    </w:p>
    <w:p w:rsidR="001F6AC6" w:rsidRPr="0071330F" w:rsidRDefault="001F6AC6" w:rsidP="0071330F">
      <w:pPr>
        <w:pStyle w:val="a4"/>
        <w:numPr>
          <w:ilvl w:val="12"/>
          <w:numId w:val="0"/>
        </w:numPr>
        <w:spacing w:line="360" w:lineRule="auto"/>
        <w:ind w:firstLine="720"/>
        <w:jc w:val="both"/>
        <w:rPr>
          <w:rFonts w:ascii="Times New Roman" w:hAnsi="Times New Roman"/>
          <w:sz w:val="28"/>
        </w:rPr>
      </w:pPr>
    </w:p>
    <w:p w:rsidR="001F6AC6" w:rsidRPr="00855DAA" w:rsidRDefault="001F6AC6" w:rsidP="00855DAA">
      <w:pPr>
        <w:pStyle w:val="a4"/>
        <w:numPr>
          <w:ilvl w:val="12"/>
          <w:numId w:val="0"/>
        </w:numPr>
        <w:spacing w:line="360" w:lineRule="auto"/>
        <w:ind w:firstLine="720"/>
        <w:jc w:val="center"/>
        <w:rPr>
          <w:rFonts w:ascii="Times New Roman" w:hAnsi="Times New Roman"/>
          <w:b/>
          <w:sz w:val="28"/>
        </w:rPr>
      </w:pPr>
      <w:r w:rsidRPr="0071330F">
        <w:rPr>
          <w:rFonts w:ascii="Times New Roman" w:hAnsi="Times New Roman"/>
          <w:sz w:val="28"/>
        </w:rPr>
        <w:br w:type="page"/>
      </w:r>
      <w:bookmarkStart w:id="12" w:name="_Toc59804279"/>
      <w:r w:rsidR="00121C87" w:rsidRPr="00855DAA">
        <w:rPr>
          <w:rFonts w:ascii="Times New Roman" w:hAnsi="Times New Roman"/>
          <w:b/>
          <w:sz w:val="28"/>
        </w:rPr>
        <w:t>ЗАКЛЮЧЕНИЕ</w:t>
      </w:r>
      <w:bookmarkEnd w:id="12"/>
    </w:p>
    <w:p w:rsidR="00855DAA" w:rsidRDefault="00855DAA" w:rsidP="0071330F">
      <w:pPr>
        <w:pStyle w:val="a4"/>
        <w:spacing w:line="360" w:lineRule="auto"/>
        <w:ind w:firstLine="720"/>
        <w:jc w:val="both"/>
        <w:rPr>
          <w:rFonts w:ascii="Times New Roman" w:hAnsi="Times New Roman"/>
          <w:sz w:val="28"/>
        </w:rPr>
      </w:pPr>
    </w:p>
    <w:p w:rsidR="00872EB3" w:rsidRPr="0071330F" w:rsidRDefault="00872EB3" w:rsidP="0071330F">
      <w:pPr>
        <w:pStyle w:val="a4"/>
        <w:spacing w:line="360" w:lineRule="auto"/>
        <w:ind w:firstLine="720"/>
        <w:jc w:val="both"/>
        <w:rPr>
          <w:rFonts w:ascii="Times New Roman" w:hAnsi="Times New Roman"/>
          <w:sz w:val="28"/>
        </w:rPr>
      </w:pPr>
      <w:r w:rsidRPr="0071330F">
        <w:rPr>
          <w:rFonts w:ascii="Times New Roman" w:hAnsi="Times New Roman"/>
          <w:sz w:val="28"/>
        </w:rPr>
        <w:t>Процессуальные гарантии - это установленные процессуальным законом средства, которые обеспечивают правильное осуществление по каждому уголовному делу задач правосудия и по своим целям и существу являются демократическими.</w:t>
      </w:r>
    </w:p>
    <w:p w:rsidR="00872EB3" w:rsidRPr="0071330F" w:rsidRDefault="00872EB3" w:rsidP="0071330F">
      <w:pPr>
        <w:pStyle w:val="a4"/>
        <w:spacing w:line="360" w:lineRule="auto"/>
        <w:ind w:firstLine="720"/>
        <w:jc w:val="both"/>
        <w:rPr>
          <w:rFonts w:ascii="Times New Roman" w:hAnsi="Times New Roman"/>
          <w:sz w:val="28"/>
        </w:rPr>
      </w:pPr>
      <w:r w:rsidRPr="0071330F">
        <w:rPr>
          <w:rFonts w:ascii="Times New Roman" w:hAnsi="Times New Roman"/>
          <w:sz w:val="28"/>
        </w:rPr>
        <w:t>Особый вид процессуальных гарантий правосудия - процессуальные гарантии прав и законных интересов лиц, участвующих в процессе, то есть, установленные законом средства, которыми охраняются и обеспечиваются права и законные интересы лиц, участвующих в процессе.</w:t>
      </w:r>
    </w:p>
    <w:p w:rsidR="00872EB3" w:rsidRPr="0071330F" w:rsidRDefault="00872EB3" w:rsidP="0071330F">
      <w:pPr>
        <w:pStyle w:val="a4"/>
        <w:spacing w:line="360" w:lineRule="auto"/>
        <w:ind w:firstLine="720"/>
        <w:jc w:val="both"/>
        <w:rPr>
          <w:rFonts w:ascii="Times New Roman" w:hAnsi="Times New Roman"/>
          <w:sz w:val="28"/>
        </w:rPr>
      </w:pPr>
      <w:r w:rsidRPr="0071330F">
        <w:rPr>
          <w:rFonts w:ascii="Times New Roman" w:hAnsi="Times New Roman"/>
          <w:sz w:val="28"/>
        </w:rPr>
        <w:t>Действующее уголовно-процессуальное законодательство РФ предусматривает систему процессуальных гарантий обеспечения прав обвиняемого в стадии досудебного расследования.</w:t>
      </w:r>
    </w:p>
    <w:p w:rsidR="00872EB3" w:rsidRPr="0071330F" w:rsidRDefault="00872EB3" w:rsidP="0071330F">
      <w:pPr>
        <w:pStyle w:val="a4"/>
        <w:spacing w:line="360" w:lineRule="auto"/>
        <w:ind w:firstLine="720"/>
        <w:jc w:val="both"/>
        <w:rPr>
          <w:rFonts w:ascii="Times New Roman" w:hAnsi="Times New Roman"/>
          <w:sz w:val="28"/>
        </w:rPr>
      </w:pPr>
      <w:r w:rsidRPr="0071330F">
        <w:rPr>
          <w:rFonts w:ascii="Times New Roman" w:hAnsi="Times New Roman"/>
          <w:sz w:val="28"/>
        </w:rPr>
        <w:t>1. Уголовно-процессуальный закон установил гарантии надлежащего исполнения дознавателем и прокурором обязанностей по обеспечению прав и законных интересов обвиняемого.</w:t>
      </w:r>
    </w:p>
    <w:p w:rsidR="00872EB3" w:rsidRPr="0071330F" w:rsidRDefault="00872EB3" w:rsidP="0071330F">
      <w:pPr>
        <w:pStyle w:val="a4"/>
        <w:spacing w:line="360" w:lineRule="auto"/>
        <w:ind w:firstLine="720"/>
        <w:jc w:val="both"/>
        <w:rPr>
          <w:rFonts w:ascii="Times New Roman" w:hAnsi="Times New Roman"/>
          <w:sz w:val="28"/>
        </w:rPr>
      </w:pPr>
      <w:r w:rsidRPr="0071330F">
        <w:rPr>
          <w:rFonts w:ascii="Times New Roman" w:hAnsi="Times New Roman"/>
          <w:sz w:val="28"/>
        </w:rPr>
        <w:t>2. Презумпцией невиновности обеспечиваются права лица, привлеченного к уголовной ответственности, и объективное расследование обстоятельств дела.</w:t>
      </w:r>
    </w:p>
    <w:p w:rsidR="00872EB3" w:rsidRPr="0071330F" w:rsidRDefault="00872EB3" w:rsidP="0071330F">
      <w:pPr>
        <w:pStyle w:val="a4"/>
        <w:spacing w:line="360" w:lineRule="auto"/>
        <w:ind w:firstLine="720"/>
        <w:jc w:val="both"/>
        <w:rPr>
          <w:rFonts w:ascii="Times New Roman" w:hAnsi="Times New Roman"/>
          <w:sz w:val="28"/>
        </w:rPr>
      </w:pPr>
      <w:r w:rsidRPr="0071330F">
        <w:rPr>
          <w:rFonts w:ascii="Times New Roman" w:hAnsi="Times New Roman"/>
          <w:sz w:val="28"/>
        </w:rPr>
        <w:t>3. Право обвиняемого знать, в чем он обвиняется обеспечивается соблюдением прокурором ряда процессуальных гарантий, из которых одни относятся ко времени сообщения обвиняемому сведений о предмете обвинения, другие - к объему этих сведений, то есть реально это право обеспечивается принципами полноты и индивидуализации обвинения, требованием своевременного предъявления обвинения и разъяснения обвиняемому его сущности в ясных и понятных ему выражениях.</w:t>
      </w:r>
    </w:p>
    <w:p w:rsidR="00872EB3" w:rsidRPr="0071330F" w:rsidRDefault="00872EB3" w:rsidP="0071330F">
      <w:pPr>
        <w:pStyle w:val="a4"/>
        <w:spacing w:line="360" w:lineRule="auto"/>
        <w:ind w:firstLine="720"/>
        <w:jc w:val="both"/>
        <w:rPr>
          <w:rFonts w:ascii="Times New Roman" w:hAnsi="Times New Roman"/>
          <w:sz w:val="28"/>
        </w:rPr>
      </w:pPr>
      <w:r w:rsidRPr="0071330F">
        <w:rPr>
          <w:rFonts w:ascii="Times New Roman" w:hAnsi="Times New Roman"/>
          <w:sz w:val="28"/>
        </w:rPr>
        <w:t>4. Право обвиняемого давать показания по предъявленному обвинению гарантируется обязанностью прокурора допросить обвиняемого, а также теми требованиями закона, которые предъявляются к данному процессуальному действию.</w:t>
      </w:r>
    </w:p>
    <w:p w:rsidR="00872EB3" w:rsidRPr="0071330F" w:rsidRDefault="00872EB3" w:rsidP="0071330F">
      <w:pPr>
        <w:pStyle w:val="a4"/>
        <w:spacing w:line="360" w:lineRule="auto"/>
        <w:ind w:firstLine="720"/>
        <w:jc w:val="both"/>
        <w:rPr>
          <w:rFonts w:ascii="Times New Roman" w:hAnsi="Times New Roman"/>
          <w:sz w:val="28"/>
        </w:rPr>
      </w:pPr>
      <w:r w:rsidRPr="0071330F">
        <w:rPr>
          <w:rFonts w:ascii="Times New Roman" w:hAnsi="Times New Roman"/>
          <w:sz w:val="28"/>
        </w:rPr>
        <w:t>5. Система гарантий обвиняемого при применении к нему мер пресечения обеспечивает принцип неприкосновенности личности.</w:t>
      </w:r>
    </w:p>
    <w:p w:rsidR="00872EB3" w:rsidRPr="0071330F" w:rsidRDefault="00872EB3" w:rsidP="0071330F">
      <w:pPr>
        <w:pStyle w:val="a4"/>
        <w:spacing w:line="360" w:lineRule="auto"/>
        <w:ind w:firstLine="720"/>
        <w:jc w:val="both"/>
        <w:rPr>
          <w:rFonts w:ascii="Times New Roman" w:hAnsi="Times New Roman"/>
          <w:sz w:val="28"/>
        </w:rPr>
      </w:pPr>
      <w:r w:rsidRPr="0071330F">
        <w:rPr>
          <w:rFonts w:ascii="Times New Roman" w:hAnsi="Times New Roman"/>
          <w:sz w:val="28"/>
        </w:rPr>
        <w:t>6. Объективное и беспристрастное производство по уголовному делу является условием осуществления процессуальных прав обвиняемого и одной из гарантий установления истины.</w:t>
      </w:r>
    </w:p>
    <w:p w:rsidR="00872EB3" w:rsidRPr="0071330F" w:rsidRDefault="00872EB3" w:rsidP="0071330F">
      <w:pPr>
        <w:pStyle w:val="a4"/>
        <w:spacing w:line="360" w:lineRule="auto"/>
        <w:ind w:firstLine="720"/>
        <w:jc w:val="both"/>
        <w:rPr>
          <w:rFonts w:ascii="Times New Roman" w:hAnsi="Times New Roman"/>
          <w:sz w:val="28"/>
        </w:rPr>
      </w:pPr>
      <w:r w:rsidRPr="0071330F">
        <w:rPr>
          <w:rFonts w:ascii="Times New Roman" w:hAnsi="Times New Roman"/>
          <w:sz w:val="28"/>
        </w:rPr>
        <w:t>7. Право обвиняемого иметь защитника гарантируется установленным в процессуальном законодательстве порядком приглашения, назначения и замены защитника, свободой выбора обвиняемым защитника.</w:t>
      </w:r>
    </w:p>
    <w:p w:rsidR="00872EB3" w:rsidRPr="0071330F" w:rsidRDefault="00872EB3" w:rsidP="0071330F">
      <w:pPr>
        <w:pStyle w:val="a4"/>
        <w:spacing w:line="360" w:lineRule="auto"/>
        <w:ind w:firstLine="720"/>
        <w:jc w:val="both"/>
        <w:rPr>
          <w:rFonts w:ascii="Times New Roman" w:hAnsi="Times New Roman"/>
          <w:sz w:val="28"/>
        </w:rPr>
      </w:pPr>
      <w:r w:rsidRPr="0071330F">
        <w:rPr>
          <w:rFonts w:ascii="Times New Roman" w:hAnsi="Times New Roman"/>
          <w:sz w:val="28"/>
        </w:rPr>
        <w:t>8. В целях обеспечения личных и имущественных интересов обвиняемого, к которому в качестве меры пресечения применено заключение под стражу, законодатель установил ряд дополнительных гарантий.</w:t>
      </w:r>
    </w:p>
    <w:p w:rsidR="00872EB3" w:rsidRPr="0071330F" w:rsidRDefault="00872EB3" w:rsidP="0071330F">
      <w:pPr>
        <w:pStyle w:val="a4"/>
        <w:spacing w:line="360" w:lineRule="auto"/>
        <w:ind w:firstLine="720"/>
        <w:jc w:val="both"/>
        <w:rPr>
          <w:rFonts w:ascii="Times New Roman" w:hAnsi="Times New Roman"/>
          <w:sz w:val="28"/>
        </w:rPr>
      </w:pPr>
      <w:r w:rsidRPr="0071330F">
        <w:rPr>
          <w:rFonts w:ascii="Times New Roman" w:hAnsi="Times New Roman"/>
          <w:sz w:val="28"/>
        </w:rPr>
        <w:t>9. С учетом совокупности возрастных особенностей подростков и задач правосудия законодатель установил дополнительные гарантии для несовершеннолетних обвиняемых, направленные на защиту их прав и законных интересов.</w:t>
      </w:r>
    </w:p>
    <w:p w:rsidR="00872EB3" w:rsidRPr="0071330F" w:rsidRDefault="00872EB3" w:rsidP="0071330F">
      <w:pPr>
        <w:widowControl/>
        <w:spacing w:line="360" w:lineRule="auto"/>
        <w:ind w:firstLine="720"/>
        <w:rPr>
          <w:sz w:val="28"/>
          <w:szCs w:val="24"/>
        </w:rPr>
      </w:pPr>
      <w:r w:rsidRPr="0071330F">
        <w:rPr>
          <w:sz w:val="28"/>
          <w:szCs w:val="24"/>
        </w:rPr>
        <w:t>Значение института привлечения лица в качестве обвиняемого в большой степени зависит от точности выполнения следователем положений уголовно-процессуального закона, регламентирующих порядок предъявления обвине</w:t>
      </w:r>
      <w:r w:rsidRPr="0071330F">
        <w:rPr>
          <w:sz w:val="28"/>
          <w:szCs w:val="24"/>
        </w:rPr>
        <w:softHyphen/>
        <w:t>ния и проведения допроса обвиняемого, а также разъяснения последнему его прав. Соблюдение следователем норм, установленных законом, является не</w:t>
      </w:r>
      <w:r w:rsidRPr="0071330F">
        <w:rPr>
          <w:sz w:val="28"/>
          <w:szCs w:val="24"/>
        </w:rPr>
        <w:softHyphen/>
        <w:t>обходимой гарантией полноты, объективности и всесторонности предвари</w:t>
      </w:r>
      <w:r w:rsidRPr="0071330F">
        <w:rPr>
          <w:sz w:val="28"/>
          <w:szCs w:val="24"/>
        </w:rPr>
        <w:softHyphen/>
        <w:t>тельного расследования, а в последующем - и судебного разбирательства.</w:t>
      </w:r>
    </w:p>
    <w:p w:rsidR="00872EB3" w:rsidRPr="0071330F" w:rsidRDefault="00872EB3" w:rsidP="0071330F">
      <w:pPr>
        <w:pStyle w:val="a4"/>
        <w:overflowPunct/>
        <w:autoSpaceDE/>
        <w:autoSpaceDN/>
        <w:adjustRightInd/>
        <w:spacing w:line="360" w:lineRule="auto"/>
        <w:ind w:firstLine="720"/>
        <w:jc w:val="both"/>
        <w:textAlignment w:val="auto"/>
        <w:rPr>
          <w:rFonts w:ascii="Times New Roman" w:hAnsi="Times New Roman"/>
          <w:sz w:val="28"/>
        </w:rPr>
      </w:pPr>
      <w:r w:rsidRPr="0071330F">
        <w:rPr>
          <w:rFonts w:ascii="Times New Roman" w:hAnsi="Times New Roman"/>
          <w:sz w:val="28"/>
        </w:rPr>
        <w:t>Допрос обвиняемого имеет большое значение потому, что в ходе него выясняется отношении допрашиваемого к деянию, в совершении которого он обвиняется. Также становится очевидным, признается ли обвиняемый в совершении преступления или нет, оказывает ли помощь органам следствия. В зависимости от поведения допрашиваемого и его показаний суд определяет меру наказания за совершенное преступление.</w:t>
      </w:r>
    </w:p>
    <w:p w:rsidR="00121C87" w:rsidRPr="00855DAA" w:rsidRDefault="00855DAA" w:rsidP="00855DAA">
      <w:pPr>
        <w:pStyle w:val="a4"/>
        <w:numPr>
          <w:ilvl w:val="12"/>
          <w:numId w:val="0"/>
        </w:numPr>
        <w:spacing w:line="360" w:lineRule="auto"/>
        <w:ind w:firstLine="720"/>
        <w:jc w:val="center"/>
        <w:rPr>
          <w:rFonts w:ascii="Times New Roman" w:hAnsi="Times New Roman"/>
          <w:b/>
          <w:sz w:val="28"/>
        </w:rPr>
      </w:pPr>
      <w:r>
        <w:rPr>
          <w:rFonts w:ascii="Times New Roman" w:hAnsi="Times New Roman"/>
          <w:sz w:val="28"/>
        </w:rPr>
        <w:br w:type="page"/>
      </w:r>
      <w:bookmarkStart w:id="13" w:name="_Toc59804280"/>
      <w:r w:rsidR="00121C87" w:rsidRPr="00855DAA">
        <w:rPr>
          <w:rFonts w:ascii="Times New Roman" w:hAnsi="Times New Roman"/>
          <w:b/>
          <w:sz w:val="28"/>
        </w:rPr>
        <w:t>СПИСОК ИПОЛЬЗУЕМОЙ ЛИТЕРАТУРЫ</w:t>
      </w:r>
      <w:bookmarkEnd w:id="13"/>
    </w:p>
    <w:p w:rsidR="00855DAA" w:rsidRPr="0071330F" w:rsidRDefault="00855DAA" w:rsidP="0071330F">
      <w:pPr>
        <w:pStyle w:val="a4"/>
        <w:numPr>
          <w:ilvl w:val="12"/>
          <w:numId w:val="0"/>
        </w:numPr>
        <w:spacing w:line="360" w:lineRule="auto"/>
        <w:ind w:firstLine="720"/>
        <w:jc w:val="both"/>
        <w:rPr>
          <w:rFonts w:ascii="Times New Roman" w:hAnsi="Times New Roman"/>
          <w:sz w:val="28"/>
        </w:rPr>
      </w:pPr>
    </w:p>
    <w:p w:rsidR="00872EB3" w:rsidRPr="0071330F" w:rsidRDefault="00872EB3" w:rsidP="0071330F">
      <w:pPr>
        <w:widowControl/>
        <w:numPr>
          <w:ilvl w:val="0"/>
          <w:numId w:val="4"/>
        </w:numPr>
        <w:tabs>
          <w:tab w:val="clear" w:pos="720"/>
          <w:tab w:val="num" w:pos="0"/>
          <w:tab w:val="left" w:pos="1134"/>
        </w:tabs>
        <w:spacing w:line="360" w:lineRule="auto"/>
        <w:ind w:left="0" w:firstLine="720"/>
        <w:rPr>
          <w:sz w:val="28"/>
          <w:szCs w:val="28"/>
        </w:rPr>
      </w:pPr>
      <w:r w:rsidRPr="0071330F">
        <w:rPr>
          <w:sz w:val="28"/>
          <w:szCs w:val="28"/>
        </w:rPr>
        <w:t>Конституция РФ – М.: «ТАНДЕМ»., изд. ЭКМОС -2000г., - 48 с.</w:t>
      </w:r>
    </w:p>
    <w:p w:rsidR="00872EB3" w:rsidRPr="0071330F" w:rsidRDefault="00872EB3" w:rsidP="0071330F">
      <w:pPr>
        <w:numPr>
          <w:ilvl w:val="0"/>
          <w:numId w:val="4"/>
        </w:numPr>
        <w:shd w:val="clear" w:color="auto" w:fill="FFFFFF"/>
        <w:tabs>
          <w:tab w:val="clear" w:pos="720"/>
          <w:tab w:val="num" w:pos="0"/>
          <w:tab w:val="left" w:pos="446"/>
          <w:tab w:val="left" w:pos="1134"/>
        </w:tabs>
        <w:autoSpaceDE w:val="0"/>
        <w:autoSpaceDN w:val="0"/>
        <w:adjustRightInd w:val="0"/>
        <w:spacing w:line="360" w:lineRule="auto"/>
        <w:ind w:left="0" w:firstLine="720"/>
        <w:rPr>
          <w:sz w:val="28"/>
          <w:szCs w:val="28"/>
        </w:rPr>
      </w:pPr>
      <w:r w:rsidRPr="0071330F">
        <w:rPr>
          <w:sz w:val="28"/>
          <w:szCs w:val="28"/>
        </w:rPr>
        <w:t>Уголовный Кодекс Российской Федерации / Собрание законодательства РФ. - 17.06.1996. - №25.</w:t>
      </w:r>
      <w:r w:rsidR="00F33096">
        <w:rPr>
          <w:sz w:val="28"/>
          <w:szCs w:val="28"/>
        </w:rPr>
        <w:t xml:space="preserve"> </w:t>
      </w:r>
      <w:r w:rsidRPr="0071330F">
        <w:rPr>
          <w:sz w:val="28"/>
          <w:szCs w:val="28"/>
        </w:rPr>
        <w:t>Ст. 2954.</w:t>
      </w:r>
    </w:p>
    <w:p w:rsidR="00872EB3" w:rsidRPr="0071330F" w:rsidRDefault="00872EB3" w:rsidP="0071330F">
      <w:pPr>
        <w:numPr>
          <w:ilvl w:val="0"/>
          <w:numId w:val="4"/>
        </w:numPr>
        <w:shd w:val="clear" w:color="auto" w:fill="FFFFFF"/>
        <w:tabs>
          <w:tab w:val="clear" w:pos="720"/>
          <w:tab w:val="num" w:pos="0"/>
          <w:tab w:val="left" w:pos="446"/>
          <w:tab w:val="left" w:pos="1134"/>
        </w:tabs>
        <w:autoSpaceDE w:val="0"/>
        <w:autoSpaceDN w:val="0"/>
        <w:adjustRightInd w:val="0"/>
        <w:spacing w:line="360" w:lineRule="auto"/>
        <w:ind w:left="0" w:firstLine="720"/>
        <w:rPr>
          <w:sz w:val="28"/>
          <w:szCs w:val="28"/>
        </w:rPr>
      </w:pPr>
      <w:r w:rsidRPr="0071330F">
        <w:rPr>
          <w:sz w:val="28"/>
          <w:szCs w:val="28"/>
        </w:rPr>
        <w:t>Уголовно-процессуальный кодекс Российской Федерации. – М.: ДРОФА, 2003. – 293 с.</w:t>
      </w:r>
    </w:p>
    <w:p w:rsidR="00872EB3" w:rsidRPr="0071330F" w:rsidRDefault="00872EB3" w:rsidP="0071330F">
      <w:pPr>
        <w:pStyle w:val="a4"/>
        <w:numPr>
          <w:ilvl w:val="0"/>
          <w:numId w:val="4"/>
        </w:numPr>
        <w:tabs>
          <w:tab w:val="clear" w:pos="720"/>
          <w:tab w:val="num" w:pos="0"/>
          <w:tab w:val="left" w:pos="1134"/>
        </w:tabs>
        <w:spacing w:line="360" w:lineRule="auto"/>
        <w:ind w:left="0" w:firstLine="720"/>
        <w:jc w:val="both"/>
        <w:rPr>
          <w:rFonts w:ascii="Times New Roman" w:hAnsi="Times New Roman"/>
          <w:sz w:val="28"/>
        </w:rPr>
      </w:pPr>
      <w:r w:rsidRPr="0071330F">
        <w:rPr>
          <w:rFonts w:ascii="Times New Roman" w:hAnsi="Times New Roman"/>
          <w:sz w:val="28"/>
        </w:rPr>
        <w:t>Алексеев Н.С., Даев В.Г., Кокорев Л.Д. Очерк развития науки уголовного процесса. Воронеж, 1997 г.</w:t>
      </w:r>
    </w:p>
    <w:p w:rsidR="00872EB3" w:rsidRPr="0071330F" w:rsidRDefault="00872EB3" w:rsidP="0071330F">
      <w:pPr>
        <w:pStyle w:val="a4"/>
        <w:numPr>
          <w:ilvl w:val="0"/>
          <w:numId w:val="4"/>
        </w:numPr>
        <w:tabs>
          <w:tab w:val="clear" w:pos="720"/>
          <w:tab w:val="num" w:pos="0"/>
          <w:tab w:val="left" w:pos="1134"/>
        </w:tabs>
        <w:spacing w:line="360" w:lineRule="auto"/>
        <w:ind w:left="0" w:firstLine="720"/>
        <w:jc w:val="both"/>
        <w:rPr>
          <w:rFonts w:ascii="Times New Roman" w:hAnsi="Times New Roman"/>
          <w:sz w:val="28"/>
        </w:rPr>
      </w:pPr>
      <w:r w:rsidRPr="0071330F">
        <w:rPr>
          <w:rFonts w:ascii="Times New Roman" w:hAnsi="Times New Roman"/>
          <w:sz w:val="28"/>
        </w:rPr>
        <w:t>Альперти С.А., Бажанов М.И. Законность и обоснованность актов обвинения в стадии предварительного следствия. // "Правоведение" - № 3 1997 г.</w:t>
      </w:r>
    </w:p>
    <w:p w:rsidR="00872EB3" w:rsidRPr="0071330F" w:rsidRDefault="00872EB3" w:rsidP="0071330F">
      <w:pPr>
        <w:pStyle w:val="a4"/>
        <w:numPr>
          <w:ilvl w:val="0"/>
          <w:numId w:val="4"/>
        </w:numPr>
        <w:tabs>
          <w:tab w:val="clear" w:pos="720"/>
          <w:tab w:val="num" w:pos="0"/>
          <w:tab w:val="left" w:pos="1134"/>
        </w:tabs>
        <w:spacing w:line="360" w:lineRule="auto"/>
        <w:ind w:left="0" w:firstLine="720"/>
        <w:jc w:val="both"/>
        <w:rPr>
          <w:rFonts w:ascii="Times New Roman" w:hAnsi="Times New Roman"/>
          <w:sz w:val="28"/>
        </w:rPr>
      </w:pPr>
      <w:r w:rsidRPr="0071330F">
        <w:rPr>
          <w:rFonts w:ascii="Times New Roman" w:hAnsi="Times New Roman"/>
          <w:sz w:val="28"/>
        </w:rPr>
        <w:t xml:space="preserve">Брегман М., Вишневский А. Из опыта защиты по делам несовершеннолетних. // "Юстиция" - № 22, 1998 г. </w:t>
      </w:r>
    </w:p>
    <w:p w:rsidR="00872EB3" w:rsidRPr="0071330F" w:rsidRDefault="00872EB3" w:rsidP="0071330F">
      <w:pPr>
        <w:pStyle w:val="a4"/>
        <w:numPr>
          <w:ilvl w:val="0"/>
          <w:numId w:val="4"/>
        </w:numPr>
        <w:tabs>
          <w:tab w:val="clear" w:pos="720"/>
          <w:tab w:val="num" w:pos="0"/>
          <w:tab w:val="left" w:pos="1134"/>
        </w:tabs>
        <w:spacing w:line="360" w:lineRule="auto"/>
        <w:ind w:left="0" w:firstLine="720"/>
        <w:jc w:val="both"/>
        <w:rPr>
          <w:rFonts w:ascii="Times New Roman" w:hAnsi="Times New Roman"/>
          <w:sz w:val="28"/>
        </w:rPr>
      </w:pPr>
      <w:r w:rsidRPr="0071330F">
        <w:rPr>
          <w:rFonts w:ascii="Times New Roman" w:hAnsi="Times New Roman"/>
          <w:sz w:val="28"/>
        </w:rPr>
        <w:t>Васильев А.Н., Карнеева Л.М. Тактика допроса. "Юридическая литература", - М. 2001. – 295 с.</w:t>
      </w:r>
    </w:p>
    <w:p w:rsidR="00872EB3" w:rsidRPr="0071330F" w:rsidRDefault="00872EB3" w:rsidP="0071330F">
      <w:pPr>
        <w:pStyle w:val="a4"/>
        <w:numPr>
          <w:ilvl w:val="0"/>
          <w:numId w:val="4"/>
        </w:numPr>
        <w:tabs>
          <w:tab w:val="clear" w:pos="720"/>
          <w:tab w:val="num" w:pos="0"/>
          <w:tab w:val="left" w:pos="1134"/>
        </w:tabs>
        <w:spacing w:line="360" w:lineRule="auto"/>
        <w:ind w:left="0" w:firstLine="720"/>
        <w:jc w:val="both"/>
        <w:rPr>
          <w:rFonts w:ascii="Times New Roman" w:hAnsi="Times New Roman"/>
          <w:sz w:val="28"/>
        </w:rPr>
      </w:pPr>
      <w:r w:rsidRPr="0071330F">
        <w:rPr>
          <w:rFonts w:ascii="Times New Roman" w:hAnsi="Times New Roman"/>
          <w:sz w:val="28"/>
        </w:rPr>
        <w:t>Воробьев Г.А. О расширении права обвиняемого на защиту в уголовном судопроизводстве. Уч. зап. ВЮЗИ, вып. 17, - М. 2000. – 194 с.</w:t>
      </w:r>
    </w:p>
    <w:p w:rsidR="00872EB3" w:rsidRPr="0071330F" w:rsidRDefault="00872EB3" w:rsidP="0071330F">
      <w:pPr>
        <w:pStyle w:val="a4"/>
        <w:numPr>
          <w:ilvl w:val="0"/>
          <w:numId w:val="4"/>
        </w:numPr>
        <w:tabs>
          <w:tab w:val="clear" w:pos="720"/>
          <w:tab w:val="num" w:pos="0"/>
          <w:tab w:val="left" w:pos="1134"/>
        </w:tabs>
        <w:spacing w:line="360" w:lineRule="auto"/>
        <w:ind w:left="0" w:firstLine="720"/>
        <w:jc w:val="both"/>
        <w:rPr>
          <w:rFonts w:ascii="Times New Roman" w:hAnsi="Times New Roman"/>
          <w:sz w:val="28"/>
        </w:rPr>
      </w:pPr>
      <w:r w:rsidRPr="0071330F">
        <w:rPr>
          <w:rFonts w:ascii="Times New Roman" w:hAnsi="Times New Roman"/>
          <w:sz w:val="28"/>
        </w:rPr>
        <w:t xml:space="preserve">Карев Д.С. Сущность и задача уголовного процесса. Учебник " Уголовный процесс" </w:t>
      </w:r>
      <w:r w:rsidR="00DC5E94" w:rsidRPr="0071330F">
        <w:rPr>
          <w:rFonts w:ascii="Times New Roman" w:hAnsi="Times New Roman"/>
          <w:sz w:val="28"/>
        </w:rPr>
        <w:t>- М. 2002. – 438 с.</w:t>
      </w:r>
    </w:p>
    <w:p w:rsidR="00DC5E94" w:rsidRPr="0071330F" w:rsidRDefault="00DC5E94" w:rsidP="0071330F">
      <w:pPr>
        <w:widowControl/>
        <w:numPr>
          <w:ilvl w:val="0"/>
          <w:numId w:val="4"/>
        </w:numPr>
        <w:tabs>
          <w:tab w:val="clear" w:pos="720"/>
          <w:tab w:val="num" w:pos="0"/>
        </w:tabs>
        <w:spacing w:line="360" w:lineRule="auto"/>
        <w:ind w:left="0" w:firstLine="720"/>
        <w:rPr>
          <w:sz w:val="28"/>
          <w:szCs w:val="28"/>
        </w:rPr>
      </w:pPr>
      <w:r w:rsidRPr="0071330F">
        <w:rPr>
          <w:sz w:val="28"/>
          <w:szCs w:val="28"/>
        </w:rPr>
        <w:t xml:space="preserve">Кузнецов Н. П., Кокарев Л.Д.: «Уголовный процесс: доказательство и доказывание» </w:t>
      </w:r>
      <w:r w:rsidR="0094350D" w:rsidRPr="0071330F">
        <w:rPr>
          <w:sz w:val="28"/>
          <w:szCs w:val="28"/>
        </w:rPr>
        <w:t xml:space="preserve">- </w:t>
      </w:r>
      <w:r w:rsidRPr="0071330F">
        <w:rPr>
          <w:sz w:val="28"/>
          <w:szCs w:val="28"/>
        </w:rPr>
        <w:t>Воронеж</w:t>
      </w:r>
      <w:r w:rsidR="0094350D" w:rsidRPr="0071330F">
        <w:rPr>
          <w:sz w:val="28"/>
          <w:szCs w:val="28"/>
        </w:rPr>
        <w:t>,</w:t>
      </w:r>
      <w:r w:rsidRPr="0071330F">
        <w:rPr>
          <w:sz w:val="28"/>
          <w:szCs w:val="28"/>
        </w:rPr>
        <w:t xml:space="preserve"> ВГУ</w:t>
      </w:r>
      <w:r w:rsidR="0094350D" w:rsidRPr="0071330F">
        <w:rPr>
          <w:sz w:val="28"/>
          <w:szCs w:val="28"/>
        </w:rPr>
        <w:t xml:space="preserve">, </w:t>
      </w:r>
      <w:r w:rsidRPr="0071330F">
        <w:rPr>
          <w:sz w:val="28"/>
          <w:szCs w:val="28"/>
        </w:rPr>
        <w:t>1999</w:t>
      </w:r>
      <w:r w:rsidR="0094350D" w:rsidRPr="0071330F">
        <w:rPr>
          <w:sz w:val="28"/>
          <w:szCs w:val="28"/>
        </w:rPr>
        <w:t>. – 69 с.</w:t>
      </w:r>
    </w:p>
    <w:p w:rsidR="00DC5E94" w:rsidRPr="0071330F" w:rsidRDefault="00DC5E94" w:rsidP="0071330F">
      <w:pPr>
        <w:pStyle w:val="a4"/>
        <w:numPr>
          <w:ilvl w:val="0"/>
          <w:numId w:val="4"/>
        </w:numPr>
        <w:tabs>
          <w:tab w:val="clear" w:pos="720"/>
          <w:tab w:val="num" w:pos="0"/>
          <w:tab w:val="left" w:pos="1134"/>
        </w:tabs>
        <w:spacing w:line="360" w:lineRule="auto"/>
        <w:ind w:left="0" w:firstLine="720"/>
        <w:jc w:val="both"/>
        <w:rPr>
          <w:rFonts w:ascii="Times New Roman" w:hAnsi="Times New Roman"/>
          <w:sz w:val="28"/>
        </w:rPr>
      </w:pPr>
      <w:r w:rsidRPr="0071330F">
        <w:rPr>
          <w:rFonts w:ascii="Times New Roman" w:hAnsi="Times New Roman"/>
          <w:sz w:val="28"/>
        </w:rPr>
        <w:t>Белоусов И В. Соучастие в преступлении по российскому уголовному праву. Лекция. -</w:t>
      </w:r>
      <w:r w:rsidR="00F33096">
        <w:rPr>
          <w:rFonts w:ascii="Times New Roman" w:hAnsi="Times New Roman"/>
          <w:sz w:val="28"/>
        </w:rPr>
        <w:t xml:space="preserve"> </w:t>
      </w:r>
      <w:r w:rsidRPr="0071330F">
        <w:rPr>
          <w:rFonts w:ascii="Times New Roman" w:hAnsi="Times New Roman"/>
          <w:sz w:val="28"/>
        </w:rPr>
        <w:t>Воронеж, 2000. – С. 11.</w:t>
      </w:r>
    </w:p>
    <w:p w:rsidR="00DC5E94" w:rsidRPr="0071330F" w:rsidRDefault="00DC5E94" w:rsidP="0071330F">
      <w:pPr>
        <w:numPr>
          <w:ilvl w:val="0"/>
          <w:numId w:val="4"/>
        </w:numPr>
        <w:tabs>
          <w:tab w:val="clear" w:pos="720"/>
          <w:tab w:val="num" w:pos="0"/>
          <w:tab w:val="left" w:pos="1134"/>
        </w:tabs>
        <w:spacing w:line="360" w:lineRule="auto"/>
        <w:ind w:left="0" w:firstLine="720"/>
        <w:rPr>
          <w:sz w:val="28"/>
          <w:szCs w:val="28"/>
        </w:rPr>
      </w:pPr>
      <w:r w:rsidRPr="0071330F">
        <w:rPr>
          <w:sz w:val="28"/>
          <w:szCs w:val="28"/>
        </w:rPr>
        <w:t>Учебник уголовного процесса</w:t>
      </w:r>
      <w:r w:rsidRPr="0071330F">
        <w:rPr>
          <w:noProof/>
          <w:sz w:val="28"/>
          <w:szCs w:val="28"/>
        </w:rPr>
        <w:t xml:space="preserve"> /</w:t>
      </w:r>
      <w:r w:rsidRPr="0071330F">
        <w:rPr>
          <w:sz w:val="28"/>
          <w:szCs w:val="28"/>
        </w:rPr>
        <w:t xml:space="preserve"> Под ред. А.С.Кобликова.</w:t>
      </w:r>
      <w:r w:rsidRPr="0071330F">
        <w:rPr>
          <w:noProof/>
          <w:sz w:val="28"/>
          <w:szCs w:val="28"/>
        </w:rPr>
        <w:t xml:space="preserve"> –</w:t>
      </w:r>
      <w:r w:rsidRPr="0071330F">
        <w:rPr>
          <w:sz w:val="28"/>
          <w:szCs w:val="28"/>
        </w:rPr>
        <w:t xml:space="preserve"> М.,</w:t>
      </w:r>
      <w:r w:rsidRPr="0071330F">
        <w:rPr>
          <w:noProof/>
          <w:sz w:val="28"/>
          <w:szCs w:val="28"/>
        </w:rPr>
        <w:t xml:space="preserve"> 199</w:t>
      </w:r>
      <w:r w:rsidR="0094350D" w:rsidRPr="0071330F">
        <w:rPr>
          <w:noProof/>
          <w:sz w:val="28"/>
          <w:szCs w:val="28"/>
        </w:rPr>
        <w:t>7</w:t>
      </w:r>
      <w:r w:rsidRPr="0071330F">
        <w:rPr>
          <w:noProof/>
          <w:sz w:val="28"/>
          <w:szCs w:val="28"/>
        </w:rPr>
        <w:t>.</w:t>
      </w:r>
      <w:r w:rsidRPr="0071330F">
        <w:rPr>
          <w:sz w:val="28"/>
          <w:szCs w:val="28"/>
        </w:rPr>
        <w:t xml:space="preserve"> – 704 с. </w:t>
      </w:r>
    </w:p>
    <w:p w:rsidR="00DC5E94" w:rsidRPr="0071330F" w:rsidRDefault="00DC5E94" w:rsidP="0071330F">
      <w:pPr>
        <w:numPr>
          <w:ilvl w:val="0"/>
          <w:numId w:val="4"/>
        </w:numPr>
        <w:tabs>
          <w:tab w:val="clear" w:pos="720"/>
          <w:tab w:val="num" w:pos="0"/>
          <w:tab w:val="left" w:pos="1134"/>
        </w:tabs>
        <w:spacing w:line="360" w:lineRule="auto"/>
        <w:ind w:left="0" w:firstLine="720"/>
        <w:rPr>
          <w:sz w:val="28"/>
          <w:szCs w:val="28"/>
        </w:rPr>
      </w:pPr>
      <w:r w:rsidRPr="0071330F">
        <w:rPr>
          <w:sz w:val="28"/>
          <w:szCs w:val="28"/>
        </w:rPr>
        <w:t>Уголовно-процессуальное право: Учебник</w:t>
      </w:r>
      <w:r w:rsidRPr="0071330F">
        <w:rPr>
          <w:noProof/>
          <w:sz w:val="28"/>
          <w:szCs w:val="28"/>
        </w:rPr>
        <w:t xml:space="preserve"> /</w:t>
      </w:r>
      <w:r w:rsidRPr="0071330F">
        <w:rPr>
          <w:sz w:val="28"/>
          <w:szCs w:val="28"/>
        </w:rPr>
        <w:t xml:space="preserve"> Под общей редакцией профессора, заслуженного деятеля науки РФ П.А. Лупинской.</w:t>
      </w:r>
      <w:r w:rsidRPr="0071330F">
        <w:rPr>
          <w:noProof/>
          <w:sz w:val="28"/>
          <w:szCs w:val="28"/>
        </w:rPr>
        <w:t xml:space="preserve"> -</w:t>
      </w:r>
      <w:r w:rsidRPr="0071330F">
        <w:rPr>
          <w:sz w:val="28"/>
          <w:szCs w:val="28"/>
        </w:rPr>
        <w:t xml:space="preserve"> 2-е изд., перераб. и доп.</w:t>
      </w:r>
      <w:r w:rsidRPr="0071330F">
        <w:rPr>
          <w:noProof/>
          <w:sz w:val="28"/>
          <w:szCs w:val="28"/>
        </w:rPr>
        <w:t xml:space="preserve"> -</w:t>
      </w:r>
      <w:r w:rsidRPr="0071330F">
        <w:rPr>
          <w:sz w:val="28"/>
          <w:szCs w:val="28"/>
        </w:rPr>
        <w:t xml:space="preserve"> М.: Юристь. </w:t>
      </w:r>
      <w:r w:rsidRPr="0071330F">
        <w:rPr>
          <w:noProof/>
          <w:sz w:val="28"/>
          <w:szCs w:val="28"/>
        </w:rPr>
        <w:t>1997.</w:t>
      </w:r>
      <w:r w:rsidRPr="0071330F">
        <w:rPr>
          <w:sz w:val="28"/>
          <w:szCs w:val="28"/>
        </w:rPr>
        <w:t xml:space="preserve"> – 683 с. </w:t>
      </w:r>
    </w:p>
    <w:p w:rsidR="0071330F" w:rsidRPr="0071330F" w:rsidRDefault="00DC5E94" w:rsidP="00855DAA">
      <w:pPr>
        <w:numPr>
          <w:ilvl w:val="12"/>
          <w:numId w:val="0"/>
        </w:numPr>
        <w:tabs>
          <w:tab w:val="num" w:pos="0"/>
          <w:tab w:val="left" w:pos="1134"/>
        </w:tabs>
        <w:spacing w:line="360" w:lineRule="auto"/>
        <w:ind w:firstLine="720"/>
        <w:rPr>
          <w:sz w:val="28"/>
        </w:rPr>
      </w:pPr>
      <w:r w:rsidRPr="00855DAA">
        <w:rPr>
          <w:sz w:val="28"/>
          <w:szCs w:val="28"/>
        </w:rPr>
        <w:t>Химичева Г.П., Мичурина О-В.. Химичева О,В. Окончание предварительного расследо</w:t>
      </w:r>
      <w:r w:rsidRPr="00855DAA">
        <w:rPr>
          <w:sz w:val="28"/>
          <w:szCs w:val="28"/>
        </w:rPr>
        <w:softHyphen/>
        <w:t>вания прекращением уголовного дела.</w:t>
      </w:r>
      <w:r w:rsidRPr="00855DAA">
        <w:rPr>
          <w:noProof/>
          <w:sz w:val="28"/>
          <w:szCs w:val="28"/>
        </w:rPr>
        <w:t xml:space="preserve"> -</w:t>
      </w:r>
      <w:r w:rsidRPr="00855DAA">
        <w:rPr>
          <w:sz w:val="28"/>
          <w:szCs w:val="28"/>
        </w:rPr>
        <w:t xml:space="preserve"> Рязань.</w:t>
      </w:r>
      <w:r w:rsidRPr="00855DAA">
        <w:rPr>
          <w:noProof/>
          <w:sz w:val="28"/>
          <w:szCs w:val="28"/>
        </w:rPr>
        <w:t xml:space="preserve"> 2001.</w:t>
      </w:r>
      <w:r w:rsidRPr="00855DAA">
        <w:rPr>
          <w:sz w:val="28"/>
          <w:szCs w:val="28"/>
        </w:rPr>
        <w:t xml:space="preserve"> – 531 с</w:t>
      </w:r>
      <w:r w:rsidRPr="00855DAA">
        <w:rPr>
          <w:noProof/>
          <w:sz w:val="28"/>
          <w:szCs w:val="28"/>
        </w:rPr>
        <w:t>.</w:t>
      </w:r>
      <w:bookmarkStart w:id="14" w:name="_GoBack"/>
      <w:bookmarkEnd w:id="14"/>
    </w:p>
    <w:sectPr w:rsidR="0071330F" w:rsidRPr="0071330F" w:rsidSect="0071330F">
      <w:headerReference w:type="even" r:id="rId7"/>
      <w:headerReference w:type="default" r:id="rId8"/>
      <w:type w:val="continuous"/>
      <w:pgSz w:w="11909" w:h="16834"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E3A" w:rsidRDefault="00560E3A">
      <w:pPr>
        <w:widowControl/>
        <w:spacing w:line="240" w:lineRule="auto"/>
        <w:ind w:firstLine="0"/>
        <w:jc w:val="left"/>
        <w:rPr>
          <w:sz w:val="24"/>
          <w:szCs w:val="24"/>
        </w:rPr>
      </w:pPr>
      <w:r>
        <w:rPr>
          <w:sz w:val="24"/>
          <w:szCs w:val="24"/>
        </w:rPr>
        <w:separator/>
      </w:r>
    </w:p>
  </w:endnote>
  <w:endnote w:type="continuationSeparator" w:id="0">
    <w:p w:rsidR="00560E3A" w:rsidRDefault="00560E3A">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_FuturaOrto">
    <w:altName w:val="Arial"/>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E3A" w:rsidRDefault="00560E3A">
      <w:pPr>
        <w:widowControl/>
        <w:spacing w:line="240" w:lineRule="auto"/>
        <w:ind w:firstLine="0"/>
        <w:jc w:val="left"/>
        <w:rPr>
          <w:sz w:val="24"/>
          <w:szCs w:val="24"/>
        </w:rPr>
      </w:pPr>
      <w:r>
        <w:rPr>
          <w:sz w:val="24"/>
          <w:szCs w:val="24"/>
        </w:rPr>
        <w:separator/>
      </w:r>
    </w:p>
  </w:footnote>
  <w:footnote w:type="continuationSeparator" w:id="0">
    <w:p w:rsidR="00560E3A" w:rsidRDefault="00560E3A">
      <w:pPr>
        <w:widowControl/>
        <w:spacing w:line="240" w:lineRule="auto"/>
        <w:ind w:firstLine="0"/>
        <w:jc w:val="left"/>
        <w:rPr>
          <w:sz w:val="24"/>
          <w:szCs w:val="24"/>
        </w:rPr>
      </w:pPr>
      <w:r>
        <w:rPr>
          <w:sz w:val="24"/>
          <w:szCs w:val="24"/>
        </w:rPr>
        <w:continuationSeparator/>
      </w:r>
    </w:p>
  </w:footnote>
  <w:footnote w:id="1">
    <w:p w:rsidR="00560E3A" w:rsidRDefault="00ED53E2" w:rsidP="00D26D5F">
      <w:pPr>
        <w:pStyle w:val="a6"/>
      </w:pPr>
      <w:r>
        <w:rPr>
          <w:rStyle w:val="a8"/>
        </w:rPr>
        <w:footnoteRef/>
      </w:r>
      <w:r>
        <w:t xml:space="preserve"> </w:t>
      </w:r>
      <w:r w:rsidRPr="00D26D5F">
        <w:t>Брегман М., Вишневский А. Из опыта защиты по делам несовершеннолетних. // "Юстиция" - № 22, 1998.</w:t>
      </w:r>
      <w:r>
        <w:t xml:space="preserve"> Ст. 56.</w:t>
      </w:r>
      <w:r w:rsidRPr="00D26D5F">
        <w:t xml:space="preserve"> </w:t>
      </w:r>
    </w:p>
  </w:footnote>
  <w:footnote w:id="2">
    <w:p w:rsidR="00560E3A" w:rsidRDefault="00ED53E2" w:rsidP="00D26D5F">
      <w:pPr>
        <w:pStyle w:val="a6"/>
      </w:pPr>
      <w:r>
        <w:rPr>
          <w:rStyle w:val="a8"/>
        </w:rPr>
        <w:footnoteRef/>
      </w:r>
      <w:r>
        <w:t xml:space="preserve"> </w:t>
      </w:r>
      <w:r w:rsidRPr="00D26D5F">
        <w:t xml:space="preserve">Васильев А.Н., Карнеева Л.М. Тактика допроса. "Юридическая литература", - М. 2001. – </w:t>
      </w:r>
      <w:r>
        <w:t>С. 59</w:t>
      </w:r>
      <w:r w:rsidRPr="00D26D5F">
        <w:t>.</w:t>
      </w:r>
    </w:p>
  </w:footnote>
  <w:footnote w:id="3">
    <w:p w:rsidR="00560E3A" w:rsidRDefault="00ED53E2" w:rsidP="00D26D5F">
      <w:pPr>
        <w:pStyle w:val="a6"/>
      </w:pPr>
      <w:r>
        <w:rPr>
          <w:rStyle w:val="a8"/>
        </w:rPr>
        <w:footnoteRef/>
      </w:r>
      <w:r>
        <w:t xml:space="preserve"> </w:t>
      </w:r>
      <w:r w:rsidRPr="00D26D5F">
        <w:t xml:space="preserve">Уголовно-процессуальный кодекс Российской Федерации. – М.: ДРОФА, 2003. – </w:t>
      </w:r>
      <w:r>
        <w:t>С. 20</w:t>
      </w:r>
      <w:r w:rsidRPr="00D26D5F">
        <w:t>.</w:t>
      </w:r>
    </w:p>
  </w:footnote>
  <w:footnote w:id="4">
    <w:p w:rsidR="00560E3A" w:rsidRDefault="00ED53E2" w:rsidP="00D26D5F">
      <w:pPr>
        <w:pStyle w:val="a6"/>
      </w:pPr>
      <w:r>
        <w:rPr>
          <w:rStyle w:val="a8"/>
        </w:rPr>
        <w:footnoteRef/>
      </w:r>
      <w:r>
        <w:t xml:space="preserve"> </w:t>
      </w:r>
      <w:r w:rsidRPr="00D26D5F">
        <w:t>Альперти С.А., Бажанов М.И. Законность и обоснованность актов обвинения в стадии предварительного следствия. // "Правоведение" - № 3 1997.</w:t>
      </w:r>
      <w:r>
        <w:t xml:space="preserve"> – С. 120.</w:t>
      </w:r>
    </w:p>
  </w:footnote>
  <w:footnote w:id="5">
    <w:p w:rsidR="00560E3A" w:rsidRDefault="00ED53E2" w:rsidP="00D26D5F">
      <w:pPr>
        <w:pStyle w:val="a6"/>
      </w:pPr>
      <w:r>
        <w:rPr>
          <w:rStyle w:val="a8"/>
        </w:rPr>
        <w:footnoteRef/>
      </w:r>
      <w:r>
        <w:t xml:space="preserve"> </w:t>
      </w:r>
      <w:r w:rsidRPr="00D26D5F">
        <w:t>Васильев А.Н., Карнеева Л.М. Тактика допроса. "Юридическая литература", - М. 2001. –</w:t>
      </w:r>
      <w:r>
        <w:t xml:space="preserve"> С. 180.</w:t>
      </w:r>
    </w:p>
  </w:footnote>
  <w:footnote w:id="6">
    <w:p w:rsidR="00ED53E2" w:rsidRDefault="00ED53E2" w:rsidP="0002516E">
      <w:pPr>
        <w:pStyle w:val="a4"/>
        <w:overflowPunct/>
        <w:autoSpaceDE/>
        <w:autoSpaceDN/>
        <w:adjustRightInd/>
        <w:spacing w:line="360" w:lineRule="auto"/>
        <w:ind w:right="-58" w:firstLine="425"/>
        <w:textAlignment w:val="auto"/>
        <w:rPr>
          <w:rFonts w:ascii="Times New Roman" w:hAnsi="Times New Roman"/>
        </w:rPr>
      </w:pPr>
      <w:r>
        <w:rPr>
          <w:rStyle w:val="a8"/>
        </w:rPr>
        <w:footnoteRef/>
      </w:r>
      <w:r>
        <w:t xml:space="preserve"> </w:t>
      </w:r>
      <w:r>
        <w:rPr>
          <w:rFonts w:ascii="Times New Roman" w:hAnsi="Times New Roman"/>
        </w:rPr>
        <w:t>Сергеев А.И. Привлечение в качестве обвиняемого. Советский уголовный процесс Учебник. Под ред. В.П. Божьева. - М.: Юридическая литература, 1990. - С. 28</w:t>
      </w:r>
    </w:p>
    <w:p w:rsidR="00560E3A" w:rsidRDefault="00560E3A" w:rsidP="0002516E">
      <w:pPr>
        <w:pStyle w:val="a4"/>
        <w:overflowPunct/>
        <w:autoSpaceDE/>
        <w:autoSpaceDN/>
        <w:adjustRightInd/>
        <w:spacing w:line="360" w:lineRule="auto"/>
        <w:ind w:right="-58" w:firstLine="425"/>
        <w:textAlignment w:val="auto"/>
      </w:pPr>
    </w:p>
  </w:footnote>
  <w:footnote w:id="7">
    <w:p w:rsidR="00ED53E2" w:rsidRDefault="00ED53E2" w:rsidP="0002516E">
      <w:pPr>
        <w:pStyle w:val="a4"/>
        <w:overflowPunct/>
        <w:autoSpaceDE/>
        <w:autoSpaceDN/>
        <w:adjustRightInd/>
        <w:spacing w:line="360" w:lineRule="auto"/>
        <w:ind w:right="-58" w:firstLine="425"/>
        <w:textAlignment w:val="auto"/>
      </w:pPr>
      <w:r>
        <w:rPr>
          <w:rStyle w:val="a8"/>
        </w:rPr>
        <w:footnoteRef/>
      </w:r>
      <w:r>
        <w:t xml:space="preserve"> </w:t>
      </w:r>
      <w:r>
        <w:rPr>
          <w:rFonts w:ascii="Times New Roman" w:hAnsi="Times New Roman"/>
        </w:rPr>
        <w:t>Дроздов Г.В. Привлечение в качестве обвиняемого, предъявление обвинения и допрос обвиняемого. Учебник уголовного процесса. - М.: Спарк 1999 - С. 47</w:t>
      </w:r>
    </w:p>
    <w:p w:rsidR="00560E3A" w:rsidRDefault="00560E3A" w:rsidP="0002516E">
      <w:pPr>
        <w:pStyle w:val="a4"/>
        <w:overflowPunct/>
        <w:autoSpaceDE/>
        <w:autoSpaceDN/>
        <w:adjustRightInd/>
        <w:spacing w:line="360" w:lineRule="auto"/>
        <w:ind w:right="-58" w:firstLine="425"/>
        <w:textAlignment w:val="auto"/>
      </w:pPr>
    </w:p>
  </w:footnote>
  <w:footnote w:id="8">
    <w:p w:rsidR="00ED53E2" w:rsidRDefault="00ED53E2" w:rsidP="0002516E">
      <w:pPr>
        <w:pStyle w:val="a4"/>
        <w:overflowPunct/>
        <w:autoSpaceDE/>
        <w:autoSpaceDN/>
        <w:adjustRightInd/>
        <w:spacing w:line="360" w:lineRule="auto"/>
        <w:ind w:right="-58" w:firstLine="425"/>
        <w:textAlignment w:val="auto"/>
        <w:rPr>
          <w:rFonts w:ascii="Times New Roman" w:hAnsi="Times New Roman"/>
        </w:rPr>
      </w:pPr>
      <w:r>
        <w:rPr>
          <w:rStyle w:val="a8"/>
        </w:rPr>
        <w:footnoteRef/>
      </w:r>
      <w:r>
        <w:t xml:space="preserve"> </w:t>
      </w:r>
      <w:r>
        <w:rPr>
          <w:rFonts w:ascii="Times New Roman" w:hAnsi="Times New Roman"/>
        </w:rPr>
        <w:t>Дьяченко М.С. Привлечение лица в качестве обвиняемого и предъявление обвинения. Под общей ред. П.А. Лупинской. - М.: Юристъ, 1999 - С. 79.</w:t>
      </w:r>
    </w:p>
    <w:p w:rsidR="00560E3A" w:rsidRDefault="00560E3A" w:rsidP="0002516E">
      <w:pPr>
        <w:pStyle w:val="a4"/>
        <w:overflowPunct/>
        <w:autoSpaceDE/>
        <w:autoSpaceDN/>
        <w:adjustRightInd/>
        <w:spacing w:line="360" w:lineRule="auto"/>
        <w:ind w:right="-58" w:firstLine="425"/>
        <w:textAlignment w:val="auto"/>
      </w:pPr>
    </w:p>
  </w:footnote>
  <w:footnote w:id="9">
    <w:p w:rsidR="00560E3A" w:rsidRDefault="00ED53E2" w:rsidP="0002516E">
      <w:pPr>
        <w:pStyle w:val="a4"/>
        <w:overflowPunct/>
        <w:autoSpaceDE/>
        <w:autoSpaceDN/>
        <w:adjustRightInd/>
        <w:spacing w:line="360" w:lineRule="auto"/>
        <w:ind w:right="-58" w:firstLine="425"/>
        <w:textAlignment w:val="auto"/>
      </w:pPr>
      <w:r w:rsidRPr="0002516E">
        <w:rPr>
          <w:rStyle w:val="a8"/>
          <w:rFonts w:ascii="Times New Roman" w:hAnsi="Times New Roman"/>
        </w:rPr>
        <w:footnoteRef/>
      </w:r>
      <w:r w:rsidRPr="0002516E">
        <w:rPr>
          <w:rFonts w:ascii="Times New Roman" w:hAnsi="Times New Roman"/>
        </w:rPr>
        <w:t xml:space="preserve"> Громов Н.А. и др. Предъявление, изменение и дополнение обвинения и допрос обвиняемого. – Саратов, 199</w:t>
      </w:r>
      <w:r>
        <w:rPr>
          <w:rFonts w:ascii="Times New Roman" w:hAnsi="Times New Roman"/>
        </w:rPr>
        <w:t>7.</w:t>
      </w:r>
      <w:r w:rsidRPr="0002516E">
        <w:rPr>
          <w:rFonts w:ascii="Times New Roman" w:hAnsi="Times New Roman"/>
        </w:rPr>
        <w:t xml:space="preserve"> </w:t>
      </w:r>
      <w:r>
        <w:rPr>
          <w:rFonts w:ascii="Times New Roman" w:hAnsi="Times New Roman"/>
        </w:rPr>
        <w:t>- С</w:t>
      </w:r>
      <w:r w:rsidRPr="0002516E">
        <w:rPr>
          <w:rFonts w:ascii="Times New Roman" w:hAnsi="Times New Roman"/>
        </w:rPr>
        <w:t>. 57-58</w:t>
      </w:r>
    </w:p>
  </w:footnote>
  <w:footnote w:id="10">
    <w:p w:rsidR="00560E3A" w:rsidRDefault="00ED53E2" w:rsidP="005A2C7D">
      <w:pPr>
        <w:pStyle w:val="a6"/>
      </w:pPr>
      <w:r w:rsidRPr="00614941">
        <w:rPr>
          <w:rStyle w:val="a8"/>
        </w:rPr>
        <w:footnoteRef/>
      </w:r>
      <w:r w:rsidRPr="00614941">
        <w:t xml:space="preserve"> Карнеева Л.М. Привлечение к уголовной ответственности: законность и обоснованность. – М., 1971</w:t>
      </w:r>
      <w:r>
        <w:t xml:space="preserve">.    – </w:t>
      </w:r>
      <w:r w:rsidRPr="00614941">
        <w:t>43</w:t>
      </w:r>
      <w:r>
        <w:t>.</w:t>
      </w:r>
    </w:p>
  </w:footnote>
  <w:footnote w:id="11">
    <w:p w:rsidR="00560E3A" w:rsidRDefault="00ED53E2" w:rsidP="005A2C7D">
      <w:pPr>
        <w:pStyle w:val="a6"/>
      </w:pPr>
      <w:r>
        <w:rPr>
          <w:rStyle w:val="a8"/>
        </w:rPr>
        <w:footnoteRef/>
      </w:r>
      <w:r>
        <w:t xml:space="preserve"> Там же - С. 56.</w:t>
      </w:r>
    </w:p>
  </w:footnote>
  <w:footnote w:id="12">
    <w:p w:rsidR="00560E3A" w:rsidRDefault="00ED53E2">
      <w:pPr>
        <w:pStyle w:val="a6"/>
      </w:pPr>
      <w:r>
        <w:rPr>
          <w:rStyle w:val="a8"/>
        </w:rPr>
        <w:footnoteRef/>
      </w:r>
      <w:r w:rsidRPr="00614941">
        <w:t>Алексеев Н.С., Даев В.Г., Кокорев Л.Д. Очерк развития науки угол</w:t>
      </w:r>
      <w:r>
        <w:t>овного процесса. Воронеж, 1997</w:t>
      </w:r>
      <w:r w:rsidRPr="00614941">
        <w:t>.</w:t>
      </w:r>
      <w:r>
        <w:t xml:space="preserve"> – С. 23.</w:t>
      </w:r>
    </w:p>
  </w:footnote>
  <w:footnote w:id="13">
    <w:p w:rsidR="00560E3A" w:rsidRDefault="00ED53E2" w:rsidP="00614941">
      <w:pPr>
        <w:pStyle w:val="a6"/>
      </w:pPr>
      <w:r>
        <w:rPr>
          <w:rStyle w:val="a8"/>
        </w:rPr>
        <w:footnoteRef/>
      </w:r>
      <w:r>
        <w:t xml:space="preserve"> </w:t>
      </w:r>
      <w:r w:rsidRPr="00614941">
        <w:t xml:space="preserve">Воробьев Г.А. О расширении права обвиняемого на защиту в уголовном судопроизводстве. Уч. зап. ВЮЗИ, вып. 17, - М. 2000. – </w:t>
      </w:r>
      <w:r>
        <w:t>С. 53</w:t>
      </w:r>
      <w:r w:rsidRPr="00614941">
        <w:t>.</w:t>
      </w:r>
    </w:p>
  </w:footnote>
  <w:footnote w:id="14">
    <w:p w:rsidR="00560E3A" w:rsidRDefault="00ED53E2" w:rsidP="00614941">
      <w:pPr>
        <w:pStyle w:val="a6"/>
      </w:pPr>
      <w:r>
        <w:rPr>
          <w:rStyle w:val="a8"/>
        </w:rPr>
        <w:footnoteRef/>
      </w:r>
      <w:r>
        <w:t xml:space="preserve"> </w:t>
      </w:r>
      <w:r w:rsidRPr="00614941">
        <w:t xml:space="preserve">Карев Д.С. Сущность и задача уголовного процесса. Учебник " Уголовный процесс" - М. 2002. – </w:t>
      </w:r>
      <w:r>
        <w:t>С. 38</w:t>
      </w:r>
      <w:r w:rsidRPr="00614941">
        <w:t>.</w:t>
      </w:r>
    </w:p>
  </w:footnote>
  <w:footnote w:id="15">
    <w:p w:rsidR="00560E3A" w:rsidRDefault="00ED53E2" w:rsidP="00614941">
      <w:pPr>
        <w:pStyle w:val="a4"/>
        <w:overflowPunct/>
        <w:autoSpaceDE/>
        <w:autoSpaceDN/>
        <w:adjustRightInd/>
        <w:spacing w:line="360" w:lineRule="auto"/>
        <w:ind w:right="-58"/>
        <w:textAlignment w:val="auto"/>
      </w:pPr>
      <w:r>
        <w:rPr>
          <w:rStyle w:val="a8"/>
        </w:rPr>
        <w:footnoteRef/>
      </w:r>
      <w:r>
        <w:t xml:space="preserve"> </w:t>
      </w:r>
      <w:r>
        <w:rPr>
          <w:rFonts w:ascii="Times New Roman" w:hAnsi="Times New Roman"/>
        </w:rPr>
        <w:t>Дроздов Г.В. Привлечение в качестве обвиняемого, предъявление обвинения и допрос обвиняемого. Учебник уголовного процесса. - М.: Спарк 1999. - С. 53-54</w:t>
      </w:r>
    </w:p>
  </w:footnote>
  <w:footnote w:id="16">
    <w:p w:rsidR="00560E3A" w:rsidRDefault="00ED53E2" w:rsidP="00121C87">
      <w:pPr>
        <w:pStyle w:val="a4"/>
        <w:overflowPunct/>
        <w:autoSpaceDE/>
        <w:autoSpaceDN/>
        <w:adjustRightInd/>
        <w:spacing w:line="360" w:lineRule="auto"/>
        <w:ind w:right="-58" w:firstLine="425"/>
        <w:textAlignment w:val="auto"/>
      </w:pPr>
      <w:r>
        <w:rPr>
          <w:rStyle w:val="a8"/>
          <w:rFonts w:ascii="Times New Roman" w:hAnsi="Times New Roman"/>
        </w:rPr>
        <w:footnoteRef/>
      </w:r>
      <w:r>
        <w:rPr>
          <w:rFonts w:ascii="Times New Roman" w:hAnsi="Times New Roman"/>
        </w:rPr>
        <w:t xml:space="preserve"> Дроздов Г.В. Привлечение в качестве обвиняемого, предъявление обвинения и допрос обвиняемого. Учебник уголовного процесса. - М.: Спарк 1999 - С. 58-59  </w:t>
      </w:r>
    </w:p>
  </w:footnote>
  <w:footnote w:id="17">
    <w:p w:rsidR="00560E3A" w:rsidRDefault="00ED53E2" w:rsidP="00121C87">
      <w:pPr>
        <w:pStyle w:val="a4"/>
        <w:overflowPunct/>
        <w:autoSpaceDE/>
        <w:autoSpaceDN/>
        <w:adjustRightInd/>
        <w:spacing w:line="360" w:lineRule="auto"/>
        <w:ind w:right="-58" w:firstLine="425"/>
        <w:textAlignment w:val="auto"/>
      </w:pPr>
      <w:r w:rsidRPr="00614941">
        <w:rPr>
          <w:rStyle w:val="a8"/>
          <w:rFonts w:ascii="Times New Roman" w:hAnsi="Times New Roman"/>
        </w:rPr>
        <w:footnoteRef/>
      </w:r>
      <w:r w:rsidRPr="00614941">
        <w:rPr>
          <w:rFonts w:ascii="Times New Roman" w:hAnsi="Times New Roman"/>
        </w:rPr>
        <w:t xml:space="preserve"> Сергеев А.И. Привлечение в качестве обвиняемого.  Советский уголовный процесс: Учебник. Под ред. В.П. Божьева. - М.: Юридическая литература, 199</w:t>
      </w:r>
      <w:r>
        <w:rPr>
          <w:rFonts w:ascii="Times New Roman" w:hAnsi="Times New Roman"/>
        </w:rPr>
        <w:t>7.</w:t>
      </w:r>
      <w:r w:rsidRPr="00614941">
        <w:rPr>
          <w:rFonts w:ascii="Times New Roman" w:hAnsi="Times New Roman"/>
        </w:rPr>
        <w:t xml:space="preserve"> </w:t>
      </w:r>
      <w:r>
        <w:rPr>
          <w:rFonts w:ascii="Times New Roman" w:hAnsi="Times New Roman"/>
        </w:rPr>
        <w:t>- С</w:t>
      </w:r>
      <w:r w:rsidRPr="00614941">
        <w:rPr>
          <w:rFonts w:ascii="Times New Roman" w:hAnsi="Times New Roman"/>
        </w:rPr>
        <w:t>. 197-201</w:t>
      </w:r>
    </w:p>
  </w:footnote>
  <w:footnote w:id="18">
    <w:p w:rsidR="00560E3A" w:rsidRDefault="00ED53E2" w:rsidP="00614941">
      <w:pPr>
        <w:pStyle w:val="a6"/>
      </w:pPr>
      <w:r>
        <w:rPr>
          <w:rStyle w:val="a8"/>
        </w:rPr>
        <w:footnoteRef/>
      </w:r>
      <w:r>
        <w:t xml:space="preserve"> </w:t>
      </w:r>
      <w:r w:rsidRPr="00614941">
        <w:t xml:space="preserve">Воробьев Г.А. О расширении права обвиняемого на защиту в уголовном судопроизводстве. Уч. зап. ВЮЗИ, вып. 17, - М. 2000. – </w:t>
      </w:r>
      <w:r>
        <w:t xml:space="preserve"> С. 89</w:t>
      </w:r>
      <w:r w:rsidRPr="00614941">
        <w:t>.</w:t>
      </w:r>
    </w:p>
  </w:footnote>
  <w:footnote w:id="19">
    <w:p w:rsidR="00560E3A" w:rsidRDefault="00ED53E2" w:rsidP="00614941">
      <w:pPr>
        <w:pStyle w:val="a4"/>
        <w:overflowPunct/>
        <w:autoSpaceDE/>
        <w:autoSpaceDN/>
        <w:adjustRightInd/>
        <w:spacing w:line="360" w:lineRule="auto"/>
        <w:ind w:right="-58"/>
        <w:textAlignment w:val="auto"/>
      </w:pPr>
      <w:r w:rsidRPr="00614941">
        <w:rPr>
          <w:rStyle w:val="a8"/>
          <w:rFonts w:ascii="Times New Roman" w:hAnsi="Times New Roman"/>
        </w:rPr>
        <w:footnoteRef/>
      </w:r>
      <w:r w:rsidRPr="00614941">
        <w:rPr>
          <w:rFonts w:ascii="Times New Roman" w:hAnsi="Times New Roman"/>
        </w:rPr>
        <w:t xml:space="preserve"> Дьяченко М.С. Привлечение лица в качестве обвиняемого и предъявление обвинения. Под общей ред. П.А. Лупинской. - М.: Юристъ, 199</w:t>
      </w:r>
      <w:r>
        <w:rPr>
          <w:rFonts w:ascii="Times New Roman" w:hAnsi="Times New Roman"/>
        </w:rPr>
        <w:t>9. - С</w:t>
      </w:r>
      <w:r w:rsidRPr="00614941">
        <w:rPr>
          <w:rFonts w:ascii="Times New Roman" w:hAnsi="Times New Roman"/>
        </w:rPr>
        <w:t>. 79-83</w:t>
      </w:r>
    </w:p>
  </w:footnote>
  <w:footnote w:id="20">
    <w:p w:rsidR="00560E3A" w:rsidRDefault="00ED53E2" w:rsidP="00614941">
      <w:pPr>
        <w:shd w:val="clear" w:color="auto" w:fill="FFFFFF"/>
        <w:tabs>
          <w:tab w:val="left" w:pos="446"/>
          <w:tab w:val="left" w:pos="1134"/>
        </w:tabs>
        <w:autoSpaceDE w:val="0"/>
        <w:autoSpaceDN w:val="0"/>
        <w:adjustRightInd w:val="0"/>
        <w:spacing w:line="312" w:lineRule="auto"/>
        <w:ind w:firstLine="0"/>
        <w:rPr>
          <w:sz w:val="24"/>
          <w:szCs w:val="24"/>
        </w:rPr>
      </w:pPr>
      <w:r w:rsidRPr="00614941">
        <w:rPr>
          <w:rStyle w:val="a8"/>
          <w:sz w:val="20"/>
        </w:rPr>
        <w:footnoteRef/>
      </w:r>
      <w:r w:rsidRPr="00614941">
        <w:rPr>
          <w:sz w:val="20"/>
        </w:rPr>
        <w:t xml:space="preserve"> Уголовно-процессуальный кодекс Российской Федерации. – М.: ДРОФА, 2003. – </w:t>
      </w:r>
      <w:r>
        <w:rPr>
          <w:sz w:val="20"/>
        </w:rPr>
        <w:t xml:space="preserve"> С. 41</w:t>
      </w:r>
      <w:r w:rsidRPr="00614941">
        <w:rPr>
          <w:sz w:val="20"/>
        </w:rPr>
        <w:t>.</w:t>
      </w:r>
    </w:p>
  </w:footnote>
  <w:footnote w:id="21">
    <w:p w:rsidR="00560E3A" w:rsidRDefault="00ED53E2" w:rsidP="00614941">
      <w:pPr>
        <w:pStyle w:val="a6"/>
      </w:pPr>
      <w:r>
        <w:rPr>
          <w:rStyle w:val="a8"/>
        </w:rPr>
        <w:footnoteRef/>
      </w:r>
      <w:r>
        <w:t xml:space="preserve"> </w:t>
      </w:r>
      <w:r w:rsidRPr="00614941">
        <w:t>Алексеев Н.С., Даев В.Г., Кокорев Л.Д. Очерк развития науки уголовного процесса. Воронеж, 1997.</w:t>
      </w:r>
      <w:r>
        <w:t xml:space="preserve"> – С. 49.</w:t>
      </w:r>
    </w:p>
  </w:footnote>
  <w:footnote w:id="22">
    <w:p w:rsidR="00560E3A" w:rsidRDefault="00ED53E2" w:rsidP="004037E8">
      <w:pPr>
        <w:pStyle w:val="a6"/>
      </w:pPr>
      <w:r>
        <w:rPr>
          <w:rStyle w:val="a8"/>
        </w:rPr>
        <w:footnoteRef/>
      </w:r>
      <w:r>
        <w:t xml:space="preserve"> </w:t>
      </w:r>
      <w:r w:rsidRPr="004037E8">
        <w:t>Уголовно-процессуальное право: Учебник / Под общей редакцией профессора, заслу</w:t>
      </w:r>
      <w:r w:rsidRPr="004037E8">
        <w:softHyphen/>
        <w:t xml:space="preserve">женного деятеля науки РФ П.А. Лупинской. - 2-е изд., перераб. и доп. - М.: Юристь. 1997. – 683 с. </w:t>
      </w:r>
    </w:p>
  </w:footnote>
  <w:footnote w:id="23">
    <w:p w:rsidR="00560E3A" w:rsidRDefault="00ED53E2" w:rsidP="00614941">
      <w:pPr>
        <w:pStyle w:val="a6"/>
      </w:pPr>
      <w:r>
        <w:rPr>
          <w:rStyle w:val="a8"/>
        </w:rPr>
        <w:footnoteRef/>
      </w:r>
      <w:r>
        <w:t xml:space="preserve"> </w:t>
      </w:r>
      <w:r w:rsidRPr="00614941">
        <w:t xml:space="preserve">Уголовно-процессуальный кодекс Российской Федерации. – М.: ДРОФА, 2003. – </w:t>
      </w:r>
      <w:r>
        <w:t xml:space="preserve"> С. 132</w:t>
      </w:r>
      <w:r w:rsidRPr="00614941">
        <w:t>.</w:t>
      </w:r>
    </w:p>
  </w:footnote>
  <w:footnote w:id="24">
    <w:p w:rsidR="00560E3A" w:rsidRDefault="00ED53E2" w:rsidP="001F6AC6">
      <w:pPr>
        <w:pStyle w:val="a6"/>
      </w:pPr>
      <w:r>
        <w:rPr>
          <w:rStyle w:val="a8"/>
        </w:rPr>
        <w:footnoteRef/>
      </w:r>
      <w:r>
        <w:t xml:space="preserve"> </w:t>
      </w:r>
      <w:r w:rsidRPr="004037E8">
        <w:t xml:space="preserve">Конституция РФ – М.: «ТАНДЕМ»., изд. ЭКМОС -2000г., - </w:t>
      </w:r>
      <w:r>
        <w:t>С. 15</w:t>
      </w:r>
      <w:r w:rsidRPr="004037E8">
        <w:t>.</w:t>
      </w:r>
    </w:p>
  </w:footnote>
  <w:footnote w:id="25">
    <w:p w:rsidR="00560E3A" w:rsidRDefault="00ED53E2" w:rsidP="00614941">
      <w:pPr>
        <w:pStyle w:val="a6"/>
      </w:pPr>
      <w:r>
        <w:rPr>
          <w:rStyle w:val="a8"/>
        </w:rPr>
        <w:footnoteRef/>
      </w:r>
      <w:r>
        <w:t xml:space="preserve"> </w:t>
      </w:r>
      <w:r w:rsidRPr="00614941">
        <w:t>Кузнецов Н. П., Кокарев Л.Д.: «Уголовный процесс: доказательство и доказывание» - Воронеж, ВГУ, 1999. –</w:t>
      </w:r>
      <w:r>
        <w:t xml:space="preserve"> Ст. 12-15</w:t>
      </w:r>
      <w:r w:rsidRPr="00614941">
        <w:t>.</w:t>
      </w:r>
    </w:p>
  </w:footnote>
  <w:footnote w:id="26">
    <w:p w:rsidR="00560E3A" w:rsidRDefault="00ED53E2" w:rsidP="00614941">
      <w:pPr>
        <w:pStyle w:val="a6"/>
      </w:pPr>
      <w:r>
        <w:rPr>
          <w:rStyle w:val="a8"/>
        </w:rPr>
        <w:footnoteRef/>
      </w:r>
      <w:r>
        <w:t xml:space="preserve"> </w:t>
      </w:r>
      <w:r w:rsidRPr="00614941">
        <w:t>Воробьев Г.А. О расширении права обвиняемого на защиту в уголовном судопроизводстве. Уч. зап. ВЮЗИ, вып. 17, - М. 2000. –</w:t>
      </w:r>
      <w:r>
        <w:t xml:space="preserve">  С. 93</w:t>
      </w:r>
      <w:r w:rsidRPr="0061494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3E2" w:rsidRDefault="00ED53E2">
    <w:pPr>
      <w:pStyle w:val="a9"/>
      <w:framePr w:wrap="around" w:vAnchor="text" w:hAnchor="margin" w:xAlign="center" w:y="1"/>
      <w:rPr>
        <w:rStyle w:val="ab"/>
      </w:rPr>
    </w:pPr>
  </w:p>
  <w:p w:rsidR="00ED53E2" w:rsidRDefault="00ED53E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3E2" w:rsidRDefault="00B54730">
    <w:pPr>
      <w:pStyle w:val="a9"/>
      <w:framePr w:wrap="around" w:vAnchor="text" w:hAnchor="margin" w:xAlign="center" w:y="1"/>
      <w:rPr>
        <w:rStyle w:val="ab"/>
      </w:rPr>
    </w:pPr>
    <w:r>
      <w:rPr>
        <w:rStyle w:val="ab"/>
        <w:noProof/>
      </w:rPr>
      <w:t>1</w:t>
    </w:r>
  </w:p>
  <w:p w:rsidR="00ED53E2" w:rsidRDefault="00ED53E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45BFC"/>
    <w:multiLevelType w:val="hybridMultilevel"/>
    <w:tmpl w:val="3800AC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FEF6C6B"/>
    <w:multiLevelType w:val="hybridMultilevel"/>
    <w:tmpl w:val="355C5E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7A13A70"/>
    <w:multiLevelType w:val="multilevel"/>
    <w:tmpl w:val="57A8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0A2ED4"/>
    <w:multiLevelType w:val="hybridMultilevel"/>
    <w:tmpl w:val="58901C50"/>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4">
    <w:nsid w:val="753530E7"/>
    <w:multiLevelType w:val="hybridMultilevel"/>
    <w:tmpl w:val="86FE1E8A"/>
    <w:lvl w:ilvl="0" w:tplc="8360A2BE">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F74622C"/>
    <w:multiLevelType w:val="hybridMultilevel"/>
    <w:tmpl w:val="E85A4C8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805"/>
    <w:rsid w:val="0002516E"/>
    <w:rsid w:val="0008690F"/>
    <w:rsid w:val="000B2541"/>
    <w:rsid w:val="00121C87"/>
    <w:rsid w:val="001F6AC6"/>
    <w:rsid w:val="00210845"/>
    <w:rsid w:val="002858BF"/>
    <w:rsid w:val="00320EA4"/>
    <w:rsid w:val="004037E8"/>
    <w:rsid w:val="00452EE9"/>
    <w:rsid w:val="00560E3A"/>
    <w:rsid w:val="005A2C7D"/>
    <w:rsid w:val="00614941"/>
    <w:rsid w:val="00684805"/>
    <w:rsid w:val="0071330F"/>
    <w:rsid w:val="00855DAA"/>
    <w:rsid w:val="00872EB3"/>
    <w:rsid w:val="0094350D"/>
    <w:rsid w:val="00B54730"/>
    <w:rsid w:val="00B97B0D"/>
    <w:rsid w:val="00C410A9"/>
    <w:rsid w:val="00CB1149"/>
    <w:rsid w:val="00D26D5F"/>
    <w:rsid w:val="00DC5E94"/>
    <w:rsid w:val="00E9777A"/>
    <w:rsid w:val="00ED53E2"/>
    <w:rsid w:val="00F33096"/>
    <w:rsid w:val="00F36845"/>
    <w:rsid w:val="00F71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29EE66-8E0F-495F-95D0-E873099F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C5E94"/>
    <w:pPr>
      <w:widowControl w:val="0"/>
      <w:spacing w:line="300" w:lineRule="auto"/>
      <w:ind w:firstLine="480"/>
      <w:jc w:val="both"/>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84805"/>
    <w:rPr>
      <w:rFonts w:cs="Times New Roman"/>
      <w:color w:val="0000FF"/>
      <w:u w:val="single"/>
    </w:rPr>
  </w:style>
  <w:style w:type="paragraph" w:styleId="a4">
    <w:name w:val="Plain Text"/>
    <w:basedOn w:val="a"/>
    <w:link w:val="a5"/>
    <w:uiPriority w:val="99"/>
    <w:rsid w:val="001F6AC6"/>
    <w:pPr>
      <w:widowControl/>
      <w:overflowPunct w:val="0"/>
      <w:autoSpaceDE w:val="0"/>
      <w:autoSpaceDN w:val="0"/>
      <w:adjustRightInd w:val="0"/>
      <w:spacing w:line="240" w:lineRule="auto"/>
      <w:ind w:firstLine="0"/>
      <w:jc w:val="left"/>
      <w:textAlignment w:val="baseline"/>
    </w:pPr>
    <w:rPr>
      <w:rFonts w:ascii="Courier New" w:hAnsi="Courier New"/>
      <w:sz w:val="20"/>
    </w:rPr>
  </w:style>
  <w:style w:type="character" w:customStyle="1" w:styleId="a5">
    <w:name w:val="Текст Знак"/>
    <w:link w:val="a4"/>
    <w:uiPriority w:val="99"/>
    <w:semiHidden/>
    <w:rPr>
      <w:rFonts w:ascii="Courier New" w:hAnsi="Courier New" w:cs="Courier New"/>
    </w:rPr>
  </w:style>
  <w:style w:type="paragraph" w:styleId="a6">
    <w:name w:val="footnote text"/>
    <w:basedOn w:val="a"/>
    <w:link w:val="a7"/>
    <w:uiPriority w:val="99"/>
    <w:semiHidden/>
    <w:rsid w:val="0002516E"/>
    <w:pPr>
      <w:widowControl/>
      <w:spacing w:line="240" w:lineRule="auto"/>
      <w:ind w:firstLine="0"/>
      <w:jc w:val="left"/>
    </w:pPr>
    <w:rPr>
      <w:sz w:val="20"/>
    </w:rPr>
  </w:style>
  <w:style w:type="character" w:customStyle="1" w:styleId="a7">
    <w:name w:val="Текст сноски Знак"/>
    <w:link w:val="a6"/>
    <w:uiPriority w:val="99"/>
    <w:semiHidden/>
  </w:style>
  <w:style w:type="character" w:styleId="a8">
    <w:name w:val="footnote reference"/>
    <w:uiPriority w:val="99"/>
    <w:semiHidden/>
    <w:rsid w:val="0002516E"/>
    <w:rPr>
      <w:rFonts w:cs="Times New Roman"/>
      <w:vertAlign w:val="superscript"/>
    </w:rPr>
  </w:style>
  <w:style w:type="paragraph" w:styleId="a9">
    <w:name w:val="header"/>
    <w:basedOn w:val="a"/>
    <w:link w:val="aa"/>
    <w:uiPriority w:val="99"/>
    <w:rsid w:val="005A2C7D"/>
    <w:pPr>
      <w:widowControl/>
      <w:tabs>
        <w:tab w:val="center" w:pos="4677"/>
        <w:tab w:val="right" w:pos="9355"/>
      </w:tabs>
      <w:spacing w:line="240" w:lineRule="auto"/>
      <w:ind w:firstLine="0"/>
      <w:jc w:val="left"/>
    </w:pPr>
    <w:rPr>
      <w:sz w:val="20"/>
    </w:r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5A2C7D"/>
    <w:rPr>
      <w:rFonts w:cs="Times New Roman"/>
    </w:rPr>
  </w:style>
  <w:style w:type="paragraph" w:styleId="1">
    <w:name w:val="toc 1"/>
    <w:basedOn w:val="a"/>
    <w:next w:val="a"/>
    <w:autoRedefine/>
    <w:uiPriority w:val="39"/>
    <w:semiHidden/>
    <w:rsid w:val="0008690F"/>
    <w:pPr>
      <w:widowControl/>
      <w:spacing w:before="120" w:line="240" w:lineRule="auto"/>
      <w:ind w:firstLine="0"/>
      <w:jc w:val="left"/>
    </w:pPr>
    <w:rPr>
      <w:b/>
      <w:bCs/>
      <w:i/>
      <w:iCs/>
      <w:sz w:val="24"/>
      <w:szCs w:val="24"/>
    </w:rPr>
  </w:style>
  <w:style w:type="paragraph" w:styleId="2">
    <w:name w:val="toc 2"/>
    <w:basedOn w:val="a"/>
    <w:next w:val="a"/>
    <w:autoRedefine/>
    <w:uiPriority w:val="39"/>
    <w:semiHidden/>
    <w:rsid w:val="0008690F"/>
    <w:pPr>
      <w:widowControl/>
      <w:spacing w:before="120" w:line="240" w:lineRule="auto"/>
      <w:ind w:left="240" w:firstLine="0"/>
      <w:jc w:val="left"/>
    </w:pPr>
    <w:rPr>
      <w:b/>
      <w:bCs/>
      <w:sz w:val="22"/>
      <w:szCs w:val="22"/>
    </w:rPr>
  </w:style>
  <w:style w:type="paragraph" w:styleId="3">
    <w:name w:val="toc 3"/>
    <w:basedOn w:val="a"/>
    <w:next w:val="a"/>
    <w:autoRedefine/>
    <w:uiPriority w:val="39"/>
    <w:semiHidden/>
    <w:rsid w:val="0008690F"/>
    <w:pPr>
      <w:widowControl/>
      <w:spacing w:line="240" w:lineRule="auto"/>
      <w:ind w:left="480" w:firstLine="0"/>
      <w:jc w:val="left"/>
    </w:pPr>
    <w:rPr>
      <w:sz w:val="20"/>
    </w:rPr>
  </w:style>
  <w:style w:type="paragraph" w:styleId="4">
    <w:name w:val="toc 4"/>
    <w:basedOn w:val="a"/>
    <w:next w:val="a"/>
    <w:autoRedefine/>
    <w:uiPriority w:val="39"/>
    <w:semiHidden/>
    <w:rsid w:val="0008690F"/>
    <w:pPr>
      <w:widowControl/>
      <w:spacing w:line="240" w:lineRule="auto"/>
      <w:ind w:left="720" w:firstLine="0"/>
      <w:jc w:val="left"/>
    </w:pPr>
    <w:rPr>
      <w:sz w:val="20"/>
    </w:rPr>
  </w:style>
  <w:style w:type="paragraph" w:styleId="5">
    <w:name w:val="toc 5"/>
    <w:basedOn w:val="a"/>
    <w:next w:val="a"/>
    <w:autoRedefine/>
    <w:uiPriority w:val="39"/>
    <w:semiHidden/>
    <w:rsid w:val="0008690F"/>
    <w:pPr>
      <w:widowControl/>
      <w:spacing w:line="240" w:lineRule="auto"/>
      <w:ind w:left="960" w:firstLine="0"/>
      <w:jc w:val="left"/>
    </w:pPr>
    <w:rPr>
      <w:sz w:val="20"/>
    </w:rPr>
  </w:style>
  <w:style w:type="paragraph" w:styleId="6">
    <w:name w:val="toc 6"/>
    <w:basedOn w:val="a"/>
    <w:next w:val="a"/>
    <w:autoRedefine/>
    <w:uiPriority w:val="39"/>
    <w:semiHidden/>
    <w:rsid w:val="0008690F"/>
    <w:pPr>
      <w:widowControl/>
      <w:spacing w:line="240" w:lineRule="auto"/>
      <w:ind w:left="1200" w:firstLine="0"/>
      <w:jc w:val="left"/>
    </w:pPr>
    <w:rPr>
      <w:sz w:val="20"/>
    </w:rPr>
  </w:style>
  <w:style w:type="paragraph" w:styleId="7">
    <w:name w:val="toc 7"/>
    <w:basedOn w:val="a"/>
    <w:next w:val="a"/>
    <w:autoRedefine/>
    <w:uiPriority w:val="39"/>
    <w:semiHidden/>
    <w:rsid w:val="0008690F"/>
    <w:pPr>
      <w:widowControl/>
      <w:spacing w:line="240" w:lineRule="auto"/>
      <w:ind w:left="1440" w:firstLine="0"/>
      <w:jc w:val="left"/>
    </w:pPr>
    <w:rPr>
      <w:sz w:val="20"/>
    </w:rPr>
  </w:style>
  <w:style w:type="paragraph" w:styleId="8">
    <w:name w:val="toc 8"/>
    <w:basedOn w:val="a"/>
    <w:next w:val="a"/>
    <w:autoRedefine/>
    <w:uiPriority w:val="39"/>
    <w:semiHidden/>
    <w:rsid w:val="0008690F"/>
    <w:pPr>
      <w:widowControl/>
      <w:spacing w:line="240" w:lineRule="auto"/>
      <w:ind w:left="1680" w:firstLine="0"/>
      <w:jc w:val="left"/>
    </w:pPr>
    <w:rPr>
      <w:sz w:val="20"/>
    </w:rPr>
  </w:style>
  <w:style w:type="paragraph" w:styleId="9">
    <w:name w:val="toc 9"/>
    <w:basedOn w:val="a"/>
    <w:next w:val="a"/>
    <w:autoRedefine/>
    <w:uiPriority w:val="39"/>
    <w:semiHidden/>
    <w:rsid w:val="0008690F"/>
    <w:pPr>
      <w:widowControl/>
      <w:spacing w:line="240" w:lineRule="auto"/>
      <w:ind w:left="1920" w:firstLine="0"/>
      <w:jc w:val="left"/>
    </w:pPr>
    <w:rPr>
      <w:sz w:val="20"/>
    </w:rPr>
  </w:style>
  <w:style w:type="paragraph" w:styleId="20">
    <w:name w:val="Body Text 2"/>
    <w:basedOn w:val="a"/>
    <w:link w:val="21"/>
    <w:uiPriority w:val="99"/>
    <w:rsid w:val="001F6AC6"/>
    <w:pPr>
      <w:widowControl/>
      <w:overflowPunct w:val="0"/>
      <w:autoSpaceDE w:val="0"/>
      <w:autoSpaceDN w:val="0"/>
      <w:adjustRightInd w:val="0"/>
      <w:spacing w:line="360" w:lineRule="auto"/>
      <w:ind w:right="84" w:firstLine="851"/>
      <w:textAlignment w:val="baseline"/>
    </w:pPr>
    <w:rPr>
      <w:color w:val="000000"/>
      <w:sz w:val="28"/>
    </w:rPr>
  </w:style>
  <w:style w:type="character" w:customStyle="1" w:styleId="21">
    <w:name w:val="Основной текст 2 Знак"/>
    <w:link w:val="20"/>
    <w:uiPriority w:val="99"/>
    <w:semiHidden/>
    <w:rPr>
      <w:sz w:val="24"/>
      <w:szCs w:val="24"/>
    </w:rPr>
  </w:style>
  <w:style w:type="paragraph" w:styleId="ac">
    <w:name w:val="Body Text"/>
    <w:basedOn w:val="a"/>
    <w:link w:val="ad"/>
    <w:uiPriority w:val="99"/>
    <w:rsid w:val="001F6AC6"/>
    <w:pPr>
      <w:widowControl/>
      <w:overflowPunct w:val="0"/>
      <w:autoSpaceDE w:val="0"/>
      <w:autoSpaceDN w:val="0"/>
      <w:adjustRightInd w:val="0"/>
      <w:spacing w:line="360" w:lineRule="auto"/>
      <w:ind w:firstLine="0"/>
      <w:jc w:val="center"/>
      <w:textAlignment w:val="baseline"/>
    </w:pPr>
    <w:rPr>
      <w:b/>
      <w:sz w:val="28"/>
    </w:rPr>
  </w:style>
  <w:style w:type="character" w:customStyle="1" w:styleId="ad">
    <w:name w:val="Основной текст Знак"/>
    <w:link w:val="ac"/>
    <w:uiPriority w:val="99"/>
    <w:semiHidden/>
    <w:rPr>
      <w:sz w:val="24"/>
      <w:szCs w:val="24"/>
    </w:rPr>
  </w:style>
  <w:style w:type="paragraph" w:styleId="30">
    <w:name w:val="Body Text Indent 3"/>
    <w:basedOn w:val="a"/>
    <w:link w:val="31"/>
    <w:uiPriority w:val="99"/>
    <w:rsid w:val="001F6AC6"/>
    <w:pPr>
      <w:widowControl/>
      <w:overflowPunct w:val="0"/>
      <w:autoSpaceDE w:val="0"/>
      <w:autoSpaceDN w:val="0"/>
      <w:adjustRightInd w:val="0"/>
      <w:spacing w:line="360" w:lineRule="auto"/>
      <w:ind w:right="84" w:firstLine="709"/>
      <w:textAlignment w:val="baseline"/>
    </w:pPr>
    <w:rPr>
      <w:color w:val="000000"/>
      <w:sz w:val="28"/>
    </w:rPr>
  </w:style>
  <w:style w:type="character" w:customStyle="1" w:styleId="31">
    <w:name w:val="Основной текст с отступом 3 Знак"/>
    <w:link w:val="30"/>
    <w:uiPriority w:val="99"/>
    <w:semiHidden/>
    <w:rPr>
      <w:sz w:val="16"/>
      <w:szCs w:val="16"/>
    </w:rPr>
  </w:style>
  <w:style w:type="paragraph" w:styleId="22">
    <w:name w:val="Body Text Indent 2"/>
    <w:basedOn w:val="a"/>
    <w:link w:val="23"/>
    <w:uiPriority w:val="99"/>
    <w:rsid w:val="001F6AC6"/>
    <w:pPr>
      <w:widowControl/>
      <w:overflowPunct w:val="0"/>
      <w:autoSpaceDE w:val="0"/>
      <w:autoSpaceDN w:val="0"/>
      <w:adjustRightInd w:val="0"/>
      <w:spacing w:line="240" w:lineRule="auto"/>
      <w:ind w:right="84" w:firstLine="851"/>
      <w:textAlignment w:val="baseline"/>
    </w:pPr>
    <w:rPr>
      <w:rFonts w:ascii="a_FuturaOrto" w:hAnsi="a_FuturaOrto"/>
      <w:b/>
      <w:color w:val="000000"/>
      <w:sz w:val="28"/>
    </w:rPr>
  </w:style>
  <w:style w:type="character" w:customStyle="1" w:styleId="23">
    <w:name w:val="Основной текст с отступом 2 Знак"/>
    <w:link w:val="22"/>
    <w:uiPriority w:val="99"/>
    <w:semiHidden/>
    <w:rPr>
      <w:sz w:val="24"/>
      <w:szCs w:val="24"/>
    </w:rPr>
  </w:style>
  <w:style w:type="paragraph" w:styleId="ae">
    <w:name w:val="Balloon Text"/>
    <w:basedOn w:val="a"/>
    <w:link w:val="af"/>
    <w:uiPriority w:val="99"/>
    <w:semiHidden/>
    <w:rsid w:val="00210845"/>
    <w:pPr>
      <w:widowControl/>
      <w:spacing w:line="240" w:lineRule="auto"/>
      <w:ind w:firstLine="0"/>
      <w:jc w:val="left"/>
    </w:pPr>
    <w:rPr>
      <w:rFonts w:ascii="Tahoma" w:hAnsi="Tahoma" w:cs="Tahoma"/>
      <w:szCs w:val="16"/>
    </w:rPr>
  </w:style>
  <w:style w:type="character" w:customStyle="1" w:styleId="af">
    <w:name w:val="Текст выноски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071126">
      <w:marLeft w:val="0"/>
      <w:marRight w:val="0"/>
      <w:marTop w:val="0"/>
      <w:marBottom w:val="0"/>
      <w:divBdr>
        <w:top w:val="none" w:sz="0" w:space="0" w:color="auto"/>
        <w:left w:val="none" w:sz="0" w:space="0" w:color="auto"/>
        <w:bottom w:val="none" w:sz="0" w:space="0" w:color="auto"/>
        <w:right w:val="none" w:sz="0" w:space="0" w:color="auto"/>
      </w:divBdr>
    </w:div>
    <w:div w:id="939071127">
      <w:marLeft w:val="0"/>
      <w:marRight w:val="0"/>
      <w:marTop w:val="0"/>
      <w:marBottom w:val="0"/>
      <w:divBdr>
        <w:top w:val="none" w:sz="0" w:space="0" w:color="auto"/>
        <w:left w:val="none" w:sz="0" w:space="0" w:color="auto"/>
        <w:bottom w:val="none" w:sz="0" w:space="0" w:color="auto"/>
        <w:right w:val="none" w:sz="0" w:space="0" w:color="auto"/>
      </w:divBdr>
    </w:div>
    <w:div w:id="939071128">
      <w:marLeft w:val="0"/>
      <w:marRight w:val="0"/>
      <w:marTop w:val="0"/>
      <w:marBottom w:val="0"/>
      <w:divBdr>
        <w:top w:val="none" w:sz="0" w:space="0" w:color="auto"/>
        <w:left w:val="none" w:sz="0" w:space="0" w:color="auto"/>
        <w:bottom w:val="none" w:sz="0" w:space="0" w:color="auto"/>
        <w:right w:val="none" w:sz="0" w:space="0" w:color="auto"/>
      </w:divBdr>
    </w:div>
    <w:div w:id="939071129">
      <w:marLeft w:val="0"/>
      <w:marRight w:val="0"/>
      <w:marTop w:val="0"/>
      <w:marBottom w:val="0"/>
      <w:divBdr>
        <w:top w:val="none" w:sz="0" w:space="0" w:color="auto"/>
        <w:left w:val="none" w:sz="0" w:space="0" w:color="auto"/>
        <w:bottom w:val="none" w:sz="0" w:space="0" w:color="auto"/>
        <w:right w:val="none" w:sz="0" w:space="0" w:color="auto"/>
      </w:divBdr>
    </w:div>
    <w:div w:id="939071130">
      <w:marLeft w:val="0"/>
      <w:marRight w:val="0"/>
      <w:marTop w:val="0"/>
      <w:marBottom w:val="0"/>
      <w:divBdr>
        <w:top w:val="none" w:sz="0" w:space="0" w:color="auto"/>
        <w:left w:val="none" w:sz="0" w:space="0" w:color="auto"/>
        <w:bottom w:val="none" w:sz="0" w:space="0" w:color="auto"/>
        <w:right w:val="none" w:sz="0" w:space="0" w:color="auto"/>
      </w:divBdr>
    </w:div>
    <w:div w:id="9390711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9247</Words>
  <Characters>52709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VIMVD</Company>
  <LinksUpToDate>false</LinksUpToDate>
  <CharactersWithSpaces>61833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Szenik</dc:creator>
  <cp:keywords/>
  <dc:description/>
  <cp:lastModifiedBy>admin</cp:lastModifiedBy>
  <cp:revision>2</cp:revision>
  <cp:lastPrinted>2003-12-22T10:08:00Z</cp:lastPrinted>
  <dcterms:created xsi:type="dcterms:W3CDTF">2014-03-06T12:53:00Z</dcterms:created>
  <dcterms:modified xsi:type="dcterms:W3CDTF">2014-03-06T12:53:00Z</dcterms:modified>
</cp:coreProperties>
</file>