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4F" w:rsidRDefault="00E81F4F" w:rsidP="0042330C">
      <w:pPr>
        <w:spacing w:line="360" w:lineRule="auto"/>
        <w:ind w:firstLine="709"/>
        <w:rPr>
          <w:b/>
          <w:sz w:val="28"/>
          <w:szCs w:val="28"/>
        </w:rPr>
      </w:pPr>
      <w:r w:rsidRPr="0042330C">
        <w:rPr>
          <w:b/>
          <w:sz w:val="28"/>
          <w:szCs w:val="28"/>
        </w:rPr>
        <w:t>Содержание</w:t>
      </w:r>
    </w:p>
    <w:p w:rsidR="0042330C" w:rsidRPr="0042330C" w:rsidRDefault="0042330C" w:rsidP="0042330C">
      <w:pPr>
        <w:spacing w:line="360" w:lineRule="auto"/>
        <w:ind w:firstLine="709"/>
        <w:rPr>
          <w:b/>
          <w:sz w:val="28"/>
          <w:szCs w:val="28"/>
        </w:rPr>
      </w:pPr>
    </w:p>
    <w:p w:rsidR="0042330C" w:rsidRPr="0042330C" w:rsidRDefault="00E81F4F" w:rsidP="0042330C">
      <w:pPr>
        <w:pStyle w:val="6"/>
        <w:widowControl w:val="0"/>
        <w:spacing w:before="0" w:after="0" w:line="360" w:lineRule="auto"/>
        <w:rPr>
          <w:b w:val="0"/>
          <w:color w:val="000000"/>
          <w:sz w:val="28"/>
          <w:szCs w:val="30"/>
        </w:rPr>
      </w:pPr>
      <w:r w:rsidRPr="0042330C">
        <w:rPr>
          <w:b w:val="0"/>
          <w:color w:val="000000"/>
          <w:sz w:val="28"/>
          <w:szCs w:val="30"/>
        </w:rPr>
        <w:t>Введение</w:t>
      </w:r>
    </w:p>
    <w:p w:rsidR="0042330C" w:rsidRPr="0042330C" w:rsidRDefault="00E81F4F" w:rsidP="0042330C">
      <w:pPr>
        <w:spacing w:line="360" w:lineRule="auto"/>
        <w:ind w:firstLine="0"/>
        <w:jc w:val="left"/>
        <w:rPr>
          <w:color w:val="000000"/>
          <w:sz w:val="28"/>
          <w:szCs w:val="30"/>
        </w:rPr>
      </w:pPr>
      <w:r w:rsidRPr="0042330C">
        <w:rPr>
          <w:color w:val="000000"/>
          <w:sz w:val="28"/>
          <w:szCs w:val="30"/>
        </w:rPr>
        <w:t xml:space="preserve">Глава </w:t>
      </w:r>
      <w:r w:rsidR="00487057" w:rsidRPr="0042330C">
        <w:rPr>
          <w:color w:val="000000"/>
          <w:sz w:val="28"/>
          <w:szCs w:val="30"/>
        </w:rPr>
        <w:t>1</w:t>
      </w:r>
      <w:r w:rsidRPr="0042330C">
        <w:rPr>
          <w:color w:val="000000"/>
          <w:sz w:val="28"/>
          <w:szCs w:val="30"/>
        </w:rPr>
        <w:t>.</w:t>
      </w:r>
      <w:r w:rsidR="009E58B0" w:rsidRPr="0042330C">
        <w:rPr>
          <w:color w:val="000000"/>
          <w:sz w:val="28"/>
          <w:szCs w:val="30"/>
        </w:rPr>
        <w:t xml:space="preserve"> </w:t>
      </w:r>
      <w:r w:rsidR="002D0880" w:rsidRPr="0042330C">
        <w:rPr>
          <w:color w:val="000000"/>
          <w:sz w:val="28"/>
          <w:szCs w:val="30"/>
        </w:rPr>
        <w:t>Создание единой системы оценки финансового состояния коммерческого банк</w:t>
      </w:r>
      <w:r w:rsidR="00E164F9" w:rsidRPr="0042330C">
        <w:rPr>
          <w:color w:val="000000"/>
          <w:sz w:val="28"/>
          <w:szCs w:val="30"/>
        </w:rPr>
        <w:t>а</w:t>
      </w:r>
    </w:p>
    <w:p w:rsidR="0042330C" w:rsidRPr="0042330C" w:rsidRDefault="00487057" w:rsidP="0042330C">
      <w:pPr>
        <w:spacing w:line="360" w:lineRule="auto"/>
        <w:ind w:firstLine="0"/>
        <w:jc w:val="left"/>
        <w:rPr>
          <w:color w:val="000000"/>
          <w:sz w:val="28"/>
          <w:szCs w:val="30"/>
        </w:rPr>
      </w:pPr>
      <w:r w:rsidRPr="0042330C">
        <w:rPr>
          <w:color w:val="000000"/>
          <w:sz w:val="28"/>
          <w:szCs w:val="30"/>
        </w:rPr>
        <w:t>1</w:t>
      </w:r>
      <w:r w:rsidR="00204C47" w:rsidRPr="0042330C">
        <w:rPr>
          <w:color w:val="000000"/>
          <w:sz w:val="28"/>
          <w:szCs w:val="30"/>
        </w:rPr>
        <w:t xml:space="preserve">.1 </w:t>
      </w:r>
      <w:r w:rsidR="00333D5F" w:rsidRPr="0042330C">
        <w:rPr>
          <w:color w:val="000000"/>
          <w:sz w:val="28"/>
          <w:szCs w:val="30"/>
        </w:rPr>
        <w:t>Недостатки российских методов оценки финансового состояния коммерческого банка</w:t>
      </w:r>
    </w:p>
    <w:p w:rsidR="0042330C" w:rsidRPr="0042330C" w:rsidRDefault="00487057" w:rsidP="0042330C">
      <w:pPr>
        <w:spacing w:line="360" w:lineRule="auto"/>
        <w:ind w:firstLine="0"/>
        <w:jc w:val="left"/>
        <w:rPr>
          <w:color w:val="000000"/>
          <w:sz w:val="28"/>
          <w:szCs w:val="30"/>
        </w:rPr>
      </w:pPr>
      <w:r w:rsidRPr="0042330C">
        <w:rPr>
          <w:color w:val="000000"/>
          <w:sz w:val="28"/>
          <w:szCs w:val="30"/>
        </w:rPr>
        <w:t>1</w:t>
      </w:r>
      <w:r w:rsidR="00333D5F" w:rsidRPr="0042330C">
        <w:rPr>
          <w:color w:val="000000"/>
          <w:sz w:val="28"/>
          <w:szCs w:val="30"/>
        </w:rPr>
        <w:t>.2 Зарубежный опыт оценки финансового состояния коммерческого банка - рейтинговая система «CAMEL»</w:t>
      </w:r>
    </w:p>
    <w:p w:rsidR="0042330C" w:rsidRPr="0042330C" w:rsidRDefault="00487057" w:rsidP="0042330C">
      <w:pPr>
        <w:spacing w:line="360" w:lineRule="auto"/>
        <w:ind w:firstLine="0"/>
        <w:jc w:val="left"/>
        <w:rPr>
          <w:color w:val="000000"/>
          <w:sz w:val="28"/>
          <w:szCs w:val="30"/>
        </w:rPr>
      </w:pPr>
      <w:r w:rsidRPr="0042330C">
        <w:rPr>
          <w:color w:val="000000"/>
          <w:sz w:val="28"/>
          <w:szCs w:val="30"/>
        </w:rPr>
        <w:t>1</w:t>
      </w:r>
      <w:r w:rsidR="00333D5F" w:rsidRPr="0042330C">
        <w:rPr>
          <w:color w:val="000000"/>
          <w:sz w:val="28"/>
          <w:szCs w:val="30"/>
        </w:rPr>
        <w:t>.3 Сравнительный аналитический баланс – базовая информационная модель финансового со</w:t>
      </w:r>
      <w:r w:rsidR="002C2F2D" w:rsidRPr="0042330C">
        <w:rPr>
          <w:color w:val="000000"/>
          <w:sz w:val="28"/>
          <w:szCs w:val="30"/>
        </w:rPr>
        <w:t>стояния коммерческого банка</w:t>
      </w:r>
    </w:p>
    <w:p w:rsidR="0042330C" w:rsidRPr="0042330C" w:rsidRDefault="00E81F4F" w:rsidP="0042330C">
      <w:pPr>
        <w:spacing w:line="360" w:lineRule="auto"/>
        <w:ind w:firstLine="0"/>
        <w:jc w:val="left"/>
        <w:rPr>
          <w:color w:val="000000"/>
          <w:sz w:val="28"/>
          <w:szCs w:val="30"/>
        </w:rPr>
      </w:pPr>
      <w:r w:rsidRPr="0042330C">
        <w:rPr>
          <w:color w:val="000000"/>
          <w:sz w:val="28"/>
          <w:szCs w:val="30"/>
        </w:rPr>
        <w:t xml:space="preserve">Глава </w:t>
      </w:r>
      <w:r w:rsidR="00487057" w:rsidRPr="0042330C">
        <w:rPr>
          <w:color w:val="000000"/>
          <w:sz w:val="28"/>
          <w:szCs w:val="30"/>
        </w:rPr>
        <w:t>2</w:t>
      </w:r>
      <w:r w:rsidRPr="0042330C">
        <w:rPr>
          <w:color w:val="000000"/>
          <w:sz w:val="28"/>
          <w:szCs w:val="30"/>
        </w:rPr>
        <w:t xml:space="preserve">. </w:t>
      </w:r>
      <w:r w:rsidR="00EF6832" w:rsidRPr="0042330C">
        <w:rPr>
          <w:color w:val="000000"/>
          <w:sz w:val="28"/>
          <w:szCs w:val="30"/>
        </w:rPr>
        <w:t>Анализ финансовой отчетности ОАО «Банк Москвы» на основе фина</w:t>
      </w:r>
      <w:r w:rsidR="002C2F2D" w:rsidRPr="0042330C">
        <w:rPr>
          <w:color w:val="000000"/>
          <w:sz w:val="28"/>
          <w:szCs w:val="30"/>
        </w:rPr>
        <w:t>нсо</w:t>
      </w:r>
      <w:r w:rsidR="00C84032" w:rsidRPr="0042330C">
        <w:rPr>
          <w:color w:val="000000"/>
          <w:sz w:val="28"/>
          <w:szCs w:val="30"/>
        </w:rPr>
        <w:t>вых коэффициентов</w:t>
      </w:r>
    </w:p>
    <w:p w:rsidR="0042330C" w:rsidRPr="0042330C" w:rsidRDefault="00E81F4F" w:rsidP="0042330C">
      <w:pPr>
        <w:spacing w:line="360" w:lineRule="auto"/>
        <w:ind w:firstLine="0"/>
        <w:jc w:val="left"/>
        <w:rPr>
          <w:color w:val="000000"/>
          <w:sz w:val="28"/>
          <w:szCs w:val="30"/>
        </w:rPr>
      </w:pPr>
      <w:r w:rsidRPr="0042330C">
        <w:rPr>
          <w:color w:val="000000"/>
          <w:sz w:val="28"/>
          <w:szCs w:val="30"/>
        </w:rPr>
        <w:t>Заключени</w:t>
      </w:r>
      <w:r w:rsidR="002C2F2D" w:rsidRPr="0042330C">
        <w:rPr>
          <w:color w:val="000000"/>
          <w:sz w:val="28"/>
          <w:szCs w:val="30"/>
        </w:rPr>
        <w:t>е</w:t>
      </w:r>
    </w:p>
    <w:p w:rsidR="0042330C" w:rsidRPr="0042330C" w:rsidRDefault="00E81F4F" w:rsidP="0042330C">
      <w:pPr>
        <w:spacing w:line="360" w:lineRule="auto"/>
        <w:ind w:firstLine="0"/>
        <w:jc w:val="left"/>
        <w:rPr>
          <w:color w:val="000000"/>
          <w:sz w:val="28"/>
          <w:szCs w:val="30"/>
        </w:rPr>
      </w:pPr>
      <w:r w:rsidRPr="0042330C">
        <w:rPr>
          <w:color w:val="000000"/>
          <w:sz w:val="28"/>
          <w:szCs w:val="30"/>
        </w:rPr>
        <w:t>Список литературы</w:t>
      </w:r>
    </w:p>
    <w:p w:rsidR="0042330C" w:rsidRPr="0042330C" w:rsidRDefault="00D0034D" w:rsidP="0042330C">
      <w:pPr>
        <w:spacing w:line="360" w:lineRule="auto"/>
        <w:ind w:firstLine="0"/>
        <w:jc w:val="left"/>
        <w:rPr>
          <w:color w:val="000000"/>
          <w:sz w:val="28"/>
          <w:szCs w:val="30"/>
        </w:rPr>
      </w:pPr>
      <w:r w:rsidRPr="0042330C">
        <w:rPr>
          <w:color w:val="000000"/>
          <w:sz w:val="28"/>
          <w:szCs w:val="30"/>
        </w:rPr>
        <w:t>Приложение 1</w:t>
      </w:r>
    </w:p>
    <w:p w:rsidR="0042330C" w:rsidRPr="0042330C" w:rsidRDefault="00D0034D" w:rsidP="0042330C">
      <w:pPr>
        <w:spacing w:line="360" w:lineRule="auto"/>
        <w:ind w:firstLine="0"/>
        <w:jc w:val="left"/>
        <w:rPr>
          <w:color w:val="000000"/>
          <w:sz w:val="28"/>
          <w:szCs w:val="30"/>
        </w:rPr>
      </w:pPr>
      <w:r w:rsidRPr="0042330C">
        <w:rPr>
          <w:color w:val="000000"/>
          <w:sz w:val="28"/>
          <w:szCs w:val="30"/>
        </w:rPr>
        <w:t>Приложение 2</w:t>
      </w:r>
    </w:p>
    <w:p w:rsidR="0042330C" w:rsidRPr="0042330C" w:rsidRDefault="00D0034D" w:rsidP="0042330C">
      <w:pPr>
        <w:spacing w:line="360" w:lineRule="auto"/>
        <w:ind w:firstLine="0"/>
        <w:jc w:val="left"/>
        <w:rPr>
          <w:color w:val="000000"/>
          <w:sz w:val="28"/>
          <w:szCs w:val="30"/>
        </w:rPr>
      </w:pPr>
      <w:r w:rsidRPr="0042330C">
        <w:rPr>
          <w:color w:val="000000"/>
          <w:sz w:val="28"/>
          <w:szCs w:val="30"/>
        </w:rPr>
        <w:t>Приложение 3</w:t>
      </w:r>
    </w:p>
    <w:p w:rsidR="0042330C" w:rsidRPr="0042330C" w:rsidRDefault="00D0034D" w:rsidP="0042330C">
      <w:pPr>
        <w:spacing w:line="360" w:lineRule="auto"/>
        <w:ind w:firstLine="0"/>
        <w:jc w:val="left"/>
        <w:rPr>
          <w:color w:val="000000"/>
          <w:sz w:val="28"/>
          <w:szCs w:val="30"/>
        </w:rPr>
      </w:pPr>
      <w:r w:rsidRPr="0042330C">
        <w:rPr>
          <w:color w:val="000000"/>
          <w:sz w:val="28"/>
          <w:szCs w:val="30"/>
        </w:rPr>
        <w:t>Приложение 4</w:t>
      </w:r>
    </w:p>
    <w:p w:rsidR="0042330C" w:rsidRDefault="0042330C" w:rsidP="0042330C">
      <w:pPr>
        <w:spacing w:line="360" w:lineRule="auto"/>
        <w:ind w:firstLine="709"/>
        <w:rPr>
          <w:sz w:val="28"/>
        </w:rPr>
      </w:pPr>
    </w:p>
    <w:p w:rsidR="00396EE5" w:rsidRPr="0042330C" w:rsidRDefault="0042330C" w:rsidP="0042330C">
      <w:pPr>
        <w:spacing w:line="360" w:lineRule="auto"/>
        <w:ind w:firstLine="709"/>
        <w:rPr>
          <w:b/>
          <w:sz w:val="28"/>
          <w:szCs w:val="28"/>
        </w:rPr>
      </w:pPr>
      <w:r>
        <w:rPr>
          <w:b/>
          <w:sz w:val="28"/>
          <w:szCs w:val="28"/>
        </w:rPr>
        <w:br w:type="page"/>
      </w:r>
      <w:r w:rsidR="00396EE5" w:rsidRPr="0042330C">
        <w:rPr>
          <w:b/>
          <w:sz w:val="28"/>
          <w:szCs w:val="28"/>
        </w:rPr>
        <w:t>Введение</w:t>
      </w:r>
    </w:p>
    <w:p w:rsidR="0042330C" w:rsidRDefault="0042330C" w:rsidP="0042330C">
      <w:pPr>
        <w:pStyle w:val="a8"/>
        <w:widowControl w:val="0"/>
        <w:spacing w:before="0" w:beforeAutospacing="0" w:after="0" w:afterAutospacing="0" w:line="360" w:lineRule="auto"/>
        <w:ind w:firstLine="709"/>
        <w:jc w:val="both"/>
        <w:rPr>
          <w:sz w:val="28"/>
          <w:szCs w:val="28"/>
        </w:rPr>
      </w:pPr>
    </w:p>
    <w:p w:rsidR="00AC68E0" w:rsidRPr="0042330C" w:rsidRDefault="00AC68E0" w:rsidP="0042330C">
      <w:pPr>
        <w:pStyle w:val="a8"/>
        <w:widowControl w:val="0"/>
        <w:spacing w:before="0" w:beforeAutospacing="0" w:after="0" w:afterAutospacing="0" w:line="360" w:lineRule="auto"/>
        <w:ind w:firstLine="709"/>
        <w:jc w:val="both"/>
        <w:rPr>
          <w:sz w:val="28"/>
          <w:szCs w:val="28"/>
        </w:rPr>
      </w:pPr>
      <w:r w:rsidRPr="0042330C">
        <w:rPr>
          <w:sz w:val="28"/>
          <w:szCs w:val="28"/>
        </w:rPr>
        <w:t xml:space="preserve">Общая социально </w:t>
      </w:r>
      <w:r w:rsidR="002D0880" w:rsidRPr="0042330C">
        <w:rPr>
          <w:sz w:val="28"/>
          <w:szCs w:val="28"/>
        </w:rPr>
        <w:t>–</w:t>
      </w:r>
      <w:r w:rsidRPr="0042330C">
        <w:rPr>
          <w:sz w:val="28"/>
          <w:szCs w:val="28"/>
        </w:rPr>
        <w:t xml:space="preserve"> экономическая и политическая обстановка в России привела к крайней неустойчивости финансового рынка, что породило всё разрастающийся процесс банкротства банков. События последнего времени на финансовом рынке России подтверждают правильность выводов специалистов Всемирного банка, которые ещё в 1992-1993 годах предупреждали, что коммерческие банки в России неизбежно столкнутся с серьёзными проблемами, в том числе с проблемой грамотной оценки финансового состояния коммерческого банка. </w:t>
      </w:r>
    </w:p>
    <w:p w:rsidR="00AC68E0" w:rsidRPr="0042330C" w:rsidRDefault="00AC68E0" w:rsidP="0042330C">
      <w:pPr>
        <w:pStyle w:val="a8"/>
        <w:widowControl w:val="0"/>
        <w:spacing w:before="0" w:beforeAutospacing="0" w:after="0" w:afterAutospacing="0" w:line="360" w:lineRule="auto"/>
        <w:ind w:firstLine="709"/>
        <w:jc w:val="both"/>
        <w:rPr>
          <w:sz w:val="28"/>
          <w:szCs w:val="28"/>
        </w:rPr>
      </w:pPr>
      <w:r w:rsidRPr="0042330C">
        <w:rPr>
          <w:sz w:val="28"/>
          <w:szCs w:val="28"/>
        </w:rPr>
        <w:t xml:space="preserve">Ситуация на финансовом рынке осложняется тем, что всё нарастающая неспособность коммерческих банков осуществлять платежи, выдавать долгосрочные кредиты для развития реального капитала неизбежно отразится на платёжеспособности предприятий и спровоцирует дальнейший спад производства. В обстановке экономического спада коммерческие банки работают в области повышенного риска. Об этом свидетельствуют наиболее распространённые причины банкротства банков: </w:t>
      </w:r>
    </w:p>
    <w:p w:rsidR="00AC68E0" w:rsidRPr="0042330C" w:rsidRDefault="00AC68E0" w:rsidP="0042330C">
      <w:pPr>
        <w:numPr>
          <w:ilvl w:val="1"/>
          <w:numId w:val="4"/>
        </w:numPr>
        <w:tabs>
          <w:tab w:val="num" w:pos="720"/>
        </w:tabs>
        <w:spacing w:line="360" w:lineRule="auto"/>
        <w:ind w:left="0" w:firstLine="709"/>
        <w:rPr>
          <w:sz w:val="28"/>
          <w:szCs w:val="28"/>
        </w:rPr>
      </w:pPr>
      <w:r w:rsidRPr="0042330C">
        <w:rPr>
          <w:sz w:val="28"/>
          <w:szCs w:val="28"/>
        </w:rPr>
        <w:t xml:space="preserve">неудачные поиски участников нового капитала; </w:t>
      </w:r>
    </w:p>
    <w:p w:rsidR="00AC68E0" w:rsidRPr="0042330C" w:rsidRDefault="006971A5" w:rsidP="0042330C">
      <w:pPr>
        <w:numPr>
          <w:ilvl w:val="1"/>
          <w:numId w:val="4"/>
        </w:numPr>
        <w:tabs>
          <w:tab w:val="num" w:pos="720"/>
        </w:tabs>
        <w:spacing w:line="360" w:lineRule="auto"/>
        <w:ind w:left="0" w:firstLine="709"/>
        <w:rPr>
          <w:sz w:val="28"/>
          <w:szCs w:val="28"/>
        </w:rPr>
      </w:pPr>
      <w:r w:rsidRPr="0042330C">
        <w:rPr>
          <w:sz w:val="28"/>
          <w:szCs w:val="28"/>
        </w:rPr>
        <w:t>предоставление «плохих»</w:t>
      </w:r>
      <w:r w:rsidR="00AC68E0" w:rsidRPr="0042330C">
        <w:rPr>
          <w:sz w:val="28"/>
          <w:szCs w:val="28"/>
        </w:rPr>
        <w:t xml:space="preserve"> кредитов; </w:t>
      </w:r>
    </w:p>
    <w:p w:rsidR="00AC68E0" w:rsidRPr="0042330C" w:rsidRDefault="00AC68E0" w:rsidP="0042330C">
      <w:pPr>
        <w:numPr>
          <w:ilvl w:val="1"/>
          <w:numId w:val="4"/>
        </w:numPr>
        <w:tabs>
          <w:tab w:val="num" w:pos="720"/>
        </w:tabs>
        <w:spacing w:line="360" w:lineRule="auto"/>
        <w:ind w:left="0" w:firstLine="709"/>
        <w:rPr>
          <w:sz w:val="28"/>
          <w:szCs w:val="28"/>
        </w:rPr>
      </w:pPr>
      <w:r w:rsidRPr="0042330C">
        <w:rPr>
          <w:sz w:val="28"/>
          <w:szCs w:val="28"/>
        </w:rPr>
        <w:t xml:space="preserve">неудачная торговля закладными ценными бумагами; </w:t>
      </w:r>
    </w:p>
    <w:p w:rsidR="00AC68E0" w:rsidRPr="0042330C" w:rsidRDefault="00AC68E0" w:rsidP="0042330C">
      <w:pPr>
        <w:numPr>
          <w:ilvl w:val="1"/>
          <w:numId w:val="4"/>
        </w:numPr>
        <w:tabs>
          <w:tab w:val="num" w:pos="720"/>
        </w:tabs>
        <w:spacing w:line="360" w:lineRule="auto"/>
        <w:ind w:left="0" w:firstLine="709"/>
        <w:rPr>
          <w:sz w:val="28"/>
          <w:szCs w:val="28"/>
        </w:rPr>
      </w:pPr>
      <w:r w:rsidRPr="0042330C">
        <w:rPr>
          <w:sz w:val="28"/>
          <w:szCs w:val="28"/>
        </w:rPr>
        <w:t xml:space="preserve">операции по торговле облигациями; </w:t>
      </w:r>
    </w:p>
    <w:p w:rsidR="00AC68E0" w:rsidRPr="0042330C" w:rsidRDefault="00AC68E0" w:rsidP="0042330C">
      <w:pPr>
        <w:numPr>
          <w:ilvl w:val="1"/>
          <w:numId w:val="4"/>
        </w:numPr>
        <w:tabs>
          <w:tab w:val="num" w:pos="720"/>
        </w:tabs>
        <w:spacing w:line="360" w:lineRule="auto"/>
        <w:ind w:left="0" w:firstLine="709"/>
        <w:rPr>
          <w:sz w:val="28"/>
          <w:szCs w:val="28"/>
        </w:rPr>
      </w:pPr>
      <w:r w:rsidRPr="0042330C">
        <w:rPr>
          <w:sz w:val="28"/>
          <w:szCs w:val="28"/>
        </w:rPr>
        <w:t xml:space="preserve">коррупция в рядах верхнего менеджмента; </w:t>
      </w:r>
    </w:p>
    <w:p w:rsidR="00AC68E0" w:rsidRPr="0042330C" w:rsidRDefault="00AC68E0" w:rsidP="0042330C">
      <w:pPr>
        <w:numPr>
          <w:ilvl w:val="1"/>
          <w:numId w:val="4"/>
        </w:numPr>
        <w:tabs>
          <w:tab w:val="num" w:pos="720"/>
        </w:tabs>
        <w:spacing w:line="360" w:lineRule="auto"/>
        <w:ind w:left="0" w:firstLine="709"/>
        <w:rPr>
          <w:sz w:val="28"/>
          <w:szCs w:val="28"/>
        </w:rPr>
      </w:pPr>
      <w:r w:rsidRPr="0042330C">
        <w:rPr>
          <w:sz w:val="28"/>
          <w:szCs w:val="28"/>
        </w:rPr>
        <w:t xml:space="preserve">неквалифицированное руководство, не умеющее вовремя распознать риск потери активов, рост банковских издержек; </w:t>
      </w:r>
    </w:p>
    <w:p w:rsidR="00AC68E0" w:rsidRPr="0042330C" w:rsidRDefault="00AC68E0" w:rsidP="0042330C">
      <w:pPr>
        <w:numPr>
          <w:ilvl w:val="1"/>
          <w:numId w:val="4"/>
        </w:numPr>
        <w:tabs>
          <w:tab w:val="num" w:pos="720"/>
        </w:tabs>
        <w:spacing w:line="360" w:lineRule="auto"/>
        <w:ind w:left="0" w:firstLine="709"/>
        <w:rPr>
          <w:sz w:val="28"/>
          <w:szCs w:val="28"/>
        </w:rPr>
      </w:pPr>
      <w:r w:rsidRPr="0042330C">
        <w:rPr>
          <w:sz w:val="28"/>
          <w:szCs w:val="28"/>
        </w:rPr>
        <w:t xml:space="preserve">превышение возможностей над спросом; </w:t>
      </w:r>
    </w:p>
    <w:p w:rsidR="00AC68E0" w:rsidRPr="0042330C" w:rsidRDefault="00AC68E0" w:rsidP="0042330C">
      <w:pPr>
        <w:numPr>
          <w:ilvl w:val="1"/>
          <w:numId w:val="4"/>
        </w:numPr>
        <w:tabs>
          <w:tab w:val="num" w:pos="720"/>
        </w:tabs>
        <w:spacing w:line="360" w:lineRule="auto"/>
        <w:ind w:left="0" w:firstLine="709"/>
        <w:rPr>
          <w:sz w:val="28"/>
          <w:szCs w:val="28"/>
        </w:rPr>
      </w:pPr>
      <w:r w:rsidRPr="0042330C">
        <w:rPr>
          <w:sz w:val="28"/>
          <w:szCs w:val="28"/>
        </w:rPr>
        <w:t xml:space="preserve">некачественный анализ информации о ситуации на финансовом рынке и клиентах банка. </w:t>
      </w:r>
    </w:p>
    <w:p w:rsidR="00AC68E0" w:rsidRPr="0042330C" w:rsidRDefault="00AC68E0" w:rsidP="0042330C">
      <w:pPr>
        <w:pStyle w:val="a8"/>
        <w:widowControl w:val="0"/>
        <w:spacing w:before="0" w:beforeAutospacing="0" w:after="0" w:afterAutospacing="0" w:line="360" w:lineRule="auto"/>
        <w:ind w:firstLine="709"/>
        <w:jc w:val="both"/>
        <w:rPr>
          <w:sz w:val="28"/>
          <w:szCs w:val="28"/>
        </w:rPr>
      </w:pPr>
      <w:r w:rsidRPr="0042330C">
        <w:rPr>
          <w:sz w:val="28"/>
          <w:szCs w:val="28"/>
        </w:rPr>
        <w:t>В условиях продолжающейся рыночной нестабильности и кризиса в банках, принявшего скрытые формы, проблема выявления их надёжности становится особенно актуальна, необходимо правильно оценить положение того или иного банка, сд</w:t>
      </w:r>
      <w:r w:rsidR="0072516A" w:rsidRPr="0042330C">
        <w:rPr>
          <w:sz w:val="28"/>
          <w:szCs w:val="28"/>
        </w:rPr>
        <w:t>елать банковскую систему более «прозрачной»</w:t>
      </w:r>
      <w:r w:rsidRPr="0042330C">
        <w:rPr>
          <w:sz w:val="28"/>
          <w:szCs w:val="28"/>
        </w:rPr>
        <w:t xml:space="preserve"> и предсказуемой. </w:t>
      </w:r>
    </w:p>
    <w:p w:rsidR="00AC68E0" w:rsidRPr="0042330C" w:rsidRDefault="00AC68E0" w:rsidP="0042330C">
      <w:pPr>
        <w:pStyle w:val="a8"/>
        <w:widowControl w:val="0"/>
        <w:spacing w:before="0" w:beforeAutospacing="0" w:after="0" w:afterAutospacing="0" w:line="360" w:lineRule="auto"/>
        <w:ind w:firstLine="709"/>
        <w:jc w:val="both"/>
        <w:rPr>
          <w:sz w:val="28"/>
          <w:szCs w:val="28"/>
        </w:rPr>
      </w:pPr>
      <w:r w:rsidRPr="0042330C">
        <w:rPr>
          <w:sz w:val="28"/>
          <w:szCs w:val="28"/>
        </w:rPr>
        <w:t xml:space="preserve">На практике оценку финансового состояния банка осуществляют органы государственного регулирования банковской деятельности (в лице Центрального Банка), непосредственно банки и независимые экспертные группы или рейтинговые агентства. </w:t>
      </w:r>
    </w:p>
    <w:p w:rsidR="00AC68E0" w:rsidRPr="0042330C" w:rsidRDefault="00AC68E0" w:rsidP="0042330C">
      <w:pPr>
        <w:pStyle w:val="a8"/>
        <w:widowControl w:val="0"/>
        <w:spacing w:before="0" w:beforeAutospacing="0" w:after="0" w:afterAutospacing="0" w:line="360" w:lineRule="auto"/>
        <w:ind w:firstLine="709"/>
        <w:jc w:val="both"/>
        <w:rPr>
          <w:sz w:val="28"/>
          <w:szCs w:val="28"/>
        </w:rPr>
      </w:pPr>
      <w:r w:rsidRPr="0042330C">
        <w:rPr>
          <w:sz w:val="28"/>
          <w:szCs w:val="28"/>
        </w:rPr>
        <w:t>Затяжной характер кризиса вызывает всё новые проблемы. Многие банки пересматривают политику своего развития, перестраивают работу, смещают акценты в деятельности. Банковская система пришла в движени</w:t>
      </w:r>
      <w:r w:rsidR="0072516A" w:rsidRPr="0042330C">
        <w:rPr>
          <w:sz w:val="28"/>
          <w:szCs w:val="28"/>
        </w:rPr>
        <w:t>е. Волна неплатежей продолжает «подсаживать» банки</w:t>
      </w:r>
      <w:r w:rsidRPr="0042330C">
        <w:rPr>
          <w:sz w:val="28"/>
          <w:szCs w:val="28"/>
        </w:rPr>
        <w:t xml:space="preserve">. </w:t>
      </w:r>
    </w:p>
    <w:p w:rsidR="00AC68E0" w:rsidRPr="0042330C" w:rsidRDefault="00AC68E0" w:rsidP="0042330C">
      <w:pPr>
        <w:pStyle w:val="a8"/>
        <w:widowControl w:val="0"/>
        <w:spacing w:before="0" w:beforeAutospacing="0" w:after="0" w:afterAutospacing="0" w:line="360" w:lineRule="auto"/>
        <w:ind w:firstLine="709"/>
        <w:jc w:val="both"/>
        <w:rPr>
          <w:sz w:val="28"/>
          <w:szCs w:val="28"/>
        </w:rPr>
      </w:pPr>
      <w:r w:rsidRPr="0042330C">
        <w:rPr>
          <w:sz w:val="28"/>
          <w:szCs w:val="28"/>
        </w:rPr>
        <w:t>В то время, когда Агропромбанк, занимавший первую строчку рейтингов надёжности банков, не выполнил своих обязательств, о чем свидетельствуют просроченные долги, выставлявшиеся в Тверьуниверсалбанке (посл</w:t>
      </w:r>
      <w:r w:rsidR="0072516A" w:rsidRPr="0042330C">
        <w:rPr>
          <w:sz w:val="28"/>
          <w:szCs w:val="28"/>
        </w:rPr>
        <w:t>еднего также уже не существует)</w:t>
      </w:r>
      <w:r w:rsidRPr="0042330C">
        <w:rPr>
          <w:sz w:val="28"/>
          <w:szCs w:val="28"/>
        </w:rPr>
        <w:t xml:space="preserve">, практически любой банк представляет загадку. Кризисная ситуация усложняется информационным вакуумом, любая попадающаяся информация сегодня вызывает сомнения и требует перепроверки. </w:t>
      </w:r>
    </w:p>
    <w:p w:rsidR="00AC68E0" w:rsidRPr="0042330C" w:rsidRDefault="00AC68E0" w:rsidP="0042330C">
      <w:pPr>
        <w:pStyle w:val="a8"/>
        <w:widowControl w:val="0"/>
        <w:spacing w:before="0" w:beforeAutospacing="0" w:after="0" w:afterAutospacing="0" w:line="360" w:lineRule="auto"/>
        <w:ind w:firstLine="709"/>
        <w:jc w:val="both"/>
        <w:rPr>
          <w:sz w:val="28"/>
          <w:szCs w:val="28"/>
        </w:rPr>
      </w:pPr>
      <w:r w:rsidRPr="0042330C">
        <w:rPr>
          <w:sz w:val="28"/>
          <w:szCs w:val="28"/>
        </w:rPr>
        <w:t>Помимо того, что результаты проводимого анализа позволяют предостеречь потребителей банковских услуг от проблемных банков, сами кредитные учреждения нуждаются в объективной и надёжной системе оценки текущего (и, возможно, перспективного) положения, так как, эффективност</w:t>
      </w:r>
      <w:r w:rsidR="006971A5" w:rsidRPr="0042330C">
        <w:rPr>
          <w:sz w:val="28"/>
          <w:szCs w:val="28"/>
        </w:rPr>
        <w:t>ь управления кредитной организацией</w:t>
      </w:r>
      <w:r w:rsidRPr="0042330C">
        <w:rPr>
          <w:sz w:val="28"/>
          <w:szCs w:val="28"/>
        </w:rPr>
        <w:t xml:space="preserve"> определяет возможность осуществлять свою деятельность умело и в полном соответствии с нуждами и экономическими целями государства, чего не возможно добиться, не имея оперативной информации, не имея возможности сравнения с иными банками. </w:t>
      </w:r>
    </w:p>
    <w:p w:rsidR="009321E2" w:rsidRPr="0042330C" w:rsidRDefault="00AC68E0" w:rsidP="0042330C">
      <w:pPr>
        <w:tabs>
          <w:tab w:val="left" w:pos="720"/>
        </w:tabs>
        <w:spacing w:line="360" w:lineRule="auto"/>
        <w:ind w:firstLine="709"/>
        <w:rPr>
          <w:sz w:val="28"/>
          <w:szCs w:val="28"/>
        </w:rPr>
      </w:pPr>
      <w:r w:rsidRPr="0042330C">
        <w:rPr>
          <w:sz w:val="28"/>
          <w:szCs w:val="28"/>
        </w:rPr>
        <w:t xml:space="preserve">Цель данной </w:t>
      </w:r>
      <w:r w:rsidR="006971A5" w:rsidRPr="0042330C">
        <w:rPr>
          <w:sz w:val="28"/>
          <w:szCs w:val="28"/>
        </w:rPr>
        <w:t xml:space="preserve">курсовой </w:t>
      </w:r>
      <w:r w:rsidRPr="0042330C">
        <w:rPr>
          <w:sz w:val="28"/>
          <w:szCs w:val="28"/>
        </w:rPr>
        <w:t xml:space="preserve">работы </w:t>
      </w:r>
      <w:r w:rsidR="006971A5" w:rsidRPr="0042330C">
        <w:rPr>
          <w:sz w:val="28"/>
          <w:szCs w:val="28"/>
        </w:rPr>
        <w:t>состоит в рассмотрении и изучении аспектов</w:t>
      </w:r>
      <w:r w:rsidR="009321E2" w:rsidRPr="0042330C">
        <w:rPr>
          <w:sz w:val="28"/>
          <w:szCs w:val="28"/>
        </w:rPr>
        <w:t xml:space="preserve"> финансового состояния кредитной организации, а также в проведении анализа финансовой отчетности банка на конкретном примере.</w:t>
      </w:r>
    </w:p>
    <w:p w:rsidR="006971A5" w:rsidRPr="0042330C" w:rsidRDefault="006971A5" w:rsidP="0042330C">
      <w:pPr>
        <w:tabs>
          <w:tab w:val="left" w:pos="720"/>
        </w:tabs>
        <w:spacing w:line="360" w:lineRule="auto"/>
        <w:ind w:firstLine="709"/>
        <w:rPr>
          <w:sz w:val="28"/>
          <w:szCs w:val="28"/>
        </w:rPr>
      </w:pPr>
      <w:r w:rsidRPr="0042330C">
        <w:rPr>
          <w:sz w:val="28"/>
          <w:szCs w:val="28"/>
        </w:rPr>
        <w:t>Для достижения поставленной цели необходимо решить следующие задачи:</w:t>
      </w:r>
    </w:p>
    <w:p w:rsidR="00AC68E0" w:rsidRPr="0042330C" w:rsidRDefault="009A0208" w:rsidP="0042330C">
      <w:pPr>
        <w:pStyle w:val="a8"/>
        <w:widowControl w:val="0"/>
        <w:numPr>
          <w:ilvl w:val="0"/>
          <w:numId w:val="39"/>
        </w:numPr>
        <w:spacing w:before="0" w:beforeAutospacing="0" w:after="0" w:afterAutospacing="0" w:line="360" w:lineRule="auto"/>
        <w:ind w:left="0" w:firstLine="709"/>
        <w:jc w:val="both"/>
        <w:rPr>
          <w:sz w:val="28"/>
          <w:szCs w:val="28"/>
        </w:rPr>
      </w:pPr>
      <w:r w:rsidRPr="0042330C">
        <w:rPr>
          <w:sz w:val="28"/>
          <w:szCs w:val="28"/>
        </w:rPr>
        <w:t>рассмотреть в общем плане банковскую систему РФ;</w:t>
      </w:r>
    </w:p>
    <w:p w:rsidR="009A0208" w:rsidRPr="0042330C" w:rsidRDefault="009A0208" w:rsidP="0042330C">
      <w:pPr>
        <w:pStyle w:val="a8"/>
        <w:widowControl w:val="0"/>
        <w:numPr>
          <w:ilvl w:val="0"/>
          <w:numId w:val="39"/>
        </w:numPr>
        <w:spacing w:before="0" w:beforeAutospacing="0" w:after="0" w:afterAutospacing="0" w:line="360" w:lineRule="auto"/>
        <w:ind w:left="0" w:firstLine="709"/>
        <w:jc w:val="both"/>
        <w:rPr>
          <w:sz w:val="28"/>
          <w:szCs w:val="28"/>
        </w:rPr>
      </w:pPr>
      <w:r w:rsidRPr="0042330C">
        <w:rPr>
          <w:sz w:val="28"/>
          <w:szCs w:val="28"/>
        </w:rPr>
        <w:t>выявить факторы, влияющие на банковскую деятельность;</w:t>
      </w:r>
    </w:p>
    <w:p w:rsidR="009A0208" w:rsidRPr="0042330C" w:rsidRDefault="009A0208" w:rsidP="0042330C">
      <w:pPr>
        <w:pStyle w:val="a8"/>
        <w:widowControl w:val="0"/>
        <w:numPr>
          <w:ilvl w:val="0"/>
          <w:numId w:val="39"/>
        </w:numPr>
        <w:tabs>
          <w:tab w:val="clear" w:pos="1040"/>
          <w:tab w:val="num" w:pos="1080"/>
        </w:tabs>
        <w:spacing w:before="0" w:beforeAutospacing="0" w:after="0" w:afterAutospacing="0" w:line="360" w:lineRule="auto"/>
        <w:ind w:left="0" w:firstLine="709"/>
        <w:jc w:val="both"/>
        <w:rPr>
          <w:sz w:val="28"/>
          <w:szCs w:val="28"/>
        </w:rPr>
      </w:pPr>
      <w:r w:rsidRPr="0042330C">
        <w:rPr>
          <w:sz w:val="28"/>
          <w:szCs w:val="28"/>
        </w:rPr>
        <w:t xml:space="preserve">определить цели и виды </w:t>
      </w:r>
      <w:r w:rsidR="00073210" w:rsidRPr="0042330C">
        <w:rPr>
          <w:sz w:val="28"/>
          <w:szCs w:val="28"/>
        </w:rPr>
        <w:t xml:space="preserve">анализа </w:t>
      </w:r>
      <w:r w:rsidRPr="0042330C">
        <w:rPr>
          <w:sz w:val="28"/>
          <w:szCs w:val="28"/>
        </w:rPr>
        <w:t xml:space="preserve">финансового </w:t>
      </w:r>
      <w:r w:rsidR="00073210" w:rsidRPr="0042330C">
        <w:rPr>
          <w:sz w:val="28"/>
          <w:szCs w:val="28"/>
        </w:rPr>
        <w:t xml:space="preserve">состояния </w:t>
      </w:r>
      <w:r w:rsidR="00697E63" w:rsidRPr="0042330C">
        <w:rPr>
          <w:sz w:val="28"/>
          <w:szCs w:val="28"/>
        </w:rPr>
        <w:t xml:space="preserve">коммерческого </w:t>
      </w:r>
      <w:r w:rsidR="00073210" w:rsidRPr="0042330C">
        <w:rPr>
          <w:sz w:val="28"/>
          <w:szCs w:val="28"/>
        </w:rPr>
        <w:t>банка;</w:t>
      </w:r>
    </w:p>
    <w:p w:rsidR="00073210" w:rsidRPr="0042330C" w:rsidRDefault="00073210" w:rsidP="0042330C">
      <w:pPr>
        <w:pStyle w:val="a8"/>
        <w:widowControl w:val="0"/>
        <w:numPr>
          <w:ilvl w:val="0"/>
          <w:numId w:val="39"/>
        </w:numPr>
        <w:tabs>
          <w:tab w:val="clear" w:pos="1040"/>
          <w:tab w:val="num" w:pos="1080"/>
        </w:tabs>
        <w:spacing w:before="0" w:beforeAutospacing="0" w:after="0" w:afterAutospacing="0" w:line="360" w:lineRule="auto"/>
        <w:ind w:left="0" w:firstLine="709"/>
        <w:jc w:val="both"/>
        <w:rPr>
          <w:sz w:val="28"/>
          <w:szCs w:val="28"/>
        </w:rPr>
      </w:pPr>
      <w:r w:rsidRPr="0042330C">
        <w:rPr>
          <w:sz w:val="28"/>
          <w:szCs w:val="28"/>
        </w:rPr>
        <w:t>узнать о недостатках российских методах оценки финансового состояния</w:t>
      </w:r>
      <w:r w:rsidR="00697E63" w:rsidRPr="0042330C">
        <w:rPr>
          <w:sz w:val="28"/>
          <w:szCs w:val="28"/>
        </w:rPr>
        <w:t xml:space="preserve"> коммерческого банка;</w:t>
      </w:r>
    </w:p>
    <w:p w:rsidR="00697E63" w:rsidRPr="0042330C" w:rsidRDefault="00EC66E8" w:rsidP="0042330C">
      <w:pPr>
        <w:pStyle w:val="a8"/>
        <w:widowControl w:val="0"/>
        <w:numPr>
          <w:ilvl w:val="0"/>
          <w:numId w:val="39"/>
        </w:numPr>
        <w:tabs>
          <w:tab w:val="clear" w:pos="1040"/>
          <w:tab w:val="num" w:pos="1080"/>
        </w:tabs>
        <w:spacing w:before="0" w:beforeAutospacing="0" w:after="0" w:afterAutospacing="0" w:line="360" w:lineRule="auto"/>
        <w:ind w:left="0" w:firstLine="709"/>
        <w:jc w:val="both"/>
        <w:rPr>
          <w:sz w:val="28"/>
          <w:szCs w:val="28"/>
        </w:rPr>
      </w:pPr>
      <w:r w:rsidRPr="0042330C">
        <w:rPr>
          <w:sz w:val="28"/>
          <w:szCs w:val="28"/>
        </w:rPr>
        <w:t>провести анализ финансового состояния конкретного коммерческого банка на основе его финансовой отчетности (бухгалтерский баланс - форма № 101 и отчет о прибылях и убытках - форма № 102), рассчитав основные финансовые показатели.</w:t>
      </w:r>
    </w:p>
    <w:p w:rsidR="001837CD" w:rsidRPr="0042330C" w:rsidRDefault="001837CD" w:rsidP="0042330C">
      <w:pPr>
        <w:spacing w:line="360" w:lineRule="auto"/>
        <w:ind w:firstLine="709"/>
        <w:rPr>
          <w:sz w:val="28"/>
          <w:szCs w:val="28"/>
        </w:rPr>
      </w:pPr>
      <w:r w:rsidRPr="0042330C">
        <w:rPr>
          <w:sz w:val="28"/>
          <w:szCs w:val="28"/>
        </w:rPr>
        <w:t>Объектом исследования является общее финансовое состояние кредитной организации.</w:t>
      </w:r>
    </w:p>
    <w:p w:rsidR="001837CD" w:rsidRPr="0042330C" w:rsidRDefault="001837CD" w:rsidP="0042330C">
      <w:pPr>
        <w:spacing w:line="360" w:lineRule="auto"/>
        <w:ind w:firstLine="709"/>
        <w:rPr>
          <w:sz w:val="28"/>
          <w:szCs w:val="28"/>
        </w:rPr>
      </w:pPr>
      <w:r w:rsidRPr="0042330C">
        <w:rPr>
          <w:sz w:val="28"/>
          <w:szCs w:val="28"/>
        </w:rPr>
        <w:t>Предметом исследования являются законодательные и методические вопросы по оценке финансового состояния банка.</w:t>
      </w:r>
    </w:p>
    <w:p w:rsidR="001837CD" w:rsidRPr="0042330C" w:rsidRDefault="001837CD" w:rsidP="0042330C">
      <w:pPr>
        <w:spacing w:line="360" w:lineRule="auto"/>
        <w:ind w:firstLine="709"/>
        <w:rPr>
          <w:sz w:val="28"/>
          <w:szCs w:val="28"/>
        </w:rPr>
      </w:pPr>
      <w:r w:rsidRPr="0042330C">
        <w:rPr>
          <w:sz w:val="28"/>
          <w:szCs w:val="28"/>
        </w:rPr>
        <w:t>При написании данной курсовой работы были использованы источники литературы отечественных авторов.</w:t>
      </w:r>
    </w:p>
    <w:p w:rsidR="00AC68E0" w:rsidRPr="0042330C" w:rsidRDefault="00AC68E0" w:rsidP="0042330C">
      <w:pPr>
        <w:spacing w:line="360" w:lineRule="auto"/>
        <w:ind w:firstLine="709"/>
        <w:rPr>
          <w:sz w:val="28"/>
          <w:szCs w:val="28"/>
        </w:rPr>
      </w:pPr>
    </w:p>
    <w:p w:rsidR="006B2E3A" w:rsidRPr="0042330C" w:rsidRDefault="00E81F4F" w:rsidP="0042330C">
      <w:pPr>
        <w:spacing w:line="360" w:lineRule="auto"/>
        <w:ind w:firstLine="709"/>
        <w:rPr>
          <w:b/>
          <w:sz w:val="28"/>
          <w:szCs w:val="28"/>
        </w:rPr>
      </w:pPr>
      <w:r w:rsidRPr="0042330C">
        <w:rPr>
          <w:sz w:val="28"/>
        </w:rPr>
        <w:br w:type="page"/>
      </w:r>
      <w:r w:rsidR="006B2E3A" w:rsidRPr="0042330C">
        <w:rPr>
          <w:b/>
          <w:sz w:val="28"/>
          <w:szCs w:val="28"/>
        </w:rPr>
        <w:t xml:space="preserve">Глава </w:t>
      </w:r>
      <w:r w:rsidR="00487057" w:rsidRPr="0042330C">
        <w:rPr>
          <w:b/>
          <w:sz w:val="28"/>
          <w:szCs w:val="28"/>
        </w:rPr>
        <w:t>1</w:t>
      </w:r>
      <w:r w:rsidR="006B2E3A" w:rsidRPr="0042330C">
        <w:rPr>
          <w:b/>
          <w:sz w:val="28"/>
          <w:szCs w:val="28"/>
        </w:rPr>
        <w:t>. Создание единой системы оценки финансового состояния коммерческого банка</w:t>
      </w:r>
    </w:p>
    <w:p w:rsidR="0042330C" w:rsidRDefault="0042330C" w:rsidP="0042330C">
      <w:pPr>
        <w:spacing w:line="360" w:lineRule="auto"/>
        <w:ind w:firstLine="709"/>
        <w:rPr>
          <w:b/>
          <w:sz w:val="28"/>
          <w:szCs w:val="28"/>
        </w:rPr>
      </w:pPr>
    </w:p>
    <w:p w:rsidR="006B2E3A" w:rsidRPr="0042330C" w:rsidRDefault="00487057" w:rsidP="0042330C">
      <w:pPr>
        <w:spacing w:line="360" w:lineRule="auto"/>
        <w:ind w:firstLine="709"/>
        <w:rPr>
          <w:b/>
          <w:sz w:val="28"/>
          <w:szCs w:val="28"/>
        </w:rPr>
      </w:pPr>
      <w:r w:rsidRPr="0042330C">
        <w:rPr>
          <w:b/>
          <w:sz w:val="28"/>
          <w:szCs w:val="28"/>
        </w:rPr>
        <w:t>1.1</w:t>
      </w:r>
      <w:r w:rsidR="006B2E3A" w:rsidRPr="0042330C">
        <w:rPr>
          <w:b/>
          <w:sz w:val="28"/>
          <w:szCs w:val="28"/>
        </w:rPr>
        <w:t xml:space="preserve"> Недостатки российских методов оценки финансового состояния коммерческого банка</w:t>
      </w:r>
    </w:p>
    <w:p w:rsidR="0042330C" w:rsidRDefault="0042330C" w:rsidP="0042330C">
      <w:pPr>
        <w:spacing w:line="360" w:lineRule="auto"/>
        <w:ind w:firstLine="709"/>
        <w:rPr>
          <w:sz w:val="28"/>
          <w:szCs w:val="28"/>
        </w:rPr>
      </w:pPr>
    </w:p>
    <w:p w:rsidR="006B2E3A" w:rsidRPr="0042330C" w:rsidRDefault="006B2E3A" w:rsidP="0042330C">
      <w:pPr>
        <w:spacing w:line="360" w:lineRule="auto"/>
        <w:ind w:firstLine="709"/>
        <w:rPr>
          <w:sz w:val="28"/>
          <w:szCs w:val="28"/>
        </w:rPr>
      </w:pPr>
      <w:r w:rsidRPr="0042330C">
        <w:rPr>
          <w:sz w:val="28"/>
          <w:szCs w:val="28"/>
        </w:rPr>
        <w:t xml:space="preserve">В последнее время актуализируется проблема дистанционного анализа финансового состояния банка с целью повышения ликвидности банковской системы. </w:t>
      </w:r>
    </w:p>
    <w:p w:rsidR="006B2E3A" w:rsidRPr="0042330C" w:rsidRDefault="006B2E3A" w:rsidP="0042330C">
      <w:pPr>
        <w:spacing w:line="360" w:lineRule="auto"/>
        <w:ind w:firstLine="709"/>
        <w:rPr>
          <w:sz w:val="28"/>
          <w:szCs w:val="28"/>
        </w:rPr>
      </w:pPr>
      <w:r w:rsidRPr="0042330C">
        <w:rPr>
          <w:sz w:val="28"/>
          <w:szCs w:val="28"/>
        </w:rPr>
        <w:t xml:space="preserve">К средствам банковского надзора относятся анализ на месте, в банке и внешнее наблюдение за ним (т. н. дистанционный анализ). Видимо, банкиры разуверились в достоверности дистанционного анализа без дополнительной информации о качестве активов, стабильности депозитов и т.п. и желали бы иметь возможность, не изобретая велосипеда, ознакомится с данными банков по формам отчетности международных стандартов. </w:t>
      </w:r>
    </w:p>
    <w:p w:rsidR="006B2E3A" w:rsidRPr="0042330C" w:rsidRDefault="006B2E3A" w:rsidP="0042330C">
      <w:pPr>
        <w:spacing w:line="360" w:lineRule="auto"/>
        <w:ind w:firstLine="709"/>
        <w:rPr>
          <w:sz w:val="28"/>
          <w:szCs w:val="28"/>
        </w:rPr>
      </w:pPr>
      <w:r w:rsidRPr="0042330C">
        <w:rPr>
          <w:sz w:val="28"/>
          <w:szCs w:val="28"/>
        </w:rPr>
        <w:t xml:space="preserve">Всё чаще слышны мнения о том, что «системы оценок», построенные на расчете коэффициентов по данным исключительно баланса без анализа внутреннего качества счетов, могут давать большую долю погрешности, а баланс в виде остатков по счетам не позволяет адекватно оценить качество активов и обязательств банка. Одним из направлений возможного решения проблем может стать адаптация международных стандартов учета и отчетности к российской практике. </w:t>
      </w:r>
      <w:r w:rsidR="00F10312" w:rsidRPr="0042330C">
        <w:rPr>
          <w:sz w:val="28"/>
          <w:szCs w:val="28"/>
        </w:rPr>
        <w:t>[5]</w:t>
      </w:r>
    </w:p>
    <w:p w:rsidR="006B2E3A" w:rsidRPr="0042330C" w:rsidRDefault="006B2E3A" w:rsidP="0042330C">
      <w:pPr>
        <w:spacing w:line="360" w:lineRule="auto"/>
        <w:ind w:firstLine="709"/>
        <w:rPr>
          <w:sz w:val="28"/>
          <w:szCs w:val="28"/>
        </w:rPr>
      </w:pPr>
      <w:r w:rsidRPr="0042330C">
        <w:rPr>
          <w:sz w:val="28"/>
          <w:szCs w:val="28"/>
        </w:rPr>
        <w:t>Возможные пути решения проблемы банкиры пытаются найти в объединении информационно-аналитической работы, создании открытых аналитических данных, которые можно было бы использовать в надёжной повседневной банковской практике. Уже не один раз</w:t>
      </w:r>
      <w:r w:rsidR="0042330C">
        <w:rPr>
          <w:sz w:val="28"/>
          <w:szCs w:val="28"/>
        </w:rPr>
        <w:t xml:space="preserve"> </w:t>
      </w:r>
      <w:r w:rsidRPr="0042330C">
        <w:rPr>
          <w:sz w:val="28"/>
          <w:szCs w:val="28"/>
        </w:rPr>
        <w:t xml:space="preserve">представители ведущих столичных банков обсуждали на совещаниях возможности реализации мероприятий, имеющих в результате прикладной характер: повышение прозрачности банковской системы России. </w:t>
      </w:r>
    </w:p>
    <w:p w:rsidR="006B2E3A" w:rsidRPr="0042330C" w:rsidRDefault="006B2E3A" w:rsidP="0042330C">
      <w:pPr>
        <w:spacing w:line="360" w:lineRule="auto"/>
        <w:ind w:firstLine="709"/>
        <w:rPr>
          <w:sz w:val="28"/>
          <w:szCs w:val="28"/>
        </w:rPr>
      </w:pPr>
      <w:r w:rsidRPr="0042330C">
        <w:rPr>
          <w:sz w:val="28"/>
          <w:szCs w:val="28"/>
        </w:rPr>
        <w:t>Поскольку основной целью банковского надзора (а, следовательно, и анализа) является поддержание безопасности и надёжности банковско</w:t>
      </w:r>
      <w:r w:rsidR="005A780E" w:rsidRPr="0042330C">
        <w:rPr>
          <w:sz w:val="28"/>
          <w:szCs w:val="28"/>
        </w:rPr>
        <w:t>й системы и попытке сделать её «прозрачной»</w:t>
      </w:r>
      <w:r w:rsidRPr="0042330C">
        <w:rPr>
          <w:sz w:val="28"/>
          <w:szCs w:val="28"/>
        </w:rPr>
        <w:t xml:space="preserve"> для потребителей банковских услуг, основное внимание должно уделяться унификации и стандартизации подходов к анализу. </w:t>
      </w:r>
    </w:p>
    <w:p w:rsidR="006B2E3A" w:rsidRPr="0042330C" w:rsidRDefault="005A780E" w:rsidP="0042330C">
      <w:pPr>
        <w:spacing w:line="360" w:lineRule="auto"/>
        <w:ind w:firstLine="709"/>
        <w:rPr>
          <w:sz w:val="28"/>
          <w:szCs w:val="28"/>
        </w:rPr>
      </w:pPr>
      <w:r w:rsidRPr="0042330C">
        <w:rPr>
          <w:sz w:val="28"/>
          <w:szCs w:val="28"/>
        </w:rPr>
        <w:t xml:space="preserve">В российской практике существуют недостатки </w:t>
      </w:r>
      <w:r w:rsidR="006B2E3A" w:rsidRPr="0042330C">
        <w:rPr>
          <w:sz w:val="28"/>
          <w:szCs w:val="28"/>
        </w:rPr>
        <w:t>методологического аппарата</w:t>
      </w:r>
      <w:r w:rsidRPr="0042330C">
        <w:rPr>
          <w:sz w:val="28"/>
          <w:szCs w:val="28"/>
        </w:rPr>
        <w:t xml:space="preserve"> кредитных организаций</w:t>
      </w:r>
      <w:r w:rsidR="006B2E3A" w:rsidRPr="0042330C">
        <w:rPr>
          <w:sz w:val="28"/>
          <w:szCs w:val="28"/>
        </w:rPr>
        <w:t>, на которых хотело</w:t>
      </w:r>
      <w:r w:rsidRPr="0042330C">
        <w:rPr>
          <w:sz w:val="28"/>
          <w:szCs w:val="28"/>
        </w:rPr>
        <w:t>сь бы обратить особое внимание (на примере условного банка):</w:t>
      </w:r>
    </w:p>
    <w:p w:rsidR="006B2E3A" w:rsidRPr="0042330C" w:rsidRDefault="005A780E" w:rsidP="0042330C">
      <w:pPr>
        <w:numPr>
          <w:ilvl w:val="1"/>
          <w:numId w:val="18"/>
        </w:numPr>
        <w:tabs>
          <w:tab w:val="clear" w:pos="1440"/>
          <w:tab w:val="num" w:pos="0"/>
        </w:tabs>
        <w:spacing w:line="360" w:lineRule="auto"/>
        <w:ind w:left="0" w:firstLine="709"/>
        <w:rPr>
          <w:sz w:val="28"/>
          <w:szCs w:val="28"/>
        </w:rPr>
      </w:pPr>
      <w:r w:rsidRPr="0042330C">
        <w:rPr>
          <w:sz w:val="28"/>
          <w:szCs w:val="28"/>
        </w:rPr>
        <w:t>а</w:t>
      </w:r>
      <w:r w:rsidR="006B2E3A" w:rsidRPr="0042330C">
        <w:rPr>
          <w:sz w:val="28"/>
          <w:szCs w:val="28"/>
        </w:rPr>
        <w:t>нализируемый банк рассматривается как отдельно существующий финан</w:t>
      </w:r>
      <w:r w:rsidRPr="0042330C">
        <w:rPr>
          <w:sz w:val="28"/>
          <w:szCs w:val="28"/>
        </w:rPr>
        <w:t>совый институт: не оценивается «вес»</w:t>
      </w:r>
      <w:r w:rsidR="006B2E3A" w:rsidRPr="0042330C">
        <w:rPr>
          <w:sz w:val="28"/>
          <w:szCs w:val="28"/>
        </w:rPr>
        <w:t xml:space="preserve"> конкретного банка в финансовой системе </w:t>
      </w:r>
      <w:r w:rsidRPr="0042330C">
        <w:rPr>
          <w:sz w:val="28"/>
          <w:szCs w:val="28"/>
        </w:rPr>
        <w:t>страны (того или иного региона)</w:t>
      </w:r>
      <w:r w:rsidR="006B2E3A" w:rsidRPr="0042330C">
        <w:rPr>
          <w:sz w:val="28"/>
          <w:szCs w:val="28"/>
        </w:rPr>
        <w:t>, не учитываются возможн</w:t>
      </w:r>
      <w:r w:rsidRPr="0042330C">
        <w:rPr>
          <w:sz w:val="28"/>
          <w:szCs w:val="28"/>
        </w:rPr>
        <w:t>ые влияния акционеров (их сила), клиентов;</w:t>
      </w:r>
    </w:p>
    <w:p w:rsidR="006B2E3A" w:rsidRPr="0042330C" w:rsidRDefault="005A780E" w:rsidP="0042330C">
      <w:pPr>
        <w:numPr>
          <w:ilvl w:val="1"/>
          <w:numId w:val="18"/>
        </w:numPr>
        <w:tabs>
          <w:tab w:val="clear" w:pos="1440"/>
          <w:tab w:val="num" w:pos="0"/>
        </w:tabs>
        <w:spacing w:line="360" w:lineRule="auto"/>
        <w:ind w:left="0" w:firstLine="709"/>
        <w:rPr>
          <w:sz w:val="28"/>
          <w:szCs w:val="28"/>
        </w:rPr>
      </w:pPr>
      <w:r w:rsidRPr="0042330C">
        <w:rPr>
          <w:sz w:val="28"/>
          <w:szCs w:val="28"/>
        </w:rPr>
        <w:t>к</w:t>
      </w:r>
      <w:r w:rsidR="006B2E3A" w:rsidRPr="0042330C">
        <w:rPr>
          <w:sz w:val="28"/>
          <w:szCs w:val="28"/>
        </w:rPr>
        <w:t xml:space="preserve"> несопостав</w:t>
      </w:r>
      <w:r w:rsidRPr="0042330C">
        <w:rPr>
          <w:sz w:val="28"/>
          <w:szCs w:val="28"/>
        </w:rPr>
        <w:t>имым</w:t>
      </w:r>
      <w:r w:rsidR="006B2E3A" w:rsidRPr="0042330C">
        <w:rPr>
          <w:sz w:val="28"/>
          <w:szCs w:val="28"/>
        </w:rPr>
        <w:t xml:space="preserve"> по изначальным условиям бан</w:t>
      </w:r>
      <w:r w:rsidRPr="0042330C">
        <w:rPr>
          <w:sz w:val="28"/>
          <w:szCs w:val="28"/>
        </w:rPr>
        <w:t>кам подходят с «единым мерилом»</w:t>
      </w:r>
      <w:r w:rsidR="006B2E3A" w:rsidRPr="0042330C">
        <w:rPr>
          <w:sz w:val="28"/>
          <w:szCs w:val="28"/>
        </w:rPr>
        <w:t xml:space="preserve">, к примеру: не ранжируется оценка банка в зависимости от принадлежности к региону, хотя всем ясно, что банки, </w:t>
      </w:r>
      <w:r w:rsidRPr="0042330C">
        <w:rPr>
          <w:sz w:val="28"/>
          <w:szCs w:val="28"/>
        </w:rPr>
        <w:t>например</w:t>
      </w:r>
      <w:r w:rsidR="00971E2D" w:rsidRPr="0042330C">
        <w:rPr>
          <w:sz w:val="28"/>
          <w:szCs w:val="28"/>
        </w:rPr>
        <w:t>,</w:t>
      </w:r>
      <w:r w:rsidRPr="0042330C">
        <w:rPr>
          <w:sz w:val="28"/>
          <w:szCs w:val="28"/>
        </w:rPr>
        <w:t xml:space="preserve"> </w:t>
      </w:r>
      <w:r w:rsidR="006B2E3A" w:rsidRPr="0042330C">
        <w:rPr>
          <w:sz w:val="28"/>
          <w:szCs w:val="28"/>
        </w:rPr>
        <w:t xml:space="preserve">Московского региона, обладают гораздо более мощным потенциалом хотя бы потому, что </w:t>
      </w:r>
      <w:r w:rsidRPr="0042330C">
        <w:rPr>
          <w:sz w:val="28"/>
          <w:szCs w:val="28"/>
        </w:rPr>
        <w:t>в Москве сосредоточено более 75</w:t>
      </w:r>
      <w:r w:rsidR="006B2E3A" w:rsidRPr="0042330C">
        <w:rPr>
          <w:sz w:val="28"/>
          <w:szCs w:val="28"/>
        </w:rPr>
        <w:t>% объёма финансовых средств страны. Следовательно, должна быть разработана унифицированная методика, взвешивающая показатели деятельности конкретного банка в зависимости от его принадлеж</w:t>
      </w:r>
      <w:r w:rsidRPr="0042330C">
        <w:rPr>
          <w:sz w:val="28"/>
          <w:szCs w:val="28"/>
        </w:rPr>
        <w:t>ности к тому или иному региону;</w:t>
      </w:r>
    </w:p>
    <w:p w:rsidR="006B2E3A" w:rsidRPr="0042330C" w:rsidRDefault="005A780E" w:rsidP="0042330C">
      <w:pPr>
        <w:numPr>
          <w:ilvl w:val="1"/>
          <w:numId w:val="18"/>
        </w:numPr>
        <w:tabs>
          <w:tab w:val="clear" w:pos="1440"/>
          <w:tab w:val="num" w:pos="0"/>
        </w:tabs>
        <w:spacing w:line="360" w:lineRule="auto"/>
        <w:ind w:left="0" w:firstLine="709"/>
        <w:rPr>
          <w:sz w:val="28"/>
          <w:szCs w:val="28"/>
        </w:rPr>
      </w:pPr>
      <w:r w:rsidRPr="0042330C">
        <w:rPr>
          <w:sz w:val="28"/>
          <w:szCs w:val="28"/>
        </w:rPr>
        <w:t xml:space="preserve"> а</w:t>
      </w:r>
      <w:r w:rsidR="006B2E3A" w:rsidRPr="0042330C">
        <w:rPr>
          <w:sz w:val="28"/>
          <w:szCs w:val="28"/>
        </w:rPr>
        <w:t xml:space="preserve">нализ, проведённый с трёх различных позиций </w:t>
      </w:r>
      <w:r w:rsidRPr="0042330C">
        <w:rPr>
          <w:sz w:val="28"/>
          <w:szCs w:val="28"/>
        </w:rPr>
        <w:t>(ЦБ, внутрибанковский, рейтинг)</w:t>
      </w:r>
      <w:r w:rsidR="006B2E3A" w:rsidRPr="0042330C">
        <w:rPr>
          <w:sz w:val="28"/>
          <w:szCs w:val="28"/>
        </w:rPr>
        <w:t>, свидетельствует о различном объёме доступной информации, и, как следствие - расхождение в определении однотипных показателей, являющихся основными при проведении анализа финансового состояния коммерческого банка, например: рисковые активы, состав капитала, обязательства банка и т.п. Данные несоответствия приводят к различию в оценке ключевых соотношений и как следствие - несовпадающая оце</w:t>
      </w:r>
      <w:r w:rsidRPr="0042330C">
        <w:rPr>
          <w:sz w:val="28"/>
          <w:szCs w:val="28"/>
        </w:rPr>
        <w:t>нка финансового состояния банка;</w:t>
      </w:r>
      <w:r w:rsidR="006B2E3A" w:rsidRPr="0042330C">
        <w:rPr>
          <w:sz w:val="28"/>
          <w:szCs w:val="28"/>
        </w:rPr>
        <w:t xml:space="preserve"> </w:t>
      </w:r>
    </w:p>
    <w:p w:rsidR="006B2E3A" w:rsidRPr="0042330C" w:rsidRDefault="005A780E" w:rsidP="0042330C">
      <w:pPr>
        <w:numPr>
          <w:ilvl w:val="1"/>
          <w:numId w:val="18"/>
        </w:numPr>
        <w:tabs>
          <w:tab w:val="clear" w:pos="1440"/>
          <w:tab w:val="num" w:pos="0"/>
        </w:tabs>
        <w:spacing w:line="360" w:lineRule="auto"/>
        <w:ind w:left="0" w:firstLine="709"/>
        <w:rPr>
          <w:sz w:val="28"/>
          <w:szCs w:val="28"/>
        </w:rPr>
      </w:pPr>
      <w:r w:rsidRPr="0042330C">
        <w:rPr>
          <w:sz w:val="28"/>
          <w:szCs w:val="28"/>
        </w:rPr>
        <w:t>п</w:t>
      </w:r>
      <w:r w:rsidR="006B2E3A" w:rsidRPr="0042330C">
        <w:rPr>
          <w:sz w:val="28"/>
          <w:szCs w:val="28"/>
        </w:rPr>
        <w:t>рактически не уделяется внимания трендам показателей банка, все проводимые расчеты осуществляю</w:t>
      </w:r>
      <w:r w:rsidRPr="0042330C">
        <w:rPr>
          <w:sz w:val="28"/>
          <w:szCs w:val="28"/>
        </w:rPr>
        <w:t>тся на уже наработанных цифрах;</w:t>
      </w:r>
    </w:p>
    <w:p w:rsidR="006B2E3A" w:rsidRPr="0042330C" w:rsidRDefault="005A780E" w:rsidP="0042330C">
      <w:pPr>
        <w:numPr>
          <w:ilvl w:val="1"/>
          <w:numId w:val="18"/>
        </w:numPr>
        <w:tabs>
          <w:tab w:val="clear" w:pos="1440"/>
          <w:tab w:val="num" w:pos="0"/>
        </w:tabs>
        <w:spacing w:line="360" w:lineRule="auto"/>
        <w:ind w:left="0" w:firstLine="709"/>
        <w:rPr>
          <w:sz w:val="28"/>
          <w:szCs w:val="28"/>
        </w:rPr>
      </w:pPr>
      <w:r w:rsidRPr="0042330C">
        <w:rPr>
          <w:sz w:val="28"/>
          <w:szCs w:val="28"/>
        </w:rPr>
        <w:t>м</w:t>
      </w:r>
      <w:r w:rsidR="006B2E3A" w:rsidRPr="0042330C">
        <w:rPr>
          <w:sz w:val="28"/>
          <w:szCs w:val="28"/>
        </w:rPr>
        <w:t>ногие статьи, требующие ра</w:t>
      </w:r>
      <w:r w:rsidRPr="0042330C">
        <w:rPr>
          <w:sz w:val="28"/>
          <w:szCs w:val="28"/>
        </w:rPr>
        <w:t>сшифровки, остаются «безликими»</w:t>
      </w:r>
      <w:r w:rsidR="006B2E3A" w:rsidRPr="0042330C">
        <w:rPr>
          <w:sz w:val="28"/>
          <w:szCs w:val="28"/>
        </w:rPr>
        <w:t>. Например, состав (качество) доходов не разбивается, хотя, подобная расшифровка статей доходов могла бы мног</w:t>
      </w:r>
      <w:r w:rsidRPr="0042330C">
        <w:rPr>
          <w:sz w:val="28"/>
          <w:szCs w:val="28"/>
        </w:rPr>
        <w:t>ое сказать об ориентации банка;</w:t>
      </w:r>
    </w:p>
    <w:p w:rsidR="006B2E3A" w:rsidRPr="0042330C" w:rsidRDefault="005A780E" w:rsidP="0042330C">
      <w:pPr>
        <w:numPr>
          <w:ilvl w:val="1"/>
          <w:numId w:val="18"/>
        </w:numPr>
        <w:tabs>
          <w:tab w:val="clear" w:pos="1440"/>
          <w:tab w:val="num" w:pos="0"/>
        </w:tabs>
        <w:spacing w:line="360" w:lineRule="auto"/>
        <w:ind w:left="0" w:firstLine="709"/>
        <w:rPr>
          <w:sz w:val="28"/>
          <w:szCs w:val="28"/>
        </w:rPr>
      </w:pPr>
      <w:r w:rsidRPr="0042330C">
        <w:rPr>
          <w:sz w:val="28"/>
          <w:szCs w:val="28"/>
        </w:rPr>
        <w:t>н</w:t>
      </w:r>
      <w:r w:rsidR="006B2E3A" w:rsidRPr="0042330C">
        <w:rPr>
          <w:sz w:val="28"/>
          <w:szCs w:val="28"/>
        </w:rPr>
        <w:t>ет возможности оценить уровень банковского менеджмента (для этого просто не сущ</w:t>
      </w:r>
      <w:r w:rsidRPr="0042330C">
        <w:rPr>
          <w:sz w:val="28"/>
          <w:szCs w:val="28"/>
        </w:rPr>
        <w:t>ествует наработанных методик);</w:t>
      </w:r>
    </w:p>
    <w:p w:rsidR="006B2E3A" w:rsidRPr="0042330C" w:rsidRDefault="005A780E" w:rsidP="0042330C">
      <w:pPr>
        <w:numPr>
          <w:ilvl w:val="1"/>
          <w:numId w:val="18"/>
        </w:numPr>
        <w:tabs>
          <w:tab w:val="clear" w:pos="1440"/>
          <w:tab w:val="num" w:pos="0"/>
        </w:tabs>
        <w:spacing w:line="360" w:lineRule="auto"/>
        <w:ind w:left="0" w:firstLine="709"/>
        <w:rPr>
          <w:sz w:val="28"/>
          <w:szCs w:val="28"/>
        </w:rPr>
      </w:pPr>
      <w:r w:rsidRPr="0042330C">
        <w:rPr>
          <w:sz w:val="28"/>
          <w:szCs w:val="28"/>
        </w:rPr>
        <w:t>н</w:t>
      </w:r>
      <w:r w:rsidR="006B2E3A" w:rsidRPr="0042330C">
        <w:rPr>
          <w:sz w:val="28"/>
          <w:szCs w:val="28"/>
        </w:rPr>
        <w:t xml:space="preserve">ет единой системы оценки финансового состояния банка. </w:t>
      </w:r>
    </w:p>
    <w:p w:rsidR="00F142B9" w:rsidRPr="0042330C" w:rsidRDefault="00F142B9" w:rsidP="0042330C">
      <w:pPr>
        <w:tabs>
          <w:tab w:val="left" w:pos="720"/>
        </w:tabs>
        <w:spacing w:line="360" w:lineRule="auto"/>
        <w:ind w:firstLine="709"/>
        <w:rPr>
          <w:sz w:val="28"/>
          <w:szCs w:val="28"/>
        </w:rPr>
      </w:pPr>
      <w:r w:rsidRPr="0042330C">
        <w:rPr>
          <w:sz w:val="28"/>
          <w:szCs w:val="28"/>
        </w:rPr>
        <w:t>Поэтому</w:t>
      </w:r>
      <w:r w:rsidR="00D75803" w:rsidRPr="0042330C">
        <w:rPr>
          <w:sz w:val="28"/>
          <w:szCs w:val="28"/>
        </w:rPr>
        <w:t>, несмотря на эти недостатки,</w:t>
      </w:r>
      <w:r w:rsidRPr="0042330C">
        <w:rPr>
          <w:sz w:val="28"/>
          <w:szCs w:val="28"/>
        </w:rPr>
        <w:t xml:space="preserve"> современный методологический аппарат кредитных организаций</w:t>
      </w:r>
      <w:r w:rsidR="00D75803" w:rsidRPr="0042330C">
        <w:rPr>
          <w:sz w:val="28"/>
          <w:szCs w:val="28"/>
        </w:rPr>
        <w:t xml:space="preserve"> необходимо совершенствовать в плане оценки финансового состояния, используя при этом накопленный опыт зарубежной (европейской) банковской системы.</w:t>
      </w:r>
    </w:p>
    <w:p w:rsidR="0042330C" w:rsidRDefault="0042330C" w:rsidP="0042330C">
      <w:pPr>
        <w:spacing w:line="360" w:lineRule="auto"/>
        <w:ind w:firstLine="709"/>
        <w:rPr>
          <w:b/>
          <w:sz w:val="28"/>
          <w:szCs w:val="28"/>
        </w:rPr>
      </w:pPr>
    </w:p>
    <w:p w:rsidR="00064542" w:rsidRPr="0042330C" w:rsidRDefault="00487057" w:rsidP="0042330C">
      <w:pPr>
        <w:spacing w:line="360" w:lineRule="auto"/>
        <w:ind w:firstLine="709"/>
        <w:rPr>
          <w:b/>
          <w:sz w:val="28"/>
          <w:szCs w:val="28"/>
        </w:rPr>
      </w:pPr>
      <w:r w:rsidRPr="0042330C">
        <w:rPr>
          <w:b/>
          <w:sz w:val="28"/>
          <w:szCs w:val="28"/>
        </w:rPr>
        <w:t>1</w:t>
      </w:r>
      <w:r w:rsidR="009F7228" w:rsidRPr="0042330C">
        <w:rPr>
          <w:b/>
          <w:sz w:val="28"/>
          <w:szCs w:val="28"/>
        </w:rPr>
        <w:t>.2</w:t>
      </w:r>
      <w:r w:rsidR="00064542" w:rsidRPr="0042330C">
        <w:rPr>
          <w:b/>
          <w:sz w:val="28"/>
          <w:szCs w:val="28"/>
        </w:rPr>
        <w:t xml:space="preserve"> Зарубежный опыт оценки финансового состояния коммерческого банка - рейтинговая система </w:t>
      </w:r>
      <w:r w:rsidR="00333D5F" w:rsidRPr="0042330C">
        <w:rPr>
          <w:b/>
          <w:sz w:val="28"/>
          <w:szCs w:val="28"/>
        </w:rPr>
        <w:t>«</w:t>
      </w:r>
      <w:r w:rsidR="00064542" w:rsidRPr="0042330C">
        <w:rPr>
          <w:b/>
          <w:sz w:val="28"/>
          <w:szCs w:val="28"/>
        </w:rPr>
        <w:t>CAMEL</w:t>
      </w:r>
      <w:r w:rsidR="00333D5F" w:rsidRPr="0042330C">
        <w:rPr>
          <w:b/>
          <w:sz w:val="28"/>
          <w:szCs w:val="28"/>
        </w:rPr>
        <w:t>»</w:t>
      </w:r>
    </w:p>
    <w:p w:rsidR="0042330C" w:rsidRDefault="0042330C" w:rsidP="0042330C">
      <w:pPr>
        <w:spacing w:line="360" w:lineRule="auto"/>
        <w:ind w:firstLine="709"/>
        <w:rPr>
          <w:sz w:val="28"/>
          <w:szCs w:val="28"/>
        </w:rPr>
      </w:pPr>
    </w:p>
    <w:p w:rsidR="00064542" w:rsidRPr="0042330C" w:rsidRDefault="00064542" w:rsidP="0042330C">
      <w:pPr>
        <w:spacing w:line="360" w:lineRule="auto"/>
        <w:ind w:firstLine="709"/>
        <w:rPr>
          <w:sz w:val="28"/>
          <w:szCs w:val="28"/>
        </w:rPr>
      </w:pPr>
      <w:r w:rsidRPr="0042330C">
        <w:rPr>
          <w:sz w:val="28"/>
          <w:szCs w:val="28"/>
        </w:rPr>
        <w:t xml:space="preserve">В промышленно-развитых странах банковский надзор и методология анализа развивались в зависимости от финансовых кризисов, изменений в экономике и политических событий. </w:t>
      </w:r>
    </w:p>
    <w:p w:rsidR="00064542" w:rsidRPr="0042330C" w:rsidRDefault="00064542" w:rsidP="0042330C">
      <w:pPr>
        <w:spacing w:line="360" w:lineRule="auto"/>
        <w:ind w:firstLine="709"/>
        <w:rPr>
          <w:sz w:val="28"/>
          <w:szCs w:val="28"/>
        </w:rPr>
      </w:pPr>
      <w:r w:rsidRPr="0042330C">
        <w:rPr>
          <w:sz w:val="28"/>
          <w:szCs w:val="28"/>
        </w:rPr>
        <w:t>Развитыми странами уже найдено методологическое единство процесса оценки состояния банка. В фокусе внимания находятся 5 ключевых областей, та</w:t>
      </w:r>
      <w:r w:rsidR="009F7228" w:rsidRPr="0042330C">
        <w:rPr>
          <w:sz w:val="28"/>
          <w:szCs w:val="28"/>
        </w:rPr>
        <w:t>к называемые компоненты «CAMEL»</w:t>
      </w:r>
      <w:r w:rsidRPr="0042330C">
        <w:rPr>
          <w:sz w:val="28"/>
          <w:szCs w:val="28"/>
        </w:rPr>
        <w:t xml:space="preserve">, к которым относятся: </w:t>
      </w:r>
    </w:p>
    <w:p w:rsidR="00064542" w:rsidRPr="0042330C" w:rsidRDefault="00064542" w:rsidP="0042330C">
      <w:pPr>
        <w:numPr>
          <w:ilvl w:val="1"/>
          <w:numId w:val="41"/>
        </w:numPr>
        <w:tabs>
          <w:tab w:val="num" w:pos="0"/>
        </w:tabs>
        <w:spacing w:line="360" w:lineRule="auto"/>
        <w:ind w:left="0" w:firstLine="709"/>
        <w:rPr>
          <w:sz w:val="28"/>
          <w:szCs w:val="28"/>
        </w:rPr>
      </w:pPr>
      <w:r w:rsidRPr="0042330C">
        <w:rPr>
          <w:sz w:val="28"/>
          <w:szCs w:val="28"/>
        </w:rPr>
        <w:t>С (capital adequacy) - показатели достаточности капитала, определяющие размер собственного капитала банка, необходимый для гарантии вкладчиков, и соответствие реального</w:t>
      </w:r>
      <w:r w:rsidR="008B5E62" w:rsidRPr="0042330C">
        <w:rPr>
          <w:sz w:val="28"/>
          <w:szCs w:val="28"/>
        </w:rPr>
        <w:t xml:space="preserve"> размера капитала необходимому;</w:t>
      </w:r>
    </w:p>
    <w:p w:rsidR="00064542" w:rsidRPr="0042330C" w:rsidRDefault="00064542" w:rsidP="0042330C">
      <w:pPr>
        <w:numPr>
          <w:ilvl w:val="1"/>
          <w:numId w:val="41"/>
        </w:numPr>
        <w:tabs>
          <w:tab w:val="num" w:pos="0"/>
        </w:tabs>
        <w:spacing w:line="360" w:lineRule="auto"/>
        <w:ind w:left="0" w:firstLine="709"/>
        <w:rPr>
          <w:sz w:val="28"/>
          <w:szCs w:val="28"/>
        </w:rPr>
      </w:pPr>
      <w:r w:rsidRPr="0042330C">
        <w:rPr>
          <w:sz w:val="28"/>
          <w:szCs w:val="28"/>
        </w:rPr>
        <w:t>A (asset quality) - показатели качества активов, определяющие степень “возвратности” активов и внебалансовых статей, а также финансовое</w:t>
      </w:r>
      <w:r w:rsidR="008B5E62" w:rsidRPr="0042330C">
        <w:rPr>
          <w:sz w:val="28"/>
          <w:szCs w:val="28"/>
        </w:rPr>
        <w:t xml:space="preserve"> воздействие проблемных займов;</w:t>
      </w:r>
    </w:p>
    <w:p w:rsidR="00064542" w:rsidRPr="0042330C" w:rsidRDefault="00064542" w:rsidP="0042330C">
      <w:pPr>
        <w:numPr>
          <w:ilvl w:val="1"/>
          <w:numId w:val="41"/>
        </w:numPr>
        <w:tabs>
          <w:tab w:val="num" w:pos="0"/>
        </w:tabs>
        <w:spacing w:line="360" w:lineRule="auto"/>
        <w:ind w:left="0" w:firstLine="709"/>
        <w:rPr>
          <w:sz w:val="28"/>
          <w:szCs w:val="28"/>
        </w:rPr>
      </w:pPr>
      <w:r w:rsidRPr="0042330C">
        <w:rPr>
          <w:sz w:val="28"/>
          <w:szCs w:val="28"/>
        </w:rPr>
        <w:t>М (menegement) - показатели оценки качества управления (менеджмента) работы банка, проводимой политики, с</w:t>
      </w:r>
      <w:r w:rsidR="008B5E62" w:rsidRPr="0042330C">
        <w:rPr>
          <w:sz w:val="28"/>
          <w:szCs w:val="28"/>
        </w:rPr>
        <w:t>облюдения законов и инструкций;</w:t>
      </w:r>
    </w:p>
    <w:p w:rsidR="00064542" w:rsidRPr="0042330C" w:rsidRDefault="00064542" w:rsidP="0042330C">
      <w:pPr>
        <w:numPr>
          <w:ilvl w:val="1"/>
          <w:numId w:val="41"/>
        </w:numPr>
        <w:tabs>
          <w:tab w:val="num" w:pos="0"/>
        </w:tabs>
        <w:spacing w:line="360" w:lineRule="auto"/>
        <w:ind w:left="0" w:firstLine="709"/>
        <w:rPr>
          <w:sz w:val="28"/>
          <w:szCs w:val="28"/>
        </w:rPr>
      </w:pPr>
      <w:r w:rsidRPr="0042330C">
        <w:rPr>
          <w:sz w:val="28"/>
          <w:szCs w:val="28"/>
        </w:rPr>
        <w:t>E (earnings) - показатели доходности или прибыльности с позиций её достаточ</w:t>
      </w:r>
      <w:r w:rsidR="008B5E62" w:rsidRPr="0042330C">
        <w:rPr>
          <w:sz w:val="28"/>
          <w:szCs w:val="28"/>
        </w:rPr>
        <w:t>ности для будущего роста банка;</w:t>
      </w:r>
    </w:p>
    <w:p w:rsidR="00064542" w:rsidRPr="0042330C" w:rsidRDefault="00064542" w:rsidP="0042330C">
      <w:pPr>
        <w:numPr>
          <w:ilvl w:val="1"/>
          <w:numId w:val="41"/>
        </w:numPr>
        <w:tabs>
          <w:tab w:val="num" w:pos="0"/>
        </w:tabs>
        <w:spacing w:line="360" w:lineRule="auto"/>
        <w:ind w:left="0" w:firstLine="709"/>
        <w:rPr>
          <w:sz w:val="28"/>
          <w:szCs w:val="28"/>
        </w:rPr>
      </w:pPr>
      <w:r w:rsidRPr="0042330C">
        <w:rPr>
          <w:sz w:val="28"/>
          <w:szCs w:val="28"/>
        </w:rPr>
        <w:t>L (liquidity) - показатели ликвидности, определяющие достаточно ли ликвиден банк, чтобы выполнять обычные и соверш</w:t>
      </w:r>
      <w:r w:rsidR="008B5E62" w:rsidRPr="0042330C">
        <w:rPr>
          <w:sz w:val="28"/>
          <w:szCs w:val="28"/>
        </w:rPr>
        <w:t>енно неожиданные обязательства</w:t>
      </w:r>
      <w:r w:rsidR="00971E2D" w:rsidRPr="0042330C">
        <w:rPr>
          <w:sz w:val="28"/>
          <w:szCs w:val="28"/>
        </w:rPr>
        <w:t>.</w:t>
      </w:r>
    </w:p>
    <w:p w:rsidR="00064542" w:rsidRPr="0042330C" w:rsidRDefault="00064542" w:rsidP="0042330C">
      <w:pPr>
        <w:spacing w:line="360" w:lineRule="auto"/>
        <w:ind w:firstLine="709"/>
        <w:rPr>
          <w:sz w:val="28"/>
          <w:szCs w:val="28"/>
        </w:rPr>
      </w:pPr>
      <w:r w:rsidRPr="0042330C">
        <w:rPr>
          <w:sz w:val="28"/>
          <w:szCs w:val="28"/>
        </w:rPr>
        <w:t>В Соединённых Штатах три главных учреждения по банковскому надзору - Федеральная Резервная система, Контролёр денежного обращения и Федеральная корпорация по страхованию депозитов - первоначально использовали свои собственные системы для оценки состояния коммерческих банков. С 1978 года действует соглашение, достигнутое этими учреждениями, о стандартизации подходов к оценке надёжности банков (то, чего так не хватает в настоящее время</w:t>
      </w:r>
      <w:r w:rsidR="009F7228" w:rsidRPr="0042330C">
        <w:rPr>
          <w:sz w:val="28"/>
          <w:szCs w:val="28"/>
        </w:rPr>
        <w:t xml:space="preserve"> российской банковской системе)</w:t>
      </w:r>
      <w:r w:rsidRPr="0042330C">
        <w:rPr>
          <w:sz w:val="28"/>
          <w:szCs w:val="28"/>
        </w:rPr>
        <w:t>. Так за рубежом утвердилась</w:t>
      </w:r>
      <w:r w:rsidR="009F7228" w:rsidRPr="0042330C">
        <w:rPr>
          <w:sz w:val="28"/>
          <w:szCs w:val="28"/>
        </w:rPr>
        <w:t xml:space="preserve"> система CAMEL</w:t>
      </w:r>
      <w:r w:rsidRPr="0042330C">
        <w:rPr>
          <w:sz w:val="28"/>
          <w:szCs w:val="28"/>
        </w:rPr>
        <w:t xml:space="preserve">. Она включает в себя все важнейшие компоненты устойчивости банка, оцениваемые банковскими аудиторами. Хотя рейтинговая система CAMEL представляет собой стандартизированный метод оценки деятельности банков, её эффективность зависит от умения и объективности аналитиков, осуществляющих оценку банков, так как основу для анализа составляют результаты надзорной проверки на месте. Лишь часть показателей CAMEL возможно определить на основе внешней отчетности банка. Рассмотрим подробнее основные компоненты данной рейтинговой системы. </w:t>
      </w:r>
    </w:p>
    <w:p w:rsidR="00064542" w:rsidRPr="0042330C" w:rsidRDefault="00064542" w:rsidP="0042330C">
      <w:pPr>
        <w:spacing w:line="360" w:lineRule="auto"/>
        <w:ind w:firstLine="709"/>
        <w:rPr>
          <w:sz w:val="28"/>
          <w:szCs w:val="28"/>
        </w:rPr>
      </w:pPr>
      <w:r w:rsidRPr="0042330C">
        <w:rPr>
          <w:sz w:val="28"/>
          <w:szCs w:val="28"/>
        </w:rPr>
        <w:t xml:space="preserve">Показатели достаточности капитала. В трактовке CAMEL основными функциями капитала являются: </w:t>
      </w:r>
    </w:p>
    <w:p w:rsidR="00064542" w:rsidRPr="0042330C" w:rsidRDefault="00064542" w:rsidP="0042330C">
      <w:pPr>
        <w:numPr>
          <w:ilvl w:val="1"/>
          <w:numId w:val="20"/>
        </w:numPr>
        <w:tabs>
          <w:tab w:val="clear" w:pos="1440"/>
          <w:tab w:val="num" w:pos="1080"/>
        </w:tabs>
        <w:spacing w:line="360" w:lineRule="auto"/>
        <w:ind w:left="0" w:firstLine="709"/>
        <w:rPr>
          <w:sz w:val="28"/>
          <w:szCs w:val="28"/>
        </w:rPr>
      </w:pPr>
      <w:r w:rsidRPr="0042330C">
        <w:rPr>
          <w:sz w:val="28"/>
          <w:szCs w:val="28"/>
        </w:rPr>
        <w:t>обеспечение адекватной базы роста (например, если для консервативной деятельности необходим меньший капитал, то для деятельности с повышенной долей рискованных займов - этот же уровень капита</w:t>
      </w:r>
      <w:r w:rsidR="009F7228" w:rsidRPr="0042330C">
        <w:rPr>
          <w:sz w:val="28"/>
          <w:szCs w:val="28"/>
        </w:rPr>
        <w:t>ла уже не является достаточным);</w:t>
      </w:r>
    </w:p>
    <w:p w:rsidR="00064542" w:rsidRPr="0042330C" w:rsidRDefault="00064542" w:rsidP="0042330C">
      <w:pPr>
        <w:numPr>
          <w:ilvl w:val="1"/>
          <w:numId w:val="20"/>
        </w:numPr>
        <w:tabs>
          <w:tab w:val="clear" w:pos="1440"/>
          <w:tab w:val="num" w:pos="1080"/>
        </w:tabs>
        <w:spacing w:line="360" w:lineRule="auto"/>
        <w:ind w:left="0" w:firstLine="709"/>
        <w:rPr>
          <w:sz w:val="28"/>
          <w:szCs w:val="28"/>
        </w:rPr>
      </w:pPr>
      <w:r w:rsidRPr="0042330C">
        <w:rPr>
          <w:sz w:val="28"/>
          <w:szCs w:val="28"/>
        </w:rPr>
        <w:t>поглощение возможных убытков (конечно, доходы позволяют поглощать текущие убытки, но их может оказаться недостаточн</w:t>
      </w:r>
      <w:r w:rsidR="009F7228" w:rsidRPr="0042330C">
        <w:rPr>
          <w:sz w:val="28"/>
          <w:szCs w:val="28"/>
        </w:rPr>
        <w:t>о в в долгосрочной перспективе);</w:t>
      </w:r>
    </w:p>
    <w:p w:rsidR="00064542" w:rsidRPr="0042330C" w:rsidRDefault="00064542" w:rsidP="0042330C">
      <w:pPr>
        <w:numPr>
          <w:ilvl w:val="1"/>
          <w:numId w:val="20"/>
        </w:numPr>
        <w:tabs>
          <w:tab w:val="clear" w:pos="1440"/>
          <w:tab w:val="num" w:pos="1080"/>
        </w:tabs>
        <w:spacing w:line="360" w:lineRule="auto"/>
        <w:ind w:left="0" w:firstLine="709"/>
        <w:rPr>
          <w:sz w:val="28"/>
          <w:szCs w:val="28"/>
        </w:rPr>
      </w:pPr>
      <w:r w:rsidRPr="0042330C">
        <w:rPr>
          <w:sz w:val="28"/>
          <w:szCs w:val="28"/>
        </w:rPr>
        <w:t>защита негарантированных вкладчиков и кредиторов в случае ликвидации (то есть возможность обеспечить суммы сверх лимитов Федеральной корпо</w:t>
      </w:r>
      <w:r w:rsidR="009F7228" w:rsidRPr="0042330C">
        <w:rPr>
          <w:sz w:val="28"/>
          <w:szCs w:val="28"/>
        </w:rPr>
        <w:t>рации по страхованию депозитов)</w:t>
      </w:r>
      <w:r w:rsidRPr="0042330C">
        <w:rPr>
          <w:sz w:val="28"/>
          <w:szCs w:val="28"/>
        </w:rPr>
        <w:t xml:space="preserve">. </w:t>
      </w:r>
    </w:p>
    <w:p w:rsidR="00064542" w:rsidRPr="0042330C" w:rsidRDefault="00064542" w:rsidP="0042330C">
      <w:pPr>
        <w:spacing w:line="360" w:lineRule="auto"/>
        <w:ind w:firstLine="709"/>
        <w:rPr>
          <w:sz w:val="28"/>
          <w:szCs w:val="28"/>
        </w:rPr>
      </w:pPr>
      <w:r w:rsidRPr="0042330C">
        <w:rPr>
          <w:sz w:val="28"/>
          <w:szCs w:val="28"/>
        </w:rPr>
        <w:t xml:space="preserve">Перед подсчетом капитала необходимо определить состав капитала. </w:t>
      </w:r>
    </w:p>
    <w:p w:rsidR="00064542" w:rsidRPr="0042330C" w:rsidRDefault="00064542" w:rsidP="0042330C">
      <w:pPr>
        <w:spacing w:line="360" w:lineRule="auto"/>
        <w:ind w:firstLine="709"/>
        <w:rPr>
          <w:sz w:val="28"/>
          <w:szCs w:val="28"/>
        </w:rPr>
      </w:pPr>
      <w:r w:rsidRPr="0042330C">
        <w:rPr>
          <w:sz w:val="28"/>
          <w:szCs w:val="28"/>
        </w:rPr>
        <w:t xml:space="preserve">Оплаченный акционерный капитал, надбавка к эмиссионному курсу акций, нераспределённая прибыль, общие резервы и резервы, предписываемые законодательством, обычно рассматриваются как капитал и иногда называют стержневым капиталом. </w:t>
      </w:r>
    </w:p>
    <w:p w:rsidR="00064542" w:rsidRPr="0042330C" w:rsidRDefault="00064542" w:rsidP="0042330C">
      <w:pPr>
        <w:spacing w:line="360" w:lineRule="auto"/>
        <w:ind w:firstLine="709"/>
        <w:rPr>
          <w:sz w:val="28"/>
          <w:szCs w:val="28"/>
        </w:rPr>
      </w:pPr>
      <w:r w:rsidRPr="0042330C">
        <w:rPr>
          <w:sz w:val="28"/>
          <w:szCs w:val="28"/>
        </w:rPr>
        <w:t xml:space="preserve">Другие виды капитала называют дополнительным капиталом. Сюда входят: резервы для переоценки основных фондов, свободные резервы, покрывающие будущие расходы от кредитов, и различные виды долговых инструментов, которые могут быть подчинены интересам вкладчиков. </w:t>
      </w:r>
    </w:p>
    <w:p w:rsidR="00064542" w:rsidRPr="0042330C" w:rsidRDefault="00064542" w:rsidP="0042330C">
      <w:pPr>
        <w:spacing w:line="360" w:lineRule="auto"/>
        <w:ind w:firstLine="709"/>
        <w:rPr>
          <w:sz w:val="28"/>
          <w:szCs w:val="28"/>
        </w:rPr>
      </w:pPr>
      <w:r w:rsidRPr="0042330C">
        <w:rPr>
          <w:sz w:val="28"/>
          <w:szCs w:val="28"/>
        </w:rPr>
        <w:t xml:space="preserve">После того как капитал определён, необходимо выбрать то, с чем его сравнивать. Обычно это или депозиты, или совокупные активы, но всё сводится к тому, что капитал необходимо противопоставить показателю, взвешенному по банковским </w:t>
      </w:r>
      <w:r w:rsidR="001D3ED0" w:rsidRPr="0042330C">
        <w:rPr>
          <w:sz w:val="28"/>
          <w:szCs w:val="28"/>
        </w:rPr>
        <w:t>рискам,</w:t>
      </w:r>
      <w:r w:rsidRPr="0042330C">
        <w:rPr>
          <w:sz w:val="28"/>
          <w:szCs w:val="28"/>
        </w:rPr>
        <w:t xml:space="preserve"> как по балансовым, так и внебалансовым статьям. </w:t>
      </w:r>
    </w:p>
    <w:p w:rsidR="00064542" w:rsidRPr="0042330C" w:rsidRDefault="00064542" w:rsidP="0042330C">
      <w:pPr>
        <w:spacing w:line="360" w:lineRule="auto"/>
        <w:ind w:firstLine="709"/>
        <w:rPr>
          <w:sz w:val="28"/>
          <w:szCs w:val="28"/>
        </w:rPr>
      </w:pPr>
      <w:r w:rsidRPr="0042330C">
        <w:rPr>
          <w:sz w:val="28"/>
          <w:szCs w:val="28"/>
        </w:rPr>
        <w:t>Наиболее важным из рассчитываемых коэффициентов, определяющих достаточность капитала, является показатель рисковых активов. Он позволяет объективно оценить отношение совокупного капитала к активам, заключающим в себе возможность убытков (то есть рисков</w:t>
      </w:r>
      <w:r w:rsidR="009F7228" w:rsidRPr="0042330C">
        <w:rPr>
          <w:sz w:val="28"/>
          <w:szCs w:val="28"/>
        </w:rPr>
        <w:t>ым активам)</w:t>
      </w:r>
      <w:r w:rsidRPr="0042330C">
        <w:rPr>
          <w:sz w:val="28"/>
          <w:szCs w:val="28"/>
        </w:rPr>
        <w:t xml:space="preserve">. </w:t>
      </w:r>
    </w:p>
    <w:p w:rsidR="009A0059" w:rsidRDefault="00064542" w:rsidP="0042330C">
      <w:pPr>
        <w:spacing w:line="360" w:lineRule="auto"/>
        <w:ind w:firstLine="709"/>
        <w:rPr>
          <w:sz w:val="28"/>
          <w:szCs w:val="28"/>
        </w:rPr>
      </w:pPr>
      <w:r w:rsidRPr="0042330C">
        <w:rPr>
          <w:sz w:val="28"/>
          <w:szCs w:val="28"/>
        </w:rPr>
        <w:t xml:space="preserve">Коэффициент рисковых активов рассчитывается по консолидированному отчету о финансовом положении банка на последнюю дату (включая филиалы внутри страны и за рубежом, если имеются соответствующие данные) и определяется следующим образом: </w:t>
      </w:r>
    </w:p>
    <w:p w:rsidR="0042330C" w:rsidRPr="0042330C" w:rsidRDefault="0042330C" w:rsidP="0042330C">
      <w:pPr>
        <w:spacing w:line="360" w:lineRule="auto"/>
        <w:ind w:firstLine="709"/>
        <w:rPr>
          <w:sz w:val="28"/>
          <w:szCs w:val="28"/>
        </w:rPr>
      </w:pPr>
    </w:p>
    <w:p w:rsidR="009A0059" w:rsidRPr="0042330C" w:rsidRDefault="00286398" w:rsidP="0042330C">
      <w:pPr>
        <w:spacing w:line="360" w:lineRule="auto"/>
        <w:ind w:firstLine="709"/>
        <w:rPr>
          <w:sz w:val="28"/>
          <w:szCs w:val="28"/>
        </w:rPr>
      </w:pPr>
      <w:r>
        <w:rPr>
          <w:positio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3pt">
            <v:imagedata r:id="rId7" o:title=""/>
          </v:shape>
        </w:pict>
      </w:r>
      <w:r w:rsidR="0042330C">
        <w:rPr>
          <w:sz w:val="28"/>
          <w:szCs w:val="28"/>
        </w:rPr>
        <w:t xml:space="preserve">  </w:t>
      </w:r>
      <w:r w:rsidR="003D2AB1" w:rsidRPr="0042330C">
        <w:rPr>
          <w:sz w:val="28"/>
          <w:szCs w:val="28"/>
        </w:rPr>
        <w:t>(2</w:t>
      </w:r>
      <w:r w:rsidR="001D3ED0" w:rsidRPr="0042330C">
        <w:rPr>
          <w:sz w:val="28"/>
          <w:szCs w:val="28"/>
        </w:rPr>
        <w:t>)</w:t>
      </w:r>
    </w:p>
    <w:p w:rsidR="0042330C" w:rsidRDefault="0042330C" w:rsidP="0042330C">
      <w:pPr>
        <w:spacing w:line="360" w:lineRule="auto"/>
        <w:ind w:firstLine="709"/>
        <w:rPr>
          <w:sz w:val="28"/>
          <w:szCs w:val="28"/>
        </w:rPr>
      </w:pPr>
    </w:p>
    <w:p w:rsidR="00064542" w:rsidRPr="0042330C" w:rsidRDefault="009A0059" w:rsidP="0042330C">
      <w:pPr>
        <w:spacing w:line="360" w:lineRule="auto"/>
        <w:ind w:firstLine="709"/>
        <w:rPr>
          <w:sz w:val="28"/>
          <w:szCs w:val="28"/>
        </w:rPr>
      </w:pPr>
      <w:r w:rsidRPr="0042330C">
        <w:rPr>
          <w:sz w:val="28"/>
          <w:szCs w:val="28"/>
        </w:rPr>
        <w:t xml:space="preserve">Он </w:t>
      </w:r>
      <w:r w:rsidR="00064542" w:rsidRPr="0042330C">
        <w:rPr>
          <w:sz w:val="28"/>
          <w:szCs w:val="28"/>
        </w:rPr>
        <w:t xml:space="preserve">включает совокупный акционерный капитал, резерв для покрытия возможных кредитных убытков, а также субординированные ноты и долговые обязательства. </w:t>
      </w:r>
    </w:p>
    <w:p w:rsidR="00064542" w:rsidRPr="0042330C" w:rsidRDefault="00064542" w:rsidP="0042330C">
      <w:pPr>
        <w:spacing w:line="360" w:lineRule="auto"/>
        <w:ind w:firstLine="709"/>
        <w:rPr>
          <w:sz w:val="28"/>
          <w:szCs w:val="28"/>
        </w:rPr>
      </w:pPr>
      <w:r w:rsidRPr="0042330C">
        <w:rPr>
          <w:sz w:val="28"/>
          <w:szCs w:val="28"/>
        </w:rPr>
        <w:t xml:space="preserve">Рисковые активы определяются как совокупные активы минус резерв для покрытия возможных кредитных потерь, минус наличные и средства на счетах “Ностро” у банков-корреспондентов, ценные бумаги Казначейства США, облигации правительственных учреждений США, коммерческие учетные ценные бумаги, проданные федеральные фонды и ценные бумаги, купленные по соглашению о перепродаже. </w:t>
      </w:r>
    </w:p>
    <w:p w:rsidR="00064542" w:rsidRPr="0042330C" w:rsidRDefault="00064542" w:rsidP="0042330C">
      <w:pPr>
        <w:spacing w:line="360" w:lineRule="auto"/>
        <w:ind w:firstLine="709"/>
        <w:rPr>
          <w:sz w:val="28"/>
          <w:szCs w:val="28"/>
        </w:rPr>
      </w:pPr>
      <w:r w:rsidRPr="0042330C">
        <w:rPr>
          <w:sz w:val="28"/>
          <w:szCs w:val="28"/>
        </w:rPr>
        <w:t xml:space="preserve">Так как коэффициент рисковых активов не определяет степень риска, связанного с различной структурой активов, он должен быть использован вместе с показателем качества активов для получения конечной оценки банковского капитала. В нижеследующих таблицах приводятся критерии показателей и ограничительные условия, которые используются для получения совокупной оценки капитала. </w:t>
      </w:r>
    </w:p>
    <w:p w:rsidR="0042330C" w:rsidRDefault="0042330C" w:rsidP="0042330C">
      <w:pPr>
        <w:spacing w:line="360" w:lineRule="auto"/>
        <w:ind w:firstLine="709"/>
        <w:rPr>
          <w:sz w:val="28"/>
          <w:szCs w:val="28"/>
        </w:rPr>
      </w:pPr>
    </w:p>
    <w:p w:rsidR="00BA22B2" w:rsidRPr="0042330C" w:rsidRDefault="00BA22B2" w:rsidP="0042330C">
      <w:pPr>
        <w:spacing w:line="360" w:lineRule="auto"/>
        <w:ind w:firstLine="709"/>
        <w:rPr>
          <w:sz w:val="28"/>
          <w:szCs w:val="28"/>
        </w:rPr>
      </w:pPr>
      <w:r w:rsidRPr="0042330C">
        <w:rPr>
          <w:sz w:val="28"/>
          <w:szCs w:val="28"/>
        </w:rPr>
        <w:t>Таблица 1</w:t>
      </w:r>
    </w:p>
    <w:p w:rsidR="00B728A6" w:rsidRPr="0042330C" w:rsidRDefault="00BA22B2" w:rsidP="0042330C">
      <w:pPr>
        <w:spacing w:line="360" w:lineRule="auto"/>
        <w:ind w:firstLine="709"/>
        <w:rPr>
          <w:sz w:val="28"/>
          <w:szCs w:val="28"/>
        </w:rPr>
      </w:pPr>
      <w:r w:rsidRPr="0042330C">
        <w:rPr>
          <w:sz w:val="28"/>
          <w:szCs w:val="28"/>
        </w:rPr>
        <w:t>Шкала коэффициентов рискованных активов:</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4427"/>
      </w:tblGrid>
      <w:tr w:rsidR="00BA22B2" w:rsidRPr="0042330C" w:rsidTr="0042330C">
        <w:trPr>
          <w:trHeight w:val="511"/>
        </w:trPr>
        <w:tc>
          <w:tcPr>
            <w:tcW w:w="1668" w:type="dxa"/>
          </w:tcPr>
          <w:p w:rsidR="00BA22B2" w:rsidRPr="0042330C" w:rsidRDefault="00BA22B2" w:rsidP="0042330C">
            <w:pPr>
              <w:spacing w:line="360" w:lineRule="auto"/>
              <w:ind w:firstLine="0"/>
              <w:jc w:val="left"/>
              <w:outlineLvl w:val="0"/>
              <w:rPr>
                <w:sz w:val="20"/>
                <w:szCs w:val="26"/>
              </w:rPr>
            </w:pPr>
            <w:r w:rsidRPr="0042330C">
              <w:rPr>
                <w:sz w:val="20"/>
                <w:szCs w:val="26"/>
              </w:rPr>
              <w:t>Оценка капитала</w:t>
            </w:r>
          </w:p>
        </w:tc>
        <w:tc>
          <w:tcPr>
            <w:tcW w:w="4427" w:type="dxa"/>
          </w:tcPr>
          <w:p w:rsidR="00BA22B2" w:rsidRPr="0042330C" w:rsidRDefault="00FE57D8" w:rsidP="0042330C">
            <w:pPr>
              <w:spacing w:line="360" w:lineRule="auto"/>
              <w:ind w:firstLine="0"/>
              <w:jc w:val="left"/>
              <w:outlineLvl w:val="0"/>
              <w:rPr>
                <w:sz w:val="20"/>
                <w:szCs w:val="26"/>
              </w:rPr>
            </w:pPr>
            <w:r w:rsidRPr="0042330C">
              <w:rPr>
                <w:sz w:val="20"/>
                <w:szCs w:val="26"/>
              </w:rPr>
              <w:t>Ограничительные условия качества активов</w:t>
            </w:r>
          </w:p>
        </w:tc>
      </w:tr>
      <w:tr w:rsidR="00BA22B2" w:rsidRPr="0042330C" w:rsidTr="0042330C">
        <w:trPr>
          <w:trHeight w:val="325"/>
        </w:trPr>
        <w:tc>
          <w:tcPr>
            <w:tcW w:w="1668" w:type="dxa"/>
            <w:vAlign w:val="center"/>
          </w:tcPr>
          <w:p w:rsidR="00BA22B2" w:rsidRPr="0042330C" w:rsidRDefault="00BA22B2" w:rsidP="0042330C">
            <w:pPr>
              <w:spacing w:line="360" w:lineRule="auto"/>
              <w:ind w:firstLine="0"/>
              <w:jc w:val="left"/>
              <w:outlineLvl w:val="0"/>
              <w:rPr>
                <w:sz w:val="20"/>
                <w:szCs w:val="28"/>
              </w:rPr>
            </w:pPr>
            <w:r w:rsidRPr="0042330C">
              <w:rPr>
                <w:sz w:val="20"/>
                <w:szCs w:val="28"/>
              </w:rPr>
              <w:t>1</w:t>
            </w:r>
          </w:p>
        </w:tc>
        <w:tc>
          <w:tcPr>
            <w:tcW w:w="4427" w:type="dxa"/>
          </w:tcPr>
          <w:p w:rsidR="00BA22B2" w:rsidRPr="0042330C" w:rsidRDefault="00FE57D8" w:rsidP="0042330C">
            <w:pPr>
              <w:spacing w:line="360" w:lineRule="auto"/>
              <w:ind w:firstLine="0"/>
              <w:jc w:val="left"/>
              <w:outlineLvl w:val="0"/>
              <w:rPr>
                <w:sz w:val="20"/>
                <w:szCs w:val="28"/>
              </w:rPr>
            </w:pPr>
            <w:r w:rsidRPr="0042330C">
              <w:rPr>
                <w:sz w:val="20"/>
                <w:szCs w:val="28"/>
              </w:rPr>
              <w:t>Качество активов должно оцениваться 1 или 2</w:t>
            </w:r>
          </w:p>
        </w:tc>
      </w:tr>
      <w:tr w:rsidR="00BA22B2" w:rsidRPr="0042330C" w:rsidTr="0042330C">
        <w:trPr>
          <w:trHeight w:val="388"/>
        </w:trPr>
        <w:tc>
          <w:tcPr>
            <w:tcW w:w="1668" w:type="dxa"/>
            <w:vAlign w:val="center"/>
          </w:tcPr>
          <w:p w:rsidR="00BA22B2" w:rsidRPr="0042330C" w:rsidRDefault="00BA22B2" w:rsidP="0042330C">
            <w:pPr>
              <w:spacing w:line="360" w:lineRule="auto"/>
              <w:ind w:firstLine="0"/>
              <w:jc w:val="left"/>
              <w:outlineLvl w:val="0"/>
              <w:rPr>
                <w:sz w:val="20"/>
                <w:szCs w:val="28"/>
              </w:rPr>
            </w:pPr>
            <w:r w:rsidRPr="0042330C">
              <w:rPr>
                <w:sz w:val="20"/>
                <w:szCs w:val="28"/>
              </w:rPr>
              <w:t>2</w:t>
            </w:r>
          </w:p>
        </w:tc>
        <w:tc>
          <w:tcPr>
            <w:tcW w:w="4427" w:type="dxa"/>
          </w:tcPr>
          <w:p w:rsidR="00BA22B2" w:rsidRPr="0042330C" w:rsidRDefault="00FE57D8" w:rsidP="0042330C">
            <w:pPr>
              <w:spacing w:line="360" w:lineRule="auto"/>
              <w:ind w:firstLine="0"/>
              <w:jc w:val="left"/>
              <w:outlineLvl w:val="0"/>
              <w:rPr>
                <w:sz w:val="20"/>
                <w:szCs w:val="28"/>
              </w:rPr>
            </w:pPr>
            <w:r w:rsidRPr="0042330C">
              <w:rPr>
                <w:sz w:val="20"/>
                <w:szCs w:val="28"/>
              </w:rPr>
              <w:t>3 или более</w:t>
            </w:r>
          </w:p>
        </w:tc>
      </w:tr>
      <w:tr w:rsidR="00BA22B2" w:rsidRPr="0042330C" w:rsidTr="0042330C">
        <w:trPr>
          <w:trHeight w:val="437"/>
        </w:trPr>
        <w:tc>
          <w:tcPr>
            <w:tcW w:w="1668" w:type="dxa"/>
            <w:vAlign w:val="center"/>
          </w:tcPr>
          <w:p w:rsidR="00BA22B2" w:rsidRPr="0042330C" w:rsidRDefault="00BA22B2" w:rsidP="0042330C">
            <w:pPr>
              <w:spacing w:line="360" w:lineRule="auto"/>
              <w:ind w:firstLine="0"/>
              <w:jc w:val="left"/>
              <w:outlineLvl w:val="0"/>
              <w:rPr>
                <w:sz w:val="20"/>
                <w:szCs w:val="28"/>
              </w:rPr>
            </w:pPr>
            <w:r w:rsidRPr="0042330C">
              <w:rPr>
                <w:sz w:val="20"/>
                <w:szCs w:val="28"/>
              </w:rPr>
              <w:t>3</w:t>
            </w:r>
          </w:p>
        </w:tc>
        <w:tc>
          <w:tcPr>
            <w:tcW w:w="4427" w:type="dxa"/>
          </w:tcPr>
          <w:p w:rsidR="00BA22B2" w:rsidRPr="0042330C" w:rsidRDefault="00FE57D8" w:rsidP="0042330C">
            <w:pPr>
              <w:spacing w:line="360" w:lineRule="auto"/>
              <w:ind w:firstLine="0"/>
              <w:jc w:val="left"/>
              <w:outlineLvl w:val="0"/>
              <w:rPr>
                <w:sz w:val="20"/>
                <w:szCs w:val="28"/>
              </w:rPr>
            </w:pPr>
            <w:r w:rsidRPr="0042330C">
              <w:rPr>
                <w:sz w:val="20"/>
                <w:szCs w:val="28"/>
              </w:rPr>
              <w:t>4 или более</w:t>
            </w:r>
          </w:p>
        </w:tc>
      </w:tr>
      <w:tr w:rsidR="00E917CF" w:rsidRPr="0042330C" w:rsidTr="0042330C">
        <w:trPr>
          <w:trHeight w:val="511"/>
        </w:trPr>
        <w:tc>
          <w:tcPr>
            <w:tcW w:w="1668" w:type="dxa"/>
            <w:vAlign w:val="center"/>
          </w:tcPr>
          <w:p w:rsidR="00E917CF" w:rsidRPr="0042330C" w:rsidRDefault="00E917CF" w:rsidP="0042330C">
            <w:pPr>
              <w:spacing w:line="360" w:lineRule="auto"/>
              <w:ind w:firstLine="0"/>
              <w:jc w:val="left"/>
              <w:outlineLvl w:val="0"/>
              <w:rPr>
                <w:sz w:val="20"/>
                <w:szCs w:val="28"/>
              </w:rPr>
            </w:pPr>
            <w:r w:rsidRPr="0042330C">
              <w:rPr>
                <w:sz w:val="20"/>
                <w:szCs w:val="28"/>
              </w:rPr>
              <w:t>4</w:t>
            </w:r>
          </w:p>
        </w:tc>
        <w:tc>
          <w:tcPr>
            <w:tcW w:w="4427" w:type="dxa"/>
          </w:tcPr>
          <w:p w:rsidR="00E917CF" w:rsidRPr="0042330C" w:rsidRDefault="00E917CF" w:rsidP="0042330C">
            <w:pPr>
              <w:spacing w:line="360" w:lineRule="auto"/>
              <w:ind w:firstLine="0"/>
              <w:jc w:val="left"/>
              <w:outlineLvl w:val="0"/>
              <w:rPr>
                <w:sz w:val="20"/>
                <w:szCs w:val="28"/>
              </w:rPr>
            </w:pPr>
            <w:r w:rsidRPr="0042330C">
              <w:rPr>
                <w:sz w:val="20"/>
                <w:szCs w:val="28"/>
              </w:rPr>
              <w:t>Капитал оценивается, таким образом, если взвешенные по рискам активы наносят ущерб капиталу</w:t>
            </w:r>
          </w:p>
        </w:tc>
      </w:tr>
      <w:tr w:rsidR="00E917CF" w:rsidRPr="0042330C" w:rsidTr="0042330C">
        <w:trPr>
          <w:trHeight w:val="527"/>
        </w:trPr>
        <w:tc>
          <w:tcPr>
            <w:tcW w:w="1668" w:type="dxa"/>
            <w:vAlign w:val="center"/>
          </w:tcPr>
          <w:p w:rsidR="00E917CF" w:rsidRPr="0042330C" w:rsidRDefault="00E917CF" w:rsidP="0042330C">
            <w:pPr>
              <w:spacing w:line="360" w:lineRule="auto"/>
              <w:ind w:firstLine="0"/>
              <w:jc w:val="left"/>
              <w:outlineLvl w:val="0"/>
              <w:rPr>
                <w:sz w:val="20"/>
                <w:szCs w:val="28"/>
              </w:rPr>
            </w:pPr>
            <w:r w:rsidRPr="0042330C">
              <w:rPr>
                <w:sz w:val="20"/>
                <w:szCs w:val="28"/>
              </w:rPr>
              <w:t>5</w:t>
            </w:r>
          </w:p>
        </w:tc>
        <w:tc>
          <w:tcPr>
            <w:tcW w:w="4427" w:type="dxa"/>
          </w:tcPr>
          <w:p w:rsidR="00E917CF" w:rsidRPr="0042330C" w:rsidRDefault="00E917CF" w:rsidP="0042330C">
            <w:pPr>
              <w:spacing w:line="360" w:lineRule="auto"/>
              <w:ind w:firstLine="0"/>
              <w:jc w:val="left"/>
              <w:outlineLvl w:val="0"/>
              <w:rPr>
                <w:sz w:val="20"/>
                <w:szCs w:val="28"/>
              </w:rPr>
            </w:pPr>
            <w:r w:rsidRPr="0042330C">
              <w:rPr>
                <w:sz w:val="20"/>
                <w:szCs w:val="28"/>
              </w:rPr>
              <w:t>Капитал оценивается, таким образом, если активы, классифицированные как потери, наносят ущерб капиталу</w:t>
            </w:r>
          </w:p>
        </w:tc>
      </w:tr>
    </w:tbl>
    <w:p w:rsidR="00F92BF8" w:rsidRPr="0042330C" w:rsidRDefault="00F92BF8" w:rsidP="0042330C">
      <w:pPr>
        <w:spacing w:line="360" w:lineRule="auto"/>
        <w:ind w:firstLine="709"/>
        <w:rPr>
          <w:sz w:val="28"/>
          <w:szCs w:val="28"/>
        </w:rPr>
      </w:pPr>
    </w:p>
    <w:p w:rsidR="00F92BF8" w:rsidRPr="0042330C" w:rsidRDefault="00F92BF8" w:rsidP="0042330C">
      <w:pPr>
        <w:spacing w:line="360" w:lineRule="auto"/>
        <w:ind w:firstLine="709"/>
        <w:rPr>
          <w:sz w:val="28"/>
          <w:szCs w:val="28"/>
        </w:rPr>
      </w:pPr>
      <w:r w:rsidRPr="0042330C">
        <w:rPr>
          <w:sz w:val="28"/>
          <w:szCs w:val="28"/>
        </w:rPr>
        <w:t xml:space="preserve">Для оценок 1-4 коэффициент рисковых активов должен равняться или превышать специальный нормативный показатель связанный с отдельной оценкой капитала; для оценки 5 имеется верхний предел, ниже которого коэффициент рисковых активов гарантирует низкий рейтинг капитала. Рейтинг капитала ниже нормативного не обязательно исключает более благоприятную оценку активов как «сильных» или «удовлетворительных». И, согласно оценке аналитика, более благоприятная оценка подтверждается и сообразуется с общим финансовым состоянием банка. Если нормативные условия не достигаются, то оценка капитала должна быть снижена до уровня, соответствующего размеру и риску классифицируемых активов. </w:t>
      </w:r>
    </w:p>
    <w:p w:rsidR="001D3ED0" w:rsidRPr="0042330C" w:rsidRDefault="001D3ED0" w:rsidP="0042330C">
      <w:pPr>
        <w:pStyle w:val="a8"/>
        <w:widowControl w:val="0"/>
        <w:spacing w:before="0" w:beforeAutospacing="0" w:after="0" w:afterAutospacing="0" w:line="360" w:lineRule="auto"/>
        <w:ind w:firstLine="709"/>
        <w:jc w:val="both"/>
        <w:rPr>
          <w:sz w:val="28"/>
          <w:szCs w:val="28"/>
        </w:rPr>
      </w:pPr>
      <w:r w:rsidRPr="0042330C">
        <w:rPr>
          <w:sz w:val="28"/>
          <w:szCs w:val="28"/>
        </w:rPr>
        <w:t xml:space="preserve">Нормативы, используемые в процессе анализа, не предоставляют четких и незыблемых критериев и не исключают элемент оценивания; однако любой отход должен быть зафиксирован и объяснён в обсуждении капитала в конфиденциальном разделе доклада аналитика. </w:t>
      </w:r>
    </w:p>
    <w:p w:rsidR="001D3ED0" w:rsidRPr="0042330C" w:rsidRDefault="001D3ED0" w:rsidP="0042330C">
      <w:pPr>
        <w:spacing w:line="360" w:lineRule="auto"/>
        <w:ind w:firstLine="709"/>
        <w:rPr>
          <w:sz w:val="28"/>
          <w:szCs w:val="28"/>
        </w:rPr>
      </w:pPr>
      <w:r w:rsidRPr="0042330C">
        <w:rPr>
          <w:sz w:val="28"/>
          <w:szCs w:val="28"/>
        </w:rPr>
        <w:t xml:space="preserve">В процессе оценивания капитала аналитику необходимо учитывать ряд факторов: </w:t>
      </w:r>
    </w:p>
    <w:p w:rsidR="001D3ED0" w:rsidRPr="0042330C" w:rsidRDefault="001D3ED0" w:rsidP="0042330C">
      <w:pPr>
        <w:numPr>
          <w:ilvl w:val="1"/>
          <w:numId w:val="21"/>
        </w:numPr>
        <w:tabs>
          <w:tab w:val="clear" w:pos="1440"/>
          <w:tab w:val="num" w:pos="720"/>
        </w:tabs>
        <w:spacing w:line="360" w:lineRule="auto"/>
        <w:ind w:left="0" w:firstLine="709"/>
        <w:rPr>
          <w:sz w:val="28"/>
          <w:szCs w:val="28"/>
        </w:rPr>
      </w:pPr>
      <w:r w:rsidRPr="0042330C">
        <w:rPr>
          <w:sz w:val="28"/>
          <w:szCs w:val="28"/>
        </w:rPr>
        <w:t xml:space="preserve">Размер банка - местный, региональный или транснациональный банк: </w:t>
      </w:r>
    </w:p>
    <w:p w:rsidR="001D3ED0" w:rsidRPr="0042330C" w:rsidRDefault="001D3ED0" w:rsidP="0042330C">
      <w:pPr>
        <w:numPr>
          <w:ilvl w:val="1"/>
          <w:numId w:val="22"/>
        </w:numPr>
        <w:spacing w:line="360" w:lineRule="auto"/>
        <w:ind w:left="0" w:firstLine="709"/>
        <w:rPr>
          <w:sz w:val="28"/>
          <w:szCs w:val="28"/>
        </w:rPr>
      </w:pPr>
      <w:r w:rsidRPr="0042330C">
        <w:rPr>
          <w:sz w:val="28"/>
          <w:szCs w:val="28"/>
        </w:rPr>
        <w:t>сравнить коэффициенты первоначального капитала с минимальным уровнем;</w:t>
      </w:r>
    </w:p>
    <w:p w:rsidR="001D3ED0" w:rsidRPr="0042330C" w:rsidRDefault="001D3ED0" w:rsidP="0042330C">
      <w:pPr>
        <w:numPr>
          <w:ilvl w:val="1"/>
          <w:numId w:val="22"/>
        </w:numPr>
        <w:spacing w:line="360" w:lineRule="auto"/>
        <w:ind w:left="0" w:firstLine="709"/>
        <w:rPr>
          <w:sz w:val="28"/>
          <w:szCs w:val="28"/>
        </w:rPr>
      </w:pPr>
      <w:r w:rsidRPr="0042330C">
        <w:rPr>
          <w:sz w:val="28"/>
          <w:szCs w:val="28"/>
        </w:rPr>
        <w:t xml:space="preserve">определить зону падения коэффициента совокупного капитала; </w:t>
      </w:r>
    </w:p>
    <w:p w:rsidR="001D3ED0" w:rsidRPr="0042330C" w:rsidRDefault="001D3ED0" w:rsidP="0042330C">
      <w:pPr>
        <w:numPr>
          <w:ilvl w:val="1"/>
          <w:numId w:val="22"/>
        </w:numPr>
        <w:spacing w:line="360" w:lineRule="auto"/>
        <w:ind w:left="0" w:firstLine="709"/>
        <w:rPr>
          <w:sz w:val="28"/>
          <w:szCs w:val="28"/>
        </w:rPr>
      </w:pPr>
      <w:r w:rsidRPr="0042330C">
        <w:rPr>
          <w:sz w:val="28"/>
          <w:szCs w:val="28"/>
        </w:rPr>
        <w:t>сравнить коэффициенты со средним по группе равнозначных банков;</w:t>
      </w:r>
    </w:p>
    <w:p w:rsidR="001D3ED0" w:rsidRPr="0042330C" w:rsidRDefault="001D3ED0" w:rsidP="0042330C">
      <w:pPr>
        <w:numPr>
          <w:ilvl w:val="1"/>
          <w:numId w:val="22"/>
        </w:numPr>
        <w:spacing w:line="360" w:lineRule="auto"/>
        <w:ind w:left="0" w:firstLine="709"/>
        <w:rPr>
          <w:sz w:val="28"/>
          <w:szCs w:val="28"/>
        </w:rPr>
      </w:pPr>
      <w:r w:rsidRPr="0042330C">
        <w:rPr>
          <w:sz w:val="28"/>
          <w:szCs w:val="28"/>
        </w:rPr>
        <w:t>принять во внимание тренды;</w:t>
      </w:r>
    </w:p>
    <w:p w:rsidR="001D3ED0" w:rsidRPr="0042330C" w:rsidRDefault="001D3ED0" w:rsidP="0042330C">
      <w:pPr>
        <w:numPr>
          <w:ilvl w:val="0"/>
          <w:numId w:val="21"/>
        </w:numPr>
        <w:spacing w:line="360" w:lineRule="auto"/>
        <w:ind w:left="0" w:firstLine="709"/>
        <w:rPr>
          <w:sz w:val="28"/>
          <w:szCs w:val="28"/>
        </w:rPr>
      </w:pPr>
      <w:r w:rsidRPr="0042330C">
        <w:rPr>
          <w:sz w:val="28"/>
          <w:szCs w:val="28"/>
        </w:rPr>
        <w:t xml:space="preserve">Объём рисковых активов: </w:t>
      </w:r>
    </w:p>
    <w:p w:rsidR="001D3ED0" w:rsidRPr="0042330C" w:rsidRDefault="001D3ED0" w:rsidP="0042330C">
      <w:pPr>
        <w:numPr>
          <w:ilvl w:val="1"/>
          <w:numId w:val="24"/>
        </w:numPr>
        <w:spacing w:line="360" w:lineRule="auto"/>
        <w:ind w:left="0" w:firstLine="709"/>
        <w:rPr>
          <w:sz w:val="28"/>
          <w:szCs w:val="28"/>
        </w:rPr>
      </w:pPr>
      <w:r w:rsidRPr="0042330C">
        <w:rPr>
          <w:sz w:val="28"/>
          <w:szCs w:val="28"/>
        </w:rPr>
        <w:t>сравнивать коэффициент рисковых активов со средним по группе;</w:t>
      </w:r>
    </w:p>
    <w:p w:rsidR="001D3ED0" w:rsidRPr="0042330C" w:rsidRDefault="001D3ED0" w:rsidP="0042330C">
      <w:pPr>
        <w:numPr>
          <w:ilvl w:val="1"/>
          <w:numId w:val="24"/>
        </w:numPr>
        <w:spacing w:line="360" w:lineRule="auto"/>
        <w:ind w:left="0" w:firstLine="709"/>
        <w:rPr>
          <w:sz w:val="28"/>
          <w:szCs w:val="28"/>
        </w:rPr>
      </w:pPr>
      <w:r w:rsidRPr="0042330C">
        <w:rPr>
          <w:sz w:val="28"/>
          <w:szCs w:val="28"/>
        </w:rPr>
        <w:t xml:space="preserve">учесть тренды; </w:t>
      </w:r>
    </w:p>
    <w:p w:rsidR="001D3ED0" w:rsidRPr="0042330C" w:rsidRDefault="001D3ED0" w:rsidP="0042330C">
      <w:pPr>
        <w:numPr>
          <w:ilvl w:val="0"/>
          <w:numId w:val="21"/>
        </w:numPr>
        <w:spacing w:line="360" w:lineRule="auto"/>
        <w:ind w:left="0" w:firstLine="709"/>
        <w:rPr>
          <w:sz w:val="28"/>
          <w:szCs w:val="28"/>
        </w:rPr>
      </w:pPr>
      <w:r w:rsidRPr="0042330C">
        <w:rPr>
          <w:sz w:val="28"/>
          <w:szCs w:val="28"/>
        </w:rPr>
        <w:t>Объём критических и некачественных активов:</w:t>
      </w:r>
    </w:p>
    <w:p w:rsidR="001D3ED0" w:rsidRPr="0042330C" w:rsidRDefault="001D3ED0" w:rsidP="0042330C">
      <w:pPr>
        <w:numPr>
          <w:ilvl w:val="1"/>
          <w:numId w:val="26"/>
        </w:numPr>
        <w:spacing w:line="360" w:lineRule="auto"/>
        <w:ind w:left="0" w:firstLine="709"/>
        <w:rPr>
          <w:sz w:val="28"/>
          <w:szCs w:val="28"/>
        </w:rPr>
      </w:pPr>
      <w:r w:rsidRPr="0042330C">
        <w:rPr>
          <w:sz w:val="28"/>
          <w:szCs w:val="28"/>
        </w:rPr>
        <w:t xml:space="preserve">взвешенный классифицированный показатель; </w:t>
      </w:r>
    </w:p>
    <w:p w:rsidR="001D3ED0" w:rsidRPr="0042330C" w:rsidRDefault="001D3ED0" w:rsidP="0042330C">
      <w:pPr>
        <w:numPr>
          <w:ilvl w:val="1"/>
          <w:numId w:val="26"/>
        </w:numPr>
        <w:spacing w:line="360" w:lineRule="auto"/>
        <w:ind w:left="0" w:firstLine="709"/>
        <w:rPr>
          <w:sz w:val="28"/>
          <w:szCs w:val="28"/>
        </w:rPr>
      </w:pPr>
      <w:r w:rsidRPr="0042330C">
        <w:rPr>
          <w:sz w:val="28"/>
          <w:szCs w:val="28"/>
        </w:rPr>
        <w:t xml:space="preserve">классифицированный показатель, тренд и смешанные классификации; </w:t>
      </w:r>
    </w:p>
    <w:p w:rsidR="001D3ED0" w:rsidRPr="0042330C" w:rsidRDefault="001D3ED0" w:rsidP="0042330C">
      <w:pPr>
        <w:numPr>
          <w:ilvl w:val="0"/>
          <w:numId w:val="21"/>
        </w:numPr>
        <w:spacing w:line="360" w:lineRule="auto"/>
        <w:ind w:left="0" w:firstLine="709"/>
        <w:rPr>
          <w:sz w:val="28"/>
          <w:szCs w:val="28"/>
        </w:rPr>
      </w:pPr>
      <w:r w:rsidRPr="0042330C">
        <w:rPr>
          <w:sz w:val="28"/>
          <w:szCs w:val="28"/>
        </w:rPr>
        <w:t xml:space="preserve">Ожидаемый рост банка, планы и перспективы: </w:t>
      </w:r>
    </w:p>
    <w:p w:rsidR="001D3ED0" w:rsidRPr="0042330C" w:rsidRDefault="001D3ED0" w:rsidP="0042330C">
      <w:pPr>
        <w:numPr>
          <w:ilvl w:val="1"/>
          <w:numId w:val="28"/>
        </w:numPr>
        <w:spacing w:line="360" w:lineRule="auto"/>
        <w:ind w:left="0" w:firstLine="709"/>
        <w:rPr>
          <w:sz w:val="28"/>
          <w:szCs w:val="28"/>
        </w:rPr>
      </w:pPr>
      <w:r w:rsidRPr="0042330C">
        <w:rPr>
          <w:sz w:val="28"/>
          <w:szCs w:val="28"/>
        </w:rPr>
        <w:t xml:space="preserve">сравнить показатель формирования капитала с показателем роста активов; </w:t>
      </w:r>
    </w:p>
    <w:p w:rsidR="001D3ED0" w:rsidRPr="0042330C" w:rsidRDefault="001D3ED0" w:rsidP="0042330C">
      <w:pPr>
        <w:numPr>
          <w:ilvl w:val="1"/>
          <w:numId w:val="28"/>
        </w:numPr>
        <w:spacing w:line="360" w:lineRule="auto"/>
        <w:ind w:left="0" w:firstLine="709"/>
        <w:rPr>
          <w:sz w:val="28"/>
          <w:szCs w:val="28"/>
        </w:rPr>
      </w:pPr>
      <w:r w:rsidRPr="0042330C">
        <w:rPr>
          <w:sz w:val="28"/>
          <w:szCs w:val="28"/>
        </w:rPr>
        <w:t xml:space="preserve">предыдущие тренды; </w:t>
      </w:r>
    </w:p>
    <w:p w:rsidR="001D3ED0" w:rsidRPr="0042330C" w:rsidRDefault="001D3ED0" w:rsidP="0042330C">
      <w:pPr>
        <w:numPr>
          <w:ilvl w:val="1"/>
          <w:numId w:val="28"/>
        </w:numPr>
        <w:spacing w:line="360" w:lineRule="auto"/>
        <w:ind w:left="0" w:firstLine="709"/>
        <w:rPr>
          <w:sz w:val="28"/>
          <w:szCs w:val="28"/>
        </w:rPr>
      </w:pPr>
      <w:r w:rsidRPr="0042330C">
        <w:rPr>
          <w:sz w:val="28"/>
          <w:szCs w:val="28"/>
        </w:rPr>
        <w:t xml:space="preserve">планы расширения или главные планы построения и перестройки; </w:t>
      </w:r>
    </w:p>
    <w:p w:rsidR="001D3ED0" w:rsidRPr="0042330C" w:rsidRDefault="001D3ED0" w:rsidP="0042330C">
      <w:pPr>
        <w:numPr>
          <w:ilvl w:val="0"/>
          <w:numId w:val="21"/>
        </w:numPr>
        <w:spacing w:line="360" w:lineRule="auto"/>
        <w:ind w:left="0" w:firstLine="709"/>
        <w:rPr>
          <w:sz w:val="28"/>
          <w:szCs w:val="28"/>
        </w:rPr>
      </w:pPr>
      <w:r w:rsidRPr="0042330C">
        <w:rPr>
          <w:sz w:val="28"/>
          <w:szCs w:val="28"/>
        </w:rPr>
        <w:t xml:space="preserve">Качество капитала: </w:t>
      </w:r>
    </w:p>
    <w:p w:rsidR="001D3ED0" w:rsidRPr="0042330C" w:rsidRDefault="001D3ED0" w:rsidP="0042330C">
      <w:pPr>
        <w:numPr>
          <w:ilvl w:val="1"/>
          <w:numId w:val="30"/>
        </w:numPr>
        <w:spacing w:line="360" w:lineRule="auto"/>
        <w:ind w:left="0" w:firstLine="709"/>
        <w:rPr>
          <w:sz w:val="28"/>
          <w:szCs w:val="28"/>
        </w:rPr>
      </w:pPr>
      <w:r w:rsidRPr="0042330C">
        <w:rPr>
          <w:sz w:val="28"/>
          <w:szCs w:val="28"/>
        </w:rPr>
        <w:t>отношение заимствованного капитала к акционерному не должно превышать 50 % в соответствии с нормативами совета директоров;</w:t>
      </w:r>
    </w:p>
    <w:p w:rsidR="001D3ED0" w:rsidRPr="0042330C" w:rsidRDefault="001D3ED0" w:rsidP="0042330C">
      <w:pPr>
        <w:numPr>
          <w:ilvl w:val="0"/>
          <w:numId w:val="21"/>
        </w:numPr>
        <w:spacing w:line="360" w:lineRule="auto"/>
        <w:ind w:left="0" w:firstLine="709"/>
        <w:rPr>
          <w:sz w:val="28"/>
          <w:szCs w:val="28"/>
        </w:rPr>
      </w:pPr>
      <w:r w:rsidRPr="0042330C">
        <w:rPr>
          <w:sz w:val="28"/>
          <w:szCs w:val="28"/>
        </w:rPr>
        <w:t xml:space="preserve">Нераспределённая прибыль: </w:t>
      </w:r>
    </w:p>
    <w:p w:rsidR="001D3ED0" w:rsidRPr="0042330C" w:rsidRDefault="001D3ED0" w:rsidP="0042330C">
      <w:pPr>
        <w:numPr>
          <w:ilvl w:val="1"/>
          <w:numId w:val="32"/>
        </w:numPr>
        <w:spacing w:line="360" w:lineRule="auto"/>
        <w:ind w:left="0" w:firstLine="709"/>
        <w:rPr>
          <w:sz w:val="28"/>
          <w:szCs w:val="28"/>
        </w:rPr>
      </w:pPr>
      <w:r w:rsidRPr="0042330C">
        <w:rPr>
          <w:sz w:val="28"/>
          <w:szCs w:val="28"/>
        </w:rPr>
        <w:t>сравнить выплаты дивидендов с соответствующим средним показателем по группе;</w:t>
      </w:r>
    </w:p>
    <w:p w:rsidR="001D3ED0" w:rsidRPr="0042330C" w:rsidRDefault="001D3ED0" w:rsidP="0042330C">
      <w:pPr>
        <w:numPr>
          <w:ilvl w:val="1"/>
          <w:numId w:val="32"/>
        </w:numPr>
        <w:spacing w:line="360" w:lineRule="auto"/>
        <w:ind w:left="0" w:firstLine="709"/>
        <w:rPr>
          <w:sz w:val="28"/>
          <w:szCs w:val="28"/>
        </w:rPr>
      </w:pPr>
      <w:r w:rsidRPr="0042330C">
        <w:rPr>
          <w:sz w:val="28"/>
          <w:szCs w:val="28"/>
        </w:rPr>
        <w:t>прошлые тренды и перспективная прибыль;</w:t>
      </w:r>
    </w:p>
    <w:p w:rsidR="001D3ED0" w:rsidRPr="0042330C" w:rsidRDefault="001D3ED0" w:rsidP="0042330C">
      <w:pPr>
        <w:numPr>
          <w:ilvl w:val="0"/>
          <w:numId w:val="21"/>
        </w:numPr>
        <w:spacing w:line="360" w:lineRule="auto"/>
        <w:ind w:left="0" w:firstLine="709"/>
        <w:rPr>
          <w:sz w:val="28"/>
          <w:szCs w:val="28"/>
        </w:rPr>
      </w:pPr>
      <w:r w:rsidRPr="0042330C">
        <w:rPr>
          <w:sz w:val="28"/>
          <w:szCs w:val="28"/>
        </w:rPr>
        <w:t xml:space="preserve">Доступ к рынкам капитала: </w:t>
      </w:r>
    </w:p>
    <w:p w:rsidR="001D3ED0" w:rsidRPr="0042330C" w:rsidRDefault="001D3ED0" w:rsidP="0042330C">
      <w:pPr>
        <w:numPr>
          <w:ilvl w:val="1"/>
          <w:numId w:val="34"/>
        </w:numPr>
        <w:spacing w:line="360" w:lineRule="auto"/>
        <w:ind w:left="0" w:firstLine="709"/>
        <w:rPr>
          <w:sz w:val="28"/>
          <w:szCs w:val="28"/>
        </w:rPr>
      </w:pPr>
      <w:r w:rsidRPr="0042330C">
        <w:rPr>
          <w:sz w:val="28"/>
          <w:szCs w:val="28"/>
        </w:rPr>
        <w:t>сила родительских компаний;</w:t>
      </w:r>
    </w:p>
    <w:p w:rsidR="001D3ED0" w:rsidRPr="0042330C" w:rsidRDefault="001D3ED0" w:rsidP="0042330C">
      <w:pPr>
        <w:numPr>
          <w:ilvl w:val="1"/>
          <w:numId w:val="34"/>
        </w:numPr>
        <w:spacing w:line="360" w:lineRule="auto"/>
        <w:ind w:left="0" w:firstLine="709"/>
        <w:rPr>
          <w:sz w:val="28"/>
          <w:szCs w:val="28"/>
        </w:rPr>
      </w:pPr>
      <w:r w:rsidRPr="0042330C">
        <w:rPr>
          <w:sz w:val="28"/>
          <w:szCs w:val="28"/>
        </w:rPr>
        <w:t xml:space="preserve">способность к инъекциям капитала собственниками; </w:t>
      </w:r>
    </w:p>
    <w:p w:rsidR="001D3ED0" w:rsidRPr="0042330C" w:rsidRDefault="001D3ED0" w:rsidP="0042330C">
      <w:pPr>
        <w:numPr>
          <w:ilvl w:val="1"/>
          <w:numId w:val="34"/>
        </w:numPr>
        <w:spacing w:line="360" w:lineRule="auto"/>
        <w:ind w:left="0" w:firstLine="709"/>
        <w:rPr>
          <w:sz w:val="28"/>
          <w:szCs w:val="28"/>
        </w:rPr>
      </w:pPr>
      <w:r w:rsidRPr="0042330C">
        <w:rPr>
          <w:sz w:val="28"/>
          <w:szCs w:val="28"/>
        </w:rPr>
        <w:t xml:space="preserve">доход по акциям - тренд и средний по группе; </w:t>
      </w:r>
    </w:p>
    <w:p w:rsidR="001D3ED0" w:rsidRPr="0042330C" w:rsidRDefault="001D3ED0" w:rsidP="0042330C">
      <w:pPr>
        <w:numPr>
          <w:ilvl w:val="0"/>
          <w:numId w:val="21"/>
        </w:numPr>
        <w:spacing w:line="360" w:lineRule="auto"/>
        <w:ind w:left="0" w:firstLine="709"/>
        <w:rPr>
          <w:sz w:val="28"/>
          <w:szCs w:val="28"/>
        </w:rPr>
      </w:pPr>
      <w:r w:rsidRPr="0042330C">
        <w:rPr>
          <w:sz w:val="28"/>
          <w:szCs w:val="28"/>
        </w:rPr>
        <w:t xml:space="preserve">Внебалансовые активы и фонды, не отражённые в бухгалтерской книге: </w:t>
      </w:r>
    </w:p>
    <w:p w:rsidR="001D3ED0" w:rsidRPr="0042330C" w:rsidRDefault="001D3ED0" w:rsidP="0042330C">
      <w:pPr>
        <w:numPr>
          <w:ilvl w:val="1"/>
          <w:numId w:val="36"/>
        </w:numPr>
        <w:spacing w:line="360" w:lineRule="auto"/>
        <w:ind w:left="0" w:firstLine="709"/>
        <w:rPr>
          <w:sz w:val="28"/>
          <w:szCs w:val="28"/>
        </w:rPr>
      </w:pPr>
      <w:r w:rsidRPr="0042330C">
        <w:rPr>
          <w:sz w:val="28"/>
          <w:szCs w:val="28"/>
        </w:rPr>
        <w:t>основной капитал по номиналу;</w:t>
      </w:r>
    </w:p>
    <w:p w:rsidR="001D3ED0" w:rsidRPr="0042330C" w:rsidRDefault="001D3ED0" w:rsidP="0042330C">
      <w:pPr>
        <w:numPr>
          <w:ilvl w:val="1"/>
          <w:numId w:val="36"/>
        </w:numPr>
        <w:spacing w:line="360" w:lineRule="auto"/>
        <w:ind w:left="0" w:firstLine="709"/>
        <w:rPr>
          <w:sz w:val="28"/>
          <w:szCs w:val="28"/>
        </w:rPr>
      </w:pPr>
      <w:r w:rsidRPr="0042330C">
        <w:rPr>
          <w:sz w:val="28"/>
          <w:szCs w:val="28"/>
        </w:rPr>
        <w:t xml:space="preserve">вычеты ликвидационной стоимости; </w:t>
      </w:r>
    </w:p>
    <w:p w:rsidR="001D3ED0" w:rsidRPr="0042330C" w:rsidRDefault="001D3ED0" w:rsidP="0042330C">
      <w:pPr>
        <w:numPr>
          <w:ilvl w:val="1"/>
          <w:numId w:val="36"/>
        </w:numPr>
        <w:spacing w:line="360" w:lineRule="auto"/>
        <w:ind w:left="0" w:firstLine="709"/>
        <w:rPr>
          <w:sz w:val="28"/>
          <w:szCs w:val="28"/>
        </w:rPr>
      </w:pPr>
      <w:r w:rsidRPr="0042330C">
        <w:rPr>
          <w:sz w:val="28"/>
          <w:szCs w:val="28"/>
        </w:rPr>
        <w:t xml:space="preserve">налоговые корректировки. </w:t>
      </w:r>
    </w:p>
    <w:p w:rsidR="00BA33EF" w:rsidRPr="0042330C" w:rsidRDefault="00BA33EF" w:rsidP="0042330C">
      <w:pPr>
        <w:pStyle w:val="a8"/>
        <w:widowControl w:val="0"/>
        <w:spacing w:before="0" w:beforeAutospacing="0" w:after="0" w:afterAutospacing="0" w:line="360" w:lineRule="auto"/>
        <w:ind w:firstLine="709"/>
        <w:jc w:val="both"/>
        <w:rPr>
          <w:sz w:val="28"/>
          <w:szCs w:val="28"/>
        </w:rPr>
      </w:pPr>
      <w:r w:rsidRPr="0042330C">
        <w:rPr>
          <w:sz w:val="28"/>
          <w:szCs w:val="28"/>
        </w:rPr>
        <w:t>По результатам анализа капитал оценивается от 1 до 5 баллов следующим образом: Оценка 1 (сильный). Капитал сильный по отношению к: объёму рисковых активов объёму критических и неполноценных активов ожидаемому росту банка, планам и перспективам качеству управления.</w:t>
      </w:r>
    </w:p>
    <w:p w:rsidR="00BA33EF" w:rsidRPr="0042330C" w:rsidRDefault="00BA33EF" w:rsidP="0042330C">
      <w:pPr>
        <w:spacing w:line="360" w:lineRule="auto"/>
        <w:ind w:firstLine="709"/>
        <w:rPr>
          <w:sz w:val="28"/>
          <w:szCs w:val="28"/>
        </w:rPr>
      </w:pPr>
      <w:r w:rsidRPr="0042330C">
        <w:rPr>
          <w:sz w:val="28"/>
          <w:szCs w:val="28"/>
        </w:rPr>
        <w:t xml:space="preserve">Обычно, банк с сильными или удовлетворительными активами или же банк, коэффициент рисковых активов которого равняется или превышает соответствующий процент в таблице, располагают капиталом с оценкой 1. </w:t>
      </w:r>
    </w:p>
    <w:p w:rsidR="00BA33EF" w:rsidRPr="0042330C" w:rsidRDefault="00BA33EF" w:rsidP="0042330C">
      <w:pPr>
        <w:spacing w:line="360" w:lineRule="auto"/>
        <w:ind w:firstLine="709"/>
        <w:rPr>
          <w:sz w:val="28"/>
          <w:szCs w:val="28"/>
        </w:rPr>
      </w:pPr>
      <w:r w:rsidRPr="0042330C">
        <w:rPr>
          <w:sz w:val="28"/>
          <w:szCs w:val="28"/>
        </w:rPr>
        <w:t>Оценка 2 (удовлетворительный). Капитал удовлетворительный по отношению к: объёму рисковых активов объёму критических и неполноценных активов ожидаемому росту банка, планам и перспективам качеству управления.</w:t>
      </w:r>
    </w:p>
    <w:p w:rsidR="00BA33EF" w:rsidRPr="0042330C" w:rsidRDefault="00BA33EF" w:rsidP="0042330C">
      <w:pPr>
        <w:spacing w:line="360" w:lineRule="auto"/>
        <w:ind w:firstLine="709"/>
        <w:rPr>
          <w:sz w:val="28"/>
          <w:szCs w:val="28"/>
        </w:rPr>
      </w:pPr>
      <w:r w:rsidRPr="0042330C">
        <w:rPr>
          <w:sz w:val="28"/>
          <w:szCs w:val="28"/>
        </w:rPr>
        <w:t xml:space="preserve">Если управление с достаточной компетенцией может удовлетворительно разрешить небольшие трудности в пунктах a, b и c, то банковский капитал должен быть оценен 2, если качество активов не ниже 3 и относительный показатель рисковых активов равен или превышает соответствующий процент в таблице, приведённой ниже. </w:t>
      </w:r>
    </w:p>
    <w:p w:rsidR="00BA33EF" w:rsidRPr="0042330C" w:rsidRDefault="00BA33EF" w:rsidP="0042330C">
      <w:pPr>
        <w:spacing w:line="360" w:lineRule="auto"/>
        <w:ind w:firstLine="709"/>
        <w:rPr>
          <w:sz w:val="28"/>
          <w:szCs w:val="28"/>
        </w:rPr>
      </w:pPr>
      <w:r w:rsidRPr="0042330C">
        <w:rPr>
          <w:sz w:val="28"/>
          <w:szCs w:val="28"/>
        </w:rPr>
        <w:t xml:space="preserve">Оценка 3 (посредственный). Капитал не совсем достаточен по отношению к перечисляемым ранее пунктам. </w:t>
      </w:r>
    </w:p>
    <w:p w:rsidR="00BA33EF" w:rsidRPr="0042330C" w:rsidRDefault="00BA33EF" w:rsidP="0042330C">
      <w:pPr>
        <w:spacing w:line="360" w:lineRule="auto"/>
        <w:ind w:firstLine="709"/>
        <w:rPr>
          <w:sz w:val="28"/>
          <w:szCs w:val="28"/>
        </w:rPr>
      </w:pPr>
      <w:r w:rsidRPr="0042330C">
        <w:rPr>
          <w:sz w:val="28"/>
          <w:szCs w:val="28"/>
        </w:rPr>
        <w:t xml:space="preserve">Банковскому капиталу необходимо присвоить оценку 3, если отношение капитала к рассматриваемым пунктам неблагоприятно, управление играет смягчающую роль. Такие условия обычно преобладают там, где качество активов ниже 4 и коэффициент рисковых активов равняется или превышает соответствующий процент в таблице, приведённой ниже. </w:t>
      </w:r>
    </w:p>
    <w:p w:rsidR="00BA33EF" w:rsidRPr="0042330C" w:rsidRDefault="00BA33EF" w:rsidP="0042330C">
      <w:pPr>
        <w:spacing w:line="360" w:lineRule="auto"/>
        <w:ind w:firstLine="709"/>
        <w:rPr>
          <w:sz w:val="28"/>
          <w:szCs w:val="28"/>
        </w:rPr>
      </w:pPr>
      <w:r w:rsidRPr="0042330C">
        <w:rPr>
          <w:sz w:val="28"/>
          <w:szCs w:val="28"/>
        </w:rPr>
        <w:t xml:space="preserve">Оценка 4 (критический). Капитал не является достаточным. Это обычно относится к банкам, чьи взвешенные классификации активов наносят ущерб акционерному капиталу или же чей коэффициент рисковых активов находится в соответствующих пределах, отраженных в таблице оценки достаточности капитала. </w:t>
      </w:r>
    </w:p>
    <w:p w:rsidR="00BA33EF" w:rsidRPr="0042330C" w:rsidRDefault="00BA33EF" w:rsidP="0042330C">
      <w:pPr>
        <w:spacing w:line="360" w:lineRule="auto"/>
        <w:ind w:firstLine="709"/>
        <w:rPr>
          <w:sz w:val="28"/>
          <w:szCs w:val="28"/>
        </w:rPr>
      </w:pPr>
      <w:r w:rsidRPr="0042330C">
        <w:rPr>
          <w:sz w:val="28"/>
          <w:szCs w:val="28"/>
        </w:rPr>
        <w:t>Оценка 5 (неудовлетворительный). Эта оценка присваивается в случаях, когда потери классифицированных активов наносят ущерб акционерному капиталу или же когда относительный показатель рисковых активов банка ниже предписанного уровня в таблице:</w:t>
      </w:r>
    </w:p>
    <w:p w:rsidR="0042330C" w:rsidRDefault="0042330C" w:rsidP="0042330C">
      <w:pPr>
        <w:spacing w:line="360" w:lineRule="auto"/>
        <w:ind w:firstLine="709"/>
        <w:rPr>
          <w:sz w:val="28"/>
          <w:szCs w:val="28"/>
        </w:rPr>
      </w:pPr>
    </w:p>
    <w:p w:rsidR="00BA33EF" w:rsidRPr="0042330C" w:rsidRDefault="00A0539A" w:rsidP="0042330C">
      <w:pPr>
        <w:spacing w:line="360" w:lineRule="auto"/>
        <w:ind w:firstLine="709"/>
        <w:rPr>
          <w:sz w:val="28"/>
          <w:szCs w:val="28"/>
        </w:rPr>
      </w:pPr>
      <w:r w:rsidRPr="0042330C">
        <w:rPr>
          <w:sz w:val="28"/>
          <w:szCs w:val="28"/>
        </w:rPr>
        <w:t>Таблица 2</w:t>
      </w:r>
    </w:p>
    <w:p w:rsidR="00A0539A" w:rsidRPr="0042330C" w:rsidRDefault="00A0539A" w:rsidP="0042330C">
      <w:pPr>
        <w:spacing w:line="360" w:lineRule="auto"/>
        <w:ind w:firstLine="709"/>
        <w:rPr>
          <w:sz w:val="28"/>
          <w:szCs w:val="28"/>
        </w:rPr>
      </w:pPr>
      <w:r w:rsidRPr="0042330C">
        <w:rPr>
          <w:sz w:val="28"/>
          <w:szCs w:val="28"/>
        </w:rPr>
        <w:t>Оценка достаточности капитала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559"/>
        <w:gridCol w:w="1701"/>
        <w:gridCol w:w="2409"/>
      </w:tblGrid>
      <w:tr w:rsidR="00DF1E38" w:rsidRPr="0042330C" w:rsidTr="0042330C">
        <w:tc>
          <w:tcPr>
            <w:tcW w:w="1101" w:type="dxa"/>
          </w:tcPr>
          <w:p w:rsidR="00DF1E38" w:rsidRPr="0042330C" w:rsidRDefault="00DF1E38" w:rsidP="0042330C">
            <w:pPr>
              <w:spacing w:line="360" w:lineRule="auto"/>
              <w:ind w:firstLine="0"/>
              <w:jc w:val="left"/>
              <w:outlineLvl w:val="0"/>
              <w:rPr>
                <w:sz w:val="20"/>
                <w:szCs w:val="28"/>
              </w:rPr>
            </w:pPr>
            <w:r w:rsidRPr="0042330C">
              <w:rPr>
                <w:sz w:val="20"/>
                <w:szCs w:val="28"/>
              </w:rPr>
              <w:t>Оценка</w:t>
            </w:r>
          </w:p>
        </w:tc>
        <w:tc>
          <w:tcPr>
            <w:tcW w:w="1559" w:type="dxa"/>
          </w:tcPr>
          <w:p w:rsidR="00DF1E38" w:rsidRPr="0042330C" w:rsidRDefault="00DF1E38" w:rsidP="0042330C">
            <w:pPr>
              <w:spacing w:line="360" w:lineRule="auto"/>
              <w:ind w:firstLine="0"/>
              <w:jc w:val="left"/>
              <w:outlineLvl w:val="0"/>
              <w:rPr>
                <w:sz w:val="20"/>
                <w:szCs w:val="28"/>
              </w:rPr>
            </w:pPr>
            <w:r w:rsidRPr="0042330C">
              <w:rPr>
                <w:sz w:val="20"/>
                <w:szCs w:val="28"/>
              </w:rPr>
              <w:t>Коэффициент совокупного капитала</w:t>
            </w:r>
          </w:p>
        </w:tc>
        <w:tc>
          <w:tcPr>
            <w:tcW w:w="1701" w:type="dxa"/>
          </w:tcPr>
          <w:p w:rsidR="00DF1E38" w:rsidRPr="0042330C" w:rsidRDefault="00462B3A" w:rsidP="0042330C">
            <w:pPr>
              <w:spacing w:line="360" w:lineRule="auto"/>
              <w:ind w:firstLine="0"/>
              <w:jc w:val="left"/>
              <w:outlineLvl w:val="0"/>
              <w:rPr>
                <w:sz w:val="20"/>
                <w:szCs w:val="28"/>
              </w:rPr>
            </w:pPr>
            <w:r w:rsidRPr="0042330C">
              <w:rPr>
                <w:sz w:val="20"/>
                <w:szCs w:val="28"/>
              </w:rPr>
              <w:t>Коэффициент первоначального капитала</w:t>
            </w:r>
          </w:p>
        </w:tc>
        <w:tc>
          <w:tcPr>
            <w:tcW w:w="2409" w:type="dxa"/>
            <w:vAlign w:val="center"/>
          </w:tcPr>
          <w:p w:rsidR="00DF1E38" w:rsidRPr="0042330C" w:rsidRDefault="00462B3A" w:rsidP="0042330C">
            <w:pPr>
              <w:spacing w:line="360" w:lineRule="auto"/>
              <w:ind w:firstLine="0"/>
              <w:jc w:val="left"/>
              <w:outlineLvl w:val="0"/>
              <w:rPr>
                <w:sz w:val="20"/>
                <w:szCs w:val="28"/>
              </w:rPr>
            </w:pPr>
            <w:r w:rsidRPr="0042330C">
              <w:rPr>
                <w:sz w:val="20"/>
                <w:szCs w:val="28"/>
              </w:rPr>
              <w:t>Ограничения</w:t>
            </w:r>
          </w:p>
        </w:tc>
      </w:tr>
      <w:tr w:rsidR="00DF1E38" w:rsidRPr="0042330C" w:rsidTr="0042330C">
        <w:tc>
          <w:tcPr>
            <w:tcW w:w="1101" w:type="dxa"/>
            <w:vAlign w:val="center"/>
          </w:tcPr>
          <w:p w:rsidR="00DF1E38" w:rsidRPr="0042330C" w:rsidRDefault="00DF1E38" w:rsidP="0042330C">
            <w:pPr>
              <w:spacing w:line="360" w:lineRule="auto"/>
              <w:ind w:firstLine="0"/>
              <w:jc w:val="left"/>
              <w:outlineLvl w:val="0"/>
              <w:rPr>
                <w:sz w:val="20"/>
                <w:szCs w:val="28"/>
              </w:rPr>
            </w:pPr>
            <w:r w:rsidRPr="0042330C">
              <w:rPr>
                <w:sz w:val="20"/>
                <w:szCs w:val="28"/>
              </w:rPr>
              <w:t>1</w:t>
            </w:r>
          </w:p>
        </w:tc>
        <w:tc>
          <w:tcPr>
            <w:tcW w:w="1559" w:type="dxa"/>
            <w:vAlign w:val="center"/>
          </w:tcPr>
          <w:p w:rsidR="00DF1E38" w:rsidRPr="0042330C" w:rsidRDefault="00462B3A" w:rsidP="0042330C">
            <w:pPr>
              <w:spacing w:line="360" w:lineRule="auto"/>
              <w:ind w:firstLine="0"/>
              <w:jc w:val="left"/>
              <w:outlineLvl w:val="0"/>
              <w:rPr>
                <w:sz w:val="20"/>
                <w:szCs w:val="28"/>
              </w:rPr>
            </w:pPr>
            <w:r w:rsidRPr="0042330C">
              <w:rPr>
                <w:sz w:val="20"/>
                <w:szCs w:val="28"/>
              </w:rPr>
              <w:t>7%</w:t>
            </w:r>
          </w:p>
        </w:tc>
        <w:tc>
          <w:tcPr>
            <w:tcW w:w="1701" w:type="dxa"/>
            <w:vAlign w:val="center"/>
          </w:tcPr>
          <w:p w:rsidR="00DF1E38" w:rsidRPr="0042330C" w:rsidRDefault="00802539" w:rsidP="0042330C">
            <w:pPr>
              <w:spacing w:line="360" w:lineRule="auto"/>
              <w:ind w:firstLine="0"/>
              <w:jc w:val="left"/>
              <w:outlineLvl w:val="0"/>
              <w:rPr>
                <w:sz w:val="20"/>
                <w:szCs w:val="28"/>
              </w:rPr>
            </w:pPr>
            <w:r w:rsidRPr="0042330C">
              <w:rPr>
                <w:sz w:val="20"/>
                <w:szCs w:val="28"/>
              </w:rPr>
              <w:t>6%</w:t>
            </w:r>
          </w:p>
        </w:tc>
        <w:tc>
          <w:tcPr>
            <w:tcW w:w="2409" w:type="dxa"/>
          </w:tcPr>
          <w:p w:rsidR="00DF1E38" w:rsidRPr="0042330C" w:rsidRDefault="00802539" w:rsidP="0042330C">
            <w:pPr>
              <w:spacing w:line="360" w:lineRule="auto"/>
              <w:ind w:firstLine="0"/>
              <w:jc w:val="left"/>
              <w:outlineLvl w:val="0"/>
              <w:rPr>
                <w:sz w:val="20"/>
                <w:szCs w:val="28"/>
              </w:rPr>
            </w:pPr>
            <w:r w:rsidRPr="0042330C">
              <w:rPr>
                <w:sz w:val="20"/>
                <w:szCs w:val="28"/>
              </w:rPr>
              <w:t>Качество активов не менее 2. Коэффициент рисковых активов не менее 11%.</w:t>
            </w:r>
          </w:p>
        </w:tc>
      </w:tr>
      <w:tr w:rsidR="00DF1E38" w:rsidRPr="0042330C" w:rsidTr="0042330C">
        <w:tc>
          <w:tcPr>
            <w:tcW w:w="1101" w:type="dxa"/>
            <w:vAlign w:val="center"/>
          </w:tcPr>
          <w:p w:rsidR="00DF1E38" w:rsidRPr="0042330C" w:rsidRDefault="00DF1E38" w:rsidP="0042330C">
            <w:pPr>
              <w:spacing w:line="360" w:lineRule="auto"/>
              <w:ind w:firstLine="0"/>
              <w:jc w:val="left"/>
              <w:outlineLvl w:val="0"/>
              <w:rPr>
                <w:sz w:val="20"/>
                <w:szCs w:val="28"/>
              </w:rPr>
            </w:pPr>
            <w:r w:rsidRPr="0042330C">
              <w:rPr>
                <w:sz w:val="20"/>
                <w:szCs w:val="28"/>
              </w:rPr>
              <w:t>2</w:t>
            </w:r>
          </w:p>
        </w:tc>
        <w:tc>
          <w:tcPr>
            <w:tcW w:w="1559" w:type="dxa"/>
            <w:vAlign w:val="center"/>
          </w:tcPr>
          <w:p w:rsidR="00DF1E38" w:rsidRPr="0042330C" w:rsidRDefault="00462B3A" w:rsidP="0042330C">
            <w:pPr>
              <w:spacing w:line="360" w:lineRule="auto"/>
              <w:ind w:firstLine="0"/>
              <w:jc w:val="left"/>
              <w:outlineLvl w:val="0"/>
              <w:rPr>
                <w:sz w:val="20"/>
                <w:szCs w:val="28"/>
              </w:rPr>
            </w:pPr>
            <w:r w:rsidRPr="0042330C">
              <w:rPr>
                <w:sz w:val="20"/>
                <w:szCs w:val="28"/>
              </w:rPr>
              <w:t>6%</w:t>
            </w:r>
          </w:p>
        </w:tc>
        <w:tc>
          <w:tcPr>
            <w:tcW w:w="1701" w:type="dxa"/>
            <w:vAlign w:val="center"/>
          </w:tcPr>
          <w:p w:rsidR="00DF1E38" w:rsidRPr="0042330C" w:rsidRDefault="00802539" w:rsidP="0042330C">
            <w:pPr>
              <w:spacing w:line="360" w:lineRule="auto"/>
              <w:ind w:firstLine="0"/>
              <w:jc w:val="left"/>
              <w:outlineLvl w:val="0"/>
              <w:rPr>
                <w:sz w:val="20"/>
                <w:szCs w:val="28"/>
              </w:rPr>
            </w:pPr>
            <w:r w:rsidRPr="0042330C">
              <w:rPr>
                <w:sz w:val="20"/>
                <w:szCs w:val="28"/>
              </w:rPr>
              <w:t>5,5%</w:t>
            </w:r>
          </w:p>
        </w:tc>
        <w:tc>
          <w:tcPr>
            <w:tcW w:w="2409" w:type="dxa"/>
          </w:tcPr>
          <w:p w:rsidR="00DF1E38" w:rsidRPr="0042330C" w:rsidRDefault="00802539" w:rsidP="0042330C">
            <w:pPr>
              <w:spacing w:line="360" w:lineRule="auto"/>
              <w:ind w:firstLine="0"/>
              <w:jc w:val="left"/>
              <w:outlineLvl w:val="0"/>
              <w:rPr>
                <w:sz w:val="20"/>
                <w:szCs w:val="28"/>
              </w:rPr>
            </w:pPr>
            <w:r w:rsidRPr="0042330C">
              <w:rPr>
                <w:sz w:val="20"/>
                <w:szCs w:val="28"/>
              </w:rPr>
              <w:t>Качество активов более 3. Коэффициент рисковых активов не ограничен.</w:t>
            </w:r>
          </w:p>
        </w:tc>
      </w:tr>
      <w:tr w:rsidR="00DF1E38" w:rsidRPr="0042330C" w:rsidTr="0042330C">
        <w:tc>
          <w:tcPr>
            <w:tcW w:w="1101" w:type="dxa"/>
            <w:vAlign w:val="center"/>
          </w:tcPr>
          <w:p w:rsidR="00DF1E38" w:rsidRPr="0042330C" w:rsidRDefault="00DF1E38" w:rsidP="0042330C">
            <w:pPr>
              <w:spacing w:line="360" w:lineRule="auto"/>
              <w:ind w:firstLine="0"/>
              <w:jc w:val="left"/>
              <w:outlineLvl w:val="0"/>
              <w:rPr>
                <w:sz w:val="20"/>
                <w:szCs w:val="28"/>
              </w:rPr>
            </w:pPr>
            <w:r w:rsidRPr="0042330C">
              <w:rPr>
                <w:sz w:val="20"/>
                <w:szCs w:val="28"/>
              </w:rPr>
              <w:t>3</w:t>
            </w:r>
          </w:p>
        </w:tc>
        <w:tc>
          <w:tcPr>
            <w:tcW w:w="1559" w:type="dxa"/>
            <w:vAlign w:val="center"/>
          </w:tcPr>
          <w:p w:rsidR="00DF1E38" w:rsidRPr="0042330C" w:rsidRDefault="00462B3A" w:rsidP="0042330C">
            <w:pPr>
              <w:spacing w:line="360" w:lineRule="auto"/>
              <w:ind w:firstLine="0"/>
              <w:jc w:val="left"/>
              <w:outlineLvl w:val="0"/>
              <w:rPr>
                <w:sz w:val="20"/>
                <w:szCs w:val="28"/>
              </w:rPr>
            </w:pPr>
            <w:r w:rsidRPr="0042330C">
              <w:rPr>
                <w:sz w:val="20"/>
                <w:szCs w:val="28"/>
              </w:rPr>
              <w:t>6,5%</w:t>
            </w:r>
          </w:p>
        </w:tc>
        <w:tc>
          <w:tcPr>
            <w:tcW w:w="1701" w:type="dxa"/>
            <w:vAlign w:val="center"/>
          </w:tcPr>
          <w:p w:rsidR="00DF1E38" w:rsidRPr="0042330C" w:rsidRDefault="00802539" w:rsidP="0042330C">
            <w:pPr>
              <w:spacing w:line="360" w:lineRule="auto"/>
              <w:ind w:firstLine="0"/>
              <w:jc w:val="left"/>
              <w:outlineLvl w:val="0"/>
              <w:rPr>
                <w:sz w:val="20"/>
                <w:szCs w:val="28"/>
              </w:rPr>
            </w:pPr>
            <w:r w:rsidRPr="0042330C">
              <w:rPr>
                <w:sz w:val="20"/>
                <w:szCs w:val="28"/>
              </w:rPr>
              <w:t>5%</w:t>
            </w:r>
          </w:p>
        </w:tc>
        <w:tc>
          <w:tcPr>
            <w:tcW w:w="2409" w:type="dxa"/>
          </w:tcPr>
          <w:p w:rsidR="00DF1E38" w:rsidRPr="0042330C" w:rsidRDefault="00802539" w:rsidP="0042330C">
            <w:pPr>
              <w:spacing w:line="360" w:lineRule="auto"/>
              <w:ind w:firstLine="0"/>
              <w:jc w:val="left"/>
              <w:outlineLvl w:val="0"/>
              <w:rPr>
                <w:sz w:val="20"/>
                <w:szCs w:val="28"/>
              </w:rPr>
            </w:pPr>
            <w:r w:rsidRPr="0042330C">
              <w:rPr>
                <w:sz w:val="20"/>
                <w:szCs w:val="28"/>
              </w:rPr>
              <w:t>Качество активов более 4. Коэффициент рисковых активов не ограничен.</w:t>
            </w:r>
          </w:p>
        </w:tc>
      </w:tr>
      <w:tr w:rsidR="00DF1E38" w:rsidRPr="0042330C" w:rsidTr="0042330C">
        <w:tc>
          <w:tcPr>
            <w:tcW w:w="1101" w:type="dxa"/>
            <w:vAlign w:val="center"/>
          </w:tcPr>
          <w:p w:rsidR="00DF1E38" w:rsidRPr="0042330C" w:rsidRDefault="00DF1E38" w:rsidP="0042330C">
            <w:pPr>
              <w:spacing w:line="360" w:lineRule="auto"/>
              <w:ind w:firstLine="0"/>
              <w:jc w:val="left"/>
              <w:outlineLvl w:val="0"/>
              <w:rPr>
                <w:sz w:val="20"/>
                <w:szCs w:val="28"/>
              </w:rPr>
            </w:pPr>
            <w:r w:rsidRPr="0042330C">
              <w:rPr>
                <w:sz w:val="20"/>
                <w:szCs w:val="28"/>
              </w:rPr>
              <w:t>4</w:t>
            </w:r>
          </w:p>
        </w:tc>
        <w:tc>
          <w:tcPr>
            <w:tcW w:w="1559" w:type="dxa"/>
            <w:vAlign w:val="center"/>
          </w:tcPr>
          <w:p w:rsidR="00DF1E38" w:rsidRPr="0042330C" w:rsidRDefault="00462B3A" w:rsidP="0042330C">
            <w:pPr>
              <w:spacing w:line="360" w:lineRule="auto"/>
              <w:ind w:firstLine="0"/>
              <w:jc w:val="left"/>
              <w:outlineLvl w:val="0"/>
              <w:rPr>
                <w:sz w:val="20"/>
                <w:szCs w:val="28"/>
              </w:rPr>
            </w:pPr>
            <w:r w:rsidRPr="0042330C">
              <w:rPr>
                <w:sz w:val="20"/>
                <w:szCs w:val="28"/>
              </w:rPr>
              <w:t>5%</w:t>
            </w:r>
          </w:p>
        </w:tc>
        <w:tc>
          <w:tcPr>
            <w:tcW w:w="1701" w:type="dxa"/>
            <w:vAlign w:val="center"/>
          </w:tcPr>
          <w:p w:rsidR="00DF1E38" w:rsidRPr="0042330C" w:rsidRDefault="00802539" w:rsidP="0042330C">
            <w:pPr>
              <w:spacing w:line="360" w:lineRule="auto"/>
              <w:ind w:firstLine="0"/>
              <w:jc w:val="left"/>
              <w:outlineLvl w:val="0"/>
              <w:rPr>
                <w:sz w:val="20"/>
                <w:szCs w:val="28"/>
              </w:rPr>
            </w:pPr>
            <w:r w:rsidRPr="0042330C">
              <w:rPr>
                <w:sz w:val="20"/>
                <w:szCs w:val="28"/>
              </w:rPr>
              <w:t>5%</w:t>
            </w:r>
          </w:p>
        </w:tc>
        <w:tc>
          <w:tcPr>
            <w:tcW w:w="2409" w:type="dxa"/>
          </w:tcPr>
          <w:p w:rsidR="00DF1E38" w:rsidRPr="0042330C" w:rsidRDefault="00802539" w:rsidP="0042330C">
            <w:pPr>
              <w:spacing w:line="360" w:lineRule="auto"/>
              <w:ind w:firstLine="0"/>
              <w:jc w:val="left"/>
              <w:outlineLvl w:val="0"/>
              <w:rPr>
                <w:sz w:val="20"/>
                <w:szCs w:val="28"/>
              </w:rPr>
            </w:pPr>
            <w:r w:rsidRPr="0042330C">
              <w:rPr>
                <w:sz w:val="20"/>
                <w:szCs w:val="28"/>
              </w:rPr>
              <w:t>Взвешенные классификации превышают первоначальный капитал.</w:t>
            </w:r>
          </w:p>
        </w:tc>
      </w:tr>
      <w:tr w:rsidR="00DF1E38" w:rsidRPr="0042330C" w:rsidTr="0042330C">
        <w:tc>
          <w:tcPr>
            <w:tcW w:w="1101" w:type="dxa"/>
            <w:vAlign w:val="center"/>
          </w:tcPr>
          <w:p w:rsidR="00DF1E38" w:rsidRPr="0042330C" w:rsidRDefault="00DF1E38" w:rsidP="0042330C">
            <w:pPr>
              <w:spacing w:line="360" w:lineRule="auto"/>
              <w:ind w:firstLine="0"/>
              <w:jc w:val="left"/>
              <w:outlineLvl w:val="0"/>
              <w:rPr>
                <w:sz w:val="20"/>
                <w:szCs w:val="28"/>
              </w:rPr>
            </w:pPr>
            <w:r w:rsidRPr="0042330C">
              <w:rPr>
                <w:sz w:val="20"/>
                <w:szCs w:val="28"/>
              </w:rPr>
              <w:t>5</w:t>
            </w:r>
          </w:p>
        </w:tc>
        <w:tc>
          <w:tcPr>
            <w:tcW w:w="1559" w:type="dxa"/>
            <w:vAlign w:val="center"/>
          </w:tcPr>
          <w:p w:rsidR="00DF1E38" w:rsidRPr="0042330C" w:rsidRDefault="00462B3A" w:rsidP="0042330C">
            <w:pPr>
              <w:spacing w:line="360" w:lineRule="auto"/>
              <w:ind w:firstLine="0"/>
              <w:jc w:val="left"/>
              <w:outlineLvl w:val="0"/>
              <w:rPr>
                <w:sz w:val="20"/>
                <w:szCs w:val="28"/>
              </w:rPr>
            </w:pPr>
            <w:r w:rsidRPr="0042330C">
              <w:rPr>
                <w:sz w:val="20"/>
                <w:szCs w:val="28"/>
              </w:rPr>
              <w:t>менее 5%</w:t>
            </w:r>
          </w:p>
        </w:tc>
        <w:tc>
          <w:tcPr>
            <w:tcW w:w="1701" w:type="dxa"/>
            <w:vAlign w:val="center"/>
          </w:tcPr>
          <w:p w:rsidR="00DF1E38" w:rsidRPr="0042330C" w:rsidRDefault="00802539" w:rsidP="0042330C">
            <w:pPr>
              <w:spacing w:line="360" w:lineRule="auto"/>
              <w:ind w:firstLine="0"/>
              <w:jc w:val="left"/>
              <w:outlineLvl w:val="0"/>
              <w:rPr>
                <w:sz w:val="20"/>
                <w:szCs w:val="28"/>
              </w:rPr>
            </w:pPr>
            <w:r w:rsidRPr="0042330C">
              <w:rPr>
                <w:sz w:val="20"/>
                <w:szCs w:val="28"/>
              </w:rPr>
              <w:t>менее 5%</w:t>
            </w:r>
          </w:p>
        </w:tc>
        <w:tc>
          <w:tcPr>
            <w:tcW w:w="2409" w:type="dxa"/>
          </w:tcPr>
          <w:p w:rsidR="00DF1E38" w:rsidRPr="0042330C" w:rsidRDefault="00802539" w:rsidP="0042330C">
            <w:pPr>
              <w:spacing w:line="360" w:lineRule="auto"/>
              <w:ind w:firstLine="0"/>
              <w:jc w:val="left"/>
              <w:outlineLvl w:val="0"/>
              <w:rPr>
                <w:sz w:val="20"/>
                <w:szCs w:val="28"/>
              </w:rPr>
            </w:pPr>
            <w:r w:rsidRPr="0042330C">
              <w:rPr>
                <w:sz w:val="20"/>
                <w:szCs w:val="28"/>
              </w:rPr>
              <w:t>Классификации убытков превышают первоначальный капитал.</w:t>
            </w:r>
          </w:p>
        </w:tc>
      </w:tr>
    </w:tbl>
    <w:p w:rsidR="00A0539A" w:rsidRPr="0042330C" w:rsidRDefault="00A0539A" w:rsidP="0042330C">
      <w:pPr>
        <w:spacing w:line="360" w:lineRule="auto"/>
        <w:ind w:firstLine="709"/>
        <w:rPr>
          <w:sz w:val="28"/>
          <w:szCs w:val="28"/>
        </w:rPr>
      </w:pPr>
    </w:p>
    <w:p w:rsidR="00637BC8" w:rsidRPr="0042330C" w:rsidRDefault="00637BC8" w:rsidP="0042330C">
      <w:pPr>
        <w:spacing w:line="360" w:lineRule="auto"/>
        <w:ind w:firstLine="709"/>
        <w:rPr>
          <w:sz w:val="28"/>
          <w:szCs w:val="28"/>
        </w:rPr>
      </w:pPr>
      <w:r w:rsidRPr="0042330C">
        <w:rPr>
          <w:sz w:val="28"/>
          <w:szCs w:val="28"/>
        </w:rPr>
        <w:t xml:space="preserve">Показатель качества активов. Обычно для оценки качества активов необходима проверка на месте. Аналитики, хорошо разбирающиеся в оценке ссуд и других кредитных услуг, основывают классификацию для проблематичных займов на основе анализа «возвратности». </w:t>
      </w:r>
    </w:p>
    <w:p w:rsidR="00637BC8" w:rsidRPr="0042330C" w:rsidRDefault="00637BC8" w:rsidP="0042330C">
      <w:pPr>
        <w:spacing w:line="360" w:lineRule="auto"/>
        <w:ind w:firstLine="709"/>
        <w:rPr>
          <w:sz w:val="28"/>
          <w:szCs w:val="28"/>
        </w:rPr>
      </w:pPr>
      <w:r w:rsidRPr="0042330C">
        <w:rPr>
          <w:sz w:val="28"/>
          <w:szCs w:val="28"/>
        </w:rPr>
        <w:t xml:space="preserve">Система классификации стандартных, сомнительных активов и убытков позволяет проверяющему количественно определить рейтинг всех активов в рамках системы CAMEL, а также оценить достаточность резерва на случай убытков от кредитов. </w:t>
      </w:r>
    </w:p>
    <w:p w:rsidR="00637BC8" w:rsidRPr="0042330C" w:rsidRDefault="00637BC8" w:rsidP="0042330C">
      <w:pPr>
        <w:spacing w:line="360" w:lineRule="auto"/>
        <w:ind w:firstLine="709"/>
        <w:rPr>
          <w:sz w:val="28"/>
          <w:szCs w:val="28"/>
        </w:rPr>
      </w:pPr>
      <w:r w:rsidRPr="0042330C">
        <w:rPr>
          <w:sz w:val="28"/>
          <w:szCs w:val="28"/>
        </w:rPr>
        <w:t xml:space="preserve">Необходимо отметить, что хотя представляемые отчеты позволяют в какой-то мере судить об активах, правдивая и полная их оценка может быть проведена в рамках проверок на местах, осуществляемых специалистами в области кредитного анализа. </w:t>
      </w:r>
    </w:p>
    <w:p w:rsidR="00637BC8" w:rsidRPr="0042330C" w:rsidRDefault="00637BC8" w:rsidP="0042330C">
      <w:pPr>
        <w:spacing w:line="360" w:lineRule="auto"/>
        <w:ind w:firstLine="709"/>
        <w:rPr>
          <w:sz w:val="28"/>
          <w:szCs w:val="28"/>
        </w:rPr>
      </w:pPr>
      <w:r w:rsidRPr="0042330C">
        <w:rPr>
          <w:sz w:val="28"/>
          <w:szCs w:val="28"/>
        </w:rPr>
        <w:t xml:space="preserve">Определение качества активов - наиболее известный и, по всей видимости, самый продолжительный этап надзорной проверки. В этой процедуре участвует большая часть персонала, осуществляющего проверку. При этом от каждого аналитика требуется субъективное суждение. </w:t>
      </w:r>
    </w:p>
    <w:p w:rsidR="00637BC8" w:rsidRPr="0042330C" w:rsidRDefault="00637BC8" w:rsidP="0042330C">
      <w:pPr>
        <w:spacing w:line="360" w:lineRule="auto"/>
        <w:ind w:firstLine="709"/>
        <w:rPr>
          <w:sz w:val="28"/>
          <w:szCs w:val="28"/>
        </w:rPr>
      </w:pPr>
      <w:r w:rsidRPr="0042330C">
        <w:rPr>
          <w:sz w:val="28"/>
          <w:szCs w:val="28"/>
        </w:rPr>
        <w:t xml:space="preserve">Активы по степени риска разделяются на несколько групп. Чтобы в дальнейшем более точно определить степень влияния риска на капитал банка, каждой категории активов придаётся определённый вес: </w:t>
      </w:r>
    </w:p>
    <w:p w:rsidR="00A74629" w:rsidRPr="0042330C" w:rsidRDefault="00A74629" w:rsidP="0042330C">
      <w:pPr>
        <w:spacing w:line="360" w:lineRule="auto"/>
        <w:ind w:firstLine="709"/>
        <w:rPr>
          <w:sz w:val="28"/>
          <w:szCs w:val="28"/>
        </w:rPr>
      </w:pPr>
    </w:p>
    <w:p w:rsidR="00A74629" w:rsidRPr="0042330C" w:rsidRDefault="006B76E4" w:rsidP="0042330C">
      <w:pPr>
        <w:spacing w:line="360" w:lineRule="auto"/>
        <w:ind w:firstLine="709"/>
        <w:rPr>
          <w:sz w:val="28"/>
          <w:szCs w:val="28"/>
        </w:rPr>
      </w:pPr>
      <w:r w:rsidRPr="0042330C">
        <w:rPr>
          <w:sz w:val="28"/>
          <w:szCs w:val="28"/>
        </w:rPr>
        <w:t>Таблица 3</w:t>
      </w:r>
    </w:p>
    <w:p w:rsidR="006B76E4" w:rsidRPr="0042330C" w:rsidRDefault="006B76E4" w:rsidP="0042330C">
      <w:pPr>
        <w:spacing w:line="360" w:lineRule="auto"/>
        <w:ind w:firstLine="709"/>
        <w:rPr>
          <w:sz w:val="28"/>
          <w:szCs w:val="28"/>
        </w:rPr>
      </w:pPr>
      <w:r w:rsidRPr="0042330C">
        <w:rPr>
          <w:sz w:val="28"/>
          <w:szCs w:val="28"/>
        </w:rPr>
        <w:t>Удельный вес различных категорий активов</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559"/>
      </w:tblGrid>
      <w:tr w:rsidR="006B76E4" w:rsidRPr="0042330C" w:rsidTr="0042330C">
        <w:tc>
          <w:tcPr>
            <w:tcW w:w="2093" w:type="dxa"/>
            <w:vAlign w:val="center"/>
          </w:tcPr>
          <w:p w:rsidR="006B76E4" w:rsidRPr="0042330C" w:rsidRDefault="006B76E4" w:rsidP="0042330C">
            <w:pPr>
              <w:spacing w:line="360" w:lineRule="auto"/>
              <w:ind w:firstLine="0"/>
              <w:jc w:val="left"/>
              <w:outlineLvl w:val="0"/>
              <w:rPr>
                <w:sz w:val="20"/>
                <w:szCs w:val="28"/>
              </w:rPr>
            </w:pPr>
            <w:r w:rsidRPr="0042330C">
              <w:rPr>
                <w:sz w:val="20"/>
                <w:szCs w:val="28"/>
              </w:rPr>
              <w:t>Группа активов</w:t>
            </w:r>
          </w:p>
        </w:tc>
        <w:tc>
          <w:tcPr>
            <w:tcW w:w="1559" w:type="dxa"/>
            <w:vAlign w:val="center"/>
          </w:tcPr>
          <w:p w:rsidR="006B76E4" w:rsidRPr="0042330C" w:rsidRDefault="006B76E4" w:rsidP="0042330C">
            <w:pPr>
              <w:spacing w:line="360" w:lineRule="auto"/>
              <w:ind w:firstLine="0"/>
              <w:jc w:val="left"/>
              <w:outlineLvl w:val="0"/>
              <w:rPr>
                <w:sz w:val="20"/>
                <w:szCs w:val="28"/>
              </w:rPr>
            </w:pPr>
            <w:r w:rsidRPr="0042330C">
              <w:rPr>
                <w:sz w:val="20"/>
                <w:szCs w:val="28"/>
              </w:rPr>
              <w:t>Вес (в %)</w:t>
            </w:r>
          </w:p>
        </w:tc>
      </w:tr>
      <w:tr w:rsidR="006B76E4" w:rsidRPr="0042330C" w:rsidTr="0042330C">
        <w:tc>
          <w:tcPr>
            <w:tcW w:w="2093" w:type="dxa"/>
            <w:vAlign w:val="center"/>
          </w:tcPr>
          <w:p w:rsidR="006B76E4" w:rsidRPr="0042330C" w:rsidRDefault="006B76E4" w:rsidP="0042330C">
            <w:pPr>
              <w:spacing w:line="360" w:lineRule="auto"/>
              <w:ind w:firstLine="0"/>
              <w:jc w:val="left"/>
              <w:outlineLvl w:val="0"/>
              <w:rPr>
                <w:sz w:val="20"/>
                <w:szCs w:val="28"/>
              </w:rPr>
            </w:pPr>
            <w:r w:rsidRPr="0042330C">
              <w:rPr>
                <w:sz w:val="20"/>
                <w:szCs w:val="28"/>
              </w:rPr>
              <w:t>Особого качества</w:t>
            </w:r>
          </w:p>
        </w:tc>
        <w:tc>
          <w:tcPr>
            <w:tcW w:w="1559" w:type="dxa"/>
            <w:vAlign w:val="center"/>
          </w:tcPr>
          <w:p w:rsidR="006B76E4" w:rsidRPr="0042330C" w:rsidRDefault="006B76E4" w:rsidP="0042330C">
            <w:pPr>
              <w:spacing w:line="360" w:lineRule="auto"/>
              <w:ind w:firstLine="0"/>
              <w:jc w:val="left"/>
              <w:outlineLvl w:val="0"/>
              <w:rPr>
                <w:sz w:val="20"/>
                <w:szCs w:val="28"/>
              </w:rPr>
            </w:pPr>
            <w:r w:rsidRPr="0042330C">
              <w:rPr>
                <w:sz w:val="20"/>
                <w:szCs w:val="28"/>
              </w:rPr>
              <w:t>0</w:t>
            </w:r>
          </w:p>
        </w:tc>
      </w:tr>
      <w:tr w:rsidR="006B76E4" w:rsidRPr="0042330C" w:rsidTr="0042330C">
        <w:tc>
          <w:tcPr>
            <w:tcW w:w="2093" w:type="dxa"/>
            <w:vAlign w:val="center"/>
          </w:tcPr>
          <w:p w:rsidR="006B76E4" w:rsidRPr="0042330C" w:rsidRDefault="006B76E4" w:rsidP="0042330C">
            <w:pPr>
              <w:spacing w:line="360" w:lineRule="auto"/>
              <w:ind w:firstLine="0"/>
              <w:jc w:val="left"/>
              <w:outlineLvl w:val="0"/>
              <w:rPr>
                <w:sz w:val="20"/>
                <w:szCs w:val="28"/>
              </w:rPr>
            </w:pPr>
            <w:r w:rsidRPr="0042330C">
              <w:rPr>
                <w:sz w:val="20"/>
                <w:szCs w:val="28"/>
              </w:rPr>
              <w:t>Субстандартные</w:t>
            </w:r>
          </w:p>
        </w:tc>
        <w:tc>
          <w:tcPr>
            <w:tcW w:w="1559" w:type="dxa"/>
            <w:vAlign w:val="center"/>
          </w:tcPr>
          <w:p w:rsidR="006B76E4" w:rsidRPr="0042330C" w:rsidRDefault="006B76E4" w:rsidP="0042330C">
            <w:pPr>
              <w:spacing w:line="360" w:lineRule="auto"/>
              <w:ind w:firstLine="0"/>
              <w:jc w:val="left"/>
              <w:outlineLvl w:val="0"/>
              <w:rPr>
                <w:sz w:val="20"/>
                <w:szCs w:val="28"/>
              </w:rPr>
            </w:pPr>
            <w:r w:rsidRPr="0042330C">
              <w:rPr>
                <w:sz w:val="20"/>
                <w:szCs w:val="28"/>
              </w:rPr>
              <w:t>20</w:t>
            </w:r>
          </w:p>
        </w:tc>
      </w:tr>
      <w:tr w:rsidR="006B76E4" w:rsidRPr="0042330C" w:rsidTr="0042330C">
        <w:tc>
          <w:tcPr>
            <w:tcW w:w="2093" w:type="dxa"/>
            <w:vAlign w:val="center"/>
          </w:tcPr>
          <w:p w:rsidR="006B76E4" w:rsidRPr="0042330C" w:rsidRDefault="006B76E4" w:rsidP="0042330C">
            <w:pPr>
              <w:spacing w:line="360" w:lineRule="auto"/>
              <w:ind w:firstLine="0"/>
              <w:jc w:val="left"/>
              <w:outlineLvl w:val="0"/>
              <w:rPr>
                <w:sz w:val="20"/>
                <w:szCs w:val="28"/>
              </w:rPr>
            </w:pPr>
            <w:r w:rsidRPr="0042330C">
              <w:rPr>
                <w:sz w:val="20"/>
                <w:szCs w:val="28"/>
              </w:rPr>
              <w:t>«Сомнительные»</w:t>
            </w:r>
          </w:p>
        </w:tc>
        <w:tc>
          <w:tcPr>
            <w:tcW w:w="1559" w:type="dxa"/>
            <w:vAlign w:val="center"/>
          </w:tcPr>
          <w:p w:rsidR="006B76E4" w:rsidRPr="0042330C" w:rsidRDefault="006B76E4" w:rsidP="0042330C">
            <w:pPr>
              <w:spacing w:line="360" w:lineRule="auto"/>
              <w:ind w:firstLine="0"/>
              <w:jc w:val="left"/>
              <w:outlineLvl w:val="0"/>
              <w:rPr>
                <w:sz w:val="20"/>
                <w:szCs w:val="28"/>
              </w:rPr>
            </w:pPr>
            <w:r w:rsidRPr="0042330C">
              <w:rPr>
                <w:sz w:val="20"/>
                <w:szCs w:val="28"/>
              </w:rPr>
              <w:t>50</w:t>
            </w:r>
          </w:p>
        </w:tc>
      </w:tr>
      <w:tr w:rsidR="006B76E4" w:rsidRPr="0042330C" w:rsidTr="0042330C">
        <w:tc>
          <w:tcPr>
            <w:tcW w:w="2093" w:type="dxa"/>
            <w:vAlign w:val="center"/>
          </w:tcPr>
          <w:p w:rsidR="006B76E4" w:rsidRPr="0042330C" w:rsidRDefault="006B76E4" w:rsidP="0042330C">
            <w:pPr>
              <w:spacing w:line="360" w:lineRule="auto"/>
              <w:ind w:firstLine="0"/>
              <w:jc w:val="left"/>
              <w:outlineLvl w:val="0"/>
              <w:rPr>
                <w:sz w:val="20"/>
                <w:szCs w:val="28"/>
              </w:rPr>
            </w:pPr>
            <w:r w:rsidRPr="0042330C">
              <w:rPr>
                <w:sz w:val="20"/>
                <w:szCs w:val="28"/>
              </w:rPr>
              <w:t>Потери</w:t>
            </w:r>
          </w:p>
        </w:tc>
        <w:tc>
          <w:tcPr>
            <w:tcW w:w="1559" w:type="dxa"/>
            <w:vAlign w:val="center"/>
          </w:tcPr>
          <w:p w:rsidR="006B76E4" w:rsidRPr="0042330C" w:rsidRDefault="006B76E4" w:rsidP="0042330C">
            <w:pPr>
              <w:spacing w:line="360" w:lineRule="auto"/>
              <w:ind w:firstLine="0"/>
              <w:jc w:val="left"/>
              <w:outlineLvl w:val="0"/>
              <w:rPr>
                <w:sz w:val="20"/>
                <w:szCs w:val="28"/>
              </w:rPr>
            </w:pPr>
            <w:r w:rsidRPr="0042330C">
              <w:rPr>
                <w:sz w:val="20"/>
                <w:szCs w:val="28"/>
              </w:rPr>
              <w:t>100</w:t>
            </w:r>
          </w:p>
        </w:tc>
      </w:tr>
    </w:tbl>
    <w:p w:rsidR="006B76E4" w:rsidRPr="0042330C" w:rsidRDefault="006B76E4" w:rsidP="0042330C">
      <w:pPr>
        <w:spacing w:line="360" w:lineRule="auto"/>
        <w:ind w:firstLine="709"/>
        <w:rPr>
          <w:sz w:val="28"/>
          <w:szCs w:val="28"/>
        </w:rPr>
      </w:pPr>
    </w:p>
    <w:p w:rsidR="00D210E2" w:rsidRPr="0042330C" w:rsidRDefault="00D210E2" w:rsidP="0042330C">
      <w:pPr>
        <w:spacing w:line="360" w:lineRule="auto"/>
        <w:ind w:firstLine="709"/>
        <w:rPr>
          <w:sz w:val="28"/>
          <w:szCs w:val="28"/>
        </w:rPr>
      </w:pPr>
      <w:r w:rsidRPr="0042330C">
        <w:rPr>
          <w:sz w:val="28"/>
          <w:szCs w:val="28"/>
        </w:rPr>
        <w:t xml:space="preserve">Общая сумма взвешенных активов - агрегат, состоящий из 20 % активов - субстандартов, 50 % - «сомнительных» и 100 % активов потерь. </w:t>
      </w:r>
    </w:p>
    <w:p w:rsidR="00D210E2" w:rsidRPr="0042330C" w:rsidRDefault="00D210E2" w:rsidP="0042330C">
      <w:pPr>
        <w:spacing w:line="360" w:lineRule="auto"/>
        <w:ind w:firstLine="709"/>
        <w:rPr>
          <w:sz w:val="28"/>
          <w:szCs w:val="28"/>
        </w:rPr>
      </w:pPr>
      <w:r w:rsidRPr="0042330C">
        <w:rPr>
          <w:sz w:val="28"/>
          <w:szCs w:val="28"/>
        </w:rPr>
        <w:t xml:space="preserve">Отношение суммы взвешенных активов к общему капиталу - основной показатель, определяющий качество активов. </w:t>
      </w:r>
    </w:p>
    <w:p w:rsidR="00D210E2" w:rsidRPr="0042330C" w:rsidRDefault="00D210E2" w:rsidP="0042330C">
      <w:pPr>
        <w:spacing w:line="360" w:lineRule="auto"/>
        <w:ind w:firstLine="709"/>
        <w:rPr>
          <w:sz w:val="28"/>
          <w:szCs w:val="28"/>
        </w:rPr>
      </w:pPr>
      <w:r w:rsidRPr="0042330C">
        <w:rPr>
          <w:sz w:val="28"/>
          <w:szCs w:val="28"/>
        </w:rPr>
        <w:t xml:space="preserve">Таким образом, банковская система России уже располагает усовершенствованной системой дистанционного финансового анализа, использующего элементы общепринятых методов мониторинга международного банковского надзора (анализ тенденций, который позволяет определить динамику изменений, и групповой анализ, по которому банк сравнивается с другими), который может быть использован также в повседневной банковской практике. </w:t>
      </w:r>
    </w:p>
    <w:p w:rsidR="0042330C" w:rsidRDefault="0042330C" w:rsidP="0042330C">
      <w:pPr>
        <w:spacing w:line="360" w:lineRule="auto"/>
        <w:ind w:firstLine="709"/>
        <w:rPr>
          <w:b/>
          <w:sz w:val="28"/>
          <w:szCs w:val="28"/>
        </w:rPr>
      </w:pPr>
    </w:p>
    <w:p w:rsidR="00641906" w:rsidRPr="0042330C" w:rsidRDefault="00487057" w:rsidP="0042330C">
      <w:pPr>
        <w:spacing w:line="360" w:lineRule="auto"/>
        <w:ind w:firstLine="709"/>
        <w:rPr>
          <w:b/>
          <w:sz w:val="28"/>
          <w:szCs w:val="28"/>
        </w:rPr>
      </w:pPr>
      <w:r w:rsidRPr="0042330C">
        <w:rPr>
          <w:b/>
          <w:sz w:val="28"/>
          <w:szCs w:val="28"/>
        </w:rPr>
        <w:t>1</w:t>
      </w:r>
      <w:r w:rsidR="00D210E2" w:rsidRPr="0042330C">
        <w:rPr>
          <w:b/>
          <w:sz w:val="28"/>
          <w:szCs w:val="28"/>
        </w:rPr>
        <w:t xml:space="preserve">.3 Сравнительный аналитический баланс – базовая информационная модель </w:t>
      </w:r>
      <w:r w:rsidR="00EC3462" w:rsidRPr="0042330C">
        <w:rPr>
          <w:b/>
          <w:sz w:val="28"/>
          <w:szCs w:val="28"/>
        </w:rPr>
        <w:t>финансового состояния кредитной организации</w:t>
      </w:r>
    </w:p>
    <w:p w:rsidR="0042330C" w:rsidRDefault="0042330C" w:rsidP="0042330C">
      <w:pPr>
        <w:spacing w:line="360" w:lineRule="auto"/>
        <w:ind w:firstLine="709"/>
        <w:rPr>
          <w:sz w:val="28"/>
          <w:szCs w:val="28"/>
        </w:rPr>
      </w:pPr>
    </w:p>
    <w:p w:rsidR="001E3499" w:rsidRPr="0042330C" w:rsidRDefault="00901099" w:rsidP="0042330C">
      <w:pPr>
        <w:spacing w:line="360" w:lineRule="auto"/>
        <w:ind w:firstLine="709"/>
        <w:rPr>
          <w:sz w:val="28"/>
          <w:szCs w:val="28"/>
        </w:rPr>
      </w:pPr>
      <w:r w:rsidRPr="0042330C">
        <w:rPr>
          <w:sz w:val="28"/>
          <w:szCs w:val="28"/>
        </w:rPr>
        <w:t>Сравнительный аналитический баланс получается из исходного баланса путем дополнения его показателями структуры, динамики</w:t>
      </w:r>
      <w:r w:rsidR="008632E1" w:rsidRPr="0042330C">
        <w:rPr>
          <w:sz w:val="28"/>
          <w:szCs w:val="28"/>
        </w:rPr>
        <w:t xml:space="preserve"> и структурной динамики направлений вложений и источников средств коммерческого банка за отчетные (сравниваемые) периоды. Обязательными показателями сравнительного аналитического баланса являются:</w:t>
      </w:r>
    </w:p>
    <w:p w:rsidR="008632E1" w:rsidRPr="0042330C" w:rsidRDefault="008632E1" w:rsidP="0042330C">
      <w:pPr>
        <w:spacing w:line="360" w:lineRule="auto"/>
        <w:ind w:firstLine="709"/>
        <w:rPr>
          <w:sz w:val="28"/>
          <w:szCs w:val="28"/>
        </w:rPr>
      </w:pPr>
      <w:r w:rsidRPr="0042330C">
        <w:rPr>
          <w:sz w:val="28"/>
          <w:szCs w:val="28"/>
        </w:rPr>
        <w:t>- абсолютные величины по статьям исходного баланса на начало и на конец отчетного периода (сравниваемых периодов);</w:t>
      </w:r>
    </w:p>
    <w:p w:rsidR="008632E1" w:rsidRPr="0042330C" w:rsidRDefault="008632E1" w:rsidP="0042330C">
      <w:pPr>
        <w:spacing w:line="360" w:lineRule="auto"/>
        <w:ind w:firstLine="709"/>
        <w:rPr>
          <w:sz w:val="28"/>
          <w:szCs w:val="28"/>
        </w:rPr>
      </w:pPr>
      <w:r w:rsidRPr="0042330C">
        <w:rPr>
          <w:sz w:val="28"/>
          <w:szCs w:val="28"/>
        </w:rPr>
        <w:t xml:space="preserve">- </w:t>
      </w:r>
      <w:r w:rsidR="00FC4849" w:rsidRPr="0042330C">
        <w:rPr>
          <w:sz w:val="28"/>
          <w:szCs w:val="28"/>
        </w:rPr>
        <w:t>удельные веса статей в валюте баланса на начало и на конец отчетного периода (сравниваемых периодов);</w:t>
      </w:r>
    </w:p>
    <w:p w:rsidR="00FC4849" w:rsidRPr="0042330C" w:rsidRDefault="00FC4849" w:rsidP="0042330C">
      <w:pPr>
        <w:spacing w:line="360" w:lineRule="auto"/>
        <w:ind w:firstLine="709"/>
        <w:rPr>
          <w:sz w:val="28"/>
          <w:szCs w:val="28"/>
        </w:rPr>
      </w:pPr>
      <w:r w:rsidRPr="0042330C">
        <w:rPr>
          <w:sz w:val="28"/>
          <w:szCs w:val="28"/>
        </w:rPr>
        <w:t>- изменения в абсолютных величинах;</w:t>
      </w:r>
    </w:p>
    <w:p w:rsidR="00FC4849" w:rsidRPr="0042330C" w:rsidRDefault="00FC4849" w:rsidP="0042330C">
      <w:pPr>
        <w:spacing w:line="360" w:lineRule="auto"/>
        <w:ind w:firstLine="709"/>
        <w:rPr>
          <w:sz w:val="28"/>
          <w:szCs w:val="28"/>
        </w:rPr>
      </w:pPr>
      <w:r w:rsidRPr="0042330C">
        <w:rPr>
          <w:sz w:val="28"/>
          <w:szCs w:val="28"/>
        </w:rPr>
        <w:t>- изменения в удельных весах;</w:t>
      </w:r>
    </w:p>
    <w:p w:rsidR="00FC4849" w:rsidRPr="0042330C" w:rsidRDefault="00FC4849" w:rsidP="0042330C">
      <w:pPr>
        <w:spacing w:line="360" w:lineRule="auto"/>
        <w:ind w:firstLine="709"/>
        <w:rPr>
          <w:sz w:val="28"/>
          <w:szCs w:val="28"/>
        </w:rPr>
      </w:pPr>
      <w:r w:rsidRPr="0042330C">
        <w:rPr>
          <w:sz w:val="28"/>
          <w:szCs w:val="28"/>
        </w:rPr>
        <w:t>- изменения в процентах к величинам на начало периода (темп прироста статьи баланса);</w:t>
      </w:r>
    </w:p>
    <w:p w:rsidR="00FC4849" w:rsidRPr="0042330C" w:rsidRDefault="001D15F2" w:rsidP="0042330C">
      <w:pPr>
        <w:spacing w:line="360" w:lineRule="auto"/>
        <w:ind w:firstLine="709"/>
        <w:rPr>
          <w:sz w:val="28"/>
          <w:szCs w:val="28"/>
        </w:rPr>
      </w:pPr>
      <w:r w:rsidRPr="0042330C">
        <w:rPr>
          <w:sz w:val="28"/>
          <w:szCs w:val="28"/>
        </w:rPr>
        <w:t xml:space="preserve">- </w:t>
      </w:r>
      <w:r w:rsidR="00FC4849" w:rsidRPr="0042330C">
        <w:rPr>
          <w:sz w:val="28"/>
          <w:szCs w:val="28"/>
        </w:rPr>
        <w:t>изменения в процентах к изменениям валюты баланса (темп прироста структурных изменений – показатель динамики структурных изменений);</w:t>
      </w:r>
    </w:p>
    <w:p w:rsidR="001D15F2" w:rsidRPr="0042330C" w:rsidRDefault="001D15F2" w:rsidP="0042330C">
      <w:pPr>
        <w:spacing w:line="360" w:lineRule="auto"/>
        <w:ind w:firstLine="709"/>
        <w:rPr>
          <w:sz w:val="28"/>
          <w:szCs w:val="28"/>
        </w:rPr>
      </w:pPr>
      <w:r w:rsidRPr="0042330C">
        <w:rPr>
          <w:sz w:val="28"/>
          <w:szCs w:val="28"/>
        </w:rPr>
        <w:t>- цена одного процента роста валюты баланса и каждой статьи – отношение величины абсолютного изменения к проценту.</w:t>
      </w:r>
    </w:p>
    <w:p w:rsidR="00FC4849" w:rsidRPr="0042330C" w:rsidRDefault="00FE63B0" w:rsidP="0042330C">
      <w:pPr>
        <w:spacing w:line="360" w:lineRule="auto"/>
        <w:ind w:firstLine="709"/>
        <w:rPr>
          <w:sz w:val="28"/>
          <w:szCs w:val="28"/>
        </w:rPr>
      </w:pPr>
      <w:r w:rsidRPr="0042330C">
        <w:rPr>
          <w:sz w:val="28"/>
          <w:szCs w:val="28"/>
        </w:rPr>
        <w:t>Форма сравнительного аналитического баланса выглядит следующим образом:</w:t>
      </w:r>
    </w:p>
    <w:p w:rsidR="0042330C" w:rsidRDefault="0042330C" w:rsidP="0042330C">
      <w:pPr>
        <w:spacing w:line="360" w:lineRule="auto"/>
        <w:ind w:firstLine="709"/>
        <w:rPr>
          <w:sz w:val="28"/>
          <w:szCs w:val="28"/>
        </w:rPr>
      </w:pPr>
    </w:p>
    <w:p w:rsidR="00FE63B0" w:rsidRPr="0042330C" w:rsidRDefault="00FE63B0" w:rsidP="0042330C">
      <w:pPr>
        <w:spacing w:line="360" w:lineRule="auto"/>
        <w:ind w:firstLine="709"/>
        <w:rPr>
          <w:sz w:val="28"/>
          <w:szCs w:val="28"/>
        </w:rPr>
      </w:pPr>
      <w:r w:rsidRPr="0042330C">
        <w:rPr>
          <w:sz w:val="28"/>
          <w:szCs w:val="28"/>
        </w:rPr>
        <w:t>Таблица 4</w:t>
      </w:r>
    </w:p>
    <w:p w:rsidR="00FE63B0" w:rsidRPr="0042330C" w:rsidRDefault="00FE63B0" w:rsidP="0042330C">
      <w:pPr>
        <w:spacing w:line="360" w:lineRule="auto"/>
        <w:ind w:firstLine="709"/>
        <w:rPr>
          <w:sz w:val="28"/>
          <w:szCs w:val="28"/>
        </w:rPr>
      </w:pPr>
      <w:r w:rsidRPr="0042330C">
        <w:rPr>
          <w:sz w:val="28"/>
          <w:szCs w:val="28"/>
        </w:rPr>
        <w:t>Сравнительный аналитический баланс банка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1965"/>
        <w:gridCol w:w="750"/>
        <w:gridCol w:w="750"/>
        <w:gridCol w:w="750"/>
        <w:gridCol w:w="755"/>
        <w:gridCol w:w="755"/>
        <w:gridCol w:w="755"/>
        <w:gridCol w:w="754"/>
        <w:gridCol w:w="759"/>
        <w:gridCol w:w="759"/>
      </w:tblGrid>
      <w:tr w:rsidR="00FE63B0" w:rsidRPr="0042330C" w:rsidTr="0042330C">
        <w:tc>
          <w:tcPr>
            <w:tcW w:w="819" w:type="dxa"/>
            <w:vMerge w:val="restart"/>
            <w:vAlign w:val="center"/>
          </w:tcPr>
          <w:p w:rsidR="00FE63B0" w:rsidRPr="0042330C" w:rsidRDefault="00FE63B0" w:rsidP="0042330C">
            <w:pPr>
              <w:spacing w:line="360" w:lineRule="auto"/>
              <w:ind w:firstLine="0"/>
              <w:jc w:val="left"/>
              <w:outlineLvl w:val="0"/>
              <w:rPr>
                <w:sz w:val="20"/>
                <w:szCs w:val="28"/>
              </w:rPr>
            </w:pPr>
            <w:r w:rsidRPr="0042330C">
              <w:rPr>
                <w:sz w:val="20"/>
                <w:szCs w:val="28"/>
              </w:rPr>
              <w:t>№ п/п</w:t>
            </w:r>
          </w:p>
        </w:tc>
        <w:tc>
          <w:tcPr>
            <w:tcW w:w="1965" w:type="dxa"/>
            <w:vMerge w:val="restart"/>
            <w:vAlign w:val="center"/>
          </w:tcPr>
          <w:p w:rsidR="00FE63B0" w:rsidRPr="0042330C" w:rsidRDefault="00FE63B0" w:rsidP="0042330C">
            <w:pPr>
              <w:spacing w:line="360" w:lineRule="auto"/>
              <w:ind w:firstLine="0"/>
              <w:jc w:val="left"/>
              <w:outlineLvl w:val="0"/>
              <w:rPr>
                <w:sz w:val="20"/>
                <w:szCs w:val="28"/>
              </w:rPr>
            </w:pPr>
            <w:r w:rsidRPr="0042330C">
              <w:rPr>
                <w:sz w:val="20"/>
                <w:szCs w:val="28"/>
              </w:rPr>
              <w:t>Наименование</w:t>
            </w:r>
          </w:p>
          <w:p w:rsidR="00FE63B0" w:rsidRPr="0042330C" w:rsidRDefault="00FE63B0" w:rsidP="0042330C">
            <w:pPr>
              <w:spacing w:line="360" w:lineRule="auto"/>
              <w:ind w:firstLine="0"/>
              <w:jc w:val="left"/>
              <w:outlineLvl w:val="0"/>
              <w:rPr>
                <w:sz w:val="20"/>
                <w:szCs w:val="28"/>
              </w:rPr>
            </w:pPr>
            <w:r w:rsidRPr="0042330C">
              <w:rPr>
                <w:sz w:val="20"/>
                <w:szCs w:val="28"/>
              </w:rPr>
              <w:t>статей баланса</w:t>
            </w:r>
          </w:p>
        </w:tc>
        <w:tc>
          <w:tcPr>
            <w:tcW w:w="2250" w:type="dxa"/>
            <w:gridSpan w:val="3"/>
            <w:vAlign w:val="center"/>
          </w:tcPr>
          <w:p w:rsidR="00FE63B0" w:rsidRPr="0042330C" w:rsidRDefault="00FE63B0" w:rsidP="0042330C">
            <w:pPr>
              <w:spacing w:line="360" w:lineRule="auto"/>
              <w:ind w:firstLine="0"/>
              <w:jc w:val="left"/>
              <w:outlineLvl w:val="0"/>
              <w:rPr>
                <w:sz w:val="20"/>
                <w:szCs w:val="28"/>
              </w:rPr>
            </w:pPr>
            <w:r w:rsidRPr="0042330C">
              <w:rPr>
                <w:sz w:val="20"/>
                <w:szCs w:val="28"/>
              </w:rPr>
              <w:t>млн. руб.</w:t>
            </w:r>
          </w:p>
        </w:tc>
        <w:tc>
          <w:tcPr>
            <w:tcW w:w="2265" w:type="dxa"/>
            <w:gridSpan w:val="3"/>
            <w:vAlign w:val="center"/>
          </w:tcPr>
          <w:p w:rsidR="00FE63B0" w:rsidRPr="0042330C" w:rsidRDefault="00FE63B0" w:rsidP="0042330C">
            <w:pPr>
              <w:spacing w:line="360" w:lineRule="auto"/>
              <w:ind w:firstLine="0"/>
              <w:jc w:val="left"/>
              <w:outlineLvl w:val="0"/>
              <w:rPr>
                <w:sz w:val="20"/>
                <w:szCs w:val="28"/>
              </w:rPr>
            </w:pPr>
            <w:r w:rsidRPr="0042330C">
              <w:rPr>
                <w:sz w:val="20"/>
                <w:szCs w:val="28"/>
              </w:rPr>
              <w:t>Удельный вес, %</w:t>
            </w:r>
          </w:p>
        </w:tc>
        <w:tc>
          <w:tcPr>
            <w:tcW w:w="2272" w:type="dxa"/>
            <w:gridSpan w:val="3"/>
            <w:vAlign w:val="center"/>
          </w:tcPr>
          <w:p w:rsidR="00FE63B0" w:rsidRPr="0042330C" w:rsidRDefault="00FE63B0" w:rsidP="0042330C">
            <w:pPr>
              <w:spacing w:line="360" w:lineRule="auto"/>
              <w:ind w:firstLine="0"/>
              <w:jc w:val="left"/>
              <w:outlineLvl w:val="0"/>
              <w:rPr>
                <w:sz w:val="20"/>
                <w:szCs w:val="28"/>
              </w:rPr>
            </w:pPr>
            <w:r w:rsidRPr="0042330C">
              <w:rPr>
                <w:sz w:val="20"/>
                <w:szCs w:val="28"/>
              </w:rPr>
              <w:t>Изменения</w:t>
            </w:r>
          </w:p>
        </w:tc>
      </w:tr>
      <w:tr w:rsidR="00FE63B0" w:rsidRPr="0042330C" w:rsidTr="0042330C">
        <w:tc>
          <w:tcPr>
            <w:tcW w:w="819" w:type="dxa"/>
            <w:vMerge/>
            <w:vAlign w:val="center"/>
          </w:tcPr>
          <w:p w:rsidR="00FE63B0" w:rsidRPr="0042330C" w:rsidRDefault="00FE63B0" w:rsidP="0042330C">
            <w:pPr>
              <w:spacing w:line="360" w:lineRule="auto"/>
              <w:ind w:firstLine="0"/>
              <w:jc w:val="left"/>
              <w:outlineLvl w:val="0"/>
              <w:rPr>
                <w:sz w:val="20"/>
                <w:szCs w:val="28"/>
              </w:rPr>
            </w:pPr>
          </w:p>
        </w:tc>
        <w:tc>
          <w:tcPr>
            <w:tcW w:w="1965" w:type="dxa"/>
            <w:vMerge/>
            <w:vAlign w:val="center"/>
          </w:tcPr>
          <w:p w:rsidR="00FE63B0" w:rsidRPr="0042330C" w:rsidRDefault="00FE63B0" w:rsidP="0042330C">
            <w:pPr>
              <w:spacing w:line="360" w:lineRule="auto"/>
              <w:ind w:firstLine="0"/>
              <w:jc w:val="left"/>
              <w:outlineLvl w:val="0"/>
              <w:rPr>
                <w:sz w:val="20"/>
                <w:szCs w:val="28"/>
              </w:rPr>
            </w:pPr>
          </w:p>
        </w:tc>
        <w:tc>
          <w:tcPr>
            <w:tcW w:w="750" w:type="dxa"/>
            <w:vAlign w:val="center"/>
          </w:tcPr>
          <w:p w:rsidR="00FE63B0" w:rsidRPr="0042330C" w:rsidRDefault="00FE63B0" w:rsidP="0042330C">
            <w:pPr>
              <w:spacing w:line="360" w:lineRule="auto"/>
              <w:ind w:firstLine="0"/>
              <w:jc w:val="left"/>
              <w:outlineLvl w:val="0"/>
              <w:rPr>
                <w:sz w:val="20"/>
                <w:szCs w:val="28"/>
                <w:lang w:val="en-US"/>
              </w:rPr>
            </w:pPr>
            <w:r w:rsidRPr="0042330C">
              <w:rPr>
                <w:sz w:val="20"/>
                <w:szCs w:val="28"/>
                <w:lang w:val="en-US"/>
              </w:rPr>
              <w:t>t1</w:t>
            </w:r>
          </w:p>
        </w:tc>
        <w:tc>
          <w:tcPr>
            <w:tcW w:w="750" w:type="dxa"/>
            <w:vAlign w:val="center"/>
          </w:tcPr>
          <w:p w:rsidR="00FE63B0" w:rsidRPr="0042330C" w:rsidRDefault="00FE63B0" w:rsidP="0042330C">
            <w:pPr>
              <w:spacing w:line="360" w:lineRule="auto"/>
              <w:ind w:firstLine="0"/>
              <w:jc w:val="left"/>
              <w:outlineLvl w:val="0"/>
              <w:rPr>
                <w:sz w:val="20"/>
                <w:szCs w:val="28"/>
                <w:lang w:val="en-US"/>
              </w:rPr>
            </w:pPr>
            <w:r w:rsidRPr="0042330C">
              <w:rPr>
                <w:sz w:val="20"/>
                <w:szCs w:val="28"/>
                <w:lang w:val="en-US"/>
              </w:rPr>
              <w:t>t2</w:t>
            </w:r>
          </w:p>
        </w:tc>
        <w:tc>
          <w:tcPr>
            <w:tcW w:w="750" w:type="dxa"/>
            <w:vAlign w:val="center"/>
          </w:tcPr>
          <w:p w:rsidR="00FE63B0" w:rsidRPr="0042330C" w:rsidRDefault="00FE63B0" w:rsidP="0042330C">
            <w:pPr>
              <w:spacing w:line="360" w:lineRule="auto"/>
              <w:ind w:firstLine="0"/>
              <w:jc w:val="left"/>
              <w:outlineLvl w:val="0"/>
              <w:rPr>
                <w:sz w:val="20"/>
                <w:szCs w:val="28"/>
                <w:lang w:val="en-US"/>
              </w:rPr>
            </w:pPr>
            <w:r w:rsidRPr="0042330C">
              <w:rPr>
                <w:sz w:val="20"/>
                <w:szCs w:val="28"/>
                <w:lang w:val="en-US"/>
              </w:rPr>
              <w:t>t3</w:t>
            </w:r>
          </w:p>
        </w:tc>
        <w:tc>
          <w:tcPr>
            <w:tcW w:w="755" w:type="dxa"/>
            <w:vAlign w:val="center"/>
          </w:tcPr>
          <w:p w:rsidR="00FE63B0" w:rsidRPr="0042330C" w:rsidRDefault="00FE63B0" w:rsidP="0042330C">
            <w:pPr>
              <w:spacing w:line="360" w:lineRule="auto"/>
              <w:ind w:firstLine="0"/>
              <w:jc w:val="left"/>
              <w:outlineLvl w:val="0"/>
              <w:rPr>
                <w:sz w:val="20"/>
                <w:szCs w:val="28"/>
                <w:lang w:val="en-US"/>
              </w:rPr>
            </w:pPr>
            <w:r w:rsidRPr="0042330C">
              <w:rPr>
                <w:sz w:val="20"/>
                <w:szCs w:val="28"/>
                <w:lang w:val="en-US"/>
              </w:rPr>
              <w:t>t1</w:t>
            </w:r>
          </w:p>
        </w:tc>
        <w:tc>
          <w:tcPr>
            <w:tcW w:w="755" w:type="dxa"/>
            <w:vAlign w:val="center"/>
          </w:tcPr>
          <w:p w:rsidR="00FE63B0" w:rsidRPr="0042330C" w:rsidRDefault="00FE63B0" w:rsidP="0042330C">
            <w:pPr>
              <w:spacing w:line="360" w:lineRule="auto"/>
              <w:ind w:firstLine="0"/>
              <w:jc w:val="left"/>
              <w:outlineLvl w:val="0"/>
              <w:rPr>
                <w:sz w:val="20"/>
                <w:szCs w:val="28"/>
                <w:lang w:val="en-US"/>
              </w:rPr>
            </w:pPr>
            <w:r w:rsidRPr="0042330C">
              <w:rPr>
                <w:sz w:val="20"/>
                <w:szCs w:val="28"/>
                <w:lang w:val="en-US"/>
              </w:rPr>
              <w:t>t2</w:t>
            </w:r>
          </w:p>
        </w:tc>
        <w:tc>
          <w:tcPr>
            <w:tcW w:w="755" w:type="dxa"/>
            <w:vAlign w:val="center"/>
          </w:tcPr>
          <w:p w:rsidR="00FE63B0" w:rsidRPr="0042330C" w:rsidRDefault="00FE63B0" w:rsidP="0042330C">
            <w:pPr>
              <w:spacing w:line="360" w:lineRule="auto"/>
              <w:ind w:firstLine="0"/>
              <w:jc w:val="left"/>
              <w:outlineLvl w:val="0"/>
              <w:rPr>
                <w:sz w:val="20"/>
                <w:szCs w:val="28"/>
                <w:lang w:val="en-US"/>
              </w:rPr>
            </w:pPr>
            <w:r w:rsidRPr="0042330C">
              <w:rPr>
                <w:sz w:val="20"/>
                <w:szCs w:val="28"/>
                <w:lang w:val="en-US"/>
              </w:rPr>
              <w:t>t3</w:t>
            </w:r>
          </w:p>
        </w:tc>
        <w:tc>
          <w:tcPr>
            <w:tcW w:w="754" w:type="dxa"/>
            <w:vAlign w:val="center"/>
          </w:tcPr>
          <w:p w:rsidR="00FE63B0" w:rsidRPr="0042330C" w:rsidRDefault="00FE63B0" w:rsidP="0042330C">
            <w:pPr>
              <w:spacing w:line="360" w:lineRule="auto"/>
              <w:ind w:firstLine="0"/>
              <w:jc w:val="left"/>
              <w:outlineLvl w:val="0"/>
              <w:rPr>
                <w:sz w:val="20"/>
                <w:szCs w:val="28"/>
                <w:lang w:val="en-US"/>
              </w:rPr>
            </w:pPr>
            <w:r w:rsidRPr="0042330C">
              <w:rPr>
                <w:sz w:val="20"/>
                <w:szCs w:val="28"/>
                <w:lang w:val="en-US"/>
              </w:rPr>
              <w:t>t1</w:t>
            </w:r>
          </w:p>
        </w:tc>
        <w:tc>
          <w:tcPr>
            <w:tcW w:w="759" w:type="dxa"/>
            <w:vAlign w:val="center"/>
          </w:tcPr>
          <w:p w:rsidR="00FE63B0" w:rsidRPr="0042330C" w:rsidRDefault="00FE63B0" w:rsidP="0042330C">
            <w:pPr>
              <w:spacing w:line="360" w:lineRule="auto"/>
              <w:ind w:firstLine="0"/>
              <w:jc w:val="left"/>
              <w:outlineLvl w:val="0"/>
              <w:rPr>
                <w:sz w:val="20"/>
                <w:szCs w:val="28"/>
                <w:lang w:val="en-US"/>
              </w:rPr>
            </w:pPr>
            <w:r w:rsidRPr="0042330C">
              <w:rPr>
                <w:sz w:val="20"/>
                <w:szCs w:val="28"/>
                <w:lang w:val="en-US"/>
              </w:rPr>
              <w:t>t2</w:t>
            </w:r>
          </w:p>
        </w:tc>
        <w:tc>
          <w:tcPr>
            <w:tcW w:w="759" w:type="dxa"/>
            <w:vAlign w:val="center"/>
          </w:tcPr>
          <w:p w:rsidR="00FE63B0" w:rsidRPr="0042330C" w:rsidRDefault="00FE63B0" w:rsidP="0042330C">
            <w:pPr>
              <w:spacing w:line="360" w:lineRule="auto"/>
              <w:ind w:firstLine="0"/>
              <w:jc w:val="left"/>
              <w:outlineLvl w:val="0"/>
              <w:rPr>
                <w:sz w:val="20"/>
                <w:szCs w:val="28"/>
                <w:lang w:val="en-US"/>
              </w:rPr>
            </w:pPr>
            <w:r w:rsidRPr="0042330C">
              <w:rPr>
                <w:sz w:val="20"/>
                <w:szCs w:val="28"/>
                <w:lang w:val="en-US"/>
              </w:rPr>
              <w:t>t3</w:t>
            </w:r>
          </w:p>
        </w:tc>
      </w:tr>
      <w:tr w:rsidR="00FE63B0" w:rsidRPr="0042330C" w:rsidTr="0042330C">
        <w:tc>
          <w:tcPr>
            <w:tcW w:w="819" w:type="dxa"/>
            <w:vAlign w:val="center"/>
          </w:tcPr>
          <w:p w:rsidR="00FE63B0" w:rsidRPr="0042330C" w:rsidRDefault="00FE63B0" w:rsidP="0042330C">
            <w:pPr>
              <w:spacing w:line="360" w:lineRule="auto"/>
              <w:ind w:firstLine="0"/>
              <w:jc w:val="left"/>
              <w:outlineLvl w:val="0"/>
              <w:rPr>
                <w:sz w:val="20"/>
                <w:szCs w:val="28"/>
                <w:lang w:val="en-US"/>
              </w:rPr>
            </w:pPr>
            <w:r w:rsidRPr="0042330C">
              <w:rPr>
                <w:sz w:val="20"/>
                <w:szCs w:val="28"/>
                <w:lang w:val="en-US"/>
              </w:rPr>
              <w:t>1</w:t>
            </w:r>
          </w:p>
        </w:tc>
        <w:tc>
          <w:tcPr>
            <w:tcW w:w="1965" w:type="dxa"/>
            <w:vAlign w:val="center"/>
          </w:tcPr>
          <w:p w:rsidR="00FE63B0" w:rsidRPr="0042330C" w:rsidRDefault="00FE63B0" w:rsidP="0042330C">
            <w:pPr>
              <w:spacing w:line="360" w:lineRule="auto"/>
              <w:ind w:firstLine="0"/>
              <w:jc w:val="left"/>
              <w:outlineLvl w:val="0"/>
              <w:rPr>
                <w:sz w:val="20"/>
                <w:szCs w:val="28"/>
                <w:lang w:val="en-US"/>
              </w:rPr>
            </w:pPr>
            <w:r w:rsidRPr="0042330C">
              <w:rPr>
                <w:sz w:val="20"/>
                <w:szCs w:val="28"/>
                <w:lang w:val="en-US"/>
              </w:rPr>
              <w:t>2</w:t>
            </w:r>
          </w:p>
        </w:tc>
        <w:tc>
          <w:tcPr>
            <w:tcW w:w="750" w:type="dxa"/>
            <w:vAlign w:val="center"/>
          </w:tcPr>
          <w:p w:rsidR="00FE63B0" w:rsidRPr="0042330C" w:rsidRDefault="00FE63B0" w:rsidP="0042330C">
            <w:pPr>
              <w:spacing w:line="360" w:lineRule="auto"/>
              <w:ind w:firstLine="0"/>
              <w:jc w:val="left"/>
              <w:outlineLvl w:val="0"/>
              <w:rPr>
                <w:sz w:val="20"/>
                <w:szCs w:val="28"/>
                <w:lang w:val="en-US"/>
              </w:rPr>
            </w:pPr>
            <w:r w:rsidRPr="0042330C">
              <w:rPr>
                <w:sz w:val="20"/>
                <w:szCs w:val="28"/>
                <w:lang w:val="en-US"/>
              </w:rPr>
              <w:t>3</w:t>
            </w:r>
          </w:p>
        </w:tc>
        <w:tc>
          <w:tcPr>
            <w:tcW w:w="750" w:type="dxa"/>
            <w:vAlign w:val="center"/>
          </w:tcPr>
          <w:p w:rsidR="00FE63B0" w:rsidRPr="0042330C" w:rsidRDefault="00FE63B0" w:rsidP="0042330C">
            <w:pPr>
              <w:spacing w:line="360" w:lineRule="auto"/>
              <w:ind w:firstLine="0"/>
              <w:jc w:val="left"/>
              <w:outlineLvl w:val="0"/>
              <w:rPr>
                <w:sz w:val="20"/>
                <w:szCs w:val="28"/>
                <w:lang w:val="en-US"/>
              </w:rPr>
            </w:pPr>
            <w:r w:rsidRPr="0042330C">
              <w:rPr>
                <w:sz w:val="20"/>
                <w:szCs w:val="28"/>
                <w:lang w:val="en-US"/>
              </w:rPr>
              <w:t>4</w:t>
            </w:r>
          </w:p>
        </w:tc>
        <w:tc>
          <w:tcPr>
            <w:tcW w:w="750" w:type="dxa"/>
            <w:vAlign w:val="center"/>
          </w:tcPr>
          <w:p w:rsidR="00FE63B0" w:rsidRPr="0042330C" w:rsidRDefault="00FE63B0" w:rsidP="0042330C">
            <w:pPr>
              <w:spacing w:line="360" w:lineRule="auto"/>
              <w:ind w:firstLine="0"/>
              <w:jc w:val="left"/>
              <w:outlineLvl w:val="0"/>
              <w:rPr>
                <w:sz w:val="20"/>
                <w:szCs w:val="28"/>
                <w:lang w:val="en-US"/>
              </w:rPr>
            </w:pPr>
            <w:r w:rsidRPr="0042330C">
              <w:rPr>
                <w:sz w:val="20"/>
                <w:szCs w:val="28"/>
                <w:lang w:val="en-US"/>
              </w:rPr>
              <w:t>5</w:t>
            </w:r>
          </w:p>
        </w:tc>
        <w:tc>
          <w:tcPr>
            <w:tcW w:w="755" w:type="dxa"/>
            <w:vAlign w:val="center"/>
          </w:tcPr>
          <w:p w:rsidR="00FE63B0" w:rsidRPr="0042330C" w:rsidRDefault="00FE63B0" w:rsidP="0042330C">
            <w:pPr>
              <w:spacing w:line="360" w:lineRule="auto"/>
              <w:ind w:firstLine="0"/>
              <w:jc w:val="left"/>
              <w:outlineLvl w:val="0"/>
              <w:rPr>
                <w:sz w:val="20"/>
                <w:szCs w:val="28"/>
                <w:lang w:val="en-US"/>
              </w:rPr>
            </w:pPr>
            <w:r w:rsidRPr="0042330C">
              <w:rPr>
                <w:sz w:val="20"/>
                <w:szCs w:val="28"/>
                <w:lang w:val="en-US"/>
              </w:rPr>
              <w:t>6</w:t>
            </w:r>
          </w:p>
        </w:tc>
        <w:tc>
          <w:tcPr>
            <w:tcW w:w="755" w:type="dxa"/>
            <w:vAlign w:val="center"/>
          </w:tcPr>
          <w:p w:rsidR="00FE63B0" w:rsidRPr="0042330C" w:rsidRDefault="00FE63B0" w:rsidP="0042330C">
            <w:pPr>
              <w:spacing w:line="360" w:lineRule="auto"/>
              <w:ind w:firstLine="0"/>
              <w:jc w:val="left"/>
              <w:outlineLvl w:val="0"/>
              <w:rPr>
                <w:sz w:val="20"/>
                <w:szCs w:val="28"/>
                <w:lang w:val="en-US"/>
              </w:rPr>
            </w:pPr>
            <w:r w:rsidRPr="0042330C">
              <w:rPr>
                <w:sz w:val="20"/>
                <w:szCs w:val="28"/>
                <w:lang w:val="en-US"/>
              </w:rPr>
              <w:t>7</w:t>
            </w:r>
          </w:p>
        </w:tc>
        <w:tc>
          <w:tcPr>
            <w:tcW w:w="755" w:type="dxa"/>
            <w:vAlign w:val="center"/>
          </w:tcPr>
          <w:p w:rsidR="00FE63B0" w:rsidRPr="0042330C" w:rsidRDefault="00FE63B0" w:rsidP="0042330C">
            <w:pPr>
              <w:spacing w:line="360" w:lineRule="auto"/>
              <w:ind w:firstLine="0"/>
              <w:jc w:val="left"/>
              <w:outlineLvl w:val="0"/>
              <w:rPr>
                <w:sz w:val="20"/>
                <w:szCs w:val="28"/>
                <w:lang w:val="en-US"/>
              </w:rPr>
            </w:pPr>
            <w:r w:rsidRPr="0042330C">
              <w:rPr>
                <w:sz w:val="20"/>
                <w:szCs w:val="28"/>
                <w:lang w:val="en-US"/>
              </w:rPr>
              <w:t>8</w:t>
            </w:r>
          </w:p>
        </w:tc>
        <w:tc>
          <w:tcPr>
            <w:tcW w:w="754" w:type="dxa"/>
            <w:vAlign w:val="center"/>
          </w:tcPr>
          <w:p w:rsidR="00FE63B0" w:rsidRPr="0042330C" w:rsidRDefault="00FE63B0" w:rsidP="0042330C">
            <w:pPr>
              <w:spacing w:line="360" w:lineRule="auto"/>
              <w:ind w:firstLine="0"/>
              <w:jc w:val="left"/>
              <w:outlineLvl w:val="0"/>
              <w:rPr>
                <w:sz w:val="20"/>
                <w:szCs w:val="28"/>
                <w:lang w:val="en-US"/>
              </w:rPr>
            </w:pPr>
            <w:r w:rsidRPr="0042330C">
              <w:rPr>
                <w:sz w:val="20"/>
                <w:szCs w:val="28"/>
                <w:lang w:val="en-US"/>
              </w:rPr>
              <w:t>9</w:t>
            </w:r>
          </w:p>
        </w:tc>
        <w:tc>
          <w:tcPr>
            <w:tcW w:w="759" w:type="dxa"/>
            <w:vAlign w:val="center"/>
          </w:tcPr>
          <w:p w:rsidR="00FE63B0" w:rsidRPr="0042330C" w:rsidRDefault="00FE63B0" w:rsidP="0042330C">
            <w:pPr>
              <w:spacing w:line="360" w:lineRule="auto"/>
              <w:ind w:firstLine="0"/>
              <w:jc w:val="left"/>
              <w:outlineLvl w:val="0"/>
              <w:rPr>
                <w:sz w:val="20"/>
                <w:szCs w:val="28"/>
                <w:lang w:val="en-US"/>
              </w:rPr>
            </w:pPr>
            <w:r w:rsidRPr="0042330C">
              <w:rPr>
                <w:sz w:val="20"/>
                <w:szCs w:val="28"/>
                <w:lang w:val="en-US"/>
              </w:rPr>
              <w:t>10</w:t>
            </w:r>
          </w:p>
        </w:tc>
        <w:tc>
          <w:tcPr>
            <w:tcW w:w="759" w:type="dxa"/>
            <w:vAlign w:val="center"/>
          </w:tcPr>
          <w:p w:rsidR="00FE63B0" w:rsidRPr="0042330C" w:rsidRDefault="00FE63B0" w:rsidP="0042330C">
            <w:pPr>
              <w:spacing w:line="360" w:lineRule="auto"/>
              <w:ind w:firstLine="0"/>
              <w:jc w:val="left"/>
              <w:outlineLvl w:val="0"/>
              <w:rPr>
                <w:sz w:val="20"/>
                <w:szCs w:val="28"/>
                <w:lang w:val="en-US"/>
              </w:rPr>
            </w:pPr>
            <w:r w:rsidRPr="0042330C">
              <w:rPr>
                <w:sz w:val="20"/>
                <w:szCs w:val="28"/>
                <w:lang w:val="en-US"/>
              </w:rPr>
              <w:t>11</w:t>
            </w:r>
          </w:p>
        </w:tc>
      </w:tr>
      <w:tr w:rsidR="00FE63B0" w:rsidRPr="0042330C" w:rsidTr="0042330C">
        <w:tc>
          <w:tcPr>
            <w:tcW w:w="9571" w:type="dxa"/>
            <w:gridSpan w:val="11"/>
            <w:vAlign w:val="center"/>
          </w:tcPr>
          <w:p w:rsidR="00FE63B0" w:rsidRPr="0042330C" w:rsidRDefault="00FE63B0" w:rsidP="0042330C">
            <w:pPr>
              <w:spacing w:line="360" w:lineRule="auto"/>
              <w:ind w:firstLine="0"/>
              <w:jc w:val="left"/>
              <w:outlineLvl w:val="0"/>
              <w:rPr>
                <w:sz w:val="20"/>
                <w:szCs w:val="28"/>
              </w:rPr>
            </w:pPr>
            <w:r w:rsidRPr="0042330C">
              <w:rPr>
                <w:sz w:val="20"/>
                <w:szCs w:val="28"/>
              </w:rPr>
              <w:t>Изменения</w:t>
            </w:r>
          </w:p>
        </w:tc>
      </w:tr>
    </w:tbl>
    <w:p w:rsidR="0042330C" w:rsidRDefault="0042330C">
      <w:pPr>
        <w:widowControl/>
        <w:spacing w:line="240" w:lineRule="auto"/>
        <w:ind w:firstLine="0"/>
        <w:jc w:val="left"/>
        <w:rPr>
          <w:sz w:val="20"/>
        </w:rPr>
      </w:pPr>
    </w:p>
    <w:p w:rsidR="0042330C" w:rsidRPr="0042330C" w:rsidRDefault="0042330C" w:rsidP="0042330C">
      <w:pPr>
        <w:spacing w:line="360" w:lineRule="auto"/>
        <w:ind w:firstLine="709"/>
        <w:rPr>
          <w:sz w:val="28"/>
          <w:szCs w:val="28"/>
        </w:rPr>
      </w:pPr>
      <w:r w:rsidRPr="0042330C">
        <w:rPr>
          <w:sz w:val="28"/>
          <w:szCs w:val="28"/>
        </w:rPr>
        <w:t>Таблица 4 (</w:t>
      </w:r>
      <w:r>
        <w:rPr>
          <w:sz w:val="28"/>
          <w:szCs w:val="28"/>
        </w:rPr>
        <w:t>продолжение</w:t>
      </w:r>
      <w:r w:rsidRPr="0042330C">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1000"/>
        <w:gridCol w:w="1000"/>
        <w:gridCol w:w="1224"/>
        <w:gridCol w:w="1049"/>
        <w:gridCol w:w="1049"/>
        <w:gridCol w:w="1083"/>
        <w:gridCol w:w="1083"/>
        <w:gridCol w:w="1083"/>
      </w:tblGrid>
      <w:tr w:rsidR="00FE63B0" w:rsidRPr="0042330C" w:rsidTr="0042330C">
        <w:tc>
          <w:tcPr>
            <w:tcW w:w="3000" w:type="dxa"/>
            <w:gridSpan w:val="3"/>
            <w:vAlign w:val="center"/>
          </w:tcPr>
          <w:p w:rsidR="00FE63B0" w:rsidRPr="0042330C" w:rsidRDefault="00FE63B0" w:rsidP="0042330C">
            <w:pPr>
              <w:spacing w:line="360" w:lineRule="auto"/>
              <w:ind w:firstLine="0"/>
              <w:jc w:val="left"/>
              <w:outlineLvl w:val="0"/>
              <w:rPr>
                <w:sz w:val="20"/>
                <w:szCs w:val="28"/>
              </w:rPr>
            </w:pPr>
            <w:r w:rsidRPr="0042330C">
              <w:rPr>
                <w:sz w:val="20"/>
                <w:szCs w:val="28"/>
              </w:rPr>
              <w:t>Удельные веса</w:t>
            </w:r>
          </w:p>
        </w:tc>
        <w:tc>
          <w:tcPr>
            <w:tcW w:w="3322" w:type="dxa"/>
            <w:gridSpan w:val="3"/>
            <w:vAlign w:val="center"/>
          </w:tcPr>
          <w:p w:rsidR="00FE63B0" w:rsidRPr="0042330C" w:rsidRDefault="00FE63B0" w:rsidP="0042330C">
            <w:pPr>
              <w:spacing w:line="360" w:lineRule="auto"/>
              <w:ind w:firstLine="0"/>
              <w:jc w:val="left"/>
              <w:outlineLvl w:val="0"/>
              <w:rPr>
                <w:sz w:val="20"/>
                <w:szCs w:val="28"/>
              </w:rPr>
            </w:pPr>
            <w:r w:rsidRPr="0042330C">
              <w:rPr>
                <w:sz w:val="20"/>
                <w:szCs w:val="28"/>
              </w:rPr>
              <w:t>В процентах</w:t>
            </w:r>
          </w:p>
        </w:tc>
        <w:tc>
          <w:tcPr>
            <w:tcW w:w="3249" w:type="dxa"/>
            <w:gridSpan w:val="3"/>
            <w:vAlign w:val="center"/>
          </w:tcPr>
          <w:p w:rsidR="00FE63B0" w:rsidRPr="0042330C" w:rsidRDefault="00FE63B0" w:rsidP="0042330C">
            <w:pPr>
              <w:spacing w:line="360" w:lineRule="auto"/>
              <w:ind w:firstLine="0"/>
              <w:jc w:val="left"/>
              <w:outlineLvl w:val="0"/>
              <w:rPr>
                <w:sz w:val="20"/>
                <w:szCs w:val="28"/>
              </w:rPr>
            </w:pPr>
            <w:r w:rsidRPr="0042330C">
              <w:rPr>
                <w:sz w:val="20"/>
                <w:szCs w:val="28"/>
              </w:rPr>
              <w:t>В процентах к изменению итога баланса</w:t>
            </w:r>
          </w:p>
        </w:tc>
      </w:tr>
      <w:tr w:rsidR="00976CBB" w:rsidRPr="0042330C" w:rsidTr="0042330C">
        <w:tc>
          <w:tcPr>
            <w:tcW w:w="1000" w:type="dxa"/>
            <w:vAlign w:val="center"/>
          </w:tcPr>
          <w:p w:rsidR="00FE63B0" w:rsidRPr="0042330C" w:rsidRDefault="00976CBB" w:rsidP="0042330C">
            <w:pPr>
              <w:spacing w:line="360" w:lineRule="auto"/>
              <w:ind w:firstLine="0"/>
              <w:jc w:val="left"/>
              <w:outlineLvl w:val="0"/>
              <w:rPr>
                <w:sz w:val="20"/>
                <w:szCs w:val="28"/>
                <w:lang w:val="en-US"/>
              </w:rPr>
            </w:pPr>
            <w:r w:rsidRPr="0042330C">
              <w:rPr>
                <w:sz w:val="20"/>
                <w:szCs w:val="28"/>
                <w:lang w:val="en-US"/>
              </w:rPr>
              <w:t>t</w:t>
            </w:r>
            <w:r w:rsidR="00FE63B0" w:rsidRPr="0042330C">
              <w:rPr>
                <w:sz w:val="20"/>
                <w:szCs w:val="28"/>
                <w:lang w:val="en-US"/>
              </w:rPr>
              <w:t>2-t1</w:t>
            </w:r>
          </w:p>
        </w:tc>
        <w:tc>
          <w:tcPr>
            <w:tcW w:w="1000" w:type="dxa"/>
            <w:vAlign w:val="center"/>
          </w:tcPr>
          <w:p w:rsidR="00FE63B0" w:rsidRPr="0042330C" w:rsidRDefault="00976CBB" w:rsidP="0042330C">
            <w:pPr>
              <w:spacing w:line="360" w:lineRule="auto"/>
              <w:ind w:firstLine="0"/>
              <w:jc w:val="left"/>
              <w:outlineLvl w:val="0"/>
              <w:rPr>
                <w:sz w:val="20"/>
                <w:szCs w:val="28"/>
                <w:lang w:val="en-US"/>
              </w:rPr>
            </w:pPr>
            <w:r w:rsidRPr="0042330C">
              <w:rPr>
                <w:sz w:val="20"/>
                <w:szCs w:val="28"/>
                <w:lang w:val="en-US"/>
              </w:rPr>
              <w:t>t</w:t>
            </w:r>
            <w:r w:rsidR="00FE63B0" w:rsidRPr="0042330C">
              <w:rPr>
                <w:sz w:val="20"/>
                <w:szCs w:val="28"/>
                <w:lang w:val="en-US"/>
              </w:rPr>
              <w:t>3-t1</w:t>
            </w:r>
          </w:p>
        </w:tc>
        <w:tc>
          <w:tcPr>
            <w:tcW w:w="1000" w:type="dxa"/>
            <w:vAlign w:val="center"/>
          </w:tcPr>
          <w:p w:rsidR="00FE63B0" w:rsidRPr="0042330C" w:rsidRDefault="00976CBB" w:rsidP="0042330C">
            <w:pPr>
              <w:spacing w:line="360" w:lineRule="auto"/>
              <w:ind w:firstLine="0"/>
              <w:jc w:val="left"/>
              <w:outlineLvl w:val="0"/>
              <w:rPr>
                <w:sz w:val="20"/>
                <w:szCs w:val="28"/>
                <w:lang w:val="en-US"/>
              </w:rPr>
            </w:pPr>
            <w:r w:rsidRPr="0042330C">
              <w:rPr>
                <w:sz w:val="20"/>
                <w:szCs w:val="28"/>
                <w:lang w:val="en-US"/>
              </w:rPr>
              <w:t>t</w:t>
            </w:r>
            <w:r w:rsidR="00FE63B0" w:rsidRPr="0042330C">
              <w:rPr>
                <w:sz w:val="20"/>
                <w:szCs w:val="28"/>
                <w:lang w:val="en-US"/>
              </w:rPr>
              <w:t>3-t2</w:t>
            </w:r>
          </w:p>
        </w:tc>
        <w:tc>
          <w:tcPr>
            <w:tcW w:w="1224" w:type="dxa"/>
            <w:vAlign w:val="center"/>
          </w:tcPr>
          <w:p w:rsidR="00FE63B0" w:rsidRPr="0042330C" w:rsidRDefault="00976CBB" w:rsidP="0042330C">
            <w:pPr>
              <w:spacing w:line="360" w:lineRule="auto"/>
              <w:ind w:firstLine="0"/>
              <w:jc w:val="left"/>
              <w:outlineLvl w:val="0"/>
              <w:rPr>
                <w:sz w:val="20"/>
                <w:szCs w:val="28"/>
              </w:rPr>
            </w:pPr>
            <w:r w:rsidRPr="0042330C">
              <w:rPr>
                <w:sz w:val="20"/>
                <w:szCs w:val="28"/>
              </w:rPr>
              <w:t>г</w:t>
            </w:r>
            <w:r w:rsidR="00FE63B0" w:rsidRPr="0042330C">
              <w:rPr>
                <w:sz w:val="20"/>
                <w:szCs w:val="28"/>
              </w:rPr>
              <w:t>р.9/гр.3</w:t>
            </w:r>
          </w:p>
        </w:tc>
        <w:tc>
          <w:tcPr>
            <w:tcW w:w="1049" w:type="dxa"/>
            <w:vAlign w:val="center"/>
          </w:tcPr>
          <w:p w:rsidR="00FE63B0" w:rsidRPr="0042330C" w:rsidRDefault="00976CBB" w:rsidP="0042330C">
            <w:pPr>
              <w:spacing w:line="360" w:lineRule="auto"/>
              <w:ind w:firstLine="0"/>
              <w:jc w:val="left"/>
              <w:outlineLvl w:val="0"/>
              <w:rPr>
                <w:sz w:val="20"/>
                <w:szCs w:val="28"/>
              </w:rPr>
            </w:pPr>
            <w:r w:rsidRPr="0042330C">
              <w:rPr>
                <w:sz w:val="20"/>
                <w:szCs w:val="28"/>
              </w:rPr>
              <w:t>гр.10 /гр.3</w:t>
            </w:r>
          </w:p>
        </w:tc>
        <w:tc>
          <w:tcPr>
            <w:tcW w:w="1049" w:type="dxa"/>
            <w:vAlign w:val="center"/>
          </w:tcPr>
          <w:p w:rsidR="00FE63B0" w:rsidRPr="0042330C" w:rsidRDefault="00976CBB" w:rsidP="0042330C">
            <w:pPr>
              <w:spacing w:line="360" w:lineRule="auto"/>
              <w:ind w:firstLine="0"/>
              <w:jc w:val="left"/>
              <w:outlineLvl w:val="0"/>
              <w:rPr>
                <w:sz w:val="20"/>
                <w:szCs w:val="28"/>
              </w:rPr>
            </w:pPr>
            <w:r w:rsidRPr="0042330C">
              <w:rPr>
                <w:sz w:val="20"/>
                <w:szCs w:val="28"/>
              </w:rPr>
              <w:t>гр.11 /гр.4</w:t>
            </w:r>
          </w:p>
        </w:tc>
        <w:tc>
          <w:tcPr>
            <w:tcW w:w="1083" w:type="dxa"/>
            <w:vAlign w:val="center"/>
          </w:tcPr>
          <w:p w:rsidR="00FE63B0" w:rsidRPr="0042330C" w:rsidRDefault="00976CBB" w:rsidP="0042330C">
            <w:pPr>
              <w:spacing w:line="360" w:lineRule="auto"/>
              <w:ind w:firstLine="0"/>
              <w:jc w:val="left"/>
              <w:outlineLvl w:val="0"/>
              <w:rPr>
                <w:sz w:val="20"/>
                <w:szCs w:val="24"/>
              </w:rPr>
            </w:pPr>
            <w:r w:rsidRPr="0042330C">
              <w:rPr>
                <w:sz w:val="20"/>
                <w:szCs w:val="24"/>
              </w:rPr>
              <w:t>(</w:t>
            </w:r>
            <w:r w:rsidRPr="0042330C">
              <w:rPr>
                <w:sz w:val="20"/>
                <w:szCs w:val="24"/>
                <w:lang w:val="en-US"/>
              </w:rPr>
              <w:t>t</w:t>
            </w:r>
            <w:r w:rsidRPr="0042330C">
              <w:rPr>
                <w:sz w:val="20"/>
                <w:szCs w:val="24"/>
              </w:rPr>
              <w:t>2-</w:t>
            </w:r>
            <w:r w:rsidRPr="0042330C">
              <w:rPr>
                <w:sz w:val="20"/>
                <w:szCs w:val="24"/>
                <w:lang w:val="en-US"/>
              </w:rPr>
              <w:t>t</w:t>
            </w:r>
            <w:r w:rsidRPr="0042330C">
              <w:rPr>
                <w:sz w:val="20"/>
                <w:szCs w:val="24"/>
              </w:rPr>
              <w:t>1)</w:t>
            </w:r>
          </w:p>
          <w:p w:rsidR="00976CBB" w:rsidRPr="0042330C" w:rsidRDefault="00976CBB" w:rsidP="0042330C">
            <w:pPr>
              <w:spacing w:line="360" w:lineRule="auto"/>
              <w:ind w:firstLine="0"/>
              <w:jc w:val="left"/>
              <w:outlineLvl w:val="0"/>
              <w:rPr>
                <w:sz w:val="20"/>
                <w:szCs w:val="24"/>
              </w:rPr>
            </w:pPr>
            <w:r w:rsidRPr="0042330C">
              <w:rPr>
                <w:sz w:val="20"/>
                <w:szCs w:val="24"/>
              </w:rPr>
              <w:t>Сумма по гр.9</w:t>
            </w:r>
          </w:p>
        </w:tc>
        <w:tc>
          <w:tcPr>
            <w:tcW w:w="1083" w:type="dxa"/>
            <w:vAlign w:val="center"/>
          </w:tcPr>
          <w:p w:rsidR="00FE63B0" w:rsidRPr="0042330C" w:rsidRDefault="00976CBB" w:rsidP="0042330C">
            <w:pPr>
              <w:spacing w:line="360" w:lineRule="auto"/>
              <w:ind w:firstLine="0"/>
              <w:jc w:val="left"/>
              <w:outlineLvl w:val="0"/>
              <w:rPr>
                <w:sz w:val="20"/>
                <w:szCs w:val="24"/>
              </w:rPr>
            </w:pPr>
            <w:r w:rsidRPr="0042330C">
              <w:rPr>
                <w:sz w:val="20"/>
                <w:szCs w:val="24"/>
              </w:rPr>
              <w:t>(</w:t>
            </w:r>
            <w:r w:rsidRPr="0042330C">
              <w:rPr>
                <w:sz w:val="20"/>
                <w:szCs w:val="24"/>
                <w:lang w:val="en-US"/>
              </w:rPr>
              <w:t>t</w:t>
            </w:r>
            <w:r w:rsidRPr="0042330C">
              <w:rPr>
                <w:sz w:val="20"/>
                <w:szCs w:val="24"/>
              </w:rPr>
              <w:t>3-</w:t>
            </w:r>
            <w:r w:rsidRPr="0042330C">
              <w:rPr>
                <w:sz w:val="20"/>
                <w:szCs w:val="24"/>
                <w:lang w:val="en-US"/>
              </w:rPr>
              <w:t>t</w:t>
            </w:r>
            <w:r w:rsidRPr="0042330C">
              <w:rPr>
                <w:sz w:val="20"/>
                <w:szCs w:val="24"/>
              </w:rPr>
              <w:t>1)</w:t>
            </w:r>
          </w:p>
          <w:p w:rsidR="00976CBB" w:rsidRPr="0042330C" w:rsidRDefault="00976CBB" w:rsidP="0042330C">
            <w:pPr>
              <w:spacing w:line="360" w:lineRule="auto"/>
              <w:ind w:firstLine="0"/>
              <w:jc w:val="left"/>
              <w:outlineLvl w:val="0"/>
              <w:rPr>
                <w:sz w:val="20"/>
                <w:szCs w:val="24"/>
              </w:rPr>
            </w:pPr>
            <w:r w:rsidRPr="0042330C">
              <w:rPr>
                <w:sz w:val="20"/>
                <w:szCs w:val="24"/>
              </w:rPr>
              <w:t>Сумма по гр.10</w:t>
            </w:r>
          </w:p>
        </w:tc>
        <w:tc>
          <w:tcPr>
            <w:tcW w:w="1083" w:type="dxa"/>
            <w:vAlign w:val="center"/>
          </w:tcPr>
          <w:p w:rsidR="00FE63B0" w:rsidRPr="0042330C" w:rsidRDefault="00976CBB" w:rsidP="0042330C">
            <w:pPr>
              <w:spacing w:line="360" w:lineRule="auto"/>
              <w:ind w:firstLine="0"/>
              <w:jc w:val="left"/>
              <w:outlineLvl w:val="0"/>
              <w:rPr>
                <w:sz w:val="20"/>
                <w:szCs w:val="24"/>
              </w:rPr>
            </w:pPr>
            <w:r w:rsidRPr="0042330C">
              <w:rPr>
                <w:sz w:val="20"/>
                <w:szCs w:val="24"/>
              </w:rPr>
              <w:t>(</w:t>
            </w:r>
            <w:r w:rsidRPr="0042330C">
              <w:rPr>
                <w:sz w:val="20"/>
                <w:szCs w:val="24"/>
                <w:lang w:val="en-US"/>
              </w:rPr>
              <w:t>t</w:t>
            </w:r>
            <w:r w:rsidRPr="0042330C">
              <w:rPr>
                <w:sz w:val="20"/>
                <w:szCs w:val="24"/>
              </w:rPr>
              <w:t>3-</w:t>
            </w:r>
            <w:r w:rsidRPr="0042330C">
              <w:rPr>
                <w:sz w:val="20"/>
                <w:szCs w:val="24"/>
                <w:lang w:val="en-US"/>
              </w:rPr>
              <w:t>t</w:t>
            </w:r>
            <w:r w:rsidRPr="0042330C">
              <w:rPr>
                <w:sz w:val="20"/>
                <w:szCs w:val="24"/>
              </w:rPr>
              <w:t>2)</w:t>
            </w:r>
          </w:p>
          <w:p w:rsidR="00976CBB" w:rsidRPr="0042330C" w:rsidRDefault="00976CBB" w:rsidP="0042330C">
            <w:pPr>
              <w:spacing w:line="360" w:lineRule="auto"/>
              <w:ind w:firstLine="0"/>
              <w:jc w:val="left"/>
              <w:outlineLvl w:val="0"/>
              <w:rPr>
                <w:sz w:val="20"/>
                <w:szCs w:val="24"/>
              </w:rPr>
            </w:pPr>
            <w:r w:rsidRPr="0042330C">
              <w:rPr>
                <w:sz w:val="20"/>
                <w:szCs w:val="24"/>
              </w:rPr>
              <w:t>Сумма по гр.11</w:t>
            </w:r>
          </w:p>
        </w:tc>
      </w:tr>
      <w:tr w:rsidR="00976CBB" w:rsidRPr="0042330C" w:rsidTr="0042330C">
        <w:tc>
          <w:tcPr>
            <w:tcW w:w="1000" w:type="dxa"/>
            <w:vAlign w:val="center"/>
          </w:tcPr>
          <w:p w:rsidR="00FE63B0" w:rsidRPr="0042330C" w:rsidRDefault="00687AE4" w:rsidP="0042330C">
            <w:pPr>
              <w:spacing w:line="360" w:lineRule="auto"/>
              <w:ind w:firstLine="0"/>
              <w:jc w:val="left"/>
              <w:outlineLvl w:val="0"/>
              <w:rPr>
                <w:sz w:val="20"/>
                <w:szCs w:val="28"/>
              </w:rPr>
            </w:pPr>
            <w:r w:rsidRPr="0042330C">
              <w:rPr>
                <w:sz w:val="20"/>
                <w:szCs w:val="28"/>
              </w:rPr>
              <w:t>12</w:t>
            </w:r>
          </w:p>
        </w:tc>
        <w:tc>
          <w:tcPr>
            <w:tcW w:w="1000" w:type="dxa"/>
            <w:vAlign w:val="center"/>
          </w:tcPr>
          <w:p w:rsidR="00FE63B0" w:rsidRPr="0042330C" w:rsidRDefault="00687AE4" w:rsidP="0042330C">
            <w:pPr>
              <w:spacing w:line="360" w:lineRule="auto"/>
              <w:ind w:firstLine="0"/>
              <w:jc w:val="left"/>
              <w:outlineLvl w:val="0"/>
              <w:rPr>
                <w:sz w:val="20"/>
                <w:szCs w:val="28"/>
              </w:rPr>
            </w:pPr>
            <w:r w:rsidRPr="0042330C">
              <w:rPr>
                <w:sz w:val="20"/>
                <w:szCs w:val="28"/>
              </w:rPr>
              <w:t>13</w:t>
            </w:r>
          </w:p>
        </w:tc>
        <w:tc>
          <w:tcPr>
            <w:tcW w:w="1000" w:type="dxa"/>
            <w:vAlign w:val="center"/>
          </w:tcPr>
          <w:p w:rsidR="00FE63B0" w:rsidRPr="0042330C" w:rsidRDefault="00687AE4" w:rsidP="0042330C">
            <w:pPr>
              <w:spacing w:line="360" w:lineRule="auto"/>
              <w:ind w:firstLine="0"/>
              <w:jc w:val="left"/>
              <w:outlineLvl w:val="0"/>
              <w:rPr>
                <w:sz w:val="20"/>
                <w:szCs w:val="28"/>
              </w:rPr>
            </w:pPr>
            <w:r w:rsidRPr="0042330C">
              <w:rPr>
                <w:sz w:val="20"/>
                <w:szCs w:val="28"/>
              </w:rPr>
              <w:t>14</w:t>
            </w:r>
          </w:p>
        </w:tc>
        <w:tc>
          <w:tcPr>
            <w:tcW w:w="1224" w:type="dxa"/>
            <w:vAlign w:val="center"/>
          </w:tcPr>
          <w:p w:rsidR="00FE63B0" w:rsidRPr="0042330C" w:rsidRDefault="00687AE4" w:rsidP="0042330C">
            <w:pPr>
              <w:spacing w:line="360" w:lineRule="auto"/>
              <w:ind w:firstLine="0"/>
              <w:jc w:val="left"/>
              <w:outlineLvl w:val="0"/>
              <w:rPr>
                <w:sz w:val="20"/>
                <w:szCs w:val="28"/>
              </w:rPr>
            </w:pPr>
            <w:r w:rsidRPr="0042330C">
              <w:rPr>
                <w:sz w:val="20"/>
                <w:szCs w:val="28"/>
              </w:rPr>
              <w:t>15</w:t>
            </w:r>
          </w:p>
        </w:tc>
        <w:tc>
          <w:tcPr>
            <w:tcW w:w="1049" w:type="dxa"/>
            <w:vAlign w:val="center"/>
          </w:tcPr>
          <w:p w:rsidR="00FE63B0" w:rsidRPr="0042330C" w:rsidRDefault="00687AE4" w:rsidP="0042330C">
            <w:pPr>
              <w:spacing w:line="360" w:lineRule="auto"/>
              <w:ind w:firstLine="0"/>
              <w:jc w:val="left"/>
              <w:outlineLvl w:val="0"/>
              <w:rPr>
                <w:sz w:val="20"/>
                <w:szCs w:val="28"/>
              </w:rPr>
            </w:pPr>
            <w:r w:rsidRPr="0042330C">
              <w:rPr>
                <w:sz w:val="20"/>
                <w:szCs w:val="28"/>
              </w:rPr>
              <w:t>16</w:t>
            </w:r>
          </w:p>
        </w:tc>
        <w:tc>
          <w:tcPr>
            <w:tcW w:w="1049" w:type="dxa"/>
            <w:vAlign w:val="center"/>
          </w:tcPr>
          <w:p w:rsidR="00FE63B0" w:rsidRPr="0042330C" w:rsidRDefault="00687AE4" w:rsidP="0042330C">
            <w:pPr>
              <w:spacing w:line="360" w:lineRule="auto"/>
              <w:ind w:firstLine="0"/>
              <w:jc w:val="left"/>
              <w:outlineLvl w:val="0"/>
              <w:rPr>
                <w:sz w:val="20"/>
                <w:szCs w:val="28"/>
              </w:rPr>
            </w:pPr>
            <w:r w:rsidRPr="0042330C">
              <w:rPr>
                <w:sz w:val="20"/>
                <w:szCs w:val="28"/>
              </w:rPr>
              <w:t>17</w:t>
            </w:r>
          </w:p>
        </w:tc>
        <w:tc>
          <w:tcPr>
            <w:tcW w:w="1083" w:type="dxa"/>
            <w:vAlign w:val="center"/>
          </w:tcPr>
          <w:p w:rsidR="00FE63B0" w:rsidRPr="0042330C" w:rsidRDefault="00687AE4" w:rsidP="0042330C">
            <w:pPr>
              <w:spacing w:line="360" w:lineRule="auto"/>
              <w:ind w:firstLine="0"/>
              <w:jc w:val="left"/>
              <w:outlineLvl w:val="0"/>
              <w:rPr>
                <w:sz w:val="20"/>
                <w:szCs w:val="28"/>
              </w:rPr>
            </w:pPr>
            <w:r w:rsidRPr="0042330C">
              <w:rPr>
                <w:sz w:val="20"/>
                <w:szCs w:val="28"/>
              </w:rPr>
              <w:t>18</w:t>
            </w:r>
          </w:p>
        </w:tc>
        <w:tc>
          <w:tcPr>
            <w:tcW w:w="1083" w:type="dxa"/>
            <w:vAlign w:val="center"/>
          </w:tcPr>
          <w:p w:rsidR="00FE63B0" w:rsidRPr="0042330C" w:rsidRDefault="00687AE4" w:rsidP="0042330C">
            <w:pPr>
              <w:spacing w:line="360" w:lineRule="auto"/>
              <w:ind w:firstLine="0"/>
              <w:jc w:val="left"/>
              <w:outlineLvl w:val="0"/>
              <w:rPr>
                <w:sz w:val="20"/>
                <w:szCs w:val="28"/>
              </w:rPr>
            </w:pPr>
            <w:r w:rsidRPr="0042330C">
              <w:rPr>
                <w:sz w:val="20"/>
                <w:szCs w:val="28"/>
              </w:rPr>
              <w:t>19</w:t>
            </w:r>
          </w:p>
        </w:tc>
        <w:tc>
          <w:tcPr>
            <w:tcW w:w="1083" w:type="dxa"/>
            <w:vAlign w:val="center"/>
          </w:tcPr>
          <w:p w:rsidR="00FE63B0" w:rsidRPr="0042330C" w:rsidRDefault="00687AE4" w:rsidP="0042330C">
            <w:pPr>
              <w:spacing w:line="360" w:lineRule="auto"/>
              <w:ind w:firstLine="0"/>
              <w:jc w:val="left"/>
              <w:outlineLvl w:val="0"/>
              <w:rPr>
                <w:sz w:val="20"/>
                <w:szCs w:val="28"/>
              </w:rPr>
            </w:pPr>
            <w:r w:rsidRPr="0042330C">
              <w:rPr>
                <w:sz w:val="20"/>
                <w:szCs w:val="28"/>
              </w:rPr>
              <w:t>20</w:t>
            </w:r>
          </w:p>
        </w:tc>
      </w:tr>
    </w:tbl>
    <w:p w:rsidR="00383AC0" w:rsidRPr="0042330C" w:rsidRDefault="00383AC0" w:rsidP="0042330C">
      <w:pPr>
        <w:spacing w:line="360" w:lineRule="auto"/>
        <w:ind w:firstLine="709"/>
        <w:rPr>
          <w:sz w:val="28"/>
          <w:szCs w:val="28"/>
        </w:rPr>
      </w:pPr>
    </w:p>
    <w:p w:rsidR="00687AE4" w:rsidRPr="0042330C" w:rsidRDefault="00FB6AA1" w:rsidP="0042330C">
      <w:pPr>
        <w:spacing w:line="360" w:lineRule="auto"/>
        <w:ind w:firstLine="709"/>
        <w:rPr>
          <w:sz w:val="28"/>
          <w:szCs w:val="28"/>
        </w:rPr>
      </w:pPr>
      <w:r w:rsidRPr="0042330C">
        <w:rPr>
          <w:sz w:val="28"/>
          <w:szCs w:val="28"/>
        </w:rPr>
        <w:t>Таблица 4 (окончание)</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3212"/>
        <w:gridCol w:w="897"/>
        <w:gridCol w:w="3497"/>
      </w:tblGrid>
      <w:tr w:rsidR="00FB6AA1" w:rsidRPr="0042330C" w:rsidTr="0042330C">
        <w:trPr>
          <w:trHeight w:val="498"/>
        </w:trPr>
        <w:tc>
          <w:tcPr>
            <w:tcW w:w="757" w:type="dxa"/>
          </w:tcPr>
          <w:p w:rsidR="00FB6AA1" w:rsidRPr="0042330C" w:rsidRDefault="00FB6AA1" w:rsidP="0042330C">
            <w:pPr>
              <w:spacing w:line="360" w:lineRule="auto"/>
              <w:ind w:firstLine="0"/>
              <w:jc w:val="left"/>
              <w:outlineLvl w:val="0"/>
              <w:rPr>
                <w:sz w:val="20"/>
                <w:szCs w:val="28"/>
              </w:rPr>
            </w:pPr>
            <w:r w:rsidRPr="0042330C">
              <w:rPr>
                <w:sz w:val="20"/>
                <w:szCs w:val="28"/>
              </w:rPr>
              <w:t>№</w:t>
            </w:r>
          </w:p>
        </w:tc>
        <w:tc>
          <w:tcPr>
            <w:tcW w:w="3212" w:type="dxa"/>
          </w:tcPr>
          <w:p w:rsidR="00FB6AA1" w:rsidRPr="0042330C" w:rsidRDefault="00FB6AA1" w:rsidP="0042330C">
            <w:pPr>
              <w:spacing w:line="360" w:lineRule="auto"/>
              <w:ind w:firstLine="0"/>
              <w:jc w:val="left"/>
              <w:outlineLvl w:val="0"/>
              <w:rPr>
                <w:sz w:val="20"/>
                <w:szCs w:val="28"/>
              </w:rPr>
            </w:pPr>
            <w:r w:rsidRPr="0042330C">
              <w:rPr>
                <w:sz w:val="20"/>
                <w:szCs w:val="28"/>
              </w:rPr>
              <w:t>АКТИВЫ</w:t>
            </w:r>
          </w:p>
        </w:tc>
        <w:tc>
          <w:tcPr>
            <w:tcW w:w="897" w:type="dxa"/>
          </w:tcPr>
          <w:p w:rsidR="00FB6AA1" w:rsidRPr="0042330C" w:rsidRDefault="00CD27A1" w:rsidP="0042330C">
            <w:pPr>
              <w:spacing w:line="360" w:lineRule="auto"/>
              <w:ind w:firstLine="0"/>
              <w:jc w:val="left"/>
              <w:outlineLvl w:val="0"/>
              <w:rPr>
                <w:sz w:val="20"/>
                <w:szCs w:val="28"/>
              </w:rPr>
            </w:pPr>
            <w:r w:rsidRPr="0042330C">
              <w:rPr>
                <w:sz w:val="20"/>
                <w:szCs w:val="28"/>
              </w:rPr>
              <w:t>№</w:t>
            </w:r>
          </w:p>
        </w:tc>
        <w:tc>
          <w:tcPr>
            <w:tcW w:w="3497" w:type="dxa"/>
          </w:tcPr>
          <w:p w:rsidR="00FB6AA1" w:rsidRPr="0042330C" w:rsidRDefault="00FB6AA1" w:rsidP="0042330C">
            <w:pPr>
              <w:spacing w:line="360" w:lineRule="auto"/>
              <w:ind w:firstLine="0"/>
              <w:jc w:val="left"/>
              <w:outlineLvl w:val="0"/>
              <w:rPr>
                <w:sz w:val="20"/>
                <w:szCs w:val="28"/>
              </w:rPr>
            </w:pPr>
            <w:r w:rsidRPr="0042330C">
              <w:rPr>
                <w:sz w:val="20"/>
                <w:szCs w:val="28"/>
              </w:rPr>
              <w:t>ПАССИВЫ</w:t>
            </w:r>
          </w:p>
        </w:tc>
      </w:tr>
      <w:tr w:rsidR="00FB6AA1" w:rsidRPr="0042330C" w:rsidTr="0042330C">
        <w:trPr>
          <w:trHeight w:val="498"/>
        </w:trPr>
        <w:tc>
          <w:tcPr>
            <w:tcW w:w="757" w:type="dxa"/>
          </w:tcPr>
          <w:p w:rsidR="00FB6AA1" w:rsidRPr="0042330C" w:rsidRDefault="00FB6AA1" w:rsidP="0042330C">
            <w:pPr>
              <w:spacing w:line="360" w:lineRule="auto"/>
              <w:ind w:firstLine="0"/>
              <w:jc w:val="left"/>
              <w:outlineLvl w:val="0"/>
              <w:rPr>
                <w:sz w:val="20"/>
                <w:szCs w:val="28"/>
              </w:rPr>
            </w:pPr>
            <w:r w:rsidRPr="0042330C">
              <w:rPr>
                <w:sz w:val="20"/>
                <w:szCs w:val="28"/>
              </w:rPr>
              <w:t>1</w:t>
            </w:r>
          </w:p>
        </w:tc>
        <w:tc>
          <w:tcPr>
            <w:tcW w:w="3212" w:type="dxa"/>
          </w:tcPr>
          <w:p w:rsidR="00FB6AA1" w:rsidRPr="0042330C" w:rsidRDefault="00FB6AA1" w:rsidP="0042330C">
            <w:pPr>
              <w:spacing w:line="360" w:lineRule="auto"/>
              <w:ind w:firstLine="0"/>
              <w:jc w:val="left"/>
              <w:outlineLvl w:val="0"/>
              <w:rPr>
                <w:sz w:val="20"/>
                <w:szCs w:val="28"/>
              </w:rPr>
            </w:pPr>
            <w:r w:rsidRPr="0042330C">
              <w:rPr>
                <w:sz w:val="20"/>
                <w:szCs w:val="28"/>
              </w:rPr>
              <w:t>2</w:t>
            </w:r>
          </w:p>
        </w:tc>
        <w:tc>
          <w:tcPr>
            <w:tcW w:w="897" w:type="dxa"/>
          </w:tcPr>
          <w:p w:rsidR="00FB6AA1" w:rsidRPr="0042330C" w:rsidRDefault="00FB6AA1" w:rsidP="0042330C">
            <w:pPr>
              <w:spacing w:line="360" w:lineRule="auto"/>
              <w:ind w:firstLine="0"/>
              <w:jc w:val="left"/>
              <w:outlineLvl w:val="0"/>
              <w:rPr>
                <w:sz w:val="20"/>
                <w:szCs w:val="28"/>
              </w:rPr>
            </w:pPr>
            <w:r w:rsidRPr="0042330C">
              <w:rPr>
                <w:sz w:val="20"/>
                <w:szCs w:val="28"/>
              </w:rPr>
              <w:t>1</w:t>
            </w:r>
          </w:p>
        </w:tc>
        <w:tc>
          <w:tcPr>
            <w:tcW w:w="3497" w:type="dxa"/>
          </w:tcPr>
          <w:p w:rsidR="00FB6AA1" w:rsidRPr="0042330C" w:rsidRDefault="00FB6AA1" w:rsidP="0042330C">
            <w:pPr>
              <w:spacing w:line="360" w:lineRule="auto"/>
              <w:ind w:firstLine="0"/>
              <w:jc w:val="left"/>
              <w:outlineLvl w:val="0"/>
              <w:rPr>
                <w:sz w:val="20"/>
                <w:szCs w:val="28"/>
              </w:rPr>
            </w:pPr>
            <w:r w:rsidRPr="0042330C">
              <w:rPr>
                <w:sz w:val="20"/>
                <w:szCs w:val="28"/>
              </w:rPr>
              <w:t>2</w:t>
            </w:r>
          </w:p>
        </w:tc>
      </w:tr>
      <w:tr w:rsidR="00CD27A1" w:rsidRPr="0042330C" w:rsidTr="0042330C">
        <w:trPr>
          <w:trHeight w:val="273"/>
        </w:trPr>
        <w:tc>
          <w:tcPr>
            <w:tcW w:w="3969" w:type="dxa"/>
            <w:gridSpan w:val="2"/>
          </w:tcPr>
          <w:p w:rsidR="00CD27A1" w:rsidRPr="0042330C" w:rsidRDefault="00CD27A1" w:rsidP="0042330C">
            <w:pPr>
              <w:spacing w:line="360" w:lineRule="auto"/>
              <w:ind w:firstLine="0"/>
              <w:jc w:val="left"/>
              <w:outlineLvl w:val="0"/>
              <w:rPr>
                <w:sz w:val="20"/>
                <w:szCs w:val="28"/>
              </w:rPr>
            </w:pPr>
            <w:r w:rsidRPr="0042330C">
              <w:rPr>
                <w:sz w:val="20"/>
                <w:szCs w:val="28"/>
              </w:rPr>
              <w:t>Активы, не приносящие доход:</w:t>
            </w:r>
          </w:p>
        </w:tc>
        <w:tc>
          <w:tcPr>
            <w:tcW w:w="4394" w:type="dxa"/>
            <w:gridSpan w:val="2"/>
          </w:tcPr>
          <w:p w:rsidR="00CD27A1" w:rsidRPr="0042330C" w:rsidRDefault="00CD27A1" w:rsidP="0042330C">
            <w:pPr>
              <w:spacing w:line="360" w:lineRule="auto"/>
              <w:ind w:firstLine="0"/>
              <w:jc w:val="left"/>
              <w:outlineLvl w:val="0"/>
              <w:rPr>
                <w:sz w:val="20"/>
                <w:szCs w:val="28"/>
              </w:rPr>
            </w:pPr>
            <w:r w:rsidRPr="0042330C">
              <w:rPr>
                <w:sz w:val="20"/>
                <w:szCs w:val="28"/>
              </w:rPr>
              <w:t>Собственные средства-брутто:</w:t>
            </w:r>
          </w:p>
        </w:tc>
      </w:tr>
      <w:tr w:rsidR="00FB6AA1" w:rsidRPr="0042330C" w:rsidTr="0042330C">
        <w:trPr>
          <w:trHeight w:val="498"/>
        </w:trPr>
        <w:tc>
          <w:tcPr>
            <w:tcW w:w="757" w:type="dxa"/>
          </w:tcPr>
          <w:p w:rsidR="00FB6AA1" w:rsidRPr="0042330C" w:rsidRDefault="00CD27A1" w:rsidP="0042330C">
            <w:pPr>
              <w:spacing w:line="360" w:lineRule="auto"/>
              <w:ind w:firstLine="0"/>
              <w:jc w:val="left"/>
              <w:outlineLvl w:val="0"/>
              <w:rPr>
                <w:sz w:val="20"/>
                <w:szCs w:val="28"/>
              </w:rPr>
            </w:pPr>
            <w:r w:rsidRPr="0042330C">
              <w:rPr>
                <w:sz w:val="20"/>
                <w:szCs w:val="28"/>
              </w:rPr>
              <w:t>1.</w:t>
            </w:r>
          </w:p>
          <w:p w:rsidR="000C4A6C" w:rsidRPr="0042330C" w:rsidRDefault="000C4A6C" w:rsidP="0042330C">
            <w:pPr>
              <w:spacing w:line="360" w:lineRule="auto"/>
              <w:ind w:firstLine="0"/>
              <w:jc w:val="left"/>
              <w:outlineLvl w:val="0"/>
              <w:rPr>
                <w:sz w:val="20"/>
                <w:szCs w:val="28"/>
              </w:rPr>
            </w:pPr>
            <w:r w:rsidRPr="0042330C">
              <w:rPr>
                <w:sz w:val="20"/>
                <w:szCs w:val="28"/>
              </w:rPr>
              <w:t>2.</w:t>
            </w:r>
          </w:p>
          <w:p w:rsidR="000C4A6C" w:rsidRPr="0042330C" w:rsidRDefault="000C4A6C" w:rsidP="0042330C">
            <w:pPr>
              <w:spacing w:line="360" w:lineRule="auto"/>
              <w:ind w:firstLine="0"/>
              <w:jc w:val="left"/>
              <w:outlineLvl w:val="0"/>
              <w:rPr>
                <w:sz w:val="20"/>
                <w:szCs w:val="28"/>
              </w:rPr>
            </w:pPr>
            <w:r w:rsidRPr="0042330C">
              <w:rPr>
                <w:sz w:val="20"/>
                <w:szCs w:val="28"/>
              </w:rPr>
              <w:t>3.</w:t>
            </w:r>
          </w:p>
          <w:p w:rsidR="000C4A6C" w:rsidRPr="0042330C" w:rsidRDefault="000C4A6C" w:rsidP="0042330C">
            <w:pPr>
              <w:spacing w:line="360" w:lineRule="auto"/>
              <w:ind w:firstLine="0"/>
              <w:jc w:val="left"/>
              <w:outlineLvl w:val="0"/>
              <w:rPr>
                <w:sz w:val="20"/>
                <w:szCs w:val="28"/>
              </w:rPr>
            </w:pPr>
            <w:r w:rsidRPr="0042330C">
              <w:rPr>
                <w:sz w:val="20"/>
                <w:szCs w:val="28"/>
              </w:rPr>
              <w:t>4.</w:t>
            </w:r>
          </w:p>
          <w:p w:rsidR="000C4A6C" w:rsidRPr="0042330C" w:rsidRDefault="000C4A6C" w:rsidP="0042330C">
            <w:pPr>
              <w:spacing w:line="360" w:lineRule="auto"/>
              <w:ind w:firstLine="0"/>
              <w:jc w:val="left"/>
              <w:outlineLvl w:val="0"/>
              <w:rPr>
                <w:sz w:val="20"/>
                <w:szCs w:val="28"/>
              </w:rPr>
            </w:pPr>
            <w:r w:rsidRPr="0042330C">
              <w:rPr>
                <w:sz w:val="20"/>
                <w:szCs w:val="28"/>
              </w:rPr>
              <w:t>5.</w:t>
            </w:r>
          </w:p>
          <w:p w:rsidR="000C4A6C" w:rsidRPr="0042330C" w:rsidRDefault="000C4A6C" w:rsidP="0042330C">
            <w:pPr>
              <w:spacing w:line="360" w:lineRule="auto"/>
              <w:ind w:firstLine="0"/>
              <w:jc w:val="left"/>
              <w:outlineLvl w:val="0"/>
              <w:rPr>
                <w:sz w:val="20"/>
                <w:szCs w:val="28"/>
              </w:rPr>
            </w:pPr>
          </w:p>
          <w:p w:rsidR="000C4A6C" w:rsidRPr="0042330C" w:rsidRDefault="000C4A6C" w:rsidP="0042330C">
            <w:pPr>
              <w:spacing w:line="360" w:lineRule="auto"/>
              <w:ind w:firstLine="0"/>
              <w:jc w:val="left"/>
              <w:outlineLvl w:val="0"/>
              <w:rPr>
                <w:sz w:val="20"/>
                <w:szCs w:val="28"/>
              </w:rPr>
            </w:pPr>
            <w:r w:rsidRPr="0042330C">
              <w:rPr>
                <w:sz w:val="20"/>
                <w:szCs w:val="28"/>
              </w:rPr>
              <w:t>6.</w:t>
            </w:r>
          </w:p>
          <w:p w:rsidR="000C4A6C" w:rsidRPr="0042330C" w:rsidRDefault="000C4A6C" w:rsidP="0042330C">
            <w:pPr>
              <w:spacing w:line="360" w:lineRule="auto"/>
              <w:ind w:firstLine="0"/>
              <w:jc w:val="left"/>
              <w:outlineLvl w:val="0"/>
              <w:rPr>
                <w:sz w:val="20"/>
                <w:szCs w:val="28"/>
              </w:rPr>
            </w:pPr>
          </w:p>
          <w:p w:rsidR="000C4A6C" w:rsidRPr="0042330C" w:rsidRDefault="000C4A6C" w:rsidP="0042330C">
            <w:pPr>
              <w:spacing w:line="360" w:lineRule="auto"/>
              <w:ind w:firstLine="0"/>
              <w:jc w:val="left"/>
              <w:outlineLvl w:val="0"/>
              <w:rPr>
                <w:sz w:val="20"/>
                <w:szCs w:val="28"/>
              </w:rPr>
            </w:pPr>
            <w:r w:rsidRPr="0042330C">
              <w:rPr>
                <w:sz w:val="20"/>
                <w:szCs w:val="28"/>
              </w:rPr>
              <w:t>7.</w:t>
            </w:r>
          </w:p>
          <w:p w:rsidR="000C4A6C" w:rsidRPr="0042330C" w:rsidRDefault="000C4A6C" w:rsidP="0042330C">
            <w:pPr>
              <w:spacing w:line="360" w:lineRule="auto"/>
              <w:ind w:firstLine="0"/>
              <w:jc w:val="left"/>
              <w:outlineLvl w:val="0"/>
              <w:rPr>
                <w:sz w:val="20"/>
                <w:szCs w:val="28"/>
              </w:rPr>
            </w:pPr>
            <w:r w:rsidRPr="0042330C">
              <w:rPr>
                <w:sz w:val="20"/>
                <w:szCs w:val="28"/>
              </w:rPr>
              <w:t>8.</w:t>
            </w:r>
          </w:p>
          <w:p w:rsidR="000C4A6C" w:rsidRPr="0042330C" w:rsidRDefault="000C4A6C" w:rsidP="0042330C">
            <w:pPr>
              <w:spacing w:line="360" w:lineRule="auto"/>
              <w:ind w:firstLine="0"/>
              <w:jc w:val="left"/>
              <w:outlineLvl w:val="0"/>
              <w:rPr>
                <w:sz w:val="20"/>
                <w:szCs w:val="28"/>
              </w:rPr>
            </w:pPr>
            <w:r w:rsidRPr="0042330C">
              <w:rPr>
                <w:sz w:val="20"/>
                <w:szCs w:val="28"/>
              </w:rPr>
              <w:t>9.</w:t>
            </w:r>
          </w:p>
        </w:tc>
        <w:tc>
          <w:tcPr>
            <w:tcW w:w="3212" w:type="dxa"/>
          </w:tcPr>
          <w:p w:rsidR="00FB6AA1" w:rsidRPr="0042330C" w:rsidRDefault="00CD27A1" w:rsidP="0042330C">
            <w:pPr>
              <w:spacing w:line="360" w:lineRule="auto"/>
              <w:ind w:firstLine="0"/>
              <w:jc w:val="left"/>
              <w:outlineLvl w:val="0"/>
              <w:rPr>
                <w:sz w:val="20"/>
                <w:szCs w:val="28"/>
              </w:rPr>
            </w:pPr>
            <w:r w:rsidRPr="0042330C">
              <w:rPr>
                <w:sz w:val="20"/>
                <w:szCs w:val="28"/>
              </w:rPr>
              <w:t>Денежные средства</w:t>
            </w:r>
          </w:p>
          <w:p w:rsidR="000C4A6C" w:rsidRPr="0042330C" w:rsidRDefault="000C4A6C" w:rsidP="0042330C">
            <w:pPr>
              <w:spacing w:line="360" w:lineRule="auto"/>
              <w:ind w:firstLine="0"/>
              <w:jc w:val="left"/>
              <w:outlineLvl w:val="0"/>
              <w:rPr>
                <w:sz w:val="20"/>
                <w:szCs w:val="28"/>
              </w:rPr>
            </w:pPr>
            <w:r w:rsidRPr="0042330C">
              <w:rPr>
                <w:sz w:val="20"/>
                <w:szCs w:val="28"/>
              </w:rPr>
              <w:t>Корр. счета «Ностро»</w:t>
            </w:r>
          </w:p>
          <w:p w:rsidR="000C4A6C" w:rsidRPr="0042330C" w:rsidRDefault="000C4A6C" w:rsidP="0042330C">
            <w:pPr>
              <w:spacing w:line="360" w:lineRule="auto"/>
              <w:ind w:firstLine="0"/>
              <w:jc w:val="left"/>
              <w:outlineLvl w:val="0"/>
              <w:rPr>
                <w:sz w:val="20"/>
                <w:szCs w:val="28"/>
              </w:rPr>
            </w:pPr>
            <w:r w:rsidRPr="0042330C">
              <w:rPr>
                <w:sz w:val="20"/>
                <w:szCs w:val="28"/>
              </w:rPr>
              <w:t>Резервы Центробанка</w:t>
            </w:r>
          </w:p>
          <w:p w:rsidR="000C4A6C" w:rsidRPr="0042330C" w:rsidRDefault="000C4A6C" w:rsidP="0042330C">
            <w:pPr>
              <w:spacing w:line="360" w:lineRule="auto"/>
              <w:ind w:firstLine="0"/>
              <w:jc w:val="left"/>
              <w:outlineLvl w:val="0"/>
              <w:rPr>
                <w:sz w:val="20"/>
                <w:szCs w:val="28"/>
              </w:rPr>
            </w:pPr>
            <w:r w:rsidRPr="0042330C">
              <w:rPr>
                <w:sz w:val="20"/>
                <w:szCs w:val="28"/>
              </w:rPr>
              <w:t>Беспроцентные ссуды</w:t>
            </w:r>
          </w:p>
          <w:p w:rsidR="000C4A6C" w:rsidRPr="0042330C" w:rsidRDefault="000C4A6C" w:rsidP="0042330C">
            <w:pPr>
              <w:spacing w:line="360" w:lineRule="auto"/>
              <w:ind w:firstLine="0"/>
              <w:jc w:val="left"/>
              <w:outlineLvl w:val="0"/>
              <w:rPr>
                <w:sz w:val="20"/>
                <w:szCs w:val="28"/>
              </w:rPr>
            </w:pPr>
            <w:r w:rsidRPr="0042330C">
              <w:rPr>
                <w:sz w:val="20"/>
                <w:szCs w:val="28"/>
              </w:rPr>
              <w:t>Капитальные вложения и основные средства</w:t>
            </w:r>
          </w:p>
          <w:p w:rsidR="000C4A6C" w:rsidRPr="0042330C" w:rsidRDefault="000C4A6C" w:rsidP="0042330C">
            <w:pPr>
              <w:spacing w:line="360" w:lineRule="auto"/>
              <w:ind w:firstLine="0"/>
              <w:jc w:val="left"/>
              <w:outlineLvl w:val="0"/>
              <w:rPr>
                <w:sz w:val="20"/>
                <w:szCs w:val="28"/>
              </w:rPr>
            </w:pPr>
            <w:r w:rsidRPr="0042330C">
              <w:rPr>
                <w:sz w:val="20"/>
                <w:szCs w:val="28"/>
              </w:rPr>
              <w:t>НМА и затраты по арендованным зданиям</w:t>
            </w:r>
          </w:p>
          <w:p w:rsidR="000C4A6C" w:rsidRPr="0042330C" w:rsidRDefault="000C4A6C" w:rsidP="0042330C">
            <w:pPr>
              <w:spacing w:line="360" w:lineRule="auto"/>
              <w:ind w:firstLine="0"/>
              <w:jc w:val="left"/>
              <w:outlineLvl w:val="0"/>
              <w:rPr>
                <w:sz w:val="20"/>
                <w:szCs w:val="28"/>
              </w:rPr>
            </w:pPr>
            <w:r w:rsidRPr="0042330C">
              <w:rPr>
                <w:sz w:val="20"/>
                <w:szCs w:val="28"/>
              </w:rPr>
              <w:t>Хозяйственные материалы</w:t>
            </w:r>
          </w:p>
          <w:p w:rsidR="000C4A6C" w:rsidRPr="0042330C" w:rsidRDefault="000C4A6C" w:rsidP="0042330C">
            <w:pPr>
              <w:spacing w:line="360" w:lineRule="auto"/>
              <w:ind w:firstLine="0"/>
              <w:jc w:val="left"/>
              <w:outlineLvl w:val="0"/>
              <w:rPr>
                <w:sz w:val="20"/>
                <w:szCs w:val="28"/>
              </w:rPr>
            </w:pPr>
            <w:r w:rsidRPr="0042330C">
              <w:rPr>
                <w:sz w:val="20"/>
                <w:szCs w:val="28"/>
              </w:rPr>
              <w:t>Расходы будущих периодов</w:t>
            </w:r>
          </w:p>
          <w:p w:rsidR="000C4A6C" w:rsidRPr="0042330C" w:rsidRDefault="000C4A6C" w:rsidP="0042330C">
            <w:pPr>
              <w:spacing w:line="360" w:lineRule="auto"/>
              <w:ind w:firstLine="0"/>
              <w:jc w:val="left"/>
              <w:outlineLvl w:val="0"/>
              <w:rPr>
                <w:sz w:val="20"/>
                <w:szCs w:val="28"/>
              </w:rPr>
            </w:pPr>
            <w:r w:rsidRPr="0042330C">
              <w:rPr>
                <w:sz w:val="20"/>
                <w:szCs w:val="28"/>
              </w:rPr>
              <w:t>МБП</w:t>
            </w:r>
          </w:p>
          <w:p w:rsidR="000C4A6C" w:rsidRPr="0042330C" w:rsidRDefault="000C4A6C" w:rsidP="0042330C">
            <w:pPr>
              <w:spacing w:line="360" w:lineRule="auto"/>
              <w:ind w:firstLine="0"/>
              <w:jc w:val="left"/>
              <w:outlineLvl w:val="0"/>
              <w:rPr>
                <w:sz w:val="20"/>
                <w:szCs w:val="28"/>
              </w:rPr>
            </w:pPr>
            <w:r w:rsidRPr="0042330C">
              <w:rPr>
                <w:sz w:val="20"/>
                <w:szCs w:val="28"/>
              </w:rPr>
              <w:t>Прочие дебиторы</w:t>
            </w:r>
          </w:p>
          <w:p w:rsidR="000C4A6C" w:rsidRPr="0042330C" w:rsidRDefault="000C4A6C" w:rsidP="0042330C">
            <w:pPr>
              <w:spacing w:line="360" w:lineRule="auto"/>
              <w:ind w:firstLine="0"/>
              <w:jc w:val="left"/>
              <w:outlineLvl w:val="0"/>
              <w:rPr>
                <w:sz w:val="20"/>
                <w:szCs w:val="28"/>
              </w:rPr>
            </w:pPr>
            <w:r w:rsidRPr="0042330C">
              <w:rPr>
                <w:sz w:val="20"/>
                <w:szCs w:val="28"/>
              </w:rPr>
              <w:t>Прочие активы</w:t>
            </w:r>
          </w:p>
        </w:tc>
        <w:tc>
          <w:tcPr>
            <w:tcW w:w="897" w:type="dxa"/>
          </w:tcPr>
          <w:p w:rsidR="00FB6AA1" w:rsidRPr="0042330C" w:rsidRDefault="003A16C5" w:rsidP="0042330C">
            <w:pPr>
              <w:spacing w:line="360" w:lineRule="auto"/>
              <w:ind w:firstLine="0"/>
              <w:jc w:val="left"/>
              <w:outlineLvl w:val="0"/>
              <w:rPr>
                <w:sz w:val="20"/>
                <w:szCs w:val="28"/>
              </w:rPr>
            </w:pPr>
            <w:r w:rsidRPr="0042330C">
              <w:rPr>
                <w:sz w:val="20"/>
                <w:szCs w:val="28"/>
              </w:rPr>
              <w:t>1.</w:t>
            </w:r>
          </w:p>
          <w:p w:rsidR="003A16C5" w:rsidRPr="0042330C" w:rsidRDefault="003A16C5" w:rsidP="0042330C">
            <w:pPr>
              <w:spacing w:line="360" w:lineRule="auto"/>
              <w:ind w:firstLine="0"/>
              <w:jc w:val="left"/>
              <w:outlineLvl w:val="0"/>
              <w:rPr>
                <w:sz w:val="20"/>
                <w:szCs w:val="28"/>
              </w:rPr>
            </w:pPr>
            <w:r w:rsidRPr="0042330C">
              <w:rPr>
                <w:sz w:val="20"/>
                <w:szCs w:val="28"/>
              </w:rPr>
              <w:t>2.</w:t>
            </w:r>
          </w:p>
          <w:p w:rsidR="003A16C5" w:rsidRPr="0042330C" w:rsidRDefault="003A16C5" w:rsidP="0042330C">
            <w:pPr>
              <w:spacing w:line="360" w:lineRule="auto"/>
              <w:ind w:firstLine="0"/>
              <w:jc w:val="left"/>
              <w:outlineLvl w:val="0"/>
              <w:rPr>
                <w:sz w:val="20"/>
                <w:szCs w:val="28"/>
              </w:rPr>
            </w:pPr>
            <w:r w:rsidRPr="0042330C">
              <w:rPr>
                <w:sz w:val="20"/>
                <w:szCs w:val="28"/>
              </w:rPr>
              <w:t>3.</w:t>
            </w:r>
          </w:p>
          <w:p w:rsidR="003A16C5" w:rsidRPr="0042330C" w:rsidRDefault="003A16C5" w:rsidP="0042330C">
            <w:pPr>
              <w:spacing w:line="360" w:lineRule="auto"/>
              <w:ind w:firstLine="0"/>
              <w:jc w:val="left"/>
              <w:outlineLvl w:val="0"/>
              <w:rPr>
                <w:sz w:val="20"/>
                <w:szCs w:val="28"/>
              </w:rPr>
            </w:pPr>
            <w:r w:rsidRPr="0042330C">
              <w:rPr>
                <w:sz w:val="20"/>
                <w:szCs w:val="28"/>
              </w:rPr>
              <w:t xml:space="preserve">4. </w:t>
            </w:r>
          </w:p>
          <w:p w:rsidR="003A16C5" w:rsidRPr="0042330C" w:rsidRDefault="003A16C5" w:rsidP="0042330C">
            <w:pPr>
              <w:spacing w:line="360" w:lineRule="auto"/>
              <w:ind w:firstLine="0"/>
              <w:jc w:val="left"/>
              <w:outlineLvl w:val="0"/>
              <w:rPr>
                <w:sz w:val="20"/>
                <w:szCs w:val="28"/>
              </w:rPr>
            </w:pPr>
            <w:r w:rsidRPr="0042330C">
              <w:rPr>
                <w:sz w:val="20"/>
                <w:szCs w:val="28"/>
              </w:rPr>
              <w:t>5.</w:t>
            </w:r>
          </w:p>
          <w:p w:rsidR="003A16C5" w:rsidRPr="0042330C" w:rsidRDefault="003A16C5" w:rsidP="0042330C">
            <w:pPr>
              <w:spacing w:line="360" w:lineRule="auto"/>
              <w:ind w:firstLine="0"/>
              <w:jc w:val="left"/>
              <w:outlineLvl w:val="0"/>
              <w:rPr>
                <w:sz w:val="20"/>
                <w:szCs w:val="28"/>
              </w:rPr>
            </w:pPr>
          </w:p>
          <w:p w:rsidR="003A16C5" w:rsidRPr="0042330C" w:rsidRDefault="003A16C5" w:rsidP="0042330C">
            <w:pPr>
              <w:spacing w:line="360" w:lineRule="auto"/>
              <w:ind w:firstLine="0"/>
              <w:jc w:val="left"/>
              <w:outlineLvl w:val="0"/>
              <w:rPr>
                <w:sz w:val="20"/>
                <w:szCs w:val="28"/>
              </w:rPr>
            </w:pPr>
            <w:r w:rsidRPr="0042330C">
              <w:rPr>
                <w:sz w:val="20"/>
                <w:szCs w:val="28"/>
              </w:rPr>
              <w:t>6.</w:t>
            </w:r>
          </w:p>
          <w:p w:rsidR="003A16C5" w:rsidRPr="0042330C" w:rsidRDefault="003A16C5" w:rsidP="0042330C">
            <w:pPr>
              <w:spacing w:line="360" w:lineRule="auto"/>
              <w:ind w:firstLine="0"/>
              <w:jc w:val="left"/>
              <w:outlineLvl w:val="0"/>
              <w:rPr>
                <w:sz w:val="20"/>
                <w:szCs w:val="28"/>
              </w:rPr>
            </w:pPr>
            <w:r w:rsidRPr="0042330C">
              <w:rPr>
                <w:sz w:val="20"/>
                <w:szCs w:val="28"/>
              </w:rPr>
              <w:t>7.</w:t>
            </w:r>
          </w:p>
          <w:p w:rsidR="003A16C5" w:rsidRPr="0042330C" w:rsidRDefault="003A16C5" w:rsidP="0042330C">
            <w:pPr>
              <w:spacing w:line="360" w:lineRule="auto"/>
              <w:ind w:firstLine="0"/>
              <w:jc w:val="left"/>
              <w:outlineLvl w:val="0"/>
              <w:rPr>
                <w:sz w:val="20"/>
                <w:szCs w:val="28"/>
              </w:rPr>
            </w:pPr>
            <w:r w:rsidRPr="0042330C">
              <w:rPr>
                <w:sz w:val="20"/>
                <w:szCs w:val="28"/>
              </w:rPr>
              <w:t>8.</w:t>
            </w:r>
          </w:p>
          <w:p w:rsidR="003A16C5" w:rsidRPr="0042330C" w:rsidRDefault="003A16C5" w:rsidP="0042330C">
            <w:pPr>
              <w:spacing w:line="360" w:lineRule="auto"/>
              <w:ind w:firstLine="0"/>
              <w:jc w:val="left"/>
              <w:outlineLvl w:val="0"/>
              <w:rPr>
                <w:sz w:val="20"/>
                <w:szCs w:val="28"/>
              </w:rPr>
            </w:pPr>
            <w:r w:rsidRPr="0042330C">
              <w:rPr>
                <w:sz w:val="20"/>
                <w:szCs w:val="28"/>
              </w:rPr>
              <w:t>9.</w:t>
            </w:r>
          </w:p>
          <w:p w:rsidR="003A16C5" w:rsidRPr="0042330C" w:rsidRDefault="003A16C5" w:rsidP="0042330C">
            <w:pPr>
              <w:spacing w:line="360" w:lineRule="auto"/>
              <w:ind w:firstLine="0"/>
              <w:jc w:val="left"/>
              <w:outlineLvl w:val="0"/>
              <w:rPr>
                <w:sz w:val="20"/>
                <w:szCs w:val="28"/>
              </w:rPr>
            </w:pPr>
            <w:r w:rsidRPr="0042330C">
              <w:rPr>
                <w:sz w:val="20"/>
                <w:szCs w:val="28"/>
              </w:rPr>
              <w:t>10.</w:t>
            </w:r>
          </w:p>
          <w:p w:rsidR="003A16C5" w:rsidRPr="0042330C" w:rsidRDefault="003A16C5" w:rsidP="0042330C">
            <w:pPr>
              <w:spacing w:line="360" w:lineRule="auto"/>
              <w:ind w:firstLine="0"/>
              <w:jc w:val="left"/>
              <w:outlineLvl w:val="0"/>
              <w:rPr>
                <w:sz w:val="20"/>
                <w:szCs w:val="28"/>
              </w:rPr>
            </w:pPr>
          </w:p>
          <w:p w:rsidR="003A16C5" w:rsidRPr="0042330C" w:rsidRDefault="003A16C5" w:rsidP="0042330C">
            <w:pPr>
              <w:spacing w:line="360" w:lineRule="auto"/>
              <w:ind w:firstLine="0"/>
              <w:jc w:val="left"/>
              <w:outlineLvl w:val="0"/>
              <w:rPr>
                <w:sz w:val="20"/>
                <w:szCs w:val="28"/>
              </w:rPr>
            </w:pPr>
            <w:r w:rsidRPr="0042330C">
              <w:rPr>
                <w:sz w:val="20"/>
                <w:szCs w:val="28"/>
              </w:rPr>
              <w:t>11.</w:t>
            </w:r>
          </w:p>
        </w:tc>
        <w:tc>
          <w:tcPr>
            <w:tcW w:w="3497" w:type="dxa"/>
          </w:tcPr>
          <w:p w:rsidR="00FB6AA1" w:rsidRPr="0042330C" w:rsidRDefault="003A16C5" w:rsidP="0042330C">
            <w:pPr>
              <w:spacing w:line="360" w:lineRule="auto"/>
              <w:ind w:firstLine="0"/>
              <w:jc w:val="left"/>
              <w:outlineLvl w:val="0"/>
              <w:rPr>
                <w:sz w:val="20"/>
                <w:szCs w:val="28"/>
              </w:rPr>
            </w:pPr>
            <w:r w:rsidRPr="0042330C">
              <w:rPr>
                <w:sz w:val="20"/>
                <w:szCs w:val="28"/>
              </w:rPr>
              <w:t>Уставной фонд</w:t>
            </w:r>
          </w:p>
          <w:p w:rsidR="003A16C5" w:rsidRPr="0042330C" w:rsidRDefault="003A16C5" w:rsidP="0042330C">
            <w:pPr>
              <w:spacing w:line="360" w:lineRule="auto"/>
              <w:ind w:firstLine="0"/>
              <w:jc w:val="left"/>
              <w:outlineLvl w:val="0"/>
              <w:rPr>
                <w:sz w:val="20"/>
                <w:szCs w:val="28"/>
              </w:rPr>
            </w:pPr>
            <w:r w:rsidRPr="0042330C">
              <w:rPr>
                <w:sz w:val="20"/>
                <w:szCs w:val="28"/>
              </w:rPr>
              <w:t>Фонды банка</w:t>
            </w:r>
          </w:p>
          <w:p w:rsidR="003A16C5" w:rsidRPr="0042330C" w:rsidRDefault="003A16C5" w:rsidP="0042330C">
            <w:pPr>
              <w:spacing w:line="360" w:lineRule="auto"/>
              <w:ind w:firstLine="0"/>
              <w:jc w:val="left"/>
              <w:outlineLvl w:val="0"/>
              <w:rPr>
                <w:sz w:val="20"/>
                <w:szCs w:val="28"/>
              </w:rPr>
            </w:pPr>
            <w:r w:rsidRPr="0042330C">
              <w:rPr>
                <w:sz w:val="20"/>
                <w:szCs w:val="28"/>
              </w:rPr>
              <w:t>Переоценка валютных средств</w:t>
            </w:r>
          </w:p>
          <w:p w:rsidR="003A16C5" w:rsidRPr="0042330C" w:rsidRDefault="003A16C5" w:rsidP="0042330C">
            <w:pPr>
              <w:spacing w:line="360" w:lineRule="auto"/>
              <w:ind w:firstLine="0"/>
              <w:jc w:val="left"/>
              <w:outlineLvl w:val="0"/>
              <w:rPr>
                <w:sz w:val="20"/>
                <w:szCs w:val="28"/>
              </w:rPr>
            </w:pPr>
            <w:r w:rsidRPr="0042330C">
              <w:rPr>
                <w:sz w:val="20"/>
                <w:szCs w:val="28"/>
              </w:rPr>
              <w:t>Прибыль</w:t>
            </w:r>
          </w:p>
          <w:p w:rsidR="003A16C5" w:rsidRPr="0042330C" w:rsidRDefault="003A16C5" w:rsidP="0042330C">
            <w:pPr>
              <w:spacing w:line="360" w:lineRule="auto"/>
              <w:ind w:firstLine="0"/>
              <w:jc w:val="left"/>
              <w:outlineLvl w:val="0"/>
              <w:rPr>
                <w:sz w:val="20"/>
                <w:szCs w:val="28"/>
              </w:rPr>
            </w:pPr>
            <w:r w:rsidRPr="0042330C">
              <w:rPr>
                <w:sz w:val="20"/>
                <w:szCs w:val="28"/>
              </w:rPr>
              <w:t>Нераспределенная прибыль прошлых лет</w:t>
            </w:r>
          </w:p>
          <w:p w:rsidR="003A16C5" w:rsidRPr="0042330C" w:rsidRDefault="003A16C5" w:rsidP="0042330C">
            <w:pPr>
              <w:spacing w:line="360" w:lineRule="auto"/>
              <w:ind w:firstLine="0"/>
              <w:jc w:val="left"/>
              <w:outlineLvl w:val="0"/>
              <w:rPr>
                <w:sz w:val="20"/>
                <w:szCs w:val="28"/>
              </w:rPr>
            </w:pPr>
            <w:r w:rsidRPr="0042330C">
              <w:rPr>
                <w:sz w:val="20"/>
                <w:szCs w:val="28"/>
              </w:rPr>
              <w:t>Доход</w:t>
            </w:r>
          </w:p>
          <w:p w:rsidR="003A16C5" w:rsidRPr="0042330C" w:rsidRDefault="003A16C5" w:rsidP="0042330C">
            <w:pPr>
              <w:spacing w:line="360" w:lineRule="auto"/>
              <w:ind w:firstLine="0"/>
              <w:jc w:val="left"/>
              <w:outlineLvl w:val="0"/>
              <w:rPr>
                <w:sz w:val="20"/>
                <w:szCs w:val="28"/>
              </w:rPr>
            </w:pPr>
            <w:r w:rsidRPr="0042330C">
              <w:rPr>
                <w:sz w:val="20"/>
                <w:szCs w:val="28"/>
              </w:rPr>
              <w:t>Прочие доходы</w:t>
            </w:r>
          </w:p>
          <w:p w:rsidR="003A16C5" w:rsidRPr="0042330C" w:rsidRDefault="003A16C5" w:rsidP="0042330C">
            <w:pPr>
              <w:spacing w:line="360" w:lineRule="auto"/>
              <w:ind w:firstLine="0"/>
              <w:jc w:val="left"/>
              <w:outlineLvl w:val="0"/>
              <w:rPr>
                <w:sz w:val="20"/>
                <w:szCs w:val="28"/>
              </w:rPr>
            </w:pPr>
            <w:r w:rsidRPr="0042330C">
              <w:rPr>
                <w:sz w:val="20"/>
                <w:szCs w:val="28"/>
              </w:rPr>
              <w:t>Резервы</w:t>
            </w:r>
          </w:p>
          <w:p w:rsidR="003A16C5" w:rsidRPr="0042330C" w:rsidRDefault="003A16C5" w:rsidP="0042330C">
            <w:pPr>
              <w:spacing w:line="360" w:lineRule="auto"/>
              <w:ind w:firstLine="0"/>
              <w:jc w:val="left"/>
              <w:outlineLvl w:val="0"/>
              <w:rPr>
                <w:sz w:val="20"/>
                <w:szCs w:val="28"/>
              </w:rPr>
            </w:pPr>
            <w:r w:rsidRPr="0042330C">
              <w:rPr>
                <w:sz w:val="20"/>
                <w:szCs w:val="28"/>
              </w:rPr>
              <w:t>Доходы будущих периодов</w:t>
            </w:r>
          </w:p>
          <w:p w:rsidR="003A16C5" w:rsidRPr="0042330C" w:rsidRDefault="003A16C5" w:rsidP="0042330C">
            <w:pPr>
              <w:spacing w:line="360" w:lineRule="auto"/>
              <w:ind w:firstLine="0"/>
              <w:jc w:val="left"/>
              <w:outlineLvl w:val="0"/>
              <w:rPr>
                <w:sz w:val="20"/>
                <w:szCs w:val="28"/>
              </w:rPr>
            </w:pPr>
            <w:r w:rsidRPr="0042330C">
              <w:rPr>
                <w:sz w:val="20"/>
                <w:szCs w:val="28"/>
              </w:rPr>
              <w:t>Собственные средства в расчетах</w:t>
            </w:r>
          </w:p>
          <w:p w:rsidR="003A16C5" w:rsidRPr="0042330C" w:rsidRDefault="003A16C5" w:rsidP="0042330C">
            <w:pPr>
              <w:spacing w:line="360" w:lineRule="auto"/>
              <w:ind w:firstLine="0"/>
              <w:jc w:val="left"/>
              <w:outlineLvl w:val="0"/>
              <w:rPr>
                <w:sz w:val="20"/>
                <w:szCs w:val="28"/>
              </w:rPr>
            </w:pPr>
            <w:r w:rsidRPr="0042330C">
              <w:rPr>
                <w:sz w:val="20"/>
                <w:szCs w:val="28"/>
              </w:rPr>
              <w:t>Средства от продажи ценных бумаг</w:t>
            </w:r>
          </w:p>
        </w:tc>
      </w:tr>
      <w:tr w:rsidR="003A16C5" w:rsidRPr="0042330C" w:rsidTr="0042330C">
        <w:trPr>
          <w:trHeight w:val="215"/>
        </w:trPr>
        <w:tc>
          <w:tcPr>
            <w:tcW w:w="3969" w:type="dxa"/>
            <w:gridSpan w:val="2"/>
          </w:tcPr>
          <w:p w:rsidR="003A16C5" w:rsidRPr="0042330C" w:rsidRDefault="003A16C5" w:rsidP="0042330C">
            <w:pPr>
              <w:spacing w:line="360" w:lineRule="auto"/>
              <w:ind w:firstLine="0"/>
              <w:jc w:val="left"/>
              <w:outlineLvl w:val="0"/>
              <w:rPr>
                <w:sz w:val="20"/>
                <w:szCs w:val="28"/>
              </w:rPr>
            </w:pPr>
            <w:r w:rsidRPr="0042330C">
              <w:rPr>
                <w:sz w:val="20"/>
                <w:szCs w:val="28"/>
              </w:rPr>
              <w:t>Активы, приносящие доход:</w:t>
            </w:r>
          </w:p>
        </w:tc>
        <w:tc>
          <w:tcPr>
            <w:tcW w:w="4394" w:type="dxa"/>
            <w:gridSpan w:val="2"/>
          </w:tcPr>
          <w:p w:rsidR="003A16C5" w:rsidRPr="0042330C" w:rsidRDefault="003A16C5" w:rsidP="0042330C">
            <w:pPr>
              <w:spacing w:line="360" w:lineRule="auto"/>
              <w:ind w:firstLine="0"/>
              <w:jc w:val="left"/>
              <w:outlineLvl w:val="0"/>
              <w:rPr>
                <w:sz w:val="20"/>
                <w:szCs w:val="28"/>
              </w:rPr>
            </w:pPr>
            <w:r w:rsidRPr="0042330C">
              <w:rPr>
                <w:sz w:val="20"/>
                <w:szCs w:val="28"/>
              </w:rPr>
              <w:t>Привлеченные средства:</w:t>
            </w:r>
          </w:p>
        </w:tc>
      </w:tr>
      <w:tr w:rsidR="00E25DFF" w:rsidRPr="0042330C" w:rsidTr="0042330C">
        <w:trPr>
          <w:trHeight w:val="2905"/>
        </w:trPr>
        <w:tc>
          <w:tcPr>
            <w:tcW w:w="757" w:type="dxa"/>
          </w:tcPr>
          <w:p w:rsidR="00E25DFF" w:rsidRPr="0042330C" w:rsidRDefault="00E25DFF" w:rsidP="0042330C">
            <w:pPr>
              <w:spacing w:line="360" w:lineRule="auto"/>
              <w:ind w:firstLine="0"/>
              <w:jc w:val="left"/>
              <w:outlineLvl w:val="0"/>
              <w:rPr>
                <w:sz w:val="20"/>
                <w:szCs w:val="28"/>
              </w:rPr>
            </w:pPr>
            <w:r w:rsidRPr="0042330C">
              <w:rPr>
                <w:sz w:val="20"/>
                <w:szCs w:val="28"/>
              </w:rPr>
              <w:t>10.</w:t>
            </w:r>
          </w:p>
          <w:p w:rsidR="00E25DFF" w:rsidRPr="0042330C" w:rsidRDefault="00E25DFF" w:rsidP="0042330C">
            <w:pPr>
              <w:spacing w:line="360" w:lineRule="auto"/>
              <w:ind w:firstLine="0"/>
              <w:jc w:val="left"/>
              <w:outlineLvl w:val="0"/>
              <w:rPr>
                <w:sz w:val="20"/>
                <w:szCs w:val="28"/>
              </w:rPr>
            </w:pPr>
            <w:r w:rsidRPr="0042330C">
              <w:rPr>
                <w:sz w:val="20"/>
                <w:szCs w:val="28"/>
              </w:rPr>
              <w:t>11.</w:t>
            </w:r>
          </w:p>
          <w:p w:rsidR="00E25DFF" w:rsidRPr="0042330C" w:rsidRDefault="00E25DFF" w:rsidP="0042330C">
            <w:pPr>
              <w:spacing w:line="360" w:lineRule="auto"/>
              <w:ind w:firstLine="0"/>
              <w:jc w:val="left"/>
              <w:outlineLvl w:val="0"/>
              <w:rPr>
                <w:sz w:val="20"/>
                <w:szCs w:val="28"/>
              </w:rPr>
            </w:pPr>
            <w:r w:rsidRPr="0042330C">
              <w:rPr>
                <w:sz w:val="20"/>
                <w:szCs w:val="28"/>
              </w:rPr>
              <w:t>12.</w:t>
            </w:r>
          </w:p>
          <w:p w:rsidR="00E25DFF" w:rsidRPr="0042330C" w:rsidRDefault="00E25DFF" w:rsidP="0042330C">
            <w:pPr>
              <w:spacing w:line="360" w:lineRule="auto"/>
              <w:ind w:firstLine="0"/>
              <w:jc w:val="left"/>
              <w:outlineLvl w:val="0"/>
              <w:rPr>
                <w:sz w:val="20"/>
                <w:szCs w:val="28"/>
              </w:rPr>
            </w:pPr>
            <w:r w:rsidRPr="0042330C">
              <w:rPr>
                <w:sz w:val="20"/>
                <w:szCs w:val="28"/>
              </w:rPr>
              <w:t>13.</w:t>
            </w:r>
          </w:p>
          <w:p w:rsidR="00E25DFF" w:rsidRPr="0042330C" w:rsidRDefault="00E25DFF" w:rsidP="0042330C">
            <w:pPr>
              <w:spacing w:line="360" w:lineRule="auto"/>
              <w:ind w:firstLine="0"/>
              <w:jc w:val="left"/>
              <w:outlineLvl w:val="0"/>
              <w:rPr>
                <w:sz w:val="20"/>
                <w:szCs w:val="28"/>
              </w:rPr>
            </w:pPr>
            <w:r w:rsidRPr="0042330C">
              <w:rPr>
                <w:sz w:val="20"/>
                <w:szCs w:val="28"/>
              </w:rPr>
              <w:t>14.</w:t>
            </w:r>
          </w:p>
          <w:p w:rsidR="00E25DFF" w:rsidRPr="0042330C" w:rsidRDefault="00E25DFF" w:rsidP="0042330C">
            <w:pPr>
              <w:spacing w:line="360" w:lineRule="auto"/>
              <w:ind w:firstLine="0"/>
              <w:jc w:val="left"/>
              <w:outlineLvl w:val="0"/>
              <w:rPr>
                <w:sz w:val="20"/>
                <w:szCs w:val="28"/>
              </w:rPr>
            </w:pPr>
            <w:r w:rsidRPr="0042330C">
              <w:rPr>
                <w:sz w:val="20"/>
                <w:szCs w:val="28"/>
              </w:rPr>
              <w:t>15.</w:t>
            </w:r>
          </w:p>
          <w:p w:rsidR="00E25DFF" w:rsidRPr="0042330C" w:rsidRDefault="00E25DFF" w:rsidP="0042330C">
            <w:pPr>
              <w:spacing w:line="360" w:lineRule="auto"/>
              <w:ind w:firstLine="0"/>
              <w:jc w:val="left"/>
              <w:outlineLvl w:val="0"/>
              <w:rPr>
                <w:sz w:val="20"/>
                <w:szCs w:val="28"/>
              </w:rPr>
            </w:pPr>
            <w:r w:rsidRPr="0042330C">
              <w:rPr>
                <w:sz w:val="20"/>
                <w:szCs w:val="28"/>
              </w:rPr>
              <w:t>16.</w:t>
            </w:r>
          </w:p>
          <w:p w:rsidR="00E25DFF" w:rsidRPr="0042330C" w:rsidRDefault="00E25DFF" w:rsidP="0042330C">
            <w:pPr>
              <w:spacing w:line="360" w:lineRule="auto"/>
              <w:ind w:firstLine="0"/>
              <w:jc w:val="left"/>
              <w:outlineLvl w:val="0"/>
              <w:rPr>
                <w:sz w:val="20"/>
                <w:szCs w:val="28"/>
              </w:rPr>
            </w:pPr>
            <w:r w:rsidRPr="0042330C">
              <w:rPr>
                <w:sz w:val="20"/>
                <w:szCs w:val="28"/>
              </w:rPr>
              <w:t>17.</w:t>
            </w:r>
          </w:p>
        </w:tc>
        <w:tc>
          <w:tcPr>
            <w:tcW w:w="3212" w:type="dxa"/>
          </w:tcPr>
          <w:p w:rsidR="00E25DFF" w:rsidRPr="0042330C" w:rsidRDefault="00E25DFF" w:rsidP="0042330C">
            <w:pPr>
              <w:spacing w:line="360" w:lineRule="auto"/>
              <w:ind w:firstLine="0"/>
              <w:jc w:val="left"/>
              <w:outlineLvl w:val="0"/>
              <w:rPr>
                <w:sz w:val="20"/>
                <w:szCs w:val="28"/>
              </w:rPr>
            </w:pPr>
            <w:r w:rsidRPr="0042330C">
              <w:rPr>
                <w:sz w:val="20"/>
                <w:szCs w:val="28"/>
              </w:rPr>
              <w:t>Ссуды</w:t>
            </w:r>
          </w:p>
          <w:p w:rsidR="00E25DFF" w:rsidRPr="0042330C" w:rsidRDefault="00E25DFF" w:rsidP="0042330C">
            <w:pPr>
              <w:spacing w:line="360" w:lineRule="auto"/>
              <w:ind w:firstLine="0"/>
              <w:jc w:val="left"/>
              <w:outlineLvl w:val="0"/>
              <w:rPr>
                <w:sz w:val="20"/>
                <w:szCs w:val="28"/>
              </w:rPr>
            </w:pPr>
            <w:r w:rsidRPr="0042330C">
              <w:rPr>
                <w:sz w:val="20"/>
                <w:szCs w:val="28"/>
              </w:rPr>
              <w:t>Задолженность по ссудам</w:t>
            </w:r>
          </w:p>
          <w:p w:rsidR="00E25DFF" w:rsidRPr="0042330C" w:rsidRDefault="00E25DFF" w:rsidP="0042330C">
            <w:pPr>
              <w:spacing w:line="360" w:lineRule="auto"/>
              <w:ind w:firstLine="0"/>
              <w:jc w:val="left"/>
              <w:outlineLvl w:val="0"/>
              <w:rPr>
                <w:sz w:val="20"/>
                <w:szCs w:val="28"/>
              </w:rPr>
            </w:pPr>
            <w:r w:rsidRPr="0042330C">
              <w:rPr>
                <w:sz w:val="20"/>
                <w:szCs w:val="28"/>
              </w:rPr>
              <w:t>Межбанковские кредиты</w:t>
            </w:r>
          </w:p>
          <w:p w:rsidR="00E25DFF" w:rsidRPr="0042330C" w:rsidRDefault="00E25DFF" w:rsidP="0042330C">
            <w:pPr>
              <w:spacing w:line="360" w:lineRule="auto"/>
              <w:ind w:firstLine="0"/>
              <w:jc w:val="left"/>
              <w:outlineLvl w:val="0"/>
              <w:rPr>
                <w:sz w:val="20"/>
                <w:szCs w:val="28"/>
              </w:rPr>
            </w:pPr>
            <w:r w:rsidRPr="0042330C">
              <w:rPr>
                <w:sz w:val="20"/>
                <w:szCs w:val="28"/>
              </w:rPr>
              <w:t>Факторинг</w:t>
            </w:r>
          </w:p>
          <w:p w:rsidR="00E25DFF" w:rsidRPr="0042330C" w:rsidRDefault="00E25DFF" w:rsidP="0042330C">
            <w:pPr>
              <w:spacing w:line="360" w:lineRule="auto"/>
              <w:ind w:firstLine="0"/>
              <w:jc w:val="left"/>
              <w:outlineLvl w:val="0"/>
              <w:rPr>
                <w:sz w:val="20"/>
                <w:szCs w:val="28"/>
              </w:rPr>
            </w:pPr>
            <w:r w:rsidRPr="0042330C">
              <w:rPr>
                <w:sz w:val="20"/>
                <w:szCs w:val="28"/>
              </w:rPr>
              <w:t>Лизинг</w:t>
            </w:r>
          </w:p>
          <w:p w:rsidR="00E25DFF" w:rsidRPr="0042330C" w:rsidRDefault="00E25DFF" w:rsidP="0042330C">
            <w:pPr>
              <w:spacing w:line="360" w:lineRule="auto"/>
              <w:ind w:firstLine="0"/>
              <w:jc w:val="left"/>
              <w:outlineLvl w:val="0"/>
              <w:rPr>
                <w:sz w:val="20"/>
                <w:szCs w:val="28"/>
              </w:rPr>
            </w:pPr>
            <w:r w:rsidRPr="0042330C">
              <w:rPr>
                <w:sz w:val="20"/>
                <w:szCs w:val="28"/>
              </w:rPr>
              <w:t>Права участия</w:t>
            </w:r>
          </w:p>
          <w:p w:rsidR="00E25DFF" w:rsidRPr="0042330C" w:rsidRDefault="00E25DFF" w:rsidP="0042330C">
            <w:pPr>
              <w:spacing w:line="360" w:lineRule="auto"/>
              <w:ind w:firstLine="0"/>
              <w:jc w:val="left"/>
              <w:outlineLvl w:val="0"/>
              <w:rPr>
                <w:sz w:val="20"/>
                <w:szCs w:val="28"/>
              </w:rPr>
            </w:pPr>
            <w:r w:rsidRPr="0042330C">
              <w:rPr>
                <w:sz w:val="20"/>
                <w:szCs w:val="28"/>
              </w:rPr>
              <w:t>Государственные ценные бумаги</w:t>
            </w:r>
          </w:p>
          <w:p w:rsidR="00E25DFF" w:rsidRPr="0042330C" w:rsidRDefault="00E25DFF" w:rsidP="0042330C">
            <w:pPr>
              <w:spacing w:line="360" w:lineRule="auto"/>
              <w:ind w:firstLine="0"/>
              <w:jc w:val="left"/>
              <w:outlineLvl w:val="0"/>
              <w:rPr>
                <w:sz w:val="20"/>
                <w:szCs w:val="28"/>
              </w:rPr>
            </w:pPr>
            <w:r w:rsidRPr="0042330C">
              <w:rPr>
                <w:sz w:val="20"/>
                <w:szCs w:val="28"/>
              </w:rPr>
              <w:t>Негосударственные ценные бумаги</w:t>
            </w:r>
          </w:p>
        </w:tc>
        <w:tc>
          <w:tcPr>
            <w:tcW w:w="897" w:type="dxa"/>
          </w:tcPr>
          <w:p w:rsidR="00E25DFF" w:rsidRPr="0042330C" w:rsidRDefault="00E25DFF" w:rsidP="0042330C">
            <w:pPr>
              <w:spacing w:line="360" w:lineRule="auto"/>
              <w:ind w:firstLine="0"/>
              <w:jc w:val="left"/>
              <w:outlineLvl w:val="0"/>
              <w:rPr>
                <w:sz w:val="20"/>
                <w:szCs w:val="28"/>
              </w:rPr>
            </w:pPr>
            <w:r w:rsidRPr="0042330C">
              <w:rPr>
                <w:sz w:val="20"/>
                <w:szCs w:val="28"/>
              </w:rPr>
              <w:t>12.</w:t>
            </w:r>
          </w:p>
          <w:p w:rsidR="00E25DFF" w:rsidRPr="0042330C" w:rsidRDefault="00E25DFF" w:rsidP="0042330C">
            <w:pPr>
              <w:spacing w:line="360" w:lineRule="auto"/>
              <w:ind w:firstLine="0"/>
              <w:jc w:val="left"/>
              <w:outlineLvl w:val="0"/>
              <w:rPr>
                <w:sz w:val="20"/>
                <w:szCs w:val="28"/>
              </w:rPr>
            </w:pPr>
            <w:r w:rsidRPr="0042330C">
              <w:rPr>
                <w:sz w:val="20"/>
                <w:szCs w:val="28"/>
              </w:rPr>
              <w:t>13.</w:t>
            </w:r>
          </w:p>
          <w:p w:rsidR="00E25DFF" w:rsidRPr="0042330C" w:rsidRDefault="00E25DFF" w:rsidP="0042330C">
            <w:pPr>
              <w:spacing w:line="360" w:lineRule="auto"/>
              <w:ind w:firstLine="0"/>
              <w:jc w:val="left"/>
              <w:outlineLvl w:val="0"/>
              <w:rPr>
                <w:sz w:val="20"/>
                <w:szCs w:val="28"/>
              </w:rPr>
            </w:pPr>
            <w:r w:rsidRPr="0042330C">
              <w:rPr>
                <w:sz w:val="20"/>
                <w:szCs w:val="28"/>
              </w:rPr>
              <w:t>14.</w:t>
            </w:r>
          </w:p>
          <w:p w:rsidR="00E25DFF" w:rsidRPr="0042330C" w:rsidRDefault="00E25DFF" w:rsidP="0042330C">
            <w:pPr>
              <w:spacing w:line="360" w:lineRule="auto"/>
              <w:ind w:firstLine="0"/>
              <w:jc w:val="left"/>
              <w:outlineLvl w:val="0"/>
              <w:rPr>
                <w:sz w:val="20"/>
                <w:szCs w:val="28"/>
              </w:rPr>
            </w:pPr>
            <w:r w:rsidRPr="0042330C">
              <w:rPr>
                <w:sz w:val="20"/>
                <w:szCs w:val="28"/>
              </w:rPr>
              <w:t>15.</w:t>
            </w:r>
          </w:p>
          <w:p w:rsidR="00E25DFF" w:rsidRPr="0042330C" w:rsidRDefault="00E25DFF" w:rsidP="0042330C">
            <w:pPr>
              <w:spacing w:line="360" w:lineRule="auto"/>
              <w:ind w:firstLine="0"/>
              <w:jc w:val="left"/>
              <w:outlineLvl w:val="0"/>
              <w:rPr>
                <w:sz w:val="20"/>
                <w:szCs w:val="28"/>
              </w:rPr>
            </w:pPr>
            <w:r w:rsidRPr="0042330C">
              <w:rPr>
                <w:sz w:val="20"/>
                <w:szCs w:val="28"/>
              </w:rPr>
              <w:t>16.</w:t>
            </w:r>
          </w:p>
          <w:p w:rsidR="00E25DFF" w:rsidRPr="0042330C" w:rsidRDefault="00E25DFF" w:rsidP="0042330C">
            <w:pPr>
              <w:spacing w:line="360" w:lineRule="auto"/>
              <w:ind w:firstLine="0"/>
              <w:jc w:val="left"/>
              <w:outlineLvl w:val="0"/>
              <w:rPr>
                <w:sz w:val="20"/>
                <w:szCs w:val="28"/>
              </w:rPr>
            </w:pPr>
            <w:r w:rsidRPr="0042330C">
              <w:rPr>
                <w:sz w:val="20"/>
                <w:szCs w:val="28"/>
              </w:rPr>
              <w:t>17.</w:t>
            </w:r>
          </w:p>
          <w:p w:rsidR="00E25DFF" w:rsidRPr="0042330C" w:rsidRDefault="00E25DFF" w:rsidP="0042330C">
            <w:pPr>
              <w:spacing w:line="360" w:lineRule="auto"/>
              <w:ind w:firstLine="0"/>
              <w:jc w:val="left"/>
              <w:outlineLvl w:val="0"/>
              <w:rPr>
                <w:sz w:val="20"/>
                <w:szCs w:val="28"/>
              </w:rPr>
            </w:pPr>
            <w:r w:rsidRPr="0042330C">
              <w:rPr>
                <w:sz w:val="20"/>
                <w:szCs w:val="28"/>
              </w:rPr>
              <w:t>18.</w:t>
            </w:r>
          </w:p>
          <w:p w:rsidR="00E25DFF" w:rsidRPr="0042330C" w:rsidRDefault="00E25DFF" w:rsidP="0042330C">
            <w:pPr>
              <w:spacing w:line="360" w:lineRule="auto"/>
              <w:ind w:firstLine="0"/>
              <w:jc w:val="left"/>
              <w:outlineLvl w:val="0"/>
              <w:rPr>
                <w:sz w:val="20"/>
                <w:szCs w:val="28"/>
              </w:rPr>
            </w:pPr>
            <w:r w:rsidRPr="0042330C">
              <w:rPr>
                <w:sz w:val="20"/>
                <w:szCs w:val="28"/>
              </w:rPr>
              <w:t>19.</w:t>
            </w:r>
          </w:p>
          <w:p w:rsidR="00E25DFF" w:rsidRPr="0042330C" w:rsidRDefault="00E25DFF" w:rsidP="0042330C">
            <w:pPr>
              <w:spacing w:line="360" w:lineRule="auto"/>
              <w:ind w:firstLine="0"/>
              <w:jc w:val="left"/>
              <w:outlineLvl w:val="0"/>
              <w:rPr>
                <w:sz w:val="20"/>
                <w:szCs w:val="28"/>
              </w:rPr>
            </w:pPr>
            <w:r w:rsidRPr="0042330C">
              <w:rPr>
                <w:sz w:val="20"/>
                <w:szCs w:val="28"/>
              </w:rPr>
              <w:t>20.</w:t>
            </w:r>
          </w:p>
        </w:tc>
        <w:tc>
          <w:tcPr>
            <w:tcW w:w="3497" w:type="dxa"/>
          </w:tcPr>
          <w:p w:rsidR="00E25DFF" w:rsidRPr="0042330C" w:rsidRDefault="00E25DFF" w:rsidP="0042330C">
            <w:pPr>
              <w:spacing w:line="360" w:lineRule="auto"/>
              <w:ind w:firstLine="0"/>
              <w:jc w:val="left"/>
              <w:outlineLvl w:val="0"/>
              <w:rPr>
                <w:sz w:val="20"/>
                <w:szCs w:val="28"/>
              </w:rPr>
            </w:pPr>
            <w:r w:rsidRPr="0042330C">
              <w:rPr>
                <w:sz w:val="20"/>
                <w:szCs w:val="28"/>
              </w:rPr>
              <w:t>Срочные депозиты</w:t>
            </w:r>
          </w:p>
          <w:p w:rsidR="00E25DFF" w:rsidRPr="0042330C" w:rsidRDefault="00E25DFF" w:rsidP="0042330C">
            <w:pPr>
              <w:spacing w:line="360" w:lineRule="auto"/>
              <w:ind w:firstLine="0"/>
              <w:jc w:val="left"/>
              <w:outlineLvl w:val="0"/>
              <w:rPr>
                <w:sz w:val="20"/>
                <w:szCs w:val="28"/>
              </w:rPr>
            </w:pPr>
            <w:r w:rsidRPr="0042330C">
              <w:rPr>
                <w:sz w:val="20"/>
                <w:szCs w:val="28"/>
              </w:rPr>
              <w:t>Депозиты до востребования</w:t>
            </w:r>
          </w:p>
          <w:p w:rsidR="00E25DFF" w:rsidRPr="0042330C" w:rsidRDefault="00E25DFF" w:rsidP="0042330C">
            <w:pPr>
              <w:spacing w:line="360" w:lineRule="auto"/>
              <w:ind w:firstLine="0"/>
              <w:jc w:val="left"/>
              <w:outlineLvl w:val="0"/>
              <w:rPr>
                <w:sz w:val="20"/>
                <w:szCs w:val="28"/>
              </w:rPr>
            </w:pPr>
            <w:r w:rsidRPr="0042330C">
              <w:rPr>
                <w:sz w:val="20"/>
                <w:szCs w:val="28"/>
              </w:rPr>
              <w:t>Прочие кредиторы</w:t>
            </w:r>
          </w:p>
          <w:p w:rsidR="00E25DFF" w:rsidRPr="0042330C" w:rsidRDefault="00E25DFF" w:rsidP="0042330C">
            <w:pPr>
              <w:spacing w:line="360" w:lineRule="auto"/>
              <w:ind w:firstLine="0"/>
              <w:jc w:val="left"/>
              <w:outlineLvl w:val="0"/>
              <w:rPr>
                <w:sz w:val="20"/>
                <w:szCs w:val="28"/>
              </w:rPr>
            </w:pPr>
            <w:r w:rsidRPr="0042330C">
              <w:rPr>
                <w:sz w:val="20"/>
                <w:szCs w:val="28"/>
              </w:rPr>
              <w:t>Кредиты ЦБ РФ</w:t>
            </w:r>
          </w:p>
          <w:p w:rsidR="00E25DFF" w:rsidRPr="0042330C" w:rsidRDefault="00E25DFF" w:rsidP="0042330C">
            <w:pPr>
              <w:spacing w:line="360" w:lineRule="auto"/>
              <w:ind w:firstLine="0"/>
              <w:jc w:val="left"/>
              <w:outlineLvl w:val="0"/>
              <w:rPr>
                <w:sz w:val="20"/>
                <w:szCs w:val="28"/>
              </w:rPr>
            </w:pPr>
            <w:r w:rsidRPr="0042330C">
              <w:rPr>
                <w:sz w:val="20"/>
                <w:szCs w:val="28"/>
              </w:rPr>
              <w:t>Кредиты других банков</w:t>
            </w:r>
          </w:p>
          <w:p w:rsidR="00E25DFF" w:rsidRPr="0042330C" w:rsidRDefault="00E25DFF" w:rsidP="0042330C">
            <w:pPr>
              <w:spacing w:line="360" w:lineRule="auto"/>
              <w:ind w:firstLine="0"/>
              <w:jc w:val="left"/>
              <w:outlineLvl w:val="0"/>
              <w:rPr>
                <w:sz w:val="20"/>
                <w:szCs w:val="28"/>
              </w:rPr>
            </w:pPr>
            <w:r w:rsidRPr="0042330C">
              <w:rPr>
                <w:sz w:val="20"/>
                <w:szCs w:val="28"/>
              </w:rPr>
              <w:t>Долговые обязательства банка</w:t>
            </w:r>
          </w:p>
          <w:p w:rsidR="00E25DFF" w:rsidRPr="0042330C" w:rsidRDefault="00E25DFF" w:rsidP="0042330C">
            <w:pPr>
              <w:spacing w:line="360" w:lineRule="auto"/>
              <w:ind w:firstLine="0"/>
              <w:jc w:val="left"/>
              <w:outlineLvl w:val="0"/>
              <w:rPr>
                <w:sz w:val="20"/>
                <w:szCs w:val="28"/>
              </w:rPr>
            </w:pPr>
            <w:r w:rsidRPr="0042330C">
              <w:rPr>
                <w:sz w:val="20"/>
                <w:szCs w:val="28"/>
              </w:rPr>
              <w:t>Средства в расчетах</w:t>
            </w:r>
          </w:p>
          <w:p w:rsidR="00E25DFF" w:rsidRPr="0042330C" w:rsidRDefault="00E25DFF" w:rsidP="0042330C">
            <w:pPr>
              <w:spacing w:line="360" w:lineRule="auto"/>
              <w:ind w:firstLine="0"/>
              <w:jc w:val="left"/>
              <w:outlineLvl w:val="0"/>
              <w:rPr>
                <w:sz w:val="20"/>
                <w:szCs w:val="28"/>
              </w:rPr>
            </w:pPr>
            <w:r w:rsidRPr="0042330C">
              <w:rPr>
                <w:sz w:val="20"/>
                <w:szCs w:val="28"/>
              </w:rPr>
              <w:t>Долговые обязательства банка</w:t>
            </w:r>
          </w:p>
          <w:p w:rsidR="00E25DFF" w:rsidRPr="0042330C" w:rsidRDefault="00E25DFF" w:rsidP="0042330C">
            <w:pPr>
              <w:spacing w:line="360" w:lineRule="auto"/>
              <w:ind w:firstLine="0"/>
              <w:jc w:val="left"/>
              <w:outlineLvl w:val="0"/>
              <w:rPr>
                <w:sz w:val="20"/>
                <w:szCs w:val="28"/>
              </w:rPr>
            </w:pPr>
            <w:r w:rsidRPr="0042330C">
              <w:rPr>
                <w:sz w:val="20"/>
                <w:szCs w:val="28"/>
              </w:rPr>
              <w:t>Корр. счета «Лоро»</w:t>
            </w:r>
          </w:p>
        </w:tc>
      </w:tr>
      <w:tr w:rsidR="00C47AB3" w:rsidRPr="0042330C" w:rsidTr="0042330C">
        <w:trPr>
          <w:trHeight w:val="296"/>
        </w:trPr>
        <w:tc>
          <w:tcPr>
            <w:tcW w:w="3969" w:type="dxa"/>
            <w:gridSpan w:val="2"/>
          </w:tcPr>
          <w:p w:rsidR="00C47AB3" w:rsidRPr="0042330C" w:rsidRDefault="00C47AB3" w:rsidP="0042330C">
            <w:pPr>
              <w:spacing w:line="360" w:lineRule="auto"/>
              <w:ind w:firstLine="0"/>
              <w:jc w:val="left"/>
              <w:outlineLvl w:val="0"/>
              <w:rPr>
                <w:sz w:val="20"/>
                <w:szCs w:val="28"/>
              </w:rPr>
            </w:pPr>
            <w:r w:rsidRPr="0042330C">
              <w:rPr>
                <w:sz w:val="20"/>
                <w:szCs w:val="28"/>
              </w:rPr>
              <w:t>БАЛАНС</w:t>
            </w:r>
          </w:p>
        </w:tc>
        <w:tc>
          <w:tcPr>
            <w:tcW w:w="4394" w:type="dxa"/>
            <w:gridSpan w:val="2"/>
          </w:tcPr>
          <w:p w:rsidR="00C47AB3" w:rsidRPr="0042330C" w:rsidRDefault="00C47AB3" w:rsidP="0042330C">
            <w:pPr>
              <w:spacing w:line="360" w:lineRule="auto"/>
              <w:ind w:firstLine="0"/>
              <w:jc w:val="left"/>
              <w:outlineLvl w:val="0"/>
              <w:rPr>
                <w:sz w:val="20"/>
                <w:szCs w:val="28"/>
              </w:rPr>
            </w:pPr>
            <w:r w:rsidRPr="0042330C">
              <w:rPr>
                <w:sz w:val="20"/>
                <w:szCs w:val="28"/>
              </w:rPr>
              <w:t>БАЛАНС</w:t>
            </w:r>
          </w:p>
        </w:tc>
      </w:tr>
    </w:tbl>
    <w:p w:rsidR="00FB6AA1" w:rsidRPr="0042330C" w:rsidRDefault="00FB6AA1" w:rsidP="0042330C">
      <w:pPr>
        <w:spacing w:line="360" w:lineRule="auto"/>
        <w:ind w:firstLine="709"/>
        <w:rPr>
          <w:sz w:val="28"/>
          <w:szCs w:val="28"/>
        </w:rPr>
      </w:pPr>
    </w:p>
    <w:p w:rsidR="00A242D2" w:rsidRPr="0042330C" w:rsidRDefault="00A242D2" w:rsidP="0042330C">
      <w:pPr>
        <w:spacing w:line="360" w:lineRule="auto"/>
        <w:ind w:firstLine="709"/>
        <w:rPr>
          <w:sz w:val="28"/>
          <w:szCs w:val="28"/>
        </w:rPr>
      </w:pPr>
      <w:r w:rsidRPr="0042330C">
        <w:rPr>
          <w:sz w:val="28"/>
          <w:szCs w:val="28"/>
        </w:rPr>
        <w:t>Собственные средства-нетто = собственные средства-брутто – иммобилизованные активы.</w:t>
      </w:r>
    </w:p>
    <w:p w:rsidR="00184A03" w:rsidRPr="0042330C" w:rsidRDefault="00184A03" w:rsidP="0042330C">
      <w:pPr>
        <w:spacing w:line="360" w:lineRule="auto"/>
        <w:ind w:firstLine="709"/>
        <w:rPr>
          <w:sz w:val="28"/>
          <w:szCs w:val="28"/>
        </w:rPr>
      </w:pPr>
      <w:r w:rsidRPr="0042330C">
        <w:rPr>
          <w:sz w:val="28"/>
          <w:szCs w:val="28"/>
        </w:rPr>
        <w:t>Форма сравнительного аналитического баланса включает:</w:t>
      </w:r>
    </w:p>
    <w:p w:rsidR="00184A03" w:rsidRPr="0042330C" w:rsidRDefault="00184A03" w:rsidP="0042330C">
      <w:pPr>
        <w:spacing w:line="360" w:lineRule="auto"/>
        <w:ind w:firstLine="709"/>
        <w:rPr>
          <w:sz w:val="28"/>
          <w:szCs w:val="28"/>
        </w:rPr>
      </w:pPr>
      <w:r w:rsidRPr="0042330C">
        <w:rPr>
          <w:sz w:val="28"/>
          <w:szCs w:val="28"/>
        </w:rPr>
        <w:t>- показатели структуры баланса (графы 3-8);</w:t>
      </w:r>
    </w:p>
    <w:p w:rsidR="00184A03" w:rsidRPr="0042330C" w:rsidRDefault="00184A03" w:rsidP="0042330C">
      <w:pPr>
        <w:spacing w:line="360" w:lineRule="auto"/>
        <w:ind w:firstLine="709"/>
        <w:rPr>
          <w:sz w:val="28"/>
          <w:szCs w:val="28"/>
        </w:rPr>
      </w:pPr>
      <w:r w:rsidRPr="0042330C">
        <w:rPr>
          <w:sz w:val="28"/>
          <w:szCs w:val="28"/>
        </w:rPr>
        <w:t>- показатели динамики баланса (графы 9-17);</w:t>
      </w:r>
    </w:p>
    <w:p w:rsidR="00184A03" w:rsidRPr="0042330C" w:rsidRDefault="00184A03" w:rsidP="0042330C">
      <w:pPr>
        <w:spacing w:line="360" w:lineRule="auto"/>
        <w:ind w:firstLine="709"/>
        <w:rPr>
          <w:sz w:val="28"/>
          <w:szCs w:val="28"/>
        </w:rPr>
      </w:pPr>
      <w:r w:rsidRPr="0042330C">
        <w:rPr>
          <w:sz w:val="28"/>
          <w:szCs w:val="28"/>
        </w:rPr>
        <w:t>- показатели структурной динамики баланса (графы 12-20).</w:t>
      </w:r>
    </w:p>
    <w:p w:rsidR="00184A03" w:rsidRPr="0042330C" w:rsidRDefault="007E159F" w:rsidP="0042330C">
      <w:pPr>
        <w:spacing w:line="360" w:lineRule="auto"/>
        <w:ind w:firstLine="709"/>
        <w:rPr>
          <w:sz w:val="28"/>
          <w:szCs w:val="28"/>
        </w:rPr>
      </w:pPr>
      <w:r w:rsidRPr="0042330C">
        <w:rPr>
          <w:sz w:val="28"/>
          <w:szCs w:val="28"/>
        </w:rPr>
        <w:t>Графы 3, 4 и 5 отражают абсолютные величины статей и итогов разделов актива и пассива баланса на начало и конец анализируемых периодов;</w:t>
      </w:r>
    </w:p>
    <w:p w:rsidR="007E159F" w:rsidRPr="0042330C" w:rsidRDefault="00E17338" w:rsidP="0042330C">
      <w:pPr>
        <w:spacing w:line="360" w:lineRule="auto"/>
        <w:ind w:firstLine="709"/>
        <w:rPr>
          <w:sz w:val="28"/>
          <w:szCs w:val="28"/>
        </w:rPr>
      </w:pPr>
      <w:r w:rsidRPr="0042330C">
        <w:rPr>
          <w:sz w:val="28"/>
          <w:szCs w:val="28"/>
        </w:rPr>
        <w:t>Графы 6,7 и 8 отражают удельные веса величины статей и разделов в итоге баланса на начало и конец анализируемых периодов;</w:t>
      </w:r>
    </w:p>
    <w:p w:rsidR="00E17338" w:rsidRPr="0042330C" w:rsidRDefault="00E17338" w:rsidP="0042330C">
      <w:pPr>
        <w:spacing w:line="360" w:lineRule="auto"/>
        <w:ind w:firstLine="709"/>
        <w:rPr>
          <w:sz w:val="28"/>
          <w:szCs w:val="28"/>
        </w:rPr>
      </w:pPr>
      <w:r w:rsidRPr="0042330C">
        <w:rPr>
          <w:sz w:val="28"/>
          <w:szCs w:val="28"/>
        </w:rPr>
        <w:t>В графах 9, 10 и 11 показаны изменения абсолютных величин статей и разделов за анализируемые периоды;</w:t>
      </w:r>
    </w:p>
    <w:p w:rsidR="00E17338" w:rsidRPr="0042330C" w:rsidRDefault="00E17338" w:rsidP="0042330C">
      <w:pPr>
        <w:spacing w:line="360" w:lineRule="auto"/>
        <w:ind w:firstLine="709"/>
        <w:rPr>
          <w:sz w:val="28"/>
          <w:szCs w:val="28"/>
        </w:rPr>
      </w:pPr>
      <w:r w:rsidRPr="0042330C">
        <w:rPr>
          <w:sz w:val="28"/>
          <w:szCs w:val="28"/>
        </w:rPr>
        <w:t xml:space="preserve">В графах </w:t>
      </w:r>
      <w:r w:rsidR="00DE15AD" w:rsidRPr="0042330C">
        <w:rPr>
          <w:sz w:val="28"/>
          <w:szCs w:val="28"/>
        </w:rPr>
        <w:t>12, 13 и 14 показаны изменения удельных весов величин статей и разделов за анализируемые периоды;</w:t>
      </w:r>
    </w:p>
    <w:p w:rsidR="00DE15AD" w:rsidRPr="0042330C" w:rsidRDefault="00DE15AD" w:rsidP="0042330C">
      <w:pPr>
        <w:spacing w:line="360" w:lineRule="auto"/>
        <w:ind w:firstLine="709"/>
        <w:rPr>
          <w:sz w:val="28"/>
          <w:szCs w:val="28"/>
        </w:rPr>
      </w:pPr>
      <w:r w:rsidRPr="0042330C">
        <w:rPr>
          <w:sz w:val="28"/>
          <w:szCs w:val="28"/>
        </w:rPr>
        <w:t xml:space="preserve">В графах 15, 16 и 17 показаны </w:t>
      </w:r>
      <w:r w:rsidR="00E43ECA" w:rsidRPr="0042330C">
        <w:rPr>
          <w:sz w:val="28"/>
          <w:szCs w:val="28"/>
        </w:rPr>
        <w:t>изменения абсолютных величин статей и разделов к величинам сравниваемых периодов;</w:t>
      </w:r>
    </w:p>
    <w:p w:rsidR="00E43ECA" w:rsidRPr="0042330C" w:rsidRDefault="003232C2" w:rsidP="0042330C">
      <w:pPr>
        <w:spacing w:line="360" w:lineRule="auto"/>
        <w:ind w:firstLine="709"/>
        <w:rPr>
          <w:sz w:val="28"/>
          <w:szCs w:val="28"/>
        </w:rPr>
      </w:pPr>
      <w:r w:rsidRPr="0042330C">
        <w:rPr>
          <w:sz w:val="28"/>
          <w:szCs w:val="28"/>
        </w:rPr>
        <w:t>В графах 18, 19 и 20 показаны изменения абсолютных величин статей в процентах к изменению итогов баланса.</w:t>
      </w:r>
    </w:p>
    <w:p w:rsidR="003232C2" w:rsidRPr="0042330C" w:rsidRDefault="00D01EB9" w:rsidP="0042330C">
      <w:pPr>
        <w:spacing w:line="360" w:lineRule="auto"/>
        <w:ind w:firstLine="709"/>
        <w:rPr>
          <w:sz w:val="28"/>
          <w:szCs w:val="28"/>
        </w:rPr>
      </w:pPr>
      <w:r w:rsidRPr="0042330C">
        <w:rPr>
          <w:sz w:val="28"/>
          <w:szCs w:val="28"/>
        </w:rPr>
        <w:t>Структура баланса активов банка состоит из трех частей:</w:t>
      </w:r>
    </w:p>
    <w:p w:rsidR="00D01EB9" w:rsidRPr="0042330C" w:rsidRDefault="00D01EB9" w:rsidP="0042330C">
      <w:pPr>
        <w:spacing w:line="360" w:lineRule="auto"/>
        <w:ind w:firstLine="709"/>
        <w:rPr>
          <w:sz w:val="28"/>
          <w:szCs w:val="28"/>
        </w:rPr>
      </w:pPr>
      <w:r w:rsidRPr="0042330C">
        <w:rPr>
          <w:sz w:val="28"/>
          <w:szCs w:val="28"/>
        </w:rPr>
        <w:t>- активы, не приносящие доход;</w:t>
      </w:r>
    </w:p>
    <w:p w:rsidR="00D01EB9" w:rsidRPr="0042330C" w:rsidRDefault="00D01EB9" w:rsidP="0042330C">
      <w:pPr>
        <w:spacing w:line="360" w:lineRule="auto"/>
        <w:ind w:firstLine="709"/>
        <w:rPr>
          <w:sz w:val="28"/>
          <w:szCs w:val="28"/>
        </w:rPr>
      </w:pPr>
      <w:r w:rsidRPr="0042330C">
        <w:rPr>
          <w:sz w:val="28"/>
          <w:szCs w:val="28"/>
        </w:rPr>
        <w:t>- активы, приносящие доход:</w:t>
      </w:r>
    </w:p>
    <w:p w:rsidR="00D01EB9" w:rsidRPr="0042330C" w:rsidRDefault="00D01EB9" w:rsidP="0042330C">
      <w:pPr>
        <w:spacing w:line="360" w:lineRule="auto"/>
        <w:ind w:firstLine="709"/>
        <w:rPr>
          <w:sz w:val="28"/>
          <w:szCs w:val="28"/>
        </w:rPr>
      </w:pPr>
      <w:r w:rsidRPr="0042330C">
        <w:rPr>
          <w:sz w:val="28"/>
          <w:szCs w:val="28"/>
        </w:rPr>
        <w:t>- иммобилизованные активы.</w:t>
      </w:r>
    </w:p>
    <w:p w:rsidR="00D01EB9" w:rsidRPr="0042330C" w:rsidRDefault="009F33DB" w:rsidP="0042330C">
      <w:pPr>
        <w:spacing w:line="360" w:lineRule="auto"/>
        <w:ind w:firstLine="709"/>
        <w:rPr>
          <w:sz w:val="28"/>
          <w:szCs w:val="28"/>
        </w:rPr>
      </w:pPr>
      <w:r w:rsidRPr="0042330C">
        <w:rPr>
          <w:sz w:val="28"/>
          <w:szCs w:val="28"/>
        </w:rPr>
        <w:t>Структура баланса пассивов банка состоит из двух частей:</w:t>
      </w:r>
    </w:p>
    <w:p w:rsidR="009F33DB" w:rsidRPr="0042330C" w:rsidRDefault="000937C2" w:rsidP="0042330C">
      <w:pPr>
        <w:spacing w:line="360" w:lineRule="auto"/>
        <w:ind w:firstLine="709"/>
        <w:rPr>
          <w:sz w:val="28"/>
          <w:szCs w:val="28"/>
        </w:rPr>
      </w:pPr>
      <w:r w:rsidRPr="0042330C">
        <w:rPr>
          <w:sz w:val="28"/>
          <w:szCs w:val="28"/>
        </w:rPr>
        <w:t>- собственные средства-брутто;</w:t>
      </w:r>
    </w:p>
    <w:p w:rsidR="000937C2" w:rsidRPr="0042330C" w:rsidRDefault="000937C2" w:rsidP="0042330C">
      <w:pPr>
        <w:spacing w:line="360" w:lineRule="auto"/>
        <w:ind w:firstLine="709"/>
        <w:rPr>
          <w:sz w:val="28"/>
          <w:szCs w:val="28"/>
        </w:rPr>
      </w:pPr>
      <w:r w:rsidRPr="0042330C">
        <w:rPr>
          <w:sz w:val="28"/>
          <w:szCs w:val="28"/>
        </w:rPr>
        <w:t>- привлеченные средства.</w:t>
      </w:r>
    </w:p>
    <w:p w:rsidR="000937C2" w:rsidRPr="0042330C" w:rsidRDefault="006D1662" w:rsidP="0042330C">
      <w:pPr>
        <w:spacing w:line="360" w:lineRule="auto"/>
        <w:ind w:firstLine="709"/>
        <w:rPr>
          <w:sz w:val="28"/>
          <w:szCs w:val="28"/>
        </w:rPr>
      </w:pPr>
      <w:r w:rsidRPr="0042330C">
        <w:rPr>
          <w:sz w:val="28"/>
          <w:szCs w:val="28"/>
        </w:rPr>
        <w:t>Отдельной строкой за балансом представлены собственные средства-нетто банка.</w:t>
      </w:r>
    </w:p>
    <w:p w:rsidR="006D1662" w:rsidRPr="0042330C" w:rsidRDefault="00381106" w:rsidP="0042330C">
      <w:pPr>
        <w:spacing w:line="360" w:lineRule="auto"/>
        <w:ind w:firstLine="709"/>
        <w:rPr>
          <w:sz w:val="28"/>
          <w:szCs w:val="28"/>
        </w:rPr>
      </w:pPr>
      <w:r w:rsidRPr="0042330C">
        <w:rPr>
          <w:sz w:val="28"/>
          <w:szCs w:val="28"/>
        </w:rPr>
        <w:t>Сравнительный аналитический баланс примечателен тем, что сводит воедино и систематизирует те расчеты, которые обычно осуществляет любой аналитик при первоначальном ознакомлении с балансом. Таблицей сравнительного аналитического баланса охвачено множество важных показателей, характеризующих статику и динамику финансового состояния коммерческого банка. Сравнительный аналитический баланс фактически включает показатели достаточные для проведения как горизонтального, так и вертикального анализа. В ходе горизонтального анализа определяются абсолютные и относительные изменения величин различных статей баланса за определенный период, а целью вертикального анализа является вычисление удельного веса нетто.</w:t>
      </w:r>
    </w:p>
    <w:p w:rsidR="00D01EB9" w:rsidRPr="0042330C" w:rsidRDefault="007B29C4" w:rsidP="0042330C">
      <w:pPr>
        <w:spacing w:line="360" w:lineRule="auto"/>
        <w:ind w:firstLine="709"/>
        <w:rPr>
          <w:sz w:val="28"/>
          <w:szCs w:val="28"/>
        </w:rPr>
      </w:pPr>
      <w:r w:rsidRPr="0042330C">
        <w:rPr>
          <w:sz w:val="28"/>
          <w:szCs w:val="28"/>
        </w:rPr>
        <w:t>Структура сравнительного аналитического баланса позволяет:</w:t>
      </w:r>
    </w:p>
    <w:p w:rsidR="007B29C4" w:rsidRPr="0042330C" w:rsidRDefault="007B29C4" w:rsidP="0042330C">
      <w:pPr>
        <w:spacing w:line="360" w:lineRule="auto"/>
        <w:ind w:firstLine="709"/>
        <w:rPr>
          <w:sz w:val="28"/>
          <w:szCs w:val="28"/>
        </w:rPr>
      </w:pPr>
      <w:r w:rsidRPr="0042330C">
        <w:rPr>
          <w:sz w:val="28"/>
          <w:szCs w:val="28"/>
        </w:rPr>
        <w:t>- выделить отдельные активные и пассивные виды операций и дать оценку их значимости в структуре пассивов и активов;</w:t>
      </w:r>
    </w:p>
    <w:p w:rsidR="007B29C4" w:rsidRPr="0042330C" w:rsidRDefault="007B29C4" w:rsidP="0042330C">
      <w:pPr>
        <w:spacing w:line="360" w:lineRule="auto"/>
        <w:ind w:firstLine="709"/>
        <w:rPr>
          <w:sz w:val="28"/>
          <w:szCs w:val="28"/>
        </w:rPr>
      </w:pPr>
      <w:r w:rsidRPr="0042330C">
        <w:rPr>
          <w:sz w:val="28"/>
          <w:szCs w:val="28"/>
        </w:rPr>
        <w:t>- проследить движение остатков по отдельным балансовым счетам;</w:t>
      </w:r>
    </w:p>
    <w:p w:rsidR="007B29C4" w:rsidRPr="0042330C" w:rsidRDefault="007B29C4" w:rsidP="0042330C">
      <w:pPr>
        <w:spacing w:line="360" w:lineRule="auto"/>
        <w:ind w:firstLine="709"/>
        <w:rPr>
          <w:sz w:val="28"/>
          <w:szCs w:val="28"/>
        </w:rPr>
      </w:pPr>
      <w:r w:rsidRPr="0042330C">
        <w:rPr>
          <w:sz w:val="28"/>
          <w:szCs w:val="28"/>
        </w:rPr>
        <w:t>- определить степень изменения масштабов конкретных видов банковских операций;</w:t>
      </w:r>
    </w:p>
    <w:p w:rsidR="007B29C4" w:rsidRPr="0042330C" w:rsidRDefault="007B29C4" w:rsidP="0042330C">
      <w:pPr>
        <w:spacing w:line="360" w:lineRule="auto"/>
        <w:ind w:firstLine="709"/>
        <w:rPr>
          <w:sz w:val="28"/>
          <w:szCs w:val="28"/>
        </w:rPr>
      </w:pPr>
      <w:r w:rsidRPr="0042330C">
        <w:rPr>
          <w:sz w:val="28"/>
          <w:szCs w:val="28"/>
        </w:rPr>
        <w:t>- определить причины и степень воздействия динамических изменений и отклонений по статьям на устойчивость, доходность, прибыльность и ликвидность операций банка;</w:t>
      </w:r>
    </w:p>
    <w:p w:rsidR="007B29C4" w:rsidRPr="0042330C" w:rsidRDefault="007B29C4" w:rsidP="0042330C">
      <w:pPr>
        <w:spacing w:line="360" w:lineRule="auto"/>
        <w:ind w:firstLine="709"/>
        <w:rPr>
          <w:sz w:val="28"/>
          <w:szCs w:val="28"/>
        </w:rPr>
      </w:pPr>
      <w:r w:rsidRPr="0042330C">
        <w:rPr>
          <w:sz w:val="28"/>
          <w:szCs w:val="28"/>
        </w:rPr>
        <w:t>- выделить собственные и привлеченные ресурсы банка;</w:t>
      </w:r>
    </w:p>
    <w:p w:rsidR="007B29C4" w:rsidRPr="0042330C" w:rsidRDefault="007B29C4" w:rsidP="0042330C">
      <w:pPr>
        <w:spacing w:line="360" w:lineRule="auto"/>
        <w:ind w:firstLine="709"/>
        <w:rPr>
          <w:sz w:val="28"/>
          <w:szCs w:val="28"/>
        </w:rPr>
      </w:pPr>
      <w:r w:rsidRPr="0042330C">
        <w:rPr>
          <w:sz w:val="28"/>
          <w:szCs w:val="28"/>
        </w:rPr>
        <w:t>- выделить доходные, ликвидные и иммобилизованные активы;</w:t>
      </w:r>
    </w:p>
    <w:p w:rsidR="007B29C4" w:rsidRPr="0042330C" w:rsidRDefault="007B29C4" w:rsidP="0042330C">
      <w:pPr>
        <w:spacing w:line="360" w:lineRule="auto"/>
        <w:ind w:firstLine="709"/>
        <w:rPr>
          <w:sz w:val="28"/>
          <w:szCs w:val="28"/>
        </w:rPr>
      </w:pPr>
      <w:r w:rsidRPr="0042330C">
        <w:rPr>
          <w:sz w:val="28"/>
          <w:szCs w:val="28"/>
        </w:rPr>
        <w:t>- распределить привлекаемые в виде депозитов средства клиентов по срочности.</w:t>
      </w:r>
    </w:p>
    <w:p w:rsidR="007B29C4" w:rsidRPr="0042330C" w:rsidRDefault="002D7857" w:rsidP="0042330C">
      <w:pPr>
        <w:spacing w:line="360" w:lineRule="auto"/>
        <w:ind w:firstLine="709"/>
        <w:rPr>
          <w:sz w:val="28"/>
          <w:szCs w:val="28"/>
        </w:rPr>
      </w:pPr>
      <w:r w:rsidRPr="0042330C">
        <w:rPr>
          <w:sz w:val="28"/>
          <w:szCs w:val="28"/>
        </w:rPr>
        <w:t>Сопоставляя структуры изменений в активе и пассиве, можно делать выводы о том, через какие источники в основном осуществляется приток денежных средств и в какие активы эти денежные средства в основном вложены.</w:t>
      </w:r>
      <w:r w:rsidR="007B29C4" w:rsidRPr="0042330C">
        <w:rPr>
          <w:sz w:val="28"/>
          <w:szCs w:val="28"/>
        </w:rPr>
        <w:t xml:space="preserve"> </w:t>
      </w:r>
    </w:p>
    <w:p w:rsidR="001E3499" w:rsidRPr="0042330C" w:rsidRDefault="001E3499" w:rsidP="0042330C">
      <w:pPr>
        <w:spacing w:line="360" w:lineRule="auto"/>
        <w:ind w:firstLine="709"/>
        <w:rPr>
          <w:sz w:val="28"/>
          <w:szCs w:val="28"/>
        </w:rPr>
      </w:pPr>
    </w:p>
    <w:p w:rsidR="00224A29" w:rsidRPr="0042330C" w:rsidRDefault="0042330C" w:rsidP="0042330C">
      <w:pPr>
        <w:spacing w:line="360" w:lineRule="auto"/>
        <w:ind w:firstLine="709"/>
        <w:rPr>
          <w:b/>
          <w:sz w:val="28"/>
          <w:szCs w:val="28"/>
        </w:rPr>
      </w:pPr>
      <w:r>
        <w:rPr>
          <w:sz w:val="28"/>
          <w:szCs w:val="28"/>
        </w:rPr>
        <w:br w:type="page"/>
      </w:r>
      <w:r w:rsidR="00224A29" w:rsidRPr="0042330C">
        <w:rPr>
          <w:b/>
          <w:sz w:val="28"/>
          <w:szCs w:val="28"/>
        </w:rPr>
        <w:t xml:space="preserve">Глава </w:t>
      </w:r>
      <w:r w:rsidR="00487057" w:rsidRPr="0042330C">
        <w:rPr>
          <w:b/>
          <w:sz w:val="28"/>
          <w:szCs w:val="28"/>
        </w:rPr>
        <w:t>2</w:t>
      </w:r>
      <w:r w:rsidR="00224A29" w:rsidRPr="0042330C">
        <w:rPr>
          <w:b/>
          <w:sz w:val="28"/>
          <w:szCs w:val="28"/>
        </w:rPr>
        <w:t>. Анализ финансовой отчетности ОАО «</w:t>
      </w:r>
      <w:r w:rsidR="001B29F0" w:rsidRPr="0042330C">
        <w:rPr>
          <w:b/>
          <w:sz w:val="28"/>
          <w:szCs w:val="28"/>
        </w:rPr>
        <w:t>Импексбанк</w:t>
      </w:r>
      <w:r w:rsidR="00A74629" w:rsidRPr="0042330C">
        <w:rPr>
          <w:b/>
          <w:sz w:val="28"/>
          <w:szCs w:val="28"/>
        </w:rPr>
        <w:t>» на основе финансовых коэффициентов</w:t>
      </w:r>
    </w:p>
    <w:p w:rsidR="0042330C" w:rsidRDefault="0042330C" w:rsidP="0042330C">
      <w:pPr>
        <w:spacing w:line="360" w:lineRule="auto"/>
        <w:ind w:firstLine="709"/>
        <w:rPr>
          <w:sz w:val="28"/>
          <w:szCs w:val="28"/>
        </w:rPr>
      </w:pPr>
    </w:p>
    <w:p w:rsidR="00224A29" w:rsidRPr="0042330C" w:rsidRDefault="006130C5" w:rsidP="0042330C">
      <w:pPr>
        <w:spacing w:line="360" w:lineRule="auto"/>
        <w:ind w:firstLine="709"/>
        <w:rPr>
          <w:sz w:val="28"/>
          <w:szCs w:val="28"/>
        </w:rPr>
      </w:pPr>
      <w:r w:rsidRPr="0042330C">
        <w:rPr>
          <w:sz w:val="28"/>
          <w:szCs w:val="28"/>
        </w:rPr>
        <w:t>В рамках данной главы с</w:t>
      </w:r>
      <w:r w:rsidR="00224A29" w:rsidRPr="0042330C">
        <w:rPr>
          <w:sz w:val="28"/>
          <w:szCs w:val="28"/>
        </w:rPr>
        <w:t>начала осуществим агрегирование баланса и отчета о прибылях и убытках данного банка за 3 периода</w:t>
      </w:r>
      <w:r w:rsidRPr="0042330C">
        <w:rPr>
          <w:sz w:val="28"/>
          <w:szCs w:val="28"/>
        </w:rPr>
        <w:t xml:space="preserve"> на основании внешней финансовой отчетности [16]</w:t>
      </w:r>
      <w:r w:rsidR="00224A29" w:rsidRPr="0042330C">
        <w:rPr>
          <w:sz w:val="28"/>
          <w:szCs w:val="28"/>
        </w:rPr>
        <w:t>:</w:t>
      </w:r>
    </w:p>
    <w:p w:rsidR="0042330C" w:rsidRDefault="0042330C" w:rsidP="0042330C">
      <w:pPr>
        <w:spacing w:line="360" w:lineRule="auto"/>
        <w:ind w:firstLine="709"/>
        <w:rPr>
          <w:sz w:val="28"/>
          <w:szCs w:val="28"/>
        </w:rPr>
      </w:pPr>
    </w:p>
    <w:p w:rsidR="00224A29" w:rsidRPr="0042330C" w:rsidRDefault="00C37F8B" w:rsidP="0042330C">
      <w:pPr>
        <w:spacing w:line="360" w:lineRule="auto"/>
        <w:ind w:firstLine="709"/>
        <w:rPr>
          <w:sz w:val="28"/>
          <w:szCs w:val="28"/>
        </w:rPr>
      </w:pPr>
      <w:r w:rsidRPr="0042330C">
        <w:rPr>
          <w:sz w:val="28"/>
          <w:szCs w:val="28"/>
        </w:rPr>
        <w:t>Таблица 5</w:t>
      </w:r>
    </w:p>
    <w:p w:rsidR="00C37F8B" w:rsidRPr="0042330C" w:rsidRDefault="00C37F8B" w:rsidP="0042330C">
      <w:pPr>
        <w:spacing w:line="360" w:lineRule="auto"/>
        <w:ind w:firstLine="709"/>
        <w:rPr>
          <w:sz w:val="28"/>
          <w:szCs w:val="28"/>
        </w:rPr>
      </w:pPr>
      <w:r w:rsidRPr="0042330C">
        <w:rPr>
          <w:sz w:val="28"/>
          <w:szCs w:val="28"/>
        </w:rPr>
        <w:t>Агрегированный баланс на 01.01.2006 (за 2005 год)</w:t>
      </w:r>
    </w:p>
    <w:tbl>
      <w:tblPr>
        <w:tblW w:w="8363" w:type="dxa"/>
        <w:tblInd w:w="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2126"/>
        <w:gridCol w:w="1418"/>
        <w:gridCol w:w="669"/>
        <w:gridCol w:w="2166"/>
        <w:gridCol w:w="71"/>
        <w:gridCol w:w="1134"/>
      </w:tblGrid>
      <w:tr w:rsidR="00D25E99" w:rsidRPr="0042330C" w:rsidTr="0042330C">
        <w:tc>
          <w:tcPr>
            <w:tcW w:w="779" w:type="dxa"/>
            <w:tcBorders>
              <w:top w:val="single" w:sz="12" w:space="0" w:color="auto"/>
              <w:left w:val="single" w:sz="12" w:space="0" w:color="auto"/>
              <w:bottom w:val="nil"/>
            </w:tcBorders>
            <w:vAlign w:val="center"/>
          </w:tcPr>
          <w:p w:rsidR="00D25E99" w:rsidRPr="0042330C" w:rsidRDefault="00D25E99" w:rsidP="0042330C">
            <w:pPr>
              <w:spacing w:line="360" w:lineRule="auto"/>
              <w:ind w:firstLine="0"/>
              <w:jc w:val="left"/>
              <w:outlineLvl w:val="0"/>
              <w:rPr>
                <w:sz w:val="20"/>
              </w:rPr>
            </w:pPr>
            <w:r w:rsidRPr="0042330C">
              <w:rPr>
                <w:sz w:val="20"/>
              </w:rPr>
              <w:t>Агрегат</w:t>
            </w:r>
          </w:p>
        </w:tc>
        <w:tc>
          <w:tcPr>
            <w:tcW w:w="2126" w:type="dxa"/>
            <w:tcBorders>
              <w:top w:val="single" w:sz="12" w:space="0" w:color="auto"/>
              <w:bottom w:val="nil"/>
            </w:tcBorders>
            <w:vAlign w:val="center"/>
          </w:tcPr>
          <w:p w:rsidR="00D25E99" w:rsidRPr="0042330C" w:rsidRDefault="00D25E99" w:rsidP="0042330C">
            <w:pPr>
              <w:spacing w:line="360" w:lineRule="auto"/>
              <w:ind w:firstLine="0"/>
              <w:jc w:val="left"/>
              <w:outlineLvl w:val="0"/>
              <w:rPr>
                <w:sz w:val="20"/>
              </w:rPr>
            </w:pPr>
            <w:r w:rsidRPr="0042330C">
              <w:rPr>
                <w:sz w:val="20"/>
              </w:rPr>
              <w:t>Статьи актива банка</w:t>
            </w:r>
          </w:p>
        </w:tc>
        <w:tc>
          <w:tcPr>
            <w:tcW w:w="1418" w:type="dxa"/>
            <w:tcBorders>
              <w:top w:val="single" w:sz="12" w:space="0" w:color="auto"/>
              <w:bottom w:val="nil"/>
              <w:right w:val="nil"/>
            </w:tcBorders>
            <w:vAlign w:val="center"/>
          </w:tcPr>
          <w:p w:rsidR="00D25E99" w:rsidRPr="0042330C" w:rsidRDefault="00D25E99" w:rsidP="0042330C">
            <w:pPr>
              <w:pStyle w:val="1"/>
              <w:keepNext w:val="0"/>
              <w:widowControl w:val="0"/>
              <w:spacing w:before="0" w:after="0" w:line="360" w:lineRule="auto"/>
              <w:rPr>
                <w:rFonts w:ascii="Times New Roman" w:hAnsi="Times New Roman" w:cs="Times New Roman"/>
                <w:b w:val="0"/>
                <w:kern w:val="0"/>
                <w:sz w:val="20"/>
                <w:szCs w:val="24"/>
              </w:rPr>
            </w:pPr>
            <w:r w:rsidRPr="0042330C">
              <w:rPr>
                <w:rFonts w:ascii="Times New Roman" w:hAnsi="Times New Roman" w:cs="Times New Roman"/>
                <w:b w:val="0"/>
                <w:kern w:val="0"/>
                <w:sz w:val="20"/>
                <w:szCs w:val="24"/>
              </w:rPr>
              <w:t>Значение</w:t>
            </w:r>
            <w:r w:rsidR="00C13299" w:rsidRPr="0042330C">
              <w:rPr>
                <w:rFonts w:ascii="Times New Roman" w:hAnsi="Times New Roman" w:cs="Times New Roman"/>
                <w:b w:val="0"/>
                <w:kern w:val="0"/>
                <w:sz w:val="20"/>
                <w:szCs w:val="24"/>
              </w:rPr>
              <w:t xml:space="preserve"> </w:t>
            </w:r>
            <w:r w:rsidR="001875CE" w:rsidRPr="0042330C">
              <w:rPr>
                <w:rFonts w:ascii="Times New Roman" w:hAnsi="Times New Roman" w:cs="Times New Roman"/>
                <w:b w:val="0"/>
                <w:kern w:val="0"/>
                <w:sz w:val="20"/>
                <w:szCs w:val="24"/>
              </w:rPr>
              <w:t>тыс.</w:t>
            </w:r>
            <w:r w:rsidR="0042330C" w:rsidRPr="0042330C">
              <w:rPr>
                <w:rFonts w:ascii="Times New Roman" w:hAnsi="Times New Roman" w:cs="Times New Roman"/>
                <w:b w:val="0"/>
                <w:kern w:val="0"/>
                <w:sz w:val="20"/>
                <w:szCs w:val="24"/>
              </w:rPr>
              <w:t xml:space="preserve"> </w:t>
            </w:r>
            <w:r w:rsidR="001875CE" w:rsidRPr="0042330C">
              <w:rPr>
                <w:rFonts w:ascii="Times New Roman" w:hAnsi="Times New Roman" w:cs="Times New Roman"/>
                <w:b w:val="0"/>
                <w:kern w:val="0"/>
                <w:sz w:val="20"/>
                <w:szCs w:val="24"/>
              </w:rPr>
              <w:t>руб.</w:t>
            </w:r>
          </w:p>
        </w:tc>
        <w:tc>
          <w:tcPr>
            <w:tcW w:w="669" w:type="dxa"/>
            <w:tcBorders>
              <w:top w:val="single" w:sz="12" w:space="0" w:color="auto"/>
              <w:left w:val="single" w:sz="12" w:space="0" w:color="auto"/>
              <w:bottom w:val="nil"/>
            </w:tcBorders>
            <w:vAlign w:val="center"/>
          </w:tcPr>
          <w:p w:rsidR="00D25E99" w:rsidRPr="0042330C" w:rsidRDefault="00D25E99" w:rsidP="0042330C">
            <w:pPr>
              <w:spacing w:line="360" w:lineRule="auto"/>
              <w:ind w:firstLine="0"/>
              <w:jc w:val="left"/>
              <w:outlineLvl w:val="0"/>
              <w:rPr>
                <w:sz w:val="20"/>
              </w:rPr>
            </w:pPr>
            <w:r w:rsidRPr="0042330C">
              <w:rPr>
                <w:sz w:val="20"/>
              </w:rPr>
              <w:t>Агрегат</w:t>
            </w:r>
          </w:p>
        </w:tc>
        <w:tc>
          <w:tcPr>
            <w:tcW w:w="2166" w:type="dxa"/>
            <w:tcBorders>
              <w:top w:val="single" w:sz="12" w:space="0" w:color="auto"/>
              <w:bottom w:val="nil"/>
            </w:tcBorders>
            <w:vAlign w:val="center"/>
          </w:tcPr>
          <w:p w:rsidR="00D25E99" w:rsidRPr="0042330C" w:rsidRDefault="00D25E99" w:rsidP="0042330C">
            <w:pPr>
              <w:spacing w:line="360" w:lineRule="auto"/>
              <w:ind w:firstLine="0"/>
              <w:jc w:val="left"/>
              <w:outlineLvl w:val="0"/>
              <w:rPr>
                <w:sz w:val="20"/>
              </w:rPr>
            </w:pPr>
            <w:r w:rsidRPr="0042330C">
              <w:rPr>
                <w:sz w:val="20"/>
              </w:rPr>
              <w:t>Статьи пассива банка</w:t>
            </w:r>
          </w:p>
        </w:tc>
        <w:tc>
          <w:tcPr>
            <w:tcW w:w="1205" w:type="dxa"/>
            <w:gridSpan w:val="2"/>
            <w:tcBorders>
              <w:top w:val="single" w:sz="12" w:space="0" w:color="auto"/>
              <w:bottom w:val="nil"/>
              <w:right w:val="single" w:sz="12" w:space="0" w:color="auto"/>
            </w:tcBorders>
            <w:vAlign w:val="center"/>
          </w:tcPr>
          <w:p w:rsidR="00D25E99" w:rsidRPr="0042330C" w:rsidRDefault="00D25E99" w:rsidP="0042330C">
            <w:pPr>
              <w:pStyle w:val="1"/>
              <w:keepNext w:val="0"/>
              <w:widowControl w:val="0"/>
              <w:spacing w:before="0" w:after="0" w:line="360" w:lineRule="auto"/>
              <w:rPr>
                <w:rFonts w:ascii="Times New Roman" w:hAnsi="Times New Roman" w:cs="Times New Roman"/>
                <w:b w:val="0"/>
                <w:kern w:val="0"/>
                <w:sz w:val="20"/>
                <w:szCs w:val="24"/>
              </w:rPr>
            </w:pPr>
            <w:r w:rsidRPr="0042330C">
              <w:rPr>
                <w:rFonts w:ascii="Times New Roman" w:hAnsi="Times New Roman" w:cs="Times New Roman"/>
                <w:b w:val="0"/>
                <w:kern w:val="0"/>
                <w:sz w:val="20"/>
                <w:szCs w:val="24"/>
              </w:rPr>
              <w:t>Значение</w:t>
            </w:r>
            <w:r w:rsidR="00C13299" w:rsidRPr="0042330C">
              <w:rPr>
                <w:rFonts w:ascii="Times New Roman" w:hAnsi="Times New Roman" w:cs="Times New Roman"/>
                <w:b w:val="0"/>
                <w:kern w:val="0"/>
                <w:sz w:val="20"/>
                <w:szCs w:val="24"/>
              </w:rPr>
              <w:t xml:space="preserve"> </w:t>
            </w:r>
            <w:r w:rsidR="001875CE" w:rsidRPr="0042330C">
              <w:rPr>
                <w:rFonts w:ascii="Times New Roman" w:hAnsi="Times New Roman" w:cs="Times New Roman"/>
                <w:b w:val="0"/>
                <w:kern w:val="0"/>
                <w:sz w:val="20"/>
                <w:szCs w:val="24"/>
              </w:rPr>
              <w:t>тыс. руб.</w:t>
            </w:r>
          </w:p>
        </w:tc>
      </w:tr>
      <w:tr w:rsidR="00D25E99" w:rsidRPr="0042330C" w:rsidTr="0042330C">
        <w:tc>
          <w:tcPr>
            <w:tcW w:w="779" w:type="dxa"/>
            <w:tcBorders>
              <w:top w:val="single" w:sz="12" w:space="0" w:color="auto"/>
              <w:left w:val="single" w:sz="12" w:space="0" w:color="auto"/>
              <w:bottom w:val="single" w:sz="12" w:space="0" w:color="auto"/>
            </w:tcBorders>
          </w:tcPr>
          <w:p w:rsidR="00D25E99" w:rsidRPr="0042330C" w:rsidRDefault="00D25E99" w:rsidP="0042330C">
            <w:pPr>
              <w:spacing w:line="360" w:lineRule="auto"/>
              <w:ind w:firstLine="0"/>
              <w:jc w:val="left"/>
              <w:outlineLvl w:val="0"/>
              <w:rPr>
                <w:sz w:val="20"/>
              </w:rPr>
            </w:pPr>
            <w:r w:rsidRPr="0042330C">
              <w:rPr>
                <w:sz w:val="20"/>
              </w:rPr>
              <w:t>А1</w:t>
            </w:r>
          </w:p>
        </w:tc>
        <w:tc>
          <w:tcPr>
            <w:tcW w:w="2126" w:type="dxa"/>
            <w:tcBorders>
              <w:top w:val="single" w:sz="12" w:space="0" w:color="auto"/>
              <w:bottom w:val="single" w:sz="12" w:space="0" w:color="auto"/>
            </w:tcBorders>
          </w:tcPr>
          <w:p w:rsidR="00D25E99" w:rsidRPr="0042330C" w:rsidRDefault="00D25E99" w:rsidP="0042330C">
            <w:pPr>
              <w:spacing w:line="360" w:lineRule="auto"/>
              <w:ind w:firstLine="0"/>
              <w:jc w:val="left"/>
              <w:outlineLvl w:val="0"/>
              <w:rPr>
                <w:sz w:val="20"/>
              </w:rPr>
            </w:pPr>
            <w:r w:rsidRPr="0042330C">
              <w:rPr>
                <w:sz w:val="20"/>
              </w:rPr>
              <w:t>Кассовые активы, всего</w:t>
            </w:r>
            <w:r w:rsidR="003247C5" w:rsidRPr="0042330C">
              <w:rPr>
                <w:sz w:val="20"/>
              </w:rPr>
              <w:t xml:space="preserve"> (а2+а3+а4+а5)</w:t>
            </w:r>
          </w:p>
        </w:tc>
        <w:tc>
          <w:tcPr>
            <w:tcW w:w="1418" w:type="dxa"/>
            <w:tcBorders>
              <w:top w:val="single" w:sz="12" w:space="0" w:color="auto"/>
              <w:bottom w:val="single" w:sz="12" w:space="0" w:color="auto"/>
              <w:right w:val="nil"/>
            </w:tcBorders>
            <w:vAlign w:val="center"/>
          </w:tcPr>
          <w:p w:rsidR="00D25E99" w:rsidRPr="0042330C" w:rsidRDefault="00B70F2C" w:rsidP="0042330C">
            <w:pPr>
              <w:spacing w:line="360" w:lineRule="auto"/>
              <w:ind w:firstLine="0"/>
              <w:jc w:val="left"/>
              <w:outlineLvl w:val="0"/>
              <w:rPr>
                <w:bCs/>
                <w:iCs/>
                <w:sz w:val="20"/>
                <w:szCs w:val="26"/>
              </w:rPr>
            </w:pPr>
            <w:r w:rsidRPr="0042330C">
              <w:rPr>
                <w:bCs/>
                <w:iCs/>
                <w:sz w:val="20"/>
                <w:szCs w:val="26"/>
              </w:rPr>
              <w:t>52930735</w:t>
            </w:r>
          </w:p>
        </w:tc>
        <w:tc>
          <w:tcPr>
            <w:tcW w:w="669" w:type="dxa"/>
            <w:tcBorders>
              <w:top w:val="single" w:sz="12" w:space="0" w:color="auto"/>
              <w:left w:val="single" w:sz="12" w:space="0" w:color="auto"/>
              <w:bottom w:val="single" w:sz="12" w:space="0" w:color="auto"/>
            </w:tcBorders>
          </w:tcPr>
          <w:p w:rsidR="00D25E99" w:rsidRPr="0042330C" w:rsidRDefault="00D25E99" w:rsidP="0042330C">
            <w:pPr>
              <w:spacing w:line="360" w:lineRule="auto"/>
              <w:ind w:firstLine="0"/>
              <w:jc w:val="left"/>
              <w:outlineLvl w:val="0"/>
              <w:rPr>
                <w:sz w:val="20"/>
              </w:rPr>
            </w:pPr>
            <w:r w:rsidRPr="0042330C">
              <w:rPr>
                <w:sz w:val="20"/>
              </w:rPr>
              <w:t>О1</w:t>
            </w:r>
          </w:p>
        </w:tc>
        <w:tc>
          <w:tcPr>
            <w:tcW w:w="2166" w:type="dxa"/>
            <w:tcBorders>
              <w:top w:val="single" w:sz="12" w:space="0" w:color="auto"/>
              <w:bottom w:val="single" w:sz="12" w:space="0" w:color="auto"/>
            </w:tcBorders>
          </w:tcPr>
          <w:p w:rsidR="00D25E99" w:rsidRPr="0042330C" w:rsidRDefault="00D25E99" w:rsidP="0042330C">
            <w:pPr>
              <w:spacing w:line="360" w:lineRule="auto"/>
              <w:ind w:firstLine="0"/>
              <w:jc w:val="left"/>
              <w:outlineLvl w:val="0"/>
              <w:rPr>
                <w:sz w:val="20"/>
              </w:rPr>
            </w:pPr>
            <w:r w:rsidRPr="0042330C">
              <w:rPr>
                <w:sz w:val="20"/>
              </w:rPr>
              <w:t>Онкольные обязательства</w:t>
            </w:r>
          </w:p>
        </w:tc>
        <w:tc>
          <w:tcPr>
            <w:tcW w:w="1205" w:type="dxa"/>
            <w:gridSpan w:val="2"/>
            <w:tcBorders>
              <w:top w:val="single" w:sz="12" w:space="0" w:color="auto"/>
              <w:bottom w:val="single" w:sz="12" w:space="0" w:color="auto"/>
              <w:right w:val="single" w:sz="12" w:space="0" w:color="auto"/>
            </w:tcBorders>
            <w:vAlign w:val="center"/>
          </w:tcPr>
          <w:p w:rsidR="00D25E99" w:rsidRPr="0042330C" w:rsidRDefault="00F34CFA" w:rsidP="0042330C">
            <w:pPr>
              <w:spacing w:line="360" w:lineRule="auto"/>
              <w:ind w:firstLine="0"/>
              <w:jc w:val="left"/>
              <w:outlineLvl w:val="0"/>
              <w:rPr>
                <w:sz w:val="20"/>
              </w:rPr>
            </w:pPr>
            <w:r w:rsidRPr="0042330C">
              <w:rPr>
                <w:sz w:val="20"/>
              </w:rPr>
              <w:t>1848958</w:t>
            </w:r>
          </w:p>
        </w:tc>
      </w:tr>
      <w:tr w:rsidR="00D25E99" w:rsidRPr="0042330C" w:rsidTr="0042330C">
        <w:tc>
          <w:tcPr>
            <w:tcW w:w="779" w:type="dxa"/>
            <w:tcBorders>
              <w:top w:val="nil"/>
              <w:left w:val="single" w:sz="12" w:space="0" w:color="auto"/>
            </w:tcBorders>
          </w:tcPr>
          <w:p w:rsidR="00D25E99" w:rsidRPr="0042330C" w:rsidRDefault="00D25E99" w:rsidP="0042330C">
            <w:pPr>
              <w:spacing w:line="360" w:lineRule="auto"/>
              <w:ind w:firstLine="0"/>
              <w:jc w:val="left"/>
              <w:outlineLvl w:val="0"/>
              <w:rPr>
                <w:sz w:val="20"/>
              </w:rPr>
            </w:pPr>
            <w:r w:rsidRPr="0042330C">
              <w:rPr>
                <w:sz w:val="20"/>
              </w:rPr>
              <w:t>а2</w:t>
            </w:r>
          </w:p>
        </w:tc>
        <w:tc>
          <w:tcPr>
            <w:tcW w:w="2126" w:type="dxa"/>
            <w:tcBorders>
              <w:top w:val="nil"/>
            </w:tcBorders>
            <w:vAlign w:val="center"/>
          </w:tcPr>
          <w:p w:rsidR="00D25E99" w:rsidRPr="0042330C" w:rsidRDefault="00D25E99" w:rsidP="0042330C">
            <w:pPr>
              <w:spacing w:line="360" w:lineRule="auto"/>
              <w:ind w:firstLine="0"/>
              <w:jc w:val="left"/>
              <w:outlineLvl w:val="0"/>
              <w:rPr>
                <w:sz w:val="20"/>
              </w:rPr>
            </w:pPr>
            <w:r w:rsidRPr="0042330C">
              <w:rPr>
                <w:sz w:val="20"/>
              </w:rPr>
              <w:t>Касса</w:t>
            </w:r>
          </w:p>
        </w:tc>
        <w:tc>
          <w:tcPr>
            <w:tcW w:w="1418" w:type="dxa"/>
            <w:tcBorders>
              <w:top w:val="nil"/>
              <w:right w:val="nil"/>
            </w:tcBorders>
            <w:vAlign w:val="center"/>
          </w:tcPr>
          <w:p w:rsidR="00D25E99" w:rsidRPr="0042330C" w:rsidRDefault="00527429" w:rsidP="0042330C">
            <w:pPr>
              <w:spacing w:line="360" w:lineRule="auto"/>
              <w:ind w:firstLine="0"/>
              <w:jc w:val="left"/>
              <w:outlineLvl w:val="0"/>
              <w:rPr>
                <w:sz w:val="20"/>
              </w:rPr>
            </w:pPr>
            <w:r w:rsidRPr="0042330C">
              <w:rPr>
                <w:sz w:val="20"/>
              </w:rPr>
              <w:t>8313794</w:t>
            </w:r>
          </w:p>
        </w:tc>
        <w:tc>
          <w:tcPr>
            <w:tcW w:w="669" w:type="dxa"/>
            <w:tcBorders>
              <w:top w:val="nil"/>
              <w:left w:val="single" w:sz="12" w:space="0" w:color="auto"/>
            </w:tcBorders>
          </w:tcPr>
          <w:p w:rsidR="00D25E99" w:rsidRPr="0042330C" w:rsidRDefault="00D25E99" w:rsidP="0042330C">
            <w:pPr>
              <w:spacing w:line="360" w:lineRule="auto"/>
              <w:ind w:firstLine="0"/>
              <w:jc w:val="left"/>
              <w:outlineLvl w:val="0"/>
              <w:rPr>
                <w:sz w:val="20"/>
              </w:rPr>
            </w:pPr>
            <w:r w:rsidRPr="0042330C">
              <w:rPr>
                <w:sz w:val="20"/>
              </w:rPr>
              <w:t>О2</w:t>
            </w:r>
          </w:p>
        </w:tc>
        <w:tc>
          <w:tcPr>
            <w:tcW w:w="2166" w:type="dxa"/>
            <w:tcBorders>
              <w:top w:val="nil"/>
            </w:tcBorders>
          </w:tcPr>
          <w:p w:rsidR="00D25E99" w:rsidRPr="0042330C" w:rsidRDefault="00D25E99" w:rsidP="0042330C">
            <w:pPr>
              <w:spacing w:line="360" w:lineRule="auto"/>
              <w:ind w:firstLine="0"/>
              <w:jc w:val="left"/>
              <w:outlineLvl w:val="0"/>
              <w:rPr>
                <w:sz w:val="20"/>
              </w:rPr>
            </w:pPr>
            <w:r w:rsidRPr="0042330C">
              <w:rPr>
                <w:sz w:val="20"/>
              </w:rPr>
              <w:t>Вклады до востребования</w:t>
            </w:r>
          </w:p>
        </w:tc>
        <w:tc>
          <w:tcPr>
            <w:tcW w:w="1205" w:type="dxa"/>
            <w:gridSpan w:val="2"/>
            <w:tcBorders>
              <w:top w:val="nil"/>
              <w:right w:val="single" w:sz="12" w:space="0" w:color="auto"/>
            </w:tcBorders>
            <w:vAlign w:val="center"/>
          </w:tcPr>
          <w:p w:rsidR="00D25E99" w:rsidRPr="0042330C" w:rsidRDefault="00F34CFA" w:rsidP="0042330C">
            <w:pPr>
              <w:spacing w:line="360" w:lineRule="auto"/>
              <w:ind w:firstLine="0"/>
              <w:jc w:val="left"/>
              <w:outlineLvl w:val="0"/>
              <w:rPr>
                <w:sz w:val="20"/>
              </w:rPr>
            </w:pPr>
            <w:r w:rsidRPr="0042330C">
              <w:rPr>
                <w:sz w:val="20"/>
              </w:rPr>
              <w:t>16281146</w:t>
            </w:r>
          </w:p>
        </w:tc>
      </w:tr>
      <w:tr w:rsidR="00D25E99" w:rsidRPr="0042330C" w:rsidTr="0042330C">
        <w:tc>
          <w:tcPr>
            <w:tcW w:w="779" w:type="dxa"/>
            <w:tcBorders>
              <w:left w:val="single" w:sz="12" w:space="0" w:color="auto"/>
            </w:tcBorders>
          </w:tcPr>
          <w:p w:rsidR="00D25E99" w:rsidRPr="0042330C" w:rsidRDefault="00D25E99" w:rsidP="0042330C">
            <w:pPr>
              <w:spacing w:line="360" w:lineRule="auto"/>
              <w:ind w:firstLine="0"/>
              <w:jc w:val="left"/>
              <w:outlineLvl w:val="0"/>
              <w:rPr>
                <w:sz w:val="20"/>
              </w:rPr>
            </w:pPr>
            <w:r w:rsidRPr="0042330C">
              <w:rPr>
                <w:sz w:val="20"/>
              </w:rPr>
              <w:t>а3</w:t>
            </w:r>
          </w:p>
        </w:tc>
        <w:tc>
          <w:tcPr>
            <w:tcW w:w="2126" w:type="dxa"/>
          </w:tcPr>
          <w:p w:rsidR="00D25E99" w:rsidRPr="0042330C" w:rsidRDefault="00D25E99" w:rsidP="0042330C">
            <w:pPr>
              <w:spacing w:line="360" w:lineRule="auto"/>
              <w:ind w:firstLine="0"/>
              <w:jc w:val="left"/>
              <w:outlineLvl w:val="0"/>
              <w:rPr>
                <w:sz w:val="20"/>
              </w:rPr>
            </w:pPr>
            <w:r w:rsidRPr="0042330C">
              <w:rPr>
                <w:sz w:val="20"/>
              </w:rPr>
              <w:t>Резервное требование</w:t>
            </w:r>
          </w:p>
        </w:tc>
        <w:tc>
          <w:tcPr>
            <w:tcW w:w="1418" w:type="dxa"/>
            <w:tcBorders>
              <w:right w:val="nil"/>
            </w:tcBorders>
            <w:vAlign w:val="center"/>
          </w:tcPr>
          <w:p w:rsidR="00D25E99" w:rsidRPr="0042330C" w:rsidRDefault="00F82121" w:rsidP="0042330C">
            <w:pPr>
              <w:spacing w:line="360" w:lineRule="auto"/>
              <w:ind w:firstLine="0"/>
              <w:jc w:val="left"/>
              <w:outlineLvl w:val="0"/>
              <w:rPr>
                <w:sz w:val="20"/>
              </w:rPr>
            </w:pPr>
            <w:r w:rsidRPr="0042330C">
              <w:rPr>
                <w:sz w:val="20"/>
              </w:rPr>
              <w:t>4261291</w:t>
            </w:r>
          </w:p>
        </w:tc>
        <w:tc>
          <w:tcPr>
            <w:tcW w:w="669" w:type="dxa"/>
            <w:tcBorders>
              <w:left w:val="single" w:sz="12" w:space="0" w:color="auto"/>
            </w:tcBorders>
          </w:tcPr>
          <w:p w:rsidR="00D25E99" w:rsidRPr="0042330C" w:rsidRDefault="00D25E99" w:rsidP="0042330C">
            <w:pPr>
              <w:spacing w:line="360" w:lineRule="auto"/>
              <w:ind w:firstLine="0"/>
              <w:jc w:val="left"/>
              <w:outlineLvl w:val="0"/>
              <w:rPr>
                <w:sz w:val="20"/>
              </w:rPr>
            </w:pPr>
            <w:r w:rsidRPr="0042330C">
              <w:rPr>
                <w:sz w:val="20"/>
              </w:rPr>
              <w:t>О3</w:t>
            </w:r>
          </w:p>
        </w:tc>
        <w:tc>
          <w:tcPr>
            <w:tcW w:w="2166" w:type="dxa"/>
          </w:tcPr>
          <w:p w:rsidR="00D25E99" w:rsidRPr="0042330C" w:rsidRDefault="00D25E99" w:rsidP="0042330C">
            <w:pPr>
              <w:spacing w:line="360" w:lineRule="auto"/>
              <w:ind w:firstLine="0"/>
              <w:jc w:val="left"/>
              <w:outlineLvl w:val="0"/>
              <w:rPr>
                <w:sz w:val="20"/>
              </w:rPr>
            </w:pPr>
            <w:r w:rsidRPr="0042330C">
              <w:rPr>
                <w:sz w:val="20"/>
              </w:rPr>
              <w:t>Корр. счета</w:t>
            </w:r>
          </w:p>
        </w:tc>
        <w:tc>
          <w:tcPr>
            <w:tcW w:w="1205" w:type="dxa"/>
            <w:gridSpan w:val="2"/>
            <w:tcBorders>
              <w:right w:val="single" w:sz="12" w:space="0" w:color="auto"/>
            </w:tcBorders>
          </w:tcPr>
          <w:p w:rsidR="00D25E99" w:rsidRPr="0042330C" w:rsidRDefault="00F34CFA" w:rsidP="0042330C">
            <w:pPr>
              <w:spacing w:line="360" w:lineRule="auto"/>
              <w:ind w:firstLine="0"/>
              <w:jc w:val="left"/>
              <w:outlineLvl w:val="0"/>
              <w:rPr>
                <w:sz w:val="20"/>
              </w:rPr>
            </w:pPr>
            <w:r w:rsidRPr="0042330C">
              <w:rPr>
                <w:sz w:val="20"/>
              </w:rPr>
              <w:t>915713</w:t>
            </w:r>
          </w:p>
        </w:tc>
      </w:tr>
      <w:tr w:rsidR="00D25E99" w:rsidRPr="0042330C" w:rsidTr="0042330C">
        <w:tc>
          <w:tcPr>
            <w:tcW w:w="779" w:type="dxa"/>
            <w:tcBorders>
              <w:left w:val="single" w:sz="12" w:space="0" w:color="auto"/>
            </w:tcBorders>
          </w:tcPr>
          <w:p w:rsidR="00D25E99" w:rsidRPr="0042330C" w:rsidRDefault="00D25E99" w:rsidP="0042330C">
            <w:pPr>
              <w:spacing w:line="360" w:lineRule="auto"/>
              <w:ind w:firstLine="0"/>
              <w:jc w:val="left"/>
              <w:outlineLvl w:val="0"/>
              <w:rPr>
                <w:sz w:val="20"/>
              </w:rPr>
            </w:pPr>
            <w:r w:rsidRPr="0042330C">
              <w:rPr>
                <w:sz w:val="20"/>
              </w:rPr>
              <w:t>а4</w:t>
            </w:r>
          </w:p>
        </w:tc>
        <w:tc>
          <w:tcPr>
            <w:tcW w:w="2126" w:type="dxa"/>
          </w:tcPr>
          <w:p w:rsidR="00D25E99" w:rsidRPr="0042330C" w:rsidRDefault="00D25E99" w:rsidP="0042330C">
            <w:pPr>
              <w:spacing w:line="360" w:lineRule="auto"/>
              <w:ind w:firstLine="0"/>
              <w:jc w:val="left"/>
              <w:outlineLvl w:val="0"/>
              <w:rPr>
                <w:sz w:val="20"/>
              </w:rPr>
            </w:pPr>
            <w:r w:rsidRPr="0042330C">
              <w:rPr>
                <w:sz w:val="20"/>
              </w:rPr>
              <w:t>Средства в РКЦ</w:t>
            </w:r>
          </w:p>
        </w:tc>
        <w:tc>
          <w:tcPr>
            <w:tcW w:w="1418" w:type="dxa"/>
            <w:tcBorders>
              <w:right w:val="nil"/>
            </w:tcBorders>
            <w:vAlign w:val="center"/>
          </w:tcPr>
          <w:p w:rsidR="00D25E99" w:rsidRPr="0042330C" w:rsidRDefault="00F82121" w:rsidP="0042330C">
            <w:pPr>
              <w:spacing w:line="360" w:lineRule="auto"/>
              <w:ind w:firstLine="0"/>
              <w:jc w:val="left"/>
              <w:outlineLvl w:val="0"/>
              <w:rPr>
                <w:sz w:val="20"/>
              </w:rPr>
            </w:pPr>
            <w:r w:rsidRPr="0042330C">
              <w:rPr>
                <w:sz w:val="20"/>
              </w:rPr>
              <w:t>33752455</w:t>
            </w:r>
          </w:p>
        </w:tc>
        <w:tc>
          <w:tcPr>
            <w:tcW w:w="669" w:type="dxa"/>
            <w:tcBorders>
              <w:left w:val="single" w:sz="12" w:space="0" w:color="auto"/>
            </w:tcBorders>
          </w:tcPr>
          <w:p w:rsidR="00D25E99" w:rsidRPr="0042330C" w:rsidRDefault="00D25E99" w:rsidP="0042330C">
            <w:pPr>
              <w:spacing w:line="360" w:lineRule="auto"/>
              <w:ind w:firstLine="0"/>
              <w:jc w:val="left"/>
              <w:outlineLvl w:val="0"/>
              <w:rPr>
                <w:sz w:val="20"/>
              </w:rPr>
            </w:pPr>
            <w:r w:rsidRPr="0042330C">
              <w:rPr>
                <w:sz w:val="20"/>
              </w:rPr>
              <w:t>О4</w:t>
            </w:r>
          </w:p>
        </w:tc>
        <w:tc>
          <w:tcPr>
            <w:tcW w:w="2166" w:type="dxa"/>
          </w:tcPr>
          <w:p w:rsidR="00D25E99" w:rsidRPr="0042330C" w:rsidRDefault="00D25E99" w:rsidP="0042330C">
            <w:pPr>
              <w:spacing w:line="360" w:lineRule="auto"/>
              <w:ind w:firstLine="0"/>
              <w:jc w:val="left"/>
              <w:outlineLvl w:val="0"/>
              <w:rPr>
                <w:sz w:val="20"/>
              </w:rPr>
            </w:pPr>
            <w:r w:rsidRPr="0042330C">
              <w:rPr>
                <w:sz w:val="20"/>
              </w:rPr>
              <w:t>Срочные обязательства</w:t>
            </w:r>
          </w:p>
        </w:tc>
        <w:tc>
          <w:tcPr>
            <w:tcW w:w="1205" w:type="dxa"/>
            <w:gridSpan w:val="2"/>
            <w:tcBorders>
              <w:right w:val="single" w:sz="12" w:space="0" w:color="auto"/>
            </w:tcBorders>
          </w:tcPr>
          <w:p w:rsidR="00D25E99" w:rsidRPr="0042330C" w:rsidRDefault="00F34CFA" w:rsidP="0042330C">
            <w:pPr>
              <w:spacing w:line="360" w:lineRule="auto"/>
              <w:ind w:firstLine="0"/>
              <w:jc w:val="left"/>
              <w:outlineLvl w:val="0"/>
              <w:rPr>
                <w:sz w:val="20"/>
              </w:rPr>
            </w:pPr>
            <w:r w:rsidRPr="0042330C">
              <w:rPr>
                <w:sz w:val="20"/>
              </w:rPr>
              <w:t>47099749</w:t>
            </w:r>
          </w:p>
        </w:tc>
      </w:tr>
      <w:tr w:rsidR="00D25E99" w:rsidRPr="0042330C" w:rsidTr="0042330C">
        <w:tc>
          <w:tcPr>
            <w:tcW w:w="779" w:type="dxa"/>
            <w:tcBorders>
              <w:left w:val="single" w:sz="12" w:space="0" w:color="auto"/>
              <w:bottom w:val="nil"/>
            </w:tcBorders>
          </w:tcPr>
          <w:p w:rsidR="00D25E99" w:rsidRPr="0042330C" w:rsidRDefault="00D25E99" w:rsidP="0042330C">
            <w:pPr>
              <w:spacing w:line="360" w:lineRule="auto"/>
              <w:ind w:firstLine="0"/>
              <w:jc w:val="left"/>
              <w:outlineLvl w:val="0"/>
              <w:rPr>
                <w:sz w:val="20"/>
              </w:rPr>
            </w:pPr>
            <w:r w:rsidRPr="0042330C">
              <w:rPr>
                <w:sz w:val="20"/>
              </w:rPr>
              <w:t>а5</w:t>
            </w:r>
          </w:p>
        </w:tc>
        <w:tc>
          <w:tcPr>
            <w:tcW w:w="2126" w:type="dxa"/>
            <w:tcBorders>
              <w:bottom w:val="nil"/>
            </w:tcBorders>
          </w:tcPr>
          <w:p w:rsidR="00D25E99" w:rsidRPr="0042330C" w:rsidRDefault="00D25E99" w:rsidP="0042330C">
            <w:pPr>
              <w:spacing w:line="360" w:lineRule="auto"/>
              <w:ind w:firstLine="0"/>
              <w:jc w:val="left"/>
              <w:outlineLvl w:val="0"/>
              <w:rPr>
                <w:sz w:val="20"/>
              </w:rPr>
            </w:pPr>
            <w:r w:rsidRPr="0042330C">
              <w:rPr>
                <w:sz w:val="20"/>
              </w:rPr>
              <w:t>Средства на корр. счетах</w:t>
            </w:r>
          </w:p>
        </w:tc>
        <w:tc>
          <w:tcPr>
            <w:tcW w:w="1418" w:type="dxa"/>
            <w:tcBorders>
              <w:bottom w:val="nil"/>
              <w:right w:val="nil"/>
            </w:tcBorders>
            <w:vAlign w:val="center"/>
          </w:tcPr>
          <w:p w:rsidR="00D25E99" w:rsidRPr="0042330C" w:rsidRDefault="00F82121" w:rsidP="0042330C">
            <w:pPr>
              <w:spacing w:line="360" w:lineRule="auto"/>
              <w:ind w:firstLine="0"/>
              <w:jc w:val="left"/>
              <w:outlineLvl w:val="0"/>
              <w:rPr>
                <w:sz w:val="20"/>
              </w:rPr>
            </w:pPr>
            <w:r w:rsidRPr="0042330C">
              <w:rPr>
                <w:sz w:val="20"/>
              </w:rPr>
              <w:t>6603195</w:t>
            </w:r>
          </w:p>
        </w:tc>
        <w:tc>
          <w:tcPr>
            <w:tcW w:w="669" w:type="dxa"/>
            <w:tcBorders>
              <w:left w:val="single" w:sz="12" w:space="0" w:color="auto"/>
              <w:bottom w:val="nil"/>
            </w:tcBorders>
          </w:tcPr>
          <w:p w:rsidR="00D25E99" w:rsidRPr="0042330C" w:rsidRDefault="00D25E99" w:rsidP="0042330C">
            <w:pPr>
              <w:spacing w:line="360" w:lineRule="auto"/>
              <w:ind w:firstLine="0"/>
              <w:jc w:val="left"/>
              <w:outlineLvl w:val="0"/>
              <w:rPr>
                <w:sz w:val="20"/>
              </w:rPr>
            </w:pPr>
            <w:r w:rsidRPr="0042330C">
              <w:rPr>
                <w:sz w:val="20"/>
              </w:rPr>
              <w:t>О5</w:t>
            </w:r>
          </w:p>
        </w:tc>
        <w:tc>
          <w:tcPr>
            <w:tcW w:w="2166" w:type="dxa"/>
            <w:tcBorders>
              <w:bottom w:val="nil"/>
            </w:tcBorders>
          </w:tcPr>
          <w:p w:rsidR="00D25E99" w:rsidRPr="0042330C" w:rsidRDefault="00D25E99" w:rsidP="0042330C">
            <w:pPr>
              <w:spacing w:line="360" w:lineRule="auto"/>
              <w:ind w:firstLine="0"/>
              <w:jc w:val="left"/>
              <w:outlineLvl w:val="0"/>
              <w:rPr>
                <w:sz w:val="20"/>
              </w:rPr>
            </w:pPr>
            <w:r w:rsidRPr="0042330C">
              <w:rPr>
                <w:sz w:val="20"/>
              </w:rPr>
              <w:t>Срочные вклады и депозиты</w:t>
            </w:r>
          </w:p>
        </w:tc>
        <w:tc>
          <w:tcPr>
            <w:tcW w:w="1205" w:type="dxa"/>
            <w:gridSpan w:val="2"/>
            <w:tcBorders>
              <w:bottom w:val="nil"/>
              <w:right w:val="single" w:sz="12" w:space="0" w:color="auto"/>
            </w:tcBorders>
            <w:vAlign w:val="center"/>
          </w:tcPr>
          <w:p w:rsidR="00D25E99" w:rsidRPr="0042330C" w:rsidRDefault="00F34CFA" w:rsidP="0042330C">
            <w:pPr>
              <w:spacing w:line="360" w:lineRule="auto"/>
              <w:ind w:firstLine="0"/>
              <w:jc w:val="left"/>
              <w:outlineLvl w:val="0"/>
              <w:rPr>
                <w:sz w:val="20"/>
              </w:rPr>
            </w:pPr>
            <w:r w:rsidRPr="0042330C">
              <w:rPr>
                <w:sz w:val="20"/>
              </w:rPr>
              <w:t>130142771</w:t>
            </w:r>
          </w:p>
        </w:tc>
      </w:tr>
      <w:tr w:rsidR="00D25E99" w:rsidRPr="0042330C" w:rsidTr="0042330C">
        <w:tc>
          <w:tcPr>
            <w:tcW w:w="779" w:type="dxa"/>
            <w:tcBorders>
              <w:top w:val="single" w:sz="12" w:space="0" w:color="auto"/>
              <w:left w:val="single" w:sz="12" w:space="0" w:color="auto"/>
              <w:bottom w:val="single" w:sz="12" w:space="0" w:color="auto"/>
            </w:tcBorders>
          </w:tcPr>
          <w:p w:rsidR="00D25E99" w:rsidRPr="0042330C" w:rsidRDefault="00D25E99" w:rsidP="0042330C">
            <w:pPr>
              <w:spacing w:line="360" w:lineRule="auto"/>
              <w:ind w:firstLine="0"/>
              <w:jc w:val="left"/>
              <w:outlineLvl w:val="0"/>
              <w:rPr>
                <w:sz w:val="20"/>
              </w:rPr>
            </w:pPr>
            <w:r w:rsidRPr="0042330C">
              <w:rPr>
                <w:sz w:val="20"/>
              </w:rPr>
              <w:t>А6</w:t>
            </w:r>
          </w:p>
        </w:tc>
        <w:tc>
          <w:tcPr>
            <w:tcW w:w="2126" w:type="dxa"/>
            <w:tcBorders>
              <w:top w:val="single" w:sz="12" w:space="0" w:color="auto"/>
              <w:bottom w:val="single" w:sz="12" w:space="0" w:color="auto"/>
            </w:tcBorders>
          </w:tcPr>
          <w:p w:rsidR="00D25E99" w:rsidRPr="0042330C" w:rsidRDefault="00D25E99" w:rsidP="0042330C">
            <w:pPr>
              <w:spacing w:line="360" w:lineRule="auto"/>
              <w:ind w:firstLine="0"/>
              <w:jc w:val="left"/>
              <w:outlineLvl w:val="0"/>
              <w:rPr>
                <w:sz w:val="20"/>
              </w:rPr>
            </w:pPr>
            <w:r w:rsidRPr="0042330C">
              <w:rPr>
                <w:sz w:val="20"/>
              </w:rPr>
              <w:t>Ценные бумаги, всего</w:t>
            </w:r>
            <w:r w:rsidR="003247C5" w:rsidRPr="0042330C">
              <w:rPr>
                <w:sz w:val="20"/>
              </w:rPr>
              <w:t xml:space="preserve"> (а7+а8+а8+а9)</w:t>
            </w:r>
          </w:p>
        </w:tc>
        <w:tc>
          <w:tcPr>
            <w:tcW w:w="1418" w:type="dxa"/>
            <w:tcBorders>
              <w:top w:val="single" w:sz="12" w:space="0" w:color="auto"/>
              <w:bottom w:val="single" w:sz="12" w:space="0" w:color="auto"/>
              <w:right w:val="nil"/>
            </w:tcBorders>
            <w:vAlign w:val="center"/>
          </w:tcPr>
          <w:p w:rsidR="00D25E99" w:rsidRPr="0042330C" w:rsidRDefault="00C13299" w:rsidP="0042330C">
            <w:pPr>
              <w:spacing w:line="360" w:lineRule="auto"/>
              <w:ind w:firstLine="0"/>
              <w:jc w:val="left"/>
              <w:outlineLvl w:val="0"/>
              <w:rPr>
                <w:bCs/>
                <w:iCs/>
                <w:sz w:val="20"/>
                <w:szCs w:val="26"/>
              </w:rPr>
            </w:pPr>
            <w:r w:rsidRPr="0042330C">
              <w:rPr>
                <w:bCs/>
                <w:iCs/>
                <w:sz w:val="20"/>
                <w:szCs w:val="26"/>
              </w:rPr>
              <w:t>7482693</w:t>
            </w:r>
          </w:p>
        </w:tc>
        <w:tc>
          <w:tcPr>
            <w:tcW w:w="669" w:type="dxa"/>
            <w:tcBorders>
              <w:top w:val="single" w:sz="12" w:space="0" w:color="auto"/>
              <w:left w:val="single" w:sz="12" w:space="0" w:color="auto"/>
              <w:bottom w:val="single" w:sz="12" w:space="0" w:color="auto"/>
            </w:tcBorders>
          </w:tcPr>
          <w:p w:rsidR="00D25E99" w:rsidRPr="0042330C" w:rsidRDefault="00D25E99" w:rsidP="0042330C">
            <w:pPr>
              <w:spacing w:line="360" w:lineRule="auto"/>
              <w:ind w:firstLine="0"/>
              <w:jc w:val="left"/>
              <w:outlineLvl w:val="0"/>
              <w:rPr>
                <w:sz w:val="20"/>
              </w:rPr>
            </w:pPr>
            <w:r w:rsidRPr="0042330C">
              <w:rPr>
                <w:sz w:val="20"/>
              </w:rPr>
              <w:t>О6</w:t>
            </w:r>
          </w:p>
        </w:tc>
        <w:tc>
          <w:tcPr>
            <w:tcW w:w="2166" w:type="dxa"/>
            <w:tcBorders>
              <w:top w:val="single" w:sz="12" w:space="0" w:color="auto"/>
              <w:bottom w:val="single" w:sz="12" w:space="0" w:color="auto"/>
            </w:tcBorders>
            <w:vAlign w:val="center"/>
          </w:tcPr>
          <w:p w:rsidR="00D25E99" w:rsidRPr="0042330C" w:rsidRDefault="00D25E99" w:rsidP="0042330C">
            <w:pPr>
              <w:spacing w:line="360" w:lineRule="auto"/>
              <w:ind w:firstLine="0"/>
              <w:jc w:val="left"/>
              <w:outlineLvl w:val="0"/>
              <w:rPr>
                <w:sz w:val="20"/>
              </w:rPr>
            </w:pPr>
            <w:r w:rsidRPr="0042330C">
              <w:rPr>
                <w:sz w:val="20"/>
              </w:rPr>
              <w:t>Банковские займы</w:t>
            </w:r>
          </w:p>
        </w:tc>
        <w:tc>
          <w:tcPr>
            <w:tcW w:w="1205" w:type="dxa"/>
            <w:gridSpan w:val="2"/>
            <w:tcBorders>
              <w:top w:val="single" w:sz="12" w:space="0" w:color="auto"/>
              <w:bottom w:val="single" w:sz="12" w:space="0" w:color="auto"/>
              <w:right w:val="single" w:sz="12" w:space="0" w:color="auto"/>
            </w:tcBorders>
            <w:vAlign w:val="center"/>
          </w:tcPr>
          <w:p w:rsidR="00D25E99" w:rsidRPr="0042330C" w:rsidRDefault="00F34CFA" w:rsidP="0042330C">
            <w:pPr>
              <w:spacing w:line="360" w:lineRule="auto"/>
              <w:ind w:firstLine="0"/>
              <w:jc w:val="left"/>
              <w:outlineLvl w:val="0"/>
              <w:rPr>
                <w:sz w:val="20"/>
              </w:rPr>
            </w:pPr>
            <w:r w:rsidRPr="0042330C">
              <w:rPr>
                <w:sz w:val="20"/>
              </w:rPr>
              <w:t>0</w:t>
            </w:r>
          </w:p>
        </w:tc>
      </w:tr>
      <w:tr w:rsidR="00D25E99" w:rsidRPr="0042330C" w:rsidTr="0042330C">
        <w:tc>
          <w:tcPr>
            <w:tcW w:w="779" w:type="dxa"/>
            <w:tcBorders>
              <w:top w:val="nil"/>
              <w:left w:val="single" w:sz="12" w:space="0" w:color="auto"/>
            </w:tcBorders>
          </w:tcPr>
          <w:p w:rsidR="00D25E99" w:rsidRPr="0042330C" w:rsidRDefault="00D25E99" w:rsidP="0042330C">
            <w:pPr>
              <w:spacing w:line="360" w:lineRule="auto"/>
              <w:ind w:firstLine="0"/>
              <w:jc w:val="left"/>
              <w:outlineLvl w:val="0"/>
              <w:rPr>
                <w:sz w:val="20"/>
              </w:rPr>
            </w:pPr>
            <w:r w:rsidRPr="0042330C">
              <w:rPr>
                <w:sz w:val="20"/>
              </w:rPr>
              <w:t>а7</w:t>
            </w:r>
          </w:p>
        </w:tc>
        <w:tc>
          <w:tcPr>
            <w:tcW w:w="2126" w:type="dxa"/>
            <w:tcBorders>
              <w:top w:val="nil"/>
            </w:tcBorders>
            <w:vAlign w:val="center"/>
          </w:tcPr>
          <w:p w:rsidR="00D25E99" w:rsidRPr="0042330C" w:rsidRDefault="00D25E99" w:rsidP="0042330C">
            <w:pPr>
              <w:spacing w:line="360" w:lineRule="auto"/>
              <w:ind w:firstLine="0"/>
              <w:jc w:val="left"/>
              <w:outlineLvl w:val="0"/>
              <w:rPr>
                <w:sz w:val="20"/>
              </w:rPr>
            </w:pPr>
            <w:r w:rsidRPr="0042330C">
              <w:rPr>
                <w:sz w:val="20"/>
              </w:rPr>
              <w:t>Гос. ценные бумаги</w:t>
            </w:r>
          </w:p>
        </w:tc>
        <w:tc>
          <w:tcPr>
            <w:tcW w:w="1418" w:type="dxa"/>
            <w:tcBorders>
              <w:top w:val="nil"/>
              <w:right w:val="nil"/>
            </w:tcBorders>
            <w:vAlign w:val="center"/>
          </w:tcPr>
          <w:p w:rsidR="00D25E99" w:rsidRPr="0042330C" w:rsidRDefault="00C13299" w:rsidP="0042330C">
            <w:pPr>
              <w:spacing w:line="360" w:lineRule="auto"/>
              <w:ind w:firstLine="0"/>
              <w:jc w:val="left"/>
              <w:outlineLvl w:val="0"/>
              <w:rPr>
                <w:sz w:val="20"/>
              </w:rPr>
            </w:pPr>
            <w:r w:rsidRPr="0042330C">
              <w:rPr>
                <w:sz w:val="20"/>
              </w:rPr>
              <w:t>662323</w:t>
            </w:r>
          </w:p>
        </w:tc>
        <w:tc>
          <w:tcPr>
            <w:tcW w:w="669" w:type="dxa"/>
            <w:tcBorders>
              <w:top w:val="nil"/>
              <w:left w:val="single" w:sz="12" w:space="0" w:color="auto"/>
            </w:tcBorders>
          </w:tcPr>
          <w:p w:rsidR="00D25E99" w:rsidRPr="0042330C" w:rsidRDefault="00D25E99" w:rsidP="0042330C">
            <w:pPr>
              <w:spacing w:line="360" w:lineRule="auto"/>
              <w:ind w:firstLine="0"/>
              <w:jc w:val="left"/>
              <w:outlineLvl w:val="0"/>
              <w:rPr>
                <w:sz w:val="20"/>
              </w:rPr>
            </w:pPr>
            <w:r w:rsidRPr="0042330C">
              <w:rPr>
                <w:sz w:val="20"/>
              </w:rPr>
              <w:t>О7</w:t>
            </w:r>
          </w:p>
        </w:tc>
        <w:tc>
          <w:tcPr>
            <w:tcW w:w="2166" w:type="dxa"/>
            <w:tcBorders>
              <w:top w:val="nil"/>
            </w:tcBorders>
          </w:tcPr>
          <w:p w:rsidR="00D25E99" w:rsidRPr="0042330C" w:rsidRDefault="00D25E99" w:rsidP="0042330C">
            <w:pPr>
              <w:spacing w:line="360" w:lineRule="auto"/>
              <w:ind w:firstLine="0"/>
              <w:jc w:val="left"/>
              <w:outlineLvl w:val="0"/>
              <w:rPr>
                <w:sz w:val="20"/>
              </w:rPr>
            </w:pPr>
            <w:r w:rsidRPr="0042330C">
              <w:rPr>
                <w:sz w:val="20"/>
              </w:rPr>
              <w:t>Обращающиеся на рынке долговые обязательства</w:t>
            </w:r>
          </w:p>
        </w:tc>
        <w:tc>
          <w:tcPr>
            <w:tcW w:w="1205" w:type="dxa"/>
            <w:gridSpan w:val="2"/>
            <w:tcBorders>
              <w:top w:val="nil"/>
              <w:right w:val="single" w:sz="12" w:space="0" w:color="auto"/>
            </w:tcBorders>
            <w:vAlign w:val="center"/>
          </w:tcPr>
          <w:p w:rsidR="00D25E99" w:rsidRPr="0042330C" w:rsidRDefault="00F34CFA" w:rsidP="0042330C">
            <w:pPr>
              <w:spacing w:line="360" w:lineRule="auto"/>
              <w:ind w:firstLine="0"/>
              <w:jc w:val="left"/>
              <w:outlineLvl w:val="0"/>
              <w:rPr>
                <w:sz w:val="20"/>
              </w:rPr>
            </w:pPr>
            <w:r w:rsidRPr="0042330C">
              <w:rPr>
                <w:sz w:val="20"/>
              </w:rPr>
              <w:t>393841</w:t>
            </w:r>
          </w:p>
        </w:tc>
      </w:tr>
      <w:tr w:rsidR="00D25E99" w:rsidRPr="0042330C" w:rsidTr="0042330C">
        <w:tc>
          <w:tcPr>
            <w:tcW w:w="779" w:type="dxa"/>
            <w:tcBorders>
              <w:left w:val="single" w:sz="12" w:space="0" w:color="auto"/>
            </w:tcBorders>
          </w:tcPr>
          <w:p w:rsidR="00D25E99" w:rsidRPr="0042330C" w:rsidRDefault="00D25E99" w:rsidP="0042330C">
            <w:pPr>
              <w:spacing w:line="360" w:lineRule="auto"/>
              <w:ind w:firstLine="0"/>
              <w:jc w:val="left"/>
              <w:outlineLvl w:val="0"/>
              <w:rPr>
                <w:sz w:val="20"/>
              </w:rPr>
            </w:pPr>
            <w:r w:rsidRPr="0042330C">
              <w:rPr>
                <w:sz w:val="20"/>
              </w:rPr>
              <w:t>а8</w:t>
            </w:r>
          </w:p>
        </w:tc>
        <w:tc>
          <w:tcPr>
            <w:tcW w:w="2126" w:type="dxa"/>
          </w:tcPr>
          <w:p w:rsidR="00D25E99" w:rsidRPr="0042330C" w:rsidRDefault="00D25E99" w:rsidP="0042330C">
            <w:pPr>
              <w:spacing w:line="360" w:lineRule="auto"/>
              <w:ind w:firstLine="0"/>
              <w:jc w:val="left"/>
              <w:outlineLvl w:val="0"/>
              <w:rPr>
                <w:sz w:val="20"/>
              </w:rPr>
            </w:pPr>
            <w:r w:rsidRPr="0042330C">
              <w:rPr>
                <w:sz w:val="20"/>
              </w:rPr>
              <w:t>Ценные бумаги в портфеле</w:t>
            </w:r>
          </w:p>
        </w:tc>
        <w:tc>
          <w:tcPr>
            <w:tcW w:w="1418" w:type="dxa"/>
            <w:tcBorders>
              <w:right w:val="nil"/>
            </w:tcBorders>
            <w:vAlign w:val="center"/>
          </w:tcPr>
          <w:p w:rsidR="00D25E99" w:rsidRPr="0042330C" w:rsidRDefault="00C13299" w:rsidP="0042330C">
            <w:pPr>
              <w:spacing w:line="360" w:lineRule="auto"/>
              <w:ind w:firstLine="0"/>
              <w:jc w:val="left"/>
              <w:outlineLvl w:val="0"/>
              <w:rPr>
                <w:sz w:val="20"/>
              </w:rPr>
            </w:pPr>
            <w:r w:rsidRPr="0042330C">
              <w:rPr>
                <w:sz w:val="20"/>
              </w:rPr>
              <w:t>6740441</w:t>
            </w:r>
          </w:p>
        </w:tc>
        <w:tc>
          <w:tcPr>
            <w:tcW w:w="669" w:type="dxa"/>
            <w:tcBorders>
              <w:left w:val="single" w:sz="12" w:space="0" w:color="auto"/>
            </w:tcBorders>
          </w:tcPr>
          <w:p w:rsidR="00D25E99" w:rsidRPr="0042330C" w:rsidRDefault="00D25E99" w:rsidP="0042330C">
            <w:pPr>
              <w:spacing w:line="360" w:lineRule="auto"/>
              <w:ind w:firstLine="0"/>
              <w:jc w:val="left"/>
              <w:outlineLvl w:val="0"/>
              <w:rPr>
                <w:sz w:val="20"/>
              </w:rPr>
            </w:pPr>
            <w:r w:rsidRPr="0042330C">
              <w:rPr>
                <w:sz w:val="20"/>
              </w:rPr>
              <w:t>О8</w:t>
            </w:r>
          </w:p>
        </w:tc>
        <w:tc>
          <w:tcPr>
            <w:tcW w:w="2166" w:type="dxa"/>
          </w:tcPr>
          <w:p w:rsidR="00D25E99" w:rsidRPr="0042330C" w:rsidRDefault="00D25E99" w:rsidP="0042330C">
            <w:pPr>
              <w:spacing w:line="360" w:lineRule="auto"/>
              <w:ind w:firstLine="0"/>
              <w:jc w:val="left"/>
              <w:outlineLvl w:val="0"/>
              <w:rPr>
                <w:sz w:val="20"/>
              </w:rPr>
            </w:pPr>
            <w:r w:rsidRPr="0042330C">
              <w:rPr>
                <w:sz w:val="20"/>
              </w:rPr>
              <w:t>Прочие обязательства, всего</w:t>
            </w:r>
            <w:r w:rsidR="00C30ABD" w:rsidRPr="0042330C">
              <w:rPr>
                <w:sz w:val="20"/>
              </w:rPr>
              <w:t xml:space="preserve"> (О9+О10)</w:t>
            </w:r>
          </w:p>
        </w:tc>
        <w:tc>
          <w:tcPr>
            <w:tcW w:w="1205" w:type="dxa"/>
            <w:gridSpan w:val="2"/>
            <w:tcBorders>
              <w:right w:val="single" w:sz="12" w:space="0" w:color="auto"/>
            </w:tcBorders>
            <w:vAlign w:val="center"/>
          </w:tcPr>
          <w:p w:rsidR="00D25E99" w:rsidRPr="0042330C" w:rsidRDefault="00743BCA" w:rsidP="0042330C">
            <w:pPr>
              <w:spacing w:line="360" w:lineRule="auto"/>
              <w:ind w:firstLine="0"/>
              <w:jc w:val="left"/>
              <w:outlineLvl w:val="0"/>
              <w:rPr>
                <w:sz w:val="20"/>
              </w:rPr>
            </w:pPr>
            <w:r w:rsidRPr="0042330C">
              <w:rPr>
                <w:sz w:val="20"/>
              </w:rPr>
              <w:t>36022141</w:t>
            </w:r>
          </w:p>
        </w:tc>
      </w:tr>
      <w:tr w:rsidR="00D25E99" w:rsidRPr="0042330C" w:rsidTr="0042330C">
        <w:tc>
          <w:tcPr>
            <w:tcW w:w="779" w:type="dxa"/>
            <w:tcBorders>
              <w:left w:val="single" w:sz="12" w:space="0" w:color="auto"/>
              <w:bottom w:val="nil"/>
            </w:tcBorders>
          </w:tcPr>
          <w:p w:rsidR="00D25E99" w:rsidRPr="0042330C" w:rsidRDefault="00D25E99" w:rsidP="0042330C">
            <w:pPr>
              <w:spacing w:line="360" w:lineRule="auto"/>
              <w:ind w:firstLine="0"/>
              <w:jc w:val="left"/>
              <w:outlineLvl w:val="0"/>
              <w:rPr>
                <w:sz w:val="20"/>
              </w:rPr>
            </w:pPr>
            <w:r w:rsidRPr="0042330C">
              <w:rPr>
                <w:sz w:val="20"/>
              </w:rPr>
              <w:t>а9</w:t>
            </w:r>
          </w:p>
        </w:tc>
        <w:tc>
          <w:tcPr>
            <w:tcW w:w="2126" w:type="dxa"/>
            <w:tcBorders>
              <w:bottom w:val="nil"/>
            </w:tcBorders>
          </w:tcPr>
          <w:p w:rsidR="00D25E99" w:rsidRPr="0042330C" w:rsidRDefault="00D25E99" w:rsidP="0042330C">
            <w:pPr>
              <w:spacing w:line="360" w:lineRule="auto"/>
              <w:ind w:firstLine="0"/>
              <w:jc w:val="left"/>
              <w:outlineLvl w:val="0"/>
              <w:rPr>
                <w:sz w:val="20"/>
                <w:szCs w:val="22"/>
              </w:rPr>
            </w:pPr>
            <w:r w:rsidRPr="0042330C">
              <w:rPr>
                <w:sz w:val="20"/>
                <w:szCs w:val="22"/>
              </w:rPr>
              <w:t>Учтенные банком векселя, не оплаченные в срок</w:t>
            </w:r>
          </w:p>
        </w:tc>
        <w:tc>
          <w:tcPr>
            <w:tcW w:w="1418" w:type="dxa"/>
            <w:tcBorders>
              <w:bottom w:val="nil"/>
              <w:right w:val="nil"/>
            </w:tcBorders>
            <w:vAlign w:val="center"/>
          </w:tcPr>
          <w:p w:rsidR="00D25E99" w:rsidRPr="0042330C" w:rsidRDefault="003C1373" w:rsidP="0042330C">
            <w:pPr>
              <w:spacing w:line="360" w:lineRule="auto"/>
              <w:ind w:firstLine="0"/>
              <w:jc w:val="left"/>
              <w:outlineLvl w:val="0"/>
              <w:rPr>
                <w:sz w:val="20"/>
              </w:rPr>
            </w:pPr>
            <w:r w:rsidRPr="0042330C">
              <w:rPr>
                <w:sz w:val="20"/>
              </w:rPr>
              <w:t>79929</w:t>
            </w:r>
          </w:p>
        </w:tc>
        <w:tc>
          <w:tcPr>
            <w:tcW w:w="669" w:type="dxa"/>
            <w:tcBorders>
              <w:left w:val="single" w:sz="12" w:space="0" w:color="auto"/>
              <w:bottom w:val="nil"/>
            </w:tcBorders>
          </w:tcPr>
          <w:p w:rsidR="00D25E99" w:rsidRPr="0042330C" w:rsidRDefault="00D25E99" w:rsidP="0042330C">
            <w:pPr>
              <w:spacing w:line="360" w:lineRule="auto"/>
              <w:ind w:firstLine="0"/>
              <w:jc w:val="left"/>
              <w:outlineLvl w:val="0"/>
              <w:rPr>
                <w:sz w:val="20"/>
              </w:rPr>
            </w:pPr>
            <w:r w:rsidRPr="0042330C">
              <w:rPr>
                <w:sz w:val="20"/>
              </w:rPr>
              <w:t>О9</w:t>
            </w:r>
          </w:p>
        </w:tc>
        <w:tc>
          <w:tcPr>
            <w:tcW w:w="2166" w:type="dxa"/>
            <w:tcBorders>
              <w:bottom w:val="nil"/>
            </w:tcBorders>
          </w:tcPr>
          <w:p w:rsidR="00D25E99" w:rsidRPr="0042330C" w:rsidRDefault="00D25E99" w:rsidP="0042330C">
            <w:pPr>
              <w:spacing w:line="360" w:lineRule="auto"/>
              <w:ind w:firstLine="0"/>
              <w:jc w:val="left"/>
              <w:outlineLvl w:val="0"/>
              <w:rPr>
                <w:sz w:val="20"/>
              </w:rPr>
            </w:pPr>
            <w:r w:rsidRPr="0042330C">
              <w:rPr>
                <w:sz w:val="20"/>
              </w:rPr>
              <w:t>Кредиторы</w:t>
            </w:r>
          </w:p>
        </w:tc>
        <w:tc>
          <w:tcPr>
            <w:tcW w:w="1205" w:type="dxa"/>
            <w:gridSpan w:val="2"/>
            <w:tcBorders>
              <w:bottom w:val="nil"/>
              <w:right w:val="single" w:sz="12" w:space="0" w:color="auto"/>
            </w:tcBorders>
            <w:vAlign w:val="center"/>
          </w:tcPr>
          <w:p w:rsidR="00D25E99" w:rsidRPr="0042330C" w:rsidRDefault="00F34CFA" w:rsidP="0042330C">
            <w:pPr>
              <w:spacing w:line="360" w:lineRule="auto"/>
              <w:ind w:firstLine="0"/>
              <w:jc w:val="left"/>
              <w:outlineLvl w:val="0"/>
              <w:rPr>
                <w:sz w:val="20"/>
              </w:rPr>
            </w:pPr>
            <w:r w:rsidRPr="0042330C">
              <w:rPr>
                <w:sz w:val="20"/>
              </w:rPr>
              <w:t>56332</w:t>
            </w:r>
          </w:p>
        </w:tc>
      </w:tr>
      <w:tr w:rsidR="00D25E99" w:rsidRPr="0042330C" w:rsidTr="0042330C">
        <w:tc>
          <w:tcPr>
            <w:tcW w:w="779" w:type="dxa"/>
            <w:tcBorders>
              <w:top w:val="single" w:sz="12" w:space="0" w:color="auto"/>
              <w:left w:val="single" w:sz="12" w:space="0" w:color="auto"/>
              <w:bottom w:val="single" w:sz="12" w:space="0" w:color="auto"/>
            </w:tcBorders>
          </w:tcPr>
          <w:p w:rsidR="00D25E99" w:rsidRPr="0042330C" w:rsidRDefault="00D25E99" w:rsidP="0042330C">
            <w:pPr>
              <w:spacing w:line="360" w:lineRule="auto"/>
              <w:ind w:firstLine="0"/>
              <w:jc w:val="left"/>
              <w:outlineLvl w:val="0"/>
              <w:rPr>
                <w:sz w:val="20"/>
              </w:rPr>
            </w:pPr>
            <w:r w:rsidRPr="0042330C">
              <w:rPr>
                <w:sz w:val="20"/>
              </w:rPr>
              <w:t>А10</w:t>
            </w:r>
          </w:p>
        </w:tc>
        <w:tc>
          <w:tcPr>
            <w:tcW w:w="2126" w:type="dxa"/>
            <w:tcBorders>
              <w:top w:val="single" w:sz="12" w:space="0" w:color="auto"/>
              <w:bottom w:val="single" w:sz="12" w:space="0" w:color="auto"/>
            </w:tcBorders>
          </w:tcPr>
          <w:p w:rsidR="00D25E99" w:rsidRPr="0042330C" w:rsidRDefault="00D25E99" w:rsidP="0042330C">
            <w:pPr>
              <w:spacing w:line="360" w:lineRule="auto"/>
              <w:ind w:firstLine="0"/>
              <w:jc w:val="left"/>
              <w:outlineLvl w:val="0"/>
              <w:rPr>
                <w:sz w:val="20"/>
              </w:rPr>
            </w:pPr>
            <w:r w:rsidRPr="0042330C">
              <w:rPr>
                <w:sz w:val="20"/>
              </w:rPr>
              <w:t>Ссуды всего</w:t>
            </w:r>
            <w:r w:rsidR="003247C5" w:rsidRPr="0042330C">
              <w:rPr>
                <w:sz w:val="20"/>
              </w:rPr>
              <w:t xml:space="preserve"> (а11+а12+а13+а14)</w:t>
            </w:r>
          </w:p>
        </w:tc>
        <w:tc>
          <w:tcPr>
            <w:tcW w:w="1418" w:type="dxa"/>
            <w:tcBorders>
              <w:top w:val="single" w:sz="12" w:space="0" w:color="auto"/>
              <w:bottom w:val="single" w:sz="12" w:space="0" w:color="auto"/>
              <w:right w:val="nil"/>
            </w:tcBorders>
            <w:vAlign w:val="center"/>
          </w:tcPr>
          <w:p w:rsidR="00D25E99" w:rsidRPr="0042330C" w:rsidRDefault="0084268F" w:rsidP="0042330C">
            <w:pPr>
              <w:spacing w:line="360" w:lineRule="auto"/>
              <w:ind w:firstLine="0"/>
              <w:jc w:val="left"/>
              <w:outlineLvl w:val="0"/>
              <w:rPr>
                <w:sz w:val="20"/>
              </w:rPr>
            </w:pPr>
            <w:r w:rsidRPr="0042330C">
              <w:rPr>
                <w:sz w:val="20"/>
              </w:rPr>
              <w:t>170931522</w:t>
            </w:r>
          </w:p>
        </w:tc>
        <w:tc>
          <w:tcPr>
            <w:tcW w:w="669" w:type="dxa"/>
            <w:tcBorders>
              <w:top w:val="single" w:sz="12" w:space="0" w:color="auto"/>
              <w:left w:val="single" w:sz="12" w:space="0" w:color="auto"/>
              <w:bottom w:val="single" w:sz="12" w:space="0" w:color="auto"/>
            </w:tcBorders>
          </w:tcPr>
          <w:p w:rsidR="00D25E99" w:rsidRPr="0042330C" w:rsidRDefault="00D25E99" w:rsidP="0042330C">
            <w:pPr>
              <w:spacing w:line="360" w:lineRule="auto"/>
              <w:ind w:firstLine="0"/>
              <w:jc w:val="left"/>
              <w:outlineLvl w:val="0"/>
              <w:rPr>
                <w:sz w:val="20"/>
              </w:rPr>
            </w:pPr>
            <w:r w:rsidRPr="0042330C">
              <w:rPr>
                <w:sz w:val="20"/>
              </w:rPr>
              <w:t>О10</w:t>
            </w:r>
          </w:p>
        </w:tc>
        <w:tc>
          <w:tcPr>
            <w:tcW w:w="2166" w:type="dxa"/>
            <w:tcBorders>
              <w:top w:val="single" w:sz="12" w:space="0" w:color="auto"/>
              <w:bottom w:val="single" w:sz="12" w:space="0" w:color="auto"/>
            </w:tcBorders>
          </w:tcPr>
          <w:p w:rsidR="00D25E99" w:rsidRPr="0042330C" w:rsidRDefault="00D25E99" w:rsidP="0042330C">
            <w:pPr>
              <w:spacing w:line="360" w:lineRule="auto"/>
              <w:ind w:firstLine="0"/>
              <w:jc w:val="left"/>
              <w:outlineLvl w:val="0"/>
              <w:rPr>
                <w:sz w:val="20"/>
              </w:rPr>
            </w:pPr>
            <w:r w:rsidRPr="0042330C">
              <w:rPr>
                <w:sz w:val="20"/>
              </w:rPr>
              <w:t>Прочие обязательства</w:t>
            </w:r>
          </w:p>
        </w:tc>
        <w:tc>
          <w:tcPr>
            <w:tcW w:w="1205" w:type="dxa"/>
            <w:gridSpan w:val="2"/>
            <w:tcBorders>
              <w:top w:val="single" w:sz="12" w:space="0" w:color="auto"/>
              <w:bottom w:val="single" w:sz="12" w:space="0" w:color="auto"/>
              <w:right w:val="single" w:sz="12" w:space="0" w:color="auto"/>
            </w:tcBorders>
          </w:tcPr>
          <w:p w:rsidR="00D25E99" w:rsidRPr="0042330C" w:rsidRDefault="00743BCA" w:rsidP="0042330C">
            <w:pPr>
              <w:spacing w:line="360" w:lineRule="auto"/>
              <w:ind w:firstLine="0"/>
              <w:jc w:val="left"/>
              <w:outlineLvl w:val="0"/>
              <w:rPr>
                <w:sz w:val="20"/>
              </w:rPr>
            </w:pPr>
            <w:r w:rsidRPr="0042330C">
              <w:rPr>
                <w:sz w:val="20"/>
              </w:rPr>
              <w:t>35965809</w:t>
            </w:r>
          </w:p>
        </w:tc>
      </w:tr>
      <w:tr w:rsidR="00D25E99" w:rsidRPr="0042330C" w:rsidTr="0042330C">
        <w:tc>
          <w:tcPr>
            <w:tcW w:w="779" w:type="dxa"/>
            <w:tcBorders>
              <w:top w:val="nil"/>
              <w:left w:val="single" w:sz="12" w:space="0" w:color="auto"/>
            </w:tcBorders>
          </w:tcPr>
          <w:p w:rsidR="00D25E99" w:rsidRPr="0042330C" w:rsidRDefault="00D25E99" w:rsidP="0042330C">
            <w:pPr>
              <w:spacing w:line="360" w:lineRule="auto"/>
              <w:ind w:firstLine="0"/>
              <w:jc w:val="left"/>
              <w:outlineLvl w:val="0"/>
              <w:rPr>
                <w:sz w:val="20"/>
              </w:rPr>
            </w:pPr>
            <w:r w:rsidRPr="0042330C">
              <w:rPr>
                <w:sz w:val="20"/>
              </w:rPr>
              <w:t>а11</w:t>
            </w:r>
          </w:p>
        </w:tc>
        <w:tc>
          <w:tcPr>
            <w:tcW w:w="2126" w:type="dxa"/>
            <w:tcBorders>
              <w:top w:val="nil"/>
            </w:tcBorders>
          </w:tcPr>
          <w:p w:rsidR="00D25E99" w:rsidRPr="0042330C" w:rsidRDefault="00D25E99" w:rsidP="0042330C">
            <w:pPr>
              <w:spacing w:line="360" w:lineRule="auto"/>
              <w:ind w:firstLine="0"/>
              <w:jc w:val="left"/>
              <w:outlineLvl w:val="0"/>
              <w:rPr>
                <w:sz w:val="20"/>
              </w:rPr>
            </w:pPr>
            <w:r w:rsidRPr="0042330C">
              <w:rPr>
                <w:sz w:val="20"/>
              </w:rPr>
              <w:t>Краткосрочные</w:t>
            </w:r>
          </w:p>
        </w:tc>
        <w:tc>
          <w:tcPr>
            <w:tcW w:w="1418" w:type="dxa"/>
            <w:tcBorders>
              <w:top w:val="nil"/>
              <w:right w:val="nil"/>
            </w:tcBorders>
            <w:vAlign w:val="center"/>
          </w:tcPr>
          <w:p w:rsidR="00D25E99" w:rsidRPr="0042330C" w:rsidRDefault="0084268F" w:rsidP="0042330C">
            <w:pPr>
              <w:spacing w:line="360" w:lineRule="auto"/>
              <w:ind w:firstLine="0"/>
              <w:jc w:val="left"/>
              <w:outlineLvl w:val="0"/>
              <w:rPr>
                <w:sz w:val="20"/>
              </w:rPr>
            </w:pPr>
            <w:r w:rsidRPr="0042330C">
              <w:rPr>
                <w:sz w:val="20"/>
              </w:rPr>
              <w:t>97672579</w:t>
            </w:r>
          </w:p>
        </w:tc>
        <w:tc>
          <w:tcPr>
            <w:tcW w:w="4040" w:type="dxa"/>
            <w:gridSpan w:val="4"/>
            <w:tcBorders>
              <w:top w:val="nil"/>
              <w:left w:val="single" w:sz="12" w:space="0" w:color="auto"/>
              <w:right w:val="single" w:sz="12" w:space="0" w:color="auto"/>
            </w:tcBorders>
          </w:tcPr>
          <w:p w:rsidR="00D25E99" w:rsidRPr="0042330C" w:rsidRDefault="00D25E99" w:rsidP="0042330C">
            <w:pPr>
              <w:spacing w:line="360" w:lineRule="auto"/>
              <w:ind w:firstLine="0"/>
              <w:jc w:val="left"/>
              <w:outlineLvl w:val="0"/>
              <w:rPr>
                <w:sz w:val="20"/>
              </w:rPr>
            </w:pPr>
            <w:r w:rsidRPr="0042330C">
              <w:rPr>
                <w:sz w:val="20"/>
              </w:rPr>
              <w:t>Всего обязательств О1+О4+О8=</w:t>
            </w:r>
            <w:r w:rsidR="008453B8" w:rsidRPr="0042330C">
              <w:rPr>
                <w:sz w:val="20"/>
              </w:rPr>
              <w:t>84970848</w:t>
            </w:r>
          </w:p>
        </w:tc>
      </w:tr>
      <w:tr w:rsidR="00D25E99" w:rsidRPr="0042330C" w:rsidTr="0042330C">
        <w:tc>
          <w:tcPr>
            <w:tcW w:w="779" w:type="dxa"/>
            <w:tcBorders>
              <w:left w:val="single" w:sz="12" w:space="0" w:color="auto"/>
            </w:tcBorders>
          </w:tcPr>
          <w:p w:rsidR="00D25E99" w:rsidRPr="0042330C" w:rsidRDefault="00D25E99" w:rsidP="0042330C">
            <w:pPr>
              <w:spacing w:line="360" w:lineRule="auto"/>
              <w:ind w:firstLine="0"/>
              <w:jc w:val="left"/>
              <w:outlineLvl w:val="0"/>
              <w:rPr>
                <w:sz w:val="20"/>
              </w:rPr>
            </w:pPr>
            <w:r w:rsidRPr="0042330C">
              <w:rPr>
                <w:sz w:val="20"/>
              </w:rPr>
              <w:t>а12</w:t>
            </w:r>
          </w:p>
        </w:tc>
        <w:tc>
          <w:tcPr>
            <w:tcW w:w="2126" w:type="dxa"/>
          </w:tcPr>
          <w:p w:rsidR="00D25E99" w:rsidRPr="0042330C" w:rsidRDefault="00D25E99" w:rsidP="0042330C">
            <w:pPr>
              <w:spacing w:line="360" w:lineRule="auto"/>
              <w:ind w:firstLine="0"/>
              <w:jc w:val="left"/>
              <w:outlineLvl w:val="0"/>
              <w:rPr>
                <w:sz w:val="20"/>
              </w:rPr>
            </w:pPr>
            <w:r w:rsidRPr="0042330C">
              <w:rPr>
                <w:sz w:val="20"/>
              </w:rPr>
              <w:t>Банковские</w:t>
            </w:r>
          </w:p>
        </w:tc>
        <w:tc>
          <w:tcPr>
            <w:tcW w:w="1418" w:type="dxa"/>
            <w:tcBorders>
              <w:right w:val="nil"/>
            </w:tcBorders>
            <w:vAlign w:val="center"/>
          </w:tcPr>
          <w:p w:rsidR="00D25E99" w:rsidRPr="0042330C" w:rsidRDefault="00F16BED" w:rsidP="0042330C">
            <w:pPr>
              <w:spacing w:line="360" w:lineRule="auto"/>
              <w:ind w:firstLine="0"/>
              <w:jc w:val="left"/>
              <w:outlineLvl w:val="0"/>
              <w:rPr>
                <w:sz w:val="20"/>
              </w:rPr>
            </w:pPr>
            <w:r w:rsidRPr="0042330C">
              <w:rPr>
                <w:sz w:val="20"/>
              </w:rPr>
              <w:t>9452159</w:t>
            </w:r>
          </w:p>
        </w:tc>
        <w:tc>
          <w:tcPr>
            <w:tcW w:w="669" w:type="dxa"/>
            <w:tcBorders>
              <w:left w:val="single" w:sz="12" w:space="0" w:color="auto"/>
            </w:tcBorders>
          </w:tcPr>
          <w:p w:rsidR="00D25E99" w:rsidRPr="0042330C" w:rsidRDefault="00D25E99" w:rsidP="0042330C">
            <w:pPr>
              <w:spacing w:line="360" w:lineRule="auto"/>
              <w:ind w:firstLine="0"/>
              <w:jc w:val="left"/>
              <w:outlineLvl w:val="0"/>
              <w:rPr>
                <w:sz w:val="20"/>
              </w:rPr>
            </w:pPr>
            <w:r w:rsidRPr="0042330C">
              <w:rPr>
                <w:sz w:val="20"/>
              </w:rPr>
              <w:t>С1</w:t>
            </w:r>
          </w:p>
        </w:tc>
        <w:tc>
          <w:tcPr>
            <w:tcW w:w="2237" w:type="dxa"/>
            <w:gridSpan w:val="2"/>
          </w:tcPr>
          <w:p w:rsidR="00D25E99" w:rsidRPr="0042330C" w:rsidRDefault="00D25E99" w:rsidP="0042330C">
            <w:pPr>
              <w:spacing w:line="360" w:lineRule="auto"/>
              <w:ind w:firstLine="0"/>
              <w:jc w:val="left"/>
              <w:outlineLvl w:val="0"/>
              <w:rPr>
                <w:sz w:val="20"/>
              </w:rPr>
            </w:pPr>
            <w:r w:rsidRPr="0042330C">
              <w:rPr>
                <w:sz w:val="20"/>
              </w:rPr>
              <w:t>Стержневой капитал</w:t>
            </w:r>
            <w:r w:rsidR="009F4584" w:rsidRPr="0042330C">
              <w:rPr>
                <w:sz w:val="20"/>
              </w:rPr>
              <w:t xml:space="preserve"> </w:t>
            </w:r>
          </w:p>
        </w:tc>
        <w:tc>
          <w:tcPr>
            <w:tcW w:w="1134" w:type="dxa"/>
            <w:tcBorders>
              <w:right w:val="single" w:sz="12" w:space="0" w:color="auto"/>
            </w:tcBorders>
          </w:tcPr>
          <w:p w:rsidR="00D25E99" w:rsidRPr="0042330C" w:rsidRDefault="009F4584" w:rsidP="0042330C">
            <w:pPr>
              <w:spacing w:line="360" w:lineRule="auto"/>
              <w:ind w:firstLine="0"/>
              <w:jc w:val="left"/>
              <w:outlineLvl w:val="0"/>
              <w:rPr>
                <w:sz w:val="20"/>
              </w:rPr>
            </w:pPr>
            <w:r w:rsidRPr="0042330C">
              <w:rPr>
                <w:sz w:val="20"/>
              </w:rPr>
              <w:t>17866962</w:t>
            </w:r>
          </w:p>
        </w:tc>
      </w:tr>
      <w:tr w:rsidR="00D25E99" w:rsidRPr="0042330C" w:rsidTr="0042330C">
        <w:tc>
          <w:tcPr>
            <w:tcW w:w="779" w:type="dxa"/>
            <w:tcBorders>
              <w:left w:val="single" w:sz="12" w:space="0" w:color="auto"/>
            </w:tcBorders>
          </w:tcPr>
          <w:p w:rsidR="00D25E99" w:rsidRPr="0042330C" w:rsidRDefault="00D25E99" w:rsidP="0042330C">
            <w:pPr>
              <w:spacing w:line="360" w:lineRule="auto"/>
              <w:ind w:firstLine="0"/>
              <w:jc w:val="left"/>
              <w:outlineLvl w:val="0"/>
              <w:rPr>
                <w:sz w:val="20"/>
              </w:rPr>
            </w:pPr>
            <w:r w:rsidRPr="0042330C">
              <w:rPr>
                <w:sz w:val="20"/>
              </w:rPr>
              <w:t>а13</w:t>
            </w:r>
          </w:p>
        </w:tc>
        <w:tc>
          <w:tcPr>
            <w:tcW w:w="2126" w:type="dxa"/>
          </w:tcPr>
          <w:p w:rsidR="00D25E99" w:rsidRPr="0042330C" w:rsidRDefault="00D25E99" w:rsidP="0042330C">
            <w:pPr>
              <w:spacing w:line="360" w:lineRule="auto"/>
              <w:ind w:firstLine="0"/>
              <w:jc w:val="left"/>
              <w:outlineLvl w:val="0"/>
              <w:rPr>
                <w:sz w:val="20"/>
              </w:rPr>
            </w:pPr>
            <w:r w:rsidRPr="0042330C">
              <w:rPr>
                <w:sz w:val="20"/>
              </w:rPr>
              <w:t>Долгосрочные</w:t>
            </w:r>
          </w:p>
        </w:tc>
        <w:tc>
          <w:tcPr>
            <w:tcW w:w="1418" w:type="dxa"/>
            <w:tcBorders>
              <w:right w:val="nil"/>
            </w:tcBorders>
            <w:vAlign w:val="center"/>
          </w:tcPr>
          <w:p w:rsidR="00D25E99" w:rsidRPr="0042330C" w:rsidRDefault="0084268F" w:rsidP="0042330C">
            <w:pPr>
              <w:spacing w:line="360" w:lineRule="auto"/>
              <w:ind w:firstLine="0"/>
              <w:jc w:val="left"/>
              <w:outlineLvl w:val="0"/>
              <w:rPr>
                <w:sz w:val="20"/>
              </w:rPr>
            </w:pPr>
            <w:r w:rsidRPr="0042330C">
              <w:rPr>
                <w:sz w:val="20"/>
              </w:rPr>
              <w:t>63303312</w:t>
            </w:r>
          </w:p>
        </w:tc>
        <w:tc>
          <w:tcPr>
            <w:tcW w:w="669" w:type="dxa"/>
            <w:tcBorders>
              <w:left w:val="single" w:sz="12" w:space="0" w:color="auto"/>
            </w:tcBorders>
          </w:tcPr>
          <w:p w:rsidR="00D25E99" w:rsidRPr="0042330C" w:rsidRDefault="00D25E99" w:rsidP="0042330C">
            <w:pPr>
              <w:spacing w:line="360" w:lineRule="auto"/>
              <w:ind w:firstLine="0"/>
              <w:jc w:val="left"/>
              <w:outlineLvl w:val="0"/>
              <w:rPr>
                <w:sz w:val="20"/>
              </w:rPr>
            </w:pPr>
            <w:r w:rsidRPr="0042330C">
              <w:rPr>
                <w:sz w:val="20"/>
              </w:rPr>
              <w:t>С2</w:t>
            </w:r>
          </w:p>
        </w:tc>
        <w:tc>
          <w:tcPr>
            <w:tcW w:w="2237" w:type="dxa"/>
            <w:gridSpan w:val="2"/>
          </w:tcPr>
          <w:p w:rsidR="00D25E99" w:rsidRPr="0042330C" w:rsidRDefault="00D25E99" w:rsidP="0042330C">
            <w:pPr>
              <w:spacing w:line="360" w:lineRule="auto"/>
              <w:ind w:firstLine="0"/>
              <w:jc w:val="left"/>
              <w:outlineLvl w:val="0"/>
              <w:rPr>
                <w:sz w:val="20"/>
              </w:rPr>
            </w:pPr>
            <w:r w:rsidRPr="0042330C">
              <w:rPr>
                <w:sz w:val="20"/>
              </w:rPr>
              <w:t>Уставный фонд</w:t>
            </w:r>
          </w:p>
        </w:tc>
        <w:tc>
          <w:tcPr>
            <w:tcW w:w="1134" w:type="dxa"/>
            <w:tcBorders>
              <w:right w:val="single" w:sz="12" w:space="0" w:color="auto"/>
            </w:tcBorders>
          </w:tcPr>
          <w:p w:rsidR="00D25E99" w:rsidRPr="0042330C" w:rsidRDefault="009F4584" w:rsidP="0042330C">
            <w:pPr>
              <w:spacing w:line="360" w:lineRule="auto"/>
              <w:ind w:firstLine="0"/>
              <w:jc w:val="left"/>
              <w:outlineLvl w:val="0"/>
              <w:rPr>
                <w:sz w:val="20"/>
              </w:rPr>
            </w:pPr>
            <w:r w:rsidRPr="0042330C">
              <w:rPr>
                <w:sz w:val="20"/>
              </w:rPr>
              <w:t>11750092</w:t>
            </w:r>
          </w:p>
        </w:tc>
      </w:tr>
      <w:tr w:rsidR="00D25E99" w:rsidRPr="0042330C" w:rsidTr="0042330C">
        <w:tc>
          <w:tcPr>
            <w:tcW w:w="779" w:type="dxa"/>
            <w:tcBorders>
              <w:left w:val="single" w:sz="12" w:space="0" w:color="auto"/>
              <w:bottom w:val="nil"/>
            </w:tcBorders>
          </w:tcPr>
          <w:p w:rsidR="00D25E99" w:rsidRPr="0042330C" w:rsidRDefault="00D25E99" w:rsidP="0042330C">
            <w:pPr>
              <w:spacing w:line="360" w:lineRule="auto"/>
              <w:ind w:firstLine="0"/>
              <w:jc w:val="left"/>
              <w:outlineLvl w:val="0"/>
              <w:rPr>
                <w:sz w:val="20"/>
              </w:rPr>
            </w:pPr>
            <w:r w:rsidRPr="0042330C">
              <w:rPr>
                <w:sz w:val="20"/>
              </w:rPr>
              <w:t>а14</w:t>
            </w:r>
          </w:p>
        </w:tc>
        <w:tc>
          <w:tcPr>
            <w:tcW w:w="2126" w:type="dxa"/>
            <w:tcBorders>
              <w:bottom w:val="nil"/>
            </w:tcBorders>
          </w:tcPr>
          <w:p w:rsidR="00D25E99" w:rsidRPr="0042330C" w:rsidRDefault="00D25E99" w:rsidP="0042330C">
            <w:pPr>
              <w:spacing w:line="360" w:lineRule="auto"/>
              <w:ind w:firstLine="0"/>
              <w:jc w:val="left"/>
              <w:outlineLvl w:val="0"/>
              <w:rPr>
                <w:sz w:val="20"/>
              </w:rPr>
            </w:pPr>
            <w:r w:rsidRPr="0042330C">
              <w:rPr>
                <w:sz w:val="20"/>
              </w:rPr>
              <w:t>Просроченные</w:t>
            </w:r>
          </w:p>
        </w:tc>
        <w:tc>
          <w:tcPr>
            <w:tcW w:w="1418" w:type="dxa"/>
            <w:tcBorders>
              <w:bottom w:val="nil"/>
              <w:right w:val="nil"/>
            </w:tcBorders>
            <w:vAlign w:val="center"/>
          </w:tcPr>
          <w:p w:rsidR="00D25E99" w:rsidRPr="0042330C" w:rsidRDefault="0084268F" w:rsidP="0042330C">
            <w:pPr>
              <w:spacing w:line="360" w:lineRule="auto"/>
              <w:ind w:firstLine="0"/>
              <w:jc w:val="left"/>
              <w:outlineLvl w:val="0"/>
              <w:rPr>
                <w:sz w:val="20"/>
              </w:rPr>
            </w:pPr>
            <w:r w:rsidRPr="0042330C">
              <w:rPr>
                <w:sz w:val="20"/>
              </w:rPr>
              <w:t>503472</w:t>
            </w:r>
          </w:p>
        </w:tc>
        <w:tc>
          <w:tcPr>
            <w:tcW w:w="669" w:type="dxa"/>
            <w:tcBorders>
              <w:left w:val="single" w:sz="12" w:space="0" w:color="auto"/>
              <w:bottom w:val="nil"/>
            </w:tcBorders>
          </w:tcPr>
          <w:p w:rsidR="00D25E99" w:rsidRPr="0042330C" w:rsidRDefault="00D25E99" w:rsidP="0042330C">
            <w:pPr>
              <w:spacing w:line="360" w:lineRule="auto"/>
              <w:ind w:firstLine="0"/>
              <w:jc w:val="left"/>
              <w:outlineLvl w:val="0"/>
              <w:rPr>
                <w:sz w:val="20"/>
              </w:rPr>
            </w:pPr>
            <w:r w:rsidRPr="0042330C">
              <w:rPr>
                <w:sz w:val="20"/>
              </w:rPr>
              <w:t>С3</w:t>
            </w:r>
          </w:p>
        </w:tc>
        <w:tc>
          <w:tcPr>
            <w:tcW w:w="2237" w:type="dxa"/>
            <w:gridSpan w:val="2"/>
            <w:tcBorders>
              <w:bottom w:val="nil"/>
            </w:tcBorders>
          </w:tcPr>
          <w:p w:rsidR="00D25E99" w:rsidRPr="0042330C" w:rsidRDefault="00D25E99" w:rsidP="0042330C">
            <w:pPr>
              <w:spacing w:line="360" w:lineRule="auto"/>
              <w:ind w:firstLine="0"/>
              <w:jc w:val="left"/>
              <w:outlineLvl w:val="0"/>
              <w:rPr>
                <w:sz w:val="20"/>
              </w:rPr>
            </w:pPr>
            <w:r w:rsidRPr="0042330C">
              <w:rPr>
                <w:sz w:val="20"/>
              </w:rPr>
              <w:t>Фонды банка</w:t>
            </w:r>
          </w:p>
        </w:tc>
        <w:tc>
          <w:tcPr>
            <w:tcW w:w="1134" w:type="dxa"/>
            <w:tcBorders>
              <w:bottom w:val="nil"/>
              <w:right w:val="single" w:sz="12" w:space="0" w:color="auto"/>
            </w:tcBorders>
          </w:tcPr>
          <w:p w:rsidR="00D25E99" w:rsidRPr="0042330C" w:rsidRDefault="009F4584" w:rsidP="0042330C">
            <w:pPr>
              <w:spacing w:line="360" w:lineRule="auto"/>
              <w:ind w:firstLine="0"/>
              <w:jc w:val="left"/>
              <w:outlineLvl w:val="0"/>
              <w:rPr>
                <w:sz w:val="20"/>
              </w:rPr>
            </w:pPr>
            <w:r w:rsidRPr="0042330C">
              <w:rPr>
                <w:sz w:val="20"/>
              </w:rPr>
              <w:t>6116870</w:t>
            </w:r>
          </w:p>
        </w:tc>
      </w:tr>
      <w:tr w:rsidR="00D25E99" w:rsidRPr="0042330C" w:rsidTr="0042330C">
        <w:tc>
          <w:tcPr>
            <w:tcW w:w="779" w:type="dxa"/>
            <w:tcBorders>
              <w:top w:val="single" w:sz="12" w:space="0" w:color="auto"/>
              <w:left w:val="single" w:sz="12" w:space="0" w:color="auto"/>
              <w:bottom w:val="single" w:sz="12" w:space="0" w:color="auto"/>
            </w:tcBorders>
          </w:tcPr>
          <w:p w:rsidR="00D25E99" w:rsidRPr="0042330C" w:rsidRDefault="00D25E99" w:rsidP="0042330C">
            <w:pPr>
              <w:spacing w:line="360" w:lineRule="auto"/>
              <w:ind w:firstLine="0"/>
              <w:jc w:val="left"/>
              <w:outlineLvl w:val="0"/>
              <w:rPr>
                <w:sz w:val="20"/>
              </w:rPr>
            </w:pPr>
            <w:r w:rsidRPr="0042330C">
              <w:rPr>
                <w:sz w:val="20"/>
              </w:rPr>
              <w:t>А15</w:t>
            </w:r>
          </w:p>
        </w:tc>
        <w:tc>
          <w:tcPr>
            <w:tcW w:w="2126" w:type="dxa"/>
            <w:tcBorders>
              <w:top w:val="single" w:sz="12" w:space="0" w:color="auto"/>
              <w:bottom w:val="single" w:sz="12" w:space="0" w:color="auto"/>
            </w:tcBorders>
          </w:tcPr>
          <w:p w:rsidR="00D25E99" w:rsidRPr="0042330C" w:rsidRDefault="00D25E99" w:rsidP="0042330C">
            <w:pPr>
              <w:spacing w:line="360" w:lineRule="auto"/>
              <w:ind w:firstLine="0"/>
              <w:jc w:val="left"/>
              <w:outlineLvl w:val="0"/>
              <w:rPr>
                <w:sz w:val="20"/>
              </w:rPr>
            </w:pPr>
            <w:r w:rsidRPr="0042330C">
              <w:rPr>
                <w:sz w:val="20"/>
              </w:rPr>
              <w:t>Прочие активы, всего</w:t>
            </w:r>
            <w:r w:rsidR="003247C5" w:rsidRPr="0042330C">
              <w:rPr>
                <w:sz w:val="20"/>
              </w:rPr>
              <w:t xml:space="preserve"> (а16+а17+а18+а19)</w:t>
            </w:r>
          </w:p>
        </w:tc>
        <w:tc>
          <w:tcPr>
            <w:tcW w:w="1418" w:type="dxa"/>
            <w:tcBorders>
              <w:top w:val="single" w:sz="12" w:space="0" w:color="auto"/>
              <w:bottom w:val="single" w:sz="12" w:space="0" w:color="auto"/>
              <w:right w:val="nil"/>
            </w:tcBorders>
            <w:vAlign w:val="center"/>
          </w:tcPr>
          <w:p w:rsidR="00D25E99" w:rsidRPr="0042330C" w:rsidRDefault="00AA0211" w:rsidP="0042330C">
            <w:pPr>
              <w:spacing w:line="360" w:lineRule="auto"/>
              <w:ind w:firstLine="0"/>
              <w:jc w:val="left"/>
              <w:outlineLvl w:val="0"/>
              <w:rPr>
                <w:sz w:val="20"/>
              </w:rPr>
            </w:pPr>
            <w:r w:rsidRPr="0042330C">
              <w:rPr>
                <w:sz w:val="20"/>
              </w:rPr>
              <w:t>27163854</w:t>
            </w:r>
          </w:p>
        </w:tc>
        <w:tc>
          <w:tcPr>
            <w:tcW w:w="669" w:type="dxa"/>
            <w:tcBorders>
              <w:top w:val="single" w:sz="12" w:space="0" w:color="auto"/>
              <w:left w:val="single" w:sz="12" w:space="0" w:color="auto"/>
              <w:bottom w:val="single" w:sz="12" w:space="0" w:color="auto"/>
            </w:tcBorders>
          </w:tcPr>
          <w:p w:rsidR="00D25E99" w:rsidRPr="0042330C" w:rsidRDefault="00D25E99" w:rsidP="0042330C">
            <w:pPr>
              <w:spacing w:line="360" w:lineRule="auto"/>
              <w:ind w:firstLine="0"/>
              <w:jc w:val="left"/>
              <w:outlineLvl w:val="0"/>
              <w:rPr>
                <w:sz w:val="20"/>
              </w:rPr>
            </w:pPr>
            <w:r w:rsidRPr="0042330C">
              <w:rPr>
                <w:sz w:val="20"/>
              </w:rPr>
              <w:t>С4</w:t>
            </w:r>
          </w:p>
        </w:tc>
        <w:tc>
          <w:tcPr>
            <w:tcW w:w="2237" w:type="dxa"/>
            <w:gridSpan w:val="2"/>
            <w:tcBorders>
              <w:top w:val="single" w:sz="12" w:space="0" w:color="auto"/>
              <w:bottom w:val="single" w:sz="12" w:space="0" w:color="auto"/>
            </w:tcBorders>
          </w:tcPr>
          <w:p w:rsidR="00D25E99" w:rsidRPr="0042330C" w:rsidRDefault="00D25E99" w:rsidP="0042330C">
            <w:pPr>
              <w:spacing w:line="360" w:lineRule="auto"/>
              <w:ind w:firstLine="0"/>
              <w:jc w:val="left"/>
              <w:outlineLvl w:val="0"/>
              <w:rPr>
                <w:sz w:val="20"/>
              </w:rPr>
            </w:pPr>
            <w:r w:rsidRPr="0042330C">
              <w:rPr>
                <w:sz w:val="20"/>
              </w:rPr>
              <w:t>Дополнительный капитал, всего</w:t>
            </w:r>
            <w:r w:rsidR="00C30ABD" w:rsidRPr="0042330C">
              <w:rPr>
                <w:sz w:val="20"/>
              </w:rPr>
              <w:t xml:space="preserve"> (С5+С6+С7+С8)</w:t>
            </w:r>
          </w:p>
        </w:tc>
        <w:tc>
          <w:tcPr>
            <w:tcW w:w="1134" w:type="dxa"/>
            <w:tcBorders>
              <w:top w:val="single" w:sz="12" w:space="0" w:color="auto"/>
              <w:bottom w:val="single" w:sz="12" w:space="0" w:color="auto"/>
              <w:right w:val="single" w:sz="12" w:space="0" w:color="auto"/>
            </w:tcBorders>
            <w:vAlign w:val="center"/>
          </w:tcPr>
          <w:p w:rsidR="00D25E99" w:rsidRPr="0042330C" w:rsidRDefault="00E54239" w:rsidP="0042330C">
            <w:pPr>
              <w:spacing w:line="360" w:lineRule="auto"/>
              <w:ind w:firstLine="0"/>
              <w:jc w:val="left"/>
              <w:outlineLvl w:val="0"/>
              <w:rPr>
                <w:sz w:val="20"/>
              </w:rPr>
            </w:pPr>
            <w:r w:rsidRPr="0042330C">
              <w:rPr>
                <w:sz w:val="20"/>
              </w:rPr>
              <w:t>7937613</w:t>
            </w:r>
          </w:p>
        </w:tc>
      </w:tr>
      <w:tr w:rsidR="00D25E99" w:rsidRPr="0042330C" w:rsidTr="0042330C">
        <w:tc>
          <w:tcPr>
            <w:tcW w:w="779" w:type="dxa"/>
            <w:tcBorders>
              <w:top w:val="nil"/>
              <w:left w:val="single" w:sz="12" w:space="0" w:color="auto"/>
            </w:tcBorders>
          </w:tcPr>
          <w:p w:rsidR="00D25E99" w:rsidRPr="0042330C" w:rsidRDefault="00D25E99" w:rsidP="0042330C">
            <w:pPr>
              <w:spacing w:line="360" w:lineRule="auto"/>
              <w:ind w:firstLine="0"/>
              <w:jc w:val="left"/>
              <w:outlineLvl w:val="0"/>
              <w:rPr>
                <w:sz w:val="20"/>
              </w:rPr>
            </w:pPr>
            <w:r w:rsidRPr="0042330C">
              <w:rPr>
                <w:sz w:val="20"/>
              </w:rPr>
              <w:t>а16</w:t>
            </w:r>
          </w:p>
        </w:tc>
        <w:tc>
          <w:tcPr>
            <w:tcW w:w="2126" w:type="dxa"/>
            <w:tcBorders>
              <w:top w:val="nil"/>
            </w:tcBorders>
          </w:tcPr>
          <w:p w:rsidR="00D25E99" w:rsidRPr="0042330C" w:rsidRDefault="00D25E99" w:rsidP="0042330C">
            <w:pPr>
              <w:spacing w:line="360" w:lineRule="auto"/>
              <w:ind w:firstLine="0"/>
              <w:jc w:val="left"/>
              <w:outlineLvl w:val="0"/>
              <w:rPr>
                <w:sz w:val="20"/>
              </w:rPr>
            </w:pPr>
            <w:r w:rsidRPr="0042330C">
              <w:rPr>
                <w:sz w:val="20"/>
              </w:rPr>
              <w:t>Инвестиции</w:t>
            </w:r>
          </w:p>
        </w:tc>
        <w:tc>
          <w:tcPr>
            <w:tcW w:w="1418" w:type="dxa"/>
            <w:tcBorders>
              <w:top w:val="nil"/>
              <w:right w:val="nil"/>
            </w:tcBorders>
            <w:vAlign w:val="center"/>
          </w:tcPr>
          <w:p w:rsidR="00D25E99" w:rsidRPr="0042330C" w:rsidRDefault="00FF5636" w:rsidP="0042330C">
            <w:pPr>
              <w:spacing w:line="360" w:lineRule="auto"/>
              <w:ind w:firstLine="0"/>
              <w:jc w:val="left"/>
              <w:outlineLvl w:val="0"/>
              <w:rPr>
                <w:sz w:val="20"/>
              </w:rPr>
            </w:pPr>
            <w:r w:rsidRPr="0042330C">
              <w:rPr>
                <w:sz w:val="20"/>
              </w:rPr>
              <w:t>233084</w:t>
            </w:r>
          </w:p>
        </w:tc>
        <w:tc>
          <w:tcPr>
            <w:tcW w:w="669" w:type="dxa"/>
            <w:tcBorders>
              <w:top w:val="nil"/>
              <w:left w:val="single" w:sz="12" w:space="0" w:color="auto"/>
            </w:tcBorders>
          </w:tcPr>
          <w:p w:rsidR="00D25E99" w:rsidRPr="0042330C" w:rsidRDefault="00D25E99" w:rsidP="0042330C">
            <w:pPr>
              <w:spacing w:line="360" w:lineRule="auto"/>
              <w:ind w:firstLine="0"/>
              <w:jc w:val="left"/>
              <w:outlineLvl w:val="0"/>
              <w:rPr>
                <w:sz w:val="20"/>
              </w:rPr>
            </w:pPr>
            <w:r w:rsidRPr="0042330C">
              <w:rPr>
                <w:sz w:val="20"/>
              </w:rPr>
              <w:t>С5</w:t>
            </w:r>
          </w:p>
        </w:tc>
        <w:tc>
          <w:tcPr>
            <w:tcW w:w="2237" w:type="dxa"/>
            <w:gridSpan w:val="2"/>
            <w:tcBorders>
              <w:top w:val="nil"/>
            </w:tcBorders>
          </w:tcPr>
          <w:p w:rsidR="00D25E99" w:rsidRPr="0042330C" w:rsidRDefault="00D25E99" w:rsidP="0042330C">
            <w:pPr>
              <w:spacing w:line="360" w:lineRule="auto"/>
              <w:ind w:firstLine="0"/>
              <w:jc w:val="left"/>
              <w:outlineLvl w:val="0"/>
              <w:rPr>
                <w:sz w:val="20"/>
              </w:rPr>
            </w:pPr>
            <w:r w:rsidRPr="0042330C">
              <w:rPr>
                <w:sz w:val="20"/>
              </w:rPr>
              <w:t>Резервы под обеспечение вложений в ЦБ</w:t>
            </w:r>
          </w:p>
        </w:tc>
        <w:tc>
          <w:tcPr>
            <w:tcW w:w="1134" w:type="dxa"/>
            <w:tcBorders>
              <w:top w:val="nil"/>
              <w:right w:val="single" w:sz="12" w:space="0" w:color="auto"/>
            </w:tcBorders>
            <w:vAlign w:val="center"/>
          </w:tcPr>
          <w:p w:rsidR="00D25E99" w:rsidRPr="0042330C" w:rsidRDefault="00041298" w:rsidP="0042330C">
            <w:pPr>
              <w:spacing w:line="360" w:lineRule="auto"/>
              <w:ind w:firstLine="0"/>
              <w:jc w:val="left"/>
              <w:outlineLvl w:val="0"/>
              <w:rPr>
                <w:sz w:val="20"/>
              </w:rPr>
            </w:pPr>
            <w:r w:rsidRPr="0042330C">
              <w:rPr>
                <w:sz w:val="20"/>
              </w:rPr>
              <w:t>987</w:t>
            </w:r>
          </w:p>
        </w:tc>
      </w:tr>
      <w:tr w:rsidR="00D25E99" w:rsidRPr="0042330C" w:rsidTr="0042330C">
        <w:tc>
          <w:tcPr>
            <w:tcW w:w="779" w:type="dxa"/>
            <w:tcBorders>
              <w:left w:val="single" w:sz="12" w:space="0" w:color="auto"/>
            </w:tcBorders>
          </w:tcPr>
          <w:p w:rsidR="00D25E99" w:rsidRPr="0042330C" w:rsidRDefault="00D25E99" w:rsidP="0042330C">
            <w:pPr>
              <w:spacing w:line="360" w:lineRule="auto"/>
              <w:ind w:firstLine="0"/>
              <w:jc w:val="left"/>
              <w:outlineLvl w:val="0"/>
              <w:rPr>
                <w:sz w:val="20"/>
              </w:rPr>
            </w:pPr>
            <w:r w:rsidRPr="0042330C">
              <w:rPr>
                <w:sz w:val="20"/>
              </w:rPr>
              <w:t>а17</w:t>
            </w:r>
          </w:p>
        </w:tc>
        <w:tc>
          <w:tcPr>
            <w:tcW w:w="2126" w:type="dxa"/>
          </w:tcPr>
          <w:p w:rsidR="00D25E99" w:rsidRPr="0042330C" w:rsidRDefault="00D25E99" w:rsidP="0042330C">
            <w:pPr>
              <w:spacing w:line="360" w:lineRule="auto"/>
              <w:ind w:firstLine="0"/>
              <w:jc w:val="left"/>
              <w:outlineLvl w:val="0"/>
              <w:rPr>
                <w:sz w:val="20"/>
              </w:rPr>
            </w:pPr>
            <w:r w:rsidRPr="0042330C">
              <w:rPr>
                <w:sz w:val="20"/>
              </w:rPr>
              <w:t>Капитализированные и нематериальные активы</w:t>
            </w:r>
          </w:p>
        </w:tc>
        <w:tc>
          <w:tcPr>
            <w:tcW w:w="1418" w:type="dxa"/>
            <w:tcBorders>
              <w:right w:val="nil"/>
            </w:tcBorders>
            <w:vAlign w:val="center"/>
          </w:tcPr>
          <w:p w:rsidR="00D25E99" w:rsidRPr="0042330C" w:rsidRDefault="00BD1AF8" w:rsidP="0042330C">
            <w:pPr>
              <w:spacing w:line="360" w:lineRule="auto"/>
              <w:ind w:firstLine="0"/>
              <w:jc w:val="left"/>
              <w:outlineLvl w:val="0"/>
              <w:rPr>
                <w:sz w:val="20"/>
              </w:rPr>
            </w:pPr>
            <w:r w:rsidRPr="0042330C">
              <w:rPr>
                <w:sz w:val="20"/>
              </w:rPr>
              <w:t>3</w:t>
            </w:r>
            <w:r w:rsidR="00FF5636" w:rsidRPr="0042330C">
              <w:rPr>
                <w:sz w:val="20"/>
              </w:rPr>
              <w:t>012242</w:t>
            </w:r>
          </w:p>
        </w:tc>
        <w:tc>
          <w:tcPr>
            <w:tcW w:w="669" w:type="dxa"/>
            <w:tcBorders>
              <w:left w:val="single" w:sz="12" w:space="0" w:color="auto"/>
            </w:tcBorders>
          </w:tcPr>
          <w:p w:rsidR="00D25E99" w:rsidRPr="0042330C" w:rsidRDefault="00D25E99" w:rsidP="0042330C">
            <w:pPr>
              <w:spacing w:line="360" w:lineRule="auto"/>
              <w:ind w:firstLine="0"/>
              <w:jc w:val="left"/>
              <w:outlineLvl w:val="0"/>
              <w:rPr>
                <w:sz w:val="20"/>
              </w:rPr>
            </w:pPr>
            <w:r w:rsidRPr="0042330C">
              <w:rPr>
                <w:sz w:val="20"/>
              </w:rPr>
              <w:t>С6</w:t>
            </w:r>
          </w:p>
        </w:tc>
        <w:tc>
          <w:tcPr>
            <w:tcW w:w="2237" w:type="dxa"/>
            <w:gridSpan w:val="2"/>
          </w:tcPr>
          <w:p w:rsidR="00D25E99" w:rsidRPr="0042330C" w:rsidRDefault="00D25E99" w:rsidP="0042330C">
            <w:pPr>
              <w:spacing w:line="360" w:lineRule="auto"/>
              <w:ind w:firstLine="0"/>
              <w:jc w:val="left"/>
              <w:outlineLvl w:val="0"/>
              <w:rPr>
                <w:sz w:val="20"/>
              </w:rPr>
            </w:pPr>
            <w:r w:rsidRPr="0042330C">
              <w:rPr>
                <w:sz w:val="20"/>
              </w:rPr>
              <w:t>Резервы</w:t>
            </w:r>
          </w:p>
        </w:tc>
        <w:tc>
          <w:tcPr>
            <w:tcW w:w="1134" w:type="dxa"/>
            <w:tcBorders>
              <w:right w:val="single" w:sz="12" w:space="0" w:color="auto"/>
            </w:tcBorders>
            <w:vAlign w:val="center"/>
          </w:tcPr>
          <w:p w:rsidR="00D25E99" w:rsidRPr="0042330C" w:rsidRDefault="00F34CFA" w:rsidP="0042330C">
            <w:pPr>
              <w:spacing w:line="360" w:lineRule="auto"/>
              <w:ind w:firstLine="0"/>
              <w:jc w:val="left"/>
              <w:outlineLvl w:val="0"/>
              <w:rPr>
                <w:sz w:val="20"/>
              </w:rPr>
            </w:pPr>
            <w:r w:rsidRPr="0042330C">
              <w:rPr>
                <w:sz w:val="20"/>
              </w:rPr>
              <w:t>2394283</w:t>
            </w:r>
          </w:p>
        </w:tc>
      </w:tr>
      <w:tr w:rsidR="00D25E99" w:rsidRPr="0042330C" w:rsidTr="0042330C">
        <w:tc>
          <w:tcPr>
            <w:tcW w:w="779" w:type="dxa"/>
            <w:tcBorders>
              <w:left w:val="single" w:sz="12" w:space="0" w:color="auto"/>
            </w:tcBorders>
          </w:tcPr>
          <w:p w:rsidR="00D25E99" w:rsidRPr="0042330C" w:rsidRDefault="00D25E99" w:rsidP="0042330C">
            <w:pPr>
              <w:spacing w:line="360" w:lineRule="auto"/>
              <w:ind w:firstLine="0"/>
              <w:jc w:val="left"/>
              <w:outlineLvl w:val="0"/>
              <w:rPr>
                <w:sz w:val="20"/>
              </w:rPr>
            </w:pPr>
            <w:r w:rsidRPr="0042330C">
              <w:rPr>
                <w:sz w:val="20"/>
              </w:rPr>
              <w:t>а18</w:t>
            </w:r>
          </w:p>
        </w:tc>
        <w:tc>
          <w:tcPr>
            <w:tcW w:w="2126" w:type="dxa"/>
          </w:tcPr>
          <w:p w:rsidR="00D25E99" w:rsidRPr="0042330C" w:rsidRDefault="00D25E99" w:rsidP="0042330C">
            <w:pPr>
              <w:spacing w:line="360" w:lineRule="auto"/>
              <w:ind w:firstLine="0"/>
              <w:jc w:val="left"/>
              <w:outlineLvl w:val="0"/>
              <w:rPr>
                <w:sz w:val="20"/>
              </w:rPr>
            </w:pPr>
            <w:r w:rsidRPr="0042330C">
              <w:rPr>
                <w:sz w:val="20"/>
              </w:rPr>
              <w:t>Прочие активы</w:t>
            </w:r>
          </w:p>
        </w:tc>
        <w:tc>
          <w:tcPr>
            <w:tcW w:w="1418" w:type="dxa"/>
            <w:tcBorders>
              <w:right w:val="nil"/>
            </w:tcBorders>
            <w:vAlign w:val="center"/>
          </w:tcPr>
          <w:p w:rsidR="00D25E99" w:rsidRPr="0042330C" w:rsidRDefault="00AA0211" w:rsidP="0042330C">
            <w:pPr>
              <w:spacing w:line="360" w:lineRule="auto"/>
              <w:ind w:firstLine="0"/>
              <w:jc w:val="left"/>
              <w:outlineLvl w:val="0"/>
              <w:rPr>
                <w:sz w:val="20"/>
              </w:rPr>
            </w:pPr>
            <w:r w:rsidRPr="0042330C">
              <w:rPr>
                <w:sz w:val="20"/>
              </w:rPr>
              <w:t>23396754</w:t>
            </w:r>
          </w:p>
        </w:tc>
        <w:tc>
          <w:tcPr>
            <w:tcW w:w="669" w:type="dxa"/>
            <w:tcBorders>
              <w:left w:val="single" w:sz="12" w:space="0" w:color="auto"/>
            </w:tcBorders>
          </w:tcPr>
          <w:p w:rsidR="00D25E99" w:rsidRPr="0042330C" w:rsidRDefault="00D25E99" w:rsidP="0042330C">
            <w:pPr>
              <w:spacing w:line="360" w:lineRule="auto"/>
              <w:ind w:firstLine="0"/>
              <w:jc w:val="left"/>
              <w:outlineLvl w:val="0"/>
              <w:rPr>
                <w:sz w:val="20"/>
              </w:rPr>
            </w:pPr>
            <w:r w:rsidRPr="0042330C">
              <w:rPr>
                <w:sz w:val="20"/>
              </w:rPr>
              <w:t>С7</w:t>
            </w:r>
          </w:p>
        </w:tc>
        <w:tc>
          <w:tcPr>
            <w:tcW w:w="2237" w:type="dxa"/>
            <w:gridSpan w:val="2"/>
          </w:tcPr>
          <w:p w:rsidR="00D25E99" w:rsidRPr="0042330C" w:rsidRDefault="00D25E99" w:rsidP="0042330C">
            <w:pPr>
              <w:spacing w:line="360" w:lineRule="auto"/>
              <w:ind w:firstLine="0"/>
              <w:jc w:val="left"/>
              <w:outlineLvl w:val="0"/>
              <w:rPr>
                <w:sz w:val="20"/>
              </w:rPr>
            </w:pPr>
            <w:r w:rsidRPr="0042330C">
              <w:rPr>
                <w:sz w:val="20"/>
              </w:rPr>
              <w:t>Переоценка валютных средств</w:t>
            </w:r>
          </w:p>
        </w:tc>
        <w:tc>
          <w:tcPr>
            <w:tcW w:w="1134" w:type="dxa"/>
            <w:tcBorders>
              <w:right w:val="single" w:sz="12" w:space="0" w:color="auto"/>
            </w:tcBorders>
            <w:vAlign w:val="center"/>
          </w:tcPr>
          <w:p w:rsidR="00D25E99" w:rsidRPr="0042330C" w:rsidRDefault="00F34CFA" w:rsidP="0042330C">
            <w:pPr>
              <w:spacing w:line="360" w:lineRule="auto"/>
              <w:ind w:firstLine="0"/>
              <w:jc w:val="left"/>
              <w:outlineLvl w:val="0"/>
              <w:rPr>
                <w:sz w:val="20"/>
              </w:rPr>
            </w:pPr>
            <w:r w:rsidRPr="0042330C">
              <w:rPr>
                <w:sz w:val="20"/>
              </w:rPr>
              <w:t>0</w:t>
            </w:r>
          </w:p>
        </w:tc>
      </w:tr>
      <w:tr w:rsidR="00D25E99" w:rsidRPr="0042330C" w:rsidTr="0042330C">
        <w:tc>
          <w:tcPr>
            <w:tcW w:w="779" w:type="dxa"/>
            <w:tcBorders>
              <w:left w:val="single" w:sz="12" w:space="0" w:color="auto"/>
              <w:bottom w:val="nil"/>
            </w:tcBorders>
          </w:tcPr>
          <w:p w:rsidR="00D25E99" w:rsidRPr="0042330C" w:rsidRDefault="00D25E99" w:rsidP="0042330C">
            <w:pPr>
              <w:spacing w:line="360" w:lineRule="auto"/>
              <w:ind w:firstLine="0"/>
              <w:jc w:val="left"/>
              <w:outlineLvl w:val="0"/>
              <w:rPr>
                <w:sz w:val="20"/>
              </w:rPr>
            </w:pPr>
            <w:r w:rsidRPr="0042330C">
              <w:rPr>
                <w:sz w:val="20"/>
              </w:rPr>
              <w:t>а19</w:t>
            </w:r>
          </w:p>
        </w:tc>
        <w:tc>
          <w:tcPr>
            <w:tcW w:w="2126" w:type="dxa"/>
            <w:tcBorders>
              <w:bottom w:val="nil"/>
            </w:tcBorders>
          </w:tcPr>
          <w:p w:rsidR="00D25E99" w:rsidRPr="0042330C" w:rsidRDefault="00D25E99" w:rsidP="0042330C">
            <w:pPr>
              <w:spacing w:line="360" w:lineRule="auto"/>
              <w:ind w:firstLine="0"/>
              <w:jc w:val="left"/>
              <w:outlineLvl w:val="0"/>
              <w:rPr>
                <w:sz w:val="20"/>
              </w:rPr>
            </w:pPr>
            <w:r w:rsidRPr="0042330C">
              <w:rPr>
                <w:sz w:val="20"/>
              </w:rPr>
              <w:t>Отвлеченные средства, расходы и убытки</w:t>
            </w:r>
          </w:p>
        </w:tc>
        <w:tc>
          <w:tcPr>
            <w:tcW w:w="1418" w:type="dxa"/>
            <w:tcBorders>
              <w:bottom w:val="nil"/>
              <w:right w:val="nil"/>
            </w:tcBorders>
            <w:vAlign w:val="center"/>
          </w:tcPr>
          <w:p w:rsidR="00D25E99" w:rsidRPr="0042330C" w:rsidRDefault="00AA0211" w:rsidP="0042330C">
            <w:pPr>
              <w:spacing w:line="360" w:lineRule="auto"/>
              <w:ind w:firstLine="0"/>
              <w:jc w:val="left"/>
              <w:outlineLvl w:val="0"/>
              <w:rPr>
                <w:sz w:val="20"/>
              </w:rPr>
            </w:pPr>
            <w:r w:rsidRPr="0042330C">
              <w:rPr>
                <w:sz w:val="20"/>
              </w:rPr>
              <w:t>521864</w:t>
            </w:r>
          </w:p>
        </w:tc>
        <w:tc>
          <w:tcPr>
            <w:tcW w:w="669" w:type="dxa"/>
            <w:tcBorders>
              <w:left w:val="single" w:sz="12" w:space="0" w:color="auto"/>
              <w:bottom w:val="nil"/>
            </w:tcBorders>
          </w:tcPr>
          <w:p w:rsidR="00D25E99" w:rsidRPr="0042330C" w:rsidRDefault="00D25E99" w:rsidP="0042330C">
            <w:pPr>
              <w:spacing w:line="360" w:lineRule="auto"/>
              <w:ind w:firstLine="0"/>
              <w:jc w:val="left"/>
              <w:outlineLvl w:val="0"/>
              <w:rPr>
                <w:sz w:val="20"/>
              </w:rPr>
            </w:pPr>
            <w:r w:rsidRPr="0042330C">
              <w:rPr>
                <w:sz w:val="20"/>
              </w:rPr>
              <w:t>С8</w:t>
            </w:r>
          </w:p>
        </w:tc>
        <w:tc>
          <w:tcPr>
            <w:tcW w:w="2237" w:type="dxa"/>
            <w:gridSpan w:val="2"/>
            <w:tcBorders>
              <w:bottom w:val="nil"/>
            </w:tcBorders>
          </w:tcPr>
          <w:p w:rsidR="00D25E99" w:rsidRPr="0042330C" w:rsidRDefault="00D25E99" w:rsidP="0042330C">
            <w:pPr>
              <w:spacing w:line="360" w:lineRule="auto"/>
              <w:ind w:firstLine="0"/>
              <w:jc w:val="left"/>
              <w:outlineLvl w:val="0"/>
              <w:rPr>
                <w:sz w:val="20"/>
              </w:rPr>
            </w:pPr>
            <w:r w:rsidRPr="0042330C">
              <w:rPr>
                <w:sz w:val="20"/>
              </w:rPr>
              <w:t>Прибыль</w:t>
            </w:r>
          </w:p>
        </w:tc>
        <w:tc>
          <w:tcPr>
            <w:tcW w:w="1134" w:type="dxa"/>
            <w:tcBorders>
              <w:bottom w:val="nil"/>
              <w:right w:val="single" w:sz="12" w:space="0" w:color="auto"/>
            </w:tcBorders>
            <w:vAlign w:val="center"/>
          </w:tcPr>
          <w:p w:rsidR="00D25E99" w:rsidRPr="0042330C" w:rsidRDefault="00F34CFA" w:rsidP="0042330C">
            <w:pPr>
              <w:spacing w:line="360" w:lineRule="auto"/>
              <w:ind w:firstLine="0"/>
              <w:jc w:val="left"/>
              <w:outlineLvl w:val="0"/>
              <w:rPr>
                <w:sz w:val="20"/>
              </w:rPr>
            </w:pPr>
            <w:r w:rsidRPr="0042330C">
              <w:rPr>
                <w:sz w:val="20"/>
              </w:rPr>
              <w:t>5542343</w:t>
            </w:r>
          </w:p>
        </w:tc>
      </w:tr>
      <w:tr w:rsidR="00D25E99" w:rsidRPr="0042330C" w:rsidTr="0042330C">
        <w:tc>
          <w:tcPr>
            <w:tcW w:w="4323" w:type="dxa"/>
            <w:gridSpan w:val="3"/>
            <w:tcBorders>
              <w:top w:val="single" w:sz="12" w:space="0" w:color="auto"/>
              <w:left w:val="single" w:sz="12" w:space="0" w:color="auto"/>
              <w:bottom w:val="single" w:sz="12" w:space="0" w:color="auto"/>
              <w:right w:val="nil"/>
            </w:tcBorders>
          </w:tcPr>
          <w:p w:rsidR="00D25E99" w:rsidRPr="0042330C" w:rsidRDefault="00D25E99" w:rsidP="0042330C">
            <w:pPr>
              <w:spacing w:line="360" w:lineRule="auto"/>
              <w:ind w:firstLine="0"/>
              <w:jc w:val="left"/>
              <w:outlineLvl w:val="0"/>
              <w:rPr>
                <w:sz w:val="20"/>
              </w:rPr>
            </w:pPr>
            <w:r w:rsidRPr="0042330C">
              <w:rPr>
                <w:sz w:val="20"/>
              </w:rPr>
              <w:t>Баланс</w:t>
            </w:r>
            <w:r w:rsidR="0042330C" w:rsidRPr="0042330C">
              <w:rPr>
                <w:sz w:val="20"/>
              </w:rPr>
              <w:t xml:space="preserve"> </w:t>
            </w:r>
            <w:r w:rsidR="00AA0211" w:rsidRPr="0042330C">
              <w:rPr>
                <w:sz w:val="20"/>
                <w:szCs w:val="32"/>
              </w:rPr>
              <w:t>2585088</w:t>
            </w:r>
            <w:r w:rsidR="00BD1AF8" w:rsidRPr="0042330C">
              <w:rPr>
                <w:sz w:val="20"/>
                <w:szCs w:val="32"/>
              </w:rPr>
              <w:t>94</w:t>
            </w:r>
          </w:p>
        </w:tc>
        <w:tc>
          <w:tcPr>
            <w:tcW w:w="4040" w:type="dxa"/>
            <w:gridSpan w:val="4"/>
            <w:tcBorders>
              <w:top w:val="single" w:sz="12" w:space="0" w:color="auto"/>
              <w:left w:val="single" w:sz="12" w:space="0" w:color="auto"/>
              <w:bottom w:val="single" w:sz="12" w:space="0" w:color="auto"/>
              <w:right w:val="single" w:sz="12" w:space="0" w:color="auto"/>
            </w:tcBorders>
          </w:tcPr>
          <w:p w:rsidR="00D25E99" w:rsidRPr="0042330C" w:rsidRDefault="009F294C" w:rsidP="0042330C">
            <w:pPr>
              <w:spacing w:line="360" w:lineRule="auto"/>
              <w:ind w:firstLine="0"/>
              <w:jc w:val="left"/>
              <w:outlineLvl w:val="0"/>
              <w:rPr>
                <w:sz w:val="20"/>
                <w:szCs w:val="32"/>
              </w:rPr>
            </w:pPr>
            <w:r w:rsidRPr="0042330C">
              <w:rPr>
                <w:sz w:val="20"/>
              </w:rPr>
              <w:t xml:space="preserve">Баланс </w:t>
            </w:r>
            <w:r w:rsidR="00BD1AF8" w:rsidRPr="0042330C">
              <w:rPr>
                <w:sz w:val="20"/>
                <w:szCs w:val="32"/>
              </w:rPr>
              <w:t>25850889</w:t>
            </w:r>
            <w:r w:rsidR="00F34CFA" w:rsidRPr="0042330C">
              <w:rPr>
                <w:sz w:val="20"/>
                <w:szCs w:val="32"/>
              </w:rPr>
              <w:t>4</w:t>
            </w:r>
          </w:p>
        </w:tc>
      </w:tr>
    </w:tbl>
    <w:p w:rsidR="00C37F8B" w:rsidRPr="0042330C" w:rsidRDefault="00C37F8B" w:rsidP="0042330C">
      <w:pPr>
        <w:spacing w:line="360" w:lineRule="auto"/>
        <w:ind w:firstLine="709"/>
        <w:rPr>
          <w:sz w:val="28"/>
          <w:szCs w:val="28"/>
        </w:rPr>
      </w:pPr>
    </w:p>
    <w:p w:rsidR="00A461F5" w:rsidRPr="0042330C" w:rsidRDefault="00A461F5" w:rsidP="0042330C">
      <w:pPr>
        <w:spacing w:line="360" w:lineRule="auto"/>
        <w:ind w:firstLine="709"/>
        <w:rPr>
          <w:sz w:val="28"/>
          <w:szCs w:val="28"/>
        </w:rPr>
      </w:pPr>
      <w:r w:rsidRPr="0042330C">
        <w:rPr>
          <w:sz w:val="28"/>
          <w:szCs w:val="28"/>
        </w:rPr>
        <w:t>Таблица 6</w:t>
      </w:r>
    </w:p>
    <w:p w:rsidR="00224A29" w:rsidRPr="0042330C" w:rsidRDefault="00A461F5" w:rsidP="0042330C">
      <w:pPr>
        <w:spacing w:line="360" w:lineRule="auto"/>
        <w:ind w:firstLine="709"/>
        <w:rPr>
          <w:sz w:val="28"/>
          <w:szCs w:val="28"/>
        </w:rPr>
      </w:pPr>
      <w:r w:rsidRPr="0042330C">
        <w:rPr>
          <w:sz w:val="28"/>
          <w:szCs w:val="28"/>
        </w:rPr>
        <w:t xml:space="preserve">Агрегированный счет прибылей и убытков на 01.01.2006 </w:t>
      </w:r>
    </w:p>
    <w:tbl>
      <w:tblPr>
        <w:tblW w:w="0" w:type="auto"/>
        <w:tblInd w:w="7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2"/>
        <w:gridCol w:w="1843"/>
        <w:gridCol w:w="1134"/>
        <w:gridCol w:w="851"/>
        <w:gridCol w:w="2126"/>
        <w:gridCol w:w="1134"/>
      </w:tblGrid>
      <w:tr w:rsidR="00A461F5" w:rsidRPr="0042330C" w:rsidTr="0042330C">
        <w:tc>
          <w:tcPr>
            <w:tcW w:w="992" w:type="dxa"/>
            <w:tcBorders>
              <w:top w:val="single" w:sz="12" w:space="0" w:color="auto"/>
              <w:bottom w:val="single" w:sz="12" w:space="0" w:color="auto"/>
            </w:tcBorders>
            <w:vAlign w:val="center"/>
          </w:tcPr>
          <w:p w:rsidR="00A461F5" w:rsidRPr="0042330C" w:rsidRDefault="00A461F5" w:rsidP="0042330C">
            <w:pPr>
              <w:spacing w:line="360" w:lineRule="auto"/>
              <w:ind w:firstLine="0"/>
              <w:jc w:val="left"/>
              <w:outlineLvl w:val="0"/>
              <w:rPr>
                <w:sz w:val="20"/>
              </w:rPr>
            </w:pPr>
            <w:r w:rsidRPr="0042330C">
              <w:rPr>
                <w:sz w:val="20"/>
              </w:rPr>
              <w:t>Агрегат</w:t>
            </w:r>
          </w:p>
        </w:tc>
        <w:tc>
          <w:tcPr>
            <w:tcW w:w="1843" w:type="dxa"/>
            <w:tcBorders>
              <w:top w:val="single" w:sz="12" w:space="0" w:color="auto"/>
              <w:bottom w:val="single" w:sz="12" w:space="0" w:color="auto"/>
            </w:tcBorders>
            <w:vAlign w:val="center"/>
          </w:tcPr>
          <w:p w:rsidR="00A461F5" w:rsidRPr="0042330C" w:rsidRDefault="00A461F5" w:rsidP="0042330C">
            <w:pPr>
              <w:spacing w:line="360" w:lineRule="auto"/>
              <w:ind w:firstLine="0"/>
              <w:jc w:val="left"/>
              <w:outlineLvl w:val="0"/>
              <w:rPr>
                <w:sz w:val="20"/>
              </w:rPr>
            </w:pPr>
            <w:r w:rsidRPr="0042330C">
              <w:rPr>
                <w:sz w:val="20"/>
              </w:rPr>
              <w:t>Наименование статьи</w:t>
            </w:r>
          </w:p>
        </w:tc>
        <w:tc>
          <w:tcPr>
            <w:tcW w:w="1134" w:type="dxa"/>
            <w:tcBorders>
              <w:top w:val="single" w:sz="12" w:space="0" w:color="auto"/>
              <w:bottom w:val="single" w:sz="12" w:space="0" w:color="auto"/>
              <w:right w:val="nil"/>
            </w:tcBorders>
            <w:vAlign w:val="center"/>
          </w:tcPr>
          <w:p w:rsidR="00A461F5" w:rsidRPr="0042330C" w:rsidRDefault="00A461F5" w:rsidP="0042330C">
            <w:pPr>
              <w:spacing w:line="360" w:lineRule="auto"/>
              <w:ind w:firstLine="0"/>
              <w:jc w:val="left"/>
              <w:outlineLvl w:val="0"/>
              <w:rPr>
                <w:sz w:val="20"/>
                <w:szCs w:val="22"/>
              </w:rPr>
            </w:pPr>
            <w:r w:rsidRPr="0042330C">
              <w:rPr>
                <w:sz w:val="20"/>
                <w:szCs w:val="22"/>
              </w:rPr>
              <w:t>Значение</w:t>
            </w:r>
          </w:p>
        </w:tc>
        <w:tc>
          <w:tcPr>
            <w:tcW w:w="851" w:type="dxa"/>
            <w:tcBorders>
              <w:top w:val="single" w:sz="12" w:space="0" w:color="auto"/>
              <w:left w:val="single" w:sz="12" w:space="0" w:color="auto"/>
              <w:bottom w:val="single" w:sz="12" w:space="0" w:color="auto"/>
            </w:tcBorders>
            <w:vAlign w:val="center"/>
          </w:tcPr>
          <w:p w:rsidR="00A461F5" w:rsidRPr="0042330C" w:rsidRDefault="00A461F5" w:rsidP="0042330C">
            <w:pPr>
              <w:spacing w:line="360" w:lineRule="auto"/>
              <w:ind w:firstLine="0"/>
              <w:jc w:val="left"/>
              <w:outlineLvl w:val="0"/>
              <w:rPr>
                <w:sz w:val="20"/>
              </w:rPr>
            </w:pPr>
            <w:r w:rsidRPr="0042330C">
              <w:rPr>
                <w:sz w:val="20"/>
              </w:rPr>
              <w:t>Агрегат</w:t>
            </w:r>
          </w:p>
        </w:tc>
        <w:tc>
          <w:tcPr>
            <w:tcW w:w="2126" w:type="dxa"/>
            <w:tcBorders>
              <w:top w:val="single" w:sz="12" w:space="0" w:color="auto"/>
              <w:bottom w:val="single" w:sz="12" w:space="0" w:color="auto"/>
            </w:tcBorders>
            <w:vAlign w:val="center"/>
          </w:tcPr>
          <w:p w:rsidR="00A461F5" w:rsidRPr="0042330C" w:rsidRDefault="00A461F5" w:rsidP="0042330C">
            <w:pPr>
              <w:spacing w:line="360" w:lineRule="auto"/>
              <w:ind w:firstLine="0"/>
              <w:jc w:val="left"/>
              <w:outlineLvl w:val="0"/>
              <w:rPr>
                <w:sz w:val="20"/>
              </w:rPr>
            </w:pPr>
            <w:r w:rsidRPr="0042330C">
              <w:rPr>
                <w:sz w:val="20"/>
              </w:rPr>
              <w:t>Наименование статьи</w:t>
            </w:r>
          </w:p>
        </w:tc>
        <w:tc>
          <w:tcPr>
            <w:tcW w:w="1134" w:type="dxa"/>
            <w:tcBorders>
              <w:top w:val="single" w:sz="12" w:space="0" w:color="auto"/>
              <w:bottom w:val="single" w:sz="12" w:space="0" w:color="auto"/>
            </w:tcBorders>
            <w:vAlign w:val="center"/>
          </w:tcPr>
          <w:p w:rsidR="00A461F5" w:rsidRPr="0042330C" w:rsidRDefault="00A461F5" w:rsidP="0042330C">
            <w:pPr>
              <w:spacing w:line="360" w:lineRule="auto"/>
              <w:ind w:firstLine="0"/>
              <w:jc w:val="left"/>
              <w:outlineLvl w:val="0"/>
              <w:rPr>
                <w:sz w:val="20"/>
                <w:szCs w:val="22"/>
              </w:rPr>
            </w:pPr>
            <w:r w:rsidRPr="0042330C">
              <w:rPr>
                <w:sz w:val="20"/>
                <w:szCs w:val="22"/>
              </w:rPr>
              <w:t>Значение</w:t>
            </w:r>
          </w:p>
        </w:tc>
      </w:tr>
      <w:tr w:rsidR="00A461F5" w:rsidRPr="0042330C" w:rsidTr="0042330C">
        <w:tc>
          <w:tcPr>
            <w:tcW w:w="992" w:type="dxa"/>
            <w:tcBorders>
              <w:top w:val="nil"/>
            </w:tcBorders>
          </w:tcPr>
          <w:p w:rsidR="00A461F5" w:rsidRPr="0042330C" w:rsidRDefault="00A461F5" w:rsidP="0042330C">
            <w:pPr>
              <w:spacing w:line="360" w:lineRule="auto"/>
              <w:ind w:firstLine="0"/>
              <w:jc w:val="left"/>
              <w:outlineLvl w:val="0"/>
              <w:rPr>
                <w:sz w:val="20"/>
              </w:rPr>
            </w:pPr>
            <w:r w:rsidRPr="0042330C">
              <w:rPr>
                <w:sz w:val="20"/>
              </w:rPr>
              <w:t>d1</w:t>
            </w:r>
          </w:p>
        </w:tc>
        <w:tc>
          <w:tcPr>
            <w:tcW w:w="1843" w:type="dxa"/>
            <w:tcBorders>
              <w:top w:val="nil"/>
            </w:tcBorders>
          </w:tcPr>
          <w:p w:rsidR="00A461F5" w:rsidRPr="0042330C" w:rsidRDefault="00A461F5" w:rsidP="0042330C">
            <w:pPr>
              <w:spacing w:line="360" w:lineRule="auto"/>
              <w:ind w:firstLine="0"/>
              <w:jc w:val="left"/>
              <w:outlineLvl w:val="0"/>
              <w:rPr>
                <w:sz w:val="20"/>
              </w:rPr>
            </w:pPr>
            <w:r w:rsidRPr="0042330C">
              <w:rPr>
                <w:sz w:val="20"/>
              </w:rPr>
              <w:t>Процентные доходы</w:t>
            </w:r>
          </w:p>
        </w:tc>
        <w:tc>
          <w:tcPr>
            <w:tcW w:w="1134" w:type="dxa"/>
            <w:tcBorders>
              <w:top w:val="nil"/>
              <w:right w:val="nil"/>
            </w:tcBorders>
            <w:vAlign w:val="center"/>
          </w:tcPr>
          <w:p w:rsidR="00A461F5" w:rsidRPr="0042330C" w:rsidRDefault="00DB280F" w:rsidP="0042330C">
            <w:pPr>
              <w:spacing w:line="360" w:lineRule="auto"/>
              <w:ind w:firstLine="0"/>
              <w:jc w:val="left"/>
              <w:outlineLvl w:val="0"/>
              <w:rPr>
                <w:sz w:val="20"/>
                <w:szCs w:val="24"/>
                <w:lang w:val="en-US"/>
              </w:rPr>
            </w:pPr>
            <w:r w:rsidRPr="0042330C">
              <w:rPr>
                <w:sz w:val="20"/>
                <w:szCs w:val="24"/>
                <w:lang w:val="en-US"/>
              </w:rPr>
              <w:t>13996987</w:t>
            </w:r>
          </w:p>
        </w:tc>
        <w:tc>
          <w:tcPr>
            <w:tcW w:w="851" w:type="dxa"/>
            <w:tcBorders>
              <w:top w:val="nil"/>
              <w:left w:val="single" w:sz="12" w:space="0" w:color="auto"/>
            </w:tcBorders>
          </w:tcPr>
          <w:p w:rsidR="00A461F5" w:rsidRPr="0042330C" w:rsidRDefault="00A461F5" w:rsidP="0042330C">
            <w:pPr>
              <w:spacing w:line="360" w:lineRule="auto"/>
              <w:ind w:firstLine="0"/>
              <w:jc w:val="left"/>
              <w:outlineLvl w:val="0"/>
              <w:rPr>
                <w:sz w:val="20"/>
              </w:rPr>
            </w:pPr>
            <w:r w:rsidRPr="0042330C">
              <w:rPr>
                <w:sz w:val="20"/>
              </w:rPr>
              <w:t>d2*</w:t>
            </w:r>
          </w:p>
        </w:tc>
        <w:tc>
          <w:tcPr>
            <w:tcW w:w="2126" w:type="dxa"/>
            <w:tcBorders>
              <w:top w:val="nil"/>
            </w:tcBorders>
          </w:tcPr>
          <w:p w:rsidR="00A461F5" w:rsidRPr="0042330C" w:rsidRDefault="00A461F5" w:rsidP="0042330C">
            <w:pPr>
              <w:spacing w:line="360" w:lineRule="auto"/>
              <w:ind w:firstLine="0"/>
              <w:jc w:val="left"/>
              <w:outlineLvl w:val="0"/>
              <w:rPr>
                <w:sz w:val="20"/>
              </w:rPr>
            </w:pPr>
            <w:r w:rsidRPr="0042330C">
              <w:rPr>
                <w:sz w:val="20"/>
              </w:rPr>
              <w:t>в т.ч. доходы от опер. с ц.б.</w:t>
            </w:r>
          </w:p>
        </w:tc>
        <w:tc>
          <w:tcPr>
            <w:tcW w:w="1134" w:type="dxa"/>
            <w:tcBorders>
              <w:top w:val="nil"/>
            </w:tcBorders>
            <w:vAlign w:val="center"/>
          </w:tcPr>
          <w:p w:rsidR="00A461F5" w:rsidRPr="0042330C" w:rsidRDefault="00DB280F" w:rsidP="0042330C">
            <w:pPr>
              <w:spacing w:line="360" w:lineRule="auto"/>
              <w:ind w:firstLine="0"/>
              <w:jc w:val="left"/>
              <w:outlineLvl w:val="0"/>
              <w:rPr>
                <w:sz w:val="20"/>
                <w:szCs w:val="24"/>
                <w:lang w:val="en-US"/>
              </w:rPr>
            </w:pPr>
            <w:r w:rsidRPr="0042330C">
              <w:rPr>
                <w:sz w:val="20"/>
                <w:szCs w:val="24"/>
                <w:lang w:val="en-US"/>
              </w:rPr>
              <w:t>6238940</w:t>
            </w:r>
          </w:p>
        </w:tc>
      </w:tr>
      <w:tr w:rsidR="00A461F5" w:rsidRPr="0042330C" w:rsidTr="0042330C">
        <w:trPr>
          <w:trHeight w:val="456"/>
        </w:trPr>
        <w:tc>
          <w:tcPr>
            <w:tcW w:w="992" w:type="dxa"/>
          </w:tcPr>
          <w:p w:rsidR="00A461F5" w:rsidRPr="0042330C" w:rsidRDefault="00A461F5" w:rsidP="0042330C">
            <w:pPr>
              <w:spacing w:line="360" w:lineRule="auto"/>
              <w:ind w:firstLine="0"/>
              <w:jc w:val="left"/>
              <w:outlineLvl w:val="0"/>
              <w:rPr>
                <w:sz w:val="20"/>
              </w:rPr>
            </w:pPr>
            <w:r w:rsidRPr="0042330C">
              <w:rPr>
                <w:sz w:val="20"/>
              </w:rPr>
              <w:t>r1</w:t>
            </w:r>
          </w:p>
        </w:tc>
        <w:tc>
          <w:tcPr>
            <w:tcW w:w="1843" w:type="dxa"/>
          </w:tcPr>
          <w:p w:rsidR="00A461F5" w:rsidRPr="0042330C" w:rsidRDefault="00A461F5" w:rsidP="0042330C">
            <w:pPr>
              <w:spacing w:line="360" w:lineRule="auto"/>
              <w:ind w:firstLine="0"/>
              <w:jc w:val="left"/>
              <w:outlineLvl w:val="0"/>
              <w:rPr>
                <w:sz w:val="20"/>
              </w:rPr>
            </w:pPr>
            <w:r w:rsidRPr="0042330C">
              <w:rPr>
                <w:sz w:val="20"/>
              </w:rPr>
              <w:t>Процентные расходы</w:t>
            </w:r>
          </w:p>
        </w:tc>
        <w:tc>
          <w:tcPr>
            <w:tcW w:w="1134" w:type="dxa"/>
            <w:tcBorders>
              <w:right w:val="nil"/>
            </w:tcBorders>
            <w:vAlign w:val="center"/>
          </w:tcPr>
          <w:p w:rsidR="00A461F5" w:rsidRPr="0042330C" w:rsidRDefault="00DB280F" w:rsidP="0042330C">
            <w:pPr>
              <w:spacing w:line="360" w:lineRule="auto"/>
              <w:ind w:firstLine="0"/>
              <w:jc w:val="left"/>
              <w:outlineLvl w:val="0"/>
              <w:rPr>
                <w:sz w:val="20"/>
                <w:szCs w:val="24"/>
                <w:lang w:val="en-US"/>
              </w:rPr>
            </w:pPr>
            <w:r w:rsidRPr="0042330C">
              <w:rPr>
                <w:sz w:val="20"/>
                <w:szCs w:val="24"/>
                <w:lang w:val="en-US"/>
              </w:rPr>
              <w:t>7392507</w:t>
            </w:r>
          </w:p>
        </w:tc>
        <w:tc>
          <w:tcPr>
            <w:tcW w:w="851" w:type="dxa"/>
            <w:tcBorders>
              <w:left w:val="single" w:sz="12" w:space="0" w:color="auto"/>
            </w:tcBorders>
          </w:tcPr>
          <w:p w:rsidR="00A461F5" w:rsidRPr="0042330C" w:rsidRDefault="00A461F5" w:rsidP="0042330C">
            <w:pPr>
              <w:spacing w:line="360" w:lineRule="auto"/>
              <w:ind w:firstLine="0"/>
              <w:jc w:val="left"/>
              <w:outlineLvl w:val="0"/>
              <w:rPr>
                <w:sz w:val="20"/>
              </w:rPr>
            </w:pPr>
            <w:r w:rsidRPr="0042330C">
              <w:rPr>
                <w:sz w:val="20"/>
              </w:rPr>
              <w:t>r2</w:t>
            </w:r>
          </w:p>
        </w:tc>
        <w:tc>
          <w:tcPr>
            <w:tcW w:w="2126" w:type="dxa"/>
          </w:tcPr>
          <w:p w:rsidR="00A461F5" w:rsidRPr="0042330C" w:rsidRDefault="00A461F5" w:rsidP="0042330C">
            <w:pPr>
              <w:spacing w:line="360" w:lineRule="auto"/>
              <w:ind w:firstLine="0"/>
              <w:jc w:val="left"/>
              <w:outlineLvl w:val="0"/>
              <w:rPr>
                <w:sz w:val="20"/>
              </w:rPr>
            </w:pPr>
            <w:r w:rsidRPr="0042330C">
              <w:rPr>
                <w:sz w:val="20"/>
              </w:rPr>
              <w:t>Непроцентные расходы</w:t>
            </w:r>
          </w:p>
        </w:tc>
        <w:tc>
          <w:tcPr>
            <w:tcW w:w="1134" w:type="dxa"/>
            <w:vAlign w:val="center"/>
          </w:tcPr>
          <w:p w:rsidR="00A461F5" w:rsidRPr="0042330C" w:rsidRDefault="00DB280F" w:rsidP="0042330C">
            <w:pPr>
              <w:spacing w:line="360" w:lineRule="auto"/>
              <w:ind w:firstLine="0"/>
              <w:jc w:val="left"/>
              <w:outlineLvl w:val="0"/>
              <w:rPr>
                <w:sz w:val="20"/>
                <w:szCs w:val="24"/>
                <w:lang w:val="en-US"/>
              </w:rPr>
            </w:pPr>
            <w:r w:rsidRPr="0042330C">
              <w:rPr>
                <w:sz w:val="20"/>
                <w:szCs w:val="24"/>
                <w:lang w:val="en-US"/>
              </w:rPr>
              <w:t>44554764</w:t>
            </w:r>
          </w:p>
        </w:tc>
      </w:tr>
      <w:tr w:rsidR="00A461F5" w:rsidRPr="0042330C" w:rsidTr="0042330C">
        <w:trPr>
          <w:trHeight w:val="354"/>
        </w:trPr>
        <w:tc>
          <w:tcPr>
            <w:tcW w:w="992" w:type="dxa"/>
          </w:tcPr>
          <w:p w:rsidR="00A461F5" w:rsidRPr="0042330C" w:rsidRDefault="00A461F5" w:rsidP="0042330C">
            <w:pPr>
              <w:spacing w:line="360" w:lineRule="auto"/>
              <w:ind w:firstLine="0"/>
              <w:jc w:val="left"/>
              <w:outlineLvl w:val="0"/>
              <w:rPr>
                <w:sz w:val="20"/>
              </w:rPr>
            </w:pPr>
            <w:r w:rsidRPr="0042330C">
              <w:rPr>
                <w:sz w:val="20"/>
              </w:rPr>
              <w:t>e1</w:t>
            </w:r>
          </w:p>
        </w:tc>
        <w:tc>
          <w:tcPr>
            <w:tcW w:w="1843" w:type="dxa"/>
          </w:tcPr>
          <w:p w:rsidR="00A461F5" w:rsidRPr="0042330C" w:rsidRDefault="00A461F5" w:rsidP="0042330C">
            <w:pPr>
              <w:spacing w:line="360" w:lineRule="auto"/>
              <w:ind w:firstLine="0"/>
              <w:jc w:val="left"/>
              <w:outlineLvl w:val="0"/>
              <w:rPr>
                <w:sz w:val="20"/>
                <w:lang w:val="en-US"/>
              </w:rPr>
            </w:pPr>
            <w:r w:rsidRPr="0042330C">
              <w:rPr>
                <w:sz w:val="20"/>
              </w:rPr>
              <w:t>Процентная маржа</w:t>
            </w:r>
            <w:r w:rsidR="00584F5E" w:rsidRPr="0042330C">
              <w:rPr>
                <w:sz w:val="20"/>
              </w:rPr>
              <w:t xml:space="preserve"> (</w:t>
            </w:r>
            <w:r w:rsidR="00584F5E" w:rsidRPr="0042330C">
              <w:rPr>
                <w:sz w:val="20"/>
                <w:lang w:val="en-US"/>
              </w:rPr>
              <w:t>d1-r1)</w:t>
            </w:r>
          </w:p>
        </w:tc>
        <w:tc>
          <w:tcPr>
            <w:tcW w:w="1134" w:type="dxa"/>
            <w:tcBorders>
              <w:right w:val="nil"/>
            </w:tcBorders>
            <w:vAlign w:val="center"/>
          </w:tcPr>
          <w:p w:rsidR="00A461F5" w:rsidRPr="0042330C" w:rsidRDefault="00DB280F" w:rsidP="0042330C">
            <w:pPr>
              <w:spacing w:line="360" w:lineRule="auto"/>
              <w:ind w:firstLine="0"/>
              <w:jc w:val="left"/>
              <w:outlineLvl w:val="0"/>
              <w:rPr>
                <w:sz w:val="20"/>
                <w:szCs w:val="26"/>
                <w:lang w:val="en-US"/>
              </w:rPr>
            </w:pPr>
            <w:r w:rsidRPr="0042330C">
              <w:rPr>
                <w:sz w:val="20"/>
                <w:szCs w:val="26"/>
                <w:lang w:val="en-US"/>
              </w:rPr>
              <w:t>6604480</w:t>
            </w:r>
          </w:p>
        </w:tc>
        <w:tc>
          <w:tcPr>
            <w:tcW w:w="851" w:type="dxa"/>
            <w:tcBorders>
              <w:left w:val="single" w:sz="12" w:space="0" w:color="auto"/>
            </w:tcBorders>
          </w:tcPr>
          <w:p w:rsidR="00A461F5" w:rsidRPr="0042330C" w:rsidRDefault="00A461F5" w:rsidP="0042330C">
            <w:pPr>
              <w:spacing w:line="360" w:lineRule="auto"/>
              <w:ind w:firstLine="0"/>
              <w:jc w:val="left"/>
              <w:outlineLvl w:val="0"/>
              <w:rPr>
                <w:sz w:val="20"/>
              </w:rPr>
            </w:pPr>
            <w:r w:rsidRPr="0042330C">
              <w:rPr>
                <w:sz w:val="20"/>
              </w:rPr>
              <w:t>d3</w:t>
            </w:r>
          </w:p>
        </w:tc>
        <w:tc>
          <w:tcPr>
            <w:tcW w:w="2126" w:type="dxa"/>
          </w:tcPr>
          <w:p w:rsidR="00A461F5" w:rsidRPr="0042330C" w:rsidRDefault="00A461F5" w:rsidP="0042330C">
            <w:pPr>
              <w:spacing w:line="360" w:lineRule="auto"/>
              <w:ind w:firstLine="0"/>
              <w:jc w:val="left"/>
              <w:outlineLvl w:val="0"/>
              <w:rPr>
                <w:sz w:val="20"/>
                <w:lang w:val="en-US"/>
              </w:rPr>
            </w:pPr>
            <w:r w:rsidRPr="0042330C">
              <w:rPr>
                <w:sz w:val="20"/>
              </w:rPr>
              <w:t>Валовые доходы</w:t>
            </w:r>
            <w:r w:rsidR="00584F5E" w:rsidRPr="0042330C">
              <w:rPr>
                <w:sz w:val="20"/>
                <w:lang w:val="en-US"/>
              </w:rPr>
              <w:t xml:space="preserve"> (d1+d2)</w:t>
            </w:r>
          </w:p>
        </w:tc>
        <w:tc>
          <w:tcPr>
            <w:tcW w:w="1134" w:type="dxa"/>
            <w:vAlign w:val="center"/>
          </w:tcPr>
          <w:p w:rsidR="00A461F5" w:rsidRPr="0042330C" w:rsidRDefault="00CC46C2" w:rsidP="0042330C">
            <w:pPr>
              <w:spacing w:line="360" w:lineRule="auto"/>
              <w:ind w:firstLine="0"/>
              <w:jc w:val="left"/>
              <w:outlineLvl w:val="0"/>
              <w:rPr>
                <w:sz w:val="20"/>
                <w:szCs w:val="24"/>
                <w:lang w:val="en-US"/>
              </w:rPr>
            </w:pPr>
            <w:r w:rsidRPr="0042330C">
              <w:rPr>
                <w:sz w:val="20"/>
                <w:szCs w:val="24"/>
                <w:lang w:val="en-US"/>
              </w:rPr>
              <w:t>57240353</w:t>
            </w:r>
          </w:p>
        </w:tc>
      </w:tr>
      <w:tr w:rsidR="00A461F5" w:rsidRPr="0042330C" w:rsidTr="0042330C">
        <w:tc>
          <w:tcPr>
            <w:tcW w:w="992" w:type="dxa"/>
          </w:tcPr>
          <w:p w:rsidR="00A461F5" w:rsidRPr="0042330C" w:rsidRDefault="00A461F5" w:rsidP="0042330C">
            <w:pPr>
              <w:spacing w:line="360" w:lineRule="auto"/>
              <w:ind w:firstLine="0"/>
              <w:jc w:val="left"/>
              <w:outlineLvl w:val="0"/>
              <w:rPr>
                <w:sz w:val="20"/>
              </w:rPr>
            </w:pPr>
            <w:r w:rsidRPr="0042330C">
              <w:rPr>
                <w:sz w:val="20"/>
              </w:rPr>
              <w:t>d2</w:t>
            </w:r>
          </w:p>
        </w:tc>
        <w:tc>
          <w:tcPr>
            <w:tcW w:w="1843" w:type="dxa"/>
          </w:tcPr>
          <w:p w:rsidR="00A461F5" w:rsidRPr="0042330C" w:rsidRDefault="00A461F5" w:rsidP="0042330C">
            <w:pPr>
              <w:spacing w:line="360" w:lineRule="auto"/>
              <w:ind w:firstLine="0"/>
              <w:jc w:val="left"/>
              <w:outlineLvl w:val="0"/>
              <w:rPr>
                <w:sz w:val="20"/>
              </w:rPr>
            </w:pPr>
            <w:r w:rsidRPr="0042330C">
              <w:rPr>
                <w:sz w:val="20"/>
              </w:rPr>
              <w:t>Непроцентные доходы</w:t>
            </w:r>
          </w:p>
        </w:tc>
        <w:tc>
          <w:tcPr>
            <w:tcW w:w="1134" w:type="dxa"/>
            <w:tcBorders>
              <w:right w:val="nil"/>
            </w:tcBorders>
            <w:vAlign w:val="center"/>
          </w:tcPr>
          <w:p w:rsidR="00A461F5" w:rsidRPr="0042330C" w:rsidRDefault="00CC46C2" w:rsidP="0042330C">
            <w:pPr>
              <w:spacing w:line="360" w:lineRule="auto"/>
              <w:ind w:firstLine="0"/>
              <w:jc w:val="left"/>
              <w:outlineLvl w:val="0"/>
              <w:rPr>
                <w:sz w:val="20"/>
                <w:szCs w:val="24"/>
                <w:lang w:val="en-US"/>
              </w:rPr>
            </w:pPr>
            <w:r w:rsidRPr="0042330C">
              <w:rPr>
                <w:sz w:val="20"/>
                <w:szCs w:val="24"/>
                <w:lang w:val="en-US"/>
              </w:rPr>
              <w:t>43243366</w:t>
            </w:r>
          </w:p>
        </w:tc>
        <w:tc>
          <w:tcPr>
            <w:tcW w:w="851" w:type="dxa"/>
            <w:tcBorders>
              <w:left w:val="single" w:sz="12" w:space="0" w:color="auto"/>
            </w:tcBorders>
          </w:tcPr>
          <w:p w:rsidR="00A461F5" w:rsidRPr="0042330C" w:rsidRDefault="00A461F5" w:rsidP="0042330C">
            <w:pPr>
              <w:spacing w:line="360" w:lineRule="auto"/>
              <w:ind w:firstLine="0"/>
              <w:jc w:val="left"/>
              <w:outlineLvl w:val="0"/>
              <w:rPr>
                <w:sz w:val="20"/>
              </w:rPr>
            </w:pPr>
            <w:r w:rsidRPr="0042330C">
              <w:rPr>
                <w:sz w:val="20"/>
              </w:rPr>
              <w:t>r3</w:t>
            </w:r>
          </w:p>
        </w:tc>
        <w:tc>
          <w:tcPr>
            <w:tcW w:w="2126" w:type="dxa"/>
          </w:tcPr>
          <w:p w:rsidR="00A461F5" w:rsidRPr="0042330C" w:rsidRDefault="00A461F5" w:rsidP="0042330C">
            <w:pPr>
              <w:spacing w:line="360" w:lineRule="auto"/>
              <w:ind w:firstLine="0"/>
              <w:jc w:val="left"/>
              <w:outlineLvl w:val="0"/>
              <w:rPr>
                <w:sz w:val="20"/>
                <w:lang w:val="en-US"/>
              </w:rPr>
            </w:pPr>
            <w:r w:rsidRPr="0042330C">
              <w:rPr>
                <w:sz w:val="20"/>
              </w:rPr>
              <w:t>Валовые расходы</w:t>
            </w:r>
            <w:r w:rsidR="00584F5E" w:rsidRPr="0042330C">
              <w:rPr>
                <w:sz w:val="20"/>
                <w:lang w:val="en-US"/>
              </w:rPr>
              <w:t xml:space="preserve"> (r1+r2)</w:t>
            </w:r>
          </w:p>
        </w:tc>
        <w:tc>
          <w:tcPr>
            <w:tcW w:w="1134" w:type="dxa"/>
            <w:vAlign w:val="center"/>
          </w:tcPr>
          <w:p w:rsidR="00A461F5" w:rsidRPr="0042330C" w:rsidRDefault="006C1801" w:rsidP="0042330C">
            <w:pPr>
              <w:spacing w:line="360" w:lineRule="auto"/>
              <w:ind w:firstLine="0"/>
              <w:jc w:val="left"/>
              <w:outlineLvl w:val="0"/>
              <w:rPr>
                <w:sz w:val="20"/>
                <w:szCs w:val="24"/>
                <w:lang w:val="en-US"/>
              </w:rPr>
            </w:pPr>
            <w:r w:rsidRPr="0042330C">
              <w:rPr>
                <w:sz w:val="20"/>
                <w:szCs w:val="24"/>
                <w:lang w:val="en-US"/>
              </w:rPr>
              <w:t>51947271</w:t>
            </w:r>
          </w:p>
        </w:tc>
      </w:tr>
      <w:tr w:rsidR="00A461F5" w:rsidRPr="0042330C" w:rsidTr="0042330C">
        <w:tc>
          <w:tcPr>
            <w:tcW w:w="992" w:type="dxa"/>
            <w:tcBorders>
              <w:bottom w:val="single" w:sz="12" w:space="0" w:color="auto"/>
            </w:tcBorders>
          </w:tcPr>
          <w:p w:rsidR="00A461F5" w:rsidRPr="0042330C" w:rsidRDefault="00A461F5" w:rsidP="0042330C">
            <w:pPr>
              <w:spacing w:line="360" w:lineRule="auto"/>
              <w:ind w:firstLine="0"/>
              <w:jc w:val="left"/>
              <w:outlineLvl w:val="0"/>
              <w:rPr>
                <w:sz w:val="20"/>
              </w:rPr>
            </w:pPr>
          </w:p>
        </w:tc>
        <w:tc>
          <w:tcPr>
            <w:tcW w:w="1843" w:type="dxa"/>
            <w:tcBorders>
              <w:bottom w:val="single" w:sz="12" w:space="0" w:color="auto"/>
            </w:tcBorders>
          </w:tcPr>
          <w:p w:rsidR="00A461F5" w:rsidRPr="0042330C" w:rsidRDefault="00A461F5" w:rsidP="0042330C">
            <w:pPr>
              <w:spacing w:line="360" w:lineRule="auto"/>
              <w:ind w:firstLine="0"/>
              <w:jc w:val="left"/>
              <w:outlineLvl w:val="0"/>
              <w:rPr>
                <w:sz w:val="20"/>
              </w:rPr>
            </w:pPr>
          </w:p>
        </w:tc>
        <w:tc>
          <w:tcPr>
            <w:tcW w:w="1134" w:type="dxa"/>
            <w:tcBorders>
              <w:bottom w:val="single" w:sz="12" w:space="0" w:color="auto"/>
              <w:right w:val="nil"/>
            </w:tcBorders>
          </w:tcPr>
          <w:p w:rsidR="00A461F5" w:rsidRPr="0042330C" w:rsidRDefault="00A461F5" w:rsidP="0042330C">
            <w:pPr>
              <w:spacing w:line="360" w:lineRule="auto"/>
              <w:ind w:firstLine="0"/>
              <w:jc w:val="left"/>
              <w:outlineLvl w:val="0"/>
              <w:rPr>
                <w:sz w:val="20"/>
                <w:szCs w:val="24"/>
              </w:rPr>
            </w:pPr>
          </w:p>
        </w:tc>
        <w:tc>
          <w:tcPr>
            <w:tcW w:w="851" w:type="dxa"/>
            <w:tcBorders>
              <w:left w:val="single" w:sz="12" w:space="0" w:color="auto"/>
              <w:bottom w:val="single" w:sz="12" w:space="0" w:color="auto"/>
            </w:tcBorders>
          </w:tcPr>
          <w:p w:rsidR="00A461F5" w:rsidRPr="0042330C" w:rsidRDefault="00A461F5" w:rsidP="0042330C">
            <w:pPr>
              <w:spacing w:line="360" w:lineRule="auto"/>
              <w:ind w:firstLine="0"/>
              <w:jc w:val="left"/>
              <w:outlineLvl w:val="0"/>
              <w:rPr>
                <w:sz w:val="20"/>
              </w:rPr>
            </w:pPr>
            <w:r w:rsidRPr="0042330C">
              <w:rPr>
                <w:sz w:val="20"/>
              </w:rPr>
              <w:t>e2</w:t>
            </w:r>
          </w:p>
        </w:tc>
        <w:tc>
          <w:tcPr>
            <w:tcW w:w="2126" w:type="dxa"/>
            <w:tcBorders>
              <w:bottom w:val="single" w:sz="12" w:space="0" w:color="auto"/>
            </w:tcBorders>
          </w:tcPr>
          <w:p w:rsidR="00A461F5" w:rsidRPr="0042330C" w:rsidRDefault="00A461F5" w:rsidP="0042330C">
            <w:pPr>
              <w:spacing w:line="360" w:lineRule="auto"/>
              <w:ind w:firstLine="0"/>
              <w:jc w:val="left"/>
              <w:outlineLvl w:val="0"/>
              <w:rPr>
                <w:sz w:val="20"/>
                <w:lang w:val="en-US"/>
              </w:rPr>
            </w:pPr>
            <w:r w:rsidRPr="0042330C">
              <w:rPr>
                <w:sz w:val="20"/>
              </w:rPr>
              <w:t>Валовая прибыль</w:t>
            </w:r>
            <w:r w:rsidR="00584F5E" w:rsidRPr="0042330C">
              <w:rPr>
                <w:sz w:val="20"/>
                <w:lang w:val="en-US"/>
              </w:rPr>
              <w:t xml:space="preserve"> (d3-r3)</w:t>
            </w:r>
          </w:p>
        </w:tc>
        <w:tc>
          <w:tcPr>
            <w:tcW w:w="1134" w:type="dxa"/>
            <w:tcBorders>
              <w:bottom w:val="single" w:sz="12" w:space="0" w:color="auto"/>
            </w:tcBorders>
            <w:vAlign w:val="center"/>
          </w:tcPr>
          <w:p w:rsidR="00A461F5" w:rsidRPr="0042330C" w:rsidRDefault="00CC46C2" w:rsidP="0042330C">
            <w:pPr>
              <w:spacing w:line="360" w:lineRule="auto"/>
              <w:ind w:firstLine="0"/>
              <w:jc w:val="left"/>
              <w:outlineLvl w:val="0"/>
              <w:rPr>
                <w:sz w:val="20"/>
                <w:szCs w:val="24"/>
                <w:lang w:val="en-US"/>
              </w:rPr>
            </w:pPr>
            <w:r w:rsidRPr="0042330C">
              <w:rPr>
                <w:sz w:val="20"/>
                <w:szCs w:val="24"/>
                <w:lang w:val="en-US"/>
              </w:rPr>
              <w:t>5293082</w:t>
            </w:r>
          </w:p>
        </w:tc>
      </w:tr>
    </w:tbl>
    <w:p w:rsidR="00A461F5" w:rsidRPr="0042330C" w:rsidRDefault="00A461F5" w:rsidP="0042330C">
      <w:pPr>
        <w:spacing w:line="360" w:lineRule="auto"/>
        <w:ind w:firstLine="709"/>
        <w:rPr>
          <w:sz w:val="28"/>
          <w:szCs w:val="28"/>
        </w:rPr>
      </w:pPr>
    </w:p>
    <w:p w:rsidR="00D62E84" w:rsidRPr="0042330C" w:rsidRDefault="00D62E84" w:rsidP="0042330C">
      <w:pPr>
        <w:spacing w:line="360" w:lineRule="auto"/>
        <w:ind w:firstLine="709"/>
        <w:rPr>
          <w:sz w:val="28"/>
          <w:szCs w:val="28"/>
        </w:rPr>
      </w:pPr>
      <w:r w:rsidRPr="0042330C">
        <w:rPr>
          <w:sz w:val="28"/>
          <w:szCs w:val="28"/>
        </w:rPr>
        <w:t>Таблица 7</w:t>
      </w:r>
    </w:p>
    <w:p w:rsidR="00D62E84" w:rsidRPr="0042330C" w:rsidRDefault="00D62E84" w:rsidP="0042330C">
      <w:pPr>
        <w:spacing w:line="360" w:lineRule="auto"/>
        <w:ind w:firstLine="709"/>
        <w:rPr>
          <w:sz w:val="28"/>
          <w:szCs w:val="28"/>
        </w:rPr>
      </w:pPr>
      <w:r w:rsidRPr="0042330C">
        <w:rPr>
          <w:sz w:val="28"/>
          <w:szCs w:val="28"/>
        </w:rPr>
        <w:t>Агрегированный баланс на 01.01.2007 (за 2006 год)</w:t>
      </w:r>
    </w:p>
    <w:tbl>
      <w:tblPr>
        <w:tblW w:w="8292"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2126"/>
        <w:gridCol w:w="1418"/>
        <w:gridCol w:w="669"/>
        <w:gridCol w:w="2308"/>
        <w:gridCol w:w="992"/>
      </w:tblGrid>
      <w:tr w:rsidR="00D62E84" w:rsidRPr="0042330C" w:rsidTr="0042330C">
        <w:tc>
          <w:tcPr>
            <w:tcW w:w="779" w:type="dxa"/>
            <w:tcBorders>
              <w:top w:val="single" w:sz="12" w:space="0" w:color="auto"/>
              <w:left w:val="single" w:sz="12" w:space="0" w:color="auto"/>
              <w:bottom w:val="nil"/>
            </w:tcBorders>
            <w:vAlign w:val="center"/>
          </w:tcPr>
          <w:p w:rsidR="00D62E84" w:rsidRPr="0042330C" w:rsidRDefault="00D62E84" w:rsidP="0042330C">
            <w:pPr>
              <w:spacing w:line="360" w:lineRule="auto"/>
              <w:ind w:firstLine="0"/>
              <w:jc w:val="left"/>
              <w:outlineLvl w:val="0"/>
              <w:rPr>
                <w:sz w:val="20"/>
              </w:rPr>
            </w:pPr>
            <w:r w:rsidRPr="0042330C">
              <w:rPr>
                <w:sz w:val="20"/>
              </w:rPr>
              <w:t>Агрегат</w:t>
            </w:r>
          </w:p>
        </w:tc>
        <w:tc>
          <w:tcPr>
            <w:tcW w:w="2126" w:type="dxa"/>
            <w:tcBorders>
              <w:top w:val="single" w:sz="12" w:space="0" w:color="auto"/>
              <w:bottom w:val="nil"/>
            </w:tcBorders>
            <w:vAlign w:val="center"/>
          </w:tcPr>
          <w:p w:rsidR="00D62E84" w:rsidRPr="0042330C" w:rsidRDefault="00D62E84" w:rsidP="0042330C">
            <w:pPr>
              <w:spacing w:line="360" w:lineRule="auto"/>
              <w:ind w:firstLine="0"/>
              <w:jc w:val="left"/>
              <w:outlineLvl w:val="0"/>
              <w:rPr>
                <w:sz w:val="20"/>
              </w:rPr>
            </w:pPr>
            <w:r w:rsidRPr="0042330C">
              <w:rPr>
                <w:sz w:val="20"/>
              </w:rPr>
              <w:t>Статьи актива банка</w:t>
            </w:r>
          </w:p>
        </w:tc>
        <w:tc>
          <w:tcPr>
            <w:tcW w:w="1418" w:type="dxa"/>
            <w:tcBorders>
              <w:top w:val="single" w:sz="12" w:space="0" w:color="auto"/>
              <w:bottom w:val="nil"/>
              <w:right w:val="nil"/>
            </w:tcBorders>
            <w:vAlign w:val="center"/>
          </w:tcPr>
          <w:p w:rsidR="00D62E84" w:rsidRPr="0042330C" w:rsidRDefault="00D62E84" w:rsidP="0042330C">
            <w:pPr>
              <w:pStyle w:val="1"/>
              <w:keepNext w:val="0"/>
              <w:widowControl w:val="0"/>
              <w:spacing w:before="0" w:after="0" w:line="360" w:lineRule="auto"/>
              <w:rPr>
                <w:rFonts w:ascii="Times New Roman" w:hAnsi="Times New Roman" w:cs="Times New Roman"/>
                <w:b w:val="0"/>
                <w:kern w:val="0"/>
                <w:sz w:val="20"/>
                <w:szCs w:val="24"/>
              </w:rPr>
            </w:pPr>
            <w:r w:rsidRPr="0042330C">
              <w:rPr>
                <w:rFonts w:ascii="Times New Roman" w:hAnsi="Times New Roman" w:cs="Times New Roman"/>
                <w:b w:val="0"/>
                <w:kern w:val="0"/>
                <w:sz w:val="20"/>
                <w:szCs w:val="24"/>
              </w:rPr>
              <w:t>Значение тыс.</w:t>
            </w:r>
            <w:r w:rsidR="0042330C" w:rsidRPr="0042330C">
              <w:rPr>
                <w:rFonts w:ascii="Times New Roman" w:hAnsi="Times New Roman" w:cs="Times New Roman"/>
                <w:b w:val="0"/>
                <w:kern w:val="0"/>
                <w:sz w:val="20"/>
                <w:szCs w:val="24"/>
              </w:rPr>
              <w:t xml:space="preserve"> </w:t>
            </w:r>
            <w:r w:rsidRPr="0042330C">
              <w:rPr>
                <w:rFonts w:ascii="Times New Roman" w:hAnsi="Times New Roman" w:cs="Times New Roman"/>
                <w:b w:val="0"/>
                <w:kern w:val="0"/>
                <w:sz w:val="20"/>
                <w:szCs w:val="24"/>
              </w:rPr>
              <w:t>руб.</w:t>
            </w:r>
          </w:p>
        </w:tc>
        <w:tc>
          <w:tcPr>
            <w:tcW w:w="669" w:type="dxa"/>
            <w:tcBorders>
              <w:top w:val="single" w:sz="12" w:space="0" w:color="auto"/>
              <w:left w:val="single" w:sz="12" w:space="0" w:color="auto"/>
              <w:bottom w:val="nil"/>
            </w:tcBorders>
            <w:vAlign w:val="center"/>
          </w:tcPr>
          <w:p w:rsidR="00D62E84" w:rsidRPr="0042330C" w:rsidRDefault="00D62E84" w:rsidP="0042330C">
            <w:pPr>
              <w:spacing w:line="360" w:lineRule="auto"/>
              <w:ind w:firstLine="0"/>
              <w:jc w:val="left"/>
              <w:outlineLvl w:val="0"/>
              <w:rPr>
                <w:sz w:val="20"/>
              </w:rPr>
            </w:pPr>
            <w:r w:rsidRPr="0042330C">
              <w:rPr>
                <w:sz w:val="20"/>
              </w:rPr>
              <w:t>Агрегат</w:t>
            </w:r>
          </w:p>
        </w:tc>
        <w:tc>
          <w:tcPr>
            <w:tcW w:w="2308" w:type="dxa"/>
            <w:tcBorders>
              <w:top w:val="single" w:sz="12" w:space="0" w:color="auto"/>
              <w:bottom w:val="nil"/>
            </w:tcBorders>
            <w:vAlign w:val="center"/>
          </w:tcPr>
          <w:p w:rsidR="00D62E84" w:rsidRPr="0042330C" w:rsidRDefault="00D62E84" w:rsidP="0042330C">
            <w:pPr>
              <w:spacing w:line="360" w:lineRule="auto"/>
              <w:ind w:firstLine="0"/>
              <w:jc w:val="left"/>
              <w:outlineLvl w:val="0"/>
              <w:rPr>
                <w:sz w:val="20"/>
              </w:rPr>
            </w:pPr>
            <w:r w:rsidRPr="0042330C">
              <w:rPr>
                <w:sz w:val="20"/>
              </w:rPr>
              <w:t>Статьи пассива банка</w:t>
            </w:r>
          </w:p>
        </w:tc>
        <w:tc>
          <w:tcPr>
            <w:tcW w:w="992" w:type="dxa"/>
            <w:tcBorders>
              <w:top w:val="single" w:sz="12" w:space="0" w:color="auto"/>
              <w:bottom w:val="nil"/>
              <w:right w:val="single" w:sz="12" w:space="0" w:color="auto"/>
            </w:tcBorders>
            <w:vAlign w:val="center"/>
          </w:tcPr>
          <w:p w:rsidR="00D62E84" w:rsidRPr="0042330C" w:rsidRDefault="00D62E84" w:rsidP="0042330C">
            <w:pPr>
              <w:pStyle w:val="1"/>
              <w:keepNext w:val="0"/>
              <w:widowControl w:val="0"/>
              <w:spacing w:before="0" w:after="0" w:line="360" w:lineRule="auto"/>
              <w:rPr>
                <w:rFonts w:ascii="Times New Roman" w:hAnsi="Times New Roman" w:cs="Times New Roman"/>
                <w:b w:val="0"/>
                <w:kern w:val="0"/>
                <w:sz w:val="20"/>
                <w:szCs w:val="24"/>
              </w:rPr>
            </w:pPr>
            <w:r w:rsidRPr="0042330C">
              <w:rPr>
                <w:rFonts w:ascii="Times New Roman" w:hAnsi="Times New Roman" w:cs="Times New Roman"/>
                <w:b w:val="0"/>
                <w:kern w:val="0"/>
                <w:sz w:val="20"/>
                <w:szCs w:val="24"/>
              </w:rPr>
              <w:t>Значение тыс. руб.</w:t>
            </w:r>
          </w:p>
        </w:tc>
      </w:tr>
      <w:tr w:rsidR="00D62E84" w:rsidRPr="0042330C" w:rsidTr="0042330C">
        <w:tc>
          <w:tcPr>
            <w:tcW w:w="779" w:type="dxa"/>
            <w:tcBorders>
              <w:top w:val="single" w:sz="12" w:space="0" w:color="auto"/>
              <w:left w:val="single" w:sz="12" w:space="0" w:color="auto"/>
              <w:bottom w:val="single" w:sz="12" w:space="0" w:color="auto"/>
            </w:tcBorders>
          </w:tcPr>
          <w:p w:rsidR="00D62E84" w:rsidRPr="0042330C" w:rsidRDefault="00D62E84" w:rsidP="0042330C">
            <w:pPr>
              <w:spacing w:line="360" w:lineRule="auto"/>
              <w:ind w:firstLine="0"/>
              <w:jc w:val="left"/>
              <w:outlineLvl w:val="0"/>
              <w:rPr>
                <w:sz w:val="20"/>
              </w:rPr>
            </w:pPr>
            <w:r w:rsidRPr="0042330C">
              <w:rPr>
                <w:sz w:val="20"/>
              </w:rPr>
              <w:t>А1</w:t>
            </w:r>
          </w:p>
        </w:tc>
        <w:tc>
          <w:tcPr>
            <w:tcW w:w="2126" w:type="dxa"/>
            <w:tcBorders>
              <w:top w:val="single" w:sz="12" w:space="0" w:color="auto"/>
              <w:bottom w:val="single" w:sz="12" w:space="0" w:color="auto"/>
            </w:tcBorders>
          </w:tcPr>
          <w:p w:rsidR="00D62E84" w:rsidRPr="0042330C" w:rsidRDefault="00D62E84" w:rsidP="0042330C">
            <w:pPr>
              <w:spacing w:line="360" w:lineRule="auto"/>
              <w:ind w:firstLine="0"/>
              <w:jc w:val="left"/>
              <w:outlineLvl w:val="0"/>
              <w:rPr>
                <w:sz w:val="20"/>
              </w:rPr>
            </w:pPr>
            <w:r w:rsidRPr="0042330C">
              <w:rPr>
                <w:sz w:val="20"/>
              </w:rPr>
              <w:t>Кассовые активы, всего</w:t>
            </w:r>
            <w:r w:rsidR="001F0AC8" w:rsidRPr="0042330C">
              <w:rPr>
                <w:sz w:val="20"/>
              </w:rPr>
              <w:t xml:space="preserve"> (а2+а3+а4+а5)</w:t>
            </w:r>
          </w:p>
        </w:tc>
        <w:tc>
          <w:tcPr>
            <w:tcW w:w="1418" w:type="dxa"/>
            <w:tcBorders>
              <w:top w:val="single" w:sz="12" w:space="0" w:color="auto"/>
              <w:bottom w:val="single" w:sz="12" w:space="0" w:color="auto"/>
              <w:right w:val="nil"/>
            </w:tcBorders>
            <w:vAlign w:val="center"/>
          </w:tcPr>
          <w:p w:rsidR="00D62E84" w:rsidRPr="0042330C" w:rsidRDefault="003021F8" w:rsidP="0042330C">
            <w:pPr>
              <w:spacing w:line="360" w:lineRule="auto"/>
              <w:ind w:firstLine="0"/>
              <w:jc w:val="left"/>
              <w:outlineLvl w:val="0"/>
              <w:rPr>
                <w:bCs/>
                <w:iCs/>
                <w:sz w:val="20"/>
                <w:szCs w:val="26"/>
              </w:rPr>
            </w:pPr>
            <w:r w:rsidRPr="0042330C">
              <w:rPr>
                <w:bCs/>
                <w:iCs/>
                <w:sz w:val="20"/>
                <w:szCs w:val="26"/>
              </w:rPr>
              <w:t>95111546</w:t>
            </w:r>
          </w:p>
        </w:tc>
        <w:tc>
          <w:tcPr>
            <w:tcW w:w="669" w:type="dxa"/>
            <w:tcBorders>
              <w:top w:val="single" w:sz="12" w:space="0" w:color="auto"/>
              <w:left w:val="single" w:sz="12" w:space="0" w:color="auto"/>
              <w:bottom w:val="single" w:sz="12" w:space="0" w:color="auto"/>
            </w:tcBorders>
          </w:tcPr>
          <w:p w:rsidR="00D62E84" w:rsidRPr="0042330C" w:rsidRDefault="00D62E84" w:rsidP="0042330C">
            <w:pPr>
              <w:spacing w:line="360" w:lineRule="auto"/>
              <w:ind w:firstLine="0"/>
              <w:jc w:val="left"/>
              <w:outlineLvl w:val="0"/>
              <w:rPr>
                <w:sz w:val="20"/>
              </w:rPr>
            </w:pPr>
            <w:r w:rsidRPr="0042330C">
              <w:rPr>
                <w:sz w:val="20"/>
              </w:rPr>
              <w:t>О1</w:t>
            </w:r>
          </w:p>
        </w:tc>
        <w:tc>
          <w:tcPr>
            <w:tcW w:w="2308" w:type="dxa"/>
            <w:tcBorders>
              <w:top w:val="single" w:sz="12" w:space="0" w:color="auto"/>
              <w:bottom w:val="single" w:sz="12" w:space="0" w:color="auto"/>
            </w:tcBorders>
          </w:tcPr>
          <w:p w:rsidR="00D62E84" w:rsidRPr="0042330C" w:rsidRDefault="00D62E84" w:rsidP="0042330C">
            <w:pPr>
              <w:spacing w:line="360" w:lineRule="auto"/>
              <w:ind w:firstLine="0"/>
              <w:jc w:val="left"/>
              <w:outlineLvl w:val="0"/>
              <w:rPr>
                <w:sz w:val="20"/>
              </w:rPr>
            </w:pPr>
            <w:r w:rsidRPr="0042330C">
              <w:rPr>
                <w:sz w:val="20"/>
              </w:rPr>
              <w:t>Онкольные обязательства</w:t>
            </w:r>
          </w:p>
        </w:tc>
        <w:tc>
          <w:tcPr>
            <w:tcW w:w="992" w:type="dxa"/>
            <w:tcBorders>
              <w:top w:val="single" w:sz="12" w:space="0" w:color="auto"/>
              <w:bottom w:val="single" w:sz="12" w:space="0" w:color="auto"/>
              <w:right w:val="single" w:sz="12" w:space="0" w:color="auto"/>
            </w:tcBorders>
            <w:vAlign w:val="center"/>
          </w:tcPr>
          <w:p w:rsidR="00D62E84" w:rsidRPr="0042330C" w:rsidRDefault="00C44DD2" w:rsidP="0042330C">
            <w:pPr>
              <w:spacing w:line="360" w:lineRule="auto"/>
              <w:ind w:firstLine="0"/>
              <w:jc w:val="left"/>
              <w:outlineLvl w:val="0"/>
              <w:rPr>
                <w:sz w:val="20"/>
              </w:rPr>
            </w:pPr>
            <w:r w:rsidRPr="0042330C">
              <w:rPr>
                <w:sz w:val="20"/>
              </w:rPr>
              <w:t>167217</w:t>
            </w:r>
          </w:p>
        </w:tc>
      </w:tr>
      <w:tr w:rsidR="00D62E84" w:rsidRPr="0042330C" w:rsidTr="0042330C">
        <w:tc>
          <w:tcPr>
            <w:tcW w:w="779" w:type="dxa"/>
            <w:tcBorders>
              <w:top w:val="nil"/>
              <w:left w:val="single" w:sz="12" w:space="0" w:color="auto"/>
            </w:tcBorders>
          </w:tcPr>
          <w:p w:rsidR="00D62E84" w:rsidRPr="0042330C" w:rsidRDefault="00D62E84" w:rsidP="0042330C">
            <w:pPr>
              <w:spacing w:line="360" w:lineRule="auto"/>
              <w:ind w:firstLine="0"/>
              <w:jc w:val="left"/>
              <w:outlineLvl w:val="0"/>
              <w:rPr>
                <w:sz w:val="20"/>
              </w:rPr>
            </w:pPr>
            <w:r w:rsidRPr="0042330C">
              <w:rPr>
                <w:sz w:val="20"/>
              </w:rPr>
              <w:t>а2</w:t>
            </w:r>
          </w:p>
        </w:tc>
        <w:tc>
          <w:tcPr>
            <w:tcW w:w="2126" w:type="dxa"/>
            <w:tcBorders>
              <w:top w:val="nil"/>
            </w:tcBorders>
            <w:vAlign w:val="center"/>
          </w:tcPr>
          <w:p w:rsidR="00D62E84" w:rsidRPr="0042330C" w:rsidRDefault="00D62E84" w:rsidP="0042330C">
            <w:pPr>
              <w:spacing w:line="360" w:lineRule="auto"/>
              <w:ind w:firstLine="0"/>
              <w:jc w:val="left"/>
              <w:outlineLvl w:val="0"/>
              <w:rPr>
                <w:sz w:val="20"/>
              </w:rPr>
            </w:pPr>
            <w:r w:rsidRPr="0042330C">
              <w:rPr>
                <w:sz w:val="20"/>
              </w:rPr>
              <w:t>Касса</w:t>
            </w:r>
          </w:p>
        </w:tc>
        <w:tc>
          <w:tcPr>
            <w:tcW w:w="1418" w:type="dxa"/>
            <w:tcBorders>
              <w:top w:val="nil"/>
              <w:right w:val="nil"/>
            </w:tcBorders>
            <w:vAlign w:val="center"/>
          </w:tcPr>
          <w:p w:rsidR="00D62E84" w:rsidRPr="0042330C" w:rsidRDefault="0093082A" w:rsidP="0042330C">
            <w:pPr>
              <w:spacing w:line="360" w:lineRule="auto"/>
              <w:ind w:firstLine="0"/>
              <w:jc w:val="left"/>
              <w:outlineLvl w:val="0"/>
              <w:rPr>
                <w:sz w:val="20"/>
              </w:rPr>
            </w:pPr>
            <w:r w:rsidRPr="0042330C">
              <w:rPr>
                <w:sz w:val="20"/>
              </w:rPr>
              <w:t>13523008</w:t>
            </w:r>
          </w:p>
        </w:tc>
        <w:tc>
          <w:tcPr>
            <w:tcW w:w="669" w:type="dxa"/>
            <w:tcBorders>
              <w:top w:val="nil"/>
              <w:left w:val="single" w:sz="12" w:space="0" w:color="auto"/>
            </w:tcBorders>
          </w:tcPr>
          <w:p w:rsidR="00D62E84" w:rsidRPr="0042330C" w:rsidRDefault="00D62E84" w:rsidP="0042330C">
            <w:pPr>
              <w:spacing w:line="360" w:lineRule="auto"/>
              <w:ind w:firstLine="0"/>
              <w:jc w:val="left"/>
              <w:outlineLvl w:val="0"/>
              <w:rPr>
                <w:sz w:val="20"/>
              </w:rPr>
            </w:pPr>
            <w:r w:rsidRPr="0042330C">
              <w:rPr>
                <w:sz w:val="20"/>
              </w:rPr>
              <w:t>О2</w:t>
            </w:r>
          </w:p>
        </w:tc>
        <w:tc>
          <w:tcPr>
            <w:tcW w:w="2308" w:type="dxa"/>
            <w:tcBorders>
              <w:top w:val="nil"/>
            </w:tcBorders>
          </w:tcPr>
          <w:p w:rsidR="00D62E84" w:rsidRPr="0042330C" w:rsidRDefault="00D62E84" w:rsidP="0042330C">
            <w:pPr>
              <w:spacing w:line="360" w:lineRule="auto"/>
              <w:ind w:firstLine="0"/>
              <w:jc w:val="left"/>
              <w:outlineLvl w:val="0"/>
              <w:rPr>
                <w:sz w:val="20"/>
              </w:rPr>
            </w:pPr>
            <w:r w:rsidRPr="0042330C">
              <w:rPr>
                <w:sz w:val="20"/>
              </w:rPr>
              <w:t>Вклады до востребования</w:t>
            </w:r>
          </w:p>
        </w:tc>
        <w:tc>
          <w:tcPr>
            <w:tcW w:w="992" w:type="dxa"/>
            <w:tcBorders>
              <w:top w:val="nil"/>
              <w:right w:val="single" w:sz="12" w:space="0" w:color="auto"/>
            </w:tcBorders>
            <w:vAlign w:val="center"/>
          </w:tcPr>
          <w:p w:rsidR="00D62E84" w:rsidRPr="0042330C" w:rsidRDefault="00296B8E" w:rsidP="0042330C">
            <w:pPr>
              <w:spacing w:line="360" w:lineRule="auto"/>
              <w:ind w:firstLine="0"/>
              <w:jc w:val="left"/>
              <w:outlineLvl w:val="0"/>
              <w:rPr>
                <w:sz w:val="20"/>
              </w:rPr>
            </w:pPr>
            <w:r w:rsidRPr="0042330C">
              <w:rPr>
                <w:sz w:val="20"/>
              </w:rPr>
              <w:t>24321253</w:t>
            </w:r>
          </w:p>
        </w:tc>
      </w:tr>
      <w:tr w:rsidR="00D62E84" w:rsidRPr="0042330C" w:rsidTr="0042330C">
        <w:tc>
          <w:tcPr>
            <w:tcW w:w="779" w:type="dxa"/>
            <w:tcBorders>
              <w:left w:val="single" w:sz="12" w:space="0" w:color="auto"/>
            </w:tcBorders>
          </w:tcPr>
          <w:p w:rsidR="00D62E84" w:rsidRPr="0042330C" w:rsidRDefault="00D62E84" w:rsidP="0042330C">
            <w:pPr>
              <w:spacing w:line="360" w:lineRule="auto"/>
              <w:ind w:firstLine="0"/>
              <w:jc w:val="left"/>
              <w:outlineLvl w:val="0"/>
              <w:rPr>
                <w:sz w:val="20"/>
              </w:rPr>
            </w:pPr>
            <w:r w:rsidRPr="0042330C">
              <w:rPr>
                <w:sz w:val="20"/>
              </w:rPr>
              <w:t>а3</w:t>
            </w:r>
          </w:p>
        </w:tc>
        <w:tc>
          <w:tcPr>
            <w:tcW w:w="2126" w:type="dxa"/>
          </w:tcPr>
          <w:p w:rsidR="00D62E84" w:rsidRPr="0042330C" w:rsidRDefault="00D62E84" w:rsidP="0042330C">
            <w:pPr>
              <w:spacing w:line="360" w:lineRule="auto"/>
              <w:ind w:firstLine="0"/>
              <w:jc w:val="left"/>
              <w:outlineLvl w:val="0"/>
              <w:rPr>
                <w:sz w:val="20"/>
              </w:rPr>
            </w:pPr>
            <w:r w:rsidRPr="0042330C">
              <w:rPr>
                <w:sz w:val="20"/>
              </w:rPr>
              <w:t>Резервное требование</w:t>
            </w:r>
          </w:p>
        </w:tc>
        <w:tc>
          <w:tcPr>
            <w:tcW w:w="1418" w:type="dxa"/>
            <w:tcBorders>
              <w:right w:val="nil"/>
            </w:tcBorders>
            <w:vAlign w:val="center"/>
          </w:tcPr>
          <w:p w:rsidR="00D62E84" w:rsidRPr="0042330C" w:rsidRDefault="003021F8" w:rsidP="0042330C">
            <w:pPr>
              <w:spacing w:line="360" w:lineRule="auto"/>
              <w:ind w:firstLine="0"/>
              <w:jc w:val="left"/>
              <w:outlineLvl w:val="0"/>
              <w:rPr>
                <w:sz w:val="20"/>
              </w:rPr>
            </w:pPr>
            <w:r w:rsidRPr="0042330C">
              <w:rPr>
                <w:sz w:val="20"/>
              </w:rPr>
              <w:t>6979647</w:t>
            </w:r>
          </w:p>
        </w:tc>
        <w:tc>
          <w:tcPr>
            <w:tcW w:w="669" w:type="dxa"/>
            <w:tcBorders>
              <w:left w:val="single" w:sz="12" w:space="0" w:color="auto"/>
            </w:tcBorders>
          </w:tcPr>
          <w:p w:rsidR="00D62E84" w:rsidRPr="0042330C" w:rsidRDefault="00D62E84" w:rsidP="0042330C">
            <w:pPr>
              <w:spacing w:line="360" w:lineRule="auto"/>
              <w:ind w:firstLine="0"/>
              <w:jc w:val="left"/>
              <w:outlineLvl w:val="0"/>
              <w:rPr>
                <w:sz w:val="20"/>
              </w:rPr>
            </w:pPr>
            <w:r w:rsidRPr="0042330C">
              <w:rPr>
                <w:sz w:val="20"/>
              </w:rPr>
              <w:t>О3</w:t>
            </w:r>
          </w:p>
        </w:tc>
        <w:tc>
          <w:tcPr>
            <w:tcW w:w="2308" w:type="dxa"/>
          </w:tcPr>
          <w:p w:rsidR="00D62E84" w:rsidRPr="0042330C" w:rsidRDefault="00D62E84" w:rsidP="0042330C">
            <w:pPr>
              <w:spacing w:line="360" w:lineRule="auto"/>
              <w:ind w:firstLine="0"/>
              <w:jc w:val="left"/>
              <w:outlineLvl w:val="0"/>
              <w:rPr>
                <w:sz w:val="20"/>
              </w:rPr>
            </w:pPr>
            <w:r w:rsidRPr="0042330C">
              <w:rPr>
                <w:sz w:val="20"/>
              </w:rPr>
              <w:t>Корр. счета</w:t>
            </w:r>
          </w:p>
        </w:tc>
        <w:tc>
          <w:tcPr>
            <w:tcW w:w="992" w:type="dxa"/>
            <w:tcBorders>
              <w:right w:val="single" w:sz="12" w:space="0" w:color="auto"/>
            </w:tcBorders>
          </w:tcPr>
          <w:p w:rsidR="00D62E84" w:rsidRPr="0042330C" w:rsidRDefault="00C44DD2" w:rsidP="0042330C">
            <w:pPr>
              <w:spacing w:line="360" w:lineRule="auto"/>
              <w:ind w:firstLine="0"/>
              <w:jc w:val="left"/>
              <w:outlineLvl w:val="0"/>
              <w:rPr>
                <w:sz w:val="20"/>
              </w:rPr>
            </w:pPr>
            <w:r w:rsidRPr="0042330C">
              <w:rPr>
                <w:sz w:val="20"/>
              </w:rPr>
              <w:t>85197106</w:t>
            </w:r>
          </w:p>
        </w:tc>
      </w:tr>
      <w:tr w:rsidR="00D62E84" w:rsidRPr="0042330C" w:rsidTr="0042330C">
        <w:tc>
          <w:tcPr>
            <w:tcW w:w="779" w:type="dxa"/>
            <w:tcBorders>
              <w:left w:val="single" w:sz="12" w:space="0" w:color="auto"/>
            </w:tcBorders>
          </w:tcPr>
          <w:p w:rsidR="00D62E84" w:rsidRPr="0042330C" w:rsidRDefault="00D62E84" w:rsidP="0042330C">
            <w:pPr>
              <w:spacing w:line="360" w:lineRule="auto"/>
              <w:ind w:firstLine="0"/>
              <w:jc w:val="left"/>
              <w:outlineLvl w:val="0"/>
              <w:rPr>
                <w:sz w:val="20"/>
              </w:rPr>
            </w:pPr>
            <w:r w:rsidRPr="0042330C">
              <w:rPr>
                <w:sz w:val="20"/>
              </w:rPr>
              <w:t>а4</w:t>
            </w:r>
          </w:p>
        </w:tc>
        <w:tc>
          <w:tcPr>
            <w:tcW w:w="2126" w:type="dxa"/>
          </w:tcPr>
          <w:p w:rsidR="00D62E84" w:rsidRPr="0042330C" w:rsidRDefault="00D62E84" w:rsidP="0042330C">
            <w:pPr>
              <w:spacing w:line="360" w:lineRule="auto"/>
              <w:ind w:firstLine="0"/>
              <w:jc w:val="left"/>
              <w:outlineLvl w:val="0"/>
              <w:rPr>
                <w:sz w:val="20"/>
              </w:rPr>
            </w:pPr>
            <w:r w:rsidRPr="0042330C">
              <w:rPr>
                <w:sz w:val="20"/>
              </w:rPr>
              <w:t>Средства в РКЦ</w:t>
            </w:r>
          </w:p>
        </w:tc>
        <w:tc>
          <w:tcPr>
            <w:tcW w:w="1418" w:type="dxa"/>
            <w:tcBorders>
              <w:right w:val="nil"/>
            </w:tcBorders>
            <w:vAlign w:val="center"/>
          </w:tcPr>
          <w:p w:rsidR="00D62E84" w:rsidRPr="0042330C" w:rsidRDefault="0093082A" w:rsidP="0042330C">
            <w:pPr>
              <w:spacing w:line="360" w:lineRule="auto"/>
              <w:ind w:firstLine="0"/>
              <w:jc w:val="left"/>
              <w:outlineLvl w:val="0"/>
              <w:rPr>
                <w:sz w:val="20"/>
              </w:rPr>
            </w:pPr>
            <w:r w:rsidRPr="0042330C">
              <w:rPr>
                <w:sz w:val="20"/>
              </w:rPr>
              <w:t>50140899</w:t>
            </w:r>
          </w:p>
        </w:tc>
        <w:tc>
          <w:tcPr>
            <w:tcW w:w="669" w:type="dxa"/>
            <w:tcBorders>
              <w:left w:val="single" w:sz="12" w:space="0" w:color="auto"/>
            </w:tcBorders>
          </w:tcPr>
          <w:p w:rsidR="00D62E84" w:rsidRPr="0042330C" w:rsidRDefault="00D62E84" w:rsidP="0042330C">
            <w:pPr>
              <w:spacing w:line="360" w:lineRule="auto"/>
              <w:ind w:firstLine="0"/>
              <w:jc w:val="left"/>
              <w:outlineLvl w:val="0"/>
              <w:rPr>
                <w:sz w:val="20"/>
              </w:rPr>
            </w:pPr>
            <w:r w:rsidRPr="0042330C">
              <w:rPr>
                <w:sz w:val="20"/>
              </w:rPr>
              <w:t>О4</w:t>
            </w:r>
          </w:p>
        </w:tc>
        <w:tc>
          <w:tcPr>
            <w:tcW w:w="2308" w:type="dxa"/>
          </w:tcPr>
          <w:p w:rsidR="00D62E84" w:rsidRPr="0042330C" w:rsidRDefault="00D62E84" w:rsidP="0042330C">
            <w:pPr>
              <w:spacing w:line="360" w:lineRule="auto"/>
              <w:ind w:firstLine="0"/>
              <w:jc w:val="left"/>
              <w:outlineLvl w:val="0"/>
              <w:rPr>
                <w:sz w:val="20"/>
              </w:rPr>
            </w:pPr>
            <w:r w:rsidRPr="0042330C">
              <w:rPr>
                <w:sz w:val="20"/>
              </w:rPr>
              <w:t>Срочные обязательства</w:t>
            </w:r>
          </w:p>
        </w:tc>
        <w:tc>
          <w:tcPr>
            <w:tcW w:w="992" w:type="dxa"/>
            <w:tcBorders>
              <w:right w:val="single" w:sz="12" w:space="0" w:color="auto"/>
            </w:tcBorders>
          </w:tcPr>
          <w:p w:rsidR="00D62E84" w:rsidRPr="0042330C" w:rsidRDefault="00C44DD2" w:rsidP="0042330C">
            <w:pPr>
              <w:spacing w:line="360" w:lineRule="auto"/>
              <w:ind w:firstLine="0"/>
              <w:jc w:val="left"/>
              <w:outlineLvl w:val="0"/>
              <w:rPr>
                <w:sz w:val="20"/>
              </w:rPr>
            </w:pPr>
            <w:r w:rsidRPr="0042330C">
              <w:rPr>
                <w:sz w:val="20"/>
              </w:rPr>
              <w:t>57843835</w:t>
            </w:r>
          </w:p>
        </w:tc>
      </w:tr>
      <w:tr w:rsidR="00D62E84" w:rsidRPr="0042330C" w:rsidTr="0042330C">
        <w:tc>
          <w:tcPr>
            <w:tcW w:w="779" w:type="dxa"/>
            <w:tcBorders>
              <w:left w:val="single" w:sz="12" w:space="0" w:color="auto"/>
              <w:bottom w:val="nil"/>
            </w:tcBorders>
          </w:tcPr>
          <w:p w:rsidR="00D62E84" w:rsidRPr="0042330C" w:rsidRDefault="00D62E84" w:rsidP="0042330C">
            <w:pPr>
              <w:spacing w:line="360" w:lineRule="auto"/>
              <w:ind w:firstLine="0"/>
              <w:jc w:val="left"/>
              <w:outlineLvl w:val="0"/>
              <w:rPr>
                <w:sz w:val="20"/>
              </w:rPr>
            </w:pPr>
            <w:r w:rsidRPr="0042330C">
              <w:rPr>
                <w:sz w:val="20"/>
              </w:rPr>
              <w:t>а5</w:t>
            </w:r>
          </w:p>
        </w:tc>
        <w:tc>
          <w:tcPr>
            <w:tcW w:w="2126" w:type="dxa"/>
            <w:tcBorders>
              <w:bottom w:val="nil"/>
            </w:tcBorders>
          </w:tcPr>
          <w:p w:rsidR="00D62E84" w:rsidRPr="0042330C" w:rsidRDefault="00D62E84" w:rsidP="0042330C">
            <w:pPr>
              <w:spacing w:line="360" w:lineRule="auto"/>
              <w:ind w:firstLine="0"/>
              <w:jc w:val="left"/>
              <w:outlineLvl w:val="0"/>
              <w:rPr>
                <w:sz w:val="20"/>
              </w:rPr>
            </w:pPr>
            <w:r w:rsidRPr="0042330C">
              <w:rPr>
                <w:sz w:val="20"/>
              </w:rPr>
              <w:t>Средства на корр. счетах</w:t>
            </w:r>
          </w:p>
        </w:tc>
        <w:tc>
          <w:tcPr>
            <w:tcW w:w="1418" w:type="dxa"/>
            <w:tcBorders>
              <w:bottom w:val="nil"/>
              <w:right w:val="nil"/>
            </w:tcBorders>
            <w:vAlign w:val="center"/>
          </w:tcPr>
          <w:p w:rsidR="00D62E84" w:rsidRPr="0042330C" w:rsidRDefault="0093082A" w:rsidP="0042330C">
            <w:pPr>
              <w:spacing w:line="360" w:lineRule="auto"/>
              <w:ind w:firstLine="0"/>
              <w:jc w:val="left"/>
              <w:outlineLvl w:val="0"/>
              <w:rPr>
                <w:sz w:val="20"/>
              </w:rPr>
            </w:pPr>
            <w:r w:rsidRPr="0042330C">
              <w:rPr>
                <w:sz w:val="20"/>
              </w:rPr>
              <w:t>24467992</w:t>
            </w:r>
          </w:p>
        </w:tc>
        <w:tc>
          <w:tcPr>
            <w:tcW w:w="669" w:type="dxa"/>
            <w:tcBorders>
              <w:left w:val="single" w:sz="12" w:space="0" w:color="auto"/>
              <w:bottom w:val="nil"/>
            </w:tcBorders>
          </w:tcPr>
          <w:p w:rsidR="00D62E84" w:rsidRPr="0042330C" w:rsidRDefault="00D62E84" w:rsidP="0042330C">
            <w:pPr>
              <w:spacing w:line="360" w:lineRule="auto"/>
              <w:ind w:firstLine="0"/>
              <w:jc w:val="left"/>
              <w:outlineLvl w:val="0"/>
              <w:rPr>
                <w:sz w:val="20"/>
              </w:rPr>
            </w:pPr>
            <w:r w:rsidRPr="0042330C">
              <w:rPr>
                <w:sz w:val="20"/>
              </w:rPr>
              <w:t>О5</w:t>
            </w:r>
          </w:p>
        </w:tc>
        <w:tc>
          <w:tcPr>
            <w:tcW w:w="2308" w:type="dxa"/>
            <w:tcBorders>
              <w:bottom w:val="nil"/>
            </w:tcBorders>
          </w:tcPr>
          <w:p w:rsidR="00D62E84" w:rsidRPr="0042330C" w:rsidRDefault="00D62E84" w:rsidP="0042330C">
            <w:pPr>
              <w:spacing w:line="360" w:lineRule="auto"/>
              <w:ind w:firstLine="0"/>
              <w:jc w:val="left"/>
              <w:outlineLvl w:val="0"/>
              <w:rPr>
                <w:sz w:val="20"/>
              </w:rPr>
            </w:pPr>
            <w:r w:rsidRPr="0042330C">
              <w:rPr>
                <w:sz w:val="20"/>
              </w:rPr>
              <w:t>Срочные вклады и депозиты</w:t>
            </w:r>
          </w:p>
        </w:tc>
        <w:tc>
          <w:tcPr>
            <w:tcW w:w="992" w:type="dxa"/>
            <w:tcBorders>
              <w:bottom w:val="nil"/>
              <w:right w:val="single" w:sz="12" w:space="0" w:color="auto"/>
            </w:tcBorders>
            <w:vAlign w:val="center"/>
          </w:tcPr>
          <w:p w:rsidR="00D62E84" w:rsidRPr="0042330C" w:rsidRDefault="00C44DD2" w:rsidP="0042330C">
            <w:pPr>
              <w:spacing w:line="360" w:lineRule="auto"/>
              <w:ind w:firstLine="0"/>
              <w:jc w:val="left"/>
              <w:outlineLvl w:val="0"/>
              <w:rPr>
                <w:sz w:val="20"/>
              </w:rPr>
            </w:pPr>
            <w:r w:rsidRPr="0042330C">
              <w:rPr>
                <w:sz w:val="20"/>
              </w:rPr>
              <w:t>220997869</w:t>
            </w:r>
          </w:p>
        </w:tc>
      </w:tr>
      <w:tr w:rsidR="00D62E84" w:rsidRPr="0042330C" w:rsidTr="0042330C">
        <w:tc>
          <w:tcPr>
            <w:tcW w:w="779" w:type="dxa"/>
            <w:tcBorders>
              <w:top w:val="single" w:sz="12" w:space="0" w:color="auto"/>
              <w:left w:val="single" w:sz="12" w:space="0" w:color="auto"/>
              <w:bottom w:val="single" w:sz="12" w:space="0" w:color="auto"/>
            </w:tcBorders>
          </w:tcPr>
          <w:p w:rsidR="00D62E84" w:rsidRPr="0042330C" w:rsidRDefault="00D62E84" w:rsidP="0042330C">
            <w:pPr>
              <w:spacing w:line="360" w:lineRule="auto"/>
              <w:ind w:firstLine="0"/>
              <w:jc w:val="left"/>
              <w:outlineLvl w:val="0"/>
              <w:rPr>
                <w:sz w:val="20"/>
              </w:rPr>
            </w:pPr>
            <w:r w:rsidRPr="0042330C">
              <w:rPr>
                <w:sz w:val="20"/>
              </w:rPr>
              <w:t>А6</w:t>
            </w:r>
          </w:p>
        </w:tc>
        <w:tc>
          <w:tcPr>
            <w:tcW w:w="2126" w:type="dxa"/>
            <w:tcBorders>
              <w:top w:val="single" w:sz="12" w:space="0" w:color="auto"/>
              <w:bottom w:val="single" w:sz="12" w:space="0" w:color="auto"/>
            </w:tcBorders>
          </w:tcPr>
          <w:p w:rsidR="00D62E84" w:rsidRPr="0042330C" w:rsidRDefault="00D62E84" w:rsidP="0042330C">
            <w:pPr>
              <w:spacing w:line="360" w:lineRule="auto"/>
              <w:ind w:firstLine="0"/>
              <w:jc w:val="left"/>
              <w:outlineLvl w:val="0"/>
              <w:rPr>
                <w:sz w:val="20"/>
              </w:rPr>
            </w:pPr>
            <w:r w:rsidRPr="0042330C">
              <w:rPr>
                <w:sz w:val="20"/>
              </w:rPr>
              <w:t>Ценные бумаги, всего</w:t>
            </w:r>
            <w:r w:rsidR="003247C5" w:rsidRPr="0042330C">
              <w:rPr>
                <w:sz w:val="20"/>
              </w:rPr>
              <w:t xml:space="preserve"> </w:t>
            </w:r>
            <w:r w:rsidR="001F0AC8" w:rsidRPr="0042330C">
              <w:rPr>
                <w:sz w:val="20"/>
              </w:rPr>
              <w:t>(а7+а8+а8+а9)</w:t>
            </w:r>
          </w:p>
        </w:tc>
        <w:tc>
          <w:tcPr>
            <w:tcW w:w="1418" w:type="dxa"/>
            <w:tcBorders>
              <w:top w:val="single" w:sz="12" w:space="0" w:color="auto"/>
              <w:bottom w:val="single" w:sz="12" w:space="0" w:color="auto"/>
              <w:right w:val="nil"/>
            </w:tcBorders>
            <w:vAlign w:val="center"/>
          </w:tcPr>
          <w:p w:rsidR="00D62E84" w:rsidRPr="0042330C" w:rsidRDefault="00490458" w:rsidP="0042330C">
            <w:pPr>
              <w:spacing w:line="360" w:lineRule="auto"/>
              <w:ind w:firstLine="0"/>
              <w:jc w:val="left"/>
              <w:outlineLvl w:val="0"/>
              <w:rPr>
                <w:bCs/>
                <w:iCs/>
                <w:sz w:val="20"/>
                <w:szCs w:val="26"/>
              </w:rPr>
            </w:pPr>
            <w:r w:rsidRPr="0042330C">
              <w:rPr>
                <w:bCs/>
                <w:iCs/>
                <w:sz w:val="20"/>
                <w:szCs w:val="26"/>
              </w:rPr>
              <w:t>15375371</w:t>
            </w:r>
          </w:p>
        </w:tc>
        <w:tc>
          <w:tcPr>
            <w:tcW w:w="669" w:type="dxa"/>
            <w:tcBorders>
              <w:top w:val="single" w:sz="12" w:space="0" w:color="auto"/>
              <w:left w:val="single" w:sz="12" w:space="0" w:color="auto"/>
              <w:bottom w:val="single" w:sz="12" w:space="0" w:color="auto"/>
            </w:tcBorders>
          </w:tcPr>
          <w:p w:rsidR="00D62E84" w:rsidRPr="0042330C" w:rsidRDefault="00D62E84" w:rsidP="0042330C">
            <w:pPr>
              <w:spacing w:line="360" w:lineRule="auto"/>
              <w:ind w:firstLine="0"/>
              <w:jc w:val="left"/>
              <w:outlineLvl w:val="0"/>
              <w:rPr>
                <w:sz w:val="20"/>
              </w:rPr>
            </w:pPr>
            <w:r w:rsidRPr="0042330C">
              <w:rPr>
                <w:sz w:val="20"/>
              </w:rPr>
              <w:t>О6</w:t>
            </w:r>
          </w:p>
        </w:tc>
        <w:tc>
          <w:tcPr>
            <w:tcW w:w="2308" w:type="dxa"/>
            <w:tcBorders>
              <w:top w:val="single" w:sz="12" w:space="0" w:color="auto"/>
              <w:bottom w:val="single" w:sz="12" w:space="0" w:color="auto"/>
            </w:tcBorders>
          </w:tcPr>
          <w:p w:rsidR="00D62E84" w:rsidRPr="0042330C" w:rsidRDefault="00D62E84" w:rsidP="0042330C">
            <w:pPr>
              <w:spacing w:line="360" w:lineRule="auto"/>
              <w:ind w:firstLine="0"/>
              <w:jc w:val="left"/>
              <w:outlineLvl w:val="0"/>
              <w:rPr>
                <w:sz w:val="20"/>
              </w:rPr>
            </w:pPr>
            <w:r w:rsidRPr="0042330C">
              <w:rPr>
                <w:sz w:val="20"/>
              </w:rPr>
              <w:t>Банковские займы</w:t>
            </w:r>
          </w:p>
        </w:tc>
        <w:tc>
          <w:tcPr>
            <w:tcW w:w="992" w:type="dxa"/>
            <w:tcBorders>
              <w:top w:val="single" w:sz="12" w:space="0" w:color="auto"/>
              <w:bottom w:val="single" w:sz="12" w:space="0" w:color="auto"/>
              <w:right w:val="single" w:sz="12" w:space="0" w:color="auto"/>
            </w:tcBorders>
          </w:tcPr>
          <w:p w:rsidR="00D62E84" w:rsidRPr="0042330C" w:rsidRDefault="00C44DD2" w:rsidP="0042330C">
            <w:pPr>
              <w:spacing w:line="360" w:lineRule="auto"/>
              <w:ind w:firstLine="0"/>
              <w:jc w:val="left"/>
              <w:outlineLvl w:val="0"/>
              <w:rPr>
                <w:sz w:val="20"/>
              </w:rPr>
            </w:pPr>
            <w:r w:rsidRPr="0042330C">
              <w:rPr>
                <w:sz w:val="20"/>
              </w:rPr>
              <w:t>39969</w:t>
            </w:r>
          </w:p>
        </w:tc>
      </w:tr>
      <w:tr w:rsidR="00D62E84" w:rsidRPr="0042330C" w:rsidTr="0042330C">
        <w:tc>
          <w:tcPr>
            <w:tcW w:w="779" w:type="dxa"/>
            <w:tcBorders>
              <w:top w:val="nil"/>
              <w:left w:val="single" w:sz="12" w:space="0" w:color="auto"/>
            </w:tcBorders>
          </w:tcPr>
          <w:p w:rsidR="00D62E84" w:rsidRPr="0042330C" w:rsidRDefault="00D62E84" w:rsidP="0042330C">
            <w:pPr>
              <w:spacing w:line="360" w:lineRule="auto"/>
              <w:ind w:firstLine="0"/>
              <w:jc w:val="left"/>
              <w:outlineLvl w:val="0"/>
              <w:rPr>
                <w:sz w:val="20"/>
              </w:rPr>
            </w:pPr>
            <w:r w:rsidRPr="0042330C">
              <w:rPr>
                <w:sz w:val="20"/>
              </w:rPr>
              <w:t>а7</w:t>
            </w:r>
          </w:p>
        </w:tc>
        <w:tc>
          <w:tcPr>
            <w:tcW w:w="2126" w:type="dxa"/>
            <w:tcBorders>
              <w:top w:val="nil"/>
            </w:tcBorders>
            <w:vAlign w:val="center"/>
          </w:tcPr>
          <w:p w:rsidR="00D62E84" w:rsidRPr="0042330C" w:rsidRDefault="00D62E84" w:rsidP="0042330C">
            <w:pPr>
              <w:spacing w:line="360" w:lineRule="auto"/>
              <w:ind w:firstLine="0"/>
              <w:jc w:val="left"/>
              <w:outlineLvl w:val="0"/>
              <w:rPr>
                <w:sz w:val="20"/>
              </w:rPr>
            </w:pPr>
            <w:r w:rsidRPr="0042330C">
              <w:rPr>
                <w:sz w:val="20"/>
              </w:rPr>
              <w:t>Гос. ценные бумаги</w:t>
            </w:r>
          </w:p>
        </w:tc>
        <w:tc>
          <w:tcPr>
            <w:tcW w:w="1418" w:type="dxa"/>
            <w:tcBorders>
              <w:top w:val="nil"/>
              <w:right w:val="nil"/>
            </w:tcBorders>
            <w:vAlign w:val="center"/>
          </w:tcPr>
          <w:p w:rsidR="00D62E84" w:rsidRPr="0042330C" w:rsidRDefault="00490458" w:rsidP="0042330C">
            <w:pPr>
              <w:spacing w:line="360" w:lineRule="auto"/>
              <w:ind w:firstLine="0"/>
              <w:jc w:val="left"/>
              <w:outlineLvl w:val="0"/>
              <w:rPr>
                <w:sz w:val="20"/>
              </w:rPr>
            </w:pPr>
            <w:r w:rsidRPr="0042330C">
              <w:rPr>
                <w:sz w:val="20"/>
              </w:rPr>
              <w:t>643805</w:t>
            </w:r>
          </w:p>
        </w:tc>
        <w:tc>
          <w:tcPr>
            <w:tcW w:w="669" w:type="dxa"/>
            <w:tcBorders>
              <w:top w:val="nil"/>
              <w:left w:val="single" w:sz="12" w:space="0" w:color="auto"/>
            </w:tcBorders>
          </w:tcPr>
          <w:p w:rsidR="00D62E84" w:rsidRPr="0042330C" w:rsidRDefault="00D62E84" w:rsidP="0042330C">
            <w:pPr>
              <w:spacing w:line="360" w:lineRule="auto"/>
              <w:ind w:firstLine="0"/>
              <w:jc w:val="left"/>
              <w:outlineLvl w:val="0"/>
              <w:rPr>
                <w:sz w:val="20"/>
              </w:rPr>
            </w:pPr>
            <w:r w:rsidRPr="0042330C">
              <w:rPr>
                <w:sz w:val="20"/>
              </w:rPr>
              <w:t>О7</w:t>
            </w:r>
          </w:p>
        </w:tc>
        <w:tc>
          <w:tcPr>
            <w:tcW w:w="2308" w:type="dxa"/>
            <w:tcBorders>
              <w:top w:val="nil"/>
            </w:tcBorders>
          </w:tcPr>
          <w:p w:rsidR="00D62E84" w:rsidRPr="0042330C" w:rsidRDefault="00D62E84" w:rsidP="0042330C">
            <w:pPr>
              <w:spacing w:line="360" w:lineRule="auto"/>
              <w:ind w:firstLine="0"/>
              <w:jc w:val="left"/>
              <w:outlineLvl w:val="0"/>
              <w:rPr>
                <w:sz w:val="20"/>
              </w:rPr>
            </w:pPr>
            <w:r w:rsidRPr="0042330C">
              <w:rPr>
                <w:sz w:val="20"/>
              </w:rPr>
              <w:t>Обращающиеся на рынке долговые обязательства</w:t>
            </w:r>
          </w:p>
        </w:tc>
        <w:tc>
          <w:tcPr>
            <w:tcW w:w="992" w:type="dxa"/>
            <w:tcBorders>
              <w:top w:val="nil"/>
              <w:right w:val="single" w:sz="12" w:space="0" w:color="auto"/>
            </w:tcBorders>
            <w:vAlign w:val="center"/>
          </w:tcPr>
          <w:p w:rsidR="00D62E84" w:rsidRPr="0042330C" w:rsidRDefault="00C44DD2" w:rsidP="0042330C">
            <w:pPr>
              <w:spacing w:line="360" w:lineRule="auto"/>
              <w:ind w:firstLine="0"/>
              <w:jc w:val="left"/>
              <w:outlineLvl w:val="0"/>
              <w:rPr>
                <w:sz w:val="20"/>
              </w:rPr>
            </w:pPr>
            <w:r w:rsidRPr="0042330C">
              <w:rPr>
                <w:sz w:val="20"/>
              </w:rPr>
              <w:t>0</w:t>
            </w:r>
          </w:p>
        </w:tc>
      </w:tr>
      <w:tr w:rsidR="00D62E84" w:rsidRPr="0042330C" w:rsidTr="0042330C">
        <w:tc>
          <w:tcPr>
            <w:tcW w:w="779" w:type="dxa"/>
            <w:tcBorders>
              <w:left w:val="single" w:sz="12" w:space="0" w:color="auto"/>
            </w:tcBorders>
          </w:tcPr>
          <w:p w:rsidR="00D62E84" w:rsidRPr="0042330C" w:rsidRDefault="00D62E84" w:rsidP="0042330C">
            <w:pPr>
              <w:spacing w:line="360" w:lineRule="auto"/>
              <w:ind w:firstLine="0"/>
              <w:jc w:val="left"/>
              <w:outlineLvl w:val="0"/>
              <w:rPr>
                <w:sz w:val="20"/>
              </w:rPr>
            </w:pPr>
            <w:r w:rsidRPr="0042330C">
              <w:rPr>
                <w:sz w:val="20"/>
              </w:rPr>
              <w:t>а8</w:t>
            </w:r>
          </w:p>
        </w:tc>
        <w:tc>
          <w:tcPr>
            <w:tcW w:w="2126" w:type="dxa"/>
          </w:tcPr>
          <w:p w:rsidR="00D62E84" w:rsidRPr="0042330C" w:rsidRDefault="00D62E84" w:rsidP="0042330C">
            <w:pPr>
              <w:spacing w:line="360" w:lineRule="auto"/>
              <w:ind w:firstLine="0"/>
              <w:jc w:val="left"/>
              <w:outlineLvl w:val="0"/>
              <w:rPr>
                <w:sz w:val="20"/>
              </w:rPr>
            </w:pPr>
            <w:r w:rsidRPr="0042330C">
              <w:rPr>
                <w:sz w:val="20"/>
              </w:rPr>
              <w:t>Ценные бумаги в портфеле</w:t>
            </w:r>
          </w:p>
        </w:tc>
        <w:tc>
          <w:tcPr>
            <w:tcW w:w="1418" w:type="dxa"/>
            <w:tcBorders>
              <w:right w:val="nil"/>
            </w:tcBorders>
            <w:vAlign w:val="center"/>
          </w:tcPr>
          <w:p w:rsidR="00D62E84" w:rsidRPr="0042330C" w:rsidRDefault="00490458" w:rsidP="0042330C">
            <w:pPr>
              <w:spacing w:line="360" w:lineRule="auto"/>
              <w:ind w:firstLine="0"/>
              <w:jc w:val="left"/>
              <w:outlineLvl w:val="0"/>
              <w:rPr>
                <w:sz w:val="20"/>
              </w:rPr>
            </w:pPr>
            <w:r w:rsidRPr="0042330C">
              <w:rPr>
                <w:sz w:val="20"/>
              </w:rPr>
              <w:t>14651637</w:t>
            </w:r>
          </w:p>
        </w:tc>
        <w:tc>
          <w:tcPr>
            <w:tcW w:w="669" w:type="dxa"/>
            <w:tcBorders>
              <w:left w:val="single" w:sz="12" w:space="0" w:color="auto"/>
            </w:tcBorders>
          </w:tcPr>
          <w:p w:rsidR="00D62E84" w:rsidRPr="0042330C" w:rsidRDefault="00D62E84" w:rsidP="0042330C">
            <w:pPr>
              <w:spacing w:line="360" w:lineRule="auto"/>
              <w:ind w:firstLine="0"/>
              <w:jc w:val="left"/>
              <w:outlineLvl w:val="0"/>
              <w:rPr>
                <w:sz w:val="20"/>
              </w:rPr>
            </w:pPr>
            <w:r w:rsidRPr="0042330C">
              <w:rPr>
                <w:sz w:val="20"/>
              </w:rPr>
              <w:t>О8</w:t>
            </w:r>
          </w:p>
        </w:tc>
        <w:tc>
          <w:tcPr>
            <w:tcW w:w="2308" w:type="dxa"/>
          </w:tcPr>
          <w:p w:rsidR="00D62E84" w:rsidRPr="0042330C" w:rsidRDefault="00D62E84" w:rsidP="0042330C">
            <w:pPr>
              <w:spacing w:line="360" w:lineRule="auto"/>
              <w:ind w:firstLine="0"/>
              <w:jc w:val="left"/>
              <w:outlineLvl w:val="0"/>
              <w:rPr>
                <w:sz w:val="20"/>
              </w:rPr>
            </w:pPr>
            <w:r w:rsidRPr="0042330C">
              <w:rPr>
                <w:sz w:val="20"/>
              </w:rPr>
              <w:t>Прочие обязательства, всего</w:t>
            </w:r>
            <w:r w:rsidR="00D052AB" w:rsidRPr="0042330C">
              <w:rPr>
                <w:sz w:val="20"/>
              </w:rPr>
              <w:t xml:space="preserve"> (О9+О10)</w:t>
            </w:r>
          </w:p>
        </w:tc>
        <w:tc>
          <w:tcPr>
            <w:tcW w:w="992" w:type="dxa"/>
            <w:tcBorders>
              <w:right w:val="single" w:sz="12" w:space="0" w:color="auto"/>
            </w:tcBorders>
            <w:vAlign w:val="center"/>
          </w:tcPr>
          <w:p w:rsidR="00D62E84" w:rsidRPr="0042330C" w:rsidRDefault="00E54239" w:rsidP="0042330C">
            <w:pPr>
              <w:spacing w:line="360" w:lineRule="auto"/>
              <w:ind w:firstLine="0"/>
              <w:jc w:val="left"/>
              <w:outlineLvl w:val="0"/>
              <w:rPr>
                <w:sz w:val="20"/>
              </w:rPr>
            </w:pPr>
            <w:r w:rsidRPr="0042330C">
              <w:rPr>
                <w:sz w:val="20"/>
              </w:rPr>
              <w:t>4022861</w:t>
            </w:r>
          </w:p>
        </w:tc>
      </w:tr>
      <w:tr w:rsidR="00D62E84" w:rsidRPr="0042330C" w:rsidTr="0042330C">
        <w:tc>
          <w:tcPr>
            <w:tcW w:w="779" w:type="dxa"/>
            <w:tcBorders>
              <w:left w:val="single" w:sz="12" w:space="0" w:color="auto"/>
              <w:bottom w:val="nil"/>
            </w:tcBorders>
          </w:tcPr>
          <w:p w:rsidR="00D62E84" w:rsidRPr="0042330C" w:rsidRDefault="00D62E84" w:rsidP="0042330C">
            <w:pPr>
              <w:spacing w:line="360" w:lineRule="auto"/>
              <w:ind w:firstLine="0"/>
              <w:jc w:val="left"/>
              <w:outlineLvl w:val="0"/>
              <w:rPr>
                <w:sz w:val="20"/>
              </w:rPr>
            </w:pPr>
            <w:r w:rsidRPr="0042330C">
              <w:rPr>
                <w:sz w:val="20"/>
              </w:rPr>
              <w:t>а9</w:t>
            </w:r>
          </w:p>
        </w:tc>
        <w:tc>
          <w:tcPr>
            <w:tcW w:w="2126" w:type="dxa"/>
            <w:tcBorders>
              <w:bottom w:val="nil"/>
            </w:tcBorders>
          </w:tcPr>
          <w:p w:rsidR="00D62E84" w:rsidRPr="0042330C" w:rsidRDefault="00D62E84" w:rsidP="0042330C">
            <w:pPr>
              <w:spacing w:line="360" w:lineRule="auto"/>
              <w:ind w:firstLine="0"/>
              <w:jc w:val="left"/>
              <w:outlineLvl w:val="0"/>
              <w:rPr>
                <w:sz w:val="20"/>
              </w:rPr>
            </w:pPr>
            <w:r w:rsidRPr="0042330C">
              <w:rPr>
                <w:sz w:val="20"/>
              </w:rPr>
              <w:t>Учтенные банком векселя, не оплаченные в срок</w:t>
            </w:r>
          </w:p>
        </w:tc>
        <w:tc>
          <w:tcPr>
            <w:tcW w:w="1418" w:type="dxa"/>
            <w:tcBorders>
              <w:bottom w:val="nil"/>
              <w:right w:val="nil"/>
            </w:tcBorders>
            <w:vAlign w:val="center"/>
          </w:tcPr>
          <w:p w:rsidR="00D62E84" w:rsidRPr="0042330C" w:rsidRDefault="00490458" w:rsidP="0042330C">
            <w:pPr>
              <w:spacing w:line="360" w:lineRule="auto"/>
              <w:ind w:firstLine="0"/>
              <w:jc w:val="left"/>
              <w:outlineLvl w:val="0"/>
              <w:rPr>
                <w:sz w:val="20"/>
              </w:rPr>
            </w:pPr>
            <w:r w:rsidRPr="0042330C">
              <w:rPr>
                <w:sz w:val="20"/>
              </w:rPr>
              <w:t>79929</w:t>
            </w:r>
          </w:p>
        </w:tc>
        <w:tc>
          <w:tcPr>
            <w:tcW w:w="669" w:type="dxa"/>
            <w:tcBorders>
              <w:left w:val="single" w:sz="12" w:space="0" w:color="auto"/>
              <w:bottom w:val="nil"/>
            </w:tcBorders>
          </w:tcPr>
          <w:p w:rsidR="00D62E84" w:rsidRPr="0042330C" w:rsidRDefault="00D62E84" w:rsidP="0042330C">
            <w:pPr>
              <w:spacing w:line="360" w:lineRule="auto"/>
              <w:ind w:firstLine="0"/>
              <w:jc w:val="left"/>
              <w:outlineLvl w:val="0"/>
              <w:rPr>
                <w:sz w:val="20"/>
              </w:rPr>
            </w:pPr>
            <w:r w:rsidRPr="0042330C">
              <w:rPr>
                <w:sz w:val="20"/>
              </w:rPr>
              <w:t>О9</w:t>
            </w:r>
          </w:p>
        </w:tc>
        <w:tc>
          <w:tcPr>
            <w:tcW w:w="2308" w:type="dxa"/>
            <w:tcBorders>
              <w:bottom w:val="nil"/>
            </w:tcBorders>
          </w:tcPr>
          <w:p w:rsidR="00D62E84" w:rsidRPr="0042330C" w:rsidRDefault="00D62E84" w:rsidP="0042330C">
            <w:pPr>
              <w:spacing w:line="360" w:lineRule="auto"/>
              <w:ind w:firstLine="0"/>
              <w:jc w:val="left"/>
              <w:outlineLvl w:val="0"/>
              <w:rPr>
                <w:sz w:val="20"/>
              </w:rPr>
            </w:pPr>
            <w:r w:rsidRPr="0042330C">
              <w:rPr>
                <w:sz w:val="20"/>
              </w:rPr>
              <w:t>Кредиторы</w:t>
            </w:r>
          </w:p>
        </w:tc>
        <w:tc>
          <w:tcPr>
            <w:tcW w:w="992" w:type="dxa"/>
            <w:tcBorders>
              <w:bottom w:val="nil"/>
              <w:right w:val="single" w:sz="12" w:space="0" w:color="auto"/>
            </w:tcBorders>
            <w:vAlign w:val="center"/>
          </w:tcPr>
          <w:p w:rsidR="00D62E84" w:rsidRPr="0042330C" w:rsidRDefault="00C44DD2" w:rsidP="0042330C">
            <w:pPr>
              <w:spacing w:line="360" w:lineRule="auto"/>
              <w:ind w:firstLine="0"/>
              <w:jc w:val="left"/>
              <w:outlineLvl w:val="0"/>
              <w:rPr>
                <w:sz w:val="20"/>
              </w:rPr>
            </w:pPr>
            <w:r w:rsidRPr="0042330C">
              <w:rPr>
                <w:sz w:val="20"/>
              </w:rPr>
              <w:t>63736</w:t>
            </w:r>
          </w:p>
        </w:tc>
      </w:tr>
      <w:tr w:rsidR="00D62E84" w:rsidRPr="0042330C" w:rsidTr="0042330C">
        <w:tc>
          <w:tcPr>
            <w:tcW w:w="779" w:type="dxa"/>
            <w:tcBorders>
              <w:top w:val="single" w:sz="12" w:space="0" w:color="auto"/>
              <w:left w:val="single" w:sz="12" w:space="0" w:color="auto"/>
              <w:bottom w:val="single" w:sz="12" w:space="0" w:color="auto"/>
            </w:tcBorders>
          </w:tcPr>
          <w:p w:rsidR="00D62E84" w:rsidRPr="0042330C" w:rsidRDefault="00D62E84" w:rsidP="0042330C">
            <w:pPr>
              <w:spacing w:line="360" w:lineRule="auto"/>
              <w:ind w:firstLine="0"/>
              <w:jc w:val="left"/>
              <w:outlineLvl w:val="0"/>
              <w:rPr>
                <w:sz w:val="20"/>
              </w:rPr>
            </w:pPr>
            <w:r w:rsidRPr="0042330C">
              <w:rPr>
                <w:sz w:val="20"/>
              </w:rPr>
              <w:t>А10</w:t>
            </w:r>
          </w:p>
        </w:tc>
        <w:tc>
          <w:tcPr>
            <w:tcW w:w="2126" w:type="dxa"/>
            <w:tcBorders>
              <w:top w:val="single" w:sz="12" w:space="0" w:color="auto"/>
              <w:bottom w:val="single" w:sz="12" w:space="0" w:color="auto"/>
            </w:tcBorders>
          </w:tcPr>
          <w:p w:rsidR="00D62E84" w:rsidRPr="0042330C" w:rsidRDefault="003247C5" w:rsidP="0042330C">
            <w:pPr>
              <w:spacing w:line="360" w:lineRule="auto"/>
              <w:ind w:firstLine="0"/>
              <w:jc w:val="left"/>
              <w:outlineLvl w:val="0"/>
              <w:rPr>
                <w:sz w:val="20"/>
              </w:rPr>
            </w:pPr>
            <w:r w:rsidRPr="0042330C">
              <w:rPr>
                <w:sz w:val="20"/>
              </w:rPr>
              <w:t xml:space="preserve">Ссуды </w:t>
            </w:r>
            <w:r w:rsidR="00D62E84" w:rsidRPr="0042330C">
              <w:rPr>
                <w:sz w:val="20"/>
              </w:rPr>
              <w:t>всего</w:t>
            </w:r>
            <w:r w:rsidRPr="0042330C">
              <w:rPr>
                <w:sz w:val="20"/>
              </w:rPr>
              <w:t xml:space="preserve"> </w:t>
            </w:r>
            <w:r w:rsidR="001F0AC8" w:rsidRPr="0042330C">
              <w:rPr>
                <w:sz w:val="20"/>
              </w:rPr>
              <w:t>(а11+а12+а13+а14)</w:t>
            </w:r>
          </w:p>
        </w:tc>
        <w:tc>
          <w:tcPr>
            <w:tcW w:w="1418" w:type="dxa"/>
            <w:tcBorders>
              <w:top w:val="single" w:sz="12" w:space="0" w:color="auto"/>
              <w:bottom w:val="single" w:sz="12" w:space="0" w:color="auto"/>
              <w:right w:val="nil"/>
            </w:tcBorders>
            <w:vAlign w:val="center"/>
          </w:tcPr>
          <w:p w:rsidR="00D62E84" w:rsidRPr="0042330C" w:rsidRDefault="00490458" w:rsidP="0042330C">
            <w:pPr>
              <w:spacing w:line="360" w:lineRule="auto"/>
              <w:ind w:firstLine="0"/>
              <w:jc w:val="left"/>
              <w:outlineLvl w:val="0"/>
              <w:rPr>
                <w:sz w:val="20"/>
              </w:rPr>
            </w:pPr>
            <w:r w:rsidRPr="0042330C">
              <w:rPr>
                <w:sz w:val="20"/>
              </w:rPr>
              <w:t>260131906</w:t>
            </w:r>
          </w:p>
        </w:tc>
        <w:tc>
          <w:tcPr>
            <w:tcW w:w="669" w:type="dxa"/>
            <w:tcBorders>
              <w:top w:val="single" w:sz="12" w:space="0" w:color="auto"/>
              <w:left w:val="single" w:sz="12" w:space="0" w:color="auto"/>
              <w:bottom w:val="single" w:sz="12" w:space="0" w:color="auto"/>
            </w:tcBorders>
          </w:tcPr>
          <w:p w:rsidR="00D62E84" w:rsidRPr="0042330C" w:rsidRDefault="00D62E84" w:rsidP="0042330C">
            <w:pPr>
              <w:spacing w:line="360" w:lineRule="auto"/>
              <w:ind w:firstLine="0"/>
              <w:jc w:val="left"/>
              <w:outlineLvl w:val="0"/>
              <w:rPr>
                <w:sz w:val="20"/>
              </w:rPr>
            </w:pPr>
            <w:r w:rsidRPr="0042330C">
              <w:rPr>
                <w:sz w:val="20"/>
              </w:rPr>
              <w:t>О10</w:t>
            </w:r>
          </w:p>
        </w:tc>
        <w:tc>
          <w:tcPr>
            <w:tcW w:w="2308" w:type="dxa"/>
            <w:tcBorders>
              <w:top w:val="single" w:sz="12" w:space="0" w:color="auto"/>
              <w:bottom w:val="single" w:sz="12" w:space="0" w:color="auto"/>
            </w:tcBorders>
          </w:tcPr>
          <w:p w:rsidR="00D62E84" w:rsidRPr="0042330C" w:rsidRDefault="00D62E84" w:rsidP="0042330C">
            <w:pPr>
              <w:spacing w:line="360" w:lineRule="auto"/>
              <w:ind w:firstLine="0"/>
              <w:jc w:val="left"/>
              <w:outlineLvl w:val="0"/>
              <w:rPr>
                <w:sz w:val="20"/>
              </w:rPr>
            </w:pPr>
            <w:r w:rsidRPr="0042330C">
              <w:rPr>
                <w:sz w:val="20"/>
              </w:rPr>
              <w:t>Прочие обязательства</w:t>
            </w:r>
          </w:p>
        </w:tc>
        <w:tc>
          <w:tcPr>
            <w:tcW w:w="992" w:type="dxa"/>
            <w:tcBorders>
              <w:top w:val="single" w:sz="12" w:space="0" w:color="auto"/>
              <w:bottom w:val="single" w:sz="12" w:space="0" w:color="auto"/>
              <w:right w:val="single" w:sz="12" w:space="0" w:color="auto"/>
            </w:tcBorders>
          </w:tcPr>
          <w:p w:rsidR="00D62E84" w:rsidRPr="0042330C" w:rsidRDefault="00C44DD2" w:rsidP="0042330C">
            <w:pPr>
              <w:spacing w:line="360" w:lineRule="auto"/>
              <w:ind w:firstLine="0"/>
              <w:jc w:val="left"/>
              <w:outlineLvl w:val="0"/>
              <w:rPr>
                <w:sz w:val="20"/>
              </w:rPr>
            </w:pPr>
            <w:r w:rsidRPr="0042330C">
              <w:rPr>
                <w:sz w:val="20"/>
              </w:rPr>
              <w:t>3959125</w:t>
            </w:r>
          </w:p>
        </w:tc>
      </w:tr>
      <w:tr w:rsidR="00D62E84" w:rsidRPr="0042330C" w:rsidTr="0042330C">
        <w:tc>
          <w:tcPr>
            <w:tcW w:w="779" w:type="dxa"/>
            <w:tcBorders>
              <w:top w:val="nil"/>
              <w:left w:val="single" w:sz="12" w:space="0" w:color="auto"/>
            </w:tcBorders>
          </w:tcPr>
          <w:p w:rsidR="00D62E84" w:rsidRPr="0042330C" w:rsidRDefault="00D62E84" w:rsidP="0042330C">
            <w:pPr>
              <w:spacing w:line="360" w:lineRule="auto"/>
              <w:ind w:firstLine="0"/>
              <w:jc w:val="left"/>
              <w:outlineLvl w:val="0"/>
              <w:rPr>
                <w:sz w:val="20"/>
              </w:rPr>
            </w:pPr>
            <w:r w:rsidRPr="0042330C">
              <w:rPr>
                <w:sz w:val="20"/>
              </w:rPr>
              <w:t>а11</w:t>
            </w:r>
          </w:p>
        </w:tc>
        <w:tc>
          <w:tcPr>
            <w:tcW w:w="2126" w:type="dxa"/>
            <w:tcBorders>
              <w:top w:val="nil"/>
            </w:tcBorders>
          </w:tcPr>
          <w:p w:rsidR="00D62E84" w:rsidRPr="0042330C" w:rsidRDefault="00D62E84" w:rsidP="0042330C">
            <w:pPr>
              <w:spacing w:line="360" w:lineRule="auto"/>
              <w:ind w:firstLine="0"/>
              <w:jc w:val="left"/>
              <w:outlineLvl w:val="0"/>
              <w:rPr>
                <w:sz w:val="20"/>
              </w:rPr>
            </w:pPr>
            <w:r w:rsidRPr="0042330C">
              <w:rPr>
                <w:sz w:val="20"/>
              </w:rPr>
              <w:t>Краткосрочные</w:t>
            </w:r>
          </w:p>
        </w:tc>
        <w:tc>
          <w:tcPr>
            <w:tcW w:w="1418" w:type="dxa"/>
            <w:tcBorders>
              <w:top w:val="nil"/>
              <w:right w:val="nil"/>
            </w:tcBorders>
            <w:vAlign w:val="center"/>
          </w:tcPr>
          <w:p w:rsidR="00D62E84" w:rsidRPr="0042330C" w:rsidRDefault="00490458" w:rsidP="0042330C">
            <w:pPr>
              <w:spacing w:line="360" w:lineRule="auto"/>
              <w:ind w:firstLine="0"/>
              <w:jc w:val="left"/>
              <w:outlineLvl w:val="0"/>
              <w:rPr>
                <w:sz w:val="20"/>
              </w:rPr>
            </w:pPr>
            <w:r w:rsidRPr="0042330C">
              <w:rPr>
                <w:sz w:val="20"/>
              </w:rPr>
              <w:t>1</w:t>
            </w:r>
            <w:r w:rsidR="007520CF" w:rsidRPr="0042330C">
              <w:rPr>
                <w:sz w:val="20"/>
              </w:rPr>
              <w:t>23029730</w:t>
            </w:r>
          </w:p>
        </w:tc>
        <w:tc>
          <w:tcPr>
            <w:tcW w:w="3969" w:type="dxa"/>
            <w:gridSpan w:val="3"/>
            <w:tcBorders>
              <w:top w:val="nil"/>
              <w:left w:val="single" w:sz="12" w:space="0" w:color="auto"/>
              <w:right w:val="single" w:sz="12" w:space="0" w:color="auto"/>
            </w:tcBorders>
          </w:tcPr>
          <w:p w:rsidR="00D62E84" w:rsidRPr="0042330C" w:rsidRDefault="00D62E84" w:rsidP="0042330C">
            <w:pPr>
              <w:spacing w:line="360" w:lineRule="auto"/>
              <w:ind w:firstLine="0"/>
              <w:jc w:val="left"/>
              <w:outlineLvl w:val="0"/>
              <w:rPr>
                <w:sz w:val="20"/>
              </w:rPr>
            </w:pPr>
            <w:r w:rsidRPr="0042330C">
              <w:rPr>
                <w:sz w:val="20"/>
              </w:rPr>
              <w:t>Всего обязательств О1+О4+О8=</w:t>
            </w:r>
            <w:r w:rsidR="00E54239" w:rsidRPr="0042330C">
              <w:rPr>
                <w:sz w:val="20"/>
              </w:rPr>
              <w:t>62033913</w:t>
            </w:r>
          </w:p>
        </w:tc>
      </w:tr>
      <w:tr w:rsidR="00D62E84" w:rsidRPr="0042330C" w:rsidTr="0042330C">
        <w:tc>
          <w:tcPr>
            <w:tcW w:w="779" w:type="dxa"/>
            <w:tcBorders>
              <w:left w:val="single" w:sz="12" w:space="0" w:color="auto"/>
            </w:tcBorders>
          </w:tcPr>
          <w:p w:rsidR="00D62E84" w:rsidRPr="0042330C" w:rsidRDefault="00D62E84" w:rsidP="0042330C">
            <w:pPr>
              <w:spacing w:line="360" w:lineRule="auto"/>
              <w:ind w:firstLine="0"/>
              <w:jc w:val="left"/>
              <w:outlineLvl w:val="0"/>
              <w:rPr>
                <w:sz w:val="20"/>
              </w:rPr>
            </w:pPr>
            <w:r w:rsidRPr="0042330C">
              <w:rPr>
                <w:sz w:val="20"/>
              </w:rPr>
              <w:t>а12</w:t>
            </w:r>
          </w:p>
        </w:tc>
        <w:tc>
          <w:tcPr>
            <w:tcW w:w="2126" w:type="dxa"/>
          </w:tcPr>
          <w:p w:rsidR="00D62E84" w:rsidRPr="0042330C" w:rsidRDefault="00D62E84" w:rsidP="0042330C">
            <w:pPr>
              <w:spacing w:line="360" w:lineRule="auto"/>
              <w:ind w:firstLine="0"/>
              <w:jc w:val="left"/>
              <w:outlineLvl w:val="0"/>
              <w:rPr>
                <w:sz w:val="20"/>
              </w:rPr>
            </w:pPr>
            <w:r w:rsidRPr="0042330C">
              <w:rPr>
                <w:sz w:val="20"/>
              </w:rPr>
              <w:t>Банковские</w:t>
            </w:r>
          </w:p>
        </w:tc>
        <w:tc>
          <w:tcPr>
            <w:tcW w:w="1418" w:type="dxa"/>
            <w:tcBorders>
              <w:right w:val="nil"/>
            </w:tcBorders>
            <w:vAlign w:val="center"/>
          </w:tcPr>
          <w:p w:rsidR="00D62E84" w:rsidRPr="0042330C" w:rsidRDefault="00490458" w:rsidP="0042330C">
            <w:pPr>
              <w:spacing w:line="360" w:lineRule="auto"/>
              <w:ind w:firstLine="0"/>
              <w:jc w:val="left"/>
              <w:outlineLvl w:val="0"/>
              <w:rPr>
                <w:sz w:val="20"/>
              </w:rPr>
            </w:pPr>
            <w:r w:rsidRPr="0042330C">
              <w:rPr>
                <w:sz w:val="20"/>
              </w:rPr>
              <w:t>32696529</w:t>
            </w:r>
          </w:p>
        </w:tc>
        <w:tc>
          <w:tcPr>
            <w:tcW w:w="669" w:type="dxa"/>
            <w:tcBorders>
              <w:left w:val="single" w:sz="12" w:space="0" w:color="auto"/>
            </w:tcBorders>
          </w:tcPr>
          <w:p w:rsidR="00D62E84" w:rsidRPr="0042330C" w:rsidRDefault="00D62E84" w:rsidP="0042330C">
            <w:pPr>
              <w:spacing w:line="360" w:lineRule="auto"/>
              <w:ind w:firstLine="0"/>
              <w:jc w:val="left"/>
              <w:outlineLvl w:val="0"/>
              <w:rPr>
                <w:sz w:val="20"/>
              </w:rPr>
            </w:pPr>
            <w:r w:rsidRPr="0042330C">
              <w:rPr>
                <w:sz w:val="20"/>
              </w:rPr>
              <w:t>С1</w:t>
            </w:r>
          </w:p>
        </w:tc>
        <w:tc>
          <w:tcPr>
            <w:tcW w:w="2308" w:type="dxa"/>
          </w:tcPr>
          <w:p w:rsidR="00D62E84" w:rsidRPr="0042330C" w:rsidRDefault="00D62E84" w:rsidP="0042330C">
            <w:pPr>
              <w:spacing w:line="360" w:lineRule="auto"/>
              <w:ind w:firstLine="0"/>
              <w:jc w:val="left"/>
              <w:outlineLvl w:val="0"/>
              <w:rPr>
                <w:sz w:val="20"/>
              </w:rPr>
            </w:pPr>
            <w:r w:rsidRPr="0042330C">
              <w:rPr>
                <w:sz w:val="20"/>
              </w:rPr>
              <w:t>Стержневой капитал</w:t>
            </w:r>
          </w:p>
        </w:tc>
        <w:tc>
          <w:tcPr>
            <w:tcW w:w="992" w:type="dxa"/>
            <w:tcBorders>
              <w:right w:val="single" w:sz="12" w:space="0" w:color="auto"/>
            </w:tcBorders>
          </w:tcPr>
          <w:p w:rsidR="00D62E84" w:rsidRPr="0042330C" w:rsidRDefault="0029034B" w:rsidP="0042330C">
            <w:pPr>
              <w:spacing w:line="360" w:lineRule="auto"/>
              <w:ind w:firstLine="0"/>
              <w:jc w:val="left"/>
              <w:outlineLvl w:val="0"/>
              <w:rPr>
                <w:sz w:val="20"/>
              </w:rPr>
            </w:pPr>
            <w:r w:rsidRPr="0042330C">
              <w:rPr>
                <w:sz w:val="20"/>
              </w:rPr>
              <w:t>24856172</w:t>
            </w:r>
          </w:p>
        </w:tc>
      </w:tr>
      <w:tr w:rsidR="00D62E84" w:rsidRPr="0042330C" w:rsidTr="0042330C">
        <w:tc>
          <w:tcPr>
            <w:tcW w:w="779" w:type="dxa"/>
            <w:tcBorders>
              <w:left w:val="single" w:sz="12" w:space="0" w:color="auto"/>
            </w:tcBorders>
          </w:tcPr>
          <w:p w:rsidR="00D62E84" w:rsidRPr="0042330C" w:rsidRDefault="00D62E84" w:rsidP="0042330C">
            <w:pPr>
              <w:spacing w:line="360" w:lineRule="auto"/>
              <w:ind w:firstLine="0"/>
              <w:jc w:val="left"/>
              <w:outlineLvl w:val="0"/>
              <w:rPr>
                <w:sz w:val="20"/>
              </w:rPr>
            </w:pPr>
            <w:r w:rsidRPr="0042330C">
              <w:rPr>
                <w:sz w:val="20"/>
              </w:rPr>
              <w:t>а13</w:t>
            </w:r>
          </w:p>
        </w:tc>
        <w:tc>
          <w:tcPr>
            <w:tcW w:w="2126" w:type="dxa"/>
          </w:tcPr>
          <w:p w:rsidR="00D62E84" w:rsidRPr="0042330C" w:rsidRDefault="00D62E84" w:rsidP="0042330C">
            <w:pPr>
              <w:spacing w:line="360" w:lineRule="auto"/>
              <w:ind w:firstLine="0"/>
              <w:jc w:val="left"/>
              <w:outlineLvl w:val="0"/>
              <w:rPr>
                <w:sz w:val="20"/>
              </w:rPr>
            </w:pPr>
            <w:r w:rsidRPr="0042330C">
              <w:rPr>
                <w:sz w:val="20"/>
              </w:rPr>
              <w:t>Долгосрочные</w:t>
            </w:r>
          </w:p>
        </w:tc>
        <w:tc>
          <w:tcPr>
            <w:tcW w:w="1418" w:type="dxa"/>
            <w:tcBorders>
              <w:right w:val="nil"/>
            </w:tcBorders>
            <w:vAlign w:val="center"/>
          </w:tcPr>
          <w:p w:rsidR="00D62E84" w:rsidRPr="0042330C" w:rsidRDefault="00490458" w:rsidP="0042330C">
            <w:pPr>
              <w:spacing w:line="360" w:lineRule="auto"/>
              <w:ind w:firstLine="0"/>
              <w:jc w:val="left"/>
              <w:outlineLvl w:val="0"/>
              <w:rPr>
                <w:sz w:val="20"/>
              </w:rPr>
            </w:pPr>
            <w:r w:rsidRPr="0042330C">
              <w:rPr>
                <w:sz w:val="20"/>
              </w:rPr>
              <w:t>112613013</w:t>
            </w:r>
          </w:p>
        </w:tc>
        <w:tc>
          <w:tcPr>
            <w:tcW w:w="669" w:type="dxa"/>
            <w:tcBorders>
              <w:left w:val="single" w:sz="12" w:space="0" w:color="auto"/>
            </w:tcBorders>
          </w:tcPr>
          <w:p w:rsidR="00D62E84" w:rsidRPr="0042330C" w:rsidRDefault="00D62E84" w:rsidP="0042330C">
            <w:pPr>
              <w:spacing w:line="360" w:lineRule="auto"/>
              <w:ind w:firstLine="0"/>
              <w:jc w:val="left"/>
              <w:outlineLvl w:val="0"/>
              <w:rPr>
                <w:sz w:val="20"/>
              </w:rPr>
            </w:pPr>
            <w:r w:rsidRPr="0042330C">
              <w:rPr>
                <w:sz w:val="20"/>
              </w:rPr>
              <w:t>С2</w:t>
            </w:r>
          </w:p>
        </w:tc>
        <w:tc>
          <w:tcPr>
            <w:tcW w:w="2308" w:type="dxa"/>
          </w:tcPr>
          <w:p w:rsidR="00D62E84" w:rsidRPr="0042330C" w:rsidRDefault="00D62E84" w:rsidP="0042330C">
            <w:pPr>
              <w:spacing w:line="360" w:lineRule="auto"/>
              <w:ind w:firstLine="0"/>
              <w:jc w:val="left"/>
              <w:outlineLvl w:val="0"/>
              <w:rPr>
                <w:sz w:val="20"/>
              </w:rPr>
            </w:pPr>
            <w:r w:rsidRPr="0042330C">
              <w:rPr>
                <w:sz w:val="20"/>
              </w:rPr>
              <w:t>Уставный фонд</w:t>
            </w:r>
          </w:p>
        </w:tc>
        <w:tc>
          <w:tcPr>
            <w:tcW w:w="992" w:type="dxa"/>
            <w:tcBorders>
              <w:right w:val="single" w:sz="12" w:space="0" w:color="auto"/>
            </w:tcBorders>
          </w:tcPr>
          <w:p w:rsidR="00D62E84" w:rsidRPr="0042330C" w:rsidRDefault="0029034B" w:rsidP="0042330C">
            <w:pPr>
              <w:spacing w:line="360" w:lineRule="auto"/>
              <w:ind w:firstLine="0"/>
              <w:jc w:val="left"/>
              <w:outlineLvl w:val="0"/>
              <w:rPr>
                <w:sz w:val="20"/>
              </w:rPr>
            </w:pPr>
            <w:r w:rsidRPr="0042330C">
              <w:rPr>
                <w:sz w:val="20"/>
              </w:rPr>
              <w:t>12310093</w:t>
            </w:r>
          </w:p>
        </w:tc>
      </w:tr>
      <w:tr w:rsidR="00D62E84" w:rsidRPr="0042330C" w:rsidTr="0042330C">
        <w:tc>
          <w:tcPr>
            <w:tcW w:w="779" w:type="dxa"/>
            <w:tcBorders>
              <w:left w:val="single" w:sz="12" w:space="0" w:color="auto"/>
              <w:bottom w:val="nil"/>
            </w:tcBorders>
          </w:tcPr>
          <w:p w:rsidR="00D62E84" w:rsidRPr="0042330C" w:rsidRDefault="00D62E84" w:rsidP="0042330C">
            <w:pPr>
              <w:spacing w:line="360" w:lineRule="auto"/>
              <w:ind w:firstLine="0"/>
              <w:jc w:val="left"/>
              <w:outlineLvl w:val="0"/>
              <w:rPr>
                <w:sz w:val="20"/>
              </w:rPr>
            </w:pPr>
            <w:r w:rsidRPr="0042330C">
              <w:rPr>
                <w:sz w:val="20"/>
              </w:rPr>
              <w:t>а14</w:t>
            </w:r>
          </w:p>
        </w:tc>
        <w:tc>
          <w:tcPr>
            <w:tcW w:w="2126" w:type="dxa"/>
            <w:tcBorders>
              <w:bottom w:val="nil"/>
            </w:tcBorders>
          </w:tcPr>
          <w:p w:rsidR="00D62E84" w:rsidRPr="0042330C" w:rsidRDefault="00D62E84" w:rsidP="0042330C">
            <w:pPr>
              <w:spacing w:line="360" w:lineRule="auto"/>
              <w:ind w:firstLine="0"/>
              <w:jc w:val="left"/>
              <w:outlineLvl w:val="0"/>
              <w:rPr>
                <w:sz w:val="20"/>
              </w:rPr>
            </w:pPr>
            <w:r w:rsidRPr="0042330C">
              <w:rPr>
                <w:sz w:val="20"/>
              </w:rPr>
              <w:t>Просроченные</w:t>
            </w:r>
          </w:p>
        </w:tc>
        <w:tc>
          <w:tcPr>
            <w:tcW w:w="1418" w:type="dxa"/>
            <w:tcBorders>
              <w:bottom w:val="nil"/>
              <w:right w:val="nil"/>
            </w:tcBorders>
            <w:vAlign w:val="center"/>
          </w:tcPr>
          <w:p w:rsidR="00D62E84" w:rsidRPr="0042330C" w:rsidRDefault="00490458" w:rsidP="0042330C">
            <w:pPr>
              <w:spacing w:line="360" w:lineRule="auto"/>
              <w:ind w:firstLine="0"/>
              <w:jc w:val="left"/>
              <w:outlineLvl w:val="0"/>
              <w:rPr>
                <w:sz w:val="20"/>
              </w:rPr>
            </w:pPr>
            <w:r w:rsidRPr="0042330C">
              <w:rPr>
                <w:sz w:val="20"/>
              </w:rPr>
              <w:t>1551634</w:t>
            </w:r>
          </w:p>
        </w:tc>
        <w:tc>
          <w:tcPr>
            <w:tcW w:w="669" w:type="dxa"/>
            <w:tcBorders>
              <w:left w:val="single" w:sz="12" w:space="0" w:color="auto"/>
              <w:bottom w:val="nil"/>
            </w:tcBorders>
          </w:tcPr>
          <w:p w:rsidR="00D62E84" w:rsidRPr="0042330C" w:rsidRDefault="00D62E84" w:rsidP="0042330C">
            <w:pPr>
              <w:spacing w:line="360" w:lineRule="auto"/>
              <w:ind w:firstLine="0"/>
              <w:jc w:val="left"/>
              <w:outlineLvl w:val="0"/>
              <w:rPr>
                <w:sz w:val="20"/>
              </w:rPr>
            </w:pPr>
            <w:r w:rsidRPr="0042330C">
              <w:rPr>
                <w:sz w:val="20"/>
              </w:rPr>
              <w:t>С3</w:t>
            </w:r>
          </w:p>
        </w:tc>
        <w:tc>
          <w:tcPr>
            <w:tcW w:w="2308" w:type="dxa"/>
            <w:tcBorders>
              <w:bottom w:val="nil"/>
            </w:tcBorders>
          </w:tcPr>
          <w:p w:rsidR="00D62E84" w:rsidRPr="0042330C" w:rsidRDefault="00D62E84" w:rsidP="0042330C">
            <w:pPr>
              <w:spacing w:line="360" w:lineRule="auto"/>
              <w:ind w:firstLine="0"/>
              <w:jc w:val="left"/>
              <w:outlineLvl w:val="0"/>
              <w:rPr>
                <w:sz w:val="20"/>
              </w:rPr>
            </w:pPr>
            <w:r w:rsidRPr="0042330C">
              <w:rPr>
                <w:sz w:val="20"/>
              </w:rPr>
              <w:t>Фонды банка</w:t>
            </w:r>
          </w:p>
        </w:tc>
        <w:tc>
          <w:tcPr>
            <w:tcW w:w="992" w:type="dxa"/>
            <w:tcBorders>
              <w:bottom w:val="nil"/>
              <w:right w:val="single" w:sz="12" w:space="0" w:color="auto"/>
            </w:tcBorders>
          </w:tcPr>
          <w:p w:rsidR="00D62E84" w:rsidRPr="0042330C" w:rsidRDefault="0029034B" w:rsidP="0042330C">
            <w:pPr>
              <w:spacing w:line="360" w:lineRule="auto"/>
              <w:ind w:firstLine="0"/>
              <w:jc w:val="left"/>
              <w:outlineLvl w:val="0"/>
              <w:rPr>
                <w:sz w:val="20"/>
              </w:rPr>
            </w:pPr>
            <w:r w:rsidRPr="0042330C">
              <w:rPr>
                <w:sz w:val="20"/>
              </w:rPr>
              <w:t>12546079</w:t>
            </w:r>
          </w:p>
        </w:tc>
      </w:tr>
      <w:tr w:rsidR="00D62E84" w:rsidRPr="0042330C" w:rsidTr="0042330C">
        <w:tc>
          <w:tcPr>
            <w:tcW w:w="779" w:type="dxa"/>
            <w:tcBorders>
              <w:top w:val="single" w:sz="12" w:space="0" w:color="auto"/>
              <w:left w:val="single" w:sz="12" w:space="0" w:color="auto"/>
              <w:bottom w:val="single" w:sz="12" w:space="0" w:color="auto"/>
            </w:tcBorders>
          </w:tcPr>
          <w:p w:rsidR="00D62E84" w:rsidRPr="0042330C" w:rsidRDefault="00D62E84" w:rsidP="0042330C">
            <w:pPr>
              <w:spacing w:line="360" w:lineRule="auto"/>
              <w:ind w:firstLine="0"/>
              <w:jc w:val="left"/>
              <w:outlineLvl w:val="0"/>
              <w:rPr>
                <w:sz w:val="20"/>
              </w:rPr>
            </w:pPr>
            <w:r w:rsidRPr="0042330C">
              <w:rPr>
                <w:sz w:val="20"/>
              </w:rPr>
              <w:t>А15</w:t>
            </w:r>
          </w:p>
        </w:tc>
        <w:tc>
          <w:tcPr>
            <w:tcW w:w="2126" w:type="dxa"/>
            <w:tcBorders>
              <w:top w:val="single" w:sz="12" w:space="0" w:color="auto"/>
              <w:bottom w:val="single" w:sz="12" w:space="0" w:color="auto"/>
            </w:tcBorders>
          </w:tcPr>
          <w:p w:rsidR="00D62E84" w:rsidRPr="0042330C" w:rsidRDefault="00D62E84" w:rsidP="0042330C">
            <w:pPr>
              <w:spacing w:line="360" w:lineRule="auto"/>
              <w:ind w:firstLine="0"/>
              <w:jc w:val="left"/>
              <w:outlineLvl w:val="0"/>
              <w:rPr>
                <w:sz w:val="20"/>
              </w:rPr>
            </w:pPr>
            <w:r w:rsidRPr="0042330C">
              <w:rPr>
                <w:sz w:val="20"/>
              </w:rPr>
              <w:t>Прочие активы, всего</w:t>
            </w:r>
            <w:r w:rsidR="003247C5" w:rsidRPr="0042330C">
              <w:rPr>
                <w:sz w:val="20"/>
              </w:rPr>
              <w:t xml:space="preserve"> </w:t>
            </w:r>
            <w:r w:rsidR="001F0AC8" w:rsidRPr="0042330C">
              <w:rPr>
                <w:sz w:val="20"/>
              </w:rPr>
              <w:t>(а16+а17+а18+а19)</w:t>
            </w:r>
          </w:p>
        </w:tc>
        <w:tc>
          <w:tcPr>
            <w:tcW w:w="1418" w:type="dxa"/>
            <w:tcBorders>
              <w:top w:val="single" w:sz="12" w:space="0" w:color="auto"/>
              <w:bottom w:val="single" w:sz="12" w:space="0" w:color="auto"/>
              <w:right w:val="nil"/>
            </w:tcBorders>
            <w:vAlign w:val="center"/>
          </w:tcPr>
          <w:p w:rsidR="00D62E84" w:rsidRPr="0042330C" w:rsidRDefault="002F24B8" w:rsidP="0042330C">
            <w:pPr>
              <w:spacing w:line="360" w:lineRule="auto"/>
              <w:ind w:firstLine="0"/>
              <w:jc w:val="left"/>
              <w:outlineLvl w:val="0"/>
              <w:rPr>
                <w:sz w:val="20"/>
              </w:rPr>
            </w:pPr>
            <w:r w:rsidRPr="0042330C">
              <w:rPr>
                <w:sz w:val="20"/>
              </w:rPr>
              <w:t>48146719</w:t>
            </w:r>
          </w:p>
        </w:tc>
        <w:tc>
          <w:tcPr>
            <w:tcW w:w="669" w:type="dxa"/>
            <w:tcBorders>
              <w:top w:val="single" w:sz="12" w:space="0" w:color="auto"/>
              <w:left w:val="single" w:sz="12" w:space="0" w:color="auto"/>
              <w:bottom w:val="single" w:sz="12" w:space="0" w:color="auto"/>
            </w:tcBorders>
          </w:tcPr>
          <w:p w:rsidR="00D62E84" w:rsidRPr="0042330C" w:rsidRDefault="00D62E84" w:rsidP="0042330C">
            <w:pPr>
              <w:spacing w:line="360" w:lineRule="auto"/>
              <w:ind w:firstLine="0"/>
              <w:jc w:val="left"/>
              <w:outlineLvl w:val="0"/>
              <w:rPr>
                <w:sz w:val="20"/>
              </w:rPr>
            </w:pPr>
            <w:r w:rsidRPr="0042330C">
              <w:rPr>
                <w:sz w:val="20"/>
              </w:rPr>
              <w:t>С4</w:t>
            </w:r>
          </w:p>
        </w:tc>
        <w:tc>
          <w:tcPr>
            <w:tcW w:w="2308" w:type="dxa"/>
            <w:tcBorders>
              <w:top w:val="single" w:sz="12" w:space="0" w:color="auto"/>
              <w:bottom w:val="single" w:sz="12" w:space="0" w:color="auto"/>
            </w:tcBorders>
          </w:tcPr>
          <w:p w:rsidR="00D62E84" w:rsidRPr="0042330C" w:rsidRDefault="00D62E84" w:rsidP="0042330C">
            <w:pPr>
              <w:spacing w:line="360" w:lineRule="auto"/>
              <w:ind w:firstLine="0"/>
              <w:jc w:val="left"/>
              <w:outlineLvl w:val="0"/>
              <w:rPr>
                <w:sz w:val="20"/>
              </w:rPr>
            </w:pPr>
            <w:r w:rsidRPr="0042330C">
              <w:rPr>
                <w:sz w:val="20"/>
              </w:rPr>
              <w:t>Дополнительный капитал, всего</w:t>
            </w:r>
            <w:r w:rsidR="00D052AB" w:rsidRPr="0042330C">
              <w:rPr>
                <w:sz w:val="20"/>
              </w:rPr>
              <w:t xml:space="preserve"> (С5+С6+С7+С8)</w:t>
            </w:r>
          </w:p>
        </w:tc>
        <w:tc>
          <w:tcPr>
            <w:tcW w:w="992" w:type="dxa"/>
            <w:tcBorders>
              <w:top w:val="single" w:sz="12" w:space="0" w:color="auto"/>
              <w:bottom w:val="single" w:sz="12" w:space="0" w:color="auto"/>
              <w:right w:val="single" w:sz="12" w:space="0" w:color="auto"/>
            </w:tcBorders>
            <w:vAlign w:val="center"/>
          </w:tcPr>
          <w:p w:rsidR="00D62E84" w:rsidRPr="0042330C" w:rsidRDefault="00E54239" w:rsidP="0042330C">
            <w:pPr>
              <w:spacing w:line="360" w:lineRule="auto"/>
              <w:ind w:firstLine="0"/>
              <w:jc w:val="left"/>
              <w:outlineLvl w:val="0"/>
              <w:rPr>
                <w:sz w:val="20"/>
              </w:rPr>
            </w:pPr>
            <w:r w:rsidRPr="0042330C">
              <w:rPr>
                <w:sz w:val="20"/>
              </w:rPr>
              <w:t>11078260</w:t>
            </w:r>
          </w:p>
        </w:tc>
      </w:tr>
      <w:tr w:rsidR="00D62E84" w:rsidRPr="0042330C" w:rsidTr="0042330C">
        <w:tc>
          <w:tcPr>
            <w:tcW w:w="779" w:type="dxa"/>
            <w:tcBorders>
              <w:top w:val="nil"/>
              <w:left w:val="single" w:sz="12" w:space="0" w:color="auto"/>
            </w:tcBorders>
          </w:tcPr>
          <w:p w:rsidR="00D62E84" w:rsidRPr="0042330C" w:rsidRDefault="00D62E84" w:rsidP="0042330C">
            <w:pPr>
              <w:spacing w:line="360" w:lineRule="auto"/>
              <w:ind w:firstLine="0"/>
              <w:jc w:val="left"/>
              <w:outlineLvl w:val="0"/>
              <w:rPr>
                <w:sz w:val="20"/>
              </w:rPr>
            </w:pPr>
            <w:r w:rsidRPr="0042330C">
              <w:rPr>
                <w:sz w:val="20"/>
              </w:rPr>
              <w:t>а16</w:t>
            </w:r>
          </w:p>
        </w:tc>
        <w:tc>
          <w:tcPr>
            <w:tcW w:w="2126" w:type="dxa"/>
            <w:tcBorders>
              <w:top w:val="nil"/>
            </w:tcBorders>
          </w:tcPr>
          <w:p w:rsidR="00D62E84" w:rsidRPr="0042330C" w:rsidRDefault="00D62E84" w:rsidP="0042330C">
            <w:pPr>
              <w:spacing w:line="360" w:lineRule="auto"/>
              <w:ind w:firstLine="0"/>
              <w:jc w:val="left"/>
              <w:outlineLvl w:val="0"/>
              <w:rPr>
                <w:sz w:val="20"/>
              </w:rPr>
            </w:pPr>
            <w:r w:rsidRPr="0042330C">
              <w:rPr>
                <w:sz w:val="20"/>
              </w:rPr>
              <w:t>Инвестиции</w:t>
            </w:r>
          </w:p>
        </w:tc>
        <w:tc>
          <w:tcPr>
            <w:tcW w:w="1418" w:type="dxa"/>
            <w:tcBorders>
              <w:top w:val="nil"/>
              <w:right w:val="nil"/>
            </w:tcBorders>
            <w:vAlign w:val="center"/>
          </w:tcPr>
          <w:p w:rsidR="00D62E84" w:rsidRPr="0042330C" w:rsidRDefault="002F24B8" w:rsidP="0042330C">
            <w:pPr>
              <w:spacing w:line="360" w:lineRule="auto"/>
              <w:ind w:firstLine="0"/>
              <w:jc w:val="left"/>
              <w:outlineLvl w:val="0"/>
              <w:rPr>
                <w:sz w:val="20"/>
              </w:rPr>
            </w:pPr>
            <w:r w:rsidRPr="0042330C">
              <w:rPr>
                <w:sz w:val="20"/>
              </w:rPr>
              <w:t>325255</w:t>
            </w:r>
          </w:p>
        </w:tc>
        <w:tc>
          <w:tcPr>
            <w:tcW w:w="669" w:type="dxa"/>
            <w:tcBorders>
              <w:top w:val="nil"/>
              <w:left w:val="single" w:sz="12" w:space="0" w:color="auto"/>
            </w:tcBorders>
          </w:tcPr>
          <w:p w:rsidR="00D62E84" w:rsidRPr="0042330C" w:rsidRDefault="00D62E84" w:rsidP="0042330C">
            <w:pPr>
              <w:spacing w:line="360" w:lineRule="auto"/>
              <w:ind w:firstLine="0"/>
              <w:jc w:val="left"/>
              <w:outlineLvl w:val="0"/>
              <w:rPr>
                <w:sz w:val="20"/>
              </w:rPr>
            </w:pPr>
            <w:r w:rsidRPr="0042330C">
              <w:rPr>
                <w:sz w:val="20"/>
              </w:rPr>
              <w:t>С5</w:t>
            </w:r>
          </w:p>
        </w:tc>
        <w:tc>
          <w:tcPr>
            <w:tcW w:w="2308" w:type="dxa"/>
            <w:tcBorders>
              <w:top w:val="nil"/>
            </w:tcBorders>
          </w:tcPr>
          <w:p w:rsidR="00D62E84" w:rsidRPr="0042330C" w:rsidRDefault="00D62E84" w:rsidP="0042330C">
            <w:pPr>
              <w:spacing w:line="360" w:lineRule="auto"/>
              <w:ind w:firstLine="0"/>
              <w:jc w:val="left"/>
              <w:outlineLvl w:val="0"/>
              <w:rPr>
                <w:sz w:val="20"/>
              </w:rPr>
            </w:pPr>
            <w:r w:rsidRPr="0042330C">
              <w:rPr>
                <w:sz w:val="20"/>
              </w:rPr>
              <w:t>Резервы под обеспечение вложений в ЦБ</w:t>
            </w:r>
          </w:p>
        </w:tc>
        <w:tc>
          <w:tcPr>
            <w:tcW w:w="992" w:type="dxa"/>
            <w:tcBorders>
              <w:top w:val="nil"/>
              <w:right w:val="single" w:sz="12" w:space="0" w:color="auto"/>
            </w:tcBorders>
            <w:vAlign w:val="center"/>
          </w:tcPr>
          <w:p w:rsidR="00D62E84" w:rsidRPr="0042330C" w:rsidRDefault="00E54239" w:rsidP="0042330C">
            <w:pPr>
              <w:spacing w:line="360" w:lineRule="auto"/>
              <w:ind w:firstLine="0"/>
              <w:jc w:val="left"/>
              <w:outlineLvl w:val="0"/>
              <w:rPr>
                <w:sz w:val="20"/>
              </w:rPr>
            </w:pPr>
            <w:r w:rsidRPr="0042330C">
              <w:rPr>
                <w:sz w:val="20"/>
              </w:rPr>
              <w:t>8650</w:t>
            </w:r>
          </w:p>
        </w:tc>
      </w:tr>
      <w:tr w:rsidR="00D62E84" w:rsidRPr="0042330C" w:rsidTr="0042330C">
        <w:tc>
          <w:tcPr>
            <w:tcW w:w="779" w:type="dxa"/>
            <w:tcBorders>
              <w:left w:val="single" w:sz="12" w:space="0" w:color="auto"/>
            </w:tcBorders>
          </w:tcPr>
          <w:p w:rsidR="00D62E84" w:rsidRPr="0042330C" w:rsidRDefault="00D62E84" w:rsidP="0042330C">
            <w:pPr>
              <w:spacing w:line="360" w:lineRule="auto"/>
              <w:ind w:firstLine="0"/>
              <w:jc w:val="left"/>
              <w:outlineLvl w:val="0"/>
              <w:rPr>
                <w:sz w:val="20"/>
              </w:rPr>
            </w:pPr>
            <w:r w:rsidRPr="0042330C">
              <w:rPr>
                <w:sz w:val="20"/>
              </w:rPr>
              <w:t>а17</w:t>
            </w:r>
          </w:p>
        </w:tc>
        <w:tc>
          <w:tcPr>
            <w:tcW w:w="2126" w:type="dxa"/>
          </w:tcPr>
          <w:p w:rsidR="00D62E84" w:rsidRPr="0042330C" w:rsidRDefault="00D62E84" w:rsidP="0042330C">
            <w:pPr>
              <w:spacing w:line="360" w:lineRule="auto"/>
              <w:ind w:firstLine="0"/>
              <w:jc w:val="left"/>
              <w:outlineLvl w:val="0"/>
              <w:rPr>
                <w:sz w:val="20"/>
              </w:rPr>
            </w:pPr>
            <w:r w:rsidRPr="0042330C">
              <w:rPr>
                <w:sz w:val="20"/>
              </w:rPr>
              <w:t>Капитализированные и нематериальные активы</w:t>
            </w:r>
          </w:p>
        </w:tc>
        <w:tc>
          <w:tcPr>
            <w:tcW w:w="1418" w:type="dxa"/>
            <w:tcBorders>
              <w:right w:val="nil"/>
            </w:tcBorders>
            <w:vAlign w:val="center"/>
          </w:tcPr>
          <w:p w:rsidR="00D62E84" w:rsidRPr="0042330C" w:rsidRDefault="002F24B8" w:rsidP="0042330C">
            <w:pPr>
              <w:spacing w:line="360" w:lineRule="auto"/>
              <w:ind w:firstLine="0"/>
              <w:jc w:val="left"/>
              <w:outlineLvl w:val="0"/>
              <w:rPr>
                <w:sz w:val="20"/>
              </w:rPr>
            </w:pPr>
            <w:r w:rsidRPr="0042330C">
              <w:rPr>
                <w:sz w:val="20"/>
              </w:rPr>
              <w:t>39074</w:t>
            </w:r>
          </w:p>
        </w:tc>
        <w:tc>
          <w:tcPr>
            <w:tcW w:w="669" w:type="dxa"/>
            <w:tcBorders>
              <w:left w:val="single" w:sz="12" w:space="0" w:color="auto"/>
            </w:tcBorders>
          </w:tcPr>
          <w:p w:rsidR="00D62E84" w:rsidRPr="0042330C" w:rsidRDefault="00D62E84" w:rsidP="0042330C">
            <w:pPr>
              <w:spacing w:line="360" w:lineRule="auto"/>
              <w:ind w:firstLine="0"/>
              <w:jc w:val="left"/>
              <w:outlineLvl w:val="0"/>
              <w:rPr>
                <w:sz w:val="20"/>
              </w:rPr>
            </w:pPr>
            <w:r w:rsidRPr="0042330C">
              <w:rPr>
                <w:sz w:val="20"/>
              </w:rPr>
              <w:t>С6</w:t>
            </w:r>
          </w:p>
        </w:tc>
        <w:tc>
          <w:tcPr>
            <w:tcW w:w="2308" w:type="dxa"/>
          </w:tcPr>
          <w:p w:rsidR="00D62E84" w:rsidRPr="0042330C" w:rsidRDefault="00D62E84" w:rsidP="0042330C">
            <w:pPr>
              <w:spacing w:line="360" w:lineRule="auto"/>
              <w:ind w:firstLine="0"/>
              <w:jc w:val="left"/>
              <w:outlineLvl w:val="0"/>
              <w:rPr>
                <w:sz w:val="20"/>
              </w:rPr>
            </w:pPr>
            <w:r w:rsidRPr="0042330C">
              <w:rPr>
                <w:sz w:val="20"/>
              </w:rPr>
              <w:t>Резервы</w:t>
            </w:r>
          </w:p>
        </w:tc>
        <w:tc>
          <w:tcPr>
            <w:tcW w:w="992" w:type="dxa"/>
            <w:tcBorders>
              <w:right w:val="single" w:sz="12" w:space="0" w:color="auto"/>
            </w:tcBorders>
            <w:vAlign w:val="center"/>
          </w:tcPr>
          <w:p w:rsidR="00D62E84" w:rsidRPr="0042330C" w:rsidRDefault="00E54239" w:rsidP="0042330C">
            <w:pPr>
              <w:spacing w:line="360" w:lineRule="auto"/>
              <w:ind w:firstLine="0"/>
              <w:jc w:val="left"/>
              <w:outlineLvl w:val="0"/>
              <w:rPr>
                <w:sz w:val="20"/>
              </w:rPr>
            </w:pPr>
            <w:r w:rsidRPr="0042330C">
              <w:rPr>
                <w:sz w:val="20"/>
              </w:rPr>
              <w:t>3469944</w:t>
            </w:r>
          </w:p>
        </w:tc>
      </w:tr>
      <w:tr w:rsidR="00D62E84" w:rsidRPr="0042330C" w:rsidTr="0042330C">
        <w:tc>
          <w:tcPr>
            <w:tcW w:w="779" w:type="dxa"/>
            <w:tcBorders>
              <w:left w:val="single" w:sz="12" w:space="0" w:color="auto"/>
            </w:tcBorders>
          </w:tcPr>
          <w:p w:rsidR="00D62E84" w:rsidRPr="0042330C" w:rsidRDefault="00D62E84" w:rsidP="0042330C">
            <w:pPr>
              <w:spacing w:line="360" w:lineRule="auto"/>
              <w:ind w:firstLine="0"/>
              <w:jc w:val="left"/>
              <w:outlineLvl w:val="0"/>
              <w:rPr>
                <w:sz w:val="20"/>
              </w:rPr>
            </w:pPr>
            <w:r w:rsidRPr="0042330C">
              <w:rPr>
                <w:sz w:val="20"/>
              </w:rPr>
              <w:t>а18</w:t>
            </w:r>
          </w:p>
        </w:tc>
        <w:tc>
          <w:tcPr>
            <w:tcW w:w="2126" w:type="dxa"/>
          </w:tcPr>
          <w:p w:rsidR="00D62E84" w:rsidRPr="0042330C" w:rsidRDefault="00D62E84" w:rsidP="0042330C">
            <w:pPr>
              <w:spacing w:line="360" w:lineRule="auto"/>
              <w:ind w:firstLine="0"/>
              <w:jc w:val="left"/>
              <w:outlineLvl w:val="0"/>
              <w:rPr>
                <w:sz w:val="20"/>
              </w:rPr>
            </w:pPr>
            <w:r w:rsidRPr="0042330C">
              <w:rPr>
                <w:sz w:val="20"/>
              </w:rPr>
              <w:t>Прочие активы</w:t>
            </w:r>
          </w:p>
        </w:tc>
        <w:tc>
          <w:tcPr>
            <w:tcW w:w="1418" w:type="dxa"/>
            <w:tcBorders>
              <w:right w:val="nil"/>
            </w:tcBorders>
            <w:vAlign w:val="center"/>
          </w:tcPr>
          <w:p w:rsidR="00D62E84" w:rsidRPr="0042330C" w:rsidRDefault="00490458" w:rsidP="0042330C">
            <w:pPr>
              <w:spacing w:line="360" w:lineRule="auto"/>
              <w:ind w:firstLine="0"/>
              <w:jc w:val="left"/>
              <w:outlineLvl w:val="0"/>
              <w:rPr>
                <w:sz w:val="20"/>
              </w:rPr>
            </w:pPr>
            <w:r w:rsidRPr="0042330C">
              <w:rPr>
                <w:sz w:val="20"/>
              </w:rPr>
              <w:t>4898926</w:t>
            </w:r>
          </w:p>
        </w:tc>
        <w:tc>
          <w:tcPr>
            <w:tcW w:w="669" w:type="dxa"/>
            <w:tcBorders>
              <w:left w:val="single" w:sz="12" w:space="0" w:color="auto"/>
            </w:tcBorders>
          </w:tcPr>
          <w:p w:rsidR="00D62E84" w:rsidRPr="0042330C" w:rsidRDefault="00D62E84" w:rsidP="0042330C">
            <w:pPr>
              <w:spacing w:line="360" w:lineRule="auto"/>
              <w:ind w:firstLine="0"/>
              <w:jc w:val="left"/>
              <w:outlineLvl w:val="0"/>
              <w:rPr>
                <w:sz w:val="20"/>
              </w:rPr>
            </w:pPr>
            <w:r w:rsidRPr="0042330C">
              <w:rPr>
                <w:sz w:val="20"/>
              </w:rPr>
              <w:t>С7</w:t>
            </w:r>
          </w:p>
        </w:tc>
        <w:tc>
          <w:tcPr>
            <w:tcW w:w="2308" w:type="dxa"/>
          </w:tcPr>
          <w:p w:rsidR="00D62E84" w:rsidRPr="0042330C" w:rsidRDefault="00D62E84" w:rsidP="0042330C">
            <w:pPr>
              <w:spacing w:line="360" w:lineRule="auto"/>
              <w:ind w:firstLine="0"/>
              <w:jc w:val="left"/>
              <w:outlineLvl w:val="0"/>
              <w:rPr>
                <w:sz w:val="20"/>
              </w:rPr>
            </w:pPr>
            <w:r w:rsidRPr="0042330C">
              <w:rPr>
                <w:sz w:val="20"/>
              </w:rPr>
              <w:t>Переоценка валютных средств</w:t>
            </w:r>
          </w:p>
        </w:tc>
        <w:tc>
          <w:tcPr>
            <w:tcW w:w="992" w:type="dxa"/>
            <w:tcBorders>
              <w:right w:val="single" w:sz="12" w:space="0" w:color="auto"/>
            </w:tcBorders>
            <w:vAlign w:val="center"/>
          </w:tcPr>
          <w:p w:rsidR="00D62E84" w:rsidRPr="0042330C" w:rsidRDefault="00E54239" w:rsidP="0042330C">
            <w:pPr>
              <w:spacing w:line="360" w:lineRule="auto"/>
              <w:ind w:firstLine="0"/>
              <w:jc w:val="left"/>
              <w:outlineLvl w:val="0"/>
              <w:rPr>
                <w:sz w:val="20"/>
              </w:rPr>
            </w:pPr>
            <w:r w:rsidRPr="0042330C">
              <w:rPr>
                <w:sz w:val="20"/>
              </w:rPr>
              <w:t>0</w:t>
            </w:r>
          </w:p>
        </w:tc>
      </w:tr>
      <w:tr w:rsidR="00D62E84" w:rsidRPr="0042330C" w:rsidTr="0042330C">
        <w:tc>
          <w:tcPr>
            <w:tcW w:w="779" w:type="dxa"/>
            <w:tcBorders>
              <w:left w:val="single" w:sz="12" w:space="0" w:color="auto"/>
              <w:bottom w:val="nil"/>
            </w:tcBorders>
          </w:tcPr>
          <w:p w:rsidR="00D62E84" w:rsidRPr="0042330C" w:rsidRDefault="00D62E84" w:rsidP="0042330C">
            <w:pPr>
              <w:spacing w:line="360" w:lineRule="auto"/>
              <w:ind w:firstLine="0"/>
              <w:jc w:val="left"/>
              <w:outlineLvl w:val="0"/>
              <w:rPr>
                <w:sz w:val="20"/>
              </w:rPr>
            </w:pPr>
            <w:r w:rsidRPr="0042330C">
              <w:rPr>
                <w:sz w:val="20"/>
              </w:rPr>
              <w:t>а19</w:t>
            </w:r>
          </w:p>
        </w:tc>
        <w:tc>
          <w:tcPr>
            <w:tcW w:w="2126" w:type="dxa"/>
            <w:tcBorders>
              <w:bottom w:val="nil"/>
            </w:tcBorders>
          </w:tcPr>
          <w:p w:rsidR="00D62E84" w:rsidRPr="0042330C" w:rsidRDefault="00D62E84" w:rsidP="0042330C">
            <w:pPr>
              <w:spacing w:line="360" w:lineRule="auto"/>
              <w:ind w:firstLine="0"/>
              <w:jc w:val="left"/>
              <w:outlineLvl w:val="0"/>
              <w:rPr>
                <w:sz w:val="20"/>
              </w:rPr>
            </w:pPr>
            <w:r w:rsidRPr="0042330C">
              <w:rPr>
                <w:sz w:val="20"/>
              </w:rPr>
              <w:t>Отвлеченные средства, расходы и убытки</w:t>
            </w:r>
          </w:p>
        </w:tc>
        <w:tc>
          <w:tcPr>
            <w:tcW w:w="1418" w:type="dxa"/>
            <w:tcBorders>
              <w:bottom w:val="nil"/>
              <w:right w:val="nil"/>
            </w:tcBorders>
            <w:vAlign w:val="center"/>
          </w:tcPr>
          <w:p w:rsidR="00D62E84" w:rsidRPr="0042330C" w:rsidRDefault="00490458" w:rsidP="0042330C">
            <w:pPr>
              <w:spacing w:line="360" w:lineRule="auto"/>
              <w:ind w:firstLine="0"/>
              <w:jc w:val="left"/>
              <w:outlineLvl w:val="0"/>
              <w:rPr>
                <w:sz w:val="20"/>
              </w:rPr>
            </w:pPr>
            <w:r w:rsidRPr="0042330C">
              <w:rPr>
                <w:sz w:val="20"/>
              </w:rPr>
              <w:t>42883464</w:t>
            </w:r>
          </w:p>
        </w:tc>
        <w:tc>
          <w:tcPr>
            <w:tcW w:w="669" w:type="dxa"/>
            <w:tcBorders>
              <w:left w:val="single" w:sz="12" w:space="0" w:color="auto"/>
              <w:bottom w:val="nil"/>
            </w:tcBorders>
          </w:tcPr>
          <w:p w:rsidR="00D62E84" w:rsidRPr="0042330C" w:rsidRDefault="00D62E84" w:rsidP="0042330C">
            <w:pPr>
              <w:spacing w:line="360" w:lineRule="auto"/>
              <w:ind w:firstLine="0"/>
              <w:jc w:val="left"/>
              <w:outlineLvl w:val="0"/>
              <w:rPr>
                <w:sz w:val="20"/>
              </w:rPr>
            </w:pPr>
            <w:r w:rsidRPr="0042330C">
              <w:rPr>
                <w:sz w:val="20"/>
              </w:rPr>
              <w:t>С8</w:t>
            </w:r>
          </w:p>
        </w:tc>
        <w:tc>
          <w:tcPr>
            <w:tcW w:w="2308" w:type="dxa"/>
            <w:tcBorders>
              <w:bottom w:val="nil"/>
            </w:tcBorders>
          </w:tcPr>
          <w:p w:rsidR="00D62E84" w:rsidRPr="0042330C" w:rsidRDefault="00D62E84" w:rsidP="0042330C">
            <w:pPr>
              <w:spacing w:line="360" w:lineRule="auto"/>
              <w:ind w:firstLine="0"/>
              <w:jc w:val="left"/>
              <w:outlineLvl w:val="0"/>
              <w:rPr>
                <w:sz w:val="20"/>
              </w:rPr>
            </w:pPr>
            <w:r w:rsidRPr="0042330C">
              <w:rPr>
                <w:sz w:val="20"/>
              </w:rPr>
              <w:t>Прибыль</w:t>
            </w:r>
          </w:p>
        </w:tc>
        <w:tc>
          <w:tcPr>
            <w:tcW w:w="992" w:type="dxa"/>
            <w:tcBorders>
              <w:bottom w:val="nil"/>
              <w:right w:val="single" w:sz="12" w:space="0" w:color="auto"/>
            </w:tcBorders>
            <w:vAlign w:val="center"/>
          </w:tcPr>
          <w:p w:rsidR="00D62E84" w:rsidRPr="0042330C" w:rsidRDefault="00E54239" w:rsidP="0042330C">
            <w:pPr>
              <w:spacing w:line="360" w:lineRule="auto"/>
              <w:ind w:firstLine="0"/>
              <w:jc w:val="left"/>
              <w:outlineLvl w:val="0"/>
              <w:rPr>
                <w:sz w:val="20"/>
              </w:rPr>
            </w:pPr>
            <w:r w:rsidRPr="0042330C">
              <w:rPr>
                <w:sz w:val="20"/>
              </w:rPr>
              <w:t>7599666</w:t>
            </w:r>
          </w:p>
        </w:tc>
      </w:tr>
      <w:tr w:rsidR="00D62E84" w:rsidRPr="0042330C" w:rsidTr="0042330C">
        <w:tc>
          <w:tcPr>
            <w:tcW w:w="4323" w:type="dxa"/>
            <w:gridSpan w:val="3"/>
            <w:tcBorders>
              <w:top w:val="single" w:sz="12" w:space="0" w:color="auto"/>
              <w:left w:val="single" w:sz="12" w:space="0" w:color="auto"/>
              <w:bottom w:val="single" w:sz="12" w:space="0" w:color="auto"/>
              <w:right w:val="nil"/>
            </w:tcBorders>
          </w:tcPr>
          <w:p w:rsidR="00D62E84" w:rsidRPr="0042330C" w:rsidRDefault="00D62E84" w:rsidP="0042330C">
            <w:pPr>
              <w:spacing w:line="360" w:lineRule="auto"/>
              <w:ind w:firstLine="0"/>
              <w:jc w:val="left"/>
              <w:outlineLvl w:val="0"/>
              <w:rPr>
                <w:sz w:val="20"/>
              </w:rPr>
            </w:pPr>
            <w:r w:rsidRPr="0042330C">
              <w:rPr>
                <w:sz w:val="20"/>
              </w:rPr>
              <w:t>Баланс</w:t>
            </w:r>
            <w:r w:rsidR="0042330C" w:rsidRPr="0042330C">
              <w:rPr>
                <w:sz w:val="20"/>
              </w:rPr>
              <w:t xml:space="preserve"> </w:t>
            </w:r>
            <w:r w:rsidR="00490458" w:rsidRPr="0042330C">
              <w:rPr>
                <w:sz w:val="20"/>
                <w:szCs w:val="32"/>
              </w:rPr>
              <w:t>4</w:t>
            </w:r>
            <w:r w:rsidR="007520CF" w:rsidRPr="0042330C">
              <w:rPr>
                <w:sz w:val="20"/>
                <w:szCs w:val="32"/>
              </w:rPr>
              <w:t>28524542</w:t>
            </w:r>
          </w:p>
        </w:tc>
        <w:tc>
          <w:tcPr>
            <w:tcW w:w="3969" w:type="dxa"/>
            <w:gridSpan w:val="3"/>
            <w:tcBorders>
              <w:top w:val="single" w:sz="12" w:space="0" w:color="auto"/>
              <w:left w:val="single" w:sz="12" w:space="0" w:color="auto"/>
              <w:bottom w:val="single" w:sz="12" w:space="0" w:color="auto"/>
              <w:right w:val="single" w:sz="12" w:space="0" w:color="auto"/>
            </w:tcBorders>
          </w:tcPr>
          <w:p w:rsidR="00D62E84" w:rsidRPr="0042330C" w:rsidRDefault="00D62E84" w:rsidP="0042330C">
            <w:pPr>
              <w:spacing w:line="360" w:lineRule="auto"/>
              <w:ind w:firstLine="0"/>
              <w:jc w:val="left"/>
              <w:outlineLvl w:val="0"/>
              <w:rPr>
                <w:sz w:val="20"/>
                <w:szCs w:val="32"/>
              </w:rPr>
            </w:pPr>
            <w:r w:rsidRPr="0042330C">
              <w:rPr>
                <w:sz w:val="20"/>
              </w:rPr>
              <w:t xml:space="preserve">Баланс </w:t>
            </w:r>
            <w:r w:rsidR="007520CF" w:rsidRPr="0042330C">
              <w:rPr>
                <w:sz w:val="20"/>
                <w:szCs w:val="32"/>
              </w:rPr>
              <w:t>428524542</w:t>
            </w:r>
          </w:p>
        </w:tc>
      </w:tr>
    </w:tbl>
    <w:p w:rsidR="00224A29" w:rsidRPr="0042330C" w:rsidRDefault="00224A29" w:rsidP="0042330C">
      <w:pPr>
        <w:spacing w:line="360" w:lineRule="auto"/>
        <w:ind w:firstLine="709"/>
        <w:rPr>
          <w:b/>
          <w:sz w:val="28"/>
          <w:szCs w:val="28"/>
        </w:rPr>
      </w:pPr>
    </w:p>
    <w:p w:rsidR="00E54239" w:rsidRPr="0042330C" w:rsidRDefault="00E54239" w:rsidP="0042330C">
      <w:pPr>
        <w:spacing w:line="360" w:lineRule="auto"/>
        <w:ind w:firstLine="709"/>
        <w:rPr>
          <w:sz w:val="28"/>
          <w:szCs w:val="28"/>
        </w:rPr>
      </w:pPr>
      <w:r w:rsidRPr="0042330C">
        <w:rPr>
          <w:sz w:val="28"/>
          <w:szCs w:val="28"/>
        </w:rPr>
        <w:t>Таблица 8</w:t>
      </w:r>
    </w:p>
    <w:p w:rsidR="00E54239" w:rsidRPr="0042330C" w:rsidRDefault="00E54239" w:rsidP="0042330C">
      <w:pPr>
        <w:spacing w:line="360" w:lineRule="auto"/>
        <w:ind w:firstLine="709"/>
        <w:rPr>
          <w:sz w:val="28"/>
          <w:szCs w:val="28"/>
        </w:rPr>
      </w:pPr>
      <w:r w:rsidRPr="0042330C">
        <w:rPr>
          <w:sz w:val="28"/>
          <w:szCs w:val="28"/>
        </w:rPr>
        <w:t xml:space="preserve">Агрегированный счет прибылей и убытков на 01.01.2007 </w:t>
      </w:r>
    </w:p>
    <w:tbl>
      <w:tblPr>
        <w:tblW w:w="0" w:type="auto"/>
        <w:tblInd w:w="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2126"/>
        <w:gridCol w:w="1134"/>
        <w:gridCol w:w="851"/>
        <w:gridCol w:w="2126"/>
        <w:gridCol w:w="1134"/>
      </w:tblGrid>
      <w:tr w:rsidR="00E54239" w:rsidRPr="0028438F" w:rsidTr="0028438F">
        <w:tc>
          <w:tcPr>
            <w:tcW w:w="779" w:type="dxa"/>
            <w:tcBorders>
              <w:top w:val="single" w:sz="12" w:space="0" w:color="auto"/>
              <w:bottom w:val="single" w:sz="12" w:space="0" w:color="auto"/>
            </w:tcBorders>
            <w:vAlign w:val="center"/>
          </w:tcPr>
          <w:p w:rsidR="00E54239" w:rsidRPr="0028438F" w:rsidRDefault="00E54239" w:rsidP="0028438F">
            <w:pPr>
              <w:spacing w:line="360" w:lineRule="auto"/>
              <w:ind w:firstLine="0"/>
              <w:jc w:val="left"/>
              <w:outlineLvl w:val="0"/>
              <w:rPr>
                <w:sz w:val="20"/>
              </w:rPr>
            </w:pPr>
            <w:r w:rsidRPr="0028438F">
              <w:rPr>
                <w:sz w:val="20"/>
              </w:rPr>
              <w:t>Агрегат</w:t>
            </w:r>
          </w:p>
        </w:tc>
        <w:tc>
          <w:tcPr>
            <w:tcW w:w="2126" w:type="dxa"/>
            <w:tcBorders>
              <w:top w:val="single" w:sz="12" w:space="0" w:color="auto"/>
              <w:bottom w:val="single" w:sz="12" w:space="0" w:color="auto"/>
            </w:tcBorders>
            <w:vAlign w:val="center"/>
          </w:tcPr>
          <w:p w:rsidR="00E54239" w:rsidRPr="0028438F" w:rsidRDefault="00E54239" w:rsidP="0028438F">
            <w:pPr>
              <w:spacing w:line="360" w:lineRule="auto"/>
              <w:ind w:firstLine="0"/>
              <w:jc w:val="left"/>
              <w:outlineLvl w:val="0"/>
              <w:rPr>
                <w:sz w:val="20"/>
              </w:rPr>
            </w:pPr>
            <w:r w:rsidRPr="0028438F">
              <w:rPr>
                <w:sz w:val="20"/>
              </w:rPr>
              <w:t>Наименование статьи</w:t>
            </w:r>
          </w:p>
        </w:tc>
        <w:tc>
          <w:tcPr>
            <w:tcW w:w="1134" w:type="dxa"/>
            <w:tcBorders>
              <w:top w:val="single" w:sz="12" w:space="0" w:color="auto"/>
              <w:bottom w:val="single" w:sz="12" w:space="0" w:color="auto"/>
              <w:right w:val="nil"/>
            </w:tcBorders>
            <w:vAlign w:val="center"/>
          </w:tcPr>
          <w:p w:rsidR="00E54239" w:rsidRPr="0028438F" w:rsidRDefault="00E54239" w:rsidP="0028438F">
            <w:pPr>
              <w:spacing w:line="360" w:lineRule="auto"/>
              <w:ind w:firstLine="0"/>
              <w:jc w:val="left"/>
              <w:outlineLvl w:val="0"/>
              <w:rPr>
                <w:sz w:val="20"/>
                <w:szCs w:val="22"/>
              </w:rPr>
            </w:pPr>
            <w:r w:rsidRPr="0028438F">
              <w:rPr>
                <w:sz w:val="20"/>
                <w:szCs w:val="22"/>
              </w:rPr>
              <w:t>Значение</w:t>
            </w:r>
          </w:p>
        </w:tc>
        <w:tc>
          <w:tcPr>
            <w:tcW w:w="851" w:type="dxa"/>
            <w:tcBorders>
              <w:top w:val="single" w:sz="12" w:space="0" w:color="auto"/>
              <w:left w:val="single" w:sz="12" w:space="0" w:color="auto"/>
              <w:bottom w:val="single" w:sz="12" w:space="0" w:color="auto"/>
            </w:tcBorders>
            <w:vAlign w:val="center"/>
          </w:tcPr>
          <w:p w:rsidR="00E54239" w:rsidRPr="0028438F" w:rsidRDefault="00E54239" w:rsidP="0028438F">
            <w:pPr>
              <w:spacing w:line="360" w:lineRule="auto"/>
              <w:ind w:firstLine="0"/>
              <w:jc w:val="left"/>
              <w:outlineLvl w:val="0"/>
              <w:rPr>
                <w:sz w:val="20"/>
              </w:rPr>
            </w:pPr>
            <w:r w:rsidRPr="0028438F">
              <w:rPr>
                <w:sz w:val="20"/>
              </w:rPr>
              <w:t>Агрегат</w:t>
            </w:r>
          </w:p>
        </w:tc>
        <w:tc>
          <w:tcPr>
            <w:tcW w:w="2126" w:type="dxa"/>
            <w:tcBorders>
              <w:top w:val="single" w:sz="12" w:space="0" w:color="auto"/>
              <w:bottom w:val="single" w:sz="12" w:space="0" w:color="auto"/>
            </w:tcBorders>
            <w:vAlign w:val="center"/>
          </w:tcPr>
          <w:p w:rsidR="00E54239" w:rsidRPr="0028438F" w:rsidRDefault="00E54239" w:rsidP="0028438F">
            <w:pPr>
              <w:spacing w:line="360" w:lineRule="auto"/>
              <w:ind w:firstLine="0"/>
              <w:jc w:val="left"/>
              <w:outlineLvl w:val="0"/>
              <w:rPr>
                <w:sz w:val="20"/>
              </w:rPr>
            </w:pPr>
            <w:r w:rsidRPr="0028438F">
              <w:rPr>
                <w:sz w:val="20"/>
              </w:rPr>
              <w:t>Наименование статьи</w:t>
            </w:r>
          </w:p>
        </w:tc>
        <w:tc>
          <w:tcPr>
            <w:tcW w:w="1134" w:type="dxa"/>
            <w:tcBorders>
              <w:top w:val="single" w:sz="12" w:space="0" w:color="auto"/>
              <w:bottom w:val="single" w:sz="12" w:space="0" w:color="auto"/>
            </w:tcBorders>
            <w:vAlign w:val="center"/>
          </w:tcPr>
          <w:p w:rsidR="00E54239" w:rsidRPr="0028438F" w:rsidRDefault="00E54239" w:rsidP="0028438F">
            <w:pPr>
              <w:spacing w:line="360" w:lineRule="auto"/>
              <w:ind w:firstLine="0"/>
              <w:jc w:val="left"/>
              <w:outlineLvl w:val="0"/>
              <w:rPr>
                <w:sz w:val="20"/>
                <w:szCs w:val="22"/>
              </w:rPr>
            </w:pPr>
            <w:r w:rsidRPr="0028438F">
              <w:rPr>
                <w:sz w:val="20"/>
                <w:szCs w:val="22"/>
              </w:rPr>
              <w:t>Значение</w:t>
            </w:r>
          </w:p>
        </w:tc>
      </w:tr>
      <w:tr w:rsidR="00E54239" w:rsidRPr="0028438F" w:rsidTr="0028438F">
        <w:tc>
          <w:tcPr>
            <w:tcW w:w="779" w:type="dxa"/>
            <w:tcBorders>
              <w:top w:val="nil"/>
            </w:tcBorders>
          </w:tcPr>
          <w:p w:rsidR="00E54239" w:rsidRPr="0028438F" w:rsidRDefault="00E54239" w:rsidP="0028438F">
            <w:pPr>
              <w:spacing w:line="360" w:lineRule="auto"/>
              <w:ind w:firstLine="0"/>
              <w:jc w:val="left"/>
              <w:outlineLvl w:val="0"/>
              <w:rPr>
                <w:sz w:val="20"/>
              </w:rPr>
            </w:pPr>
            <w:r w:rsidRPr="0028438F">
              <w:rPr>
                <w:sz w:val="20"/>
              </w:rPr>
              <w:t>d1</w:t>
            </w:r>
          </w:p>
        </w:tc>
        <w:tc>
          <w:tcPr>
            <w:tcW w:w="2126" w:type="dxa"/>
            <w:tcBorders>
              <w:top w:val="nil"/>
            </w:tcBorders>
          </w:tcPr>
          <w:p w:rsidR="00E54239" w:rsidRPr="0028438F" w:rsidRDefault="00E54239" w:rsidP="0028438F">
            <w:pPr>
              <w:spacing w:line="360" w:lineRule="auto"/>
              <w:ind w:firstLine="0"/>
              <w:jc w:val="left"/>
              <w:outlineLvl w:val="0"/>
              <w:rPr>
                <w:sz w:val="20"/>
              </w:rPr>
            </w:pPr>
            <w:r w:rsidRPr="0028438F">
              <w:rPr>
                <w:sz w:val="20"/>
              </w:rPr>
              <w:t>Процентные доходы</w:t>
            </w:r>
          </w:p>
        </w:tc>
        <w:tc>
          <w:tcPr>
            <w:tcW w:w="1134" w:type="dxa"/>
            <w:tcBorders>
              <w:top w:val="nil"/>
              <w:right w:val="nil"/>
            </w:tcBorders>
            <w:vAlign w:val="center"/>
          </w:tcPr>
          <w:p w:rsidR="00E54239" w:rsidRPr="0028438F" w:rsidRDefault="000B72AA" w:rsidP="0028438F">
            <w:pPr>
              <w:spacing w:line="360" w:lineRule="auto"/>
              <w:ind w:firstLine="0"/>
              <w:jc w:val="left"/>
              <w:outlineLvl w:val="0"/>
              <w:rPr>
                <w:sz w:val="20"/>
                <w:szCs w:val="24"/>
              </w:rPr>
            </w:pPr>
            <w:r w:rsidRPr="0028438F">
              <w:rPr>
                <w:sz w:val="20"/>
                <w:szCs w:val="24"/>
              </w:rPr>
              <w:t>20658020</w:t>
            </w:r>
          </w:p>
        </w:tc>
        <w:tc>
          <w:tcPr>
            <w:tcW w:w="851" w:type="dxa"/>
            <w:tcBorders>
              <w:top w:val="nil"/>
              <w:left w:val="single" w:sz="12" w:space="0" w:color="auto"/>
            </w:tcBorders>
          </w:tcPr>
          <w:p w:rsidR="00E54239" w:rsidRPr="0028438F" w:rsidRDefault="00E54239" w:rsidP="0028438F">
            <w:pPr>
              <w:spacing w:line="360" w:lineRule="auto"/>
              <w:ind w:firstLine="0"/>
              <w:jc w:val="left"/>
              <w:outlineLvl w:val="0"/>
              <w:rPr>
                <w:sz w:val="20"/>
              </w:rPr>
            </w:pPr>
            <w:r w:rsidRPr="0028438F">
              <w:rPr>
                <w:sz w:val="20"/>
              </w:rPr>
              <w:t>d2*</w:t>
            </w:r>
          </w:p>
        </w:tc>
        <w:tc>
          <w:tcPr>
            <w:tcW w:w="2126" w:type="dxa"/>
            <w:tcBorders>
              <w:top w:val="nil"/>
            </w:tcBorders>
          </w:tcPr>
          <w:p w:rsidR="00E54239" w:rsidRPr="0028438F" w:rsidRDefault="00E54239" w:rsidP="0028438F">
            <w:pPr>
              <w:spacing w:line="360" w:lineRule="auto"/>
              <w:ind w:firstLine="0"/>
              <w:jc w:val="left"/>
              <w:outlineLvl w:val="0"/>
              <w:rPr>
                <w:sz w:val="20"/>
              </w:rPr>
            </w:pPr>
            <w:r w:rsidRPr="0028438F">
              <w:rPr>
                <w:sz w:val="20"/>
              </w:rPr>
              <w:t>в т.ч. доходы от опер. с ц.б.</w:t>
            </w:r>
          </w:p>
        </w:tc>
        <w:tc>
          <w:tcPr>
            <w:tcW w:w="1134" w:type="dxa"/>
            <w:tcBorders>
              <w:top w:val="nil"/>
            </w:tcBorders>
            <w:vAlign w:val="center"/>
          </w:tcPr>
          <w:p w:rsidR="00E54239" w:rsidRPr="0028438F" w:rsidRDefault="000B72AA" w:rsidP="0028438F">
            <w:pPr>
              <w:spacing w:line="360" w:lineRule="auto"/>
              <w:ind w:firstLine="0"/>
              <w:jc w:val="left"/>
              <w:outlineLvl w:val="0"/>
              <w:rPr>
                <w:sz w:val="20"/>
                <w:szCs w:val="24"/>
              </w:rPr>
            </w:pPr>
            <w:r w:rsidRPr="0028438F">
              <w:rPr>
                <w:sz w:val="20"/>
                <w:szCs w:val="24"/>
              </w:rPr>
              <w:t>9945397</w:t>
            </w:r>
          </w:p>
        </w:tc>
      </w:tr>
      <w:tr w:rsidR="00E54239" w:rsidRPr="0028438F" w:rsidTr="0028438F">
        <w:trPr>
          <w:trHeight w:val="456"/>
        </w:trPr>
        <w:tc>
          <w:tcPr>
            <w:tcW w:w="779" w:type="dxa"/>
          </w:tcPr>
          <w:p w:rsidR="00E54239" w:rsidRPr="0028438F" w:rsidRDefault="00E54239" w:rsidP="0028438F">
            <w:pPr>
              <w:spacing w:line="360" w:lineRule="auto"/>
              <w:ind w:firstLine="0"/>
              <w:jc w:val="left"/>
              <w:outlineLvl w:val="0"/>
              <w:rPr>
                <w:sz w:val="20"/>
              </w:rPr>
            </w:pPr>
            <w:r w:rsidRPr="0028438F">
              <w:rPr>
                <w:sz w:val="20"/>
              </w:rPr>
              <w:t>r1</w:t>
            </w:r>
          </w:p>
        </w:tc>
        <w:tc>
          <w:tcPr>
            <w:tcW w:w="2126" w:type="dxa"/>
          </w:tcPr>
          <w:p w:rsidR="00E54239" w:rsidRPr="0028438F" w:rsidRDefault="00E54239" w:rsidP="0028438F">
            <w:pPr>
              <w:spacing w:line="360" w:lineRule="auto"/>
              <w:ind w:firstLine="0"/>
              <w:jc w:val="left"/>
              <w:outlineLvl w:val="0"/>
              <w:rPr>
                <w:sz w:val="20"/>
              </w:rPr>
            </w:pPr>
            <w:r w:rsidRPr="0028438F">
              <w:rPr>
                <w:sz w:val="20"/>
              </w:rPr>
              <w:t>Процентные расходы</w:t>
            </w:r>
          </w:p>
        </w:tc>
        <w:tc>
          <w:tcPr>
            <w:tcW w:w="1134" w:type="dxa"/>
            <w:tcBorders>
              <w:right w:val="nil"/>
            </w:tcBorders>
            <w:vAlign w:val="center"/>
          </w:tcPr>
          <w:p w:rsidR="00E54239" w:rsidRPr="0028438F" w:rsidRDefault="000B72AA" w:rsidP="0028438F">
            <w:pPr>
              <w:spacing w:line="360" w:lineRule="auto"/>
              <w:ind w:firstLine="0"/>
              <w:jc w:val="left"/>
              <w:outlineLvl w:val="0"/>
              <w:rPr>
                <w:sz w:val="20"/>
                <w:szCs w:val="24"/>
              </w:rPr>
            </w:pPr>
            <w:r w:rsidRPr="0028438F">
              <w:rPr>
                <w:sz w:val="20"/>
                <w:szCs w:val="24"/>
              </w:rPr>
              <w:t>12056010</w:t>
            </w:r>
          </w:p>
        </w:tc>
        <w:tc>
          <w:tcPr>
            <w:tcW w:w="851" w:type="dxa"/>
            <w:tcBorders>
              <w:left w:val="single" w:sz="12" w:space="0" w:color="auto"/>
            </w:tcBorders>
          </w:tcPr>
          <w:p w:rsidR="00E54239" w:rsidRPr="0028438F" w:rsidRDefault="00E54239" w:rsidP="0028438F">
            <w:pPr>
              <w:spacing w:line="360" w:lineRule="auto"/>
              <w:ind w:firstLine="0"/>
              <w:jc w:val="left"/>
              <w:outlineLvl w:val="0"/>
              <w:rPr>
                <w:sz w:val="20"/>
              </w:rPr>
            </w:pPr>
            <w:r w:rsidRPr="0028438F">
              <w:rPr>
                <w:sz w:val="20"/>
              </w:rPr>
              <w:t>r2</w:t>
            </w:r>
          </w:p>
        </w:tc>
        <w:tc>
          <w:tcPr>
            <w:tcW w:w="2126" w:type="dxa"/>
          </w:tcPr>
          <w:p w:rsidR="00E54239" w:rsidRPr="0028438F" w:rsidRDefault="00E54239" w:rsidP="0028438F">
            <w:pPr>
              <w:spacing w:line="360" w:lineRule="auto"/>
              <w:ind w:firstLine="0"/>
              <w:jc w:val="left"/>
              <w:outlineLvl w:val="0"/>
              <w:rPr>
                <w:sz w:val="20"/>
              </w:rPr>
            </w:pPr>
            <w:r w:rsidRPr="0028438F">
              <w:rPr>
                <w:sz w:val="20"/>
              </w:rPr>
              <w:t>Непроцентные расходы</w:t>
            </w:r>
          </w:p>
        </w:tc>
        <w:tc>
          <w:tcPr>
            <w:tcW w:w="1134" w:type="dxa"/>
            <w:vAlign w:val="center"/>
          </w:tcPr>
          <w:p w:rsidR="00E54239" w:rsidRPr="0028438F" w:rsidRDefault="000B72AA" w:rsidP="0028438F">
            <w:pPr>
              <w:spacing w:line="360" w:lineRule="auto"/>
              <w:ind w:firstLine="0"/>
              <w:jc w:val="left"/>
              <w:outlineLvl w:val="0"/>
              <w:rPr>
                <w:sz w:val="20"/>
                <w:szCs w:val="24"/>
                <w:lang w:val="en-US"/>
              </w:rPr>
            </w:pPr>
            <w:r w:rsidRPr="0028438F">
              <w:rPr>
                <w:sz w:val="20"/>
                <w:szCs w:val="24"/>
              </w:rPr>
              <w:t>70770095</w:t>
            </w:r>
          </w:p>
        </w:tc>
      </w:tr>
      <w:tr w:rsidR="00E54239" w:rsidRPr="0028438F" w:rsidTr="0028438F">
        <w:trPr>
          <w:trHeight w:val="354"/>
        </w:trPr>
        <w:tc>
          <w:tcPr>
            <w:tcW w:w="779" w:type="dxa"/>
          </w:tcPr>
          <w:p w:rsidR="00E54239" w:rsidRPr="0028438F" w:rsidRDefault="00E54239" w:rsidP="0028438F">
            <w:pPr>
              <w:spacing w:line="360" w:lineRule="auto"/>
              <w:ind w:firstLine="0"/>
              <w:jc w:val="left"/>
              <w:outlineLvl w:val="0"/>
              <w:rPr>
                <w:sz w:val="20"/>
              </w:rPr>
            </w:pPr>
            <w:r w:rsidRPr="0028438F">
              <w:rPr>
                <w:sz w:val="20"/>
              </w:rPr>
              <w:t>e1</w:t>
            </w:r>
          </w:p>
        </w:tc>
        <w:tc>
          <w:tcPr>
            <w:tcW w:w="2126" w:type="dxa"/>
          </w:tcPr>
          <w:p w:rsidR="00E54239" w:rsidRPr="0028438F" w:rsidRDefault="00E54239" w:rsidP="0028438F">
            <w:pPr>
              <w:spacing w:line="360" w:lineRule="auto"/>
              <w:ind w:firstLine="0"/>
              <w:jc w:val="left"/>
              <w:outlineLvl w:val="0"/>
              <w:rPr>
                <w:sz w:val="20"/>
                <w:lang w:val="en-US"/>
              </w:rPr>
            </w:pPr>
            <w:r w:rsidRPr="0028438F">
              <w:rPr>
                <w:sz w:val="20"/>
              </w:rPr>
              <w:t>Процентная маржа (</w:t>
            </w:r>
            <w:r w:rsidRPr="0028438F">
              <w:rPr>
                <w:sz w:val="20"/>
                <w:lang w:val="en-US"/>
              </w:rPr>
              <w:t>d1-r1)</w:t>
            </w:r>
          </w:p>
        </w:tc>
        <w:tc>
          <w:tcPr>
            <w:tcW w:w="1134" w:type="dxa"/>
            <w:tcBorders>
              <w:right w:val="nil"/>
            </w:tcBorders>
            <w:vAlign w:val="center"/>
          </w:tcPr>
          <w:p w:rsidR="00E54239" w:rsidRPr="0028438F" w:rsidRDefault="000B72AA" w:rsidP="0028438F">
            <w:pPr>
              <w:spacing w:line="360" w:lineRule="auto"/>
              <w:ind w:firstLine="0"/>
              <w:jc w:val="left"/>
              <w:outlineLvl w:val="0"/>
              <w:rPr>
                <w:sz w:val="20"/>
                <w:szCs w:val="26"/>
              </w:rPr>
            </w:pPr>
            <w:r w:rsidRPr="0028438F">
              <w:rPr>
                <w:sz w:val="20"/>
                <w:szCs w:val="26"/>
              </w:rPr>
              <w:t>8602010</w:t>
            </w:r>
          </w:p>
        </w:tc>
        <w:tc>
          <w:tcPr>
            <w:tcW w:w="851" w:type="dxa"/>
            <w:tcBorders>
              <w:left w:val="single" w:sz="12" w:space="0" w:color="auto"/>
            </w:tcBorders>
          </w:tcPr>
          <w:p w:rsidR="00E54239" w:rsidRPr="0028438F" w:rsidRDefault="00E54239" w:rsidP="0028438F">
            <w:pPr>
              <w:spacing w:line="360" w:lineRule="auto"/>
              <w:ind w:firstLine="0"/>
              <w:jc w:val="left"/>
              <w:outlineLvl w:val="0"/>
              <w:rPr>
                <w:sz w:val="20"/>
              </w:rPr>
            </w:pPr>
            <w:r w:rsidRPr="0028438F">
              <w:rPr>
                <w:sz w:val="20"/>
              </w:rPr>
              <w:t>d3</w:t>
            </w:r>
          </w:p>
        </w:tc>
        <w:tc>
          <w:tcPr>
            <w:tcW w:w="2126" w:type="dxa"/>
          </w:tcPr>
          <w:p w:rsidR="00E54239" w:rsidRPr="0028438F" w:rsidRDefault="00E54239" w:rsidP="0028438F">
            <w:pPr>
              <w:spacing w:line="360" w:lineRule="auto"/>
              <w:ind w:firstLine="0"/>
              <w:jc w:val="left"/>
              <w:outlineLvl w:val="0"/>
              <w:rPr>
                <w:sz w:val="20"/>
                <w:lang w:val="en-US"/>
              </w:rPr>
            </w:pPr>
            <w:r w:rsidRPr="0028438F">
              <w:rPr>
                <w:sz w:val="20"/>
              </w:rPr>
              <w:t>Валовые доходы</w:t>
            </w:r>
            <w:r w:rsidRPr="0028438F">
              <w:rPr>
                <w:sz w:val="20"/>
                <w:lang w:val="en-US"/>
              </w:rPr>
              <w:t xml:space="preserve"> (d1+d2)</w:t>
            </w:r>
          </w:p>
        </w:tc>
        <w:tc>
          <w:tcPr>
            <w:tcW w:w="1134" w:type="dxa"/>
            <w:vAlign w:val="center"/>
          </w:tcPr>
          <w:p w:rsidR="00E54239" w:rsidRPr="0028438F" w:rsidRDefault="00C17F32" w:rsidP="0028438F">
            <w:pPr>
              <w:spacing w:line="360" w:lineRule="auto"/>
              <w:ind w:firstLine="0"/>
              <w:jc w:val="left"/>
              <w:outlineLvl w:val="0"/>
              <w:rPr>
                <w:sz w:val="20"/>
                <w:szCs w:val="24"/>
              </w:rPr>
            </w:pPr>
            <w:r w:rsidRPr="0028438F">
              <w:rPr>
                <w:sz w:val="20"/>
                <w:szCs w:val="24"/>
              </w:rPr>
              <w:t>90090027</w:t>
            </w:r>
          </w:p>
        </w:tc>
      </w:tr>
      <w:tr w:rsidR="00E54239" w:rsidRPr="0028438F" w:rsidTr="0028438F">
        <w:tc>
          <w:tcPr>
            <w:tcW w:w="779" w:type="dxa"/>
          </w:tcPr>
          <w:p w:rsidR="00E54239" w:rsidRPr="0028438F" w:rsidRDefault="00E54239" w:rsidP="0028438F">
            <w:pPr>
              <w:spacing w:line="360" w:lineRule="auto"/>
              <w:ind w:firstLine="0"/>
              <w:jc w:val="left"/>
              <w:outlineLvl w:val="0"/>
              <w:rPr>
                <w:sz w:val="20"/>
              </w:rPr>
            </w:pPr>
            <w:r w:rsidRPr="0028438F">
              <w:rPr>
                <w:sz w:val="20"/>
              </w:rPr>
              <w:t>d2</w:t>
            </w:r>
          </w:p>
        </w:tc>
        <w:tc>
          <w:tcPr>
            <w:tcW w:w="2126" w:type="dxa"/>
          </w:tcPr>
          <w:p w:rsidR="00E54239" w:rsidRPr="0028438F" w:rsidRDefault="00E54239" w:rsidP="0028438F">
            <w:pPr>
              <w:spacing w:line="360" w:lineRule="auto"/>
              <w:ind w:firstLine="0"/>
              <w:jc w:val="left"/>
              <w:outlineLvl w:val="0"/>
              <w:rPr>
                <w:sz w:val="20"/>
              </w:rPr>
            </w:pPr>
            <w:r w:rsidRPr="0028438F">
              <w:rPr>
                <w:sz w:val="20"/>
              </w:rPr>
              <w:t>Непроцентные доходы</w:t>
            </w:r>
          </w:p>
        </w:tc>
        <w:tc>
          <w:tcPr>
            <w:tcW w:w="1134" w:type="dxa"/>
            <w:tcBorders>
              <w:right w:val="nil"/>
            </w:tcBorders>
            <w:vAlign w:val="center"/>
          </w:tcPr>
          <w:p w:rsidR="00E54239" w:rsidRPr="0028438F" w:rsidRDefault="00C17F32" w:rsidP="0028438F">
            <w:pPr>
              <w:spacing w:line="360" w:lineRule="auto"/>
              <w:ind w:firstLine="0"/>
              <w:jc w:val="left"/>
              <w:outlineLvl w:val="0"/>
              <w:rPr>
                <w:sz w:val="20"/>
                <w:szCs w:val="24"/>
              </w:rPr>
            </w:pPr>
            <w:r w:rsidRPr="0028438F">
              <w:rPr>
                <w:sz w:val="20"/>
                <w:szCs w:val="24"/>
              </w:rPr>
              <w:t>69432007</w:t>
            </w:r>
          </w:p>
        </w:tc>
        <w:tc>
          <w:tcPr>
            <w:tcW w:w="851" w:type="dxa"/>
            <w:tcBorders>
              <w:left w:val="single" w:sz="12" w:space="0" w:color="auto"/>
            </w:tcBorders>
          </w:tcPr>
          <w:p w:rsidR="00E54239" w:rsidRPr="0028438F" w:rsidRDefault="00E54239" w:rsidP="0028438F">
            <w:pPr>
              <w:spacing w:line="360" w:lineRule="auto"/>
              <w:ind w:firstLine="0"/>
              <w:jc w:val="left"/>
              <w:outlineLvl w:val="0"/>
              <w:rPr>
                <w:sz w:val="20"/>
              </w:rPr>
            </w:pPr>
            <w:r w:rsidRPr="0028438F">
              <w:rPr>
                <w:sz w:val="20"/>
              </w:rPr>
              <w:t>r3</w:t>
            </w:r>
          </w:p>
        </w:tc>
        <w:tc>
          <w:tcPr>
            <w:tcW w:w="2126" w:type="dxa"/>
          </w:tcPr>
          <w:p w:rsidR="00E54239" w:rsidRPr="0028438F" w:rsidRDefault="00E54239" w:rsidP="0028438F">
            <w:pPr>
              <w:spacing w:line="360" w:lineRule="auto"/>
              <w:ind w:firstLine="0"/>
              <w:jc w:val="left"/>
              <w:outlineLvl w:val="0"/>
              <w:rPr>
                <w:sz w:val="20"/>
                <w:lang w:val="en-US"/>
              </w:rPr>
            </w:pPr>
            <w:r w:rsidRPr="0028438F">
              <w:rPr>
                <w:sz w:val="20"/>
              </w:rPr>
              <w:t>Валовые расходы</w:t>
            </w:r>
            <w:r w:rsidRPr="0028438F">
              <w:rPr>
                <w:sz w:val="20"/>
                <w:lang w:val="en-US"/>
              </w:rPr>
              <w:t xml:space="preserve"> (r1+r2)</w:t>
            </w:r>
          </w:p>
        </w:tc>
        <w:tc>
          <w:tcPr>
            <w:tcW w:w="1134" w:type="dxa"/>
            <w:vAlign w:val="center"/>
          </w:tcPr>
          <w:p w:rsidR="00E54239" w:rsidRPr="0028438F" w:rsidRDefault="000B72AA" w:rsidP="0028438F">
            <w:pPr>
              <w:spacing w:line="360" w:lineRule="auto"/>
              <w:ind w:firstLine="0"/>
              <w:jc w:val="left"/>
              <w:outlineLvl w:val="0"/>
              <w:rPr>
                <w:sz w:val="20"/>
                <w:szCs w:val="24"/>
              </w:rPr>
            </w:pPr>
            <w:r w:rsidRPr="0028438F">
              <w:rPr>
                <w:sz w:val="20"/>
                <w:szCs w:val="24"/>
              </w:rPr>
              <w:t>82826105</w:t>
            </w:r>
          </w:p>
        </w:tc>
      </w:tr>
      <w:tr w:rsidR="00E54239" w:rsidRPr="0028438F" w:rsidTr="0028438F">
        <w:tc>
          <w:tcPr>
            <w:tcW w:w="779" w:type="dxa"/>
            <w:tcBorders>
              <w:bottom w:val="single" w:sz="12" w:space="0" w:color="auto"/>
            </w:tcBorders>
          </w:tcPr>
          <w:p w:rsidR="00E54239" w:rsidRPr="0028438F" w:rsidRDefault="00E54239" w:rsidP="0028438F">
            <w:pPr>
              <w:spacing w:line="360" w:lineRule="auto"/>
              <w:ind w:firstLine="0"/>
              <w:jc w:val="left"/>
              <w:outlineLvl w:val="0"/>
              <w:rPr>
                <w:sz w:val="20"/>
              </w:rPr>
            </w:pPr>
          </w:p>
        </w:tc>
        <w:tc>
          <w:tcPr>
            <w:tcW w:w="2126" w:type="dxa"/>
            <w:tcBorders>
              <w:bottom w:val="single" w:sz="12" w:space="0" w:color="auto"/>
            </w:tcBorders>
          </w:tcPr>
          <w:p w:rsidR="00E54239" w:rsidRPr="0028438F" w:rsidRDefault="00E54239" w:rsidP="0028438F">
            <w:pPr>
              <w:spacing w:line="360" w:lineRule="auto"/>
              <w:ind w:firstLine="0"/>
              <w:jc w:val="left"/>
              <w:outlineLvl w:val="0"/>
              <w:rPr>
                <w:sz w:val="20"/>
              </w:rPr>
            </w:pPr>
          </w:p>
        </w:tc>
        <w:tc>
          <w:tcPr>
            <w:tcW w:w="1134" w:type="dxa"/>
            <w:tcBorders>
              <w:bottom w:val="single" w:sz="12" w:space="0" w:color="auto"/>
              <w:right w:val="nil"/>
            </w:tcBorders>
          </w:tcPr>
          <w:p w:rsidR="00E54239" w:rsidRPr="0028438F" w:rsidRDefault="00E54239" w:rsidP="0028438F">
            <w:pPr>
              <w:spacing w:line="360" w:lineRule="auto"/>
              <w:ind w:firstLine="0"/>
              <w:jc w:val="left"/>
              <w:outlineLvl w:val="0"/>
              <w:rPr>
                <w:sz w:val="20"/>
                <w:szCs w:val="24"/>
              </w:rPr>
            </w:pPr>
          </w:p>
        </w:tc>
        <w:tc>
          <w:tcPr>
            <w:tcW w:w="851" w:type="dxa"/>
            <w:tcBorders>
              <w:left w:val="single" w:sz="12" w:space="0" w:color="auto"/>
              <w:bottom w:val="single" w:sz="12" w:space="0" w:color="auto"/>
            </w:tcBorders>
          </w:tcPr>
          <w:p w:rsidR="00E54239" w:rsidRPr="0028438F" w:rsidRDefault="00E54239" w:rsidP="0028438F">
            <w:pPr>
              <w:spacing w:line="360" w:lineRule="auto"/>
              <w:ind w:firstLine="0"/>
              <w:jc w:val="left"/>
              <w:outlineLvl w:val="0"/>
              <w:rPr>
                <w:sz w:val="20"/>
              </w:rPr>
            </w:pPr>
            <w:r w:rsidRPr="0028438F">
              <w:rPr>
                <w:sz w:val="20"/>
              </w:rPr>
              <w:t>e2</w:t>
            </w:r>
          </w:p>
        </w:tc>
        <w:tc>
          <w:tcPr>
            <w:tcW w:w="2126" w:type="dxa"/>
            <w:tcBorders>
              <w:bottom w:val="single" w:sz="12" w:space="0" w:color="auto"/>
            </w:tcBorders>
          </w:tcPr>
          <w:p w:rsidR="00E54239" w:rsidRPr="0028438F" w:rsidRDefault="00E54239" w:rsidP="0028438F">
            <w:pPr>
              <w:spacing w:line="360" w:lineRule="auto"/>
              <w:ind w:firstLine="0"/>
              <w:jc w:val="left"/>
              <w:outlineLvl w:val="0"/>
              <w:rPr>
                <w:sz w:val="20"/>
                <w:lang w:val="en-US"/>
              </w:rPr>
            </w:pPr>
            <w:r w:rsidRPr="0028438F">
              <w:rPr>
                <w:sz w:val="20"/>
              </w:rPr>
              <w:t>Валовая прибыль</w:t>
            </w:r>
            <w:r w:rsidRPr="0028438F">
              <w:rPr>
                <w:sz w:val="20"/>
                <w:lang w:val="en-US"/>
              </w:rPr>
              <w:t xml:space="preserve"> (d3-r3)</w:t>
            </w:r>
          </w:p>
        </w:tc>
        <w:tc>
          <w:tcPr>
            <w:tcW w:w="1134" w:type="dxa"/>
            <w:tcBorders>
              <w:bottom w:val="single" w:sz="12" w:space="0" w:color="auto"/>
            </w:tcBorders>
            <w:vAlign w:val="center"/>
          </w:tcPr>
          <w:p w:rsidR="00E54239" w:rsidRPr="0028438F" w:rsidRDefault="00C17F32" w:rsidP="0028438F">
            <w:pPr>
              <w:spacing w:line="360" w:lineRule="auto"/>
              <w:ind w:firstLine="0"/>
              <w:jc w:val="left"/>
              <w:outlineLvl w:val="0"/>
              <w:rPr>
                <w:sz w:val="20"/>
                <w:szCs w:val="24"/>
              </w:rPr>
            </w:pPr>
            <w:r w:rsidRPr="0028438F">
              <w:rPr>
                <w:sz w:val="20"/>
                <w:szCs w:val="24"/>
              </w:rPr>
              <w:t>7263922</w:t>
            </w:r>
          </w:p>
        </w:tc>
      </w:tr>
    </w:tbl>
    <w:p w:rsidR="00E54239" w:rsidRPr="0042330C" w:rsidRDefault="00E54239" w:rsidP="0042330C">
      <w:pPr>
        <w:spacing w:line="360" w:lineRule="auto"/>
        <w:ind w:firstLine="709"/>
        <w:rPr>
          <w:b/>
          <w:sz w:val="28"/>
          <w:szCs w:val="28"/>
        </w:rPr>
      </w:pPr>
    </w:p>
    <w:p w:rsidR="004E18B8" w:rsidRPr="0042330C" w:rsidRDefault="004E18B8" w:rsidP="0042330C">
      <w:pPr>
        <w:spacing w:line="360" w:lineRule="auto"/>
        <w:ind w:firstLine="709"/>
        <w:rPr>
          <w:sz w:val="28"/>
          <w:szCs w:val="28"/>
        </w:rPr>
      </w:pPr>
      <w:r w:rsidRPr="0042330C">
        <w:rPr>
          <w:sz w:val="28"/>
          <w:szCs w:val="28"/>
        </w:rPr>
        <w:t>Таблица 9</w:t>
      </w:r>
    </w:p>
    <w:p w:rsidR="004E18B8" w:rsidRPr="0042330C" w:rsidRDefault="004E18B8" w:rsidP="0042330C">
      <w:pPr>
        <w:spacing w:line="360" w:lineRule="auto"/>
        <w:ind w:firstLine="709"/>
        <w:rPr>
          <w:sz w:val="28"/>
          <w:szCs w:val="28"/>
        </w:rPr>
      </w:pPr>
      <w:r w:rsidRPr="0042330C">
        <w:rPr>
          <w:sz w:val="28"/>
          <w:szCs w:val="28"/>
        </w:rPr>
        <w:t>Агрегированный баланс на 01.01.2008 (за 2007 год)</w:t>
      </w:r>
    </w:p>
    <w:tbl>
      <w:tblPr>
        <w:tblW w:w="8735"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2126"/>
        <w:gridCol w:w="1418"/>
        <w:gridCol w:w="709"/>
        <w:gridCol w:w="2339"/>
        <w:gridCol w:w="1346"/>
        <w:gridCol w:w="18"/>
      </w:tblGrid>
      <w:tr w:rsidR="004E18B8" w:rsidRPr="0028438F" w:rsidTr="0028438F">
        <w:trPr>
          <w:gridAfter w:val="1"/>
          <w:wAfter w:w="18" w:type="dxa"/>
        </w:trPr>
        <w:tc>
          <w:tcPr>
            <w:tcW w:w="779" w:type="dxa"/>
            <w:tcBorders>
              <w:top w:val="single" w:sz="12" w:space="0" w:color="auto"/>
              <w:left w:val="single" w:sz="12" w:space="0" w:color="auto"/>
              <w:bottom w:val="nil"/>
            </w:tcBorders>
            <w:vAlign w:val="center"/>
          </w:tcPr>
          <w:p w:rsidR="004E18B8" w:rsidRPr="0028438F" w:rsidRDefault="004E18B8" w:rsidP="0028438F">
            <w:pPr>
              <w:spacing w:line="360" w:lineRule="auto"/>
              <w:ind w:firstLine="0"/>
              <w:jc w:val="left"/>
              <w:outlineLvl w:val="0"/>
              <w:rPr>
                <w:sz w:val="20"/>
              </w:rPr>
            </w:pPr>
            <w:r w:rsidRPr="0028438F">
              <w:rPr>
                <w:sz w:val="20"/>
              </w:rPr>
              <w:t>Агрегат</w:t>
            </w:r>
          </w:p>
        </w:tc>
        <w:tc>
          <w:tcPr>
            <w:tcW w:w="2126" w:type="dxa"/>
            <w:tcBorders>
              <w:top w:val="single" w:sz="12" w:space="0" w:color="auto"/>
              <w:bottom w:val="nil"/>
            </w:tcBorders>
            <w:vAlign w:val="center"/>
          </w:tcPr>
          <w:p w:rsidR="004E18B8" w:rsidRPr="0028438F" w:rsidRDefault="004E18B8" w:rsidP="0028438F">
            <w:pPr>
              <w:spacing w:line="360" w:lineRule="auto"/>
              <w:ind w:firstLine="0"/>
              <w:jc w:val="left"/>
              <w:outlineLvl w:val="0"/>
              <w:rPr>
                <w:sz w:val="20"/>
              </w:rPr>
            </w:pPr>
            <w:r w:rsidRPr="0028438F">
              <w:rPr>
                <w:sz w:val="20"/>
              </w:rPr>
              <w:t>Статьи актива банка</w:t>
            </w:r>
          </w:p>
        </w:tc>
        <w:tc>
          <w:tcPr>
            <w:tcW w:w="1418" w:type="dxa"/>
            <w:tcBorders>
              <w:top w:val="single" w:sz="12" w:space="0" w:color="auto"/>
              <w:bottom w:val="nil"/>
              <w:right w:val="nil"/>
            </w:tcBorders>
            <w:vAlign w:val="center"/>
          </w:tcPr>
          <w:p w:rsidR="004E18B8" w:rsidRPr="0028438F" w:rsidRDefault="004E18B8" w:rsidP="0028438F">
            <w:pPr>
              <w:pStyle w:val="1"/>
              <w:keepNext w:val="0"/>
              <w:widowControl w:val="0"/>
              <w:spacing w:before="0" w:after="0" w:line="360" w:lineRule="auto"/>
              <w:rPr>
                <w:rFonts w:ascii="Times New Roman" w:hAnsi="Times New Roman" w:cs="Times New Roman"/>
                <w:b w:val="0"/>
                <w:kern w:val="0"/>
                <w:sz w:val="20"/>
                <w:szCs w:val="24"/>
              </w:rPr>
            </w:pPr>
            <w:r w:rsidRPr="0028438F">
              <w:rPr>
                <w:rFonts w:ascii="Times New Roman" w:hAnsi="Times New Roman" w:cs="Times New Roman"/>
                <w:b w:val="0"/>
                <w:kern w:val="0"/>
                <w:sz w:val="20"/>
                <w:szCs w:val="24"/>
              </w:rPr>
              <w:t>Значение тыс.</w:t>
            </w:r>
            <w:r w:rsidR="0042330C" w:rsidRPr="0028438F">
              <w:rPr>
                <w:rFonts w:ascii="Times New Roman" w:hAnsi="Times New Roman" w:cs="Times New Roman"/>
                <w:b w:val="0"/>
                <w:kern w:val="0"/>
                <w:sz w:val="20"/>
                <w:szCs w:val="24"/>
              </w:rPr>
              <w:t xml:space="preserve"> </w:t>
            </w:r>
            <w:r w:rsidRPr="0028438F">
              <w:rPr>
                <w:rFonts w:ascii="Times New Roman" w:hAnsi="Times New Roman" w:cs="Times New Roman"/>
                <w:b w:val="0"/>
                <w:kern w:val="0"/>
                <w:sz w:val="20"/>
                <w:szCs w:val="24"/>
              </w:rPr>
              <w:t>руб.</w:t>
            </w:r>
          </w:p>
        </w:tc>
        <w:tc>
          <w:tcPr>
            <w:tcW w:w="709" w:type="dxa"/>
            <w:tcBorders>
              <w:top w:val="single" w:sz="12" w:space="0" w:color="auto"/>
              <w:left w:val="single" w:sz="12" w:space="0" w:color="auto"/>
              <w:bottom w:val="nil"/>
            </w:tcBorders>
            <w:vAlign w:val="center"/>
          </w:tcPr>
          <w:p w:rsidR="004E18B8" w:rsidRPr="0028438F" w:rsidRDefault="004E18B8" w:rsidP="0028438F">
            <w:pPr>
              <w:spacing w:line="360" w:lineRule="auto"/>
              <w:ind w:firstLine="0"/>
              <w:jc w:val="left"/>
              <w:outlineLvl w:val="0"/>
              <w:rPr>
                <w:sz w:val="20"/>
              </w:rPr>
            </w:pPr>
            <w:r w:rsidRPr="0028438F">
              <w:rPr>
                <w:sz w:val="20"/>
              </w:rPr>
              <w:t>Агрегат</w:t>
            </w:r>
          </w:p>
        </w:tc>
        <w:tc>
          <w:tcPr>
            <w:tcW w:w="2339" w:type="dxa"/>
            <w:tcBorders>
              <w:top w:val="single" w:sz="12" w:space="0" w:color="auto"/>
              <w:bottom w:val="nil"/>
            </w:tcBorders>
            <w:vAlign w:val="center"/>
          </w:tcPr>
          <w:p w:rsidR="004E18B8" w:rsidRPr="0028438F" w:rsidRDefault="004E18B8" w:rsidP="0028438F">
            <w:pPr>
              <w:spacing w:line="360" w:lineRule="auto"/>
              <w:ind w:firstLine="0"/>
              <w:jc w:val="left"/>
              <w:outlineLvl w:val="0"/>
              <w:rPr>
                <w:sz w:val="20"/>
              </w:rPr>
            </w:pPr>
            <w:r w:rsidRPr="0028438F">
              <w:rPr>
                <w:sz w:val="20"/>
              </w:rPr>
              <w:t>Статьи пассива банка</w:t>
            </w:r>
          </w:p>
        </w:tc>
        <w:tc>
          <w:tcPr>
            <w:tcW w:w="1346" w:type="dxa"/>
            <w:tcBorders>
              <w:top w:val="single" w:sz="12" w:space="0" w:color="auto"/>
              <w:bottom w:val="nil"/>
              <w:right w:val="single" w:sz="12" w:space="0" w:color="auto"/>
            </w:tcBorders>
            <w:vAlign w:val="center"/>
          </w:tcPr>
          <w:p w:rsidR="004E18B8" w:rsidRPr="0028438F" w:rsidRDefault="004E18B8" w:rsidP="0028438F">
            <w:pPr>
              <w:pStyle w:val="1"/>
              <w:keepNext w:val="0"/>
              <w:widowControl w:val="0"/>
              <w:spacing w:before="0" w:after="0" w:line="360" w:lineRule="auto"/>
              <w:rPr>
                <w:rFonts w:ascii="Times New Roman" w:hAnsi="Times New Roman" w:cs="Times New Roman"/>
                <w:b w:val="0"/>
                <w:kern w:val="0"/>
                <w:sz w:val="20"/>
                <w:szCs w:val="24"/>
              </w:rPr>
            </w:pPr>
            <w:r w:rsidRPr="0028438F">
              <w:rPr>
                <w:rFonts w:ascii="Times New Roman" w:hAnsi="Times New Roman" w:cs="Times New Roman"/>
                <w:b w:val="0"/>
                <w:kern w:val="0"/>
                <w:sz w:val="20"/>
                <w:szCs w:val="24"/>
              </w:rPr>
              <w:t>Значение тыс. руб.</w:t>
            </w:r>
          </w:p>
        </w:tc>
      </w:tr>
      <w:tr w:rsidR="004E18B8" w:rsidRPr="0028438F" w:rsidTr="0028438F">
        <w:trPr>
          <w:gridAfter w:val="1"/>
          <w:wAfter w:w="18" w:type="dxa"/>
        </w:trPr>
        <w:tc>
          <w:tcPr>
            <w:tcW w:w="779" w:type="dxa"/>
            <w:tcBorders>
              <w:top w:val="single" w:sz="12" w:space="0" w:color="auto"/>
              <w:left w:val="single" w:sz="12" w:space="0" w:color="auto"/>
              <w:bottom w:val="single" w:sz="12" w:space="0" w:color="auto"/>
            </w:tcBorders>
          </w:tcPr>
          <w:p w:rsidR="004E18B8" w:rsidRPr="0028438F" w:rsidRDefault="004E18B8" w:rsidP="0028438F">
            <w:pPr>
              <w:spacing w:line="360" w:lineRule="auto"/>
              <w:ind w:firstLine="0"/>
              <w:jc w:val="left"/>
              <w:outlineLvl w:val="0"/>
              <w:rPr>
                <w:sz w:val="20"/>
              </w:rPr>
            </w:pPr>
            <w:r w:rsidRPr="0028438F">
              <w:rPr>
                <w:sz w:val="20"/>
              </w:rPr>
              <w:t>А1</w:t>
            </w:r>
          </w:p>
        </w:tc>
        <w:tc>
          <w:tcPr>
            <w:tcW w:w="2126" w:type="dxa"/>
            <w:tcBorders>
              <w:top w:val="single" w:sz="12" w:space="0" w:color="auto"/>
              <w:bottom w:val="single" w:sz="12" w:space="0" w:color="auto"/>
            </w:tcBorders>
          </w:tcPr>
          <w:p w:rsidR="004E18B8" w:rsidRPr="0028438F" w:rsidRDefault="004E18B8" w:rsidP="0028438F">
            <w:pPr>
              <w:spacing w:line="360" w:lineRule="auto"/>
              <w:ind w:firstLine="0"/>
              <w:jc w:val="left"/>
              <w:outlineLvl w:val="0"/>
              <w:rPr>
                <w:sz w:val="20"/>
              </w:rPr>
            </w:pPr>
            <w:r w:rsidRPr="0028438F">
              <w:rPr>
                <w:sz w:val="20"/>
              </w:rPr>
              <w:t>Кассовые активы, всего</w:t>
            </w:r>
            <w:r w:rsidR="0066459D" w:rsidRPr="0028438F">
              <w:rPr>
                <w:sz w:val="20"/>
              </w:rPr>
              <w:t xml:space="preserve"> (а2+а3+а4+а5)</w:t>
            </w:r>
          </w:p>
        </w:tc>
        <w:tc>
          <w:tcPr>
            <w:tcW w:w="1418" w:type="dxa"/>
            <w:tcBorders>
              <w:top w:val="single" w:sz="12" w:space="0" w:color="auto"/>
              <w:bottom w:val="single" w:sz="12" w:space="0" w:color="auto"/>
              <w:right w:val="nil"/>
            </w:tcBorders>
            <w:vAlign w:val="center"/>
          </w:tcPr>
          <w:p w:rsidR="004E18B8" w:rsidRPr="0028438F" w:rsidRDefault="00B60BAD" w:rsidP="0028438F">
            <w:pPr>
              <w:spacing w:line="360" w:lineRule="auto"/>
              <w:ind w:firstLine="0"/>
              <w:jc w:val="left"/>
              <w:outlineLvl w:val="0"/>
              <w:rPr>
                <w:bCs/>
                <w:iCs/>
                <w:sz w:val="20"/>
                <w:szCs w:val="26"/>
              </w:rPr>
            </w:pPr>
            <w:r w:rsidRPr="0028438F">
              <w:rPr>
                <w:bCs/>
                <w:iCs/>
                <w:sz w:val="20"/>
                <w:szCs w:val="26"/>
              </w:rPr>
              <w:t>150130300</w:t>
            </w:r>
          </w:p>
        </w:tc>
        <w:tc>
          <w:tcPr>
            <w:tcW w:w="709" w:type="dxa"/>
            <w:tcBorders>
              <w:top w:val="single" w:sz="12" w:space="0" w:color="auto"/>
              <w:left w:val="single" w:sz="12" w:space="0" w:color="auto"/>
              <w:bottom w:val="single" w:sz="12" w:space="0" w:color="auto"/>
            </w:tcBorders>
          </w:tcPr>
          <w:p w:rsidR="004E18B8" w:rsidRPr="0028438F" w:rsidRDefault="004E18B8" w:rsidP="0028438F">
            <w:pPr>
              <w:spacing w:line="360" w:lineRule="auto"/>
              <w:ind w:firstLine="0"/>
              <w:jc w:val="left"/>
              <w:outlineLvl w:val="0"/>
              <w:rPr>
                <w:sz w:val="20"/>
              </w:rPr>
            </w:pPr>
            <w:r w:rsidRPr="0028438F">
              <w:rPr>
                <w:sz w:val="20"/>
              </w:rPr>
              <w:t>О1</w:t>
            </w:r>
          </w:p>
        </w:tc>
        <w:tc>
          <w:tcPr>
            <w:tcW w:w="2339" w:type="dxa"/>
            <w:tcBorders>
              <w:top w:val="single" w:sz="12" w:space="0" w:color="auto"/>
              <w:bottom w:val="single" w:sz="12" w:space="0" w:color="auto"/>
            </w:tcBorders>
          </w:tcPr>
          <w:p w:rsidR="004E18B8" w:rsidRPr="0028438F" w:rsidRDefault="004E18B8" w:rsidP="0028438F">
            <w:pPr>
              <w:spacing w:line="360" w:lineRule="auto"/>
              <w:ind w:firstLine="0"/>
              <w:jc w:val="left"/>
              <w:outlineLvl w:val="0"/>
              <w:rPr>
                <w:sz w:val="20"/>
              </w:rPr>
            </w:pPr>
            <w:r w:rsidRPr="0028438F">
              <w:rPr>
                <w:sz w:val="20"/>
              </w:rPr>
              <w:t>Онкольные обязательства</w:t>
            </w:r>
          </w:p>
        </w:tc>
        <w:tc>
          <w:tcPr>
            <w:tcW w:w="1346" w:type="dxa"/>
            <w:tcBorders>
              <w:top w:val="single" w:sz="12" w:space="0" w:color="auto"/>
              <w:bottom w:val="single" w:sz="12" w:space="0" w:color="auto"/>
              <w:right w:val="single" w:sz="12" w:space="0" w:color="auto"/>
            </w:tcBorders>
            <w:vAlign w:val="center"/>
          </w:tcPr>
          <w:p w:rsidR="004E18B8" w:rsidRPr="0028438F" w:rsidRDefault="00E5487A" w:rsidP="0028438F">
            <w:pPr>
              <w:spacing w:line="360" w:lineRule="auto"/>
              <w:ind w:firstLine="0"/>
              <w:jc w:val="left"/>
              <w:outlineLvl w:val="0"/>
              <w:rPr>
                <w:sz w:val="20"/>
              </w:rPr>
            </w:pPr>
            <w:r w:rsidRPr="0028438F">
              <w:rPr>
                <w:sz w:val="20"/>
              </w:rPr>
              <w:t>90139</w:t>
            </w:r>
          </w:p>
        </w:tc>
      </w:tr>
      <w:tr w:rsidR="004E18B8" w:rsidRPr="0028438F" w:rsidTr="0028438F">
        <w:trPr>
          <w:gridAfter w:val="1"/>
          <w:wAfter w:w="18" w:type="dxa"/>
        </w:trPr>
        <w:tc>
          <w:tcPr>
            <w:tcW w:w="779" w:type="dxa"/>
            <w:tcBorders>
              <w:top w:val="nil"/>
              <w:left w:val="single" w:sz="12" w:space="0" w:color="auto"/>
            </w:tcBorders>
          </w:tcPr>
          <w:p w:rsidR="004E18B8" w:rsidRPr="0028438F" w:rsidRDefault="004E18B8" w:rsidP="0028438F">
            <w:pPr>
              <w:spacing w:line="360" w:lineRule="auto"/>
              <w:ind w:firstLine="0"/>
              <w:jc w:val="left"/>
              <w:outlineLvl w:val="0"/>
              <w:rPr>
                <w:sz w:val="20"/>
              </w:rPr>
            </w:pPr>
            <w:r w:rsidRPr="0028438F">
              <w:rPr>
                <w:sz w:val="20"/>
              </w:rPr>
              <w:t>а2</w:t>
            </w:r>
          </w:p>
        </w:tc>
        <w:tc>
          <w:tcPr>
            <w:tcW w:w="2126" w:type="dxa"/>
            <w:tcBorders>
              <w:top w:val="nil"/>
            </w:tcBorders>
            <w:vAlign w:val="center"/>
          </w:tcPr>
          <w:p w:rsidR="004E18B8" w:rsidRPr="0028438F" w:rsidRDefault="004E18B8" w:rsidP="0028438F">
            <w:pPr>
              <w:spacing w:line="360" w:lineRule="auto"/>
              <w:ind w:firstLine="0"/>
              <w:jc w:val="left"/>
              <w:outlineLvl w:val="0"/>
              <w:rPr>
                <w:sz w:val="20"/>
              </w:rPr>
            </w:pPr>
            <w:r w:rsidRPr="0028438F">
              <w:rPr>
                <w:sz w:val="20"/>
              </w:rPr>
              <w:t>Касса</w:t>
            </w:r>
          </w:p>
        </w:tc>
        <w:tc>
          <w:tcPr>
            <w:tcW w:w="1418" w:type="dxa"/>
            <w:tcBorders>
              <w:top w:val="nil"/>
              <w:right w:val="nil"/>
            </w:tcBorders>
            <w:vAlign w:val="center"/>
          </w:tcPr>
          <w:p w:rsidR="004E18B8" w:rsidRPr="0028438F" w:rsidRDefault="001A2AE6" w:rsidP="0028438F">
            <w:pPr>
              <w:spacing w:line="360" w:lineRule="auto"/>
              <w:ind w:firstLine="0"/>
              <w:jc w:val="left"/>
              <w:outlineLvl w:val="0"/>
              <w:rPr>
                <w:sz w:val="20"/>
              </w:rPr>
            </w:pPr>
            <w:r w:rsidRPr="0028438F">
              <w:rPr>
                <w:sz w:val="20"/>
              </w:rPr>
              <w:t>16388286</w:t>
            </w:r>
          </w:p>
        </w:tc>
        <w:tc>
          <w:tcPr>
            <w:tcW w:w="709" w:type="dxa"/>
            <w:tcBorders>
              <w:top w:val="nil"/>
              <w:left w:val="single" w:sz="12" w:space="0" w:color="auto"/>
            </w:tcBorders>
          </w:tcPr>
          <w:p w:rsidR="004E18B8" w:rsidRPr="0028438F" w:rsidRDefault="004E18B8" w:rsidP="0028438F">
            <w:pPr>
              <w:spacing w:line="360" w:lineRule="auto"/>
              <w:ind w:firstLine="0"/>
              <w:jc w:val="left"/>
              <w:outlineLvl w:val="0"/>
              <w:rPr>
                <w:sz w:val="20"/>
              </w:rPr>
            </w:pPr>
            <w:r w:rsidRPr="0028438F">
              <w:rPr>
                <w:sz w:val="20"/>
              </w:rPr>
              <w:t>О2</w:t>
            </w:r>
          </w:p>
        </w:tc>
        <w:tc>
          <w:tcPr>
            <w:tcW w:w="2339" w:type="dxa"/>
            <w:tcBorders>
              <w:top w:val="nil"/>
            </w:tcBorders>
          </w:tcPr>
          <w:p w:rsidR="004E18B8" w:rsidRPr="0028438F" w:rsidRDefault="004E18B8" w:rsidP="0028438F">
            <w:pPr>
              <w:spacing w:line="360" w:lineRule="auto"/>
              <w:ind w:firstLine="0"/>
              <w:jc w:val="left"/>
              <w:outlineLvl w:val="0"/>
              <w:rPr>
                <w:sz w:val="20"/>
              </w:rPr>
            </w:pPr>
            <w:r w:rsidRPr="0028438F">
              <w:rPr>
                <w:sz w:val="20"/>
              </w:rPr>
              <w:t>Вклады до востребования</w:t>
            </w:r>
          </w:p>
        </w:tc>
        <w:tc>
          <w:tcPr>
            <w:tcW w:w="1346" w:type="dxa"/>
            <w:tcBorders>
              <w:top w:val="nil"/>
              <w:right w:val="single" w:sz="12" w:space="0" w:color="auto"/>
            </w:tcBorders>
            <w:vAlign w:val="center"/>
          </w:tcPr>
          <w:p w:rsidR="004E18B8" w:rsidRPr="0028438F" w:rsidRDefault="00E5487A" w:rsidP="0028438F">
            <w:pPr>
              <w:spacing w:line="360" w:lineRule="auto"/>
              <w:ind w:firstLine="0"/>
              <w:jc w:val="left"/>
              <w:outlineLvl w:val="0"/>
              <w:rPr>
                <w:sz w:val="20"/>
              </w:rPr>
            </w:pPr>
            <w:r w:rsidRPr="0028438F">
              <w:rPr>
                <w:sz w:val="20"/>
              </w:rPr>
              <w:t>34480514</w:t>
            </w:r>
          </w:p>
        </w:tc>
      </w:tr>
      <w:tr w:rsidR="004E18B8" w:rsidRPr="0028438F" w:rsidTr="0028438F">
        <w:trPr>
          <w:gridAfter w:val="1"/>
          <w:wAfter w:w="18" w:type="dxa"/>
        </w:trPr>
        <w:tc>
          <w:tcPr>
            <w:tcW w:w="779" w:type="dxa"/>
            <w:tcBorders>
              <w:left w:val="single" w:sz="12" w:space="0" w:color="auto"/>
            </w:tcBorders>
          </w:tcPr>
          <w:p w:rsidR="004E18B8" w:rsidRPr="0028438F" w:rsidRDefault="004E18B8" w:rsidP="0028438F">
            <w:pPr>
              <w:spacing w:line="360" w:lineRule="auto"/>
              <w:ind w:firstLine="0"/>
              <w:jc w:val="left"/>
              <w:outlineLvl w:val="0"/>
              <w:rPr>
                <w:sz w:val="20"/>
              </w:rPr>
            </w:pPr>
            <w:r w:rsidRPr="0028438F">
              <w:rPr>
                <w:sz w:val="20"/>
              </w:rPr>
              <w:t>а3</w:t>
            </w:r>
          </w:p>
        </w:tc>
        <w:tc>
          <w:tcPr>
            <w:tcW w:w="2126" w:type="dxa"/>
          </w:tcPr>
          <w:p w:rsidR="004E18B8" w:rsidRPr="0028438F" w:rsidRDefault="004E18B8" w:rsidP="0028438F">
            <w:pPr>
              <w:spacing w:line="360" w:lineRule="auto"/>
              <w:ind w:firstLine="0"/>
              <w:jc w:val="left"/>
              <w:outlineLvl w:val="0"/>
              <w:rPr>
                <w:sz w:val="20"/>
              </w:rPr>
            </w:pPr>
            <w:r w:rsidRPr="0028438F">
              <w:rPr>
                <w:sz w:val="20"/>
              </w:rPr>
              <w:t>Резервное требование</w:t>
            </w:r>
          </w:p>
        </w:tc>
        <w:tc>
          <w:tcPr>
            <w:tcW w:w="1418" w:type="dxa"/>
            <w:tcBorders>
              <w:right w:val="nil"/>
            </w:tcBorders>
            <w:vAlign w:val="center"/>
          </w:tcPr>
          <w:p w:rsidR="004E18B8" w:rsidRPr="0028438F" w:rsidRDefault="001A2AE6" w:rsidP="0028438F">
            <w:pPr>
              <w:spacing w:line="360" w:lineRule="auto"/>
              <w:ind w:firstLine="0"/>
              <w:jc w:val="left"/>
              <w:outlineLvl w:val="0"/>
              <w:rPr>
                <w:sz w:val="20"/>
              </w:rPr>
            </w:pPr>
            <w:r w:rsidRPr="0028438F">
              <w:rPr>
                <w:sz w:val="20"/>
              </w:rPr>
              <w:t>10489782</w:t>
            </w:r>
          </w:p>
        </w:tc>
        <w:tc>
          <w:tcPr>
            <w:tcW w:w="709" w:type="dxa"/>
            <w:tcBorders>
              <w:left w:val="single" w:sz="12" w:space="0" w:color="auto"/>
            </w:tcBorders>
          </w:tcPr>
          <w:p w:rsidR="004E18B8" w:rsidRPr="0028438F" w:rsidRDefault="004E18B8" w:rsidP="0028438F">
            <w:pPr>
              <w:spacing w:line="360" w:lineRule="auto"/>
              <w:ind w:firstLine="0"/>
              <w:jc w:val="left"/>
              <w:outlineLvl w:val="0"/>
              <w:rPr>
                <w:sz w:val="20"/>
              </w:rPr>
            </w:pPr>
            <w:r w:rsidRPr="0028438F">
              <w:rPr>
                <w:sz w:val="20"/>
              </w:rPr>
              <w:t>О3</w:t>
            </w:r>
          </w:p>
        </w:tc>
        <w:tc>
          <w:tcPr>
            <w:tcW w:w="2339" w:type="dxa"/>
          </w:tcPr>
          <w:p w:rsidR="004E18B8" w:rsidRPr="0028438F" w:rsidRDefault="004E18B8" w:rsidP="0028438F">
            <w:pPr>
              <w:spacing w:line="360" w:lineRule="auto"/>
              <w:ind w:firstLine="0"/>
              <w:jc w:val="left"/>
              <w:outlineLvl w:val="0"/>
              <w:rPr>
                <w:sz w:val="20"/>
              </w:rPr>
            </w:pPr>
            <w:r w:rsidRPr="0028438F">
              <w:rPr>
                <w:sz w:val="20"/>
              </w:rPr>
              <w:t>Корр. счета</w:t>
            </w:r>
          </w:p>
        </w:tc>
        <w:tc>
          <w:tcPr>
            <w:tcW w:w="1346" w:type="dxa"/>
            <w:tcBorders>
              <w:right w:val="single" w:sz="12" w:space="0" w:color="auto"/>
            </w:tcBorders>
          </w:tcPr>
          <w:p w:rsidR="004E18B8" w:rsidRPr="0028438F" w:rsidRDefault="00E5487A" w:rsidP="0028438F">
            <w:pPr>
              <w:spacing w:line="360" w:lineRule="auto"/>
              <w:ind w:firstLine="0"/>
              <w:jc w:val="left"/>
              <w:outlineLvl w:val="0"/>
              <w:rPr>
                <w:sz w:val="20"/>
              </w:rPr>
            </w:pPr>
            <w:r w:rsidRPr="0028438F">
              <w:rPr>
                <w:sz w:val="20"/>
              </w:rPr>
              <w:t>118297719</w:t>
            </w:r>
          </w:p>
        </w:tc>
      </w:tr>
      <w:tr w:rsidR="004E18B8" w:rsidRPr="0028438F" w:rsidTr="0028438F">
        <w:trPr>
          <w:gridAfter w:val="1"/>
          <w:wAfter w:w="18" w:type="dxa"/>
        </w:trPr>
        <w:tc>
          <w:tcPr>
            <w:tcW w:w="779" w:type="dxa"/>
            <w:tcBorders>
              <w:left w:val="single" w:sz="12" w:space="0" w:color="auto"/>
            </w:tcBorders>
          </w:tcPr>
          <w:p w:rsidR="004E18B8" w:rsidRPr="0028438F" w:rsidRDefault="004E18B8" w:rsidP="0028438F">
            <w:pPr>
              <w:spacing w:line="360" w:lineRule="auto"/>
              <w:ind w:firstLine="0"/>
              <w:jc w:val="left"/>
              <w:outlineLvl w:val="0"/>
              <w:rPr>
                <w:sz w:val="20"/>
              </w:rPr>
            </w:pPr>
            <w:r w:rsidRPr="0028438F">
              <w:rPr>
                <w:sz w:val="20"/>
              </w:rPr>
              <w:t>а4</w:t>
            </w:r>
          </w:p>
        </w:tc>
        <w:tc>
          <w:tcPr>
            <w:tcW w:w="2126" w:type="dxa"/>
          </w:tcPr>
          <w:p w:rsidR="004E18B8" w:rsidRPr="0028438F" w:rsidRDefault="004E18B8" w:rsidP="0028438F">
            <w:pPr>
              <w:spacing w:line="360" w:lineRule="auto"/>
              <w:ind w:firstLine="0"/>
              <w:jc w:val="left"/>
              <w:outlineLvl w:val="0"/>
              <w:rPr>
                <w:sz w:val="20"/>
              </w:rPr>
            </w:pPr>
            <w:r w:rsidRPr="0028438F">
              <w:rPr>
                <w:sz w:val="20"/>
              </w:rPr>
              <w:t>Средства в РКЦ</w:t>
            </w:r>
          </w:p>
        </w:tc>
        <w:tc>
          <w:tcPr>
            <w:tcW w:w="1418" w:type="dxa"/>
            <w:tcBorders>
              <w:right w:val="nil"/>
            </w:tcBorders>
            <w:vAlign w:val="center"/>
          </w:tcPr>
          <w:p w:rsidR="004E18B8" w:rsidRPr="0028438F" w:rsidRDefault="001A2AE6" w:rsidP="0028438F">
            <w:pPr>
              <w:spacing w:line="360" w:lineRule="auto"/>
              <w:ind w:firstLine="0"/>
              <w:jc w:val="left"/>
              <w:outlineLvl w:val="0"/>
              <w:rPr>
                <w:sz w:val="20"/>
              </w:rPr>
            </w:pPr>
            <w:r w:rsidRPr="0028438F">
              <w:rPr>
                <w:sz w:val="20"/>
              </w:rPr>
              <w:t>80877414</w:t>
            </w:r>
          </w:p>
        </w:tc>
        <w:tc>
          <w:tcPr>
            <w:tcW w:w="709" w:type="dxa"/>
            <w:tcBorders>
              <w:left w:val="single" w:sz="12" w:space="0" w:color="auto"/>
            </w:tcBorders>
          </w:tcPr>
          <w:p w:rsidR="004E18B8" w:rsidRPr="0028438F" w:rsidRDefault="004E18B8" w:rsidP="0028438F">
            <w:pPr>
              <w:spacing w:line="360" w:lineRule="auto"/>
              <w:ind w:firstLine="0"/>
              <w:jc w:val="left"/>
              <w:outlineLvl w:val="0"/>
              <w:rPr>
                <w:sz w:val="20"/>
              </w:rPr>
            </w:pPr>
            <w:r w:rsidRPr="0028438F">
              <w:rPr>
                <w:sz w:val="20"/>
              </w:rPr>
              <w:t>О4</w:t>
            </w:r>
          </w:p>
        </w:tc>
        <w:tc>
          <w:tcPr>
            <w:tcW w:w="2339" w:type="dxa"/>
          </w:tcPr>
          <w:p w:rsidR="004E18B8" w:rsidRPr="0028438F" w:rsidRDefault="004E18B8" w:rsidP="0028438F">
            <w:pPr>
              <w:spacing w:line="360" w:lineRule="auto"/>
              <w:ind w:firstLine="0"/>
              <w:jc w:val="left"/>
              <w:outlineLvl w:val="0"/>
              <w:rPr>
                <w:sz w:val="20"/>
              </w:rPr>
            </w:pPr>
            <w:r w:rsidRPr="0028438F">
              <w:rPr>
                <w:sz w:val="20"/>
              </w:rPr>
              <w:t>Срочные обязательства</w:t>
            </w:r>
          </w:p>
        </w:tc>
        <w:tc>
          <w:tcPr>
            <w:tcW w:w="1346" w:type="dxa"/>
            <w:tcBorders>
              <w:right w:val="single" w:sz="12" w:space="0" w:color="auto"/>
            </w:tcBorders>
          </w:tcPr>
          <w:p w:rsidR="004E18B8" w:rsidRPr="0028438F" w:rsidRDefault="00E5487A" w:rsidP="0028438F">
            <w:pPr>
              <w:spacing w:line="360" w:lineRule="auto"/>
              <w:ind w:firstLine="0"/>
              <w:jc w:val="left"/>
              <w:outlineLvl w:val="0"/>
              <w:rPr>
                <w:sz w:val="20"/>
              </w:rPr>
            </w:pPr>
            <w:r w:rsidRPr="0028438F">
              <w:rPr>
                <w:sz w:val="20"/>
              </w:rPr>
              <w:t>9</w:t>
            </w:r>
            <w:r w:rsidR="00B60BAD" w:rsidRPr="0028438F">
              <w:rPr>
                <w:sz w:val="20"/>
              </w:rPr>
              <w:t>2129819</w:t>
            </w:r>
          </w:p>
        </w:tc>
      </w:tr>
      <w:tr w:rsidR="004E18B8" w:rsidRPr="0028438F" w:rsidTr="0028438F">
        <w:trPr>
          <w:gridAfter w:val="1"/>
          <w:wAfter w:w="18" w:type="dxa"/>
        </w:trPr>
        <w:tc>
          <w:tcPr>
            <w:tcW w:w="779" w:type="dxa"/>
            <w:tcBorders>
              <w:left w:val="single" w:sz="12" w:space="0" w:color="auto"/>
              <w:bottom w:val="nil"/>
            </w:tcBorders>
          </w:tcPr>
          <w:p w:rsidR="004E18B8" w:rsidRPr="0028438F" w:rsidRDefault="004E18B8" w:rsidP="0028438F">
            <w:pPr>
              <w:spacing w:line="360" w:lineRule="auto"/>
              <w:ind w:firstLine="0"/>
              <w:jc w:val="left"/>
              <w:outlineLvl w:val="0"/>
              <w:rPr>
                <w:sz w:val="20"/>
              </w:rPr>
            </w:pPr>
            <w:r w:rsidRPr="0028438F">
              <w:rPr>
                <w:sz w:val="20"/>
              </w:rPr>
              <w:t>а5</w:t>
            </w:r>
          </w:p>
        </w:tc>
        <w:tc>
          <w:tcPr>
            <w:tcW w:w="2126" w:type="dxa"/>
            <w:tcBorders>
              <w:bottom w:val="nil"/>
            </w:tcBorders>
          </w:tcPr>
          <w:p w:rsidR="004E18B8" w:rsidRPr="0028438F" w:rsidRDefault="004E18B8" w:rsidP="0028438F">
            <w:pPr>
              <w:spacing w:line="360" w:lineRule="auto"/>
              <w:ind w:firstLine="0"/>
              <w:jc w:val="left"/>
              <w:outlineLvl w:val="0"/>
              <w:rPr>
                <w:sz w:val="20"/>
              </w:rPr>
            </w:pPr>
            <w:r w:rsidRPr="0028438F">
              <w:rPr>
                <w:sz w:val="20"/>
              </w:rPr>
              <w:t>Средства на корр. счетах</w:t>
            </w:r>
          </w:p>
        </w:tc>
        <w:tc>
          <w:tcPr>
            <w:tcW w:w="1418" w:type="dxa"/>
            <w:tcBorders>
              <w:bottom w:val="nil"/>
              <w:right w:val="nil"/>
            </w:tcBorders>
            <w:vAlign w:val="center"/>
          </w:tcPr>
          <w:p w:rsidR="004E18B8" w:rsidRPr="0028438F" w:rsidRDefault="001A2AE6" w:rsidP="0028438F">
            <w:pPr>
              <w:spacing w:line="360" w:lineRule="auto"/>
              <w:ind w:firstLine="0"/>
              <w:jc w:val="left"/>
              <w:outlineLvl w:val="0"/>
              <w:rPr>
                <w:sz w:val="20"/>
              </w:rPr>
            </w:pPr>
            <w:r w:rsidRPr="0028438F">
              <w:rPr>
                <w:sz w:val="20"/>
              </w:rPr>
              <w:t>42374818</w:t>
            </w:r>
          </w:p>
        </w:tc>
        <w:tc>
          <w:tcPr>
            <w:tcW w:w="709" w:type="dxa"/>
            <w:tcBorders>
              <w:left w:val="single" w:sz="12" w:space="0" w:color="auto"/>
              <w:bottom w:val="nil"/>
            </w:tcBorders>
          </w:tcPr>
          <w:p w:rsidR="004E18B8" w:rsidRPr="0028438F" w:rsidRDefault="004E18B8" w:rsidP="0028438F">
            <w:pPr>
              <w:spacing w:line="360" w:lineRule="auto"/>
              <w:ind w:firstLine="0"/>
              <w:jc w:val="left"/>
              <w:outlineLvl w:val="0"/>
              <w:rPr>
                <w:sz w:val="20"/>
              </w:rPr>
            </w:pPr>
            <w:r w:rsidRPr="0028438F">
              <w:rPr>
                <w:sz w:val="20"/>
              </w:rPr>
              <w:t>О5</w:t>
            </w:r>
          </w:p>
        </w:tc>
        <w:tc>
          <w:tcPr>
            <w:tcW w:w="2339" w:type="dxa"/>
            <w:tcBorders>
              <w:bottom w:val="nil"/>
            </w:tcBorders>
          </w:tcPr>
          <w:p w:rsidR="004E18B8" w:rsidRPr="0028438F" w:rsidRDefault="004E18B8" w:rsidP="0028438F">
            <w:pPr>
              <w:spacing w:line="360" w:lineRule="auto"/>
              <w:ind w:firstLine="0"/>
              <w:jc w:val="left"/>
              <w:outlineLvl w:val="0"/>
              <w:rPr>
                <w:sz w:val="20"/>
              </w:rPr>
            </w:pPr>
            <w:r w:rsidRPr="0028438F">
              <w:rPr>
                <w:sz w:val="20"/>
              </w:rPr>
              <w:t>Срочные вклады и депозиты</w:t>
            </w:r>
          </w:p>
        </w:tc>
        <w:tc>
          <w:tcPr>
            <w:tcW w:w="1346" w:type="dxa"/>
            <w:tcBorders>
              <w:bottom w:val="nil"/>
              <w:right w:val="single" w:sz="12" w:space="0" w:color="auto"/>
            </w:tcBorders>
            <w:vAlign w:val="center"/>
          </w:tcPr>
          <w:p w:rsidR="004E18B8" w:rsidRPr="0028438F" w:rsidRDefault="00E5487A" w:rsidP="0028438F">
            <w:pPr>
              <w:spacing w:line="360" w:lineRule="auto"/>
              <w:ind w:firstLine="0"/>
              <w:jc w:val="left"/>
              <w:outlineLvl w:val="0"/>
              <w:rPr>
                <w:sz w:val="20"/>
              </w:rPr>
            </w:pPr>
            <w:r w:rsidRPr="0028438F">
              <w:rPr>
                <w:sz w:val="20"/>
              </w:rPr>
              <w:t>294408550</w:t>
            </w:r>
          </w:p>
        </w:tc>
      </w:tr>
      <w:tr w:rsidR="004E18B8" w:rsidRPr="0028438F" w:rsidTr="0028438F">
        <w:trPr>
          <w:gridAfter w:val="1"/>
          <w:wAfter w:w="18" w:type="dxa"/>
        </w:trPr>
        <w:tc>
          <w:tcPr>
            <w:tcW w:w="779" w:type="dxa"/>
            <w:tcBorders>
              <w:top w:val="single" w:sz="12" w:space="0" w:color="auto"/>
              <w:left w:val="single" w:sz="12" w:space="0" w:color="auto"/>
              <w:bottom w:val="single" w:sz="12" w:space="0" w:color="auto"/>
            </w:tcBorders>
          </w:tcPr>
          <w:p w:rsidR="004E18B8" w:rsidRPr="0028438F" w:rsidRDefault="004E18B8" w:rsidP="0028438F">
            <w:pPr>
              <w:spacing w:line="360" w:lineRule="auto"/>
              <w:ind w:firstLine="0"/>
              <w:jc w:val="left"/>
              <w:outlineLvl w:val="0"/>
              <w:rPr>
                <w:sz w:val="20"/>
              </w:rPr>
            </w:pPr>
            <w:r w:rsidRPr="0028438F">
              <w:rPr>
                <w:sz w:val="20"/>
              </w:rPr>
              <w:t>А6</w:t>
            </w:r>
          </w:p>
        </w:tc>
        <w:tc>
          <w:tcPr>
            <w:tcW w:w="2126" w:type="dxa"/>
            <w:tcBorders>
              <w:top w:val="single" w:sz="12" w:space="0" w:color="auto"/>
              <w:bottom w:val="single" w:sz="12" w:space="0" w:color="auto"/>
            </w:tcBorders>
          </w:tcPr>
          <w:p w:rsidR="004E18B8" w:rsidRPr="0028438F" w:rsidRDefault="004E18B8" w:rsidP="0028438F">
            <w:pPr>
              <w:spacing w:line="360" w:lineRule="auto"/>
              <w:ind w:firstLine="0"/>
              <w:jc w:val="left"/>
              <w:outlineLvl w:val="0"/>
              <w:rPr>
                <w:sz w:val="20"/>
              </w:rPr>
            </w:pPr>
            <w:r w:rsidRPr="0028438F">
              <w:rPr>
                <w:sz w:val="20"/>
              </w:rPr>
              <w:t>Ценные бумаги, всего</w:t>
            </w:r>
            <w:r w:rsidR="0066459D" w:rsidRPr="0028438F">
              <w:rPr>
                <w:sz w:val="20"/>
              </w:rPr>
              <w:t xml:space="preserve"> (а7+а8+а8+а9)</w:t>
            </w:r>
          </w:p>
        </w:tc>
        <w:tc>
          <w:tcPr>
            <w:tcW w:w="1418" w:type="dxa"/>
            <w:tcBorders>
              <w:top w:val="single" w:sz="12" w:space="0" w:color="auto"/>
              <w:bottom w:val="single" w:sz="12" w:space="0" w:color="auto"/>
              <w:right w:val="nil"/>
            </w:tcBorders>
            <w:vAlign w:val="center"/>
          </w:tcPr>
          <w:p w:rsidR="004E18B8" w:rsidRPr="0028438F" w:rsidRDefault="00B60BAD" w:rsidP="0028438F">
            <w:pPr>
              <w:spacing w:line="360" w:lineRule="auto"/>
              <w:ind w:firstLine="0"/>
              <w:jc w:val="left"/>
              <w:outlineLvl w:val="0"/>
              <w:rPr>
                <w:bCs/>
                <w:iCs/>
                <w:sz w:val="20"/>
                <w:szCs w:val="26"/>
              </w:rPr>
            </w:pPr>
            <w:r w:rsidRPr="0028438F">
              <w:rPr>
                <w:bCs/>
                <w:iCs/>
                <w:sz w:val="20"/>
                <w:szCs w:val="26"/>
              </w:rPr>
              <w:t>22253081</w:t>
            </w:r>
          </w:p>
        </w:tc>
        <w:tc>
          <w:tcPr>
            <w:tcW w:w="709" w:type="dxa"/>
            <w:tcBorders>
              <w:top w:val="single" w:sz="12" w:space="0" w:color="auto"/>
              <w:left w:val="single" w:sz="12" w:space="0" w:color="auto"/>
              <w:bottom w:val="single" w:sz="12" w:space="0" w:color="auto"/>
            </w:tcBorders>
          </w:tcPr>
          <w:p w:rsidR="004E18B8" w:rsidRPr="0028438F" w:rsidRDefault="004E18B8" w:rsidP="0028438F">
            <w:pPr>
              <w:spacing w:line="360" w:lineRule="auto"/>
              <w:ind w:firstLine="0"/>
              <w:jc w:val="left"/>
              <w:outlineLvl w:val="0"/>
              <w:rPr>
                <w:sz w:val="20"/>
              </w:rPr>
            </w:pPr>
            <w:r w:rsidRPr="0028438F">
              <w:rPr>
                <w:sz w:val="20"/>
              </w:rPr>
              <w:t>О6</w:t>
            </w:r>
          </w:p>
        </w:tc>
        <w:tc>
          <w:tcPr>
            <w:tcW w:w="2339" w:type="dxa"/>
            <w:tcBorders>
              <w:top w:val="single" w:sz="12" w:space="0" w:color="auto"/>
              <w:bottom w:val="single" w:sz="12" w:space="0" w:color="auto"/>
            </w:tcBorders>
          </w:tcPr>
          <w:p w:rsidR="004E18B8" w:rsidRPr="0028438F" w:rsidRDefault="004E18B8" w:rsidP="0028438F">
            <w:pPr>
              <w:spacing w:line="360" w:lineRule="auto"/>
              <w:ind w:firstLine="0"/>
              <w:jc w:val="left"/>
              <w:outlineLvl w:val="0"/>
              <w:rPr>
                <w:sz w:val="20"/>
              </w:rPr>
            </w:pPr>
            <w:r w:rsidRPr="0028438F">
              <w:rPr>
                <w:sz w:val="20"/>
              </w:rPr>
              <w:t>Банковские займы</w:t>
            </w:r>
          </w:p>
        </w:tc>
        <w:tc>
          <w:tcPr>
            <w:tcW w:w="1346" w:type="dxa"/>
            <w:tcBorders>
              <w:top w:val="single" w:sz="12" w:space="0" w:color="auto"/>
              <w:bottom w:val="single" w:sz="12" w:space="0" w:color="auto"/>
              <w:right w:val="single" w:sz="12" w:space="0" w:color="auto"/>
            </w:tcBorders>
          </w:tcPr>
          <w:p w:rsidR="004E18B8" w:rsidRPr="0028438F" w:rsidRDefault="00E5487A" w:rsidP="0028438F">
            <w:pPr>
              <w:spacing w:line="360" w:lineRule="auto"/>
              <w:ind w:firstLine="0"/>
              <w:jc w:val="left"/>
              <w:outlineLvl w:val="0"/>
              <w:rPr>
                <w:sz w:val="20"/>
              </w:rPr>
            </w:pPr>
            <w:r w:rsidRPr="0028438F">
              <w:rPr>
                <w:sz w:val="20"/>
              </w:rPr>
              <w:t>0</w:t>
            </w:r>
          </w:p>
        </w:tc>
      </w:tr>
      <w:tr w:rsidR="004E18B8" w:rsidRPr="0028438F" w:rsidTr="0028438F">
        <w:trPr>
          <w:gridAfter w:val="1"/>
          <w:wAfter w:w="18" w:type="dxa"/>
        </w:trPr>
        <w:tc>
          <w:tcPr>
            <w:tcW w:w="779" w:type="dxa"/>
            <w:tcBorders>
              <w:top w:val="nil"/>
              <w:left w:val="single" w:sz="12" w:space="0" w:color="auto"/>
            </w:tcBorders>
          </w:tcPr>
          <w:p w:rsidR="004E18B8" w:rsidRPr="0028438F" w:rsidRDefault="004E18B8" w:rsidP="0028438F">
            <w:pPr>
              <w:spacing w:line="360" w:lineRule="auto"/>
              <w:ind w:firstLine="0"/>
              <w:jc w:val="left"/>
              <w:outlineLvl w:val="0"/>
              <w:rPr>
                <w:sz w:val="20"/>
              </w:rPr>
            </w:pPr>
            <w:r w:rsidRPr="0028438F">
              <w:rPr>
                <w:sz w:val="20"/>
              </w:rPr>
              <w:t>а7</w:t>
            </w:r>
          </w:p>
        </w:tc>
        <w:tc>
          <w:tcPr>
            <w:tcW w:w="2126" w:type="dxa"/>
            <w:tcBorders>
              <w:top w:val="nil"/>
            </w:tcBorders>
            <w:vAlign w:val="center"/>
          </w:tcPr>
          <w:p w:rsidR="004E18B8" w:rsidRPr="0028438F" w:rsidRDefault="004E18B8" w:rsidP="0028438F">
            <w:pPr>
              <w:spacing w:line="360" w:lineRule="auto"/>
              <w:ind w:firstLine="0"/>
              <w:jc w:val="left"/>
              <w:outlineLvl w:val="0"/>
              <w:rPr>
                <w:sz w:val="20"/>
              </w:rPr>
            </w:pPr>
            <w:r w:rsidRPr="0028438F">
              <w:rPr>
                <w:sz w:val="20"/>
              </w:rPr>
              <w:t>Гос. ценные бумаги</w:t>
            </w:r>
          </w:p>
        </w:tc>
        <w:tc>
          <w:tcPr>
            <w:tcW w:w="1418" w:type="dxa"/>
            <w:tcBorders>
              <w:top w:val="nil"/>
              <w:right w:val="nil"/>
            </w:tcBorders>
            <w:vAlign w:val="center"/>
          </w:tcPr>
          <w:p w:rsidR="004E18B8" w:rsidRPr="0028438F" w:rsidRDefault="001A2AE6" w:rsidP="0028438F">
            <w:pPr>
              <w:spacing w:line="360" w:lineRule="auto"/>
              <w:ind w:firstLine="0"/>
              <w:jc w:val="left"/>
              <w:outlineLvl w:val="0"/>
              <w:rPr>
                <w:sz w:val="20"/>
              </w:rPr>
            </w:pPr>
            <w:r w:rsidRPr="0028438F">
              <w:rPr>
                <w:sz w:val="20"/>
              </w:rPr>
              <w:t>774828</w:t>
            </w:r>
          </w:p>
        </w:tc>
        <w:tc>
          <w:tcPr>
            <w:tcW w:w="709" w:type="dxa"/>
            <w:tcBorders>
              <w:top w:val="nil"/>
              <w:left w:val="single" w:sz="12" w:space="0" w:color="auto"/>
            </w:tcBorders>
          </w:tcPr>
          <w:p w:rsidR="004E18B8" w:rsidRPr="0028438F" w:rsidRDefault="004E18B8" w:rsidP="0028438F">
            <w:pPr>
              <w:spacing w:line="360" w:lineRule="auto"/>
              <w:ind w:firstLine="0"/>
              <w:jc w:val="left"/>
              <w:outlineLvl w:val="0"/>
              <w:rPr>
                <w:sz w:val="20"/>
              </w:rPr>
            </w:pPr>
            <w:r w:rsidRPr="0028438F">
              <w:rPr>
                <w:sz w:val="20"/>
              </w:rPr>
              <w:t>О7</w:t>
            </w:r>
          </w:p>
        </w:tc>
        <w:tc>
          <w:tcPr>
            <w:tcW w:w="2339" w:type="dxa"/>
            <w:tcBorders>
              <w:top w:val="nil"/>
            </w:tcBorders>
          </w:tcPr>
          <w:p w:rsidR="004E18B8" w:rsidRPr="0028438F" w:rsidRDefault="004E18B8" w:rsidP="0028438F">
            <w:pPr>
              <w:spacing w:line="360" w:lineRule="auto"/>
              <w:ind w:firstLine="0"/>
              <w:jc w:val="left"/>
              <w:outlineLvl w:val="0"/>
              <w:rPr>
                <w:sz w:val="20"/>
              </w:rPr>
            </w:pPr>
            <w:r w:rsidRPr="0028438F">
              <w:rPr>
                <w:sz w:val="20"/>
              </w:rPr>
              <w:t>Обращающиеся на рынке долговые обязательства</w:t>
            </w:r>
          </w:p>
        </w:tc>
        <w:tc>
          <w:tcPr>
            <w:tcW w:w="1346" w:type="dxa"/>
            <w:tcBorders>
              <w:top w:val="nil"/>
              <w:right w:val="single" w:sz="12" w:space="0" w:color="auto"/>
            </w:tcBorders>
            <w:vAlign w:val="center"/>
          </w:tcPr>
          <w:p w:rsidR="004E18B8" w:rsidRPr="0028438F" w:rsidRDefault="00E5487A" w:rsidP="0028438F">
            <w:pPr>
              <w:spacing w:line="360" w:lineRule="auto"/>
              <w:ind w:firstLine="0"/>
              <w:jc w:val="left"/>
              <w:outlineLvl w:val="0"/>
              <w:rPr>
                <w:sz w:val="20"/>
              </w:rPr>
            </w:pPr>
            <w:r w:rsidRPr="0028438F">
              <w:rPr>
                <w:sz w:val="20"/>
              </w:rPr>
              <w:t>0</w:t>
            </w:r>
          </w:p>
        </w:tc>
      </w:tr>
      <w:tr w:rsidR="004E18B8" w:rsidRPr="0028438F" w:rsidTr="0028438F">
        <w:trPr>
          <w:gridAfter w:val="1"/>
          <w:wAfter w:w="18" w:type="dxa"/>
        </w:trPr>
        <w:tc>
          <w:tcPr>
            <w:tcW w:w="779" w:type="dxa"/>
            <w:tcBorders>
              <w:left w:val="single" w:sz="12" w:space="0" w:color="auto"/>
            </w:tcBorders>
          </w:tcPr>
          <w:p w:rsidR="004E18B8" w:rsidRPr="0028438F" w:rsidRDefault="004E18B8" w:rsidP="0028438F">
            <w:pPr>
              <w:spacing w:line="360" w:lineRule="auto"/>
              <w:ind w:firstLine="0"/>
              <w:jc w:val="left"/>
              <w:outlineLvl w:val="0"/>
              <w:rPr>
                <w:sz w:val="20"/>
              </w:rPr>
            </w:pPr>
            <w:r w:rsidRPr="0028438F">
              <w:rPr>
                <w:sz w:val="20"/>
              </w:rPr>
              <w:t>а8</w:t>
            </w:r>
          </w:p>
        </w:tc>
        <w:tc>
          <w:tcPr>
            <w:tcW w:w="2126" w:type="dxa"/>
          </w:tcPr>
          <w:p w:rsidR="004E18B8" w:rsidRPr="0028438F" w:rsidRDefault="004E18B8" w:rsidP="0028438F">
            <w:pPr>
              <w:spacing w:line="360" w:lineRule="auto"/>
              <w:ind w:firstLine="0"/>
              <w:jc w:val="left"/>
              <w:outlineLvl w:val="0"/>
              <w:rPr>
                <w:sz w:val="20"/>
              </w:rPr>
            </w:pPr>
            <w:r w:rsidRPr="0028438F">
              <w:rPr>
                <w:sz w:val="20"/>
              </w:rPr>
              <w:t>Ценные бумаги в портфеле</w:t>
            </w:r>
          </w:p>
        </w:tc>
        <w:tc>
          <w:tcPr>
            <w:tcW w:w="1418" w:type="dxa"/>
            <w:tcBorders>
              <w:right w:val="nil"/>
            </w:tcBorders>
            <w:vAlign w:val="center"/>
          </w:tcPr>
          <w:p w:rsidR="004E18B8" w:rsidRPr="0028438F" w:rsidRDefault="001A2AE6" w:rsidP="0028438F">
            <w:pPr>
              <w:spacing w:line="360" w:lineRule="auto"/>
              <w:ind w:firstLine="0"/>
              <w:jc w:val="left"/>
              <w:outlineLvl w:val="0"/>
              <w:rPr>
                <w:sz w:val="20"/>
              </w:rPr>
            </w:pPr>
            <w:r w:rsidRPr="0028438F">
              <w:rPr>
                <w:sz w:val="20"/>
              </w:rPr>
              <w:t>21399296</w:t>
            </w:r>
          </w:p>
        </w:tc>
        <w:tc>
          <w:tcPr>
            <w:tcW w:w="709" w:type="dxa"/>
            <w:tcBorders>
              <w:left w:val="single" w:sz="12" w:space="0" w:color="auto"/>
            </w:tcBorders>
          </w:tcPr>
          <w:p w:rsidR="004E18B8" w:rsidRPr="0028438F" w:rsidRDefault="004E18B8" w:rsidP="0028438F">
            <w:pPr>
              <w:spacing w:line="360" w:lineRule="auto"/>
              <w:ind w:firstLine="0"/>
              <w:jc w:val="left"/>
              <w:outlineLvl w:val="0"/>
              <w:rPr>
                <w:sz w:val="20"/>
              </w:rPr>
            </w:pPr>
            <w:r w:rsidRPr="0028438F">
              <w:rPr>
                <w:sz w:val="20"/>
              </w:rPr>
              <w:t>О8</w:t>
            </w:r>
          </w:p>
        </w:tc>
        <w:tc>
          <w:tcPr>
            <w:tcW w:w="2339" w:type="dxa"/>
          </w:tcPr>
          <w:p w:rsidR="004E18B8" w:rsidRPr="0028438F" w:rsidRDefault="004E18B8" w:rsidP="0028438F">
            <w:pPr>
              <w:spacing w:line="360" w:lineRule="auto"/>
              <w:ind w:firstLine="0"/>
              <w:jc w:val="left"/>
              <w:outlineLvl w:val="0"/>
              <w:rPr>
                <w:sz w:val="20"/>
              </w:rPr>
            </w:pPr>
            <w:r w:rsidRPr="0028438F">
              <w:rPr>
                <w:sz w:val="20"/>
              </w:rPr>
              <w:t>Прочие обязательства, всего</w:t>
            </w:r>
            <w:r w:rsidR="008430AB" w:rsidRPr="0028438F">
              <w:rPr>
                <w:sz w:val="20"/>
              </w:rPr>
              <w:t xml:space="preserve"> (О9+О10)</w:t>
            </w:r>
          </w:p>
        </w:tc>
        <w:tc>
          <w:tcPr>
            <w:tcW w:w="1346" w:type="dxa"/>
            <w:tcBorders>
              <w:right w:val="single" w:sz="12" w:space="0" w:color="auto"/>
            </w:tcBorders>
            <w:vAlign w:val="center"/>
          </w:tcPr>
          <w:p w:rsidR="004E18B8" w:rsidRPr="0028438F" w:rsidRDefault="00E5487A" w:rsidP="0028438F">
            <w:pPr>
              <w:spacing w:line="360" w:lineRule="auto"/>
              <w:ind w:firstLine="0"/>
              <w:jc w:val="left"/>
              <w:outlineLvl w:val="0"/>
              <w:rPr>
                <w:sz w:val="20"/>
              </w:rPr>
            </w:pPr>
            <w:r w:rsidRPr="0028438F">
              <w:rPr>
                <w:sz w:val="20"/>
              </w:rPr>
              <w:t>4175385</w:t>
            </w:r>
          </w:p>
        </w:tc>
      </w:tr>
      <w:tr w:rsidR="004E18B8" w:rsidRPr="0028438F" w:rsidTr="0028438F">
        <w:trPr>
          <w:gridAfter w:val="1"/>
          <w:wAfter w:w="18" w:type="dxa"/>
        </w:trPr>
        <w:tc>
          <w:tcPr>
            <w:tcW w:w="779" w:type="dxa"/>
            <w:tcBorders>
              <w:left w:val="single" w:sz="12" w:space="0" w:color="auto"/>
              <w:bottom w:val="nil"/>
            </w:tcBorders>
          </w:tcPr>
          <w:p w:rsidR="004E18B8" w:rsidRPr="0028438F" w:rsidRDefault="004E18B8" w:rsidP="0028438F">
            <w:pPr>
              <w:spacing w:line="360" w:lineRule="auto"/>
              <w:ind w:firstLine="0"/>
              <w:jc w:val="left"/>
              <w:outlineLvl w:val="0"/>
              <w:rPr>
                <w:sz w:val="20"/>
              </w:rPr>
            </w:pPr>
            <w:r w:rsidRPr="0028438F">
              <w:rPr>
                <w:sz w:val="20"/>
              </w:rPr>
              <w:t>а9</w:t>
            </w:r>
          </w:p>
        </w:tc>
        <w:tc>
          <w:tcPr>
            <w:tcW w:w="2126" w:type="dxa"/>
            <w:tcBorders>
              <w:bottom w:val="nil"/>
            </w:tcBorders>
          </w:tcPr>
          <w:p w:rsidR="004E18B8" w:rsidRPr="0028438F" w:rsidRDefault="004E18B8" w:rsidP="0028438F">
            <w:pPr>
              <w:spacing w:line="360" w:lineRule="auto"/>
              <w:ind w:firstLine="0"/>
              <w:jc w:val="left"/>
              <w:outlineLvl w:val="0"/>
              <w:rPr>
                <w:sz w:val="20"/>
              </w:rPr>
            </w:pPr>
            <w:r w:rsidRPr="0028438F">
              <w:rPr>
                <w:sz w:val="20"/>
              </w:rPr>
              <w:t>Учтенные банком векселя, не оплаченные в срок</w:t>
            </w:r>
          </w:p>
        </w:tc>
        <w:tc>
          <w:tcPr>
            <w:tcW w:w="1418" w:type="dxa"/>
            <w:tcBorders>
              <w:bottom w:val="nil"/>
              <w:right w:val="nil"/>
            </w:tcBorders>
            <w:vAlign w:val="center"/>
          </w:tcPr>
          <w:p w:rsidR="004E18B8" w:rsidRPr="0028438F" w:rsidRDefault="001A2AE6" w:rsidP="0028438F">
            <w:pPr>
              <w:spacing w:line="360" w:lineRule="auto"/>
              <w:ind w:firstLine="0"/>
              <w:jc w:val="left"/>
              <w:outlineLvl w:val="0"/>
              <w:rPr>
                <w:sz w:val="20"/>
              </w:rPr>
            </w:pPr>
            <w:r w:rsidRPr="0028438F">
              <w:rPr>
                <w:sz w:val="20"/>
              </w:rPr>
              <w:t>78957</w:t>
            </w:r>
          </w:p>
        </w:tc>
        <w:tc>
          <w:tcPr>
            <w:tcW w:w="709" w:type="dxa"/>
            <w:tcBorders>
              <w:left w:val="single" w:sz="12" w:space="0" w:color="auto"/>
              <w:bottom w:val="nil"/>
            </w:tcBorders>
          </w:tcPr>
          <w:p w:rsidR="004E18B8" w:rsidRPr="0028438F" w:rsidRDefault="004E18B8" w:rsidP="0028438F">
            <w:pPr>
              <w:spacing w:line="360" w:lineRule="auto"/>
              <w:ind w:firstLine="0"/>
              <w:jc w:val="left"/>
              <w:outlineLvl w:val="0"/>
              <w:rPr>
                <w:sz w:val="20"/>
              </w:rPr>
            </w:pPr>
            <w:r w:rsidRPr="0028438F">
              <w:rPr>
                <w:sz w:val="20"/>
              </w:rPr>
              <w:t>О9</w:t>
            </w:r>
          </w:p>
        </w:tc>
        <w:tc>
          <w:tcPr>
            <w:tcW w:w="2339" w:type="dxa"/>
            <w:tcBorders>
              <w:bottom w:val="nil"/>
            </w:tcBorders>
          </w:tcPr>
          <w:p w:rsidR="004E18B8" w:rsidRPr="0028438F" w:rsidRDefault="004E18B8" w:rsidP="0028438F">
            <w:pPr>
              <w:spacing w:line="360" w:lineRule="auto"/>
              <w:ind w:firstLine="0"/>
              <w:jc w:val="left"/>
              <w:outlineLvl w:val="0"/>
              <w:rPr>
                <w:sz w:val="20"/>
              </w:rPr>
            </w:pPr>
            <w:r w:rsidRPr="0028438F">
              <w:rPr>
                <w:sz w:val="20"/>
              </w:rPr>
              <w:t>Кредиторы</w:t>
            </w:r>
          </w:p>
        </w:tc>
        <w:tc>
          <w:tcPr>
            <w:tcW w:w="1346" w:type="dxa"/>
            <w:tcBorders>
              <w:bottom w:val="nil"/>
              <w:right w:val="single" w:sz="12" w:space="0" w:color="auto"/>
            </w:tcBorders>
            <w:vAlign w:val="center"/>
          </w:tcPr>
          <w:p w:rsidR="004E18B8" w:rsidRPr="0028438F" w:rsidRDefault="00E5487A" w:rsidP="0028438F">
            <w:pPr>
              <w:spacing w:line="360" w:lineRule="auto"/>
              <w:ind w:firstLine="0"/>
              <w:jc w:val="left"/>
              <w:outlineLvl w:val="0"/>
              <w:rPr>
                <w:sz w:val="20"/>
              </w:rPr>
            </w:pPr>
            <w:r w:rsidRPr="0028438F">
              <w:rPr>
                <w:sz w:val="20"/>
              </w:rPr>
              <w:t>77361</w:t>
            </w:r>
          </w:p>
        </w:tc>
      </w:tr>
      <w:tr w:rsidR="004E18B8" w:rsidRPr="0028438F" w:rsidTr="0028438F">
        <w:trPr>
          <w:gridAfter w:val="1"/>
          <w:wAfter w:w="18" w:type="dxa"/>
        </w:trPr>
        <w:tc>
          <w:tcPr>
            <w:tcW w:w="779" w:type="dxa"/>
            <w:tcBorders>
              <w:top w:val="single" w:sz="12" w:space="0" w:color="auto"/>
              <w:left w:val="single" w:sz="12" w:space="0" w:color="auto"/>
              <w:bottom w:val="single" w:sz="12" w:space="0" w:color="auto"/>
            </w:tcBorders>
          </w:tcPr>
          <w:p w:rsidR="004E18B8" w:rsidRPr="0028438F" w:rsidRDefault="004E18B8" w:rsidP="0028438F">
            <w:pPr>
              <w:spacing w:line="360" w:lineRule="auto"/>
              <w:ind w:firstLine="0"/>
              <w:jc w:val="left"/>
              <w:outlineLvl w:val="0"/>
              <w:rPr>
                <w:sz w:val="20"/>
              </w:rPr>
            </w:pPr>
            <w:r w:rsidRPr="0028438F">
              <w:rPr>
                <w:sz w:val="20"/>
              </w:rPr>
              <w:t>А10</w:t>
            </w:r>
          </w:p>
        </w:tc>
        <w:tc>
          <w:tcPr>
            <w:tcW w:w="2126" w:type="dxa"/>
            <w:tcBorders>
              <w:top w:val="single" w:sz="12" w:space="0" w:color="auto"/>
              <w:bottom w:val="single" w:sz="12" w:space="0" w:color="auto"/>
            </w:tcBorders>
          </w:tcPr>
          <w:p w:rsidR="004E18B8" w:rsidRPr="0028438F" w:rsidRDefault="004E18B8" w:rsidP="0028438F">
            <w:pPr>
              <w:spacing w:line="360" w:lineRule="auto"/>
              <w:ind w:firstLine="0"/>
              <w:jc w:val="left"/>
              <w:outlineLvl w:val="0"/>
              <w:rPr>
                <w:sz w:val="20"/>
              </w:rPr>
            </w:pPr>
            <w:r w:rsidRPr="0028438F">
              <w:rPr>
                <w:sz w:val="20"/>
              </w:rPr>
              <w:t>Ссуды всего</w:t>
            </w:r>
            <w:r w:rsidR="0066459D" w:rsidRPr="0028438F">
              <w:rPr>
                <w:sz w:val="20"/>
              </w:rPr>
              <w:t xml:space="preserve"> (а11+а12+а13+а14)</w:t>
            </w:r>
          </w:p>
        </w:tc>
        <w:tc>
          <w:tcPr>
            <w:tcW w:w="1418" w:type="dxa"/>
            <w:tcBorders>
              <w:top w:val="single" w:sz="12" w:space="0" w:color="auto"/>
              <w:bottom w:val="single" w:sz="12" w:space="0" w:color="auto"/>
              <w:right w:val="nil"/>
            </w:tcBorders>
            <w:vAlign w:val="center"/>
          </w:tcPr>
          <w:p w:rsidR="004E18B8" w:rsidRPr="0028438F" w:rsidRDefault="00B60BAD" w:rsidP="0028438F">
            <w:pPr>
              <w:spacing w:line="360" w:lineRule="auto"/>
              <w:ind w:firstLine="0"/>
              <w:jc w:val="left"/>
              <w:outlineLvl w:val="0"/>
              <w:rPr>
                <w:sz w:val="20"/>
              </w:rPr>
            </w:pPr>
            <w:r w:rsidRPr="0028438F">
              <w:rPr>
                <w:sz w:val="20"/>
              </w:rPr>
              <w:t>362231848</w:t>
            </w:r>
          </w:p>
        </w:tc>
        <w:tc>
          <w:tcPr>
            <w:tcW w:w="709" w:type="dxa"/>
            <w:tcBorders>
              <w:top w:val="single" w:sz="12" w:space="0" w:color="auto"/>
              <w:left w:val="single" w:sz="12" w:space="0" w:color="auto"/>
              <w:bottom w:val="single" w:sz="12" w:space="0" w:color="auto"/>
            </w:tcBorders>
          </w:tcPr>
          <w:p w:rsidR="004E18B8" w:rsidRPr="0028438F" w:rsidRDefault="004E18B8" w:rsidP="0028438F">
            <w:pPr>
              <w:spacing w:line="360" w:lineRule="auto"/>
              <w:ind w:firstLine="0"/>
              <w:jc w:val="left"/>
              <w:outlineLvl w:val="0"/>
              <w:rPr>
                <w:sz w:val="20"/>
              </w:rPr>
            </w:pPr>
            <w:r w:rsidRPr="0028438F">
              <w:rPr>
                <w:sz w:val="20"/>
              </w:rPr>
              <w:t>О10</w:t>
            </w:r>
          </w:p>
        </w:tc>
        <w:tc>
          <w:tcPr>
            <w:tcW w:w="2339" w:type="dxa"/>
            <w:tcBorders>
              <w:top w:val="single" w:sz="12" w:space="0" w:color="auto"/>
              <w:bottom w:val="single" w:sz="12" w:space="0" w:color="auto"/>
            </w:tcBorders>
          </w:tcPr>
          <w:p w:rsidR="004E18B8" w:rsidRPr="0028438F" w:rsidRDefault="004E18B8" w:rsidP="0028438F">
            <w:pPr>
              <w:spacing w:line="360" w:lineRule="auto"/>
              <w:ind w:firstLine="0"/>
              <w:jc w:val="left"/>
              <w:outlineLvl w:val="0"/>
              <w:rPr>
                <w:sz w:val="20"/>
              </w:rPr>
            </w:pPr>
            <w:r w:rsidRPr="0028438F">
              <w:rPr>
                <w:sz w:val="20"/>
              </w:rPr>
              <w:t>Прочие обязательства</w:t>
            </w:r>
          </w:p>
        </w:tc>
        <w:tc>
          <w:tcPr>
            <w:tcW w:w="1346" w:type="dxa"/>
            <w:tcBorders>
              <w:top w:val="single" w:sz="12" w:space="0" w:color="auto"/>
              <w:bottom w:val="single" w:sz="12" w:space="0" w:color="auto"/>
              <w:right w:val="single" w:sz="12" w:space="0" w:color="auto"/>
            </w:tcBorders>
          </w:tcPr>
          <w:p w:rsidR="004E18B8" w:rsidRPr="0028438F" w:rsidRDefault="00E5487A" w:rsidP="0028438F">
            <w:pPr>
              <w:spacing w:line="360" w:lineRule="auto"/>
              <w:ind w:firstLine="0"/>
              <w:jc w:val="left"/>
              <w:outlineLvl w:val="0"/>
              <w:rPr>
                <w:sz w:val="20"/>
              </w:rPr>
            </w:pPr>
            <w:r w:rsidRPr="0028438F">
              <w:rPr>
                <w:sz w:val="20"/>
              </w:rPr>
              <w:t>4098024</w:t>
            </w:r>
          </w:p>
        </w:tc>
      </w:tr>
      <w:tr w:rsidR="004E18B8" w:rsidRPr="0028438F" w:rsidTr="0028438F">
        <w:trPr>
          <w:gridAfter w:val="1"/>
          <w:wAfter w:w="18" w:type="dxa"/>
        </w:trPr>
        <w:tc>
          <w:tcPr>
            <w:tcW w:w="779" w:type="dxa"/>
            <w:tcBorders>
              <w:top w:val="nil"/>
              <w:left w:val="single" w:sz="12" w:space="0" w:color="auto"/>
            </w:tcBorders>
          </w:tcPr>
          <w:p w:rsidR="004E18B8" w:rsidRPr="0028438F" w:rsidRDefault="004E18B8" w:rsidP="0028438F">
            <w:pPr>
              <w:spacing w:line="360" w:lineRule="auto"/>
              <w:ind w:firstLine="0"/>
              <w:jc w:val="left"/>
              <w:outlineLvl w:val="0"/>
              <w:rPr>
                <w:sz w:val="20"/>
              </w:rPr>
            </w:pPr>
            <w:r w:rsidRPr="0028438F">
              <w:rPr>
                <w:sz w:val="20"/>
              </w:rPr>
              <w:t>а11</w:t>
            </w:r>
          </w:p>
        </w:tc>
        <w:tc>
          <w:tcPr>
            <w:tcW w:w="2126" w:type="dxa"/>
            <w:tcBorders>
              <w:top w:val="nil"/>
            </w:tcBorders>
          </w:tcPr>
          <w:p w:rsidR="004E18B8" w:rsidRPr="0028438F" w:rsidRDefault="004E18B8" w:rsidP="0028438F">
            <w:pPr>
              <w:spacing w:line="360" w:lineRule="auto"/>
              <w:ind w:firstLine="0"/>
              <w:jc w:val="left"/>
              <w:outlineLvl w:val="0"/>
              <w:rPr>
                <w:sz w:val="20"/>
              </w:rPr>
            </w:pPr>
            <w:r w:rsidRPr="0028438F">
              <w:rPr>
                <w:sz w:val="20"/>
              </w:rPr>
              <w:t>Краткосрочные</w:t>
            </w:r>
          </w:p>
        </w:tc>
        <w:tc>
          <w:tcPr>
            <w:tcW w:w="1418" w:type="dxa"/>
            <w:tcBorders>
              <w:top w:val="nil"/>
              <w:right w:val="nil"/>
            </w:tcBorders>
            <w:vAlign w:val="center"/>
          </w:tcPr>
          <w:p w:rsidR="004E18B8" w:rsidRPr="0028438F" w:rsidRDefault="001A2AE6" w:rsidP="0028438F">
            <w:pPr>
              <w:spacing w:line="360" w:lineRule="auto"/>
              <w:ind w:firstLine="0"/>
              <w:jc w:val="left"/>
              <w:outlineLvl w:val="0"/>
              <w:rPr>
                <w:sz w:val="20"/>
              </w:rPr>
            </w:pPr>
            <w:r w:rsidRPr="0028438F">
              <w:rPr>
                <w:sz w:val="20"/>
              </w:rPr>
              <w:t>92125992</w:t>
            </w:r>
          </w:p>
        </w:tc>
        <w:tc>
          <w:tcPr>
            <w:tcW w:w="4394" w:type="dxa"/>
            <w:gridSpan w:val="3"/>
            <w:tcBorders>
              <w:top w:val="nil"/>
              <w:left w:val="single" w:sz="12" w:space="0" w:color="auto"/>
              <w:right w:val="single" w:sz="12" w:space="0" w:color="auto"/>
            </w:tcBorders>
          </w:tcPr>
          <w:p w:rsidR="004E18B8" w:rsidRPr="0028438F" w:rsidRDefault="004E18B8" w:rsidP="0028438F">
            <w:pPr>
              <w:spacing w:line="360" w:lineRule="auto"/>
              <w:ind w:firstLine="0"/>
              <w:jc w:val="left"/>
              <w:outlineLvl w:val="0"/>
              <w:rPr>
                <w:sz w:val="20"/>
              </w:rPr>
            </w:pPr>
            <w:r w:rsidRPr="0028438F">
              <w:rPr>
                <w:sz w:val="20"/>
              </w:rPr>
              <w:t>Всего обязательств О1+О4+О8=</w:t>
            </w:r>
            <w:r w:rsidR="00E5487A" w:rsidRPr="0028438F">
              <w:rPr>
                <w:sz w:val="20"/>
              </w:rPr>
              <w:t>95323635</w:t>
            </w:r>
          </w:p>
        </w:tc>
      </w:tr>
      <w:tr w:rsidR="004E18B8" w:rsidRPr="0028438F" w:rsidTr="0028438F">
        <w:tc>
          <w:tcPr>
            <w:tcW w:w="779" w:type="dxa"/>
            <w:tcBorders>
              <w:left w:val="single" w:sz="12" w:space="0" w:color="auto"/>
            </w:tcBorders>
          </w:tcPr>
          <w:p w:rsidR="004E18B8" w:rsidRPr="0028438F" w:rsidRDefault="004E18B8" w:rsidP="0028438F">
            <w:pPr>
              <w:spacing w:line="360" w:lineRule="auto"/>
              <w:ind w:firstLine="0"/>
              <w:jc w:val="left"/>
              <w:outlineLvl w:val="0"/>
              <w:rPr>
                <w:sz w:val="20"/>
              </w:rPr>
            </w:pPr>
            <w:r w:rsidRPr="0028438F">
              <w:rPr>
                <w:sz w:val="20"/>
              </w:rPr>
              <w:t>а12</w:t>
            </w:r>
          </w:p>
        </w:tc>
        <w:tc>
          <w:tcPr>
            <w:tcW w:w="2126" w:type="dxa"/>
          </w:tcPr>
          <w:p w:rsidR="004E18B8" w:rsidRPr="0028438F" w:rsidRDefault="004E18B8" w:rsidP="0028438F">
            <w:pPr>
              <w:spacing w:line="360" w:lineRule="auto"/>
              <w:ind w:firstLine="0"/>
              <w:jc w:val="left"/>
              <w:outlineLvl w:val="0"/>
              <w:rPr>
                <w:sz w:val="20"/>
              </w:rPr>
            </w:pPr>
            <w:r w:rsidRPr="0028438F">
              <w:rPr>
                <w:sz w:val="20"/>
              </w:rPr>
              <w:t>Банковские</w:t>
            </w:r>
          </w:p>
        </w:tc>
        <w:tc>
          <w:tcPr>
            <w:tcW w:w="1418" w:type="dxa"/>
            <w:tcBorders>
              <w:right w:val="nil"/>
            </w:tcBorders>
            <w:vAlign w:val="center"/>
          </w:tcPr>
          <w:p w:rsidR="004E18B8" w:rsidRPr="0028438F" w:rsidRDefault="001A2AE6" w:rsidP="0028438F">
            <w:pPr>
              <w:spacing w:line="360" w:lineRule="auto"/>
              <w:ind w:firstLine="0"/>
              <w:jc w:val="left"/>
              <w:outlineLvl w:val="0"/>
              <w:rPr>
                <w:sz w:val="20"/>
              </w:rPr>
            </w:pPr>
            <w:r w:rsidRPr="0028438F">
              <w:rPr>
                <w:sz w:val="20"/>
              </w:rPr>
              <w:t>42191828</w:t>
            </w:r>
          </w:p>
        </w:tc>
        <w:tc>
          <w:tcPr>
            <w:tcW w:w="709" w:type="dxa"/>
            <w:tcBorders>
              <w:left w:val="single" w:sz="12" w:space="0" w:color="auto"/>
            </w:tcBorders>
          </w:tcPr>
          <w:p w:rsidR="004E18B8" w:rsidRPr="0028438F" w:rsidRDefault="004E18B8" w:rsidP="0028438F">
            <w:pPr>
              <w:spacing w:line="360" w:lineRule="auto"/>
              <w:ind w:firstLine="0"/>
              <w:jc w:val="left"/>
              <w:outlineLvl w:val="0"/>
              <w:rPr>
                <w:sz w:val="20"/>
              </w:rPr>
            </w:pPr>
            <w:r w:rsidRPr="0028438F">
              <w:rPr>
                <w:sz w:val="20"/>
              </w:rPr>
              <w:t>С1</w:t>
            </w:r>
          </w:p>
        </w:tc>
        <w:tc>
          <w:tcPr>
            <w:tcW w:w="2339" w:type="dxa"/>
          </w:tcPr>
          <w:p w:rsidR="004E18B8" w:rsidRPr="0028438F" w:rsidRDefault="004E18B8" w:rsidP="0028438F">
            <w:pPr>
              <w:spacing w:line="360" w:lineRule="auto"/>
              <w:ind w:firstLine="0"/>
              <w:jc w:val="left"/>
              <w:outlineLvl w:val="0"/>
              <w:rPr>
                <w:sz w:val="20"/>
              </w:rPr>
            </w:pPr>
            <w:r w:rsidRPr="0028438F">
              <w:rPr>
                <w:sz w:val="20"/>
              </w:rPr>
              <w:t>Стержневой капитал</w:t>
            </w:r>
          </w:p>
        </w:tc>
        <w:tc>
          <w:tcPr>
            <w:tcW w:w="1364" w:type="dxa"/>
            <w:gridSpan w:val="2"/>
            <w:tcBorders>
              <w:right w:val="single" w:sz="12" w:space="0" w:color="auto"/>
            </w:tcBorders>
          </w:tcPr>
          <w:p w:rsidR="004E18B8" w:rsidRPr="0028438F" w:rsidRDefault="00CC0A60" w:rsidP="0028438F">
            <w:pPr>
              <w:spacing w:line="360" w:lineRule="auto"/>
              <w:ind w:firstLine="0"/>
              <w:jc w:val="left"/>
              <w:outlineLvl w:val="0"/>
              <w:rPr>
                <w:sz w:val="20"/>
              </w:rPr>
            </w:pPr>
            <w:r w:rsidRPr="0028438F">
              <w:rPr>
                <w:sz w:val="20"/>
              </w:rPr>
              <w:t>37127164</w:t>
            </w:r>
          </w:p>
        </w:tc>
      </w:tr>
      <w:tr w:rsidR="004E18B8" w:rsidRPr="0028438F" w:rsidTr="0028438F">
        <w:tc>
          <w:tcPr>
            <w:tcW w:w="779" w:type="dxa"/>
            <w:tcBorders>
              <w:left w:val="single" w:sz="12" w:space="0" w:color="auto"/>
            </w:tcBorders>
          </w:tcPr>
          <w:p w:rsidR="004E18B8" w:rsidRPr="0028438F" w:rsidRDefault="004E18B8" w:rsidP="0028438F">
            <w:pPr>
              <w:spacing w:line="360" w:lineRule="auto"/>
              <w:ind w:firstLine="0"/>
              <w:jc w:val="left"/>
              <w:outlineLvl w:val="0"/>
              <w:rPr>
                <w:sz w:val="20"/>
              </w:rPr>
            </w:pPr>
            <w:r w:rsidRPr="0028438F">
              <w:rPr>
                <w:sz w:val="20"/>
              </w:rPr>
              <w:t>а13</w:t>
            </w:r>
          </w:p>
        </w:tc>
        <w:tc>
          <w:tcPr>
            <w:tcW w:w="2126" w:type="dxa"/>
          </w:tcPr>
          <w:p w:rsidR="004E18B8" w:rsidRPr="0028438F" w:rsidRDefault="004E18B8" w:rsidP="0028438F">
            <w:pPr>
              <w:spacing w:line="360" w:lineRule="auto"/>
              <w:ind w:firstLine="0"/>
              <w:jc w:val="left"/>
              <w:outlineLvl w:val="0"/>
              <w:rPr>
                <w:sz w:val="20"/>
              </w:rPr>
            </w:pPr>
            <w:r w:rsidRPr="0028438F">
              <w:rPr>
                <w:sz w:val="20"/>
              </w:rPr>
              <w:t>Долгосрочные</w:t>
            </w:r>
          </w:p>
        </w:tc>
        <w:tc>
          <w:tcPr>
            <w:tcW w:w="1418" w:type="dxa"/>
            <w:tcBorders>
              <w:right w:val="nil"/>
            </w:tcBorders>
            <w:vAlign w:val="center"/>
          </w:tcPr>
          <w:p w:rsidR="004E18B8" w:rsidRPr="0028438F" w:rsidRDefault="001A2AE6" w:rsidP="0028438F">
            <w:pPr>
              <w:spacing w:line="360" w:lineRule="auto"/>
              <w:ind w:firstLine="0"/>
              <w:jc w:val="left"/>
              <w:outlineLvl w:val="0"/>
              <w:rPr>
                <w:sz w:val="20"/>
              </w:rPr>
            </w:pPr>
            <w:r w:rsidRPr="0028438F">
              <w:rPr>
                <w:sz w:val="20"/>
              </w:rPr>
              <w:t>225259316</w:t>
            </w:r>
          </w:p>
        </w:tc>
        <w:tc>
          <w:tcPr>
            <w:tcW w:w="709" w:type="dxa"/>
            <w:tcBorders>
              <w:left w:val="single" w:sz="12" w:space="0" w:color="auto"/>
            </w:tcBorders>
          </w:tcPr>
          <w:p w:rsidR="004E18B8" w:rsidRPr="0028438F" w:rsidRDefault="004E18B8" w:rsidP="0028438F">
            <w:pPr>
              <w:spacing w:line="360" w:lineRule="auto"/>
              <w:ind w:firstLine="0"/>
              <w:jc w:val="left"/>
              <w:outlineLvl w:val="0"/>
              <w:rPr>
                <w:sz w:val="20"/>
              </w:rPr>
            </w:pPr>
            <w:r w:rsidRPr="0028438F">
              <w:rPr>
                <w:sz w:val="20"/>
              </w:rPr>
              <w:t>С2</w:t>
            </w:r>
          </w:p>
        </w:tc>
        <w:tc>
          <w:tcPr>
            <w:tcW w:w="2339" w:type="dxa"/>
          </w:tcPr>
          <w:p w:rsidR="004E18B8" w:rsidRPr="0028438F" w:rsidRDefault="004E18B8" w:rsidP="0028438F">
            <w:pPr>
              <w:spacing w:line="360" w:lineRule="auto"/>
              <w:ind w:firstLine="0"/>
              <w:jc w:val="left"/>
              <w:outlineLvl w:val="0"/>
              <w:rPr>
                <w:sz w:val="20"/>
              </w:rPr>
            </w:pPr>
            <w:r w:rsidRPr="0028438F">
              <w:rPr>
                <w:sz w:val="20"/>
              </w:rPr>
              <w:t>Уставный фонд</w:t>
            </w:r>
          </w:p>
        </w:tc>
        <w:tc>
          <w:tcPr>
            <w:tcW w:w="1364" w:type="dxa"/>
            <w:gridSpan w:val="2"/>
            <w:tcBorders>
              <w:right w:val="single" w:sz="12" w:space="0" w:color="auto"/>
            </w:tcBorders>
          </w:tcPr>
          <w:p w:rsidR="004E18B8" w:rsidRPr="0028438F" w:rsidRDefault="00CC0A60" w:rsidP="0028438F">
            <w:pPr>
              <w:spacing w:line="360" w:lineRule="auto"/>
              <w:ind w:firstLine="0"/>
              <w:jc w:val="left"/>
              <w:outlineLvl w:val="0"/>
              <w:rPr>
                <w:sz w:val="20"/>
              </w:rPr>
            </w:pPr>
            <w:r w:rsidRPr="0028438F">
              <w:rPr>
                <w:sz w:val="20"/>
              </w:rPr>
              <w:t>13000093</w:t>
            </w:r>
          </w:p>
        </w:tc>
      </w:tr>
      <w:tr w:rsidR="004E18B8" w:rsidRPr="0028438F" w:rsidTr="0028438F">
        <w:tc>
          <w:tcPr>
            <w:tcW w:w="779" w:type="dxa"/>
            <w:tcBorders>
              <w:left w:val="single" w:sz="12" w:space="0" w:color="auto"/>
              <w:bottom w:val="nil"/>
            </w:tcBorders>
          </w:tcPr>
          <w:p w:rsidR="004E18B8" w:rsidRPr="0028438F" w:rsidRDefault="004E18B8" w:rsidP="0028438F">
            <w:pPr>
              <w:spacing w:line="360" w:lineRule="auto"/>
              <w:ind w:firstLine="0"/>
              <w:jc w:val="left"/>
              <w:outlineLvl w:val="0"/>
              <w:rPr>
                <w:sz w:val="20"/>
              </w:rPr>
            </w:pPr>
            <w:r w:rsidRPr="0028438F">
              <w:rPr>
                <w:sz w:val="20"/>
              </w:rPr>
              <w:t>а14</w:t>
            </w:r>
          </w:p>
        </w:tc>
        <w:tc>
          <w:tcPr>
            <w:tcW w:w="2126" w:type="dxa"/>
            <w:tcBorders>
              <w:bottom w:val="nil"/>
            </w:tcBorders>
          </w:tcPr>
          <w:p w:rsidR="004E18B8" w:rsidRPr="0028438F" w:rsidRDefault="004E18B8" w:rsidP="0028438F">
            <w:pPr>
              <w:spacing w:line="360" w:lineRule="auto"/>
              <w:ind w:firstLine="0"/>
              <w:jc w:val="left"/>
              <w:outlineLvl w:val="0"/>
              <w:rPr>
                <w:sz w:val="20"/>
              </w:rPr>
            </w:pPr>
            <w:r w:rsidRPr="0028438F">
              <w:rPr>
                <w:sz w:val="20"/>
              </w:rPr>
              <w:t>Просроченные</w:t>
            </w:r>
          </w:p>
        </w:tc>
        <w:tc>
          <w:tcPr>
            <w:tcW w:w="1418" w:type="dxa"/>
            <w:tcBorders>
              <w:bottom w:val="nil"/>
              <w:right w:val="nil"/>
            </w:tcBorders>
            <w:vAlign w:val="center"/>
          </w:tcPr>
          <w:p w:rsidR="004E18B8" w:rsidRPr="0028438F" w:rsidRDefault="001A2AE6" w:rsidP="0028438F">
            <w:pPr>
              <w:spacing w:line="360" w:lineRule="auto"/>
              <w:ind w:firstLine="0"/>
              <w:jc w:val="left"/>
              <w:outlineLvl w:val="0"/>
              <w:rPr>
                <w:sz w:val="20"/>
              </w:rPr>
            </w:pPr>
            <w:r w:rsidRPr="0028438F">
              <w:rPr>
                <w:sz w:val="20"/>
              </w:rPr>
              <w:t>2654712</w:t>
            </w:r>
          </w:p>
        </w:tc>
        <w:tc>
          <w:tcPr>
            <w:tcW w:w="709" w:type="dxa"/>
            <w:tcBorders>
              <w:left w:val="single" w:sz="12" w:space="0" w:color="auto"/>
              <w:bottom w:val="nil"/>
            </w:tcBorders>
          </w:tcPr>
          <w:p w:rsidR="004E18B8" w:rsidRPr="0028438F" w:rsidRDefault="004E18B8" w:rsidP="0028438F">
            <w:pPr>
              <w:spacing w:line="360" w:lineRule="auto"/>
              <w:ind w:firstLine="0"/>
              <w:jc w:val="left"/>
              <w:outlineLvl w:val="0"/>
              <w:rPr>
                <w:sz w:val="20"/>
              </w:rPr>
            </w:pPr>
            <w:r w:rsidRPr="0028438F">
              <w:rPr>
                <w:sz w:val="20"/>
              </w:rPr>
              <w:t>С3</w:t>
            </w:r>
          </w:p>
        </w:tc>
        <w:tc>
          <w:tcPr>
            <w:tcW w:w="2339" w:type="dxa"/>
            <w:tcBorders>
              <w:bottom w:val="nil"/>
            </w:tcBorders>
          </w:tcPr>
          <w:p w:rsidR="004E18B8" w:rsidRPr="0028438F" w:rsidRDefault="004E18B8" w:rsidP="0028438F">
            <w:pPr>
              <w:spacing w:line="360" w:lineRule="auto"/>
              <w:ind w:firstLine="0"/>
              <w:jc w:val="left"/>
              <w:outlineLvl w:val="0"/>
              <w:rPr>
                <w:sz w:val="20"/>
              </w:rPr>
            </w:pPr>
            <w:r w:rsidRPr="0028438F">
              <w:rPr>
                <w:sz w:val="20"/>
              </w:rPr>
              <w:t>Фонды банка</w:t>
            </w:r>
          </w:p>
        </w:tc>
        <w:tc>
          <w:tcPr>
            <w:tcW w:w="1364" w:type="dxa"/>
            <w:gridSpan w:val="2"/>
            <w:tcBorders>
              <w:bottom w:val="nil"/>
              <w:right w:val="single" w:sz="12" w:space="0" w:color="auto"/>
            </w:tcBorders>
          </w:tcPr>
          <w:p w:rsidR="004E18B8" w:rsidRPr="0028438F" w:rsidRDefault="00CC0A60" w:rsidP="0028438F">
            <w:pPr>
              <w:spacing w:line="360" w:lineRule="auto"/>
              <w:ind w:firstLine="0"/>
              <w:jc w:val="left"/>
              <w:outlineLvl w:val="0"/>
              <w:rPr>
                <w:sz w:val="20"/>
              </w:rPr>
            </w:pPr>
            <w:r w:rsidRPr="0028438F">
              <w:rPr>
                <w:sz w:val="20"/>
              </w:rPr>
              <w:t>24127071</w:t>
            </w:r>
          </w:p>
        </w:tc>
      </w:tr>
      <w:tr w:rsidR="004E18B8" w:rsidRPr="0028438F" w:rsidTr="0028438F">
        <w:tc>
          <w:tcPr>
            <w:tcW w:w="779" w:type="dxa"/>
            <w:tcBorders>
              <w:top w:val="single" w:sz="12" w:space="0" w:color="auto"/>
              <w:left w:val="single" w:sz="12" w:space="0" w:color="auto"/>
              <w:bottom w:val="single" w:sz="12" w:space="0" w:color="auto"/>
            </w:tcBorders>
          </w:tcPr>
          <w:p w:rsidR="004E18B8" w:rsidRPr="0028438F" w:rsidRDefault="004E18B8" w:rsidP="0028438F">
            <w:pPr>
              <w:spacing w:line="360" w:lineRule="auto"/>
              <w:ind w:firstLine="0"/>
              <w:jc w:val="left"/>
              <w:outlineLvl w:val="0"/>
              <w:rPr>
                <w:sz w:val="20"/>
              </w:rPr>
            </w:pPr>
            <w:r w:rsidRPr="0028438F">
              <w:rPr>
                <w:sz w:val="20"/>
              </w:rPr>
              <w:t>А15</w:t>
            </w:r>
          </w:p>
        </w:tc>
        <w:tc>
          <w:tcPr>
            <w:tcW w:w="2126" w:type="dxa"/>
            <w:tcBorders>
              <w:top w:val="single" w:sz="12" w:space="0" w:color="auto"/>
              <w:bottom w:val="single" w:sz="12" w:space="0" w:color="auto"/>
            </w:tcBorders>
          </w:tcPr>
          <w:p w:rsidR="004E18B8" w:rsidRPr="0028438F" w:rsidRDefault="004E18B8" w:rsidP="0028438F">
            <w:pPr>
              <w:spacing w:line="360" w:lineRule="auto"/>
              <w:ind w:firstLine="0"/>
              <w:jc w:val="left"/>
              <w:outlineLvl w:val="0"/>
              <w:rPr>
                <w:sz w:val="20"/>
              </w:rPr>
            </w:pPr>
            <w:r w:rsidRPr="0028438F">
              <w:rPr>
                <w:sz w:val="20"/>
              </w:rPr>
              <w:t>Прочие активы, всего</w:t>
            </w:r>
          </w:p>
          <w:p w:rsidR="0066459D" w:rsidRPr="0028438F" w:rsidRDefault="0066459D" w:rsidP="0028438F">
            <w:pPr>
              <w:spacing w:line="360" w:lineRule="auto"/>
              <w:ind w:firstLine="0"/>
              <w:jc w:val="left"/>
              <w:outlineLvl w:val="0"/>
              <w:rPr>
                <w:sz w:val="20"/>
              </w:rPr>
            </w:pPr>
            <w:r w:rsidRPr="0028438F">
              <w:rPr>
                <w:sz w:val="20"/>
              </w:rPr>
              <w:t>(а16+а17+а18+а19)</w:t>
            </w:r>
          </w:p>
        </w:tc>
        <w:tc>
          <w:tcPr>
            <w:tcW w:w="1418" w:type="dxa"/>
            <w:tcBorders>
              <w:top w:val="single" w:sz="12" w:space="0" w:color="auto"/>
              <w:bottom w:val="single" w:sz="12" w:space="0" w:color="auto"/>
              <w:right w:val="nil"/>
            </w:tcBorders>
            <w:vAlign w:val="center"/>
          </w:tcPr>
          <w:p w:rsidR="004E18B8" w:rsidRPr="0028438F" w:rsidRDefault="00B60BAD" w:rsidP="0028438F">
            <w:pPr>
              <w:spacing w:line="360" w:lineRule="auto"/>
              <w:ind w:firstLine="0"/>
              <w:jc w:val="left"/>
              <w:outlineLvl w:val="0"/>
              <w:rPr>
                <w:sz w:val="20"/>
              </w:rPr>
            </w:pPr>
            <w:r w:rsidRPr="0028438F">
              <w:rPr>
                <w:sz w:val="20"/>
              </w:rPr>
              <w:t>64154782</w:t>
            </w:r>
          </w:p>
        </w:tc>
        <w:tc>
          <w:tcPr>
            <w:tcW w:w="709" w:type="dxa"/>
            <w:tcBorders>
              <w:top w:val="single" w:sz="12" w:space="0" w:color="auto"/>
              <w:left w:val="single" w:sz="12" w:space="0" w:color="auto"/>
              <w:bottom w:val="single" w:sz="12" w:space="0" w:color="auto"/>
            </w:tcBorders>
          </w:tcPr>
          <w:p w:rsidR="004E18B8" w:rsidRPr="0028438F" w:rsidRDefault="004E18B8" w:rsidP="0028438F">
            <w:pPr>
              <w:spacing w:line="360" w:lineRule="auto"/>
              <w:ind w:firstLine="0"/>
              <w:jc w:val="left"/>
              <w:outlineLvl w:val="0"/>
              <w:rPr>
                <w:sz w:val="20"/>
              </w:rPr>
            </w:pPr>
            <w:r w:rsidRPr="0028438F">
              <w:rPr>
                <w:sz w:val="20"/>
              </w:rPr>
              <w:t>С4</w:t>
            </w:r>
          </w:p>
        </w:tc>
        <w:tc>
          <w:tcPr>
            <w:tcW w:w="2339" w:type="dxa"/>
            <w:tcBorders>
              <w:top w:val="single" w:sz="12" w:space="0" w:color="auto"/>
              <w:bottom w:val="single" w:sz="12" w:space="0" w:color="auto"/>
            </w:tcBorders>
          </w:tcPr>
          <w:p w:rsidR="004E18B8" w:rsidRPr="0028438F" w:rsidRDefault="004E18B8" w:rsidP="0028438F">
            <w:pPr>
              <w:spacing w:line="360" w:lineRule="auto"/>
              <w:ind w:firstLine="0"/>
              <w:jc w:val="left"/>
              <w:outlineLvl w:val="0"/>
              <w:rPr>
                <w:sz w:val="20"/>
              </w:rPr>
            </w:pPr>
            <w:r w:rsidRPr="0028438F">
              <w:rPr>
                <w:sz w:val="20"/>
              </w:rPr>
              <w:t>Дополнительный капитал, всего</w:t>
            </w:r>
            <w:r w:rsidR="008430AB" w:rsidRPr="0028438F">
              <w:rPr>
                <w:sz w:val="20"/>
              </w:rPr>
              <w:t xml:space="preserve"> (С5+С6+С7+С8)</w:t>
            </w:r>
          </w:p>
        </w:tc>
        <w:tc>
          <w:tcPr>
            <w:tcW w:w="1364" w:type="dxa"/>
            <w:gridSpan w:val="2"/>
            <w:tcBorders>
              <w:top w:val="single" w:sz="12" w:space="0" w:color="auto"/>
              <w:bottom w:val="single" w:sz="12" w:space="0" w:color="auto"/>
              <w:right w:val="single" w:sz="12" w:space="0" w:color="auto"/>
            </w:tcBorders>
            <w:vAlign w:val="center"/>
          </w:tcPr>
          <w:p w:rsidR="004E18B8" w:rsidRPr="0028438F" w:rsidRDefault="00E5487A" w:rsidP="0028438F">
            <w:pPr>
              <w:spacing w:line="360" w:lineRule="auto"/>
              <w:ind w:firstLine="0"/>
              <w:jc w:val="left"/>
              <w:outlineLvl w:val="0"/>
              <w:rPr>
                <w:sz w:val="20"/>
              </w:rPr>
            </w:pPr>
            <w:r w:rsidRPr="0028438F">
              <w:rPr>
                <w:sz w:val="20"/>
              </w:rPr>
              <w:t>18060721</w:t>
            </w:r>
          </w:p>
        </w:tc>
      </w:tr>
      <w:tr w:rsidR="004E18B8" w:rsidRPr="0028438F" w:rsidTr="0028438F">
        <w:tc>
          <w:tcPr>
            <w:tcW w:w="779" w:type="dxa"/>
            <w:tcBorders>
              <w:top w:val="nil"/>
              <w:left w:val="single" w:sz="12" w:space="0" w:color="auto"/>
            </w:tcBorders>
          </w:tcPr>
          <w:p w:rsidR="004E18B8" w:rsidRPr="0028438F" w:rsidRDefault="004E18B8" w:rsidP="0028438F">
            <w:pPr>
              <w:spacing w:line="360" w:lineRule="auto"/>
              <w:ind w:firstLine="0"/>
              <w:jc w:val="left"/>
              <w:outlineLvl w:val="0"/>
              <w:rPr>
                <w:sz w:val="20"/>
              </w:rPr>
            </w:pPr>
            <w:r w:rsidRPr="0028438F">
              <w:rPr>
                <w:sz w:val="20"/>
              </w:rPr>
              <w:t>а16</w:t>
            </w:r>
          </w:p>
        </w:tc>
        <w:tc>
          <w:tcPr>
            <w:tcW w:w="2126" w:type="dxa"/>
            <w:tcBorders>
              <w:top w:val="nil"/>
            </w:tcBorders>
          </w:tcPr>
          <w:p w:rsidR="004E18B8" w:rsidRPr="0028438F" w:rsidRDefault="004E18B8" w:rsidP="0028438F">
            <w:pPr>
              <w:spacing w:line="360" w:lineRule="auto"/>
              <w:ind w:firstLine="0"/>
              <w:jc w:val="left"/>
              <w:outlineLvl w:val="0"/>
              <w:rPr>
                <w:sz w:val="20"/>
              </w:rPr>
            </w:pPr>
            <w:r w:rsidRPr="0028438F">
              <w:rPr>
                <w:sz w:val="20"/>
              </w:rPr>
              <w:t>Инвестиции</w:t>
            </w:r>
          </w:p>
        </w:tc>
        <w:tc>
          <w:tcPr>
            <w:tcW w:w="1418" w:type="dxa"/>
            <w:tcBorders>
              <w:top w:val="nil"/>
              <w:right w:val="nil"/>
            </w:tcBorders>
            <w:vAlign w:val="center"/>
          </w:tcPr>
          <w:p w:rsidR="004E18B8" w:rsidRPr="0028438F" w:rsidRDefault="001A2AE6" w:rsidP="0028438F">
            <w:pPr>
              <w:spacing w:line="360" w:lineRule="auto"/>
              <w:ind w:firstLine="0"/>
              <w:jc w:val="left"/>
              <w:outlineLvl w:val="0"/>
              <w:rPr>
                <w:sz w:val="20"/>
              </w:rPr>
            </w:pPr>
            <w:r w:rsidRPr="0028438F">
              <w:rPr>
                <w:sz w:val="20"/>
              </w:rPr>
              <w:t>409547</w:t>
            </w:r>
          </w:p>
        </w:tc>
        <w:tc>
          <w:tcPr>
            <w:tcW w:w="709" w:type="dxa"/>
            <w:tcBorders>
              <w:top w:val="nil"/>
              <w:left w:val="single" w:sz="12" w:space="0" w:color="auto"/>
            </w:tcBorders>
          </w:tcPr>
          <w:p w:rsidR="004E18B8" w:rsidRPr="0028438F" w:rsidRDefault="004E18B8" w:rsidP="0028438F">
            <w:pPr>
              <w:spacing w:line="360" w:lineRule="auto"/>
              <w:ind w:firstLine="0"/>
              <w:jc w:val="left"/>
              <w:outlineLvl w:val="0"/>
              <w:rPr>
                <w:sz w:val="20"/>
              </w:rPr>
            </w:pPr>
            <w:r w:rsidRPr="0028438F">
              <w:rPr>
                <w:sz w:val="20"/>
              </w:rPr>
              <w:t>С5</w:t>
            </w:r>
          </w:p>
        </w:tc>
        <w:tc>
          <w:tcPr>
            <w:tcW w:w="2339" w:type="dxa"/>
            <w:tcBorders>
              <w:top w:val="nil"/>
            </w:tcBorders>
          </w:tcPr>
          <w:p w:rsidR="004E18B8" w:rsidRPr="0028438F" w:rsidRDefault="004E18B8" w:rsidP="0028438F">
            <w:pPr>
              <w:spacing w:line="360" w:lineRule="auto"/>
              <w:ind w:firstLine="0"/>
              <w:jc w:val="left"/>
              <w:outlineLvl w:val="0"/>
              <w:rPr>
                <w:sz w:val="20"/>
              </w:rPr>
            </w:pPr>
            <w:r w:rsidRPr="0028438F">
              <w:rPr>
                <w:sz w:val="20"/>
              </w:rPr>
              <w:t>Резервы под обеспечение вложений в ЦБ</w:t>
            </w:r>
          </w:p>
        </w:tc>
        <w:tc>
          <w:tcPr>
            <w:tcW w:w="1364" w:type="dxa"/>
            <w:gridSpan w:val="2"/>
            <w:tcBorders>
              <w:top w:val="nil"/>
              <w:right w:val="single" w:sz="12" w:space="0" w:color="auto"/>
            </w:tcBorders>
            <w:vAlign w:val="center"/>
          </w:tcPr>
          <w:p w:rsidR="004E18B8" w:rsidRPr="0028438F" w:rsidRDefault="00E5487A" w:rsidP="0028438F">
            <w:pPr>
              <w:spacing w:line="360" w:lineRule="auto"/>
              <w:ind w:firstLine="0"/>
              <w:jc w:val="left"/>
              <w:outlineLvl w:val="0"/>
              <w:rPr>
                <w:sz w:val="20"/>
              </w:rPr>
            </w:pPr>
            <w:r w:rsidRPr="0028438F">
              <w:rPr>
                <w:sz w:val="20"/>
              </w:rPr>
              <w:t>879474</w:t>
            </w:r>
          </w:p>
        </w:tc>
      </w:tr>
      <w:tr w:rsidR="004E18B8" w:rsidRPr="0028438F" w:rsidTr="0028438F">
        <w:tc>
          <w:tcPr>
            <w:tcW w:w="779" w:type="dxa"/>
            <w:tcBorders>
              <w:left w:val="single" w:sz="12" w:space="0" w:color="auto"/>
            </w:tcBorders>
          </w:tcPr>
          <w:p w:rsidR="004E18B8" w:rsidRPr="0028438F" w:rsidRDefault="004E18B8" w:rsidP="0028438F">
            <w:pPr>
              <w:spacing w:line="360" w:lineRule="auto"/>
              <w:ind w:firstLine="0"/>
              <w:jc w:val="left"/>
              <w:outlineLvl w:val="0"/>
              <w:rPr>
                <w:sz w:val="20"/>
              </w:rPr>
            </w:pPr>
            <w:r w:rsidRPr="0028438F">
              <w:rPr>
                <w:sz w:val="20"/>
              </w:rPr>
              <w:t>а17</w:t>
            </w:r>
          </w:p>
        </w:tc>
        <w:tc>
          <w:tcPr>
            <w:tcW w:w="2126" w:type="dxa"/>
          </w:tcPr>
          <w:p w:rsidR="004E18B8" w:rsidRPr="0028438F" w:rsidRDefault="004E18B8" w:rsidP="0028438F">
            <w:pPr>
              <w:spacing w:line="360" w:lineRule="auto"/>
              <w:ind w:firstLine="0"/>
              <w:jc w:val="left"/>
              <w:outlineLvl w:val="0"/>
              <w:rPr>
                <w:sz w:val="20"/>
              </w:rPr>
            </w:pPr>
            <w:r w:rsidRPr="0028438F">
              <w:rPr>
                <w:sz w:val="20"/>
              </w:rPr>
              <w:t>Капитализированные и нематериальные активы</w:t>
            </w:r>
          </w:p>
        </w:tc>
        <w:tc>
          <w:tcPr>
            <w:tcW w:w="1418" w:type="dxa"/>
            <w:tcBorders>
              <w:right w:val="nil"/>
            </w:tcBorders>
            <w:vAlign w:val="center"/>
          </w:tcPr>
          <w:p w:rsidR="004E18B8" w:rsidRPr="0028438F" w:rsidRDefault="001A2AE6" w:rsidP="0028438F">
            <w:pPr>
              <w:spacing w:line="360" w:lineRule="auto"/>
              <w:ind w:firstLine="0"/>
              <w:jc w:val="left"/>
              <w:outlineLvl w:val="0"/>
              <w:rPr>
                <w:sz w:val="20"/>
              </w:rPr>
            </w:pPr>
            <w:r w:rsidRPr="0028438F">
              <w:rPr>
                <w:sz w:val="20"/>
              </w:rPr>
              <w:t>5317881</w:t>
            </w:r>
          </w:p>
        </w:tc>
        <w:tc>
          <w:tcPr>
            <w:tcW w:w="709" w:type="dxa"/>
            <w:tcBorders>
              <w:left w:val="single" w:sz="12" w:space="0" w:color="auto"/>
            </w:tcBorders>
          </w:tcPr>
          <w:p w:rsidR="004E18B8" w:rsidRPr="0028438F" w:rsidRDefault="004E18B8" w:rsidP="0028438F">
            <w:pPr>
              <w:spacing w:line="360" w:lineRule="auto"/>
              <w:ind w:firstLine="0"/>
              <w:jc w:val="left"/>
              <w:outlineLvl w:val="0"/>
              <w:rPr>
                <w:sz w:val="20"/>
              </w:rPr>
            </w:pPr>
            <w:r w:rsidRPr="0028438F">
              <w:rPr>
                <w:sz w:val="20"/>
              </w:rPr>
              <w:t>С6</w:t>
            </w:r>
          </w:p>
        </w:tc>
        <w:tc>
          <w:tcPr>
            <w:tcW w:w="2339" w:type="dxa"/>
          </w:tcPr>
          <w:p w:rsidR="004E18B8" w:rsidRPr="0028438F" w:rsidRDefault="004E18B8" w:rsidP="0028438F">
            <w:pPr>
              <w:spacing w:line="360" w:lineRule="auto"/>
              <w:ind w:firstLine="0"/>
              <w:jc w:val="left"/>
              <w:outlineLvl w:val="0"/>
              <w:rPr>
                <w:sz w:val="20"/>
              </w:rPr>
            </w:pPr>
            <w:r w:rsidRPr="0028438F">
              <w:rPr>
                <w:sz w:val="20"/>
              </w:rPr>
              <w:t>Резервы</w:t>
            </w:r>
          </w:p>
        </w:tc>
        <w:tc>
          <w:tcPr>
            <w:tcW w:w="1364" w:type="dxa"/>
            <w:gridSpan w:val="2"/>
            <w:tcBorders>
              <w:right w:val="single" w:sz="12" w:space="0" w:color="auto"/>
            </w:tcBorders>
            <w:vAlign w:val="center"/>
          </w:tcPr>
          <w:p w:rsidR="004E18B8" w:rsidRPr="0028438F" w:rsidRDefault="00E5487A" w:rsidP="0028438F">
            <w:pPr>
              <w:spacing w:line="360" w:lineRule="auto"/>
              <w:ind w:firstLine="0"/>
              <w:jc w:val="left"/>
              <w:outlineLvl w:val="0"/>
              <w:rPr>
                <w:sz w:val="20"/>
              </w:rPr>
            </w:pPr>
            <w:r w:rsidRPr="0028438F">
              <w:rPr>
                <w:sz w:val="20"/>
              </w:rPr>
              <w:t>5552331</w:t>
            </w:r>
          </w:p>
        </w:tc>
      </w:tr>
      <w:tr w:rsidR="004E18B8" w:rsidRPr="0028438F" w:rsidTr="0028438F">
        <w:tc>
          <w:tcPr>
            <w:tcW w:w="779" w:type="dxa"/>
            <w:tcBorders>
              <w:left w:val="single" w:sz="12" w:space="0" w:color="auto"/>
            </w:tcBorders>
          </w:tcPr>
          <w:p w:rsidR="004E18B8" w:rsidRPr="0028438F" w:rsidRDefault="004E18B8" w:rsidP="0028438F">
            <w:pPr>
              <w:spacing w:line="360" w:lineRule="auto"/>
              <w:ind w:firstLine="0"/>
              <w:jc w:val="left"/>
              <w:outlineLvl w:val="0"/>
              <w:rPr>
                <w:sz w:val="20"/>
              </w:rPr>
            </w:pPr>
            <w:r w:rsidRPr="0028438F">
              <w:rPr>
                <w:sz w:val="20"/>
              </w:rPr>
              <w:t>а18</w:t>
            </w:r>
          </w:p>
        </w:tc>
        <w:tc>
          <w:tcPr>
            <w:tcW w:w="2126" w:type="dxa"/>
          </w:tcPr>
          <w:p w:rsidR="004E18B8" w:rsidRPr="0028438F" w:rsidRDefault="004E18B8" w:rsidP="0028438F">
            <w:pPr>
              <w:spacing w:line="360" w:lineRule="auto"/>
              <w:ind w:firstLine="0"/>
              <w:jc w:val="left"/>
              <w:outlineLvl w:val="0"/>
              <w:rPr>
                <w:sz w:val="20"/>
              </w:rPr>
            </w:pPr>
            <w:r w:rsidRPr="0028438F">
              <w:rPr>
                <w:sz w:val="20"/>
              </w:rPr>
              <w:t>Прочие активы</w:t>
            </w:r>
          </w:p>
        </w:tc>
        <w:tc>
          <w:tcPr>
            <w:tcW w:w="1418" w:type="dxa"/>
            <w:tcBorders>
              <w:right w:val="nil"/>
            </w:tcBorders>
            <w:vAlign w:val="center"/>
          </w:tcPr>
          <w:p w:rsidR="004E18B8" w:rsidRPr="0028438F" w:rsidRDefault="001A2AE6" w:rsidP="0028438F">
            <w:pPr>
              <w:spacing w:line="360" w:lineRule="auto"/>
              <w:ind w:firstLine="0"/>
              <w:jc w:val="left"/>
              <w:outlineLvl w:val="0"/>
              <w:rPr>
                <w:sz w:val="20"/>
              </w:rPr>
            </w:pPr>
            <w:r w:rsidRPr="0028438F">
              <w:rPr>
                <w:sz w:val="20"/>
              </w:rPr>
              <w:t>2216750</w:t>
            </w:r>
          </w:p>
        </w:tc>
        <w:tc>
          <w:tcPr>
            <w:tcW w:w="709" w:type="dxa"/>
            <w:tcBorders>
              <w:left w:val="single" w:sz="12" w:space="0" w:color="auto"/>
            </w:tcBorders>
          </w:tcPr>
          <w:p w:rsidR="004E18B8" w:rsidRPr="0028438F" w:rsidRDefault="004E18B8" w:rsidP="0028438F">
            <w:pPr>
              <w:spacing w:line="360" w:lineRule="auto"/>
              <w:ind w:firstLine="0"/>
              <w:jc w:val="left"/>
              <w:outlineLvl w:val="0"/>
              <w:rPr>
                <w:sz w:val="20"/>
              </w:rPr>
            </w:pPr>
            <w:r w:rsidRPr="0028438F">
              <w:rPr>
                <w:sz w:val="20"/>
              </w:rPr>
              <w:t>С7</w:t>
            </w:r>
          </w:p>
        </w:tc>
        <w:tc>
          <w:tcPr>
            <w:tcW w:w="2339" w:type="dxa"/>
          </w:tcPr>
          <w:p w:rsidR="004E18B8" w:rsidRPr="0028438F" w:rsidRDefault="004E18B8" w:rsidP="0028438F">
            <w:pPr>
              <w:spacing w:line="360" w:lineRule="auto"/>
              <w:ind w:firstLine="0"/>
              <w:jc w:val="left"/>
              <w:outlineLvl w:val="0"/>
              <w:rPr>
                <w:sz w:val="20"/>
              </w:rPr>
            </w:pPr>
            <w:r w:rsidRPr="0028438F">
              <w:rPr>
                <w:sz w:val="20"/>
              </w:rPr>
              <w:t>Переоценка валютных средств</w:t>
            </w:r>
          </w:p>
        </w:tc>
        <w:tc>
          <w:tcPr>
            <w:tcW w:w="1364" w:type="dxa"/>
            <w:gridSpan w:val="2"/>
            <w:tcBorders>
              <w:right w:val="single" w:sz="12" w:space="0" w:color="auto"/>
            </w:tcBorders>
            <w:vAlign w:val="center"/>
          </w:tcPr>
          <w:p w:rsidR="004E18B8" w:rsidRPr="0028438F" w:rsidRDefault="00E5487A" w:rsidP="0028438F">
            <w:pPr>
              <w:spacing w:line="360" w:lineRule="auto"/>
              <w:ind w:firstLine="0"/>
              <w:jc w:val="left"/>
              <w:outlineLvl w:val="0"/>
              <w:rPr>
                <w:sz w:val="20"/>
              </w:rPr>
            </w:pPr>
            <w:r w:rsidRPr="0028438F">
              <w:rPr>
                <w:sz w:val="20"/>
              </w:rPr>
              <w:t>0</w:t>
            </w:r>
          </w:p>
        </w:tc>
      </w:tr>
      <w:tr w:rsidR="004E18B8" w:rsidRPr="0028438F" w:rsidTr="0028438F">
        <w:tc>
          <w:tcPr>
            <w:tcW w:w="779" w:type="dxa"/>
            <w:tcBorders>
              <w:left w:val="single" w:sz="12" w:space="0" w:color="auto"/>
              <w:bottom w:val="nil"/>
            </w:tcBorders>
          </w:tcPr>
          <w:p w:rsidR="004E18B8" w:rsidRPr="0028438F" w:rsidRDefault="004E18B8" w:rsidP="0028438F">
            <w:pPr>
              <w:spacing w:line="360" w:lineRule="auto"/>
              <w:ind w:firstLine="0"/>
              <w:jc w:val="left"/>
              <w:outlineLvl w:val="0"/>
              <w:rPr>
                <w:sz w:val="20"/>
              </w:rPr>
            </w:pPr>
            <w:r w:rsidRPr="0028438F">
              <w:rPr>
                <w:sz w:val="20"/>
              </w:rPr>
              <w:t>а19</w:t>
            </w:r>
          </w:p>
        </w:tc>
        <w:tc>
          <w:tcPr>
            <w:tcW w:w="2126" w:type="dxa"/>
            <w:tcBorders>
              <w:bottom w:val="nil"/>
            </w:tcBorders>
          </w:tcPr>
          <w:p w:rsidR="004E18B8" w:rsidRPr="0028438F" w:rsidRDefault="004E18B8" w:rsidP="0028438F">
            <w:pPr>
              <w:spacing w:line="360" w:lineRule="auto"/>
              <w:ind w:firstLine="0"/>
              <w:jc w:val="left"/>
              <w:outlineLvl w:val="0"/>
              <w:rPr>
                <w:sz w:val="20"/>
              </w:rPr>
            </w:pPr>
            <w:r w:rsidRPr="0028438F">
              <w:rPr>
                <w:sz w:val="20"/>
              </w:rPr>
              <w:t>Отвлеченные средства, расходы и убытки</w:t>
            </w:r>
          </w:p>
        </w:tc>
        <w:tc>
          <w:tcPr>
            <w:tcW w:w="1418" w:type="dxa"/>
            <w:tcBorders>
              <w:bottom w:val="nil"/>
              <w:right w:val="nil"/>
            </w:tcBorders>
            <w:vAlign w:val="center"/>
          </w:tcPr>
          <w:p w:rsidR="004E18B8" w:rsidRPr="0028438F" w:rsidRDefault="001A2AE6" w:rsidP="0028438F">
            <w:pPr>
              <w:spacing w:line="360" w:lineRule="auto"/>
              <w:ind w:firstLine="0"/>
              <w:jc w:val="left"/>
              <w:outlineLvl w:val="0"/>
              <w:rPr>
                <w:sz w:val="20"/>
              </w:rPr>
            </w:pPr>
            <w:r w:rsidRPr="0028438F">
              <w:rPr>
                <w:sz w:val="20"/>
              </w:rPr>
              <w:t>56210604</w:t>
            </w:r>
          </w:p>
        </w:tc>
        <w:tc>
          <w:tcPr>
            <w:tcW w:w="709" w:type="dxa"/>
            <w:tcBorders>
              <w:left w:val="single" w:sz="12" w:space="0" w:color="auto"/>
              <w:bottom w:val="nil"/>
            </w:tcBorders>
          </w:tcPr>
          <w:p w:rsidR="004E18B8" w:rsidRPr="0028438F" w:rsidRDefault="004E18B8" w:rsidP="0028438F">
            <w:pPr>
              <w:spacing w:line="360" w:lineRule="auto"/>
              <w:ind w:firstLine="0"/>
              <w:jc w:val="left"/>
              <w:outlineLvl w:val="0"/>
              <w:rPr>
                <w:sz w:val="20"/>
              </w:rPr>
            </w:pPr>
            <w:r w:rsidRPr="0028438F">
              <w:rPr>
                <w:sz w:val="20"/>
              </w:rPr>
              <w:t>С8</w:t>
            </w:r>
          </w:p>
        </w:tc>
        <w:tc>
          <w:tcPr>
            <w:tcW w:w="2339" w:type="dxa"/>
            <w:tcBorders>
              <w:bottom w:val="nil"/>
            </w:tcBorders>
          </w:tcPr>
          <w:p w:rsidR="004E18B8" w:rsidRPr="0028438F" w:rsidRDefault="004E18B8" w:rsidP="0028438F">
            <w:pPr>
              <w:spacing w:line="360" w:lineRule="auto"/>
              <w:ind w:firstLine="0"/>
              <w:jc w:val="left"/>
              <w:outlineLvl w:val="0"/>
              <w:rPr>
                <w:sz w:val="20"/>
              </w:rPr>
            </w:pPr>
            <w:r w:rsidRPr="0028438F">
              <w:rPr>
                <w:sz w:val="20"/>
              </w:rPr>
              <w:t>Прибыль</w:t>
            </w:r>
          </w:p>
        </w:tc>
        <w:tc>
          <w:tcPr>
            <w:tcW w:w="1364" w:type="dxa"/>
            <w:gridSpan w:val="2"/>
            <w:tcBorders>
              <w:bottom w:val="nil"/>
              <w:right w:val="single" w:sz="12" w:space="0" w:color="auto"/>
            </w:tcBorders>
            <w:vAlign w:val="center"/>
          </w:tcPr>
          <w:p w:rsidR="004E18B8" w:rsidRPr="0028438F" w:rsidRDefault="00E5487A" w:rsidP="0028438F">
            <w:pPr>
              <w:spacing w:line="360" w:lineRule="auto"/>
              <w:ind w:firstLine="0"/>
              <w:jc w:val="left"/>
              <w:outlineLvl w:val="0"/>
              <w:rPr>
                <w:sz w:val="20"/>
              </w:rPr>
            </w:pPr>
            <w:r w:rsidRPr="0028438F">
              <w:rPr>
                <w:sz w:val="20"/>
              </w:rPr>
              <w:t>11628916</w:t>
            </w:r>
          </w:p>
        </w:tc>
      </w:tr>
      <w:tr w:rsidR="004E18B8" w:rsidRPr="0028438F" w:rsidTr="0028438F">
        <w:trPr>
          <w:gridAfter w:val="1"/>
          <w:wAfter w:w="18" w:type="dxa"/>
        </w:trPr>
        <w:tc>
          <w:tcPr>
            <w:tcW w:w="4323" w:type="dxa"/>
            <w:gridSpan w:val="3"/>
            <w:tcBorders>
              <w:top w:val="single" w:sz="12" w:space="0" w:color="auto"/>
              <w:left w:val="single" w:sz="12" w:space="0" w:color="auto"/>
              <w:bottom w:val="single" w:sz="12" w:space="0" w:color="auto"/>
              <w:right w:val="nil"/>
            </w:tcBorders>
          </w:tcPr>
          <w:p w:rsidR="004E18B8" w:rsidRPr="0028438F" w:rsidRDefault="004E18B8" w:rsidP="0028438F">
            <w:pPr>
              <w:spacing w:line="360" w:lineRule="auto"/>
              <w:ind w:firstLine="0"/>
              <w:jc w:val="left"/>
              <w:outlineLvl w:val="0"/>
              <w:rPr>
                <w:sz w:val="20"/>
              </w:rPr>
            </w:pPr>
            <w:r w:rsidRPr="0028438F">
              <w:rPr>
                <w:sz w:val="20"/>
              </w:rPr>
              <w:t>Баланс</w:t>
            </w:r>
            <w:r w:rsidR="00B60BAD" w:rsidRPr="0028438F">
              <w:rPr>
                <w:sz w:val="20"/>
              </w:rPr>
              <w:t xml:space="preserve"> </w:t>
            </w:r>
            <w:r w:rsidR="00B60BAD" w:rsidRPr="0028438F">
              <w:rPr>
                <w:sz w:val="20"/>
                <w:szCs w:val="32"/>
              </w:rPr>
              <w:t>598770011</w:t>
            </w:r>
            <w:r w:rsidR="0042330C" w:rsidRPr="0028438F">
              <w:rPr>
                <w:sz w:val="20"/>
                <w:szCs w:val="32"/>
              </w:rPr>
              <w:t xml:space="preserve"> </w:t>
            </w:r>
          </w:p>
        </w:tc>
        <w:tc>
          <w:tcPr>
            <w:tcW w:w="4394" w:type="dxa"/>
            <w:gridSpan w:val="3"/>
            <w:tcBorders>
              <w:top w:val="single" w:sz="12" w:space="0" w:color="auto"/>
              <w:left w:val="single" w:sz="12" w:space="0" w:color="auto"/>
              <w:bottom w:val="single" w:sz="12" w:space="0" w:color="auto"/>
              <w:right w:val="single" w:sz="12" w:space="0" w:color="auto"/>
            </w:tcBorders>
          </w:tcPr>
          <w:p w:rsidR="004E18B8" w:rsidRPr="0028438F" w:rsidRDefault="004E18B8" w:rsidP="0028438F">
            <w:pPr>
              <w:spacing w:line="360" w:lineRule="auto"/>
              <w:ind w:firstLine="0"/>
              <w:jc w:val="left"/>
              <w:outlineLvl w:val="0"/>
              <w:rPr>
                <w:sz w:val="20"/>
                <w:szCs w:val="32"/>
              </w:rPr>
            </w:pPr>
            <w:r w:rsidRPr="0028438F">
              <w:rPr>
                <w:sz w:val="20"/>
              </w:rPr>
              <w:t xml:space="preserve">Баланс </w:t>
            </w:r>
            <w:r w:rsidR="00B60BAD" w:rsidRPr="0028438F">
              <w:rPr>
                <w:sz w:val="20"/>
                <w:szCs w:val="32"/>
              </w:rPr>
              <w:t>598770011</w:t>
            </w:r>
          </w:p>
        </w:tc>
      </w:tr>
    </w:tbl>
    <w:p w:rsidR="00224A29" w:rsidRPr="0042330C" w:rsidRDefault="00224A29" w:rsidP="0042330C">
      <w:pPr>
        <w:spacing w:line="360" w:lineRule="auto"/>
        <w:ind w:firstLine="709"/>
        <w:rPr>
          <w:b/>
          <w:sz w:val="28"/>
          <w:szCs w:val="28"/>
        </w:rPr>
      </w:pPr>
    </w:p>
    <w:p w:rsidR="00C30ABD" w:rsidRPr="0042330C" w:rsidRDefault="00C30ABD" w:rsidP="0042330C">
      <w:pPr>
        <w:spacing w:line="360" w:lineRule="auto"/>
        <w:ind w:firstLine="709"/>
        <w:rPr>
          <w:sz w:val="28"/>
          <w:szCs w:val="28"/>
        </w:rPr>
      </w:pPr>
      <w:r w:rsidRPr="0042330C">
        <w:rPr>
          <w:sz w:val="28"/>
          <w:szCs w:val="28"/>
        </w:rPr>
        <w:t>Таблица 10</w:t>
      </w:r>
    </w:p>
    <w:p w:rsidR="00C30ABD" w:rsidRPr="0042330C" w:rsidRDefault="00C30ABD" w:rsidP="0042330C">
      <w:pPr>
        <w:spacing w:line="360" w:lineRule="auto"/>
        <w:ind w:firstLine="709"/>
        <w:rPr>
          <w:sz w:val="28"/>
          <w:szCs w:val="28"/>
        </w:rPr>
      </w:pPr>
      <w:r w:rsidRPr="0042330C">
        <w:rPr>
          <w:sz w:val="28"/>
          <w:szCs w:val="28"/>
        </w:rPr>
        <w:t xml:space="preserve">Агрегированный счет прибылей и убытков на 01.01.2008 </w:t>
      </w:r>
    </w:p>
    <w:tbl>
      <w:tblPr>
        <w:tblW w:w="0" w:type="auto"/>
        <w:tblInd w:w="4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2"/>
        <w:gridCol w:w="1985"/>
        <w:gridCol w:w="1134"/>
        <w:gridCol w:w="851"/>
        <w:gridCol w:w="2125"/>
        <w:gridCol w:w="1134"/>
      </w:tblGrid>
      <w:tr w:rsidR="00C30ABD" w:rsidRPr="0028438F" w:rsidTr="0028438F">
        <w:tc>
          <w:tcPr>
            <w:tcW w:w="992" w:type="dxa"/>
            <w:tcBorders>
              <w:top w:val="single" w:sz="12" w:space="0" w:color="auto"/>
              <w:bottom w:val="single" w:sz="12" w:space="0" w:color="auto"/>
            </w:tcBorders>
            <w:vAlign w:val="center"/>
          </w:tcPr>
          <w:p w:rsidR="00C30ABD" w:rsidRPr="0028438F" w:rsidRDefault="00C30ABD" w:rsidP="0028438F">
            <w:pPr>
              <w:spacing w:line="360" w:lineRule="auto"/>
              <w:ind w:firstLine="0"/>
              <w:jc w:val="left"/>
              <w:outlineLvl w:val="0"/>
              <w:rPr>
                <w:sz w:val="20"/>
              </w:rPr>
            </w:pPr>
            <w:r w:rsidRPr="0028438F">
              <w:rPr>
                <w:sz w:val="20"/>
              </w:rPr>
              <w:t>Агрегат</w:t>
            </w:r>
          </w:p>
        </w:tc>
        <w:tc>
          <w:tcPr>
            <w:tcW w:w="1985" w:type="dxa"/>
            <w:tcBorders>
              <w:top w:val="single" w:sz="12" w:space="0" w:color="auto"/>
              <w:bottom w:val="single" w:sz="12" w:space="0" w:color="auto"/>
            </w:tcBorders>
            <w:vAlign w:val="center"/>
          </w:tcPr>
          <w:p w:rsidR="00C30ABD" w:rsidRPr="0028438F" w:rsidRDefault="00C30ABD" w:rsidP="0028438F">
            <w:pPr>
              <w:spacing w:line="360" w:lineRule="auto"/>
              <w:ind w:firstLine="0"/>
              <w:jc w:val="left"/>
              <w:outlineLvl w:val="0"/>
              <w:rPr>
                <w:sz w:val="20"/>
              </w:rPr>
            </w:pPr>
            <w:r w:rsidRPr="0028438F">
              <w:rPr>
                <w:sz w:val="20"/>
              </w:rPr>
              <w:t>Наименование статьи</w:t>
            </w:r>
          </w:p>
        </w:tc>
        <w:tc>
          <w:tcPr>
            <w:tcW w:w="1134" w:type="dxa"/>
            <w:tcBorders>
              <w:top w:val="single" w:sz="12" w:space="0" w:color="auto"/>
              <w:bottom w:val="single" w:sz="12" w:space="0" w:color="auto"/>
              <w:right w:val="nil"/>
            </w:tcBorders>
            <w:vAlign w:val="center"/>
          </w:tcPr>
          <w:p w:rsidR="00C30ABD" w:rsidRPr="0028438F" w:rsidRDefault="00C30ABD" w:rsidP="0028438F">
            <w:pPr>
              <w:spacing w:line="360" w:lineRule="auto"/>
              <w:ind w:firstLine="0"/>
              <w:jc w:val="left"/>
              <w:outlineLvl w:val="0"/>
              <w:rPr>
                <w:sz w:val="20"/>
                <w:szCs w:val="22"/>
              </w:rPr>
            </w:pPr>
            <w:r w:rsidRPr="0028438F">
              <w:rPr>
                <w:sz w:val="20"/>
                <w:szCs w:val="22"/>
              </w:rPr>
              <w:t>Значение</w:t>
            </w:r>
          </w:p>
        </w:tc>
        <w:tc>
          <w:tcPr>
            <w:tcW w:w="851" w:type="dxa"/>
            <w:tcBorders>
              <w:top w:val="single" w:sz="12" w:space="0" w:color="auto"/>
              <w:left w:val="single" w:sz="12" w:space="0" w:color="auto"/>
              <w:bottom w:val="single" w:sz="12" w:space="0" w:color="auto"/>
            </w:tcBorders>
            <w:vAlign w:val="center"/>
          </w:tcPr>
          <w:p w:rsidR="00C30ABD" w:rsidRPr="0028438F" w:rsidRDefault="00C30ABD" w:rsidP="0028438F">
            <w:pPr>
              <w:spacing w:line="360" w:lineRule="auto"/>
              <w:ind w:firstLine="0"/>
              <w:jc w:val="left"/>
              <w:outlineLvl w:val="0"/>
              <w:rPr>
                <w:sz w:val="20"/>
              </w:rPr>
            </w:pPr>
            <w:r w:rsidRPr="0028438F">
              <w:rPr>
                <w:sz w:val="20"/>
              </w:rPr>
              <w:t>Агрегат</w:t>
            </w:r>
          </w:p>
        </w:tc>
        <w:tc>
          <w:tcPr>
            <w:tcW w:w="2125" w:type="dxa"/>
            <w:tcBorders>
              <w:top w:val="single" w:sz="12" w:space="0" w:color="auto"/>
              <w:bottom w:val="single" w:sz="12" w:space="0" w:color="auto"/>
            </w:tcBorders>
            <w:vAlign w:val="center"/>
          </w:tcPr>
          <w:p w:rsidR="00C30ABD" w:rsidRPr="0028438F" w:rsidRDefault="00C30ABD" w:rsidP="0028438F">
            <w:pPr>
              <w:spacing w:line="360" w:lineRule="auto"/>
              <w:ind w:firstLine="0"/>
              <w:jc w:val="left"/>
              <w:outlineLvl w:val="0"/>
              <w:rPr>
                <w:sz w:val="20"/>
              </w:rPr>
            </w:pPr>
            <w:r w:rsidRPr="0028438F">
              <w:rPr>
                <w:sz w:val="20"/>
              </w:rPr>
              <w:t>Наименование статьи</w:t>
            </w:r>
          </w:p>
        </w:tc>
        <w:tc>
          <w:tcPr>
            <w:tcW w:w="1134" w:type="dxa"/>
            <w:tcBorders>
              <w:top w:val="single" w:sz="12" w:space="0" w:color="auto"/>
              <w:bottom w:val="single" w:sz="12" w:space="0" w:color="auto"/>
            </w:tcBorders>
            <w:vAlign w:val="center"/>
          </w:tcPr>
          <w:p w:rsidR="00C30ABD" w:rsidRPr="0028438F" w:rsidRDefault="00C30ABD" w:rsidP="0028438F">
            <w:pPr>
              <w:spacing w:line="360" w:lineRule="auto"/>
              <w:ind w:firstLine="0"/>
              <w:jc w:val="left"/>
              <w:outlineLvl w:val="0"/>
              <w:rPr>
                <w:sz w:val="20"/>
                <w:szCs w:val="22"/>
              </w:rPr>
            </w:pPr>
            <w:r w:rsidRPr="0028438F">
              <w:rPr>
                <w:sz w:val="20"/>
                <w:szCs w:val="22"/>
              </w:rPr>
              <w:t>Значение</w:t>
            </w:r>
          </w:p>
        </w:tc>
      </w:tr>
      <w:tr w:rsidR="00C30ABD" w:rsidRPr="0028438F" w:rsidTr="0028438F">
        <w:tc>
          <w:tcPr>
            <w:tcW w:w="992" w:type="dxa"/>
            <w:tcBorders>
              <w:top w:val="nil"/>
            </w:tcBorders>
          </w:tcPr>
          <w:p w:rsidR="00C30ABD" w:rsidRPr="0028438F" w:rsidRDefault="00C30ABD" w:rsidP="0028438F">
            <w:pPr>
              <w:spacing w:line="360" w:lineRule="auto"/>
              <w:ind w:firstLine="0"/>
              <w:jc w:val="left"/>
              <w:outlineLvl w:val="0"/>
              <w:rPr>
                <w:sz w:val="20"/>
              </w:rPr>
            </w:pPr>
            <w:r w:rsidRPr="0028438F">
              <w:rPr>
                <w:sz w:val="20"/>
              </w:rPr>
              <w:t>d1</w:t>
            </w:r>
          </w:p>
        </w:tc>
        <w:tc>
          <w:tcPr>
            <w:tcW w:w="1985" w:type="dxa"/>
            <w:tcBorders>
              <w:top w:val="nil"/>
            </w:tcBorders>
          </w:tcPr>
          <w:p w:rsidR="00C30ABD" w:rsidRPr="0028438F" w:rsidRDefault="00C30ABD" w:rsidP="0028438F">
            <w:pPr>
              <w:spacing w:line="360" w:lineRule="auto"/>
              <w:ind w:firstLine="0"/>
              <w:jc w:val="left"/>
              <w:outlineLvl w:val="0"/>
              <w:rPr>
                <w:sz w:val="20"/>
              </w:rPr>
            </w:pPr>
            <w:r w:rsidRPr="0028438F">
              <w:rPr>
                <w:sz w:val="20"/>
              </w:rPr>
              <w:t>Процентные доходы</w:t>
            </w:r>
          </w:p>
        </w:tc>
        <w:tc>
          <w:tcPr>
            <w:tcW w:w="1134" w:type="dxa"/>
            <w:tcBorders>
              <w:top w:val="nil"/>
              <w:right w:val="nil"/>
            </w:tcBorders>
            <w:vAlign w:val="center"/>
          </w:tcPr>
          <w:p w:rsidR="00C30ABD" w:rsidRPr="0028438F" w:rsidRDefault="00C30ABD" w:rsidP="0028438F">
            <w:pPr>
              <w:spacing w:line="360" w:lineRule="auto"/>
              <w:ind w:firstLine="0"/>
              <w:jc w:val="left"/>
              <w:outlineLvl w:val="0"/>
              <w:rPr>
                <w:sz w:val="20"/>
                <w:szCs w:val="24"/>
              </w:rPr>
            </w:pPr>
            <w:r w:rsidRPr="0028438F">
              <w:rPr>
                <w:sz w:val="20"/>
                <w:szCs w:val="24"/>
              </w:rPr>
              <w:t>31527392</w:t>
            </w:r>
          </w:p>
        </w:tc>
        <w:tc>
          <w:tcPr>
            <w:tcW w:w="851" w:type="dxa"/>
            <w:tcBorders>
              <w:top w:val="nil"/>
              <w:left w:val="single" w:sz="12" w:space="0" w:color="auto"/>
            </w:tcBorders>
          </w:tcPr>
          <w:p w:rsidR="00C30ABD" w:rsidRPr="0028438F" w:rsidRDefault="00C30ABD" w:rsidP="0028438F">
            <w:pPr>
              <w:spacing w:line="360" w:lineRule="auto"/>
              <w:ind w:firstLine="0"/>
              <w:jc w:val="left"/>
              <w:outlineLvl w:val="0"/>
              <w:rPr>
                <w:sz w:val="20"/>
              </w:rPr>
            </w:pPr>
            <w:r w:rsidRPr="0028438F">
              <w:rPr>
                <w:sz w:val="20"/>
              </w:rPr>
              <w:t>d2*</w:t>
            </w:r>
          </w:p>
        </w:tc>
        <w:tc>
          <w:tcPr>
            <w:tcW w:w="2125" w:type="dxa"/>
            <w:tcBorders>
              <w:top w:val="nil"/>
            </w:tcBorders>
          </w:tcPr>
          <w:p w:rsidR="00C30ABD" w:rsidRPr="0028438F" w:rsidRDefault="00C30ABD" w:rsidP="0028438F">
            <w:pPr>
              <w:spacing w:line="360" w:lineRule="auto"/>
              <w:ind w:firstLine="0"/>
              <w:jc w:val="left"/>
              <w:outlineLvl w:val="0"/>
              <w:rPr>
                <w:sz w:val="20"/>
              </w:rPr>
            </w:pPr>
            <w:r w:rsidRPr="0028438F">
              <w:rPr>
                <w:sz w:val="20"/>
              </w:rPr>
              <w:t>в т.ч. доходы от опер. с ц.б.</w:t>
            </w:r>
          </w:p>
        </w:tc>
        <w:tc>
          <w:tcPr>
            <w:tcW w:w="1134" w:type="dxa"/>
            <w:tcBorders>
              <w:top w:val="nil"/>
            </w:tcBorders>
            <w:vAlign w:val="center"/>
          </w:tcPr>
          <w:p w:rsidR="00C30ABD" w:rsidRPr="0028438F" w:rsidRDefault="000B74B7" w:rsidP="0028438F">
            <w:pPr>
              <w:spacing w:line="360" w:lineRule="auto"/>
              <w:ind w:firstLine="0"/>
              <w:jc w:val="left"/>
              <w:outlineLvl w:val="0"/>
              <w:rPr>
                <w:sz w:val="20"/>
                <w:szCs w:val="24"/>
              </w:rPr>
            </w:pPr>
            <w:r w:rsidRPr="0028438F">
              <w:rPr>
                <w:sz w:val="20"/>
                <w:szCs w:val="24"/>
              </w:rPr>
              <w:t>13618325</w:t>
            </w:r>
          </w:p>
        </w:tc>
      </w:tr>
      <w:tr w:rsidR="00C30ABD" w:rsidRPr="0028438F" w:rsidTr="0028438F">
        <w:trPr>
          <w:trHeight w:val="456"/>
        </w:trPr>
        <w:tc>
          <w:tcPr>
            <w:tcW w:w="992" w:type="dxa"/>
          </w:tcPr>
          <w:p w:rsidR="00C30ABD" w:rsidRPr="0028438F" w:rsidRDefault="00C30ABD" w:rsidP="0028438F">
            <w:pPr>
              <w:spacing w:line="360" w:lineRule="auto"/>
              <w:ind w:firstLine="0"/>
              <w:jc w:val="left"/>
              <w:outlineLvl w:val="0"/>
              <w:rPr>
                <w:sz w:val="20"/>
              </w:rPr>
            </w:pPr>
            <w:r w:rsidRPr="0028438F">
              <w:rPr>
                <w:sz w:val="20"/>
              </w:rPr>
              <w:t>r1</w:t>
            </w:r>
          </w:p>
        </w:tc>
        <w:tc>
          <w:tcPr>
            <w:tcW w:w="1985" w:type="dxa"/>
          </w:tcPr>
          <w:p w:rsidR="00C30ABD" w:rsidRPr="0028438F" w:rsidRDefault="00C30ABD" w:rsidP="0028438F">
            <w:pPr>
              <w:spacing w:line="360" w:lineRule="auto"/>
              <w:ind w:firstLine="0"/>
              <w:jc w:val="left"/>
              <w:outlineLvl w:val="0"/>
              <w:rPr>
                <w:sz w:val="20"/>
              </w:rPr>
            </w:pPr>
            <w:r w:rsidRPr="0028438F">
              <w:rPr>
                <w:sz w:val="20"/>
              </w:rPr>
              <w:t>Процентные расходы</w:t>
            </w:r>
          </w:p>
        </w:tc>
        <w:tc>
          <w:tcPr>
            <w:tcW w:w="1134" w:type="dxa"/>
            <w:tcBorders>
              <w:right w:val="nil"/>
            </w:tcBorders>
            <w:vAlign w:val="center"/>
          </w:tcPr>
          <w:p w:rsidR="00C30ABD" w:rsidRPr="0028438F" w:rsidRDefault="00C30ABD" w:rsidP="0028438F">
            <w:pPr>
              <w:spacing w:line="360" w:lineRule="auto"/>
              <w:ind w:firstLine="0"/>
              <w:jc w:val="left"/>
              <w:outlineLvl w:val="0"/>
              <w:rPr>
                <w:sz w:val="20"/>
                <w:szCs w:val="24"/>
              </w:rPr>
            </w:pPr>
            <w:r w:rsidRPr="0028438F">
              <w:rPr>
                <w:sz w:val="20"/>
                <w:szCs w:val="24"/>
              </w:rPr>
              <w:t>18396269</w:t>
            </w:r>
          </w:p>
        </w:tc>
        <w:tc>
          <w:tcPr>
            <w:tcW w:w="851" w:type="dxa"/>
            <w:tcBorders>
              <w:left w:val="single" w:sz="12" w:space="0" w:color="auto"/>
            </w:tcBorders>
          </w:tcPr>
          <w:p w:rsidR="00C30ABD" w:rsidRPr="0028438F" w:rsidRDefault="00C30ABD" w:rsidP="0028438F">
            <w:pPr>
              <w:spacing w:line="360" w:lineRule="auto"/>
              <w:ind w:firstLine="0"/>
              <w:jc w:val="left"/>
              <w:outlineLvl w:val="0"/>
              <w:rPr>
                <w:sz w:val="20"/>
              </w:rPr>
            </w:pPr>
            <w:r w:rsidRPr="0028438F">
              <w:rPr>
                <w:sz w:val="20"/>
              </w:rPr>
              <w:t>r2</w:t>
            </w:r>
          </w:p>
        </w:tc>
        <w:tc>
          <w:tcPr>
            <w:tcW w:w="2125" w:type="dxa"/>
          </w:tcPr>
          <w:p w:rsidR="00C30ABD" w:rsidRPr="0028438F" w:rsidRDefault="00C30ABD" w:rsidP="0028438F">
            <w:pPr>
              <w:spacing w:line="360" w:lineRule="auto"/>
              <w:ind w:firstLine="0"/>
              <w:jc w:val="left"/>
              <w:outlineLvl w:val="0"/>
              <w:rPr>
                <w:sz w:val="20"/>
              </w:rPr>
            </w:pPr>
            <w:r w:rsidRPr="0028438F">
              <w:rPr>
                <w:sz w:val="20"/>
              </w:rPr>
              <w:t>Непроцентные расходы</w:t>
            </w:r>
          </w:p>
        </w:tc>
        <w:tc>
          <w:tcPr>
            <w:tcW w:w="1134" w:type="dxa"/>
            <w:vAlign w:val="center"/>
          </w:tcPr>
          <w:p w:rsidR="00C30ABD" w:rsidRPr="0028438F" w:rsidRDefault="000B74B7" w:rsidP="0028438F">
            <w:pPr>
              <w:spacing w:line="360" w:lineRule="auto"/>
              <w:ind w:firstLine="0"/>
              <w:jc w:val="left"/>
              <w:outlineLvl w:val="0"/>
              <w:rPr>
                <w:sz w:val="20"/>
                <w:szCs w:val="22"/>
              </w:rPr>
            </w:pPr>
            <w:r w:rsidRPr="0028438F">
              <w:rPr>
                <w:sz w:val="20"/>
                <w:szCs w:val="22"/>
              </w:rPr>
              <w:t>110583110</w:t>
            </w:r>
          </w:p>
        </w:tc>
      </w:tr>
      <w:tr w:rsidR="00C30ABD" w:rsidRPr="0028438F" w:rsidTr="0028438F">
        <w:trPr>
          <w:trHeight w:val="354"/>
        </w:trPr>
        <w:tc>
          <w:tcPr>
            <w:tcW w:w="992" w:type="dxa"/>
          </w:tcPr>
          <w:p w:rsidR="00C30ABD" w:rsidRPr="0028438F" w:rsidRDefault="00C30ABD" w:rsidP="0028438F">
            <w:pPr>
              <w:spacing w:line="360" w:lineRule="auto"/>
              <w:ind w:firstLine="0"/>
              <w:jc w:val="left"/>
              <w:outlineLvl w:val="0"/>
              <w:rPr>
                <w:sz w:val="20"/>
              </w:rPr>
            </w:pPr>
            <w:r w:rsidRPr="0028438F">
              <w:rPr>
                <w:sz w:val="20"/>
              </w:rPr>
              <w:t>e1</w:t>
            </w:r>
          </w:p>
        </w:tc>
        <w:tc>
          <w:tcPr>
            <w:tcW w:w="1985" w:type="dxa"/>
          </w:tcPr>
          <w:p w:rsidR="00C30ABD" w:rsidRPr="0028438F" w:rsidRDefault="00C30ABD" w:rsidP="0028438F">
            <w:pPr>
              <w:spacing w:line="360" w:lineRule="auto"/>
              <w:ind w:firstLine="0"/>
              <w:jc w:val="left"/>
              <w:outlineLvl w:val="0"/>
              <w:rPr>
                <w:sz w:val="20"/>
                <w:lang w:val="en-US"/>
              </w:rPr>
            </w:pPr>
            <w:r w:rsidRPr="0028438F">
              <w:rPr>
                <w:sz w:val="20"/>
              </w:rPr>
              <w:t>Процентная маржа (</w:t>
            </w:r>
            <w:r w:rsidRPr="0028438F">
              <w:rPr>
                <w:sz w:val="20"/>
                <w:lang w:val="en-US"/>
              </w:rPr>
              <w:t>d1-r1)</w:t>
            </w:r>
          </w:p>
        </w:tc>
        <w:tc>
          <w:tcPr>
            <w:tcW w:w="1134" w:type="dxa"/>
            <w:tcBorders>
              <w:right w:val="nil"/>
            </w:tcBorders>
            <w:vAlign w:val="center"/>
          </w:tcPr>
          <w:p w:rsidR="00C30ABD" w:rsidRPr="0028438F" w:rsidRDefault="00C30ABD" w:rsidP="0028438F">
            <w:pPr>
              <w:spacing w:line="360" w:lineRule="auto"/>
              <w:ind w:firstLine="0"/>
              <w:jc w:val="left"/>
              <w:outlineLvl w:val="0"/>
              <w:rPr>
                <w:sz w:val="20"/>
                <w:szCs w:val="24"/>
              </w:rPr>
            </w:pPr>
            <w:r w:rsidRPr="0028438F">
              <w:rPr>
                <w:sz w:val="20"/>
                <w:szCs w:val="24"/>
              </w:rPr>
              <w:t>13131123</w:t>
            </w:r>
          </w:p>
        </w:tc>
        <w:tc>
          <w:tcPr>
            <w:tcW w:w="851" w:type="dxa"/>
            <w:tcBorders>
              <w:left w:val="single" w:sz="12" w:space="0" w:color="auto"/>
            </w:tcBorders>
          </w:tcPr>
          <w:p w:rsidR="00C30ABD" w:rsidRPr="0028438F" w:rsidRDefault="00C30ABD" w:rsidP="0028438F">
            <w:pPr>
              <w:spacing w:line="360" w:lineRule="auto"/>
              <w:ind w:firstLine="0"/>
              <w:jc w:val="left"/>
              <w:outlineLvl w:val="0"/>
              <w:rPr>
                <w:sz w:val="20"/>
              </w:rPr>
            </w:pPr>
            <w:r w:rsidRPr="0028438F">
              <w:rPr>
                <w:sz w:val="20"/>
              </w:rPr>
              <w:t>d3</w:t>
            </w:r>
          </w:p>
        </w:tc>
        <w:tc>
          <w:tcPr>
            <w:tcW w:w="2125" w:type="dxa"/>
          </w:tcPr>
          <w:p w:rsidR="00C30ABD" w:rsidRPr="0028438F" w:rsidRDefault="00C30ABD" w:rsidP="0028438F">
            <w:pPr>
              <w:spacing w:line="360" w:lineRule="auto"/>
              <w:ind w:firstLine="0"/>
              <w:jc w:val="left"/>
              <w:outlineLvl w:val="0"/>
              <w:rPr>
                <w:sz w:val="20"/>
                <w:lang w:val="en-US"/>
              </w:rPr>
            </w:pPr>
            <w:r w:rsidRPr="0028438F">
              <w:rPr>
                <w:sz w:val="20"/>
              </w:rPr>
              <w:t>Валовые доходы</w:t>
            </w:r>
            <w:r w:rsidRPr="0028438F">
              <w:rPr>
                <w:sz w:val="20"/>
                <w:lang w:val="en-US"/>
              </w:rPr>
              <w:t xml:space="preserve"> (d1+d2)</w:t>
            </w:r>
          </w:p>
        </w:tc>
        <w:tc>
          <w:tcPr>
            <w:tcW w:w="1134" w:type="dxa"/>
            <w:vAlign w:val="center"/>
          </w:tcPr>
          <w:p w:rsidR="00C30ABD" w:rsidRPr="0028438F" w:rsidRDefault="000B74B7" w:rsidP="0028438F">
            <w:pPr>
              <w:spacing w:line="360" w:lineRule="auto"/>
              <w:ind w:firstLine="0"/>
              <w:jc w:val="left"/>
              <w:outlineLvl w:val="0"/>
              <w:rPr>
                <w:sz w:val="20"/>
                <w:szCs w:val="22"/>
              </w:rPr>
            </w:pPr>
            <w:r w:rsidRPr="0028438F">
              <w:rPr>
                <w:sz w:val="20"/>
                <w:szCs w:val="22"/>
              </w:rPr>
              <w:t>140310704</w:t>
            </w:r>
          </w:p>
        </w:tc>
      </w:tr>
      <w:tr w:rsidR="00C30ABD" w:rsidRPr="0028438F" w:rsidTr="0028438F">
        <w:tc>
          <w:tcPr>
            <w:tcW w:w="992" w:type="dxa"/>
          </w:tcPr>
          <w:p w:rsidR="00C30ABD" w:rsidRPr="0028438F" w:rsidRDefault="00C30ABD" w:rsidP="0028438F">
            <w:pPr>
              <w:spacing w:line="360" w:lineRule="auto"/>
              <w:ind w:firstLine="0"/>
              <w:jc w:val="left"/>
              <w:outlineLvl w:val="0"/>
              <w:rPr>
                <w:sz w:val="20"/>
              </w:rPr>
            </w:pPr>
            <w:r w:rsidRPr="0028438F">
              <w:rPr>
                <w:sz w:val="20"/>
              </w:rPr>
              <w:t>d2</w:t>
            </w:r>
          </w:p>
        </w:tc>
        <w:tc>
          <w:tcPr>
            <w:tcW w:w="1985" w:type="dxa"/>
          </w:tcPr>
          <w:p w:rsidR="00C30ABD" w:rsidRPr="0028438F" w:rsidRDefault="00C30ABD" w:rsidP="0028438F">
            <w:pPr>
              <w:spacing w:line="360" w:lineRule="auto"/>
              <w:ind w:firstLine="0"/>
              <w:jc w:val="left"/>
              <w:outlineLvl w:val="0"/>
              <w:rPr>
                <w:sz w:val="20"/>
              </w:rPr>
            </w:pPr>
            <w:r w:rsidRPr="0028438F">
              <w:rPr>
                <w:sz w:val="20"/>
              </w:rPr>
              <w:t>Непроцентные доходы</w:t>
            </w:r>
          </w:p>
        </w:tc>
        <w:tc>
          <w:tcPr>
            <w:tcW w:w="1134" w:type="dxa"/>
            <w:tcBorders>
              <w:right w:val="nil"/>
            </w:tcBorders>
            <w:vAlign w:val="center"/>
          </w:tcPr>
          <w:p w:rsidR="00C30ABD" w:rsidRPr="0028438F" w:rsidRDefault="000B74B7" w:rsidP="0028438F">
            <w:pPr>
              <w:spacing w:line="360" w:lineRule="auto"/>
              <w:ind w:firstLine="0"/>
              <w:jc w:val="left"/>
              <w:outlineLvl w:val="0"/>
              <w:rPr>
                <w:sz w:val="20"/>
                <w:szCs w:val="22"/>
              </w:rPr>
            </w:pPr>
            <w:r w:rsidRPr="0028438F">
              <w:rPr>
                <w:sz w:val="20"/>
                <w:szCs w:val="22"/>
              </w:rPr>
              <w:t>108783312</w:t>
            </w:r>
          </w:p>
        </w:tc>
        <w:tc>
          <w:tcPr>
            <w:tcW w:w="851" w:type="dxa"/>
            <w:tcBorders>
              <w:left w:val="single" w:sz="12" w:space="0" w:color="auto"/>
            </w:tcBorders>
          </w:tcPr>
          <w:p w:rsidR="00C30ABD" w:rsidRPr="0028438F" w:rsidRDefault="00C30ABD" w:rsidP="0028438F">
            <w:pPr>
              <w:spacing w:line="360" w:lineRule="auto"/>
              <w:ind w:firstLine="0"/>
              <w:jc w:val="left"/>
              <w:outlineLvl w:val="0"/>
              <w:rPr>
                <w:sz w:val="20"/>
              </w:rPr>
            </w:pPr>
            <w:r w:rsidRPr="0028438F">
              <w:rPr>
                <w:sz w:val="20"/>
              </w:rPr>
              <w:t>r3</w:t>
            </w:r>
          </w:p>
        </w:tc>
        <w:tc>
          <w:tcPr>
            <w:tcW w:w="2125" w:type="dxa"/>
          </w:tcPr>
          <w:p w:rsidR="00C30ABD" w:rsidRPr="0028438F" w:rsidRDefault="00C30ABD" w:rsidP="0028438F">
            <w:pPr>
              <w:spacing w:line="360" w:lineRule="auto"/>
              <w:ind w:firstLine="0"/>
              <w:jc w:val="left"/>
              <w:outlineLvl w:val="0"/>
              <w:rPr>
                <w:sz w:val="20"/>
                <w:lang w:val="en-US"/>
              </w:rPr>
            </w:pPr>
            <w:r w:rsidRPr="0028438F">
              <w:rPr>
                <w:sz w:val="20"/>
              </w:rPr>
              <w:t>Валовые расходы</w:t>
            </w:r>
            <w:r w:rsidRPr="0028438F">
              <w:rPr>
                <w:sz w:val="20"/>
                <w:lang w:val="en-US"/>
              </w:rPr>
              <w:t xml:space="preserve"> (r1+r2)</w:t>
            </w:r>
          </w:p>
        </w:tc>
        <w:tc>
          <w:tcPr>
            <w:tcW w:w="1134" w:type="dxa"/>
            <w:vAlign w:val="center"/>
          </w:tcPr>
          <w:p w:rsidR="00C30ABD" w:rsidRPr="0028438F" w:rsidRDefault="000B74B7" w:rsidP="0028438F">
            <w:pPr>
              <w:spacing w:line="360" w:lineRule="auto"/>
              <w:ind w:firstLine="0"/>
              <w:jc w:val="left"/>
              <w:outlineLvl w:val="0"/>
              <w:rPr>
                <w:sz w:val="20"/>
                <w:szCs w:val="22"/>
              </w:rPr>
            </w:pPr>
            <w:r w:rsidRPr="0028438F">
              <w:rPr>
                <w:sz w:val="20"/>
                <w:szCs w:val="22"/>
              </w:rPr>
              <w:t>128979379</w:t>
            </w:r>
          </w:p>
        </w:tc>
      </w:tr>
      <w:tr w:rsidR="00C30ABD" w:rsidRPr="0028438F" w:rsidTr="0028438F">
        <w:tc>
          <w:tcPr>
            <w:tcW w:w="992" w:type="dxa"/>
            <w:tcBorders>
              <w:bottom w:val="single" w:sz="12" w:space="0" w:color="auto"/>
            </w:tcBorders>
          </w:tcPr>
          <w:p w:rsidR="00C30ABD" w:rsidRPr="0028438F" w:rsidRDefault="00C30ABD" w:rsidP="0028438F">
            <w:pPr>
              <w:spacing w:line="360" w:lineRule="auto"/>
              <w:ind w:firstLine="0"/>
              <w:jc w:val="left"/>
              <w:outlineLvl w:val="0"/>
              <w:rPr>
                <w:sz w:val="20"/>
              </w:rPr>
            </w:pPr>
          </w:p>
        </w:tc>
        <w:tc>
          <w:tcPr>
            <w:tcW w:w="1985" w:type="dxa"/>
            <w:tcBorders>
              <w:bottom w:val="single" w:sz="12" w:space="0" w:color="auto"/>
            </w:tcBorders>
          </w:tcPr>
          <w:p w:rsidR="00C30ABD" w:rsidRPr="0028438F" w:rsidRDefault="00C30ABD" w:rsidP="0028438F">
            <w:pPr>
              <w:spacing w:line="360" w:lineRule="auto"/>
              <w:ind w:firstLine="0"/>
              <w:jc w:val="left"/>
              <w:outlineLvl w:val="0"/>
              <w:rPr>
                <w:sz w:val="20"/>
              </w:rPr>
            </w:pPr>
          </w:p>
        </w:tc>
        <w:tc>
          <w:tcPr>
            <w:tcW w:w="1134" w:type="dxa"/>
            <w:tcBorders>
              <w:bottom w:val="single" w:sz="12" w:space="0" w:color="auto"/>
              <w:right w:val="nil"/>
            </w:tcBorders>
          </w:tcPr>
          <w:p w:rsidR="00C30ABD" w:rsidRPr="0028438F" w:rsidRDefault="00C30ABD" w:rsidP="0028438F">
            <w:pPr>
              <w:spacing w:line="360" w:lineRule="auto"/>
              <w:ind w:firstLine="0"/>
              <w:jc w:val="left"/>
              <w:outlineLvl w:val="0"/>
              <w:rPr>
                <w:sz w:val="20"/>
                <w:szCs w:val="24"/>
              </w:rPr>
            </w:pPr>
          </w:p>
        </w:tc>
        <w:tc>
          <w:tcPr>
            <w:tcW w:w="851" w:type="dxa"/>
            <w:tcBorders>
              <w:left w:val="single" w:sz="12" w:space="0" w:color="auto"/>
              <w:bottom w:val="single" w:sz="12" w:space="0" w:color="auto"/>
            </w:tcBorders>
          </w:tcPr>
          <w:p w:rsidR="00C30ABD" w:rsidRPr="0028438F" w:rsidRDefault="00C30ABD" w:rsidP="0028438F">
            <w:pPr>
              <w:spacing w:line="360" w:lineRule="auto"/>
              <w:ind w:firstLine="0"/>
              <w:jc w:val="left"/>
              <w:outlineLvl w:val="0"/>
              <w:rPr>
                <w:sz w:val="20"/>
              </w:rPr>
            </w:pPr>
            <w:r w:rsidRPr="0028438F">
              <w:rPr>
                <w:sz w:val="20"/>
              </w:rPr>
              <w:t>e2</w:t>
            </w:r>
          </w:p>
        </w:tc>
        <w:tc>
          <w:tcPr>
            <w:tcW w:w="2125" w:type="dxa"/>
            <w:tcBorders>
              <w:bottom w:val="single" w:sz="12" w:space="0" w:color="auto"/>
            </w:tcBorders>
          </w:tcPr>
          <w:p w:rsidR="00C30ABD" w:rsidRPr="0028438F" w:rsidRDefault="00C30ABD" w:rsidP="0028438F">
            <w:pPr>
              <w:spacing w:line="360" w:lineRule="auto"/>
              <w:ind w:firstLine="0"/>
              <w:jc w:val="left"/>
              <w:outlineLvl w:val="0"/>
              <w:rPr>
                <w:sz w:val="20"/>
                <w:lang w:val="en-US"/>
              </w:rPr>
            </w:pPr>
            <w:r w:rsidRPr="0028438F">
              <w:rPr>
                <w:sz w:val="20"/>
              </w:rPr>
              <w:t>Валовая прибыль</w:t>
            </w:r>
            <w:r w:rsidRPr="0028438F">
              <w:rPr>
                <w:sz w:val="20"/>
                <w:lang w:val="en-US"/>
              </w:rPr>
              <w:t xml:space="preserve"> (d3-r3)</w:t>
            </w:r>
          </w:p>
        </w:tc>
        <w:tc>
          <w:tcPr>
            <w:tcW w:w="1134" w:type="dxa"/>
            <w:tcBorders>
              <w:bottom w:val="single" w:sz="12" w:space="0" w:color="auto"/>
            </w:tcBorders>
            <w:vAlign w:val="center"/>
          </w:tcPr>
          <w:p w:rsidR="00C30ABD" w:rsidRPr="0028438F" w:rsidRDefault="000B74B7" w:rsidP="0028438F">
            <w:pPr>
              <w:spacing w:line="360" w:lineRule="auto"/>
              <w:ind w:firstLine="0"/>
              <w:jc w:val="left"/>
              <w:outlineLvl w:val="0"/>
              <w:rPr>
                <w:sz w:val="20"/>
                <w:szCs w:val="24"/>
              </w:rPr>
            </w:pPr>
            <w:r w:rsidRPr="0028438F">
              <w:rPr>
                <w:sz w:val="20"/>
                <w:szCs w:val="24"/>
              </w:rPr>
              <w:t>11331325</w:t>
            </w:r>
          </w:p>
        </w:tc>
      </w:tr>
    </w:tbl>
    <w:p w:rsidR="00E123C3" w:rsidRPr="0042330C" w:rsidRDefault="00E123C3" w:rsidP="0042330C">
      <w:pPr>
        <w:spacing w:line="360" w:lineRule="auto"/>
        <w:ind w:firstLine="709"/>
        <w:rPr>
          <w:sz w:val="28"/>
          <w:szCs w:val="28"/>
        </w:rPr>
      </w:pPr>
    </w:p>
    <w:p w:rsidR="00BD2503" w:rsidRPr="0042330C" w:rsidRDefault="00BD2503" w:rsidP="0042330C">
      <w:pPr>
        <w:spacing w:line="360" w:lineRule="auto"/>
        <w:ind w:firstLine="709"/>
        <w:rPr>
          <w:sz w:val="28"/>
          <w:szCs w:val="28"/>
        </w:rPr>
      </w:pPr>
      <w:r w:rsidRPr="0042330C">
        <w:rPr>
          <w:sz w:val="28"/>
          <w:szCs w:val="28"/>
        </w:rPr>
        <w:t>Далее осуществим анализ активов и пассивов банка на основе модифицир</w:t>
      </w:r>
      <w:r w:rsidR="008E1307" w:rsidRPr="0042330C">
        <w:rPr>
          <w:sz w:val="28"/>
          <w:szCs w:val="28"/>
        </w:rPr>
        <w:t>ованного балансового уравнения. Для определения качества активов, которые позволяют оценить их по отношению к ресурсной базе банка, рассчитываются следующие показате</w:t>
      </w:r>
      <w:r w:rsidR="008844EB" w:rsidRPr="0042330C">
        <w:rPr>
          <w:sz w:val="28"/>
          <w:szCs w:val="28"/>
        </w:rPr>
        <w:t>ли, представленные в таблице:</w:t>
      </w:r>
    </w:p>
    <w:p w:rsidR="0028438F" w:rsidRDefault="0028438F" w:rsidP="0042330C">
      <w:pPr>
        <w:spacing w:line="360" w:lineRule="auto"/>
        <w:ind w:firstLine="709"/>
        <w:rPr>
          <w:sz w:val="28"/>
          <w:szCs w:val="28"/>
        </w:rPr>
      </w:pPr>
    </w:p>
    <w:p w:rsidR="00470C73" w:rsidRPr="0028438F" w:rsidRDefault="00470C73" w:rsidP="0028438F">
      <w:pPr>
        <w:spacing w:line="360" w:lineRule="auto"/>
        <w:ind w:firstLine="709"/>
        <w:rPr>
          <w:sz w:val="28"/>
          <w:szCs w:val="28"/>
        </w:rPr>
      </w:pPr>
      <w:r w:rsidRPr="0028438F">
        <w:rPr>
          <w:sz w:val="28"/>
          <w:szCs w:val="28"/>
        </w:rPr>
        <w:t>Таблица 11</w:t>
      </w:r>
      <w:r w:rsidR="0028438F" w:rsidRPr="0028438F">
        <w:rPr>
          <w:sz w:val="28"/>
          <w:szCs w:val="28"/>
        </w:rPr>
        <w:t xml:space="preserve">. </w:t>
      </w:r>
      <w:r w:rsidRPr="0028438F">
        <w:rPr>
          <w:sz w:val="28"/>
          <w:szCs w:val="28"/>
        </w:rPr>
        <w:t>Анализ активов банка</w:t>
      </w:r>
    </w:p>
    <w:tbl>
      <w:tblPr>
        <w:tblW w:w="71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984"/>
        <w:gridCol w:w="1134"/>
        <w:gridCol w:w="993"/>
        <w:gridCol w:w="992"/>
      </w:tblGrid>
      <w:tr w:rsidR="00470C73" w:rsidRPr="0028438F" w:rsidTr="0028438F">
        <w:tc>
          <w:tcPr>
            <w:tcW w:w="2093" w:type="dxa"/>
            <w:vMerge w:val="restart"/>
            <w:tcBorders>
              <w:top w:val="single" w:sz="12" w:space="0" w:color="auto"/>
              <w:left w:val="single" w:sz="12" w:space="0" w:color="auto"/>
            </w:tcBorders>
            <w:vAlign w:val="center"/>
          </w:tcPr>
          <w:p w:rsidR="00470C73" w:rsidRPr="0028438F" w:rsidRDefault="00470C73" w:rsidP="0028438F">
            <w:pPr>
              <w:spacing w:line="360" w:lineRule="auto"/>
              <w:ind w:firstLine="0"/>
              <w:jc w:val="left"/>
              <w:outlineLvl w:val="0"/>
              <w:rPr>
                <w:sz w:val="20"/>
                <w:szCs w:val="26"/>
              </w:rPr>
            </w:pPr>
            <w:r w:rsidRPr="0028438F">
              <w:rPr>
                <w:sz w:val="20"/>
                <w:szCs w:val="26"/>
              </w:rPr>
              <w:t>Определение показателя</w:t>
            </w:r>
          </w:p>
        </w:tc>
        <w:tc>
          <w:tcPr>
            <w:tcW w:w="1984" w:type="dxa"/>
            <w:vMerge w:val="restart"/>
            <w:tcBorders>
              <w:top w:val="single" w:sz="12" w:space="0" w:color="auto"/>
            </w:tcBorders>
            <w:vAlign w:val="center"/>
          </w:tcPr>
          <w:p w:rsidR="00470C73" w:rsidRPr="0028438F" w:rsidRDefault="00470C73" w:rsidP="0028438F">
            <w:pPr>
              <w:spacing w:line="360" w:lineRule="auto"/>
              <w:ind w:firstLine="0"/>
              <w:jc w:val="left"/>
              <w:outlineLvl w:val="0"/>
              <w:rPr>
                <w:sz w:val="20"/>
              </w:rPr>
            </w:pPr>
            <w:r w:rsidRPr="0028438F">
              <w:rPr>
                <w:sz w:val="20"/>
              </w:rPr>
              <w:t>Оптимальное</w:t>
            </w:r>
          </w:p>
          <w:p w:rsidR="00470C73" w:rsidRPr="0028438F" w:rsidRDefault="00470C73" w:rsidP="0028438F">
            <w:pPr>
              <w:spacing w:line="360" w:lineRule="auto"/>
              <w:ind w:firstLine="0"/>
              <w:jc w:val="left"/>
              <w:outlineLvl w:val="0"/>
              <w:rPr>
                <w:sz w:val="20"/>
                <w:szCs w:val="28"/>
              </w:rPr>
            </w:pPr>
            <w:r w:rsidRPr="0028438F">
              <w:rPr>
                <w:sz w:val="20"/>
              </w:rPr>
              <w:t>значение коэффициента</w:t>
            </w:r>
          </w:p>
        </w:tc>
        <w:tc>
          <w:tcPr>
            <w:tcW w:w="3119" w:type="dxa"/>
            <w:gridSpan w:val="3"/>
            <w:tcBorders>
              <w:top w:val="single" w:sz="12" w:space="0" w:color="auto"/>
              <w:right w:val="single" w:sz="12" w:space="0" w:color="auto"/>
            </w:tcBorders>
            <w:vAlign w:val="center"/>
          </w:tcPr>
          <w:p w:rsidR="00470C73" w:rsidRPr="0028438F" w:rsidRDefault="00470C73" w:rsidP="0028438F">
            <w:pPr>
              <w:spacing w:line="360" w:lineRule="auto"/>
              <w:ind w:firstLine="0"/>
              <w:jc w:val="left"/>
              <w:outlineLvl w:val="0"/>
              <w:rPr>
                <w:sz w:val="20"/>
                <w:szCs w:val="26"/>
              </w:rPr>
            </w:pPr>
            <w:r w:rsidRPr="0028438F">
              <w:rPr>
                <w:sz w:val="20"/>
                <w:szCs w:val="26"/>
              </w:rPr>
              <w:t>Фактическое значение коэффициента</w:t>
            </w:r>
          </w:p>
        </w:tc>
      </w:tr>
      <w:tr w:rsidR="00470C73" w:rsidRPr="0028438F" w:rsidTr="0028438F">
        <w:tc>
          <w:tcPr>
            <w:tcW w:w="2093" w:type="dxa"/>
            <w:vMerge/>
            <w:tcBorders>
              <w:left w:val="single" w:sz="12" w:space="0" w:color="auto"/>
              <w:bottom w:val="single" w:sz="12" w:space="0" w:color="auto"/>
            </w:tcBorders>
          </w:tcPr>
          <w:p w:rsidR="00470C73" w:rsidRPr="0028438F" w:rsidRDefault="00470C73" w:rsidP="0028438F">
            <w:pPr>
              <w:spacing w:line="360" w:lineRule="auto"/>
              <w:ind w:firstLine="0"/>
              <w:jc w:val="left"/>
              <w:outlineLvl w:val="0"/>
              <w:rPr>
                <w:sz w:val="20"/>
                <w:szCs w:val="28"/>
              </w:rPr>
            </w:pPr>
          </w:p>
        </w:tc>
        <w:tc>
          <w:tcPr>
            <w:tcW w:w="1984" w:type="dxa"/>
            <w:vMerge/>
            <w:tcBorders>
              <w:bottom w:val="single" w:sz="12" w:space="0" w:color="auto"/>
            </w:tcBorders>
          </w:tcPr>
          <w:p w:rsidR="00470C73" w:rsidRPr="0028438F" w:rsidRDefault="00470C73" w:rsidP="0028438F">
            <w:pPr>
              <w:spacing w:line="360" w:lineRule="auto"/>
              <w:ind w:firstLine="0"/>
              <w:jc w:val="left"/>
              <w:outlineLvl w:val="0"/>
              <w:rPr>
                <w:sz w:val="20"/>
                <w:szCs w:val="28"/>
              </w:rPr>
            </w:pPr>
          </w:p>
        </w:tc>
        <w:tc>
          <w:tcPr>
            <w:tcW w:w="1134" w:type="dxa"/>
            <w:tcBorders>
              <w:bottom w:val="single" w:sz="12" w:space="0" w:color="auto"/>
            </w:tcBorders>
            <w:vAlign w:val="center"/>
          </w:tcPr>
          <w:p w:rsidR="00470C73" w:rsidRPr="0028438F" w:rsidRDefault="00470C73" w:rsidP="0028438F">
            <w:pPr>
              <w:spacing w:line="360" w:lineRule="auto"/>
              <w:ind w:firstLine="0"/>
              <w:jc w:val="left"/>
              <w:outlineLvl w:val="0"/>
              <w:rPr>
                <w:sz w:val="20"/>
                <w:szCs w:val="26"/>
              </w:rPr>
            </w:pPr>
            <w:r w:rsidRPr="0028438F">
              <w:rPr>
                <w:sz w:val="20"/>
                <w:szCs w:val="26"/>
              </w:rPr>
              <w:t>2005 год</w:t>
            </w:r>
          </w:p>
        </w:tc>
        <w:tc>
          <w:tcPr>
            <w:tcW w:w="993" w:type="dxa"/>
            <w:tcBorders>
              <w:bottom w:val="single" w:sz="12" w:space="0" w:color="auto"/>
            </w:tcBorders>
            <w:vAlign w:val="center"/>
          </w:tcPr>
          <w:p w:rsidR="00470C73" w:rsidRPr="0028438F" w:rsidRDefault="00470C73" w:rsidP="0028438F">
            <w:pPr>
              <w:spacing w:line="360" w:lineRule="auto"/>
              <w:ind w:firstLine="0"/>
              <w:jc w:val="left"/>
              <w:outlineLvl w:val="0"/>
              <w:rPr>
                <w:sz w:val="20"/>
                <w:szCs w:val="26"/>
              </w:rPr>
            </w:pPr>
            <w:r w:rsidRPr="0028438F">
              <w:rPr>
                <w:sz w:val="20"/>
                <w:szCs w:val="26"/>
              </w:rPr>
              <w:t>2006 год</w:t>
            </w:r>
          </w:p>
        </w:tc>
        <w:tc>
          <w:tcPr>
            <w:tcW w:w="992" w:type="dxa"/>
            <w:tcBorders>
              <w:bottom w:val="single" w:sz="12" w:space="0" w:color="auto"/>
              <w:right w:val="single" w:sz="12" w:space="0" w:color="auto"/>
            </w:tcBorders>
            <w:vAlign w:val="center"/>
          </w:tcPr>
          <w:p w:rsidR="00470C73" w:rsidRPr="0028438F" w:rsidRDefault="00470C73" w:rsidP="0028438F">
            <w:pPr>
              <w:spacing w:line="360" w:lineRule="auto"/>
              <w:ind w:firstLine="0"/>
              <w:jc w:val="left"/>
              <w:outlineLvl w:val="0"/>
              <w:rPr>
                <w:sz w:val="20"/>
                <w:szCs w:val="26"/>
              </w:rPr>
            </w:pPr>
            <w:r w:rsidRPr="0028438F">
              <w:rPr>
                <w:sz w:val="20"/>
                <w:szCs w:val="26"/>
              </w:rPr>
              <w:t>2007 год</w:t>
            </w:r>
          </w:p>
        </w:tc>
      </w:tr>
      <w:tr w:rsidR="00BD2503" w:rsidRPr="0028438F" w:rsidTr="0028438F">
        <w:tc>
          <w:tcPr>
            <w:tcW w:w="2093" w:type="dxa"/>
            <w:tcBorders>
              <w:top w:val="single" w:sz="12" w:space="0" w:color="auto"/>
              <w:left w:val="single" w:sz="12" w:space="0" w:color="auto"/>
            </w:tcBorders>
            <w:vAlign w:val="center"/>
          </w:tcPr>
          <w:p w:rsidR="00BD2503" w:rsidRPr="0028438F" w:rsidRDefault="00BD2503" w:rsidP="0028438F">
            <w:pPr>
              <w:spacing w:line="360" w:lineRule="auto"/>
              <w:ind w:firstLine="0"/>
              <w:jc w:val="left"/>
              <w:outlineLvl w:val="0"/>
              <w:rPr>
                <w:sz w:val="20"/>
                <w:szCs w:val="28"/>
              </w:rPr>
            </w:pPr>
            <w:r w:rsidRPr="0028438F">
              <w:rPr>
                <w:sz w:val="20"/>
              </w:rPr>
              <w:t>К1=Доходные активы /Активы</w:t>
            </w:r>
          </w:p>
        </w:tc>
        <w:tc>
          <w:tcPr>
            <w:tcW w:w="1984" w:type="dxa"/>
            <w:tcBorders>
              <w:top w:val="single" w:sz="12" w:space="0" w:color="auto"/>
            </w:tcBorders>
            <w:vAlign w:val="center"/>
          </w:tcPr>
          <w:p w:rsidR="00BD2503" w:rsidRPr="0028438F" w:rsidRDefault="00BD2503" w:rsidP="0028438F">
            <w:pPr>
              <w:spacing w:line="360" w:lineRule="auto"/>
              <w:ind w:firstLine="0"/>
              <w:jc w:val="left"/>
              <w:outlineLvl w:val="0"/>
              <w:rPr>
                <w:sz w:val="20"/>
              </w:rPr>
            </w:pPr>
            <w:r w:rsidRPr="0028438F">
              <w:rPr>
                <w:sz w:val="20"/>
              </w:rPr>
              <w:t>0,75 - 0,85</w:t>
            </w:r>
          </w:p>
        </w:tc>
        <w:tc>
          <w:tcPr>
            <w:tcW w:w="1134" w:type="dxa"/>
            <w:tcBorders>
              <w:top w:val="single" w:sz="12" w:space="0" w:color="auto"/>
            </w:tcBorders>
            <w:vAlign w:val="center"/>
          </w:tcPr>
          <w:p w:rsidR="00BD2503" w:rsidRPr="0028438F" w:rsidRDefault="00CF7E2D" w:rsidP="0028438F">
            <w:pPr>
              <w:spacing w:line="360" w:lineRule="auto"/>
              <w:ind w:firstLine="0"/>
              <w:jc w:val="left"/>
              <w:outlineLvl w:val="0"/>
              <w:rPr>
                <w:sz w:val="20"/>
                <w:szCs w:val="28"/>
              </w:rPr>
            </w:pPr>
            <w:r w:rsidRPr="0028438F">
              <w:rPr>
                <w:sz w:val="20"/>
                <w:szCs w:val="28"/>
              </w:rPr>
              <w:t>0,</w:t>
            </w:r>
            <w:r w:rsidR="005768FF" w:rsidRPr="0028438F">
              <w:rPr>
                <w:sz w:val="20"/>
                <w:szCs w:val="28"/>
              </w:rPr>
              <w:t>692</w:t>
            </w:r>
          </w:p>
        </w:tc>
        <w:tc>
          <w:tcPr>
            <w:tcW w:w="993" w:type="dxa"/>
            <w:tcBorders>
              <w:top w:val="single" w:sz="12" w:space="0" w:color="auto"/>
            </w:tcBorders>
            <w:vAlign w:val="center"/>
          </w:tcPr>
          <w:p w:rsidR="00BD2503" w:rsidRPr="0028438F" w:rsidRDefault="0055615B" w:rsidP="0028438F">
            <w:pPr>
              <w:spacing w:line="360" w:lineRule="auto"/>
              <w:ind w:firstLine="0"/>
              <w:jc w:val="left"/>
              <w:outlineLvl w:val="0"/>
              <w:rPr>
                <w:sz w:val="20"/>
                <w:szCs w:val="28"/>
              </w:rPr>
            </w:pPr>
            <w:r w:rsidRPr="0028438F">
              <w:rPr>
                <w:sz w:val="20"/>
                <w:szCs w:val="28"/>
              </w:rPr>
              <w:t>0,6</w:t>
            </w:r>
            <w:r w:rsidR="005768FF" w:rsidRPr="0028438F">
              <w:rPr>
                <w:sz w:val="20"/>
                <w:szCs w:val="28"/>
              </w:rPr>
              <w:t>42</w:t>
            </w:r>
          </w:p>
        </w:tc>
        <w:tc>
          <w:tcPr>
            <w:tcW w:w="992" w:type="dxa"/>
            <w:tcBorders>
              <w:top w:val="single" w:sz="12" w:space="0" w:color="auto"/>
              <w:right w:val="single" w:sz="12" w:space="0" w:color="auto"/>
            </w:tcBorders>
            <w:vAlign w:val="center"/>
          </w:tcPr>
          <w:p w:rsidR="00BD2503" w:rsidRPr="0028438F" w:rsidRDefault="0055615B" w:rsidP="0028438F">
            <w:pPr>
              <w:spacing w:line="360" w:lineRule="auto"/>
              <w:ind w:firstLine="0"/>
              <w:jc w:val="left"/>
              <w:outlineLvl w:val="0"/>
              <w:rPr>
                <w:sz w:val="20"/>
                <w:szCs w:val="28"/>
              </w:rPr>
            </w:pPr>
            <w:r w:rsidRPr="0028438F">
              <w:rPr>
                <w:sz w:val="20"/>
                <w:szCs w:val="28"/>
              </w:rPr>
              <w:t>0,64</w:t>
            </w:r>
            <w:r w:rsidR="005768FF" w:rsidRPr="0028438F">
              <w:rPr>
                <w:sz w:val="20"/>
                <w:szCs w:val="28"/>
              </w:rPr>
              <w:t>3</w:t>
            </w:r>
          </w:p>
        </w:tc>
      </w:tr>
      <w:tr w:rsidR="00BD2503" w:rsidRPr="0028438F" w:rsidTr="0028438F">
        <w:tc>
          <w:tcPr>
            <w:tcW w:w="2093" w:type="dxa"/>
            <w:tcBorders>
              <w:left w:val="single" w:sz="12" w:space="0" w:color="auto"/>
            </w:tcBorders>
            <w:vAlign w:val="center"/>
          </w:tcPr>
          <w:p w:rsidR="00BD2503" w:rsidRPr="0028438F" w:rsidRDefault="00BD2503" w:rsidP="0028438F">
            <w:pPr>
              <w:spacing w:line="360" w:lineRule="auto"/>
              <w:ind w:firstLine="0"/>
              <w:jc w:val="left"/>
              <w:outlineLvl w:val="0"/>
              <w:rPr>
                <w:sz w:val="20"/>
              </w:rPr>
            </w:pPr>
            <w:r w:rsidRPr="0028438F">
              <w:rPr>
                <w:sz w:val="20"/>
              </w:rPr>
              <w:t>К2=Доходные активы / Платные пассивы</w:t>
            </w:r>
          </w:p>
        </w:tc>
        <w:tc>
          <w:tcPr>
            <w:tcW w:w="1984" w:type="dxa"/>
            <w:vAlign w:val="center"/>
          </w:tcPr>
          <w:p w:rsidR="00BD2503" w:rsidRPr="0028438F" w:rsidRDefault="00BD2503" w:rsidP="0028438F">
            <w:pPr>
              <w:spacing w:line="360" w:lineRule="auto"/>
              <w:ind w:firstLine="0"/>
              <w:jc w:val="left"/>
              <w:outlineLvl w:val="0"/>
              <w:rPr>
                <w:sz w:val="20"/>
              </w:rPr>
            </w:pPr>
            <w:r w:rsidRPr="0028438F">
              <w:rPr>
                <w:sz w:val="20"/>
              </w:rPr>
              <w:t>≥ 1,0</w:t>
            </w:r>
          </w:p>
        </w:tc>
        <w:tc>
          <w:tcPr>
            <w:tcW w:w="1134" w:type="dxa"/>
            <w:vAlign w:val="center"/>
          </w:tcPr>
          <w:p w:rsidR="00BD2503" w:rsidRPr="0028438F" w:rsidRDefault="003F448B" w:rsidP="0028438F">
            <w:pPr>
              <w:spacing w:line="360" w:lineRule="auto"/>
              <w:ind w:firstLine="0"/>
              <w:jc w:val="left"/>
              <w:outlineLvl w:val="0"/>
              <w:rPr>
                <w:sz w:val="20"/>
                <w:szCs w:val="28"/>
              </w:rPr>
            </w:pPr>
            <w:r w:rsidRPr="0028438F">
              <w:rPr>
                <w:sz w:val="20"/>
                <w:szCs w:val="28"/>
              </w:rPr>
              <w:t>0,943</w:t>
            </w:r>
          </w:p>
        </w:tc>
        <w:tc>
          <w:tcPr>
            <w:tcW w:w="993" w:type="dxa"/>
            <w:vAlign w:val="center"/>
          </w:tcPr>
          <w:p w:rsidR="00BD2503" w:rsidRPr="0028438F" w:rsidRDefault="00442D2B" w:rsidP="0028438F">
            <w:pPr>
              <w:spacing w:line="360" w:lineRule="auto"/>
              <w:ind w:firstLine="0"/>
              <w:jc w:val="left"/>
              <w:outlineLvl w:val="0"/>
              <w:rPr>
                <w:sz w:val="20"/>
                <w:szCs w:val="28"/>
              </w:rPr>
            </w:pPr>
            <w:r w:rsidRPr="0028438F">
              <w:rPr>
                <w:sz w:val="20"/>
                <w:szCs w:val="28"/>
              </w:rPr>
              <w:t>0,762</w:t>
            </w:r>
          </w:p>
        </w:tc>
        <w:tc>
          <w:tcPr>
            <w:tcW w:w="992" w:type="dxa"/>
            <w:tcBorders>
              <w:right w:val="single" w:sz="12" w:space="0" w:color="auto"/>
            </w:tcBorders>
            <w:vAlign w:val="center"/>
          </w:tcPr>
          <w:p w:rsidR="00BD2503" w:rsidRPr="0028438F" w:rsidRDefault="00442D2B" w:rsidP="0028438F">
            <w:pPr>
              <w:spacing w:line="360" w:lineRule="auto"/>
              <w:ind w:firstLine="0"/>
              <w:jc w:val="left"/>
              <w:outlineLvl w:val="0"/>
              <w:rPr>
                <w:sz w:val="20"/>
                <w:szCs w:val="28"/>
              </w:rPr>
            </w:pPr>
            <w:r w:rsidRPr="0028438F">
              <w:rPr>
                <w:sz w:val="20"/>
                <w:szCs w:val="28"/>
              </w:rPr>
              <w:t>0,761</w:t>
            </w:r>
          </w:p>
        </w:tc>
      </w:tr>
      <w:tr w:rsidR="00BD2503" w:rsidRPr="0028438F" w:rsidTr="0028438F">
        <w:tc>
          <w:tcPr>
            <w:tcW w:w="2093" w:type="dxa"/>
            <w:tcBorders>
              <w:left w:val="single" w:sz="12" w:space="0" w:color="auto"/>
            </w:tcBorders>
            <w:vAlign w:val="center"/>
          </w:tcPr>
          <w:p w:rsidR="00BD2503" w:rsidRPr="0028438F" w:rsidRDefault="00BD2503" w:rsidP="0028438F">
            <w:pPr>
              <w:spacing w:line="360" w:lineRule="auto"/>
              <w:ind w:firstLine="0"/>
              <w:jc w:val="left"/>
              <w:outlineLvl w:val="0"/>
              <w:rPr>
                <w:sz w:val="20"/>
              </w:rPr>
            </w:pPr>
            <w:r w:rsidRPr="0028438F">
              <w:rPr>
                <w:sz w:val="20"/>
              </w:rPr>
              <w:t>К3=Ссуды</w:t>
            </w:r>
            <w:r w:rsidRPr="0028438F">
              <w:rPr>
                <w:sz w:val="20"/>
                <w:lang w:val="en-US"/>
              </w:rPr>
              <w:t>/</w:t>
            </w:r>
          </w:p>
          <w:p w:rsidR="00BD2503" w:rsidRPr="0028438F" w:rsidRDefault="00BD2503" w:rsidP="0028438F">
            <w:pPr>
              <w:spacing w:line="360" w:lineRule="auto"/>
              <w:ind w:firstLine="0"/>
              <w:jc w:val="left"/>
              <w:outlineLvl w:val="0"/>
              <w:rPr>
                <w:sz w:val="20"/>
                <w:szCs w:val="28"/>
              </w:rPr>
            </w:pPr>
            <w:r w:rsidRPr="0028438F">
              <w:rPr>
                <w:sz w:val="20"/>
              </w:rPr>
              <w:t>Обязательства</w:t>
            </w:r>
          </w:p>
        </w:tc>
        <w:tc>
          <w:tcPr>
            <w:tcW w:w="1984" w:type="dxa"/>
            <w:vAlign w:val="center"/>
          </w:tcPr>
          <w:p w:rsidR="00BD2503" w:rsidRPr="0028438F" w:rsidRDefault="00BD2503" w:rsidP="0028438F">
            <w:pPr>
              <w:spacing w:line="360" w:lineRule="auto"/>
              <w:ind w:firstLine="0"/>
              <w:jc w:val="left"/>
              <w:outlineLvl w:val="0"/>
              <w:rPr>
                <w:sz w:val="20"/>
              </w:rPr>
            </w:pPr>
            <w:r w:rsidRPr="0028438F">
              <w:rPr>
                <w:sz w:val="20"/>
                <w:lang w:val="en-US"/>
              </w:rPr>
              <w:t xml:space="preserve">&gt; </w:t>
            </w:r>
            <w:r w:rsidRPr="0028438F">
              <w:rPr>
                <w:sz w:val="20"/>
              </w:rPr>
              <w:t>0,7 (агрессивная</w:t>
            </w:r>
          </w:p>
          <w:p w:rsidR="00BD2503" w:rsidRPr="0028438F" w:rsidRDefault="00BD2503" w:rsidP="0028438F">
            <w:pPr>
              <w:spacing w:line="360" w:lineRule="auto"/>
              <w:ind w:firstLine="0"/>
              <w:jc w:val="left"/>
              <w:outlineLvl w:val="0"/>
              <w:rPr>
                <w:sz w:val="20"/>
              </w:rPr>
            </w:pPr>
            <w:r w:rsidRPr="0028438F">
              <w:rPr>
                <w:sz w:val="20"/>
              </w:rPr>
              <w:t>политика</w:t>
            </w:r>
          </w:p>
          <w:p w:rsidR="00BD2503" w:rsidRPr="0028438F" w:rsidRDefault="00BD2503" w:rsidP="0028438F">
            <w:pPr>
              <w:spacing w:line="360" w:lineRule="auto"/>
              <w:ind w:firstLine="0"/>
              <w:jc w:val="left"/>
              <w:outlineLvl w:val="0"/>
              <w:rPr>
                <w:sz w:val="20"/>
              </w:rPr>
            </w:pPr>
            <w:r w:rsidRPr="0028438F">
              <w:rPr>
                <w:sz w:val="20"/>
                <w:lang w:val="en-US"/>
              </w:rPr>
              <w:t xml:space="preserve">&lt; </w:t>
            </w:r>
            <w:r w:rsidRPr="0028438F">
              <w:rPr>
                <w:sz w:val="20"/>
              </w:rPr>
              <w:t>0,6 (осторожная</w:t>
            </w:r>
          </w:p>
          <w:p w:rsidR="00BD2503" w:rsidRPr="0028438F" w:rsidRDefault="00BD2503" w:rsidP="0028438F">
            <w:pPr>
              <w:spacing w:line="360" w:lineRule="auto"/>
              <w:ind w:firstLine="0"/>
              <w:jc w:val="left"/>
              <w:outlineLvl w:val="0"/>
              <w:rPr>
                <w:sz w:val="20"/>
              </w:rPr>
            </w:pPr>
            <w:r w:rsidRPr="0028438F">
              <w:rPr>
                <w:sz w:val="20"/>
              </w:rPr>
              <w:t>политика)</w:t>
            </w:r>
          </w:p>
        </w:tc>
        <w:tc>
          <w:tcPr>
            <w:tcW w:w="1134" w:type="dxa"/>
            <w:vAlign w:val="center"/>
          </w:tcPr>
          <w:p w:rsidR="00BD2503" w:rsidRPr="0028438F" w:rsidRDefault="00150CFF" w:rsidP="0028438F">
            <w:pPr>
              <w:spacing w:line="360" w:lineRule="auto"/>
              <w:ind w:firstLine="0"/>
              <w:jc w:val="left"/>
              <w:outlineLvl w:val="0"/>
              <w:rPr>
                <w:sz w:val="20"/>
                <w:szCs w:val="28"/>
              </w:rPr>
            </w:pPr>
            <w:r w:rsidRPr="0028438F">
              <w:rPr>
                <w:sz w:val="20"/>
                <w:szCs w:val="28"/>
              </w:rPr>
              <w:t>2,012</w:t>
            </w:r>
          </w:p>
        </w:tc>
        <w:tc>
          <w:tcPr>
            <w:tcW w:w="993" w:type="dxa"/>
            <w:vAlign w:val="center"/>
          </w:tcPr>
          <w:p w:rsidR="00BD2503" w:rsidRPr="0028438F" w:rsidRDefault="00150CFF" w:rsidP="0028438F">
            <w:pPr>
              <w:spacing w:line="360" w:lineRule="auto"/>
              <w:ind w:firstLine="0"/>
              <w:jc w:val="left"/>
              <w:outlineLvl w:val="0"/>
              <w:rPr>
                <w:sz w:val="20"/>
                <w:szCs w:val="28"/>
              </w:rPr>
            </w:pPr>
            <w:r w:rsidRPr="0028438F">
              <w:rPr>
                <w:sz w:val="20"/>
                <w:szCs w:val="28"/>
              </w:rPr>
              <w:t>4,193</w:t>
            </w:r>
          </w:p>
        </w:tc>
        <w:tc>
          <w:tcPr>
            <w:tcW w:w="992" w:type="dxa"/>
            <w:tcBorders>
              <w:right w:val="single" w:sz="12" w:space="0" w:color="auto"/>
            </w:tcBorders>
            <w:vAlign w:val="center"/>
          </w:tcPr>
          <w:p w:rsidR="00BD2503" w:rsidRPr="0028438F" w:rsidRDefault="0077283C" w:rsidP="0028438F">
            <w:pPr>
              <w:spacing w:line="360" w:lineRule="auto"/>
              <w:ind w:firstLine="0"/>
              <w:jc w:val="left"/>
              <w:outlineLvl w:val="0"/>
              <w:rPr>
                <w:sz w:val="20"/>
                <w:szCs w:val="28"/>
              </w:rPr>
            </w:pPr>
            <w:r w:rsidRPr="0028438F">
              <w:rPr>
                <w:sz w:val="20"/>
                <w:szCs w:val="28"/>
              </w:rPr>
              <w:t>3,80</w:t>
            </w:r>
          </w:p>
        </w:tc>
      </w:tr>
      <w:tr w:rsidR="00BD2503" w:rsidRPr="0028438F" w:rsidTr="0028438F">
        <w:tc>
          <w:tcPr>
            <w:tcW w:w="2093" w:type="dxa"/>
            <w:tcBorders>
              <w:left w:val="single" w:sz="12" w:space="0" w:color="auto"/>
            </w:tcBorders>
            <w:vAlign w:val="center"/>
          </w:tcPr>
          <w:p w:rsidR="00BD2503" w:rsidRPr="0028438F" w:rsidRDefault="00BD2503" w:rsidP="0028438F">
            <w:pPr>
              <w:spacing w:line="360" w:lineRule="auto"/>
              <w:ind w:firstLine="0"/>
              <w:jc w:val="left"/>
              <w:outlineLvl w:val="0"/>
              <w:rPr>
                <w:sz w:val="20"/>
              </w:rPr>
            </w:pPr>
            <w:r w:rsidRPr="0028438F">
              <w:rPr>
                <w:sz w:val="20"/>
              </w:rPr>
              <w:t>К4=Банковские займы /</w:t>
            </w:r>
          </w:p>
          <w:p w:rsidR="00BD2503" w:rsidRPr="0028438F" w:rsidRDefault="00BD2503" w:rsidP="0028438F">
            <w:pPr>
              <w:spacing w:line="360" w:lineRule="auto"/>
              <w:ind w:firstLine="0"/>
              <w:jc w:val="left"/>
              <w:outlineLvl w:val="0"/>
              <w:rPr>
                <w:sz w:val="20"/>
                <w:szCs w:val="28"/>
              </w:rPr>
            </w:pPr>
            <w:r w:rsidRPr="0028438F">
              <w:rPr>
                <w:sz w:val="20"/>
              </w:rPr>
              <w:t>Банковские ссуды</w:t>
            </w:r>
          </w:p>
        </w:tc>
        <w:tc>
          <w:tcPr>
            <w:tcW w:w="1984" w:type="dxa"/>
            <w:vAlign w:val="center"/>
          </w:tcPr>
          <w:p w:rsidR="00BD2503" w:rsidRPr="0028438F" w:rsidRDefault="00BD2503" w:rsidP="0028438F">
            <w:pPr>
              <w:spacing w:line="360" w:lineRule="auto"/>
              <w:ind w:firstLine="0"/>
              <w:jc w:val="left"/>
              <w:outlineLvl w:val="0"/>
              <w:rPr>
                <w:sz w:val="20"/>
              </w:rPr>
            </w:pPr>
            <w:r w:rsidRPr="0028438F">
              <w:rPr>
                <w:sz w:val="20"/>
              </w:rPr>
              <w:t>≥ 1,0 (заемщик)</w:t>
            </w:r>
          </w:p>
          <w:p w:rsidR="00BD2503" w:rsidRPr="0028438F" w:rsidRDefault="00BD2503" w:rsidP="0028438F">
            <w:pPr>
              <w:spacing w:line="360" w:lineRule="auto"/>
              <w:ind w:firstLine="0"/>
              <w:jc w:val="left"/>
              <w:outlineLvl w:val="0"/>
              <w:rPr>
                <w:sz w:val="20"/>
              </w:rPr>
            </w:pPr>
            <w:r w:rsidRPr="0028438F">
              <w:rPr>
                <w:sz w:val="20"/>
              </w:rPr>
              <w:t>≤ 1,0 (кредитор)</w:t>
            </w:r>
          </w:p>
        </w:tc>
        <w:tc>
          <w:tcPr>
            <w:tcW w:w="1134" w:type="dxa"/>
            <w:vAlign w:val="center"/>
          </w:tcPr>
          <w:p w:rsidR="00BD2503" w:rsidRPr="0028438F" w:rsidRDefault="00CC3E88" w:rsidP="0028438F">
            <w:pPr>
              <w:spacing w:line="360" w:lineRule="auto"/>
              <w:ind w:firstLine="0"/>
              <w:jc w:val="left"/>
              <w:outlineLvl w:val="0"/>
              <w:rPr>
                <w:sz w:val="20"/>
                <w:szCs w:val="28"/>
              </w:rPr>
            </w:pPr>
            <w:r w:rsidRPr="0028438F">
              <w:rPr>
                <w:sz w:val="20"/>
                <w:szCs w:val="28"/>
              </w:rPr>
              <w:t>0</w:t>
            </w:r>
          </w:p>
        </w:tc>
        <w:tc>
          <w:tcPr>
            <w:tcW w:w="993" w:type="dxa"/>
            <w:vAlign w:val="center"/>
          </w:tcPr>
          <w:p w:rsidR="00BD2503" w:rsidRPr="0028438F" w:rsidRDefault="00F52DF3" w:rsidP="0028438F">
            <w:pPr>
              <w:spacing w:line="360" w:lineRule="auto"/>
              <w:ind w:firstLine="0"/>
              <w:jc w:val="left"/>
              <w:outlineLvl w:val="0"/>
              <w:rPr>
                <w:sz w:val="20"/>
                <w:szCs w:val="28"/>
              </w:rPr>
            </w:pPr>
            <w:r w:rsidRPr="0028438F">
              <w:rPr>
                <w:sz w:val="20"/>
                <w:szCs w:val="28"/>
              </w:rPr>
              <w:t>0,001</w:t>
            </w:r>
          </w:p>
        </w:tc>
        <w:tc>
          <w:tcPr>
            <w:tcW w:w="992" w:type="dxa"/>
            <w:tcBorders>
              <w:right w:val="single" w:sz="12" w:space="0" w:color="auto"/>
            </w:tcBorders>
            <w:vAlign w:val="center"/>
          </w:tcPr>
          <w:p w:rsidR="00BD2503" w:rsidRPr="0028438F" w:rsidRDefault="00F52DF3" w:rsidP="0028438F">
            <w:pPr>
              <w:spacing w:line="360" w:lineRule="auto"/>
              <w:ind w:firstLine="0"/>
              <w:jc w:val="left"/>
              <w:outlineLvl w:val="0"/>
              <w:rPr>
                <w:sz w:val="20"/>
                <w:szCs w:val="28"/>
              </w:rPr>
            </w:pPr>
            <w:r w:rsidRPr="0028438F">
              <w:rPr>
                <w:sz w:val="20"/>
                <w:szCs w:val="28"/>
              </w:rPr>
              <w:t>0</w:t>
            </w:r>
          </w:p>
        </w:tc>
      </w:tr>
      <w:tr w:rsidR="00BD2503" w:rsidRPr="0028438F" w:rsidTr="0028438F">
        <w:tc>
          <w:tcPr>
            <w:tcW w:w="2093" w:type="dxa"/>
            <w:tcBorders>
              <w:left w:val="single" w:sz="12" w:space="0" w:color="auto"/>
            </w:tcBorders>
            <w:vAlign w:val="center"/>
          </w:tcPr>
          <w:p w:rsidR="00BD2503" w:rsidRPr="0028438F" w:rsidRDefault="00BD2503" w:rsidP="0028438F">
            <w:pPr>
              <w:spacing w:line="360" w:lineRule="auto"/>
              <w:ind w:firstLine="0"/>
              <w:jc w:val="left"/>
              <w:outlineLvl w:val="0"/>
              <w:rPr>
                <w:sz w:val="20"/>
                <w:szCs w:val="28"/>
              </w:rPr>
            </w:pPr>
            <w:r w:rsidRPr="0028438F">
              <w:rPr>
                <w:sz w:val="20"/>
              </w:rPr>
              <w:t>К5=Ссуды</w:t>
            </w:r>
            <w:r w:rsidRPr="0028438F">
              <w:rPr>
                <w:sz w:val="20"/>
                <w:lang w:val="en-US"/>
              </w:rPr>
              <w:t>/</w:t>
            </w:r>
            <w:r w:rsidRPr="0028438F">
              <w:rPr>
                <w:sz w:val="20"/>
              </w:rPr>
              <w:t>Капитал</w:t>
            </w:r>
          </w:p>
        </w:tc>
        <w:tc>
          <w:tcPr>
            <w:tcW w:w="1984" w:type="dxa"/>
            <w:vAlign w:val="center"/>
          </w:tcPr>
          <w:p w:rsidR="00BD2503" w:rsidRPr="0028438F" w:rsidRDefault="00BD2503" w:rsidP="0028438F">
            <w:pPr>
              <w:spacing w:line="360" w:lineRule="auto"/>
              <w:ind w:firstLine="0"/>
              <w:jc w:val="left"/>
              <w:outlineLvl w:val="0"/>
              <w:rPr>
                <w:sz w:val="20"/>
              </w:rPr>
            </w:pPr>
            <w:r w:rsidRPr="0028438F">
              <w:rPr>
                <w:sz w:val="20"/>
              </w:rPr>
              <w:t>≤ 8,0</w:t>
            </w:r>
          </w:p>
        </w:tc>
        <w:tc>
          <w:tcPr>
            <w:tcW w:w="1134" w:type="dxa"/>
            <w:vAlign w:val="center"/>
          </w:tcPr>
          <w:p w:rsidR="00BD2503" w:rsidRPr="0028438F" w:rsidRDefault="009B6F84" w:rsidP="0028438F">
            <w:pPr>
              <w:spacing w:line="360" w:lineRule="auto"/>
              <w:ind w:firstLine="0"/>
              <w:jc w:val="left"/>
              <w:outlineLvl w:val="0"/>
              <w:rPr>
                <w:sz w:val="20"/>
                <w:szCs w:val="28"/>
              </w:rPr>
            </w:pPr>
            <w:r w:rsidRPr="0028438F">
              <w:rPr>
                <w:sz w:val="20"/>
                <w:szCs w:val="28"/>
              </w:rPr>
              <w:t>8,682</w:t>
            </w:r>
          </w:p>
        </w:tc>
        <w:tc>
          <w:tcPr>
            <w:tcW w:w="993" w:type="dxa"/>
            <w:vAlign w:val="center"/>
          </w:tcPr>
          <w:p w:rsidR="00BD2503" w:rsidRPr="0028438F" w:rsidRDefault="004B0E64" w:rsidP="0028438F">
            <w:pPr>
              <w:spacing w:line="360" w:lineRule="auto"/>
              <w:ind w:firstLine="0"/>
              <w:jc w:val="left"/>
              <w:outlineLvl w:val="0"/>
              <w:rPr>
                <w:sz w:val="20"/>
                <w:szCs w:val="28"/>
              </w:rPr>
            </w:pPr>
            <w:r w:rsidRPr="0028438F">
              <w:rPr>
                <w:sz w:val="20"/>
                <w:szCs w:val="28"/>
              </w:rPr>
              <w:t>11,122</w:t>
            </w:r>
          </w:p>
        </w:tc>
        <w:tc>
          <w:tcPr>
            <w:tcW w:w="992" w:type="dxa"/>
            <w:tcBorders>
              <w:right w:val="single" w:sz="12" w:space="0" w:color="auto"/>
            </w:tcBorders>
            <w:vAlign w:val="center"/>
          </w:tcPr>
          <w:p w:rsidR="00BD2503" w:rsidRPr="0028438F" w:rsidRDefault="004B0E64" w:rsidP="0028438F">
            <w:pPr>
              <w:spacing w:line="360" w:lineRule="auto"/>
              <w:ind w:firstLine="0"/>
              <w:jc w:val="left"/>
              <w:outlineLvl w:val="0"/>
              <w:rPr>
                <w:sz w:val="20"/>
                <w:szCs w:val="28"/>
              </w:rPr>
            </w:pPr>
            <w:r w:rsidRPr="0028438F">
              <w:rPr>
                <w:sz w:val="20"/>
                <w:szCs w:val="28"/>
              </w:rPr>
              <w:t>11,662</w:t>
            </w:r>
          </w:p>
        </w:tc>
      </w:tr>
      <w:tr w:rsidR="00BD2503" w:rsidRPr="0028438F" w:rsidTr="0028438F">
        <w:tc>
          <w:tcPr>
            <w:tcW w:w="2093" w:type="dxa"/>
            <w:tcBorders>
              <w:left w:val="single" w:sz="12" w:space="0" w:color="auto"/>
            </w:tcBorders>
            <w:vAlign w:val="center"/>
          </w:tcPr>
          <w:p w:rsidR="00BD2503" w:rsidRPr="0028438F" w:rsidRDefault="00BD2503" w:rsidP="0028438F">
            <w:pPr>
              <w:spacing w:line="360" w:lineRule="auto"/>
              <w:ind w:firstLine="0"/>
              <w:jc w:val="left"/>
              <w:outlineLvl w:val="0"/>
              <w:rPr>
                <w:sz w:val="20"/>
              </w:rPr>
            </w:pPr>
            <w:r w:rsidRPr="0028438F">
              <w:rPr>
                <w:sz w:val="20"/>
              </w:rPr>
              <w:t>К6=Просроченные ссуды</w:t>
            </w:r>
            <w:r w:rsidRPr="0028438F">
              <w:rPr>
                <w:sz w:val="20"/>
                <w:lang w:val="en-US"/>
              </w:rPr>
              <w:t>/</w:t>
            </w:r>
            <w:r w:rsidRPr="0028438F">
              <w:rPr>
                <w:sz w:val="20"/>
              </w:rPr>
              <w:t>Ссуды</w:t>
            </w:r>
          </w:p>
        </w:tc>
        <w:tc>
          <w:tcPr>
            <w:tcW w:w="1984" w:type="dxa"/>
            <w:vAlign w:val="center"/>
          </w:tcPr>
          <w:p w:rsidR="00BD2503" w:rsidRPr="0028438F" w:rsidRDefault="00BD2503" w:rsidP="0028438F">
            <w:pPr>
              <w:spacing w:line="360" w:lineRule="auto"/>
              <w:ind w:firstLine="0"/>
              <w:jc w:val="left"/>
              <w:outlineLvl w:val="0"/>
              <w:rPr>
                <w:sz w:val="20"/>
              </w:rPr>
            </w:pPr>
            <w:r w:rsidRPr="0028438F">
              <w:rPr>
                <w:sz w:val="20"/>
              </w:rPr>
              <w:t>≤ 0,04</w:t>
            </w:r>
          </w:p>
        </w:tc>
        <w:tc>
          <w:tcPr>
            <w:tcW w:w="1134" w:type="dxa"/>
            <w:vAlign w:val="center"/>
          </w:tcPr>
          <w:p w:rsidR="00BD2503" w:rsidRPr="0028438F" w:rsidRDefault="009B2C55" w:rsidP="0028438F">
            <w:pPr>
              <w:spacing w:line="360" w:lineRule="auto"/>
              <w:ind w:firstLine="0"/>
              <w:jc w:val="left"/>
              <w:outlineLvl w:val="0"/>
              <w:rPr>
                <w:sz w:val="20"/>
                <w:szCs w:val="28"/>
              </w:rPr>
            </w:pPr>
            <w:r w:rsidRPr="0028438F">
              <w:rPr>
                <w:sz w:val="20"/>
                <w:szCs w:val="28"/>
              </w:rPr>
              <w:t>0,002</w:t>
            </w:r>
          </w:p>
        </w:tc>
        <w:tc>
          <w:tcPr>
            <w:tcW w:w="993" w:type="dxa"/>
            <w:vAlign w:val="center"/>
          </w:tcPr>
          <w:p w:rsidR="00BD2503" w:rsidRPr="0028438F" w:rsidRDefault="009B2C55" w:rsidP="0028438F">
            <w:pPr>
              <w:spacing w:line="360" w:lineRule="auto"/>
              <w:ind w:firstLine="0"/>
              <w:jc w:val="left"/>
              <w:outlineLvl w:val="0"/>
              <w:rPr>
                <w:sz w:val="20"/>
                <w:szCs w:val="28"/>
              </w:rPr>
            </w:pPr>
            <w:r w:rsidRPr="0028438F">
              <w:rPr>
                <w:sz w:val="20"/>
                <w:szCs w:val="28"/>
              </w:rPr>
              <w:t>0,005</w:t>
            </w:r>
          </w:p>
        </w:tc>
        <w:tc>
          <w:tcPr>
            <w:tcW w:w="992" w:type="dxa"/>
            <w:tcBorders>
              <w:right w:val="single" w:sz="12" w:space="0" w:color="auto"/>
            </w:tcBorders>
            <w:vAlign w:val="center"/>
          </w:tcPr>
          <w:p w:rsidR="00BD2503" w:rsidRPr="0028438F" w:rsidRDefault="009B2C55" w:rsidP="0028438F">
            <w:pPr>
              <w:spacing w:line="360" w:lineRule="auto"/>
              <w:ind w:firstLine="0"/>
              <w:jc w:val="left"/>
              <w:outlineLvl w:val="0"/>
              <w:rPr>
                <w:sz w:val="20"/>
                <w:szCs w:val="28"/>
              </w:rPr>
            </w:pPr>
            <w:r w:rsidRPr="0028438F">
              <w:rPr>
                <w:sz w:val="20"/>
                <w:szCs w:val="28"/>
              </w:rPr>
              <w:t>0,007</w:t>
            </w:r>
          </w:p>
        </w:tc>
      </w:tr>
      <w:tr w:rsidR="00BD2503" w:rsidRPr="0028438F" w:rsidTr="0028438F">
        <w:tc>
          <w:tcPr>
            <w:tcW w:w="2093" w:type="dxa"/>
            <w:tcBorders>
              <w:left w:val="single" w:sz="12" w:space="0" w:color="auto"/>
              <w:bottom w:val="single" w:sz="12" w:space="0" w:color="auto"/>
            </w:tcBorders>
          </w:tcPr>
          <w:p w:rsidR="00BD2503" w:rsidRPr="0028438F" w:rsidRDefault="00BD2503" w:rsidP="0028438F">
            <w:pPr>
              <w:spacing w:line="360" w:lineRule="auto"/>
              <w:ind w:firstLine="0"/>
              <w:jc w:val="left"/>
              <w:outlineLvl w:val="0"/>
              <w:rPr>
                <w:sz w:val="20"/>
              </w:rPr>
            </w:pPr>
            <w:r w:rsidRPr="0028438F">
              <w:rPr>
                <w:sz w:val="20"/>
              </w:rPr>
              <w:t>К7=Резервы на ссуды/Ссуды</w:t>
            </w:r>
          </w:p>
        </w:tc>
        <w:tc>
          <w:tcPr>
            <w:tcW w:w="1984" w:type="dxa"/>
            <w:tcBorders>
              <w:bottom w:val="single" w:sz="12" w:space="0" w:color="auto"/>
            </w:tcBorders>
            <w:vAlign w:val="center"/>
          </w:tcPr>
          <w:p w:rsidR="00BD2503" w:rsidRPr="0028438F" w:rsidRDefault="00BD2503" w:rsidP="0028438F">
            <w:pPr>
              <w:spacing w:line="360" w:lineRule="auto"/>
              <w:ind w:firstLine="0"/>
              <w:jc w:val="left"/>
              <w:outlineLvl w:val="0"/>
              <w:rPr>
                <w:sz w:val="20"/>
              </w:rPr>
            </w:pPr>
            <w:r w:rsidRPr="0028438F">
              <w:rPr>
                <w:sz w:val="20"/>
              </w:rPr>
              <w:t>≤ 0,04</w:t>
            </w:r>
          </w:p>
        </w:tc>
        <w:tc>
          <w:tcPr>
            <w:tcW w:w="1134" w:type="dxa"/>
            <w:tcBorders>
              <w:bottom w:val="single" w:sz="12" w:space="0" w:color="auto"/>
            </w:tcBorders>
            <w:vAlign w:val="center"/>
          </w:tcPr>
          <w:p w:rsidR="00BD2503" w:rsidRPr="0028438F" w:rsidRDefault="00BE515A" w:rsidP="0028438F">
            <w:pPr>
              <w:spacing w:line="360" w:lineRule="auto"/>
              <w:ind w:firstLine="0"/>
              <w:jc w:val="left"/>
              <w:outlineLvl w:val="0"/>
              <w:rPr>
                <w:sz w:val="20"/>
                <w:szCs w:val="28"/>
              </w:rPr>
            </w:pPr>
            <w:r w:rsidRPr="0028438F">
              <w:rPr>
                <w:sz w:val="20"/>
                <w:szCs w:val="28"/>
              </w:rPr>
              <w:t>0,014</w:t>
            </w:r>
          </w:p>
        </w:tc>
        <w:tc>
          <w:tcPr>
            <w:tcW w:w="993" w:type="dxa"/>
            <w:tcBorders>
              <w:bottom w:val="single" w:sz="12" w:space="0" w:color="auto"/>
            </w:tcBorders>
            <w:vAlign w:val="center"/>
          </w:tcPr>
          <w:p w:rsidR="00BD2503" w:rsidRPr="0028438F" w:rsidRDefault="00BE515A" w:rsidP="0028438F">
            <w:pPr>
              <w:spacing w:line="360" w:lineRule="auto"/>
              <w:ind w:firstLine="0"/>
              <w:jc w:val="left"/>
              <w:outlineLvl w:val="0"/>
              <w:rPr>
                <w:sz w:val="20"/>
                <w:szCs w:val="28"/>
              </w:rPr>
            </w:pPr>
            <w:r w:rsidRPr="0028438F">
              <w:rPr>
                <w:sz w:val="20"/>
                <w:szCs w:val="28"/>
              </w:rPr>
              <w:t>0,013</w:t>
            </w:r>
          </w:p>
        </w:tc>
        <w:tc>
          <w:tcPr>
            <w:tcW w:w="992" w:type="dxa"/>
            <w:tcBorders>
              <w:bottom w:val="single" w:sz="12" w:space="0" w:color="auto"/>
              <w:right w:val="single" w:sz="12" w:space="0" w:color="auto"/>
            </w:tcBorders>
            <w:vAlign w:val="center"/>
          </w:tcPr>
          <w:p w:rsidR="00BD2503" w:rsidRPr="0028438F" w:rsidRDefault="00BE515A" w:rsidP="0028438F">
            <w:pPr>
              <w:spacing w:line="360" w:lineRule="auto"/>
              <w:ind w:firstLine="0"/>
              <w:jc w:val="left"/>
              <w:outlineLvl w:val="0"/>
              <w:rPr>
                <w:sz w:val="20"/>
                <w:szCs w:val="28"/>
              </w:rPr>
            </w:pPr>
            <w:r w:rsidRPr="0028438F">
              <w:rPr>
                <w:sz w:val="20"/>
                <w:szCs w:val="28"/>
              </w:rPr>
              <w:t>0,015</w:t>
            </w:r>
          </w:p>
        </w:tc>
      </w:tr>
    </w:tbl>
    <w:p w:rsidR="00E123C3" w:rsidRPr="0042330C" w:rsidRDefault="00E123C3" w:rsidP="0042330C">
      <w:pPr>
        <w:spacing w:line="360" w:lineRule="auto"/>
        <w:ind w:firstLine="709"/>
        <w:rPr>
          <w:b/>
          <w:sz w:val="28"/>
          <w:szCs w:val="28"/>
        </w:rPr>
      </w:pPr>
    </w:p>
    <w:p w:rsidR="00224A29" w:rsidRPr="0042330C" w:rsidRDefault="00286398" w:rsidP="0042330C">
      <w:pPr>
        <w:spacing w:line="360" w:lineRule="auto"/>
        <w:ind w:firstLine="709"/>
        <w:rPr>
          <w:b/>
          <w:sz w:val="28"/>
          <w:szCs w:val="28"/>
        </w:rPr>
      </w:pPr>
      <w:r>
        <w:rPr>
          <w:b/>
          <w:position w:val="-24"/>
          <w:sz w:val="28"/>
          <w:szCs w:val="28"/>
        </w:rPr>
        <w:pict>
          <v:shape id="_x0000_i1026" type="#_x0000_t75" style="width:318.75pt;height:32.25pt">
            <v:imagedata r:id="rId8" o:title=""/>
          </v:shape>
        </w:pict>
      </w:r>
    </w:p>
    <w:p w:rsidR="00224A29" w:rsidRPr="0042330C" w:rsidRDefault="00224A29" w:rsidP="0042330C">
      <w:pPr>
        <w:spacing w:line="360" w:lineRule="auto"/>
        <w:ind w:firstLine="709"/>
        <w:rPr>
          <w:b/>
          <w:sz w:val="28"/>
          <w:szCs w:val="28"/>
        </w:rPr>
      </w:pPr>
    </w:p>
    <w:p w:rsidR="004E18B8" w:rsidRPr="0042330C" w:rsidRDefault="00286398" w:rsidP="0042330C">
      <w:pPr>
        <w:spacing w:line="360" w:lineRule="auto"/>
        <w:ind w:firstLine="709"/>
        <w:rPr>
          <w:b/>
          <w:sz w:val="28"/>
          <w:szCs w:val="28"/>
        </w:rPr>
      </w:pPr>
      <w:r>
        <w:rPr>
          <w:b/>
          <w:position w:val="-24"/>
          <w:sz w:val="28"/>
          <w:szCs w:val="28"/>
        </w:rPr>
        <w:pict>
          <v:shape id="_x0000_i1027" type="#_x0000_t75" style="width:330.75pt;height:32.25pt">
            <v:imagedata r:id="rId9" o:title=""/>
          </v:shape>
        </w:pict>
      </w:r>
    </w:p>
    <w:p w:rsidR="004E18B8" w:rsidRPr="0042330C" w:rsidRDefault="00286398" w:rsidP="0042330C">
      <w:pPr>
        <w:spacing w:line="360" w:lineRule="auto"/>
        <w:ind w:firstLine="709"/>
        <w:rPr>
          <w:b/>
          <w:sz w:val="28"/>
          <w:szCs w:val="28"/>
        </w:rPr>
      </w:pPr>
      <w:r>
        <w:rPr>
          <w:b/>
          <w:position w:val="-24"/>
          <w:sz w:val="28"/>
          <w:szCs w:val="28"/>
        </w:rPr>
        <w:pict>
          <v:shape id="_x0000_i1028" type="#_x0000_t75" style="width:330.75pt;height:32.25pt">
            <v:imagedata r:id="rId10" o:title=""/>
          </v:shape>
        </w:pict>
      </w:r>
    </w:p>
    <w:p w:rsidR="0028438F" w:rsidRDefault="0028438F" w:rsidP="0042330C">
      <w:pPr>
        <w:spacing w:line="360" w:lineRule="auto"/>
        <w:ind w:firstLine="709"/>
        <w:rPr>
          <w:sz w:val="28"/>
          <w:szCs w:val="28"/>
        </w:rPr>
      </w:pPr>
    </w:p>
    <w:p w:rsidR="008E1307" w:rsidRPr="0042330C" w:rsidRDefault="008E1307" w:rsidP="0042330C">
      <w:pPr>
        <w:spacing w:line="360" w:lineRule="auto"/>
        <w:ind w:firstLine="709"/>
        <w:rPr>
          <w:sz w:val="28"/>
          <w:szCs w:val="28"/>
        </w:rPr>
      </w:pPr>
      <w:r w:rsidRPr="0042330C">
        <w:rPr>
          <w:sz w:val="28"/>
          <w:szCs w:val="28"/>
        </w:rPr>
        <w:t>К</w:t>
      </w:r>
      <w:r w:rsidRPr="0042330C">
        <w:rPr>
          <w:sz w:val="28"/>
          <w:szCs w:val="28"/>
          <w:vertAlign w:val="subscript"/>
        </w:rPr>
        <w:t>1</w:t>
      </w:r>
      <w:r w:rsidRPr="0042330C">
        <w:rPr>
          <w:sz w:val="28"/>
          <w:szCs w:val="28"/>
        </w:rPr>
        <w:t xml:space="preserve"> - удельный вес (доля) доходообразующих активов в совокупных активах. К</w:t>
      </w:r>
      <w:r w:rsidRPr="0042330C">
        <w:rPr>
          <w:sz w:val="28"/>
          <w:szCs w:val="28"/>
          <w:vertAlign w:val="subscript"/>
        </w:rPr>
        <w:t>1</w:t>
      </w:r>
      <w:r w:rsidRPr="0042330C">
        <w:rPr>
          <w:sz w:val="28"/>
          <w:szCs w:val="28"/>
        </w:rPr>
        <w:t xml:space="preserve"> в </w:t>
      </w:r>
      <w:smartTag w:uri="urn:schemas-microsoft-com:office:smarttags" w:element="metricconverter">
        <w:smartTagPr>
          <w:attr w:name="ProductID" w:val="2005 г"/>
        </w:smartTagPr>
        <w:r w:rsidRPr="0042330C">
          <w:rPr>
            <w:sz w:val="28"/>
            <w:szCs w:val="28"/>
          </w:rPr>
          <w:t>2005 г</w:t>
        </w:r>
      </w:smartTag>
      <w:r w:rsidR="006056CB" w:rsidRPr="0042330C">
        <w:rPr>
          <w:sz w:val="28"/>
          <w:szCs w:val="28"/>
        </w:rPr>
        <w:t>. был равен 0,69</w:t>
      </w:r>
      <w:r w:rsidRPr="0042330C">
        <w:rPr>
          <w:sz w:val="28"/>
          <w:szCs w:val="28"/>
        </w:rPr>
        <w:t xml:space="preserve">, в </w:t>
      </w:r>
      <w:smartTag w:uri="urn:schemas-microsoft-com:office:smarttags" w:element="metricconverter">
        <w:smartTagPr>
          <w:attr w:name="ProductID" w:val="2006 г"/>
        </w:smartTagPr>
        <w:r w:rsidRPr="0042330C">
          <w:rPr>
            <w:sz w:val="28"/>
            <w:szCs w:val="28"/>
          </w:rPr>
          <w:t>2006 г</w:t>
        </w:r>
      </w:smartTag>
      <w:r w:rsidR="006056CB" w:rsidRPr="0042330C">
        <w:rPr>
          <w:sz w:val="28"/>
          <w:szCs w:val="28"/>
        </w:rPr>
        <w:t>. снизился и составил 0,642, и в 2007 году не изменился и также составил 0,643</w:t>
      </w:r>
      <w:r w:rsidRPr="0042330C">
        <w:rPr>
          <w:sz w:val="28"/>
          <w:szCs w:val="28"/>
        </w:rPr>
        <w:t>. Это говорит о снижении активов, приносящих доход банку и увеличение ликвидной позиции, что также свидетельствует о нецеленаправленной политике банка по улучшению общего финансового состояния банка. Также можно сказать, что доля доходообразующих активов состав</w:t>
      </w:r>
      <w:r w:rsidR="006056CB" w:rsidRPr="0042330C">
        <w:rPr>
          <w:sz w:val="28"/>
          <w:szCs w:val="28"/>
        </w:rPr>
        <w:t>ляет 69%, 64</w:t>
      </w:r>
      <w:r w:rsidRPr="0042330C">
        <w:rPr>
          <w:sz w:val="28"/>
          <w:szCs w:val="28"/>
        </w:rPr>
        <w:t>% и 64% соответственно.</w:t>
      </w:r>
    </w:p>
    <w:p w:rsidR="0028438F" w:rsidRDefault="0028438F" w:rsidP="0042330C">
      <w:pPr>
        <w:spacing w:line="360" w:lineRule="auto"/>
        <w:ind w:firstLine="709"/>
        <w:rPr>
          <w:sz w:val="28"/>
          <w:szCs w:val="28"/>
        </w:rPr>
      </w:pPr>
    </w:p>
    <w:p w:rsidR="008E1307" w:rsidRPr="0042330C" w:rsidRDefault="00286398" w:rsidP="0042330C">
      <w:pPr>
        <w:spacing w:line="360" w:lineRule="auto"/>
        <w:ind w:firstLine="709"/>
        <w:rPr>
          <w:sz w:val="28"/>
          <w:szCs w:val="28"/>
        </w:rPr>
      </w:pPr>
      <w:r>
        <w:rPr>
          <w:position w:val="-60"/>
          <w:sz w:val="28"/>
          <w:szCs w:val="28"/>
        </w:rPr>
        <w:pict>
          <v:shape id="_x0000_i1029" type="#_x0000_t75" style="width:4in;height:66pt">
            <v:imagedata r:id="rId11" o:title=""/>
          </v:shape>
        </w:pict>
      </w:r>
    </w:p>
    <w:p w:rsidR="004E18B8" w:rsidRPr="0042330C" w:rsidRDefault="00286398" w:rsidP="0042330C">
      <w:pPr>
        <w:spacing w:line="360" w:lineRule="auto"/>
        <w:ind w:firstLine="709"/>
        <w:rPr>
          <w:b/>
          <w:sz w:val="28"/>
          <w:szCs w:val="28"/>
        </w:rPr>
      </w:pPr>
      <w:r>
        <w:rPr>
          <w:position w:val="-60"/>
          <w:sz w:val="28"/>
          <w:szCs w:val="28"/>
        </w:rPr>
        <w:pict>
          <v:shape id="_x0000_i1030" type="#_x0000_t75" style="width:320.25pt;height:66pt">
            <v:imagedata r:id="rId12" o:title=""/>
          </v:shape>
        </w:pict>
      </w:r>
    </w:p>
    <w:p w:rsidR="004E18B8" w:rsidRPr="0042330C" w:rsidRDefault="00286398" w:rsidP="0042330C">
      <w:pPr>
        <w:spacing w:line="360" w:lineRule="auto"/>
        <w:ind w:firstLine="709"/>
        <w:rPr>
          <w:b/>
          <w:sz w:val="28"/>
          <w:szCs w:val="28"/>
        </w:rPr>
      </w:pPr>
      <w:r>
        <w:rPr>
          <w:position w:val="-60"/>
          <w:sz w:val="28"/>
          <w:szCs w:val="28"/>
        </w:rPr>
        <w:pict>
          <v:shape id="_x0000_i1031" type="#_x0000_t75" style="width:300.75pt;height:66pt">
            <v:imagedata r:id="rId13" o:title=""/>
          </v:shape>
        </w:pict>
      </w:r>
    </w:p>
    <w:p w:rsidR="0028438F" w:rsidRDefault="0028438F" w:rsidP="0042330C">
      <w:pPr>
        <w:spacing w:line="360" w:lineRule="auto"/>
        <w:ind w:firstLine="709"/>
        <w:rPr>
          <w:sz w:val="28"/>
          <w:szCs w:val="28"/>
        </w:rPr>
      </w:pPr>
    </w:p>
    <w:p w:rsidR="009760A7" w:rsidRPr="0042330C" w:rsidRDefault="009760A7" w:rsidP="0042330C">
      <w:pPr>
        <w:spacing w:line="360" w:lineRule="auto"/>
        <w:ind w:firstLine="709"/>
        <w:rPr>
          <w:sz w:val="28"/>
          <w:szCs w:val="28"/>
        </w:rPr>
      </w:pPr>
      <w:r w:rsidRPr="0042330C">
        <w:rPr>
          <w:sz w:val="28"/>
          <w:szCs w:val="28"/>
        </w:rPr>
        <w:t>К</w:t>
      </w:r>
      <w:r w:rsidRPr="0042330C">
        <w:rPr>
          <w:sz w:val="28"/>
          <w:szCs w:val="28"/>
          <w:vertAlign w:val="subscript"/>
        </w:rPr>
        <w:t xml:space="preserve">2 </w:t>
      </w:r>
      <w:r w:rsidRPr="0042330C">
        <w:rPr>
          <w:sz w:val="28"/>
          <w:szCs w:val="28"/>
        </w:rPr>
        <w:t>- отношение доходных активов к платным пассивам. Значение коэффициента</w:t>
      </w:r>
      <w:r w:rsidR="0042330C">
        <w:rPr>
          <w:sz w:val="28"/>
          <w:szCs w:val="28"/>
        </w:rPr>
        <w:t xml:space="preserve"> </w:t>
      </w:r>
      <w:r w:rsidRPr="0042330C">
        <w:rPr>
          <w:sz w:val="28"/>
          <w:szCs w:val="28"/>
        </w:rPr>
        <w:t>должно быть больше либо равно 1. У данного банка К</w:t>
      </w:r>
      <w:r w:rsidRPr="0042330C">
        <w:rPr>
          <w:sz w:val="28"/>
          <w:szCs w:val="28"/>
          <w:vertAlign w:val="subscript"/>
        </w:rPr>
        <w:t>2</w:t>
      </w:r>
      <w:r w:rsidRPr="0042330C">
        <w:rPr>
          <w:sz w:val="28"/>
          <w:szCs w:val="28"/>
        </w:rPr>
        <w:t xml:space="preserve"> в </w:t>
      </w:r>
      <w:smartTag w:uri="urn:schemas-microsoft-com:office:smarttags" w:element="metricconverter">
        <w:smartTagPr>
          <w:attr w:name="ProductID" w:val="2005 г"/>
        </w:smartTagPr>
        <w:r w:rsidRPr="0042330C">
          <w:rPr>
            <w:sz w:val="28"/>
            <w:szCs w:val="28"/>
          </w:rPr>
          <w:t>2005 г</w:t>
        </w:r>
      </w:smartTag>
      <w:r w:rsidRPr="0042330C">
        <w:rPr>
          <w:sz w:val="28"/>
          <w:szCs w:val="28"/>
        </w:rPr>
        <w:t>. Его значение составило 0,943,</w:t>
      </w:r>
      <w:r w:rsidR="0042330C">
        <w:rPr>
          <w:sz w:val="28"/>
          <w:szCs w:val="28"/>
        </w:rPr>
        <w:t xml:space="preserve"> </w:t>
      </w:r>
      <w:r w:rsidRPr="0042330C">
        <w:rPr>
          <w:sz w:val="28"/>
          <w:szCs w:val="28"/>
        </w:rPr>
        <w:t xml:space="preserve">в </w:t>
      </w:r>
      <w:smartTag w:uri="urn:schemas-microsoft-com:office:smarttags" w:element="metricconverter">
        <w:smartTagPr>
          <w:attr w:name="ProductID" w:val="2006 г"/>
        </w:smartTagPr>
        <w:r w:rsidRPr="0042330C">
          <w:rPr>
            <w:sz w:val="28"/>
            <w:szCs w:val="28"/>
          </w:rPr>
          <w:t>2006 г</w:t>
        </w:r>
      </w:smartTag>
      <w:r w:rsidRPr="0042330C">
        <w:rPr>
          <w:sz w:val="28"/>
          <w:szCs w:val="28"/>
        </w:rPr>
        <w:t>. оно снизилось и составило 0,762, а в 2007 году почти не изменилось и составило 0,761. Снижение данного показателя произошло из-за того, что выросли и доходные активы и платные пассивы, но платные пассивы росли быстрее. Следовательно, банк нарастил</w:t>
      </w:r>
      <w:r w:rsidR="0042330C">
        <w:rPr>
          <w:sz w:val="28"/>
          <w:szCs w:val="28"/>
        </w:rPr>
        <w:t xml:space="preserve"> </w:t>
      </w:r>
      <w:r w:rsidRPr="0042330C">
        <w:rPr>
          <w:sz w:val="28"/>
          <w:szCs w:val="28"/>
        </w:rPr>
        <w:t>свои платные пассивы на большую сумму по сравнению активами, приносящими доход и стал неэффективно управлять своими платными пассивами; из этого следует, что процентные расходы банка в течение 3-х лет не покрывались процентными доходами, поскольку значение показателя было менее 1 за все периоды.</w:t>
      </w:r>
    </w:p>
    <w:p w:rsidR="0028438F" w:rsidRDefault="0028438F" w:rsidP="0042330C">
      <w:pPr>
        <w:spacing w:line="360" w:lineRule="auto"/>
        <w:ind w:firstLine="709"/>
        <w:rPr>
          <w:b/>
          <w:sz w:val="28"/>
          <w:szCs w:val="28"/>
        </w:rPr>
      </w:pPr>
    </w:p>
    <w:p w:rsidR="004E18B8" w:rsidRPr="0042330C" w:rsidRDefault="00286398" w:rsidP="0042330C">
      <w:pPr>
        <w:spacing w:line="360" w:lineRule="auto"/>
        <w:ind w:firstLine="709"/>
        <w:rPr>
          <w:b/>
          <w:sz w:val="28"/>
          <w:szCs w:val="28"/>
        </w:rPr>
      </w:pPr>
      <w:r>
        <w:rPr>
          <w:b/>
          <w:position w:val="-30"/>
          <w:sz w:val="28"/>
          <w:szCs w:val="28"/>
        </w:rPr>
        <w:pict>
          <v:shape id="_x0000_i1032" type="#_x0000_t75" style="width:348.75pt;height:35.25pt">
            <v:imagedata r:id="rId14" o:title=""/>
          </v:shape>
        </w:pict>
      </w:r>
    </w:p>
    <w:p w:rsidR="004E18B8" w:rsidRPr="0042330C" w:rsidRDefault="00286398" w:rsidP="0042330C">
      <w:pPr>
        <w:spacing w:line="360" w:lineRule="auto"/>
        <w:ind w:firstLine="709"/>
        <w:rPr>
          <w:b/>
          <w:sz w:val="28"/>
          <w:szCs w:val="28"/>
        </w:rPr>
      </w:pPr>
      <w:r>
        <w:rPr>
          <w:b/>
          <w:position w:val="-30"/>
          <w:sz w:val="28"/>
          <w:szCs w:val="28"/>
        </w:rPr>
        <w:pict>
          <v:shape id="_x0000_i1033" type="#_x0000_t75" style="width:348.75pt;height:35.25pt">
            <v:imagedata r:id="rId15" o:title=""/>
          </v:shape>
        </w:pict>
      </w:r>
    </w:p>
    <w:p w:rsidR="004E18B8" w:rsidRPr="0042330C" w:rsidRDefault="00286398" w:rsidP="0042330C">
      <w:pPr>
        <w:spacing w:line="360" w:lineRule="auto"/>
        <w:ind w:firstLine="709"/>
        <w:rPr>
          <w:b/>
          <w:sz w:val="28"/>
          <w:szCs w:val="28"/>
        </w:rPr>
      </w:pPr>
      <w:r>
        <w:rPr>
          <w:b/>
          <w:position w:val="-30"/>
          <w:sz w:val="28"/>
          <w:szCs w:val="28"/>
        </w:rPr>
        <w:pict>
          <v:shape id="_x0000_i1034" type="#_x0000_t75" style="width:336.75pt;height:35.25pt">
            <v:imagedata r:id="rId16" o:title=""/>
          </v:shape>
        </w:pict>
      </w:r>
    </w:p>
    <w:p w:rsidR="0028438F" w:rsidRDefault="0028438F" w:rsidP="0042330C">
      <w:pPr>
        <w:spacing w:line="360" w:lineRule="auto"/>
        <w:ind w:firstLine="709"/>
        <w:rPr>
          <w:sz w:val="28"/>
          <w:szCs w:val="28"/>
        </w:rPr>
      </w:pPr>
    </w:p>
    <w:p w:rsidR="00834EA0" w:rsidRPr="0042330C" w:rsidRDefault="00834EA0" w:rsidP="0042330C">
      <w:pPr>
        <w:spacing w:line="360" w:lineRule="auto"/>
        <w:ind w:firstLine="709"/>
        <w:rPr>
          <w:sz w:val="28"/>
          <w:szCs w:val="28"/>
        </w:rPr>
      </w:pPr>
      <w:r w:rsidRPr="0042330C">
        <w:rPr>
          <w:sz w:val="28"/>
          <w:szCs w:val="28"/>
        </w:rPr>
        <w:t>К</w:t>
      </w:r>
      <w:r w:rsidRPr="0042330C">
        <w:rPr>
          <w:sz w:val="28"/>
          <w:szCs w:val="28"/>
          <w:vertAlign w:val="subscript"/>
        </w:rPr>
        <w:t>3</w:t>
      </w:r>
      <w:r w:rsidRPr="0042330C">
        <w:rPr>
          <w:sz w:val="28"/>
          <w:szCs w:val="28"/>
        </w:rPr>
        <w:t xml:space="preserve"> - отношение кредитов к общим обязательствам банка. Этот показатель дает возможность определить характер кредитной политики банка. К</w:t>
      </w:r>
      <w:r w:rsidRPr="0042330C">
        <w:rPr>
          <w:sz w:val="28"/>
          <w:szCs w:val="28"/>
          <w:vertAlign w:val="subscript"/>
        </w:rPr>
        <w:t>3</w:t>
      </w:r>
      <w:r w:rsidRPr="0042330C">
        <w:rPr>
          <w:sz w:val="28"/>
          <w:szCs w:val="28"/>
        </w:rPr>
        <w:t xml:space="preserve"> в </w:t>
      </w:r>
      <w:smartTag w:uri="urn:schemas-microsoft-com:office:smarttags" w:element="metricconverter">
        <w:smartTagPr>
          <w:attr w:name="ProductID" w:val="2005 г"/>
        </w:smartTagPr>
        <w:r w:rsidRPr="0042330C">
          <w:rPr>
            <w:sz w:val="28"/>
            <w:szCs w:val="28"/>
          </w:rPr>
          <w:t>2005 г</w:t>
        </w:r>
      </w:smartTag>
      <w:r w:rsidRPr="0042330C">
        <w:rPr>
          <w:sz w:val="28"/>
          <w:szCs w:val="28"/>
        </w:rPr>
        <w:t>. составил 2,012,</w:t>
      </w:r>
      <w:r w:rsidR="0042330C">
        <w:rPr>
          <w:sz w:val="28"/>
          <w:szCs w:val="28"/>
        </w:rPr>
        <w:t xml:space="preserve"> </w:t>
      </w:r>
      <w:r w:rsidRPr="0042330C">
        <w:rPr>
          <w:sz w:val="28"/>
          <w:szCs w:val="28"/>
        </w:rPr>
        <w:t xml:space="preserve">в </w:t>
      </w:r>
      <w:smartTag w:uri="urn:schemas-microsoft-com:office:smarttags" w:element="metricconverter">
        <w:smartTagPr>
          <w:attr w:name="ProductID" w:val="2006 г"/>
        </w:smartTagPr>
        <w:r w:rsidRPr="0042330C">
          <w:rPr>
            <w:sz w:val="28"/>
            <w:szCs w:val="28"/>
          </w:rPr>
          <w:t>2006 г</w:t>
        </w:r>
      </w:smartTag>
      <w:r w:rsidRPr="0042330C">
        <w:rPr>
          <w:sz w:val="28"/>
          <w:szCs w:val="28"/>
        </w:rPr>
        <w:t xml:space="preserve">. 4,193, а в </w:t>
      </w:r>
      <w:smartTag w:uri="urn:schemas-microsoft-com:office:smarttags" w:element="metricconverter">
        <w:smartTagPr>
          <w:attr w:name="ProductID" w:val="2007 г"/>
        </w:smartTagPr>
        <w:r w:rsidRPr="0042330C">
          <w:rPr>
            <w:sz w:val="28"/>
            <w:szCs w:val="28"/>
          </w:rPr>
          <w:t>2007 г</w:t>
        </w:r>
      </w:smartTag>
      <w:r w:rsidRPr="0042330C">
        <w:rPr>
          <w:sz w:val="28"/>
          <w:szCs w:val="28"/>
        </w:rPr>
        <w:t>. 3,8. Это говорит о том, что банк практикует исключительно слишкомагрессивную кредитную политику за все 3 периода, наращивая объемы кредитов и ссуд. Для формирования более осторожной кредитной политики банку необходимо наращивать свои обязательства, иначе дальнейшее повышение коэффициента может привести к риску потери по формированию устойчивости ресурсной базы и проблемам с текущей ликвидностью.</w:t>
      </w:r>
    </w:p>
    <w:p w:rsidR="0028438F" w:rsidRDefault="0028438F" w:rsidP="0042330C">
      <w:pPr>
        <w:spacing w:line="360" w:lineRule="auto"/>
        <w:ind w:firstLine="709"/>
        <w:rPr>
          <w:b/>
          <w:sz w:val="28"/>
          <w:szCs w:val="28"/>
        </w:rPr>
      </w:pPr>
    </w:p>
    <w:p w:rsidR="004E18B8" w:rsidRPr="0042330C" w:rsidRDefault="00286398" w:rsidP="0042330C">
      <w:pPr>
        <w:spacing w:line="360" w:lineRule="auto"/>
        <w:ind w:firstLine="709"/>
        <w:rPr>
          <w:b/>
          <w:sz w:val="28"/>
          <w:szCs w:val="28"/>
        </w:rPr>
      </w:pPr>
      <w:r>
        <w:rPr>
          <w:b/>
          <w:position w:val="-30"/>
          <w:sz w:val="28"/>
          <w:szCs w:val="28"/>
        </w:rPr>
        <w:pict>
          <v:shape id="_x0000_i1035" type="#_x0000_t75" style="width:161.25pt;height:35.25pt">
            <v:imagedata r:id="rId17" o:title=""/>
          </v:shape>
        </w:pict>
      </w:r>
    </w:p>
    <w:p w:rsidR="004E18B8" w:rsidRPr="0042330C" w:rsidRDefault="00286398" w:rsidP="0042330C">
      <w:pPr>
        <w:spacing w:line="360" w:lineRule="auto"/>
        <w:ind w:firstLine="709"/>
        <w:rPr>
          <w:b/>
          <w:sz w:val="28"/>
          <w:szCs w:val="28"/>
        </w:rPr>
      </w:pPr>
      <w:r>
        <w:rPr>
          <w:b/>
          <w:position w:val="-30"/>
          <w:sz w:val="28"/>
          <w:szCs w:val="28"/>
        </w:rPr>
        <w:pict>
          <v:shape id="_x0000_i1036" type="#_x0000_t75" style="width:186.75pt;height:35.25pt">
            <v:imagedata r:id="rId18" o:title=""/>
          </v:shape>
        </w:pict>
      </w:r>
    </w:p>
    <w:p w:rsidR="004E18B8" w:rsidRPr="0042330C" w:rsidRDefault="00286398" w:rsidP="0042330C">
      <w:pPr>
        <w:spacing w:line="360" w:lineRule="auto"/>
        <w:ind w:firstLine="709"/>
        <w:rPr>
          <w:b/>
          <w:sz w:val="28"/>
          <w:szCs w:val="28"/>
        </w:rPr>
      </w:pPr>
      <w:r>
        <w:rPr>
          <w:b/>
          <w:position w:val="-30"/>
          <w:sz w:val="28"/>
          <w:szCs w:val="28"/>
        </w:rPr>
        <w:pict>
          <v:shape id="_x0000_i1037" type="#_x0000_t75" style="width:167.25pt;height:35.25pt">
            <v:imagedata r:id="rId19" o:title=""/>
          </v:shape>
        </w:pict>
      </w:r>
    </w:p>
    <w:p w:rsidR="0028438F" w:rsidRDefault="0028438F" w:rsidP="0042330C">
      <w:pPr>
        <w:spacing w:line="360" w:lineRule="auto"/>
        <w:ind w:firstLine="709"/>
        <w:rPr>
          <w:sz w:val="28"/>
          <w:szCs w:val="28"/>
        </w:rPr>
      </w:pPr>
    </w:p>
    <w:p w:rsidR="00F52DF3" w:rsidRPr="0042330C" w:rsidRDefault="00F52DF3" w:rsidP="0042330C">
      <w:pPr>
        <w:spacing w:line="360" w:lineRule="auto"/>
        <w:ind w:firstLine="709"/>
        <w:rPr>
          <w:sz w:val="28"/>
          <w:szCs w:val="28"/>
        </w:rPr>
      </w:pPr>
      <w:r w:rsidRPr="0042330C">
        <w:rPr>
          <w:sz w:val="28"/>
          <w:szCs w:val="28"/>
        </w:rPr>
        <w:t>К</w:t>
      </w:r>
      <w:r w:rsidRPr="0042330C">
        <w:rPr>
          <w:sz w:val="28"/>
          <w:szCs w:val="28"/>
          <w:vertAlign w:val="subscript"/>
        </w:rPr>
        <w:t>4</w:t>
      </w:r>
      <w:r w:rsidRPr="0042330C">
        <w:rPr>
          <w:sz w:val="28"/>
          <w:szCs w:val="28"/>
        </w:rPr>
        <w:t xml:space="preserve"> - показывает возможность проведения кредитной политики. Рассчитывается как отношение полученных МБК к предоставленным. В </w:t>
      </w:r>
      <w:smartTag w:uri="urn:schemas-microsoft-com:office:smarttags" w:element="metricconverter">
        <w:smartTagPr>
          <w:attr w:name="ProductID" w:val="2005 г"/>
        </w:smartTagPr>
        <w:r w:rsidRPr="0042330C">
          <w:rPr>
            <w:sz w:val="28"/>
            <w:szCs w:val="28"/>
          </w:rPr>
          <w:t>2005 г</w:t>
        </w:r>
      </w:smartTag>
      <w:r w:rsidRPr="0042330C">
        <w:rPr>
          <w:sz w:val="28"/>
          <w:szCs w:val="28"/>
        </w:rPr>
        <w:t xml:space="preserve">. и в </w:t>
      </w:r>
      <w:smartTag w:uri="urn:schemas-microsoft-com:office:smarttags" w:element="metricconverter">
        <w:smartTagPr>
          <w:attr w:name="ProductID" w:val="2007 г"/>
        </w:smartTagPr>
        <w:r w:rsidRPr="0042330C">
          <w:rPr>
            <w:sz w:val="28"/>
            <w:szCs w:val="28"/>
          </w:rPr>
          <w:t>2007 г</w:t>
        </w:r>
      </w:smartTag>
      <w:r w:rsidRPr="0042330C">
        <w:rPr>
          <w:sz w:val="28"/>
          <w:szCs w:val="28"/>
        </w:rPr>
        <w:t xml:space="preserve">. отсутствовали межбанковские займы, поэтому значение данного коэффициента равно 0. А в </w:t>
      </w:r>
      <w:smartTag w:uri="urn:schemas-microsoft-com:office:smarttags" w:element="metricconverter">
        <w:smartTagPr>
          <w:attr w:name="ProductID" w:val="2006 г"/>
        </w:smartTagPr>
        <w:r w:rsidRPr="0042330C">
          <w:rPr>
            <w:sz w:val="28"/>
            <w:szCs w:val="28"/>
          </w:rPr>
          <w:t>2006 г</w:t>
        </w:r>
      </w:smartTag>
      <w:r w:rsidRPr="0042330C">
        <w:rPr>
          <w:sz w:val="28"/>
          <w:szCs w:val="28"/>
        </w:rPr>
        <w:t>. К</w:t>
      </w:r>
      <w:r w:rsidRPr="0042330C">
        <w:rPr>
          <w:sz w:val="28"/>
          <w:szCs w:val="28"/>
          <w:vertAlign w:val="subscript"/>
        </w:rPr>
        <w:t>4</w:t>
      </w:r>
      <w:r w:rsidRPr="0042330C">
        <w:rPr>
          <w:sz w:val="28"/>
          <w:szCs w:val="28"/>
        </w:rPr>
        <w:t xml:space="preserve"> составило всего 0,1%. Это означает, что данный банк является кредитором на межбанковском кредитном рынке.</w:t>
      </w:r>
    </w:p>
    <w:p w:rsidR="0028438F" w:rsidRDefault="0028438F" w:rsidP="0042330C">
      <w:pPr>
        <w:spacing w:line="360" w:lineRule="auto"/>
        <w:ind w:firstLine="709"/>
        <w:rPr>
          <w:sz w:val="28"/>
          <w:szCs w:val="28"/>
        </w:rPr>
      </w:pPr>
    </w:p>
    <w:p w:rsidR="00F52DF3" w:rsidRPr="0042330C" w:rsidRDefault="00286398" w:rsidP="0042330C">
      <w:pPr>
        <w:spacing w:line="360" w:lineRule="auto"/>
        <w:ind w:firstLine="709"/>
        <w:rPr>
          <w:sz w:val="28"/>
          <w:szCs w:val="28"/>
        </w:rPr>
      </w:pPr>
      <w:r>
        <w:rPr>
          <w:position w:val="-30"/>
          <w:sz w:val="28"/>
          <w:szCs w:val="28"/>
        </w:rPr>
        <w:pict>
          <v:shape id="_x0000_i1038" type="#_x0000_t75" style="width:261pt;height:35.25pt">
            <v:imagedata r:id="rId20" o:title=""/>
          </v:shape>
        </w:pict>
      </w:r>
    </w:p>
    <w:p w:rsidR="004E18B8" w:rsidRPr="0042330C" w:rsidRDefault="00286398" w:rsidP="0042330C">
      <w:pPr>
        <w:spacing w:line="360" w:lineRule="auto"/>
        <w:ind w:firstLine="709"/>
        <w:rPr>
          <w:b/>
          <w:sz w:val="28"/>
          <w:szCs w:val="28"/>
        </w:rPr>
      </w:pPr>
      <w:r>
        <w:rPr>
          <w:position w:val="-30"/>
          <w:sz w:val="28"/>
          <w:szCs w:val="28"/>
        </w:rPr>
        <w:pict>
          <v:shape id="_x0000_i1039" type="#_x0000_t75" style="width:269.25pt;height:35.25pt">
            <v:imagedata r:id="rId21" o:title=""/>
          </v:shape>
        </w:pict>
      </w:r>
    </w:p>
    <w:p w:rsidR="004E18B8" w:rsidRPr="0042330C" w:rsidRDefault="00286398" w:rsidP="0042330C">
      <w:pPr>
        <w:spacing w:line="360" w:lineRule="auto"/>
        <w:ind w:firstLine="709"/>
        <w:rPr>
          <w:b/>
          <w:sz w:val="28"/>
          <w:szCs w:val="28"/>
        </w:rPr>
      </w:pPr>
      <w:r>
        <w:rPr>
          <w:position w:val="-30"/>
          <w:sz w:val="28"/>
          <w:szCs w:val="28"/>
        </w:rPr>
        <w:pict>
          <v:shape id="_x0000_i1040" type="#_x0000_t75" style="width:270pt;height:35.25pt">
            <v:imagedata r:id="rId22" o:title=""/>
          </v:shape>
        </w:pict>
      </w:r>
    </w:p>
    <w:p w:rsidR="0028438F" w:rsidRDefault="0028438F" w:rsidP="0042330C">
      <w:pPr>
        <w:spacing w:line="360" w:lineRule="auto"/>
        <w:ind w:firstLine="709"/>
        <w:rPr>
          <w:sz w:val="28"/>
          <w:szCs w:val="28"/>
        </w:rPr>
      </w:pPr>
    </w:p>
    <w:p w:rsidR="00AD281E" w:rsidRPr="0042330C" w:rsidRDefault="00AD281E" w:rsidP="0042330C">
      <w:pPr>
        <w:spacing w:line="360" w:lineRule="auto"/>
        <w:ind w:firstLine="709"/>
        <w:rPr>
          <w:sz w:val="28"/>
        </w:rPr>
      </w:pPr>
      <w:r w:rsidRPr="0042330C">
        <w:rPr>
          <w:sz w:val="28"/>
          <w:szCs w:val="28"/>
        </w:rPr>
        <w:t>К</w:t>
      </w:r>
      <w:r w:rsidRPr="0042330C">
        <w:rPr>
          <w:sz w:val="28"/>
          <w:szCs w:val="28"/>
          <w:vertAlign w:val="subscript"/>
        </w:rPr>
        <w:t>5</w:t>
      </w:r>
      <w:r w:rsidRPr="0042330C">
        <w:rPr>
          <w:sz w:val="28"/>
          <w:szCs w:val="28"/>
        </w:rPr>
        <w:t xml:space="preserve"> - показывает рискованность кредитной политики по отношению к капиталу. Значения показателя – 8,6, 11,12 и 11,662 соответственно по 3-м периодам. Наблюдается недостаточность капитала с точки зрения кредитного портфеля; в данном случае банку необходимо снижать объем привлеченных средств. А несоответствие данного коэффициента норме говорит о нарастающем риске по возврату ссуд и кредитов данному банку, а также об уменьшении эффективности деятельности банка</w:t>
      </w:r>
      <w:r w:rsidRPr="0042330C">
        <w:rPr>
          <w:sz w:val="28"/>
        </w:rPr>
        <w:t>.</w:t>
      </w:r>
    </w:p>
    <w:p w:rsidR="0028438F" w:rsidRDefault="0028438F" w:rsidP="0042330C">
      <w:pPr>
        <w:spacing w:line="360" w:lineRule="auto"/>
        <w:ind w:firstLine="709"/>
        <w:rPr>
          <w:sz w:val="28"/>
        </w:rPr>
      </w:pPr>
    </w:p>
    <w:p w:rsidR="00AD281E" w:rsidRPr="0042330C" w:rsidRDefault="00286398" w:rsidP="0042330C">
      <w:pPr>
        <w:spacing w:line="360" w:lineRule="auto"/>
        <w:ind w:firstLine="709"/>
        <w:rPr>
          <w:sz w:val="28"/>
        </w:rPr>
      </w:pPr>
      <w:r>
        <w:rPr>
          <w:position w:val="-30"/>
          <w:sz w:val="28"/>
        </w:rPr>
        <w:pict>
          <v:shape id="_x0000_i1041" type="#_x0000_t75" style="width:194.25pt;height:35.25pt">
            <v:imagedata r:id="rId23" o:title=""/>
          </v:shape>
        </w:pict>
      </w:r>
    </w:p>
    <w:p w:rsidR="004E18B8" w:rsidRPr="0042330C" w:rsidRDefault="00286398" w:rsidP="0042330C">
      <w:pPr>
        <w:spacing w:line="360" w:lineRule="auto"/>
        <w:ind w:firstLine="709"/>
        <w:rPr>
          <w:b/>
          <w:sz w:val="28"/>
          <w:szCs w:val="28"/>
        </w:rPr>
      </w:pPr>
      <w:r>
        <w:rPr>
          <w:position w:val="-30"/>
          <w:sz w:val="28"/>
        </w:rPr>
        <w:pict>
          <v:shape id="_x0000_i1042" type="#_x0000_t75" style="width:195pt;height:35.25pt">
            <v:imagedata r:id="rId24" o:title=""/>
          </v:shape>
        </w:pict>
      </w:r>
    </w:p>
    <w:p w:rsidR="004E18B8" w:rsidRPr="0042330C" w:rsidRDefault="00286398" w:rsidP="0042330C">
      <w:pPr>
        <w:spacing w:line="360" w:lineRule="auto"/>
        <w:ind w:firstLine="709"/>
        <w:rPr>
          <w:b/>
          <w:sz w:val="28"/>
          <w:szCs w:val="28"/>
        </w:rPr>
      </w:pPr>
      <w:r>
        <w:rPr>
          <w:position w:val="-30"/>
          <w:sz w:val="28"/>
        </w:rPr>
        <w:pict>
          <v:shape id="_x0000_i1043" type="#_x0000_t75" style="width:195pt;height:35.25pt">
            <v:imagedata r:id="rId25" o:title=""/>
          </v:shape>
        </w:pict>
      </w:r>
    </w:p>
    <w:p w:rsidR="0028438F" w:rsidRDefault="0028438F" w:rsidP="0042330C">
      <w:pPr>
        <w:spacing w:line="360" w:lineRule="auto"/>
        <w:ind w:firstLine="709"/>
        <w:rPr>
          <w:sz w:val="28"/>
          <w:szCs w:val="28"/>
        </w:rPr>
      </w:pPr>
    </w:p>
    <w:p w:rsidR="004B23DE" w:rsidRPr="0042330C" w:rsidRDefault="004B23DE" w:rsidP="0042330C">
      <w:pPr>
        <w:spacing w:line="360" w:lineRule="auto"/>
        <w:ind w:firstLine="709"/>
        <w:rPr>
          <w:sz w:val="28"/>
          <w:szCs w:val="28"/>
        </w:rPr>
      </w:pPr>
      <w:r w:rsidRPr="0042330C">
        <w:rPr>
          <w:sz w:val="28"/>
          <w:szCs w:val="28"/>
        </w:rPr>
        <w:t>К</w:t>
      </w:r>
      <w:r w:rsidRPr="0042330C">
        <w:rPr>
          <w:sz w:val="28"/>
          <w:szCs w:val="28"/>
          <w:vertAlign w:val="subscript"/>
        </w:rPr>
        <w:t>6</w:t>
      </w:r>
      <w:r w:rsidRPr="0042330C">
        <w:rPr>
          <w:sz w:val="28"/>
          <w:szCs w:val="28"/>
        </w:rPr>
        <w:t xml:space="preserve"> - удельный вес просроченной задолженности в ссудном портфеле банка. Для Банка Москвы этот показатель за три года составил 0,002; 0,005; и 0,007 соответственно. Это позитивная тенденция, так как значение этого коэффициента находится в пределах нормы, т.е. доля просроченной задолженности не должна превышать 4% от общей суммы выданных кредитов.</w:t>
      </w:r>
    </w:p>
    <w:p w:rsidR="0028438F" w:rsidRDefault="0028438F" w:rsidP="0042330C">
      <w:pPr>
        <w:spacing w:line="360" w:lineRule="auto"/>
        <w:ind w:firstLine="709"/>
        <w:rPr>
          <w:b/>
          <w:sz w:val="28"/>
          <w:szCs w:val="28"/>
        </w:rPr>
      </w:pPr>
    </w:p>
    <w:p w:rsidR="004E18B8" w:rsidRPr="0042330C" w:rsidRDefault="00286398" w:rsidP="0042330C">
      <w:pPr>
        <w:spacing w:line="360" w:lineRule="auto"/>
        <w:ind w:firstLine="709"/>
        <w:rPr>
          <w:b/>
          <w:sz w:val="28"/>
          <w:szCs w:val="28"/>
        </w:rPr>
      </w:pPr>
      <w:r>
        <w:rPr>
          <w:b/>
          <w:position w:val="-30"/>
          <w:sz w:val="28"/>
          <w:szCs w:val="28"/>
        </w:rPr>
        <w:pict>
          <v:shape id="_x0000_i1044" type="#_x0000_t75" style="width:194.25pt;height:35.25pt">
            <v:imagedata r:id="rId26" o:title=""/>
          </v:shape>
        </w:pict>
      </w:r>
    </w:p>
    <w:p w:rsidR="004E18B8" w:rsidRPr="0042330C" w:rsidRDefault="00286398" w:rsidP="0042330C">
      <w:pPr>
        <w:spacing w:line="360" w:lineRule="auto"/>
        <w:ind w:firstLine="709"/>
        <w:rPr>
          <w:b/>
          <w:sz w:val="28"/>
          <w:szCs w:val="28"/>
        </w:rPr>
      </w:pPr>
      <w:r>
        <w:rPr>
          <w:b/>
          <w:position w:val="-30"/>
          <w:sz w:val="28"/>
          <w:szCs w:val="28"/>
        </w:rPr>
        <w:pict>
          <v:shape id="_x0000_i1045" type="#_x0000_t75" style="width:195pt;height:35.25pt">
            <v:imagedata r:id="rId27" o:title=""/>
          </v:shape>
        </w:pict>
      </w:r>
    </w:p>
    <w:p w:rsidR="004E18B8" w:rsidRPr="0042330C" w:rsidRDefault="00286398" w:rsidP="0042330C">
      <w:pPr>
        <w:spacing w:line="360" w:lineRule="auto"/>
        <w:ind w:firstLine="709"/>
        <w:rPr>
          <w:b/>
          <w:sz w:val="28"/>
          <w:szCs w:val="28"/>
        </w:rPr>
      </w:pPr>
      <w:r>
        <w:rPr>
          <w:b/>
          <w:position w:val="-30"/>
          <w:sz w:val="28"/>
          <w:szCs w:val="28"/>
        </w:rPr>
        <w:pict>
          <v:shape id="_x0000_i1046" type="#_x0000_t75" style="width:195pt;height:35.25pt">
            <v:imagedata r:id="rId28" o:title=""/>
          </v:shape>
        </w:pict>
      </w:r>
    </w:p>
    <w:p w:rsidR="0028438F" w:rsidRDefault="0028438F" w:rsidP="0042330C">
      <w:pPr>
        <w:spacing w:line="360" w:lineRule="auto"/>
        <w:ind w:firstLine="709"/>
        <w:rPr>
          <w:sz w:val="28"/>
          <w:szCs w:val="28"/>
        </w:rPr>
      </w:pPr>
    </w:p>
    <w:p w:rsidR="00041AAB" w:rsidRPr="0042330C" w:rsidRDefault="00041AAB" w:rsidP="0042330C">
      <w:pPr>
        <w:spacing w:line="360" w:lineRule="auto"/>
        <w:ind w:firstLine="709"/>
        <w:rPr>
          <w:sz w:val="28"/>
          <w:szCs w:val="28"/>
        </w:rPr>
      </w:pPr>
      <w:r w:rsidRPr="0042330C">
        <w:rPr>
          <w:sz w:val="28"/>
          <w:szCs w:val="28"/>
        </w:rPr>
        <w:t>К</w:t>
      </w:r>
      <w:r w:rsidRPr="0042330C">
        <w:rPr>
          <w:sz w:val="28"/>
          <w:szCs w:val="28"/>
          <w:vertAlign w:val="subscript"/>
        </w:rPr>
        <w:t>7</w:t>
      </w:r>
      <w:r w:rsidRPr="0042330C">
        <w:rPr>
          <w:sz w:val="28"/>
          <w:szCs w:val="28"/>
        </w:rPr>
        <w:t xml:space="preserve"> - резервы на покрытие убытков по ссудам. Значение коэффициента не должно быть меньше К</w:t>
      </w:r>
      <w:r w:rsidRPr="0042330C">
        <w:rPr>
          <w:sz w:val="28"/>
          <w:szCs w:val="28"/>
          <w:vertAlign w:val="subscript"/>
        </w:rPr>
        <w:t>6</w:t>
      </w:r>
      <w:r w:rsidRPr="0042330C">
        <w:rPr>
          <w:sz w:val="28"/>
          <w:szCs w:val="28"/>
        </w:rPr>
        <w:t>,</w:t>
      </w:r>
      <w:r w:rsidR="00B56698" w:rsidRPr="0042330C">
        <w:rPr>
          <w:sz w:val="28"/>
          <w:szCs w:val="28"/>
        </w:rPr>
        <w:t xml:space="preserve"> и в нашем случае оно равно 0,014, 0,013 и соответственно 0,015, и почти не изменилось.</w:t>
      </w:r>
      <w:r w:rsidRPr="0042330C">
        <w:rPr>
          <w:sz w:val="28"/>
          <w:szCs w:val="28"/>
        </w:rPr>
        <w:t xml:space="preserve"> Большее значение К</w:t>
      </w:r>
      <w:r w:rsidRPr="0042330C">
        <w:rPr>
          <w:sz w:val="28"/>
          <w:szCs w:val="28"/>
          <w:vertAlign w:val="subscript"/>
        </w:rPr>
        <w:t>7</w:t>
      </w:r>
      <w:r w:rsidRPr="0042330C">
        <w:rPr>
          <w:sz w:val="28"/>
          <w:szCs w:val="28"/>
        </w:rPr>
        <w:t xml:space="preserve"> по сравнению с К</w:t>
      </w:r>
      <w:r w:rsidRPr="0042330C">
        <w:rPr>
          <w:sz w:val="28"/>
          <w:szCs w:val="28"/>
          <w:vertAlign w:val="subscript"/>
        </w:rPr>
        <w:t>6</w:t>
      </w:r>
      <w:r w:rsidR="00B56698" w:rsidRPr="0042330C">
        <w:rPr>
          <w:sz w:val="28"/>
          <w:szCs w:val="28"/>
        </w:rPr>
        <w:t xml:space="preserve"> (0,002&lt;0,014 в </w:t>
      </w:r>
      <w:smartTag w:uri="urn:schemas-microsoft-com:office:smarttags" w:element="metricconverter">
        <w:smartTagPr>
          <w:attr w:name="ProductID" w:val="2005 г"/>
        </w:smartTagPr>
        <w:r w:rsidR="00B56698" w:rsidRPr="0042330C">
          <w:rPr>
            <w:sz w:val="28"/>
            <w:szCs w:val="28"/>
          </w:rPr>
          <w:t>2005 г</w:t>
        </w:r>
      </w:smartTag>
      <w:r w:rsidR="00B56698" w:rsidRPr="0042330C">
        <w:rPr>
          <w:sz w:val="28"/>
          <w:szCs w:val="28"/>
        </w:rPr>
        <w:t xml:space="preserve">; 0,005&lt;0,013 в </w:t>
      </w:r>
      <w:smartTag w:uri="urn:schemas-microsoft-com:office:smarttags" w:element="metricconverter">
        <w:smartTagPr>
          <w:attr w:name="ProductID" w:val="2006 г"/>
        </w:smartTagPr>
        <w:r w:rsidR="00B56698" w:rsidRPr="0042330C">
          <w:rPr>
            <w:sz w:val="28"/>
            <w:szCs w:val="28"/>
          </w:rPr>
          <w:t>2006 г</w:t>
        </w:r>
      </w:smartTag>
      <w:r w:rsidR="00B56698" w:rsidRPr="0042330C">
        <w:rPr>
          <w:sz w:val="28"/>
          <w:szCs w:val="28"/>
        </w:rPr>
        <w:t>; 0,007&lt;0,014 в 2007г.</w:t>
      </w:r>
      <w:r w:rsidRPr="0042330C">
        <w:rPr>
          <w:sz w:val="28"/>
          <w:szCs w:val="28"/>
        </w:rPr>
        <w:t>) демонстрирует наличие в кредитном портфеле банка не только низкокачественных кредитов, но и просроченных процентов по кредитам.</w:t>
      </w:r>
    </w:p>
    <w:p w:rsidR="004E18B8" w:rsidRPr="0042330C" w:rsidRDefault="00BE515A" w:rsidP="0042330C">
      <w:pPr>
        <w:spacing w:line="360" w:lineRule="auto"/>
        <w:ind w:firstLine="709"/>
        <w:rPr>
          <w:sz w:val="28"/>
          <w:szCs w:val="28"/>
        </w:rPr>
      </w:pPr>
      <w:r w:rsidRPr="0042330C">
        <w:rPr>
          <w:sz w:val="28"/>
          <w:szCs w:val="28"/>
        </w:rPr>
        <w:t>Далее рассчитаем следующие три коэффициента, которые характеризуют ликвидность банка.</w:t>
      </w:r>
    </w:p>
    <w:p w:rsidR="00BE515A" w:rsidRPr="0042330C" w:rsidRDefault="0028438F" w:rsidP="0042330C">
      <w:pPr>
        <w:spacing w:line="360" w:lineRule="auto"/>
        <w:ind w:firstLine="709"/>
        <w:rPr>
          <w:sz w:val="28"/>
          <w:szCs w:val="28"/>
        </w:rPr>
      </w:pPr>
      <w:r>
        <w:rPr>
          <w:sz w:val="28"/>
          <w:szCs w:val="28"/>
        </w:rPr>
        <w:br w:type="page"/>
      </w:r>
      <w:r w:rsidR="00BE515A" w:rsidRPr="0042330C">
        <w:rPr>
          <w:sz w:val="28"/>
          <w:szCs w:val="28"/>
        </w:rPr>
        <w:t>Таблица 12</w:t>
      </w:r>
    </w:p>
    <w:p w:rsidR="00BE515A" w:rsidRPr="0042330C" w:rsidRDefault="00BE515A" w:rsidP="0042330C">
      <w:pPr>
        <w:spacing w:line="360" w:lineRule="auto"/>
        <w:ind w:firstLine="709"/>
        <w:rPr>
          <w:i/>
          <w:sz w:val="28"/>
          <w:szCs w:val="28"/>
        </w:rPr>
      </w:pPr>
      <w:r w:rsidRPr="0042330C">
        <w:rPr>
          <w:i/>
          <w:sz w:val="28"/>
          <w:szCs w:val="28"/>
        </w:rPr>
        <w:t>Анализ ликвидности банка</w:t>
      </w:r>
    </w:p>
    <w:tbl>
      <w:tblPr>
        <w:tblW w:w="780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6"/>
        <w:gridCol w:w="1585"/>
        <w:gridCol w:w="1134"/>
        <w:gridCol w:w="992"/>
        <w:gridCol w:w="1319"/>
      </w:tblGrid>
      <w:tr w:rsidR="00EE3CD0" w:rsidRPr="0028438F" w:rsidTr="0028438F">
        <w:tc>
          <w:tcPr>
            <w:tcW w:w="2776" w:type="dxa"/>
            <w:vMerge w:val="restart"/>
            <w:tcBorders>
              <w:top w:val="single" w:sz="12" w:space="0" w:color="auto"/>
              <w:left w:val="single" w:sz="12" w:space="0" w:color="auto"/>
              <w:bottom w:val="single" w:sz="8" w:space="0" w:color="auto"/>
              <w:right w:val="single" w:sz="8" w:space="0" w:color="auto"/>
            </w:tcBorders>
            <w:vAlign w:val="center"/>
          </w:tcPr>
          <w:p w:rsidR="00EE3CD0" w:rsidRPr="0028438F" w:rsidRDefault="00EE3CD0" w:rsidP="0028438F">
            <w:pPr>
              <w:spacing w:line="360" w:lineRule="auto"/>
              <w:ind w:firstLine="0"/>
              <w:jc w:val="left"/>
              <w:outlineLvl w:val="0"/>
              <w:rPr>
                <w:sz w:val="20"/>
                <w:szCs w:val="26"/>
              </w:rPr>
            </w:pPr>
            <w:r w:rsidRPr="0028438F">
              <w:rPr>
                <w:sz w:val="20"/>
                <w:szCs w:val="26"/>
              </w:rPr>
              <w:t>Определение показателя</w:t>
            </w:r>
          </w:p>
        </w:tc>
        <w:tc>
          <w:tcPr>
            <w:tcW w:w="1585" w:type="dxa"/>
            <w:vMerge w:val="restart"/>
            <w:tcBorders>
              <w:top w:val="single" w:sz="12" w:space="0" w:color="auto"/>
              <w:left w:val="single" w:sz="8" w:space="0" w:color="auto"/>
              <w:bottom w:val="single" w:sz="8" w:space="0" w:color="auto"/>
              <w:right w:val="single" w:sz="8" w:space="0" w:color="auto"/>
            </w:tcBorders>
            <w:vAlign w:val="center"/>
          </w:tcPr>
          <w:p w:rsidR="00EE3CD0" w:rsidRPr="0028438F" w:rsidRDefault="00EE3CD0" w:rsidP="0028438F">
            <w:pPr>
              <w:spacing w:line="360" w:lineRule="auto"/>
              <w:ind w:firstLine="0"/>
              <w:jc w:val="left"/>
              <w:outlineLvl w:val="0"/>
              <w:rPr>
                <w:sz w:val="20"/>
                <w:szCs w:val="26"/>
              </w:rPr>
            </w:pPr>
            <w:r w:rsidRPr="0028438F">
              <w:rPr>
                <w:sz w:val="20"/>
                <w:szCs w:val="26"/>
              </w:rPr>
              <w:t>Оптимальное значение коэффициента</w:t>
            </w:r>
          </w:p>
        </w:tc>
        <w:tc>
          <w:tcPr>
            <w:tcW w:w="3445" w:type="dxa"/>
            <w:gridSpan w:val="3"/>
            <w:tcBorders>
              <w:top w:val="single" w:sz="12" w:space="0" w:color="auto"/>
              <w:left w:val="single" w:sz="8" w:space="0" w:color="auto"/>
              <w:bottom w:val="single" w:sz="8" w:space="0" w:color="auto"/>
              <w:right w:val="single" w:sz="12" w:space="0" w:color="auto"/>
            </w:tcBorders>
            <w:vAlign w:val="center"/>
          </w:tcPr>
          <w:p w:rsidR="00EE3CD0" w:rsidRPr="0028438F" w:rsidRDefault="00EE3CD0" w:rsidP="0028438F">
            <w:pPr>
              <w:spacing w:line="360" w:lineRule="auto"/>
              <w:ind w:firstLine="0"/>
              <w:jc w:val="left"/>
              <w:outlineLvl w:val="0"/>
              <w:rPr>
                <w:sz w:val="20"/>
                <w:szCs w:val="28"/>
              </w:rPr>
            </w:pPr>
            <w:r w:rsidRPr="0028438F">
              <w:rPr>
                <w:sz w:val="20"/>
                <w:szCs w:val="28"/>
              </w:rPr>
              <w:t>Фактическое значение</w:t>
            </w:r>
          </w:p>
        </w:tc>
      </w:tr>
      <w:tr w:rsidR="00EE3CD0" w:rsidRPr="0028438F" w:rsidTr="0028438F">
        <w:tc>
          <w:tcPr>
            <w:tcW w:w="2776" w:type="dxa"/>
            <w:vMerge/>
            <w:tcBorders>
              <w:top w:val="single" w:sz="8" w:space="0" w:color="auto"/>
              <w:left w:val="single" w:sz="12" w:space="0" w:color="auto"/>
              <w:bottom w:val="single" w:sz="12" w:space="0" w:color="auto"/>
              <w:right w:val="single" w:sz="8" w:space="0" w:color="auto"/>
            </w:tcBorders>
          </w:tcPr>
          <w:p w:rsidR="00EE3CD0" w:rsidRPr="0028438F" w:rsidRDefault="00EE3CD0" w:rsidP="0028438F">
            <w:pPr>
              <w:spacing w:line="360" w:lineRule="auto"/>
              <w:ind w:firstLine="0"/>
              <w:jc w:val="left"/>
              <w:outlineLvl w:val="0"/>
              <w:rPr>
                <w:sz w:val="20"/>
                <w:szCs w:val="28"/>
              </w:rPr>
            </w:pPr>
          </w:p>
        </w:tc>
        <w:tc>
          <w:tcPr>
            <w:tcW w:w="1585" w:type="dxa"/>
            <w:vMerge/>
            <w:tcBorders>
              <w:top w:val="single" w:sz="8" w:space="0" w:color="auto"/>
              <w:left w:val="single" w:sz="8" w:space="0" w:color="auto"/>
              <w:bottom w:val="single" w:sz="12" w:space="0" w:color="auto"/>
              <w:right w:val="single" w:sz="8" w:space="0" w:color="auto"/>
            </w:tcBorders>
          </w:tcPr>
          <w:p w:rsidR="00EE3CD0" w:rsidRPr="0028438F" w:rsidRDefault="00EE3CD0" w:rsidP="0028438F">
            <w:pPr>
              <w:spacing w:line="360" w:lineRule="auto"/>
              <w:ind w:firstLine="0"/>
              <w:jc w:val="left"/>
              <w:outlineLvl w:val="0"/>
              <w:rPr>
                <w:sz w:val="20"/>
                <w:szCs w:val="28"/>
              </w:rPr>
            </w:pPr>
          </w:p>
        </w:tc>
        <w:tc>
          <w:tcPr>
            <w:tcW w:w="1134" w:type="dxa"/>
            <w:tcBorders>
              <w:top w:val="single" w:sz="8" w:space="0" w:color="auto"/>
              <w:left w:val="single" w:sz="8" w:space="0" w:color="auto"/>
              <w:bottom w:val="single" w:sz="12" w:space="0" w:color="auto"/>
              <w:right w:val="single" w:sz="8" w:space="0" w:color="auto"/>
            </w:tcBorders>
          </w:tcPr>
          <w:p w:rsidR="00EE3CD0" w:rsidRPr="0028438F" w:rsidRDefault="00EE3CD0" w:rsidP="0028438F">
            <w:pPr>
              <w:spacing w:line="360" w:lineRule="auto"/>
              <w:ind w:firstLine="0"/>
              <w:jc w:val="left"/>
              <w:outlineLvl w:val="0"/>
              <w:rPr>
                <w:sz w:val="20"/>
                <w:szCs w:val="28"/>
              </w:rPr>
            </w:pPr>
            <w:r w:rsidRPr="0028438F">
              <w:rPr>
                <w:sz w:val="20"/>
                <w:szCs w:val="28"/>
              </w:rPr>
              <w:t>2005 год</w:t>
            </w:r>
          </w:p>
        </w:tc>
        <w:tc>
          <w:tcPr>
            <w:tcW w:w="992" w:type="dxa"/>
            <w:tcBorders>
              <w:top w:val="single" w:sz="8" w:space="0" w:color="auto"/>
              <w:left w:val="single" w:sz="8" w:space="0" w:color="auto"/>
              <w:bottom w:val="single" w:sz="12" w:space="0" w:color="auto"/>
              <w:right w:val="single" w:sz="8" w:space="0" w:color="auto"/>
            </w:tcBorders>
          </w:tcPr>
          <w:p w:rsidR="00EE3CD0" w:rsidRPr="0028438F" w:rsidRDefault="00EE3CD0" w:rsidP="0028438F">
            <w:pPr>
              <w:spacing w:line="360" w:lineRule="auto"/>
              <w:ind w:firstLine="0"/>
              <w:jc w:val="left"/>
              <w:outlineLvl w:val="0"/>
              <w:rPr>
                <w:sz w:val="20"/>
                <w:szCs w:val="28"/>
              </w:rPr>
            </w:pPr>
            <w:r w:rsidRPr="0028438F">
              <w:rPr>
                <w:sz w:val="20"/>
                <w:szCs w:val="28"/>
              </w:rPr>
              <w:t>2006 год</w:t>
            </w:r>
          </w:p>
        </w:tc>
        <w:tc>
          <w:tcPr>
            <w:tcW w:w="1319" w:type="dxa"/>
            <w:tcBorders>
              <w:top w:val="single" w:sz="8" w:space="0" w:color="auto"/>
              <w:left w:val="single" w:sz="8" w:space="0" w:color="auto"/>
              <w:bottom w:val="single" w:sz="12" w:space="0" w:color="auto"/>
              <w:right w:val="single" w:sz="12" w:space="0" w:color="auto"/>
            </w:tcBorders>
          </w:tcPr>
          <w:p w:rsidR="00EE3CD0" w:rsidRPr="0028438F" w:rsidRDefault="00EE3CD0" w:rsidP="0028438F">
            <w:pPr>
              <w:spacing w:line="360" w:lineRule="auto"/>
              <w:ind w:firstLine="0"/>
              <w:jc w:val="left"/>
              <w:outlineLvl w:val="0"/>
              <w:rPr>
                <w:sz w:val="20"/>
                <w:szCs w:val="28"/>
              </w:rPr>
            </w:pPr>
            <w:r w:rsidRPr="0028438F">
              <w:rPr>
                <w:sz w:val="20"/>
                <w:szCs w:val="28"/>
              </w:rPr>
              <w:t>2007 год</w:t>
            </w:r>
          </w:p>
        </w:tc>
      </w:tr>
      <w:tr w:rsidR="00EE6568" w:rsidRPr="0028438F" w:rsidTr="0028438F">
        <w:tc>
          <w:tcPr>
            <w:tcW w:w="2776" w:type="dxa"/>
            <w:tcBorders>
              <w:top w:val="single" w:sz="12" w:space="0" w:color="auto"/>
              <w:left w:val="single" w:sz="12" w:space="0" w:color="auto"/>
            </w:tcBorders>
          </w:tcPr>
          <w:p w:rsidR="00EE6568" w:rsidRPr="0028438F" w:rsidRDefault="00EE6568" w:rsidP="0028438F">
            <w:pPr>
              <w:spacing w:line="360" w:lineRule="auto"/>
              <w:ind w:firstLine="0"/>
              <w:jc w:val="left"/>
              <w:outlineLvl w:val="0"/>
              <w:rPr>
                <w:sz w:val="20"/>
              </w:rPr>
            </w:pPr>
            <w:r w:rsidRPr="0028438F">
              <w:rPr>
                <w:sz w:val="20"/>
              </w:rPr>
              <w:t>К8=Кассовые активы /</w:t>
            </w:r>
          </w:p>
          <w:p w:rsidR="00EE6568" w:rsidRPr="0028438F" w:rsidRDefault="00EE6568" w:rsidP="0028438F">
            <w:pPr>
              <w:spacing w:line="360" w:lineRule="auto"/>
              <w:ind w:firstLine="0"/>
              <w:jc w:val="left"/>
              <w:outlineLvl w:val="0"/>
              <w:rPr>
                <w:sz w:val="20"/>
              </w:rPr>
            </w:pPr>
            <w:r w:rsidRPr="0028438F">
              <w:rPr>
                <w:sz w:val="20"/>
              </w:rPr>
              <w:t>Онкольные обязательства</w:t>
            </w:r>
          </w:p>
        </w:tc>
        <w:tc>
          <w:tcPr>
            <w:tcW w:w="1585" w:type="dxa"/>
            <w:tcBorders>
              <w:top w:val="single" w:sz="12" w:space="0" w:color="auto"/>
            </w:tcBorders>
            <w:vAlign w:val="center"/>
          </w:tcPr>
          <w:p w:rsidR="00EE6568" w:rsidRPr="0028438F" w:rsidRDefault="00EE6568" w:rsidP="0028438F">
            <w:pPr>
              <w:spacing w:line="360" w:lineRule="auto"/>
              <w:ind w:firstLine="0"/>
              <w:jc w:val="left"/>
              <w:outlineLvl w:val="0"/>
              <w:rPr>
                <w:sz w:val="20"/>
              </w:rPr>
            </w:pPr>
            <w:r w:rsidRPr="0028438F">
              <w:rPr>
                <w:sz w:val="20"/>
              </w:rPr>
              <w:t>0,2 - 0,5</w:t>
            </w:r>
          </w:p>
        </w:tc>
        <w:tc>
          <w:tcPr>
            <w:tcW w:w="1134" w:type="dxa"/>
            <w:tcBorders>
              <w:top w:val="single" w:sz="12" w:space="0" w:color="auto"/>
            </w:tcBorders>
            <w:vAlign w:val="center"/>
          </w:tcPr>
          <w:p w:rsidR="00EE6568" w:rsidRPr="0028438F" w:rsidRDefault="00EB0738" w:rsidP="0028438F">
            <w:pPr>
              <w:spacing w:line="360" w:lineRule="auto"/>
              <w:ind w:firstLine="0"/>
              <w:jc w:val="left"/>
              <w:outlineLvl w:val="0"/>
              <w:rPr>
                <w:sz w:val="20"/>
                <w:szCs w:val="28"/>
              </w:rPr>
            </w:pPr>
            <w:r w:rsidRPr="0028438F">
              <w:rPr>
                <w:sz w:val="20"/>
                <w:szCs w:val="28"/>
              </w:rPr>
              <w:t>28,62</w:t>
            </w:r>
          </w:p>
        </w:tc>
        <w:tc>
          <w:tcPr>
            <w:tcW w:w="992" w:type="dxa"/>
            <w:tcBorders>
              <w:top w:val="single" w:sz="12" w:space="0" w:color="auto"/>
            </w:tcBorders>
            <w:vAlign w:val="center"/>
          </w:tcPr>
          <w:p w:rsidR="00EE6568" w:rsidRPr="0028438F" w:rsidRDefault="00EB0738" w:rsidP="0028438F">
            <w:pPr>
              <w:spacing w:line="360" w:lineRule="auto"/>
              <w:ind w:firstLine="0"/>
              <w:jc w:val="left"/>
              <w:outlineLvl w:val="0"/>
              <w:rPr>
                <w:sz w:val="20"/>
                <w:szCs w:val="28"/>
              </w:rPr>
            </w:pPr>
            <w:r w:rsidRPr="0028438F">
              <w:rPr>
                <w:sz w:val="20"/>
                <w:szCs w:val="28"/>
              </w:rPr>
              <w:t>568,79</w:t>
            </w:r>
          </w:p>
        </w:tc>
        <w:tc>
          <w:tcPr>
            <w:tcW w:w="1319" w:type="dxa"/>
            <w:tcBorders>
              <w:top w:val="single" w:sz="12" w:space="0" w:color="auto"/>
              <w:right w:val="single" w:sz="12" w:space="0" w:color="auto"/>
            </w:tcBorders>
            <w:vAlign w:val="center"/>
          </w:tcPr>
          <w:p w:rsidR="00EE6568" w:rsidRPr="0028438F" w:rsidRDefault="00EB0738" w:rsidP="0028438F">
            <w:pPr>
              <w:spacing w:line="360" w:lineRule="auto"/>
              <w:ind w:firstLine="0"/>
              <w:jc w:val="left"/>
              <w:outlineLvl w:val="0"/>
              <w:rPr>
                <w:sz w:val="20"/>
                <w:szCs w:val="28"/>
              </w:rPr>
            </w:pPr>
            <w:r w:rsidRPr="0028438F">
              <w:rPr>
                <w:sz w:val="20"/>
                <w:szCs w:val="28"/>
              </w:rPr>
              <w:t>1665,54</w:t>
            </w:r>
          </w:p>
        </w:tc>
      </w:tr>
      <w:tr w:rsidR="00EE6568" w:rsidRPr="0028438F" w:rsidTr="0028438F">
        <w:tc>
          <w:tcPr>
            <w:tcW w:w="2776" w:type="dxa"/>
            <w:tcBorders>
              <w:left w:val="single" w:sz="12" w:space="0" w:color="auto"/>
            </w:tcBorders>
          </w:tcPr>
          <w:p w:rsidR="00EE6568" w:rsidRPr="0028438F" w:rsidRDefault="00EE6568" w:rsidP="0028438F">
            <w:pPr>
              <w:spacing w:line="360" w:lineRule="auto"/>
              <w:ind w:firstLine="0"/>
              <w:jc w:val="left"/>
              <w:outlineLvl w:val="0"/>
              <w:rPr>
                <w:sz w:val="20"/>
              </w:rPr>
            </w:pPr>
            <w:r w:rsidRPr="0028438F">
              <w:rPr>
                <w:sz w:val="20"/>
              </w:rPr>
              <w:t>К9= Кассовые активы /</w:t>
            </w:r>
          </w:p>
          <w:p w:rsidR="00EE6568" w:rsidRPr="0028438F" w:rsidRDefault="00EE6568" w:rsidP="0028438F">
            <w:pPr>
              <w:spacing w:line="360" w:lineRule="auto"/>
              <w:ind w:firstLine="0"/>
              <w:jc w:val="left"/>
              <w:outlineLvl w:val="0"/>
              <w:rPr>
                <w:sz w:val="20"/>
              </w:rPr>
            </w:pPr>
            <w:r w:rsidRPr="0028438F">
              <w:rPr>
                <w:sz w:val="20"/>
              </w:rPr>
              <w:t xml:space="preserve">Онкольные и срочные </w:t>
            </w:r>
          </w:p>
          <w:p w:rsidR="00EE6568" w:rsidRPr="0028438F" w:rsidRDefault="00EE6568" w:rsidP="0028438F">
            <w:pPr>
              <w:spacing w:line="360" w:lineRule="auto"/>
              <w:ind w:firstLine="0"/>
              <w:jc w:val="left"/>
              <w:outlineLvl w:val="0"/>
              <w:rPr>
                <w:sz w:val="20"/>
              </w:rPr>
            </w:pPr>
            <w:r w:rsidRPr="0028438F">
              <w:rPr>
                <w:sz w:val="20"/>
              </w:rPr>
              <w:t>обязательства</w:t>
            </w:r>
          </w:p>
        </w:tc>
        <w:tc>
          <w:tcPr>
            <w:tcW w:w="1585" w:type="dxa"/>
            <w:vAlign w:val="center"/>
          </w:tcPr>
          <w:p w:rsidR="00EE6568" w:rsidRPr="0028438F" w:rsidRDefault="00EE6568" w:rsidP="0028438F">
            <w:pPr>
              <w:spacing w:line="360" w:lineRule="auto"/>
              <w:ind w:firstLine="0"/>
              <w:jc w:val="left"/>
              <w:outlineLvl w:val="0"/>
              <w:rPr>
                <w:sz w:val="20"/>
              </w:rPr>
            </w:pPr>
            <w:r w:rsidRPr="0028438F">
              <w:rPr>
                <w:sz w:val="20"/>
              </w:rPr>
              <w:t>0,05 - 0,3</w:t>
            </w:r>
          </w:p>
        </w:tc>
        <w:tc>
          <w:tcPr>
            <w:tcW w:w="1134" w:type="dxa"/>
            <w:vAlign w:val="center"/>
          </w:tcPr>
          <w:p w:rsidR="00EE6568" w:rsidRPr="0028438F" w:rsidRDefault="00D40EDE" w:rsidP="0028438F">
            <w:pPr>
              <w:spacing w:line="360" w:lineRule="auto"/>
              <w:ind w:firstLine="0"/>
              <w:jc w:val="left"/>
              <w:outlineLvl w:val="0"/>
              <w:rPr>
                <w:sz w:val="20"/>
                <w:szCs w:val="28"/>
              </w:rPr>
            </w:pPr>
            <w:r w:rsidRPr="0028438F">
              <w:rPr>
                <w:sz w:val="20"/>
                <w:szCs w:val="28"/>
              </w:rPr>
              <w:t>1,081</w:t>
            </w:r>
          </w:p>
        </w:tc>
        <w:tc>
          <w:tcPr>
            <w:tcW w:w="992" w:type="dxa"/>
            <w:vAlign w:val="center"/>
          </w:tcPr>
          <w:p w:rsidR="00EE6568" w:rsidRPr="0028438F" w:rsidRDefault="00D40EDE" w:rsidP="0028438F">
            <w:pPr>
              <w:spacing w:line="360" w:lineRule="auto"/>
              <w:ind w:firstLine="0"/>
              <w:jc w:val="left"/>
              <w:outlineLvl w:val="0"/>
              <w:rPr>
                <w:sz w:val="20"/>
                <w:szCs w:val="28"/>
              </w:rPr>
            </w:pPr>
            <w:r w:rsidRPr="0028438F">
              <w:rPr>
                <w:sz w:val="20"/>
                <w:szCs w:val="28"/>
              </w:rPr>
              <w:t>1,639</w:t>
            </w:r>
          </w:p>
        </w:tc>
        <w:tc>
          <w:tcPr>
            <w:tcW w:w="1319" w:type="dxa"/>
            <w:tcBorders>
              <w:right w:val="single" w:sz="12" w:space="0" w:color="auto"/>
            </w:tcBorders>
            <w:vAlign w:val="center"/>
          </w:tcPr>
          <w:p w:rsidR="00EE6568" w:rsidRPr="0028438F" w:rsidRDefault="00D40EDE" w:rsidP="0028438F">
            <w:pPr>
              <w:spacing w:line="360" w:lineRule="auto"/>
              <w:ind w:firstLine="0"/>
              <w:jc w:val="left"/>
              <w:outlineLvl w:val="0"/>
              <w:rPr>
                <w:sz w:val="20"/>
                <w:szCs w:val="28"/>
              </w:rPr>
            </w:pPr>
            <w:r w:rsidRPr="0028438F">
              <w:rPr>
                <w:sz w:val="20"/>
                <w:szCs w:val="28"/>
              </w:rPr>
              <w:t>1,627</w:t>
            </w:r>
          </w:p>
        </w:tc>
      </w:tr>
      <w:tr w:rsidR="00EE6568" w:rsidRPr="0028438F" w:rsidTr="0028438F">
        <w:tc>
          <w:tcPr>
            <w:tcW w:w="2776" w:type="dxa"/>
            <w:tcBorders>
              <w:left w:val="single" w:sz="12" w:space="0" w:color="auto"/>
              <w:bottom w:val="single" w:sz="12" w:space="0" w:color="auto"/>
            </w:tcBorders>
          </w:tcPr>
          <w:p w:rsidR="00EE6568" w:rsidRPr="0028438F" w:rsidRDefault="00EE6568" w:rsidP="0028438F">
            <w:pPr>
              <w:spacing w:line="360" w:lineRule="auto"/>
              <w:ind w:firstLine="0"/>
              <w:jc w:val="left"/>
              <w:outlineLvl w:val="0"/>
              <w:rPr>
                <w:sz w:val="20"/>
              </w:rPr>
            </w:pPr>
            <w:r w:rsidRPr="0028438F">
              <w:rPr>
                <w:sz w:val="20"/>
              </w:rPr>
              <w:t>К10=Портфель ценных</w:t>
            </w:r>
            <w:r w:rsidR="0042330C" w:rsidRPr="0028438F">
              <w:rPr>
                <w:sz w:val="20"/>
              </w:rPr>
              <w:t xml:space="preserve"> </w:t>
            </w:r>
            <w:r w:rsidRPr="0028438F">
              <w:rPr>
                <w:sz w:val="20"/>
              </w:rPr>
              <w:t>бумаг/Обязательства</w:t>
            </w:r>
          </w:p>
        </w:tc>
        <w:tc>
          <w:tcPr>
            <w:tcW w:w="1585" w:type="dxa"/>
            <w:tcBorders>
              <w:bottom w:val="single" w:sz="12" w:space="0" w:color="auto"/>
            </w:tcBorders>
            <w:vAlign w:val="center"/>
          </w:tcPr>
          <w:p w:rsidR="00EE6568" w:rsidRPr="0028438F" w:rsidRDefault="00EE6568" w:rsidP="0028438F">
            <w:pPr>
              <w:spacing w:line="360" w:lineRule="auto"/>
              <w:ind w:firstLine="0"/>
              <w:jc w:val="left"/>
              <w:outlineLvl w:val="0"/>
              <w:rPr>
                <w:sz w:val="20"/>
              </w:rPr>
            </w:pPr>
            <w:r w:rsidRPr="0028438F">
              <w:rPr>
                <w:sz w:val="20"/>
              </w:rPr>
              <w:t>0,15 - 0,40</w:t>
            </w:r>
          </w:p>
        </w:tc>
        <w:tc>
          <w:tcPr>
            <w:tcW w:w="1134" w:type="dxa"/>
            <w:tcBorders>
              <w:bottom w:val="single" w:sz="12" w:space="0" w:color="auto"/>
            </w:tcBorders>
            <w:vAlign w:val="center"/>
          </w:tcPr>
          <w:p w:rsidR="00EE6568" w:rsidRPr="0028438F" w:rsidRDefault="005E65B6" w:rsidP="0028438F">
            <w:pPr>
              <w:spacing w:line="360" w:lineRule="auto"/>
              <w:ind w:firstLine="0"/>
              <w:jc w:val="left"/>
              <w:outlineLvl w:val="0"/>
              <w:rPr>
                <w:sz w:val="20"/>
                <w:szCs w:val="28"/>
              </w:rPr>
            </w:pPr>
            <w:r w:rsidRPr="0028438F">
              <w:rPr>
                <w:sz w:val="20"/>
                <w:szCs w:val="28"/>
              </w:rPr>
              <w:t>0,207</w:t>
            </w:r>
          </w:p>
        </w:tc>
        <w:tc>
          <w:tcPr>
            <w:tcW w:w="992" w:type="dxa"/>
            <w:tcBorders>
              <w:bottom w:val="single" w:sz="12" w:space="0" w:color="auto"/>
            </w:tcBorders>
            <w:vAlign w:val="center"/>
          </w:tcPr>
          <w:p w:rsidR="00EE6568" w:rsidRPr="0028438F" w:rsidRDefault="005E65B6" w:rsidP="0028438F">
            <w:pPr>
              <w:spacing w:line="360" w:lineRule="auto"/>
              <w:ind w:firstLine="0"/>
              <w:jc w:val="left"/>
              <w:outlineLvl w:val="0"/>
              <w:rPr>
                <w:sz w:val="20"/>
                <w:szCs w:val="28"/>
              </w:rPr>
            </w:pPr>
            <w:r w:rsidRPr="0028438F">
              <w:rPr>
                <w:sz w:val="20"/>
                <w:szCs w:val="28"/>
              </w:rPr>
              <w:t>0,247</w:t>
            </w:r>
          </w:p>
        </w:tc>
        <w:tc>
          <w:tcPr>
            <w:tcW w:w="1319" w:type="dxa"/>
            <w:tcBorders>
              <w:bottom w:val="single" w:sz="12" w:space="0" w:color="auto"/>
              <w:right w:val="single" w:sz="12" w:space="0" w:color="auto"/>
            </w:tcBorders>
            <w:vAlign w:val="center"/>
          </w:tcPr>
          <w:p w:rsidR="00EE6568" w:rsidRPr="0028438F" w:rsidRDefault="005E65B6" w:rsidP="0028438F">
            <w:pPr>
              <w:spacing w:line="360" w:lineRule="auto"/>
              <w:ind w:firstLine="0"/>
              <w:jc w:val="left"/>
              <w:outlineLvl w:val="0"/>
              <w:rPr>
                <w:sz w:val="20"/>
                <w:szCs w:val="28"/>
              </w:rPr>
            </w:pPr>
            <w:r w:rsidRPr="0028438F">
              <w:rPr>
                <w:sz w:val="20"/>
                <w:szCs w:val="28"/>
              </w:rPr>
              <w:t>0,233</w:t>
            </w:r>
          </w:p>
        </w:tc>
      </w:tr>
    </w:tbl>
    <w:p w:rsidR="00BE515A" w:rsidRPr="0042330C" w:rsidRDefault="00BE515A" w:rsidP="0042330C">
      <w:pPr>
        <w:spacing w:line="360" w:lineRule="auto"/>
        <w:ind w:firstLine="709"/>
        <w:rPr>
          <w:i/>
          <w:sz w:val="28"/>
          <w:szCs w:val="28"/>
        </w:rPr>
      </w:pPr>
    </w:p>
    <w:p w:rsidR="004E18B8" w:rsidRPr="0042330C" w:rsidRDefault="00286398" w:rsidP="0042330C">
      <w:pPr>
        <w:spacing w:line="360" w:lineRule="auto"/>
        <w:ind w:firstLine="709"/>
        <w:rPr>
          <w:b/>
          <w:sz w:val="28"/>
          <w:szCs w:val="28"/>
        </w:rPr>
      </w:pPr>
      <w:r>
        <w:rPr>
          <w:b/>
          <w:position w:val="-30"/>
          <w:sz w:val="28"/>
          <w:szCs w:val="28"/>
        </w:rPr>
        <w:pict>
          <v:shape id="_x0000_i1047" type="#_x0000_t75" style="width:185.25pt;height:35.25pt">
            <v:imagedata r:id="rId29" o:title=""/>
          </v:shape>
        </w:pict>
      </w:r>
    </w:p>
    <w:p w:rsidR="004E18B8" w:rsidRPr="0042330C" w:rsidRDefault="00286398" w:rsidP="0042330C">
      <w:pPr>
        <w:spacing w:line="360" w:lineRule="auto"/>
        <w:ind w:firstLine="709"/>
        <w:rPr>
          <w:b/>
          <w:sz w:val="28"/>
          <w:szCs w:val="28"/>
        </w:rPr>
      </w:pPr>
      <w:r>
        <w:rPr>
          <w:b/>
          <w:position w:val="-30"/>
          <w:sz w:val="28"/>
          <w:szCs w:val="28"/>
        </w:rPr>
        <w:pict>
          <v:shape id="_x0000_i1048" type="#_x0000_t75" style="width:191.25pt;height:35.25pt">
            <v:imagedata r:id="rId30" o:title=""/>
          </v:shape>
        </w:pict>
      </w:r>
    </w:p>
    <w:p w:rsidR="004E18B8" w:rsidRPr="0042330C" w:rsidRDefault="00286398" w:rsidP="0042330C">
      <w:pPr>
        <w:spacing w:line="360" w:lineRule="auto"/>
        <w:ind w:firstLine="709"/>
        <w:rPr>
          <w:b/>
          <w:sz w:val="28"/>
          <w:szCs w:val="28"/>
        </w:rPr>
      </w:pPr>
      <w:r>
        <w:rPr>
          <w:b/>
          <w:position w:val="-30"/>
          <w:sz w:val="28"/>
          <w:szCs w:val="28"/>
        </w:rPr>
        <w:pict>
          <v:shape id="_x0000_i1049" type="#_x0000_t75" style="width:201pt;height:35.25pt">
            <v:imagedata r:id="rId31" o:title=""/>
          </v:shape>
        </w:pict>
      </w:r>
    </w:p>
    <w:p w:rsidR="0028438F" w:rsidRDefault="0028438F" w:rsidP="0042330C">
      <w:pPr>
        <w:spacing w:line="360" w:lineRule="auto"/>
        <w:ind w:firstLine="709"/>
        <w:rPr>
          <w:sz w:val="28"/>
          <w:szCs w:val="28"/>
        </w:rPr>
      </w:pPr>
    </w:p>
    <w:p w:rsidR="005F72F8" w:rsidRPr="0042330C" w:rsidRDefault="005F72F8" w:rsidP="0042330C">
      <w:pPr>
        <w:spacing w:line="360" w:lineRule="auto"/>
        <w:ind w:firstLine="709"/>
        <w:rPr>
          <w:sz w:val="28"/>
          <w:szCs w:val="28"/>
        </w:rPr>
      </w:pPr>
      <w:r w:rsidRPr="0042330C">
        <w:rPr>
          <w:sz w:val="28"/>
          <w:szCs w:val="28"/>
        </w:rPr>
        <w:t>К</w:t>
      </w:r>
      <w:r w:rsidRPr="0042330C">
        <w:rPr>
          <w:sz w:val="28"/>
          <w:szCs w:val="28"/>
          <w:vertAlign w:val="subscript"/>
        </w:rPr>
        <w:t>8</w:t>
      </w:r>
      <w:r w:rsidRPr="0042330C">
        <w:rPr>
          <w:sz w:val="28"/>
          <w:szCs w:val="28"/>
        </w:rPr>
        <w:t xml:space="preserve"> - степень покрытия наиболее неустойчивых обязательств ликвидными активами. Значение К</w:t>
      </w:r>
      <w:r w:rsidRPr="0042330C">
        <w:rPr>
          <w:sz w:val="28"/>
          <w:szCs w:val="28"/>
          <w:vertAlign w:val="subscript"/>
        </w:rPr>
        <w:t>8</w:t>
      </w:r>
      <w:r w:rsidRPr="0042330C">
        <w:rPr>
          <w:sz w:val="28"/>
          <w:szCs w:val="28"/>
        </w:rPr>
        <w:t xml:space="preserve"> в </w:t>
      </w:r>
      <w:smartTag w:uri="urn:schemas-microsoft-com:office:smarttags" w:element="metricconverter">
        <w:smartTagPr>
          <w:attr w:name="ProductID" w:val="2005 г"/>
        </w:smartTagPr>
        <w:r w:rsidRPr="0042330C">
          <w:rPr>
            <w:sz w:val="28"/>
            <w:szCs w:val="28"/>
          </w:rPr>
          <w:t>2005 г</w:t>
        </w:r>
      </w:smartTag>
      <w:r w:rsidRPr="0042330C">
        <w:rPr>
          <w:sz w:val="28"/>
          <w:szCs w:val="28"/>
        </w:rPr>
        <w:t xml:space="preserve">. составляло 28,62; в </w:t>
      </w:r>
      <w:smartTag w:uri="urn:schemas-microsoft-com:office:smarttags" w:element="metricconverter">
        <w:smartTagPr>
          <w:attr w:name="ProductID" w:val="2006 г"/>
        </w:smartTagPr>
        <w:r w:rsidRPr="0042330C">
          <w:rPr>
            <w:sz w:val="28"/>
            <w:szCs w:val="28"/>
          </w:rPr>
          <w:t>2006 г</w:t>
        </w:r>
      </w:smartTag>
      <w:r w:rsidRPr="0042330C">
        <w:rPr>
          <w:sz w:val="28"/>
          <w:szCs w:val="28"/>
        </w:rPr>
        <w:t xml:space="preserve"> – 568,7; а в 2007г – 1665,5, что намного выше нормы и говорит о том, что у банка существовала избыточная ликвидность. Из этого следует, что у банка были резервы увеличения онкольных обязательств. Это говорит о том, что банк в полной мере покрывает наиболее неустойчивые обязательства ликвидными (кассовыми) активами.</w:t>
      </w:r>
    </w:p>
    <w:p w:rsidR="0028438F" w:rsidRDefault="0028438F" w:rsidP="0042330C">
      <w:pPr>
        <w:spacing w:line="360" w:lineRule="auto"/>
        <w:ind w:firstLine="709"/>
        <w:rPr>
          <w:b/>
          <w:sz w:val="28"/>
          <w:szCs w:val="28"/>
        </w:rPr>
      </w:pPr>
    </w:p>
    <w:p w:rsidR="005F72F8" w:rsidRPr="0042330C" w:rsidRDefault="00286398" w:rsidP="0042330C">
      <w:pPr>
        <w:spacing w:line="360" w:lineRule="auto"/>
        <w:ind w:firstLine="709"/>
        <w:rPr>
          <w:sz w:val="28"/>
          <w:szCs w:val="28"/>
        </w:rPr>
      </w:pPr>
      <w:r>
        <w:rPr>
          <w:b/>
          <w:position w:val="-30"/>
          <w:sz w:val="28"/>
          <w:szCs w:val="28"/>
        </w:rPr>
        <w:pict>
          <v:shape id="_x0000_i1050" type="#_x0000_t75" style="width:258.75pt;height:35.25pt">
            <v:imagedata r:id="rId32" o:title=""/>
          </v:shape>
        </w:pict>
      </w:r>
    </w:p>
    <w:p w:rsidR="004E18B8" w:rsidRPr="0042330C" w:rsidRDefault="00286398" w:rsidP="0042330C">
      <w:pPr>
        <w:spacing w:line="360" w:lineRule="auto"/>
        <w:ind w:firstLine="709"/>
        <w:rPr>
          <w:b/>
          <w:sz w:val="28"/>
          <w:szCs w:val="28"/>
        </w:rPr>
      </w:pPr>
      <w:r>
        <w:rPr>
          <w:b/>
          <w:position w:val="-30"/>
          <w:sz w:val="28"/>
          <w:szCs w:val="28"/>
        </w:rPr>
        <w:pict>
          <v:shape id="_x0000_i1051" type="#_x0000_t75" style="width:254.25pt;height:35.25pt">
            <v:imagedata r:id="rId33" o:title=""/>
          </v:shape>
        </w:pict>
      </w:r>
    </w:p>
    <w:p w:rsidR="004E18B8" w:rsidRPr="0042330C" w:rsidRDefault="00286398" w:rsidP="0042330C">
      <w:pPr>
        <w:spacing w:line="360" w:lineRule="auto"/>
        <w:ind w:firstLine="709"/>
        <w:rPr>
          <w:b/>
          <w:sz w:val="28"/>
          <w:szCs w:val="28"/>
        </w:rPr>
      </w:pPr>
      <w:r>
        <w:rPr>
          <w:b/>
          <w:position w:val="-30"/>
          <w:sz w:val="28"/>
          <w:szCs w:val="28"/>
        </w:rPr>
        <w:pict>
          <v:shape id="_x0000_i1052" type="#_x0000_t75" style="width:249.75pt;height:35.25pt">
            <v:imagedata r:id="rId34" o:title=""/>
          </v:shape>
        </w:pict>
      </w:r>
    </w:p>
    <w:p w:rsidR="00340CE8" w:rsidRPr="0042330C" w:rsidRDefault="0028438F" w:rsidP="0042330C">
      <w:pPr>
        <w:spacing w:line="360" w:lineRule="auto"/>
        <w:ind w:firstLine="709"/>
        <w:rPr>
          <w:sz w:val="28"/>
          <w:szCs w:val="28"/>
        </w:rPr>
      </w:pPr>
      <w:r>
        <w:rPr>
          <w:sz w:val="28"/>
          <w:szCs w:val="28"/>
        </w:rPr>
        <w:br w:type="page"/>
      </w:r>
      <w:r w:rsidR="00340CE8" w:rsidRPr="0042330C">
        <w:rPr>
          <w:sz w:val="28"/>
          <w:szCs w:val="28"/>
        </w:rPr>
        <w:t>К</w:t>
      </w:r>
      <w:r w:rsidR="00340CE8" w:rsidRPr="0042330C">
        <w:rPr>
          <w:sz w:val="28"/>
          <w:szCs w:val="28"/>
          <w:vertAlign w:val="subscript"/>
        </w:rPr>
        <w:t>9</w:t>
      </w:r>
      <w:r w:rsidR="00340CE8" w:rsidRPr="0042330C">
        <w:rPr>
          <w:sz w:val="28"/>
          <w:szCs w:val="28"/>
        </w:rPr>
        <w:t xml:space="preserve"> - степень покрытия ликвидными активами недепозитных и депозитных</w:t>
      </w:r>
      <w:r w:rsidR="0042330C">
        <w:rPr>
          <w:sz w:val="28"/>
          <w:szCs w:val="28"/>
        </w:rPr>
        <w:t xml:space="preserve"> </w:t>
      </w:r>
      <w:r w:rsidR="00340CE8" w:rsidRPr="0042330C">
        <w:rPr>
          <w:sz w:val="28"/>
          <w:szCs w:val="28"/>
        </w:rPr>
        <w:t>источников. Фактические зн</w:t>
      </w:r>
      <w:r w:rsidR="00B505DA" w:rsidRPr="0042330C">
        <w:rPr>
          <w:sz w:val="28"/>
          <w:szCs w:val="28"/>
        </w:rPr>
        <w:t>ачения показателя – 1,081; 1,639 и соответственно 1,627 – превышают пределы</w:t>
      </w:r>
      <w:r w:rsidR="00340CE8" w:rsidRPr="0042330C">
        <w:rPr>
          <w:sz w:val="28"/>
          <w:szCs w:val="28"/>
        </w:rPr>
        <w:t xml:space="preserve"> опт</w:t>
      </w:r>
      <w:r w:rsidR="00B505DA" w:rsidRPr="0042330C">
        <w:rPr>
          <w:sz w:val="28"/>
          <w:szCs w:val="28"/>
        </w:rPr>
        <w:t>имального значения (0,05-0,3). Э</w:t>
      </w:r>
      <w:r w:rsidR="00340CE8" w:rsidRPr="0042330C">
        <w:rPr>
          <w:sz w:val="28"/>
          <w:szCs w:val="28"/>
        </w:rPr>
        <w:t>то говорит о том, что у банка достаточно ликвидных активов для покрытия недепозитных и депозит</w:t>
      </w:r>
      <w:r w:rsidR="00B505DA" w:rsidRPr="0042330C">
        <w:rPr>
          <w:sz w:val="28"/>
          <w:szCs w:val="28"/>
        </w:rPr>
        <w:t>ных активов, что обеспечивает очень высокую степень ликвидности.</w:t>
      </w:r>
    </w:p>
    <w:p w:rsidR="0028438F" w:rsidRDefault="0028438F" w:rsidP="0042330C">
      <w:pPr>
        <w:spacing w:line="360" w:lineRule="auto"/>
        <w:ind w:firstLine="709"/>
        <w:rPr>
          <w:sz w:val="28"/>
          <w:szCs w:val="28"/>
        </w:rPr>
      </w:pPr>
    </w:p>
    <w:p w:rsidR="00B505DA" w:rsidRPr="0042330C" w:rsidRDefault="00286398" w:rsidP="0042330C">
      <w:pPr>
        <w:spacing w:line="360" w:lineRule="auto"/>
        <w:ind w:firstLine="709"/>
        <w:rPr>
          <w:sz w:val="28"/>
          <w:szCs w:val="28"/>
        </w:rPr>
      </w:pPr>
      <w:r>
        <w:rPr>
          <w:position w:val="-30"/>
          <w:sz w:val="28"/>
          <w:szCs w:val="28"/>
        </w:rPr>
        <w:pict>
          <v:shape id="_x0000_i1053" type="#_x0000_t75" style="width:324pt;height:35.25pt">
            <v:imagedata r:id="rId35" o:title=""/>
          </v:shape>
        </w:pict>
      </w:r>
    </w:p>
    <w:p w:rsidR="00470C73" w:rsidRPr="0042330C" w:rsidRDefault="00286398" w:rsidP="0042330C">
      <w:pPr>
        <w:spacing w:line="360" w:lineRule="auto"/>
        <w:ind w:firstLine="709"/>
        <w:rPr>
          <w:b/>
          <w:sz w:val="28"/>
          <w:szCs w:val="28"/>
        </w:rPr>
      </w:pPr>
      <w:r>
        <w:rPr>
          <w:position w:val="-30"/>
          <w:sz w:val="28"/>
          <w:szCs w:val="28"/>
        </w:rPr>
        <w:pict>
          <v:shape id="_x0000_i1054" type="#_x0000_t75" style="width:324.75pt;height:35.25pt">
            <v:imagedata r:id="rId36" o:title=""/>
          </v:shape>
        </w:pict>
      </w:r>
    </w:p>
    <w:p w:rsidR="00470C73" w:rsidRPr="0042330C" w:rsidRDefault="00286398" w:rsidP="0042330C">
      <w:pPr>
        <w:spacing w:line="360" w:lineRule="auto"/>
        <w:ind w:firstLine="709"/>
        <w:rPr>
          <w:b/>
          <w:sz w:val="28"/>
          <w:szCs w:val="28"/>
        </w:rPr>
      </w:pPr>
      <w:r>
        <w:rPr>
          <w:position w:val="-30"/>
          <w:sz w:val="28"/>
          <w:szCs w:val="28"/>
        </w:rPr>
        <w:pict>
          <v:shape id="_x0000_i1055" type="#_x0000_t75" style="width:324pt;height:35.25pt">
            <v:imagedata r:id="rId37" o:title=""/>
          </v:shape>
        </w:pict>
      </w:r>
    </w:p>
    <w:p w:rsidR="0028438F" w:rsidRDefault="0028438F" w:rsidP="0042330C">
      <w:pPr>
        <w:spacing w:line="360" w:lineRule="auto"/>
        <w:ind w:firstLine="709"/>
        <w:rPr>
          <w:sz w:val="28"/>
          <w:szCs w:val="28"/>
        </w:rPr>
      </w:pPr>
    </w:p>
    <w:p w:rsidR="00B12A55" w:rsidRPr="0042330C" w:rsidRDefault="00B12A55" w:rsidP="0042330C">
      <w:pPr>
        <w:spacing w:line="360" w:lineRule="auto"/>
        <w:ind w:firstLine="709"/>
        <w:rPr>
          <w:sz w:val="28"/>
          <w:szCs w:val="28"/>
        </w:rPr>
      </w:pPr>
      <w:r w:rsidRPr="0042330C">
        <w:rPr>
          <w:sz w:val="28"/>
          <w:szCs w:val="28"/>
        </w:rPr>
        <w:t>К</w:t>
      </w:r>
      <w:r w:rsidRPr="0042330C">
        <w:rPr>
          <w:sz w:val="28"/>
          <w:szCs w:val="28"/>
          <w:vertAlign w:val="subscript"/>
        </w:rPr>
        <w:t>10</w:t>
      </w:r>
      <w:r w:rsidRPr="0042330C">
        <w:rPr>
          <w:sz w:val="28"/>
          <w:szCs w:val="28"/>
        </w:rPr>
        <w:t xml:space="preserve"> -</w:t>
      </w:r>
      <w:r w:rsidR="0042330C">
        <w:rPr>
          <w:sz w:val="28"/>
          <w:szCs w:val="28"/>
        </w:rPr>
        <w:t xml:space="preserve"> </w:t>
      </w:r>
      <w:r w:rsidRPr="0042330C">
        <w:rPr>
          <w:sz w:val="28"/>
          <w:szCs w:val="28"/>
        </w:rPr>
        <w:t>потенциальный</w:t>
      </w:r>
      <w:r w:rsidR="0042330C">
        <w:rPr>
          <w:sz w:val="28"/>
          <w:szCs w:val="28"/>
        </w:rPr>
        <w:t xml:space="preserve"> </w:t>
      </w:r>
      <w:r w:rsidRPr="0042330C">
        <w:rPr>
          <w:sz w:val="28"/>
          <w:szCs w:val="28"/>
        </w:rPr>
        <w:t>запас</w:t>
      </w:r>
      <w:r w:rsidR="0042330C">
        <w:rPr>
          <w:sz w:val="28"/>
          <w:szCs w:val="28"/>
        </w:rPr>
        <w:t xml:space="preserve"> </w:t>
      </w:r>
      <w:r w:rsidRPr="0042330C">
        <w:rPr>
          <w:sz w:val="28"/>
          <w:szCs w:val="28"/>
        </w:rPr>
        <w:t>ликвидности.</w:t>
      </w:r>
      <w:r w:rsidR="0042330C">
        <w:rPr>
          <w:sz w:val="28"/>
          <w:szCs w:val="28"/>
        </w:rPr>
        <w:t xml:space="preserve"> </w:t>
      </w:r>
      <w:r w:rsidRPr="0042330C">
        <w:rPr>
          <w:sz w:val="28"/>
          <w:szCs w:val="28"/>
        </w:rPr>
        <w:t xml:space="preserve">Значение коэффициента в </w:t>
      </w:r>
      <w:smartTag w:uri="urn:schemas-microsoft-com:office:smarttags" w:element="metricconverter">
        <w:smartTagPr>
          <w:attr w:name="ProductID" w:val="2005 г"/>
        </w:smartTagPr>
        <w:r w:rsidRPr="0042330C">
          <w:rPr>
            <w:sz w:val="28"/>
            <w:szCs w:val="28"/>
          </w:rPr>
          <w:t>2005 г</w:t>
        </w:r>
      </w:smartTag>
      <w:r w:rsidRPr="0042330C">
        <w:rPr>
          <w:sz w:val="28"/>
          <w:szCs w:val="28"/>
        </w:rPr>
        <w:t xml:space="preserve">. - 0,207, в </w:t>
      </w:r>
      <w:smartTag w:uri="urn:schemas-microsoft-com:office:smarttags" w:element="metricconverter">
        <w:smartTagPr>
          <w:attr w:name="ProductID" w:val="2006 г"/>
        </w:smartTagPr>
        <w:r w:rsidRPr="0042330C">
          <w:rPr>
            <w:sz w:val="28"/>
            <w:szCs w:val="28"/>
          </w:rPr>
          <w:t>2006 г</w:t>
        </w:r>
      </w:smartTag>
      <w:r w:rsidRPr="0042330C">
        <w:rPr>
          <w:sz w:val="28"/>
          <w:szCs w:val="28"/>
        </w:rPr>
        <w:t>. - 0,247, в 2007г. – 0,233, что вполне соответствует норме (0,15-0,4) за все периоды. В этом случае у банка минимальный риск ликвидности при использовании вторичных ликвидных ресурсов (портфеля ценных бумаг).</w:t>
      </w:r>
    </w:p>
    <w:p w:rsidR="00470C73" w:rsidRPr="0042330C" w:rsidRDefault="00714103" w:rsidP="0042330C">
      <w:pPr>
        <w:spacing w:line="360" w:lineRule="auto"/>
        <w:ind w:firstLine="709"/>
        <w:rPr>
          <w:sz w:val="28"/>
          <w:szCs w:val="28"/>
        </w:rPr>
      </w:pPr>
      <w:r w:rsidRPr="0042330C">
        <w:rPr>
          <w:sz w:val="28"/>
          <w:szCs w:val="28"/>
        </w:rPr>
        <w:t>Далее рассчитаем следующие 8 коэффициентов, характеризующие оценку структуры пассивов банка:</w:t>
      </w:r>
    </w:p>
    <w:p w:rsidR="0028438F" w:rsidRDefault="0028438F" w:rsidP="0042330C">
      <w:pPr>
        <w:spacing w:line="360" w:lineRule="auto"/>
        <w:ind w:firstLine="709"/>
        <w:rPr>
          <w:sz w:val="28"/>
          <w:szCs w:val="28"/>
        </w:rPr>
      </w:pPr>
    </w:p>
    <w:p w:rsidR="00F42598" w:rsidRPr="0042330C" w:rsidRDefault="00714103" w:rsidP="0042330C">
      <w:pPr>
        <w:spacing w:line="360" w:lineRule="auto"/>
        <w:ind w:firstLine="709"/>
        <w:rPr>
          <w:sz w:val="28"/>
          <w:szCs w:val="28"/>
        </w:rPr>
      </w:pPr>
      <w:r w:rsidRPr="0042330C">
        <w:rPr>
          <w:sz w:val="28"/>
          <w:szCs w:val="28"/>
        </w:rPr>
        <w:t>Таблица 13</w:t>
      </w:r>
    </w:p>
    <w:p w:rsidR="00F42598" w:rsidRPr="0042330C" w:rsidRDefault="00714103" w:rsidP="0042330C">
      <w:pPr>
        <w:spacing w:line="360" w:lineRule="auto"/>
        <w:ind w:firstLine="709"/>
        <w:rPr>
          <w:sz w:val="28"/>
          <w:szCs w:val="28"/>
        </w:rPr>
      </w:pPr>
      <w:r w:rsidRPr="0042330C">
        <w:rPr>
          <w:sz w:val="28"/>
          <w:szCs w:val="28"/>
        </w:rPr>
        <w:t>Анализ пассивов банка</w:t>
      </w:r>
    </w:p>
    <w:tbl>
      <w:tblPr>
        <w:tblW w:w="76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6"/>
        <w:gridCol w:w="1727"/>
        <w:gridCol w:w="850"/>
        <w:gridCol w:w="992"/>
        <w:gridCol w:w="1319"/>
      </w:tblGrid>
      <w:tr w:rsidR="00714103" w:rsidRPr="0028438F" w:rsidTr="0028438F">
        <w:tc>
          <w:tcPr>
            <w:tcW w:w="2776" w:type="dxa"/>
            <w:vMerge w:val="restart"/>
            <w:tcBorders>
              <w:top w:val="single" w:sz="12" w:space="0" w:color="auto"/>
              <w:left w:val="single" w:sz="12" w:space="0" w:color="auto"/>
              <w:bottom w:val="single" w:sz="8" w:space="0" w:color="auto"/>
              <w:right w:val="single" w:sz="8" w:space="0" w:color="auto"/>
            </w:tcBorders>
            <w:vAlign w:val="center"/>
          </w:tcPr>
          <w:p w:rsidR="00714103" w:rsidRPr="0028438F" w:rsidRDefault="00714103" w:rsidP="0028438F">
            <w:pPr>
              <w:spacing w:line="360" w:lineRule="auto"/>
              <w:ind w:firstLine="0"/>
              <w:jc w:val="left"/>
              <w:outlineLvl w:val="0"/>
              <w:rPr>
                <w:sz w:val="20"/>
                <w:szCs w:val="26"/>
              </w:rPr>
            </w:pPr>
            <w:r w:rsidRPr="0028438F">
              <w:rPr>
                <w:sz w:val="20"/>
                <w:szCs w:val="26"/>
              </w:rPr>
              <w:t>Определение показателя</w:t>
            </w:r>
          </w:p>
        </w:tc>
        <w:tc>
          <w:tcPr>
            <w:tcW w:w="1727" w:type="dxa"/>
            <w:vMerge w:val="restart"/>
            <w:tcBorders>
              <w:top w:val="single" w:sz="12" w:space="0" w:color="auto"/>
              <w:left w:val="single" w:sz="8" w:space="0" w:color="auto"/>
              <w:bottom w:val="single" w:sz="8" w:space="0" w:color="auto"/>
              <w:right w:val="single" w:sz="8" w:space="0" w:color="auto"/>
            </w:tcBorders>
            <w:vAlign w:val="center"/>
          </w:tcPr>
          <w:p w:rsidR="00714103" w:rsidRPr="0028438F" w:rsidRDefault="00714103" w:rsidP="0028438F">
            <w:pPr>
              <w:spacing w:line="360" w:lineRule="auto"/>
              <w:ind w:firstLine="0"/>
              <w:jc w:val="left"/>
              <w:outlineLvl w:val="0"/>
              <w:rPr>
                <w:sz w:val="20"/>
                <w:szCs w:val="26"/>
              </w:rPr>
            </w:pPr>
            <w:r w:rsidRPr="0028438F">
              <w:rPr>
                <w:sz w:val="20"/>
                <w:szCs w:val="26"/>
              </w:rPr>
              <w:t>Оптимальное значение коэффициента</w:t>
            </w:r>
          </w:p>
        </w:tc>
        <w:tc>
          <w:tcPr>
            <w:tcW w:w="3161" w:type="dxa"/>
            <w:gridSpan w:val="3"/>
            <w:tcBorders>
              <w:top w:val="single" w:sz="12" w:space="0" w:color="auto"/>
              <w:left w:val="single" w:sz="8" w:space="0" w:color="auto"/>
              <w:bottom w:val="single" w:sz="8" w:space="0" w:color="auto"/>
              <w:right w:val="single" w:sz="12" w:space="0" w:color="auto"/>
            </w:tcBorders>
            <w:vAlign w:val="center"/>
          </w:tcPr>
          <w:p w:rsidR="00714103" w:rsidRPr="0028438F" w:rsidRDefault="00714103" w:rsidP="0028438F">
            <w:pPr>
              <w:spacing w:line="360" w:lineRule="auto"/>
              <w:ind w:firstLine="0"/>
              <w:jc w:val="left"/>
              <w:outlineLvl w:val="0"/>
              <w:rPr>
                <w:sz w:val="20"/>
                <w:szCs w:val="28"/>
              </w:rPr>
            </w:pPr>
            <w:r w:rsidRPr="0028438F">
              <w:rPr>
                <w:sz w:val="20"/>
                <w:szCs w:val="28"/>
              </w:rPr>
              <w:t>Фактическое значение</w:t>
            </w:r>
          </w:p>
        </w:tc>
      </w:tr>
      <w:tr w:rsidR="00714103" w:rsidRPr="0028438F" w:rsidTr="0028438F">
        <w:tc>
          <w:tcPr>
            <w:tcW w:w="2776" w:type="dxa"/>
            <w:vMerge/>
            <w:tcBorders>
              <w:top w:val="single" w:sz="8" w:space="0" w:color="auto"/>
              <w:left w:val="single" w:sz="12" w:space="0" w:color="auto"/>
              <w:bottom w:val="single" w:sz="12" w:space="0" w:color="auto"/>
              <w:right w:val="single" w:sz="8" w:space="0" w:color="auto"/>
            </w:tcBorders>
          </w:tcPr>
          <w:p w:rsidR="00714103" w:rsidRPr="0028438F" w:rsidRDefault="00714103" w:rsidP="0028438F">
            <w:pPr>
              <w:spacing w:line="360" w:lineRule="auto"/>
              <w:ind w:firstLine="0"/>
              <w:jc w:val="left"/>
              <w:outlineLvl w:val="0"/>
              <w:rPr>
                <w:sz w:val="20"/>
                <w:szCs w:val="28"/>
              </w:rPr>
            </w:pPr>
          </w:p>
        </w:tc>
        <w:tc>
          <w:tcPr>
            <w:tcW w:w="1727" w:type="dxa"/>
            <w:vMerge/>
            <w:tcBorders>
              <w:top w:val="single" w:sz="8" w:space="0" w:color="auto"/>
              <w:left w:val="single" w:sz="8" w:space="0" w:color="auto"/>
              <w:bottom w:val="single" w:sz="12" w:space="0" w:color="auto"/>
              <w:right w:val="single" w:sz="8" w:space="0" w:color="auto"/>
            </w:tcBorders>
          </w:tcPr>
          <w:p w:rsidR="00714103" w:rsidRPr="0028438F" w:rsidRDefault="00714103" w:rsidP="0028438F">
            <w:pPr>
              <w:spacing w:line="360" w:lineRule="auto"/>
              <w:ind w:firstLine="0"/>
              <w:jc w:val="left"/>
              <w:outlineLvl w:val="0"/>
              <w:rPr>
                <w:sz w:val="20"/>
                <w:szCs w:val="28"/>
              </w:rPr>
            </w:pPr>
          </w:p>
        </w:tc>
        <w:tc>
          <w:tcPr>
            <w:tcW w:w="850" w:type="dxa"/>
            <w:tcBorders>
              <w:top w:val="single" w:sz="8" w:space="0" w:color="auto"/>
              <w:left w:val="single" w:sz="8" w:space="0" w:color="auto"/>
              <w:bottom w:val="single" w:sz="12" w:space="0" w:color="auto"/>
              <w:right w:val="single" w:sz="8" w:space="0" w:color="auto"/>
            </w:tcBorders>
          </w:tcPr>
          <w:p w:rsidR="00714103" w:rsidRPr="0028438F" w:rsidRDefault="00714103" w:rsidP="0028438F">
            <w:pPr>
              <w:spacing w:line="360" w:lineRule="auto"/>
              <w:ind w:firstLine="0"/>
              <w:jc w:val="left"/>
              <w:outlineLvl w:val="0"/>
              <w:rPr>
                <w:sz w:val="20"/>
                <w:szCs w:val="28"/>
              </w:rPr>
            </w:pPr>
            <w:r w:rsidRPr="0028438F">
              <w:rPr>
                <w:sz w:val="20"/>
                <w:szCs w:val="28"/>
              </w:rPr>
              <w:t>2005 год</w:t>
            </w:r>
          </w:p>
        </w:tc>
        <w:tc>
          <w:tcPr>
            <w:tcW w:w="992" w:type="dxa"/>
            <w:tcBorders>
              <w:top w:val="single" w:sz="8" w:space="0" w:color="auto"/>
              <w:left w:val="single" w:sz="8" w:space="0" w:color="auto"/>
              <w:bottom w:val="single" w:sz="12" w:space="0" w:color="auto"/>
              <w:right w:val="single" w:sz="8" w:space="0" w:color="auto"/>
            </w:tcBorders>
          </w:tcPr>
          <w:p w:rsidR="00714103" w:rsidRPr="0028438F" w:rsidRDefault="00714103" w:rsidP="0028438F">
            <w:pPr>
              <w:spacing w:line="360" w:lineRule="auto"/>
              <w:ind w:firstLine="0"/>
              <w:jc w:val="left"/>
              <w:outlineLvl w:val="0"/>
              <w:rPr>
                <w:sz w:val="20"/>
                <w:szCs w:val="28"/>
              </w:rPr>
            </w:pPr>
            <w:r w:rsidRPr="0028438F">
              <w:rPr>
                <w:sz w:val="20"/>
                <w:szCs w:val="28"/>
              </w:rPr>
              <w:t>2006 год</w:t>
            </w:r>
          </w:p>
        </w:tc>
        <w:tc>
          <w:tcPr>
            <w:tcW w:w="1319" w:type="dxa"/>
            <w:tcBorders>
              <w:top w:val="single" w:sz="8" w:space="0" w:color="auto"/>
              <w:left w:val="single" w:sz="8" w:space="0" w:color="auto"/>
              <w:bottom w:val="single" w:sz="12" w:space="0" w:color="auto"/>
              <w:right w:val="single" w:sz="12" w:space="0" w:color="auto"/>
            </w:tcBorders>
          </w:tcPr>
          <w:p w:rsidR="00714103" w:rsidRPr="0028438F" w:rsidRDefault="00714103" w:rsidP="0028438F">
            <w:pPr>
              <w:spacing w:line="360" w:lineRule="auto"/>
              <w:ind w:firstLine="0"/>
              <w:jc w:val="left"/>
              <w:outlineLvl w:val="0"/>
              <w:rPr>
                <w:sz w:val="20"/>
                <w:szCs w:val="28"/>
              </w:rPr>
            </w:pPr>
            <w:r w:rsidRPr="0028438F">
              <w:rPr>
                <w:sz w:val="20"/>
                <w:szCs w:val="28"/>
              </w:rPr>
              <w:t>2007 год</w:t>
            </w:r>
          </w:p>
        </w:tc>
      </w:tr>
      <w:tr w:rsidR="00435A9C" w:rsidRPr="0028438F" w:rsidTr="0028438F">
        <w:tc>
          <w:tcPr>
            <w:tcW w:w="2776" w:type="dxa"/>
            <w:tcBorders>
              <w:top w:val="single" w:sz="12" w:space="0" w:color="auto"/>
              <w:left w:val="single" w:sz="12" w:space="0" w:color="auto"/>
            </w:tcBorders>
          </w:tcPr>
          <w:p w:rsidR="00FA37B8" w:rsidRPr="0028438F" w:rsidRDefault="00435A9C" w:rsidP="0028438F">
            <w:pPr>
              <w:spacing w:line="360" w:lineRule="auto"/>
              <w:ind w:firstLine="0"/>
              <w:jc w:val="left"/>
              <w:outlineLvl w:val="0"/>
              <w:rPr>
                <w:sz w:val="20"/>
              </w:rPr>
            </w:pPr>
            <w:r w:rsidRPr="0028438F">
              <w:rPr>
                <w:sz w:val="20"/>
              </w:rPr>
              <w:t>К11=</w:t>
            </w:r>
            <w:r w:rsidR="00FA37B8" w:rsidRPr="0028438F">
              <w:rPr>
                <w:sz w:val="20"/>
              </w:rPr>
              <w:t>Собственный</w:t>
            </w:r>
          </w:p>
          <w:p w:rsidR="00435A9C" w:rsidRPr="0028438F" w:rsidRDefault="00435A9C" w:rsidP="0028438F">
            <w:pPr>
              <w:spacing w:line="360" w:lineRule="auto"/>
              <w:ind w:firstLine="0"/>
              <w:jc w:val="left"/>
              <w:outlineLvl w:val="0"/>
              <w:rPr>
                <w:sz w:val="20"/>
              </w:rPr>
            </w:pPr>
            <w:r w:rsidRPr="0028438F">
              <w:rPr>
                <w:sz w:val="20"/>
              </w:rPr>
              <w:t>Капитал/Активы</w:t>
            </w:r>
          </w:p>
        </w:tc>
        <w:tc>
          <w:tcPr>
            <w:tcW w:w="1727" w:type="dxa"/>
            <w:tcBorders>
              <w:top w:val="single" w:sz="12" w:space="0" w:color="auto"/>
            </w:tcBorders>
            <w:vAlign w:val="center"/>
          </w:tcPr>
          <w:p w:rsidR="00435A9C" w:rsidRPr="0028438F" w:rsidRDefault="00435A9C" w:rsidP="0028438F">
            <w:pPr>
              <w:spacing w:line="360" w:lineRule="auto"/>
              <w:ind w:firstLine="0"/>
              <w:jc w:val="left"/>
              <w:outlineLvl w:val="0"/>
              <w:rPr>
                <w:sz w:val="20"/>
              </w:rPr>
            </w:pPr>
            <w:r w:rsidRPr="0028438F">
              <w:rPr>
                <w:sz w:val="20"/>
              </w:rPr>
              <w:t>0,08 - 0,15</w:t>
            </w:r>
          </w:p>
        </w:tc>
        <w:tc>
          <w:tcPr>
            <w:tcW w:w="850" w:type="dxa"/>
            <w:tcBorders>
              <w:top w:val="single" w:sz="12" w:space="0" w:color="auto"/>
            </w:tcBorders>
            <w:vAlign w:val="center"/>
          </w:tcPr>
          <w:p w:rsidR="00435A9C" w:rsidRPr="0028438F" w:rsidRDefault="00390BC4" w:rsidP="0028438F">
            <w:pPr>
              <w:spacing w:line="360" w:lineRule="auto"/>
              <w:ind w:firstLine="0"/>
              <w:jc w:val="left"/>
              <w:outlineLvl w:val="0"/>
              <w:rPr>
                <w:sz w:val="20"/>
                <w:szCs w:val="28"/>
              </w:rPr>
            </w:pPr>
            <w:r w:rsidRPr="0028438F">
              <w:rPr>
                <w:sz w:val="20"/>
                <w:szCs w:val="28"/>
              </w:rPr>
              <w:t>0,0</w:t>
            </w:r>
            <w:r w:rsidR="009F4584" w:rsidRPr="0028438F">
              <w:rPr>
                <w:sz w:val="20"/>
                <w:szCs w:val="28"/>
              </w:rPr>
              <w:t>09</w:t>
            </w:r>
          </w:p>
        </w:tc>
        <w:tc>
          <w:tcPr>
            <w:tcW w:w="992" w:type="dxa"/>
            <w:tcBorders>
              <w:top w:val="single" w:sz="12" w:space="0" w:color="auto"/>
            </w:tcBorders>
            <w:vAlign w:val="center"/>
          </w:tcPr>
          <w:p w:rsidR="00435A9C" w:rsidRPr="0028438F" w:rsidRDefault="00390BC4" w:rsidP="0028438F">
            <w:pPr>
              <w:spacing w:line="360" w:lineRule="auto"/>
              <w:ind w:firstLine="0"/>
              <w:jc w:val="left"/>
              <w:outlineLvl w:val="0"/>
              <w:rPr>
                <w:sz w:val="20"/>
                <w:szCs w:val="28"/>
              </w:rPr>
            </w:pPr>
            <w:r w:rsidRPr="0028438F">
              <w:rPr>
                <w:sz w:val="20"/>
                <w:szCs w:val="28"/>
              </w:rPr>
              <w:t>0,0</w:t>
            </w:r>
            <w:r w:rsidR="00920463" w:rsidRPr="0028438F">
              <w:rPr>
                <w:sz w:val="20"/>
                <w:szCs w:val="28"/>
              </w:rPr>
              <w:t>83</w:t>
            </w:r>
          </w:p>
        </w:tc>
        <w:tc>
          <w:tcPr>
            <w:tcW w:w="1319" w:type="dxa"/>
            <w:tcBorders>
              <w:top w:val="single" w:sz="12" w:space="0" w:color="auto"/>
              <w:right w:val="single" w:sz="12" w:space="0" w:color="auto"/>
            </w:tcBorders>
            <w:vAlign w:val="center"/>
          </w:tcPr>
          <w:p w:rsidR="00435A9C" w:rsidRPr="0028438F" w:rsidRDefault="00D02BC4" w:rsidP="0028438F">
            <w:pPr>
              <w:spacing w:line="360" w:lineRule="auto"/>
              <w:ind w:firstLine="0"/>
              <w:jc w:val="left"/>
              <w:outlineLvl w:val="0"/>
              <w:rPr>
                <w:sz w:val="20"/>
                <w:szCs w:val="28"/>
              </w:rPr>
            </w:pPr>
            <w:r w:rsidRPr="0028438F">
              <w:rPr>
                <w:sz w:val="20"/>
                <w:szCs w:val="28"/>
              </w:rPr>
              <w:t>0,09</w:t>
            </w:r>
            <w:r w:rsidR="00390BC4" w:rsidRPr="0028438F">
              <w:rPr>
                <w:sz w:val="20"/>
                <w:szCs w:val="28"/>
              </w:rPr>
              <w:t>2</w:t>
            </w:r>
          </w:p>
        </w:tc>
      </w:tr>
      <w:tr w:rsidR="00435A9C" w:rsidRPr="0028438F" w:rsidTr="0028438F">
        <w:tc>
          <w:tcPr>
            <w:tcW w:w="2776" w:type="dxa"/>
            <w:tcBorders>
              <w:left w:val="single" w:sz="12" w:space="0" w:color="auto"/>
            </w:tcBorders>
          </w:tcPr>
          <w:p w:rsidR="00435A9C" w:rsidRPr="0028438F" w:rsidRDefault="00435A9C" w:rsidP="0028438F">
            <w:pPr>
              <w:spacing w:line="360" w:lineRule="auto"/>
              <w:ind w:firstLine="0"/>
              <w:jc w:val="left"/>
              <w:outlineLvl w:val="0"/>
              <w:rPr>
                <w:sz w:val="20"/>
              </w:rPr>
            </w:pPr>
            <w:r w:rsidRPr="0028438F">
              <w:rPr>
                <w:sz w:val="20"/>
              </w:rPr>
              <w:t xml:space="preserve">К12=Онкольные и срочные обязатель- </w:t>
            </w:r>
          </w:p>
          <w:p w:rsidR="00435A9C" w:rsidRPr="0028438F" w:rsidRDefault="00435A9C" w:rsidP="0028438F">
            <w:pPr>
              <w:spacing w:line="360" w:lineRule="auto"/>
              <w:ind w:firstLine="0"/>
              <w:jc w:val="left"/>
              <w:outlineLvl w:val="0"/>
              <w:rPr>
                <w:sz w:val="20"/>
              </w:rPr>
            </w:pPr>
            <w:r w:rsidRPr="0028438F">
              <w:rPr>
                <w:sz w:val="20"/>
              </w:rPr>
              <w:t xml:space="preserve">ства </w:t>
            </w:r>
            <w:r w:rsidRPr="0028438F">
              <w:rPr>
                <w:sz w:val="20"/>
                <w:lang w:val="en-US"/>
              </w:rPr>
              <w:t>/ А</w:t>
            </w:r>
            <w:r w:rsidRPr="0028438F">
              <w:rPr>
                <w:sz w:val="20"/>
              </w:rPr>
              <w:t>ктивы</w:t>
            </w:r>
          </w:p>
        </w:tc>
        <w:tc>
          <w:tcPr>
            <w:tcW w:w="1727" w:type="dxa"/>
            <w:vAlign w:val="center"/>
          </w:tcPr>
          <w:p w:rsidR="00435A9C" w:rsidRPr="0028438F" w:rsidRDefault="00435A9C" w:rsidP="0028438F">
            <w:pPr>
              <w:spacing w:line="360" w:lineRule="auto"/>
              <w:ind w:firstLine="0"/>
              <w:jc w:val="left"/>
              <w:outlineLvl w:val="0"/>
              <w:rPr>
                <w:sz w:val="20"/>
              </w:rPr>
            </w:pPr>
            <w:r w:rsidRPr="0028438F">
              <w:rPr>
                <w:sz w:val="20"/>
              </w:rPr>
              <w:t>0,5 - 0,7</w:t>
            </w:r>
          </w:p>
        </w:tc>
        <w:tc>
          <w:tcPr>
            <w:tcW w:w="850" w:type="dxa"/>
            <w:vAlign w:val="center"/>
          </w:tcPr>
          <w:p w:rsidR="00435A9C" w:rsidRPr="0028438F" w:rsidRDefault="00076A7B" w:rsidP="0028438F">
            <w:pPr>
              <w:spacing w:line="360" w:lineRule="auto"/>
              <w:ind w:firstLine="0"/>
              <w:jc w:val="left"/>
              <w:outlineLvl w:val="0"/>
              <w:rPr>
                <w:sz w:val="20"/>
                <w:szCs w:val="28"/>
              </w:rPr>
            </w:pPr>
            <w:r w:rsidRPr="0028438F">
              <w:rPr>
                <w:sz w:val="20"/>
                <w:szCs w:val="28"/>
              </w:rPr>
              <w:t>0,19</w:t>
            </w:r>
          </w:p>
        </w:tc>
        <w:tc>
          <w:tcPr>
            <w:tcW w:w="992" w:type="dxa"/>
            <w:vAlign w:val="center"/>
          </w:tcPr>
          <w:p w:rsidR="00435A9C" w:rsidRPr="0028438F" w:rsidRDefault="00076A7B" w:rsidP="0028438F">
            <w:pPr>
              <w:spacing w:line="360" w:lineRule="auto"/>
              <w:ind w:firstLine="0"/>
              <w:jc w:val="left"/>
              <w:outlineLvl w:val="0"/>
              <w:rPr>
                <w:sz w:val="20"/>
                <w:szCs w:val="28"/>
              </w:rPr>
            </w:pPr>
            <w:r w:rsidRPr="0028438F">
              <w:rPr>
                <w:sz w:val="20"/>
                <w:szCs w:val="28"/>
              </w:rPr>
              <w:t>0,135</w:t>
            </w:r>
          </w:p>
        </w:tc>
        <w:tc>
          <w:tcPr>
            <w:tcW w:w="1319" w:type="dxa"/>
            <w:tcBorders>
              <w:right w:val="single" w:sz="12" w:space="0" w:color="auto"/>
            </w:tcBorders>
            <w:vAlign w:val="center"/>
          </w:tcPr>
          <w:p w:rsidR="00435A9C" w:rsidRPr="0028438F" w:rsidRDefault="00076A7B" w:rsidP="0028438F">
            <w:pPr>
              <w:spacing w:line="360" w:lineRule="auto"/>
              <w:ind w:firstLine="0"/>
              <w:jc w:val="left"/>
              <w:outlineLvl w:val="0"/>
              <w:rPr>
                <w:sz w:val="20"/>
                <w:szCs w:val="28"/>
              </w:rPr>
            </w:pPr>
            <w:r w:rsidRPr="0028438F">
              <w:rPr>
                <w:sz w:val="20"/>
                <w:szCs w:val="28"/>
              </w:rPr>
              <w:t>0,154</w:t>
            </w:r>
          </w:p>
        </w:tc>
      </w:tr>
      <w:tr w:rsidR="00435A9C" w:rsidRPr="0028438F" w:rsidTr="0028438F">
        <w:tc>
          <w:tcPr>
            <w:tcW w:w="2776" w:type="dxa"/>
            <w:tcBorders>
              <w:left w:val="single" w:sz="12" w:space="0" w:color="auto"/>
            </w:tcBorders>
          </w:tcPr>
          <w:p w:rsidR="00435A9C" w:rsidRPr="0028438F" w:rsidRDefault="00435A9C" w:rsidP="0028438F">
            <w:pPr>
              <w:spacing w:line="360" w:lineRule="auto"/>
              <w:ind w:firstLine="0"/>
              <w:jc w:val="left"/>
              <w:outlineLvl w:val="0"/>
              <w:rPr>
                <w:sz w:val="20"/>
              </w:rPr>
            </w:pPr>
            <w:r w:rsidRPr="0028438F">
              <w:rPr>
                <w:sz w:val="20"/>
              </w:rPr>
              <w:t xml:space="preserve">К13=Займы </w:t>
            </w:r>
            <w:r w:rsidRPr="0028438F">
              <w:rPr>
                <w:sz w:val="20"/>
                <w:lang w:val="en-US"/>
              </w:rPr>
              <w:t>/</w:t>
            </w:r>
            <w:r w:rsidRPr="0028438F">
              <w:rPr>
                <w:sz w:val="20"/>
              </w:rPr>
              <w:t>Активы</w:t>
            </w:r>
          </w:p>
        </w:tc>
        <w:tc>
          <w:tcPr>
            <w:tcW w:w="1727" w:type="dxa"/>
            <w:vAlign w:val="center"/>
          </w:tcPr>
          <w:p w:rsidR="00435A9C" w:rsidRPr="0028438F" w:rsidRDefault="00435A9C" w:rsidP="0028438F">
            <w:pPr>
              <w:spacing w:line="360" w:lineRule="auto"/>
              <w:ind w:firstLine="0"/>
              <w:jc w:val="left"/>
              <w:outlineLvl w:val="0"/>
              <w:rPr>
                <w:sz w:val="20"/>
              </w:rPr>
            </w:pPr>
            <w:r w:rsidRPr="0028438F">
              <w:rPr>
                <w:sz w:val="20"/>
              </w:rPr>
              <w:t>0,2 - 0,35</w:t>
            </w:r>
          </w:p>
        </w:tc>
        <w:tc>
          <w:tcPr>
            <w:tcW w:w="850" w:type="dxa"/>
            <w:vAlign w:val="center"/>
          </w:tcPr>
          <w:p w:rsidR="00435A9C" w:rsidRPr="0028438F" w:rsidRDefault="00781425" w:rsidP="0028438F">
            <w:pPr>
              <w:spacing w:line="360" w:lineRule="auto"/>
              <w:ind w:firstLine="0"/>
              <w:jc w:val="left"/>
              <w:outlineLvl w:val="0"/>
              <w:rPr>
                <w:sz w:val="20"/>
                <w:szCs w:val="28"/>
              </w:rPr>
            </w:pPr>
            <w:r w:rsidRPr="0028438F">
              <w:rPr>
                <w:sz w:val="20"/>
                <w:szCs w:val="28"/>
              </w:rPr>
              <w:t>0,141</w:t>
            </w:r>
          </w:p>
        </w:tc>
        <w:tc>
          <w:tcPr>
            <w:tcW w:w="992" w:type="dxa"/>
            <w:vAlign w:val="center"/>
          </w:tcPr>
          <w:p w:rsidR="00435A9C" w:rsidRPr="0028438F" w:rsidRDefault="00781425" w:rsidP="0028438F">
            <w:pPr>
              <w:spacing w:line="360" w:lineRule="auto"/>
              <w:ind w:firstLine="0"/>
              <w:jc w:val="left"/>
              <w:outlineLvl w:val="0"/>
              <w:rPr>
                <w:sz w:val="20"/>
                <w:szCs w:val="28"/>
              </w:rPr>
            </w:pPr>
            <w:r w:rsidRPr="0028438F">
              <w:rPr>
                <w:sz w:val="20"/>
                <w:szCs w:val="28"/>
              </w:rPr>
              <w:t>0,009</w:t>
            </w:r>
          </w:p>
        </w:tc>
        <w:tc>
          <w:tcPr>
            <w:tcW w:w="1319" w:type="dxa"/>
            <w:tcBorders>
              <w:right w:val="single" w:sz="12" w:space="0" w:color="auto"/>
            </w:tcBorders>
            <w:vAlign w:val="center"/>
          </w:tcPr>
          <w:p w:rsidR="00435A9C" w:rsidRPr="0028438F" w:rsidRDefault="00781425" w:rsidP="0028438F">
            <w:pPr>
              <w:spacing w:line="360" w:lineRule="auto"/>
              <w:ind w:firstLine="0"/>
              <w:jc w:val="left"/>
              <w:outlineLvl w:val="0"/>
              <w:rPr>
                <w:sz w:val="20"/>
                <w:szCs w:val="28"/>
              </w:rPr>
            </w:pPr>
            <w:r w:rsidRPr="0028438F">
              <w:rPr>
                <w:sz w:val="20"/>
                <w:szCs w:val="28"/>
              </w:rPr>
              <w:t>0,007</w:t>
            </w:r>
          </w:p>
        </w:tc>
      </w:tr>
      <w:tr w:rsidR="00435A9C" w:rsidRPr="0028438F" w:rsidTr="0028438F">
        <w:tc>
          <w:tcPr>
            <w:tcW w:w="2776" w:type="dxa"/>
            <w:tcBorders>
              <w:left w:val="single" w:sz="12" w:space="0" w:color="auto"/>
            </w:tcBorders>
          </w:tcPr>
          <w:p w:rsidR="00435A9C" w:rsidRPr="0028438F" w:rsidRDefault="00435A9C" w:rsidP="0028438F">
            <w:pPr>
              <w:spacing w:line="360" w:lineRule="auto"/>
              <w:ind w:firstLine="0"/>
              <w:jc w:val="left"/>
              <w:outlineLvl w:val="0"/>
              <w:rPr>
                <w:sz w:val="20"/>
              </w:rPr>
            </w:pPr>
            <w:r w:rsidRPr="0028438F">
              <w:rPr>
                <w:sz w:val="20"/>
              </w:rPr>
              <w:t>К14=Онкольные обязательства/</w:t>
            </w:r>
          </w:p>
          <w:p w:rsidR="00435A9C" w:rsidRPr="0028438F" w:rsidRDefault="00435A9C" w:rsidP="0028438F">
            <w:pPr>
              <w:spacing w:line="360" w:lineRule="auto"/>
              <w:ind w:firstLine="0"/>
              <w:jc w:val="left"/>
              <w:outlineLvl w:val="0"/>
              <w:rPr>
                <w:sz w:val="20"/>
              </w:rPr>
            </w:pPr>
            <w:r w:rsidRPr="0028438F">
              <w:rPr>
                <w:sz w:val="20"/>
              </w:rPr>
              <w:t>Все обязательства</w:t>
            </w:r>
          </w:p>
        </w:tc>
        <w:tc>
          <w:tcPr>
            <w:tcW w:w="1727" w:type="dxa"/>
            <w:vAlign w:val="center"/>
          </w:tcPr>
          <w:p w:rsidR="00435A9C" w:rsidRPr="0028438F" w:rsidRDefault="00435A9C" w:rsidP="0028438F">
            <w:pPr>
              <w:spacing w:line="360" w:lineRule="auto"/>
              <w:ind w:firstLine="0"/>
              <w:jc w:val="left"/>
              <w:outlineLvl w:val="0"/>
              <w:rPr>
                <w:sz w:val="20"/>
              </w:rPr>
            </w:pPr>
            <w:r w:rsidRPr="0028438F">
              <w:rPr>
                <w:sz w:val="20"/>
              </w:rPr>
              <w:t>0,2 - 0,4</w:t>
            </w:r>
          </w:p>
        </w:tc>
        <w:tc>
          <w:tcPr>
            <w:tcW w:w="850" w:type="dxa"/>
            <w:vAlign w:val="center"/>
          </w:tcPr>
          <w:p w:rsidR="00435A9C" w:rsidRPr="0028438F" w:rsidRDefault="00260CAE" w:rsidP="0028438F">
            <w:pPr>
              <w:spacing w:line="360" w:lineRule="auto"/>
              <w:ind w:firstLine="0"/>
              <w:jc w:val="left"/>
              <w:outlineLvl w:val="0"/>
              <w:rPr>
                <w:sz w:val="20"/>
                <w:szCs w:val="28"/>
              </w:rPr>
            </w:pPr>
            <w:r w:rsidRPr="0028438F">
              <w:rPr>
                <w:sz w:val="20"/>
                <w:szCs w:val="28"/>
              </w:rPr>
              <w:t>0,021</w:t>
            </w:r>
          </w:p>
        </w:tc>
        <w:tc>
          <w:tcPr>
            <w:tcW w:w="992" w:type="dxa"/>
            <w:vAlign w:val="center"/>
          </w:tcPr>
          <w:p w:rsidR="00435A9C" w:rsidRPr="0028438F" w:rsidRDefault="00260CAE" w:rsidP="0028438F">
            <w:pPr>
              <w:spacing w:line="360" w:lineRule="auto"/>
              <w:ind w:firstLine="0"/>
              <w:jc w:val="left"/>
              <w:outlineLvl w:val="0"/>
              <w:rPr>
                <w:sz w:val="20"/>
                <w:szCs w:val="28"/>
              </w:rPr>
            </w:pPr>
            <w:r w:rsidRPr="0028438F">
              <w:rPr>
                <w:sz w:val="20"/>
                <w:szCs w:val="28"/>
              </w:rPr>
              <w:t>0,002</w:t>
            </w:r>
          </w:p>
        </w:tc>
        <w:tc>
          <w:tcPr>
            <w:tcW w:w="1319" w:type="dxa"/>
            <w:tcBorders>
              <w:right w:val="single" w:sz="12" w:space="0" w:color="auto"/>
            </w:tcBorders>
            <w:vAlign w:val="center"/>
          </w:tcPr>
          <w:p w:rsidR="00435A9C" w:rsidRPr="0028438F" w:rsidRDefault="00260CAE" w:rsidP="0028438F">
            <w:pPr>
              <w:spacing w:line="360" w:lineRule="auto"/>
              <w:ind w:firstLine="0"/>
              <w:jc w:val="left"/>
              <w:outlineLvl w:val="0"/>
              <w:rPr>
                <w:sz w:val="20"/>
                <w:szCs w:val="28"/>
              </w:rPr>
            </w:pPr>
            <w:r w:rsidRPr="0028438F">
              <w:rPr>
                <w:sz w:val="20"/>
                <w:szCs w:val="28"/>
              </w:rPr>
              <w:t>0,001</w:t>
            </w:r>
          </w:p>
        </w:tc>
      </w:tr>
      <w:tr w:rsidR="00435A9C" w:rsidRPr="0028438F" w:rsidTr="0028438F">
        <w:tc>
          <w:tcPr>
            <w:tcW w:w="2776" w:type="dxa"/>
            <w:tcBorders>
              <w:left w:val="single" w:sz="12" w:space="0" w:color="auto"/>
            </w:tcBorders>
          </w:tcPr>
          <w:p w:rsidR="00435A9C" w:rsidRPr="0028438F" w:rsidRDefault="00435A9C" w:rsidP="0028438F">
            <w:pPr>
              <w:spacing w:line="360" w:lineRule="auto"/>
              <w:ind w:firstLine="0"/>
              <w:jc w:val="left"/>
              <w:outlineLvl w:val="0"/>
              <w:rPr>
                <w:sz w:val="20"/>
              </w:rPr>
            </w:pPr>
            <w:r w:rsidRPr="0028438F">
              <w:rPr>
                <w:sz w:val="20"/>
              </w:rPr>
              <w:t>К15=Срочные вклады /</w:t>
            </w:r>
          </w:p>
          <w:p w:rsidR="00435A9C" w:rsidRPr="0028438F" w:rsidRDefault="00435A9C" w:rsidP="0028438F">
            <w:pPr>
              <w:spacing w:line="360" w:lineRule="auto"/>
              <w:ind w:firstLine="0"/>
              <w:jc w:val="left"/>
              <w:outlineLvl w:val="0"/>
              <w:rPr>
                <w:sz w:val="20"/>
              </w:rPr>
            </w:pPr>
            <w:r w:rsidRPr="0028438F">
              <w:rPr>
                <w:sz w:val="20"/>
              </w:rPr>
              <w:t>Все обязательства</w:t>
            </w:r>
          </w:p>
        </w:tc>
        <w:tc>
          <w:tcPr>
            <w:tcW w:w="1727" w:type="dxa"/>
            <w:vAlign w:val="center"/>
          </w:tcPr>
          <w:p w:rsidR="00435A9C" w:rsidRPr="0028438F" w:rsidRDefault="00435A9C" w:rsidP="0028438F">
            <w:pPr>
              <w:spacing w:line="360" w:lineRule="auto"/>
              <w:ind w:firstLine="0"/>
              <w:jc w:val="left"/>
              <w:outlineLvl w:val="0"/>
              <w:rPr>
                <w:sz w:val="20"/>
              </w:rPr>
            </w:pPr>
            <w:r w:rsidRPr="0028438F">
              <w:rPr>
                <w:sz w:val="20"/>
              </w:rPr>
              <w:t>0,1 - 0,3</w:t>
            </w:r>
          </w:p>
        </w:tc>
        <w:tc>
          <w:tcPr>
            <w:tcW w:w="850" w:type="dxa"/>
            <w:vAlign w:val="center"/>
          </w:tcPr>
          <w:p w:rsidR="00435A9C" w:rsidRPr="0028438F" w:rsidRDefault="005E49B2" w:rsidP="0028438F">
            <w:pPr>
              <w:spacing w:line="360" w:lineRule="auto"/>
              <w:ind w:firstLine="0"/>
              <w:jc w:val="left"/>
              <w:outlineLvl w:val="0"/>
              <w:rPr>
                <w:sz w:val="20"/>
                <w:szCs w:val="28"/>
              </w:rPr>
            </w:pPr>
            <w:r w:rsidRPr="0028438F">
              <w:rPr>
                <w:sz w:val="20"/>
                <w:szCs w:val="28"/>
              </w:rPr>
              <w:t>1,531</w:t>
            </w:r>
          </w:p>
        </w:tc>
        <w:tc>
          <w:tcPr>
            <w:tcW w:w="992" w:type="dxa"/>
            <w:vAlign w:val="center"/>
          </w:tcPr>
          <w:p w:rsidR="00435A9C" w:rsidRPr="0028438F" w:rsidRDefault="005E49B2" w:rsidP="0028438F">
            <w:pPr>
              <w:spacing w:line="360" w:lineRule="auto"/>
              <w:ind w:firstLine="0"/>
              <w:jc w:val="left"/>
              <w:outlineLvl w:val="0"/>
              <w:rPr>
                <w:sz w:val="20"/>
                <w:szCs w:val="28"/>
              </w:rPr>
            </w:pPr>
            <w:r w:rsidRPr="0028438F">
              <w:rPr>
                <w:sz w:val="20"/>
                <w:szCs w:val="28"/>
              </w:rPr>
              <w:t>3,562</w:t>
            </w:r>
          </w:p>
        </w:tc>
        <w:tc>
          <w:tcPr>
            <w:tcW w:w="1319" w:type="dxa"/>
            <w:tcBorders>
              <w:right w:val="single" w:sz="12" w:space="0" w:color="auto"/>
            </w:tcBorders>
            <w:vAlign w:val="center"/>
          </w:tcPr>
          <w:p w:rsidR="00435A9C" w:rsidRPr="0028438F" w:rsidRDefault="005E49B2" w:rsidP="0028438F">
            <w:pPr>
              <w:spacing w:line="360" w:lineRule="auto"/>
              <w:ind w:firstLine="0"/>
              <w:jc w:val="left"/>
              <w:outlineLvl w:val="0"/>
              <w:rPr>
                <w:sz w:val="20"/>
                <w:szCs w:val="28"/>
              </w:rPr>
            </w:pPr>
            <w:r w:rsidRPr="0028438F">
              <w:rPr>
                <w:sz w:val="20"/>
                <w:szCs w:val="28"/>
              </w:rPr>
              <w:t>3,088</w:t>
            </w:r>
          </w:p>
        </w:tc>
      </w:tr>
      <w:tr w:rsidR="00435A9C" w:rsidRPr="0028438F" w:rsidTr="0028438F">
        <w:tc>
          <w:tcPr>
            <w:tcW w:w="2776" w:type="dxa"/>
            <w:tcBorders>
              <w:left w:val="single" w:sz="12" w:space="0" w:color="auto"/>
            </w:tcBorders>
          </w:tcPr>
          <w:p w:rsidR="00435A9C" w:rsidRPr="0028438F" w:rsidRDefault="00435A9C" w:rsidP="0028438F">
            <w:pPr>
              <w:spacing w:line="360" w:lineRule="auto"/>
              <w:ind w:firstLine="0"/>
              <w:jc w:val="left"/>
              <w:outlineLvl w:val="0"/>
              <w:rPr>
                <w:sz w:val="20"/>
              </w:rPr>
            </w:pPr>
            <w:r w:rsidRPr="0028438F">
              <w:rPr>
                <w:sz w:val="20"/>
              </w:rPr>
              <w:t>К16=Займы во всех обязательствах</w:t>
            </w:r>
          </w:p>
        </w:tc>
        <w:tc>
          <w:tcPr>
            <w:tcW w:w="1727" w:type="dxa"/>
            <w:vAlign w:val="center"/>
          </w:tcPr>
          <w:p w:rsidR="00435A9C" w:rsidRPr="0028438F" w:rsidRDefault="00435A9C" w:rsidP="0028438F">
            <w:pPr>
              <w:spacing w:line="360" w:lineRule="auto"/>
              <w:ind w:firstLine="0"/>
              <w:jc w:val="left"/>
              <w:outlineLvl w:val="0"/>
              <w:rPr>
                <w:sz w:val="20"/>
              </w:rPr>
            </w:pPr>
            <w:r w:rsidRPr="0028438F">
              <w:rPr>
                <w:sz w:val="20"/>
              </w:rPr>
              <w:t>0,25 - 0,4</w:t>
            </w:r>
          </w:p>
        </w:tc>
        <w:tc>
          <w:tcPr>
            <w:tcW w:w="850" w:type="dxa"/>
            <w:vAlign w:val="center"/>
          </w:tcPr>
          <w:p w:rsidR="00435A9C" w:rsidRPr="0028438F" w:rsidRDefault="00B8002F" w:rsidP="0028438F">
            <w:pPr>
              <w:spacing w:line="360" w:lineRule="auto"/>
              <w:ind w:firstLine="0"/>
              <w:jc w:val="left"/>
              <w:outlineLvl w:val="0"/>
              <w:rPr>
                <w:sz w:val="20"/>
                <w:szCs w:val="28"/>
              </w:rPr>
            </w:pPr>
            <w:r w:rsidRPr="0028438F">
              <w:rPr>
                <w:sz w:val="20"/>
                <w:szCs w:val="28"/>
              </w:rPr>
              <w:t>0</w:t>
            </w:r>
          </w:p>
        </w:tc>
        <w:tc>
          <w:tcPr>
            <w:tcW w:w="992" w:type="dxa"/>
            <w:vAlign w:val="center"/>
          </w:tcPr>
          <w:p w:rsidR="00435A9C" w:rsidRPr="0028438F" w:rsidRDefault="00B8002F" w:rsidP="0028438F">
            <w:pPr>
              <w:spacing w:line="360" w:lineRule="auto"/>
              <w:ind w:firstLine="0"/>
              <w:jc w:val="left"/>
              <w:outlineLvl w:val="0"/>
              <w:rPr>
                <w:sz w:val="20"/>
                <w:szCs w:val="28"/>
              </w:rPr>
            </w:pPr>
            <w:r w:rsidRPr="0028438F">
              <w:rPr>
                <w:sz w:val="20"/>
                <w:szCs w:val="28"/>
              </w:rPr>
              <w:t>0,0006</w:t>
            </w:r>
          </w:p>
        </w:tc>
        <w:tc>
          <w:tcPr>
            <w:tcW w:w="1319" w:type="dxa"/>
            <w:tcBorders>
              <w:right w:val="single" w:sz="12" w:space="0" w:color="auto"/>
            </w:tcBorders>
            <w:vAlign w:val="center"/>
          </w:tcPr>
          <w:p w:rsidR="00435A9C" w:rsidRPr="0028438F" w:rsidRDefault="00B8002F" w:rsidP="0028438F">
            <w:pPr>
              <w:spacing w:line="360" w:lineRule="auto"/>
              <w:ind w:firstLine="0"/>
              <w:jc w:val="left"/>
              <w:outlineLvl w:val="0"/>
              <w:rPr>
                <w:sz w:val="20"/>
                <w:szCs w:val="28"/>
              </w:rPr>
            </w:pPr>
            <w:r w:rsidRPr="0028438F">
              <w:rPr>
                <w:sz w:val="20"/>
                <w:szCs w:val="28"/>
              </w:rPr>
              <w:t>0</w:t>
            </w:r>
          </w:p>
        </w:tc>
      </w:tr>
      <w:tr w:rsidR="00435A9C" w:rsidRPr="0028438F" w:rsidTr="0028438F">
        <w:tc>
          <w:tcPr>
            <w:tcW w:w="2776" w:type="dxa"/>
            <w:tcBorders>
              <w:left w:val="single" w:sz="12" w:space="0" w:color="auto"/>
            </w:tcBorders>
          </w:tcPr>
          <w:p w:rsidR="00435A9C" w:rsidRPr="0028438F" w:rsidRDefault="00435A9C" w:rsidP="0028438F">
            <w:pPr>
              <w:spacing w:line="360" w:lineRule="auto"/>
              <w:ind w:firstLine="0"/>
              <w:jc w:val="left"/>
              <w:outlineLvl w:val="0"/>
              <w:rPr>
                <w:sz w:val="20"/>
              </w:rPr>
            </w:pPr>
            <w:r w:rsidRPr="0028438F">
              <w:rPr>
                <w:sz w:val="20"/>
              </w:rPr>
              <w:t>К17=Прочие обязательства /</w:t>
            </w:r>
          </w:p>
          <w:p w:rsidR="00435A9C" w:rsidRPr="0028438F" w:rsidRDefault="00435A9C" w:rsidP="0028438F">
            <w:pPr>
              <w:spacing w:line="360" w:lineRule="auto"/>
              <w:ind w:firstLine="0"/>
              <w:jc w:val="left"/>
              <w:outlineLvl w:val="0"/>
              <w:rPr>
                <w:sz w:val="20"/>
              </w:rPr>
            </w:pPr>
            <w:r w:rsidRPr="0028438F">
              <w:rPr>
                <w:sz w:val="20"/>
              </w:rPr>
              <w:t>Все обязательства</w:t>
            </w:r>
          </w:p>
        </w:tc>
        <w:tc>
          <w:tcPr>
            <w:tcW w:w="1727" w:type="dxa"/>
            <w:vAlign w:val="center"/>
          </w:tcPr>
          <w:p w:rsidR="00435A9C" w:rsidRPr="0028438F" w:rsidRDefault="00435A9C" w:rsidP="0028438F">
            <w:pPr>
              <w:spacing w:line="360" w:lineRule="auto"/>
              <w:ind w:firstLine="0"/>
              <w:jc w:val="left"/>
              <w:outlineLvl w:val="0"/>
              <w:rPr>
                <w:sz w:val="20"/>
              </w:rPr>
            </w:pPr>
            <w:r w:rsidRPr="0028438F">
              <w:rPr>
                <w:sz w:val="20"/>
              </w:rPr>
              <w:t xml:space="preserve">Стремится к </w:t>
            </w:r>
            <w:r w:rsidRPr="0028438F">
              <w:rPr>
                <w:sz w:val="20"/>
                <w:lang w:val="en-US"/>
              </w:rPr>
              <w:t>min</w:t>
            </w:r>
          </w:p>
        </w:tc>
        <w:tc>
          <w:tcPr>
            <w:tcW w:w="850" w:type="dxa"/>
            <w:vAlign w:val="center"/>
          </w:tcPr>
          <w:p w:rsidR="00435A9C" w:rsidRPr="0028438F" w:rsidRDefault="00994CA0" w:rsidP="0028438F">
            <w:pPr>
              <w:spacing w:line="360" w:lineRule="auto"/>
              <w:ind w:firstLine="0"/>
              <w:jc w:val="left"/>
              <w:outlineLvl w:val="0"/>
              <w:rPr>
                <w:sz w:val="20"/>
                <w:szCs w:val="28"/>
              </w:rPr>
            </w:pPr>
            <w:r w:rsidRPr="0028438F">
              <w:rPr>
                <w:sz w:val="20"/>
                <w:szCs w:val="28"/>
              </w:rPr>
              <w:t>0,424</w:t>
            </w:r>
          </w:p>
        </w:tc>
        <w:tc>
          <w:tcPr>
            <w:tcW w:w="992" w:type="dxa"/>
            <w:vAlign w:val="center"/>
          </w:tcPr>
          <w:p w:rsidR="00435A9C" w:rsidRPr="0028438F" w:rsidRDefault="00994CA0" w:rsidP="0028438F">
            <w:pPr>
              <w:spacing w:line="360" w:lineRule="auto"/>
              <w:ind w:firstLine="0"/>
              <w:jc w:val="left"/>
              <w:outlineLvl w:val="0"/>
              <w:rPr>
                <w:sz w:val="20"/>
                <w:szCs w:val="28"/>
              </w:rPr>
            </w:pPr>
            <w:r w:rsidRPr="0028438F">
              <w:rPr>
                <w:sz w:val="20"/>
                <w:szCs w:val="28"/>
              </w:rPr>
              <w:t>0,063</w:t>
            </w:r>
          </w:p>
        </w:tc>
        <w:tc>
          <w:tcPr>
            <w:tcW w:w="1319" w:type="dxa"/>
            <w:tcBorders>
              <w:right w:val="single" w:sz="12" w:space="0" w:color="auto"/>
            </w:tcBorders>
            <w:vAlign w:val="center"/>
          </w:tcPr>
          <w:p w:rsidR="00435A9C" w:rsidRPr="0028438F" w:rsidRDefault="00994CA0" w:rsidP="0028438F">
            <w:pPr>
              <w:spacing w:line="360" w:lineRule="auto"/>
              <w:ind w:firstLine="0"/>
              <w:jc w:val="left"/>
              <w:outlineLvl w:val="0"/>
              <w:rPr>
                <w:sz w:val="20"/>
                <w:szCs w:val="28"/>
              </w:rPr>
            </w:pPr>
            <w:r w:rsidRPr="0028438F">
              <w:rPr>
                <w:sz w:val="20"/>
                <w:szCs w:val="28"/>
              </w:rPr>
              <w:t>0,043</w:t>
            </w:r>
          </w:p>
        </w:tc>
      </w:tr>
      <w:tr w:rsidR="00435A9C" w:rsidRPr="0028438F" w:rsidTr="0028438F">
        <w:tc>
          <w:tcPr>
            <w:tcW w:w="2776" w:type="dxa"/>
            <w:tcBorders>
              <w:left w:val="single" w:sz="12" w:space="0" w:color="auto"/>
              <w:bottom w:val="single" w:sz="12" w:space="0" w:color="auto"/>
            </w:tcBorders>
          </w:tcPr>
          <w:p w:rsidR="00435A9C" w:rsidRPr="0028438F" w:rsidRDefault="00435A9C" w:rsidP="0028438F">
            <w:pPr>
              <w:spacing w:line="360" w:lineRule="auto"/>
              <w:ind w:firstLine="0"/>
              <w:jc w:val="left"/>
              <w:outlineLvl w:val="0"/>
              <w:rPr>
                <w:sz w:val="20"/>
              </w:rPr>
            </w:pPr>
            <w:r w:rsidRPr="0028438F">
              <w:rPr>
                <w:sz w:val="20"/>
              </w:rPr>
              <w:t xml:space="preserve">К18=Стержневой капитал / </w:t>
            </w:r>
          </w:p>
          <w:p w:rsidR="00435A9C" w:rsidRPr="0028438F" w:rsidRDefault="00435A9C" w:rsidP="0028438F">
            <w:pPr>
              <w:spacing w:line="360" w:lineRule="auto"/>
              <w:ind w:firstLine="0"/>
              <w:jc w:val="left"/>
              <w:outlineLvl w:val="0"/>
              <w:rPr>
                <w:sz w:val="20"/>
              </w:rPr>
            </w:pPr>
            <w:r w:rsidRPr="0028438F">
              <w:rPr>
                <w:sz w:val="20"/>
              </w:rPr>
              <w:t>Собственный капитал</w:t>
            </w:r>
          </w:p>
        </w:tc>
        <w:tc>
          <w:tcPr>
            <w:tcW w:w="1727" w:type="dxa"/>
            <w:tcBorders>
              <w:bottom w:val="single" w:sz="12" w:space="0" w:color="auto"/>
            </w:tcBorders>
            <w:vAlign w:val="center"/>
          </w:tcPr>
          <w:p w:rsidR="00435A9C" w:rsidRPr="0028438F" w:rsidRDefault="00435A9C" w:rsidP="0028438F">
            <w:pPr>
              <w:spacing w:line="360" w:lineRule="auto"/>
              <w:ind w:firstLine="0"/>
              <w:jc w:val="left"/>
              <w:outlineLvl w:val="0"/>
              <w:rPr>
                <w:sz w:val="20"/>
              </w:rPr>
            </w:pPr>
            <w:r w:rsidRPr="0028438F">
              <w:rPr>
                <w:sz w:val="20"/>
              </w:rPr>
              <w:t>≥ 0,5</w:t>
            </w:r>
          </w:p>
        </w:tc>
        <w:tc>
          <w:tcPr>
            <w:tcW w:w="850" w:type="dxa"/>
            <w:tcBorders>
              <w:bottom w:val="single" w:sz="12" w:space="0" w:color="auto"/>
            </w:tcBorders>
            <w:vAlign w:val="center"/>
          </w:tcPr>
          <w:p w:rsidR="00435A9C" w:rsidRPr="0028438F" w:rsidRDefault="00AC7F9B" w:rsidP="0028438F">
            <w:pPr>
              <w:spacing w:line="360" w:lineRule="auto"/>
              <w:ind w:firstLine="0"/>
              <w:jc w:val="left"/>
              <w:outlineLvl w:val="0"/>
              <w:rPr>
                <w:sz w:val="20"/>
                <w:szCs w:val="28"/>
              </w:rPr>
            </w:pPr>
            <w:r w:rsidRPr="0028438F">
              <w:rPr>
                <w:sz w:val="20"/>
                <w:szCs w:val="28"/>
              </w:rPr>
              <w:t>0,692</w:t>
            </w:r>
          </w:p>
        </w:tc>
        <w:tc>
          <w:tcPr>
            <w:tcW w:w="992" w:type="dxa"/>
            <w:tcBorders>
              <w:bottom w:val="single" w:sz="12" w:space="0" w:color="auto"/>
            </w:tcBorders>
            <w:vAlign w:val="center"/>
          </w:tcPr>
          <w:p w:rsidR="00435A9C" w:rsidRPr="0028438F" w:rsidRDefault="00AC7F9B" w:rsidP="0028438F">
            <w:pPr>
              <w:spacing w:line="360" w:lineRule="auto"/>
              <w:ind w:firstLine="0"/>
              <w:jc w:val="left"/>
              <w:outlineLvl w:val="0"/>
              <w:rPr>
                <w:sz w:val="20"/>
                <w:szCs w:val="28"/>
              </w:rPr>
            </w:pPr>
            <w:r w:rsidRPr="0028438F">
              <w:rPr>
                <w:sz w:val="20"/>
                <w:szCs w:val="28"/>
              </w:rPr>
              <w:t>0,691</w:t>
            </w:r>
          </w:p>
        </w:tc>
        <w:tc>
          <w:tcPr>
            <w:tcW w:w="1319" w:type="dxa"/>
            <w:tcBorders>
              <w:bottom w:val="single" w:sz="12" w:space="0" w:color="auto"/>
              <w:right w:val="single" w:sz="12" w:space="0" w:color="auto"/>
            </w:tcBorders>
            <w:vAlign w:val="center"/>
          </w:tcPr>
          <w:p w:rsidR="00435A9C" w:rsidRPr="0028438F" w:rsidRDefault="00AC7F9B" w:rsidP="0028438F">
            <w:pPr>
              <w:spacing w:line="360" w:lineRule="auto"/>
              <w:ind w:firstLine="0"/>
              <w:jc w:val="left"/>
              <w:outlineLvl w:val="0"/>
              <w:rPr>
                <w:sz w:val="20"/>
                <w:szCs w:val="28"/>
              </w:rPr>
            </w:pPr>
            <w:r w:rsidRPr="0028438F">
              <w:rPr>
                <w:sz w:val="20"/>
                <w:szCs w:val="28"/>
              </w:rPr>
              <w:t>0,672</w:t>
            </w:r>
          </w:p>
        </w:tc>
      </w:tr>
    </w:tbl>
    <w:p w:rsidR="00714103" w:rsidRPr="0042330C" w:rsidRDefault="00714103" w:rsidP="0042330C">
      <w:pPr>
        <w:spacing w:line="360" w:lineRule="auto"/>
        <w:ind w:firstLine="709"/>
        <w:rPr>
          <w:sz w:val="28"/>
          <w:szCs w:val="28"/>
        </w:rPr>
      </w:pPr>
    </w:p>
    <w:p w:rsidR="00470C73" w:rsidRPr="0042330C" w:rsidRDefault="00286398" w:rsidP="0042330C">
      <w:pPr>
        <w:spacing w:line="360" w:lineRule="auto"/>
        <w:ind w:firstLine="709"/>
        <w:rPr>
          <w:b/>
          <w:sz w:val="28"/>
          <w:szCs w:val="28"/>
        </w:rPr>
      </w:pPr>
      <w:r>
        <w:rPr>
          <w:b/>
          <w:position w:val="-28"/>
          <w:sz w:val="28"/>
          <w:szCs w:val="28"/>
        </w:rPr>
        <w:pict>
          <v:shape id="_x0000_i1056" type="#_x0000_t75" style="width:293.25pt;height:33.75pt">
            <v:imagedata r:id="rId38" o:title=""/>
          </v:shape>
        </w:pict>
      </w:r>
    </w:p>
    <w:p w:rsidR="00470C73" w:rsidRPr="0042330C" w:rsidRDefault="00286398" w:rsidP="0042330C">
      <w:pPr>
        <w:spacing w:line="360" w:lineRule="auto"/>
        <w:ind w:firstLine="709"/>
        <w:rPr>
          <w:b/>
          <w:sz w:val="28"/>
          <w:szCs w:val="28"/>
        </w:rPr>
      </w:pPr>
      <w:r>
        <w:rPr>
          <w:b/>
          <w:position w:val="-28"/>
          <w:sz w:val="28"/>
          <w:szCs w:val="28"/>
        </w:rPr>
        <w:pict>
          <v:shape id="_x0000_i1057" type="#_x0000_t75" style="width:299.25pt;height:33.75pt">
            <v:imagedata r:id="rId39" o:title=""/>
          </v:shape>
        </w:pict>
      </w:r>
    </w:p>
    <w:p w:rsidR="00470C73" w:rsidRPr="0042330C" w:rsidRDefault="00286398" w:rsidP="0042330C">
      <w:pPr>
        <w:spacing w:line="360" w:lineRule="auto"/>
        <w:ind w:firstLine="709"/>
        <w:rPr>
          <w:b/>
          <w:sz w:val="28"/>
          <w:szCs w:val="28"/>
        </w:rPr>
      </w:pPr>
      <w:r>
        <w:rPr>
          <w:b/>
          <w:position w:val="-28"/>
          <w:sz w:val="28"/>
          <w:szCs w:val="28"/>
        </w:rPr>
        <w:pict>
          <v:shape id="_x0000_i1058" type="#_x0000_t75" style="width:299.25pt;height:33.75pt">
            <v:imagedata r:id="rId40" o:title=""/>
          </v:shape>
        </w:pict>
      </w:r>
    </w:p>
    <w:p w:rsidR="0028438F" w:rsidRDefault="0028438F" w:rsidP="0042330C">
      <w:pPr>
        <w:spacing w:line="360" w:lineRule="auto"/>
        <w:ind w:firstLine="709"/>
        <w:rPr>
          <w:sz w:val="28"/>
          <w:szCs w:val="28"/>
        </w:rPr>
      </w:pPr>
    </w:p>
    <w:p w:rsidR="00505D70" w:rsidRPr="0042330C" w:rsidRDefault="00505D70" w:rsidP="0042330C">
      <w:pPr>
        <w:spacing w:line="360" w:lineRule="auto"/>
        <w:ind w:firstLine="709"/>
        <w:rPr>
          <w:sz w:val="28"/>
          <w:szCs w:val="28"/>
        </w:rPr>
      </w:pPr>
      <w:r w:rsidRPr="0042330C">
        <w:rPr>
          <w:sz w:val="28"/>
          <w:szCs w:val="28"/>
        </w:rPr>
        <w:t>К</w:t>
      </w:r>
      <w:r w:rsidRPr="0042330C">
        <w:rPr>
          <w:sz w:val="28"/>
          <w:szCs w:val="28"/>
          <w:vertAlign w:val="subscript"/>
        </w:rPr>
        <w:t>11</w:t>
      </w:r>
      <w:r w:rsidRPr="0042330C">
        <w:rPr>
          <w:sz w:val="28"/>
          <w:szCs w:val="28"/>
        </w:rPr>
        <w:t xml:space="preserve"> - показатель финансовой устойчивости банка. Значения коэффициента равн</w:t>
      </w:r>
      <w:r w:rsidR="00D02BC4" w:rsidRPr="0042330C">
        <w:rPr>
          <w:sz w:val="28"/>
          <w:szCs w:val="28"/>
        </w:rPr>
        <w:t>яются 0,099; 0,083 и 0,09</w:t>
      </w:r>
      <w:r w:rsidRPr="0042330C">
        <w:rPr>
          <w:sz w:val="28"/>
          <w:szCs w:val="28"/>
        </w:rPr>
        <w:t>2 соответственно</w:t>
      </w:r>
      <w:r w:rsidR="00382FD1" w:rsidRPr="0042330C">
        <w:rPr>
          <w:sz w:val="28"/>
          <w:szCs w:val="28"/>
        </w:rPr>
        <w:t>. На момент анализа баланс</w:t>
      </w:r>
      <w:r w:rsidRPr="0042330C">
        <w:rPr>
          <w:sz w:val="28"/>
          <w:szCs w:val="28"/>
        </w:rPr>
        <w:t xml:space="preserve"> имеет высокую достаточность капитала, которая обес</w:t>
      </w:r>
      <w:r w:rsidR="00382FD1" w:rsidRPr="0042330C">
        <w:rPr>
          <w:sz w:val="28"/>
          <w:szCs w:val="28"/>
        </w:rPr>
        <w:t xml:space="preserve">печивается </w:t>
      </w:r>
      <w:r w:rsidRPr="0042330C">
        <w:rPr>
          <w:sz w:val="28"/>
          <w:szCs w:val="28"/>
        </w:rPr>
        <w:t>высоким удельным весом собственного капитала в структуре баланса, п</w:t>
      </w:r>
      <w:r w:rsidR="00382FD1" w:rsidRPr="0042330C">
        <w:rPr>
          <w:sz w:val="28"/>
          <w:szCs w:val="28"/>
        </w:rPr>
        <w:t>оскольку фактические значения</w:t>
      </w:r>
      <w:r w:rsidRPr="0042330C">
        <w:rPr>
          <w:sz w:val="28"/>
          <w:szCs w:val="28"/>
        </w:rPr>
        <w:t xml:space="preserve"> соответствуют норме за все периоды. Банк</w:t>
      </w:r>
      <w:r w:rsidR="0042330C">
        <w:rPr>
          <w:sz w:val="28"/>
          <w:szCs w:val="28"/>
        </w:rPr>
        <w:t xml:space="preserve"> </w:t>
      </w:r>
      <w:r w:rsidRPr="0042330C">
        <w:rPr>
          <w:sz w:val="28"/>
          <w:szCs w:val="28"/>
        </w:rPr>
        <w:t>использует потенциальные возможности по привлечению дополнительных рес</w:t>
      </w:r>
      <w:r w:rsidR="006855F1" w:rsidRPr="0042330C">
        <w:rPr>
          <w:sz w:val="28"/>
          <w:szCs w:val="28"/>
        </w:rPr>
        <w:t>урсов</w:t>
      </w:r>
      <w:r w:rsidRPr="0042330C">
        <w:rPr>
          <w:sz w:val="28"/>
          <w:szCs w:val="28"/>
        </w:rPr>
        <w:t xml:space="preserve"> для получения прибыли из-за </w:t>
      </w:r>
      <w:r w:rsidR="006855F1" w:rsidRPr="0042330C">
        <w:rPr>
          <w:sz w:val="28"/>
          <w:szCs w:val="28"/>
        </w:rPr>
        <w:t>высокого</w:t>
      </w:r>
      <w:r w:rsidRPr="0042330C">
        <w:rPr>
          <w:sz w:val="28"/>
          <w:szCs w:val="28"/>
        </w:rPr>
        <w:t xml:space="preserve"> мультипликатора капитала</w:t>
      </w:r>
      <w:r w:rsidR="006855F1" w:rsidRPr="0042330C">
        <w:rPr>
          <w:sz w:val="28"/>
          <w:szCs w:val="28"/>
        </w:rPr>
        <w:t xml:space="preserve"> (мультипликатор капитала определяется как отношение активов к собственным средствам), который характеризует эффективное управление ресурсной базой. </w:t>
      </w:r>
      <w:r w:rsidR="001A5ED5" w:rsidRPr="0042330C">
        <w:rPr>
          <w:sz w:val="28"/>
          <w:szCs w:val="28"/>
        </w:rPr>
        <w:t xml:space="preserve">Таким образом, </w:t>
      </w:r>
      <w:r w:rsidR="006855F1" w:rsidRPr="0042330C">
        <w:rPr>
          <w:sz w:val="28"/>
          <w:szCs w:val="28"/>
        </w:rPr>
        <w:t>соответствие значений</w:t>
      </w:r>
      <w:r w:rsidR="001A5ED5" w:rsidRPr="0042330C">
        <w:rPr>
          <w:sz w:val="28"/>
          <w:szCs w:val="28"/>
        </w:rPr>
        <w:t xml:space="preserve"> норме свидетельствует о сверхвысокой</w:t>
      </w:r>
      <w:r w:rsidR="006855F1" w:rsidRPr="0042330C">
        <w:rPr>
          <w:sz w:val="28"/>
          <w:szCs w:val="28"/>
        </w:rPr>
        <w:t xml:space="preserve"> финансовой устойчивости банка.</w:t>
      </w:r>
      <w:r w:rsidR="0042330C">
        <w:rPr>
          <w:sz w:val="28"/>
          <w:szCs w:val="28"/>
        </w:rPr>
        <w:t xml:space="preserve"> </w:t>
      </w:r>
    </w:p>
    <w:p w:rsidR="00470C73" w:rsidRPr="0042330C" w:rsidRDefault="0028438F" w:rsidP="0042330C">
      <w:pPr>
        <w:spacing w:line="360" w:lineRule="auto"/>
        <w:ind w:firstLine="709"/>
        <w:rPr>
          <w:b/>
          <w:sz w:val="28"/>
          <w:szCs w:val="28"/>
        </w:rPr>
      </w:pPr>
      <w:r>
        <w:rPr>
          <w:b/>
          <w:sz w:val="28"/>
          <w:szCs w:val="28"/>
        </w:rPr>
        <w:br w:type="page"/>
      </w:r>
      <w:r w:rsidR="00286398">
        <w:rPr>
          <w:b/>
          <w:position w:val="-28"/>
          <w:sz w:val="28"/>
          <w:szCs w:val="28"/>
        </w:rPr>
        <w:pict>
          <v:shape id="_x0000_i1059" type="#_x0000_t75" style="width:287.25pt;height:33.75pt">
            <v:imagedata r:id="rId41" o:title=""/>
          </v:shape>
        </w:pict>
      </w:r>
    </w:p>
    <w:p w:rsidR="00470C73" w:rsidRPr="0042330C" w:rsidRDefault="00286398" w:rsidP="0042330C">
      <w:pPr>
        <w:spacing w:line="360" w:lineRule="auto"/>
        <w:ind w:firstLine="709"/>
        <w:rPr>
          <w:b/>
          <w:sz w:val="28"/>
          <w:szCs w:val="28"/>
        </w:rPr>
      </w:pPr>
      <w:r>
        <w:rPr>
          <w:b/>
          <w:position w:val="-28"/>
          <w:sz w:val="28"/>
          <w:szCs w:val="28"/>
        </w:rPr>
        <w:pict>
          <v:shape id="_x0000_i1060" type="#_x0000_t75" style="width:287.25pt;height:33.75pt">
            <v:imagedata r:id="rId42" o:title=""/>
          </v:shape>
        </w:pict>
      </w:r>
    </w:p>
    <w:p w:rsidR="00470C73" w:rsidRPr="0042330C" w:rsidRDefault="00286398" w:rsidP="0042330C">
      <w:pPr>
        <w:spacing w:line="360" w:lineRule="auto"/>
        <w:ind w:firstLine="709"/>
        <w:rPr>
          <w:b/>
          <w:sz w:val="28"/>
          <w:szCs w:val="28"/>
        </w:rPr>
      </w:pPr>
      <w:r>
        <w:rPr>
          <w:b/>
          <w:position w:val="-28"/>
          <w:sz w:val="28"/>
          <w:szCs w:val="28"/>
        </w:rPr>
        <w:pict>
          <v:shape id="_x0000_i1061" type="#_x0000_t75" style="width:282pt;height:33.75pt">
            <v:imagedata r:id="rId43" o:title=""/>
          </v:shape>
        </w:pict>
      </w:r>
    </w:p>
    <w:p w:rsidR="0028438F" w:rsidRDefault="0028438F" w:rsidP="0042330C">
      <w:pPr>
        <w:spacing w:line="360" w:lineRule="auto"/>
        <w:ind w:firstLine="709"/>
        <w:rPr>
          <w:sz w:val="28"/>
          <w:szCs w:val="28"/>
        </w:rPr>
      </w:pPr>
    </w:p>
    <w:p w:rsidR="000F2FF6" w:rsidRPr="0042330C" w:rsidRDefault="000F2FF6" w:rsidP="0042330C">
      <w:pPr>
        <w:spacing w:line="360" w:lineRule="auto"/>
        <w:ind w:firstLine="709"/>
        <w:rPr>
          <w:sz w:val="28"/>
          <w:szCs w:val="28"/>
        </w:rPr>
      </w:pPr>
      <w:r w:rsidRPr="0042330C">
        <w:rPr>
          <w:sz w:val="28"/>
          <w:szCs w:val="28"/>
        </w:rPr>
        <w:t>К</w:t>
      </w:r>
      <w:r w:rsidRPr="0042330C">
        <w:rPr>
          <w:sz w:val="28"/>
          <w:szCs w:val="28"/>
          <w:vertAlign w:val="subscript"/>
        </w:rPr>
        <w:t>12</w:t>
      </w:r>
      <w:r w:rsidRPr="0042330C">
        <w:rPr>
          <w:sz w:val="28"/>
          <w:szCs w:val="28"/>
        </w:rPr>
        <w:t xml:space="preserve"> - уровень срочности и надежности. У данного банка значения этого коэффициента равны 0,19; 0,135; и 0,154 соответственно, что не</w:t>
      </w:r>
      <w:r w:rsidR="0042330C">
        <w:rPr>
          <w:sz w:val="28"/>
          <w:szCs w:val="28"/>
        </w:rPr>
        <w:t xml:space="preserve"> </w:t>
      </w:r>
      <w:r w:rsidRPr="0042330C">
        <w:rPr>
          <w:sz w:val="28"/>
          <w:szCs w:val="28"/>
        </w:rPr>
        <w:t>соответствует норме. Это говорит о том, что уровень обеспечения срочными обязательствами и обязательствами до востребования не достаточен, что влечет за собой риск текущей ликвидности банка и</w:t>
      </w:r>
      <w:r w:rsidR="0042330C">
        <w:rPr>
          <w:sz w:val="28"/>
          <w:szCs w:val="28"/>
        </w:rPr>
        <w:t xml:space="preserve"> </w:t>
      </w:r>
      <w:r w:rsidR="00E77E27" w:rsidRPr="0042330C">
        <w:rPr>
          <w:sz w:val="28"/>
          <w:szCs w:val="28"/>
        </w:rPr>
        <w:t>вынуждает направлять</w:t>
      </w:r>
      <w:r w:rsidRPr="0042330C">
        <w:rPr>
          <w:sz w:val="28"/>
          <w:szCs w:val="28"/>
        </w:rPr>
        <w:t xml:space="preserve"> дополнительные ресурсы в кассовые активы.</w:t>
      </w:r>
    </w:p>
    <w:p w:rsidR="0028438F" w:rsidRDefault="0028438F" w:rsidP="0042330C">
      <w:pPr>
        <w:spacing w:line="360" w:lineRule="auto"/>
        <w:ind w:firstLine="709"/>
        <w:rPr>
          <w:sz w:val="28"/>
          <w:szCs w:val="28"/>
        </w:rPr>
      </w:pPr>
    </w:p>
    <w:p w:rsidR="00E77E27" w:rsidRPr="0042330C" w:rsidRDefault="00286398" w:rsidP="0042330C">
      <w:pPr>
        <w:spacing w:line="360" w:lineRule="auto"/>
        <w:ind w:firstLine="709"/>
        <w:rPr>
          <w:sz w:val="28"/>
          <w:szCs w:val="28"/>
        </w:rPr>
      </w:pPr>
      <w:r>
        <w:rPr>
          <w:position w:val="-28"/>
          <w:sz w:val="28"/>
          <w:szCs w:val="28"/>
        </w:rPr>
        <w:pict>
          <v:shape id="_x0000_i1062" type="#_x0000_t75" style="width:302.25pt;height:33.75pt">
            <v:imagedata r:id="rId44" o:title=""/>
          </v:shape>
        </w:pict>
      </w:r>
    </w:p>
    <w:p w:rsidR="00470C73" w:rsidRPr="0042330C" w:rsidRDefault="00286398" w:rsidP="0042330C">
      <w:pPr>
        <w:spacing w:line="360" w:lineRule="auto"/>
        <w:ind w:firstLine="709"/>
        <w:rPr>
          <w:b/>
          <w:sz w:val="28"/>
          <w:szCs w:val="28"/>
        </w:rPr>
      </w:pPr>
      <w:r>
        <w:rPr>
          <w:position w:val="-28"/>
          <w:sz w:val="28"/>
          <w:szCs w:val="28"/>
        </w:rPr>
        <w:pict>
          <v:shape id="_x0000_i1063" type="#_x0000_t75" style="width:293.25pt;height:33.75pt">
            <v:imagedata r:id="rId45" o:title=""/>
          </v:shape>
        </w:pict>
      </w:r>
    </w:p>
    <w:p w:rsidR="00470C73" w:rsidRPr="0042330C" w:rsidRDefault="00286398" w:rsidP="0042330C">
      <w:pPr>
        <w:spacing w:line="360" w:lineRule="auto"/>
        <w:ind w:firstLine="709"/>
        <w:rPr>
          <w:b/>
          <w:sz w:val="28"/>
          <w:szCs w:val="28"/>
        </w:rPr>
      </w:pPr>
      <w:r>
        <w:rPr>
          <w:position w:val="-28"/>
          <w:sz w:val="28"/>
          <w:szCs w:val="28"/>
        </w:rPr>
        <w:pict>
          <v:shape id="_x0000_i1064" type="#_x0000_t75" style="width:270.75pt;height:33.75pt">
            <v:imagedata r:id="rId46" o:title=""/>
          </v:shape>
        </w:pict>
      </w:r>
    </w:p>
    <w:p w:rsidR="0028438F" w:rsidRDefault="0028438F" w:rsidP="0042330C">
      <w:pPr>
        <w:spacing w:line="360" w:lineRule="auto"/>
        <w:ind w:firstLine="709"/>
        <w:rPr>
          <w:sz w:val="28"/>
          <w:szCs w:val="28"/>
        </w:rPr>
      </w:pPr>
    </w:p>
    <w:p w:rsidR="008D31DA" w:rsidRPr="0042330C" w:rsidRDefault="008D31DA" w:rsidP="0042330C">
      <w:pPr>
        <w:spacing w:line="360" w:lineRule="auto"/>
        <w:ind w:firstLine="709"/>
        <w:rPr>
          <w:sz w:val="28"/>
        </w:rPr>
      </w:pPr>
      <w:r w:rsidRPr="0042330C">
        <w:rPr>
          <w:sz w:val="28"/>
          <w:szCs w:val="28"/>
        </w:rPr>
        <w:t>К</w:t>
      </w:r>
      <w:r w:rsidRPr="0042330C">
        <w:rPr>
          <w:sz w:val="28"/>
          <w:szCs w:val="28"/>
          <w:vertAlign w:val="subscript"/>
        </w:rPr>
        <w:t>13</w:t>
      </w:r>
      <w:r w:rsidRPr="0042330C">
        <w:rPr>
          <w:sz w:val="28"/>
          <w:szCs w:val="28"/>
        </w:rPr>
        <w:t xml:space="preserve"> - уровень срочности и надежности. </w:t>
      </w:r>
      <w:r w:rsidR="00781425" w:rsidRPr="0042330C">
        <w:rPr>
          <w:sz w:val="28"/>
          <w:szCs w:val="28"/>
        </w:rPr>
        <w:t>Значение этого коэффициента у Банка Москвы</w:t>
      </w:r>
      <w:r w:rsidRPr="0042330C">
        <w:rPr>
          <w:sz w:val="28"/>
          <w:szCs w:val="28"/>
        </w:rPr>
        <w:t xml:space="preserve"> значительн</w:t>
      </w:r>
      <w:r w:rsidR="00651D47" w:rsidRPr="0042330C">
        <w:rPr>
          <w:sz w:val="28"/>
          <w:szCs w:val="28"/>
        </w:rPr>
        <w:t xml:space="preserve">о ниже нормы и составляет в </w:t>
      </w:r>
      <w:smartTag w:uri="urn:schemas-microsoft-com:office:smarttags" w:element="metricconverter">
        <w:smartTagPr>
          <w:attr w:name="ProductID" w:val="2005 г"/>
        </w:smartTagPr>
        <w:r w:rsidR="00651D47" w:rsidRPr="0042330C">
          <w:rPr>
            <w:sz w:val="28"/>
            <w:szCs w:val="28"/>
          </w:rPr>
          <w:t>2005</w:t>
        </w:r>
        <w:r w:rsidRPr="0042330C">
          <w:rPr>
            <w:sz w:val="28"/>
            <w:szCs w:val="28"/>
          </w:rPr>
          <w:t xml:space="preserve"> г</w:t>
        </w:r>
      </w:smartTag>
      <w:r w:rsidR="00651D47" w:rsidRPr="0042330C">
        <w:rPr>
          <w:sz w:val="28"/>
          <w:szCs w:val="28"/>
        </w:rPr>
        <w:t>. - 0,141,</w:t>
      </w:r>
      <w:r w:rsidR="0042330C">
        <w:rPr>
          <w:sz w:val="28"/>
          <w:szCs w:val="28"/>
        </w:rPr>
        <w:t xml:space="preserve"> </w:t>
      </w:r>
      <w:r w:rsidR="00651D47" w:rsidRPr="0042330C">
        <w:rPr>
          <w:sz w:val="28"/>
          <w:szCs w:val="28"/>
        </w:rPr>
        <w:t xml:space="preserve">в </w:t>
      </w:r>
      <w:smartTag w:uri="urn:schemas-microsoft-com:office:smarttags" w:element="metricconverter">
        <w:smartTagPr>
          <w:attr w:name="ProductID" w:val="2006 г"/>
        </w:smartTagPr>
        <w:r w:rsidR="00651D47" w:rsidRPr="0042330C">
          <w:rPr>
            <w:sz w:val="28"/>
            <w:szCs w:val="28"/>
          </w:rPr>
          <w:t>2006</w:t>
        </w:r>
        <w:r w:rsidRPr="0042330C">
          <w:rPr>
            <w:sz w:val="28"/>
            <w:szCs w:val="28"/>
          </w:rPr>
          <w:t xml:space="preserve"> г</w:t>
        </w:r>
      </w:smartTag>
      <w:r w:rsidR="00651D47" w:rsidRPr="0042330C">
        <w:rPr>
          <w:sz w:val="28"/>
          <w:szCs w:val="28"/>
        </w:rPr>
        <w:t xml:space="preserve">. - 0,009 и в 2007 году – 0,007. Снижение показателя происходило вследствие </w:t>
      </w:r>
      <w:r w:rsidR="007D7483" w:rsidRPr="0042330C">
        <w:rPr>
          <w:sz w:val="28"/>
          <w:szCs w:val="28"/>
        </w:rPr>
        <w:t xml:space="preserve">снижения банковских займов, долговых и прочих обязательств и роста совокупных активов. </w:t>
      </w:r>
      <w:r w:rsidR="00651D47" w:rsidRPr="0042330C">
        <w:rPr>
          <w:sz w:val="28"/>
          <w:szCs w:val="28"/>
        </w:rPr>
        <w:t>Это означает</w:t>
      </w:r>
      <w:r w:rsidRPr="0042330C">
        <w:rPr>
          <w:sz w:val="28"/>
          <w:szCs w:val="28"/>
        </w:rPr>
        <w:t>, что у банка имеется недостаток заемных средств. Такж</w:t>
      </w:r>
      <w:r w:rsidR="007D7483" w:rsidRPr="0042330C">
        <w:rPr>
          <w:sz w:val="28"/>
          <w:szCs w:val="28"/>
        </w:rPr>
        <w:t xml:space="preserve">е это говорит о том, что </w:t>
      </w:r>
      <w:r w:rsidRPr="0042330C">
        <w:rPr>
          <w:sz w:val="28"/>
          <w:szCs w:val="28"/>
        </w:rPr>
        <w:t xml:space="preserve">привлеченных средств </w:t>
      </w:r>
      <w:r w:rsidR="007D7483" w:rsidRPr="0042330C">
        <w:rPr>
          <w:sz w:val="28"/>
          <w:szCs w:val="28"/>
        </w:rPr>
        <w:t xml:space="preserve">у данного банка </w:t>
      </w:r>
      <w:r w:rsidRPr="0042330C">
        <w:rPr>
          <w:sz w:val="28"/>
          <w:szCs w:val="28"/>
        </w:rPr>
        <w:t>недостаточно для управления сбалансированной ликвидностью</w:t>
      </w:r>
      <w:r w:rsidRPr="0042330C">
        <w:rPr>
          <w:sz w:val="28"/>
        </w:rPr>
        <w:t>.</w:t>
      </w:r>
    </w:p>
    <w:p w:rsidR="00470C73" w:rsidRPr="0042330C" w:rsidRDefault="0028438F" w:rsidP="0042330C">
      <w:pPr>
        <w:spacing w:line="360" w:lineRule="auto"/>
        <w:ind w:firstLine="709"/>
        <w:rPr>
          <w:b/>
          <w:sz w:val="28"/>
          <w:szCs w:val="28"/>
        </w:rPr>
      </w:pPr>
      <w:r>
        <w:rPr>
          <w:b/>
          <w:sz w:val="28"/>
          <w:szCs w:val="28"/>
        </w:rPr>
        <w:br w:type="page"/>
      </w:r>
      <w:r w:rsidR="00286398">
        <w:rPr>
          <w:b/>
          <w:position w:val="-30"/>
          <w:sz w:val="28"/>
          <w:szCs w:val="28"/>
        </w:rPr>
        <w:pict>
          <v:shape id="_x0000_i1065" type="#_x0000_t75" style="width:341.25pt;height:35.25pt">
            <v:imagedata r:id="rId47" o:title=""/>
          </v:shape>
        </w:pict>
      </w:r>
    </w:p>
    <w:p w:rsidR="00470C73" w:rsidRPr="0042330C" w:rsidRDefault="00286398" w:rsidP="0042330C">
      <w:pPr>
        <w:spacing w:line="360" w:lineRule="auto"/>
        <w:ind w:firstLine="709"/>
        <w:rPr>
          <w:b/>
          <w:sz w:val="28"/>
          <w:szCs w:val="28"/>
        </w:rPr>
      </w:pPr>
      <w:r>
        <w:rPr>
          <w:b/>
          <w:position w:val="-30"/>
          <w:sz w:val="28"/>
          <w:szCs w:val="28"/>
        </w:rPr>
        <w:pict>
          <v:shape id="_x0000_i1066" type="#_x0000_t75" style="width:342.75pt;height:35.25pt">
            <v:imagedata r:id="rId48" o:title=""/>
          </v:shape>
        </w:pict>
      </w:r>
    </w:p>
    <w:p w:rsidR="00470C73" w:rsidRPr="0042330C" w:rsidRDefault="00286398" w:rsidP="0042330C">
      <w:pPr>
        <w:spacing w:line="360" w:lineRule="auto"/>
        <w:ind w:firstLine="709"/>
        <w:rPr>
          <w:b/>
          <w:sz w:val="28"/>
          <w:szCs w:val="28"/>
        </w:rPr>
      </w:pPr>
      <w:r>
        <w:rPr>
          <w:b/>
          <w:position w:val="-30"/>
          <w:sz w:val="28"/>
          <w:szCs w:val="28"/>
        </w:rPr>
        <w:pict>
          <v:shape id="_x0000_i1067" type="#_x0000_t75" style="width:342pt;height:35.25pt">
            <v:imagedata r:id="rId49" o:title=""/>
          </v:shape>
        </w:pict>
      </w:r>
    </w:p>
    <w:p w:rsidR="0028438F" w:rsidRDefault="0028438F" w:rsidP="0042330C">
      <w:pPr>
        <w:spacing w:line="360" w:lineRule="auto"/>
        <w:ind w:firstLine="709"/>
        <w:rPr>
          <w:sz w:val="28"/>
          <w:szCs w:val="28"/>
        </w:rPr>
      </w:pPr>
    </w:p>
    <w:p w:rsidR="00260CAE" w:rsidRPr="0042330C" w:rsidRDefault="00260CAE" w:rsidP="0042330C">
      <w:pPr>
        <w:spacing w:line="360" w:lineRule="auto"/>
        <w:ind w:firstLine="709"/>
        <w:rPr>
          <w:sz w:val="28"/>
          <w:szCs w:val="28"/>
        </w:rPr>
      </w:pPr>
      <w:r w:rsidRPr="0042330C">
        <w:rPr>
          <w:sz w:val="28"/>
          <w:szCs w:val="28"/>
        </w:rPr>
        <w:t>К</w:t>
      </w:r>
      <w:r w:rsidRPr="0042330C">
        <w:rPr>
          <w:sz w:val="28"/>
          <w:szCs w:val="28"/>
          <w:vertAlign w:val="subscript"/>
        </w:rPr>
        <w:t>14</w:t>
      </w:r>
      <w:r w:rsidRPr="0042330C">
        <w:rPr>
          <w:sz w:val="28"/>
          <w:szCs w:val="28"/>
        </w:rPr>
        <w:t xml:space="preserve"> - степень минимизации риска устойчивости или затрат. Фактические значения данного коэффициента равны 0,021, 0,002 и 0,001. Это говорит о минимизации операционных издержек по обязательствам до востребования.</w:t>
      </w:r>
    </w:p>
    <w:p w:rsidR="0028438F" w:rsidRDefault="0028438F" w:rsidP="0042330C">
      <w:pPr>
        <w:spacing w:line="360" w:lineRule="auto"/>
        <w:ind w:firstLine="709"/>
        <w:rPr>
          <w:sz w:val="28"/>
          <w:szCs w:val="28"/>
        </w:rPr>
      </w:pPr>
    </w:p>
    <w:p w:rsidR="00260CAE" w:rsidRPr="0042330C" w:rsidRDefault="00286398" w:rsidP="0042330C">
      <w:pPr>
        <w:spacing w:line="360" w:lineRule="auto"/>
        <w:ind w:firstLine="709"/>
        <w:rPr>
          <w:sz w:val="28"/>
          <w:szCs w:val="28"/>
        </w:rPr>
      </w:pPr>
      <w:r>
        <w:rPr>
          <w:position w:val="-30"/>
          <w:sz w:val="28"/>
          <w:szCs w:val="28"/>
        </w:rPr>
        <w:pict>
          <v:shape id="_x0000_i1068" type="#_x0000_t75" style="width:344.25pt;height:35.25pt">
            <v:imagedata r:id="rId50" o:title=""/>
          </v:shape>
        </w:pict>
      </w:r>
    </w:p>
    <w:p w:rsidR="00470C73" w:rsidRPr="0042330C" w:rsidRDefault="00286398" w:rsidP="0042330C">
      <w:pPr>
        <w:spacing w:line="360" w:lineRule="auto"/>
        <w:ind w:firstLine="709"/>
        <w:rPr>
          <w:b/>
          <w:sz w:val="28"/>
          <w:szCs w:val="28"/>
        </w:rPr>
      </w:pPr>
      <w:r>
        <w:rPr>
          <w:position w:val="-30"/>
          <w:sz w:val="28"/>
          <w:szCs w:val="28"/>
        </w:rPr>
        <w:pict>
          <v:shape id="_x0000_i1069" type="#_x0000_t75" style="width:348pt;height:35.25pt">
            <v:imagedata r:id="rId51" o:title=""/>
          </v:shape>
        </w:pict>
      </w:r>
    </w:p>
    <w:p w:rsidR="00470C73" w:rsidRPr="0042330C" w:rsidRDefault="00286398" w:rsidP="0042330C">
      <w:pPr>
        <w:spacing w:line="360" w:lineRule="auto"/>
        <w:ind w:firstLine="709"/>
        <w:rPr>
          <w:b/>
          <w:sz w:val="28"/>
          <w:szCs w:val="28"/>
        </w:rPr>
      </w:pPr>
      <w:r>
        <w:rPr>
          <w:position w:val="-30"/>
          <w:sz w:val="28"/>
          <w:szCs w:val="28"/>
        </w:rPr>
        <w:pict>
          <v:shape id="_x0000_i1070" type="#_x0000_t75" style="width:348.75pt;height:35.25pt">
            <v:imagedata r:id="rId52" o:title=""/>
          </v:shape>
        </w:pict>
      </w:r>
    </w:p>
    <w:p w:rsidR="0028438F" w:rsidRDefault="0028438F" w:rsidP="0042330C">
      <w:pPr>
        <w:spacing w:line="360" w:lineRule="auto"/>
        <w:ind w:firstLine="709"/>
        <w:rPr>
          <w:sz w:val="28"/>
          <w:szCs w:val="28"/>
        </w:rPr>
      </w:pPr>
    </w:p>
    <w:p w:rsidR="005E49B2" w:rsidRPr="0042330C" w:rsidRDefault="005E49B2" w:rsidP="0042330C">
      <w:pPr>
        <w:spacing w:line="360" w:lineRule="auto"/>
        <w:ind w:firstLine="709"/>
        <w:rPr>
          <w:sz w:val="28"/>
          <w:szCs w:val="28"/>
        </w:rPr>
      </w:pPr>
      <w:r w:rsidRPr="0042330C">
        <w:rPr>
          <w:sz w:val="28"/>
          <w:szCs w:val="28"/>
        </w:rPr>
        <w:t>К</w:t>
      </w:r>
      <w:r w:rsidRPr="0042330C">
        <w:rPr>
          <w:sz w:val="28"/>
          <w:szCs w:val="28"/>
          <w:vertAlign w:val="subscript"/>
        </w:rPr>
        <w:t>15</w:t>
      </w:r>
      <w:r w:rsidRPr="0042330C">
        <w:rPr>
          <w:sz w:val="28"/>
          <w:szCs w:val="28"/>
        </w:rPr>
        <w:t xml:space="preserve"> - степень минимизации риска устойчивости или затрат. Для Банка Москвы значение этого показателя за два года в 2006 году сильно возросло и в 2007 году снизилось, и тем не менее на протяжении 3-х периодов было значительно выше оптимального значения (0,1-0,3). Рассчитанные значения показателя определяют минимизацию риска устойчивости, а также высокий уровень вкладов и депозитов во всех обязательствах.</w:t>
      </w:r>
    </w:p>
    <w:p w:rsidR="0028438F" w:rsidRDefault="0028438F" w:rsidP="0042330C">
      <w:pPr>
        <w:spacing w:line="360" w:lineRule="auto"/>
        <w:ind w:firstLine="709"/>
        <w:rPr>
          <w:b/>
          <w:sz w:val="28"/>
          <w:szCs w:val="28"/>
        </w:rPr>
      </w:pPr>
    </w:p>
    <w:p w:rsidR="00470C73" w:rsidRPr="0042330C" w:rsidRDefault="00286398" w:rsidP="0042330C">
      <w:pPr>
        <w:spacing w:line="360" w:lineRule="auto"/>
        <w:ind w:firstLine="709"/>
        <w:rPr>
          <w:b/>
          <w:sz w:val="28"/>
          <w:szCs w:val="28"/>
        </w:rPr>
      </w:pPr>
      <w:r>
        <w:rPr>
          <w:b/>
          <w:position w:val="-30"/>
          <w:sz w:val="28"/>
          <w:szCs w:val="28"/>
        </w:rPr>
        <w:pict>
          <v:shape id="_x0000_i1071" type="#_x0000_t75" style="width:326.25pt;height:35.25pt">
            <v:imagedata r:id="rId53" o:title=""/>
          </v:shape>
        </w:pict>
      </w:r>
    </w:p>
    <w:p w:rsidR="00470C73" w:rsidRPr="0042330C" w:rsidRDefault="00286398" w:rsidP="0042330C">
      <w:pPr>
        <w:spacing w:line="360" w:lineRule="auto"/>
        <w:ind w:firstLine="709"/>
        <w:rPr>
          <w:b/>
          <w:sz w:val="28"/>
          <w:szCs w:val="28"/>
        </w:rPr>
      </w:pPr>
      <w:r>
        <w:rPr>
          <w:b/>
          <w:position w:val="-30"/>
          <w:sz w:val="28"/>
          <w:szCs w:val="28"/>
        </w:rPr>
        <w:pict>
          <v:shape id="_x0000_i1072" type="#_x0000_t75" style="width:353.25pt;height:35.25pt">
            <v:imagedata r:id="rId54" o:title=""/>
          </v:shape>
        </w:pict>
      </w:r>
    </w:p>
    <w:p w:rsidR="00470C73" w:rsidRPr="0042330C" w:rsidRDefault="00286398" w:rsidP="0042330C">
      <w:pPr>
        <w:spacing w:line="360" w:lineRule="auto"/>
        <w:ind w:firstLine="709"/>
        <w:rPr>
          <w:b/>
          <w:sz w:val="28"/>
          <w:szCs w:val="28"/>
        </w:rPr>
      </w:pPr>
      <w:r>
        <w:rPr>
          <w:b/>
          <w:position w:val="-30"/>
          <w:sz w:val="28"/>
          <w:szCs w:val="28"/>
        </w:rPr>
        <w:pict>
          <v:shape id="_x0000_i1073" type="#_x0000_t75" style="width:326.25pt;height:35.25pt">
            <v:imagedata r:id="rId55" o:title=""/>
          </v:shape>
        </w:pict>
      </w:r>
    </w:p>
    <w:p w:rsidR="00470C73" w:rsidRPr="0042330C" w:rsidRDefault="0028438F" w:rsidP="0042330C">
      <w:pPr>
        <w:spacing w:line="360" w:lineRule="auto"/>
        <w:ind w:firstLine="709"/>
        <w:rPr>
          <w:sz w:val="28"/>
          <w:szCs w:val="28"/>
        </w:rPr>
      </w:pPr>
      <w:r>
        <w:rPr>
          <w:sz w:val="28"/>
          <w:szCs w:val="28"/>
        </w:rPr>
        <w:br w:type="page"/>
      </w:r>
      <w:r w:rsidR="00B8002F" w:rsidRPr="0042330C">
        <w:rPr>
          <w:sz w:val="28"/>
          <w:szCs w:val="28"/>
        </w:rPr>
        <w:t xml:space="preserve">Данный коэффициент рассчитан только для 2006 года и составил 0,0006. Для 2005 и 2007 коэффициент равен 0, поскольку в эти годы банковские займы у банка отсутствовали. </w:t>
      </w:r>
      <w:r w:rsidR="00D67868" w:rsidRPr="0042330C">
        <w:rPr>
          <w:sz w:val="28"/>
          <w:szCs w:val="28"/>
        </w:rPr>
        <w:t>Таким образом, в 2006 году доля банковских займов в общей сумме обязательств банка была менее 1%. Это позитивная тенденция, свидетельствующая о низких затратах по обязательствам перед другими кредитными организациями.</w:t>
      </w:r>
    </w:p>
    <w:p w:rsidR="0028438F" w:rsidRDefault="0028438F" w:rsidP="0042330C">
      <w:pPr>
        <w:spacing w:line="360" w:lineRule="auto"/>
        <w:ind w:firstLine="709"/>
        <w:rPr>
          <w:sz w:val="28"/>
          <w:szCs w:val="28"/>
        </w:rPr>
      </w:pPr>
    </w:p>
    <w:p w:rsidR="00D67868" w:rsidRPr="0042330C" w:rsidRDefault="00286398" w:rsidP="0042330C">
      <w:pPr>
        <w:spacing w:line="360" w:lineRule="auto"/>
        <w:ind w:firstLine="709"/>
        <w:rPr>
          <w:sz w:val="28"/>
          <w:szCs w:val="28"/>
        </w:rPr>
      </w:pPr>
      <w:r>
        <w:rPr>
          <w:position w:val="-30"/>
          <w:sz w:val="28"/>
          <w:szCs w:val="28"/>
        </w:rPr>
        <w:pict>
          <v:shape id="_x0000_i1074" type="#_x0000_t75" style="width:347.25pt;height:35.25pt">
            <v:imagedata r:id="rId56" o:title=""/>
          </v:shape>
        </w:pict>
      </w:r>
    </w:p>
    <w:p w:rsidR="00470C73" w:rsidRPr="0042330C" w:rsidRDefault="00286398" w:rsidP="0042330C">
      <w:pPr>
        <w:spacing w:line="360" w:lineRule="auto"/>
        <w:ind w:firstLine="709"/>
        <w:rPr>
          <w:b/>
          <w:sz w:val="28"/>
          <w:szCs w:val="28"/>
        </w:rPr>
      </w:pPr>
      <w:r>
        <w:rPr>
          <w:position w:val="-30"/>
          <w:sz w:val="28"/>
          <w:szCs w:val="28"/>
        </w:rPr>
        <w:pict>
          <v:shape id="_x0000_i1075" type="#_x0000_t75" style="width:347.25pt;height:35.25pt">
            <v:imagedata r:id="rId57" o:title=""/>
          </v:shape>
        </w:pict>
      </w:r>
    </w:p>
    <w:p w:rsidR="00470C73" w:rsidRPr="0042330C" w:rsidRDefault="00286398" w:rsidP="0042330C">
      <w:pPr>
        <w:spacing w:line="360" w:lineRule="auto"/>
        <w:ind w:firstLine="709"/>
        <w:rPr>
          <w:b/>
          <w:sz w:val="28"/>
          <w:szCs w:val="28"/>
        </w:rPr>
      </w:pPr>
      <w:r>
        <w:rPr>
          <w:position w:val="-30"/>
          <w:sz w:val="28"/>
          <w:szCs w:val="28"/>
        </w:rPr>
        <w:pict>
          <v:shape id="_x0000_i1076" type="#_x0000_t75" style="width:347.25pt;height:35.25pt">
            <v:imagedata r:id="rId58" o:title=""/>
          </v:shape>
        </w:pict>
      </w:r>
    </w:p>
    <w:p w:rsidR="0028438F" w:rsidRDefault="0028438F" w:rsidP="0042330C">
      <w:pPr>
        <w:spacing w:line="360" w:lineRule="auto"/>
        <w:ind w:firstLine="709"/>
        <w:rPr>
          <w:sz w:val="28"/>
          <w:szCs w:val="28"/>
        </w:rPr>
      </w:pPr>
    </w:p>
    <w:p w:rsidR="00A76B52" w:rsidRPr="0042330C" w:rsidRDefault="00A76B52" w:rsidP="0042330C">
      <w:pPr>
        <w:spacing w:line="360" w:lineRule="auto"/>
        <w:ind w:firstLine="709"/>
        <w:rPr>
          <w:sz w:val="28"/>
          <w:szCs w:val="28"/>
        </w:rPr>
      </w:pPr>
      <w:r w:rsidRPr="0042330C">
        <w:rPr>
          <w:sz w:val="28"/>
          <w:szCs w:val="28"/>
        </w:rPr>
        <w:t>К</w:t>
      </w:r>
      <w:r w:rsidRPr="0042330C">
        <w:rPr>
          <w:sz w:val="28"/>
          <w:szCs w:val="28"/>
          <w:vertAlign w:val="subscript"/>
        </w:rPr>
        <w:t>17</w:t>
      </w:r>
      <w:r w:rsidRPr="0042330C">
        <w:rPr>
          <w:sz w:val="28"/>
          <w:szCs w:val="28"/>
        </w:rPr>
        <w:t xml:space="preserve"> - степень пассивной устойчивости и качества управления прочими обязательствами. Оптимальное значение данного коэффициента </w:t>
      </w:r>
      <w:r w:rsidR="00B7264D" w:rsidRPr="0042330C">
        <w:rPr>
          <w:sz w:val="28"/>
          <w:szCs w:val="28"/>
        </w:rPr>
        <w:t xml:space="preserve">должно </w:t>
      </w:r>
      <w:r w:rsidRPr="0042330C">
        <w:rPr>
          <w:sz w:val="28"/>
          <w:szCs w:val="28"/>
        </w:rPr>
        <w:t>стремится к минимуму. Факти</w:t>
      </w:r>
      <w:r w:rsidR="00B7264D" w:rsidRPr="0042330C">
        <w:rPr>
          <w:sz w:val="28"/>
          <w:szCs w:val="28"/>
        </w:rPr>
        <w:t xml:space="preserve">ческое значение составило в </w:t>
      </w:r>
      <w:smartTag w:uri="urn:schemas-microsoft-com:office:smarttags" w:element="metricconverter">
        <w:smartTagPr>
          <w:attr w:name="ProductID" w:val="2005 г"/>
        </w:smartTagPr>
        <w:r w:rsidR="00B7264D" w:rsidRPr="0042330C">
          <w:rPr>
            <w:sz w:val="28"/>
            <w:szCs w:val="28"/>
          </w:rPr>
          <w:t>2005</w:t>
        </w:r>
        <w:r w:rsidRPr="0042330C">
          <w:rPr>
            <w:sz w:val="28"/>
            <w:szCs w:val="28"/>
          </w:rPr>
          <w:t xml:space="preserve"> г</w:t>
        </w:r>
      </w:smartTag>
      <w:r w:rsidR="00B7264D" w:rsidRPr="0042330C">
        <w:rPr>
          <w:sz w:val="28"/>
          <w:szCs w:val="28"/>
        </w:rPr>
        <w:t xml:space="preserve">. - 0,424; в </w:t>
      </w:r>
      <w:smartTag w:uri="urn:schemas-microsoft-com:office:smarttags" w:element="metricconverter">
        <w:smartTagPr>
          <w:attr w:name="ProductID" w:val="2006 г"/>
        </w:smartTagPr>
        <w:r w:rsidR="00B7264D" w:rsidRPr="0042330C">
          <w:rPr>
            <w:sz w:val="28"/>
            <w:szCs w:val="28"/>
          </w:rPr>
          <w:t>2006 г</w:t>
        </w:r>
      </w:smartTag>
      <w:r w:rsidR="00B7264D" w:rsidRPr="0042330C">
        <w:rPr>
          <w:sz w:val="28"/>
          <w:szCs w:val="28"/>
        </w:rPr>
        <w:t xml:space="preserve"> – 0,063; и в </w:t>
      </w:r>
      <w:smartTag w:uri="urn:schemas-microsoft-com:office:smarttags" w:element="metricconverter">
        <w:smartTagPr>
          <w:attr w:name="ProductID" w:val="2007 г"/>
        </w:smartTagPr>
        <w:r w:rsidR="00B7264D" w:rsidRPr="0042330C">
          <w:rPr>
            <w:sz w:val="28"/>
            <w:szCs w:val="28"/>
          </w:rPr>
          <w:t>2007</w:t>
        </w:r>
        <w:r w:rsidRPr="0042330C">
          <w:rPr>
            <w:sz w:val="28"/>
            <w:szCs w:val="28"/>
          </w:rPr>
          <w:t xml:space="preserve"> г</w:t>
        </w:r>
      </w:smartTag>
      <w:r w:rsidR="00B7264D" w:rsidRPr="0042330C">
        <w:rPr>
          <w:sz w:val="28"/>
          <w:szCs w:val="28"/>
        </w:rPr>
        <w:t>. - 0,043</w:t>
      </w:r>
      <w:r w:rsidRPr="0042330C">
        <w:rPr>
          <w:sz w:val="28"/>
          <w:szCs w:val="28"/>
        </w:rPr>
        <w:t xml:space="preserve">. </w:t>
      </w:r>
      <w:r w:rsidR="00B7264D" w:rsidRPr="0042330C">
        <w:rPr>
          <w:sz w:val="28"/>
          <w:szCs w:val="28"/>
        </w:rPr>
        <w:t>Фактическое снижение данного показателя за периоды свидетельствует</w:t>
      </w:r>
      <w:r w:rsidRPr="0042330C">
        <w:rPr>
          <w:sz w:val="28"/>
          <w:szCs w:val="28"/>
        </w:rPr>
        <w:t xml:space="preserve"> об эф</w:t>
      </w:r>
      <w:r w:rsidR="00B7264D" w:rsidRPr="0042330C">
        <w:rPr>
          <w:sz w:val="28"/>
          <w:szCs w:val="28"/>
        </w:rPr>
        <w:t>фективном управлении пассивами, т.е б</w:t>
      </w:r>
      <w:r w:rsidRPr="0042330C">
        <w:rPr>
          <w:sz w:val="28"/>
          <w:szCs w:val="28"/>
        </w:rPr>
        <w:t xml:space="preserve">анк в </w:t>
      </w:r>
      <w:r w:rsidR="00B7264D" w:rsidRPr="0042330C">
        <w:rPr>
          <w:sz w:val="28"/>
          <w:szCs w:val="28"/>
        </w:rPr>
        <w:t>2007 году</w:t>
      </w:r>
      <w:r w:rsidR="0042330C">
        <w:rPr>
          <w:sz w:val="28"/>
          <w:szCs w:val="28"/>
        </w:rPr>
        <w:t xml:space="preserve"> </w:t>
      </w:r>
      <w:r w:rsidR="00B7264D" w:rsidRPr="0042330C">
        <w:rPr>
          <w:sz w:val="28"/>
          <w:szCs w:val="28"/>
        </w:rPr>
        <w:t>меньше заплатил</w:t>
      </w:r>
      <w:r w:rsidRPr="0042330C">
        <w:rPr>
          <w:sz w:val="28"/>
          <w:szCs w:val="28"/>
        </w:rPr>
        <w:t xml:space="preserve"> штра</w:t>
      </w:r>
      <w:r w:rsidR="00B7264D" w:rsidRPr="0042330C">
        <w:rPr>
          <w:sz w:val="28"/>
          <w:szCs w:val="28"/>
        </w:rPr>
        <w:t>фов, пеней, неустоек</w:t>
      </w:r>
      <w:r w:rsidR="0042330C">
        <w:rPr>
          <w:sz w:val="28"/>
          <w:szCs w:val="28"/>
        </w:rPr>
        <w:t xml:space="preserve"> </w:t>
      </w:r>
      <w:r w:rsidR="00B7264D" w:rsidRPr="0042330C">
        <w:rPr>
          <w:sz w:val="28"/>
          <w:szCs w:val="28"/>
        </w:rPr>
        <w:t>по сравнению с 2005 годом</w:t>
      </w:r>
      <w:r w:rsidRPr="0042330C">
        <w:rPr>
          <w:sz w:val="28"/>
          <w:szCs w:val="28"/>
        </w:rPr>
        <w:t>.</w:t>
      </w:r>
    </w:p>
    <w:p w:rsidR="0028438F" w:rsidRDefault="0028438F" w:rsidP="0042330C">
      <w:pPr>
        <w:spacing w:line="360" w:lineRule="auto"/>
        <w:ind w:firstLine="709"/>
        <w:rPr>
          <w:sz w:val="28"/>
          <w:szCs w:val="28"/>
        </w:rPr>
      </w:pPr>
    </w:p>
    <w:p w:rsidR="00994CA0" w:rsidRPr="0042330C" w:rsidRDefault="00286398" w:rsidP="0042330C">
      <w:pPr>
        <w:spacing w:line="360" w:lineRule="auto"/>
        <w:ind w:firstLine="709"/>
        <w:rPr>
          <w:sz w:val="28"/>
          <w:szCs w:val="28"/>
        </w:rPr>
      </w:pPr>
      <w:r>
        <w:rPr>
          <w:position w:val="-30"/>
          <w:sz w:val="28"/>
          <w:szCs w:val="28"/>
        </w:rPr>
        <w:pict>
          <v:shape id="_x0000_i1077" type="#_x0000_t75" style="width:344.25pt;height:35.25pt">
            <v:imagedata r:id="rId59" o:title=""/>
          </v:shape>
        </w:pict>
      </w:r>
    </w:p>
    <w:p w:rsidR="00B7264D" w:rsidRPr="0042330C" w:rsidRDefault="00286398" w:rsidP="0042330C">
      <w:pPr>
        <w:spacing w:line="360" w:lineRule="auto"/>
        <w:ind w:firstLine="709"/>
        <w:rPr>
          <w:sz w:val="28"/>
          <w:szCs w:val="28"/>
        </w:rPr>
      </w:pPr>
      <w:r>
        <w:rPr>
          <w:position w:val="-30"/>
          <w:sz w:val="28"/>
          <w:szCs w:val="28"/>
        </w:rPr>
        <w:pict>
          <v:shape id="_x0000_i1078" type="#_x0000_t75" style="width:353.25pt;height:35.25pt">
            <v:imagedata r:id="rId60" o:title=""/>
          </v:shape>
        </w:pict>
      </w:r>
    </w:p>
    <w:p w:rsidR="00076A7B" w:rsidRPr="0042330C" w:rsidRDefault="00286398" w:rsidP="0042330C">
      <w:pPr>
        <w:spacing w:line="360" w:lineRule="auto"/>
        <w:ind w:firstLine="709"/>
        <w:rPr>
          <w:b/>
          <w:sz w:val="28"/>
          <w:szCs w:val="28"/>
        </w:rPr>
      </w:pPr>
      <w:r>
        <w:rPr>
          <w:position w:val="-30"/>
          <w:sz w:val="28"/>
          <w:szCs w:val="28"/>
        </w:rPr>
        <w:pict>
          <v:shape id="_x0000_i1079" type="#_x0000_t75" style="width:353.25pt;height:35.25pt">
            <v:imagedata r:id="rId61" o:title=""/>
          </v:shape>
        </w:pict>
      </w:r>
    </w:p>
    <w:p w:rsidR="0028438F" w:rsidRDefault="0028438F" w:rsidP="0042330C">
      <w:pPr>
        <w:spacing w:line="360" w:lineRule="auto"/>
        <w:ind w:firstLine="709"/>
        <w:rPr>
          <w:sz w:val="28"/>
          <w:szCs w:val="28"/>
        </w:rPr>
      </w:pPr>
    </w:p>
    <w:p w:rsidR="00076A7B" w:rsidRPr="0042330C" w:rsidRDefault="002273DA" w:rsidP="0042330C">
      <w:pPr>
        <w:spacing w:line="360" w:lineRule="auto"/>
        <w:ind w:firstLine="709"/>
        <w:rPr>
          <w:sz w:val="28"/>
          <w:szCs w:val="28"/>
        </w:rPr>
      </w:pPr>
      <w:r w:rsidRPr="0042330C">
        <w:rPr>
          <w:sz w:val="28"/>
          <w:szCs w:val="28"/>
        </w:rPr>
        <w:t>Стержневой капитал = уставной фонд + фонды банка;</w:t>
      </w:r>
    </w:p>
    <w:p w:rsidR="002273DA" w:rsidRPr="0042330C" w:rsidRDefault="002273DA" w:rsidP="0042330C">
      <w:pPr>
        <w:spacing w:line="360" w:lineRule="auto"/>
        <w:ind w:firstLine="709"/>
        <w:rPr>
          <w:sz w:val="28"/>
          <w:szCs w:val="28"/>
        </w:rPr>
      </w:pPr>
      <w:r w:rsidRPr="0042330C">
        <w:rPr>
          <w:sz w:val="28"/>
          <w:szCs w:val="28"/>
        </w:rPr>
        <w:t>Собственный капитал = уставной фонд + фонды банка + дополнительный капитал.</w:t>
      </w:r>
    </w:p>
    <w:p w:rsidR="008E4831" w:rsidRPr="0042330C" w:rsidRDefault="008E4831" w:rsidP="0042330C">
      <w:pPr>
        <w:spacing w:line="360" w:lineRule="auto"/>
        <w:ind w:firstLine="709"/>
        <w:rPr>
          <w:sz w:val="28"/>
          <w:szCs w:val="28"/>
        </w:rPr>
      </w:pPr>
      <w:r w:rsidRPr="0042330C">
        <w:rPr>
          <w:sz w:val="28"/>
          <w:szCs w:val="28"/>
        </w:rPr>
        <w:t>К</w:t>
      </w:r>
      <w:r w:rsidRPr="0042330C">
        <w:rPr>
          <w:sz w:val="28"/>
          <w:szCs w:val="28"/>
          <w:vertAlign w:val="subscript"/>
        </w:rPr>
        <w:t>18</w:t>
      </w:r>
      <w:r w:rsidRPr="0042330C">
        <w:rPr>
          <w:sz w:val="28"/>
          <w:szCs w:val="28"/>
        </w:rPr>
        <w:t xml:space="preserve"> - уровень достаточности стержневого капитала. Доля стержневого капитала не должна быть менее 50%. Доля стержневого капитала ОАО «Банк Москвы» составляет в 2005 году -</w:t>
      </w:r>
      <w:r w:rsidR="0042330C">
        <w:rPr>
          <w:sz w:val="28"/>
          <w:szCs w:val="28"/>
        </w:rPr>
        <w:t xml:space="preserve"> </w:t>
      </w:r>
      <w:r w:rsidRPr="0042330C">
        <w:rPr>
          <w:sz w:val="28"/>
          <w:szCs w:val="28"/>
        </w:rPr>
        <w:t>69%; в 2006 году – 69%; и в 2007 году – 67%. Из этого следует, что у данного банка достаточно стержневого капитала для осуществления своей деятельности.</w:t>
      </w:r>
    </w:p>
    <w:p w:rsidR="009836D5" w:rsidRPr="0042330C" w:rsidRDefault="00221101" w:rsidP="0042330C">
      <w:pPr>
        <w:spacing w:line="360" w:lineRule="auto"/>
        <w:ind w:firstLine="709"/>
        <w:rPr>
          <w:sz w:val="28"/>
          <w:szCs w:val="28"/>
        </w:rPr>
      </w:pPr>
      <w:r w:rsidRPr="0042330C">
        <w:rPr>
          <w:sz w:val="28"/>
          <w:szCs w:val="28"/>
        </w:rPr>
        <w:t>Далее осуществим анализ эффективности деятельности банка, который основан на следующих показателях:</w:t>
      </w:r>
    </w:p>
    <w:p w:rsidR="0028438F" w:rsidRDefault="0028438F" w:rsidP="0042330C">
      <w:pPr>
        <w:spacing w:line="360" w:lineRule="auto"/>
        <w:ind w:firstLine="709"/>
        <w:rPr>
          <w:sz w:val="28"/>
          <w:szCs w:val="28"/>
        </w:rPr>
      </w:pPr>
    </w:p>
    <w:p w:rsidR="00076A7B" w:rsidRPr="0042330C" w:rsidRDefault="00406C0D" w:rsidP="0042330C">
      <w:pPr>
        <w:spacing w:line="360" w:lineRule="auto"/>
        <w:ind w:firstLine="709"/>
        <w:rPr>
          <w:sz w:val="28"/>
          <w:szCs w:val="28"/>
        </w:rPr>
      </w:pPr>
      <w:r w:rsidRPr="0042330C">
        <w:rPr>
          <w:sz w:val="28"/>
          <w:szCs w:val="28"/>
        </w:rPr>
        <w:t>Таблица 14</w:t>
      </w:r>
    </w:p>
    <w:p w:rsidR="00406C0D" w:rsidRPr="0042330C" w:rsidRDefault="00406C0D" w:rsidP="0042330C">
      <w:pPr>
        <w:spacing w:line="360" w:lineRule="auto"/>
        <w:ind w:firstLine="709"/>
        <w:rPr>
          <w:sz w:val="28"/>
          <w:szCs w:val="28"/>
        </w:rPr>
      </w:pPr>
      <w:r w:rsidRPr="0042330C">
        <w:rPr>
          <w:sz w:val="28"/>
          <w:szCs w:val="28"/>
        </w:rPr>
        <w:t>Анализ эффективности деятельности банка</w:t>
      </w:r>
    </w:p>
    <w:tbl>
      <w:tblPr>
        <w:tblW w:w="0" w:type="auto"/>
        <w:tblInd w:w="81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542"/>
        <w:gridCol w:w="1402"/>
        <w:gridCol w:w="1134"/>
        <w:gridCol w:w="1134"/>
        <w:gridCol w:w="1319"/>
      </w:tblGrid>
      <w:tr w:rsidR="009521D6" w:rsidRPr="0028438F" w:rsidTr="0028438F">
        <w:tc>
          <w:tcPr>
            <w:tcW w:w="2542" w:type="dxa"/>
            <w:vMerge w:val="restart"/>
            <w:tcBorders>
              <w:top w:val="single" w:sz="12" w:space="0" w:color="auto"/>
              <w:bottom w:val="nil"/>
              <w:right w:val="single" w:sz="12" w:space="0" w:color="auto"/>
            </w:tcBorders>
          </w:tcPr>
          <w:p w:rsidR="009521D6" w:rsidRPr="0028438F" w:rsidRDefault="009521D6" w:rsidP="0028438F">
            <w:pPr>
              <w:spacing w:line="360" w:lineRule="auto"/>
              <w:ind w:firstLine="0"/>
              <w:jc w:val="left"/>
              <w:outlineLvl w:val="0"/>
              <w:rPr>
                <w:sz w:val="20"/>
                <w:szCs w:val="26"/>
              </w:rPr>
            </w:pPr>
            <w:r w:rsidRPr="0028438F">
              <w:rPr>
                <w:sz w:val="20"/>
                <w:szCs w:val="26"/>
              </w:rPr>
              <w:t>Определение показателя</w:t>
            </w:r>
          </w:p>
        </w:tc>
        <w:tc>
          <w:tcPr>
            <w:tcW w:w="1402" w:type="dxa"/>
            <w:vMerge w:val="restart"/>
            <w:tcBorders>
              <w:top w:val="single" w:sz="12" w:space="0" w:color="auto"/>
              <w:left w:val="single" w:sz="12" w:space="0" w:color="auto"/>
              <w:bottom w:val="nil"/>
              <w:right w:val="single" w:sz="12" w:space="0" w:color="auto"/>
            </w:tcBorders>
            <w:vAlign w:val="center"/>
          </w:tcPr>
          <w:p w:rsidR="009521D6" w:rsidRPr="0028438F" w:rsidRDefault="009521D6" w:rsidP="0028438F">
            <w:pPr>
              <w:spacing w:line="360" w:lineRule="auto"/>
              <w:ind w:firstLine="0"/>
              <w:jc w:val="left"/>
              <w:outlineLvl w:val="0"/>
              <w:rPr>
                <w:sz w:val="20"/>
                <w:szCs w:val="26"/>
              </w:rPr>
            </w:pPr>
            <w:r w:rsidRPr="0028438F">
              <w:rPr>
                <w:sz w:val="20"/>
                <w:szCs w:val="26"/>
              </w:rPr>
              <w:t>Оптимальное значение в %</w:t>
            </w:r>
          </w:p>
        </w:tc>
        <w:tc>
          <w:tcPr>
            <w:tcW w:w="3587" w:type="dxa"/>
            <w:gridSpan w:val="3"/>
            <w:tcBorders>
              <w:top w:val="single" w:sz="12" w:space="0" w:color="auto"/>
              <w:left w:val="single" w:sz="12" w:space="0" w:color="auto"/>
              <w:bottom w:val="single" w:sz="12" w:space="0" w:color="auto"/>
            </w:tcBorders>
            <w:vAlign w:val="center"/>
          </w:tcPr>
          <w:p w:rsidR="009521D6" w:rsidRPr="0028438F" w:rsidRDefault="009521D6" w:rsidP="0028438F">
            <w:pPr>
              <w:spacing w:line="360" w:lineRule="auto"/>
              <w:ind w:firstLine="0"/>
              <w:jc w:val="left"/>
              <w:outlineLvl w:val="0"/>
              <w:rPr>
                <w:sz w:val="20"/>
                <w:szCs w:val="26"/>
              </w:rPr>
            </w:pPr>
            <w:r w:rsidRPr="0028438F">
              <w:rPr>
                <w:sz w:val="20"/>
                <w:szCs w:val="26"/>
              </w:rPr>
              <w:t xml:space="preserve">Фактическое </w:t>
            </w:r>
          </w:p>
          <w:p w:rsidR="009521D6" w:rsidRPr="0028438F" w:rsidRDefault="00CE381B" w:rsidP="0028438F">
            <w:pPr>
              <w:spacing w:line="360" w:lineRule="auto"/>
              <w:ind w:firstLine="0"/>
              <w:jc w:val="left"/>
              <w:outlineLvl w:val="0"/>
              <w:rPr>
                <w:sz w:val="20"/>
                <w:szCs w:val="26"/>
              </w:rPr>
            </w:pPr>
            <w:r w:rsidRPr="0028438F">
              <w:rPr>
                <w:sz w:val="20"/>
                <w:szCs w:val="26"/>
              </w:rPr>
              <w:t>З</w:t>
            </w:r>
            <w:r w:rsidR="009521D6" w:rsidRPr="0028438F">
              <w:rPr>
                <w:sz w:val="20"/>
                <w:szCs w:val="26"/>
              </w:rPr>
              <w:t>начение</w:t>
            </w:r>
            <w:r w:rsidRPr="0028438F">
              <w:rPr>
                <w:sz w:val="20"/>
                <w:szCs w:val="26"/>
              </w:rPr>
              <w:t xml:space="preserve"> в %</w:t>
            </w:r>
          </w:p>
        </w:tc>
      </w:tr>
      <w:tr w:rsidR="009521D6" w:rsidRPr="0028438F" w:rsidTr="0028438F">
        <w:tc>
          <w:tcPr>
            <w:tcW w:w="2542" w:type="dxa"/>
            <w:vMerge/>
            <w:tcBorders>
              <w:top w:val="nil"/>
              <w:bottom w:val="single" w:sz="12" w:space="0" w:color="auto"/>
              <w:right w:val="single" w:sz="12" w:space="0" w:color="auto"/>
            </w:tcBorders>
          </w:tcPr>
          <w:p w:rsidR="009521D6" w:rsidRPr="0028438F" w:rsidRDefault="009521D6" w:rsidP="0028438F">
            <w:pPr>
              <w:spacing w:line="360" w:lineRule="auto"/>
              <w:ind w:firstLine="0"/>
              <w:jc w:val="left"/>
              <w:outlineLvl w:val="0"/>
              <w:rPr>
                <w:sz w:val="20"/>
                <w:szCs w:val="28"/>
              </w:rPr>
            </w:pPr>
          </w:p>
        </w:tc>
        <w:tc>
          <w:tcPr>
            <w:tcW w:w="1402" w:type="dxa"/>
            <w:vMerge/>
            <w:tcBorders>
              <w:top w:val="nil"/>
              <w:left w:val="single" w:sz="12" w:space="0" w:color="auto"/>
              <w:bottom w:val="single" w:sz="12" w:space="0" w:color="auto"/>
              <w:right w:val="single" w:sz="12" w:space="0" w:color="auto"/>
            </w:tcBorders>
          </w:tcPr>
          <w:p w:rsidR="009521D6" w:rsidRPr="0028438F" w:rsidRDefault="009521D6" w:rsidP="0028438F">
            <w:pPr>
              <w:spacing w:line="360" w:lineRule="auto"/>
              <w:ind w:firstLine="0"/>
              <w:jc w:val="left"/>
              <w:outlineLvl w:val="0"/>
              <w:rPr>
                <w:sz w:val="20"/>
                <w:szCs w:val="28"/>
              </w:rPr>
            </w:pPr>
          </w:p>
        </w:tc>
        <w:tc>
          <w:tcPr>
            <w:tcW w:w="1134" w:type="dxa"/>
            <w:tcBorders>
              <w:top w:val="single" w:sz="12" w:space="0" w:color="auto"/>
              <w:left w:val="single" w:sz="12" w:space="0" w:color="auto"/>
              <w:bottom w:val="single" w:sz="12" w:space="0" w:color="auto"/>
              <w:right w:val="single" w:sz="12" w:space="0" w:color="auto"/>
            </w:tcBorders>
          </w:tcPr>
          <w:p w:rsidR="009521D6" w:rsidRPr="0028438F" w:rsidRDefault="009521D6" w:rsidP="0028438F">
            <w:pPr>
              <w:spacing w:line="360" w:lineRule="auto"/>
              <w:ind w:firstLine="0"/>
              <w:jc w:val="left"/>
              <w:outlineLvl w:val="0"/>
              <w:rPr>
                <w:sz w:val="20"/>
                <w:szCs w:val="28"/>
              </w:rPr>
            </w:pPr>
            <w:r w:rsidRPr="0028438F">
              <w:rPr>
                <w:sz w:val="20"/>
                <w:szCs w:val="28"/>
              </w:rPr>
              <w:t>2005 год</w:t>
            </w:r>
          </w:p>
        </w:tc>
        <w:tc>
          <w:tcPr>
            <w:tcW w:w="1134" w:type="dxa"/>
            <w:tcBorders>
              <w:top w:val="single" w:sz="12" w:space="0" w:color="auto"/>
              <w:left w:val="single" w:sz="12" w:space="0" w:color="auto"/>
              <w:bottom w:val="single" w:sz="12" w:space="0" w:color="auto"/>
              <w:right w:val="single" w:sz="12" w:space="0" w:color="auto"/>
            </w:tcBorders>
          </w:tcPr>
          <w:p w:rsidR="009521D6" w:rsidRPr="0028438F" w:rsidRDefault="009521D6" w:rsidP="0028438F">
            <w:pPr>
              <w:spacing w:line="360" w:lineRule="auto"/>
              <w:ind w:firstLine="0"/>
              <w:jc w:val="left"/>
              <w:outlineLvl w:val="0"/>
              <w:rPr>
                <w:sz w:val="20"/>
                <w:szCs w:val="28"/>
              </w:rPr>
            </w:pPr>
            <w:r w:rsidRPr="0028438F">
              <w:rPr>
                <w:sz w:val="20"/>
                <w:szCs w:val="28"/>
              </w:rPr>
              <w:t>2006 год</w:t>
            </w:r>
          </w:p>
        </w:tc>
        <w:tc>
          <w:tcPr>
            <w:tcW w:w="1319" w:type="dxa"/>
            <w:tcBorders>
              <w:top w:val="single" w:sz="12" w:space="0" w:color="auto"/>
              <w:left w:val="single" w:sz="12" w:space="0" w:color="auto"/>
              <w:bottom w:val="single" w:sz="12" w:space="0" w:color="auto"/>
            </w:tcBorders>
          </w:tcPr>
          <w:p w:rsidR="009521D6" w:rsidRPr="0028438F" w:rsidRDefault="009521D6" w:rsidP="0028438F">
            <w:pPr>
              <w:spacing w:line="360" w:lineRule="auto"/>
              <w:ind w:firstLine="0"/>
              <w:jc w:val="left"/>
              <w:outlineLvl w:val="0"/>
              <w:rPr>
                <w:sz w:val="20"/>
                <w:szCs w:val="28"/>
              </w:rPr>
            </w:pPr>
            <w:r w:rsidRPr="0028438F">
              <w:rPr>
                <w:sz w:val="20"/>
                <w:szCs w:val="28"/>
              </w:rPr>
              <w:t>2007 год</w:t>
            </w:r>
          </w:p>
        </w:tc>
      </w:tr>
      <w:tr w:rsidR="009521D6" w:rsidRPr="0028438F" w:rsidTr="0028438F">
        <w:tc>
          <w:tcPr>
            <w:tcW w:w="2542" w:type="dxa"/>
            <w:tcBorders>
              <w:top w:val="single" w:sz="12" w:space="0" w:color="auto"/>
              <w:right w:val="single" w:sz="12" w:space="0" w:color="auto"/>
            </w:tcBorders>
          </w:tcPr>
          <w:p w:rsidR="009521D6" w:rsidRPr="0028438F" w:rsidRDefault="009521D6" w:rsidP="0028438F">
            <w:pPr>
              <w:spacing w:line="360" w:lineRule="auto"/>
              <w:ind w:firstLine="0"/>
              <w:jc w:val="left"/>
              <w:outlineLvl w:val="0"/>
              <w:rPr>
                <w:sz w:val="20"/>
              </w:rPr>
            </w:pPr>
            <w:r w:rsidRPr="0028438F">
              <w:rPr>
                <w:sz w:val="20"/>
              </w:rPr>
              <w:t>К19=Прибыль/Активы</w:t>
            </w:r>
          </w:p>
        </w:tc>
        <w:tc>
          <w:tcPr>
            <w:tcW w:w="1402" w:type="dxa"/>
            <w:tcBorders>
              <w:top w:val="single" w:sz="12" w:space="0" w:color="auto"/>
              <w:left w:val="single" w:sz="12" w:space="0" w:color="auto"/>
              <w:right w:val="single" w:sz="12" w:space="0" w:color="auto"/>
            </w:tcBorders>
            <w:vAlign w:val="center"/>
          </w:tcPr>
          <w:p w:rsidR="009521D6" w:rsidRPr="0028438F" w:rsidRDefault="009521D6" w:rsidP="0028438F">
            <w:pPr>
              <w:spacing w:line="360" w:lineRule="auto"/>
              <w:ind w:firstLine="0"/>
              <w:jc w:val="left"/>
              <w:outlineLvl w:val="0"/>
              <w:rPr>
                <w:sz w:val="20"/>
              </w:rPr>
            </w:pPr>
            <w:r w:rsidRPr="0028438F">
              <w:rPr>
                <w:sz w:val="20"/>
              </w:rPr>
              <w:t>1,0 - 4,0</w:t>
            </w:r>
          </w:p>
        </w:tc>
        <w:tc>
          <w:tcPr>
            <w:tcW w:w="1134" w:type="dxa"/>
            <w:tcBorders>
              <w:top w:val="single" w:sz="12" w:space="0" w:color="auto"/>
              <w:left w:val="single" w:sz="12" w:space="0" w:color="auto"/>
              <w:right w:val="single" w:sz="12" w:space="0" w:color="auto"/>
            </w:tcBorders>
            <w:vAlign w:val="center"/>
          </w:tcPr>
          <w:p w:rsidR="009521D6" w:rsidRPr="0028438F" w:rsidRDefault="005A4B47" w:rsidP="0028438F">
            <w:pPr>
              <w:spacing w:line="360" w:lineRule="auto"/>
              <w:ind w:firstLine="0"/>
              <w:jc w:val="left"/>
              <w:outlineLvl w:val="0"/>
              <w:rPr>
                <w:sz w:val="20"/>
                <w:szCs w:val="28"/>
              </w:rPr>
            </w:pPr>
            <w:r w:rsidRPr="0028438F">
              <w:rPr>
                <w:sz w:val="20"/>
                <w:szCs w:val="28"/>
              </w:rPr>
              <w:t>2,14%</w:t>
            </w:r>
          </w:p>
        </w:tc>
        <w:tc>
          <w:tcPr>
            <w:tcW w:w="1134" w:type="dxa"/>
            <w:tcBorders>
              <w:top w:val="single" w:sz="12" w:space="0" w:color="auto"/>
              <w:left w:val="single" w:sz="12" w:space="0" w:color="auto"/>
              <w:right w:val="single" w:sz="12" w:space="0" w:color="auto"/>
            </w:tcBorders>
            <w:vAlign w:val="center"/>
          </w:tcPr>
          <w:p w:rsidR="009521D6" w:rsidRPr="0028438F" w:rsidRDefault="005A4B47" w:rsidP="0028438F">
            <w:pPr>
              <w:spacing w:line="360" w:lineRule="auto"/>
              <w:ind w:firstLine="0"/>
              <w:jc w:val="left"/>
              <w:outlineLvl w:val="0"/>
              <w:rPr>
                <w:sz w:val="20"/>
                <w:szCs w:val="28"/>
              </w:rPr>
            </w:pPr>
            <w:r w:rsidRPr="0028438F">
              <w:rPr>
                <w:sz w:val="20"/>
                <w:szCs w:val="28"/>
              </w:rPr>
              <w:t>1,77%</w:t>
            </w:r>
          </w:p>
        </w:tc>
        <w:tc>
          <w:tcPr>
            <w:tcW w:w="1319" w:type="dxa"/>
            <w:tcBorders>
              <w:top w:val="single" w:sz="12" w:space="0" w:color="auto"/>
              <w:left w:val="single" w:sz="12" w:space="0" w:color="auto"/>
            </w:tcBorders>
            <w:vAlign w:val="center"/>
          </w:tcPr>
          <w:p w:rsidR="009521D6" w:rsidRPr="0028438F" w:rsidRDefault="00B36C33" w:rsidP="0028438F">
            <w:pPr>
              <w:spacing w:line="360" w:lineRule="auto"/>
              <w:ind w:firstLine="0"/>
              <w:jc w:val="left"/>
              <w:outlineLvl w:val="0"/>
              <w:rPr>
                <w:sz w:val="20"/>
                <w:szCs w:val="28"/>
              </w:rPr>
            </w:pPr>
            <w:r w:rsidRPr="0028438F">
              <w:rPr>
                <w:sz w:val="20"/>
                <w:szCs w:val="28"/>
              </w:rPr>
              <w:t>1,94%</w:t>
            </w:r>
          </w:p>
        </w:tc>
      </w:tr>
      <w:tr w:rsidR="009521D6" w:rsidRPr="0028438F" w:rsidTr="0028438F">
        <w:tc>
          <w:tcPr>
            <w:tcW w:w="2542" w:type="dxa"/>
            <w:tcBorders>
              <w:right w:val="single" w:sz="12" w:space="0" w:color="auto"/>
            </w:tcBorders>
          </w:tcPr>
          <w:p w:rsidR="009521D6" w:rsidRPr="0028438F" w:rsidRDefault="009521D6" w:rsidP="0028438F">
            <w:pPr>
              <w:spacing w:line="360" w:lineRule="auto"/>
              <w:ind w:firstLine="0"/>
              <w:jc w:val="left"/>
              <w:outlineLvl w:val="0"/>
              <w:rPr>
                <w:sz w:val="20"/>
              </w:rPr>
            </w:pPr>
            <w:r w:rsidRPr="0028438F">
              <w:rPr>
                <w:sz w:val="20"/>
              </w:rPr>
              <w:t>К20=Прибыль/Доход</w:t>
            </w:r>
            <w:r w:rsidR="005A5EB2" w:rsidRPr="0028438F">
              <w:rPr>
                <w:sz w:val="20"/>
              </w:rPr>
              <w:t>ы</w:t>
            </w:r>
          </w:p>
        </w:tc>
        <w:tc>
          <w:tcPr>
            <w:tcW w:w="1402" w:type="dxa"/>
            <w:tcBorders>
              <w:left w:val="single" w:sz="12" w:space="0" w:color="auto"/>
              <w:right w:val="single" w:sz="12" w:space="0" w:color="auto"/>
            </w:tcBorders>
            <w:vAlign w:val="center"/>
          </w:tcPr>
          <w:p w:rsidR="009521D6" w:rsidRPr="0028438F" w:rsidRDefault="009521D6" w:rsidP="0028438F">
            <w:pPr>
              <w:spacing w:line="360" w:lineRule="auto"/>
              <w:ind w:firstLine="0"/>
              <w:jc w:val="left"/>
              <w:outlineLvl w:val="0"/>
              <w:rPr>
                <w:sz w:val="20"/>
              </w:rPr>
            </w:pPr>
            <w:r w:rsidRPr="0028438F">
              <w:rPr>
                <w:sz w:val="20"/>
              </w:rPr>
              <w:t>8,0 - 20,0</w:t>
            </w:r>
          </w:p>
        </w:tc>
        <w:tc>
          <w:tcPr>
            <w:tcW w:w="1134" w:type="dxa"/>
            <w:tcBorders>
              <w:left w:val="single" w:sz="12" w:space="0" w:color="auto"/>
              <w:right w:val="single" w:sz="12" w:space="0" w:color="auto"/>
            </w:tcBorders>
            <w:vAlign w:val="center"/>
          </w:tcPr>
          <w:p w:rsidR="009521D6" w:rsidRPr="0028438F" w:rsidRDefault="00F052D6" w:rsidP="0028438F">
            <w:pPr>
              <w:spacing w:line="360" w:lineRule="auto"/>
              <w:ind w:firstLine="0"/>
              <w:jc w:val="left"/>
              <w:outlineLvl w:val="0"/>
              <w:rPr>
                <w:sz w:val="20"/>
                <w:szCs w:val="28"/>
                <w:lang w:val="en-US"/>
              </w:rPr>
            </w:pPr>
            <w:r w:rsidRPr="0028438F">
              <w:rPr>
                <w:sz w:val="20"/>
                <w:szCs w:val="28"/>
              </w:rPr>
              <w:t>9,7%</w:t>
            </w:r>
          </w:p>
        </w:tc>
        <w:tc>
          <w:tcPr>
            <w:tcW w:w="1134" w:type="dxa"/>
            <w:tcBorders>
              <w:left w:val="single" w:sz="12" w:space="0" w:color="auto"/>
              <w:right w:val="single" w:sz="12" w:space="0" w:color="auto"/>
            </w:tcBorders>
            <w:vAlign w:val="center"/>
          </w:tcPr>
          <w:p w:rsidR="009521D6" w:rsidRPr="0028438F" w:rsidRDefault="00F052D6" w:rsidP="0028438F">
            <w:pPr>
              <w:spacing w:line="360" w:lineRule="auto"/>
              <w:ind w:firstLine="0"/>
              <w:jc w:val="left"/>
              <w:outlineLvl w:val="0"/>
              <w:rPr>
                <w:sz w:val="20"/>
                <w:szCs w:val="28"/>
              </w:rPr>
            </w:pPr>
            <w:r w:rsidRPr="0028438F">
              <w:rPr>
                <w:sz w:val="20"/>
                <w:szCs w:val="28"/>
              </w:rPr>
              <w:t>8,4%</w:t>
            </w:r>
          </w:p>
        </w:tc>
        <w:tc>
          <w:tcPr>
            <w:tcW w:w="1319" w:type="dxa"/>
            <w:tcBorders>
              <w:left w:val="single" w:sz="12" w:space="0" w:color="auto"/>
            </w:tcBorders>
            <w:vAlign w:val="center"/>
          </w:tcPr>
          <w:p w:rsidR="009521D6" w:rsidRPr="0028438F" w:rsidRDefault="00F052D6" w:rsidP="0028438F">
            <w:pPr>
              <w:spacing w:line="360" w:lineRule="auto"/>
              <w:ind w:firstLine="0"/>
              <w:jc w:val="left"/>
              <w:outlineLvl w:val="0"/>
              <w:rPr>
                <w:sz w:val="20"/>
                <w:szCs w:val="28"/>
              </w:rPr>
            </w:pPr>
            <w:r w:rsidRPr="0028438F">
              <w:rPr>
                <w:sz w:val="20"/>
                <w:szCs w:val="28"/>
              </w:rPr>
              <w:t>8,3%</w:t>
            </w:r>
          </w:p>
        </w:tc>
      </w:tr>
      <w:tr w:rsidR="009521D6" w:rsidRPr="0028438F" w:rsidTr="0028438F">
        <w:tc>
          <w:tcPr>
            <w:tcW w:w="2542" w:type="dxa"/>
            <w:tcBorders>
              <w:right w:val="single" w:sz="12" w:space="0" w:color="auto"/>
            </w:tcBorders>
          </w:tcPr>
          <w:p w:rsidR="009521D6" w:rsidRPr="0028438F" w:rsidRDefault="009521D6" w:rsidP="0028438F">
            <w:pPr>
              <w:spacing w:line="360" w:lineRule="auto"/>
              <w:ind w:firstLine="0"/>
              <w:jc w:val="left"/>
              <w:outlineLvl w:val="0"/>
              <w:rPr>
                <w:sz w:val="20"/>
              </w:rPr>
            </w:pPr>
            <w:r w:rsidRPr="0028438F">
              <w:rPr>
                <w:sz w:val="20"/>
              </w:rPr>
              <w:t>К21=Доход</w:t>
            </w:r>
            <w:r w:rsidR="005A5EB2" w:rsidRPr="0028438F">
              <w:rPr>
                <w:sz w:val="20"/>
              </w:rPr>
              <w:t>ы</w:t>
            </w:r>
            <w:r w:rsidRPr="0028438F">
              <w:rPr>
                <w:sz w:val="20"/>
              </w:rPr>
              <w:t>/Активы</w:t>
            </w:r>
          </w:p>
        </w:tc>
        <w:tc>
          <w:tcPr>
            <w:tcW w:w="1402" w:type="dxa"/>
            <w:tcBorders>
              <w:left w:val="single" w:sz="12" w:space="0" w:color="auto"/>
              <w:right w:val="single" w:sz="12" w:space="0" w:color="auto"/>
            </w:tcBorders>
            <w:vAlign w:val="center"/>
          </w:tcPr>
          <w:p w:rsidR="009521D6" w:rsidRPr="0028438F" w:rsidRDefault="009521D6" w:rsidP="0028438F">
            <w:pPr>
              <w:spacing w:line="360" w:lineRule="auto"/>
              <w:ind w:firstLine="0"/>
              <w:jc w:val="left"/>
              <w:outlineLvl w:val="0"/>
              <w:rPr>
                <w:sz w:val="20"/>
              </w:rPr>
            </w:pPr>
            <w:r w:rsidRPr="0028438F">
              <w:rPr>
                <w:sz w:val="20"/>
              </w:rPr>
              <w:t>14,0 - 22,0</w:t>
            </w:r>
          </w:p>
        </w:tc>
        <w:tc>
          <w:tcPr>
            <w:tcW w:w="1134" w:type="dxa"/>
            <w:tcBorders>
              <w:left w:val="single" w:sz="12" w:space="0" w:color="auto"/>
              <w:right w:val="single" w:sz="12" w:space="0" w:color="auto"/>
            </w:tcBorders>
            <w:vAlign w:val="center"/>
          </w:tcPr>
          <w:p w:rsidR="009521D6" w:rsidRPr="0028438F" w:rsidRDefault="006271F6" w:rsidP="0028438F">
            <w:pPr>
              <w:spacing w:line="360" w:lineRule="auto"/>
              <w:ind w:firstLine="0"/>
              <w:jc w:val="left"/>
              <w:outlineLvl w:val="0"/>
              <w:rPr>
                <w:sz w:val="20"/>
                <w:szCs w:val="28"/>
              </w:rPr>
            </w:pPr>
            <w:r w:rsidRPr="0028438F">
              <w:rPr>
                <w:sz w:val="20"/>
                <w:szCs w:val="28"/>
              </w:rPr>
              <w:t>22,12%</w:t>
            </w:r>
          </w:p>
        </w:tc>
        <w:tc>
          <w:tcPr>
            <w:tcW w:w="1134" w:type="dxa"/>
            <w:tcBorders>
              <w:left w:val="single" w:sz="12" w:space="0" w:color="auto"/>
              <w:right w:val="single" w:sz="12" w:space="0" w:color="auto"/>
            </w:tcBorders>
            <w:vAlign w:val="center"/>
          </w:tcPr>
          <w:p w:rsidR="009521D6" w:rsidRPr="0028438F" w:rsidRDefault="006271F6" w:rsidP="0028438F">
            <w:pPr>
              <w:spacing w:line="360" w:lineRule="auto"/>
              <w:ind w:firstLine="0"/>
              <w:jc w:val="left"/>
              <w:outlineLvl w:val="0"/>
              <w:rPr>
                <w:sz w:val="20"/>
                <w:szCs w:val="28"/>
              </w:rPr>
            </w:pPr>
            <w:r w:rsidRPr="0028438F">
              <w:rPr>
                <w:sz w:val="20"/>
                <w:szCs w:val="28"/>
              </w:rPr>
              <w:t>21,02%</w:t>
            </w:r>
          </w:p>
        </w:tc>
        <w:tc>
          <w:tcPr>
            <w:tcW w:w="1319" w:type="dxa"/>
            <w:tcBorders>
              <w:left w:val="single" w:sz="12" w:space="0" w:color="auto"/>
            </w:tcBorders>
            <w:vAlign w:val="center"/>
          </w:tcPr>
          <w:p w:rsidR="009521D6" w:rsidRPr="0028438F" w:rsidRDefault="006271F6" w:rsidP="0028438F">
            <w:pPr>
              <w:spacing w:line="360" w:lineRule="auto"/>
              <w:ind w:firstLine="0"/>
              <w:jc w:val="left"/>
              <w:outlineLvl w:val="0"/>
              <w:rPr>
                <w:sz w:val="20"/>
                <w:szCs w:val="28"/>
              </w:rPr>
            </w:pPr>
            <w:r w:rsidRPr="0028438F">
              <w:rPr>
                <w:sz w:val="20"/>
                <w:szCs w:val="28"/>
              </w:rPr>
              <w:t>23,43%</w:t>
            </w:r>
          </w:p>
        </w:tc>
      </w:tr>
      <w:tr w:rsidR="009521D6" w:rsidRPr="0028438F" w:rsidTr="0028438F">
        <w:tc>
          <w:tcPr>
            <w:tcW w:w="2542" w:type="dxa"/>
            <w:tcBorders>
              <w:right w:val="single" w:sz="12" w:space="0" w:color="auto"/>
            </w:tcBorders>
          </w:tcPr>
          <w:p w:rsidR="00FA37B8" w:rsidRPr="0028438F" w:rsidRDefault="009521D6" w:rsidP="0028438F">
            <w:pPr>
              <w:spacing w:line="360" w:lineRule="auto"/>
              <w:ind w:firstLine="0"/>
              <w:jc w:val="left"/>
              <w:outlineLvl w:val="0"/>
              <w:rPr>
                <w:sz w:val="20"/>
              </w:rPr>
            </w:pPr>
            <w:r w:rsidRPr="0028438F">
              <w:rPr>
                <w:sz w:val="20"/>
              </w:rPr>
              <w:t>К22=Прибыль/</w:t>
            </w:r>
            <w:r w:rsidR="00FA37B8" w:rsidRPr="0028438F">
              <w:rPr>
                <w:sz w:val="20"/>
              </w:rPr>
              <w:t>Стержневой</w:t>
            </w:r>
          </w:p>
          <w:p w:rsidR="009521D6" w:rsidRPr="0028438F" w:rsidRDefault="009521D6" w:rsidP="0028438F">
            <w:pPr>
              <w:spacing w:line="360" w:lineRule="auto"/>
              <w:ind w:firstLine="0"/>
              <w:jc w:val="left"/>
              <w:outlineLvl w:val="0"/>
              <w:rPr>
                <w:sz w:val="20"/>
              </w:rPr>
            </w:pPr>
            <w:r w:rsidRPr="0028438F">
              <w:rPr>
                <w:sz w:val="20"/>
              </w:rPr>
              <w:t>Капитал</w:t>
            </w:r>
          </w:p>
        </w:tc>
        <w:tc>
          <w:tcPr>
            <w:tcW w:w="1402" w:type="dxa"/>
            <w:tcBorders>
              <w:left w:val="single" w:sz="12" w:space="0" w:color="auto"/>
              <w:right w:val="single" w:sz="12" w:space="0" w:color="auto"/>
            </w:tcBorders>
            <w:vAlign w:val="center"/>
          </w:tcPr>
          <w:p w:rsidR="009521D6" w:rsidRPr="0028438F" w:rsidRDefault="009521D6" w:rsidP="0028438F">
            <w:pPr>
              <w:spacing w:line="360" w:lineRule="auto"/>
              <w:ind w:firstLine="0"/>
              <w:jc w:val="left"/>
              <w:outlineLvl w:val="0"/>
              <w:rPr>
                <w:sz w:val="20"/>
              </w:rPr>
            </w:pPr>
            <w:r w:rsidRPr="0028438F">
              <w:rPr>
                <w:sz w:val="20"/>
              </w:rPr>
              <w:t>15,0 - 40,0</w:t>
            </w:r>
          </w:p>
        </w:tc>
        <w:tc>
          <w:tcPr>
            <w:tcW w:w="1134" w:type="dxa"/>
            <w:tcBorders>
              <w:left w:val="single" w:sz="12" w:space="0" w:color="auto"/>
              <w:right w:val="single" w:sz="12" w:space="0" w:color="auto"/>
            </w:tcBorders>
            <w:vAlign w:val="center"/>
          </w:tcPr>
          <w:p w:rsidR="009521D6" w:rsidRPr="0028438F" w:rsidRDefault="00E10DEC" w:rsidP="0028438F">
            <w:pPr>
              <w:spacing w:line="360" w:lineRule="auto"/>
              <w:ind w:firstLine="0"/>
              <w:jc w:val="left"/>
              <w:outlineLvl w:val="0"/>
              <w:rPr>
                <w:sz w:val="20"/>
                <w:szCs w:val="28"/>
              </w:rPr>
            </w:pPr>
            <w:r w:rsidRPr="0028438F">
              <w:rPr>
                <w:sz w:val="20"/>
                <w:szCs w:val="28"/>
              </w:rPr>
              <w:t>31,02%</w:t>
            </w:r>
          </w:p>
        </w:tc>
        <w:tc>
          <w:tcPr>
            <w:tcW w:w="1134" w:type="dxa"/>
            <w:tcBorders>
              <w:left w:val="single" w:sz="12" w:space="0" w:color="auto"/>
              <w:right w:val="single" w:sz="12" w:space="0" w:color="auto"/>
            </w:tcBorders>
            <w:vAlign w:val="center"/>
          </w:tcPr>
          <w:p w:rsidR="009521D6" w:rsidRPr="0028438F" w:rsidRDefault="00E10DEC" w:rsidP="0028438F">
            <w:pPr>
              <w:spacing w:line="360" w:lineRule="auto"/>
              <w:ind w:firstLine="0"/>
              <w:jc w:val="left"/>
              <w:outlineLvl w:val="0"/>
              <w:rPr>
                <w:sz w:val="20"/>
                <w:szCs w:val="28"/>
              </w:rPr>
            </w:pPr>
            <w:r w:rsidRPr="0028438F">
              <w:rPr>
                <w:sz w:val="20"/>
                <w:szCs w:val="28"/>
              </w:rPr>
              <w:t>30,57%</w:t>
            </w:r>
          </w:p>
        </w:tc>
        <w:tc>
          <w:tcPr>
            <w:tcW w:w="1319" w:type="dxa"/>
            <w:tcBorders>
              <w:left w:val="single" w:sz="12" w:space="0" w:color="auto"/>
            </w:tcBorders>
            <w:vAlign w:val="center"/>
          </w:tcPr>
          <w:p w:rsidR="009521D6" w:rsidRPr="0028438F" w:rsidRDefault="00E10DEC" w:rsidP="0028438F">
            <w:pPr>
              <w:spacing w:line="360" w:lineRule="auto"/>
              <w:ind w:firstLine="0"/>
              <w:jc w:val="left"/>
              <w:outlineLvl w:val="0"/>
              <w:rPr>
                <w:sz w:val="20"/>
                <w:szCs w:val="28"/>
              </w:rPr>
            </w:pPr>
            <w:r w:rsidRPr="0028438F">
              <w:rPr>
                <w:sz w:val="20"/>
                <w:szCs w:val="28"/>
              </w:rPr>
              <w:t>31,32%</w:t>
            </w:r>
          </w:p>
        </w:tc>
      </w:tr>
      <w:tr w:rsidR="009521D6" w:rsidRPr="0028438F" w:rsidTr="0028438F">
        <w:tc>
          <w:tcPr>
            <w:tcW w:w="2542" w:type="dxa"/>
            <w:tcBorders>
              <w:bottom w:val="single" w:sz="12" w:space="0" w:color="auto"/>
              <w:right w:val="single" w:sz="12" w:space="0" w:color="auto"/>
            </w:tcBorders>
          </w:tcPr>
          <w:p w:rsidR="009521D6" w:rsidRPr="0028438F" w:rsidRDefault="009521D6" w:rsidP="0028438F">
            <w:pPr>
              <w:spacing w:line="360" w:lineRule="auto"/>
              <w:ind w:firstLine="0"/>
              <w:jc w:val="left"/>
              <w:outlineLvl w:val="0"/>
              <w:rPr>
                <w:sz w:val="20"/>
              </w:rPr>
            </w:pPr>
            <w:r w:rsidRPr="0028438F">
              <w:rPr>
                <w:sz w:val="20"/>
              </w:rPr>
              <w:t>К23=Мультипликатор капитала</w:t>
            </w:r>
            <w:r w:rsidR="00223927" w:rsidRPr="0028438F">
              <w:rPr>
                <w:sz w:val="20"/>
              </w:rPr>
              <w:t>: Активы / Собственный капитал</w:t>
            </w:r>
          </w:p>
        </w:tc>
        <w:tc>
          <w:tcPr>
            <w:tcW w:w="1402" w:type="dxa"/>
            <w:tcBorders>
              <w:left w:val="single" w:sz="12" w:space="0" w:color="auto"/>
              <w:bottom w:val="single" w:sz="12" w:space="0" w:color="auto"/>
              <w:right w:val="single" w:sz="12" w:space="0" w:color="auto"/>
            </w:tcBorders>
            <w:vAlign w:val="center"/>
          </w:tcPr>
          <w:p w:rsidR="009521D6" w:rsidRPr="0028438F" w:rsidRDefault="009521D6" w:rsidP="0028438F">
            <w:pPr>
              <w:spacing w:line="360" w:lineRule="auto"/>
              <w:ind w:firstLine="0"/>
              <w:jc w:val="left"/>
              <w:outlineLvl w:val="0"/>
              <w:rPr>
                <w:sz w:val="20"/>
              </w:rPr>
            </w:pPr>
            <w:r w:rsidRPr="0028438F">
              <w:rPr>
                <w:sz w:val="20"/>
              </w:rPr>
              <w:t>8 - 16 раз</w:t>
            </w:r>
          </w:p>
        </w:tc>
        <w:tc>
          <w:tcPr>
            <w:tcW w:w="1134" w:type="dxa"/>
            <w:tcBorders>
              <w:left w:val="single" w:sz="12" w:space="0" w:color="auto"/>
              <w:bottom w:val="single" w:sz="12" w:space="0" w:color="auto"/>
              <w:right w:val="single" w:sz="12" w:space="0" w:color="auto"/>
            </w:tcBorders>
            <w:vAlign w:val="center"/>
          </w:tcPr>
          <w:p w:rsidR="009521D6" w:rsidRPr="0028438F" w:rsidRDefault="00AF37BE" w:rsidP="0028438F">
            <w:pPr>
              <w:spacing w:line="360" w:lineRule="auto"/>
              <w:ind w:firstLine="0"/>
              <w:jc w:val="left"/>
              <w:outlineLvl w:val="0"/>
              <w:rPr>
                <w:sz w:val="20"/>
                <w:szCs w:val="28"/>
              </w:rPr>
            </w:pPr>
            <w:r w:rsidRPr="0028438F">
              <w:rPr>
                <w:sz w:val="20"/>
                <w:szCs w:val="28"/>
              </w:rPr>
              <w:t>10,01 раза</w:t>
            </w:r>
          </w:p>
        </w:tc>
        <w:tc>
          <w:tcPr>
            <w:tcW w:w="1134" w:type="dxa"/>
            <w:tcBorders>
              <w:left w:val="single" w:sz="12" w:space="0" w:color="auto"/>
              <w:bottom w:val="single" w:sz="12" w:space="0" w:color="auto"/>
              <w:right w:val="single" w:sz="12" w:space="0" w:color="auto"/>
            </w:tcBorders>
            <w:vAlign w:val="center"/>
          </w:tcPr>
          <w:p w:rsidR="009521D6" w:rsidRPr="0028438F" w:rsidRDefault="00AF37BE" w:rsidP="0028438F">
            <w:pPr>
              <w:spacing w:line="360" w:lineRule="auto"/>
              <w:ind w:firstLine="0"/>
              <w:jc w:val="left"/>
              <w:outlineLvl w:val="0"/>
              <w:rPr>
                <w:sz w:val="20"/>
                <w:szCs w:val="28"/>
              </w:rPr>
            </w:pPr>
            <w:r w:rsidRPr="0028438F">
              <w:rPr>
                <w:sz w:val="20"/>
                <w:szCs w:val="28"/>
              </w:rPr>
              <w:t>11,92 раза</w:t>
            </w:r>
          </w:p>
        </w:tc>
        <w:tc>
          <w:tcPr>
            <w:tcW w:w="1319" w:type="dxa"/>
            <w:tcBorders>
              <w:left w:val="single" w:sz="12" w:space="0" w:color="auto"/>
              <w:bottom w:val="single" w:sz="12" w:space="0" w:color="auto"/>
            </w:tcBorders>
            <w:vAlign w:val="center"/>
          </w:tcPr>
          <w:p w:rsidR="009521D6" w:rsidRPr="0028438F" w:rsidRDefault="00AF37BE" w:rsidP="0028438F">
            <w:pPr>
              <w:spacing w:line="360" w:lineRule="auto"/>
              <w:ind w:firstLine="0"/>
              <w:jc w:val="left"/>
              <w:outlineLvl w:val="0"/>
              <w:rPr>
                <w:sz w:val="20"/>
                <w:szCs w:val="28"/>
              </w:rPr>
            </w:pPr>
            <w:r w:rsidRPr="0028438F">
              <w:rPr>
                <w:sz w:val="20"/>
                <w:szCs w:val="28"/>
              </w:rPr>
              <w:t>10,84 раза</w:t>
            </w:r>
          </w:p>
        </w:tc>
      </w:tr>
    </w:tbl>
    <w:p w:rsidR="00406C0D" w:rsidRPr="0042330C" w:rsidRDefault="00406C0D" w:rsidP="0042330C">
      <w:pPr>
        <w:spacing w:line="360" w:lineRule="auto"/>
        <w:ind w:firstLine="709"/>
        <w:rPr>
          <w:sz w:val="28"/>
          <w:szCs w:val="28"/>
        </w:rPr>
      </w:pPr>
    </w:p>
    <w:p w:rsidR="009521D6" w:rsidRPr="0042330C" w:rsidRDefault="00286398" w:rsidP="0042330C">
      <w:pPr>
        <w:spacing w:line="360" w:lineRule="auto"/>
        <w:ind w:firstLine="709"/>
        <w:rPr>
          <w:sz w:val="28"/>
          <w:szCs w:val="28"/>
        </w:rPr>
      </w:pPr>
      <w:r>
        <w:rPr>
          <w:position w:val="-28"/>
          <w:sz w:val="28"/>
          <w:szCs w:val="28"/>
        </w:rPr>
        <w:pict>
          <v:shape id="_x0000_i1080" type="#_x0000_t75" style="width:4in;height:33.75pt">
            <v:imagedata r:id="rId62" o:title=""/>
          </v:shape>
        </w:pict>
      </w:r>
    </w:p>
    <w:p w:rsidR="00076A7B" w:rsidRPr="0042330C" w:rsidRDefault="00286398" w:rsidP="0042330C">
      <w:pPr>
        <w:spacing w:line="360" w:lineRule="auto"/>
        <w:ind w:firstLine="709"/>
        <w:rPr>
          <w:b/>
          <w:sz w:val="28"/>
          <w:szCs w:val="28"/>
        </w:rPr>
      </w:pPr>
      <w:r>
        <w:rPr>
          <w:position w:val="-28"/>
          <w:sz w:val="28"/>
          <w:szCs w:val="28"/>
        </w:rPr>
        <w:pict>
          <v:shape id="_x0000_i1081" type="#_x0000_t75" style="width:287.25pt;height:33.75pt">
            <v:imagedata r:id="rId63" o:title=""/>
          </v:shape>
        </w:pict>
      </w:r>
    </w:p>
    <w:p w:rsidR="00076A7B" w:rsidRPr="0042330C" w:rsidRDefault="00286398" w:rsidP="0042330C">
      <w:pPr>
        <w:spacing w:line="360" w:lineRule="auto"/>
        <w:ind w:firstLine="709"/>
        <w:rPr>
          <w:b/>
          <w:sz w:val="28"/>
          <w:szCs w:val="28"/>
        </w:rPr>
      </w:pPr>
      <w:r>
        <w:rPr>
          <w:position w:val="-28"/>
          <w:sz w:val="28"/>
          <w:szCs w:val="28"/>
        </w:rPr>
        <w:pict>
          <v:shape id="_x0000_i1082" type="#_x0000_t75" style="width:285.75pt;height:33.75pt">
            <v:imagedata r:id="rId64" o:title=""/>
          </v:shape>
        </w:pict>
      </w:r>
    </w:p>
    <w:p w:rsidR="0028438F" w:rsidRDefault="0028438F" w:rsidP="0042330C">
      <w:pPr>
        <w:spacing w:line="360" w:lineRule="auto"/>
        <w:ind w:firstLine="709"/>
        <w:rPr>
          <w:sz w:val="28"/>
          <w:szCs w:val="28"/>
        </w:rPr>
      </w:pPr>
    </w:p>
    <w:p w:rsidR="006850AD" w:rsidRPr="0042330C" w:rsidRDefault="006850AD" w:rsidP="0042330C">
      <w:pPr>
        <w:spacing w:line="360" w:lineRule="auto"/>
        <w:ind w:firstLine="709"/>
        <w:rPr>
          <w:sz w:val="28"/>
          <w:szCs w:val="28"/>
        </w:rPr>
      </w:pPr>
      <w:r w:rsidRPr="0042330C">
        <w:rPr>
          <w:sz w:val="28"/>
          <w:szCs w:val="28"/>
        </w:rPr>
        <w:t>К</w:t>
      </w:r>
      <w:r w:rsidRPr="0042330C">
        <w:rPr>
          <w:sz w:val="28"/>
          <w:szCs w:val="28"/>
          <w:vertAlign w:val="subscript"/>
        </w:rPr>
        <w:t>19</w:t>
      </w:r>
      <w:r w:rsidRPr="0042330C">
        <w:rPr>
          <w:sz w:val="28"/>
          <w:szCs w:val="28"/>
        </w:rPr>
        <w:t xml:space="preserve"> - эффективность работы активов. Оптимальное значение данного коэффициента составляет 1-4%. Фактическое значение для Банка Москвы в </w:t>
      </w:r>
      <w:smartTag w:uri="urn:schemas-microsoft-com:office:smarttags" w:element="metricconverter">
        <w:smartTagPr>
          <w:attr w:name="ProductID" w:val="2005 г"/>
        </w:smartTagPr>
        <w:r w:rsidRPr="0042330C">
          <w:rPr>
            <w:sz w:val="28"/>
            <w:szCs w:val="28"/>
          </w:rPr>
          <w:t>2005 г</w:t>
        </w:r>
      </w:smartTag>
      <w:r w:rsidRPr="0042330C">
        <w:rPr>
          <w:sz w:val="28"/>
          <w:szCs w:val="28"/>
        </w:rPr>
        <w:t>. составляло 2,14%,</w:t>
      </w:r>
      <w:r w:rsidR="0042330C">
        <w:rPr>
          <w:sz w:val="28"/>
          <w:szCs w:val="28"/>
        </w:rPr>
        <w:t xml:space="preserve"> </w:t>
      </w:r>
      <w:r w:rsidRPr="0042330C">
        <w:rPr>
          <w:sz w:val="28"/>
          <w:szCs w:val="28"/>
        </w:rPr>
        <w:t xml:space="preserve">в </w:t>
      </w:r>
      <w:smartTag w:uri="urn:schemas-microsoft-com:office:smarttags" w:element="metricconverter">
        <w:smartTagPr>
          <w:attr w:name="ProductID" w:val="2006 г"/>
        </w:smartTagPr>
        <w:r w:rsidRPr="0042330C">
          <w:rPr>
            <w:sz w:val="28"/>
            <w:szCs w:val="28"/>
          </w:rPr>
          <w:t>2006 г</w:t>
        </w:r>
      </w:smartTag>
      <w:r w:rsidRPr="0042330C">
        <w:rPr>
          <w:sz w:val="28"/>
          <w:szCs w:val="28"/>
        </w:rPr>
        <w:t>. составило 1,77% и в 2007 году – 1,94%. Фактические значения за все периоды соответствуют норме. Это говорит о том, что в течение 3-х лет банк проводил эффективную политику в области управления активами.</w:t>
      </w:r>
    </w:p>
    <w:p w:rsidR="0028438F" w:rsidRDefault="0028438F" w:rsidP="0042330C">
      <w:pPr>
        <w:spacing w:line="360" w:lineRule="auto"/>
        <w:ind w:firstLine="709"/>
        <w:rPr>
          <w:sz w:val="28"/>
          <w:szCs w:val="28"/>
        </w:rPr>
      </w:pPr>
    </w:p>
    <w:p w:rsidR="00076A7B" w:rsidRPr="0042330C" w:rsidRDefault="00286398" w:rsidP="0042330C">
      <w:pPr>
        <w:spacing w:line="360" w:lineRule="auto"/>
        <w:ind w:firstLine="709"/>
        <w:rPr>
          <w:b/>
          <w:sz w:val="28"/>
          <w:szCs w:val="28"/>
        </w:rPr>
      </w:pPr>
      <w:r>
        <w:rPr>
          <w:position w:val="-66"/>
          <w:sz w:val="28"/>
          <w:szCs w:val="28"/>
        </w:rPr>
        <w:pict>
          <v:shape id="_x0000_i1083" type="#_x0000_t75" style="width:267.75pt;height:53.25pt">
            <v:imagedata r:id="rId65" o:title=""/>
          </v:shape>
        </w:pict>
      </w:r>
    </w:p>
    <w:p w:rsidR="00076A7B" w:rsidRPr="0042330C" w:rsidRDefault="00286398" w:rsidP="0042330C">
      <w:pPr>
        <w:spacing w:line="360" w:lineRule="auto"/>
        <w:ind w:firstLine="709"/>
        <w:rPr>
          <w:b/>
          <w:sz w:val="28"/>
          <w:szCs w:val="28"/>
        </w:rPr>
      </w:pPr>
      <w:r>
        <w:rPr>
          <w:position w:val="-66"/>
          <w:sz w:val="28"/>
          <w:szCs w:val="28"/>
        </w:rPr>
        <w:pict>
          <v:shape id="_x0000_i1084" type="#_x0000_t75" style="width:269.25pt;height:53.25pt">
            <v:imagedata r:id="rId66" o:title=""/>
          </v:shape>
        </w:pict>
      </w:r>
    </w:p>
    <w:p w:rsidR="00076A7B" w:rsidRPr="0042330C" w:rsidRDefault="00286398" w:rsidP="0042330C">
      <w:pPr>
        <w:spacing w:line="360" w:lineRule="auto"/>
        <w:ind w:firstLine="709"/>
        <w:rPr>
          <w:b/>
          <w:sz w:val="28"/>
          <w:szCs w:val="28"/>
        </w:rPr>
      </w:pPr>
      <w:r>
        <w:rPr>
          <w:position w:val="-66"/>
          <w:sz w:val="28"/>
          <w:szCs w:val="28"/>
        </w:rPr>
        <w:pict>
          <v:shape id="_x0000_i1085" type="#_x0000_t75" style="width:273.75pt;height:53.25pt">
            <v:imagedata r:id="rId67" o:title=""/>
          </v:shape>
        </w:pict>
      </w:r>
    </w:p>
    <w:p w:rsidR="0028438F" w:rsidRDefault="0028438F" w:rsidP="0042330C">
      <w:pPr>
        <w:spacing w:line="360" w:lineRule="auto"/>
        <w:ind w:firstLine="709"/>
        <w:rPr>
          <w:sz w:val="28"/>
          <w:szCs w:val="28"/>
        </w:rPr>
      </w:pPr>
    </w:p>
    <w:p w:rsidR="006D024D" w:rsidRPr="0042330C" w:rsidRDefault="006D024D" w:rsidP="0042330C">
      <w:pPr>
        <w:spacing w:line="360" w:lineRule="auto"/>
        <w:ind w:firstLine="709"/>
        <w:rPr>
          <w:sz w:val="28"/>
          <w:szCs w:val="28"/>
        </w:rPr>
      </w:pPr>
      <w:r w:rsidRPr="0042330C">
        <w:rPr>
          <w:sz w:val="28"/>
          <w:szCs w:val="28"/>
        </w:rPr>
        <w:t>К</w:t>
      </w:r>
      <w:r w:rsidRPr="0042330C">
        <w:rPr>
          <w:sz w:val="28"/>
          <w:szCs w:val="28"/>
          <w:vertAlign w:val="subscript"/>
        </w:rPr>
        <w:t>20</w:t>
      </w:r>
      <w:r w:rsidRPr="0042330C">
        <w:rPr>
          <w:sz w:val="28"/>
          <w:szCs w:val="28"/>
        </w:rPr>
        <w:t xml:space="preserve"> - сколько прибыли получено с каждого рубля доходов. В </w:t>
      </w:r>
      <w:smartTag w:uri="urn:schemas-microsoft-com:office:smarttags" w:element="metricconverter">
        <w:smartTagPr>
          <w:attr w:name="ProductID" w:val="2005 г"/>
        </w:smartTagPr>
        <w:r w:rsidRPr="0042330C">
          <w:rPr>
            <w:sz w:val="28"/>
            <w:szCs w:val="28"/>
          </w:rPr>
          <w:t>2005 г</w:t>
        </w:r>
      </w:smartTag>
      <w:r w:rsidRPr="0042330C">
        <w:rPr>
          <w:sz w:val="28"/>
          <w:szCs w:val="28"/>
        </w:rPr>
        <w:t xml:space="preserve">. значение данного коэффициента составляло 9,7%. Это говорит о том, что в </w:t>
      </w:r>
      <w:smartTag w:uri="urn:schemas-microsoft-com:office:smarttags" w:element="metricconverter">
        <w:smartTagPr>
          <w:attr w:name="ProductID" w:val="2005 г"/>
        </w:smartTagPr>
        <w:r w:rsidRPr="0042330C">
          <w:rPr>
            <w:sz w:val="28"/>
            <w:szCs w:val="28"/>
          </w:rPr>
          <w:t>2005 г</w:t>
        </w:r>
      </w:smartTag>
      <w:r w:rsidRPr="0042330C">
        <w:rPr>
          <w:sz w:val="28"/>
          <w:szCs w:val="28"/>
        </w:rPr>
        <w:t xml:space="preserve">. с каждого рубля доходов было получено 97 копеек прибыли, в </w:t>
      </w:r>
      <w:smartTag w:uri="urn:schemas-microsoft-com:office:smarttags" w:element="metricconverter">
        <w:smartTagPr>
          <w:attr w:name="ProductID" w:val="2006 г"/>
        </w:smartTagPr>
        <w:r w:rsidRPr="0042330C">
          <w:rPr>
            <w:sz w:val="28"/>
            <w:szCs w:val="28"/>
          </w:rPr>
          <w:t>2006 г</w:t>
        </w:r>
      </w:smartTag>
      <w:r w:rsidRPr="0042330C">
        <w:rPr>
          <w:sz w:val="28"/>
          <w:szCs w:val="28"/>
        </w:rPr>
        <w:t xml:space="preserve">. с каждого рубля доходов получено 84 коп. прибыли, а в 2007 году – 83 коп. прибыли. </w:t>
      </w:r>
      <w:r w:rsidR="003321C3" w:rsidRPr="0042330C">
        <w:rPr>
          <w:sz w:val="28"/>
          <w:szCs w:val="28"/>
        </w:rPr>
        <w:t xml:space="preserve">В течение 3-х лет происходило снижение данного показателя из-за того, что росли валовые доходы и прибыль, но валовые доходы росли быстрее. </w:t>
      </w:r>
      <w:r w:rsidR="00B575E3" w:rsidRPr="0042330C">
        <w:rPr>
          <w:sz w:val="28"/>
          <w:szCs w:val="28"/>
        </w:rPr>
        <w:t>Это негативная тенденция, которая означает, что у банка на каждый рубль доходов приходилось все меньше прибыли, несмотря на то, что банк ее наращивал в течение 3-х лет.</w:t>
      </w:r>
    </w:p>
    <w:p w:rsidR="0028438F" w:rsidRDefault="0028438F" w:rsidP="0042330C">
      <w:pPr>
        <w:spacing w:line="360" w:lineRule="auto"/>
        <w:ind w:firstLine="709"/>
        <w:rPr>
          <w:b/>
          <w:sz w:val="28"/>
          <w:szCs w:val="28"/>
        </w:rPr>
      </w:pPr>
    </w:p>
    <w:p w:rsidR="00076A7B" w:rsidRPr="0042330C" w:rsidRDefault="00286398" w:rsidP="0042330C">
      <w:pPr>
        <w:spacing w:line="360" w:lineRule="auto"/>
        <w:ind w:firstLine="709"/>
        <w:rPr>
          <w:b/>
          <w:sz w:val="28"/>
          <w:szCs w:val="28"/>
          <w:lang w:val="en-US"/>
        </w:rPr>
      </w:pPr>
      <w:r>
        <w:rPr>
          <w:b/>
          <w:position w:val="-28"/>
          <w:sz w:val="28"/>
          <w:szCs w:val="28"/>
        </w:rPr>
        <w:pict>
          <v:shape id="_x0000_i1086" type="#_x0000_t75" style="width:294pt;height:33.75pt">
            <v:imagedata r:id="rId68" o:title=""/>
          </v:shape>
        </w:pict>
      </w:r>
    </w:p>
    <w:p w:rsidR="00076A7B" w:rsidRPr="0042330C" w:rsidRDefault="00286398" w:rsidP="0042330C">
      <w:pPr>
        <w:spacing w:line="360" w:lineRule="auto"/>
        <w:ind w:firstLine="709"/>
        <w:rPr>
          <w:b/>
          <w:sz w:val="28"/>
          <w:szCs w:val="28"/>
        </w:rPr>
      </w:pPr>
      <w:r>
        <w:rPr>
          <w:b/>
          <w:position w:val="-28"/>
          <w:sz w:val="28"/>
          <w:szCs w:val="28"/>
        </w:rPr>
        <w:pict>
          <v:shape id="_x0000_i1087" type="#_x0000_t75" style="width:294.75pt;height:33.75pt">
            <v:imagedata r:id="rId69" o:title=""/>
          </v:shape>
        </w:pict>
      </w:r>
    </w:p>
    <w:p w:rsidR="005E49B2" w:rsidRPr="0042330C" w:rsidRDefault="00286398" w:rsidP="0042330C">
      <w:pPr>
        <w:tabs>
          <w:tab w:val="left" w:pos="915"/>
        </w:tabs>
        <w:spacing w:line="360" w:lineRule="auto"/>
        <w:ind w:firstLine="709"/>
        <w:rPr>
          <w:b/>
          <w:sz w:val="28"/>
          <w:szCs w:val="28"/>
        </w:rPr>
      </w:pPr>
      <w:r>
        <w:rPr>
          <w:b/>
          <w:position w:val="-28"/>
          <w:sz w:val="28"/>
          <w:szCs w:val="28"/>
        </w:rPr>
        <w:pict>
          <v:shape id="_x0000_i1088" type="#_x0000_t75" style="width:294pt;height:33.75pt">
            <v:imagedata r:id="rId70" o:title=""/>
          </v:shape>
        </w:pict>
      </w:r>
    </w:p>
    <w:p w:rsidR="0028438F" w:rsidRDefault="0028438F" w:rsidP="0042330C">
      <w:pPr>
        <w:spacing w:line="360" w:lineRule="auto"/>
        <w:ind w:firstLine="709"/>
        <w:rPr>
          <w:sz w:val="28"/>
          <w:szCs w:val="28"/>
        </w:rPr>
      </w:pPr>
    </w:p>
    <w:p w:rsidR="00641877" w:rsidRPr="0042330C" w:rsidRDefault="00641877" w:rsidP="0042330C">
      <w:pPr>
        <w:spacing w:line="360" w:lineRule="auto"/>
        <w:ind w:firstLine="709"/>
        <w:rPr>
          <w:sz w:val="28"/>
          <w:szCs w:val="28"/>
        </w:rPr>
      </w:pPr>
      <w:r w:rsidRPr="0042330C">
        <w:rPr>
          <w:sz w:val="28"/>
          <w:szCs w:val="28"/>
        </w:rPr>
        <w:t>К</w:t>
      </w:r>
      <w:r w:rsidRPr="0042330C">
        <w:rPr>
          <w:sz w:val="28"/>
          <w:szCs w:val="28"/>
          <w:vertAlign w:val="subscript"/>
        </w:rPr>
        <w:t>21</w:t>
      </w:r>
      <w:r w:rsidRPr="0042330C">
        <w:rPr>
          <w:sz w:val="28"/>
          <w:szCs w:val="28"/>
        </w:rPr>
        <w:t xml:space="preserve"> - сколько доходов получено с каждого рубля активов. Оптимальное значение коэффициента 14-22%. В нашем случае в </w:t>
      </w:r>
      <w:smartTag w:uri="urn:schemas-microsoft-com:office:smarttags" w:element="metricconverter">
        <w:smartTagPr>
          <w:attr w:name="ProductID" w:val="2005 г"/>
        </w:smartTagPr>
        <w:r w:rsidRPr="0042330C">
          <w:rPr>
            <w:sz w:val="28"/>
            <w:szCs w:val="28"/>
          </w:rPr>
          <w:t>2005 г</w:t>
        </w:r>
      </w:smartTag>
      <w:r w:rsidRPr="0042330C">
        <w:rPr>
          <w:sz w:val="28"/>
          <w:szCs w:val="28"/>
        </w:rPr>
        <w:t xml:space="preserve">. значение коэффициента составило 22,12% что чуть выше нормы, в </w:t>
      </w:r>
      <w:smartTag w:uri="urn:schemas-microsoft-com:office:smarttags" w:element="metricconverter">
        <w:smartTagPr>
          <w:attr w:name="ProductID" w:val="2006 г"/>
        </w:smartTagPr>
        <w:r w:rsidRPr="0042330C">
          <w:rPr>
            <w:sz w:val="28"/>
            <w:szCs w:val="28"/>
          </w:rPr>
          <w:t>2006 г</w:t>
        </w:r>
      </w:smartTag>
      <w:r w:rsidRPr="0042330C">
        <w:rPr>
          <w:sz w:val="28"/>
          <w:szCs w:val="28"/>
        </w:rPr>
        <w:t>. - и стало равняться 21,02% что находится в пределах нормы и в 2007 году – 23,43% - что опять выше нормы. Это означает, что банк в некоторой степени эффективно управляет активами, наращивая при этом доходы, приходящиеся на каждый рубль активов.</w:t>
      </w:r>
    </w:p>
    <w:p w:rsidR="0028438F" w:rsidRDefault="0028438F" w:rsidP="0042330C">
      <w:pPr>
        <w:spacing w:line="360" w:lineRule="auto"/>
        <w:ind w:firstLine="709"/>
        <w:rPr>
          <w:b/>
          <w:sz w:val="28"/>
          <w:szCs w:val="28"/>
        </w:rPr>
      </w:pPr>
    </w:p>
    <w:p w:rsidR="005E49B2" w:rsidRPr="0042330C" w:rsidRDefault="00286398" w:rsidP="0042330C">
      <w:pPr>
        <w:spacing w:line="360" w:lineRule="auto"/>
        <w:ind w:firstLine="709"/>
        <w:rPr>
          <w:b/>
          <w:sz w:val="28"/>
          <w:szCs w:val="28"/>
        </w:rPr>
      </w:pPr>
      <w:r>
        <w:rPr>
          <w:b/>
          <w:position w:val="-30"/>
          <w:sz w:val="28"/>
          <w:szCs w:val="28"/>
        </w:rPr>
        <w:pict>
          <v:shape id="_x0000_i1089" type="#_x0000_t75" style="width:234pt;height:35.25pt">
            <v:imagedata r:id="rId71" o:title=""/>
          </v:shape>
        </w:pict>
      </w:r>
    </w:p>
    <w:p w:rsidR="00A76B52" w:rsidRPr="0042330C" w:rsidRDefault="00286398" w:rsidP="0042330C">
      <w:pPr>
        <w:spacing w:line="360" w:lineRule="auto"/>
        <w:ind w:firstLine="709"/>
        <w:rPr>
          <w:b/>
          <w:sz w:val="28"/>
          <w:szCs w:val="28"/>
        </w:rPr>
      </w:pPr>
      <w:r>
        <w:rPr>
          <w:b/>
          <w:position w:val="-30"/>
          <w:sz w:val="28"/>
          <w:szCs w:val="28"/>
        </w:rPr>
        <w:pict>
          <v:shape id="_x0000_i1090" type="#_x0000_t75" style="width:237pt;height:35.25pt">
            <v:imagedata r:id="rId72" o:title=""/>
          </v:shape>
        </w:pict>
      </w:r>
    </w:p>
    <w:p w:rsidR="00A76B52" w:rsidRPr="0042330C" w:rsidRDefault="00286398" w:rsidP="0042330C">
      <w:pPr>
        <w:spacing w:line="360" w:lineRule="auto"/>
        <w:ind w:firstLine="709"/>
        <w:rPr>
          <w:b/>
          <w:sz w:val="28"/>
          <w:szCs w:val="28"/>
        </w:rPr>
      </w:pPr>
      <w:r>
        <w:rPr>
          <w:b/>
          <w:position w:val="-30"/>
          <w:sz w:val="28"/>
          <w:szCs w:val="28"/>
        </w:rPr>
        <w:pict>
          <v:shape id="_x0000_i1091" type="#_x0000_t75" style="width:234.75pt;height:35.25pt">
            <v:imagedata r:id="rId73" o:title=""/>
          </v:shape>
        </w:pict>
      </w:r>
    </w:p>
    <w:p w:rsidR="0028438F" w:rsidRDefault="0028438F" w:rsidP="0042330C">
      <w:pPr>
        <w:spacing w:line="360" w:lineRule="auto"/>
        <w:ind w:firstLine="709"/>
        <w:rPr>
          <w:sz w:val="28"/>
          <w:szCs w:val="28"/>
        </w:rPr>
      </w:pPr>
    </w:p>
    <w:p w:rsidR="00EB230F" w:rsidRPr="0042330C" w:rsidRDefault="00EB230F" w:rsidP="0042330C">
      <w:pPr>
        <w:spacing w:line="360" w:lineRule="auto"/>
        <w:ind w:firstLine="709"/>
        <w:rPr>
          <w:sz w:val="28"/>
          <w:szCs w:val="28"/>
        </w:rPr>
      </w:pPr>
      <w:r w:rsidRPr="0042330C">
        <w:rPr>
          <w:sz w:val="28"/>
          <w:szCs w:val="28"/>
        </w:rPr>
        <w:t>К</w:t>
      </w:r>
      <w:r w:rsidRPr="0042330C">
        <w:rPr>
          <w:sz w:val="28"/>
          <w:szCs w:val="28"/>
          <w:vertAlign w:val="subscript"/>
        </w:rPr>
        <w:t>22</w:t>
      </w:r>
      <w:r w:rsidRPr="0042330C">
        <w:rPr>
          <w:sz w:val="28"/>
          <w:szCs w:val="28"/>
        </w:rPr>
        <w:t xml:space="preserve"> - эффективность использования собст</w:t>
      </w:r>
      <w:r w:rsidR="004461EB" w:rsidRPr="0042330C">
        <w:rPr>
          <w:sz w:val="28"/>
          <w:szCs w:val="28"/>
        </w:rPr>
        <w:t xml:space="preserve">венного капитала. В </w:t>
      </w:r>
      <w:smartTag w:uri="urn:schemas-microsoft-com:office:smarttags" w:element="metricconverter">
        <w:smartTagPr>
          <w:attr w:name="ProductID" w:val="2005 г"/>
        </w:smartTagPr>
        <w:r w:rsidR="004461EB" w:rsidRPr="0042330C">
          <w:rPr>
            <w:sz w:val="28"/>
            <w:szCs w:val="28"/>
          </w:rPr>
          <w:t>2005</w:t>
        </w:r>
        <w:r w:rsidRPr="0042330C">
          <w:rPr>
            <w:sz w:val="28"/>
            <w:szCs w:val="28"/>
          </w:rPr>
          <w:t xml:space="preserve"> г</w:t>
        </w:r>
      </w:smartTag>
      <w:r w:rsidRPr="0042330C">
        <w:rPr>
          <w:sz w:val="28"/>
          <w:szCs w:val="28"/>
        </w:rPr>
        <w:t>. значени</w:t>
      </w:r>
      <w:r w:rsidR="004461EB" w:rsidRPr="0042330C">
        <w:rPr>
          <w:sz w:val="28"/>
          <w:szCs w:val="28"/>
        </w:rPr>
        <w:t xml:space="preserve">е данного коэффициента соответствовало норме (15,0-40,0) и составляло 31,02%, в </w:t>
      </w:r>
      <w:smartTag w:uri="urn:schemas-microsoft-com:office:smarttags" w:element="metricconverter">
        <w:smartTagPr>
          <w:attr w:name="ProductID" w:val="2006 г"/>
        </w:smartTagPr>
        <w:r w:rsidR="004461EB" w:rsidRPr="0042330C">
          <w:rPr>
            <w:sz w:val="28"/>
            <w:szCs w:val="28"/>
          </w:rPr>
          <w:t>2006</w:t>
        </w:r>
        <w:r w:rsidRPr="0042330C">
          <w:rPr>
            <w:sz w:val="28"/>
            <w:szCs w:val="28"/>
          </w:rPr>
          <w:t xml:space="preserve"> г</w:t>
        </w:r>
      </w:smartTag>
      <w:r w:rsidRPr="0042330C">
        <w:rPr>
          <w:sz w:val="28"/>
          <w:szCs w:val="28"/>
        </w:rPr>
        <w:t xml:space="preserve">. значение этого коэффициента </w:t>
      </w:r>
      <w:r w:rsidR="004461EB" w:rsidRPr="0042330C">
        <w:rPr>
          <w:sz w:val="28"/>
          <w:szCs w:val="28"/>
        </w:rPr>
        <w:t>также находилось в норме и равно 30,57</w:t>
      </w:r>
      <w:r w:rsidRPr="0042330C">
        <w:rPr>
          <w:sz w:val="28"/>
          <w:szCs w:val="28"/>
        </w:rPr>
        <w:t xml:space="preserve">% </w:t>
      </w:r>
      <w:r w:rsidR="004461EB" w:rsidRPr="0042330C">
        <w:rPr>
          <w:sz w:val="28"/>
          <w:szCs w:val="28"/>
        </w:rPr>
        <w:t>и в 2007 году также соответствовало норме и составило 31,32%. Э</w:t>
      </w:r>
      <w:r w:rsidRPr="0042330C">
        <w:rPr>
          <w:sz w:val="28"/>
          <w:szCs w:val="28"/>
        </w:rPr>
        <w:t>то означа</w:t>
      </w:r>
      <w:r w:rsidR="004461EB" w:rsidRPr="0042330C">
        <w:rPr>
          <w:sz w:val="28"/>
          <w:szCs w:val="28"/>
        </w:rPr>
        <w:t>ет, что Банк Москвы на протяжении 3-х лет</w:t>
      </w:r>
      <w:r w:rsidRPr="0042330C">
        <w:rPr>
          <w:sz w:val="28"/>
          <w:szCs w:val="28"/>
        </w:rPr>
        <w:t xml:space="preserve"> </w:t>
      </w:r>
      <w:r w:rsidR="004461EB" w:rsidRPr="0042330C">
        <w:rPr>
          <w:sz w:val="28"/>
          <w:szCs w:val="28"/>
        </w:rPr>
        <w:t>эффективно использовал собственный капитал, грамотно управляя им.</w:t>
      </w:r>
    </w:p>
    <w:p w:rsidR="0028438F" w:rsidRDefault="0028438F" w:rsidP="0042330C">
      <w:pPr>
        <w:spacing w:line="360" w:lineRule="auto"/>
        <w:ind w:firstLine="709"/>
        <w:rPr>
          <w:sz w:val="28"/>
          <w:szCs w:val="28"/>
        </w:rPr>
      </w:pPr>
    </w:p>
    <w:p w:rsidR="004461EB" w:rsidRPr="0042330C" w:rsidRDefault="00286398" w:rsidP="0042330C">
      <w:pPr>
        <w:spacing w:line="360" w:lineRule="auto"/>
        <w:ind w:firstLine="709"/>
        <w:rPr>
          <w:sz w:val="28"/>
          <w:szCs w:val="28"/>
        </w:rPr>
      </w:pPr>
      <w:r>
        <w:rPr>
          <w:position w:val="-30"/>
          <w:sz w:val="28"/>
          <w:szCs w:val="28"/>
        </w:rPr>
        <w:pict>
          <v:shape id="_x0000_i1092" type="#_x0000_t75" style="width:416.25pt;height:33.75pt">
            <v:imagedata r:id="rId74" o:title=""/>
          </v:shape>
        </w:pict>
      </w:r>
    </w:p>
    <w:p w:rsidR="00A76B52" w:rsidRPr="0042330C" w:rsidRDefault="00286398" w:rsidP="0042330C">
      <w:pPr>
        <w:spacing w:line="360" w:lineRule="auto"/>
        <w:ind w:firstLine="709"/>
        <w:rPr>
          <w:b/>
          <w:sz w:val="28"/>
          <w:szCs w:val="28"/>
        </w:rPr>
      </w:pPr>
      <w:r>
        <w:rPr>
          <w:position w:val="-30"/>
          <w:sz w:val="28"/>
          <w:szCs w:val="28"/>
        </w:rPr>
        <w:pict>
          <v:shape id="_x0000_i1093" type="#_x0000_t75" style="width:423pt;height:33.75pt">
            <v:imagedata r:id="rId75" o:title=""/>
          </v:shape>
        </w:pict>
      </w:r>
    </w:p>
    <w:p w:rsidR="00A76B52" w:rsidRPr="0042330C" w:rsidRDefault="00286398" w:rsidP="0042330C">
      <w:pPr>
        <w:spacing w:line="360" w:lineRule="auto"/>
        <w:ind w:firstLine="709"/>
        <w:rPr>
          <w:b/>
          <w:sz w:val="28"/>
          <w:szCs w:val="28"/>
        </w:rPr>
      </w:pPr>
      <w:r>
        <w:rPr>
          <w:position w:val="-30"/>
          <w:sz w:val="28"/>
          <w:szCs w:val="28"/>
        </w:rPr>
        <w:pict>
          <v:shape id="_x0000_i1094" type="#_x0000_t75" style="width:423pt;height:33.75pt">
            <v:imagedata r:id="rId76" o:title=""/>
          </v:shape>
        </w:pict>
      </w:r>
    </w:p>
    <w:p w:rsidR="0028438F" w:rsidRDefault="0028438F" w:rsidP="0042330C">
      <w:pPr>
        <w:spacing w:line="360" w:lineRule="auto"/>
        <w:ind w:firstLine="709"/>
        <w:rPr>
          <w:sz w:val="28"/>
          <w:szCs w:val="28"/>
        </w:rPr>
      </w:pPr>
    </w:p>
    <w:p w:rsidR="006F796C" w:rsidRPr="0042330C" w:rsidRDefault="006F796C" w:rsidP="0042330C">
      <w:pPr>
        <w:spacing w:line="360" w:lineRule="auto"/>
        <w:ind w:firstLine="709"/>
        <w:rPr>
          <w:sz w:val="28"/>
          <w:szCs w:val="28"/>
        </w:rPr>
      </w:pPr>
      <w:r w:rsidRPr="0042330C">
        <w:rPr>
          <w:sz w:val="28"/>
          <w:szCs w:val="28"/>
        </w:rPr>
        <w:t>К</w:t>
      </w:r>
      <w:r w:rsidRPr="0042330C">
        <w:rPr>
          <w:sz w:val="28"/>
          <w:szCs w:val="28"/>
          <w:vertAlign w:val="subscript"/>
        </w:rPr>
        <w:t>23</w:t>
      </w:r>
      <w:r w:rsidRPr="0042330C">
        <w:rPr>
          <w:sz w:val="28"/>
          <w:szCs w:val="28"/>
        </w:rPr>
        <w:t xml:space="preserve"> - мультипликатор капитала. Означает, какой объем активов удается получить с каждого рубля собственного ка</w:t>
      </w:r>
      <w:r w:rsidR="00FD05B1" w:rsidRPr="0042330C">
        <w:rPr>
          <w:sz w:val="28"/>
          <w:szCs w:val="28"/>
        </w:rPr>
        <w:t>питала. У Банка Москвы</w:t>
      </w:r>
      <w:r w:rsidRPr="0042330C">
        <w:rPr>
          <w:sz w:val="28"/>
          <w:szCs w:val="28"/>
        </w:rPr>
        <w:t xml:space="preserve"> значение д</w:t>
      </w:r>
      <w:r w:rsidR="00FD05B1" w:rsidRPr="0042330C">
        <w:rPr>
          <w:sz w:val="28"/>
          <w:szCs w:val="28"/>
        </w:rPr>
        <w:t>анного коэффициента за три года соответствует норме</w:t>
      </w:r>
      <w:r w:rsidRPr="0042330C">
        <w:rPr>
          <w:sz w:val="28"/>
          <w:szCs w:val="28"/>
        </w:rPr>
        <w:t xml:space="preserve"> (8-16 раз) </w:t>
      </w:r>
      <w:r w:rsidR="00FD05B1" w:rsidRPr="0042330C">
        <w:rPr>
          <w:sz w:val="28"/>
          <w:szCs w:val="28"/>
        </w:rPr>
        <w:t>и составляет соответственно 10,01</w:t>
      </w:r>
      <w:r w:rsidRPr="0042330C">
        <w:rPr>
          <w:sz w:val="28"/>
          <w:szCs w:val="28"/>
        </w:rPr>
        <w:t xml:space="preserve"> раза</w:t>
      </w:r>
      <w:r w:rsidR="00FD05B1" w:rsidRPr="0042330C">
        <w:rPr>
          <w:sz w:val="28"/>
          <w:szCs w:val="28"/>
        </w:rPr>
        <w:t>; 11,92 раза;</w:t>
      </w:r>
      <w:r w:rsidRPr="0042330C">
        <w:rPr>
          <w:sz w:val="28"/>
          <w:szCs w:val="28"/>
        </w:rPr>
        <w:t xml:space="preserve"> и </w:t>
      </w:r>
      <w:r w:rsidR="00FD05B1" w:rsidRPr="0042330C">
        <w:rPr>
          <w:sz w:val="28"/>
          <w:szCs w:val="28"/>
        </w:rPr>
        <w:t>10,8</w:t>
      </w:r>
      <w:r w:rsidRPr="0042330C">
        <w:rPr>
          <w:sz w:val="28"/>
          <w:szCs w:val="28"/>
        </w:rPr>
        <w:t>4 раза. Это св</w:t>
      </w:r>
      <w:r w:rsidR="00B327CC" w:rsidRPr="0042330C">
        <w:rPr>
          <w:sz w:val="28"/>
          <w:szCs w:val="28"/>
        </w:rPr>
        <w:t xml:space="preserve">идетельствует о том, что банк </w:t>
      </w:r>
      <w:r w:rsidRPr="0042330C">
        <w:rPr>
          <w:sz w:val="28"/>
          <w:szCs w:val="28"/>
        </w:rPr>
        <w:t>квалифицированно использует мульти</w:t>
      </w:r>
      <w:r w:rsidR="00B327CC" w:rsidRPr="0042330C">
        <w:rPr>
          <w:sz w:val="28"/>
          <w:szCs w:val="28"/>
        </w:rPr>
        <w:t xml:space="preserve">пликативный эффект капитала и </w:t>
      </w:r>
      <w:r w:rsidRPr="0042330C">
        <w:rPr>
          <w:sz w:val="28"/>
          <w:szCs w:val="28"/>
        </w:rPr>
        <w:t>профессионально управляет структурой заемного и собственного к</w:t>
      </w:r>
      <w:r w:rsidR="00B327CC" w:rsidRPr="0042330C">
        <w:rPr>
          <w:sz w:val="28"/>
          <w:szCs w:val="28"/>
        </w:rPr>
        <w:t xml:space="preserve">апитала, </w:t>
      </w:r>
      <w:r w:rsidRPr="0042330C">
        <w:rPr>
          <w:sz w:val="28"/>
          <w:szCs w:val="28"/>
        </w:rPr>
        <w:t xml:space="preserve">получая </w:t>
      </w:r>
      <w:r w:rsidR="00B327CC" w:rsidRPr="0042330C">
        <w:rPr>
          <w:sz w:val="28"/>
          <w:szCs w:val="28"/>
        </w:rPr>
        <w:t>максимально возможный доход (прибыль) при имеющихся ресурсах.</w:t>
      </w:r>
    </w:p>
    <w:p w:rsidR="00D835C2" w:rsidRPr="0042330C" w:rsidRDefault="00D835C2" w:rsidP="0042330C">
      <w:pPr>
        <w:spacing w:line="360" w:lineRule="auto"/>
        <w:ind w:firstLine="709"/>
        <w:rPr>
          <w:sz w:val="28"/>
        </w:rPr>
      </w:pPr>
      <w:r w:rsidRPr="0042330C">
        <w:rPr>
          <w:sz w:val="28"/>
          <w:szCs w:val="28"/>
        </w:rPr>
        <w:t>Для более тщательного анализа можно воспользоваться дополнительными показателями эффективности и провести детализацию факторов, которые влияют на эффективность деятельности банка</w:t>
      </w:r>
      <w:r w:rsidRPr="0042330C">
        <w:rPr>
          <w:sz w:val="28"/>
        </w:rPr>
        <w:t>.</w:t>
      </w:r>
    </w:p>
    <w:p w:rsidR="0028438F" w:rsidRDefault="0028438F" w:rsidP="0042330C">
      <w:pPr>
        <w:spacing w:line="360" w:lineRule="auto"/>
        <w:ind w:firstLine="709"/>
        <w:rPr>
          <w:sz w:val="28"/>
          <w:szCs w:val="28"/>
        </w:rPr>
      </w:pPr>
    </w:p>
    <w:p w:rsidR="00340B81" w:rsidRPr="0042330C" w:rsidRDefault="00340B81" w:rsidP="0042330C">
      <w:pPr>
        <w:spacing w:line="360" w:lineRule="auto"/>
        <w:ind w:firstLine="709"/>
        <w:rPr>
          <w:sz w:val="28"/>
          <w:szCs w:val="28"/>
        </w:rPr>
      </w:pPr>
      <w:r w:rsidRPr="0042330C">
        <w:rPr>
          <w:sz w:val="28"/>
          <w:szCs w:val="28"/>
        </w:rPr>
        <w:t>Таблица 15</w:t>
      </w:r>
    </w:p>
    <w:p w:rsidR="00340B81" w:rsidRPr="0042330C" w:rsidRDefault="00340B81" w:rsidP="0042330C">
      <w:pPr>
        <w:pStyle w:val="3"/>
        <w:keepNext w:val="0"/>
        <w:widowControl w:val="0"/>
        <w:spacing w:before="0" w:after="0" w:line="360" w:lineRule="auto"/>
        <w:ind w:firstLine="709"/>
        <w:jc w:val="both"/>
        <w:rPr>
          <w:rFonts w:ascii="Times New Roman" w:hAnsi="Times New Roman" w:cs="Times New Roman"/>
          <w:b w:val="0"/>
          <w:sz w:val="28"/>
          <w:szCs w:val="28"/>
        </w:rPr>
      </w:pPr>
      <w:r w:rsidRPr="0042330C">
        <w:rPr>
          <w:rFonts w:ascii="Times New Roman" w:hAnsi="Times New Roman" w:cs="Times New Roman"/>
          <w:b w:val="0"/>
          <w:sz w:val="28"/>
          <w:szCs w:val="28"/>
        </w:rPr>
        <w:t>Дополнительные показатели эффективности</w:t>
      </w:r>
      <w:r w:rsidR="00574658" w:rsidRPr="0042330C">
        <w:rPr>
          <w:rFonts w:ascii="Times New Roman" w:hAnsi="Times New Roman" w:cs="Times New Roman"/>
          <w:b w:val="0"/>
          <w:sz w:val="28"/>
          <w:szCs w:val="28"/>
        </w:rPr>
        <w:t xml:space="preserve"> деятельности банка</w:t>
      </w:r>
    </w:p>
    <w:tbl>
      <w:tblPr>
        <w:tblW w:w="7513" w:type="dxa"/>
        <w:tblInd w:w="81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518"/>
        <w:gridCol w:w="1408"/>
        <w:gridCol w:w="236"/>
        <w:gridCol w:w="1040"/>
        <w:gridCol w:w="992"/>
        <w:gridCol w:w="1319"/>
      </w:tblGrid>
      <w:tr w:rsidR="00DF06D8" w:rsidRPr="0028438F" w:rsidTr="0028438F">
        <w:tc>
          <w:tcPr>
            <w:tcW w:w="2518" w:type="dxa"/>
            <w:vMerge w:val="restart"/>
            <w:tcBorders>
              <w:top w:val="single" w:sz="12" w:space="0" w:color="auto"/>
              <w:bottom w:val="nil"/>
              <w:right w:val="single" w:sz="12" w:space="0" w:color="auto"/>
            </w:tcBorders>
            <w:vAlign w:val="center"/>
          </w:tcPr>
          <w:p w:rsidR="00DF06D8" w:rsidRPr="0028438F" w:rsidRDefault="00DF06D8" w:rsidP="0028438F">
            <w:pPr>
              <w:spacing w:line="360" w:lineRule="auto"/>
              <w:ind w:firstLine="0"/>
              <w:jc w:val="left"/>
              <w:outlineLvl w:val="0"/>
              <w:rPr>
                <w:sz w:val="20"/>
                <w:szCs w:val="26"/>
              </w:rPr>
            </w:pPr>
            <w:r w:rsidRPr="0028438F">
              <w:rPr>
                <w:sz w:val="20"/>
                <w:szCs w:val="26"/>
              </w:rPr>
              <w:t>Определение показателя</w:t>
            </w:r>
          </w:p>
        </w:tc>
        <w:tc>
          <w:tcPr>
            <w:tcW w:w="1408" w:type="dxa"/>
            <w:vMerge w:val="restart"/>
            <w:tcBorders>
              <w:top w:val="single" w:sz="12" w:space="0" w:color="auto"/>
              <w:left w:val="single" w:sz="12" w:space="0" w:color="auto"/>
              <w:bottom w:val="nil"/>
            </w:tcBorders>
            <w:vAlign w:val="center"/>
          </w:tcPr>
          <w:p w:rsidR="00DF06D8" w:rsidRPr="0028438F" w:rsidRDefault="00DF06D8" w:rsidP="0028438F">
            <w:pPr>
              <w:spacing w:line="360" w:lineRule="auto"/>
              <w:ind w:firstLine="0"/>
              <w:jc w:val="left"/>
              <w:outlineLvl w:val="0"/>
              <w:rPr>
                <w:sz w:val="20"/>
                <w:szCs w:val="26"/>
              </w:rPr>
            </w:pPr>
            <w:r w:rsidRPr="0028438F">
              <w:rPr>
                <w:sz w:val="20"/>
                <w:szCs w:val="26"/>
              </w:rPr>
              <w:t>Оптимальное значение в %</w:t>
            </w:r>
          </w:p>
        </w:tc>
        <w:tc>
          <w:tcPr>
            <w:tcW w:w="236" w:type="dxa"/>
            <w:tcBorders>
              <w:top w:val="single" w:sz="12" w:space="0" w:color="auto"/>
              <w:bottom w:val="nil"/>
              <w:right w:val="single" w:sz="12" w:space="0" w:color="auto"/>
            </w:tcBorders>
            <w:vAlign w:val="center"/>
          </w:tcPr>
          <w:p w:rsidR="00DF06D8" w:rsidRPr="0028438F" w:rsidRDefault="00DF06D8" w:rsidP="0028438F">
            <w:pPr>
              <w:spacing w:line="360" w:lineRule="auto"/>
              <w:ind w:firstLine="0"/>
              <w:jc w:val="left"/>
              <w:outlineLvl w:val="0"/>
              <w:rPr>
                <w:sz w:val="20"/>
                <w:szCs w:val="26"/>
              </w:rPr>
            </w:pPr>
          </w:p>
          <w:p w:rsidR="00DF06D8" w:rsidRPr="0028438F" w:rsidRDefault="00DF06D8" w:rsidP="0028438F">
            <w:pPr>
              <w:spacing w:line="360" w:lineRule="auto"/>
              <w:ind w:firstLine="0"/>
              <w:jc w:val="left"/>
              <w:outlineLvl w:val="0"/>
              <w:rPr>
                <w:sz w:val="20"/>
                <w:szCs w:val="26"/>
              </w:rPr>
            </w:pPr>
          </w:p>
        </w:tc>
        <w:tc>
          <w:tcPr>
            <w:tcW w:w="3351" w:type="dxa"/>
            <w:gridSpan w:val="3"/>
            <w:tcBorders>
              <w:top w:val="single" w:sz="12" w:space="0" w:color="auto"/>
              <w:left w:val="single" w:sz="12" w:space="0" w:color="auto"/>
              <w:bottom w:val="single" w:sz="12" w:space="0" w:color="auto"/>
            </w:tcBorders>
            <w:vAlign w:val="center"/>
          </w:tcPr>
          <w:p w:rsidR="00DF06D8" w:rsidRPr="0028438F" w:rsidRDefault="00DF06D8" w:rsidP="0028438F">
            <w:pPr>
              <w:spacing w:line="360" w:lineRule="auto"/>
              <w:ind w:firstLine="0"/>
              <w:jc w:val="left"/>
              <w:outlineLvl w:val="0"/>
              <w:rPr>
                <w:sz w:val="20"/>
                <w:szCs w:val="26"/>
              </w:rPr>
            </w:pPr>
            <w:r w:rsidRPr="0028438F">
              <w:rPr>
                <w:sz w:val="20"/>
                <w:szCs w:val="26"/>
              </w:rPr>
              <w:t xml:space="preserve">Фактическое </w:t>
            </w:r>
          </w:p>
          <w:p w:rsidR="00DF06D8" w:rsidRPr="0028438F" w:rsidRDefault="00DF06D8" w:rsidP="0028438F">
            <w:pPr>
              <w:spacing w:line="360" w:lineRule="auto"/>
              <w:ind w:firstLine="0"/>
              <w:jc w:val="left"/>
              <w:outlineLvl w:val="0"/>
              <w:rPr>
                <w:sz w:val="20"/>
                <w:szCs w:val="26"/>
              </w:rPr>
            </w:pPr>
            <w:r w:rsidRPr="0028438F">
              <w:rPr>
                <w:sz w:val="20"/>
                <w:szCs w:val="26"/>
              </w:rPr>
              <w:t>Значение в %</w:t>
            </w:r>
          </w:p>
        </w:tc>
      </w:tr>
      <w:tr w:rsidR="00DF06D8" w:rsidRPr="0028438F" w:rsidTr="0028438F">
        <w:tc>
          <w:tcPr>
            <w:tcW w:w="2518" w:type="dxa"/>
            <w:vMerge/>
            <w:tcBorders>
              <w:top w:val="nil"/>
              <w:bottom w:val="single" w:sz="12" w:space="0" w:color="auto"/>
              <w:right w:val="single" w:sz="12" w:space="0" w:color="auto"/>
            </w:tcBorders>
          </w:tcPr>
          <w:p w:rsidR="00DF06D8" w:rsidRPr="0028438F" w:rsidRDefault="00DF06D8" w:rsidP="0028438F">
            <w:pPr>
              <w:spacing w:line="360" w:lineRule="auto"/>
              <w:ind w:firstLine="0"/>
              <w:jc w:val="left"/>
              <w:outlineLvl w:val="0"/>
              <w:rPr>
                <w:sz w:val="20"/>
                <w:szCs w:val="28"/>
              </w:rPr>
            </w:pPr>
          </w:p>
        </w:tc>
        <w:tc>
          <w:tcPr>
            <w:tcW w:w="1408" w:type="dxa"/>
            <w:vMerge/>
            <w:tcBorders>
              <w:top w:val="nil"/>
              <w:left w:val="single" w:sz="12" w:space="0" w:color="auto"/>
              <w:bottom w:val="single" w:sz="12" w:space="0" w:color="auto"/>
            </w:tcBorders>
          </w:tcPr>
          <w:p w:rsidR="00DF06D8" w:rsidRPr="0028438F" w:rsidRDefault="00DF06D8" w:rsidP="0028438F">
            <w:pPr>
              <w:spacing w:line="360" w:lineRule="auto"/>
              <w:ind w:firstLine="0"/>
              <w:jc w:val="left"/>
              <w:outlineLvl w:val="0"/>
              <w:rPr>
                <w:sz w:val="20"/>
                <w:szCs w:val="28"/>
              </w:rPr>
            </w:pPr>
          </w:p>
        </w:tc>
        <w:tc>
          <w:tcPr>
            <w:tcW w:w="236" w:type="dxa"/>
            <w:tcBorders>
              <w:top w:val="nil"/>
              <w:bottom w:val="single" w:sz="12" w:space="0" w:color="auto"/>
              <w:right w:val="single" w:sz="12" w:space="0" w:color="auto"/>
            </w:tcBorders>
          </w:tcPr>
          <w:p w:rsidR="00DF06D8" w:rsidRPr="0028438F" w:rsidRDefault="00DF06D8" w:rsidP="0028438F">
            <w:pPr>
              <w:spacing w:line="360" w:lineRule="auto"/>
              <w:ind w:firstLine="0"/>
              <w:jc w:val="left"/>
              <w:outlineLvl w:val="0"/>
              <w:rPr>
                <w:sz w:val="20"/>
                <w:szCs w:val="28"/>
              </w:rPr>
            </w:pPr>
          </w:p>
        </w:tc>
        <w:tc>
          <w:tcPr>
            <w:tcW w:w="1040" w:type="dxa"/>
            <w:tcBorders>
              <w:top w:val="single" w:sz="12" w:space="0" w:color="auto"/>
              <w:left w:val="single" w:sz="12" w:space="0" w:color="auto"/>
              <w:bottom w:val="single" w:sz="12" w:space="0" w:color="auto"/>
              <w:right w:val="single" w:sz="12" w:space="0" w:color="auto"/>
            </w:tcBorders>
          </w:tcPr>
          <w:p w:rsidR="00DF06D8" w:rsidRPr="0028438F" w:rsidRDefault="00DF06D8" w:rsidP="0028438F">
            <w:pPr>
              <w:spacing w:line="360" w:lineRule="auto"/>
              <w:ind w:firstLine="0"/>
              <w:jc w:val="left"/>
              <w:outlineLvl w:val="0"/>
              <w:rPr>
                <w:sz w:val="20"/>
                <w:szCs w:val="28"/>
              </w:rPr>
            </w:pPr>
            <w:r w:rsidRPr="0028438F">
              <w:rPr>
                <w:sz w:val="20"/>
                <w:szCs w:val="28"/>
              </w:rPr>
              <w:t>2005 год</w:t>
            </w:r>
          </w:p>
        </w:tc>
        <w:tc>
          <w:tcPr>
            <w:tcW w:w="992" w:type="dxa"/>
            <w:tcBorders>
              <w:top w:val="single" w:sz="12" w:space="0" w:color="auto"/>
              <w:left w:val="single" w:sz="12" w:space="0" w:color="auto"/>
              <w:bottom w:val="single" w:sz="12" w:space="0" w:color="auto"/>
              <w:right w:val="single" w:sz="12" w:space="0" w:color="auto"/>
            </w:tcBorders>
          </w:tcPr>
          <w:p w:rsidR="00DF06D8" w:rsidRPr="0028438F" w:rsidRDefault="00DF06D8" w:rsidP="0028438F">
            <w:pPr>
              <w:spacing w:line="360" w:lineRule="auto"/>
              <w:ind w:firstLine="0"/>
              <w:jc w:val="left"/>
              <w:outlineLvl w:val="0"/>
              <w:rPr>
                <w:sz w:val="20"/>
                <w:szCs w:val="28"/>
              </w:rPr>
            </w:pPr>
            <w:r w:rsidRPr="0028438F">
              <w:rPr>
                <w:sz w:val="20"/>
                <w:szCs w:val="28"/>
              </w:rPr>
              <w:t>2006 год</w:t>
            </w:r>
          </w:p>
        </w:tc>
        <w:tc>
          <w:tcPr>
            <w:tcW w:w="1319" w:type="dxa"/>
            <w:tcBorders>
              <w:top w:val="single" w:sz="12" w:space="0" w:color="auto"/>
              <w:left w:val="single" w:sz="12" w:space="0" w:color="auto"/>
              <w:bottom w:val="single" w:sz="12" w:space="0" w:color="auto"/>
            </w:tcBorders>
          </w:tcPr>
          <w:p w:rsidR="00DF06D8" w:rsidRPr="0028438F" w:rsidRDefault="00DF06D8" w:rsidP="0028438F">
            <w:pPr>
              <w:spacing w:line="360" w:lineRule="auto"/>
              <w:ind w:firstLine="0"/>
              <w:jc w:val="left"/>
              <w:outlineLvl w:val="0"/>
              <w:rPr>
                <w:sz w:val="20"/>
                <w:szCs w:val="28"/>
              </w:rPr>
            </w:pPr>
            <w:r w:rsidRPr="0028438F">
              <w:rPr>
                <w:sz w:val="20"/>
                <w:szCs w:val="28"/>
              </w:rPr>
              <w:t>2007 год</w:t>
            </w:r>
          </w:p>
        </w:tc>
      </w:tr>
      <w:tr w:rsidR="00DF06D8" w:rsidRPr="0028438F" w:rsidTr="0028438F">
        <w:tc>
          <w:tcPr>
            <w:tcW w:w="2518" w:type="dxa"/>
            <w:tcBorders>
              <w:top w:val="single" w:sz="12" w:space="0" w:color="auto"/>
              <w:right w:val="single" w:sz="12" w:space="0" w:color="auto"/>
            </w:tcBorders>
          </w:tcPr>
          <w:p w:rsidR="00DF06D8" w:rsidRPr="0028438F" w:rsidRDefault="00DF06D8" w:rsidP="0028438F">
            <w:pPr>
              <w:spacing w:line="360" w:lineRule="auto"/>
              <w:ind w:firstLine="0"/>
              <w:jc w:val="left"/>
              <w:outlineLvl w:val="0"/>
              <w:rPr>
                <w:sz w:val="20"/>
              </w:rPr>
            </w:pPr>
            <w:r w:rsidRPr="0028438F">
              <w:rPr>
                <w:sz w:val="20"/>
              </w:rPr>
              <w:t>К24=Процентная маржа /</w:t>
            </w:r>
          </w:p>
          <w:p w:rsidR="00DF06D8" w:rsidRPr="0028438F" w:rsidRDefault="00DF06D8" w:rsidP="0028438F">
            <w:pPr>
              <w:spacing w:line="360" w:lineRule="auto"/>
              <w:ind w:firstLine="0"/>
              <w:jc w:val="left"/>
              <w:outlineLvl w:val="0"/>
              <w:rPr>
                <w:sz w:val="20"/>
              </w:rPr>
            </w:pPr>
            <w:r w:rsidRPr="0028438F">
              <w:rPr>
                <w:sz w:val="20"/>
              </w:rPr>
              <w:t>Доходные активы</w:t>
            </w:r>
          </w:p>
        </w:tc>
        <w:tc>
          <w:tcPr>
            <w:tcW w:w="1408" w:type="dxa"/>
            <w:tcBorders>
              <w:top w:val="single" w:sz="12" w:space="0" w:color="auto"/>
              <w:left w:val="single" w:sz="12" w:space="0" w:color="auto"/>
            </w:tcBorders>
            <w:vAlign w:val="center"/>
          </w:tcPr>
          <w:p w:rsidR="00DF06D8" w:rsidRPr="0028438F" w:rsidRDefault="00DF06D8" w:rsidP="0028438F">
            <w:pPr>
              <w:spacing w:line="360" w:lineRule="auto"/>
              <w:ind w:firstLine="0"/>
              <w:jc w:val="left"/>
              <w:outlineLvl w:val="0"/>
              <w:rPr>
                <w:sz w:val="20"/>
              </w:rPr>
            </w:pPr>
            <w:r w:rsidRPr="0028438F">
              <w:rPr>
                <w:sz w:val="20"/>
              </w:rPr>
              <w:t>1,0 - 3,0</w:t>
            </w:r>
          </w:p>
        </w:tc>
        <w:tc>
          <w:tcPr>
            <w:tcW w:w="236" w:type="dxa"/>
            <w:tcBorders>
              <w:top w:val="single" w:sz="12" w:space="0" w:color="auto"/>
              <w:right w:val="single" w:sz="12" w:space="0" w:color="auto"/>
            </w:tcBorders>
            <w:vAlign w:val="center"/>
          </w:tcPr>
          <w:p w:rsidR="00DF06D8" w:rsidRPr="0028438F" w:rsidRDefault="00DF06D8" w:rsidP="0028438F">
            <w:pPr>
              <w:spacing w:line="360" w:lineRule="auto"/>
              <w:ind w:firstLine="0"/>
              <w:jc w:val="left"/>
              <w:outlineLvl w:val="0"/>
              <w:rPr>
                <w:sz w:val="20"/>
                <w:szCs w:val="28"/>
              </w:rPr>
            </w:pPr>
          </w:p>
        </w:tc>
        <w:tc>
          <w:tcPr>
            <w:tcW w:w="1040" w:type="dxa"/>
            <w:tcBorders>
              <w:top w:val="single" w:sz="12" w:space="0" w:color="auto"/>
              <w:left w:val="single" w:sz="12" w:space="0" w:color="auto"/>
              <w:right w:val="single" w:sz="12" w:space="0" w:color="auto"/>
            </w:tcBorders>
            <w:vAlign w:val="center"/>
          </w:tcPr>
          <w:p w:rsidR="00DF06D8" w:rsidRPr="0028438F" w:rsidRDefault="00DF06D8" w:rsidP="0028438F">
            <w:pPr>
              <w:spacing w:line="360" w:lineRule="auto"/>
              <w:ind w:firstLine="0"/>
              <w:jc w:val="left"/>
              <w:outlineLvl w:val="0"/>
              <w:rPr>
                <w:sz w:val="20"/>
                <w:szCs w:val="28"/>
              </w:rPr>
            </w:pPr>
            <w:r w:rsidRPr="0028438F">
              <w:rPr>
                <w:sz w:val="20"/>
                <w:szCs w:val="28"/>
              </w:rPr>
              <w:t>3,7%</w:t>
            </w:r>
          </w:p>
        </w:tc>
        <w:tc>
          <w:tcPr>
            <w:tcW w:w="992" w:type="dxa"/>
            <w:tcBorders>
              <w:top w:val="single" w:sz="12" w:space="0" w:color="auto"/>
              <w:left w:val="single" w:sz="12" w:space="0" w:color="auto"/>
              <w:right w:val="single" w:sz="12" w:space="0" w:color="auto"/>
            </w:tcBorders>
            <w:vAlign w:val="center"/>
          </w:tcPr>
          <w:p w:rsidR="00DF06D8" w:rsidRPr="0028438F" w:rsidRDefault="00DF06D8" w:rsidP="0028438F">
            <w:pPr>
              <w:spacing w:line="360" w:lineRule="auto"/>
              <w:ind w:firstLine="0"/>
              <w:jc w:val="left"/>
              <w:outlineLvl w:val="0"/>
              <w:rPr>
                <w:sz w:val="20"/>
                <w:szCs w:val="28"/>
              </w:rPr>
            </w:pPr>
            <w:r w:rsidRPr="0028438F">
              <w:rPr>
                <w:sz w:val="20"/>
                <w:szCs w:val="28"/>
              </w:rPr>
              <w:t>3,1%</w:t>
            </w:r>
          </w:p>
        </w:tc>
        <w:tc>
          <w:tcPr>
            <w:tcW w:w="1319" w:type="dxa"/>
            <w:tcBorders>
              <w:top w:val="single" w:sz="12" w:space="0" w:color="auto"/>
              <w:left w:val="single" w:sz="12" w:space="0" w:color="auto"/>
            </w:tcBorders>
            <w:vAlign w:val="center"/>
          </w:tcPr>
          <w:p w:rsidR="00DF06D8" w:rsidRPr="0028438F" w:rsidRDefault="00DF06D8" w:rsidP="0028438F">
            <w:pPr>
              <w:spacing w:line="360" w:lineRule="auto"/>
              <w:ind w:firstLine="0"/>
              <w:jc w:val="left"/>
              <w:outlineLvl w:val="0"/>
              <w:rPr>
                <w:sz w:val="20"/>
                <w:szCs w:val="28"/>
              </w:rPr>
            </w:pPr>
            <w:r w:rsidRPr="0028438F">
              <w:rPr>
                <w:sz w:val="20"/>
                <w:szCs w:val="28"/>
              </w:rPr>
              <w:t>3,4%</w:t>
            </w:r>
          </w:p>
        </w:tc>
      </w:tr>
      <w:tr w:rsidR="00DF06D8" w:rsidRPr="0028438F" w:rsidTr="0028438F">
        <w:tc>
          <w:tcPr>
            <w:tcW w:w="2518" w:type="dxa"/>
            <w:tcBorders>
              <w:right w:val="single" w:sz="12" w:space="0" w:color="auto"/>
            </w:tcBorders>
          </w:tcPr>
          <w:p w:rsidR="00DF06D8" w:rsidRPr="0028438F" w:rsidRDefault="00DF06D8" w:rsidP="0028438F">
            <w:pPr>
              <w:spacing w:line="360" w:lineRule="auto"/>
              <w:ind w:firstLine="0"/>
              <w:jc w:val="left"/>
              <w:outlineLvl w:val="0"/>
              <w:rPr>
                <w:sz w:val="20"/>
              </w:rPr>
            </w:pPr>
            <w:r w:rsidRPr="0028438F">
              <w:rPr>
                <w:sz w:val="20"/>
              </w:rPr>
              <w:t>К25=Спред</w:t>
            </w:r>
          </w:p>
        </w:tc>
        <w:tc>
          <w:tcPr>
            <w:tcW w:w="1408" w:type="dxa"/>
            <w:tcBorders>
              <w:left w:val="single" w:sz="12" w:space="0" w:color="auto"/>
            </w:tcBorders>
            <w:vAlign w:val="center"/>
          </w:tcPr>
          <w:p w:rsidR="00DF06D8" w:rsidRPr="0028438F" w:rsidRDefault="00DF06D8" w:rsidP="0028438F">
            <w:pPr>
              <w:spacing w:line="360" w:lineRule="auto"/>
              <w:ind w:firstLine="0"/>
              <w:jc w:val="left"/>
              <w:outlineLvl w:val="0"/>
              <w:rPr>
                <w:sz w:val="20"/>
              </w:rPr>
            </w:pPr>
            <w:r w:rsidRPr="0028438F">
              <w:rPr>
                <w:sz w:val="20"/>
              </w:rPr>
              <w:t>-</w:t>
            </w:r>
          </w:p>
        </w:tc>
        <w:tc>
          <w:tcPr>
            <w:tcW w:w="236" w:type="dxa"/>
            <w:tcBorders>
              <w:right w:val="single" w:sz="12" w:space="0" w:color="auto"/>
            </w:tcBorders>
            <w:vAlign w:val="center"/>
          </w:tcPr>
          <w:p w:rsidR="00DF06D8" w:rsidRPr="0028438F" w:rsidRDefault="00DF06D8" w:rsidP="0028438F">
            <w:pPr>
              <w:spacing w:line="360" w:lineRule="auto"/>
              <w:ind w:firstLine="0"/>
              <w:jc w:val="left"/>
              <w:outlineLvl w:val="0"/>
              <w:rPr>
                <w:sz w:val="20"/>
                <w:szCs w:val="28"/>
              </w:rPr>
            </w:pPr>
          </w:p>
        </w:tc>
        <w:tc>
          <w:tcPr>
            <w:tcW w:w="1040" w:type="dxa"/>
            <w:tcBorders>
              <w:left w:val="single" w:sz="12" w:space="0" w:color="auto"/>
              <w:right w:val="single" w:sz="12" w:space="0" w:color="auto"/>
            </w:tcBorders>
            <w:vAlign w:val="center"/>
          </w:tcPr>
          <w:p w:rsidR="00DF06D8" w:rsidRPr="0028438F" w:rsidRDefault="00185929" w:rsidP="0028438F">
            <w:pPr>
              <w:spacing w:line="360" w:lineRule="auto"/>
              <w:ind w:firstLine="0"/>
              <w:jc w:val="left"/>
              <w:outlineLvl w:val="0"/>
              <w:rPr>
                <w:sz w:val="20"/>
                <w:szCs w:val="28"/>
              </w:rPr>
            </w:pPr>
            <w:r w:rsidRPr="0028438F">
              <w:rPr>
                <w:sz w:val="20"/>
                <w:szCs w:val="28"/>
              </w:rPr>
              <w:t>-0,</w:t>
            </w:r>
            <w:r w:rsidR="00EE7B41" w:rsidRPr="0028438F">
              <w:rPr>
                <w:sz w:val="20"/>
                <w:szCs w:val="28"/>
              </w:rPr>
              <w:t>076</w:t>
            </w:r>
          </w:p>
        </w:tc>
        <w:tc>
          <w:tcPr>
            <w:tcW w:w="992" w:type="dxa"/>
            <w:tcBorders>
              <w:left w:val="single" w:sz="12" w:space="0" w:color="auto"/>
              <w:right w:val="single" w:sz="12" w:space="0" w:color="auto"/>
            </w:tcBorders>
            <w:vAlign w:val="center"/>
          </w:tcPr>
          <w:p w:rsidR="00DF06D8" w:rsidRPr="0028438F" w:rsidRDefault="007119D4" w:rsidP="0028438F">
            <w:pPr>
              <w:spacing w:line="360" w:lineRule="auto"/>
              <w:ind w:firstLine="0"/>
              <w:jc w:val="left"/>
              <w:outlineLvl w:val="0"/>
              <w:rPr>
                <w:sz w:val="20"/>
                <w:szCs w:val="28"/>
              </w:rPr>
            </w:pPr>
            <w:r w:rsidRPr="0028438F">
              <w:rPr>
                <w:sz w:val="20"/>
                <w:szCs w:val="28"/>
              </w:rPr>
              <w:t>-0</w:t>
            </w:r>
            <w:r w:rsidR="00EE7B41" w:rsidRPr="0028438F">
              <w:rPr>
                <w:sz w:val="20"/>
                <w:szCs w:val="28"/>
              </w:rPr>
              <w:t>,139</w:t>
            </w:r>
          </w:p>
        </w:tc>
        <w:tc>
          <w:tcPr>
            <w:tcW w:w="1319" w:type="dxa"/>
            <w:tcBorders>
              <w:left w:val="single" w:sz="12" w:space="0" w:color="auto"/>
            </w:tcBorders>
            <w:vAlign w:val="center"/>
          </w:tcPr>
          <w:p w:rsidR="00DF06D8" w:rsidRPr="0028438F" w:rsidRDefault="00EE7B41" w:rsidP="0028438F">
            <w:pPr>
              <w:spacing w:line="360" w:lineRule="auto"/>
              <w:ind w:firstLine="0"/>
              <w:jc w:val="left"/>
              <w:outlineLvl w:val="0"/>
              <w:rPr>
                <w:sz w:val="20"/>
                <w:szCs w:val="28"/>
              </w:rPr>
            </w:pPr>
            <w:r w:rsidRPr="0028438F">
              <w:rPr>
                <w:sz w:val="20"/>
                <w:szCs w:val="28"/>
              </w:rPr>
              <w:t>-0,126</w:t>
            </w:r>
          </w:p>
        </w:tc>
      </w:tr>
      <w:tr w:rsidR="00DF06D8" w:rsidRPr="0028438F" w:rsidTr="0028438F">
        <w:tc>
          <w:tcPr>
            <w:tcW w:w="2518" w:type="dxa"/>
            <w:tcBorders>
              <w:bottom w:val="single" w:sz="12" w:space="0" w:color="auto"/>
              <w:right w:val="single" w:sz="12" w:space="0" w:color="auto"/>
            </w:tcBorders>
          </w:tcPr>
          <w:p w:rsidR="00DF06D8" w:rsidRPr="0028438F" w:rsidRDefault="00DF06D8" w:rsidP="0028438F">
            <w:pPr>
              <w:spacing w:line="360" w:lineRule="auto"/>
              <w:ind w:firstLine="0"/>
              <w:jc w:val="left"/>
              <w:outlineLvl w:val="0"/>
              <w:rPr>
                <w:sz w:val="20"/>
              </w:rPr>
            </w:pPr>
            <w:r w:rsidRPr="0028438F">
              <w:rPr>
                <w:sz w:val="20"/>
              </w:rPr>
              <w:t>К26=Процентные доходы / Процентные расходы</w:t>
            </w:r>
          </w:p>
        </w:tc>
        <w:tc>
          <w:tcPr>
            <w:tcW w:w="1408" w:type="dxa"/>
            <w:tcBorders>
              <w:left w:val="single" w:sz="12" w:space="0" w:color="auto"/>
              <w:bottom w:val="single" w:sz="12" w:space="0" w:color="auto"/>
            </w:tcBorders>
            <w:vAlign w:val="center"/>
          </w:tcPr>
          <w:p w:rsidR="00DF06D8" w:rsidRPr="0028438F" w:rsidRDefault="00DF06D8" w:rsidP="0028438F">
            <w:pPr>
              <w:spacing w:line="360" w:lineRule="auto"/>
              <w:ind w:firstLine="0"/>
              <w:jc w:val="left"/>
              <w:outlineLvl w:val="0"/>
              <w:rPr>
                <w:sz w:val="20"/>
              </w:rPr>
            </w:pPr>
            <w:r w:rsidRPr="0028438F">
              <w:rPr>
                <w:sz w:val="20"/>
              </w:rPr>
              <w:t>110,0 - 125,0</w:t>
            </w:r>
          </w:p>
        </w:tc>
        <w:tc>
          <w:tcPr>
            <w:tcW w:w="236" w:type="dxa"/>
            <w:tcBorders>
              <w:bottom w:val="single" w:sz="12" w:space="0" w:color="auto"/>
              <w:right w:val="single" w:sz="12" w:space="0" w:color="auto"/>
            </w:tcBorders>
            <w:vAlign w:val="center"/>
          </w:tcPr>
          <w:p w:rsidR="00DF06D8" w:rsidRPr="0028438F" w:rsidRDefault="00DF06D8" w:rsidP="0028438F">
            <w:pPr>
              <w:spacing w:line="360" w:lineRule="auto"/>
              <w:ind w:firstLine="0"/>
              <w:jc w:val="left"/>
              <w:outlineLvl w:val="0"/>
              <w:rPr>
                <w:sz w:val="20"/>
                <w:szCs w:val="28"/>
              </w:rPr>
            </w:pPr>
          </w:p>
        </w:tc>
        <w:tc>
          <w:tcPr>
            <w:tcW w:w="1040" w:type="dxa"/>
            <w:tcBorders>
              <w:left w:val="single" w:sz="12" w:space="0" w:color="auto"/>
              <w:bottom w:val="single" w:sz="12" w:space="0" w:color="auto"/>
              <w:right w:val="single" w:sz="12" w:space="0" w:color="auto"/>
            </w:tcBorders>
            <w:vAlign w:val="center"/>
          </w:tcPr>
          <w:p w:rsidR="00DF06D8" w:rsidRPr="0028438F" w:rsidRDefault="00DF06D8" w:rsidP="0028438F">
            <w:pPr>
              <w:spacing w:line="360" w:lineRule="auto"/>
              <w:ind w:firstLine="0"/>
              <w:jc w:val="left"/>
              <w:outlineLvl w:val="0"/>
              <w:rPr>
                <w:sz w:val="20"/>
                <w:szCs w:val="28"/>
              </w:rPr>
            </w:pPr>
            <w:r w:rsidRPr="0028438F">
              <w:rPr>
                <w:sz w:val="20"/>
                <w:szCs w:val="28"/>
              </w:rPr>
              <w:t>189,34%</w:t>
            </w:r>
          </w:p>
        </w:tc>
        <w:tc>
          <w:tcPr>
            <w:tcW w:w="992" w:type="dxa"/>
            <w:tcBorders>
              <w:left w:val="single" w:sz="12" w:space="0" w:color="auto"/>
              <w:bottom w:val="single" w:sz="12" w:space="0" w:color="auto"/>
              <w:right w:val="single" w:sz="12" w:space="0" w:color="auto"/>
            </w:tcBorders>
            <w:vAlign w:val="center"/>
          </w:tcPr>
          <w:p w:rsidR="00DF06D8" w:rsidRPr="0028438F" w:rsidRDefault="00DF06D8" w:rsidP="0028438F">
            <w:pPr>
              <w:spacing w:line="360" w:lineRule="auto"/>
              <w:ind w:firstLine="0"/>
              <w:jc w:val="left"/>
              <w:outlineLvl w:val="0"/>
              <w:rPr>
                <w:sz w:val="20"/>
                <w:szCs w:val="28"/>
              </w:rPr>
            </w:pPr>
            <w:r w:rsidRPr="0028438F">
              <w:rPr>
                <w:sz w:val="20"/>
                <w:szCs w:val="28"/>
              </w:rPr>
              <w:t>171,35%</w:t>
            </w:r>
          </w:p>
        </w:tc>
        <w:tc>
          <w:tcPr>
            <w:tcW w:w="1319" w:type="dxa"/>
            <w:tcBorders>
              <w:left w:val="single" w:sz="12" w:space="0" w:color="auto"/>
              <w:bottom w:val="single" w:sz="12" w:space="0" w:color="auto"/>
            </w:tcBorders>
            <w:vAlign w:val="center"/>
          </w:tcPr>
          <w:p w:rsidR="00DF06D8" w:rsidRPr="0028438F" w:rsidRDefault="00DF06D8" w:rsidP="0028438F">
            <w:pPr>
              <w:spacing w:line="360" w:lineRule="auto"/>
              <w:ind w:firstLine="0"/>
              <w:jc w:val="left"/>
              <w:outlineLvl w:val="0"/>
              <w:rPr>
                <w:sz w:val="20"/>
                <w:szCs w:val="28"/>
              </w:rPr>
            </w:pPr>
            <w:r w:rsidRPr="0028438F">
              <w:rPr>
                <w:sz w:val="20"/>
                <w:szCs w:val="28"/>
              </w:rPr>
              <w:t>171,37%</w:t>
            </w:r>
          </w:p>
        </w:tc>
      </w:tr>
    </w:tbl>
    <w:p w:rsidR="001C6BB8" w:rsidRPr="0042330C" w:rsidRDefault="001C6BB8" w:rsidP="0042330C">
      <w:pPr>
        <w:spacing w:line="360" w:lineRule="auto"/>
        <w:ind w:firstLine="709"/>
        <w:rPr>
          <w:b/>
          <w:sz w:val="28"/>
          <w:szCs w:val="28"/>
        </w:rPr>
      </w:pPr>
    </w:p>
    <w:p w:rsidR="00A76B52" w:rsidRPr="0042330C" w:rsidRDefault="00286398" w:rsidP="0042330C">
      <w:pPr>
        <w:spacing w:line="360" w:lineRule="auto"/>
        <w:ind w:firstLine="709"/>
        <w:rPr>
          <w:b/>
          <w:sz w:val="28"/>
          <w:szCs w:val="28"/>
        </w:rPr>
      </w:pPr>
      <w:r>
        <w:rPr>
          <w:b/>
          <w:position w:val="-30"/>
          <w:sz w:val="28"/>
          <w:szCs w:val="28"/>
        </w:rPr>
        <w:pict>
          <v:shape id="_x0000_i1095" type="#_x0000_t75" style="width:269.25pt;height:35.25pt">
            <v:imagedata r:id="rId77" o:title=""/>
          </v:shape>
        </w:pict>
      </w:r>
    </w:p>
    <w:p w:rsidR="00A76B52" w:rsidRPr="0042330C" w:rsidRDefault="00286398" w:rsidP="0042330C">
      <w:pPr>
        <w:spacing w:line="360" w:lineRule="auto"/>
        <w:ind w:firstLine="709"/>
        <w:rPr>
          <w:b/>
          <w:sz w:val="28"/>
          <w:szCs w:val="28"/>
        </w:rPr>
      </w:pPr>
      <w:r>
        <w:rPr>
          <w:b/>
          <w:position w:val="-30"/>
          <w:sz w:val="28"/>
          <w:szCs w:val="28"/>
        </w:rPr>
        <w:pict>
          <v:shape id="_x0000_i1096" type="#_x0000_t75" style="width:273.75pt;height:35.25pt">
            <v:imagedata r:id="rId78" o:title=""/>
          </v:shape>
        </w:pict>
      </w:r>
    </w:p>
    <w:p w:rsidR="00A76B52" w:rsidRPr="0042330C" w:rsidRDefault="00286398" w:rsidP="0042330C">
      <w:pPr>
        <w:spacing w:line="360" w:lineRule="auto"/>
        <w:ind w:firstLine="709"/>
        <w:rPr>
          <w:b/>
          <w:sz w:val="28"/>
          <w:szCs w:val="28"/>
        </w:rPr>
      </w:pPr>
      <w:r>
        <w:rPr>
          <w:b/>
          <w:position w:val="-30"/>
          <w:sz w:val="28"/>
          <w:szCs w:val="28"/>
        </w:rPr>
        <w:pict>
          <v:shape id="_x0000_i1097" type="#_x0000_t75" style="width:276pt;height:35.25pt">
            <v:imagedata r:id="rId79" o:title=""/>
          </v:shape>
        </w:pict>
      </w:r>
    </w:p>
    <w:p w:rsidR="0028438F" w:rsidRDefault="0028438F" w:rsidP="0042330C">
      <w:pPr>
        <w:spacing w:line="360" w:lineRule="auto"/>
        <w:ind w:firstLine="709"/>
        <w:rPr>
          <w:sz w:val="28"/>
          <w:szCs w:val="28"/>
        </w:rPr>
      </w:pPr>
    </w:p>
    <w:p w:rsidR="00316386" w:rsidRDefault="00316386" w:rsidP="0042330C">
      <w:pPr>
        <w:spacing w:line="360" w:lineRule="auto"/>
        <w:ind w:firstLine="709"/>
        <w:rPr>
          <w:sz w:val="28"/>
          <w:szCs w:val="28"/>
        </w:rPr>
      </w:pPr>
      <w:r w:rsidRPr="0042330C">
        <w:rPr>
          <w:sz w:val="28"/>
          <w:szCs w:val="28"/>
        </w:rPr>
        <w:t>К</w:t>
      </w:r>
      <w:r w:rsidRPr="0042330C">
        <w:rPr>
          <w:sz w:val="28"/>
          <w:szCs w:val="28"/>
          <w:vertAlign w:val="subscript"/>
        </w:rPr>
        <w:t>24</w:t>
      </w:r>
      <w:r w:rsidRPr="0042330C">
        <w:rPr>
          <w:sz w:val="28"/>
          <w:szCs w:val="28"/>
        </w:rPr>
        <w:t xml:space="preserve"> - эффективность работы доходных активов. У данного банка значение этого коэффициента выше нормы (1,0-3,0%) и составляет в </w:t>
      </w:r>
      <w:smartTag w:uri="urn:schemas-microsoft-com:office:smarttags" w:element="metricconverter">
        <w:smartTagPr>
          <w:attr w:name="ProductID" w:val="2005 г"/>
        </w:smartTagPr>
        <w:r w:rsidRPr="0042330C">
          <w:rPr>
            <w:sz w:val="28"/>
            <w:szCs w:val="28"/>
          </w:rPr>
          <w:t>2005 г</w:t>
        </w:r>
      </w:smartTag>
      <w:r w:rsidRPr="0042330C">
        <w:rPr>
          <w:sz w:val="28"/>
          <w:szCs w:val="28"/>
        </w:rPr>
        <w:t xml:space="preserve">. – 3,7%, в </w:t>
      </w:r>
      <w:smartTag w:uri="urn:schemas-microsoft-com:office:smarttags" w:element="metricconverter">
        <w:smartTagPr>
          <w:attr w:name="ProductID" w:val="2006 г"/>
        </w:smartTagPr>
        <w:r w:rsidRPr="0042330C">
          <w:rPr>
            <w:sz w:val="28"/>
            <w:szCs w:val="28"/>
          </w:rPr>
          <w:t>2006 г</w:t>
        </w:r>
      </w:smartTag>
      <w:r w:rsidRPr="0042330C">
        <w:rPr>
          <w:sz w:val="28"/>
          <w:szCs w:val="28"/>
        </w:rPr>
        <w:t>. – 3,1% и в 2007 году – 3,4%. Это еще раз доказывает сделанный</w:t>
      </w:r>
      <w:r w:rsidR="00DF1866" w:rsidRPr="0042330C">
        <w:rPr>
          <w:sz w:val="28"/>
          <w:szCs w:val="28"/>
        </w:rPr>
        <w:t xml:space="preserve"> выше вывод о том, что банк проводит</w:t>
      </w:r>
      <w:r w:rsidRPr="0042330C">
        <w:rPr>
          <w:sz w:val="28"/>
          <w:szCs w:val="28"/>
        </w:rPr>
        <w:t xml:space="preserve"> эффективную политику в области управ</w:t>
      </w:r>
      <w:r w:rsidR="00DF1866" w:rsidRPr="0042330C">
        <w:rPr>
          <w:sz w:val="28"/>
          <w:szCs w:val="28"/>
        </w:rPr>
        <w:t>ления активами.</w:t>
      </w:r>
      <w:r w:rsidRPr="0042330C">
        <w:rPr>
          <w:sz w:val="28"/>
          <w:szCs w:val="28"/>
        </w:rPr>
        <w:t xml:space="preserve"> Также можно сказать, что уровень чистого процентного д</w:t>
      </w:r>
      <w:r w:rsidR="00DF1866" w:rsidRPr="0042330C">
        <w:rPr>
          <w:sz w:val="28"/>
          <w:szCs w:val="28"/>
        </w:rPr>
        <w:t xml:space="preserve">охода от доходных активов немного снизился, т.к. в </w:t>
      </w:r>
      <w:smartTag w:uri="urn:schemas-microsoft-com:office:smarttags" w:element="metricconverter">
        <w:smartTagPr>
          <w:attr w:name="ProductID" w:val="2005 г"/>
        </w:smartTagPr>
        <w:r w:rsidR="00DF1866" w:rsidRPr="0042330C">
          <w:rPr>
            <w:sz w:val="28"/>
            <w:szCs w:val="28"/>
          </w:rPr>
          <w:t>2005</w:t>
        </w:r>
        <w:r w:rsidRPr="0042330C">
          <w:rPr>
            <w:sz w:val="28"/>
            <w:szCs w:val="28"/>
          </w:rPr>
          <w:t xml:space="preserve"> г</w:t>
        </w:r>
      </w:smartTag>
      <w:r w:rsidRPr="0042330C">
        <w:rPr>
          <w:sz w:val="28"/>
          <w:szCs w:val="28"/>
        </w:rPr>
        <w:t xml:space="preserve">. он составлял </w:t>
      </w:r>
      <w:r w:rsidR="00DF1866" w:rsidRPr="0042330C">
        <w:rPr>
          <w:sz w:val="28"/>
          <w:szCs w:val="28"/>
        </w:rPr>
        <w:t>3,7%, что выше нормы,</w:t>
      </w:r>
      <w:r w:rsidR="0042330C">
        <w:rPr>
          <w:sz w:val="28"/>
          <w:szCs w:val="28"/>
        </w:rPr>
        <w:t xml:space="preserve"> </w:t>
      </w:r>
      <w:r w:rsidR="00DF1866" w:rsidRPr="0042330C">
        <w:rPr>
          <w:sz w:val="28"/>
          <w:szCs w:val="28"/>
        </w:rPr>
        <w:t xml:space="preserve">в </w:t>
      </w:r>
      <w:smartTag w:uri="urn:schemas-microsoft-com:office:smarttags" w:element="metricconverter">
        <w:smartTagPr>
          <w:attr w:name="ProductID" w:val="2006 г"/>
        </w:smartTagPr>
        <w:r w:rsidR="00DF1866" w:rsidRPr="0042330C">
          <w:rPr>
            <w:sz w:val="28"/>
            <w:szCs w:val="28"/>
          </w:rPr>
          <w:t>2006</w:t>
        </w:r>
        <w:r w:rsidRPr="0042330C">
          <w:rPr>
            <w:sz w:val="28"/>
            <w:szCs w:val="28"/>
          </w:rPr>
          <w:t xml:space="preserve"> г</w:t>
        </w:r>
      </w:smartTag>
      <w:r w:rsidR="00DF1866" w:rsidRPr="0042330C">
        <w:rPr>
          <w:sz w:val="28"/>
          <w:szCs w:val="28"/>
        </w:rPr>
        <w:t>. он составил 3,1% и в 2007 году – 3,4%.</w:t>
      </w:r>
    </w:p>
    <w:p w:rsidR="0028438F" w:rsidRPr="0042330C" w:rsidRDefault="0028438F" w:rsidP="0042330C">
      <w:pPr>
        <w:spacing w:line="360" w:lineRule="auto"/>
        <w:ind w:firstLine="709"/>
        <w:rPr>
          <w:sz w:val="28"/>
          <w:szCs w:val="28"/>
        </w:rPr>
      </w:pPr>
    </w:p>
    <w:p w:rsidR="000C18BD" w:rsidRPr="0042330C" w:rsidRDefault="00286398" w:rsidP="0042330C">
      <w:pPr>
        <w:spacing w:line="360" w:lineRule="auto"/>
        <w:ind w:firstLine="709"/>
        <w:rPr>
          <w:sz w:val="28"/>
          <w:szCs w:val="28"/>
        </w:rPr>
      </w:pPr>
      <w:r>
        <w:rPr>
          <w:position w:val="-30"/>
          <w:sz w:val="28"/>
          <w:szCs w:val="28"/>
        </w:rPr>
        <w:pict>
          <v:shape id="_x0000_i1098" type="#_x0000_t75" style="width:403.5pt;height:30.75pt">
            <v:imagedata r:id="rId80" o:title=""/>
          </v:shape>
        </w:pict>
      </w:r>
    </w:p>
    <w:p w:rsidR="00185929" w:rsidRPr="0042330C" w:rsidRDefault="00286398" w:rsidP="0042330C">
      <w:pPr>
        <w:spacing w:line="360" w:lineRule="auto"/>
        <w:ind w:firstLine="709"/>
        <w:rPr>
          <w:sz w:val="28"/>
          <w:szCs w:val="28"/>
        </w:rPr>
      </w:pPr>
      <w:r>
        <w:rPr>
          <w:position w:val="-24"/>
          <w:sz w:val="28"/>
          <w:szCs w:val="28"/>
        </w:rPr>
        <w:pict>
          <v:shape id="_x0000_i1099" type="#_x0000_t75" style="width:312pt;height:30.75pt">
            <v:imagedata r:id="rId81" o:title=""/>
          </v:shape>
        </w:pict>
      </w:r>
    </w:p>
    <w:p w:rsidR="007F4935" w:rsidRPr="0042330C" w:rsidRDefault="00286398" w:rsidP="0042330C">
      <w:pPr>
        <w:spacing w:line="360" w:lineRule="auto"/>
        <w:ind w:firstLine="709"/>
        <w:rPr>
          <w:sz w:val="28"/>
          <w:szCs w:val="28"/>
        </w:rPr>
      </w:pPr>
      <w:r>
        <w:rPr>
          <w:position w:val="-24"/>
          <w:sz w:val="28"/>
          <w:szCs w:val="28"/>
        </w:rPr>
        <w:pict>
          <v:shape id="_x0000_i1100" type="#_x0000_t75" style="width:309.75pt;height:30.75pt">
            <v:imagedata r:id="rId82" o:title=""/>
          </v:shape>
        </w:pict>
      </w:r>
    </w:p>
    <w:p w:rsidR="0028438F" w:rsidRDefault="0028438F" w:rsidP="0042330C">
      <w:pPr>
        <w:spacing w:line="360" w:lineRule="auto"/>
        <w:ind w:firstLine="709"/>
        <w:rPr>
          <w:sz w:val="28"/>
          <w:szCs w:val="28"/>
        </w:rPr>
      </w:pPr>
    </w:p>
    <w:p w:rsidR="00185929" w:rsidRPr="0042330C" w:rsidRDefault="00185929" w:rsidP="0042330C">
      <w:pPr>
        <w:spacing w:line="360" w:lineRule="auto"/>
        <w:ind w:firstLine="709"/>
        <w:rPr>
          <w:sz w:val="28"/>
          <w:szCs w:val="28"/>
        </w:rPr>
      </w:pPr>
      <w:r w:rsidRPr="0042330C">
        <w:rPr>
          <w:sz w:val="28"/>
          <w:szCs w:val="28"/>
        </w:rPr>
        <w:t>К</w:t>
      </w:r>
      <w:r w:rsidRPr="0042330C">
        <w:rPr>
          <w:sz w:val="28"/>
          <w:szCs w:val="28"/>
          <w:vertAlign w:val="subscript"/>
        </w:rPr>
        <w:t>25</w:t>
      </w:r>
      <w:r w:rsidRPr="0042330C">
        <w:rPr>
          <w:sz w:val="28"/>
          <w:szCs w:val="28"/>
        </w:rPr>
        <w:t xml:space="preserve"> – разброс процентных ставок между вложениями и привлечением ресурсов. </w:t>
      </w:r>
      <w:r w:rsidR="0094611E" w:rsidRPr="0042330C">
        <w:rPr>
          <w:sz w:val="28"/>
          <w:szCs w:val="28"/>
        </w:rPr>
        <w:t>Как видно из расчетов фактические значения коэффициента составляют в 2005 году -0,076; в 2006 году -0,139; и в 2007 году –0,126.</w:t>
      </w:r>
      <w:r w:rsidR="0042330C">
        <w:rPr>
          <w:sz w:val="28"/>
          <w:szCs w:val="28"/>
        </w:rPr>
        <w:t xml:space="preserve"> </w:t>
      </w:r>
      <w:r w:rsidR="0094611E" w:rsidRPr="0042330C">
        <w:rPr>
          <w:sz w:val="28"/>
          <w:szCs w:val="28"/>
        </w:rPr>
        <w:t>Это означает, что банк на протяжении</w:t>
      </w:r>
      <w:r w:rsidR="006528E1" w:rsidRPr="0042330C">
        <w:rPr>
          <w:sz w:val="28"/>
          <w:szCs w:val="28"/>
        </w:rPr>
        <w:t xml:space="preserve"> 3-х лет проводил неэффективную </w:t>
      </w:r>
      <w:r w:rsidR="0094611E" w:rsidRPr="0042330C">
        <w:rPr>
          <w:sz w:val="28"/>
          <w:szCs w:val="28"/>
        </w:rPr>
        <w:t>процентную политику</w:t>
      </w:r>
      <w:r w:rsidR="006528E1" w:rsidRPr="0042330C">
        <w:rPr>
          <w:sz w:val="28"/>
          <w:szCs w:val="28"/>
        </w:rPr>
        <w:t xml:space="preserve">, а также это свидетельствует об убыточности банковской деятельности. </w:t>
      </w:r>
    </w:p>
    <w:p w:rsidR="0028438F" w:rsidRDefault="0028438F" w:rsidP="0042330C">
      <w:pPr>
        <w:spacing w:line="360" w:lineRule="auto"/>
        <w:ind w:firstLine="709"/>
        <w:rPr>
          <w:b/>
          <w:sz w:val="28"/>
          <w:szCs w:val="28"/>
        </w:rPr>
      </w:pPr>
    </w:p>
    <w:p w:rsidR="0096666F" w:rsidRPr="0042330C" w:rsidRDefault="00286398" w:rsidP="0042330C">
      <w:pPr>
        <w:spacing w:line="360" w:lineRule="auto"/>
        <w:ind w:firstLine="709"/>
        <w:rPr>
          <w:b/>
          <w:sz w:val="28"/>
          <w:szCs w:val="28"/>
        </w:rPr>
      </w:pPr>
      <w:r>
        <w:rPr>
          <w:b/>
          <w:position w:val="-30"/>
          <w:sz w:val="28"/>
          <w:szCs w:val="28"/>
        </w:rPr>
        <w:pict>
          <v:shape id="_x0000_i1101" type="#_x0000_t75" style="width:237.75pt;height:35.25pt">
            <v:imagedata r:id="rId83" o:title=""/>
          </v:shape>
        </w:pict>
      </w:r>
    </w:p>
    <w:p w:rsidR="0096666F" w:rsidRPr="0042330C" w:rsidRDefault="00286398" w:rsidP="0042330C">
      <w:pPr>
        <w:spacing w:line="360" w:lineRule="auto"/>
        <w:ind w:firstLine="709"/>
        <w:rPr>
          <w:b/>
          <w:sz w:val="28"/>
          <w:szCs w:val="28"/>
        </w:rPr>
      </w:pPr>
      <w:r>
        <w:rPr>
          <w:b/>
          <w:position w:val="-30"/>
          <w:sz w:val="28"/>
          <w:szCs w:val="28"/>
        </w:rPr>
        <w:pict>
          <v:shape id="_x0000_i1102" type="#_x0000_t75" style="width:239.25pt;height:35.25pt">
            <v:imagedata r:id="rId84" o:title=""/>
          </v:shape>
        </w:pict>
      </w:r>
    </w:p>
    <w:p w:rsidR="0096666F" w:rsidRPr="0042330C" w:rsidRDefault="00286398" w:rsidP="0042330C">
      <w:pPr>
        <w:spacing w:line="360" w:lineRule="auto"/>
        <w:ind w:firstLine="709"/>
        <w:rPr>
          <w:b/>
          <w:sz w:val="28"/>
          <w:szCs w:val="28"/>
        </w:rPr>
      </w:pPr>
      <w:r>
        <w:rPr>
          <w:b/>
          <w:position w:val="-30"/>
          <w:sz w:val="28"/>
          <w:szCs w:val="28"/>
        </w:rPr>
        <w:pict>
          <v:shape id="_x0000_i1103" type="#_x0000_t75" style="width:239.25pt;height:35.25pt">
            <v:imagedata r:id="rId85" o:title=""/>
          </v:shape>
        </w:pict>
      </w:r>
    </w:p>
    <w:p w:rsidR="0028438F" w:rsidRDefault="0028438F" w:rsidP="0042330C">
      <w:pPr>
        <w:spacing w:line="360" w:lineRule="auto"/>
        <w:ind w:firstLine="709"/>
        <w:rPr>
          <w:sz w:val="28"/>
          <w:szCs w:val="28"/>
        </w:rPr>
      </w:pPr>
    </w:p>
    <w:p w:rsidR="008A6D53" w:rsidRPr="0042330C" w:rsidRDefault="008A6D53" w:rsidP="0042330C">
      <w:pPr>
        <w:spacing w:line="360" w:lineRule="auto"/>
        <w:ind w:firstLine="709"/>
        <w:rPr>
          <w:sz w:val="28"/>
          <w:szCs w:val="28"/>
        </w:rPr>
      </w:pPr>
      <w:r w:rsidRPr="0042330C">
        <w:rPr>
          <w:sz w:val="28"/>
          <w:szCs w:val="28"/>
        </w:rPr>
        <w:t>К</w:t>
      </w:r>
      <w:r w:rsidRPr="0042330C">
        <w:rPr>
          <w:sz w:val="28"/>
          <w:szCs w:val="28"/>
          <w:vertAlign w:val="subscript"/>
        </w:rPr>
        <w:t>26</w:t>
      </w:r>
      <w:r w:rsidRPr="0042330C">
        <w:rPr>
          <w:sz w:val="28"/>
          <w:szCs w:val="28"/>
        </w:rPr>
        <w:t xml:space="preserve"> - степень покрытия процентных расходов процентными доходами. Оп</w:t>
      </w:r>
      <w:r w:rsidR="002F6904" w:rsidRPr="0042330C">
        <w:rPr>
          <w:sz w:val="28"/>
          <w:szCs w:val="28"/>
        </w:rPr>
        <w:t>тимальное значение должно находиться в диапазоне</w:t>
      </w:r>
      <w:r w:rsidRPr="0042330C">
        <w:rPr>
          <w:sz w:val="28"/>
          <w:szCs w:val="28"/>
        </w:rPr>
        <w:t xml:space="preserve"> 11</w:t>
      </w:r>
      <w:r w:rsidR="002F6904" w:rsidRPr="0042330C">
        <w:rPr>
          <w:sz w:val="28"/>
          <w:szCs w:val="28"/>
        </w:rPr>
        <w:t>0-125%; у Банка Москвы с 2005 по 2006</w:t>
      </w:r>
      <w:r w:rsidRPr="0042330C">
        <w:rPr>
          <w:sz w:val="28"/>
          <w:szCs w:val="28"/>
        </w:rPr>
        <w:t xml:space="preserve"> гг. величина </w:t>
      </w:r>
      <w:r w:rsidR="002F6904" w:rsidRPr="0042330C">
        <w:rPr>
          <w:sz w:val="28"/>
          <w:szCs w:val="28"/>
        </w:rPr>
        <w:t>данного коэффициента снизилась на 18%</w:t>
      </w:r>
      <w:r w:rsidR="0042330C">
        <w:rPr>
          <w:sz w:val="28"/>
          <w:szCs w:val="28"/>
        </w:rPr>
        <w:t xml:space="preserve"> </w:t>
      </w:r>
      <w:r w:rsidR="002F6904" w:rsidRPr="0042330C">
        <w:rPr>
          <w:sz w:val="28"/>
          <w:szCs w:val="28"/>
        </w:rPr>
        <w:t>и составила 171% и в 2007 году не изменилась,</w:t>
      </w:r>
      <w:r w:rsidRPr="0042330C">
        <w:rPr>
          <w:sz w:val="28"/>
          <w:szCs w:val="28"/>
        </w:rPr>
        <w:t xml:space="preserve"> что выше оптимального значения. Это говорит о том, что у данной кредитной организации процентные расходы </w:t>
      </w:r>
      <w:r w:rsidR="002F6904" w:rsidRPr="0042330C">
        <w:rPr>
          <w:sz w:val="28"/>
          <w:szCs w:val="28"/>
        </w:rPr>
        <w:t>за три года полностью покрывались за счет процентных доходов, что является позитивной тенденцией.</w:t>
      </w:r>
    </w:p>
    <w:p w:rsidR="005A5EB2" w:rsidRPr="0042330C" w:rsidRDefault="005A5EB2" w:rsidP="0042330C">
      <w:pPr>
        <w:spacing w:line="360" w:lineRule="auto"/>
        <w:ind w:firstLine="709"/>
        <w:rPr>
          <w:sz w:val="28"/>
          <w:szCs w:val="28"/>
        </w:rPr>
      </w:pPr>
      <w:r w:rsidRPr="0042330C">
        <w:rPr>
          <w:sz w:val="28"/>
          <w:szCs w:val="28"/>
        </w:rPr>
        <w:t>Причины изменения основных показателей эффективности можно определить с помощью финансовых коэффициентов, которые отражают качественные и количественные параметры, влияющие на эффективность банковской деятельности.</w:t>
      </w:r>
    </w:p>
    <w:p w:rsidR="005A5EB2" w:rsidRPr="0042330C" w:rsidRDefault="005A5EB2" w:rsidP="0042330C">
      <w:pPr>
        <w:spacing w:line="360" w:lineRule="auto"/>
        <w:ind w:firstLine="709"/>
        <w:rPr>
          <w:sz w:val="28"/>
          <w:szCs w:val="28"/>
        </w:rPr>
      </w:pPr>
    </w:p>
    <w:p w:rsidR="005A5EB2" w:rsidRPr="0042330C" w:rsidRDefault="005A5EB2" w:rsidP="0042330C">
      <w:pPr>
        <w:spacing w:line="360" w:lineRule="auto"/>
        <w:ind w:firstLine="709"/>
        <w:rPr>
          <w:sz w:val="28"/>
          <w:szCs w:val="28"/>
        </w:rPr>
      </w:pPr>
      <w:r w:rsidRPr="0042330C">
        <w:rPr>
          <w:sz w:val="28"/>
          <w:szCs w:val="28"/>
        </w:rPr>
        <w:t>Таблица 16</w:t>
      </w:r>
    </w:p>
    <w:p w:rsidR="005A5EB2" w:rsidRPr="0042330C" w:rsidRDefault="005A5EB2" w:rsidP="0042330C">
      <w:pPr>
        <w:spacing w:line="360" w:lineRule="auto"/>
        <w:ind w:firstLine="709"/>
        <w:rPr>
          <w:sz w:val="28"/>
          <w:szCs w:val="28"/>
        </w:rPr>
      </w:pPr>
      <w:r w:rsidRPr="0042330C">
        <w:rPr>
          <w:sz w:val="28"/>
          <w:szCs w:val="28"/>
        </w:rPr>
        <w:t>Финансовые коэффициенты</w:t>
      </w:r>
    </w:p>
    <w:tbl>
      <w:tblPr>
        <w:tblW w:w="7381" w:type="dxa"/>
        <w:tblInd w:w="81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093"/>
        <w:gridCol w:w="1417"/>
        <w:gridCol w:w="1276"/>
        <w:gridCol w:w="1276"/>
        <w:gridCol w:w="1319"/>
      </w:tblGrid>
      <w:tr w:rsidR="005A5EB2" w:rsidRPr="0028438F" w:rsidTr="0028438F">
        <w:trPr>
          <w:trHeight w:val="555"/>
        </w:trPr>
        <w:tc>
          <w:tcPr>
            <w:tcW w:w="2093" w:type="dxa"/>
            <w:vMerge w:val="restart"/>
            <w:tcBorders>
              <w:top w:val="single" w:sz="12" w:space="0" w:color="auto"/>
              <w:bottom w:val="nil"/>
              <w:right w:val="single" w:sz="12" w:space="0" w:color="auto"/>
            </w:tcBorders>
            <w:vAlign w:val="center"/>
          </w:tcPr>
          <w:p w:rsidR="005A5EB2" w:rsidRPr="0028438F" w:rsidRDefault="005A5EB2" w:rsidP="0028438F">
            <w:pPr>
              <w:spacing w:line="360" w:lineRule="auto"/>
              <w:ind w:firstLine="0"/>
              <w:jc w:val="left"/>
              <w:outlineLvl w:val="0"/>
              <w:rPr>
                <w:sz w:val="20"/>
                <w:szCs w:val="26"/>
              </w:rPr>
            </w:pPr>
            <w:r w:rsidRPr="0028438F">
              <w:rPr>
                <w:sz w:val="20"/>
                <w:szCs w:val="26"/>
              </w:rPr>
              <w:t>Определение показателя</w:t>
            </w:r>
          </w:p>
        </w:tc>
        <w:tc>
          <w:tcPr>
            <w:tcW w:w="1417" w:type="dxa"/>
            <w:vMerge w:val="restart"/>
            <w:tcBorders>
              <w:top w:val="single" w:sz="12" w:space="0" w:color="auto"/>
              <w:left w:val="single" w:sz="12" w:space="0" w:color="auto"/>
              <w:bottom w:val="nil"/>
              <w:right w:val="single" w:sz="12" w:space="0" w:color="auto"/>
            </w:tcBorders>
            <w:vAlign w:val="center"/>
          </w:tcPr>
          <w:p w:rsidR="005A5EB2" w:rsidRPr="0028438F" w:rsidRDefault="005A5EB2" w:rsidP="0028438F">
            <w:pPr>
              <w:spacing w:line="360" w:lineRule="auto"/>
              <w:ind w:firstLine="0"/>
              <w:jc w:val="left"/>
              <w:outlineLvl w:val="0"/>
              <w:rPr>
                <w:sz w:val="20"/>
                <w:szCs w:val="26"/>
              </w:rPr>
            </w:pPr>
            <w:r w:rsidRPr="0028438F">
              <w:rPr>
                <w:sz w:val="20"/>
                <w:szCs w:val="26"/>
              </w:rPr>
              <w:t>Оптимальное значение в %</w:t>
            </w:r>
          </w:p>
        </w:tc>
        <w:tc>
          <w:tcPr>
            <w:tcW w:w="3871" w:type="dxa"/>
            <w:gridSpan w:val="3"/>
            <w:tcBorders>
              <w:top w:val="single" w:sz="12" w:space="0" w:color="auto"/>
              <w:left w:val="single" w:sz="12" w:space="0" w:color="auto"/>
              <w:bottom w:val="single" w:sz="12" w:space="0" w:color="auto"/>
            </w:tcBorders>
            <w:vAlign w:val="center"/>
          </w:tcPr>
          <w:p w:rsidR="005A5EB2" w:rsidRPr="0028438F" w:rsidRDefault="005A5EB2" w:rsidP="0028438F">
            <w:pPr>
              <w:spacing w:line="360" w:lineRule="auto"/>
              <w:ind w:firstLine="0"/>
              <w:jc w:val="left"/>
              <w:outlineLvl w:val="0"/>
              <w:rPr>
                <w:sz w:val="20"/>
                <w:szCs w:val="26"/>
              </w:rPr>
            </w:pPr>
            <w:r w:rsidRPr="0028438F">
              <w:rPr>
                <w:sz w:val="20"/>
                <w:szCs w:val="26"/>
              </w:rPr>
              <w:t xml:space="preserve">Фактическое </w:t>
            </w:r>
          </w:p>
          <w:p w:rsidR="005A5EB2" w:rsidRPr="0028438F" w:rsidRDefault="00CE381B" w:rsidP="0028438F">
            <w:pPr>
              <w:spacing w:line="360" w:lineRule="auto"/>
              <w:ind w:firstLine="0"/>
              <w:jc w:val="left"/>
              <w:outlineLvl w:val="0"/>
              <w:rPr>
                <w:sz w:val="20"/>
                <w:szCs w:val="26"/>
              </w:rPr>
            </w:pPr>
            <w:r w:rsidRPr="0028438F">
              <w:rPr>
                <w:sz w:val="20"/>
                <w:szCs w:val="26"/>
              </w:rPr>
              <w:t>З</w:t>
            </w:r>
            <w:r w:rsidR="005A5EB2" w:rsidRPr="0028438F">
              <w:rPr>
                <w:sz w:val="20"/>
                <w:szCs w:val="26"/>
              </w:rPr>
              <w:t>начение</w:t>
            </w:r>
            <w:r w:rsidRPr="0028438F">
              <w:rPr>
                <w:sz w:val="20"/>
                <w:szCs w:val="26"/>
              </w:rPr>
              <w:t xml:space="preserve"> в %</w:t>
            </w:r>
          </w:p>
        </w:tc>
      </w:tr>
      <w:tr w:rsidR="00DF06D8" w:rsidRPr="0028438F" w:rsidTr="0028438F">
        <w:trPr>
          <w:trHeight w:val="30"/>
        </w:trPr>
        <w:tc>
          <w:tcPr>
            <w:tcW w:w="2093" w:type="dxa"/>
            <w:vMerge/>
            <w:tcBorders>
              <w:top w:val="single" w:sz="12" w:space="0" w:color="auto"/>
              <w:bottom w:val="nil"/>
              <w:right w:val="single" w:sz="12" w:space="0" w:color="auto"/>
            </w:tcBorders>
            <w:vAlign w:val="center"/>
          </w:tcPr>
          <w:p w:rsidR="00DF06D8" w:rsidRPr="0028438F" w:rsidRDefault="00DF06D8" w:rsidP="0028438F">
            <w:pPr>
              <w:spacing w:line="360" w:lineRule="auto"/>
              <w:ind w:firstLine="0"/>
              <w:jc w:val="left"/>
              <w:outlineLvl w:val="0"/>
              <w:rPr>
                <w:sz w:val="20"/>
                <w:szCs w:val="26"/>
              </w:rPr>
            </w:pPr>
          </w:p>
        </w:tc>
        <w:tc>
          <w:tcPr>
            <w:tcW w:w="1417" w:type="dxa"/>
            <w:vMerge/>
            <w:tcBorders>
              <w:top w:val="single" w:sz="12" w:space="0" w:color="auto"/>
              <w:left w:val="single" w:sz="12" w:space="0" w:color="auto"/>
              <w:bottom w:val="nil"/>
              <w:right w:val="single" w:sz="12" w:space="0" w:color="auto"/>
            </w:tcBorders>
            <w:vAlign w:val="center"/>
          </w:tcPr>
          <w:p w:rsidR="00DF06D8" w:rsidRPr="0028438F" w:rsidRDefault="00DF06D8" w:rsidP="0028438F">
            <w:pPr>
              <w:spacing w:line="360" w:lineRule="auto"/>
              <w:ind w:firstLine="0"/>
              <w:jc w:val="left"/>
              <w:outlineLvl w:val="0"/>
              <w:rPr>
                <w:sz w:val="20"/>
                <w:szCs w:val="26"/>
              </w:rPr>
            </w:pPr>
          </w:p>
        </w:tc>
        <w:tc>
          <w:tcPr>
            <w:tcW w:w="1276" w:type="dxa"/>
            <w:tcBorders>
              <w:top w:val="single" w:sz="12" w:space="0" w:color="auto"/>
              <w:left w:val="single" w:sz="12" w:space="0" w:color="auto"/>
              <w:bottom w:val="nil"/>
            </w:tcBorders>
            <w:vAlign w:val="center"/>
          </w:tcPr>
          <w:p w:rsidR="00DF06D8" w:rsidRPr="0028438F" w:rsidRDefault="00DF06D8" w:rsidP="0028438F">
            <w:pPr>
              <w:spacing w:line="360" w:lineRule="auto"/>
              <w:ind w:firstLine="0"/>
              <w:jc w:val="left"/>
              <w:outlineLvl w:val="0"/>
              <w:rPr>
                <w:sz w:val="20"/>
                <w:szCs w:val="26"/>
              </w:rPr>
            </w:pPr>
          </w:p>
        </w:tc>
        <w:tc>
          <w:tcPr>
            <w:tcW w:w="1276" w:type="dxa"/>
            <w:tcBorders>
              <w:top w:val="single" w:sz="12" w:space="0" w:color="auto"/>
              <w:left w:val="single" w:sz="12" w:space="0" w:color="auto"/>
              <w:bottom w:val="nil"/>
            </w:tcBorders>
            <w:vAlign w:val="center"/>
          </w:tcPr>
          <w:p w:rsidR="00DF06D8" w:rsidRPr="0028438F" w:rsidRDefault="00DF06D8" w:rsidP="0028438F">
            <w:pPr>
              <w:spacing w:line="360" w:lineRule="auto"/>
              <w:ind w:firstLine="0"/>
              <w:jc w:val="left"/>
              <w:outlineLvl w:val="0"/>
              <w:rPr>
                <w:sz w:val="20"/>
                <w:szCs w:val="26"/>
              </w:rPr>
            </w:pPr>
          </w:p>
        </w:tc>
        <w:tc>
          <w:tcPr>
            <w:tcW w:w="1319" w:type="dxa"/>
            <w:tcBorders>
              <w:top w:val="single" w:sz="12" w:space="0" w:color="auto"/>
              <w:left w:val="single" w:sz="12" w:space="0" w:color="auto"/>
              <w:bottom w:val="nil"/>
            </w:tcBorders>
            <w:vAlign w:val="center"/>
          </w:tcPr>
          <w:p w:rsidR="00DF06D8" w:rsidRPr="0028438F" w:rsidRDefault="00DF06D8" w:rsidP="0028438F">
            <w:pPr>
              <w:spacing w:line="360" w:lineRule="auto"/>
              <w:ind w:firstLine="0"/>
              <w:jc w:val="left"/>
              <w:outlineLvl w:val="0"/>
              <w:rPr>
                <w:sz w:val="20"/>
                <w:szCs w:val="26"/>
              </w:rPr>
            </w:pPr>
          </w:p>
        </w:tc>
      </w:tr>
      <w:tr w:rsidR="005A5EB2" w:rsidRPr="0028438F" w:rsidTr="0028438F">
        <w:tc>
          <w:tcPr>
            <w:tcW w:w="2093" w:type="dxa"/>
            <w:vMerge/>
            <w:tcBorders>
              <w:top w:val="nil"/>
              <w:bottom w:val="single" w:sz="12" w:space="0" w:color="auto"/>
              <w:right w:val="single" w:sz="12" w:space="0" w:color="auto"/>
            </w:tcBorders>
          </w:tcPr>
          <w:p w:rsidR="005A5EB2" w:rsidRPr="0028438F" w:rsidRDefault="005A5EB2" w:rsidP="0028438F">
            <w:pPr>
              <w:spacing w:line="360" w:lineRule="auto"/>
              <w:ind w:firstLine="0"/>
              <w:jc w:val="left"/>
              <w:outlineLvl w:val="0"/>
              <w:rPr>
                <w:sz w:val="20"/>
                <w:szCs w:val="28"/>
              </w:rPr>
            </w:pPr>
          </w:p>
        </w:tc>
        <w:tc>
          <w:tcPr>
            <w:tcW w:w="1417" w:type="dxa"/>
            <w:vMerge/>
            <w:tcBorders>
              <w:top w:val="nil"/>
              <w:left w:val="single" w:sz="12" w:space="0" w:color="auto"/>
              <w:bottom w:val="single" w:sz="12" w:space="0" w:color="auto"/>
              <w:right w:val="single" w:sz="12" w:space="0" w:color="auto"/>
            </w:tcBorders>
          </w:tcPr>
          <w:p w:rsidR="005A5EB2" w:rsidRPr="0028438F" w:rsidRDefault="005A5EB2" w:rsidP="0028438F">
            <w:pPr>
              <w:spacing w:line="360" w:lineRule="auto"/>
              <w:ind w:firstLine="0"/>
              <w:jc w:val="left"/>
              <w:outlineLvl w:val="0"/>
              <w:rPr>
                <w:sz w:val="20"/>
                <w:szCs w:val="28"/>
              </w:rPr>
            </w:pPr>
          </w:p>
        </w:tc>
        <w:tc>
          <w:tcPr>
            <w:tcW w:w="1276" w:type="dxa"/>
            <w:tcBorders>
              <w:top w:val="nil"/>
              <w:left w:val="single" w:sz="12" w:space="0" w:color="auto"/>
              <w:bottom w:val="single" w:sz="12" w:space="0" w:color="auto"/>
              <w:right w:val="single" w:sz="12" w:space="0" w:color="auto"/>
            </w:tcBorders>
          </w:tcPr>
          <w:p w:rsidR="005A5EB2" w:rsidRPr="0028438F" w:rsidRDefault="005A5EB2" w:rsidP="0028438F">
            <w:pPr>
              <w:spacing w:line="360" w:lineRule="auto"/>
              <w:ind w:firstLine="0"/>
              <w:jc w:val="left"/>
              <w:outlineLvl w:val="0"/>
              <w:rPr>
                <w:sz w:val="20"/>
                <w:szCs w:val="28"/>
              </w:rPr>
            </w:pPr>
            <w:r w:rsidRPr="0028438F">
              <w:rPr>
                <w:sz w:val="20"/>
                <w:szCs w:val="28"/>
              </w:rPr>
              <w:t>2005 год</w:t>
            </w:r>
          </w:p>
        </w:tc>
        <w:tc>
          <w:tcPr>
            <w:tcW w:w="1276" w:type="dxa"/>
            <w:tcBorders>
              <w:top w:val="nil"/>
              <w:left w:val="single" w:sz="12" w:space="0" w:color="auto"/>
              <w:bottom w:val="single" w:sz="12" w:space="0" w:color="auto"/>
              <w:right w:val="single" w:sz="12" w:space="0" w:color="auto"/>
            </w:tcBorders>
          </w:tcPr>
          <w:p w:rsidR="005A5EB2" w:rsidRPr="0028438F" w:rsidRDefault="005A5EB2" w:rsidP="0028438F">
            <w:pPr>
              <w:spacing w:line="360" w:lineRule="auto"/>
              <w:ind w:firstLine="0"/>
              <w:jc w:val="left"/>
              <w:outlineLvl w:val="0"/>
              <w:rPr>
                <w:sz w:val="20"/>
                <w:szCs w:val="28"/>
              </w:rPr>
            </w:pPr>
            <w:r w:rsidRPr="0028438F">
              <w:rPr>
                <w:sz w:val="20"/>
                <w:szCs w:val="28"/>
              </w:rPr>
              <w:t>2006 год</w:t>
            </w:r>
          </w:p>
        </w:tc>
        <w:tc>
          <w:tcPr>
            <w:tcW w:w="1319" w:type="dxa"/>
            <w:tcBorders>
              <w:top w:val="nil"/>
              <w:left w:val="single" w:sz="12" w:space="0" w:color="auto"/>
              <w:bottom w:val="single" w:sz="12" w:space="0" w:color="auto"/>
            </w:tcBorders>
          </w:tcPr>
          <w:p w:rsidR="005A5EB2" w:rsidRPr="0028438F" w:rsidRDefault="005A5EB2" w:rsidP="0028438F">
            <w:pPr>
              <w:spacing w:line="360" w:lineRule="auto"/>
              <w:ind w:firstLine="0"/>
              <w:jc w:val="left"/>
              <w:outlineLvl w:val="0"/>
              <w:rPr>
                <w:sz w:val="20"/>
                <w:szCs w:val="28"/>
              </w:rPr>
            </w:pPr>
            <w:r w:rsidRPr="0028438F">
              <w:rPr>
                <w:sz w:val="20"/>
                <w:szCs w:val="28"/>
              </w:rPr>
              <w:t>2007 год</w:t>
            </w:r>
          </w:p>
        </w:tc>
      </w:tr>
      <w:tr w:rsidR="005A5EB2" w:rsidRPr="0028438F" w:rsidTr="0028438F">
        <w:tc>
          <w:tcPr>
            <w:tcW w:w="2093" w:type="dxa"/>
            <w:tcBorders>
              <w:top w:val="single" w:sz="12" w:space="0" w:color="auto"/>
              <w:right w:val="single" w:sz="12" w:space="0" w:color="auto"/>
            </w:tcBorders>
          </w:tcPr>
          <w:p w:rsidR="005A5EB2" w:rsidRPr="0028438F" w:rsidRDefault="005A5EB2" w:rsidP="0028438F">
            <w:pPr>
              <w:spacing w:line="360" w:lineRule="auto"/>
              <w:ind w:firstLine="0"/>
              <w:jc w:val="left"/>
              <w:outlineLvl w:val="0"/>
              <w:rPr>
                <w:sz w:val="20"/>
              </w:rPr>
            </w:pPr>
            <w:r w:rsidRPr="0028438F">
              <w:rPr>
                <w:sz w:val="20"/>
              </w:rPr>
              <w:t>К27=Процентная маржа/Доходы</w:t>
            </w:r>
          </w:p>
        </w:tc>
        <w:tc>
          <w:tcPr>
            <w:tcW w:w="1417" w:type="dxa"/>
            <w:tcBorders>
              <w:top w:val="single" w:sz="12" w:space="0" w:color="auto"/>
              <w:left w:val="single" w:sz="12" w:space="0" w:color="auto"/>
              <w:right w:val="single" w:sz="12" w:space="0" w:color="auto"/>
            </w:tcBorders>
            <w:vAlign w:val="center"/>
          </w:tcPr>
          <w:p w:rsidR="005A5EB2" w:rsidRPr="0028438F" w:rsidRDefault="005A5EB2" w:rsidP="0028438F">
            <w:pPr>
              <w:spacing w:line="360" w:lineRule="auto"/>
              <w:ind w:firstLine="0"/>
              <w:jc w:val="left"/>
              <w:outlineLvl w:val="0"/>
              <w:rPr>
                <w:sz w:val="20"/>
              </w:rPr>
            </w:pPr>
            <w:r w:rsidRPr="0028438F">
              <w:rPr>
                <w:sz w:val="20"/>
              </w:rPr>
              <w:t>6,0 - 18,0</w:t>
            </w:r>
          </w:p>
        </w:tc>
        <w:tc>
          <w:tcPr>
            <w:tcW w:w="1276" w:type="dxa"/>
            <w:tcBorders>
              <w:top w:val="single" w:sz="12" w:space="0" w:color="auto"/>
              <w:left w:val="single" w:sz="12" w:space="0" w:color="auto"/>
              <w:right w:val="single" w:sz="12" w:space="0" w:color="auto"/>
            </w:tcBorders>
            <w:vAlign w:val="center"/>
          </w:tcPr>
          <w:p w:rsidR="005A5EB2" w:rsidRPr="0028438F" w:rsidRDefault="00AC420D" w:rsidP="0028438F">
            <w:pPr>
              <w:spacing w:line="360" w:lineRule="auto"/>
              <w:ind w:firstLine="0"/>
              <w:jc w:val="left"/>
              <w:outlineLvl w:val="0"/>
              <w:rPr>
                <w:sz w:val="20"/>
                <w:szCs w:val="28"/>
              </w:rPr>
            </w:pPr>
            <w:r w:rsidRPr="0028438F">
              <w:rPr>
                <w:sz w:val="20"/>
                <w:szCs w:val="28"/>
              </w:rPr>
              <w:t>11,53%</w:t>
            </w:r>
          </w:p>
        </w:tc>
        <w:tc>
          <w:tcPr>
            <w:tcW w:w="1276" w:type="dxa"/>
            <w:tcBorders>
              <w:top w:val="single" w:sz="12" w:space="0" w:color="auto"/>
              <w:left w:val="single" w:sz="12" w:space="0" w:color="auto"/>
              <w:right w:val="single" w:sz="12" w:space="0" w:color="auto"/>
            </w:tcBorders>
            <w:vAlign w:val="center"/>
          </w:tcPr>
          <w:p w:rsidR="005A5EB2" w:rsidRPr="0028438F" w:rsidRDefault="00AC420D" w:rsidP="0028438F">
            <w:pPr>
              <w:spacing w:line="360" w:lineRule="auto"/>
              <w:ind w:firstLine="0"/>
              <w:jc w:val="left"/>
              <w:outlineLvl w:val="0"/>
              <w:rPr>
                <w:sz w:val="20"/>
                <w:szCs w:val="28"/>
              </w:rPr>
            </w:pPr>
            <w:r w:rsidRPr="0028438F">
              <w:rPr>
                <w:sz w:val="20"/>
                <w:szCs w:val="28"/>
              </w:rPr>
              <w:t>9,54%</w:t>
            </w:r>
          </w:p>
        </w:tc>
        <w:tc>
          <w:tcPr>
            <w:tcW w:w="1319" w:type="dxa"/>
            <w:tcBorders>
              <w:top w:val="single" w:sz="12" w:space="0" w:color="auto"/>
              <w:left w:val="single" w:sz="12" w:space="0" w:color="auto"/>
            </w:tcBorders>
            <w:vAlign w:val="center"/>
          </w:tcPr>
          <w:p w:rsidR="005A5EB2" w:rsidRPr="0028438F" w:rsidRDefault="00AC420D" w:rsidP="0028438F">
            <w:pPr>
              <w:spacing w:line="360" w:lineRule="auto"/>
              <w:ind w:firstLine="0"/>
              <w:jc w:val="left"/>
              <w:outlineLvl w:val="0"/>
              <w:rPr>
                <w:sz w:val="20"/>
                <w:szCs w:val="28"/>
              </w:rPr>
            </w:pPr>
            <w:r w:rsidRPr="0028438F">
              <w:rPr>
                <w:sz w:val="20"/>
                <w:szCs w:val="28"/>
              </w:rPr>
              <w:t>9,36%</w:t>
            </w:r>
          </w:p>
        </w:tc>
      </w:tr>
      <w:tr w:rsidR="005A5EB2" w:rsidRPr="0028438F" w:rsidTr="0028438F">
        <w:tc>
          <w:tcPr>
            <w:tcW w:w="2093" w:type="dxa"/>
            <w:tcBorders>
              <w:right w:val="single" w:sz="12" w:space="0" w:color="auto"/>
            </w:tcBorders>
          </w:tcPr>
          <w:p w:rsidR="005A5EB2" w:rsidRPr="0028438F" w:rsidRDefault="005A5EB2" w:rsidP="0028438F">
            <w:pPr>
              <w:spacing w:line="360" w:lineRule="auto"/>
              <w:ind w:firstLine="0"/>
              <w:jc w:val="left"/>
              <w:outlineLvl w:val="0"/>
              <w:rPr>
                <w:sz w:val="20"/>
              </w:rPr>
            </w:pPr>
            <w:r w:rsidRPr="0028438F">
              <w:rPr>
                <w:sz w:val="20"/>
              </w:rPr>
              <w:t>К28=Процентные доходы/Активы</w:t>
            </w:r>
          </w:p>
        </w:tc>
        <w:tc>
          <w:tcPr>
            <w:tcW w:w="1417" w:type="dxa"/>
            <w:tcBorders>
              <w:left w:val="single" w:sz="12" w:space="0" w:color="auto"/>
              <w:right w:val="single" w:sz="12" w:space="0" w:color="auto"/>
            </w:tcBorders>
            <w:vAlign w:val="center"/>
          </w:tcPr>
          <w:p w:rsidR="005A5EB2" w:rsidRPr="0028438F" w:rsidRDefault="005A5EB2" w:rsidP="0028438F">
            <w:pPr>
              <w:spacing w:line="360" w:lineRule="auto"/>
              <w:ind w:firstLine="0"/>
              <w:jc w:val="left"/>
              <w:outlineLvl w:val="0"/>
              <w:rPr>
                <w:sz w:val="20"/>
              </w:rPr>
            </w:pPr>
            <w:r w:rsidRPr="0028438F">
              <w:rPr>
                <w:sz w:val="20"/>
              </w:rPr>
              <w:t>10,0 - 18,0</w:t>
            </w:r>
          </w:p>
        </w:tc>
        <w:tc>
          <w:tcPr>
            <w:tcW w:w="1276" w:type="dxa"/>
            <w:tcBorders>
              <w:left w:val="single" w:sz="12" w:space="0" w:color="auto"/>
              <w:right w:val="single" w:sz="12" w:space="0" w:color="auto"/>
            </w:tcBorders>
            <w:vAlign w:val="center"/>
          </w:tcPr>
          <w:p w:rsidR="005A5EB2" w:rsidRPr="0028438F" w:rsidRDefault="00B362E4" w:rsidP="0028438F">
            <w:pPr>
              <w:spacing w:line="360" w:lineRule="auto"/>
              <w:ind w:firstLine="0"/>
              <w:jc w:val="left"/>
              <w:outlineLvl w:val="0"/>
              <w:rPr>
                <w:sz w:val="20"/>
                <w:szCs w:val="28"/>
              </w:rPr>
            </w:pPr>
            <w:r w:rsidRPr="0028438F">
              <w:rPr>
                <w:sz w:val="20"/>
                <w:szCs w:val="28"/>
              </w:rPr>
              <w:t>5,41%</w:t>
            </w:r>
          </w:p>
        </w:tc>
        <w:tc>
          <w:tcPr>
            <w:tcW w:w="1276" w:type="dxa"/>
            <w:tcBorders>
              <w:left w:val="single" w:sz="12" w:space="0" w:color="auto"/>
              <w:right w:val="single" w:sz="12" w:space="0" w:color="auto"/>
            </w:tcBorders>
            <w:vAlign w:val="center"/>
          </w:tcPr>
          <w:p w:rsidR="005A5EB2" w:rsidRPr="0028438F" w:rsidRDefault="00B362E4" w:rsidP="0028438F">
            <w:pPr>
              <w:spacing w:line="360" w:lineRule="auto"/>
              <w:ind w:firstLine="0"/>
              <w:jc w:val="left"/>
              <w:outlineLvl w:val="0"/>
              <w:rPr>
                <w:sz w:val="20"/>
                <w:szCs w:val="28"/>
              </w:rPr>
            </w:pPr>
            <w:r w:rsidRPr="0028438F">
              <w:rPr>
                <w:sz w:val="20"/>
                <w:szCs w:val="28"/>
              </w:rPr>
              <w:t>4,82%</w:t>
            </w:r>
          </w:p>
        </w:tc>
        <w:tc>
          <w:tcPr>
            <w:tcW w:w="1319" w:type="dxa"/>
            <w:tcBorders>
              <w:left w:val="single" w:sz="12" w:space="0" w:color="auto"/>
            </w:tcBorders>
            <w:vAlign w:val="center"/>
          </w:tcPr>
          <w:p w:rsidR="005A5EB2" w:rsidRPr="0028438F" w:rsidRDefault="00B362E4" w:rsidP="0028438F">
            <w:pPr>
              <w:spacing w:line="360" w:lineRule="auto"/>
              <w:ind w:firstLine="0"/>
              <w:jc w:val="left"/>
              <w:outlineLvl w:val="0"/>
              <w:rPr>
                <w:sz w:val="20"/>
                <w:szCs w:val="28"/>
              </w:rPr>
            </w:pPr>
            <w:r w:rsidRPr="0028438F">
              <w:rPr>
                <w:sz w:val="20"/>
                <w:szCs w:val="28"/>
              </w:rPr>
              <w:t>5,26%</w:t>
            </w:r>
          </w:p>
        </w:tc>
      </w:tr>
      <w:tr w:rsidR="005A5EB2" w:rsidRPr="0028438F" w:rsidTr="0028438F">
        <w:tc>
          <w:tcPr>
            <w:tcW w:w="2093" w:type="dxa"/>
            <w:tcBorders>
              <w:right w:val="single" w:sz="12" w:space="0" w:color="auto"/>
            </w:tcBorders>
          </w:tcPr>
          <w:p w:rsidR="005A5EB2" w:rsidRPr="0028438F" w:rsidRDefault="005A5EB2" w:rsidP="0028438F">
            <w:pPr>
              <w:spacing w:line="360" w:lineRule="auto"/>
              <w:ind w:firstLine="0"/>
              <w:jc w:val="left"/>
              <w:outlineLvl w:val="0"/>
              <w:rPr>
                <w:sz w:val="20"/>
              </w:rPr>
            </w:pPr>
            <w:r w:rsidRPr="0028438F">
              <w:rPr>
                <w:sz w:val="20"/>
              </w:rPr>
              <w:t>К29= Непроцентные доходы /Активы</w:t>
            </w:r>
          </w:p>
        </w:tc>
        <w:tc>
          <w:tcPr>
            <w:tcW w:w="1417" w:type="dxa"/>
            <w:tcBorders>
              <w:left w:val="single" w:sz="12" w:space="0" w:color="auto"/>
              <w:right w:val="single" w:sz="12" w:space="0" w:color="auto"/>
            </w:tcBorders>
            <w:vAlign w:val="center"/>
          </w:tcPr>
          <w:p w:rsidR="005A5EB2" w:rsidRPr="0028438F" w:rsidRDefault="005A5EB2" w:rsidP="0028438F">
            <w:pPr>
              <w:spacing w:line="360" w:lineRule="auto"/>
              <w:ind w:firstLine="0"/>
              <w:jc w:val="left"/>
              <w:outlineLvl w:val="0"/>
              <w:rPr>
                <w:sz w:val="20"/>
              </w:rPr>
            </w:pPr>
            <w:r w:rsidRPr="0028438F">
              <w:rPr>
                <w:sz w:val="20"/>
              </w:rPr>
              <w:t>1,0 - 3,0</w:t>
            </w:r>
          </w:p>
        </w:tc>
        <w:tc>
          <w:tcPr>
            <w:tcW w:w="1276" w:type="dxa"/>
            <w:tcBorders>
              <w:left w:val="single" w:sz="12" w:space="0" w:color="auto"/>
              <w:right w:val="single" w:sz="12" w:space="0" w:color="auto"/>
            </w:tcBorders>
            <w:vAlign w:val="center"/>
          </w:tcPr>
          <w:p w:rsidR="005A5EB2" w:rsidRPr="0028438F" w:rsidRDefault="00460796" w:rsidP="0028438F">
            <w:pPr>
              <w:spacing w:line="360" w:lineRule="auto"/>
              <w:ind w:firstLine="0"/>
              <w:jc w:val="left"/>
              <w:outlineLvl w:val="0"/>
              <w:rPr>
                <w:sz w:val="20"/>
                <w:szCs w:val="28"/>
              </w:rPr>
            </w:pPr>
            <w:r w:rsidRPr="0028438F">
              <w:rPr>
                <w:sz w:val="20"/>
                <w:szCs w:val="28"/>
              </w:rPr>
              <w:t>16,72%</w:t>
            </w:r>
          </w:p>
        </w:tc>
        <w:tc>
          <w:tcPr>
            <w:tcW w:w="1276" w:type="dxa"/>
            <w:tcBorders>
              <w:left w:val="single" w:sz="12" w:space="0" w:color="auto"/>
              <w:right w:val="single" w:sz="12" w:space="0" w:color="auto"/>
            </w:tcBorders>
            <w:vAlign w:val="center"/>
          </w:tcPr>
          <w:p w:rsidR="005A5EB2" w:rsidRPr="0028438F" w:rsidRDefault="00460796" w:rsidP="0028438F">
            <w:pPr>
              <w:spacing w:line="360" w:lineRule="auto"/>
              <w:ind w:firstLine="0"/>
              <w:jc w:val="left"/>
              <w:outlineLvl w:val="0"/>
              <w:rPr>
                <w:sz w:val="20"/>
                <w:szCs w:val="28"/>
              </w:rPr>
            </w:pPr>
            <w:r w:rsidRPr="0028438F">
              <w:rPr>
                <w:sz w:val="20"/>
                <w:szCs w:val="28"/>
              </w:rPr>
              <w:t>16,2%</w:t>
            </w:r>
          </w:p>
        </w:tc>
        <w:tc>
          <w:tcPr>
            <w:tcW w:w="1319" w:type="dxa"/>
            <w:tcBorders>
              <w:left w:val="single" w:sz="12" w:space="0" w:color="auto"/>
            </w:tcBorders>
            <w:vAlign w:val="center"/>
          </w:tcPr>
          <w:p w:rsidR="005A5EB2" w:rsidRPr="0028438F" w:rsidRDefault="00460796" w:rsidP="0028438F">
            <w:pPr>
              <w:spacing w:line="360" w:lineRule="auto"/>
              <w:ind w:firstLine="0"/>
              <w:jc w:val="left"/>
              <w:outlineLvl w:val="0"/>
              <w:rPr>
                <w:sz w:val="20"/>
                <w:szCs w:val="28"/>
              </w:rPr>
            </w:pPr>
            <w:r w:rsidRPr="0028438F">
              <w:rPr>
                <w:sz w:val="20"/>
                <w:szCs w:val="28"/>
              </w:rPr>
              <w:t>18,16%</w:t>
            </w:r>
          </w:p>
        </w:tc>
      </w:tr>
      <w:tr w:rsidR="005A5EB2" w:rsidRPr="0028438F" w:rsidTr="0028438F">
        <w:tc>
          <w:tcPr>
            <w:tcW w:w="2093" w:type="dxa"/>
            <w:tcBorders>
              <w:right w:val="single" w:sz="12" w:space="0" w:color="auto"/>
            </w:tcBorders>
          </w:tcPr>
          <w:p w:rsidR="005A5EB2" w:rsidRPr="0028438F" w:rsidRDefault="005A5EB2" w:rsidP="0028438F">
            <w:pPr>
              <w:spacing w:line="360" w:lineRule="auto"/>
              <w:ind w:firstLine="0"/>
              <w:jc w:val="left"/>
              <w:outlineLvl w:val="0"/>
              <w:rPr>
                <w:sz w:val="20"/>
              </w:rPr>
            </w:pPr>
            <w:r w:rsidRPr="0028438F">
              <w:rPr>
                <w:sz w:val="20"/>
              </w:rPr>
              <w:t>К30=Недоходные активы/</w:t>
            </w:r>
            <w:r w:rsidR="00FA37B8" w:rsidRPr="0028438F">
              <w:rPr>
                <w:sz w:val="20"/>
              </w:rPr>
              <w:t>Собственный к</w:t>
            </w:r>
            <w:r w:rsidRPr="0028438F">
              <w:rPr>
                <w:sz w:val="20"/>
              </w:rPr>
              <w:t>апитал</w:t>
            </w:r>
          </w:p>
        </w:tc>
        <w:tc>
          <w:tcPr>
            <w:tcW w:w="1417" w:type="dxa"/>
            <w:tcBorders>
              <w:left w:val="single" w:sz="12" w:space="0" w:color="auto"/>
              <w:right w:val="single" w:sz="12" w:space="0" w:color="auto"/>
            </w:tcBorders>
            <w:vAlign w:val="center"/>
          </w:tcPr>
          <w:p w:rsidR="005A5EB2" w:rsidRPr="0028438F" w:rsidRDefault="005A5EB2" w:rsidP="0028438F">
            <w:pPr>
              <w:spacing w:line="360" w:lineRule="auto"/>
              <w:ind w:firstLine="0"/>
              <w:jc w:val="left"/>
              <w:outlineLvl w:val="0"/>
              <w:rPr>
                <w:sz w:val="20"/>
              </w:rPr>
            </w:pPr>
            <w:r w:rsidRPr="0028438F">
              <w:rPr>
                <w:sz w:val="20"/>
              </w:rPr>
              <w:t>0,5 - 2,0 раза</w:t>
            </w:r>
          </w:p>
        </w:tc>
        <w:tc>
          <w:tcPr>
            <w:tcW w:w="1276" w:type="dxa"/>
            <w:tcBorders>
              <w:left w:val="single" w:sz="12" w:space="0" w:color="auto"/>
              <w:right w:val="single" w:sz="12" w:space="0" w:color="auto"/>
            </w:tcBorders>
            <w:vAlign w:val="center"/>
          </w:tcPr>
          <w:p w:rsidR="005A5EB2" w:rsidRPr="0028438F" w:rsidRDefault="00CA3091" w:rsidP="0028438F">
            <w:pPr>
              <w:spacing w:line="360" w:lineRule="auto"/>
              <w:ind w:firstLine="0"/>
              <w:jc w:val="left"/>
              <w:outlineLvl w:val="0"/>
              <w:rPr>
                <w:sz w:val="20"/>
                <w:szCs w:val="28"/>
              </w:rPr>
            </w:pPr>
            <w:r w:rsidRPr="0028438F">
              <w:rPr>
                <w:sz w:val="20"/>
                <w:szCs w:val="28"/>
              </w:rPr>
              <w:t>3,1 раза</w:t>
            </w:r>
          </w:p>
        </w:tc>
        <w:tc>
          <w:tcPr>
            <w:tcW w:w="1276" w:type="dxa"/>
            <w:tcBorders>
              <w:left w:val="single" w:sz="12" w:space="0" w:color="auto"/>
              <w:right w:val="single" w:sz="12" w:space="0" w:color="auto"/>
            </w:tcBorders>
            <w:vAlign w:val="center"/>
          </w:tcPr>
          <w:p w:rsidR="005A5EB2" w:rsidRPr="0028438F" w:rsidRDefault="00CA3091" w:rsidP="0028438F">
            <w:pPr>
              <w:spacing w:line="360" w:lineRule="auto"/>
              <w:ind w:firstLine="0"/>
              <w:jc w:val="left"/>
              <w:outlineLvl w:val="0"/>
              <w:rPr>
                <w:sz w:val="20"/>
                <w:szCs w:val="28"/>
              </w:rPr>
            </w:pPr>
            <w:r w:rsidRPr="0028438F">
              <w:rPr>
                <w:sz w:val="20"/>
                <w:szCs w:val="28"/>
              </w:rPr>
              <w:t>3,98 раза</w:t>
            </w:r>
          </w:p>
        </w:tc>
        <w:tc>
          <w:tcPr>
            <w:tcW w:w="1319" w:type="dxa"/>
            <w:tcBorders>
              <w:left w:val="single" w:sz="12" w:space="0" w:color="auto"/>
            </w:tcBorders>
            <w:vAlign w:val="center"/>
          </w:tcPr>
          <w:p w:rsidR="005A5EB2" w:rsidRPr="0028438F" w:rsidRDefault="00CA3091" w:rsidP="0028438F">
            <w:pPr>
              <w:spacing w:line="360" w:lineRule="auto"/>
              <w:ind w:firstLine="0"/>
              <w:jc w:val="left"/>
              <w:outlineLvl w:val="0"/>
              <w:rPr>
                <w:sz w:val="20"/>
                <w:szCs w:val="28"/>
              </w:rPr>
            </w:pPr>
            <w:r w:rsidRPr="0028438F">
              <w:rPr>
                <w:sz w:val="20"/>
                <w:szCs w:val="28"/>
              </w:rPr>
              <w:t>3,88 раза</w:t>
            </w:r>
          </w:p>
        </w:tc>
      </w:tr>
      <w:tr w:rsidR="005A5EB2" w:rsidRPr="0028438F" w:rsidTr="0028438F">
        <w:tc>
          <w:tcPr>
            <w:tcW w:w="2093" w:type="dxa"/>
            <w:tcBorders>
              <w:bottom w:val="single" w:sz="12" w:space="0" w:color="auto"/>
              <w:right w:val="single" w:sz="12" w:space="0" w:color="auto"/>
            </w:tcBorders>
          </w:tcPr>
          <w:p w:rsidR="005A5EB2" w:rsidRPr="0028438F" w:rsidRDefault="005A5EB2" w:rsidP="0028438F">
            <w:pPr>
              <w:spacing w:line="360" w:lineRule="auto"/>
              <w:ind w:firstLine="0"/>
              <w:jc w:val="left"/>
              <w:outlineLvl w:val="0"/>
              <w:rPr>
                <w:sz w:val="20"/>
              </w:rPr>
            </w:pPr>
            <w:r w:rsidRPr="0028438F">
              <w:rPr>
                <w:sz w:val="20"/>
              </w:rPr>
              <w:t>К31=Доходные активы/Капитал</w:t>
            </w:r>
          </w:p>
        </w:tc>
        <w:tc>
          <w:tcPr>
            <w:tcW w:w="1417" w:type="dxa"/>
            <w:tcBorders>
              <w:left w:val="single" w:sz="12" w:space="0" w:color="auto"/>
              <w:bottom w:val="single" w:sz="12" w:space="0" w:color="auto"/>
              <w:right w:val="single" w:sz="12" w:space="0" w:color="auto"/>
            </w:tcBorders>
            <w:vAlign w:val="center"/>
          </w:tcPr>
          <w:p w:rsidR="005A5EB2" w:rsidRPr="0028438F" w:rsidRDefault="005A5EB2" w:rsidP="0028438F">
            <w:pPr>
              <w:spacing w:line="360" w:lineRule="auto"/>
              <w:ind w:firstLine="0"/>
              <w:jc w:val="left"/>
              <w:outlineLvl w:val="0"/>
              <w:rPr>
                <w:sz w:val="20"/>
              </w:rPr>
            </w:pPr>
            <w:r w:rsidRPr="0028438F">
              <w:rPr>
                <w:sz w:val="20"/>
              </w:rPr>
              <w:t>8,0 - 18,0</w:t>
            </w:r>
          </w:p>
        </w:tc>
        <w:tc>
          <w:tcPr>
            <w:tcW w:w="1276" w:type="dxa"/>
            <w:tcBorders>
              <w:left w:val="single" w:sz="12" w:space="0" w:color="auto"/>
              <w:bottom w:val="single" w:sz="12" w:space="0" w:color="auto"/>
              <w:right w:val="single" w:sz="12" w:space="0" w:color="auto"/>
            </w:tcBorders>
            <w:vAlign w:val="center"/>
          </w:tcPr>
          <w:p w:rsidR="005A5EB2" w:rsidRPr="0028438F" w:rsidRDefault="001676A3" w:rsidP="0028438F">
            <w:pPr>
              <w:spacing w:line="360" w:lineRule="auto"/>
              <w:ind w:firstLine="0"/>
              <w:jc w:val="left"/>
              <w:outlineLvl w:val="0"/>
              <w:rPr>
                <w:sz w:val="20"/>
                <w:szCs w:val="28"/>
              </w:rPr>
            </w:pPr>
            <w:r w:rsidRPr="0028438F">
              <w:rPr>
                <w:sz w:val="20"/>
                <w:szCs w:val="28"/>
              </w:rPr>
              <w:t>69,1%</w:t>
            </w:r>
          </w:p>
        </w:tc>
        <w:tc>
          <w:tcPr>
            <w:tcW w:w="1276" w:type="dxa"/>
            <w:tcBorders>
              <w:left w:val="single" w:sz="12" w:space="0" w:color="auto"/>
              <w:bottom w:val="single" w:sz="12" w:space="0" w:color="auto"/>
              <w:right w:val="single" w:sz="12" w:space="0" w:color="auto"/>
            </w:tcBorders>
            <w:vAlign w:val="center"/>
          </w:tcPr>
          <w:p w:rsidR="005A5EB2" w:rsidRPr="0028438F" w:rsidRDefault="001676A3" w:rsidP="0028438F">
            <w:pPr>
              <w:spacing w:line="360" w:lineRule="auto"/>
              <w:ind w:firstLine="0"/>
              <w:jc w:val="left"/>
              <w:outlineLvl w:val="0"/>
              <w:rPr>
                <w:sz w:val="20"/>
                <w:szCs w:val="28"/>
              </w:rPr>
            </w:pPr>
            <w:r w:rsidRPr="0028438F">
              <w:rPr>
                <w:sz w:val="20"/>
                <w:szCs w:val="28"/>
              </w:rPr>
              <w:t>76,6%</w:t>
            </w:r>
          </w:p>
        </w:tc>
        <w:tc>
          <w:tcPr>
            <w:tcW w:w="1319" w:type="dxa"/>
            <w:tcBorders>
              <w:left w:val="single" w:sz="12" w:space="0" w:color="auto"/>
              <w:bottom w:val="single" w:sz="12" w:space="0" w:color="auto"/>
            </w:tcBorders>
            <w:vAlign w:val="center"/>
          </w:tcPr>
          <w:p w:rsidR="005A5EB2" w:rsidRPr="0028438F" w:rsidRDefault="001676A3" w:rsidP="0028438F">
            <w:pPr>
              <w:spacing w:line="360" w:lineRule="auto"/>
              <w:ind w:firstLine="0"/>
              <w:jc w:val="left"/>
              <w:outlineLvl w:val="0"/>
              <w:rPr>
                <w:sz w:val="20"/>
                <w:szCs w:val="28"/>
              </w:rPr>
            </w:pPr>
            <w:r w:rsidRPr="0028438F">
              <w:rPr>
                <w:sz w:val="20"/>
                <w:szCs w:val="28"/>
              </w:rPr>
              <w:t>69,6%</w:t>
            </w:r>
          </w:p>
        </w:tc>
      </w:tr>
    </w:tbl>
    <w:p w:rsidR="005A5EB2" w:rsidRPr="0042330C" w:rsidRDefault="005A5EB2" w:rsidP="0042330C">
      <w:pPr>
        <w:spacing w:line="360" w:lineRule="auto"/>
        <w:ind w:firstLine="709"/>
        <w:rPr>
          <w:sz w:val="28"/>
          <w:szCs w:val="28"/>
        </w:rPr>
      </w:pPr>
    </w:p>
    <w:p w:rsidR="00056A24" w:rsidRPr="0042330C" w:rsidRDefault="00286398" w:rsidP="0042330C">
      <w:pPr>
        <w:spacing w:line="360" w:lineRule="auto"/>
        <w:ind w:firstLine="709"/>
        <w:rPr>
          <w:sz w:val="28"/>
          <w:szCs w:val="28"/>
        </w:rPr>
      </w:pPr>
      <w:r>
        <w:rPr>
          <w:position w:val="-30"/>
          <w:sz w:val="28"/>
          <w:szCs w:val="28"/>
        </w:rPr>
        <w:pict>
          <v:shape id="_x0000_i1104" type="#_x0000_t75" style="width:233.25pt;height:35.25pt">
            <v:imagedata r:id="rId86" o:title=""/>
          </v:shape>
        </w:pict>
      </w:r>
    </w:p>
    <w:p w:rsidR="0096666F" w:rsidRPr="0042330C" w:rsidRDefault="00286398" w:rsidP="0042330C">
      <w:pPr>
        <w:spacing w:line="360" w:lineRule="auto"/>
        <w:ind w:firstLine="709"/>
        <w:rPr>
          <w:b/>
          <w:sz w:val="28"/>
          <w:szCs w:val="28"/>
        </w:rPr>
      </w:pPr>
      <w:r>
        <w:rPr>
          <w:position w:val="-30"/>
          <w:sz w:val="28"/>
          <w:szCs w:val="28"/>
        </w:rPr>
        <w:pict>
          <v:shape id="_x0000_i1105" type="#_x0000_t75" style="width:228.75pt;height:35.25pt">
            <v:imagedata r:id="rId87" o:title=""/>
          </v:shape>
        </w:pict>
      </w:r>
    </w:p>
    <w:p w:rsidR="0096666F" w:rsidRPr="0042330C" w:rsidRDefault="00286398" w:rsidP="0042330C">
      <w:pPr>
        <w:spacing w:line="360" w:lineRule="auto"/>
        <w:ind w:firstLine="709"/>
        <w:rPr>
          <w:b/>
          <w:sz w:val="28"/>
          <w:szCs w:val="28"/>
        </w:rPr>
      </w:pPr>
      <w:r>
        <w:rPr>
          <w:position w:val="-30"/>
          <w:sz w:val="28"/>
          <w:szCs w:val="28"/>
        </w:rPr>
        <w:pict>
          <v:shape id="_x0000_i1106" type="#_x0000_t75" style="width:234pt;height:35.25pt">
            <v:imagedata r:id="rId88" o:title=""/>
          </v:shape>
        </w:pict>
      </w:r>
    </w:p>
    <w:p w:rsidR="0028438F" w:rsidRDefault="0028438F" w:rsidP="0042330C">
      <w:pPr>
        <w:spacing w:line="360" w:lineRule="auto"/>
        <w:ind w:firstLine="709"/>
        <w:rPr>
          <w:sz w:val="28"/>
          <w:szCs w:val="28"/>
        </w:rPr>
      </w:pPr>
    </w:p>
    <w:p w:rsidR="00FC7C72" w:rsidRPr="0042330C" w:rsidRDefault="00FC7C72" w:rsidP="0042330C">
      <w:pPr>
        <w:spacing w:line="360" w:lineRule="auto"/>
        <w:ind w:firstLine="709"/>
        <w:rPr>
          <w:sz w:val="28"/>
          <w:szCs w:val="28"/>
        </w:rPr>
      </w:pPr>
      <w:r w:rsidRPr="0042330C">
        <w:rPr>
          <w:sz w:val="28"/>
          <w:szCs w:val="28"/>
        </w:rPr>
        <w:t>К</w:t>
      </w:r>
      <w:r w:rsidRPr="0042330C">
        <w:rPr>
          <w:sz w:val="28"/>
          <w:szCs w:val="28"/>
          <w:vertAlign w:val="subscript"/>
        </w:rPr>
        <w:t>27</w:t>
      </w:r>
      <w:r w:rsidRPr="0042330C">
        <w:rPr>
          <w:sz w:val="28"/>
          <w:szCs w:val="28"/>
        </w:rPr>
        <w:t xml:space="preserve"> - уровень чистого процентного дохода. Оптимальное значение 6,0-18,0%, фактические значения за три года находились в пределах этого диапазона. В </w:t>
      </w:r>
      <w:smartTag w:uri="urn:schemas-microsoft-com:office:smarttags" w:element="metricconverter">
        <w:smartTagPr>
          <w:attr w:name="ProductID" w:val="2005 г"/>
        </w:smartTagPr>
        <w:r w:rsidRPr="0042330C">
          <w:rPr>
            <w:sz w:val="28"/>
            <w:szCs w:val="28"/>
          </w:rPr>
          <w:t>2005 г</w:t>
        </w:r>
      </w:smartTag>
      <w:r w:rsidRPr="0042330C">
        <w:rPr>
          <w:sz w:val="28"/>
          <w:szCs w:val="28"/>
        </w:rPr>
        <w:t>. -</w:t>
      </w:r>
      <w:r w:rsidR="0042330C">
        <w:rPr>
          <w:sz w:val="28"/>
          <w:szCs w:val="28"/>
        </w:rPr>
        <w:t xml:space="preserve"> </w:t>
      </w:r>
      <w:r w:rsidRPr="0042330C">
        <w:rPr>
          <w:sz w:val="28"/>
          <w:szCs w:val="28"/>
        </w:rPr>
        <w:t xml:space="preserve">11,53%, в </w:t>
      </w:r>
      <w:smartTag w:uri="urn:schemas-microsoft-com:office:smarttags" w:element="metricconverter">
        <w:smartTagPr>
          <w:attr w:name="ProductID" w:val="2006 г"/>
        </w:smartTagPr>
        <w:r w:rsidRPr="0042330C">
          <w:rPr>
            <w:sz w:val="28"/>
            <w:szCs w:val="28"/>
          </w:rPr>
          <w:t>2006 г</w:t>
        </w:r>
      </w:smartTag>
      <w:r w:rsidRPr="0042330C">
        <w:rPr>
          <w:sz w:val="28"/>
          <w:szCs w:val="28"/>
        </w:rPr>
        <w:t xml:space="preserve">. – 9,54% и в </w:t>
      </w:r>
      <w:smartTag w:uri="urn:schemas-microsoft-com:office:smarttags" w:element="metricconverter">
        <w:smartTagPr>
          <w:attr w:name="ProductID" w:val="2007 г"/>
        </w:smartTagPr>
        <w:r w:rsidRPr="0042330C">
          <w:rPr>
            <w:sz w:val="28"/>
            <w:szCs w:val="28"/>
          </w:rPr>
          <w:t>2007 г</w:t>
        </w:r>
      </w:smartTag>
      <w:r w:rsidRPr="0042330C">
        <w:rPr>
          <w:sz w:val="28"/>
          <w:szCs w:val="28"/>
        </w:rPr>
        <w:t xml:space="preserve"> – 9,36%.</w:t>
      </w:r>
      <w:r w:rsidR="0042330C">
        <w:rPr>
          <w:sz w:val="28"/>
          <w:szCs w:val="28"/>
        </w:rPr>
        <w:t xml:space="preserve"> </w:t>
      </w:r>
      <w:r w:rsidRPr="0042330C">
        <w:rPr>
          <w:sz w:val="28"/>
          <w:szCs w:val="28"/>
        </w:rPr>
        <w:t>Это свидетельствует о том, что процентная политика банка консервативная.</w:t>
      </w:r>
    </w:p>
    <w:p w:rsidR="0096666F" w:rsidRPr="0042330C" w:rsidRDefault="0028438F" w:rsidP="0042330C">
      <w:pPr>
        <w:spacing w:line="360" w:lineRule="auto"/>
        <w:ind w:firstLine="709"/>
        <w:rPr>
          <w:b/>
          <w:sz w:val="28"/>
          <w:szCs w:val="28"/>
        </w:rPr>
      </w:pPr>
      <w:r>
        <w:rPr>
          <w:b/>
          <w:sz w:val="28"/>
          <w:szCs w:val="28"/>
        </w:rPr>
        <w:br w:type="page"/>
      </w:r>
      <w:r w:rsidR="00286398">
        <w:rPr>
          <w:b/>
          <w:position w:val="-28"/>
          <w:sz w:val="28"/>
          <w:szCs w:val="28"/>
        </w:rPr>
        <w:pict>
          <v:shape id="_x0000_i1107" type="#_x0000_t75" style="width:290.25pt;height:33.75pt">
            <v:imagedata r:id="rId89" o:title=""/>
          </v:shape>
        </w:pict>
      </w:r>
    </w:p>
    <w:p w:rsidR="0096666F" w:rsidRPr="0042330C" w:rsidRDefault="00286398" w:rsidP="0042330C">
      <w:pPr>
        <w:spacing w:line="360" w:lineRule="auto"/>
        <w:ind w:firstLine="709"/>
        <w:rPr>
          <w:b/>
          <w:sz w:val="28"/>
          <w:szCs w:val="28"/>
        </w:rPr>
      </w:pPr>
      <w:r>
        <w:rPr>
          <w:b/>
          <w:position w:val="-28"/>
          <w:sz w:val="28"/>
          <w:szCs w:val="28"/>
        </w:rPr>
        <w:pict>
          <v:shape id="_x0000_i1108" type="#_x0000_t75" style="width:290.25pt;height:33.75pt">
            <v:imagedata r:id="rId90" o:title=""/>
          </v:shape>
        </w:pict>
      </w:r>
    </w:p>
    <w:p w:rsidR="0096666F" w:rsidRPr="0042330C" w:rsidRDefault="00286398" w:rsidP="0042330C">
      <w:pPr>
        <w:spacing w:line="360" w:lineRule="auto"/>
        <w:ind w:firstLine="709"/>
        <w:rPr>
          <w:b/>
          <w:sz w:val="28"/>
          <w:szCs w:val="28"/>
        </w:rPr>
      </w:pPr>
      <w:r>
        <w:rPr>
          <w:b/>
          <w:position w:val="-28"/>
          <w:sz w:val="28"/>
          <w:szCs w:val="28"/>
        </w:rPr>
        <w:pict>
          <v:shape id="_x0000_i1109" type="#_x0000_t75" style="width:288.75pt;height:33.75pt">
            <v:imagedata r:id="rId91" o:title=""/>
          </v:shape>
        </w:pict>
      </w:r>
    </w:p>
    <w:p w:rsidR="0028438F" w:rsidRDefault="0028438F" w:rsidP="0042330C">
      <w:pPr>
        <w:spacing w:line="360" w:lineRule="auto"/>
        <w:ind w:firstLine="709"/>
        <w:rPr>
          <w:sz w:val="28"/>
          <w:szCs w:val="28"/>
        </w:rPr>
      </w:pPr>
    </w:p>
    <w:p w:rsidR="001A5BE2" w:rsidRPr="0042330C" w:rsidRDefault="001A5BE2" w:rsidP="0042330C">
      <w:pPr>
        <w:spacing w:line="360" w:lineRule="auto"/>
        <w:ind w:firstLine="709"/>
        <w:rPr>
          <w:sz w:val="28"/>
          <w:szCs w:val="28"/>
        </w:rPr>
      </w:pPr>
      <w:r w:rsidRPr="0042330C">
        <w:rPr>
          <w:sz w:val="28"/>
          <w:szCs w:val="28"/>
        </w:rPr>
        <w:t>К</w:t>
      </w:r>
      <w:r w:rsidRPr="0042330C">
        <w:rPr>
          <w:sz w:val="28"/>
          <w:szCs w:val="28"/>
          <w:vertAlign w:val="subscript"/>
        </w:rPr>
        <w:t>28</w:t>
      </w:r>
      <w:r w:rsidRPr="0042330C">
        <w:rPr>
          <w:sz w:val="28"/>
          <w:szCs w:val="28"/>
        </w:rPr>
        <w:t xml:space="preserve"> - размер процентного дохода на рубль активов; у Банка Москвы значения данного показателя находятся ниже нормы (10,0-18,0%) и составляют 5,41%, 4,82% и соответственно 5,26%. Это свидетельствует о том, что эффективность вложений банка низкая, при этом банк не стремится минимизировать рискованность своих вложений, т.к в течение 3-х лет значение</w:t>
      </w:r>
      <w:r w:rsidR="0042330C">
        <w:rPr>
          <w:sz w:val="28"/>
          <w:szCs w:val="28"/>
        </w:rPr>
        <w:t xml:space="preserve"> </w:t>
      </w:r>
      <w:r w:rsidRPr="0042330C">
        <w:rPr>
          <w:sz w:val="28"/>
          <w:szCs w:val="28"/>
        </w:rPr>
        <w:t>показателя оставалось почти на том же уровне.</w:t>
      </w:r>
    </w:p>
    <w:p w:rsidR="0028438F" w:rsidRDefault="0028438F" w:rsidP="0042330C">
      <w:pPr>
        <w:spacing w:line="360" w:lineRule="auto"/>
        <w:ind w:firstLine="709"/>
        <w:rPr>
          <w:b/>
          <w:sz w:val="28"/>
          <w:szCs w:val="28"/>
        </w:rPr>
      </w:pPr>
    </w:p>
    <w:p w:rsidR="001A5BE2" w:rsidRPr="0042330C" w:rsidRDefault="00286398" w:rsidP="0042330C">
      <w:pPr>
        <w:spacing w:line="360" w:lineRule="auto"/>
        <w:ind w:firstLine="709"/>
        <w:rPr>
          <w:sz w:val="28"/>
          <w:szCs w:val="28"/>
        </w:rPr>
      </w:pPr>
      <w:r>
        <w:rPr>
          <w:b/>
          <w:position w:val="-28"/>
          <w:sz w:val="28"/>
          <w:szCs w:val="28"/>
        </w:rPr>
        <w:pict>
          <v:shape id="_x0000_i1110" type="#_x0000_t75" style="width:294.75pt;height:33.75pt">
            <v:imagedata r:id="rId92" o:title=""/>
          </v:shape>
        </w:pict>
      </w:r>
    </w:p>
    <w:p w:rsidR="0096666F" w:rsidRPr="0042330C" w:rsidRDefault="00286398" w:rsidP="0042330C">
      <w:pPr>
        <w:spacing w:line="360" w:lineRule="auto"/>
        <w:ind w:firstLine="709"/>
        <w:rPr>
          <w:b/>
          <w:sz w:val="28"/>
          <w:szCs w:val="28"/>
        </w:rPr>
      </w:pPr>
      <w:r>
        <w:rPr>
          <w:b/>
          <w:position w:val="-28"/>
          <w:sz w:val="28"/>
          <w:szCs w:val="28"/>
        </w:rPr>
        <w:pict>
          <v:shape id="_x0000_i1111" type="#_x0000_t75" style="width:288.75pt;height:33.75pt">
            <v:imagedata r:id="rId93" o:title=""/>
          </v:shape>
        </w:pict>
      </w:r>
    </w:p>
    <w:p w:rsidR="0096666F" w:rsidRPr="0042330C" w:rsidRDefault="00286398" w:rsidP="0042330C">
      <w:pPr>
        <w:spacing w:line="360" w:lineRule="auto"/>
        <w:ind w:firstLine="709"/>
        <w:rPr>
          <w:b/>
          <w:sz w:val="28"/>
          <w:szCs w:val="28"/>
        </w:rPr>
      </w:pPr>
      <w:r>
        <w:rPr>
          <w:b/>
          <w:position w:val="-28"/>
          <w:sz w:val="28"/>
          <w:szCs w:val="28"/>
        </w:rPr>
        <w:pict>
          <v:shape id="_x0000_i1112" type="#_x0000_t75" style="width:294pt;height:33.75pt">
            <v:imagedata r:id="rId94" o:title=""/>
          </v:shape>
        </w:pict>
      </w:r>
    </w:p>
    <w:p w:rsidR="0028438F" w:rsidRDefault="0028438F" w:rsidP="0042330C">
      <w:pPr>
        <w:spacing w:line="360" w:lineRule="auto"/>
        <w:ind w:firstLine="709"/>
        <w:rPr>
          <w:sz w:val="28"/>
          <w:szCs w:val="28"/>
        </w:rPr>
      </w:pPr>
    </w:p>
    <w:p w:rsidR="00A5669D" w:rsidRPr="0042330C" w:rsidRDefault="00A5669D" w:rsidP="0042330C">
      <w:pPr>
        <w:spacing w:line="360" w:lineRule="auto"/>
        <w:ind w:firstLine="709"/>
        <w:rPr>
          <w:sz w:val="28"/>
          <w:szCs w:val="28"/>
        </w:rPr>
      </w:pPr>
      <w:r w:rsidRPr="0042330C">
        <w:rPr>
          <w:sz w:val="28"/>
          <w:szCs w:val="28"/>
        </w:rPr>
        <w:t>К</w:t>
      </w:r>
      <w:r w:rsidRPr="0042330C">
        <w:rPr>
          <w:sz w:val="28"/>
          <w:szCs w:val="28"/>
          <w:vertAlign w:val="subscript"/>
        </w:rPr>
        <w:t>29</w:t>
      </w:r>
      <w:r w:rsidRPr="0042330C">
        <w:rPr>
          <w:sz w:val="28"/>
          <w:szCs w:val="28"/>
        </w:rPr>
        <w:t xml:space="preserve"> - возможности использования внутрибанковских резе</w:t>
      </w:r>
      <w:r w:rsidR="00D0043E" w:rsidRPr="0042330C">
        <w:rPr>
          <w:sz w:val="28"/>
          <w:szCs w:val="28"/>
        </w:rPr>
        <w:t xml:space="preserve">рвов. Коэффициент в течение трех изменялся по-разному: в </w:t>
      </w:r>
      <w:smartTag w:uri="urn:schemas-microsoft-com:office:smarttags" w:element="metricconverter">
        <w:smartTagPr>
          <w:attr w:name="ProductID" w:val="2005 г"/>
        </w:smartTagPr>
        <w:r w:rsidR="00D0043E" w:rsidRPr="0042330C">
          <w:rPr>
            <w:sz w:val="28"/>
            <w:szCs w:val="28"/>
          </w:rPr>
          <w:t>2005</w:t>
        </w:r>
        <w:r w:rsidRPr="0042330C">
          <w:rPr>
            <w:sz w:val="28"/>
            <w:szCs w:val="28"/>
          </w:rPr>
          <w:t xml:space="preserve"> г</w:t>
        </w:r>
      </w:smartTag>
      <w:r w:rsidR="00D0043E" w:rsidRPr="0042330C">
        <w:rPr>
          <w:sz w:val="28"/>
          <w:szCs w:val="28"/>
        </w:rPr>
        <w:t>. – 16,72</w:t>
      </w:r>
      <w:r w:rsidR="000A7BFD" w:rsidRPr="0042330C">
        <w:rPr>
          <w:sz w:val="28"/>
          <w:szCs w:val="28"/>
        </w:rPr>
        <w:t xml:space="preserve">%, в </w:t>
      </w:r>
      <w:smartTag w:uri="urn:schemas-microsoft-com:office:smarttags" w:element="metricconverter">
        <w:smartTagPr>
          <w:attr w:name="ProductID" w:val="2006 г"/>
        </w:smartTagPr>
        <w:r w:rsidR="000A7BFD" w:rsidRPr="0042330C">
          <w:rPr>
            <w:sz w:val="28"/>
            <w:szCs w:val="28"/>
          </w:rPr>
          <w:t>2006</w:t>
        </w:r>
        <w:r w:rsidRPr="0042330C">
          <w:rPr>
            <w:sz w:val="28"/>
            <w:szCs w:val="28"/>
          </w:rPr>
          <w:t xml:space="preserve"> г</w:t>
        </w:r>
      </w:smartTag>
      <w:r w:rsidR="000A7BFD" w:rsidRPr="0042330C">
        <w:rPr>
          <w:sz w:val="28"/>
          <w:szCs w:val="28"/>
        </w:rPr>
        <w:t xml:space="preserve">. он составил 16,2% и в </w:t>
      </w:r>
      <w:smartTag w:uri="urn:schemas-microsoft-com:office:smarttags" w:element="metricconverter">
        <w:smartTagPr>
          <w:attr w:name="ProductID" w:val="2007 г"/>
        </w:smartTagPr>
        <w:r w:rsidR="000A7BFD" w:rsidRPr="0042330C">
          <w:rPr>
            <w:sz w:val="28"/>
            <w:szCs w:val="28"/>
          </w:rPr>
          <w:t>2007 г</w:t>
        </w:r>
      </w:smartTag>
      <w:r w:rsidR="000A7BFD" w:rsidRPr="0042330C">
        <w:rPr>
          <w:sz w:val="28"/>
          <w:szCs w:val="28"/>
        </w:rPr>
        <w:t>. – 18,16%.</w:t>
      </w:r>
      <w:r w:rsidRPr="0042330C">
        <w:rPr>
          <w:sz w:val="28"/>
          <w:szCs w:val="28"/>
        </w:rPr>
        <w:t xml:space="preserve"> </w:t>
      </w:r>
      <w:r w:rsidR="003300CC" w:rsidRPr="0042330C">
        <w:rPr>
          <w:sz w:val="28"/>
          <w:szCs w:val="28"/>
        </w:rPr>
        <w:t xml:space="preserve">Это </w:t>
      </w:r>
      <w:r w:rsidRPr="0042330C">
        <w:rPr>
          <w:sz w:val="28"/>
          <w:szCs w:val="28"/>
        </w:rPr>
        <w:t xml:space="preserve">свидетельствует о том, что у банка слишком высокие внутрибанковские резервы; </w:t>
      </w:r>
      <w:r w:rsidR="003300CC" w:rsidRPr="0042330C">
        <w:rPr>
          <w:sz w:val="28"/>
          <w:szCs w:val="28"/>
        </w:rPr>
        <w:t>а также</w:t>
      </w:r>
      <w:r w:rsidRPr="0042330C">
        <w:rPr>
          <w:sz w:val="28"/>
          <w:szCs w:val="28"/>
        </w:rPr>
        <w:t>, чт</w:t>
      </w:r>
      <w:r w:rsidR="003300CC" w:rsidRPr="0042330C">
        <w:rPr>
          <w:sz w:val="28"/>
          <w:szCs w:val="28"/>
        </w:rPr>
        <w:t>о у банка существует простой таких</w:t>
      </w:r>
      <w:r w:rsidRPr="0042330C">
        <w:rPr>
          <w:sz w:val="28"/>
          <w:szCs w:val="28"/>
        </w:rPr>
        <w:t xml:space="preserve"> средств, при помощи которых он мог бы получить более высокий доход. К концу </w:t>
      </w:r>
      <w:r w:rsidR="003300CC" w:rsidRPr="0042330C">
        <w:rPr>
          <w:sz w:val="28"/>
          <w:szCs w:val="28"/>
        </w:rPr>
        <w:t xml:space="preserve">2007 </w:t>
      </w:r>
      <w:r w:rsidRPr="0042330C">
        <w:rPr>
          <w:sz w:val="28"/>
          <w:szCs w:val="28"/>
        </w:rPr>
        <w:t>года банк нерационально использует с</w:t>
      </w:r>
      <w:r w:rsidR="003300CC" w:rsidRPr="0042330C">
        <w:rPr>
          <w:sz w:val="28"/>
          <w:szCs w:val="28"/>
        </w:rPr>
        <w:t>вои резервы, нецелесообразно наращивая</w:t>
      </w:r>
      <w:r w:rsidRPr="0042330C">
        <w:rPr>
          <w:sz w:val="28"/>
          <w:szCs w:val="28"/>
        </w:rPr>
        <w:t xml:space="preserve"> их.</w:t>
      </w:r>
    </w:p>
    <w:p w:rsidR="0028438F" w:rsidRDefault="0028438F" w:rsidP="0042330C">
      <w:pPr>
        <w:spacing w:line="360" w:lineRule="auto"/>
        <w:ind w:firstLine="709"/>
        <w:rPr>
          <w:sz w:val="28"/>
          <w:szCs w:val="28"/>
        </w:rPr>
      </w:pPr>
    </w:p>
    <w:p w:rsidR="003300CC" w:rsidRPr="0042330C" w:rsidRDefault="00286398" w:rsidP="0042330C">
      <w:pPr>
        <w:spacing w:line="360" w:lineRule="auto"/>
        <w:ind w:firstLine="709"/>
        <w:rPr>
          <w:sz w:val="28"/>
          <w:szCs w:val="28"/>
        </w:rPr>
      </w:pPr>
      <w:r>
        <w:rPr>
          <w:position w:val="-30"/>
          <w:sz w:val="28"/>
          <w:szCs w:val="28"/>
        </w:rPr>
        <w:pict>
          <v:shape id="_x0000_i1113" type="#_x0000_t75" style="width:284.25pt;height:35.25pt">
            <v:imagedata r:id="rId95" o:title=""/>
          </v:shape>
        </w:pict>
      </w:r>
    </w:p>
    <w:p w:rsidR="0096666F" w:rsidRPr="0042330C" w:rsidRDefault="00286398" w:rsidP="0042330C">
      <w:pPr>
        <w:spacing w:line="360" w:lineRule="auto"/>
        <w:ind w:firstLine="709"/>
        <w:rPr>
          <w:b/>
          <w:sz w:val="28"/>
          <w:szCs w:val="28"/>
        </w:rPr>
      </w:pPr>
      <w:r>
        <w:rPr>
          <w:position w:val="-30"/>
          <w:sz w:val="28"/>
          <w:szCs w:val="28"/>
        </w:rPr>
        <w:pict>
          <v:shape id="_x0000_i1114" type="#_x0000_t75" style="width:291.75pt;height:35.25pt">
            <v:imagedata r:id="rId96" o:title=""/>
          </v:shape>
        </w:pict>
      </w:r>
    </w:p>
    <w:p w:rsidR="0096666F" w:rsidRPr="0042330C" w:rsidRDefault="00286398" w:rsidP="0042330C">
      <w:pPr>
        <w:spacing w:line="360" w:lineRule="auto"/>
        <w:ind w:firstLine="709"/>
        <w:rPr>
          <w:b/>
          <w:sz w:val="28"/>
          <w:szCs w:val="28"/>
        </w:rPr>
      </w:pPr>
      <w:r>
        <w:rPr>
          <w:position w:val="-30"/>
          <w:sz w:val="28"/>
          <w:szCs w:val="28"/>
        </w:rPr>
        <w:pict>
          <v:shape id="_x0000_i1115" type="#_x0000_t75" style="width:297pt;height:35.25pt">
            <v:imagedata r:id="rId97" o:title=""/>
          </v:shape>
        </w:pict>
      </w:r>
    </w:p>
    <w:p w:rsidR="0028438F" w:rsidRDefault="0028438F" w:rsidP="0042330C">
      <w:pPr>
        <w:spacing w:line="360" w:lineRule="auto"/>
        <w:ind w:firstLine="709"/>
        <w:rPr>
          <w:sz w:val="28"/>
          <w:szCs w:val="28"/>
        </w:rPr>
      </w:pPr>
    </w:p>
    <w:p w:rsidR="00CA3091" w:rsidRPr="0042330C" w:rsidRDefault="00CA3091" w:rsidP="0042330C">
      <w:pPr>
        <w:spacing w:line="360" w:lineRule="auto"/>
        <w:ind w:firstLine="709"/>
        <w:rPr>
          <w:sz w:val="28"/>
          <w:szCs w:val="28"/>
        </w:rPr>
      </w:pPr>
      <w:r w:rsidRPr="0042330C">
        <w:rPr>
          <w:sz w:val="28"/>
          <w:szCs w:val="28"/>
        </w:rPr>
        <w:t>К</w:t>
      </w:r>
      <w:r w:rsidRPr="0042330C">
        <w:rPr>
          <w:sz w:val="28"/>
          <w:szCs w:val="28"/>
          <w:vertAlign w:val="subscript"/>
        </w:rPr>
        <w:t>30</w:t>
      </w:r>
      <w:r w:rsidRPr="0042330C">
        <w:rPr>
          <w:sz w:val="28"/>
          <w:szCs w:val="28"/>
        </w:rPr>
        <w:t xml:space="preserve"> - приоритетность направлений использования капитала. Оптимальное значение коэффи</w:t>
      </w:r>
      <w:r w:rsidR="00D65F6C" w:rsidRPr="0042330C">
        <w:rPr>
          <w:sz w:val="28"/>
          <w:szCs w:val="28"/>
        </w:rPr>
        <w:t>циента 0,5-2,0 раза; фактические значения</w:t>
      </w:r>
      <w:r w:rsidRPr="0042330C">
        <w:rPr>
          <w:sz w:val="28"/>
          <w:szCs w:val="28"/>
        </w:rPr>
        <w:t xml:space="preserve"> у</w:t>
      </w:r>
      <w:r w:rsidR="00D65F6C" w:rsidRPr="0042330C">
        <w:rPr>
          <w:sz w:val="28"/>
          <w:szCs w:val="28"/>
        </w:rPr>
        <w:t xml:space="preserve"> банка соответственно равны</w:t>
      </w:r>
      <w:r w:rsidRPr="0042330C">
        <w:rPr>
          <w:sz w:val="28"/>
          <w:szCs w:val="28"/>
        </w:rPr>
        <w:t xml:space="preserve">: в </w:t>
      </w:r>
      <w:smartTag w:uri="urn:schemas-microsoft-com:office:smarttags" w:element="metricconverter">
        <w:smartTagPr>
          <w:attr w:name="ProductID" w:val="2005 г"/>
        </w:smartTagPr>
        <w:r w:rsidRPr="0042330C">
          <w:rPr>
            <w:sz w:val="28"/>
            <w:szCs w:val="28"/>
          </w:rPr>
          <w:t>2005 г</w:t>
        </w:r>
      </w:smartTag>
      <w:r w:rsidRPr="0042330C">
        <w:rPr>
          <w:sz w:val="28"/>
          <w:szCs w:val="28"/>
        </w:rPr>
        <w:t xml:space="preserve">. – 3,1 раза, в </w:t>
      </w:r>
      <w:smartTag w:uri="urn:schemas-microsoft-com:office:smarttags" w:element="metricconverter">
        <w:smartTagPr>
          <w:attr w:name="ProductID" w:val="2006 г"/>
        </w:smartTagPr>
        <w:r w:rsidRPr="0042330C">
          <w:rPr>
            <w:sz w:val="28"/>
            <w:szCs w:val="28"/>
          </w:rPr>
          <w:t>2006 г</w:t>
        </w:r>
      </w:smartTag>
      <w:r w:rsidRPr="0042330C">
        <w:rPr>
          <w:sz w:val="28"/>
          <w:szCs w:val="28"/>
        </w:rPr>
        <w:t xml:space="preserve">. – 3,98 раза и в </w:t>
      </w:r>
      <w:smartTag w:uri="urn:schemas-microsoft-com:office:smarttags" w:element="metricconverter">
        <w:smartTagPr>
          <w:attr w:name="ProductID" w:val="2007 г"/>
        </w:smartTagPr>
        <w:r w:rsidRPr="0042330C">
          <w:rPr>
            <w:sz w:val="28"/>
            <w:szCs w:val="28"/>
          </w:rPr>
          <w:t>2007 г</w:t>
        </w:r>
      </w:smartTag>
      <w:r w:rsidRPr="0042330C">
        <w:rPr>
          <w:sz w:val="28"/>
          <w:szCs w:val="28"/>
        </w:rPr>
        <w:t>. – 3,88 раза.</w:t>
      </w:r>
      <w:r w:rsidR="00D65F6C" w:rsidRPr="0042330C">
        <w:rPr>
          <w:sz w:val="28"/>
          <w:szCs w:val="28"/>
        </w:rPr>
        <w:t xml:space="preserve"> </w:t>
      </w:r>
      <w:r w:rsidR="001709F7" w:rsidRPr="0042330C">
        <w:rPr>
          <w:sz w:val="28"/>
          <w:szCs w:val="28"/>
        </w:rPr>
        <w:t>Это означает, что деятельность по использованию собственного капитала осуществляется должным образом.</w:t>
      </w:r>
    </w:p>
    <w:p w:rsidR="0028438F" w:rsidRDefault="0028438F" w:rsidP="0042330C">
      <w:pPr>
        <w:spacing w:line="360" w:lineRule="auto"/>
        <w:ind w:firstLine="709"/>
        <w:rPr>
          <w:sz w:val="28"/>
          <w:szCs w:val="28"/>
        </w:rPr>
      </w:pPr>
    </w:p>
    <w:p w:rsidR="001709F7" w:rsidRPr="0042330C" w:rsidRDefault="00286398" w:rsidP="0042330C">
      <w:pPr>
        <w:spacing w:line="360" w:lineRule="auto"/>
        <w:ind w:firstLine="709"/>
        <w:rPr>
          <w:sz w:val="28"/>
          <w:szCs w:val="28"/>
        </w:rPr>
      </w:pPr>
      <w:r>
        <w:rPr>
          <w:position w:val="-30"/>
          <w:sz w:val="28"/>
          <w:szCs w:val="28"/>
        </w:rPr>
        <w:pict>
          <v:shape id="_x0000_i1116" type="#_x0000_t75" style="width:276.75pt;height:35.25pt">
            <v:imagedata r:id="rId98" o:title=""/>
          </v:shape>
        </w:pict>
      </w:r>
    </w:p>
    <w:p w:rsidR="00CA3091" w:rsidRPr="0042330C" w:rsidRDefault="00286398" w:rsidP="0042330C">
      <w:pPr>
        <w:spacing w:line="360" w:lineRule="auto"/>
        <w:ind w:firstLine="709"/>
        <w:rPr>
          <w:sz w:val="28"/>
          <w:szCs w:val="28"/>
        </w:rPr>
      </w:pPr>
      <w:r>
        <w:rPr>
          <w:position w:val="-30"/>
          <w:sz w:val="28"/>
          <w:szCs w:val="28"/>
        </w:rPr>
        <w:pict>
          <v:shape id="_x0000_i1117" type="#_x0000_t75" style="width:284.25pt;height:35.25pt">
            <v:imagedata r:id="rId99" o:title=""/>
          </v:shape>
        </w:pict>
      </w:r>
    </w:p>
    <w:p w:rsidR="00276092" w:rsidRPr="0042330C" w:rsidRDefault="00286398" w:rsidP="0042330C">
      <w:pPr>
        <w:spacing w:line="360" w:lineRule="auto"/>
        <w:ind w:firstLine="709"/>
        <w:rPr>
          <w:b/>
          <w:sz w:val="28"/>
          <w:szCs w:val="28"/>
        </w:rPr>
      </w:pPr>
      <w:r>
        <w:rPr>
          <w:position w:val="-30"/>
          <w:sz w:val="28"/>
          <w:szCs w:val="28"/>
        </w:rPr>
        <w:pict>
          <v:shape id="_x0000_i1118" type="#_x0000_t75" style="width:285pt;height:35.25pt">
            <v:imagedata r:id="rId100" o:title=""/>
          </v:shape>
        </w:pict>
      </w:r>
    </w:p>
    <w:p w:rsidR="0028438F" w:rsidRDefault="0028438F" w:rsidP="0042330C">
      <w:pPr>
        <w:spacing w:line="360" w:lineRule="auto"/>
        <w:ind w:firstLine="709"/>
        <w:rPr>
          <w:sz w:val="28"/>
          <w:szCs w:val="28"/>
        </w:rPr>
      </w:pPr>
    </w:p>
    <w:p w:rsidR="00015D9A" w:rsidRPr="0042330C" w:rsidRDefault="00015D9A" w:rsidP="0042330C">
      <w:pPr>
        <w:spacing w:line="360" w:lineRule="auto"/>
        <w:ind w:firstLine="709"/>
        <w:rPr>
          <w:sz w:val="28"/>
          <w:szCs w:val="28"/>
        </w:rPr>
      </w:pPr>
      <w:r w:rsidRPr="0042330C">
        <w:rPr>
          <w:sz w:val="28"/>
          <w:szCs w:val="28"/>
        </w:rPr>
        <w:t>К</w:t>
      </w:r>
      <w:r w:rsidRPr="0042330C">
        <w:rPr>
          <w:sz w:val="28"/>
          <w:szCs w:val="28"/>
          <w:vertAlign w:val="subscript"/>
        </w:rPr>
        <w:t>31</w:t>
      </w:r>
      <w:r w:rsidRPr="0042330C">
        <w:rPr>
          <w:sz w:val="28"/>
          <w:szCs w:val="28"/>
        </w:rPr>
        <w:t xml:space="preserve"> - размер доходных активов, которые удается получить с каждого рубля капитала. Знач</w:t>
      </w:r>
      <w:r w:rsidR="001736B2" w:rsidRPr="0042330C">
        <w:rPr>
          <w:sz w:val="28"/>
          <w:szCs w:val="28"/>
        </w:rPr>
        <w:t xml:space="preserve">ение данного коэффициента в </w:t>
      </w:r>
      <w:smartTag w:uri="urn:schemas-microsoft-com:office:smarttags" w:element="metricconverter">
        <w:smartTagPr>
          <w:attr w:name="ProductID" w:val="2005 г"/>
        </w:smartTagPr>
        <w:r w:rsidR="001736B2" w:rsidRPr="0042330C">
          <w:rPr>
            <w:sz w:val="28"/>
            <w:szCs w:val="28"/>
          </w:rPr>
          <w:t>2005</w:t>
        </w:r>
        <w:r w:rsidRPr="0042330C">
          <w:rPr>
            <w:sz w:val="28"/>
            <w:szCs w:val="28"/>
          </w:rPr>
          <w:t xml:space="preserve"> г</w:t>
        </w:r>
      </w:smartTag>
      <w:r w:rsidR="001736B2" w:rsidRPr="0042330C">
        <w:rPr>
          <w:sz w:val="28"/>
          <w:szCs w:val="28"/>
        </w:rPr>
        <w:t>. – 69,1%,</w:t>
      </w:r>
      <w:r w:rsidR="0042330C">
        <w:rPr>
          <w:sz w:val="28"/>
          <w:szCs w:val="28"/>
        </w:rPr>
        <w:t xml:space="preserve"> </w:t>
      </w:r>
      <w:r w:rsidR="001736B2" w:rsidRPr="0042330C">
        <w:rPr>
          <w:sz w:val="28"/>
          <w:szCs w:val="28"/>
        </w:rPr>
        <w:t xml:space="preserve">в </w:t>
      </w:r>
      <w:smartTag w:uri="urn:schemas-microsoft-com:office:smarttags" w:element="metricconverter">
        <w:smartTagPr>
          <w:attr w:name="ProductID" w:val="2006 г"/>
        </w:smartTagPr>
        <w:r w:rsidR="001736B2" w:rsidRPr="0042330C">
          <w:rPr>
            <w:sz w:val="28"/>
            <w:szCs w:val="28"/>
          </w:rPr>
          <w:t>2006</w:t>
        </w:r>
        <w:r w:rsidRPr="0042330C">
          <w:rPr>
            <w:sz w:val="28"/>
            <w:szCs w:val="28"/>
          </w:rPr>
          <w:t xml:space="preserve"> г</w:t>
        </w:r>
      </w:smartTag>
      <w:r w:rsidR="001736B2" w:rsidRPr="0042330C">
        <w:rPr>
          <w:sz w:val="28"/>
          <w:szCs w:val="28"/>
        </w:rPr>
        <w:t xml:space="preserve">. – 76,6% и в </w:t>
      </w:r>
      <w:smartTag w:uri="urn:schemas-microsoft-com:office:smarttags" w:element="metricconverter">
        <w:smartTagPr>
          <w:attr w:name="ProductID" w:val="2007 г"/>
        </w:smartTagPr>
        <w:r w:rsidR="001736B2" w:rsidRPr="0042330C">
          <w:rPr>
            <w:sz w:val="28"/>
            <w:szCs w:val="28"/>
          </w:rPr>
          <w:t>2007 г</w:t>
        </w:r>
      </w:smartTag>
      <w:r w:rsidR="001736B2" w:rsidRPr="0042330C">
        <w:rPr>
          <w:sz w:val="28"/>
          <w:szCs w:val="28"/>
        </w:rPr>
        <w:t xml:space="preserve">. – 69,6%. </w:t>
      </w:r>
      <w:r w:rsidRPr="0042330C">
        <w:rPr>
          <w:sz w:val="28"/>
          <w:szCs w:val="28"/>
        </w:rPr>
        <w:t xml:space="preserve">Это говорит о том, что банк получает с каждого рубля </w:t>
      </w:r>
      <w:r w:rsidR="001736B2" w:rsidRPr="0042330C">
        <w:rPr>
          <w:sz w:val="28"/>
          <w:szCs w:val="28"/>
        </w:rPr>
        <w:t>собственного капитала 69,1%, 76,6% и 69,6% доходных активов соответственно по периодам</w:t>
      </w:r>
      <w:r w:rsidRPr="0042330C">
        <w:rPr>
          <w:sz w:val="28"/>
          <w:szCs w:val="28"/>
        </w:rPr>
        <w:t>.</w:t>
      </w:r>
      <w:r w:rsidR="002244AC" w:rsidRPr="0042330C">
        <w:rPr>
          <w:sz w:val="28"/>
          <w:szCs w:val="28"/>
        </w:rPr>
        <w:t xml:space="preserve"> </w:t>
      </w:r>
    </w:p>
    <w:p w:rsidR="002244AC" w:rsidRPr="0042330C" w:rsidRDefault="000B78A7" w:rsidP="0042330C">
      <w:pPr>
        <w:spacing w:line="360" w:lineRule="auto"/>
        <w:ind w:firstLine="709"/>
        <w:rPr>
          <w:sz w:val="28"/>
          <w:szCs w:val="28"/>
        </w:rPr>
      </w:pPr>
      <w:r w:rsidRPr="0042330C">
        <w:rPr>
          <w:sz w:val="28"/>
          <w:szCs w:val="28"/>
        </w:rPr>
        <w:t>Далее осуществи</w:t>
      </w:r>
      <w:r w:rsidR="00E3498B" w:rsidRPr="0042330C">
        <w:rPr>
          <w:sz w:val="28"/>
          <w:szCs w:val="28"/>
        </w:rPr>
        <w:t>м</w:t>
      </w:r>
      <w:r w:rsidRPr="0042330C">
        <w:rPr>
          <w:sz w:val="28"/>
          <w:szCs w:val="28"/>
        </w:rPr>
        <w:t xml:space="preserve"> расчет </w:t>
      </w:r>
      <w:r w:rsidR="00E3498B" w:rsidRPr="0042330C">
        <w:rPr>
          <w:sz w:val="28"/>
          <w:szCs w:val="28"/>
        </w:rPr>
        <w:t>факторов, которые влияют на эффективность деятельности:</w:t>
      </w:r>
    </w:p>
    <w:p w:rsidR="008B6B93" w:rsidRPr="0042330C" w:rsidRDefault="008B6B93" w:rsidP="0042330C">
      <w:pPr>
        <w:spacing w:line="360" w:lineRule="auto"/>
        <w:ind w:firstLine="709"/>
        <w:rPr>
          <w:sz w:val="28"/>
          <w:szCs w:val="28"/>
        </w:rPr>
      </w:pPr>
    </w:p>
    <w:p w:rsidR="00E3498B" w:rsidRPr="0042330C" w:rsidRDefault="00E3498B" w:rsidP="0042330C">
      <w:pPr>
        <w:spacing w:line="360" w:lineRule="auto"/>
        <w:ind w:firstLine="709"/>
        <w:rPr>
          <w:sz w:val="28"/>
          <w:szCs w:val="28"/>
        </w:rPr>
      </w:pPr>
      <w:r w:rsidRPr="0042330C">
        <w:rPr>
          <w:sz w:val="28"/>
          <w:szCs w:val="28"/>
        </w:rPr>
        <w:t>Таблица 17</w:t>
      </w:r>
    </w:p>
    <w:p w:rsidR="00E3498B" w:rsidRPr="0042330C" w:rsidRDefault="00E3498B" w:rsidP="0042330C">
      <w:pPr>
        <w:spacing w:line="360" w:lineRule="auto"/>
        <w:ind w:firstLine="709"/>
        <w:rPr>
          <w:sz w:val="28"/>
          <w:szCs w:val="28"/>
        </w:rPr>
      </w:pPr>
      <w:r w:rsidRPr="0042330C">
        <w:rPr>
          <w:sz w:val="28"/>
          <w:szCs w:val="28"/>
        </w:rPr>
        <w:t>Детализации факторов, влияющих на эффективность</w:t>
      </w:r>
    </w:p>
    <w:tbl>
      <w:tblPr>
        <w:tblW w:w="7301" w:type="dxa"/>
        <w:tblInd w:w="67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518"/>
        <w:gridCol w:w="1408"/>
        <w:gridCol w:w="1047"/>
        <w:gridCol w:w="1009"/>
        <w:gridCol w:w="1319"/>
      </w:tblGrid>
      <w:tr w:rsidR="00C04E16" w:rsidRPr="0028438F" w:rsidTr="0028438F">
        <w:tc>
          <w:tcPr>
            <w:tcW w:w="2518" w:type="dxa"/>
            <w:vMerge w:val="restart"/>
            <w:tcBorders>
              <w:top w:val="single" w:sz="12" w:space="0" w:color="auto"/>
              <w:bottom w:val="nil"/>
              <w:right w:val="single" w:sz="12" w:space="0" w:color="auto"/>
            </w:tcBorders>
            <w:vAlign w:val="center"/>
          </w:tcPr>
          <w:p w:rsidR="00C04E16" w:rsidRPr="0028438F" w:rsidRDefault="00C04E16" w:rsidP="0028438F">
            <w:pPr>
              <w:spacing w:line="360" w:lineRule="auto"/>
              <w:ind w:firstLine="0"/>
              <w:jc w:val="left"/>
              <w:outlineLvl w:val="0"/>
              <w:rPr>
                <w:sz w:val="20"/>
                <w:szCs w:val="26"/>
              </w:rPr>
            </w:pPr>
            <w:r w:rsidRPr="0028438F">
              <w:rPr>
                <w:sz w:val="20"/>
                <w:szCs w:val="26"/>
              </w:rPr>
              <w:t>Определение показателя</w:t>
            </w:r>
          </w:p>
        </w:tc>
        <w:tc>
          <w:tcPr>
            <w:tcW w:w="1408" w:type="dxa"/>
            <w:vMerge w:val="restart"/>
            <w:tcBorders>
              <w:top w:val="single" w:sz="12" w:space="0" w:color="auto"/>
              <w:left w:val="single" w:sz="12" w:space="0" w:color="auto"/>
              <w:bottom w:val="nil"/>
              <w:right w:val="single" w:sz="12" w:space="0" w:color="auto"/>
            </w:tcBorders>
            <w:vAlign w:val="center"/>
          </w:tcPr>
          <w:p w:rsidR="00C04E16" w:rsidRPr="0028438F" w:rsidRDefault="00C04E16" w:rsidP="0028438F">
            <w:pPr>
              <w:spacing w:line="360" w:lineRule="auto"/>
              <w:ind w:firstLine="0"/>
              <w:jc w:val="left"/>
              <w:outlineLvl w:val="0"/>
              <w:rPr>
                <w:sz w:val="20"/>
                <w:szCs w:val="26"/>
              </w:rPr>
            </w:pPr>
            <w:r w:rsidRPr="0028438F">
              <w:rPr>
                <w:sz w:val="20"/>
                <w:szCs w:val="26"/>
              </w:rPr>
              <w:t>Оптимальное значение в %</w:t>
            </w:r>
          </w:p>
        </w:tc>
        <w:tc>
          <w:tcPr>
            <w:tcW w:w="3375" w:type="dxa"/>
            <w:gridSpan w:val="3"/>
            <w:tcBorders>
              <w:top w:val="single" w:sz="12" w:space="0" w:color="auto"/>
              <w:left w:val="single" w:sz="12" w:space="0" w:color="auto"/>
              <w:bottom w:val="single" w:sz="12" w:space="0" w:color="auto"/>
            </w:tcBorders>
            <w:vAlign w:val="center"/>
          </w:tcPr>
          <w:p w:rsidR="00C04E16" w:rsidRPr="0028438F" w:rsidRDefault="00C04E16" w:rsidP="0028438F">
            <w:pPr>
              <w:spacing w:line="360" w:lineRule="auto"/>
              <w:ind w:firstLine="0"/>
              <w:jc w:val="left"/>
              <w:outlineLvl w:val="0"/>
              <w:rPr>
                <w:sz w:val="20"/>
                <w:szCs w:val="26"/>
              </w:rPr>
            </w:pPr>
            <w:r w:rsidRPr="0028438F">
              <w:rPr>
                <w:sz w:val="20"/>
                <w:szCs w:val="26"/>
              </w:rPr>
              <w:t xml:space="preserve">Фактическое </w:t>
            </w:r>
          </w:p>
          <w:p w:rsidR="00C04E16" w:rsidRPr="0028438F" w:rsidRDefault="001229D9" w:rsidP="0028438F">
            <w:pPr>
              <w:spacing w:line="360" w:lineRule="auto"/>
              <w:ind w:firstLine="0"/>
              <w:jc w:val="left"/>
              <w:outlineLvl w:val="0"/>
              <w:rPr>
                <w:sz w:val="20"/>
                <w:szCs w:val="26"/>
              </w:rPr>
            </w:pPr>
            <w:r w:rsidRPr="0028438F">
              <w:rPr>
                <w:sz w:val="20"/>
                <w:szCs w:val="26"/>
              </w:rPr>
              <w:t>з</w:t>
            </w:r>
            <w:r w:rsidR="00C04E16" w:rsidRPr="0028438F">
              <w:rPr>
                <w:sz w:val="20"/>
                <w:szCs w:val="26"/>
              </w:rPr>
              <w:t>начение в %</w:t>
            </w:r>
          </w:p>
        </w:tc>
      </w:tr>
      <w:tr w:rsidR="00C04E16" w:rsidRPr="0028438F" w:rsidTr="0028438F">
        <w:tc>
          <w:tcPr>
            <w:tcW w:w="2518" w:type="dxa"/>
            <w:vMerge/>
            <w:tcBorders>
              <w:top w:val="nil"/>
              <w:bottom w:val="single" w:sz="12" w:space="0" w:color="auto"/>
              <w:right w:val="single" w:sz="12" w:space="0" w:color="auto"/>
            </w:tcBorders>
          </w:tcPr>
          <w:p w:rsidR="00C04E16" w:rsidRPr="0028438F" w:rsidRDefault="00C04E16" w:rsidP="0028438F">
            <w:pPr>
              <w:spacing w:line="360" w:lineRule="auto"/>
              <w:ind w:firstLine="0"/>
              <w:jc w:val="left"/>
              <w:outlineLvl w:val="0"/>
              <w:rPr>
                <w:sz w:val="20"/>
                <w:szCs w:val="28"/>
              </w:rPr>
            </w:pPr>
          </w:p>
        </w:tc>
        <w:tc>
          <w:tcPr>
            <w:tcW w:w="1408" w:type="dxa"/>
            <w:vMerge/>
            <w:tcBorders>
              <w:top w:val="nil"/>
              <w:left w:val="single" w:sz="12" w:space="0" w:color="auto"/>
              <w:bottom w:val="single" w:sz="12" w:space="0" w:color="auto"/>
              <w:right w:val="single" w:sz="12" w:space="0" w:color="auto"/>
            </w:tcBorders>
          </w:tcPr>
          <w:p w:rsidR="00C04E16" w:rsidRPr="0028438F" w:rsidRDefault="00C04E16" w:rsidP="0028438F">
            <w:pPr>
              <w:spacing w:line="360" w:lineRule="auto"/>
              <w:ind w:firstLine="0"/>
              <w:jc w:val="left"/>
              <w:outlineLvl w:val="0"/>
              <w:rPr>
                <w:sz w:val="20"/>
                <w:szCs w:val="28"/>
              </w:rPr>
            </w:pPr>
          </w:p>
        </w:tc>
        <w:tc>
          <w:tcPr>
            <w:tcW w:w="1047" w:type="dxa"/>
            <w:tcBorders>
              <w:top w:val="single" w:sz="12" w:space="0" w:color="auto"/>
              <w:left w:val="single" w:sz="12" w:space="0" w:color="auto"/>
              <w:bottom w:val="single" w:sz="12" w:space="0" w:color="auto"/>
            </w:tcBorders>
          </w:tcPr>
          <w:p w:rsidR="00C04E16" w:rsidRPr="0028438F" w:rsidRDefault="00C04E16" w:rsidP="0028438F">
            <w:pPr>
              <w:spacing w:line="360" w:lineRule="auto"/>
              <w:ind w:firstLine="0"/>
              <w:jc w:val="left"/>
              <w:outlineLvl w:val="0"/>
              <w:rPr>
                <w:sz w:val="20"/>
                <w:szCs w:val="28"/>
              </w:rPr>
            </w:pPr>
            <w:r w:rsidRPr="0028438F">
              <w:rPr>
                <w:sz w:val="20"/>
                <w:szCs w:val="28"/>
              </w:rPr>
              <w:t>2005 год</w:t>
            </w:r>
          </w:p>
        </w:tc>
        <w:tc>
          <w:tcPr>
            <w:tcW w:w="1009" w:type="dxa"/>
            <w:tcBorders>
              <w:top w:val="single" w:sz="12" w:space="0" w:color="auto"/>
              <w:bottom w:val="single" w:sz="12" w:space="0" w:color="auto"/>
            </w:tcBorders>
          </w:tcPr>
          <w:p w:rsidR="00C04E16" w:rsidRPr="0028438F" w:rsidRDefault="00C04E16" w:rsidP="0028438F">
            <w:pPr>
              <w:spacing w:line="360" w:lineRule="auto"/>
              <w:ind w:firstLine="0"/>
              <w:jc w:val="left"/>
              <w:outlineLvl w:val="0"/>
              <w:rPr>
                <w:sz w:val="20"/>
                <w:szCs w:val="28"/>
              </w:rPr>
            </w:pPr>
            <w:r w:rsidRPr="0028438F">
              <w:rPr>
                <w:sz w:val="20"/>
                <w:szCs w:val="28"/>
              </w:rPr>
              <w:t>2006 год</w:t>
            </w:r>
          </w:p>
        </w:tc>
        <w:tc>
          <w:tcPr>
            <w:tcW w:w="1319" w:type="dxa"/>
            <w:tcBorders>
              <w:top w:val="single" w:sz="12" w:space="0" w:color="auto"/>
              <w:bottom w:val="single" w:sz="12" w:space="0" w:color="auto"/>
            </w:tcBorders>
          </w:tcPr>
          <w:p w:rsidR="00C04E16" w:rsidRPr="0028438F" w:rsidRDefault="00C04E16" w:rsidP="0028438F">
            <w:pPr>
              <w:spacing w:line="360" w:lineRule="auto"/>
              <w:ind w:firstLine="0"/>
              <w:jc w:val="left"/>
              <w:outlineLvl w:val="0"/>
              <w:rPr>
                <w:sz w:val="20"/>
                <w:szCs w:val="28"/>
              </w:rPr>
            </w:pPr>
            <w:r w:rsidRPr="0028438F">
              <w:rPr>
                <w:sz w:val="20"/>
                <w:szCs w:val="28"/>
              </w:rPr>
              <w:t>2007 год</w:t>
            </w:r>
          </w:p>
        </w:tc>
      </w:tr>
      <w:tr w:rsidR="00DF06D8" w:rsidRPr="0028438F" w:rsidTr="0028438F">
        <w:tc>
          <w:tcPr>
            <w:tcW w:w="2518" w:type="dxa"/>
            <w:tcBorders>
              <w:top w:val="single" w:sz="12" w:space="0" w:color="auto"/>
              <w:right w:val="single" w:sz="12" w:space="0" w:color="auto"/>
            </w:tcBorders>
          </w:tcPr>
          <w:p w:rsidR="00DF06D8" w:rsidRPr="0028438F" w:rsidRDefault="00DF06D8" w:rsidP="0028438F">
            <w:pPr>
              <w:spacing w:line="360" w:lineRule="auto"/>
              <w:ind w:firstLine="0"/>
              <w:jc w:val="left"/>
              <w:outlineLvl w:val="0"/>
              <w:rPr>
                <w:sz w:val="20"/>
                <w:szCs w:val="28"/>
              </w:rPr>
            </w:pPr>
          </w:p>
        </w:tc>
        <w:tc>
          <w:tcPr>
            <w:tcW w:w="1408" w:type="dxa"/>
            <w:tcBorders>
              <w:top w:val="single" w:sz="12" w:space="0" w:color="auto"/>
              <w:left w:val="single" w:sz="12" w:space="0" w:color="auto"/>
            </w:tcBorders>
          </w:tcPr>
          <w:p w:rsidR="00DF06D8" w:rsidRPr="0028438F" w:rsidRDefault="00DF06D8" w:rsidP="0028438F">
            <w:pPr>
              <w:spacing w:line="360" w:lineRule="auto"/>
              <w:ind w:firstLine="0"/>
              <w:jc w:val="left"/>
              <w:outlineLvl w:val="0"/>
              <w:rPr>
                <w:sz w:val="20"/>
                <w:szCs w:val="28"/>
              </w:rPr>
            </w:pPr>
          </w:p>
        </w:tc>
        <w:tc>
          <w:tcPr>
            <w:tcW w:w="3375" w:type="dxa"/>
            <w:gridSpan w:val="3"/>
            <w:tcBorders>
              <w:top w:val="single" w:sz="12" w:space="0" w:color="auto"/>
              <w:left w:val="single" w:sz="12" w:space="0" w:color="auto"/>
            </w:tcBorders>
          </w:tcPr>
          <w:p w:rsidR="00DF06D8" w:rsidRPr="0028438F" w:rsidRDefault="00DF06D8" w:rsidP="0028438F">
            <w:pPr>
              <w:spacing w:line="360" w:lineRule="auto"/>
              <w:ind w:firstLine="0"/>
              <w:jc w:val="left"/>
              <w:outlineLvl w:val="0"/>
              <w:rPr>
                <w:sz w:val="20"/>
                <w:szCs w:val="28"/>
              </w:rPr>
            </w:pPr>
            <w:r w:rsidRPr="0028438F">
              <w:rPr>
                <w:sz w:val="20"/>
                <w:szCs w:val="28"/>
              </w:rPr>
              <w:t>на рубль активов</w:t>
            </w:r>
          </w:p>
        </w:tc>
      </w:tr>
      <w:tr w:rsidR="00C04E16" w:rsidRPr="0028438F" w:rsidTr="0028438F">
        <w:tc>
          <w:tcPr>
            <w:tcW w:w="2518" w:type="dxa"/>
            <w:tcBorders>
              <w:right w:val="single" w:sz="12" w:space="0" w:color="auto"/>
            </w:tcBorders>
            <w:vAlign w:val="center"/>
          </w:tcPr>
          <w:p w:rsidR="00C04E16" w:rsidRPr="0028438F" w:rsidRDefault="00C04E16" w:rsidP="0028438F">
            <w:pPr>
              <w:spacing w:line="360" w:lineRule="auto"/>
              <w:ind w:firstLine="0"/>
              <w:jc w:val="left"/>
              <w:outlineLvl w:val="0"/>
              <w:rPr>
                <w:sz w:val="20"/>
              </w:rPr>
            </w:pPr>
            <w:r w:rsidRPr="0028438F">
              <w:rPr>
                <w:sz w:val="20"/>
              </w:rPr>
              <w:t>К32=Процентная маржа</w:t>
            </w:r>
            <w:r w:rsidR="007C1BDD" w:rsidRPr="0028438F">
              <w:rPr>
                <w:sz w:val="20"/>
              </w:rPr>
              <w:t xml:space="preserve"> / Активы</w:t>
            </w:r>
          </w:p>
        </w:tc>
        <w:tc>
          <w:tcPr>
            <w:tcW w:w="1408" w:type="dxa"/>
            <w:tcBorders>
              <w:left w:val="single" w:sz="12" w:space="0" w:color="auto"/>
              <w:right w:val="single" w:sz="12" w:space="0" w:color="auto"/>
            </w:tcBorders>
            <w:vAlign w:val="center"/>
          </w:tcPr>
          <w:p w:rsidR="00C04E16" w:rsidRPr="0028438F" w:rsidRDefault="00C04E16" w:rsidP="0028438F">
            <w:pPr>
              <w:spacing w:line="360" w:lineRule="auto"/>
              <w:ind w:firstLine="0"/>
              <w:jc w:val="left"/>
              <w:outlineLvl w:val="0"/>
              <w:rPr>
                <w:sz w:val="20"/>
              </w:rPr>
            </w:pPr>
            <w:r w:rsidRPr="0028438F">
              <w:rPr>
                <w:sz w:val="20"/>
              </w:rPr>
              <w:t>1,0 - 4,0</w:t>
            </w:r>
          </w:p>
        </w:tc>
        <w:tc>
          <w:tcPr>
            <w:tcW w:w="1047" w:type="dxa"/>
            <w:tcBorders>
              <w:left w:val="single" w:sz="12" w:space="0" w:color="auto"/>
            </w:tcBorders>
            <w:vAlign w:val="center"/>
          </w:tcPr>
          <w:p w:rsidR="00C04E16" w:rsidRPr="0028438F" w:rsidRDefault="00AE308C" w:rsidP="0028438F">
            <w:pPr>
              <w:spacing w:line="360" w:lineRule="auto"/>
              <w:ind w:firstLine="0"/>
              <w:jc w:val="left"/>
              <w:outlineLvl w:val="0"/>
              <w:rPr>
                <w:sz w:val="20"/>
                <w:szCs w:val="28"/>
              </w:rPr>
            </w:pPr>
            <w:r w:rsidRPr="0028438F">
              <w:rPr>
                <w:sz w:val="20"/>
                <w:szCs w:val="28"/>
              </w:rPr>
              <w:t>2,55%</w:t>
            </w:r>
          </w:p>
        </w:tc>
        <w:tc>
          <w:tcPr>
            <w:tcW w:w="1009" w:type="dxa"/>
            <w:vAlign w:val="center"/>
          </w:tcPr>
          <w:p w:rsidR="00C04E16" w:rsidRPr="0028438F" w:rsidRDefault="00AE308C" w:rsidP="0028438F">
            <w:pPr>
              <w:spacing w:line="360" w:lineRule="auto"/>
              <w:ind w:firstLine="0"/>
              <w:jc w:val="left"/>
              <w:outlineLvl w:val="0"/>
              <w:rPr>
                <w:sz w:val="20"/>
                <w:szCs w:val="28"/>
              </w:rPr>
            </w:pPr>
            <w:r w:rsidRPr="0028438F">
              <w:rPr>
                <w:sz w:val="20"/>
                <w:szCs w:val="28"/>
              </w:rPr>
              <w:t>2%</w:t>
            </w:r>
          </w:p>
        </w:tc>
        <w:tc>
          <w:tcPr>
            <w:tcW w:w="1319" w:type="dxa"/>
            <w:vAlign w:val="center"/>
          </w:tcPr>
          <w:p w:rsidR="00C04E16" w:rsidRPr="0028438F" w:rsidRDefault="00AE308C" w:rsidP="0028438F">
            <w:pPr>
              <w:spacing w:line="360" w:lineRule="auto"/>
              <w:ind w:firstLine="0"/>
              <w:jc w:val="left"/>
              <w:outlineLvl w:val="0"/>
              <w:rPr>
                <w:sz w:val="20"/>
                <w:szCs w:val="28"/>
              </w:rPr>
            </w:pPr>
            <w:r w:rsidRPr="0028438F">
              <w:rPr>
                <w:sz w:val="20"/>
                <w:szCs w:val="28"/>
              </w:rPr>
              <w:t>2,19%</w:t>
            </w:r>
          </w:p>
        </w:tc>
      </w:tr>
      <w:tr w:rsidR="00C04E16" w:rsidRPr="0028438F" w:rsidTr="0028438F">
        <w:tc>
          <w:tcPr>
            <w:tcW w:w="2518" w:type="dxa"/>
            <w:tcBorders>
              <w:right w:val="single" w:sz="12" w:space="0" w:color="auto"/>
            </w:tcBorders>
            <w:vAlign w:val="center"/>
          </w:tcPr>
          <w:p w:rsidR="00C04E16" w:rsidRPr="0028438F" w:rsidRDefault="00C04E16" w:rsidP="0028438F">
            <w:pPr>
              <w:spacing w:line="360" w:lineRule="auto"/>
              <w:ind w:firstLine="0"/>
              <w:jc w:val="left"/>
              <w:outlineLvl w:val="0"/>
              <w:rPr>
                <w:sz w:val="20"/>
              </w:rPr>
            </w:pPr>
            <w:r w:rsidRPr="0028438F">
              <w:rPr>
                <w:sz w:val="20"/>
              </w:rPr>
              <w:t>К33=Непроцентные расходы</w:t>
            </w:r>
            <w:r w:rsidR="007C1BDD" w:rsidRPr="0028438F">
              <w:rPr>
                <w:sz w:val="20"/>
              </w:rPr>
              <w:t xml:space="preserve"> / Активы</w:t>
            </w:r>
          </w:p>
        </w:tc>
        <w:tc>
          <w:tcPr>
            <w:tcW w:w="1408" w:type="dxa"/>
            <w:tcBorders>
              <w:left w:val="single" w:sz="12" w:space="0" w:color="auto"/>
              <w:right w:val="single" w:sz="12" w:space="0" w:color="auto"/>
            </w:tcBorders>
            <w:vAlign w:val="center"/>
          </w:tcPr>
          <w:p w:rsidR="00C04E16" w:rsidRPr="0028438F" w:rsidRDefault="00C04E16" w:rsidP="0028438F">
            <w:pPr>
              <w:spacing w:line="360" w:lineRule="auto"/>
              <w:ind w:firstLine="0"/>
              <w:jc w:val="left"/>
              <w:outlineLvl w:val="0"/>
              <w:rPr>
                <w:sz w:val="20"/>
              </w:rPr>
            </w:pPr>
            <w:r w:rsidRPr="0028438F">
              <w:rPr>
                <w:sz w:val="20"/>
              </w:rPr>
              <w:t>1,0 - 4,0</w:t>
            </w:r>
          </w:p>
        </w:tc>
        <w:tc>
          <w:tcPr>
            <w:tcW w:w="1047" w:type="dxa"/>
            <w:tcBorders>
              <w:left w:val="single" w:sz="12" w:space="0" w:color="auto"/>
            </w:tcBorders>
            <w:vAlign w:val="center"/>
          </w:tcPr>
          <w:p w:rsidR="00C04E16" w:rsidRPr="0028438F" w:rsidRDefault="00A228C8" w:rsidP="0028438F">
            <w:pPr>
              <w:spacing w:line="360" w:lineRule="auto"/>
              <w:ind w:firstLine="0"/>
              <w:jc w:val="left"/>
              <w:outlineLvl w:val="0"/>
              <w:rPr>
                <w:sz w:val="20"/>
                <w:szCs w:val="28"/>
              </w:rPr>
            </w:pPr>
            <w:r w:rsidRPr="0028438F">
              <w:rPr>
                <w:sz w:val="20"/>
                <w:szCs w:val="28"/>
              </w:rPr>
              <w:t>17,23%</w:t>
            </w:r>
          </w:p>
        </w:tc>
        <w:tc>
          <w:tcPr>
            <w:tcW w:w="1009" w:type="dxa"/>
            <w:vAlign w:val="center"/>
          </w:tcPr>
          <w:p w:rsidR="00C04E16" w:rsidRPr="0028438F" w:rsidRDefault="00A228C8" w:rsidP="0028438F">
            <w:pPr>
              <w:spacing w:line="360" w:lineRule="auto"/>
              <w:ind w:firstLine="0"/>
              <w:jc w:val="left"/>
              <w:outlineLvl w:val="0"/>
              <w:rPr>
                <w:sz w:val="20"/>
                <w:szCs w:val="28"/>
              </w:rPr>
            </w:pPr>
            <w:r w:rsidRPr="0028438F">
              <w:rPr>
                <w:sz w:val="20"/>
                <w:szCs w:val="28"/>
              </w:rPr>
              <w:t>16,51%</w:t>
            </w:r>
          </w:p>
        </w:tc>
        <w:tc>
          <w:tcPr>
            <w:tcW w:w="1319" w:type="dxa"/>
            <w:vAlign w:val="center"/>
          </w:tcPr>
          <w:p w:rsidR="00C04E16" w:rsidRPr="0028438F" w:rsidRDefault="00A228C8" w:rsidP="0028438F">
            <w:pPr>
              <w:spacing w:line="360" w:lineRule="auto"/>
              <w:ind w:firstLine="0"/>
              <w:jc w:val="left"/>
              <w:outlineLvl w:val="0"/>
              <w:rPr>
                <w:sz w:val="20"/>
                <w:szCs w:val="28"/>
              </w:rPr>
            </w:pPr>
            <w:r w:rsidRPr="0028438F">
              <w:rPr>
                <w:sz w:val="20"/>
                <w:szCs w:val="28"/>
              </w:rPr>
              <w:t>18,46%</w:t>
            </w:r>
          </w:p>
        </w:tc>
      </w:tr>
      <w:tr w:rsidR="00DF06D8" w:rsidRPr="0028438F" w:rsidTr="0028438F">
        <w:trPr>
          <w:trHeight w:val="315"/>
        </w:trPr>
        <w:tc>
          <w:tcPr>
            <w:tcW w:w="2518" w:type="dxa"/>
            <w:tcBorders>
              <w:bottom w:val="single" w:sz="12" w:space="0" w:color="auto"/>
              <w:right w:val="single" w:sz="12" w:space="0" w:color="auto"/>
            </w:tcBorders>
          </w:tcPr>
          <w:p w:rsidR="00DF06D8" w:rsidRPr="0028438F" w:rsidRDefault="00DF06D8" w:rsidP="0028438F">
            <w:pPr>
              <w:spacing w:line="360" w:lineRule="auto"/>
              <w:ind w:firstLine="0"/>
              <w:jc w:val="left"/>
              <w:outlineLvl w:val="0"/>
              <w:rPr>
                <w:sz w:val="20"/>
                <w:szCs w:val="28"/>
              </w:rPr>
            </w:pPr>
          </w:p>
        </w:tc>
        <w:tc>
          <w:tcPr>
            <w:tcW w:w="1408" w:type="dxa"/>
            <w:tcBorders>
              <w:left w:val="single" w:sz="12" w:space="0" w:color="auto"/>
              <w:bottom w:val="single" w:sz="12" w:space="0" w:color="auto"/>
            </w:tcBorders>
          </w:tcPr>
          <w:p w:rsidR="00DF06D8" w:rsidRPr="0028438F" w:rsidRDefault="00DF06D8" w:rsidP="0028438F">
            <w:pPr>
              <w:spacing w:line="360" w:lineRule="auto"/>
              <w:ind w:firstLine="0"/>
              <w:jc w:val="left"/>
              <w:outlineLvl w:val="0"/>
              <w:rPr>
                <w:sz w:val="20"/>
                <w:szCs w:val="28"/>
              </w:rPr>
            </w:pPr>
          </w:p>
        </w:tc>
        <w:tc>
          <w:tcPr>
            <w:tcW w:w="3375" w:type="dxa"/>
            <w:gridSpan w:val="3"/>
            <w:tcBorders>
              <w:left w:val="single" w:sz="12" w:space="0" w:color="auto"/>
              <w:bottom w:val="single" w:sz="12" w:space="0" w:color="auto"/>
            </w:tcBorders>
          </w:tcPr>
          <w:p w:rsidR="00DF06D8" w:rsidRPr="0028438F" w:rsidRDefault="00DF06D8" w:rsidP="0028438F">
            <w:pPr>
              <w:spacing w:line="360" w:lineRule="auto"/>
              <w:ind w:firstLine="0"/>
              <w:jc w:val="left"/>
              <w:outlineLvl w:val="0"/>
              <w:rPr>
                <w:sz w:val="20"/>
                <w:szCs w:val="28"/>
              </w:rPr>
            </w:pPr>
            <w:r w:rsidRPr="0028438F">
              <w:rPr>
                <w:sz w:val="20"/>
                <w:szCs w:val="28"/>
              </w:rPr>
              <w:t>на рубль доходов</w:t>
            </w:r>
          </w:p>
        </w:tc>
      </w:tr>
      <w:tr w:rsidR="00DF06D8" w:rsidRPr="0028438F" w:rsidTr="0028438F">
        <w:trPr>
          <w:trHeight w:val="165"/>
        </w:trPr>
        <w:tc>
          <w:tcPr>
            <w:tcW w:w="2518" w:type="dxa"/>
            <w:tcBorders>
              <w:top w:val="single" w:sz="12" w:space="0" w:color="auto"/>
              <w:right w:val="single" w:sz="12" w:space="0" w:color="auto"/>
            </w:tcBorders>
          </w:tcPr>
          <w:p w:rsidR="00DF06D8" w:rsidRPr="0028438F" w:rsidRDefault="00DF06D8" w:rsidP="0028438F">
            <w:pPr>
              <w:spacing w:line="360" w:lineRule="auto"/>
              <w:ind w:firstLine="0"/>
              <w:jc w:val="left"/>
              <w:outlineLvl w:val="0"/>
              <w:rPr>
                <w:sz w:val="20"/>
                <w:szCs w:val="28"/>
              </w:rPr>
            </w:pPr>
          </w:p>
        </w:tc>
        <w:tc>
          <w:tcPr>
            <w:tcW w:w="1408" w:type="dxa"/>
            <w:tcBorders>
              <w:top w:val="single" w:sz="12" w:space="0" w:color="auto"/>
              <w:left w:val="single" w:sz="12" w:space="0" w:color="auto"/>
            </w:tcBorders>
          </w:tcPr>
          <w:p w:rsidR="00DF06D8" w:rsidRPr="0028438F" w:rsidRDefault="00DF06D8" w:rsidP="0028438F">
            <w:pPr>
              <w:spacing w:line="360" w:lineRule="auto"/>
              <w:ind w:firstLine="0"/>
              <w:jc w:val="left"/>
              <w:outlineLvl w:val="0"/>
              <w:rPr>
                <w:sz w:val="20"/>
                <w:szCs w:val="28"/>
              </w:rPr>
            </w:pPr>
          </w:p>
        </w:tc>
        <w:tc>
          <w:tcPr>
            <w:tcW w:w="3375" w:type="dxa"/>
            <w:gridSpan w:val="3"/>
            <w:tcBorders>
              <w:top w:val="single" w:sz="12" w:space="0" w:color="auto"/>
              <w:left w:val="single" w:sz="12" w:space="0" w:color="auto"/>
            </w:tcBorders>
          </w:tcPr>
          <w:p w:rsidR="00DF06D8" w:rsidRPr="0028438F" w:rsidRDefault="00DF06D8" w:rsidP="0028438F">
            <w:pPr>
              <w:spacing w:line="360" w:lineRule="auto"/>
              <w:ind w:firstLine="0"/>
              <w:jc w:val="left"/>
              <w:outlineLvl w:val="0"/>
              <w:rPr>
                <w:sz w:val="20"/>
                <w:szCs w:val="28"/>
              </w:rPr>
            </w:pPr>
          </w:p>
        </w:tc>
      </w:tr>
      <w:tr w:rsidR="00FF144A" w:rsidRPr="0028438F" w:rsidTr="0028438F">
        <w:tc>
          <w:tcPr>
            <w:tcW w:w="2518" w:type="dxa"/>
            <w:tcBorders>
              <w:right w:val="single" w:sz="12" w:space="0" w:color="auto"/>
            </w:tcBorders>
            <w:vAlign w:val="center"/>
          </w:tcPr>
          <w:p w:rsidR="00FF144A" w:rsidRPr="0028438F" w:rsidRDefault="00FF144A" w:rsidP="0028438F">
            <w:pPr>
              <w:spacing w:line="360" w:lineRule="auto"/>
              <w:ind w:firstLine="0"/>
              <w:jc w:val="left"/>
              <w:outlineLvl w:val="0"/>
              <w:rPr>
                <w:sz w:val="20"/>
              </w:rPr>
            </w:pPr>
            <w:r w:rsidRPr="0028438F">
              <w:rPr>
                <w:sz w:val="20"/>
              </w:rPr>
              <w:t>К34=Непроцентные доходы</w:t>
            </w:r>
            <w:r w:rsidR="007C1BDD" w:rsidRPr="0028438F">
              <w:rPr>
                <w:sz w:val="20"/>
              </w:rPr>
              <w:t xml:space="preserve"> / Валовые доходы</w:t>
            </w:r>
          </w:p>
        </w:tc>
        <w:tc>
          <w:tcPr>
            <w:tcW w:w="1408" w:type="dxa"/>
            <w:tcBorders>
              <w:left w:val="single" w:sz="12" w:space="0" w:color="auto"/>
              <w:right w:val="single" w:sz="12" w:space="0" w:color="auto"/>
            </w:tcBorders>
            <w:vAlign w:val="center"/>
          </w:tcPr>
          <w:p w:rsidR="00FF144A" w:rsidRPr="0028438F" w:rsidRDefault="00FF144A" w:rsidP="0028438F">
            <w:pPr>
              <w:spacing w:line="360" w:lineRule="auto"/>
              <w:ind w:firstLine="0"/>
              <w:jc w:val="left"/>
              <w:outlineLvl w:val="0"/>
              <w:rPr>
                <w:sz w:val="20"/>
              </w:rPr>
            </w:pPr>
            <w:r w:rsidRPr="0028438F">
              <w:rPr>
                <w:sz w:val="20"/>
              </w:rPr>
              <w:t>5,0 - 15,0</w:t>
            </w:r>
          </w:p>
        </w:tc>
        <w:tc>
          <w:tcPr>
            <w:tcW w:w="1047" w:type="dxa"/>
            <w:tcBorders>
              <w:left w:val="single" w:sz="12" w:space="0" w:color="auto"/>
            </w:tcBorders>
            <w:vAlign w:val="center"/>
          </w:tcPr>
          <w:p w:rsidR="00FF144A" w:rsidRPr="0028438F" w:rsidRDefault="002A1AB5" w:rsidP="0028438F">
            <w:pPr>
              <w:spacing w:line="360" w:lineRule="auto"/>
              <w:ind w:firstLine="0"/>
              <w:jc w:val="left"/>
              <w:outlineLvl w:val="0"/>
              <w:rPr>
                <w:sz w:val="20"/>
                <w:szCs w:val="28"/>
              </w:rPr>
            </w:pPr>
            <w:r w:rsidRPr="0028438F">
              <w:rPr>
                <w:sz w:val="20"/>
                <w:szCs w:val="28"/>
              </w:rPr>
              <w:t>75,54%</w:t>
            </w:r>
          </w:p>
        </w:tc>
        <w:tc>
          <w:tcPr>
            <w:tcW w:w="1009" w:type="dxa"/>
            <w:vAlign w:val="center"/>
          </w:tcPr>
          <w:p w:rsidR="00FF144A" w:rsidRPr="0028438F" w:rsidRDefault="002A1AB5" w:rsidP="0028438F">
            <w:pPr>
              <w:spacing w:line="360" w:lineRule="auto"/>
              <w:ind w:firstLine="0"/>
              <w:jc w:val="left"/>
              <w:outlineLvl w:val="0"/>
              <w:rPr>
                <w:sz w:val="20"/>
                <w:szCs w:val="28"/>
              </w:rPr>
            </w:pPr>
            <w:r w:rsidRPr="0028438F">
              <w:rPr>
                <w:sz w:val="20"/>
                <w:szCs w:val="28"/>
              </w:rPr>
              <w:t>77,06%</w:t>
            </w:r>
          </w:p>
        </w:tc>
        <w:tc>
          <w:tcPr>
            <w:tcW w:w="1319" w:type="dxa"/>
            <w:vAlign w:val="center"/>
          </w:tcPr>
          <w:p w:rsidR="00FF144A" w:rsidRPr="0028438F" w:rsidRDefault="002A1AB5" w:rsidP="0028438F">
            <w:pPr>
              <w:spacing w:line="360" w:lineRule="auto"/>
              <w:ind w:firstLine="0"/>
              <w:jc w:val="left"/>
              <w:outlineLvl w:val="0"/>
              <w:rPr>
                <w:sz w:val="20"/>
                <w:szCs w:val="28"/>
              </w:rPr>
            </w:pPr>
            <w:r w:rsidRPr="0028438F">
              <w:rPr>
                <w:sz w:val="20"/>
                <w:szCs w:val="28"/>
              </w:rPr>
              <w:t>77,53%</w:t>
            </w:r>
          </w:p>
        </w:tc>
      </w:tr>
      <w:tr w:rsidR="00FF144A" w:rsidRPr="0028438F" w:rsidTr="0028438F">
        <w:tc>
          <w:tcPr>
            <w:tcW w:w="2518" w:type="dxa"/>
            <w:tcBorders>
              <w:bottom w:val="single" w:sz="12" w:space="0" w:color="auto"/>
              <w:right w:val="single" w:sz="12" w:space="0" w:color="auto"/>
            </w:tcBorders>
            <w:vAlign w:val="center"/>
          </w:tcPr>
          <w:p w:rsidR="00FF144A" w:rsidRPr="0028438F" w:rsidRDefault="00FF144A" w:rsidP="0028438F">
            <w:pPr>
              <w:spacing w:line="360" w:lineRule="auto"/>
              <w:ind w:firstLine="0"/>
              <w:jc w:val="left"/>
              <w:outlineLvl w:val="0"/>
              <w:rPr>
                <w:sz w:val="20"/>
              </w:rPr>
            </w:pPr>
            <w:r w:rsidRPr="0028438F">
              <w:rPr>
                <w:sz w:val="20"/>
              </w:rPr>
              <w:t>К35=Непроцентные расходы</w:t>
            </w:r>
            <w:r w:rsidR="007C1BDD" w:rsidRPr="0028438F">
              <w:rPr>
                <w:sz w:val="20"/>
              </w:rPr>
              <w:t xml:space="preserve"> / Валовые доходы</w:t>
            </w:r>
          </w:p>
        </w:tc>
        <w:tc>
          <w:tcPr>
            <w:tcW w:w="1408" w:type="dxa"/>
            <w:tcBorders>
              <w:left w:val="single" w:sz="12" w:space="0" w:color="auto"/>
              <w:bottom w:val="single" w:sz="12" w:space="0" w:color="auto"/>
              <w:right w:val="single" w:sz="12" w:space="0" w:color="auto"/>
            </w:tcBorders>
            <w:vAlign w:val="center"/>
          </w:tcPr>
          <w:p w:rsidR="00FF144A" w:rsidRPr="0028438F" w:rsidRDefault="00FF144A" w:rsidP="0028438F">
            <w:pPr>
              <w:spacing w:line="360" w:lineRule="auto"/>
              <w:ind w:firstLine="0"/>
              <w:jc w:val="left"/>
              <w:outlineLvl w:val="0"/>
              <w:rPr>
                <w:sz w:val="20"/>
              </w:rPr>
            </w:pPr>
            <w:r w:rsidRPr="0028438F">
              <w:rPr>
                <w:sz w:val="20"/>
              </w:rPr>
              <w:t>10,0 - 25,0</w:t>
            </w:r>
          </w:p>
        </w:tc>
        <w:tc>
          <w:tcPr>
            <w:tcW w:w="1047" w:type="dxa"/>
            <w:tcBorders>
              <w:left w:val="single" w:sz="12" w:space="0" w:color="auto"/>
              <w:bottom w:val="single" w:sz="12" w:space="0" w:color="auto"/>
            </w:tcBorders>
            <w:vAlign w:val="center"/>
          </w:tcPr>
          <w:p w:rsidR="00FF144A" w:rsidRPr="0028438F" w:rsidRDefault="00E66EF0" w:rsidP="0028438F">
            <w:pPr>
              <w:spacing w:line="360" w:lineRule="auto"/>
              <w:ind w:firstLine="0"/>
              <w:jc w:val="left"/>
              <w:outlineLvl w:val="0"/>
              <w:rPr>
                <w:sz w:val="20"/>
                <w:szCs w:val="28"/>
              </w:rPr>
            </w:pPr>
            <w:r w:rsidRPr="0028438F">
              <w:rPr>
                <w:sz w:val="20"/>
                <w:szCs w:val="28"/>
              </w:rPr>
              <w:t>77,83%</w:t>
            </w:r>
          </w:p>
        </w:tc>
        <w:tc>
          <w:tcPr>
            <w:tcW w:w="1009" w:type="dxa"/>
            <w:tcBorders>
              <w:bottom w:val="single" w:sz="12" w:space="0" w:color="auto"/>
            </w:tcBorders>
            <w:vAlign w:val="center"/>
          </w:tcPr>
          <w:p w:rsidR="00FF144A" w:rsidRPr="0028438F" w:rsidRDefault="00E66EF0" w:rsidP="0028438F">
            <w:pPr>
              <w:spacing w:line="360" w:lineRule="auto"/>
              <w:ind w:firstLine="0"/>
              <w:jc w:val="left"/>
              <w:outlineLvl w:val="0"/>
              <w:rPr>
                <w:sz w:val="20"/>
                <w:szCs w:val="28"/>
              </w:rPr>
            </w:pPr>
            <w:r w:rsidRPr="0028438F">
              <w:rPr>
                <w:sz w:val="20"/>
                <w:szCs w:val="28"/>
              </w:rPr>
              <w:t>78,55%</w:t>
            </w:r>
          </w:p>
        </w:tc>
        <w:tc>
          <w:tcPr>
            <w:tcW w:w="1319" w:type="dxa"/>
            <w:tcBorders>
              <w:bottom w:val="single" w:sz="12" w:space="0" w:color="auto"/>
            </w:tcBorders>
            <w:vAlign w:val="center"/>
          </w:tcPr>
          <w:p w:rsidR="00FF144A" w:rsidRPr="0028438F" w:rsidRDefault="00E66EF0" w:rsidP="0028438F">
            <w:pPr>
              <w:spacing w:line="360" w:lineRule="auto"/>
              <w:ind w:firstLine="0"/>
              <w:jc w:val="left"/>
              <w:outlineLvl w:val="0"/>
              <w:rPr>
                <w:sz w:val="20"/>
                <w:szCs w:val="28"/>
              </w:rPr>
            </w:pPr>
            <w:r w:rsidRPr="0028438F">
              <w:rPr>
                <w:sz w:val="20"/>
                <w:szCs w:val="28"/>
              </w:rPr>
              <w:t>78,81%</w:t>
            </w:r>
          </w:p>
        </w:tc>
      </w:tr>
      <w:tr w:rsidR="00DF06D8" w:rsidRPr="0028438F" w:rsidTr="0028438F">
        <w:tc>
          <w:tcPr>
            <w:tcW w:w="2518" w:type="dxa"/>
            <w:tcBorders>
              <w:top w:val="single" w:sz="12" w:space="0" w:color="auto"/>
              <w:right w:val="single" w:sz="12" w:space="0" w:color="auto"/>
            </w:tcBorders>
          </w:tcPr>
          <w:p w:rsidR="00DF06D8" w:rsidRPr="0028438F" w:rsidRDefault="00DF06D8" w:rsidP="0028438F">
            <w:pPr>
              <w:spacing w:line="360" w:lineRule="auto"/>
              <w:ind w:firstLine="0"/>
              <w:jc w:val="left"/>
              <w:outlineLvl w:val="0"/>
              <w:rPr>
                <w:sz w:val="20"/>
                <w:szCs w:val="28"/>
              </w:rPr>
            </w:pPr>
          </w:p>
        </w:tc>
        <w:tc>
          <w:tcPr>
            <w:tcW w:w="1408" w:type="dxa"/>
            <w:tcBorders>
              <w:top w:val="single" w:sz="12" w:space="0" w:color="auto"/>
              <w:left w:val="single" w:sz="12" w:space="0" w:color="auto"/>
            </w:tcBorders>
          </w:tcPr>
          <w:p w:rsidR="00DF06D8" w:rsidRPr="0028438F" w:rsidRDefault="00DF06D8" w:rsidP="0028438F">
            <w:pPr>
              <w:spacing w:line="360" w:lineRule="auto"/>
              <w:ind w:firstLine="0"/>
              <w:jc w:val="left"/>
              <w:outlineLvl w:val="0"/>
              <w:rPr>
                <w:sz w:val="20"/>
                <w:szCs w:val="28"/>
              </w:rPr>
            </w:pPr>
          </w:p>
        </w:tc>
        <w:tc>
          <w:tcPr>
            <w:tcW w:w="3375" w:type="dxa"/>
            <w:gridSpan w:val="3"/>
            <w:tcBorders>
              <w:top w:val="single" w:sz="12" w:space="0" w:color="auto"/>
              <w:left w:val="single" w:sz="12" w:space="0" w:color="auto"/>
            </w:tcBorders>
          </w:tcPr>
          <w:p w:rsidR="00DF06D8" w:rsidRPr="0028438F" w:rsidRDefault="00DF06D8" w:rsidP="0028438F">
            <w:pPr>
              <w:spacing w:line="360" w:lineRule="auto"/>
              <w:ind w:firstLine="0"/>
              <w:jc w:val="left"/>
              <w:outlineLvl w:val="0"/>
              <w:rPr>
                <w:sz w:val="20"/>
                <w:szCs w:val="28"/>
              </w:rPr>
            </w:pPr>
            <w:r w:rsidRPr="0028438F">
              <w:rPr>
                <w:sz w:val="20"/>
                <w:szCs w:val="28"/>
              </w:rPr>
              <w:t>на рубль капитала</w:t>
            </w:r>
          </w:p>
        </w:tc>
      </w:tr>
      <w:tr w:rsidR="006303FB" w:rsidRPr="0028438F" w:rsidTr="0028438F">
        <w:tc>
          <w:tcPr>
            <w:tcW w:w="2518" w:type="dxa"/>
            <w:tcBorders>
              <w:right w:val="single" w:sz="12" w:space="0" w:color="auto"/>
            </w:tcBorders>
            <w:vAlign w:val="center"/>
          </w:tcPr>
          <w:p w:rsidR="006303FB" w:rsidRPr="0028438F" w:rsidRDefault="006303FB" w:rsidP="0028438F">
            <w:pPr>
              <w:spacing w:line="360" w:lineRule="auto"/>
              <w:ind w:firstLine="0"/>
              <w:jc w:val="left"/>
              <w:outlineLvl w:val="0"/>
              <w:rPr>
                <w:sz w:val="20"/>
              </w:rPr>
            </w:pPr>
            <w:r w:rsidRPr="0028438F">
              <w:rPr>
                <w:sz w:val="20"/>
              </w:rPr>
              <w:t>К36=Процентная маржа</w:t>
            </w:r>
            <w:r w:rsidR="007C1BDD" w:rsidRPr="0028438F">
              <w:rPr>
                <w:sz w:val="20"/>
              </w:rPr>
              <w:t xml:space="preserve"> / Стержневой капитал</w:t>
            </w:r>
          </w:p>
        </w:tc>
        <w:tc>
          <w:tcPr>
            <w:tcW w:w="1408" w:type="dxa"/>
            <w:tcBorders>
              <w:left w:val="single" w:sz="12" w:space="0" w:color="auto"/>
              <w:right w:val="single" w:sz="12" w:space="0" w:color="auto"/>
            </w:tcBorders>
            <w:vAlign w:val="center"/>
          </w:tcPr>
          <w:p w:rsidR="006303FB" w:rsidRPr="0028438F" w:rsidRDefault="006303FB" w:rsidP="0028438F">
            <w:pPr>
              <w:spacing w:line="360" w:lineRule="auto"/>
              <w:ind w:firstLine="0"/>
              <w:jc w:val="left"/>
              <w:outlineLvl w:val="0"/>
              <w:rPr>
                <w:sz w:val="20"/>
              </w:rPr>
            </w:pPr>
            <w:r w:rsidRPr="0028438F">
              <w:rPr>
                <w:sz w:val="20"/>
              </w:rPr>
              <w:t>10,0 - 35,0</w:t>
            </w:r>
          </w:p>
        </w:tc>
        <w:tc>
          <w:tcPr>
            <w:tcW w:w="1047" w:type="dxa"/>
            <w:tcBorders>
              <w:left w:val="single" w:sz="12" w:space="0" w:color="auto"/>
            </w:tcBorders>
            <w:vAlign w:val="center"/>
          </w:tcPr>
          <w:p w:rsidR="006303FB" w:rsidRPr="0028438F" w:rsidRDefault="005B1AE6" w:rsidP="0028438F">
            <w:pPr>
              <w:spacing w:line="360" w:lineRule="auto"/>
              <w:ind w:firstLine="0"/>
              <w:jc w:val="left"/>
              <w:outlineLvl w:val="0"/>
              <w:rPr>
                <w:sz w:val="20"/>
                <w:szCs w:val="28"/>
              </w:rPr>
            </w:pPr>
            <w:r w:rsidRPr="0028438F">
              <w:rPr>
                <w:sz w:val="20"/>
                <w:szCs w:val="28"/>
              </w:rPr>
              <w:t>36,96%</w:t>
            </w:r>
          </w:p>
        </w:tc>
        <w:tc>
          <w:tcPr>
            <w:tcW w:w="1009" w:type="dxa"/>
            <w:vAlign w:val="center"/>
          </w:tcPr>
          <w:p w:rsidR="006303FB" w:rsidRPr="0028438F" w:rsidRDefault="005B1AE6" w:rsidP="0028438F">
            <w:pPr>
              <w:spacing w:line="360" w:lineRule="auto"/>
              <w:ind w:firstLine="0"/>
              <w:jc w:val="left"/>
              <w:outlineLvl w:val="0"/>
              <w:rPr>
                <w:sz w:val="20"/>
                <w:szCs w:val="28"/>
              </w:rPr>
            </w:pPr>
            <w:r w:rsidRPr="0028438F">
              <w:rPr>
                <w:sz w:val="20"/>
                <w:szCs w:val="28"/>
              </w:rPr>
              <w:t>34,61%</w:t>
            </w:r>
          </w:p>
        </w:tc>
        <w:tc>
          <w:tcPr>
            <w:tcW w:w="1319" w:type="dxa"/>
            <w:vAlign w:val="center"/>
          </w:tcPr>
          <w:p w:rsidR="006303FB" w:rsidRPr="0028438F" w:rsidRDefault="005B1AE6" w:rsidP="0028438F">
            <w:pPr>
              <w:spacing w:line="360" w:lineRule="auto"/>
              <w:ind w:firstLine="0"/>
              <w:jc w:val="left"/>
              <w:outlineLvl w:val="0"/>
              <w:rPr>
                <w:sz w:val="20"/>
                <w:szCs w:val="28"/>
              </w:rPr>
            </w:pPr>
            <w:r w:rsidRPr="0028438F">
              <w:rPr>
                <w:sz w:val="20"/>
                <w:szCs w:val="28"/>
              </w:rPr>
              <w:t>35,36%</w:t>
            </w:r>
          </w:p>
        </w:tc>
      </w:tr>
      <w:tr w:rsidR="006303FB" w:rsidRPr="0028438F" w:rsidTr="0028438F">
        <w:tc>
          <w:tcPr>
            <w:tcW w:w="2518" w:type="dxa"/>
            <w:tcBorders>
              <w:bottom w:val="single" w:sz="12" w:space="0" w:color="auto"/>
              <w:right w:val="single" w:sz="12" w:space="0" w:color="auto"/>
            </w:tcBorders>
            <w:vAlign w:val="center"/>
          </w:tcPr>
          <w:p w:rsidR="006303FB" w:rsidRPr="0028438F" w:rsidRDefault="006303FB" w:rsidP="0028438F">
            <w:pPr>
              <w:spacing w:line="360" w:lineRule="auto"/>
              <w:ind w:firstLine="0"/>
              <w:jc w:val="left"/>
              <w:outlineLvl w:val="0"/>
              <w:rPr>
                <w:sz w:val="20"/>
              </w:rPr>
            </w:pPr>
            <w:r w:rsidRPr="0028438F">
              <w:rPr>
                <w:sz w:val="20"/>
              </w:rPr>
              <w:t>К37=Доходы</w:t>
            </w:r>
            <w:r w:rsidR="007C1BDD" w:rsidRPr="0028438F">
              <w:rPr>
                <w:sz w:val="20"/>
              </w:rPr>
              <w:t xml:space="preserve"> / Стержневой капитал</w:t>
            </w:r>
          </w:p>
        </w:tc>
        <w:tc>
          <w:tcPr>
            <w:tcW w:w="1408" w:type="dxa"/>
            <w:tcBorders>
              <w:left w:val="single" w:sz="12" w:space="0" w:color="auto"/>
              <w:bottom w:val="single" w:sz="12" w:space="0" w:color="auto"/>
              <w:right w:val="single" w:sz="12" w:space="0" w:color="auto"/>
            </w:tcBorders>
            <w:vAlign w:val="center"/>
          </w:tcPr>
          <w:p w:rsidR="006303FB" w:rsidRPr="0028438F" w:rsidRDefault="006303FB" w:rsidP="0028438F">
            <w:pPr>
              <w:spacing w:line="360" w:lineRule="auto"/>
              <w:ind w:firstLine="0"/>
              <w:jc w:val="left"/>
              <w:outlineLvl w:val="0"/>
              <w:rPr>
                <w:sz w:val="20"/>
              </w:rPr>
            </w:pPr>
            <w:r w:rsidRPr="0028438F">
              <w:rPr>
                <w:sz w:val="20"/>
              </w:rPr>
              <w:t>1,2 - 1,7 раза</w:t>
            </w:r>
          </w:p>
        </w:tc>
        <w:tc>
          <w:tcPr>
            <w:tcW w:w="1047" w:type="dxa"/>
            <w:tcBorders>
              <w:left w:val="single" w:sz="12" w:space="0" w:color="auto"/>
              <w:bottom w:val="single" w:sz="12" w:space="0" w:color="auto"/>
            </w:tcBorders>
            <w:vAlign w:val="center"/>
          </w:tcPr>
          <w:p w:rsidR="006303FB" w:rsidRPr="0028438F" w:rsidRDefault="00602A3D" w:rsidP="0028438F">
            <w:pPr>
              <w:spacing w:line="360" w:lineRule="auto"/>
              <w:ind w:firstLine="0"/>
              <w:jc w:val="left"/>
              <w:outlineLvl w:val="0"/>
              <w:rPr>
                <w:sz w:val="20"/>
                <w:szCs w:val="28"/>
              </w:rPr>
            </w:pPr>
            <w:r w:rsidRPr="0028438F">
              <w:rPr>
                <w:sz w:val="20"/>
                <w:szCs w:val="28"/>
              </w:rPr>
              <w:t>0,78 раза</w:t>
            </w:r>
          </w:p>
        </w:tc>
        <w:tc>
          <w:tcPr>
            <w:tcW w:w="1009" w:type="dxa"/>
            <w:tcBorders>
              <w:bottom w:val="single" w:sz="12" w:space="0" w:color="auto"/>
            </w:tcBorders>
            <w:vAlign w:val="center"/>
          </w:tcPr>
          <w:p w:rsidR="006303FB" w:rsidRPr="0028438F" w:rsidRDefault="00602A3D" w:rsidP="0028438F">
            <w:pPr>
              <w:spacing w:line="360" w:lineRule="auto"/>
              <w:ind w:firstLine="0"/>
              <w:jc w:val="left"/>
              <w:outlineLvl w:val="0"/>
              <w:rPr>
                <w:sz w:val="20"/>
                <w:szCs w:val="28"/>
              </w:rPr>
            </w:pPr>
            <w:r w:rsidRPr="0028438F">
              <w:rPr>
                <w:sz w:val="20"/>
                <w:szCs w:val="28"/>
              </w:rPr>
              <w:t>0,83 раза</w:t>
            </w:r>
          </w:p>
        </w:tc>
        <w:tc>
          <w:tcPr>
            <w:tcW w:w="1319" w:type="dxa"/>
            <w:tcBorders>
              <w:bottom w:val="single" w:sz="12" w:space="0" w:color="auto"/>
            </w:tcBorders>
            <w:vAlign w:val="center"/>
          </w:tcPr>
          <w:p w:rsidR="006303FB" w:rsidRPr="0028438F" w:rsidRDefault="00602A3D" w:rsidP="0028438F">
            <w:pPr>
              <w:spacing w:line="360" w:lineRule="auto"/>
              <w:ind w:firstLine="0"/>
              <w:jc w:val="left"/>
              <w:outlineLvl w:val="0"/>
              <w:rPr>
                <w:sz w:val="20"/>
                <w:szCs w:val="28"/>
              </w:rPr>
            </w:pPr>
            <w:r w:rsidRPr="0028438F">
              <w:rPr>
                <w:sz w:val="20"/>
                <w:szCs w:val="28"/>
              </w:rPr>
              <w:t>0,85 раза</w:t>
            </w:r>
          </w:p>
        </w:tc>
      </w:tr>
    </w:tbl>
    <w:p w:rsidR="00CA28EC" w:rsidRPr="0042330C" w:rsidRDefault="00CA28EC" w:rsidP="0042330C">
      <w:pPr>
        <w:spacing w:line="360" w:lineRule="auto"/>
        <w:ind w:firstLine="709"/>
        <w:rPr>
          <w:sz w:val="28"/>
          <w:szCs w:val="28"/>
        </w:rPr>
      </w:pPr>
    </w:p>
    <w:p w:rsidR="00276092" w:rsidRPr="0042330C" w:rsidRDefault="00286398" w:rsidP="0042330C">
      <w:pPr>
        <w:spacing w:line="360" w:lineRule="auto"/>
        <w:ind w:firstLine="709"/>
        <w:rPr>
          <w:b/>
          <w:sz w:val="28"/>
          <w:szCs w:val="28"/>
        </w:rPr>
      </w:pPr>
      <w:r>
        <w:rPr>
          <w:b/>
          <w:position w:val="-28"/>
          <w:sz w:val="28"/>
          <w:szCs w:val="28"/>
        </w:rPr>
        <w:pict>
          <v:shape id="_x0000_i1119" type="#_x0000_t75" style="width:264pt;height:31.5pt">
            <v:imagedata r:id="rId101" o:title=""/>
          </v:shape>
        </w:pict>
      </w:r>
    </w:p>
    <w:p w:rsidR="00276092" w:rsidRPr="0042330C" w:rsidRDefault="00286398" w:rsidP="0042330C">
      <w:pPr>
        <w:spacing w:line="360" w:lineRule="auto"/>
        <w:ind w:firstLine="709"/>
        <w:rPr>
          <w:b/>
          <w:sz w:val="28"/>
          <w:szCs w:val="28"/>
        </w:rPr>
      </w:pPr>
      <w:r>
        <w:rPr>
          <w:b/>
          <w:position w:val="-28"/>
          <w:sz w:val="28"/>
          <w:szCs w:val="28"/>
        </w:rPr>
        <w:pict>
          <v:shape id="_x0000_i1120" type="#_x0000_t75" style="width:261pt;height:33pt">
            <v:imagedata r:id="rId102" o:title=""/>
          </v:shape>
        </w:pict>
      </w:r>
    </w:p>
    <w:p w:rsidR="00276092" w:rsidRPr="0042330C" w:rsidRDefault="00286398" w:rsidP="0042330C">
      <w:pPr>
        <w:spacing w:line="360" w:lineRule="auto"/>
        <w:ind w:firstLine="709"/>
        <w:rPr>
          <w:b/>
          <w:sz w:val="28"/>
          <w:szCs w:val="28"/>
        </w:rPr>
      </w:pPr>
      <w:r>
        <w:rPr>
          <w:b/>
          <w:position w:val="-28"/>
          <w:sz w:val="28"/>
          <w:szCs w:val="28"/>
        </w:rPr>
        <w:pict>
          <v:shape id="_x0000_i1121" type="#_x0000_t75" style="width:264.75pt;height:31.5pt">
            <v:imagedata r:id="rId103" o:title=""/>
          </v:shape>
        </w:pict>
      </w:r>
    </w:p>
    <w:p w:rsidR="0028438F" w:rsidRDefault="0028438F" w:rsidP="0042330C">
      <w:pPr>
        <w:spacing w:line="360" w:lineRule="auto"/>
        <w:ind w:firstLine="709"/>
        <w:rPr>
          <w:sz w:val="28"/>
          <w:szCs w:val="28"/>
        </w:rPr>
      </w:pPr>
    </w:p>
    <w:p w:rsidR="00F74F4D" w:rsidRPr="0042330C" w:rsidRDefault="00F74F4D" w:rsidP="0042330C">
      <w:pPr>
        <w:spacing w:line="360" w:lineRule="auto"/>
        <w:ind w:firstLine="709"/>
        <w:rPr>
          <w:sz w:val="28"/>
          <w:szCs w:val="28"/>
        </w:rPr>
      </w:pPr>
      <w:r w:rsidRPr="0042330C">
        <w:rPr>
          <w:sz w:val="28"/>
          <w:szCs w:val="28"/>
        </w:rPr>
        <w:t>К</w:t>
      </w:r>
      <w:r w:rsidRPr="0042330C">
        <w:rPr>
          <w:sz w:val="28"/>
          <w:szCs w:val="28"/>
          <w:vertAlign w:val="subscript"/>
        </w:rPr>
        <w:t>32</w:t>
      </w:r>
      <w:r w:rsidRPr="0042330C">
        <w:rPr>
          <w:sz w:val="28"/>
          <w:szCs w:val="28"/>
        </w:rPr>
        <w:t xml:space="preserve"> - процентная маржа. Значение коэффициента для банка в </w:t>
      </w:r>
      <w:smartTag w:uri="urn:schemas-microsoft-com:office:smarttags" w:element="metricconverter">
        <w:smartTagPr>
          <w:attr w:name="ProductID" w:val="2005 г"/>
        </w:smartTagPr>
        <w:r w:rsidRPr="0042330C">
          <w:rPr>
            <w:sz w:val="28"/>
            <w:szCs w:val="28"/>
          </w:rPr>
          <w:t>2005 г</w:t>
        </w:r>
      </w:smartTag>
      <w:r w:rsidRPr="0042330C">
        <w:rPr>
          <w:sz w:val="28"/>
          <w:szCs w:val="28"/>
        </w:rPr>
        <w:t xml:space="preserve">. составило 2,55%, что находится в пределах оптимального значения (1,0-4,0) и говорит об эффективном управлении спредом. К </w:t>
      </w:r>
      <w:smartTag w:uri="urn:schemas-microsoft-com:office:smarttags" w:element="metricconverter">
        <w:smartTagPr>
          <w:attr w:name="ProductID" w:val="2006 г"/>
        </w:smartTagPr>
        <w:r w:rsidRPr="0042330C">
          <w:rPr>
            <w:sz w:val="28"/>
            <w:szCs w:val="28"/>
          </w:rPr>
          <w:t>2006 г</w:t>
        </w:r>
      </w:smartTag>
      <w:r w:rsidRPr="0042330C">
        <w:rPr>
          <w:sz w:val="28"/>
          <w:szCs w:val="28"/>
        </w:rPr>
        <w:t>. данный показатель снизился и стал равен 2%, что находится также в пределах</w:t>
      </w:r>
      <w:r w:rsidR="00696C96" w:rsidRPr="0042330C">
        <w:rPr>
          <w:sz w:val="28"/>
          <w:szCs w:val="28"/>
        </w:rPr>
        <w:t xml:space="preserve"> нормы</w:t>
      </w:r>
      <w:r w:rsidRPr="0042330C">
        <w:rPr>
          <w:sz w:val="28"/>
          <w:szCs w:val="28"/>
        </w:rPr>
        <w:t xml:space="preserve"> и в 2007 году значение также остается в пределах нормы. </w:t>
      </w:r>
      <w:r w:rsidR="00ED5767" w:rsidRPr="0042330C">
        <w:rPr>
          <w:sz w:val="28"/>
          <w:szCs w:val="28"/>
        </w:rPr>
        <w:t>Из этого следует, что банк проводит</w:t>
      </w:r>
      <w:r w:rsidRPr="0042330C">
        <w:rPr>
          <w:sz w:val="28"/>
          <w:szCs w:val="28"/>
        </w:rPr>
        <w:t xml:space="preserve"> эффективную политику в области управления спредом.</w:t>
      </w:r>
    </w:p>
    <w:p w:rsidR="0028438F" w:rsidRDefault="0028438F" w:rsidP="0042330C">
      <w:pPr>
        <w:spacing w:line="360" w:lineRule="auto"/>
        <w:ind w:firstLine="709"/>
        <w:rPr>
          <w:b/>
          <w:sz w:val="28"/>
          <w:szCs w:val="28"/>
        </w:rPr>
      </w:pPr>
    </w:p>
    <w:p w:rsidR="00276092" w:rsidRPr="0042330C" w:rsidRDefault="00286398" w:rsidP="0042330C">
      <w:pPr>
        <w:spacing w:line="360" w:lineRule="auto"/>
        <w:ind w:firstLine="709"/>
        <w:rPr>
          <w:b/>
          <w:sz w:val="28"/>
          <w:szCs w:val="28"/>
        </w:rPr>
      </w:pPr>
      <w:r>
        <w:rPr>
          <w:b/>
          <w:position w:val="-28"/>
          <w:sz w:val="28"/>
          <w:szCs w:val="28"/>
        </w:rPr>
        <w:pict>
          <v:shape id="_x0000_i1122" type="#_x0000_t75" style="width:259.5pt;height:30pt">
            <v:imagedata r:id="rId104" o:title=""/>
          </v:shape>
        </w:pict>
      </w:r>
    </w:p>
    <w:p w:rsidR="00276092" w:rsidRPr="0042330C" w:rsidRDefault="00286398" w:rsidP="0042330C">
      <w:pPr>
        <w:spacing w:line="360" w:lineRule="auto"/>
        <w:ind w:firstLine="709"/>
        <w:rPr>
          <w:b/>
          <w:sz w:val="28"/>
          <w:szCs w:val="28"/>
        </w:rPr>
      </w:pPr>
      <w:r>
        <w:rPr>
          <w:b/>
          <w:position w:val="-28"/>
          <w:sz w:val="28"/>
          <w:szCs w:val="28"/>
        </w:rPr>
        <w:pict>
          <v:shape id="_x0000_i1123" type="#_x0000_t75" style="width:258.75pt;height:30pt">
            <v:imagedata r:id="rId105" o:title=""/>
          </v:shape>
        </w:pict>
      </w:r>
    </w:p>
    <w:p w:rsidR="005A5EB2" w:rsidRPr="0042330C" w:rsidRDefault="00286398" w:rsidP="0042330C">
      <w:pPr>
        <w:spacing w:line="360" w:lineRule="auto"/>
        <w:ind w:firstLine="709"/>
        <w:rPr>
          <w:b/>
          <w:sz w:val="28"/>
          <w:szCs w:val="28"/>
        </w:rPr>
      </w:pPr>
      <w:r>
        <w:rPr>
          <w:b/>
          <w:position w:val="-28"/>
          <w:sz w:val="28"/>
          <w:szCs w:val="28"/>
        </w:rPr>
        <w:pict>
          <v:shape id="_x0000_i1124" type="#_x0000_t75" style="width:261pt;height:30.75pt">
            <v:imagedata r:id="rId106" o:title=""/>
          </v:shape>
        </w:pict>
      </w:r>
    </w:p>
    <w:p w:rsidR="00736978" w:rsidRPr="0042330C" w:rsidRDefault="0028438F" w:rsidP="0042330C">
      <w:pPr>
        <w:spacing w:line="360" w:lineRule="auto"/>
        <w:ind w:firstLine="709"/>
        <w:rPr>
          <w:sz w:val="28"/>
          <w:szCs w:val="28"/>
        </w:rPr>
      </w:pPr>
      <w:r>
        <w:rPr>
          <w:sz w:val="28"/>
          <w:szCs w:val="28"/>
        </w:rPr>
        <w:br w:type="page"/>
      </w:r>
      <w:r w:rsidR="00736978" w:rsidRPr="0042330C">
        <w:rPr>
          <w:sz w:val="28"/>
          <w:szCs w:val="28"/>
        </w:rPr>
        <w:t>К</w:t>
      </w:r>
      <w:r w:rsidR="00736978" w:rsidRPr="0042330C">
        <w:rPr>
          <w:sz w:val="28"/>
          <w:szCs w:val="28"/>
          <w:vertAlign w:val="subscript"/>
        </w:rPr>
        <w:t>33</w:t>
      </w:r>
      <w:r w:rsidR="00736978" w:rsidRPr="0042330C">
        <w:rPr>
          <w:sz w:val="28"/>
          <w:szCs w:val="28"/>
        </w:rPr>
        <w:t xml:space="preserve"> - непроцентные расходы. Оптимальное значение коэффициента равно 1,0%-4%. Для анализируемой кредитной организации значение в </w:t>
      </w:r>
      <w:smartTag w:uri="urn:schemas-microsoft-com:office:smarttags" w:element="metricconverter">
        <w:smartTagPr>
          <w:attr w:name="ProductID" w:val="2005 г"/>
        </w:smartTagPr>
        <w:r w:rsidR="00736978" w:rsidRPr="0042330C">
          <w:rPr>
            <w:sz w:val="28"/>
            <w:szCs w:val="28"/>
          </w:rPr>
          <w:t>2005 г</w:t>
        </w:r>
      </w:smartTag>
      <w:r w:rsidR="00736978" w:rsidRPr="0042330C">
        <w:rPr>
          <w:sz w:val="28"/>
          <w:szCs w:val="28"/>
        </w:rPr>
        <w:t xml:space="preserve">. составило значение, которое выше нормы и равняется 17,23%, в </w:t>
      </w:r>
      <w:smartTag w:uri="urn:schemas-microsoft-com:office:smarttags" w:element="metricconverter">
        <w:smartTagPr>
          <w:attr w:name="ProductID" w:val="2006 г"/>
        </w:smartTagPr>
        <w:r w:rsidR="00736978" w:rsidRPr="0042330C">
          <w:rPr>
            <w:sz w:val="28"/>
            <w:szCs w:val="28"/>
          </w:rPr>
          <w:t>2006 г</w:t>
        </w:r>
      </w:smartTag>
      <w:r w:rsidR="00736978" w:rsidRPr="0042330C">
        <w:rPr>
          <w:sz w:val="28"/>
          <w:szCs w:val="28"/>
        </w:rPr>
        <w:t xml:space="preserve">. – 16,51% и в </w:t>
      </w:r>
      <w:smartTag w:uri="urn:schemas-microsoft-com:office:smarttags" w:element="metricconverter">
        <w:smartTagPr>
          <w:attr w:name="ProductID" w:val="2007 г"/>
        </w:smartTagPr>
        <w:r w:rsidR="00736978" w:rsidRPr="0042330C">
          <w:rPr>
            <w:sz w:val="28"/>
            <w:szCs w:val="28"/>
          </w:rPr>
          <w:t>2007 г</w:t>
        </w:r>
      </w:smartTag>
      <w:r w:rsidR="00736978" w:rsidRPr="0042330C">
        <w:rPr>
          <w:sz w:val="28"/>
          <w:szCs w:val="28"/>
        </w:rPr>
        <w:t xml:space="preserve">. – 18,46%. Поскольку рассчитанные значения за все периоды превышают норму, это означает высокий уровень непроцентных затрат, приходящихся на 1 рубль активов. </w:t>
      </w:r>
    </w:p>
    <w:p w:rsidR="0028438F" w:rsidRDefault="0028438F" w:rsidP="0042330C">
      <w:pPr>
        <w:spacing w:line="360" w:lineRule="auto"/>
        <w:ind w:firstLine="709"/>
        <w:rPr>
          <w:b/>
          <w:sz w:val="28"/>
          <w:szCs w:val="28"/>
        </w:rPr>
      </w:pPr>
    </w:p>
    <w:p w:rsidR="005A5EB2" w:rsidRPr="0042330C" w:rsidRDefault="00286398" w:rsidP="0042330C">
      <w:pPr>
        <w:spacing w:line="360" w:lineRule="auto"/>
        <w:ind w:firstLine="709"/>
        <w:rPr>
          <w:b/>
          <w:sz w:val="28"/>
          <w:szCs w:val="28"/>
        </w:rPr>
      </w:pPr>
      <w:r>
        <w:rPr>
          <w:b/>
          <w:position w:val="-30"/>
          <w:sz w:val="28"/>
          <w:szCs w:val="28"/>
        </w:rPr>
        <w:pict>
          <v:shape id="_x0000_i1125" type="#_x0000_t75" style="width:236.25pt;height:35.25pt">
            <v:imagedata r:id="rId107" o:title=""/>
          </v:shape>
        </w:pict>
      </w:r>
    </w:p>
    <w:p w:rsidR="005A5EB2" w:rsidRPr="0042330C" w:rsidRDefault="00286398" w:rsidP="0042330C">
      <w:pPr>
        <w:spacing w:line="360" w:lineRule="auto"/>
        <w:ind w:firstLine="709"/>
        <w:rPr>
          <w:b/>
          <w:sz w:val="28"/>
          <w:szCs w:val="28"/>
        </w:rPr>
      </w:pPr>
      <w:r>
        <w:rPr>
          <w:b/>
          <w:position w:val="-30"/>
          <w:sz w:val="28"/>
          <w:szCs w:val="28"/>
        </w:rPr>
        <w:pict>
          <v:shape id="_x0000_i1126" type="#_x0000_t75" style="width:236.25pt;height:35.25pt">
            <v:imagedata r:id="rId108" o:title=""/>
          </v:shape>
        </w:pict>
      </w:r>
    </w:p>
    <w:p w:rsidR="005A5EB2" w:rsidRPr="0042330C" w:rsidRDefault="00286398" w:rsidP="0042330C">
      <w:pPr>
        <w:spacing w:line="360" w:lineRule="auto"/>
        <w:ind w:firstLine="709"/>
        <w:rPr>
          <w:b/>
          <w:sz w:val="28"/>
          <w:szCs w:val="28"/>
        </w:rPr>
      </w:pPr>
      <w:r>
        <w:rPr>
          <w:b/>
          <w:position w:val="-30"/>
          <w:sz w:val="28"/>
          <w:szCs w:val="28"/>
        </w:rPr>
        <w:pict>
          <v:shape id="_x0000_i1127" type="#_x0000_t75" style="width:240.75pt;height:35.25pt">
            <v:imagedata r:id="rId109" o:title=""/>
          </v:shape>
        </w:pict>
      </w:r>
    </w:p>
    <w:p w:rsidR="0028438F" w:rsidRDefault="0028438F" w:rsidP="0042330C">
      <w:pPr>
        <w:spacing w:line="360" w:lineRule="auto"/>
        <w:ind w:firstLine="709"/>
        <w:rPr>
          <w:sz w:val="28"/>
          <w:szCs w:val="28"/>
        </w:rPr>
      </w:pPr>
    </w:p>
    <w:p w:rsidR="00A31C58" w:rsidRPr="0042330C" w:rsidRDefault="00A31C58" w:rsidP="0042330C">
      <w:pPr>
        <w:spacing w:line="360" w:lineRule="auto"/>
        <w:ind w:firstLine="709"/>
        <w:rPr>
          <w:sz w:val="28"/>
        </w:rPr>
      </w:pPr>
      <w:r w:rsidRPr="0042330C">
        <w:rPr>
          <w:sz w:val="28"/>
          <w:szCs w:val="28"/>
        </w:rPr>
        <w:t>К</w:t>
      </w:r>
      <w:r w:rsidRPr="0042330C">
        <w:rPr>
          <w:sz w:val="28"/>
          <w:szCs w:val="28"/>
          <w:vertAlign w:val="subscript"/>
        </w:rPr>
        <w:t>34</w:t>
      </w:r>
      <w:r w:rsidRPr="0042330C">
        <w:rPr>
          <w:sz w:val="28"/>
          <w:szCs w:val="28"/>
        </w:rPr>
        <w:t xml:space="preserve"> - непроцентные</w:t>
      </w:r>
      <w:r w:rsidR="0042330C">
        <w:rPr>
          <w:sz w:val="28"/>
          <w:szCs w:val="28"/>
        </w:rPr>
        <w:t xml:space="preserve"> </w:t>
      </w:r>
      <w:r w:rsidRPr="0042330C">
        <w:rPr>
          <w:sz w:val="28"/>
          <w:szCs w:val="28"/>
        </w:rPr>
        <w:t>доходы.</w:t>
      </w:r>
      <w:r w:rsidR="0042330C">
        <w:rPr>
          <w:sz w:val="28"/>
          <w:szCs w:val="28"/>
        </w:rPr>
        <w:t xml:space="preserve"> </w:t>
      </w:r>
      <w:r w:rsidRPr="0042330C">
        <w:rPr>
          <w:sz w:val="28"/>
          <w:szCs w:val="28"/>
        </w:rPr>
        <w:t xml:space="preserve">Фактическое значение показателя составило 75,54% в </w:t>
      </w:r>
      <w:smartTag w:uri="urn:schemas-microsoft-com:office:smarttags" w:element="metricconverter">
        <w:smartTagPr>
          <w:attr w:name="ProductID" w:val="2005 г"/>
        </w:smartTagPr>
        <w:r w:rsidRPr="0042330C">
          <w:rPr>
            <w:sz w:val="28"/>
            <w:szCs w:val="28"/>
          </w:rPr>
          <w:t>2005 г</w:t>
        </w:r>
      </w:smartTag>
      <w:r w:rsidRPr="0042330C">
        <w:rPr>
          <w:sz w:val="28"/>
          <w:szCs w:val="28"/>
        </w:rPr>
        <w:t xml:space="preserve">., 77% в </w:t>
      </w:r>
      <w:smartTag w:uri="urn:schemas-microsoft-com:office:smarttags" w:element="metricconverter">
        <w:smartTagPr>
          <w:attr w:name="ProductID" w:val="2006 г"/>
        </w:smartTagPr>
        <w:r w:rsidRPr="0042330C">
          <w:rPr>
            <w:sz w:val="28"/>
            <w:szCs w:val="28"/>
          </w:rPr>
          <w:t>2006 г</w:t>
        </w:r>
      </w:smartTag>
      <w:r w:rsidRPr="0042330C">
        <w:rPr>
          <w:sz w:val="28"/>
          <w:szCs w:val="28"/>
        </w:rPr>
        <w:t xml:space="preserve">., и 77,5% в </w:t>
      </w:r>
      <w:smartTag w:uri="urn:schemas-microsoft-com:office:smarttags" w:element="metricconverter">
        <w:smartTagPr>
          <w:attr w:name="ProductID" w:val="2007 г"/>
        </w:smartTagPr>
        <w:r w:rsidRPr="0042330C">
          <w:rPr>
            <w:sz w:val="28"/>
            <w:szCs w:val="28"/>
          </w:rPr>
          <w:t>2007 г</w:t>
        </w:r>
      </w:smartTag>
      <w:r w:rsidRPr="0042330C">
        <w:rPr>
          <w:sz w:val="28"/>
          <w:szCs w:val="28"/>
        </w:rPr>
        <w:t>., что намного выше оптимального предела значений (5%-15,0%). Но из этого можно сделать вывод о т</w:t>
      </w:r>
      <w:r w:rsidR="002F328F" w:rsidRPr="0042330C">
        <w:rPr>
          <w:sz w:val="28"/>
          <w:szCs w:val="28"/>
        </w:rPr>
        <w:t>ом, что у Банка Москвы</w:t>
      </w:r>
      <w:r w:rsidRPr="0042330C">
        <w:rPr>
          <w:sz w:val="28"/>
          <w:szCs w:val="28"/>
        </w:rPr>
        <w:t xml:space="preserve"> слишком завышена величина внутрибанковских резервов и из-за этого банк недополучает ту сумму доходов, которую он мог бы получить, понизив свои внутрибанковские резервы</w:t>
      </w:r>
      <w:r w:rsidRPr="0042330C">
        <w:rPr>
          <w:sz w:val="28"/>
        </w:rPr>
        <w:t>.</w:t>
      </w:r>
    </w:p>
    <w:p w:rsidR="0028438F" w:rsidRDefault="0028438F" w:rsidP="0042330C">
      <w:pPr>
        <w:spacing w:line="360" w:lineRule="auto"/>
        <w:ind w:firstLine="709"/>
        <w:rPr>
          <w:b/>
          <w:sz w:val="28"/>
          <w:szCs w:val="28"/>
        </w:rPr>
      </w:pPr>
    </w:p>
    <w:p w:rsidR="005A5EB2" w:rsidRPr="0042330C" w:rsidRDefault="00286398" w:rsidP="0042330C">
      <w:pPr>
        <w:spacing w:line="360" w:lineRule="auto"/>
        <w:ind w:firstLine="709"/>
        <w:rPr>
          <w:b/>
          <w:sz w:val="28"/>
          <w:szCs w:val="28"/>
        </w:rPr>
      </w:pPr>
      <w:r>
        <w:rPr>
          <w:b/>
          <w:position w:val="-30"/>
          <w:sz w:val="28"/>
          <w:szCs w:val="28"/>
        </w:rPr>
        <w:pict>
          <v:shape id="_x0000_i1128" type="#_x0000_t75" style="width:234.75pt;height:35.25pt">
            <v:imagedata r:id="rId110" o:title=""/>
          </v:shape>
        </w:pict>
      </w:r>
    </w:p>
    <w:p w:rsidR="005A5EB2" w:rsidRPr="0042330C" w:rsidRDefault="00286398" w:rsidP="0042330C">
      <w:pPr>
        <w:spacing w:line="360" w:lineRule="auto"/>
        <w:ind w:firstLine="709"/>
        <w:rPr>
          <w:b/>
          <w:sz w:val="28"/>
          <w:szCs w:val="28"/>
        </w:rPr>
      </w:pPr>
      <w:r>
        <w:rPr>
          <w:b/>
          <w:position w:val="-30"/>
          <w:sz w:val="28"/>
          <w:szCs w:val="28"/>
        </w:rPr>
        <w:pict>
          <v:shape id="_x0000_i1129" type="#_x0000_t75" style="width:234.75pt;height:35.25pt">
            <v:imagedata r:id="rId111" o:title=""/>
          </v:shape>
        </w:pict>
      </w:r>
    </w:p>
    <w:p w:rsidR="00465053" w:rsidRPr="0042330C" w:rsidRDefault="00286398" w:rsidP="0042330C">
      <w:pPr>
        <w:spacing w:line="360" w:lineRule="auto"/>
        <w:ind w:firstLine="709"/>
        <w:rPr>
          <w:b/>
          <w:sz w:val="28"/>
          <w:szCs w:val="28"/>
        </w:rPr>
      </w:pPr>
      <w:r>
        <w:rPr>
          <w:b/>
          <w:position w:val="-30"/>
          <w:sz w:val="28"/>
          <w:szCs w:val="28"/>
        </w:rPr>
        <w:pict>
          <v:shape id="_x0000_i1130" type="#_x0000_t75" style="width:240pt;height:35.25pt">
            <v:imagedata r:id="rId112" o:title=""/>
          </v:shape>
        </w:pict>
      </w:r>
    </w:p>
    <w:p w:rsidR="0028438F" w:rsidRDefault="0028438F" w:rsidP="0042330C">
      <w:pPr>
        <w:spacing w:line="360" w:lineRule="auto"/>
        <w:ind w:firstLine="709"/>
        <w:rPr>
          <w:sz w:val="28"/>
          <w:szCs w:val="28"/>
        </w:rPr>
      </w:pPr>
    </w:p>
    <w:p w:rsidR="00620B54" w:rsidRPr="0042330C" w:rsidRDefault="00620B54" w:rsidP="0042330C">
      <w:pPr>
        <w:spacing w:line="360" w:lineRule="auto"/>
        <w:ind w:firstLine="709"/>
        <w:rPr>
          <w:sz w:val="28"/>
          <w:szCs w:val="28"/>
        </w:rPr>
      </w:pPr>
      <w:r w:rsidRPr="0042330C">
        <w:rPr>
          <w:sz w:val="28"/>
          <w:szCs w:val="28"/>
        </w:rPr>
        <w:t>К</w:t>
      </w:r>
      <w:r w:rsidRPr="0042330C">
        <w:rPr>
          <w:sz w:val="28"/>
          <w:szCs w:val="28"/>
          <w:vertAlign w:val="subscript"/>
        </w:rPr>
        <w:t>35</w:t>
      </w:r>
      <w:r w:rsidR="00B30FCE" w:rsidRPr="0042330C">
        <w:rPr>
          <w:sz w:val="28"/>
          <w:szCs w:val="28"/>
        </w:rPr>
        <w:t xml:space="preserve"> -</w:t>
      </w:r>
      <w:r w:rsidRPr="0042330C">
        <w:rPr>
          <w:sz w:val="28"/>
          <w:szCs w:val="28"/>
        </w:rPr>
        <w:t xml:space="preserve"> непроцентные расходы; качество управления издержками банка. Значение</w:t>
      </w:r>
      <w:r w:rsidR="0042330C">
        <w:rPr>
          <w:sz w:val="28"/>
          <w:szCs w:val="28"/>
        </w:rPr>
        <w:t xml:space="preserve"> </w:t>
      </w:r>
      <w:r w:rsidRPr="0042330C">
        <w:rPr>
          <w:sz w:val="28"/>
          <w:szCs w:val="28"/>
        </w:rPr>
        <w:t>этого</w:t>
      </w:r>
      <w:r w:rsidR="0042330C">
        <w:rPr>
          <w:sz w:val="28"/>
          <w:szCs w:val="28"/>
        </w:rPr>
        <w:t xml:space="preserve"> </w:t>
      </w:r>
      <w:r w:rsidRPr="0042330C">
        <w:rPr>
          <w:sz w:val="28"/>
          <w:szCs w:val="28"/>
        </w:rPr>
        <w:t>коэффициента</w:t>
      </w:r>
      <w:r w:rsidR="0042330C">
        <w:rPr>
          <w:sz w:val="28"/>
          <w:szCs w:val="28"/>
        </w:rPr>
        <w:t xml:space="preserve"> </w:t>
      </w:r>
      <w:r w:rsidR="00B30FCE" w:rsidRPr="0042330C">
        <w:rPr>
          <w:sz w:val="28"/>
          <w:szCs w:val="28"/>
        </w:rPr>
        <w:t>у</w:t>
      </w:r>
      <w:r w:rsidR="0042330C">
        <w:rPr>
          <w:sz w:val="28"/>
          <w:szCs w:val="28"/>
        </w:rPr>
        <w:t xml:space="preserve"> </w:t>
      </w:r>
      <w:r w:rsidR="00B30FCE" w:rsidRPr="0042330C">
        <w:rPr>
          <w:sz w:val="28"/>
          <w:szCs w:val="28"/>
        </w:rPr>
        <w:t>анализируемого</w:t>
      </w:r>
      <w:r w:rsidR="0042330C">
        <w:rPr>
          <w:sz w:val="28"/>
          <w:szCs w:val="28"/>
        </w:rPr>
        <w:t xml:space="preserve"> </w:t>
      </w:r>
      <w:r w:rsidR="00B30FCE" w:rsidRPr="0042330C">
        <w:rPr>
          <w:sz w:val="28"/>
          <w:szCs w:val="28"/>
        </w:rPr>
        <w:t xml:space="preserve">банка в </w:t>
      </w:r>
      <w:smartTag w:uri="urn:schemas-microsoft-com:office:smarttags" w:element="metricconverter">
        <w:smartTagPr>
          <w:attr w:name="ProductID" w:val="2005 г"/>
        </w:smartTagPr>
        <w:r w:rsidR="00B30FCE" w:rsidRPr="0042330C">
          <w:rPr>
            <w:sz w:val="28"/>
            <w:szCs w:val="28"/>
          </w:rPr>
          <w:t>2005</w:t>
        </w:r>
        <w:r w:rsidRPr="0042330C">
          <w:rPr>
            <w:sz w:val="28"/>
            <w:szCs w:val="28"/>
          </w:rPr>
          <w:t xml:space="preserve"> г</w:t>
        </w:r>
      </w:smartTag>
      <w:r w:rsidR="00B30FCE" w:rsidRPr="0042330C">
        <w:rPr>
          <w:sz w:val="28"/>
          <w:szCs w:val="28"/>
        </w:rPr>
        <w:t>. – 77,8</w:t>
      </w:r>
      <w:r w:rsidRPr="0042330C">
        <w:rPr>
          <w:sz w:val="28"/>
          <w:szCs w:val="28"/>
        </w:rPr>
        <w:t>%</w:t>
      </w:r>
      <w:r w:rsidR="00B30FCE" w:rsidRPr="0042330C">
        <w:rPr>
          <w:sz w:val="28"/>
          <w:szCs w:val="28"/>
        </w:rPr>
        <w:t xml:space="preserve">, в </w:t>
      </w:r>
      <w:smartTag w:uri="urn:schemas-microsoft-com:office:smarttags" w:element="metricconverter">
        <w:smartTagPr>
          <w:attr w:name="ProductID" w:val="2006 г"/>
        </w:smartTagPr>
        <w:r w:rsidR="00B30FCE" w:rsidRPr="0042330C">
          <w:rPr>
            <w:sz w:val="28"/>
            <w:szCs w:val="28"/>
          </w:rPr>
          <w:t>2006</w:t>
        </w:r>
        <w:r w:rsidRPr="0042330C">
          <w:rPr>
            <w:sz w:val="28"/>
            <w:szCs w:val="28"/>
          </w:rPr>
          <w:t xml:space="preserve"> г</w:t>
        </w:r>
      </w:smartTag>
      <w:r w:rsidR="00B30FCE" w:rsidRPr="0042330C">
        <w:rPr>
          <w:sz w:val="28"/>
          <w:szCs w:val="28"/>
        </w:rPr>
        <w:t xml:space="preserve">. – 78,5% и в </w:t>
      </w:r>
      <w:smartTag w:uri="urn:schemas-microsoft-com:office:smarttags" w:element="metricconverter">
        <w:smartTagPr>
          <w:attr w:name="ProductID" w:val="2007 г"/>
        </w:smartTagPr>
        <w:r w:rsidR="00B30FCE" w:rsidRPr="0042330C">
          <w:rPr>
            <w:sz w:val="28"/>
            <w:szCs w:val="28"/>
          </w:rPr>
          <w:t>2007 г</w:t>
        </w:r>
      </w:smartTag>
      <w:r w:rsidR="00B30FCE" w:rsidRPr="0042330C">
        <w:rPr>
          <w:sz w:val="28"/>
          <w:szCs w:val="28"/>
        </w:rPr>
        <w:t>. – 78,8%.</w:t>
      </w:r>
      <w:r w:rsidRPr="0042330C">
        <w:rPr>
          <w:sz w:val="28"/>
          <w:szCs w:val="28"/>
        </w:rPr>
        <w:t xml:space="preserve"> Это говорит о том, что у бан</w:t>
      </w:r>
      <w:r w:rsidR="00B30FCE" w:rsidRPr="0042330C">
        <w:rPr>
          <w:sz w:val="28"/>
          <w:szCs w:val="28"/>
        </w:rPr>
        <w:t>ка высокие непроцентные расходы, приходящиеся на 1 рубль активов.</w:t>
      </w:r>
      <w:r w:rsidRPr="0042330C">
        <w:rPr>
          <w:sz w:val="28"/>
          <w:szCs w:val="28"/>
        </w:rPr>
        <w:t xml:space="preserve"> Банку необ</w:t>
      </w:r>
      <w:r w:rsidR="00B30FCE" w:rsidRPr="0042330C">
        <w:rPr>
          <w:sz w:val="28"/>
          <w:szCs w:val="28"/>
        </w:rPr>
        <w:t>ходимо более тщательно отслеживать направления расходов, не связанные</w:t>
      </w:r>
      <w:r w:rsidR="0042330C">
        <w:rPr>
          <w:sz w:val="28"/>
          <w:szCs w:val="28"/>
        </w:rPr>
        <w:t xml:space="preserve"> </w:t>
      </w:r>
      <w:r w:rsidR="00B30FCE" w:rsidRPr="0042330C">
        <w:rPr>
          <w:sz w:val="28"/>
          <w:szCs w:val="28"/>
        </w:rPr>
        <w:t>с выдачей кредитов и привлечением депозитов.</w:t>
      </w:r>
    </w:p>
    <w:p w:rsidR="0028438F" w:rsidRDefault="0028438F" w:rsidP="0042330C">
      <w:pPr>
        <w:spacing w:line="360" w:lineRule="auto"/>
        <w:ind w:firstLine="709"/>
        <w:rPr>
          <w:b/>
          <w:sz w:val="28"/>
          <w:szCs w:val="28"/>
        </w:rPr>
      </w:pPr>
    </w:p>
    <w:p w:rsidR="005A5EB2" w:rsidRPr="0042330C" w:rsidRDefault="00286398" w:rsidP="0042330C">
      <w:pPr>
        <w:spacing w:line="360" w:lineRule="auto"/>
        <w:ind w:firstLine="709"/>
        <w:rPr>
          <w:b/>
          <w:sz w:val="28"/>
          <w:szCs w:val="28"/>
        </w:rPr>
      </w:pPr>
      <w:r>
        <w:rPr>
          <w:b/>
          <w:position w:val="-30"/>
          <w:sz w:val="28"/>
          <w:szCs w:val="28"/>
        </w:rPr>
        <w:pict>
          <v:shape id="_x0000_i1131" type="#_x0000_t75" style="width:234pt;height:35.25pt">
            <v:imagedata r:id="rId113" o:title=""/>
          </v:shape>
        </w:pict>
      </w:r>
    </w:p>
    <w:p w:rsidR="005A5EB2" w:rsidRPr="0042330C" w:rsidRDefault="00286398" w:rsidP="0042330C">
      <w:pPr>
        <w:spacing w:line="360" w:lineRule="auto"/>
        <w:ind w:firstLine="709"/>
        <w:rPr>
          <w:b/>
          <w:sz w:val="28"/>
          <w:szCs w:val="28"/>
        </w:rPr>
      </w:pPr>
      <w:r>
        <w:rPr>
          <w:b/>
          <w:position w:val="-30"/>
          <w:sz w:val="28"/>
          <w:szCs w:val="28"/>
        </w:rPr>
        <w:pict>
          <v:shape id="_x0000_i1132" type="#_x0000_t75" style="width:236.25pt;height:35.25pt">
            <v:imagedata r:id="rId114" o:title=""/>
          </v:shape>
        </w:pict>
      </w:r>
    </w:p>
    <w:p w:rsidR="005A5EB2" w:rsidRPr="0042330C" w:rsidRDefault="00286398" w:rsidP="0042330C">
      <w:pPr>
        <w:spacing w:line="360" w:lineRule="auto"/>
        <w:ind w:firstLine="709"/>
        <w:rPr>
          <w:b/>
          <w:sz w:val="28"/>
          <w:szCs w:val="28"/>
        </w:rPr>
      </w:pPr>
      <w:r>
        <w:rPr>
          <w:b/>
          <w:position w:val="-30"/>
          <w:sz w:val="28"/>
          <w:szCs w:val="28"/>
        </w:rPr>
        <w:pict>
          <v:shape id="_x0000_i1133" type="#_x0000_t75" style="width:234.75pt;height:35.25pt">
            <v:imagedata r:id="rId115" o:title=""/>
          </v:shape>
        </w:pict>
      </w:r>
    </w:p>
    <w:p w:rsidR="0028438F" w:rsidRDefault="0028438F" w:rsidP="0042330C">
      <w:pPr>
        <w:spacing w:line="360" w:lineRule="auto"/>
        <w:ind w:firstLine="709"/>
        <w:rPr>
          <w:sz w:val="28"/>
          <w:szCs w:val="28"/>
        </w:rPr>
      </w:pPr>
    </w:p>
    <w:p w:rsidR="0035653C" w:rsidRPr="0042330C" w:rsidRDefault="0035653C" w:rsidP="0042330C">
      <w:pPr>
        <w:spacing w:line="360" w:lineRule="auto"/>
        <w:ind w:firstLine="709"/>
        <w:rPr>
          <w:sz w:val="28"/>
          <w:szCs w:val="28"/>
        </w:rPr>
      </w:pPr>
      <w:r w:rsidRPr="0042330C">
        <w:rPr>
          <w:sz w:val="28"/>
          <w:szCs w:val="28"/>
        </w:rPr>
        <w:t>К</w:t>
      </w:r>
      <w:r w:rsidRPr="0042330C">
        <w:rPr>
          <w:sz w:val="28"/>
          <w:szCs w:val="28"/>
          <w:vertAlign w:val="subscript"/>
        </w:rPr>
        <w:t>36</w:t>
      </w:r>
      <w:r w:rsidRPr="0042330C">
        <w:rPr>
          <w:sz w:val="28"/>
          <w:szCs w:val="28"/>
        </w:rPr>
        <w:t xml:space="preserve"> - процентная маржа. У Банка Москвы значение данного коэффициента в</w:t>
      </w:r>
      <w:r w:rsidR="0042330C">
        <w:rPr>
          <w:sz w:val="28"/>
          <w:szCs w:val="28"/>
        </w:rPr>
        <w:t xml:space="preserve"> </w:t>
      </w:r>
      <w:r w:rsidRPr="0042330C">
        <w:rPr>
          <w:sz w:val="28"/>
          <w:szCs w:val="28"/>
        </w:rPr>
        <w:t xml:space="preserve">2005 г. превышало норму (10,0-35,0) и составляло 36,96%, в </w:t>
      </w:r>
      <w:smartTag w:uri="urn:schemas-microsoft-com:office:smarttags" w:element="metricconverter">
        <w:smartTagPr>
          <w:attr w:name="ProductID" w:val="2006 г"/>
        </w:smartTagPr>
        <w:r w:rsidRPr="0042330C">
          <w:rPr>
            <w:sz w:val="28"/>
            <w:szCs w:val="28"/>
          </w:rPr>
          <w:t>2006 г</w:t>
        </w:r>
      </w:smartTag>
      <w:r w:rsidRPr="0042330C">
        <w:rPr>
          <w:sz w:val="28"/>
          <w:szCs w:val="28"/>
        </w:rPr>
        <w:t>. значение снизилось до 34,6% и в 2007 году – выросло до 35,3%. Из этого следует, что размер экономической добавленной стоимости составил 37%, 34</w:t>
      </w:r>
      <w:r w:rsidR="00943ED1" w:rsidRPr="0042330C">
        <w:rPr>
          <w:sz w:val="28"/>
          <w:szCs w:val="28"/>
        </w:rPr>
        <w:t>%</w:t>
      </w:r>
      <w:r w:rsidRPr="0042330C">
        <w:rPr>
          <w:sz w:val="28"/>
          <w:szCs w:val="28"/>
        </w:rPr>
        <w:t xml:space="preserve"> и соответственно 35%. Это еще раз подтверждает вывод, сделанный в К</w:t>
      </w:r>
      <w:r w:rsidRPr="0042330C">
        <w:rPr>
          <w:sz w:val="28"/>
          <w:szCs w:val="28"/>
          <w:vertAlign w:val="subscript"/>
        </w:rPr>
        <w:t>32</w:t>
      </w:r>
      <w:r w:rsidRPr="0042330C">
        <w:rPr>
          <w:sz w:val="28"/>
          <w:szCs w:val="28"/>
        </w:rPr>
        <w:t>.</w:t>
      </w:r>
    </w:p>
    <w:p w:rsidR="0028438F" w:rsidRDefault="0028438F" w:rsidP="0042330C">
      <w:pPr>
        <w:spacing w:line="360" w:lineRule="auto"/>
        <w:ind w:firstLine="709"/>
        <w:rPr>
          <w:b/>
          <w:sz w:val="28"/>
          <w:szCs w:val="28"/>
        </w:rPr>
      </w:pPr>
    </w:p>
    <w:p w:rsidR="005A5EB2" w:rsidRPr="0042330C" w:rsidRDefault="00286398" w:rsidP="0042330C">
      <w:pPr>
        <w:spacing w:line="360" w:lineRule="auto"/>
        <w:ind w:firstLine="709"/>
        <w:rPr>
          <w:b/>
          <w:sz w:val="28"/>
          <w:szCs w:val="28"/>
        </w:rPr>
      </w:pPr>
      <w:r>
        <w:rPr>
          <w:b/>
          <w:position w:val="-30"/>
          <w:sz w:val="28"/>
          <w:szCs w:val="28"/>
        </w:rPr>
        <w:pict>
          <v:shape id="_x0000_i1134" type="#_x0000_t75" style="width:206.25pt;height:35.25pt">
            <v:imagedata r:id="rId116" o:title=""/>
          </v:shape>
        </w:pict>
      </w:r>
    </w:p>
    <w:p w:rsidR="005A5EB2" w:rsidRPr="0042330C" w:rsidRDefault="00286398" w:rsidP="0042330C">
      <w:pPr>
        <w:spacing w:line="360" w:lineRule="auto"/>
        <w:ind w:firstLine="709"/>
        <w:rPr>
          <w:b/>
          <w:sz w:val="28"/>
          <w:szCs w:val="28"/>
        </w:rPr>
      </w:pPr>
      <w:r>
        <w:rPr>
          <w:b/>
          <w:position w:val="-30"/>
          <w:sz w:val="28"/>
          <w:szCs w:val="28"/>
        </w:rPr>
        <w:pict>
          <v:shape id="_x0000_i1135" type="#_x0000_t75" style="width:207pt;height:35.25pt">
            <v:imagedata r:id="rId117" o:title=""/>
          </v:shape>
        </w:pict>
      </w:r>
    </w:p>
    <w:p w:rsidR="005A5EB2" w:rsidRPr="0042330C" w:rsidRDefault="00286398" w:rsidP="0042330C">
      <w:pPr>
        <w:spacing w:line="360" w:lineRule="auto"/>
        <w:ind w:firstLine="709"/>
        <w:rPr>
          <w:b/>
          <w:sz w:val="28"/>
          <w:szCs w:val="28"/>
        </w:rPr>
      </w:pPr>
      <w:r>
        <w:rPr>
          <w:b/>
          <w:position w:val="-30"/>
          <w:sz w:val="28"/>
          <w:szCs w:val="28"/>
        </w:rPr>
        <w:pict>
          <v:shape id="_x0000_i1136" type="#_x0000_t75" style="width:207pt;height:35.25pt">
            <v:imagedata r:id="rId118" o:title=""/>
          </v:shape>
        </w:pict>
      </w:r>
    </w:p>
    <w:p w:rsidR="0028438F" w:rsidRDefault="0028438F" w:rsidP="0042330C">
      <w:pPr>
        <w:spacing w:line="360" w:lineRule="auto"/>
        <w:ind w:firstLine="709"/>
        <w:rPr>
          <w:sz w:val="28"/>
          <w:szCs w:val="28"/>
        </w:rPr>
      </w:pPr>
    </w:p>
    <w:p w:rsidR="00F47FFC" w:rsidRPr="0042330C" w:rsidRDefault="00F47FFC" w:rsidP="0042330C">
      <w:pPr>
        <w:spacing w:line="360" w:lineRule="auto"/>
        <w:ind w:firstLine="709"/>
        <w:rPr>
          <w:sz w:val="28"/>
          <w:szCs w:val="28"/>
        </w:rPr>
      </w:pPr>
      <w:r w:rsidRPr="0042330C">
        <w:rPr>
          <w:sz w:val="28"/>
          <w:szCs w:val="28"/>
        </w:rPr>
        <w:t>К</w:t>
      </w:r>
      <w:r w:rsidRPr="0042330C">
        <w:rPr>
          <w:sz w:val="28"/>
          <w:szCs w:val="28"/>
          <w:vertAlign w:val="subscript"/>
        </w:rPr>
        <w:t>37</w:t>
      </w:r>
      <w:r w:rsidR="008D7E26" w:rsidRPr="0042330C">
        <w:rPr>
          <w:sz w:val="28"/>
          <w:szCs w:val="28"/>
        </w:rPr>
        <w:t xml:space="preserve"> - </w:t>
      </w:r>
      <w:r w:rsidRPr="0042330C">
        <w:rPr>
          <w:sz w:val="28"/>
          <w:szCs w:val="28"/>
        </w:rPr>
        <w:t>доходы; количество рублей дохода, привлекаемых на рубль стержневого капитала. Значение коэффициента</w:t>
      </w:r>
      <w:r w:rsidR="0042330C">
        <w:rPr>
          <w:sz w:val="28"/>
          <w:szCs w:val="28"/>
        </w:rPr>
        <w:t xml:space="preserve"> </w:t>
      </w:r>
      <w:r w:rsidRPr="0042330C">
        <w:rPr>
          <w:sz w:val="28"/>
          <w:szCs w:val="28"/>
        </w:rPr>
        <w:t>К</w:t>
      </w:r>
      <w:r w:rsidRPr="0042330C">
        <w:rPr>
          <w:sz w:val="28"/>
          <w:szCs w:val="28"/>
          <w:vertAlign w:val="subscript"/>
        </w:rPr>
        <w:t>37</w:t>
      </w:r>
      <w:r w:rsidR="008D7E26" w:rsidRPr="0042330C">
        <w:rPr>
          <w:sz w:val="28"/>
          <w:szCs w:val="28"/>
        </w:rPr>
        <w:t xml:space="preserve"> составляет</w:t>
      </w:r>
      <w:r w:rsidR="0042330C">
        <w:rPr>
          <w:sz w:val="28"/>
          <w:szCs w:val="28"/>
        </w:rPr>
        <w:t xml:space="preserve"> </w:t>
      </w:r>
      <w:r w:rsidR="008D7E26" w:rsidRPr="0042330C">
        <w:rPr>
          <w:sz w:val="28"/>
          <w:szCs w:val="28"/>
        </w:rPr>
        <w:t xml:space="preserve">0,78 руб. в </w:t>
      </w:r>
      <w:smartTag w:uri="urn:schemas-microsoft-com:office:smarttags" w:element="metricconverter">
        <w:smartTagPr>
          <w:attr w:name="ProductID" w:val="2005 г"/>
        </w:smartTagPr>
        <w:r w:rsidR="008D7E26" w:rsidRPr="0042330C">
          <w:rPr>
            <w:sz w:val="28"/>
            <w:szCs w:val="28"/>
          </w:rPr>
          <w:t>2005</w:t>
        </w:r>
        <w:r w:rsidRPr="0042330C">
          <w:rPr>
            <w:sz w:val="28"/>
            <w:szCs w:val="28"/>
          </w:rPr>
          <w:t xml:space="preserve"> г</w:t>
        </w:r>
      </w:smartTag>
      <w:r w:rsidR="008D7E26" w:rsidRPr="0042330C">
        <w:rPr>
          <w:sz w:val="28"/>
          <w:szCs w:val="28"/>
        </w:rPr>
        <w:t xml:space="preserve">., 0,83 руб. в </w:t>
      </w:r>
      <w:smartTag w:uri="urn:schemas-microsoft-com:office:smarttags" w:element="metricconverter">
        <w:smartTagPr>
          <w:attr w:name="ProductID" w:val="2006 г"/>
        </w:smartTagPr>
        <w:r w:rsidR="008D7E26" w:rsidRPr="0042330C">
          <w:rPr>
            <w:sz w:val="28"/>
            <w:szCs w:val="28"/>
          </w:rPr>
          <w:t>2006 г</w:t>
        </w:r>
      </w:smartTag>
      <w:r w:rsidR="008D7E26" w:rsidRPr="0042330C">
        <w:rPr>
          <w:sz w:val="28"/>
          <w:szCs w:val="28"/>
        </w:rPr>
        <w:t xml:space="preserve">. и в0,85 в </w:t>
      </w:r>
      <w:smartTag w:uri="urn:schemas-microsoft-com:office:smarttags" w:element="metricconverter">
        <w:smartTagPr>
          <w:attr w:name="ProductID" w:val="2007 г"/>
        </w:smartTagPr>
        <w:r w:rsidR="008D7E26" w:rsidRPr="0042330C">
          <w:rPr>
            <w:sz w:val="28"/>
            <w:szCs w:val="28"/>
          </w:rPr>
          <w:t>2007 г</w:t>
        </w:r>
      </w:smartTag>
      <w:r w:rsidR="008D7E26" w:rsidRPr="0042330C">
        <w:rPr>
          <w:sz w:val="28"/>
          <w:szCs w:val="28"/>
        </w:rPr>
        <w:t>.</w:t>
      </w:r>
      <w:r w:rsidRPr="0042330C">
        <w:rPr>
          <w:sz w:val="28"/>
          <w:szCs w:val="28"/>
        </w:rPr>
        <w:t xml:space="preserve"> что находится за нижним пределом данного коэффициента (1,2 руб.) и свидетельствует о том, что банк </w:t>
      </w:r>
      <w:r w:rsidR="008D7E26" w:rsidRPr="0042330C">
        <w:rPr>
          <w:sz w:val="28"/>
          <w:szCs w:val="28"/>
        </w:rPr>
        <w:t>в течение трех лет нерационально управлял</w:t>
      </w:r>
      <w:r w:rsidRPr="0042330C">
        <w:rPr>
          <w:sz w:val="28"/>
          <w:szCs w:val="28"/>
        </w:rPr>
        <w:t xml:space="preserve"> своим стержневым капита</w:t>
      </w:r>
      <w:r w:rsidR="008D7E26" w:rsidRPr="0042330C">
        <w:rPr>
          <w:sz w:val="28"/>
          <w:szCs w:val="28"/>
        </w:rPr>
        <w:t>лом и недополучал доход от его использования. Следовательно, для эффективного управления стержневым капиталом банку необходимо наращивать процентные доходы, обеспечивая при этом большую доходность, приходящуюся на каждый рубль стержневого капитала.</w:t>
      </w:r>
      <w:r w:rsidRPr="0042330C">
        <w:rPr>
          <w:sz w:val="28"/>
          <w:szCs w:val="28"/>
        </w:rPr>
        <w:t xml:space="preserve"> </w:t>
      </w:r>
    </w:p>
    <w:p w:rsidR="008B6B93" w:rsidRPr="0042330C" w:rsidRDefault="00F75E15" w:rsidP="0042330C">
      <w:pPr>
        <w:spacing w:line="360" w:lineRule="auto"/>
        <w:ind w:firstLine="709"/>
        <w:rPr>
          <w:b/>
          <w:i/>
          <w:sz w:val="28"/>
          <w:szCs w:val="28"/>
        </w:rPr>
      </w:pPr>
      <w:r w:rsidRPr="0042330C">
        <w:rPr>
          <w:b/>
          <w:i/>
          <w:sz w:val="28"/>
          <w:szCs w:val="28"/>
        </w:rPr>
        <w:t>Экономическая отдача капитала</w:t>
      </w:r>
    </w:p>
    <w:p w:rsidR="00F75E15" w:rsidRPr="0042330C" w:rsidRDefault="00F75E15" w:rsidP="0042330C">
      <w:pPr>
        <w:spacing w:line="360" w:lineRule="auto"/>
        <w:ind w:firstLine="709"/>
        <w:rPr>
          <w:i/>
          <w:sz w:val="28"/>
          <w:szCs w:val="28"/>
        </w:rPr>
      </w:pPr>
      <w:r w:rsidRPr="0042330C">
        <w:rPr>
          <w:sz w:val="28"/>
          <w:szCs w:val="28"/>
        </w:rPr>
        <w:t>Рассчитаем экономическую отдачу капитала (</w:t>
      </w:r>
      <w:r w:rsidRPr="0042330C">
        <w:rPr>
          <w:sz w:val="28"/>
          <w:szCs w:val="28"/>
          <w:lang w:val="en-US"/>
        </w:rPr>
        <w:t>N</w:t>
      </w:r>
      <w:r w:rsidRPr="0042330C">
        <w:rPr>
          <w:sz w:val="28"/>
          <w:szCs w:val="28"/>
        </w:rPr>
        <w:t>) по 3 периодам, при условии, что ставка налога на прибыль составляет 24% и в течение 3-х лет она не изменяется.</w:t>
      </w:r>
    </w:p>
    <w:p w:rsidR="00F75E15" w:rsidRPr="0042330C" w:rsidRDefault="008A14A7" w:rsidP="0042330C">
      <w:pPr>
        <w:spacing w:line="360" w:lineRule="auto"/>
        <w:ind w:firstLine="709"/>
        <w:rPr>
          <w:sz w:val="28"/>
          <w:szCs w:val="28"/>
        </w:rPr>
      </w:pPr>
      <w:r w:rsidRPr="0042330C">
        <w:rPr>
          <w:sz w:val="28"/>
          <w:szCs w:val="28"/>
        </w:rPr>
        <w:t>Экономическая отдача капитала рассчитывается по формуле:</w:t>
      </w:r>
    </w:p>
    <w:p w:rsidR="0028438F" w:rsidRDefault="0028438F" w:rsidP="0042330C">
      <w:pPr>
        <w:spacing w:line="360" w:lineRule="auto"/>
        <w:ind w:firstLine="709"/>
        <w:rPr>
          <w:sz w:val="28"/>
          <w:szCs w:val="28"/>
        </w:rPr>
      </w:pPr>
    </w:p>
    <w:p w:rsidR="008A14A7" w:rsidRPr="0042330C" w:rsidRDefault="00286398" w:rsidP="0042330C">
      <w:pPr>
        <w:spacing w:line="360" w:lineRule="auto"/>
        <w:ind w:firstLine="709"/>
        <w:rPr>
          <w:sz w:val="28"/>
          <w:szCs w:val="28"/>
        </w:rPr>
      </w:pPr>
      <w:r>
        <w:rPr>
          <w:position w:val="-12"/>
          <w:sz w:val="28"/>
          <w:szCs w:val="28"/>
        </w:rPr>
        <w:pict>
          <v:shape id="_x0000_i1137" type="#_x0000_t75" style="width:108.75pt;height:18pt">
            <v:imagedata r:id="rId119" o:title=""/>
          </v:shape>
        </w:pict>
      </w:r>
      <w:r w:rsidR="008A14A7" w:rsidRPr="0042330C">
        <w:rPr>
          <w:sz w:val="28"/>
          <w:szCs w:val="28"/>
        </w:rPr>
        <w:t>; где:</w:t>
      </w:r>
      <w:r w:rsidR="0042330C">
        <w:rPr>
          <w:sz w:val="28"/>
          <w:szCs w:val="28"/>
        </w:rPr>
        <w:t xml:space="preserve">  </w:t>
      </w:r>
      <w:r w:rsidR="000467AF" w:rsidRPr="0042330C">
        <w:rPr>
          <w:sz w:val="28"/>
          <w:szCs w:val="28"/>
        </w:rPr>
        <w:t>(3)</w:t>
      </w:r>
    </w:p>
    <w:p w:rsidR="0028438F" w:rsidRDefault="0028438F" w:rsidP="0042330C">
      <w:pPr>
        <w:spacing w:line="360" w:lineRule="auto"/>
        <w:ind w:firstLine="709"/>
        <w:rPr>
          <w:sz w:val="28"/>
          <w:szCs w:val="28"/>
        </w:rPr>
      </w:pPr>
    </w:p>
    <w:p w:rsidR="008A14A7" w:rsidRPr="0042330C" w:rsidRDefault="008A14A7" w:rsidP="0042330C">
      <w:pPr>
        <w:spacing w:line="360" w:lineRule="auto"/>
        <w:ind w:firstLine="709"/>
        <w:rPr>
          <w:sz w:val="28"/>
          <w:szCs w:val="28"/>
        </w:rPr>
      </w:pPr>
      <w:r w:rsidRPr="0042330C">
        <w:rPr>
          <w:sz w:val="28"/>
          <w:szCs w:val="28"/>
        </w:rPr>
        <w:t>Е – прибыльность;</w:t>
      </w:r>
    </w:p>
    <w:p w:rsidR="008A14A7" w:rsidRPr="0042330C" w:rsidRDefault="008A14A7" w:rsidP="0042330C">
      <w:pPr>
        <w:spacing w:line="360" w:lineRule="auto"/>
        <w:ind w:firstLine="709"/>
        <w:rPr>
          <w:sz w:val="28"/>
          <w:szCs w:val="28"/>
        </w:rPr>
      </w:pPr>
      <w:r w:rsidRPr="0042330C">
        <w:rPr>
          <w:sz w:val="28"/>
          <w:szCs w:val="28"/>
        </w:rPr>
        <w:t>Е = чистая прибыль / прибыль до налогообложения;</w:t>
      </w:r>
    </w:p>
    <w:p w:rsidR="008A14A7" w:rsidRPr="0042330C" w:rsidRDefault="008A14A7" w:rsidP="0042330C">
      <w:pPr>
        <w:spacing w:line="360" w:lineRule="auto"/>
        <w:ind w:firstLine="709"/>
        <w:rPr>
          <w:sz w:val="28"/>
          <w:szCs w:val="28"/>
        </w:rPr>
      </w:pPr>
      <w:r w:rsidRPr="0042330C">
        <w:rPr>
          <w:sz w:val="28"/>
          <w:szCs w:val="28"/>
        </w:rPr>
        <w:t>Данный коэффициент характеризует эффективность управления налогами</w:t>
      </w:r>
      <w:r w:rsidR="00EF48D7" w:rsidRPr="0042330C">
        <w:rPr>
          <w:sz w:val="28"/>
          <w:szCs w:val="28"/>
        </w:rPr>
        <w:t>.</w:t>
      </w:r>
    </w:p>
    <w:p w:rsidR="00EF48D7" w:rsidRPr="0042330C" w:rsidRDefault="00E243CA" w:rsidP="0042330C">
      <w:pPr>
        <w:spacing w:line="360" w:lineRule="auto"/>
        <w:ind w:firstLine="709"/>
        <w:rPr>
          <w:sz w:val="28"/>
          <w:szCs w:val="28"/>
        </w:rPr>
      </w:pPr>
      <w:r w:rsidRPr="0042330C">
        <w:rPr>
          <w:sz w:val="28"/>
          <w:szCs w:val="28"/>
        </w:rPr>
        <w:t>В современных условиях значение прибыльности составляет 0,76.</w:t>
      </w:r>
    </w:p>
    <w:p w:rsidR="00E243CA" w:rsidRPr="0042330C" w:rsidRDefault="00E243CA" w:rsidP="0042330C">
      <w:pPr>
        <w:spacing w:line="360" w:lineRule="auto"/>
        <w:ind w:firstLine="709"/>
        <w:rPr>
          <w:sz w:val="28"/>
          <w:szCs w:val="28"/>
        </w:rPr>
      </w:pPr>
      <w:r w:rsidRPr="0042330C">
        <w:rPr>
          <w:sz w:val="28"/>
          <w:szCs w:val="28"/>
        </w:rPr>
        <w:t>Н</w:t>
      </w:r>
      <w:r w:rsidRPr="0042330C">
        <w:rPr>
          <w:sz w:val="28"/>
          <w:szCs w:val="28"/>
          <w:vertAlign w:val="subscript"/>
        </w:rPr>
        <w:t>1</w:t>
      </w:r>
      <w:r w:rsidRPr="0042330C">
        <w:rPr>
          <w:sz w:val="28"/>
          <w:szCs w:val="28"/>
        </w:rPr>
        <w:t xml:space="preserve"> – маржа прибыли;</w:t>
      </w:r>
    </w:p>
    <w:p w:rsidR="00E243CA" w:rsidRPr="0042330C" w:rsidRDefault="00E243CA" w:rsidP="0042330C">
      <w:pPr>
        <w:spacing w:line="360" w:lineRule="auto"/>
        <w:ind w:firstLine="709"/>
        <w:rPr>
          <w:sz w:val="28"/>
          <w:szCs w:val="28"/>
        </w:rPr>
      </w:pPr>
      <w:r w:rsidRPr="0042330C">
        <w:rPr>
          <w:sz w:val="28"/>
          <w:szCs w:val="28"/>
        </w:rPr>
        <w:t>Н</w:t>
      </w:r>
      <w:r w:rsidRPr="0042330C">
        <w:rPr>
          <w:sz w:val="28"/>
          <w:szCs w:val="28"/>
          <w:vertAlign w:val="subscript"/>
        </w:rPr>
        <w:t>1</w:t>
      </w:r>
      <w:r w:rsidRPr="0042330C">
        <w:rPr>
          <w:sz w:val="28"/>
          <w:szCs w:val="28"/>
        </w:rPr>
        <w:t xml:space="preserve"> = валовая прибыль / валовые доходы</w:t>
      </w:r>
    </w:p>
    <w:p w:rsidR="00E243CA" w:rsidRPr="0042330C" w:rsidRDefault="00E243CA" w:rsidP="0042330C">
      <w:pPr>
        <w:spacing w:line="360" w:lineRule="auto"/>
        <w:ind w:firstLine="709"/>
        <w:rPr>
          <w:sz w:val="28"/>
          <w:szCs w:val="28"/>
        </w:rPr>
      </w:pPr>
      <w:r w:rsidRPr="0042330C">
        <w:rPr>
          <w:sz w:val="28"/>
          <w:szCs w:val="28"/>
        </w:rPr>
        <w:t>Данный показатель отражает эффективность контроля над расходами.</w:t>
      </w:r>
    </w:p>
    <w:p w:rsidR="00E243CA" w:rsidRPr="0042330C" w:rsidRDefault="00835AFA" w:rsidP="0042330C">
      <w:pPr>
        <w:spacing w:line="360" w:lineRule="auto"/>
        <w:ind w:firstLine="709"/>
        <w:rPr>
          <w:sz w:val="28"/>
          <w:szCs w:val="28"/>
        </w:rPr>
      </w:pPr>
      <w:r w:rsidRPr="0042330C">
        <w:rPr>
          <w:sz w:val="28"/>
          <w:szCs w:val="28"/>
        </w:rPr>
        <w:t>Н</w:t>
      </w:r>
      <w:r w:rsidRPr="0042330C">
        <w:rPr>
          <w:sz w:val="28"/>
          <w:szCs w:val="28"/>
          <w:vertAlign w:val="subscript"/>
        </w:rPr>
        <w:t>2</w:t>
      </w:r>
      <w:r w:rsidRPr="0042330C">
        <w:rPr>
          <w:sz w:val="28"/>
          <w:szCs w:val="28"/>
        </w:rPr>
        <w:t xml:space="preserve"> – уровень доходности активов;</w:t>
      </w:r>
    </w:p>
    <w:p w:rsidR="00835AFA" w:rsidRPr="0042330C" w:rsidRDefault="00835AFA" w:rsidP="0042330C">
      <w:pPr>
        <w:spacing w:line="360" w:lineRule="auto"/>
        <w:ind w:firstLine="709"/>
        <w:rPr>
          <w:sz w:val="28"/>
          <w:szCs w:val="28"/>
        </w:rPr>
      </w:pPr>
      <w:r w:rsidRPr="0042330C">
        <w:rPr>
          <w:sz w:val="28"/>
          <w:szCs w:val="28"/>
        </w:rPr>
        <w:t>Н</w:t>
      </w:r>
      <w:r w:rsidRPr="0042330C">
        <w:rPr>
          <w:sz w:val="28"/>
          <w:szCs w:val="28"/>
          <w:vertAlign w:val="subscript"/>
        </w:rPr>
        <w:t>2</w:t>
      </w:r>
      <w:r w:rsidRPr="0042330C">
        <w:rPr>
          <w:sz w:val="28"/>
          <w:szCs w:val="28"/>
        </w:rPr>
        <w:t xml:space="preserve"> = валовые доходы / активы;</w:t>
      </w:r>
    </w:p>
    <w:p w:rsidR="00835AFA" w:rsidRPr="0042330C" w:rsidRDefault="00835AFA" w:rsidP="0042330C">
      <w:pPr>
        <w:spacing w:line="360" w:lineRule="auto"/>
        <w:ind w:firstLine="709"/>
        <w:rPr>
          <w:sz w:val="28"/>
          <w:szCs w:val="28"/>
        </w:rPr>
      </w:pPr>
      <w:r w:rsidRPr="0042330C">
        <w:rPr>
          <w:sz w:val="28"/>
          <w:szCs w:val="28"/>
        </w:rPr>
        <w:t>Этот показатель определяет уровень эффективности использования активов.</w:t>
      </w:r>
    </w:p>
    <w:p w:rsidR="00835AFA" w:rsidRPr="0042330C" w:rsidRDefault="00835AFA" w:rsidP="0042330C">
      <w:pPr>
        <w:spacing w:line="360" w:lineRule="auto"/>
        <w:ind w:firstLine="709"/>
        <w:rPr>
          <w:sz w:val="28"/>
          <w:szCs w:val="28"/>
        </w:rPr>
      </w:pPr>
      <w:r w:rsidRPr="0042330C">
        <w:rPr>
          <w:sz w:val="28"/>
          <w:szCs w:val="28"/>
        </w:rPr>
        <w:t>Н</w:t>
      </w:r>
      <w:r w:rsidRPr="0042330C">
        <w:rPr>
          <w:sz w:val="28"/>
          <w:szCs w:val="28"/>
          <w:vertAlign w:val="subscript"/>
        </w:rPr>
        <w:t>3</w:t>
      </w:r>
      <w:r w:rsidRPr="0042330C">
        <w:rPr>
          <w:sz w:val="28"/>
          <w:szCs w:val="28"/>
        </w:rPr>
        <w:t xml:space="preserve"> – мультипликатор капитала;</w:t>
      </w:r>
    </w:p>
    <w:p w:rsidR="00835AFA" w:rsidRPr="0042330C" w:rsidRDefault="00835AFA" w:rsidP="0042330C">
      <w:pPr>
        <w:spacing w:line="360" w:lineRule="auto"/>
        <w:ind w:firstLine="709"/>
        <w:rPr>
          <w:sz w:val="28"/>
          <w:szCs w:val="28"/>
        </w:rPr>
      </w:pPr>
      <w:r w:rsidRPr="0042330C">
        <w:rPr>
          <w:sz w:val="28"/>
          <w:szCs w:val="28"/>
        </w:rPr>
        <w:t>Н</w:t>
      </w:r>
      <w:r w:rsidRPr="0042330C">
        <w:rPr>
          <w:sz w:val="28"/>
          <w:szCs w:val="28"/>
          <w:vertAlign w:val="subscript"/>
        </w:rPr>
        <w:t>3</w:t>
      </w:r>
      <w:r w:rsidRPr="0042330C">
        <w:rPr>
          <w:sz w:val="28"/>
          <w:szCs w:val="28"/>
        </w:rPr>
        <w:t xml:space="preserve"> = активы / стержневой капитал;</w:t>
      </w:r>
    </w:p>
    <w:p w:rsidR="00835AFA" w:rsidRPr="0042330C" w:rsidRDefault="00835AFA" w:rsidP="0042330C">
      <w:pPr>
        <w:spacing w:line="360" w:lineRule="auto"/>
        <w:ind w:firstLine="709"/>
        <w:rPr>
          <w:sz w:val="28"/>
          <w:szCs w:val="28"/>
        </w:rPr>
      </w:pPr>
      <w:r w:rsidRPr="0042330C">
        <w:rPr>
          <w:sz w:val="28"/>
          <w:szCs w:val="28"/>
        </w:rPr>
        <w:t>Демонстрирует эффективность управления ресурсами.</w:t>
      </w:r>
    </w:p>
    <w:p w:rsidR="00D93C2B" w:rsidRPr="0042330C" w:rsidRDefault="00D93C2B" w:rsidP="0042330C">
      <w:pPr>
        <w:spacing w:line="360" w:lineRule="auto"/>
        <w:ind w:firstLine="709"/>
        <w:rPr>
          <w:sz w:val="28"/>
          <w:szCs w:val="28"/>
        </w:rPr>
      </w:pPr>
      <w:r w:rsidRPr="0042330C">
        <w:rPr>
          <w:sz w:val="28"/>
          <w:szCs w:val="28"/>
        </w:rPr>
        <w:t>Расчет будем производить из данных агрегированного баланса и отчета о прибылях и убытках (в млрд. руб.).</w:t>
      </w:r>
    </w:p>
    <w:p w:rsidR="00835AFA" w:rsidRPr="0042330C" w:rsidRDefault="0028438F" w:rsidP="0042330C">
      <w:pPr>
        <w:spacing w:line="360" w:lineRule="auto"/>
        <w:ind w:firstLine="709"/>
        <w:rPr>
          <w:sz w:val="28"/>
          <w:szCs w:val="28"/>
        </w:rPr>
      </w:pPr>
      <w:r>
        <w:rPr>
          <w:sz w:val="28"/>
          <w:szCs w:val="28"/>
        </w:rPr>
        <w:br w:type="page"/>
      </w:r>
      <w:r w:rsidR="00286398">
        <w:rPr>
          <w:position w:val="-30"/>
          <w:sz w:val="28"/>
          <w:szCs w:val="28"/>
        </w:rPr>
        <w:pict>
          <v:shape id="_x0000_i1138" type="#_x0000_t75" style="width:156.75pt;height:35.25pt">
            <v:imagedata r:id="rId120" o:title=""/>
          </v:shape>
        </w:pict>
      </w:r>
    </w:p>
    <w:p w:rsidR="00835AFA" w:rsidRPr="0042330C" w:rsidRDefault="00286398" w:rsidP="0042330C">
      <w:pPr>
        <w:spacing w:line="360" w:lineRule="auto"/>
        <w:ind w:firstLine="709"/>
        <w:rPr>
          <w:sz w:val="28"/>
          <w:szCs w:val="28"/>
        </w:rPr>
      </w:pPr>
      <w:r>
        <w:rPr>
          <w:position w:val="-28"/>
          <w:sz w:val="28"/>
          <w:szCs w:val="28"/>
        </w:rPr>
        <w:pict>
          <v:shape id="_x0000_i1139" type="#_x0000_t75" style="width:167.25pt;height:33.75pt">
            <v:imagedata r:id="rId121" o:title=""/>
          </v:shape>
        </w:pict>
      </w:r>
    </w:p>
    <w:p w:rsidR="00F75E15" w:rsidRPr="0042330C" w:rsidRDefault="00286398" w:rsidP="0042330C">
      <w:pPr>
        <w:spacing w:line="360" w:lineRule="auto"/>
        <w:ind w:firstLine="709"/>
        <w:rPr>
          <w:sz w:val="28"/>
          <w:szCs w:val="28"/>
        </w:rPr>
      </w:pPr>
      <w:r>
        <w:rPr>
          <w:position w:val="-30"/>
          <w:sz w:val="28"/>
          <w:szCs w:val="28"/>
        </w:rPr>
        <w:pict>
          <v:shape id="_x0000_i1140" type="#_x0000_t75" style="width:165.75pt;height:33.75pt">
            <v:imagedata r:id="rId122" o:title=""/>
          </v:shape>
        </w:pict>
      </w:r>
    </w:p>
    <w:p w:rsidR="00D04E2E" w:rsidRPr="0042330C" w:rsidRDefault="00286398" w:rsidP="0042330C">
      <w:pPr>
        <w:spacing w:line="360" w:lineRule="auto"/>
        <w:ind w:firstLine="709"/>
        <w:rPr>
          <w:sz w:val="28"/>
          <w:szCs w:val="28"/>
        </w:rPr>
      </w:pPr>
      <w:r>
        <w:rPr>
          <w:position w:val="-30"/>
          <w:sz w:val="28"/>
          <w:szCs w:val="28"/>
        </w:rPr>
        <w:pict>
          <v:shape id="_x0000_i1141" type="#_x0000_t75" style="width:156.75pt;height:35.25pt">
            <v:imagedata r:id="rId123" o:title=""/>
          </v:shape>
        </w:pict>
      </w:r>
    </w:p>
    <w:p w:rsidR="00D04E2E" w:rsidRPr="0042330C" w:rsidRDefault="00286398" w:rsidP="0042330C">
      <w:pPr>
        <w:spacing w:line="360" w:lineRule="auto"/>
        <w:ind w:firstLine="709"/>
        <w:rPr>
          <w:sz w:val="28"/>
          <w:szCs w:val="28"/>
        </w:rPr>
      </w:pPr>
      <w:r>
        <w:rPr>
          <w:position w:val="-28"/>
          <w:sz w:val="28"/>
          <w:szCs w:val="28"/>
        </w:rPr>
        <w:pict>
          <v:shape id="_x0000_i1142" type="#_x0000_t75" style="width:162pt;height:33.75pt">
            <v:imagedata r:id="rId124" o:title=""/>
          </v:shape>
        </w:pict>
      </w:r>
    </w:p>
    <w:p w:rsidR="00144830" w:rsidRPr="0042330C" w:rsidRDefault="00286398" w:rsidP="0042330C">
      <w:pPr>
        <w:spacing w:line="360" w:lineRule="auto"/>
        <w:ind w:firstLine="709"/>
        <w:rPr>
          <w:sz w:val="28"/>
          <w:szCs w:val="28"/>
        </w:rPr>
      </w:pPr>
      <w:r>
        <w:rPr>
          <w:position w:val="-30"/>
          <w:sz w:val="28"/>
          <w:szCs w:val="28"/>
        </w:rPr>
        <w:pict>
          <v:shape id="_x0000_i1143" type="#_x0000_t75" style="width:167.25pt;height:33.75pt">
            <v:imagedata r:id="rId125" o:title=""/>
          </v:shape>
        </w:pict>
      </w:r>
    </w:p>
    <w:p w:rsidR="00144830" w:rsidRPr="0042330C" w:rsidRDefault="00286398" w:rsidP="0042330C">
      <w:pPr>
        <w:spacing w:line="360" w:lineRule="auto"/>
        <w:ind w:firstLine="709"/>
        <w:rPr>
          <w:sz w:val="28"/>
          <w:szCs w:val="28"/>
        </w:rPr>
      </w:pPr>
      <w:r>
        <w:rPr>
          <w:position w:val="-30"/>
          <w:sz w:val="28"/>
          <w:szCs w:val="28"/>
        </w:rPr>
        <w:pict>
          <v:shape id="_x0000_i1144" type="#_x0000_t75" style="width:162pt;height:35.25pt">
            <v:imagedata r:id="rId126" o:title=""/>
          </v:shape>
        </w:pict>
      </w:r>
    </w:p>
    <w:p w:rsidR="00EE36C5" w:rsidRPr="0042330C" w:rsidRDefault="00286398" w:rsidP="0042330C">
      <w:pPr>
        <w:spacing w:line="360" w:lineRule="auto"/>
        <w:ind w:firstLine="709"/>
        <w:rPr>
          <w:sz w:val="28"/>
          <w:szCs w:val="28"/>
        </w:rPr>
      </w:pPr>
      <w:r>
        <w:rPr>
          <w:position w:val="-30"/>
          <w:sz w:val="28"/>
          <w:szCs w:val="28"/>
        </w:rPr>
        <w:pict>
          <v:shape id="_x0000_i1145" type="#_x0000_t75" style="width:159pt;height:35.25pt">
            <v:imagedata r:id="rId127" o:title=""/>
          </v:shape>
        </w:pict>
      </w:r>
    </w:p>
    <w:p w:rsidR="00EE36C5" w:rsidRPr="0042330C" w:rsidRDefault="00286398" w:rsidP="0042330C">
      <w:pPr>
        <w:spacing w:line="360" w:lineRule="auto"/>
        <w:ind w:firstLine="709"/>
        <w:rPr>
          <w:sz w:val="28"/>
          <w:szCs w:val="28"/>
        </w:rPr>
      </w:pPr>
      <w:r>
        <w:rPr>
          <w:position w:val="-30"/>
          <w:sz w:val="28"/>
          <w:szCs w:val="28"/>
        </w:rPr>
        <w:pict>
          <v:shape id="_x0000_i1146" type="#_x0000_t75" style="width:165.75pt;height:33.75pt">
            <v:imagedata r:id="rId128" o:title=""/>
          </v:shape>
        </w:pict>
      </w:r>
    </w:p>
    <w:p w:rsidR="00F75E15" w:rsidRPr="0042330C" w:rsidRDefault="00286398" w:rsidP="0042330C">
      <w:pPr>
        <w:spacing w:line="360" w:lineRule="auto"/>
        <w:ind w:firstLine="709"/>
        <w:rPr>
          <w:sz w:val="28"/>
          <w:szCs w:val="28"/>
        </w:rPr>
      </w:pPr>
      <w:r>
        <w:rPr>
          <w:position w:val="-12"/>
          <w:sz w:val="28"/>
          <w:szCs w:val="28"/>
        </w:rPr>
        <w:pict>
          <v:shape id="_x0000_i1147" type="#_x0000_t75" style="width:237pt;height:18pt">
            <v:imagedata r:id="rId129" o:title=""/>
          </v:shape>
        </w:pict>
      </w:r>
    </w:p>
    <w:p w:rsidR="00F75E15" w:rsidRPr="0042330C" w:rsidRDefault="00286398" w:rsidP="0042330C">
      <w:pPr>
        <w:spacing w:line="360" w:lineRule="auto"/>
        <w:ind w:firstLine="709"/>
        <w:rPr>
          <w:sz w:val="28"/>
          <w:szCs w:val="28"/>
        </w:rPr>
      </w:pPr>
      <w:r>
        <w:rPr>
          <w:position w:val="-10"/>
          <w:sz w:val="28"/>
          <w:szCs w:val="28"/>
        </w:rPr>
        <w:pict>
          <v:shape id="_x0000_i1148" type="#_x0000_t75" style="width:224.25pt;height:17.25pt">
            <v:imagedata r:id="rId130" o:title=""/>
          </v:shape>
        </w:pict>
      </w:r>
    </w:p>
    <w:p w:rsidR="00F75E15" w:rsidRPr="0042330C" w:rsidRDefault="00286398" w:rsidP="0042330C">
      <w:pPr>
        <w:spacing w:line="360" w:lineRule="auto"/>
        <w:ind w:firstLine="709"/>
        <w:rPr>
          <w:sz w:val="28"/>
          <w:szCs w:val="28"/>
        </w:rPr>
      </w:pPr>
      <w:r>
        <w:rPr>
          <w:position w:val="-10"/>
          <w:sz w:val="28"/>
          <w:szCs w:val="28"/>
        </w:rPr>
        <w:pict>
          <v:shape id="_x0000_i1149" type="#_x0000_t75" style="width:237.75pt;height:17.25pt">
            <v:imagedata r:id="rId131" o:title=""/>
          </v:shape>
        </w:pict>
      </w:r>
    </w:p>
    <w:p w:rsidR="0028438F" w:rsidRDefault="0028438F" w:rsidP="0042330C">
      <w:pPr>
        <w:spacing w:line="360" w:lineRule="auto"/>
        <w:ind w:firstLine="709"/>
        <w:rPr>
          <w:sz w:val="28"/>
          <w:szCs w:val="28"/>
        </w:rPr>
      </w:pPr>
    </w:p>
    <w:p w:rsidR="00F75E15" w:rsidRPr="0042330C" w:rsidRDefault="007C75EB" w:rsidP="0042330C">
      <w:pPr>
        <w:spacing w:line="360" w:lineRule="auto"/>
        <w:ind w:firstLine="709"/>
        <w:rPr>
          <w:sz w:val="28"/>
          <w:szCs w:val="28"/>
        </w:rPr>
      </w:pPr>
      <w:r w:rsidRPr="0042330C">
        <w:rPr>
          <w:sz w:val="28"/>
          <w:szCs w:val="28"/>
        </w:rPr>
        <w:t xml:space="preserve">Экономическая отдача капитала незначительно возросла в 2007 году по сравнению с 2005 годом с 0,222 до 0,235 или на </w:t>
      </w:r>
      <w:r w:rsidR="00FC39B1" w:rsidRPr="0042330C">
        <w:rPr>
          <w:sz w:val="28"/>
          <w:szCs w:val="28"/>
        </w:rPr>
        <w:t xml:space="preserve">0,013 руб./руб. </w:t>
      </w:r>
      <w:r w:rsidR="002C0FB8" w:rsidRPr="0042330C">
        <w:rPr>
          <w:sz w:val="28"/>
          <w:szCs w:val="28"/>
        </w:rPr>
        <w:t>При этом показатель Е не менялось.</w:t>
      </w:r>
    </w:p>
    <w:p w:rsidR="002C0FB8" w:rsidRPr="0042330C" w:rsidRDefault="0093709A" w:rsidP="0042330C">
      <w:pPr>
        <w:spacing w:line="360" w:lineRule="auto"/>
        <w:ind w:firstLine="709"/>
        <w:rPr>
          <w:sz w:val="28"/>
          <w:szCs w:val="28"/>
        </w:rPr>
      </w:pPr>
      <w:r w:rsidRPr="0042330C">
        <w:rPr>
          <w:sz w:val="28"/>
          <w:szCs w:val="28"/>
        </w:rPr>
        <w:t>Н</w:t>
      </w:r>
      <w:r w:rsidRPr="0042330C">
        <w:rPr>
          <w:sz w:val="28"/>
          <w:szCs w:val="28"/>
          <w:vertAlign w:val="subscript"/>
        </w:rPr>
        <w:t>1</w:t>
      </w:r>
      <w:r w:rsidRPr="0042330C">
        <w:rPr>
          <w:sz w:val="28"/>
          <w:szCs w:val="28"/>
        </w:rPr>
        <w:t xml:space="preserve"> (фактор) </w:t>
      </w:r>
      <w:r w:rsidR="00D8451D" w:rsidRPr="0042330C">
        <w:rPr>
          <w:sz w:val="28"/>
          <w:szCs w:val="28"/>
        </w:rPr>
        <w:t xml:space="preserve">снизился с 0,091 до 0,08. Это произошло из-за того, что валовые доходы росли быстрее, чем валовая прибыль. Т.е. количество прибыли стало приходиться меньше на каждый рубль валовых доходов. Следовательно, можно говорить о незначительном увеличении расходов КО и менее эффективном управлении. С точки зрения </w:t>
      </w:r>
      <w:r w:rsidR="00841DF6" w:rsidRPr="0042330C">
        <w:rPr>
          <w:sz w:val="28"/>
          <w:szCs w:val="28"/>
        </w:rPr>
        <w:t>мотивации персонала следует осуществлять контроль за службами, которые являются центрами ответственности за расходами банка (казначейство; бухгалтерия; отделы, обеспечивающие ресурсную базу банка).</w:t>
      </w:r>
    </w:p>
    <w:p w:rsidR="00841DF6" w:rsidRPr="0042330C" w:rsidRDefault="00F228A5" w:rsidP="0042330C">
      <w:pPr>
        <w:spacing w:line="360" w:lineRule="auto"/>
        <w:ind w:firstLine="709"/>
        <w:rPr>
          <w:sz w:val="28"/>
          <w:szCs w:val="28"/>
        </w:rPr>
      </w:pPr>
      <w:r w:rsidRPr="0042330C">
        <w:rPr>
          <w:sz w:val="28"/>
          <w:szCs w:val="28"/>
        </w:rPr>
        <w:t>Н</w:t>
      </w:r>
      <w:r w:rsidRPr="0042330C">
        <w:rPr>
          <w:sz w:val="28"/>
          <w:szCs w:val="28"/>
          <w:vertAlign w:val="subscript"/>
        </w:rPr>
        <w:t>2</w:t>
      </w:r>
      <w:r w:rsidRPr="0042330C">
        <w:rPr>
          <w:sz w:val="28"/>
          <w:szCs w:val="28"/>
        </w:rPr>
        <w:t xml:space="preserve"> вырос с 0,221 до 0,234, что свидетельствует об улучшении эффективности использования активов. В данном случае отделы, формирующие доходы работали более менее эффективно с точки зрения роста показателя (речь идет о кредитных отделах, отделах по ценным бумагам, отделах по валютным операциям и др.).</w:t>
      </w:r>
    </w:p>
    <w:p w:rsidR="0087277F" w:rsidRPr="0042330C" w:rsidRDefault="00627C67" w:rsidP="0042330C">
      <w:pPr>
        <w:spacing w:line="360" w:lineRule="auto"/>
        <w:ind w:firstLine="709"/>
        <w:rPr>
          <w:sz w:val="28"/>
          <w:szCs w:val="28"/>
        </w:rPr>
      </w:pPr>
      <w:r w:rsidRPr="0042330C">
        <w:rPr>
          <w:sz w:val="28"/>
          <w:szCs w:val="28"/>
        </w:rPr>
        <w:t>Н</w:t>
      </w:r>
      <w:r w:rsidRPr="0042330C">
        <w:rPr>
          <w:sz w:val="28"/>
          <w:szCs w:val="28"/>
          <w:vertAlign w:val="subscript"/>
        </w:rPr>
        <w:t>3</w:t>
      </w:r>
      <w:r w:rsidRPr="0042330C">
        <w:rPr>
          <w:sz w:val="28"/>
          <w:szCs w:val="28"/>
        </w:rPr>
        <w:t xml:space="preserve"> вырос в </w:t>
      </w:r>
      <w:smartTag w:uri="urn:schemas-microsoft-com:office:smarttags" w:element="metricconverter">
        <w:smartTagPr>
          <w:attr w:name="ProductID" w:val="2007 г"/>
        </w:smartTagPr>
        <w:r w:rsidRPr="0042330C">
          <w:rPr>
            <w:sz w:val="28"/>
            <w:szCs w:val="28"/>
          </w:rPr>
          <w:t>2007 г</w:t>
        </w:r>
      </w:smartTag>
      <w:r w:rsidRPr="0042330C">
        <w:rPr>
          <w:sz w:val="28"/>
          <w:szCs w:val="28"/>
        </w:rPr>
        <w:t xml:space="preserve">. по сравнению с 2005 годом с 14,52 до 16,14. Можно говорить здесь о неплохой работе </w:t>
      </w:r>
      <w:r w:rsidR="00753611" w:rsidRPr="0042330C">
        <w:rPr>
          <w:sz w:val="28"/>
          <w:szCs w:val="28"/>
        </w:rPr>
        <w:t>линейных отделов КО, которые отвечают за привлечение ресурсов (отдел вкладов и депозитов; отдел ценных бумаг по пассивным операциям и др.).</w:t>
      </w:r>
    </w:p>
    <w:p w:rsidR="0028438F" w:rsidRDefault="0028438F" w:rsidP="0042330C">
      <w:pPr>
        <w:spacing w:line="360" w:lineRule="auto"/>
        <w:ind w:firstLine="709"/>
        <w:rPr>
          <w:sz w:val="28"/>
          <w:szCs w:val="28"/>
        </w:rPr>
      </w:pPr>
    </w:p>
    <w:p w:rsidR="005A5EB2" w:rsidRPr="0042330C" w:rsidRDefault="002014ED" w:rsidP="0042330C">
      <w:pPr>
        <w:spacing w:line="360" w:lineRule="auto"/>
        <w:ind w:firstLine="709"/>
        <w:rPr>
          <w:sz w:val="28"/>
          <w:szCs w:val="28"/>
        </w:rPr>
      </w:pPr>
      <w:r w:rsidRPr="0042330C">
        <w:rPr>
          <w:sz w:val="28"/>
          <w:szCs w:val="28"/>
        </w:rPr>
        <w:t>Таблица 18</w:t>
      </w:r>
    </w:p>
    <w:p w:rsidR="002014ED" w:rsidRPr="0042330C" w:rsidRDefault="004C4B46" w:rsidP="0042330C">
      <w:pPr>
        <w:spacing w:line="360" w:lineRule="auto"/>
        <w:ind w:firstLine="709"/>
        <w:rPr>
          <w:sz w:val="28"/>
          <w:szCs w:val="28"/>
        </w:rPr>
      </w:pPr>
      <w:r w:rsidRPr="0042330C">
        <w:rPr>
          <w:sz w:val="28"/>
          <w:szCs w:val="28"/>
        </w:rPr>
        <w:t>Анализ банковского баланса</w:t>
      </w:r>
    </w:p>
    <w:tbl>
      <w:tblPr>
        <w:tblW w:w="84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020"/>
        <w:gridCol w:w="792"/>
        <w:gridCol w:w="850"/>
        <w:gridCol w:w="757"/>
        <w:gridCol w:w="732"/>
        <w:gridCol w:w="1277"/>
        <w:gridCol w:w="836"/>
        <w:gridCol w:w="851"/>
        <w:gridCol w:w="709"/>
      </w:tblGrid>
      <w:tr w:rsidR="00CA0773" w:rsidRPr="0028438F" w:rsidTr="0028438F">
        <w:tc>
          <w:tcPr>
            <w:tcW w:w="648" w:type="dxa"/>
            <w:vMerge w:val="restart"/>
            <w:tcBorders>
              <w:top w:val="single" w:sz="12" w:space="0" w:color="auto"/>
              <w:left w:val="single" w:sz="12" w:space="0" w:color="auto"/>
            </w:tcBorders>
            <w:vAlign w:val="center"/>
          </w:tcPr>
          <w:p w:rsidR="00CA0773" w:rsidRPr="0028438F" w:rsidRDefault="00CA0773" w:rsidP="0028438F">
            <w:pPr>
              <w:spacing w:line="360" w:lineRule="auto"/>
              <w:ind w:firstLine="0"/>
              <w:jc w:val="left"/>
              <w:outlineLvl w:val="0"/>
              <w:rPr>
                <w:sz w:val="20"/>
                <w:szCs w:val="24"/>
              </w:rPr>
            </w:pPr>
            <w:r w:rsidRPr="0028438F">
              <w:rPr>
                <w:sz w:val="20"/>
                <w:szCs w:val="24"/>
              </w:rPr>
              <w:t>Агрегат</w:t>
            </w:r>
          </w:p>
        </w:tc>
        <w:tc>
          <w:tcPr>
            <w:tcW w:w="1020" w:type="dxa"/>
            <w:vMerge w:val="restart"/>
            <w:tcBorders>
              <w:top w:val="single" w:sz="12" w:space="0" w:color="auto"/>
            </w:tcBorders>
            <w:vAlign w:val="center"/>
          </w:tcPr>
          <w:p w:rsidR="00CA0773" w:rsidRPr="0028438F" w:rsidRDefault="00CA0773" w:rsidP="0028438F">
            <w:pPr>
              <w:spacing w:line="360" w:lineRule="auto"/>
              <w:ind w:firstLine="0"/>
              <w:jc w:val="left"/>
              <w:outlineLvl w:val="0"/>
              <w:rPr>
                <w:sz w:val="20"/>
                <w:szCs w:val="24"/>
              </w:rPr>
            </w:pPr>
            <w:r w:rsidRPr="0028438F">
              <w:rPr>
                <w:sz w:val="20"/>
                <w:szCs w:val="24"/>
              </w:rPr>
              <w:t>Статьи актива</w:t>
            </w:r>
          </w:p>
        </w:tc>
        <w:tc>
          <w:tcPr>
            <w:tcW w:w="2399" w:type="dxa"/>
            <w:gridSpan w:val="3"/>
            <w:tcBorders>
              <w:top w:val="single" w:sz="12" w:space="0" w:color="auto"/>
              <w:right w:val="single" w:sz="12" w:space="0" w:color="auto"/>
            </w:tcBorders>
          </w:tcPr>
          <w:p w:rsidR="00CA0773" w:rsidRPr="0028438F" w:rsidRDefault="00CA0773" w:rsidP="0028438F">
            <w:pPr>
              <w:spacing w:line="360" w:lineRule="auto"/>
              <w:ind w:firstLine="0"/>
              <w:jc w:val="left"/>
              <w:outlineLvl w:val="0"/>
              <w:rPr>
                <w:sz w:val="20"/>
                <w:szCs w:val="28"/>
              </w:rPr>
            </w:pPr>
            <w:r w:rsidRPr="0028438F">
              <w:rPr>
                <w:sz w:val="20"/>
                <w:szCs w:val="28"/>
              </w:rPr>
              <w:t>млрд. руб.</w:t>
            </w:r>
          </w:p>
        </w:tc>
        <w:tc>
          <w:tcPr>
            <w:tcW w:w="732" w:type="dxa"/>
            <w:vMerge w:val="restart"/>
            <w:tcBorders>
              <w:top w:val="single" w:sz="12" w:space="0" w:color="auto"/>
              <w:left w:val="single" w:sz="12" w:space="0" w:color="auto"/>
            </w:tcBorders>
            <w:vAlign w:val="center"/>
          </w:tcPr>
          <w:p w:rsidR="00CA0773" w:rsidRPr="0028438F" w:rsidRDefault="006B3F1B" w:rsidP="0028438F">
            <w:pPr>
              <w:spacing w:line="360" w:lineRule="auto"/>
              <w:ind w:firstLine="0"/>
              <w:jc w:val="left"/>
              <w:outlineLvl w:val="0"/>
              <w:rPr>
                <w:sz w:val="20"/>
                <w:szCs w:val="22"/>
              </w:rPr>
            </w:pPr>
            <w:r w:rsidRPr="0028438F">
              <w:rPr>
                <w:sz w:val="20"/>
                <w:szCs w:val="22"/>
              </w:rPr>
              <w:t>Агрега</w:t>
            </w:r>
            <w:r w:rsidR="00CA0773" w:rsidRPr="0028438F">
              <w:rPr>
                <w:sz w:val="20"/>
                <w:szCs w:val="22"/>
              </w:rPr>
              <w:t>т</w:t>
            </w:r>
          </w:p>
        </w:tc>
        <w:tc>
          <w:tcPr>
            <w:tcW w:w="1277" w:type="dxa"/>
            <w:vMerge w:val="restart"/>
            <w:tcBorders>
              <w:top w:val="single" w:sz="12" w:space="0" w:color="auto"/>
            </w:tcBorders>
            <w:vAlign w:val="center"/>
          </w:tcPr>
          <w:p w:rsidR="00CA0773" w:rsidRPr="0028438F" w:rsidRDefault="00CA0773" w:rsidP="0028438F">
            <w:pPr>
              <w:spacing w:line="360" w:lineRule="auto"/>
              <w:ind w:firstLine="0"/>
              <w:jc w:val="left"/>
              <w:outlineLvl w:val="0"/>
              <w:rPr>
                <w:sz w:val="20"/>
                <w:szCs w:val="24"/>
              </w:rPr>
            </w:pPr>
            <w:r w:rsidRPr="0028438F">
              <w:rPr>
                <w:sz w:val="20"/>
                <w:szCs w:val="24"/>
              </w:rPr>
              <w:t xml:space="preserve">Статьи </w:t>
            </w:r>
            <w:r w:rsidR="00F00A75" w:rsidRPr="0028438F">
              <w:rPr>
                <w:sz w:val="20"/>
                <w:szCs w:val="24"/>
              </w:rPr>
              <w:t>пассива</w:t>
            </w:r>
          </w:p>
        </w:tc>
        <w:tc>
          <w:tcPr>
            <w:tcW w:w="2396" w:type="dxa"/>
            <w:gridSpan w:val="3"/>
            <w:tcBorders>
              <w:top w:val="single" w:sz="12" w:space="0" w:color="auto"/>
              <w:right w:val="single" w:sz="12" w:space="0" w:color="auto"/>
            </w:tcBorders>
          </w:tcPr>
          <w:p w:rsidR="00CA0773" w:rsidRPr="0028438F" w:rsidRDefault="00CA0773" w:rsidP="0028438F">
            <w:pPr>
              <w:spacing w:line="360" w:lineRule="auto"/>
              <w:ind w:firstLine="0"/>
              <w:jc w:val="left"/>
              <w:outlineLvl w:val="0"/>
              <w:rPr>
                <w:sz w:val="20"/>
                <w:szCs w:val="28"/>
              </w:rPr>
            </w:pPr>
            <w:r w:rsidRPr="0028438F">
              <w:rPr>
                <w:sz w:val="20"/>
                <w:szCs w:val="28"/>
              </w:rPr>
              <w:t>млрд. руб.</w:t>
            </w:r>
          </w:p>
        </w:tc>
      </w:tr>
      <w:tr w:rsidR="00CA0773" w:rsidRPr="0028438F" w:rsidTr="0028438F">
        <w:tc>
          <w:tcPr>
            <w:tcW w:w="648" w:type="dxa"/>
            <w:vMerge/>
            <w:tcBorders>
              <w:left w:val="single" w:sz="12" w:space="0" w:color="auto"/>
              <w:bottom w:val="single" w:sz="12" w:space="0" w:color="auto"/>
            </w:tcBorders>
          </w:tcPr>
          <w:p w:rsidR="00CA0773" w:rsidRPr="0028438F" w:rsidRDefault="00CA0773" w:rsidP="0028438F">
            <w:pPr>
              <w:spacing w:line="360" w:lineRule="auto"/>
              <w:ind w:firstLine="0"/>
              <w:jc w:val="left"/>
              <w:outlineLvl w:val="0"/>
              <w:rPr>
                <w:sz w:val="20"/>
                <w:szCs w:val="28"/>
              </w:rPr>
            </w:pPr>
          </w:p>
        </w:tc>
        <w:tc>
          <w:tcPr>
            <w:tcW w:w="1020" w:type="dxa"/>
            <w:vMerge/>
            <w:tcBorders>
              <w:bottom w:val="single" w:sz="12" w:space="0" w:color="auto"/>
            </w:tcBorders>
          </w:tcPr>
          <w:p w:rsidR="00CA0773" w:rsidRPr="0028438F" w:rsidRDefault="00CA0773" w:rsidP="0028438F">
            <w:pPr>
              <w:spacing w:line="360" w:lineRule="auto"/>
              <w:ind w:firstLine="0"/>
              <w:jc w:val="left"/>
              <w:outlineLvl w:val="0"/>
              <w:rPr>
                <w:sz w:val="20"/>
                <w:szCs w:val="28"/>
              </w:rPr>
            </w:pPr>
          </w:p>
        </w:tc>
        <w:tc>
          <w:tcPr>
            <w:tcW w:w="792" w:type="dxa"/>
            <w:tcBorders>
              <w:bottom w:val="single" w:sz="12" w:space="0" w:color="auto"/>
            </w:tcBorders>
          </w:tcPr>
          <w:p w:rsidR="00CA0773" w:rsidRPr="0028438F" w:rsidRDefault="00CA0773" w:rsidP="0028438F">
            <w:pPr>
              <w:spacing w:line="360" w:lineRule="auto"/>
              <w:ind w:firstLine="0"/>
              <w:jc w:val="left"/>
              <w:outlineLvl w:val="0"/>
              <w:rPr>
                <w:sz w:val="20"/>
                <w:szCs w:val="28"/>
              </w:rPr>
            </w:pPr>
            <w:r w:rsidRPr="0028438F">
              <w:rPr>
                <w:sz w:val="20"/>
                <w:szCs w:val="28"/>
              </w:rPr>
              <w:t>2005г</w:t>
            </w:r>
          </w:p>
        </w:tc>
        <w:tc>
          <w:tcPr>
            <w:tcW w:w="850" w:type="dxa"/>
            <w:tcBorders>
              <w:bottom w:val="single" w:sz="12" w:space="0" w:color="auto"/>
            </w:tcBorders>
          </w:tcPr>
          <w:p w:rsidR="00CA0773" w:rsidRPr="0028438F" w:rsidRDefault="00CA0773" w:rsidP="0028438F">
            <w:pPr>
              <w:spacing w:line="360" w:lineRule="auto"/>
              <w:ind w:firstLine="0"/>
              <w:jc w:val="left"/>
              <w:outlineLvl w:val="0"/>
              <w:rPr>
                <w:sz w:val="20"/>
                <w:szCs w:val="28"/>
              </w:rPr>
            </w:pPr>
            <w:r w:rsidRPr="0028438F">
              <w:rPr>
                <w:sz w:val="20"/>
                <w:szCs w:val="28"/>
              </w:rPr>
              <w:t>2006г</w:t>
            </w:r>
          </w:p>
        </w:tc>
        <w:tc>
          <w:tcPr>
            <w:tcW w:w="757" w:type="dxa"/>
            <w:tcBorders>
              <w:bottom w:val="single" w:sz="12" w:space="0" w:color="auto"/>
              <w:right w:val="single" w:sz="12" w:space="0" w:color="auto"/>
            </w:tcBorders>
          </w:tcPr>
          <w:p w:rsidR="00CA0773" w:rsidRPr="0028438F" w:rsidRDefault="00CA0773" w:rsidP="0028438F">
            <w:pPr>
              <w:spacing w:line="360" w:lineRule="auto"/>
              <w:ind w:firstLine="0"/>
              <w:jc w:val="left"/>
              <w:outlineLvl w:val="0"/>
              <w:rPr>
                <w:sz w:val="20"/>
                <w:szCs w:val="28"/>
              </w:rPr>
            </w:pPr>
            <w:r w:rsidRPr="0028438F">
              <w:rPr>
                <w:sz w:val="20"/>
                <w:szCs w:val="28"/>
              </w:rPr>
              <w:t>2007г</w:t>
            </w:r>
          </w:p>
        </w:tc>
        <w:tc>
          <w:tcPr>
            <w:tcW w:w="732" w:type="dxa"/>
            <w:vMerge/>
            <w:tcBorders>
              <w:left w:val="single" w:sz="12" w:space="0" w:color="auto"/>
              <w:bottom w:val="single" w:sz="12" w:space="0" w:color="auto"/>
            </w:tcBorders>
          </w:tcPr>
          <w:p w:rsidR="00CA0773" w:rsidRPr="0028438F" w:rsidRDefault="00CA0773" w:rsidP="0028438F">
            <w:pPr>
              <w:spacing w:line="360" w:lineRule="auto"/>
              <w:ind w:firstLine="0"/>
              <w:jc w:val="left"/>
              <w:outlineLvl w:val="0"/>
              <w:rPr>
                <w:sz w:val="20"/>
                <w:szCs w:val="28"/>
              </w:rPr>
            </w:pPr>
          </w:p>
        </w:tc>
        <w:tc>
          <w:tcPr>
            <w:tcW w:w="1277" w:type="dxa"/>
            <w:vMerge/>
            <w:tcBorders>
              <w:bottom w:val="single" w:sz="12" w:space="0" w:color="auto"/>
            </w:tcBorders>
          </w:tcPr>
          <w:p w:rsidR="00CA0773" w:rsidRPr="0028438F" w:rsidRDefault="00CA0773" w:rsidP="0028438F">
            <w:pPr>
              <w:spacing w:line="360" w:lineRule="auto"/>
              <w:ind w:firstLine="0"/>
              <w:jc w:val="left"/>
              <w:outlineLvl w:val="0"/>
              <w:rPr>
                <w:sz w:val="20"/>
                <w:szCs w:val="28"/>
              </w:rPr>
            </w:pPr>
          </w:p>
        </w:tc>
        <w:tc>
          <w:tcPr>
            <w:tcW w:w="836" w:type="dxa"/>
            <w:tcBorders>
              <w:bottom w:val="single" w:sz="12" w:space="0" w:color="auto"/>
            </w:tcBorders>
          </w:tcPr>
          <w:p w:rsidR="00CA0773" w:rsidRPr="0028438F" w:rsidRDefault="00CA0773" w:rsidP="0028438F">
            <w:pPr>
              <w:spacing w:line="360" w:lineRule="auto"/>
              <w:ind w:firstLine="0"/>
              <w:jc w:val="left"/>
              <w:outlineLvl w:val="0"/>
              <w:rPr>
                <w:sz w:val="20"/>
                <w:szCs w:val="28"/>
              </w:rPr>
            </w:pPr>
            <w:r w:rsidRPr="0028438F">
              <w:rPr>
                <w:sz w:val="20"/>
                <w:szCs w:val="28"/>
              </w:rPr>
              <w:t>2005г</w:t>
            </w:r>
          </w:p>
        </w:tc>
        <w:tc>
          <w:tcPr>
            <w:tcW w:w="851" w:type="dxa"/>
            <w:tcBorders>
              <w:bottom w:val="single" w:sz="12" w:space="0" w:color="auto"/>
            </w:tcBorders>
          </w:tcPr>
          <w:p w:rsidR="00CA0773" w:rsidRPr="0028438F" w:rsidRDefault="00CA0773" w:rsidP="0028438F">
            <w:pPr>
              <w:spacing w:line="360" w:lineRule="auto"/>
              <w:ind w:firstLine="0"/>
              <w:jc w:val="left"/>
              <w:outlineLvl w:val="0"/>
              <w:rPr>
                <w:sz w:val="20"/>
                <w:szCs w:val="28"/>
              </w:rPr>
            </w:pPr>
            <w:r w:rsidRPr="0028438F">
              <w:rPr>
                <w:sz w:val="20"/>
                <w:szCs w:val="28"/>
              </w:rPr>
              <w:t>2006г</w:t>
            </w:r>
          </w:p>
        </w:tc>
        <w:tc>
          <w:tcPr>
            <w:tcW w:w="709" w:type="dxa"/>
            <w:tcBorders>
              <w:bottom w:val="single" w:sz="12" w:space="0" w:color="auto"/>
              <w:right w:val="single" w:sz="12" w:space="0" w:color="auto"/>
            </w:tcBorders>
          </w:tcPr>
          <w:p w:rsidR="00CA0773" w:rsidRPr="0028438F" w:rsidRDefault="00CA0773" w:rsidP="0028438F">
            <w:pPr>
              <w:spacing w:line="360" w:lineRule="auto"/>
              <w:ind w:firstLine="0"/>
              <w:jc w:val="left"/>
              <w:outlineLvl w:val="0"/>
              <w:rPr>
                <w:sz w:val="20"/>
                <w:szCs w:val="28"/>
              </w:rPr>
            </w:pPr>
            <w:r w:rsidRPr="0028438F">
              <w:rPr>
                <w:sz w:val="20"/>
                <w:szCs w:val="28"/>
              </w:rPr>
              <w:t>2007г</w:t>
            </w:r>
          </w:p>
        </w:tc>
      </w:tr>
      <w:tr w:rsidR="006A5973" w:rsidRPr="0028438F" w:rsidTr="0028438F">
        <w:tc>
          <w:tcPr>
            <w:tcW w:w="648" w:type="dxa"/>
            <w:tcBorders>
              <w:top w:val="single" w:sz="12" w:space="0" w:color="auto"/>
              <w:left w:val="single" w:sz="12" w:space="0" w:color="auto"/>
            </w:tcBorders>
          </w:tcPr>
          <w:p w:rsidR="006A5973" w:rsidRPr="0028438F" w:rsidRDefault="006A5973" w:rsidP="0028438F">
            <w:pPr>
              <w:spacing w:line="360" w:lineRule="auto"/>
              <w:ind w:firstLine="0"/>
              <w:jc w:val="left"/>
              <w:outlineLvl w:val="0"/>
              <w:rPr>
                <w:sz w:val="20"/>
              </w:rPr>
            </w:pPr>
            <w:r w:rsidRPr="0028438F">
              <w:rPr>
                <w:sz w:val="20"/>
              </w:rPr>
              <w:t>А1</w:t>
            </w:r>
          </w:p>
        </w:tc>
        <w:tc>
          <w:tcPr>
            <w:tcW w:w="1020" w:type="dxa"/>
            <w:tcBorders>
              <w:top w:val="single" w:sz="12" w:space="0" w:color="auto"/>
            </w:tcBorders>
          </w:tcPr>
          <w:p w:rsidR="006A5973" w:rsidRPr="0028438F" w:rsidRDefault="006A5973" w:rsidP="0028438F">
            <w:pPr>
              <w:spacing w:line="360" w:lineRule="auto"/>
              <w:ind w:firstLine="0"/>
              <w:jc w:val="left"/>
              <w:outlineLvl w:val="0"/>
              <w:rPr>
                <w:sz w:val="20"/>
                <w:szCs w:val="22"/>
              </w:rPr>
            </w:pPr>
            <w:r w:rsidRPr="0028438F">
              <w:rPr>
                <w:sz w:val="20"/>
                <w:szCs w:val="22"/>
              </w:rPr>
              <w:t>Кассовые активы, всего</w:t>
            </w:r>
          </w:p>
        </w:tc>
        <w:tc>
          <w:tcPr>
            <w:tcW w:w="792" w:type="dxa"/>
            <w:tcBorders>
              <w:top w:val="single" w:sz="12" w:space="0" w:color="auto"/>
            </w:tcBorders>
            <w:vAlign w:val="center"/>
          </w:tcPr>
          <w:p w:rsidR="006A5973" w:rsidRPr="0028438F" w:rsidRDefault="00D4716F" w:rsidP="0028438F">
            <w:pPr>
              <w:spacing w:line="360" w:lineRule="auto"/>
              <w:ind w:firstLine="0"/>
              <w:jc w:val="left"/>
              <w:outlineLvl w:val="0"/>
              <w:rPr>
                <w:sz w:val="20"/>
                <w:szCs w:val="28"/>
              </w:rPr>
            </w:pPr>
            <w:r w:rsidRPr="0028438F">
              <w:rPr>
                <w:sz w:val="20"/>
                <w:szCs w:val="28"/>
              </w:rPr>
              <w:t>52,9</w:t>
            </w:r>
          </w:p>
        </w:tc>
        <w:tc>
          <w:tcPr>
            <w:tcW w:w="850" w:type="dxa"/>
            <w:tcBorders>
              <w:top w:val="single" w:sz="12" w:space="0" w:color="auto"/>
            </w:tcBorders>
            <w:vAlign w:val="center"/>
          </w:tcPr>
          <w:p w:rsidR="006A5973" w:rsidRPr="0028438F" w:rsidRDefault="00D4716F" w:rsidP="0028438F">
            <w:pPr>
              <w:spacing w:line="360" w:lineRule="auto"/>
              <w:ind w:firstLine="0"/>
              <w:jc w:val="left"/>
              <w:outlineLvl w:val="0"/>
              <w:rPr>
                <w:sz w:val="20"/>
                <w:szCs w:val="28"/>
              </w:rPr>
            </w:pPr>
            <w:r w:rsidRPr="0028438F">
              <w:rPr>
                <w:sz w:val="20"/>
                <w:szCs w:val="28"/>
              </w:rPr>
              <w:t>95,1</w:t>
            </w:r>
          </w:p>
        </w:tc>
        <w:tc>
          <w:tcPr>
            <w:tcW w:w="757" w:type="dxa"/>
            <w:tcBorders>
              <w:top w:val="single" w:sz="12" w:space="0" w:color="auto"/>
              <w:right w:val="single" w:sz="12" w:space="0" w:color="auto"/>
            </w:tcBorders>
            <w:vAlign w:val="center"/>
          </w:tcPr>
          <w:p w:rsidR="006A5973" w:rsidRPr="0028438F" w:rsidRDefault="00D4716F" w:rsidP="0028438F">
            <w:pPr>
              <w:spacing w:line="360" w:lineRule="auto"/>
              <w:ind w:firstLine="0"/>
              <w:jc w:val="left"/>
              <w:outlineLvl w:val="0"/>
              <w:rPr>
                <w:sz w:val="20"/>
                <w:szCs w:val="28"/>
              </w:rPr>
            </w:pPr>
            <w:r w:rsidRPr="0028438F">
              <w:rPr>
                <w:sz w:val="20"/>
                <w:szCs w:val="28"/>
              </w:rPr>
              <w:t>150,1</w:t>
            </w:r>
          </w:p>
        </w:tc>
        <w:tc>
          <w:tcPr>
            <w:tcW w:w="732" w:type="dxa"/>
            <w:tcBorders>
              <w:top w:val="single" w:sz="12" w:space="0" w:color="auto"/>
              <w:left w:val="single" w:sz="12" w:space="0" w:color="auto"/>
            </w:tcBorders>
          </w:tcPr>
          <w:p w:rsidR="006A5973" w:rsidRPr="0028438F" w:rsidRDefault="006A5973" w:rsidP="0028438F">
            <w:pPr>
              <w:tabs>
                <w:tab w:val="left" w:pos="746"/>
              </w:tabs>
              <w:spacing w:line="360" w:lineRule="auto"/>
              <w:ind w:firstLine="0"/>
              <w:jc w:val="left"/>
              <w:outlineLvl w:val="0"/>
              <w:rPr>
                <w:sz w:val="20"/>
              </w:rPr>
            </w:pPr>
            <w:r w:rsidRPr="0028438F">
              <w:rPr>
                <w:sz w:val="20"/>
              </w:rPr>
              <w:t>О2</w:t>
            </w:r>
          </w:p>
        </w:tc>
        <w:tc>
          <w:tcPr>
            <w:tcW w:w="1277" w:type="dxa"/>
            <w:tcBorders>
              <w:top w:val="single" w:sz="12" w:space="0" w:color="auto"/>
            </w:tcBorders>
          </w:tcPr>
          <w:p w:rsidR="006A5973" w:rsidRPr="0028438F" w:rsidRDefault="006A5973" w:rsidP="0028438F">
            <w:pPr>
              <w:spacing w:line="360" w:lineRule="auto"/>
              <w:ind w:firstLine="0"/>
              <w:jc w:val="left"/>
              <w:outlineLvl w:val="0"/>
              <w:rPr>
                <w:sz w:val="20"/>
                <w:szCs w:val="22"/>
              </w:rPr>
            </w:pPr>
            <w:r w:rsidRPr="0028438F">
              <w:rPr>
                <w:sz w:val="20"/>
                <w:szCs w:val="22"/>
              </w:rPr>
              <w:t>Вклады до востребования</w:t>
            </w:r>
          </w:p>
        </w:tc>
        <w:tc>
          <w:tcPr>
            <w:tcW w:w="836" w:type="dxa"/>
            <w:tcBorders>
              <w:top w:val="single" w:sz="12" w:space="0" w:color="auto"/>
            </w:tcBorders>
            <w:vAlign w:val="center"/>
          </w:tcPr>
          <w:p w:rsidR="006A5973" w:rsidRPr="0028438F" w:rsidRDefault="0061375A" w:rsidP="0028438F">
            <w:pPr>
              <w:spacing w:line="360" w:lineRule="auto"/>
              <w:ind w:firstLine="0"/>
              <w:jc w:val="left"/>
              <w:outlineLvl w:val="0"/>
              <w:rPr>
                <w:sz w:val="20"/>
                <w:szCs w:val="28"/>
              </w:rPr>
            </w:pPr>
            <w:r w:rsidRPr="0028438F">
              <w:rPr>
                <w:sz w:val="20"/>
                <w:szCs w:val="28"/>
              </w:rPr>
              <w:t>16,2</w:t>
            </w:r>
          </w:p>
        </w:tc>
        <w:tc>
          <w:tcPr>
            <w:tcW w:w="851" w:type="dxa"/>
            <w:tcBorders>
              <w:top w:val="single" w:sz="12" w:space="0" w:color="auto"/>
            </w:tcBorders>
            <w:vAlign w:val="center"/>
          </w:tcPr>
          <w:p w:rsidR="006A5973" w:rsidRPr="0028438F" w:rsidRDefault="0061375A" w:rsidP="0028438F">
            <w:pPr>
              <w:spacing w:line="360" w:lineRule="auto"/>
              <w:ind w:firstLine="0"/>
              <w:jc w:val="left"/>
              <w:outlineLvl w:val="0"/>
              <w:rPr>
                <w:sz w:val="20"/>
                <w:szCs w:val="28"/>
              </w:rPr>
            </w:pPr>
            <w:r w:rsidRPr="0028438F">
              <w:rPr>
                <w:sz w:val="20"/>
                <w:szCs w:val="28"/>
              </w:rPr>
              <w:t>24,3</w:t>
            </w:r>
          </w:p>
        </w:tc>
        <w:tc>
          <w:tcPr>
            <w:tcW w:w="709" w:type="dxa"/>
            <w:tcBorders>
              <w:top w:val="single" w:sz="12" w:space="0" w:color="auto"/>
              <w:right w:val="single" w:sz="12" w:space="0" w:color="auto"/>
            </w:tcBorders>
            <w:vAlign w:val="center"/>
          </w:tcPr>
          <w:p w:rsidR="006A5973" w:rsidRPr="0028438F" w:rsidRDefault="0061375A" w:rsidP="0028438F">
            <w:pPr>
              <w:spacing w:line="360" w:lineRule="auto"/>
              <w:ind w:firstLine="0"/>
              <w:jc w:val="left"/>
              <w:outlineLvl w:val="0"/>
              <w:rPr>
                <w:sz w:val="20"/>
                <w:szCs w:val="28"/>
              </w:rPr>
            </w:pPr>
            <w:r w:rsidRPr="0028438F">
              <w:rPr>
                <w:sz w:val="20"/>
                <w:szCs w:val="28"/>
              </w:rPr>
              <w:t>34,4</w:t>
            </w:r>
          </w:p>
        </w:tc>
      </w:tr>
      <w:tr w:rsidR="006A5973" w:rsidRPr="0028438F" w:rsidTr="0028438F">
        <w:tc>
          <w:tcPr>
            <w:tcW w:w="648" w:type="dxa"/>
            <w:tcBorders>
              <w:left w:val="single" w:sz="12" w:space="0" w:color="auto"/>
            </w:tcBorders>
          </w:tcPr>
          <w:p w:rsidR="006A5973" w:rsidRPr="0028438F" w:rsidRDefault="006A5973" w:rsidP="0028438F">
            <w:pPr>
              <w:spacing w:line="360" w:lineRule="auto"/>
              <w:ind w:firstLine="0"/>
              <w:jc w:val="left"/>
              <w:outlineLvl w:val="0"/>
              <w:rPr>
                <w:sz w:val="20"/>
              </w:rPr>
            </w:pPr>
            <w:r w:rsidRPr="0028438F">
              <w:rPr>
                <w:sz w:val="20"/>
              </w:rPr>
              <w:t>А6</w:t>
            </w:r>
          </w:p>
        </w:tc>
        <w:tc>
          <w:tcPr>
            <w:tcW w:w="1020" w:type="dxa"/>
          </w:tcPr>
          <w:p w:rsidR="006A5973" w:rsidRPr="0028438F" w:rsidRDefault="006A5973" w:rsidP="0028438F">
            <w:pPr>
              <w:spacing w:line="360" w:lineRule="auto"/>
              <w:ind w:firstLine="0"/>
              <w:jc w:val="left"/>
              <w:outlineLvl w:val="0"/>
              <w:rPr>
                <w:sz w:val="20"/>
                <w:szCs w:val="22"/>
              </w:rPr>
            </w:pPr>
            <w:r w:rsidRPr="0028438F">
              <w:rPr>
                <w:sz w:val="20"/>
                <w:szCs w:val="22"/>
              </w:rPr>
              <w:t>Ценные бумаги, всего</w:t>
            </w:r>
          </w:p>
        </w:tc>
        <w:tc>
          <w:tcPr>
            <w:tcW w:w="792" w:type="dxa"/>
            <w:vAlign w:val="center"/>
          </w:tcPr>
          <w:p w:rsidR="006A5973" w:rsidRPr="0028438F" w:rsidRDefault="00D4716F" w:rsidP="0028438F">
            <w:pPr>
              <w:spacing w:line="360" w:lineRule="auto"/>
              <w:ind w:firstLine="0"/>
              <w:jc w:val="left"/>
              <w:outlineLvl w:val="0"/>
              <w:rPr>
                <w:sz w:val="20"/>
                <w:szCs w:val="28"/>
              </w:rPr>
            </w:pPr>
            <w:r w:rsidRPr="0028438F">
              <w:rPr>
                <w:sz w:val="20"/>
                <w:szCs w:val="28"/>
              </w:rPr>
              <w:t>7,4</w:t>
            </w:r>
          </w:p>
        </w:tc>
        <w:tc>
          <w:tcPr>
            <w:tcW w:w="850" w:type="dxa"/>
            <w:vAlign w:val="center"/>
          </w:tcPr>
          <w:p w:rsidR="006A5973" w:rsidRPr="0028438F" w:rsidRDefault="00D4716F" w:rsidP="0028438F">
            <w:pPr>
              <w:spacing w:line="360" w:lineRule="auto"/>
              <w:ind w:firstLine="0"/>
              <w:jc w:val="left"/>
              <w:outlineLvl w:val="0"/>
              <w:rPr>
                <w:sz w:val="20"/>
                <w:szCs w:val="28"/>
              </w:rPr>
            </w:pPr>
            <w:r w:rsidRPr="0028438F">
              <w:rPr>
                <w:sz w:val="20"/>
                <w:szCs w:val="28"/>
              </w:rPr>
              <w:t>15,3</w:t>
            </w:r>
          </w:p>
        </w:tc>
        <w:tc>
          <w:tcPr>
            <w:tcW w:w="757" w:type="dxa"/>
            <w:tcBorders>
              <w:right w:val="single" w:sz="12" w:space="0" w:color="auto"/>
            </w:tcBorders>
            <w:vAlign w:val="center"/>
          </w:tcPr>
          <w:p w:rsidR="006A5973" w:rsidRPr="0028438F" w:rsidRDefault="00D4716F" w:rsidP="0028438F">
            <w:pPr>
              <w:spacing w:line="360" w:lineRule="auto"/>
              <w:ind w:firstLine="0"/>
              <w:jc w:val="left"/>
              <w:outlineLvl w:val="0"/>
              <w:rPr>
                <w:sz w:val="20"/>
                <w:szCs w:val="28"/>
              </w:rPr>
            </w:pPr>
            <w:r w:rsidRPr="0028438F">
              <w:rPr>
                <w:sz w:val="20"/>
                <w:szCs w:val="28"/>
              </w:rPr>
              <w:t>22,2</w:t>
            </w:r>
          </w:p>
        </w:tc>
        <w:tc>
          <w:tcPr>
            <w:tcW w:w="732" w:type="dxa"/>
            <w:tcBorders>
              <w:left w:val="single" w:sz="12" w:space="0" w:color="auto"/>
            </w:tcBorders>
          </w:tcPr>
          <w:p w:rsidR="006A5973" w:rsidRPr="0028438F" w:rsidRDefault="006A5973" w:rsidP="0028438F">
            <w:pPr>
              <w:tabs>
                <w:tab w:val="left" w:pos="746"/>
              </w:tabs>
              <w:spacing w:line="360" w:lineRule="auto"/>
              <w:ind w:firstLine="0"/>
              <w:jc w:val="left"/>
              <w:outlineLvl w:val="0"/>
              <w:rPr>
                <w:sz w:val="20"/>
              </w:rPr>
            </w:pPr>
            <w:r w:rsidRPr="0028438F">
              <w:rPr>
                <w:sz w:val="20"/>
              </w:rPr>
              <w:t>О4</w:t>
            </w:r>
          </w:p>
        </w:tc>
        <w:tc>
          <w:tcPr>
            <w:tcW w:w="1277" w:type="dxa"/>
          </w:tcPr>
          <w:p w:rsidR="006A5973" w:rsidRPr="0028438F" w:rsidRDefault="006A5973" w:rsidP="0028438F">
            <w:pPr>
              <w:spacing w:line="360" w:lineRule="auto"/>
              <w:ind w:firstLine="0"/>
              <w:jc w:val="left"/>
              <w:outlineLvl w:val="0"/>
              <w:rPr>
                <w:sz w:val="20"/>
                <w:szCs w:val="22"/>
              </w:rPr>
            </w:pPr>
            <w:r w:rsidRPr="0028438F">
              <w:rPr>
                <w:sz w:val="20"/>
                <w:szCs w:val="22"/>
              </w:rPr>
              <w:t>Срочные обязательства, всего</w:t>
            </w:r>
          </w:p>
        </w:tc>
        <w:tc>
          <w:tcPr>
            <w:tcW w:w="836" w:type="dxa"/>
            <w:vAlign w:val="center"/>
          </w:tcPr>
          <w:p w:rsidR="006A5973" w:rsidRPr="0028438F" w:rsidRDefault="0061375A" w:rsidP="0028438F">
            <w:pPr>
              <w:spacing w:line="360" w:lineRule="auto"/>
              <w:ind w:firstLine="0"/>
              <w:jc w:val="left"/>
              <w:outlineLvl w:val="0"/>
              <w:rPr>
                <w:sz w:val="20"/>
                <w:szCs w:val="28"/>
              </w:rPr>
            </w:pPr>
            <w:r w:rsidRPr="0028438F">
              <w:rPr>
                <w:sz w:val="20"/>
                <w:szCs w:val="28"/>
              </w:rPr>
              <w:t>47,09</w:t>
            </w:r>
          </w:p>
        </w:tc>
        <w:tc>
          <w:tcPr>
            <w:tcW w:w="851" w:type="dxa"/>
            <w:vAlign w:val="center"/>
          </w:tcPr>
          <w:p w:rsidR="006A5973" w:rsidRPr="0028438F" w:rsidRDefault="0061375A" w:rsidP="0028438F">
            <w:pPr>
              <w:spacing w:line="360" w:lineRule="auto"/>
              <w:ind w:firstLine="0"/>
              <w:jc w:val="left"/>
              <w:outlineLvl w:val="0"/>
              <w:rPr>
                <w:sz w:val="20"/>
                <w:szCs w:val="28"/>
              </w:rPr>
            </w:pPr>
            <w:r w:rsidRPr="0028438F">
              <w:rPr>
                <w:sz w:val="20"/>
                <w:szCs w:val="28"/>
              </w:rPr>
              <w:t>57,8</w:t>
            </w:r>
          </w:p>
        </w:tc>
        <w:tc>
          <w:tcPr>
            <w:tcW w:w="709" w:type="dxa"/>
            <w:tcBorders>
              <w:right w:val="single" w:sz="12" w:space="0" w:color="auto"/>
            </w:tcBorders>
            <w:vAlign w:val="center"/>
          </w:tcPr>
          <w:p w:rsidR="006A5973" w:rsidRPr="0028438F" w:rsidRDefault="0061375A" w:rsidP="0028438F">
            <w:pPr>
              <w:spacing w:line="360" w:lineRule="auto"/>
              <w:ind w:firstLine="0"/>
              <w:jc w:val="left"/>
              <w:outlineLvl w:val="0"/>
              <w:rPr>
                <w:sz w:val="20"/>
                <w:szCs w:val="28"/>
              </w:rPr>
            </w:pPr>
            <w:r w:rsidRPr="0028438F">
              <w:rPr>
                <w:sz w:val="20"/>
                <w:szCs w:val="28"/>
              </w:rPr>
              <w:t>92,1</w:t>
            </w:r>
          </w:p>
        </w:tc>
      </w:tr>
      <w:tr w:rsidR="006A5973" w:rsidRPr="0028438F" w:rsidTr="0028438F">
        <w:tc>
          <w:tcPr>
            <w:tcW w:w="648" w:type="dxa"/>
            <w:tcBorders>
              <w:left w:val="single" w:sz="12" w:space="0" w:color="auto"/>
            </w:tcBorders>
          </w:tcPr>
          <w:p w:rsidR="006A5973" w:rsidRPr="0028438F" w:rsidRDefault="006A5973" w:rsidP="0028438F">
            <w:pPr>
              <w:spacing w:line="360" w:lineRule="auto"/>
              <w:ind w:firstLine="0"/>
              <w:jc w:val="left"/>
              <w:outlineLvl w:val="0"/>
              <w:rPr>
                <w:sz w:val="20"/>
              </w:rPr>
            </w:pPr>
            <w:r w:rsidRPr="0028438F">
              <w:rPr>
                <w:sz w:val="20"/>
              </w:rPr>
              <w:t>А10</w:t>
            </w:r>
          </w:p>
        </w:tc>
        <w:tc>
          <w:tcPr>
            <w:tcW w:w="1020" w:type="dxa"/>
            <w:vAlign w:val="center"/>
          </w:tcPr>
          <w:p w:rsidR="006A5973" w:rsidRPr="0028438F" w:rsidRDefault="006A5973" w:rsidP="0028438F">
            <w:pPr>
              <w:spacing w:line="360" w:lineRule="auto"/>
              <w:ind w:firstLine="0"/>
              <w:jc w:val="left"/>
              <w:outlineLvl w:val="0"/>
              <w:rPr>
                <w:sz w:val="20"/>
                <w:szCs w:val="22"/>
              </w:rPr>
            </w:pPr>
            <w:r w:rsidRPr="0028438F">
              <w:rPr>
                <w:sz w:val="20"/>
                <w:szCs w:val="22"/>
              </w:rPr>
              <w:t>Ссуды, всего</w:t>
            </w:r>
          </w:p>
        </w:tc>
        <w:tc>
          <w:tcPr>
            <w:tcW w:w="792" w:type="dxa"/>
            <w:vAlign w:val="center"/>
          </w:tcPr>
          <w:p w:rsidR="006A5973" w:rsidRPr="0028438F" w:rsidRDefault="00D4716F" w:rsidP="0028438F">
            <w:pPr>
              <w:spacing w:line="360" w:lineRule="auto"/>
              <w:ind w:firstLine="0"/>
              <w:jc w:val="left"/>
              <w:outlineLvl w:val="0"/>
              <w:rPr>
                <w:sz w:val="20"/>
                <w:szCs w:val="28"/>
              </w:rPr>
            </w:pPr>
            <w:r w:rsidRPr="0028438F">
              <w:rPr>
                <w:sz w:val="20"/>
                <w:szCs w:val="28"/>
              </w:rPr>
              <w:t>170,9</w:t>
            </w:r>
          </w:p>
        </w:tc>
        <w:tc>
          <w:tcPr>
            <w:tcW w:w="850" w:type="dxa"/>
            <w:vAlign w:val="center"/>
          </w:tcPr>
          <w:p w:rsidR="006A5973" w:rsidRPr="0028438F" w:rsidRDefault="00D4716F" w:rsidP="0028438F">
            <w:pPr>
              <w:spacing w:line="360" w:lineRule="auto"/>
              <w:ind w:firstLine="0"/>
              <w:jc w:val="left"/>
              <w:outlineLvl w:val="0"/>
              <w:rPr>
                <w:sz w:val="20"/>
                <w:szCs w:val="28"/>
              </w:rPr>
            </w:pPr>
            <w:r w:rsidRPr="0028438F">
              <w:rPr>
                <w:sz w:val="20"/>
                <w:szCs w:val="28"/>
              </w:rPr>
              <w:t>260,1</w:t>
            </w:r>
          </w:p>
        </w:tc>
        <w:tc>
          <w:tcPr>
            <w:tcW w:w="757" w:type="dxa"/>
            <w:tcBorders>
              <w:right w:val="single" w:sz="12" w:space="0" w:color="auto"/>
            </w:tcBorders>
            <w:vAlign w:val="center"/>
          </w:tcPr>
          <w:p w:rsidR="006A5973" w:rsidRPr="0028438F" w:rsidRDefault="00D4716F" w:rsidP="0028438F">
            <w:pPr>
              <w:spacing w:line="360" w:lineRule="auto"/>
              <w:ind w:firstLine="0"/>
              <w:jc w:val="left"/>
              <w:outlineLvl w:val="0"/>
              <w:rPr>
                <w:sz w:val="20"/>
                <w:szCs w:val="28"/>
              </w:rPr>
            </w:pPr>
            <w:r w:rsidRPr="0028438F">
              <w:rPr>
                <w:sz w:val="20"/>
                <w:szCs w:val="28"/>
              </w:rPr>
              <w:t>362,2</w:t>
            </w:r>
          </w:p>
        </w:tc>
        <w:tc>
          <w:tcPr>
            <w:tcW w:w="732" w:type="dxa"/>
            <w:tcBorders>
              <w:left w:val="single" w:sz="12" w:space="0" w:color="auto"/>
            </w:tcBorders>
          </w:tcPr>
          <w:p w:rsidR="006A5973" w:rsidRPr="0028438F" w:rsidRDefault="006A5973" w:rsidP="0028438F">
            <w:pPr>
              <w:tabs>
                <w:tab w:val="left" w:pos="746"/>
              </w:tabs>
              <w:spacing w:line="360" w:lineRule="auto"/>
              <w:ind w:firstLine="0"/>
              <w:jc w:val="left"/>
              <w:outlineLvl w:val="0"/>
              <w:rPr>
                <w:sz w:val="20"/>
              </w:rPr>
            </w:pPr>
            <w:r w:rsidRPr="0028438F">
              <w:rPr>
                <w:sz w:val="20"/>
              </w:rPr>
              <w:t>О8</w:t>
            </w:r>
          </w:p>
        </w:tc>
        <w:tc>
          <w:tcPr>
            <w:tcW w:w="1277" w:type="dxa"/>
          </w:tcPr>
          <w:p w:rsidR="006A5973" w:rsidRPr="0028438F" w:rsidRDefault="006A5973" w:rsidP="0028438F">
            <w:pPr>
              <w:spacing w:line="360" w:lineRule="auto"/>
              <w:ind w:firstLine="0"/>
              <w:jc w:val="left"/>
              <w:outlineLvl w:val="0"/>
              <w:rPr>
                <w:sz w:val="20"/>
                <w:szCs w:val="22"/>
              </w:rPr>
            </w:pPr>
            <w:r w:rsidRPr="0028438F">
              <w:rPr>
                <w:sz w:val="20"/>
                <w:szCs w:val="22"/>
              </w:rPr>
              <w:t>Прочие обязательства, всего</w:t>
            </w:r>
          </w:p>
        </w:tc>
        <w:tc>
          <w:tcPr>
            <w:tcW w:w="836" w:type="dxa"/>
            <w:vAlign w:val="center"/>
          </w:tcPr>
          <w:p w:rsidR="006A5973" w:rsidRPr="0028438F" w:rsidRDefault="0061375A" w:rsidP="0028438F">
            <w:pPr>
              <w:spacing w:line="360" w:lineRule="auto"/>
              <w:ind w:firstLine="0"/>
              <w:jc w:val="left"/>
              <w:outlineLvl w:val="0"/>
              <w:rPr>
                <w:sz w:val="20"/>
                <w:szCs w:val="28"/>
              </w:rPr>
            </w:pPr>
            <w:r w:rsidRPr="0028438F">
              <w:rPr>
                <w:sz w:val="20"/>
                <w:szCs w:val="28"/>
              </w:rPr>
              <w:t>36,02</w:t>
            </w:r>
          </w:p>
        </w:tc>
        <w:tc>
          <w:tcPr>
            <w:tcW w:w="851" w:type="dxa"/>
            <w:vAlign w:val="center"/>
          </w:tcPr>
          <w:p w:rsidR="006A5973" w:rsidRPr="0028438F" w:rsidRDefault="0061375A" w:rsidP="0028438F">
            <w:pPr>
              <w:spacing w:line="360" w:lineRule="auto"/>
              <w:ind w:firstLine="0"/>
              <w:jc w:val="left"/>
              <w:outlineLvl w:val="0"/>
              <w:rPr>
                <w:sz w:val="20"/>
                <w:szCs w:val="28"/>
              </w:rPr>
            </w:pPr>
            <w:r w:rsidRPr="0028438F">
              <w:rPr>
                <w:sz w:val="20"/>
                <w:szCs w:val="28"/>
              </w:rPr>
              <w:t>4,02</w:t>
            </w:r>
          </w:p>
        </w:tc>
        <w:tc>
          <w:tcPr>
            <w:tcW w:w="709" w:type="dxa"/>
            <w:tcBorders>
              <w:right w:val="single" w:sz="12" w:space="0" w:color="auto"/>
            </w:tcBorders>
            <w:vAlign w:val="center"/>
          </w:tcPr>
          <w:p w:rsidR="006A5973" w:rsidRPr="0028438F" w:rsidRDefault="0061375A" w:rsidP="0028438F">
            <w:pPr>
              <w:spacing w:line="360" w:lineRule="auto"/>
              <w:ind w:firstLine="0"/>
              <w:jc w:val="left"/>
              <w:outlineLvl w:val="0"/>
              <w:rPr>
                <w:sz w:val="20"/>
                <w:szCs w:val="28"/>
              </w:rPr>
            </w:pPr>
            <w:r w:rsidRPr="0028438F">
              <w:rPr>
                <w:sz w:val="20"/>
                <w:szCs w:val="28"/>
              </w:rPr>
              <w:t>4,1</w:t>
            </w:r>
          </w:p>
        </w:tc>
      </w:tr>
      <w:tr w:rsidR="006A5973" w:rsidRPr="0028438F" w:rsidTr="0028438F">
        <w:tc>
          <w:tcPr>
            <w:tcW w:w="648" w:type="dxa"/>
            <w:tcBorders>
              <w:left w:val="single" w:sz="12" w:space="0" w:color="auto"/>
            </w:tcBorders>
          </w:tcPr>
          <w:p w:rsidR="006A5973" w:rsidRPr="0028438F" w:rsidRDefault="006A5973" w:rsidP="0028438F">
            <w:pPr>
              <w:spacing w:line="360" w:lineRule="auto"/>
              <w:ind w:firstLine="0"/>
              <w:jc w:val="left"/>
              <w:outlineLvl w:val="0"/>
              <w:rPr>
                <w:sz w:val="20"/>
              </w:rPr>
            </w:pPr>
            <w:r w:rsidRPr="0028438F">
              <w:rPr>
                <w:sz w:val="20"/>
              </w:rPr>
              <w:t>А15</w:t>
            </w:r>
          </w:p>
        </w:tc>
        <w:tc>
          <w:tcPr>
            <w:tcW w:w="1020" w:type="dxa"/>
          </w:tcPr>
          <w:p w:rsidR="006A5973" w:rsidRPr="0028438F" w:rsidRDefault="006A5973" w:rsidP="0028438F">
            <w:pPr>
              <w:spacing w:line="360" w:lineRule="auto"/>
              <w:ind w:firstLine="0"/>
              <w:jc w:val="left"/>
              <w:outlineLvl w:val="0"/>
              <w:rPr>
                <w:sz w:val="20"/>
                <w:szCs w:val="22"/>
              </w:rPr>
            </w:pPr>
            <w:r w:rsidRPr="0028438F">
              <w:rPr>
                <w:sz w:val="20"/>
                <w:szCs w:val="22"/>
              </w:rPr>
              <w:t>Прочие активы, всего</w:t>
            </w:r>
          </w:p>
        </w:tc>
        <w:tc>
          <w:tcPr>
            <w:tcW w:w="792" w:type="dxa"/>
            <w:vAlign w:val="center"/>
          </w:tcPr>
          <w:p w:rsidR="006A5973" w:rsidRPr="0028438F" w:rsidRDefault="00D4716F" w:rsidP="0028438F">
            <w:pPr>
              <w:spacing w:line="360" w:lineRule="auto"/>
              <w:ind w:firstLine="0"/>
              <w:jc w:val="left"/>
              <w:outlineLvl w:val="0"/>
              <w:rPr>
                <w:sz w:val="20"/>
                <w:szCs w:val="28"/>
              </w:rPr>
            </w:pPr>
            <w:r w:rsidRPr="0028438F">
              <w:rPr>
                <w:sz w:val="20"/>
                <w:szCs w:val="28"/>
              </w:rPr>
              <w:t>27,1</w:t>
            </w:r>
          </w:p>
        </w:tc>
        <w:tc>
          <w:tcPr>
            <w:tcW w:w="850" w:type="dxa"/>
            <w:vAlign w:val="center"/>
          </w:tcPr>
          <w:p w:rsidR="006A5973" w:rsidRPr="0028438F" w:rsidRDefault="00D4716F" w:rsidP="0028438F">
            <w:pPr>
              <w:spacing w:line="360" w:lineRule="auto"/>
              <w:ind w:firstLine="0"/>
              <w:jc w:val="left"/>
              <w:outlineLvl w:val="0"/>
              <w:rPr>
                <w:sz w:val="20"/>
                <w:szCs w:val="28"/>
              </w:rPr>
            </w:pPr>
            <w:r w:rsidRPr="0028438F">
              <w:rPr>
                <w:sz w:val="20"/>
                <w:szCs w:val="28"/>
              </w:rPr>
              <w:t>48,1</w:t>
            </w:r>
          </w:p>
        </w:tc>
        <w:tc>
          <w:tcPr>
            <w:tcW w:w="757" w:type="dxa"/>
            <w:tcBorders>
              <w:right w:val="single" w:sz="12" w:space="0" w:color="auto"/>
            </w:tcBorders>
            <w:vAlign w:val="center"/>
          </w:tcPr>
          <w:p w:rsidR="006A5973" w:rsidRPr="0028438F" w:rsidRDefault="00D4716F" w:rsidP="0028438F">
            <w:pPr>
              <w:spacing w:line="360" w:lineRule="auto"/>
              <w:ind w:firstLine="0"/>
              <w:jc w:val="left"/>
              <w:outlineLvl w:val="0"/>
              <w:rPr>
                <w:sz w:val="20"/>
                <w:szCs w:val="28"/>
              </w:rPr>
            </w:pPr>
            <w:r w:rsidRPr="0028438F">
              <w:rPr>
                <w:sz w:val="20"/>
                <w:szCs w:val="28"/>
              </w:rPr>
              <w:t>64,1</w:t>
            </w:r>
          </w:p>
        </w:tc>
        <w:tc>
          <w:tcPr>
            <w:tcW w:w="2009" w:type="dxa"/>
            <w:gridSpan w:val="2"/>
            <w:tcBorders>
              <w:left w:val="single" w:sz="12" w:space="0" w:color="auto"/>
            </w:tcBorders>
            <w:vAlign w:val="center"/>
          </w:tcPr>
          <w:p w:rsidR="006A5973" w:rsidRPr="0028438F" w:rsidRDefault="006A5973" w:rsidP="0028438F">
            <w:pPr>
              <w:spacing w:line="360" w:lineRule="auto"/>
              <w:ind w:firstLine="0"/>
              <w:jc w:val="left"/>
              <w:outlineLvl w:val="0"/>
              <w:rPr>
                <w:sz w:val="20"/>
                <w:szCs w:val="22"/>
              </w:rPr>
            </w:pPr>
            <w:r w:rsidRPr="0028438F">
              <w:rPr>
                <w:sz w:val="20"/>
                <w:szCs w:val="22"/>
              </w:rPr>
              <w:t>Всего обязательств</w:t>
            </w:r>
          </w:p>
        </w:tc>
        <w:tc>
          <w:tcPr>
            <w:tcW w:w="836" w:type="dxa"/>
            <w:vAlign w:val="center"/>
          </w:tcPr>
          <w:p w:rsidR="006A5973" w:rsidRPr="0028438F" w:rsidRDefault="0061375A" w:rsidP="0028438F">
            <w:pPr>
              <w:spacing w:line="360" w:lineRule="auto"/>
              <w:ind w:firstLine="0"/>
              <w:jc w:val="left"/>
              <w:outlineLvl w:val="0"/>
              <w:rPr>
                <w:sz w:val="20"/>
                <w:szCs w:val="28"/>
              </w:rPr>
            </w:pPr>
            <w:r w:rsidRPr="0028438F">
              <w:rPr>
                <w:sz w:val="20"/>
                <w:szCs w:val="28"/>
              </w:rPr>
              <w:t>84,9</w:t>
            </w:r>
          </w:p>
        </w:tc>
        <w:tc>
          <w:tcPr>
            <w:tcW w:w="851" w:type="dxa"/>
            <w:vAlign w:val="center"/>
          </w:tcPr>
          <w:p w:rsidR="006A5973" w:rsidRPr="0028438F" w:rsidRDefault="0061375A" w:rsidP="0028438F">
            <w:pPr>
              <w:spacing w:line="360" w:lineRule="auto"/>
              <w:ind w:firstLine="0"/>
              <w:jc w:val="left"/>
              <w:outlineLvl w:val="0"/>
              <w:rPr>
                <w:sz w:val="20"/>
                <w:szCs w:val="28"/>
              </w:rPr>
            </w:pPr>
            <w:r w:rsidRPr="0028438F">
              <w:rPr>
                <w:sz w:val="20"/>
                <w:szCs w:val="28"/>
              </w:rPr>
              <w:t>62,03</w:t>
            </w:r>
          </w:p>
        </w:tc>
        <w:tc>
          <w:tcPr>
            <w:tcW w:w="709" w:type="dxa"/>
            <w:tcBorders>
              <w:right w:val="single" w:sz="12" w:space="0" w:color="auto"/>
            </w:tcBorders>
            <w:vAlign w:val="center"/>
          </w:tcPr>
          <w:p w:rsidR="006A5973" w:rsidRPr="0028438F" w:rsidRDefault="0061375A" w:rsidP="0028438F">
            <w:pPr>
              <w:spacing w:line="360" w:lineRule="auto"/>
              <w:ind w:firstLine="0"/>
              <w:jc w:val="left"/>
              <w:outlineLvl w:val="0"/>
              <w:rPr>
                <w:sz w:val="20"/>
                <w:szCs w:val="28"/>
              </w:rPr>
            </w:pPr>
            <w:r w:rsidRPr="0028438F">
              <w:rPr>
                <w:sz w:val="20"/>
                <w:szCs w:val="28"/>
              </w:rPr>
              <w:t>95,3</w:t>
            </w:r>
          </w:p>
        </w:tc>
      </w:tr>
      <w:tr w:rsidR="006A5973" w:rsidRPr="0028438F" w:rsidTr="0028438F">
        <w:tc>
          <w:tcPr>
            <w:tcW w:w="648" w:type="dxa"/>
            <w:tcBorders>
              <w:left w:val="single" w:sz="12" w:space="0" w:color="auto"/>
            </w:tcBorders>
          </w:tcPr>
          <w:p w:rsidR="006A5973" w:rsidRPr="0028438F" w:rsidRDefault="006A5973" w:rsidP="0028438F">
            <w:pPr>
              <w:spacing w:line="360" w:lineRule="auto"/>
              <w:ind w:firstLine="0"/>
              <w:jc w:val="left"/>
              <w:outlineLvl w:val="0"/>
              <w:rPr>
                <w:sz w:val="20"/>
              </w:rPr>
            </w:pPr>
            <w:r w:rsidRPr="0028438F">
              <w:rPr>
                <w:sz w:val="20"/>
              </w:rPr>
              <w:t>а17</w:t>
            </w:r>
          </w:p>
        </w:tc>
        <w:tc>
          <w:tcPr>
            <w:tcW w:w="1020" w:type="dxa"/>
          </w:tcPr>
          <w:p w:rsidR="006A5973" w:rsidRPr="0028438F" w:rsidRDefault="006A5973" w:rsidP="0028438F">
            <w:pPr>
              <w:spacing w:line="360" w:lineRule="auto"/>
              <w:ind w:firstLine="0"/>
              <w:jc w:val="left"/>
              <w:outlineLvl w:val="0"/>
              <w:rPr>
                <w:sz w:val="20"/>
                <w:szCs w:val="22"/>
              </w:rPr>
            </w:pPr>
            <w:r w:rsidRPr="0028438F">
              <w:rPr>
                <w:sz w:val="20"/>
                <w:szCs w:val="22"/>
              </w:rPr>
              <w:t>Капитализируемые активы</w:t>
            </w:r>
          </w:p>
        </w:tc>
        <w:tc>
          <w:tcPr>
            <w:tcW w:w="792" w:type="dxa"/>
            <w:vAlign w:val="center"/>
          </w:tcPr>
          <w:p w:rsidR="006A5973" w:rsidRPr="0028438F" w:rsidRDefault="00D4716F" w:rsidP="0028438F">
            <w:pPr>
              <w:spacing w:line="360" w:lineRule="auto"/>
              <w:ind w:firstLine="0"/>
              <w:jc w:val="left"/>
              <w:outlineLvl w:val="0"/>
              <w:rPr>
                <w:sz w:val="20"/>
                <w:szCs w:val="28"/>
              </w:rPr>
            </w:pPr>
            <w:r w:rsidRPr="0028438F">
              <w:rPr>
                <w:sz w:val="20"/>
                <w:szCs w:val="28"/>
              </w:rPr>
              <w:t>3,01</w:t>
            </w:r>
          </w:p>
        </w:tc>
        <w:tc>
          <w:tcPr>
            <w:tcW w:w="850" w:type="dxa"/>
            <w:vAlign w:val="center"/>
          </w:tcPr>
          <w:p w:rsidR="006A5973" w:rsidRPr="0028438F" w:rsidRDefault="00D4716F" w:rsidP="0028438F">
            <w:pPr>
              <w:spacing w:line="360" w:lineRule="auto"/>
              <w:ind w:firstLine="0"/>
              <w:jc w:val="left"/>
              <w:outlineLvl w:val="0"/>
              <w:rPr>
                <w:sz w:val="20"/>
                <w:szCs w:val="28"/>
              </w:rPr>
            </w:pPr>
            <w:r w:rsidRPr="0028438F">
              <w:rPr>
                <w:sz w:val="20"/>
                <w:szCs w:val="28"/>
              </w:rPr>
              <w:t>0,039</w:t>
            </w:r>
          </w:p>
        </w:tc>
        <w:tc>
          <w:tcPr>
            <w:tcW w:w="757" w:type="dxa"/>
            <w:tcBorders>
              <w:right w:val="single" w:sz="12" w:space="0" w:color="auto"/>
            </w:tcBorders>
            <w:vAlign w:val="center"/>
          </w:tcPr>
          <w:p w:rsidR="006A5973" w:rsidRPr="0028438F" w:rsidRDefault="00D4716F" w:rsidP="0028438F">
            <w:pPr>
              <w:spacing w:line="360" w:lineRule="auto"/>
              <w:ind w:firstLine="0"/>
              <w:jc w:val="left"/>
              <w:outlineLvl w:val="0"/>
              <w:rPr>
                <w:sz w:val="20"/>
                <w:szCs w:val="28"/>
              </w:rPr>
            </w:pPr>
            <w:r w:rsidRPr="0028438F">
              <w:rPr>
                <w:sz w:val="20"/>
                <w:szCs w:val="28"/>
              </w:rPr>
              <w:t>5,3</w:t>
            </w:r>
          </w:p>
        </w:tc>
        <w:tc>
          <w:tcPr>
            <w:tcW w:w="732" w:type="dxa"/>
            <w:tcBorders>
              <w:left w:val="single" w:sz="12" w:space="0" w:color="auto"/>
            </w:tcBorders>
          </w:tcPr>
          <w:p w:rsidR="006A5973" w:rsidRPr="0028438F" w:rsidRDefault="006A5973" w:rsidP="0028438F">
            <w:pPr>
              <w:tabs>
                <w:tab w:val="left" w:pos="746"/>
              </w:tabs>
              <w:spacing w:line="360" w:lineRule="auto"/>
              <w:ind w:firstLine="0"/>
              <w:jc w:val="left"/>
              <w:outlineLvl w:val="0"/>
              <w:rPr>
                <w:sz w:val="20"/>
              </w:rPr>
            </w:pPr>
            <w:r w:rsidRPr="0028438F">
              <w:rPr>
                <w:sz w:val="20"/>
              </w:rPr>
              <w:t>С1</w:t>
            </w:r>
          </w:p>
        </w:tc>
        <w:tc>
          <w:tcPr>
            <w:tcW w:w="1277" w:type="dxa"/>
          </w:tcPr>
          <w:p w:rsidR="006A5973" w:rsidRPr="0028438F" w:rsidRDefault="006A5973" w:rsidP="0028438F">
            <w:pPr>
              <w:spacing w:line="360" w:lineRule="auto"/>
              <w:ind w:firstLine="0"/>
              <w:jc w:val="left"/>
              <w:outlineLvl w:val="0"/>
              <w:rPr>
                <w:sz w:val="20"/>
                <w:szCs w:val="22"/>
              </w:rPr>
            </w:pPr>
            <w:r w:rsidRPr="0028438F">
              <w:rPr>
                <w:sz w:val="20"/>
                <w:szCs w:val="22"/>
              </w:rPr>
              <w:t>Собственный капитал</w:t>
            </w:r>
          </w:p>
        </w:tc>
        <w:tc>
          <w:tcPr>
            <w:tcW w:w="836" w:type="dxa"/>
            <w:vAlign w:val="center"/>
          </w:tcPr>
          <w:p w:rsidR="006A5973" w:rsidRPr="0028438F" w:rsidRDefault="0061375A" w:rsidP="0028438F">
            <w:pPr>
              <w:spacing w:line="360" w:lineRule="auto"/>
              <w:ind w:firstLine="0"/>
              <w:jc w:val="left"/>
              <w:outlineLvl w:val="0"/>
              <w:rPr>
                <w:sz w:val="20"/>
                <w:szCs w:val="28"/>
              </w:rPr>
            </w:pPr>
            <w:r w:rsidRPr="0028438F">
              <w:rPr>
                <w:sz w:val="20"/>
                <w:szCs w:val="28"/>
              </w:rPr>
              <w:t>17,8</w:t>
            </w:r>
          </w:p>
        </w:tc>
        <w:tc>
          <w:tcPr>
            <w:tcW w:w="851" w:type="dxa"/>
            <w:vAlign w:val="center"/>
          </w:tcPr>
          <w:p w:rsidR="006A5973" w:rsidRPr="0028438F" w:rsidRDefault="0061375A" w:rsidP="0028438F">
            <w:pPr>
              <w:spacing w:line="360" w:lineRule="auto"/>
              <w:ind w:firstLine="0"/>
              <w:jc w:val="left"/>
              <w:outlineLvl w:val="0"/>
              <w:rPr>
                <w:sz w:val="20"/>
                <w:szCs w:val="28"/>
              </w:rPr>
            </w:pPr>
            <w:r w:rsidRPr="0028438F">
              <w:rPr>
                <w:sz w:val="20"/>
                <w:szCs w:val="28"/>
              </w:rPr>
              <w:t>24,8</w:t>
            </w:r>
          </w:p>
        </w:tc>
        <w:tc>
          <w:tcPr>
            <w:tcW w:w="709" w:type="dxa"/>
            <w:tcBorders>
              <w:right w:val="single" w:sz="12" w:space="0" w:color="auto"/>
            </w:tcBorders>
            <w:vAlign w:val="center"/>
          </w:tcPr>
          <w:p w:rsidR="006A5973" w:rsidRPr="0028438F" w:rsidRDefault="0061375A" w:rsidP="0028438F">
            <w:pPr>
              <w:spacing w:line="360" w:lineRule="auto"/>
              <w:ind w:firstLine="0"/>
              <w:jc w:val="left"/>
              <w:outlineLvl w:val="0"/>
              <w:rPr>
                <w:sz w:val="20"/>
                <w:szCs w:val="28"/>
              </w:rPr>
            </w:pPr>
            <w:r w:rsidRPr="0028438F">
              <w:rPr>
                <w:sz w:val="20"/>
                <w:szCs w:val="28"/>
              </w:rPr>
              <w:t>37,1</w:t>
            </w:r>
          </w:p>
        </w:tc>
      </w:tr>
      <w:tr w:rsidR="006A5973" w:rsidRPr="0028438F" w:rsidTr="0028438F">
        <w:tc>
          <w:tcPr>
            <w:tcW w:w="648" w:type="dxa"/>
            <w:tcBorders>
              <w:left w:val="single" w:sz="12" w:space="0" w:color="auto"/>
            </w:tcBorders>
          </w:tcPr>
          <w:p w:rsidR="006A5973" w:rsidRPr="0028438F" w:rsidRDefault="006A5973" w:rsidP="0028438F">
            <w:pPr>
              <w:spacing w:line="360" w:lineRule="auto"/>
              <w:ind w:firstLine="0"/>
              <w:jc w:val="left"/>
              <w:outlineLvl w:val="0"/>
              <w:rPr>
                <w:sz w:val="20"/>
              </w:rPr>
            </w:pPr>
            <w:r w:rsidRPr="0028438F">
              <w:rPr>
                <w:sz w:val="20"/>
              </w:rPr>
              <w:t>а19</w:t>
            </w:r>
          </w:p>
        </w:tc>
        <w:tc>
          <w:tcPr>
            <w:tcW w:w="1020" w:type="dxa"/>
          </w:tcPr>
          <w:p w:rsidR="006A5973" w:rsidRPr="0028438F" w:rsidRDefault="006A5973" w:rsidP="0028438F">
            <w:pPr>
              <w:spacing w:line="360" w:lineRule="auto"/>
              <w:ind w:firstLine="0"/>
              <w:jc w:val="left"/>
              <w:outlineLvl w:val="0"/>
              <w:rPr>
                <w:sz w:val="20"/>
              </w:rPr>
            </w:pPr>
            <w:r w:rsidRPr="0028438F">
              <w:rPr>
                <w:sz w:val="20"/>
              </w:rPr>
              <w:t>Отвлеченные средства</w:t>
            </w:r>
          </w:p>
        </w:tc>
        <w:tc>
          <w:tcPr>
            <w:tcW w:w="792" w:type="dxa"/>
            <w:vAlign w:val="center"/>
          </w:tcPr>
          <w:p w:rsidR="006A5973" w:rsidRPr="0028438F" w:rsidRDefault="00D4716F" w:rsidP="0028438F">
            <w:pPr>
              <w:spacing w:line="360" w:lineRule="auto"/>
              <w:ind w:firstLine="0"/>
              <w:jc w:val="left"/>
              <w:outlineLvl w:val="0"/>
              <w:rPr>
                <w:sz w:val="20"/>
                <w:szCs w:val="28"/>
              </w:rPr>
            </w:pPr>
            <w:r w:rsidRPr="0028438F">
              <w:rPr>
                <w:sz w:val="20"/>
                <w:szCs w:val="28"/>
              </w:rPr>
              <w:t>0,52</w:t>
            </w:r>
          </w:p>
        </w:tc>
        <w:tc>
          <w:tcPr>
            <w:tcW w:w="850" w:type="dxa"/>
            <w:vAlign w:val="center"/>
          </w:tcPr>
          <w:p w:rsidR="006A5973" w:rsidRPr="0028438F" w:rsidRDefault="00D4716F" w:rsidP="0028438F">
            <w:pPr>
              <w:spacing w:line="360" w:lineRule="auto"/>
              <w:ind w:firstLine="0"/>
              <w:jc w:val="left"/>
              <w:outlineLvl w:val="0"/>
              <w:rPr>
                <w:sz w:val="20"/>
                <w:szCs w:val="28"/>
              </w:rPr>
            </w:pPr>
            <w:r w:rsidRPr="0028438F">
              <w:rPr>
                <w:sz w:val="20"/>
                <w:szCs w:val="28"/>
              </w:rPr>
              <w:t>42,8</w:t>
            </w:r>
          </w:p>
        </w:tc>
        <w:tc>
          <w:tcPr>
            <w:tcW w:w="757" w:type="dxa"/>
            <w:tcBorders>
              <w:right w:val="single" w:sz="12" w:space="0" w:color="auto"/>
            </w:tcBorders>
            <w:vAlign w:val="center"/>
          </w:tcPr>
          <w:p w:rsidR="006A5973" w:rsidRPr="0028438F" w:rsidRDefault="00D4716F" w:rsidP="0028438F">
            <w:pPr>
              <w:spacing w:line="360" w:lineRule="auto"/>
              <w:ind w:firstLine="0"/>
              <w:jc w:val="left"/>
              <w:outlineLvl w:val="0"/>
              <w:rPr>
                <w:sz w:val="20"/>
                <w:szCs w:val="28"/>
              </w:rPr>
            </w:pPr>
            <w:r w:rsidRPr="0028438F">
              <w:rPr>
                <w:sz w:val="20"/>
                <w:szCs w:val="28"/>
              </w:rPr>
              <w:t>56,2</w:t>
            </w:r>
          </w:p>
        </w:tc>
        <w:tc>
          <w:tcPr>
            <w:tcW w:w="732" w:type="dxa"/>
            <w:tcBorders>
              <w:left w:val="single" w:sz="12" w:space="0" w:color="auto"/>
            </w:tcBorders>
          </w:tcPr>
          <w:p w:rsidR="006A5973" w:rsidRPr="0028438F" w:rsidRDefault="006A5973" w:rsidP="0028438F">
            <w:pPr>
              <w:tabs>
                <w:tab w:val="left" w:pos="746"/>
              </w:tabs>
              <w:spacing w:line="360" w:lineRule="auto"/>
              <w:ind w:firstLine="0"/>
              <w:jc w:val="left"/>
              <w:outlineLvl w:val="0"/>
              <w:rPr>
                <w:sz w:val="20"/>
              </w:rPr>
            </w:pPr>
            <w:r w:rsidRPr="0028438F">
              <w:rPr>
                <w:sz w:val="20"/>
              </w:rPr>
              <w:t>С2</w:t>
            </w:r>
          </w:p>
        </w:tc>
        <w:tc>
          <w:tcPr>
            <w:tcW w:w="1277" w:type="dxa"/>
          </w:tcPr>
          <w:p w:rsidR="006A5973" w:rsidRPr="0028438F" w:rsidRDefault="006A5973" w:rsidP="0028438F">
            <w:pPr>
              <w:spacing w:line="360" w:lineRule="auto"/>
              <w:ind w:firstLine="0"/>
              <w:jc w:val="left"/>
              <w:outlineLvl w:val="0"/>
              <w:rPr>
                <w:sz w:val="20"/>
                <w:szCs w:val="22"/>
              </w:rPr>
            </w:pPr>
            <w:r w:rsidRPr="0028438F">
              <w:rPr>
                <w:sz w:val="20"/>
                <w:szCs w:val="22"/>
              </w:rPr>
              <w:t>Уставный фонд</w:t>
            </w:r>
          </w:p>
        </w:tc>
        <w:tc>
          <w:tcPr>
            <w:tcW w:w="836" w:type="dxa"/>
            <w:vAlign w:val="center"/>
          </w:tcPr>
          <w:p w:rsidR="006A5973" w:rsidRPr="0028438F" w:rsidRDefault="0061375A" w:rsidP="0028438F">
            <w:pPr>
              <w:spacing w:line="360" w:lineRule="auto"/>
              <w:ind w:firstLine="0"/>
              <w:jc w:val="left"/>
              <w:outlineLvl w:val="0"/>
              <w:rPr>
                <w:sz w:val="20"/>
                <w:szCs w:val="28"/>
              </w:rPr>
            </w:pPr>
            <w:r w:rsidRPr="0028438F">
              <w:rPr>
                <w:sz w:val="20"/>
                <w:szCs w:val="28"/>
              </w:rPr>
              <w:t>11,7</w:t>
            </w:r>
          </w:p>
        </w:tc>
        <w:tc>
          <w:tcPr>
            <w:tcW w:w="851" w:type="dxa"/>
            <w:vAlign w:val="center"/>
          </w:tcPr>
          <w:p w:rsidR="006A5973" w:rsidRPr="0028438F" w:rsidRDefault="0061375A" w:rsidP="0028438F">
            <w:pPr>
              <w:spacing w:line="360" w:lineRule="auto"/>
              <w:ind w:firstLine="0"/>
              <w:jc w:val="left"/>
              <w:outlineLvl w:val="0"/>
              <w:rPr>
                <w:sz w:val="20"/>
                <w:szCs w:val="28"/>
              </w:rPr>
            </w:pPr>
            <w:r w:rsidRPr="0028438F">
              <w:rPr>
                <w:sz w:val="20"/>
                <w:szCs w:val="28"/>
              </w:rPr>
              <w:t>12,3</w:t>
            </w:r>
          </w:p>
        </w:tc>
        <w:tc>
          <w:tcPr>
            <w:tcW w:w="709" w:type="dxa"/>
            <w:tcBorders>
              <w:right w:val="single" w:sz="12" w:space="0" w:color="auto"/>
            </w:tcBorders>
            <w:vAlign w:val="center"/>
          </w:tcPr>
          <w:p w:rsidR="006A5973" w:rsidRPr="0028438F" w:rsidRDefault="0061375A" w:rsidP="0028438F">
            <w:pPr>
              <w:spacing w:line="360" w:lineRule="auto"/>
              <w:ind w:firstLine="0"/>
              <w:jc w:val="left"/>
              <w:outlineLvl w:val="0"/>
              <w:rPr>
                <w:sz w:val="20"/>
                <w:szCs w:val="28"/>
              </w:rPr>
            </w:pPr>
            <w:r w:rsidRPr="0028438F">
              <w:rPr>
                <w:sz w:val="20"/>
                <w:szCs w:val="28"/>
              </w:rPr>
              <w:t>13</w:t>
            </w:r>
          </w:p>
        </w:tc>
      </w:tr>
      <w:tr w:rsidR="006A5973" w:rsidRPr="0028438F" w:rsidTr="0028438F">
        <w:tc>
          <w:tcPr>
            <w:tcW w:w="648" w:type="dxa"/>
            <w:tcBorders>
              <w:left w:val="single" w:sz="12" w:space="0" w:color="auto"/>
            </w:tcBorders>
          </w:tcPr>
          <w:p w:rsidR="006A5973" w:rsidRPr="0028438F" w:rsidRDefault="006A5973" w:rsidP="0028438F">
            <w:pPr>
              <w:spacing w:line="360" w:lineRule="auto"/>
              <w:ind w:firstLine="0"/>
              <w:jc w:val="left"/>
              <w:outlineLvl w:val="0"/>
              <w:rPr>
                <w:sz w:val="20"/>
                <w:szCs w:val="28"/>
              </w:rPr>
            </w:pPr>
          </w:p>
        </w:tc>
        <w:tc>
          <w:tcPr>
            <w:tcW w:w="1020" w:type="dxa"/>
          </w:tcPr>
          <w:p w:rsidR="006A5973" w:rsidRPr="0028438F" w:rsidRDefault="006A5973" w:rsidP="0028438F">
            <w:pPr>
              <w:spacing w:line="360" w:lineRule="auto"/>
              <w:ind w:firstLine="0"/>
              <w:jc w:val="left"/>
              <w:outlineLvl w:val="0"/>
              <w:rPr>
                <w:sz w:val="20"/>
                <w:szCs w:val="28"/>
              </w:rPr>
            </w:pPr>
          </w:p>
        </w:tc>
        <w:tc>
          <w:tcPr>
            <w:tcW w:w="792" w:type="dxa"/>
          </w:tcPr>
          <w:p w:rsidR="006A5973" w:rsidRPr="0028438F" w:rsidRDefault="006A5973" w:rsidP="0028438F">
            <w:pPr>
              <w:spacing w:line="360" w:lineRule="auto"/>
              <w:ind w:firstLine="0"/>
              <w:jc w:val="left"/>
              <w:outlineLvl w:val="0"/>
              <w:rPr>
                <w:sz w:val="20"/>
                <w:szCs w:val="28"/>
              </w:rPr>
            </w:pPr>
          </w:p>
        </w:tc>
        <w:tc>
          <w:tcPr>
            <w:tcW w:w="850" w:type="dxa"/>
          </w:tcPr>
          <w:p w:rsidR="006A5973" w:rsidRPr="0028438F" w:rsidRDefault="006A5973" w:rsidP="0028438F">
            <w:pPr>
              <w:spacing w:line="360" w:lineRule="auto"/>
              <w:ind w:firstLine="0"/>
              <w:jc w:val="left"/>
              <w:outlineLvl w:val="0"/>
              <w:rPr>
                <w:sz w:val="20"/>
                <w:szCs w:val="28"/>
              </w:rPr>
            </w:pPr>
          </w:p>
        </w:tc>
        <w:tc>
          <w:tcPr>
            <w:tcW w:w="757" w:type="dxa"/>
            <w:tcBorders>
              <w:right w:val="single" w:sz="12" w:space="0" w:color="auto"/>
            </w:tcBorders>
          </w:tcPr>
          <w:p w:rsidR="006A5973" w:rsidRPr="0028438F" w:rsidRDefault="006A5973" w:rsidP="0028438F">
            <w:pPr>
              <w:spacing w:line="360" w:lineRule="auto"/>
              <w:ind w:firstLine="0"/>
              <w:jc w:val="left"/>
              <w:outlineLvl w:val="0"/>
              <w:rPr>
                <w:sz w:val="20"/>
                <w:szCs w:val="28"/>
              </w:rPr>
            </w:pPr>
          </w:p>
        </w:tc>
        <w:tc>
          <w:tcPr>
            <w:tcW w:w="732" w:type="dxa"/>
            <w:tcBorders>
              <w:left w:val="single" w:sz="12" w:space="0" w:color="auto"/>
            </w:tcBorders>
          </w:tcPr>
          <w:p w:rsidR="006A5973" w:rsidRPr="0028438F" w:rsidRDefault="006A5973" w:rsidP="0028438F">
            <w:pPr>
              <w:tabs>
                <w:tab w:val="left" w:pos="746"/>
              </w:tabs>
              <w:spacing w:line="360" w:lineRule="auto"/>
              <w:ind w:firstLine="0"/>
              <w:jc w:val="left"/>
              <w:outlineLvl w:val="0"/>
              <w:rPr>
                <w:sz w:val="20"/>
              </w:rPr>
            </w:pPr>
            <w:r w:rsidRPr="0028438F">
              <w:rPr>
                <w:sz w:val="20"/>
              </w:rPr>
              <w:t>С3</w:t>
            </w:r>
          </w:p>
        </w:tc>
        <w:tc>
          <w:tcPr>
            <w:tcW w:w="1277" w:type="dxa"/>
          </w:tcPr>
          <w:p w:rsidR="006A5973" w:rsidRPr="0028438F" w:rsidRDefault="006A5973" w:rsidP="0028438F">
            <w:pPr>
              <w:spacing w:line="360" w:lineRule="auto"/>
              <w:ind w:firstLine="0"/>
              <w:jc w:val="left"/>
              <w:outlineLvl w:val="0"/>
              <w:rPr>
                <w:sz w:val="20"/>
                <w:szCs w:val="22"/>
              </w:rPr>
            </w:pPr>
            <w:r w:rsidRPr="0028438F">
              <w:rPr>
                <w:sz w:val="20"/>
                <w:szCs w:val="22"/>
              </w:rPr>
              <w:t>Фонды банка</w:t>
            </w:r>
          </w:p>
        </w:tc>
        <w:tc>
          <w:tcPr>
            <w:tcW w:w="836" w:type="dxa"/>
            <w:vAlign w:val="center"/>
          </w:tcPr>
          <w:p w:rsidR="006A5973" w:rsidRPr="0028438F" w:rsidRDefault="0061375A" w:rsidP="0028438F">
            <w:pPr>
              <w:spacing w:line="360" w:lineRule="auto"/>
              <w:ind w:firstLine="0"/>
              <w:jc w:val="left"/>
              <w:outlineLvl w:val="0"/>
              <w:rPr>
                <w:sz w:val="20"/>
                <w:szCs w:val="28"/>
              </w:rPr>
            </w:pPr>
            <w:r w:rsidRPr="0028438F">
              <w:rPr>
                <w:sz w:val="20"/>
                <w:szCs w:val="28"/>
              </w:rPr>
              <w:t>6,1</w:t>
            </w:r>
          </w:p>
        </w:tc>
        <w:tc>
          <w:tcPr>
            <w:tcW w:w="851" w:type="dxa"/>
            <w:vAlign w:val="center"/>
          </w:tcPr>
          <w:p w:rsidR="006A5973" w:rsidRPr="0028438F" w:rsidRDefault="0061375A" w:rsidP="0028438F">
            <w:pPr>
              <w:spacing w:line="360" w:lineRule="auto"/>
              <w:ind w:firstLine="0"/>
              <w:jc w:val="left"/>
              <w:outlineLvl w:val="0"/>
              <w:rPr>
                <w:sz w:val="20"/>
                <w:szCs w:val="28"/>
              </w:rPr>
            </w:pPr>
            <w:r w:rsidRPr="0028438F">
              <w:rPr>
                <w:sz w:val="20"/>
                <w:szCs w:val="28"/>
              </w:rPr>
              <w:t>12,5</w:t>
            </w:r>
          </w:p>
        </w:tc>
        <w:tc>
          <w:tcPr>
            <w:tcW w:w="709" w:type="dxa"/>
            <w:tcBorders>
              <w:right w:val="single" w:sz="12" w:space="0" w:color="auto"/>
            </w:tcBorders>
            <w:vAlign w:val="center"/>
          </w:tcPr>
          <w:p w:rsidR="006A5973" w:rsidRPr="0028438F" w:rsidRDefault="0061375A" w:rsidP="0028438F">
            <w:pPr>
              <w:spacing w:line="360" w:lineRule="auto"/>
              <w:ind w:firstLine="0"/>
              <w:jc w:val="left"/>
              <w:outlineLvl w:val="0"/>
              <w:rPr>
                <w:sz w:val="20"/>
                <w:szCs w:val="28"/>
              </w:rPr>
            </w:pPr>
            <w:r w:rsidRPr="0028438F">
              <w:rPr>
                <w:sz w:val="20"/>
                <w:szCs w:val="28"/>
              </w:rPr>
              <w:t>24,1</w:t>
            </w:r>
          </w:p>
        </w:tc>
      </w:tr>
      <w:tr w:rsidR="00B931CB" w:rsidRPr="0028438F" w:rsidTr="0028438F">
        <w:tc>
          <w:tcPr>
            <w:tcW w:w="648" w:type="dxa"/>
            <w:tcBorders>
              <w:left w:val="single" w:sz="12" w:space="0" w:color="auto"/>
            </w:tcBorders>
          </w:tcPr>
          <w:p w:rsidR="00B931CB" w:rsidRPr="0028438F" w:rsidRDefault="00B931CB" w:rsidP="0028438F">
            <w:pPr>
              <w:spacing w:line="360" w:lineRule="auto"/>
              <w:ind w:firstLine="0"/>
              <w:jc w:val="left"/>
              <w:outlineLvl w:val="0"/>
              <w:rPr>
                <w:sz w:val="20"/>
                <w:szCs w:val="28"/>
              </w:rPr>
            </w:pPr>
          </w:p>
        </w:tc>
        <w:tc>
          <w:tcPr>
            <w:tcW w:w="1020" w:type="dxa"/>
          </w:tcPr>
          <w:p w:rsidR="00B931CB" w:rsidRPr="0028438F" w:rsidRDefault="00B931CB" w:rsidP="0028438F">
            <w:pPr>
              <w:spacing w:line="360" w:lineRule="auto"/>
              <w:ind w:firstLine="0"/>
              <w:jc w:val="left"/>
              <w:outlineLvl w:val="0"/>
              <w:rPr>
                <w:sz w:val="20"/>
                <w:szCs w:val="28"/>
              </w:rPr>
            </w:pPr>
          </w:p>
        </w:tc>
        <w:tc>
          <w:tcPr>
            <w:tcW w:w="792" w:type="dxa"/>
          </w:tcPr>
          <w:p w:rsidR="00B931CB" w:rsidRPr="0028438F" w:rsidRDefault="00B931CB" w:rsidP="0028438F">
            <w:pPr>
              <w:spacing w:line="360" w:lineRule="auto"/>
              <w:ind w:firstLine="0"/>
              <w:jc w:val="left"/>
              <w:outlineLvl w:val="0"/>
              <w:rPr>
                <w:sz w:val="20"/>
                <w:szCs w:val="28"/>
              </w:rPr>
            </w:pPr>
          </w:p>
        </w:tc>
        <w:tc>
          <w:tcPr>
            <w:tcW w:w="850" w:type="dxa"/>
          </w:tcPr>
          <w:p w:rsidR="00B931CB" w:rsidRPr="0028438F" w:rsidRDefault="00B931CB" w:rsidP="0028438F">
            <w:pPr>
              <w:spacing w:line="360" w:lineRule="auto"/>
              <w:ind w:firstLine="0"/>
              <w:jc w:val="left"/>
              <w:outlineLvl w:val="0"/>
              <w:rPr>
                <w:sz w:val="20"/>
                <w:szCs w:val="28"/>
              </w:rPr>
            </w:pPr>
          </w:p>
        </w:tc>
        <w:tc>
          <w:tcPr>
            <w:tcW w:w="757" w:type="dxa"/>
            <w:tcBorders>
              <w:right w:val="single" w:sz="12" w:space="0" w:color="auto"/>
            </w:tcBorders>
          </w:tcPr>
          <w:p w:rsidR="00B931CB" w:rsidRPr="0028438F" w:rsidRDefault="00B931CB" w:rsidP="0028438F">
            <w:pPr>
              <w:spacing w:line="360" w:lineRule="auto"/>
              <w:ind w:firstLine="0"/>
              <w:jc w:val="left"/>
              <w:outlineLvl w:val="0"/>
              <w:rPr>
                <w:sz w:val="20"/>
                <w:szCs w:val="28"/>
              </w:rPr>
            </w:pPr>
          </w:p>
        </w:tc>
        <w:tc>
          <w:tcPr>
            <w:tcW w:w="732" w:type="dxa"/>
            <w:tcBorders>
              <w:left w:val="single" w:sz="12" w:space="0" w:color="auto"/>
            </w:tcBorders>
          </w:tcPr>
          <w:p w:rsidR="00B931CB" w:rsidRPr="0028438F" w:rsidRDefault="00B931CB" w:rsidP="0028438F">
            <w:pPr>
              <w:tabs>
                <w:tab w:val="left" w:pos="746"/>
              </w:tabs>
              <w:spacing w:line="360" w:lineRule="auto"/>
              <w:ind w:firstLine="0"/>
              <w:jc w:val="left"/>
              <w:outlineLvl w:val="0"/>
              <w:rPr>
                <w:sz w:val="20"/>
              </w:rPr>
            </w:pPr>
          </w:p>
        </w:tc>
        <w:tc>
          <w:tcPr>
            <w:tcW w:w="1277" w:type="dxa"/>
          </w:tcPr>
          <w:p w:rsidR="00B931CB" w:rsidRPr="0028438F" w:rsidRDefault="00B931CB" w:rsidP="0028438F">
            <w:pPr>
              <w:spacing w:line="360" w:lineRule="auto"/>
              <w:ind w:firstLine="0"/>
              <w:jc w:val="left"/>
              <w:outlineLvl w:val="0"/>
              <w:rPr>
                <w:sz w:val="20"/>
                <w:szCs w:val="22"/>
              </w:rPr>
            </w:pPr>
            <w:r w:rsidRPr="0028438F">
              <w:rPr>
                <w:sz w:val="20"/>
                <w:szCs w:val="22"/>
              </w:rPr>
              <w:t>Прибыль</w:t>
            </w:r>
          </w:p>
        </w:tc>
        <w:tc>
          <w:tcPr>
            <w:tcW w:w="836" w:type="dxa"/>
            <w:vAlign w:val="center"/>
          </w:tcPr>
          <w:p w:rsidR="00B931CB" w:rsidRPr="0028438F" w:rsidRDefault="00502CFA" w:rsidP="0028438F">
            <w:pPr>
              <w:spacing w:line="360" w:lineRule="auto"/>
              <w:ind w:firstLine="0"/>
              <w:jc w:val="left"/>
              <w:outlineLvl w:val="0"/>
              <w:rPr>
                <w:sz w:val="20"/>
                <w:szCs w:val="28"/>
              </w:rPr>
            </w:pPr>
            <w:r w:rsidRPr="0028438F">
              <w:rPr>
                <w:sz w:val="20"/>
                <w:szCs w:val="28"/>
              </w:rPr>
              <w:t>5,5</w:t>
            </w:r>
          </w:p>
        </w:tc>
        <w:tc>
          <w:tcPr>
            <w:tcW w:w="851" w:type="dxa"/>
            <w:vAlign w:val="center"/>
          </w:tcPr>
          <w:p w:rsidR="00B931CB" w:rsidRPr="0028438F" w:rsidRDefault="00502CFA" w:rsidP="0028438F">
            <w:pPr>
              <w:spacing w:line="360" w:lineRule="auto"/>
              <w:ind w:firstLine="0"/>
              <w:jc w:val="left"/>
              <w:outlineLvl w:val="0"/>
              <w:rPr>
                <w:sz w:val="20"/>
                <w:szCs w:val="28"/>
              </w:rPr>
            </w:pPr>
            <w:r w:rsidRPr="0028438F">
              <w:rPr>
                <w:sz w:val="20"/>
                <w:szCs w:val="28"/>
              </w:rPr>
              <w:t>7,5</w:t>
            </w:r>
          </w:p>
        </w:tc>
        <w:tc>
          <w:tcPr>
            <w:tcW w:w="709" w:type="dxa"/>
            <w:tcBorders>
              <w:right w:val="single" w:sz="12" w:space="0" w:color="auto"/>
            </w:tcBorders>
            <w:vAlign w:val="center"/>
          </w:tcPr>
          <w:p w:rsidR="00B931CB" w:rsidRPr="0028438F" w:rsidRDefault="00502CFA" w:rsidP="0028438F">
            <w:pPr>
              <w:spacing w:line="360" w:lineRule="auto"/>
              <w:ind w:firstLine="0"/>
              <w:jc w:val="left"/>
              <w:outlineLvl w:val="0"/>
              <w:rPr>
                <w:sz w:val="20"/>
                <w:szCs w:val="28"/>
              </w:rPr>
            </w:pPr>
            <w:r w:rsidRPr="0028438F">
              <w:rPr>
                <w:sz w:val="20"/>
                <w:szCs w:val="28"/>
              </w:rPr>
              <w:t>11,6</w:t>
            </w:r>
          </w:p>
        </w:tc>
      </w:tr>
      <w:tr w:rsidR="00E322D4" w:rsidRPr="0028438F" w:rsidTr="0028438F">
        <w:tc>
          <w:tcPr>
            <w:tcW w:w="1668" w:type="dxa"/>
            <w:gridSpan w:val="2"/>
            <w:tcBorders>
              <w:left w:val="single" w:sz="12" w:space="0" w:color="auto"/>
              <w:bottom w:val="single" w:sz="12" w:space="0" w:color="auto"/>
            </w:tcBorders>
            <w:vAlign w:val="center"/>
          </w:tcPr>
          <w:p w:rsidR="00E322D4" w:rsidRPr="0028438F" w:rsidRDefault="00E322D4" w:rsidP="0028438F">
            <w:pPr>
              <w:spacing w:line="360" w:lineRule="auto"/>
              <w:ind w:firstLine="0"/>
              <w:jc w:val="left"/>
              <w:outlineLvl w:val="0"/>
              <w:rPr>
                <w:sz w:val="20"/>
                <w:szCs w:val="28"/>
              </w:rPr>
            </w:pPr>
            <w:r w:rsidRPr="0028438F">
              <w:rPr>
                <w:sz w:val="20"/>
                <w:szCs w:val="28"/>
              </w:rPr>
              <w:t>БАЛАНС</w:t>
            </w:r>
          </w:p>
        </w:tc>
        <w:tc>
          <w:tcPr>
            <w:tcW w:w="792" w:type="dxa"/>
            <w:tcBorders>
              <w:bottom w:val="single" w:sz="12" w:space="0" w:color="auto"/>
            </w:tcBorders>
            <w:vAlign w:val="center"/>
          </w:tcPr>
          <w:p w:rsidR="00E322D4" w:rsidRPr="0028438F" w:rsidRDefault="00E322D4" w:rsidP="0028438F">
            <w:pPr>
              <w:spacing w:line="360" w:lineRule="auto"/>
              <w:ind w:firstLine="0"/>
              <w:jc w:val="left"/>
              <w:outlineLvl w:val="0"/>
              <w:rPr>
                <w:sz w:val="20"/>
                <w:szCs w:val="28"/>
              </w:rPr>
            </w:pPr>
            <w:r w:rsidRPr="0028438F">
              <w:rPr>
                <w:sz w:val="20"/>
                <w:szCs w:val="28"/>
              </w:rPr>
              <w:t>258,8</w:t>
            </w:r>
          </w:p>
        </w:tc>
        <w:tc>
          <w:tcPr>
            <w:tcW w:w="850" w:type="dxa"/>
            <w:tcBorders>
              <w:bottom w:val="single" w:sz="12" w:space="0" w:color="auto"/>
            </w:tcBorders>
            <w:vAlign w:val="center"/>
          </w:tcPr>
          <w:p w:rsidR="00E322D4" w:rsidRPr="0028438F" w:rsidRDefault="00E322D4" w:rsidP="0028438F">
            <w:pPr>
              <w:spacing w:line="360" w:lineRule="auto"/>
              <w:ind w:firstLine="0"/>
              <w:jc w:val="left"/>
              <w:outlineLvl w:val="0"/>
              <w:rPr>
                <w:sz w:val="20"/>
                <w:szCs w:val="28"/>
              </w:rPr>
            </w:pPr>
            <w:r w:rsidRPr="0028438F">
              <w:rPr>
                <w:sz w:val="20"/>
                <w:szCs w:val="28"/>
              </w:rPr>
              <w:t>428,5</w:t>
            </w:r>
          </w:p>
        </w:tc>
        <w:tc>
          <w:tcPr>
            <w:tcW w:w="757" w:type="dxa"/>
            <w:tcBorders>
              <w:bottom w:val="single" w:sz="12" w:space="0" w:color="auto"/>
              <w:right w:val="single" w:sz="12" w:space="0" w:color="auto"/>
            </w:tcBorders>
            <w:vAlign w:val="center"/>
          </w:tcPr>
          <w:p w:rsidR="00E322D4" w:rsidRPr="0028438F" w:rsidRDefault="00E322D4" w:rsidP="0028438F">
            <w:pPr>
              <w:spacing w:line="360" w:lineRule="auto"/>
              <w:ind w:firstLine="0"/>
              <w:jc w:val="left"/>
              <w:outlineLvl w:val="0"/>
              <w:rPr>
                <w:sz w:val="20"/>
                <w:szCs w:val="28"/>
              </w:rPr>
            </w:pPr>
            <w:r w:rsidRPr="0028438F">
              <w:rPr>
                <w:sz w:val="20"/>
                <w:szCs w:val="28"/>
              </w:rPr>
              <w:t>598,7</w:t>
            </w:r>
          </w:p>
        </w:tc>
        <w:tc>
          <w:tcPr>
            <w:tcW w:w="2009" w:type="dxa"/>
            <w:gridSpan w:val="2"/>
            <w:tcBorders>
              <w:left w:val="single" w:sz="12" w:space="0" w:color="auto"/>
              <w:bottom w:val="single" w:sz="12" w:space="0" w:color="auto"/>
            </w:tcBorders>
            <w:vAlign w:val="center"/>
          </w:tcPr>
          <w:p w:rsidR="00E322D4" w:rsidRPr="0028438F" w:rsidRDefault="00E322D4" w:rsidP="0028438F">
            <w:pPr>
              <w:spacing w:line="360" w:lineRule="auto"/>
              <w:ind w:firstLine="0"/>
              <w:jc w:val="left"/>
              <w:outlineLvl w:val="0"/>
              <w:rPr>
                <w:sz w:val="20"/>
                <w:szCs w:val="28"/>
              </w:rPr>
            </w:pPr>
            <w:r w:rsidRPr="0028438F">
              <w:rPr>
                <w:sz w:val="20"/>
                <w:szCs w:val="28"/>
              </w:rPr>
              <w:t>БАЛАНС</w:t>
            </w:r>
          </w:p>
        </w:tc>
        <w:tc>
          <w:tcPr>
            <w:tcW w:w="836" w:type="dxa"/>
            <w:tcBorders>
              <w:bottom w:val="single" w:sz="12" w:space="0" w:color="auto"/>
            </w:tcBorders>
            <w:vAlign w:val="center"/>
          </w:tcPr>
          <w:p w:rsidR="00E322D4" w:rsidRPr="0028438F" w:rsidRDefault="00E322D4" w:rsidP="0028438F">
            <w:pPr>
              <w:spacing w:line="360" w:lineRule="auto"/>
              <w:ind w:firstLine="0"/>
              <w:jc w:val="left"/>
              <w:outlineLvl w:val="0"/>
              <w:rPr>
                <w:sz w:val="20"/>
                <w:szCs w:val="28"/>
              </w:rPr>
            </w:pPr>
            <w:r w:rsidRPr="0028438F">
              <w:rPr>
                <w:sz w:val="20"/>
                <w:szCs w:val="28"/>
              </w:rPr>
              <w:t>258,8</w:t>
            </w:r>
          </w:p>
        </w:tc>
        <w:tc>
          <w:tcPr>
            <w:tcW w:w="851" w:type="dxa"/>
            <w:tcBorders>
              <w:bottom w:val="single" w:sz="12" w:space="0" w:color="auto"/>
            </w:tcBorders>
            <w:vAlign w:val="center"/>
          </w:tcPr>
          <w:p w:rsidR="00E322D4" w:rsidRPr="0028438F" w:rsidRDefault="00E322D4" w:rsidP="0028438F">
            <w:pPr>
              <w:spacing w:line="360" w:lineRule="auto"/>
              <w:ind w:firstLine="0"/>
              <w:jc w:val="left"/>
              <w:outlineLvl w:val="0"/>
              <w:rPr>
                <w:sz w:val="20"/>
                <w:szCs w:val="28"/>
              </w:rPr>
            </w:pPr>
            <w:r w:rsidRPr="0028438F">
              <w:rPr>
                <w:sz w:val="20"/>
                <w:szCs w:val="28"/>
              </w:rPr>
              <w:t>428,5</w:t>
            </w:r>
          </w:p>
        </w:tc>
        <w:tc>
          <w:tcPr>
            <w:tcW w:w="709" w:type="dxa"/>
            <w:tcBorders>
              <w:bottom w:val="single" w:sz="12" w:space="0" w:color="auto"/>
              <w:right w:val="single" w:sz="12" w:space="0" w:color="auto"/>
            </w:tcBorders>
            <w:vAlign w:val="center"/>
          </w:tcPr>
          <w:p w:rsidR="00E322D4" w:rsidRPr="0028438F" w:rsidRDefault="00E322D4" w:rsidP="0028438F">
            <w:pPr>
              <w:spacing w:line="360" w:lineRule="auto"/>
              <w:ind w:firstLine="0"/>
              <w:jc w:val="left"/>
              <w:outlineLvl w:val="0"/>
              <w:rPr>
                <w:sz w:val="20"/>
                <w:szCs w:val="28"/>
              </w:rPr>
            </w:pPr>
            <w:r w:rsidRPr="0028438F">
              <w:rPr>
                <w:sz w:val="20"/>
                <w:szCs w:val="28"/>
              </w:rPr>
              <w:t>598,7</w:t>
            </w:r>
          </w:p>
        </w:tc>
      </w:tr>
    </w:tbl>
    <w:p w:rsidR="004C4B46" w:rsidRPr="0042330C" w:rsidRDefault="004C4B46" w:rsidP="0042330C">
      <w:pPr>
        <w:spacing w:line="360" w:lineRule="auto"/>
        <w:ind w:firstLine="709"/>
        <w:rPr>
          <w:sz w:val="28"/>
          <w:szCs w:val="28"/>
        </w:rPr>
      </w:pPr>
    </w:p>
    <w:p w:rsidR="00790796" w:rsidRPr="0042330C" w:rsidRDefault="00790796" w:rsidP="0042330C">
      <w:pPr>
        <w:spacing w:line="360" w:lineRule="auto"/>
        <w:ind w:firstLine="709"/>
        <w:rPr>
          <w:sz w:val="28"/>
          <w:szCs w:val="28"/>
        </w:rPr>
      </w:pPr>
      <w:r w:rsidRPr="0042330C">
        <w:rPr>
          <w:sz w:val="28"/>
          <w:szCs w:val="28"/>
        </w:rPr>
        <w:t>Пассивы: Основным источником ресурсов любого банка являются средств</w:t>
      </w:r>
      <w:r w:rsidR="00797038" w:rsidRPr="0042330C">
        <w:rPr>
          <w:sz w:val="28"/>
          <w:szCs w:val="28"/>
        </w:rPr>
        <w:t>а-брутто, которые равны</w:t>
      </w:r>
      <w:r w:rsidR="0042330C">
        <w:rPr>
          <w:sz w:val="28"/>
          <w:szCs w:val="28"/>
        </w:rPr>
        <w:t xml:space="preserve"> </w:t>
      </w:r>
      <w:r w:rsidR="00797038" w:rsidRPr="0042330C">
        <w:rPr>
          <w:sz w:val="28"/>
          <w:szCs w:val="28"/>
        </w:rPr>
        <w:t>в</w:t>
      </w:r>
      <w:r w:rsidR="0042330C">
        <w:rPr>
          <w:sz w:val="28"/>
          <w:szCs w:val="28"/>
        </w:rPr>
        <w:t xml:space="preserve"> </w:t>
      </w:r>
      <w:r w:rsidR="00797038" w:rsidRPr="0042330C">
        <w:rPr>
          <w:sz w:val="28"/>
          <w:szCs w:val="28"/>
        </w:rPr>
        <w:t>2005</w:t>
      </w:r>
      <w:r w:rsidRPr="0042330C">
        <w:rPr>
          <w:sz w:val="28"/>
          <w:szCs w:val="28"/>
        </w:rPr>
        <w:t xml:space="preserve"> г</w:t>
      </w:r>
      <w:r w:rsidR="00797038" w:rsidRPr="0042330C">
        <w:rPr>
          <w:sz w:val="28"/>
          <w:szCs w:val="28"/>
        </w:rPr>
        <w:t xml:space="preserve">. – 84,9 млрд. руб., в </w:t>
      </w:r>
      <w:smartTag w:uri="urn:schemas-microsoft-com:office:smarttags" w:element="metricconverter">
        <w:smartTagPr>
          <w:attr w:name="ProductID" w:val="2006 г"/>
        </w:smartTagPr>
        <w:r w:rsidR="00797038" w:rsidRPr="0042330C">
          <w:rPr>
            <w:sz w:val="28"/>
            <w:szCs w:val="28"/>
          </w:rPr>
          <w:t>2006</w:t>
        </w:r>
        <w:r w:rsidRPr="0042330C">
          <w:rPr>
            <w:sz w:val="28"/>
            <w:szCs w:val="28"/>
          </w:rPr>
          <w:t xml:space="preserve"> г</w:t>
        </w:r>
      </w:smartTag>
      <w:r w:rsidR="00797038" w:rsidRPr="0042330C">
        <w:rPr>
          <w:sz w:val="28"/>
          <w:szCs w:val="28"/>
        </w:rPr>
        <w:t xml:space="preserve">. – 62,03 млрд. руб. и в </w:t>
      </w:r>
      <w:smartTag w:uri="urn:schemas-microsoft-com:office:smarttags" w:element="metricconverter">
        <w:smartTagPr>
          <w:attr w:name="ProductID" w:val="2007 г"/>
        </w:smartTagPr>
        <w:r w:rsidR="00797038" w:rsidRPr="0042330C">
          <w:rPr>
            <w:sz w:val="28"/>
            <w:szCs w:val="28"/>
          </w:rPr>
          <w:t>2007 г</w:t>
        </w:r>
      </w:smartTag>
      <w:r w:rsidR="00797038" w:rsidRPr="0042330C">
        <w:rPr>
          <w:sz w:val="28"/>
          <w:szCs w:val="28"/>
        </w:rPr>
        <w:t>. – 95,3 млрд. руб.</w:t>
      </w:r>
      <w:r w:rsidRPr="0042330C">
        <w:rPr>
          <w:sz w:val="28"/>
          <w:szCs w:val="28"/>
        </w:rPr>
        <w:t xml:space="preserve"> Вычитая из привлеченных средств-брутто сумму отвлеченных средств</w:t>
      </w:r>
      <w:r w:rsidR="002F41FF" w:rsidRPr="0042330C">
        <w:rPr>
          <w:sz w:val="28"/>
          <w:szCs w:val="28"/>
        </w:rPr>
        <w:t xml:space="preserve"> (прочие обязательства)</w:t>
      </w:r>
      <w:r w:rsidRPr="0042330C">
        <w:rPr>
          <w:sz w:val="28"/>
          <w:szCs w:val="28"/>
        </w:rPr>
        <w:t>, получаем размер привлече</w:t>
      </w:r>
      <w:r w:rsidR="002F41FF" w:rsidRPr="0042330C">
        <w:rPr>
          <w:sz w:val="28"/>
          <w:szCs w:val="28"/>
        </w:rPr>
        <w:t>нных средств-нетто, равный 48,88, 58,01 и 91,2 млрд. руб.</w:t>
      </w:r>
      <w:r w:rsidRPr="0042330C">
        <w:rPr>
          <w:sz w:val="28"/>
          <w:szCs w:val="28"/>
        </w:rPr>
        <w:t xml:space="preserve"> соот</w:t>
      </w:r>
      <w:r w:rsidR="002F41FF" w:rsidRPr="0042330C">
        <w:rPr>
          <w:sz w:val="28"/>
          <w:szCs w:val="28"/>
        </w:rPr>
        <w:t xml:space="preserve">ветственно в </w:t>
      </w:r>
      <w:smartTag w:uri="urn:schemas-microsoft-com:office:smarttags" w:element="metricconverter">
        <w:smartTagPr>
          <w:attr w:name="ProductID" w:val="2005 г"/>
        </w:smartTagPr>
        <w:r w:rsidR="002F41FF" w:rsidRPr="0042330C">
          <w:rPr>
            <w:sz w:val="28"/>
            <w:szCs w:val="28"/>
          </w:rPr>
          <w:t>2005</w:t>
        </w:r>
        <w:r w:rsidRPr="0042330C">
          <w:rPr>
            <w:sz w:val="28"/>
            <w:szCs w:val="28"/>
          </w:rPr>
          <w:t xml:space="preserve"> г</w:t>
        </w:r>
      </w:smartTag>
      <w:r w:rsidR="002F41FF" w:rsidRPr="0042330C">
        <w:rPr>
          <w:sz w:val="28"/>
          <w:szCs w:val="28"/>
        </w:rPr>
        <w:t xml:space="preserve">., </w:t>
      </w:r>
      <w:smartTag w:uri="urn:schemas-microsoft-com:office:smarttags" w:element="metricconverter">
        <w:smartTagPr>
          <w:attr w:name="ProductID" w:val="2006 г"/>
        </w:smartTagPr>
        <w:r w:rsidR="002F41FF" w:rsidRPr="0042330C">
          <w:rPr>
            <w:sz w:val="28"/>
            <w:szCs w:val="28"/>
          </w:rPr>
          <w:t>2006</w:t>
        </w:r>
        <w:r w:rsidRPr="0042330C">
          <w:rPr>
            <w:sz w:val="28"/>
            <w:szCs w:val="28"/>
          </w:rPr>
          <w:t xml:space="preserve"> г</w:t>
        </w:r>
      </w:smartTag>
      <w:r w:rsidR="002F41FF" w:rsidRPr="0042330C">
        <w:rPr>
          <w:sz w:val="28"/>
          <w:szCs w:val="28"/>
        </w:rPr>
        <w:t xml:space="preserve">. и </w:t>
      </w:r>
      <w:smartTag w:uri="urn:schemas-microsoft-com:office:smarttags" w:element="metricconverter">
        <w:smartTagPr>
          <w:attr w:name="ProductID" w:val="2007 г"/>
        </w:smartTagPr>
        <w:r w:rsidR="002F41FF" w:rsidRPr="0042330C">
          <w:rPr>
            <w:sz w:val="28"/>
            <w:szCs w:val="28"/>
          </w:rPr>
          <w:t>2007 г</w:t>
        </w:r>
      </w:smartTag>
      <w:r w:rsidR="002F41FF" w:rsidRPr="0042330C">
        <w:rPr>
          <w:sz w:val="28"/>
          <w:szCs w:val="28"/>
        </w:rPr>
        <w:t>.</w:t>
      </w:r>
      <w:r w:rsidRPr="0042330C">
        <w:rPr>
          <w:sz w:val="28"/>
          <w:szCs w:val="28"/>
        </w:rPr>
        <w:t xml:space="preserve"> Эти средства являются реальным платным привлеченным ресурсом банка, и вложение их может приносить доход.</w:t>
      </w:r>
    </w:p>
    <w:p w:rsidR="00790796" w:rsidRPr="0042330C" w:rsidRDefault="00790796" w:rsidP="0042330C">
      <w:pPr>
        <w:spacing w:line="360" w:lineRule="auto"/>
        <w:ind w:firstLine="709"/>
        <w:rPr>
          <w:sz w:val="28"/>
          <w:szCs w:val="28"/>
        </w:rPr>
      </w:pPr>
      <w:r w:rsidRPr="0042330C">
        <w:rPr>
          <w:sz w:val="28"/>
          <w:szCs w:val="28"/>
        </w:rPr>
        <w:t>На данной стадии анализа можно сделать предварительный вывод о потенциальном расширении производительных активов, источником которых являются привлеченные платные средства. Рассматривая в динамике агрегаты О</w:t>
      </w:r>
      <w:r w:rsidRPr="0042330C">
        <w:rPr>
          <w:sz w:val="28"/>
          <w:szCs w:val="28"/>
          <w:vertAlign w:val="subscript"/>
        </w:rPr>
        <w:t>2</w:t>
      </w:r>
      <w:r w:rsidRPr="0042330C">
        <w:rPr>
          <w:sz w:val="28"/>
          <w:szCs w:val="28"/>
        </w:rPr>
        <w:t xml:space="preserve"> и О</w:t>
      </w:r>
      <w:r w:rsidRPr="0042330C">
        <w:rPr>
          <w:sz w:val="28"/>
          <w:szCs w:val="28"/>
          <w:vertAlign w:val="subscript"/>
        </w:rPr>
        <w:t>4</w:t>
      </w:r>
      <w:r w:rsidR="00820ECC" w:rsidRPr="0042330C">
        <w:rPr>
          <w:sz w:val="28"/>
          <w:szCs w:val="28"/>
        </w:rPr>
        <w:t xml:space="preserve"> (сумма агрегатов О</w:t>
      </w:r>
      <w:r w:rsidR="00820ECC" w:rsidRPr="0042330C">
        <w:rPr>
          <w:sz w:val="28"/>
          <w:szCs w:val="28"/>
          <w:vertAlign w:val="subscript"/>
        </w:rPr>
        <w:t>2</w:t>
      </w:r>
      <w:r w:rsidR="00820ECC" w:rsidRPr="0042330C">
        <w:rPr>
          <w:sz w:val="28"/>
          <w:szCs w:val="28"/>
        </w:rPr>
        <w:t xml:space="preserve"> и О</w:t>
      </w:r>
      <w:r w:rsidR="00820ECC" w:rsidRPr="0042330C">
        <w:rPr>
          <w:sz w:val="28"/>
          <w:szCs w:val="28"/>
          <w:vertAlign w:val="subscript"/>
        </w:rPr>
        <w:t>4</w:t>
      </w:r>
      <w:r w:rsidR="00820ECC" w:rsidRPr="0042330C">
        <w:rPr>
          <w:sz w:val="28"/>
          <w:szCs w:val="28"/>
        </w:rPr>
        <w:t xml:space="preserve"> составила по годам соответственно – 63,3 млрд. руб.; 82,1 млрд. руб.; 12</w:t>
      </w:r>
      <w:r w:rsidR="008807B4" w:rsidRPr="0042330C">
        <w:rPr>
          <w:sz w:val="28"/>
          <w:szCs w:val="28"/>
        </w:rPr>
        <w:t>6</w:t>
      </w:r>
      <w:r w:rsidR="00820ECC" w:rsidRPr="0042330C">
        <w:rPr>
          <w:sz w:val="28"/>
          <w:szCs w:val="28"/>
        </w:rPr>
        <w:t xml:space="preserve">,6 </w:t>
      </w:r>
      <w:r w:rsidRPr="0042330C">
        <w:rPr>
          <w:sz w:val="28"/>
          <w:szCs w:val="28"/>
        </w:rPr>
        <w:t>млрд. руб.), можно сделать вывод о повышении «объема выручки» от банковской деятельности, так как привлеченные платные средства по экономическому содержанию представляют собой выручки от продажи банковских продуктов и услуг. Следовательно, банк занимается созданием привлекательных конкурентоспособных продуктов. Привлеченные средства-нетто или потенциальные доходные активы</w:t>
      </w:r>
      <w:r w:rsidR="002D0FB0" w:rsidRPr="0042330C">
        <w:rPr>
          <w:sz w:val="28"/>
          <w:szCs w:val="28"/>
        </w:rPr>
        <w:t xml:space="preserve"> в составе валюты баланса (активов) в </w:t>
      </w:r>
      <w:smartTag w:uri="urn:schemas-microsoft-com:office:smarttags" w:element="metricconverter">
        <w:smartTagPr>
          <w:attr w:name="ProductID" w:val="2005 г"/>
        </w:smartTagPr>
        <w:r w:rsidR="002D0FB0" w:rsidRPr="0042330C">
          <w:rPr>
            <w:sz w:val="28"/>
            <w:szCs w:val="28"/>
          </w:rPr>
          <w:t>2005</w:t>
        </w:r>
        <w:r w:rsidRPr="0042330C">
          <w:rPr>
            <w:sz w:val="28"/>
            <w:szCs w:val="28"/>
          </w:rPr>
          <w:t xml:space="preserve"> г</w:t>
        </w:r>
      </w:smartTag>
      <w:r w:rsidR="00555E67" w:rsidRPr="0042330C">
        <w:rPr>
          <w:sz w:val="28"/>
          <w:szCs w:val="28"/>
        </w:rPr>
        <w:t xml:space="preserve">. составляли 69,2%, в </w:t>
      </w:r>
      <w:smartTag w:uri="urn:schemas-microsoft-com:office:smarttags" w:element="metricconverter">
        <w:smartTagPr>
          <w:attr w:name="ProductID" w:val="2006 г"/>
        </w:smartTagPr>
        <w:r w:rsidR="00555E67" w:rsidRPr="0042330C">
          <w:rPr>
            <w:sz w:val="28"/>
            <w:szCs w:val="28"/>
          </w:rPr>
          <w:t>2006</w:t>
        </w:r>
        <w:r w:rsidRPr="0042330C">
          <w:rPr>
            <w:sz w:val="28"/>
            <w:szCs w:val="28"/>
          </w:rPr>
          <w:t xml:space="preserve"> г</w:t>
        </w:r>
      </w:smartTag>
      <w:r w:rsidR="00555E67" w:rsidRPr="0042330C">
        <w:rPr>
          <w:sz w:val="28"/>
          <w:szCs w:val="28"/>
        </w:rPr>
        <w:t>. - 64,2% и в 2007 году – 64,3%.</w:t>
      </w:r>
      <w:r w:rsidR="00786EB0" w:rsidRPr="0042330C">
        <w:rPr>
          <w:sz w:val="28"/>
          <w:szCs w:val="28"/>
        </w:rPr>
        <w:t xml:space="preserve"> Значительно выросли отвлеченные из производительного оборота</w:t>
      </w:r>
      <w:r w:rsidR="0042330C">
        <w:rPr>
          <w:sz w:val="28"/>
          <w:szCs w:val="28"/>
        </w:rPr>
        <w:t xml:space="preserve"> </w:t>
      </w:r>
      <w:r w:rsidR="00786EB0" w:rsidRPr="0042330C">
        <w:rPr>
          <w:sz w:val="28"/>
          <w:szCs w:val="28"/>
        </w:rPr>
        <w:t>средства и расходы</w:t>
      </w:r>
      <w:r w:rsidR="007A6734" w:rsidRPr="0042330C">
        <w:rPr>
          <w:sz w:val="28"/>
          <w:szCs w:val="28"/>
        </w:rPr>
        <w:t xml:space="preserve"> </w:t>
      </w:r>
      <w:r w:rsidRPr="0042330C">
        <w:rPr>
          <w:sz w:val="28"/>
          <w:szCs w:val="28"/>
        </w:rPr>
        <w:t>(</w:t>
      </w:r>
      <w:r w:rsidR="00786EB0" w:rsidRPr="0042330C">
        <w:rPr>
          <w:sz w:val="28"/>
          <w:szCs w:val="28"/>
        </w:rPr>
        <w:t xml:space="preserve">агрегат </w:t>
      </w:r>
      <w:r w:rsidRPr="0042330C">
        <w:rPr>
          <w:sz w:val="28"/>
          <w:szCs w:val="28"/>
        </w:rPr>
        <w:t>а</w:t>
      </w:r>
      <w:r w:rsidRPr="0042330C">
        <w:rPr>
          <w:sz w:val="28"/>
          <w:szCs w:val="28"/>
          <w:vertAlign w:val="subscript"/>
        </w:rPr>
        <w:t>19</w:t>
      </w:r>
      <w:r w:rsidRPr="0042330C">
        <w:rPr>
          <w:sz w:val="28"/>
          <w:szCs w:val="28"/>
        </w:rPr>
        <w:t xml:space="preserve">) в составе привлеченных средств-брутто за сравнительные периоды </w:t>
      </w:r>
      <w:r w:rsidR="007A6734" w:rsidRPr="0042330C">
        <w:rPr>
          <w:sz w:val="28"/>
          <w:szCs w:val="28"/>
        </w:rPr>
        <w:t>–</w:t>
      </w:r>
      <w:r w:rsidRPr="0042330C">
        <w:rPr>
          <w:sz w:val="28"/>
          <w:szCs w:val="28"/>
        </w:rPr>
        <w:t xml:space="preserve"> </w:t>
      </w:r>
      <w:r w:rsidR="007A6734" w:rsidRPr="0042330C">
        <w:rPr>
          <w:sz w:val="28"/>
          <w:szCs w:val="28"/>
        </w:rPr>
        <w:t xml:space="preserve">в 2005 году их значение составило 0,5 млрд. руб.; в 2006 году их значение уже </w:t>
      </w:r>
      <w:r w:rsidR="0069196D" w:rsidRPr="0042330C">
        <w:rPr>
          <w:sz w:val="28"/>
          <w:szCs w:val="28"/>
        </w:rPr>
        <w:t xml:space="preserve">составило </w:t>
      </w:r>
      <w:r w:rsidR="007A6734" w:rsidRPr="0042330C">
        <w:rPr>
          <w:sz w:val="28"/>
          <w:szCs w:val="28"/>
        </w:rPr>
        <w:t>42 млрд. руб.</w:t>
      </w:r>
      <w:r w:rsidR="0069196D" w:rsidRPr="0042330C">
        <w:rPr>
          <w:sz w:val="28"/>
          <w:szCs w:val="28"/>
        </w:rPr>
        <w:t xml:space="preserve"> и в 2007 году – 56 млрд. руб. при росте</w:t>
      </w:r>
      <w:r w:rsidRPr="0042330C">
        <w:rPr>
          <w:sz w:val="28"/>
          <w:szCs w:val="28"/>
        </w:rPr>
        <w:t xml:space="preserve"> общей суммы </w:t>
      </w:r>
      <w:r w:rsidR="0069196D" w:rsidRPr="0042330C">
        <w:rPr>
          <w:sz w:val="28"/>
          <w:szCs w:val="28"/>
        </w:rPr>
        <w:t>совокупных</w:t>
      </w:r>
      <w:r w:rsidR="0013448B" w:rsidRPr="0042330C">
        <w:rPr>
          <w:sz w:val="28"/>
          <w:szCs w:val="28"/>
        </w:rPr>
        <w:t xml:space="preserve"> активов, темп прироста которых в 2007 году по сравнению с 2005 годом составил почти 131%.</w:t>
      </w:r>
    </w:p>
    <w:p w:rsidR="00790796" w:rsidRPr="0042330C" w:rsidRDefault="00790796" w:rsidP="0042330C">
      <w:pPr>
        <w:spacing w:line="360" w:lineRule="auto"/>
        <w:ind w:firstLine="709"/>
        <w:rPr>
          <w:sz w:val="28"/>
          <w:szCs w:val="28"/>
        </w:rPr>
      </w:pPr>
      <w:r w:rsidRPr="0042330C">
        <w:rPr>
          <w:sz w:val="28"/>
          <w:szCs w:val="28"/>
        </w:rPr>
        <w:t>Если рассматривать продуктовый ряд банка в составе привлеченных платных средств банка, то «выручка банка» от продажи банковских пр</w:t>
      </w:r>
      <w:r w:rsidR="00BB7AE4" w:rsidRPr="0042330C">
        <w:rPr>
          <w:sz w:val="28"/>
          <w:szCs w:val="28"/>
        </w:rPr>
        <w:t>одуктов и услуг увеличилась на 6,08</w:t>
      </w:r>
      <w:r w:rsidRPr="0042330C">
        <w:rPr>
          <w:sz w:val="28"/>
          <w:szCs w:val="28"/>
        </w:rPr>
        <w:t xml:space="preserve"> млрд. руб.</w:t>
      </w:r>
      <w:r w:rsidR="0051402C" w:rsidRPr="0042330C">
        <w:rPr>
          <w:sz w:val="28"/>
          <w:szCs w:val="28"/>
        </w:rPr>
        <w:t xml:space="preserve"> в 2007 году по сравнению с 2005 годом.</w:t>
      </w:r>
      <w:r w:rsidRPr="0042330C">
        <w:rPr>
          <w:sz w:val="28"/>
          <w:szCs w:val="28"/>
        </w:rPr>
        <w:t xml:space="preserve"> При этом потенциальный объем ресурсной</w:t>
      </w:r>
      <w:r w:rsidR="0042330C">
        <w:rPr>
          <w:sz w:val="28"/>
          <w:szCs w:val="28"/>
        </w:rPr>
        <w:t xml:space="preserve"> </w:t>
      </w:r>
      <w:r w:rsidRPr="0042330C">
        <w:rPr>
          <w:sz w:val="28"/>
          <w:szCs w:val="28"/>
        </w:rPr>
        <w:t>базы</w:t>
      </w:r>
      <w:r w:rsidR="0042330C">
        <w:rPr>
          <w:sz w:val="28"/>
          <w:szCs w:val="28"/>
        </w:rPr>
        <w:t xml:space="preserve"> </w:t>
      </w:r>
      <w:r w:rsidRPr="0042330C">
        <w:rPr>
          <w:sz w:val="28"/>
          <w:szCs w:val="28"/>
        </w:rPr>
        <w:t>[(О</w:t>
      </w:r>
      <w:r w:rsidRPr="0042330C">
        <w:rPr>
          <w:sz w:val="28"/>
          <w:szCs w:val="28"/>
          <w:vertAlign w:val="subscript"/>
        </w:rPr>
        <w:t>2</w:t>
      </w:r>
      <w:r w:rsidRPr="0042330C">
        <w:rPr>
          <w:sz w:val="28"/>
          <w:szCs w:val="28"/>
        </w:rPr>
        <w:t>+О</w:t>
      </w:r>
      <w:r w:rsidRPr="0042330C">
        <w:rPr>
          <w:sz w:val="28"/>
          <w:szCs w:val="28"/>
          <w:vertAlign w:val="subscript"/>
        </w:rPr>
        <w:t>4</w:t>
      </w:r>
      <w:r w:rsidRPr="0042330C">
        <w:rPr>
          <w:sz w:val="28"/>
          <w:szCs w:val="28"/>
        </w:rPr>
        <w:t>+О</w:t>
      </w:r>
      <w:r w:rsidRPr="0042330C">
        <w:rPr>
          <w:sz w:val="28"/>
          <w:szCs w:val="28"/>
          <w:vertAlign w:val="subscript"/>
        </w:rPr>
        <w:t>8</w:t>
      </w:r>
      <w:r w:rsidRPr="0042330C">
        <w:rPr>
          <w:sz w:val="28"/>
          <w:szCs w:val="28"/>
        </w:rPr>
        <w:t>+С</w:t>
      </w:r>
      <w:r w:rsidRPr="0042330C">
        <w:rPr>
          <w:sz w:val="28"/>
          <w:szCs w:val="28"/>
          <w:vertAlign w:val="subscript"/>
        </w:rPr>
        <w:t>1</w:t>
      </w:r>
      <w:r w:rsidRPr="0042330C">
        <w:rPr>
          <w:sz w:val="28"/>
          <w:szCs w:val="28"/>
        </w:rPr>
        <w:t>)-А15]</w:t>
      </w:r>
      <w:r w:rsidR="0042330C">
        <w:rPr>
          <w:sz w:val="28"/>
          <w:szCs w:val="28"/>
        </w:rPr>
        <w:t xml:space="preserve"> </w:t>
      </w:r>
      <w:r w:rsidRPr="0042330C">
        <w:rPr>
          <w:sz w:val="28"/>
          <w:szCs w:val="28"/>
        </w:rPr>
        <w:t>для</w:t>
      </w:r>
      <w:r w:rsidR="0042330C">
        <w:rPr>
          <w:sz w:val="28"/>
          <w:szCs w:val="28"/>
        </w:rPr>
        <w:t xml:space="preserve"> </w:t>
      </w:r>
      <w:r w:rsidR="0051402C" w:rsidRPr="0042330C">
        <w:rPr>
          <w:sz w:val="28"/>
          <w:szCs w:val="28"/>
        </w:rPr>
        <w:t>активных</w:t>
      </w:r>
      <w:r w:rsidR="0042330C">
        <w:rPr>
          <w:sz w:val="28"/>
          <w:szCs w:val="28"/>
        </w:rPr>
        <w:t xml:space="preserve"> </w:t>
      </w:r>
      <w:r w:rsidR="0051402C" w:rsidRPr="0042330C">
        <w:rPr>
          <w:sz w:val="28"/>
          <w:szCs w:val="28"/>
        </w:rPr>
        <w:t>операций</w:t>
      </w:r>
      <w:r w:rsidRPr="0042330C">
        <w:rPr>
          <w:sz w:val="28"/>
          <w:szCs w:val="28"/>
        </w:rPr>
        <w:t xml:space="preserve"> </w:t>
      </w:r>
      <w:r w:rsidR="0051402C" w:rsidRPr="0042330C">
        <w:rPr>
          <w:sz w:val="28"/>
          <w:szCs w:val="28"/>
        </w:rPr>
        <w:t>на 2005 год составил около 90 млрд. руб., а в</w:t>
      </w:r>
      <w:r w:rsidR="0042330C">
        <w:rPr>
          <w:sz w:val="28"/>
          <w:szCs w:val="28"/>
        </w:rPr>
        <w:t xml:space="preserve"> </w:t>
      </w:r>
      <w:r w:rsidR="0051402C" w:rsidRPr="0042330C">
        <w:rPr>
          <w:sz w:val="28"/>
          <w:szCs w:val="28"/>
        </w:rPr>
        <w:t>2007 году – 130 млрд. руб., т.е. вырос на 40</w:t>
      </w:r>
      <w:r w:rsidRPr="0042330C">
        <w:rPr>
          <w:sz w:val="28"/>
          <w:szCs w:val="28"/>
        </w:rPr>
        <w:t xml:space="preserve"> млрд. руб. Удельный вес собственного капитала в ст</w:t>
      </w:r>
      <w:r w:rsidR="001D7FD7" w:rsidRPr="0042330C">
        <w:rPr>
          <w:sz w:val="28"/>
          <w:szCs w:val="28"/>
        </w:rPr>
        <w:t>руктуре пассивов составляет 9,98</w:t>
      </w:r>
      <w:r w:rsidRPr="0042330C">
        <w:rPr>
          <w:sz w:val="28"/>
          <w:szCs w:val="28"/>
        </w:rPr>
        <w:t>%</w:t>
      </w:r>
      <w:r w:rsidR="001D7FD7" w:rsidRPr="0042330C">
        <w:rPr>
          <w:sz w:val="28"/>
          <w:szCs w:val="28"/>
        </w:rPr>
        <w:t>, 8,38% и 9,21% соответственно в 2005,</w:t>
      </w:r>
      <w:r w:rsidR="0042330C">
        <w:rPr>
          <w:sz w:val="28"/>
          <w:szCs w:val="28"/>
        </w:rPr>
        <w:t xml:space="preserve"> </w:t>
      </w:r>
      <w:r w:rsidR="001D7FD7" w:rsidRPr="0042330C">
        <w:rPr>
          <w:sz w:val="28"/>
          <w:szCs w:val="28"/>
        </w:rPr>
        <w:t>2006 и 2007</w:t>
      </w:r>
      <w:r w:rsidRPr="0042330C">
        <w:rPr>
          <w:sz w:val="28"/>
          <w:szCs w:val="28"/>
        </w:rPr>
        <w:t xml:space="preserve"> годах, т.е. достат</w:t>
      </w:r>
      <w:r w:rsidR="001D7FD7" w:rsidRPr="0042330C">
        <w:rPr>
          <w:sz w:val="28"/>
          <w:szCs w:val="28"/>
        </w:rPr>
        <w:t>очность капитала является</w:t>
      </w:r>
      <w:r w:rsidRPr="0042330C">
        <w:rPr>
          <w:sz w:val="28"/>
          <w:szCs w:val="28"/>
        </w:rPr>
        <w:t xml:space="preserve"> оптимальной для требуемого обеспечения выполнения обязательств банка в рамках текущей платежеспособности. Объем собствен</w:t>
      </w:r>
      <w:r w:rsidR="001D7FD7" w:rsidRPr="0042330C">
        <w:rPr>
          <w:sz w:val="28"/>
          <w:szCs w:val="28"/>
        </w:rPr>
        <w:t>ного капитала-нетто банка вырос на 29,3</w:t>
      </w:r>
      <w:r w:rsidR="0042330C">
        <w:rPr>
          <w:sz w:val="28"/>
          <w:szCs w:val="28"/>
        </w:rPr>
        <w:t xml:space="preserve"> </w:t>
      </w:r>
      <w:r w:rsidRPr="0042330C">
        <w:rPr>
          <w:sz w:val="28"/>
          <w:szCs w:val="28"/>
        </w:rPr>
        <w:t>млрд. руб.</w:t>
      </w:r>
      <w:r w:rsidR="001D7FD7" w:rsidRPr="0042330C">
        <w:rPr>
          <w:sz w:val="28"/>
          <w:szCs w:val="28"/>
        </w:rPr>
        <w:t xml:space="preserve"> в 2007 году по сравнению с 2005 годом</w:t>
      </w:r>
      <w:r w:rsidRPr="0042330C">
        <w:rPr>
          <w:sz w:val="28"/>
          <w:szCs w:val="28"/>
        </w:rPr>
        <w:t xml:space="preserve">, при </w:t>
      </w:r>
      <w:r w:rsidR="008C1C3D" w:rsidRPr="0042330C">
        <w:rPr>
          <w:sz w:val="28"/>
          <w:szCs w:val="28"/>
        </w:rPr>
        <w:t>этом уставный фонд банка также увеличился</w:t>
      </w:r>
      <w:r w:rsidRPr="0042330C">
        <w:rPr>
          <w:sz w:val="28"/>
          <w:szCs w:val="28"/>
        </w:rPr>
        <w:t>.</w:t>
      </w:r>
    </w:p>
    <w:p w:rsidR="00790796" w:rsidRPr="0042330C" w:rsidRDefault="00790796" w:rsidP="0042330C">
      <w:pPr>
        <w:spacing w:line="360" w:lineRule="auto"/>
        <w:ind w:firstLine="709"/>
        <w:rPr>
          <w:sz w:val="28"/>
          <w:szCs w:val="28"/>
        </w:rPr>
      </w:pPr>
      <w:r w:rsidRPr="0042330C">
        <w:rPr>
          <w:sz w:val="28"/>
          <w:szCs w:val="28"/>
        </w:rPr>
        <w:t>А</w:t>
      </w:r>
      <w:r w:rsidR="00974287" w:rsidRPr="0042330C">
        <w:rPr>
          <w:sz w:val="28"/>
          <w:szCs w:val="28"/>
        </w:rPr>
        <w:t>бсолютная величина прибыли (5,5; 7,5 и 11,</w:t>
      </w:r>
      <w:r w:rsidRPr="0042330C">
        <w:rPr>
          <w:sz w:val="28"/>
          <w:szCs w:val="28"/>
        </w:rPr>
        <w:t>6 млрд. руб.</w:t>
      </w:r>
      <w:r w:rsidR="00974287" w:rsidRPr="0042330C">
        <w:rPr>
          <w:sz w:val="28"/>
          <w:szCs w:val="28"/>
        </w:rPr>
        <w:t xml:space="preserve"> соответственно по годам</w:t>
      </w:r>
      <w:r w:rsidRPr="0042330C">
        <w:rPr>
          <w:sz w:val="28"/>
          <w:szCs w:val="28"/>
        </w:rPr>
        <w:t>) не является достаточным основанием, чтобы судить об эффективности деятельности банка. Она показывает только то, что достигнут удовлетворительный баланс между полученной и вложенной суммами.</w:t>
      </w:r>
    </w:p>
    <w:p w:rsidR="00852D92" w:rsidRPr="0042330C" w:rsidRDefault="00852D92" w:rsidP="0042330C">
      <w:pPr>
        <w:spacing w:line="360" w:lineRule="auto"/>
        <w:ind w:firstLine="709"/>
        <w:rPr>
          <w:sz w:val="28"/>
          <w:szCs w:val="28"/>
        </w:rPr>
      </w:pPr>
      <w:r w:rsidRPr="0042330C">
        <w:rPr>
          <w:sz w:val="28"/>
          <w:szCs w:val="28"/>
        </w:rPr>
        <w:t xml:space="preserve">Активы: Активы баланса </w:t>
      </w:r>
      <w:r w:rsidR="0031470A" w:rsidRPr="0042330C">
        <w:rPr>
          <w:sz w:val="28"/>
          <w:szCs w:val="28"/>
        </w:rPr>
        <w:t xml:space="preserve">стабильно росли в течение 3-х лет. В </w:t>
      </w:r>
      <w:smartTag w:uri="urn:schemas-microsoft-com:office:smarttags" w:element="metricconverter">
        <w:smartTagPr>
          <w:attr w:name="ProductID" w:val="2006 г"/>
        </w:smartTagPr>
        <w:r w:rsidR="0031470A" w:rsidRPr="0042330C">
          <w:rPr>
            <w:sz w:val="28"/>
            <w:szCs w:val="28"/>
          </w:rPr>
          <w:t>2006 г</w:t>
        </w:r>
      </w:smartTag>
      <w:r w:rsidR="0031470A" w:rsidRPr="0042330C">
        <w:rPr>
          <w:sz w:val="28"/>
          <w:szCs w:val="28"/>
        </w:rPr>
        <w:t xml:space="preserve">. по сравнению с 2005 годом темп прироста составил 65,7%; а в </w:t>
      </w:r>
      <w:smartTag w:uri="urn:schemas-microsoft-com:office:smarttags" w:element="metricconverter">
        <w:smartTagPr>
          <w:attr w:name="ProductID" w:val="2007 г"/>
        </w:smartTagPr>
        <w:r w:rsidR="0031470A" w:rsidRPr="0042330C">
          <w:rPr>
            <w:sz w:val="28"/>
            <w:szCs w:val="28"/>
          </w:rPr>
          <w:t>2007 г</w:t>
        </w:r>
      </w:smartTag>
      <w:r w:rsidR="0031470A" w:rsidRPr="0042330C">
        <w:rPr>
          <w:sz w:val="28"/>
          <w:szCs w:val="28"/>
        </w:rPr>
        <w:t xml:space="preserve">. по сравнению с </w:t>
      </w:r>
      <w:smartTag w:uri="urn:schemas-microsoft-com:office:smarttags" w:element="metricconverter">
        <w:smartTagPr>
          <w:attr w:name="ProductID" w:val="2006 г"/>
        </w:smartTagPr>
        <w:r w:rsidR="0031470A" w:rsidRPr="0042330C">
          <w:rPr>
            <w:sz w:val="28"/>
            <w:szCs w:val="28"/>
          </w:rPr>
          <w:t>2006 г</w:t>
        </w:r>
      </w:smartTag>
      <w:r w:rsidR="0031470A" w:rsidRPr="0042330C">
        <w:rPr>
          <w:sz w:val="28"/>
          <w:szCs w:val="28"/>
        </w:rPr>
        <w:t xml:space="preserve">. темп прироста составил 39,7%. </w:t>
      </w:r>
      <w:r w:rsidR="00FB5217" w:rsidRPr="0042330C">
        <w:rPr>
          <w:sz w:val="28"/>
          <w:szCs w:val="28"/>
        </w:rPr>
        <w:t>Это свидетельствует о расширении банковской деятельности</w:t>
      </w:r>
      <w:r w:rsidR="00BB5BDF" w:rsidRPr="0042330C">
        <w:rPr>
          <w:sz w:val="28"/>
          <w:szCs w:val="28"/>
        </w:rPr>
        <w:t>. Доля</w:t>
      </w:r>
      <w:r w:rsidRPr="0042330C">
        <w:rPr>
          <w:sz w:val="28"/>
          <w:szCs w:val="28"/>
        </w:rPr>
        <w:t xml:space="preserve"> активов</w:t>
      </w:r>
      <w:r w:rsidR="00BB5BDF" w:rsidRPr="0042330C">
        <w:rPr>
          <w:sz w:val="28"/>
          <w:szCs w:val="28"/>
        </w:rPr>
        <w:t xml:space="preserve">, приносящих доход (ценные бумаги и ссуды) в 2005 году составила 69,01%; в </w:t>
      </w:r>
      <w:smartTag w:uri="urn:schemas-microsoft-com:office:smarttags" w:element="metricconverter">
        <w:smartTagPr>
          <w:attr w:name="ProductID" w:val="2006 г"/>
        </w:smartTagPr>
        <w:r w:rsidR="00BB5BDF" w:rsidRPr="0042330C">
          <w:rPr>
            <w:sz w:val="28"/>
            <w:szCs w:val="28"/>
          </w:rPr>
          <w:t>2006 г</w:t>
        </w:r>
      </w:smartTag>
      <w:r w:rsidR="00BB5BDF" w:rsidRPr="0042330C">
        <w:rPr>
          <w:sz w:val="28"/>
          <w:szCs w:val="28"/>
        </w:rPr>
        <w:t xml:space="preserve">. – 64,2% и в </w:t>
      </w:r>
      <w:smartTag w:uri="urn:schemas-microsoft-com:office:smarttags" w:element="metricconverter">
        <w:smartTagPr>
          <w:attr w:name="ProductID" w:val="2007 г"/>
        </w:smartTagPr>
        <w:r w:rsidR="00BB5BDF" w:rsidRPr="0042330C">
          <w:rPr>
            <w:sz w:val="28"/>
            <w:szCs w:val="28"/>
          </w:rPr>
          <w:t>2007 г</w:t>
        </w:r>
      </w:smartTag>
      <w:r w:rsidR="00BB5BDF" w:rsidRPr="0042330C">
        <w:rPr>
          <w:sz w:val="28"/>
          <w:szCs w:val="28"/>
        </w:rPr>
        <w:t>. – 64,3%</w:t>
      </w:r>
      <w:r w:rsidRPr="0042330C">
        <w:rPr>
          <w:sz w:val="28"/>
          <w:szCs w:val="28"/>
        </w:rPr>
        <w:t xml:space="preserve">, </w:t>
      </w:r>
      <w:r w:rsidR="00BB5BDF" w:rsidRPr="0042330C">
        <w:rPr>
          <w:sz w:val="28"/>
          <w:szCs w:val="28"/>
        </w:rPr>
        <w:t xml:space="preserve">а доля </w:t>
      </w:r>
      <w:r w:rsidRPr="0042330C">
        <w:rPr>
          <w:sz w:val="28"/>
          <w:szCs w:val="28"/>
        </w:rPr>
        <w:t>активов</w:t>
      </w:r>
      <w:r w:rsidR="00BB5BDF" w:rsidRPr="0042330C">
        <w:rPr>
          <w:sz w:val="28"/>
          <w:szCs w:val="28"/>
        </w:rPr>
        <w:t>, не приносящих доход</w:t>
      </w:r>
      <w:r w:rsidRPr="0042330C">
        <w:rPr>
          <w:sz w:val="28"/>
          <w:szCs w:val="28"/>
        </w:rPr>
        <w:t xml:space="preserve"> </w:t>
      </w:r>
      <w:r w:rsidR="00BB5BDF" w:rsidRPr="0042330C">
        <w:rPr>
          <w:sz w:val="28"/>
          <w:szCs w:val="28"/>
        </w:rPr>
        <w:t>(кассовые активы и прочие активы</w:t>
      </w:r>
      <w:r w:rsidR="00174C71" w:rsidRPr="0042330C">
        <w:rPr>
          <w:sz w:val="28"/>
          <w:szCs w:val="28"/>
        </w:rPr>
        <w:t>)</w:t>
      </w:r>
      <w:r w:rsidR="00733C6A" w:rsidRPr="0042330C">
        <w:rPr>
          <w:sz w:val="28"/>
          <w:szCs w:val="28"/>
        </w:rPr>
        <w:t xml:space="preserve"> выросла и составила в </w:t>
      </w:r>
      <w:smartTag w:uri="urn:schemas-microsoft-com:office:smarttags" w:element="metricconverter">
        <w:smartTagPr>
          <w:attr w:name="ProductID" w:val="2005 г"/>
        </w:smartTagPr>
        <w:r w:rsidR="00733C6A" w:rsidRPr="0042330C">
          <w:rPr>
            <w:sz w:val="28"/>
            <w:szCs w:val="28"/>
          </w:rPr>
          <w:t>2005 г</w:t>
        </w:r>
      </w:smartTag>
      <w:r w:rsidR="00733C6A" w:rsidRPr="0042330C">
        <w:rPr>
          <w:sz w:val="28"/>
          <w:szCs w:val="28"/>
        </w:rPr>
        <w:t xml:space="preserve">. – 30,99%; в </w:t>
      </w:r>
      <w:smartTag w:uri="urn:schemas-microsoft-com:office:smarttags" w:element="metricconverter">
        <w:smartTagPr>
          <w:attr w:name="ProductID" w:val="2006 г"/>
        </w:smartTagPr>
        <w:r w:rsidR="00733C6A" w:rsidRPr="0042330C">
          <w:rPr>
            <w:sz w:val="28"/>
            <w:szCs w:val="28"/>
          </w:rPr>
          <w:t>2006 г</w:t>
        </w:r>
      </w:smartTag>
      <w:r w:rsidR="00733C6A" w:rsidRPr="0042330C">
        <w:rPr>
          <w:sz w:val="28"/>
          <w:szCs w:val="28"/>
        </w:rPr>
        <w:t xml:space="preserve">. – 35,8% и в </w:t>
      </w:r>
      <w:smartTag w:uri="urn:schemas-microsoft-com:office:smarttags" w:element="metricconverter">
        <w:smartTagPr>
          <w:attr w:name="ProductID" w:val="2007 г"/>
        </w:smartTagPr>
        <w:r w:rsidR="00733C6A" w:rsidRPr="0042330C">
          <w:rPr>
            <w:sz w:val="28"/>
            <w:szCs w:val="28"/>
          </w:rPr>
          <w:t>2007 г</w:t>
        </w:r>
      </w:smartTag>
      <w:r w:rsidR="00733C6A" w:rsidRPr="0042330C">
        <w:rPr>
          <w:sz w:val="28"/>
          <w:szCs w:val="28"/>
        </w:rPr>
        <w:t>. – 35,7%</w:t>
      </w:r>
      <w:r w:rsidRPr="0042330C">
        <w:rPr>
          <w:sz w:val="28"/>
          <w:szCs w:val="28"/>
        </w:rPr>
        <w:t>.</w:t>
      </w:r>
      <w:r w:rsidR="00733C6A" w:rsidRPr="0042330C">
        <w:rPr>
          <w:sz w:val="28"/>
          <w:szCs w:val="28"/>
        </w:rPr>
        <w:t xml:space="preserve"> </w:t>
      </w:r>
      <w:r w:rsidR="004A48D0" w:rsidRPr="0042330C">
        <w:rPr>
          <w:sz w:val="28"/>
          <w:szCs w:val="28"/>
        </w:rPr>
        <w:t xml:space="preserve">Превышение доли доходобразующих активов по сравнению с активами, не приносящих доход свидетельствует о том, что банковская деятельность направлена больше на получение доходов за счет ссуд и ценных бумаг), нежели чем обеспечения ликвидности. </w:t>
      </w:r>
      <w:r w:rsidR="00733C6A" w:rsidRPr="0042330C">
        <w:rPr>
          <w:sz w:val="28"/>
          <w:szCs w:val="28"/>
        </w:rPr>
        <w:t>Очевидно, что активы, не приносящие доход выросли за счет снижения активов, приносящих доход.</w:t>
      </w:r>
      <w:r w:rsidR="00061964" w:rsidRPr="0042330C">
        <w:rPr>
          <w:sz w:val="28"/>
          <w:szCs w:val="28"/>
        </w:rPr>
        <w:t xml:space="preserve"> </w:t>
      </w:r>
      <w:r w:rsidR="004A48D0" w:rsidRPr="0042330C">
        <w:rPr>
          <w:sz w:val="28"/>
          <w:szCs w:val="28"/>
        </w:rPr>
        <w:t>Но</w:t>
      </w:r>
      <w:r w:rsidR="00943ED1" w:rsidRPr="0042330C">
        <w:rPr>
          <w:sz w:val="28"/>
          <w:szCs w:val="28"/>
        </w:rPr>
        <w:t>,</w:t>
      </w:r>
      <w:r w:rsidR="004A48D0" w:rsidRPr="0042330C">
        <w:rPr>
          <w:sz w:val="28"/>
          <w:szCs w:val="28"/>
        </w:rPr>
        <w:t xml:space="preserve"> тем не менее у</w:t>
      </w:r>
      <w:r w:rsidR="00061964" w:rsidRPr="0042330C">
        <w:rPr>
          <w:sz w:val="28"/>
          <w:szCs w:val="28"/>
        </w:rPr>
        <w:t xml:space="preserve"> банка </w:t>
      </w:r>
      <w:r w:rsidR="004A48D0" w:rsidRPr="0042330C">
        <w:rPr>
          <w:sz w:val="28"/>
          <w:szCs w:val="28"/>
        </w:rPr>
        <w:t xml:space="preserve">за три года </w:t>
      </w:r>
      <w:r w:rsidR="00061964" w:rsidRPr="0042330C">
        <w:rPr>
          <w:sz w:val="28"/>
          <w:szCs w:val="28"/>
        </w:rPr>
        <w:t>значительно выросли</w:t>
      </w:r>
      <w:r w:rsidRPr="0042330C">
        <w:rPr>
          <w:sz w:val="28"/>
          <w:szCs w:val="28"/>
        </w:rPr>
        <w:t xml:space="preserve"> </w:t>
      </w:r>
      <w:r w:rsidR="004A48D0" w:rsidRPr="0042330C">
        <w:rPr>
          <w:sz w:val="28"/>
          <w:szCs w:val="28"/>
        </w:rPr>
        <w:t xml:space="preserve">и </w:t>
      </w:r>
      <w:r w:rsidRPr="0042330C">
        <w:rPr>
          <w:sz w:val="28"/>
          <w:szCs w:val="28"/>
        </w:rPr>
        <w:t>кассовые активы, что г</w:t>
      </w:r>
      <w:r w:rsidR="00061964" w:rsidRPr="0042330C">
        <w:rPr>
          <w:sz w:val="28"/>
          <w:szCs w:val="28"/>
        </w:rPr>
        <w:t>оворит о</w:t>
      </w:r>
      <w:r w:rsidR="004A48D0" w:rsidRPr="0042330C">
        <w:rPr>
          <w:sz w:val="28"/>
          <w:szCs w:val="28"/>
        </w:rPr>
        <w:t xml:space="preserve"> </w:t>
      </w:r>
      <w:r w:rsidR="00CB5E43" w:rsidRPr="0042330C">
        <w:rPr>
          <w:sz w:val="28"/>
          <w:szCs w:val="28"/>
        </w:rPr>
        <w:t xml:space="preserve">незначительном </w:t>
      </w:r>
      <w:r w:rsidR="004A48D0" w:rsidRPr="0042330C">
        <w:rPr>
          <w:sz w:val="28"/>
          <w:szCs w:val="28"/>
        </w:rPr>
        <w:t>повышении</w:t>
      </w:r>
      <w:r w:rsidR="00061964" w:rsidRPr="0042330C">
        <w:rPr>
          <w:sz w:val="28"/>
          <w:szCs w:val="28"/>
        </w:rPr>
        <w:t xml:space="preserve"> ликвидной позиции</w:t>
      </w:r>
      <w:r w:rsidR="004A48D0" w:rsidRPr="0042330C">
        <w:rPr>
          <w:sz w:val="28"/>
          <w:szCs w:val="28"/>
        </w:rPr>
        <w:t>. Банк тем самым обеспечивает</w:t>
      </w:r>
      <w:r w:rsidR="00CB5E43" w:rsidRPr="0042330C">
        <w:rPr>
          <w:sz w:val="28"/>
          <w:szCs w:val="28"/>
        </w:rPr>
        <w:t xml:space="preserve"> одновременно</w:t>
      </w:r>
      <w:r w:rsidR="004A48D0" w:rsidRPr="0042330C">
        <w:rPr>
          <w:sz w:val="28"/>
          <w:szCs w:val="28"/>
        </w:rPr>
        <w:t xml:space="preserve"> себе </w:t>
      </w:r>
      <w:r w:rsidR="00CB5E43" w:rsidRPr="0042330C">
        <w:rPr>
          <w:sz w:val="28"/>
          <w:szCs w:val="28"/>
        </w:rPr>
        <w:t>и достаточную</w:t>
      </w:r>
      <w:r w:rsidR="004A48D0" w:rsidRPr="0042330C">
        <w:rPr>
          <w:sz w:val="28"/>
          <w:szCs w:val="28"/>
        </w:rPr>
        <w:t xml:space="preserve"> степень ликвидности, т.е</w:t>
      </w:r>
      <w:r w:rsidR="00CB5E43" w:rsidRPr="0042330C">
        <w:rPr>
          <w:sz w:val="28"/>
          <w:szCs w:val="28"/>
        </w:rPr>
        <w:t>.</w:t>
      </w:r>
      <w:r w:rsidR="004A48D0" w:rsidRPr="0042330C">
        <w:rPr>
          <w:sz w:val="28"/>
          <w:szCs w:val="28"/>
        </w:rPr>
        <w:t xml:space="preserve"> способность погашать свои обязательства за счет </w:t>
      </w:r>
      <w:r w:rsidR="00CB5E43" w:rsidRPr="0042330C">
        <w:rPr>
          <w:sz w:val="28"/>
          <w:szCs w:val="28"/>
        </w:rPr>
        <w:t>всех активов, что является позитивной тенденцией в области управления активами.</w:t>
      </w:r>
      <w:r w:rsidRPr="0042330C">
        <w:rPr>
          <w:sz w:val="28"/>
          <w:szCs w:val="28"/>
        </w:rPr>
        <w:t xml:space="preserve"> Банк </w:t>
      </w:r>
      <w:r w:rsidR="00CB5E43" w:rsidRPr="0042330C">
        <w:rPr>
          <w:sz w:val="28"/>
          <w:szCs w:val="28"/>
        </w:rPr>
        <w:t xml:space="preserve">также </w:t>
      </w:r>
      <w:r w:rsidRPr="0042330C">
        <w:rPr>
          <w:sz w:val="28"/>
          <w:szCs w:val="28"/>
        </w:rPr>
        <w:t>управляет структурным риском портфеля привлече</w:t>
      </w:r>
      <w:r w:rsidR="002462A8" w:rsidRPr="0042330C">
        <w:rPr>
          <w:sz w:val="28"/>
          <w:szCs w:val="28"/>
        </w:rPr>
        <w:t>нных платных средств. Снижение</w:t>
      </w:r>
      <w:r w:rsidRPr="0042330C">
        <w:rPr>
          <w:sz w:val="28"/>
          <w:szCs w:val="28"/>
        </w:rPr>
        <w:t xml:space="preserve"> объема и</w:t>
      </w:r>
      <w:r w:rsidR="002462A8" w:rsidRPr="0042330C">
        <w:rPr>
          <w:sz w:val="28"/>
          <w:szCs w:val="28"/>
        </w:rPr>
        <w:t xml:space="preserve"> удельного веса доходообразующих </w:t>
      </w:r>
      <w:r w:rsidRPr="0042330C">
        <w:rPr>
          <w:sz w:val="28"/>
          <w:szCs w:val="28"/>
        </w:rPr>
        <w:t>активов</w:t>
      </w:r>
      <w:r w:rsidR="002462A8" w:rsidRPr="0042330C">
        <w:rPr>
          <w:sz w:val="28"/>
          <w:szCs w:val="28"/>
        </w:rPr>
        <w:t>,</w:t>
      </w:r>
      <w:r w:rsidRPr="0042330C">
        <w:rPr>
          <w:sz w:val="28"/>
          <w:szCs w:val="28"/>
        </w:rPr>
        <w:t xml:space="preserve"> и обратное явлен</w:t>
      </w:r>
      <w:r w:rsidR="002462A8" w:rsidRPr="0042330C">
        <w:rPr>
          <w:sz w:val="28"/>
          <w:szCs w:val="28"/>
        </w:rPr>
        <w:t xml:space="preserve">ие в части </w:t>
      </w:r>
      <w:r w:rsidRPr="0042330C">
        <w:rPr>
          <w:sz w:val="28"/>
          <w:szCs w:val="28"/>
        </w:rPr>
        <w:t>активов</w:t>
      </w:r>
      <w:r w:rsidR="002462A8" w:rsidRPr="0042330C">
        <w:rPr>
          <w:sz w:val="28"/>
          <w:szCs w:val="28"/>
        </w:rPr>
        <w:t xml:space="preserve">, не приносящих доход банку </w:t>
      </w:r>
      <w:r w:rsidRPr="0042330C">
        <w:rPr>
          <w:sz w:val="28"/>
          <w:szCs w:val="28"/>
        </w:rPr>
        <w:t>представляется результатом присутствия управления платной ресурсной базой банка, в частности, а также собственным и привлеченным капиталом, в целом.</w:t>
      </w:r>
    </w:p>
    <w:p w:rsidR="00852D92" w:rsidRPr="0042330C" w:rsidRDefault="00852D92" w:rsidP="0042330C">
      <w:pPr>
        <w:spacing w:line="360" w:lineRule="auto"/>
        <w:ind w:firstLine="709"/>
        <w:rPr>
          <w:sz w:val="28"/>
          <w:szCs w:val="28"/>
        </w:rPr>
      </w:pPr>
      <w:r w:rsidRPr="0042330C">
        <w:rPr>
          <w:sz w:val="28"/>
          <w:szCs w:val="28"/>
        </w:rPr>
        <w:t xml:space="preserve">Выводы по результатам анализа баланса: банк управляет собственным портфелем активов и пассивов; также улучшает свою деятельность за счет увеличения прибыли; присутствует управление корреспондентским счетом из-за хорошей структуризации привлеченных платных средств. Это не вынуждает банк иметь высокий уровень кассовых активов для управления ликвидностью и отвлекать средства из производительного оборота. Положительным является и то, что у банка увеличился объем </w:t>
      </w:r>
      <w:r w:rsidR="00DF6D3A" w:rsidRPr="0042330C">
        <w:rPr>
          <w:sz w:val="28"/>
          <w:szCs w:val="28"/>
        </w:rPr>
        <w:t>кредитных операций. При увеличении</w:t>
      </w:r>
      <w:r w:rsidRPr="0042330C">
        <w:rPr>
          <w:sz w:val="28"/>
          <w:szCs w:val="28"/>
        </w:rPr>
        <w:t xml:space="preserve"> активов их структура </w:t>
      </w:r>
      <w:r w:rsidR="00DF6D3A" w:rsidRPr="0042330C">
        <w:rPr>
          <w:sz w:val="28"/>
          <w:szCs w:val="28"/>
        </w:rPr>
        <w:t xml:space="preserve">не </w:t>
      </w:r>
      <w:r w:rsidRPr="0042330C">
        <w:rPr>
          <w:sz w:val="28"/>
          <w:szCs w:val="28"/>
        </w:rPr>
        <w:t>пре</w:t>
      </w:r>
      <w:r w:rsidR="00DF6D3A" w:rsidRPr="0042330C">
        <w:rPr>
          <w:sz w:val="28"/>
          <w:szCs w:val="28"/>
        </w:rPr>
        <w:t>терпела существенных изменений</w:t>
      </w:r>
      <w:r w:rsidRPr="0042330C">
        <w:rPr>
          <w:sz w:val="28"/>
          <w:szCs w:val="28"/>
        </w:rPr>
        <w:t xml:space="preserve"> в пользу увеличения доходоприносящих активных операций</w:t>
      </w:r>
      <w:r w:rsidR="00DF6D3A" w:rsidRPr="0042330C">
        <w:rPr>
          <w:sz w:val="28"/>
          <w:szCs w:val="28"/>
        </w:rPr>
        <w:t>.</w:t>
      </w:r>
      <w:r w:rsidRPr="0042330C">
        <w:rPr>
          <w:sz w:val="28"/>
          <w:szCs w:val="28"/>
        </w:rPr>
        <w:t xml:space="preserve"> Банк представляет собой расчетно-кассовый клиентский институт, который в некоторой сте</w:t>
      </w:r>
      <w:r w:rsidR="00DF6D3A" w:rsidRPr="0042330C">
        <w:rPr>
          <w:sz w:val="28"/>
          <w:szCs w:val="28"/>
        </w:rPr>
        <w:t>пени должен разрабатывать определенные</w:t>
      </w:r>
      <w:r w:rsidRPr="0042330C">
        <w:rPr>
          <w:sz w:val="28"/>
          <w:szCs w:val="28"/>
        </w:rPr>
        <w:t xml:space="preserve"> стратегии </w:t>
      </w:r>
      <w:r w:rsidR="00DF6D3A" w:rsidRPr="0042330C">
        <w:rPr>
          <w:sz w:val="28"/>
          <w:szCs w:val="28"/>
        </w:rPr>
        <w:t>по управлению портфелем, такие как</w:t>
      </w:r>
      <w:r w:rsidRPr="0042330C">
        <w:rPr>
          <w:sz w:val="28"/>
          <w:szCs w:val="28"/>
        </w:rPr>
        <w:t>: стратегии оптимизации управления активными операциями с целевой функцией; стратегии управления текущей ликвидностью; стратегии продуктового ряда и целевых аудиторий; стратегии оптимизации активных и пассивных операций; стратегии управления структурой собственного и привлеченного капитала.</w:t>
      </w:r>
    </w:p>
    <w:p w:rsidR="00852D92" w:rsidRPr="0042330C" w:rsidRDefault="00852D92" w:rsidP="0042330C">
      <w:pPr>
        <w:spacing w:line="360" w:lineRule="auto"/>
        <w:ind w:firstLine="709"/>
        <w:rPr>
          <w:sz w:val="28"/>
          <w:szCs w:val="28"/>
        </w:rPr>
      </w:pPr>
      <w:r w:rsidRPr="0042330C">
        <w:rPr>
          <w:sz w:val="28"/>
          <w:szCs w:val="28"/>
        </w:rPr>
        <w:t>В целом по результатам а</w:t>
      </w:r>
      <w:r w:rsidR="00DF6D3A" w:rsidRPr="0042330C">
        <w:rPr>
          <w:sz w:val="28"/>
          <w:szCs w:val="28"/>
        </w:rPr>
        <w:t xml:space="preserve">нализа </w:t>
      </w:r>
      <w:r w:rsidR="00F75E15" w:rsidRPr="0042330C">
        <w:rPr>
          <w:sz w:val="28"/>
          <w:szCs w:val="28"/>
        </w:rPr>
        <w:t xml:space="preserve">баланса </w:t>
      </w:r>
      <w:r w:rsidR="00DF6D3A" w:rsidRPr="0042330C">
        <w:rPr>
          <w:sz w:val="28"/>
          <w:szCs w:val="28"/>
        </w:rPr>
        <w:t>можно сказать, что деятельность Банка Москвы</w:t>
      </w:r>
      <w:r w:rsidRPr="0042330C">
        <w:rPr>
          <w:sz w:val="28"/>
          <w:szCs w:val="28"/>
        </w:rPr>
        <w:t xml:space="preserve"> в течение</w:t>
      </w:r>
      <w:r w:rsidR="00EB4E5D" w:rsidRPr="0042330C">
        <w:rPr>
          <w:sz w:val="28"/>
          <w:szCs w:val="28"/>
        </w:rPr>
        <w:t xml:space="preserve"> 3-х лет</w:t>
      </w:r>
      <w:r w:rsidR="00DF6D3A" w:rsidRPr="0042330C">
        <w:rPr>
          <w:sz w:val="28"/>
          <w:szCs w:val="28"/>
        </w:rPr>
        <w:t xml:space="preserve"> дает положительную оценку</w:t>
      </w:r>
      <w:r w:rsidR="00943ED1" w:rsidRPr="0042330C">
        <w:rPr>
          <w:sz w:val="28"/>
          <w:szCs w:val="28"/>
        </w:rPr>
        <w:t>.</w:t>
      </w:r>
    </w:p>
    <w:p w:rsidR="005A5EB2" w:rsidRPr="0042330C" w:rsidRDefault="005A5EB2" w:rsidP="0042330C">
      <w:pPr>
        <w:spacing w:line="360" w:lineRule="auto"/>
        <w:ind w:firstLine="709"/>
        <w:rPr>
          <w:b/>
          <w:sz w:val="28"/>
          <w:szCs w:val="28"/>
        </w:rPr>
      </w:pPr>
    </w:p>
    <w:p w:rsidR="002014ED" w:rsidRPr="0042330C" w:rsidRDefault="0028438F" w:rsidP="0042330C">
      <w:pPr>
        <w:spacing w:line="360" w:lineRule="auto"/>
        <w:ind w:firstLine="709"/>
        <w:rPr>
          <w:b/>
          <w:sz w:val="28"/>
          <w:szCs w:val="28"/>
        </w:rPr>
      </w:pPr>
      <w:r>
        <w:rPr>
          <w:b/>
          <w:sz w:val="28"/>
          <w:szCs w:val="28"/>
        </w:rPr>
        <w:br w:type="page"/>
      </w:r>
      <w:r w:rsidR="00DD09D1" w:rsidRPr="0042330C">
        <w:rPr>
          <w:b/>
          <w:sz w:val="28"/>
          <w:szCs w:val="28"/>
        </w:rPr>
        <w:t>Выводы по анализу</w:t>
      </w:r>
    </w:p>
    <w:p w:rsidR="0028438F" w:rsidRDefault="0028438F" w:rsidP="0042330C">
      <w:pPr>
        <w:spacing w:line="360" w:lineRule="auto"/>
        <w:ind w:firstLine="709"/>
        <w:rPr>
          <w:sz w:val="28"/>
          <w:szCs w:val="28"/>
        </w:rPr>
      </w:pPr>
    </w:p>
    <w:p w:rsidR="0026267B" w:rsidRPr="0042330C" w:rsidRDefault="0026267B" w:rsidP="0042330C">
      <w:pPr>
        <w:spacing w:line="360" w:lineRule="auto"/>
        <w:ind w:firstLine="709"/>
        <w:rPr>
          <w:sz w:val="28"/>
          <w:szCs w:val="28"/>
        </w:rPr>
      </w:pPr>
      <w:r w:rsidRPr="0042330C">
        <w:rPr>
          <w:sz w:val="28"/>
          <w:szCs w:val="28"/>
        </w:rPr>
        <w:t>Постоянные изменения внешних условий, в которых осуществляет свою деятельность кредитная организация, требует соответствующи</w:t>
      </w:r>
      <w:r w:rsidR="000D5DED" w:rsidRPr="0042330C">
        <w:rPr>
          <w:sz w:val="28"/>
          <w:szCs w:val="28"/>
        </w:rPr>
        <w:t>х реакций со стороны менеджмента банка</w:t>
      </w:r>
      <w:r w:rsidRPr="0042330C">
        <w:rPr>
          <w:sz w:val="28"/>
          <w:szCs w:val="28"/>
        </w:rPr>
        <w:t xml:space="preserve">, глубокого, детального анализа финансовой и макроэкономической политики, разработки новых способов создания прибавочного продукта через дополнительные </w:t>
      </w:r>
      <w:r w:rsidR="000D5DED" w:rsidRPr="0042330C">
        <w:rPr>
          <w:sz w:val="28"/>
          <w:szCs w:val="28"/>
        </w:rPr>
        <w:t>услуги клиентам. Банки регулярно</w:t>
      </w:r>
      <w:r w:rsidRPr="0042330C">
        <w:rPr>
          <w:sz w:val="28"/>
          <w:szCs w:val="28"/>
        </w:rPr>
        <w:t xml:space="preserve"> должны удовлетворять новые потребности рынка банковской клиентуры, быть готовыми к неблагоприятному воздействию рисков и обострению конкуренции, в особенности конкуренции, связанной с изменениями процентных ставок.</w:t>
      </w:r>
    </w:p>
    <w:p w:rsidR="008F698C" w:rsidRPr="0042330C" w:rsidRDefault="008F698C" w:rsidP="0042330C">
      <w:pPr>
        <w:spacing w:line="360" w:lineRule="auto"/>
        <w:ind w:firstLine="709"/>
        <w:rPr>
          <w:sz w:val="28"/>
          <w:szCs w:val="28"/>
        </w:rPr>
      </w:pPr>
      <w:r w:rsidRPr="0042330C">
        <w:rPr>
          <w:sz w:val="28"/>
          <w:szCs w:val="28"/>
        </w:rPr>
        <w:t>Все сложности банковской деятельности в современных условиях требуют полного пересмотра концепции управления кредитными организациями. Перспективные направления представляют собой финансовый и стратегический менеджмент в банках, которые находятся на стадии развития и доработки, но уже сейчас заявили о себе, как об очень емких направлениях банковской деятельности, которые должны обеспечить эффективное управление отношениями, связанными со стратегическими целями и задачами кредитных организаций по формированию и использованию денежных ресурсов.</w:t>
      </w:r>
    </w:p>
    <w:p w:rsidR="008F698C" w:rsidRPr="0042330C" w:rsidRDefault="008F698C" w:rsidP="0042330C">
      <w:pPr>
        <w:spacing w:line="360" w:lineRule="auto"/>
        <w:ind w:firstLine="709"/>
        <w:rPr>
          <w:sz w:val="28"/>
          <w:szCs w:val="28"/>
        </w:rPr>
      </w:pPr>
      <w:r w:rsidRPr="0042330C">
        <w:rPr>
          <w:sz w:val="28"/>
          <w:szCs w:val="28"/>
        </w:rPr>
        <w:t xml:space="preserve">Из вышеизложенного материала можно сделать вывод, что финансовый менеджмент в кредитной </w:t>
      </w:r>
      <w:r w:rsidR="00A8672A" w:rsidRPr="0042330C">
        <w:rPr>
          <w:sz w:val="28"/>
          <w:szCs w:val="28"/>
        </w:rPr>
        <w:t>организации – это своего рода система</w:t>
      </w:r>
      <w:r w:rsidRPr="0042330C">
        <w:rPr>
          <w:sz w:val="28"/>
          <w:szCs w:val="28"/>
        </w:rPr>
        <w:t xml:space="preserve"> управленческих мер, п</w:t>
      </w:r>
      <w:r w:rsidR="00A8672A" w:rsidRPr="0042330C">
        <w:rPr>
          <w:sz w:val="28"/>
          <w:szCs w:val="28"/>
        </w:rPr>
        <w:t>редпринимаемая</w:t>
      </w:r>
      <w:r w:rsidRPr="0042330C">
        <w:rPr>
          <w:sz w:val="28"/>
          <w:szCs w:val="28"/>
        </w:rPr>
        <w:t xml:space="preserve"> соответствующими организационными структурами для обеспечения непрерывности и своевременности движения кредитных потоков, целью которых является устойчивость банковского учреждения, сохранность и доходность ре</w:t>
      </w:r>
      <w:r w:rsidR="00A8672A" w:rsidRPr="0042330C">
        <w:rPr>
          <w:sz w:val="28"/>
          <w:szCs w:val="28"/>
        </w:rPr>
        <w:t>сурсной базы</w:t>
      </w:r>
      <w:r w:rsidRPr="0042330C">
        <w:rPr>
          <w:sz w:val="28"/>
          <w:szCs w:val="28"/>
        </w:rPr>
        <w:t xml:space="preserve"> банка и его клиентов.</w:t>
      </w:r>
    </w:p>
    <w:p w:rsidR="000A7A0C" w:rsidRPr="0042330C" w:rsidRDefault="000A7A0C" w:rsidP="0042330C">
      <w:pPr>
        <w:spacing w:line="360" w:lineRule="auto"/>
        <w:ind w:firstLine="709"/>
        <w:rPr>
          <w:sz w:val="28"/>
          <w:szCs w:val="28"/>
        </w:rPr>
      </w:pPr>
      <w:r w:rsidRPr="0042330C">
        <w:rPr>
          <w:sz w:val="28"/>
          <w:szCs w:val="28"/>
        </w:rPr>
        <w:t xml:space="preserve">В данной работе были рассмотрены основные направления и принципы управления деятельностью банка, рекомендованные стратегическим и финансовым менеджментом. </w:t>
      </w:r>
    </w:p>
    <w:p w:rsidR="000A7A0C" w:rsidRPr="0042330C" w:rsidRDefault="000A7A0C" w:rsidP="0042330C">
      <w:pPr>
        <w:spacing w:line="360" w:lineRule="auto"/>
        <w:ind w:firstLine="709"/>
        <w:rPr>
          <w:sz w:val="28"/>
          <w:szCs w:val="28"/>
        </w:rPr>
      </w:pPr>
      <w:r w:rsidRPr="0042330C">
        <w:rPr>
          <w:sz w:val="28"/>
          <w:szCs w:val="28"/>
        </w:rPr>
        <w:t xml:space="preserve">Решены и с теоретической и с практической точки зрения главные задачи, поставленные в </w:t>
      </w:r>
      <w:r w:rsidR="00F9390E" w:rsidRPr="0042330C">
        <w:rPr>
          <w:sz w:val="28"/>
          <w:szCs w:val="28"/>
        </w:rPr>
        <w:t>начале хода работы. В</w:t>
      </w:r>
      <w:r w:rsidRPr="0042330C">
        <w:rPr>
          <w:sz w:val="28"/>
          <w:szCs w:val="28"/>
        </w:rPr>
        <w:t xml:space="preserve"> работе мы познакомились с ОАО </w:t>
      </w:r>
      <w:r w:rsidR="00F9390E" w:rsidRPr="0042330C">
        <w:rPr>
          <w:sz w:val="28"/>
          <w:szCs w:val="28"/>
        </w:rPr>
        <w:t>«Банк Москвы</w:t>
      </w:r>
      <w:r w:rsidRPr="0042330C">
        <w:rPr>
          <w:sz w:val="28"/>
          <w:szCs w:val="28"/>
        </w:rPr>
        <w:t xml:space="preserve">», проанализировали </w:t>
      </w:r>
      <w:r w:rsidR="00F9390E" w:rsidRPr="0042330C">
        <w:rPr>
          <w:sz w:val="28"/>
          <w:szCs w:val="28"/>
        </w:rPr>
        <w:t xml:space="preserve">финансовую </w:t>
      </w:r>
      <w:r w:rsidRPr="0042330C">
        <w:rPr>
          <w:sz w:val="28"/>
          <w:szCs w:val="28"/>
        </w:rPr>
        <w:t>отчетность и применили один из инструментов финансового менеджмента</w:t>
      </w:r>
      <w:r w:rsidR="00F9390E" w:rsidRPr="0042330C">
        <w:rPr>
          <w:sz w:val="28"/>
          <w:szCs w:val="28"/>
        </w:rPr>
        <w:t xml:space="preserve"> (метод модифицированного балансового уравнения)</w:t>
      </w:r>
      <w:r w:rsidRPr="0042330C">
        <w:rPr>
          <w:sz w:val="28"/>
          <w:szCs w:val="28"/>
        </w:rPr>
        <w:t xml:space="preserve">. Использованная методика позволила подвергнуть анализу данные финансовой отчетности и выявить ряд отрицательных моментов в управлении кредитной организацией, а также дать рекомендации по поводу совершенствования рядом стратегий. </w:t>
      </w:r>
    </w:p>
    <w:p w:rsidR="009A4FAF" w:rsidRPr="0042330C" w:rsidRDefault="009A4FAF" w:rsidP="0042330C">
      <w:pPr>
        <w:spacing w:line="360" w:lineRule="auto"/>
        <w:ind w:firstLine="709"/>
        <w:rPr>
          <w:sz w:val="28"/>
          <w:szCs w:val="28"/>
        </w:rPr>
      </w:pPr>
      <w:r w:rsidRPr="0042330C">
        <w:rPr>
          <w:sz w:val="28"/>
          <w:szCs w:val="28"/>
        </w:rPr>
        <w:t>Все данные анализа говорят о неплохой деятельности ОАО «Б</w:t>
      </w:r>
      <w:r w:rsidR="0086251E" w:rsidRPr="0042330C">
        <w:rPr>
          <w:sz w:val="28"/>
          <w:szCs w:val="28"/>
        </w:rPr>
        <w:t>анка М</w:t>
      </w:r>
      <w:r w:rsidRPr="0042330C">
        <w:rPr>
          <w:sz w:val="28"/>
          <w:szCs w:val="28"/>
        </w:rPr>
        <w:t>осквы», реализуя банковские операции, достигая их слаженности и сбалансированности, этот банк обеспечивает тем самым свою устойчивость, надежность, доходность, стабильность функционирования в системе рыночных отношений. Все аспекты и сферы деятельн</w:t>
      </w:r>
      <w:r w:rsidR="0086251E" w:rsidRPr="0042330C">
        <w:rPr>
          <w:sz w:val="28"/>
          <w:szCs w:val="28"/>
        </w:rPr>
        <w:t>ости ОАО «Банка Москвы</w:t>
      </w:r>
      <w:r w:rsidRPr="0042330C">
        <w:rPr>
          <w:sz w:val="28"/>
          <w:szCs w:val="28"/>
        </w:rPr>
        <w:t>» объединены единой стратегией управления банковским делом, цель которой - достижение доходности, ликвидности, поддержание имиджа</w:t>
      </w:r>
      <w:r w:rsidR="0086251E" w:rsidRPr="0042330C">
        <w:rPr>
          <w:sz w:val="28"/>
          <w:szCs w:val="28"/>
        </w:rPr>
        <w:t xml:space="preserve"> со стороны клиентов</w:t>
      </w:r>
      <w:r w:rsidRPr="0042330C">
        <w:rPr>
          <w:sz w:val="28"/>
          <w:szCs w:val="28"/>
        </w:rPr>
        <w:t>. Это интегрированные критерии оценки эффективности и надежности работы банка, зависящие как от проводимой им политики, связанной с привлечением денежных ресурсов (управление пассивными операциями), так и от политики прибыльного размещения банковских средств в сферах кредитно - инвестиционных систем (управление активными операциями). Эти две стороны деятельн</w:t>
      </w:r>
      <w:r w:rsidR="0086251E" w:rsidRPr="0042330C">
        <w:rPr>
          <w:sz w:val="28"/>
          <w:szCs w:val="28"/>
        </w:rPr>
        <w:t>ости ОАО «Банка Москвы</w:t>
      </w:r>
      <w:r w:rsidRPr="0042330C">
        <w:rPr>
          <w:sz w:val="28"/>
          <w:szCs w:val="28"/>
        </w:rPr>
        <w:t>» взаимосвязаны, взаимозависимы, но в то же время и взаимоисключающие. Если банк в своей деятельности будет делать ставку на получение быстрых и высоких доходов по активным операциям, то тем са</w:t>
      </w:r>
      <w:r w:rsidR="0086251E" w:rsidRPr="0042330C">
        <w:rPr>
          <w:sz w:val="28"/>
          <w:szCs w:val="28"/>
        </w:rPr>
        <w:t>мым он потеряет свою ликвидную позицию, при этом появится риск неплатежеспособности, а в дальнейшем</w:t>
      </w:r>
      <w:r w:rsidRPr="0042330C">
        <w:rPr>
          <w:sz w:val="28"/>
          <w:szCs w:val="28"/>
        </w:rPr>
        <w:t xml:space="preserve"> и </w:t>
      </w:r>
      <w:r w:rsidR="003007F6" w:rsidRPr="0042330C">
        <w:rPr>
          <w:sz w:val="28"/>
          <w:szCs w:val="28"/>
        </w:rPr>
        <w:t xml:space="preserve">риск </w:t>
      </w:r>
      <w:r w:rsidR="0086251E" w:rsidRPr="0042330C">
        <w:rPr>
          <w:sz w:val="28"/>
          <w:szCs w:val="28"/>
        </w:rPr>
        <w:t>банкротства</w:t>
      </w:r>
      <w:r w:rsidRPr="0042330C">
        <w:rPr>
          <w:sz w:val="28"/>
          <w:szCs w:val="28"/>
        </w:rPr>
        <w:t xml:space="preserve">. </w:t>
      </w:r>
      <w:r w:rsidR="003007F6" w:rsidRPr="0042330C">
        <w:rPr>
          <w:sz w:val="28"/>
          <w:szCs w:val="28"/>
        </w:rPr>
        <w:t>С точки зрения стратегического и финансового менеджмента в КО банк, о</w:t>
      </w:r>
      <w:r w:rsidRPr="0042330C">
        <w:rPr>
          <w:sz w:val="28"/>
          <w:szCs w:val="28"/>
        </w:rPr>
        <w:t>бес</w:t>
      </w:r>
      <w:r w:rsidR="003007F6" w:rsidRPr="0042330C">
        <w:rPr>
          <w:sz w:val="28"/>
          <w:szCs w:val="28"/>
        </w:rPr>
        <w:t>печивая</w:t>
      </w:r>
      <w:r w:rsidR="0042330C">
        <w:rPr>
          <w:sz w:val="28"/>
          <w:szCs w:val="28"/>
        </w:rPr>
        <w:t xml:space="preserve"> </w:t>
      </w:r>
      <w:r w:rsidRPr="0042330C">
        <w:rPr>
          <w:sz w:val="28"/>
          <w:szCs w:val="28"/>
        </w:rPr>
        <w:t xml:space="preserve">высокий </w:t>
      </w:r>
      <w:r w:rsidR="003007F6" w:rsidRPr="0042330C">
        <w:rPr>
          <w:sz w:val="28"/>
          <w:szCs w:val="28"/>
        </w:rPr>
        <w:t xml:space="preserve">уровень своей ликвидности, </w:t>
      </w:r>
      <w:r w:rsidRPr="0042330C">
        <w:rPr>
          <w:sz w:val="28"/>
          <w:szCs w:val="28"/>
        </w:rPr>
        <w:t>как правило, теряет доходно</w:t>
      </w:r>
      <w:r w:rsidR="003007F6" w:rsidRPr="0042330C">
        <w:rPr>
          <w:sz w:val="28"/>
          <w:szCs w:val="28"/>
        </w:rPr>
        <w:t>сть. Рыночная ситуация подвержена постоянным изменениям</w:t>
      </w:r>
      <w:r w:rsidRPr="0042330C">
        <w:rPr>
          <w:sz w:val="28"/>
          <w:szCs w:val="28"/>
        </w:rPr>
        <w:t>, и когда закончится возрастное становление банковской системы России и завершится осмысление новых условий, перед ОАО «</w:t>
      </w:r>
      <w:r w:rsidR="003007F6" w:rsidRPr="0042330C">
        <w:rPr>
          <w:sz w:val="28"/>
          <w:szCs w:val="28"/>
        </w:rPr>
        <w:t>Банком Москвы»</w:t>
      </w:r>
      <w:r w:rsidRPr="0042330C">
        <w:rPr>
          <w:sz w:val="28"/>
          <w:szCs w:val="28"/>
        </w:rPr>
        <w:t xml:space="preserve"> будут реально выдвинуты требования более активного участия в обслуживании качественно новой экономики. Для кредитной организации эта ситуация будет носить весьма болезненный характер. Однако чем раньше и быстрее других банк овладеет всем арсеналом методов </w:t>
      </w:r>
      <w:r w:rsidR="003007F6" w:rsidRPr="0042330C">
        <w:rPr>
          <w:sz w:val="28"/>
          <w:szCs w:val="28"/>
        </w:rPr>
        <w:t xml:space="preserve">стратегического и </w:t>
      </w:r>
      <w:r w:rsidRPr="0042330C">
        <w:rPr>
          <w:sz w:val="28"/>
          <w:szCs w:val="28"/>
        </w:rPr>
        <w:t>финансового менеджмента мировой практики по управлению финансовым состоянием, тем сильн</w:t>
      </w:r>
      <w:r w:rsidR="003007F6" w:rsidRPr="0042330C">
        <w:rPr>
          <w:sz w:val="28"/>
          <w:szCs w:val="28"/>
        </w:rPr>
        <w:t>ее будет его конкурентная</w:t>
      </w:r>
      <w:r w:rsidRPr="0042330C">
        <w:rPr>
          <w:sz w:val="28"/>
          <w:szCs w:val="28"/>
        </w:rPr>
        <w:t xml:space="preserve"> позиция</w:t>
      </w:r>
      <w:r w:rsidR="003007F6" w:rsidRPr="0042330C">
        <w:rPr>
          <w:sz w:val="28"/>
          <w:szCs w:val="28"/>
        </w:rPr>
        <w:t xml:space="preserve"> на рынке банковских услуг</w:t>
      </w:r>
      <w:r w:rsidRPr="0042330C">
        <w:rPr>
          <w:sz w:val="28"/>
          <w:szCs w:val="28"/>
        </w:rPr>
        <w:t xml:space="preserve">. </w:t>
      </w:r>
    </w:p>
    <w:p w:rsidR="0026267B" w:rsidRPr="0042330C" w:rsidRDefault="007B62BC" w:rsidP="0042330C">
      <w:pPr>
        <w:spacing w:line="360" w:lineRule="auto"/>
        <w:ind w:firstLine="709"/>
        <w:rPr>
          <w:sz w:val="28"/>
          <w:szCs w:val="28"/>
        </w:rPr>
      </w:pPr>
      <w:r w:rsidRPr="0042330C">
        <w:rPr>
          <w:sz w:val="28"/>
          <w:szCs w:val="28"/>
        </w:rPr>
        <w:t xml:space="preserve">Известно, что «Банк Москвы» как и любая КО сталкивается с проблемой выживания на финансовом рынке, поэтому если бы в данной КО существовал </w:t>
      </w:r>
      <w:r w:rsidR="001D1325" w:rsidRPr="0042330C">
        <w:rPr>
          <w:sz w:val="28"/>
          <w:szCs w:val="28"/>
        </w:rPr>
        <w:t>аналитический отдел по финансовому менеджменту, то ряд совершенных ошибок можно было бы не только решить, но и избежать.</w:t>
      </w:r>
    </w:p>
    <w:p w:rsidR="001D1325" w:rsidRPr="0042330C" w:rsidRDefault="001D1325" w:rsidP="0042330C">
      <w:pPr>
        <w:spacing w:line="360" w:lineRule="auto"/>
        <w:ind w:firstLine="709"/>
        <w:rPr>
          <w:sz w:val="28"/>
          <w:szCs w:val="28"/>
        </w:rPr>
      </w:pPr>
      <w:r w:rsidRPr="0042330C">
        <w:rPr>
          <w:sz w:val="28"/>
          <w:szCs w:val="28"/>
        </w:rPr>
        <w:t>На современном этапе применение на практике рассмотренных методов по управлению и выработке стратегической политики банка за планируемый период становится особенно актуальным</w:t>
      </w:r>
      <w:r w:rsidR="00D53681" w:rsidRPr="0042330C">
        <w:rPr>
          <w:sz w:val="28"/>
          <w:szCs w:val="28"/>
        </w:rPr>
        <w:t>, поскольку разработанные методы по так называемому модифицированному балансовому уравнению являются принципиально новыми.</w:t>
      </w:r>
      <w:r w:rsidRPr="0042330C">
        <w:rPr>
          <w:sz w:val="28"/>
          <w:szCs w:val="28"/>
        </w:rPr>
        <w:t xml:space="preserve"> </w:t>
      </w:r>
      <w:r w:rsidR="00D53681" w:rsidRPr="0042330C">
        <w:rPr>
          <w:sz w:val="28"/>
          <w:szCs w:val="28"/>
        </w:rPr>
        <w:t>Поэтому, н</w:t>
      </w:r>
      <w:r w:rsidRPr="0042330C">
        <w:rPr>
          <w:sz w:val="28"/>
          <w:szCs w:val="28"/>
        </w:rPr>
        <w:t>адеюсь, что в дальнейшем рассмотренные основные направления в области финансового менеджмента будут соответствующим образом дополняться, изменяться, дорабатываться в зависимости от изменений, происходящих в банковском секторе.</w:t>
      </w:r>
    </w:p>
    <w:p w:rsidR="00DD09D1" w:rsidRPr="0042330C" w:rsidRDefault="00DD09D1" w:rsidP="0042330C">
      <w:pPr>
        <w:spacing w:line="360" w:lineRule="auto"/>
        <w:ind w:firstLine="709"/>
        <w:rPr>
          <w:b/>
          <w:sz w:val="28"/>
          <w:szCs w:val="28"/>
        </w:rPr>
      </w:pPr>
    </w:p>
    <w:p w:rsidR="00EC3462" w:rsidRPr="0042330C" w:rsidRDefault="0028438F" w:rsidP="0042330C">
      <w:pPr>
        <w:spacing w:line="360" w:lineRule="auto"/>
        <w:ind w:firstLine="709"/>
        <w:rPr>
          <w:b/>
          <w:sz w:val="28"/>
          <w:szCs w:val="28"/>
        </w:rPr>
      </w:pPr>
      <w:r>
        <w:rPr>
          <w:b/>
          <w:sz w:val="28"/>
          <w:szCs w:val="28"/>
        </w:rPr>
        <w:br w:type="page"/>
      </w:r>
      <w:r w:rsidR="001E3499" w:rsidRPr="0042330C">
        <w:rPr>
          <w:b/>
          <w:sz w:val="28"/>
          <w:szCs w:val="28"/>
        </w:rPr>
        <w:t>Заключение</w:t>
      </w:r>
    </w:p>
    <w:p w:rsidR="0028438F" w:rsidRDefault="0028438F" w:rsidP="0042330C">
      <w:pPr>
        <w:pStyle w:val="a8"/>
        <w:widowControl w:val="0"/>
        <w:spacing w:before="0" w:beforeAutospacing="0" w:after="0" w:afterAutospacing="0" w:line="360" w:lineRule="auto"/>
        <w:ind w:firstLine="709"/>
        <w:jc w:val="both"/>
        <w:rPr>
          <w:sz w:val="28"/>
          <w:szCs w:val="28"/>
        </w:rPr>
      </w:pPr>
    </w:p>
    <w:p w:rsidR="00665CBE" w:rsidRPr="0042330C" w:rsidRDefault="00665CBE" w:rsidP="0042330C">
      <w:pPr>
        <w:pStyle w:val="a8"/>
        <w:widowControl w:val="0"/>
        <w:spacing w:before="0" w:beforeAutospacing="0" w:after="0" w:afterAutospacing="0" w:line="360" w:lineRule="auto"/>
        <w:ind w:firstLine="709"/>
        <w:jc w:val="both"/>
        <w:rPr>
          <w:sz w:val="28"/>
          <w:szCs w:val="28"/>
        </w:rPr>
      </w:pPr>
      <w:r w:rsidRPr="0042330C">
        <w:rPr>
          <w:sz w:val="28"/>
          <w:szCs w:val="28"/>
        </w:rPr>
        <w:t xml:space="preserve">Банковское дело на современном этапе находится в процессе перемен. Стремясь повысить экономическую эффективность и улучшить механизм распределения ресурсов, правительство предпринимает шаги в направлении создания в экономике атмосферы открытости, конкуренции и рыночной дисциплины. Для того чтобы выжить и добиться процветания, банкиры должны отбросить свои бюрократические традиции и превратиться в предпринимателей, реагирующих и приспосабливающихся к рыночной экономике. </w:t>
      </w:r>
    </w:p>
    <w:p w:rsidR="00665CBE" w:rsidRPr="0042330C" w:rsidRDefault="00665CBE" w:rsidP="0042330C">
      <w:pPr>
        <w:pStyle w:val="a8"/>
        <w:widowControl w:val="0"/>
        <w:spacing w:before="0" w:beforeAutospacing="0" w:after="0" w:afterAutospacing="0" w:line="360" w:lineRule="auto"/>
        <w:ind w:firstLine="709"/>
        <w:jc w:val="both"/>
        <w:rPr>
          <w:sz w:val="28"/>
          <w:szCs w:val="28"/>
        </w:rPr>
      </w:pPr>
      <w:r w:rsidRPr="0042330C">
        <w:rPr>
          <w:sz w:val="28"/>
          <w:szCs w:val="28"/>
        </w:rPr>
        <w:t xml:space="preserve">Принципы прямого государственного управления банковской системой также должны измениться. В большинстве стран государство должно создать правовую, регулятивную и политическую среду для надежного банковского дела. </w:t>
      </w:r>
    </w:p>
    <w:p w:rsidR="00665CBE" w:rsidRPr="0042330C" w:rsidRDefault="00665CBE" w:rsidP="0042330C">
      <w:pPr>
        <w:pStyle w:val="a8"/>
        <w:widowControl w:val="0"/>
        <w:spacing w:before="0" w:beforeAutospacing="0" w:after="0" w:afterAutospacing="0" w:line="360" w:lineRule="auto"/>
        <w:ind w:firstLine="709"/>
        <w:jc w:val="both"/>
        <w:rPr>
          <w:sz w:val="28"/>
          <w:szCs w:val="28"/>
        </w:rPr>
      </w:pPr>
      <w:r w:rsidRPr="0042330C">
        <w:rPr>
          <w:sz w:val="28"/>
          <w:szCs w:val="28"/>
        </w:rPr>
        <w:t xml:space="preserve">На конкурентном рынке банки нуждаются в автономии для определения своей роли и стратегии и независимости в своей кредитной и управленческой политике. </w:t>
      </w:r>
    </w:p>
    <w:p w:rsidR="00D04DC2" w:rsidRPr="0042330C" w:rsidRDefault="00D04DC2" w:rsidP="0042330C">
      <w:pPr>
        <w:spacing w:line="360" w:lineRule="auto"/>
        <w:ind w:firstLine="709"/>
        <w:rPr>
          <w:sz w:val="28"/>
          <w:szCs w:val="28"/>
        </w:rPr>
      </w:pPr>
      <w:r w:rsidRPr="0042330C">
        <w:rPr>
          <w:sz w:val="28"/>
          <w:szCs w:val="28"/>
        </w:rPr>
        <w:t>Коммерческие банки в современной</w:t>
      </w:r>
      <w:r w:rsidR="008E6EB9" w:rsidRPr="0042330C">
        <w:rPr>
          <w:sz w:val="28"/>
          <w:szCs w:val="28"/>
        </w:rPr>
        <w:t xml:space="preserve"> России начали возникать всего 10-15</w:t>
      </w:r>
      <w:r w:rsidRPr="0042330C">
        <w:rPr>
          <w:sz w:val="28"/>
          <w:szCs w:val="28"/>
        </w:rPr>
        <w:t xml:space="preserve"> лет назад и за этот кратчайший исторический отрезок времени прошли стремительное развитие, отразив в собственной судьбе как выдающиеся возможности ро</w:t>
      </w:r>
      <w:r w:rsidR="004765EA" w:rsidRPr="0042330C">
        <w:rPr>
          <w:sz w:val="28"/>
          <w:szCs w:val="28"/>
        </w:rPr>
        <w:t>ссийской экономики, огромный</w:t>
      </w:r>
      <w:r w:rsidRPr="0042330C">
        <w:rPr>
          <w:sz w:val="28"/>
          <w:szCs w:val="28"/>
        </w:rPr>
        <w:t xml:space="preserve"> интеллектуальный и предпринимательский потенциал россиян, так и переживаемые ими трудности и неурядицы. Становление современного банковского дела в такой стране, как Россия, велики не только размерами и ресурсами, но также своими большими особенностями, представляет исключительно сложную задачу. На вопросы, возникающие при создании банковской системы, нужно отвечать сразу же, по сути в момент их появ</w:t>
      </w:r>
      <w:r w:rsidR="008E6EB9" w:rsidRPr="0042330C">
        <w:rPr>
          <w:sz w:val="28"/>
          <w:szCs w:val="28"/>
        </w:rPr>
        <w:t>ления, ничего не откладывая на «потом»</w:t>
      </w:r>
      <w:r w:rsidRPr="0042330C">
        <w:rPr>
          <w:sz w:val="28"/>
          <w:szCs w:val="28"/>
        </w:rPr>
        <w:t xml:space="preserve">, а еще лучше - предвосхищая их появление на уровне намечающихся тенденций. </w:t>
      </w:r>
    </w:p>
    <w:p w:rsidR="00D04DC2" w:rsidRPr="0042330C" w:rsidRDefault="00D04DC2" w:rsidP="0042330C">
      <w:pPr>
        <w:spacing w:line="360" w:lineRule="auto"/>
        <w:ind w:firstLine="709"/>
        <w:rPr>
          <w:sz w:val="28"/>
          <w:szCs w:val="28"/>
        </w:rPr>
      </w:pPr>
      <w:r w:rsidRPr="0042330C">
        <w:rPr>
          <w:sz w:val="28"/>
          <w:szCs w:val="28"/>
        </w:rPr>
        <w:t>Сегодняшние условия работы российских банков меняются</w:t>
      </w:r>
      <w:r w:rsidR="002F2517" w:rsidRPr="0042330C">
        <w:rPr>
          <w:sz w:val="28"/>
          <w:szCs w:val="28"/>
        </w:rPr>
        <w:t>: ужесточились требования ЦБ РФ;</w:t>
      </w:r>
      <w:r w:rsidRPr="0042330C">
        <w:rPr>
          <w:sz w:val="28"/>
          <w:szCs w:val="28"/>
        </w:rPr>
        <w:t xml:space="preserve"> открыть коммерческий банк не та</w:t>
      </w:r>
      <w:r w:rsidR="002F2517" w:rsidRPr="0042330C">
        <w:rPr>
          <w:sz w:val="28"/>
          <w:szCs w:val="28"/>
        </w:rPr>
        <w:t>к просто, как это было всего 5 - 7 лет</w:t>
      </w:r>
      <w:r w:rsidRPr="0042330C">
        <w:rPr>
          <w:sz w:val="28"/>
          <w:szCs w:val="28"/>
        </w:rPr>
        <w:t xml:space="preserve"> назад, невыполнения предписаний ЦБ ведут к серьёзным санкция</w:t>
      </w:r>
      <w:r w:rsidR="002F2517" w:rsidRPr="0042330C">
        <w:rPr>
          <w:sz w:val="28"/>
          <w:szCs w:val="28"/>
        </w:rPr>
        <w:t>м со стороны последнего и т.д.</w:t>
      </w:r>
      <w:r w:rsidRPr="0042330C">
        <w:rPr>
          <w:sz w:val="28"/>
          <w:szCs w:val="28"/>
        </w:rPr>
        <w:t>; прошли те времена, ко</w:t>
      </w:r>
      <w:r w:rsidR="002F2517" w:rsidRPr="0042330C">
        <w:rPr>
          <w:sz w:val="28"/>
          <w:szCs w:val="28"/>
        </w:rPr>
        <w:t>гда было достаточно привлекать «короткие»</w:t>
      </w:r>
      <w:r w:rsidRPr="0042330C">
        <w:rPr>
          <w:sz w:val="28"/>
          <w:szCs w:val="28"/>
        </w:rPr>
        <w:t xml:space="preserve"> деньги, направлять их на спекулятивные операции </w:t>
      </w:r>
      <w:r w:rsidR="004765EA" w:rsidRPr="0042330C">
        <w:rPr>
          <w:sz w:val="28"/>
          <w:szCs w:val="28"/>
        </w:rPr>
        <w:t>и,</w:t>
      </w:r>
      <w:r w:rsidRPr="0042330C">
        <w:rPr>
          <w:sz w:val="28"/>
          <w:szCs w:val="28"/>
        </w:rPr>
        <w:t xml:space="preserve"> получая хорошую маржу, обеспечивать высокие финансовые показател</w:t>
      </w:r>
      <w:r w:rsidR="002F2517" w:rsidRPr="0042330C">
        <w:rPr>
          <w:sz w:val="28"/>
          <w:szCs w:val="28"/>
        </w:rPr>
        <w:t>и, не особенно заботясь о том, «</w:t>
      </w:r>
      <w:r w:rsidRPr="0042330C">
        <w:rPr>
          <w:sz w:val="28"/>
          <w:szCs w:val="28"/>
        </w:rPr>
        <w:t>как получилось</w:t>
      </w:r>
      <w:r w:rsidR="002F2517" w:rsidRPr="0042330C">
        <w:rPr>
          <w:sz w:val="28"/>
          <w:szCs w:val="28"/>
        </w:rPr>
        <w:t xml:space="preserve"> сегодня и что будет завтра»</w:t>
      </w:r>
      <w:r w:rsidRPr="0042330C">
        <w:rPr>
          <w:sz w:val="28"/>
          <w:szCs w:val="28"/>
        </w:rPr>
        <w:t xml:space="preserve">. </w:t>
      </w:r>
    </w:p>
    <w:p w:rsidR="00D04DC2" w:rsidRPr="0042330C" w:rsidRDefault="00D04DC2" w:rsidP="0042330C">
      <w:pPr>
        <w:spacing w:line="360" w:lineRule="auto"/>
        <w:ind w:firstLine="709"/>
        <w:rPr>
          <w:sz w:val="28"/>
          <w:szCs w:val="28"/>
        </w:rPr>
      </w:pPr>
      <w:r w:rsidRPr="0042330C">
        <w:rPr>
          <w:sz w:val="28"/>
          <w:szCs w:val="28"/>
        </w:rPr>
        <w:t xml:space="preserve">В сложившихся условиях изменяются и подходы к анализу. Потребители банковских услуг, сами банкиры осознают необходимость в наиболее полных и достоверных средствах анализа банковской надёжности. Чем же на сегодняшний момент может ответить банковская система? </w:t>
      </w:r>
    </w:p>
    <w:p w:rsidR="00D04DC2" w:rsidRPr="0042330C" w:rsidRDefault="002F2517" w:rsidP="0042330C">
      <w:pPr>
        <w:spacing w:line="360" w:lineRule="auto"/>
        <w:ind w:firstLine="709"/>
        <w:rPr>
          <w:sz w:val="28"/>
          <w:szCs w:val="28"/>
        </w:rPr>
      </w:pPr>
      <w:r w:rsidRPr="0042330C">
        <w:rPr>
          <w:sz w:val="28"/>
          <w:szCs w:val="28"/>
        </w:rPr>
        <w:t>Как показала банковская практика</w:t>
      </w:r>
      <w:r w:rsidR="00D04DC2" w:rsidRPr="0042330C">
        <w:rPr>
          <w:sz w:val="28"/>
          <w:szCs w:val="28"/>
        </w:rPr>
        <w:t>, на этапе становления самой банковской системы России, когда еще не в достаточной мере наработан методологический аппарат, законодательство оставляет желать лучшего, даже самые крупные банки России по международным меркам д</w:t>
      </w:r>
      <w:r w:rsidR="00927E60" w:rsidRPr="0042330C">
        <w:rPr>
          <w:sz w:val="28"/>
          <w:szCs w:val="28"/>
        </w:rPr>
        <w:t>отягивают, в лучшем случае, до «середнячков»</w:t>
      </w:r>
      <w:r w:rsidR="00D04DC2" w:rsidRPr="0042330C">
        <w:rPr>
          <w:sz w:val="28"/>
          <w:szCs w:val="28"/>
        </w:rPr>
        <w:t xml:space="preserve">, остаются серьёзные проблемы и пробелы в подходах к </w:t>
      </w:r>
      <w:r w:rsidR="00665CBE" w:rsidRPr="0042330C">
        <w:rPr>
          <w:sz w:val="28"/>
          <w:szCs w:val="28"/>
        </w:rPr>
        <w:t>банковскому анализу.</w:t>
      </w:r>
      <w:r w:rsidR="00D04DC2" w:rsidRPr="0042330C">
        <w:rPr>
          <w:sz w:val="28"/>
          <w:szCs w:val="28"/>
        </w:rPr>
        <w:t xml:space="preserve"> </w:t>
      </w:r>
    </w:p>
    <w:p w:rsidR="00D04DC2" w:rsidRPr="0042330C" w:rsidRDefault="00D04DC2" w:rsidP="0042330C">
      <w:pPr>
        <w:spacing w:line="360" w:lineRule="auto"/>
        <w:ind w:firstLine="709"/>
        <w:rPr>
          <w:sz w:val="28"/>
          <w:szCs w:val="28"/>
        </w:rPr>
      </w:pPr>
      <w:r w:rsidRPr="0042330C">
        <w:rPr>
          <w:sz w:val="28"/>
          <w:szCs w:val="28"/>
        </w:rPr>
        <w:t>По мнению ведущих российских банкиров, существующие сегодня в России инструменты оценки финансового состояния коммерческих банков не отвечают требованиям времени и сегодняшней необходимости в информации, хотя бы по</w:t>
      </w:r>
      <w:r w:rsidR="00665CBE" w:rsidRPr="0042330C">
        <w:rPr>
          <w:sz w:val="28"/>
          <w:szCs w:val="28"/>
        </w:rPr>
        <w:t>тому, что, широко используемые «системы оценок»</w:t>
      </w:r>
      <w:r w:rsidRPr="0042330C">
        <w:rPr>
          <w:sz w:val="28"/>
          <w:szCs w:val="28"/>
        </w:rPr>
        <w:t xml:space="preserve"> , построенные на расчете коэффициентов по данным исключительно баланса без анализа внутреннего качества счетов, могут давать большую долю погрешности, а баланс в виде остатков по счетам не позволяет адекватно оценить качество активов и обязательств банка, отразить его реальное положение. </w:t>
      </w:r>
    </w:p>
    <w:p w:rsidR="00665CBE" w:rsidRPr="0042330C" w:rsidRDefault="00665CBE" w:rsidP="0042330C">
      <w:pPr>
        <w:spacing w:line="360" w:lineRule="auto"/>
        <w:ind w:firstLine="709"/>
        <w:rPr>
          <w:sz w:val="28"/>
          <w:szCs w:val="28"/>
        </w:rPr>
      </w:pPr>
      <w:r w:rsidRPr="0042330C">
        <w:rPr>
          <w:sz w:val="28"/>
          <w:szCs w:val="28"/>
        </w:rPr>
        <w:t xml:space="preserve">Вместе с тем, положительной тенденцией можно считать тот факт, что в современной России начали уделять серьёзное внимание вопросам надёжности банковской системы и отдельного коммерческого банка. Сегодня изучаются (в целях приближения к российским нормам и стандартам) и публикуются широко известные западные методики (пример одной из них - рейтинговой системы CAMEL - приведён в II главе настоящей работы), появились свои наработки: например обязательная к предоставлению в Центральный Банк общая финансовая отчетность коммерческих банков, в целях заполнения информационного вакуума, Банком России открыт Аналитический центр финансовой информации. </w:t>
      </w:r>
    </w:p>
    <w:p w:rsidR="00665CBE" w:rsidRPr="0042330C" w:rsidRDefault="00665CBE" w:rsidP="0042330C">
      <w:pPr>
        <w:spacing w:line="360" w:lineRule="auto"/>
        <w:ind w:firstLine="709"/>
        <w:rPr>
          <w:sz w:val="28"/>
          <w:szCs w:val="28"/>
        </w:rPr>
      </w:pPr>
      <w:r w:rsidRPr="0042330C">
        <w:rPr>
          <w:sz w:val="28"/>
          <w:szCs w:val="28"/>
        </w:rPr>
        <w:t xml:space="preserve">Всё вышеуказанное способствует тому, что в самом ближайшем, обозримом будущем вместо методов «мгновенной фотографии» российская банковская система будет иметь полностью отлаженные и абсолютно достоверные методы анализа финансового состояния коммерческого банка. Методы, которые выполняют свою основную задачу – это повышение информационной обеспеченности всех участников российского банковского рынка. </w:t>
      </w:r>
    </w:p>
    <w:p w:rsidR="001E3499" w:rsidRPr="0042330C" w:rsidRDefault="001E3499" w:rsidP="0042330C">
      <w:pPr>
        <w:spacing w:line="360" w:lineRule="auto"/>
        <w:ind w:firstLine="709"/>
        <w:rPr>
          <w:sz w:val="28"/>
          <w:szCs w:val="28"/>
        </w:rPr>
      </w:pPr>
    </w:p>
    <w:p w:rsidR="00CC57AC" w:rsidRDefault="0028438F" w:rsidP="0042330C">
      <w:pPr>
        <w:spacing w:line="360" w:lineRule="auto"/>
        <w:ind w:firstLine="709"/>
        <w:rPr>
          <w:b/>
          <w:sz w:val="28"/>
          <w:szCs w:val="28"/>
        </w:rPr>
      </w:pPr>
      <w:r>
        <w:rPr>
          <w:sz w:val="28"/>
          <w:szCs w:val="28"/>
        </w:rPr>
        <w:br w:type="page"/>
      </w:r>
      <w:r w:rsidR="00CC57AC" w:rsidRPr="0042330C">
        <w:rPr>
          <w:b/>
          <w:sz w:val="28"/>
          <w:szCs w:val="28"/>
        </w:rPr>
        <w:t>Список литературы</w:t>
      </w:r>
    </w:p>
    <w:p w:rsidR="0028438F" w:rsidRPr="0042330C" w:rsidRDefault="0028438F" w:rsidP="0042330C">
      <w:pPr>
        <w:spacing w:line="360" w:lineRule="auto"/>
        <w:ind w:firstLine="709"/>
        <w:rPr>
          <w:b/>
          <w:sz w:val="28"/>
          <w:szCs w:val="28"/>
        </w:rPr>
      </w:pPr>
    </w:p>
    <w:p w:rsidR="00CC57AC" w:rsidRPr="0028438F" w:rsidRDefault="004F40BD" w:rsidP="0028438F">
      <w:pPr>
        <w:spacing w:line="360" w:lineRule="auto"/>
        <w:ind w:firstLine="0"/>
        <w:jc w:val="left"/>
        <w:rPr>
          <w:color w:val="000000"/>
          <w:sz w:val="28"/>
          <w:szCs w:val="28"/>
        </w:rPr>
      </w:pPr>
      <w:r w:rsidRPr="0028438F">
        <w:rPr>
          <w:color w:val="000000"/>
          <w:sz w:val="28"/>
          <w:szCs w:val="28"/>
        </w:rPr>
        <w:t>1. ФЗ «О банках и банковской деятельности» № 395-1 от 02.12.90 г. с посл. редакциями</w:t>
      </w:r>
      <w:r w:rsidR="002B01F8" w:rsidRPr="0028438F">
        <w:rPr>
          <w:color w:val="000000"/>
          <w:sz w:val="28"/>
          <w:szCs w:val="28"/>
        </w:rPr>
        <w:t>.</w:t>
      </w:r>
    </w:p>
    <w:p w:rsidR="004F40BD" w:rsidRPr="0028438F" w:rsidRDefault="004F40BD" w:rsidP="0028438F">
      <w:pPr>
        <w:spacing w:line="360" w:lineRule="auto"/>
        <w:ind w:firstLine="0"/>
        <w:jc w:val="left"/>
        <w:rPr>
          <w:color w:val="000000"/>
          <w:sz w:val="28"/>
          <w:szCs w:val="28"/>
        </w:rPr>
      </w:pPr>
      <w:r w:rsidRPr="0028438F">
        <w:rPr>
          <w:color w:val="000000"/>
          <w:sz w:val="28"/>
          <w:szCs w:val="28"/>
        </w:rPr>
        <w:t>2. ФЗ «О Ц</w:t>
      </w:r>
      <w:r w:rsidR="002B01F8" w:rsidRPr="0028438F">
        <w:rPr>
          <w:color w:val="000000"/>
          <w:sz w:val="28"/>
          <w:szCs w:val="28"/>
        </w:rPr>
        <w:t>ентральном банке</w:t>
      </w:r>
      <w:r w:rsidRPr="0028438F">
        <w:rPr>
          <w:color w:val="000000"/>
          <w:sz w:val="28"/>
          <w:szCs w:val="28"/>
        </w:rPr>
        <w:t xml:space="preserve"> РФ № 39 от 10.07.02 г.</w:t>
      </w:r>
    </w:p>
    <w:p w:rsidR="00E36D5E" w:rsidRPr="0028438F" w:rsidRDefault="00E36D5E" w:rsidP="0028438F">
      <w:pPr>
        <w:spacing w:line="360" w:lineRule="auto"/>
        <w:ind w:firstLine="0"/>
        <w:jc w:val="left"/>
        <w:rPr>
          <w:color w:val="000000"/>
          <w:sz w:val="28"/>
          <w:szCs w:val="28"/>
        </w:rPr>
      </w:pPr>
      <w:r w:rsidRPr="0028438F">
        <w:rPr>
          <w:color w:val="000000"/>
          <w:sz w:val="28"/>
          <w:szCs w:val="28"/>
        </w:rPr>
        <w:t>3. Положение о правилах ведения бухгалтерского учета в кредитных организациях, расположенных на территории РФ от 26 марта 2007 г. № 302-п.</w:t>
      </w:r>
    </w:p>
    <w:p w:rsidR="00022420" w:rsidRPr="0028438F" w:rsidRDefault="00022420" w:rsidP="0028438F">
      <w:pPr>
        <w:pStyle w:val="a8"/>
        <w:widowControl w:val="0"/>
        <w:spacing w:before="0" w:beforeAutospacing="0" w:after="0" w:afterAutospacing="0" w:line="360" w:lineRule="auto"/>
        <w:rPr>
          <w:color w:val="000000"/>
          <w:sz w:val="28"/>
          <w:szCs w:val="28"/>
        </w:rPr>
      </w:pPr>
      <w:r w:rsidRPr="0028438F">
        <w:rPr>
          <w:color w:val="000000"/>
          <w:sz w:val="28"/>
          <w:szCs w:val="28"/>
        </w:rPr>
        <w:t>4. Гражданский кодекс РФ по состоянию на 1 сентября 2004 года;</w:t>
      </w:r>
    </w:p>
    <w:p w:rsidR="004F40BD" w:rsidRPr="0028438F" w:rsidRDefault="00022420" w:rsidP="0028438F">
      <w:pPr>
        <w:spacing w:line="360" w:lineRule="auto"/>
        <w:ind w:firstLine="0"/>
        <w:jc w:val="left"/>
        <w:rPr>
          <w:color w:val="000000"/>
          <w:sz w:val="28"/>
          <w:szCs w:val="28"/>
        </w:rPr>
      </w:pPr>
      <w:r w:rsidRPr="0028438F">
        <w:rPr>
          <w:color w:val="000000"/>
          <w:sz w:val="28"/>
          <w:szCs w:val="28"/>
        </w:rPr>
        <w:t>5</w:t>
      </w:r>
      <w:r w:rsidR="004F40BD" w:rsidRPr="0028438F">
        <w:rPr>
          <w:color w:val="000000"/>
          <w:sz w:val="28"/>
          <w:szCs w:val="28"/>
        </w:rPr>
        <w:t xml:space="preserve">. </w:t>
      </w:r>
      <w:r w:rsidR="002B01F8" w:rsidRPr="0028438F">
        <w:rPr>
          <w:color w:val="000000"/>
          <w:sz w:val="28"/>
          <w:szCs w:val="28"/>
        </w:rPr>
        <w:t>Банковское дело: учебник. Под ред. В. И. Колесникова. – М.: Финансы и статистика, 2003.</w:t>
      </w:r>
    </w:p>
    <w:p w:rsidR="002B01F8" w:rsidRPr="0028438F" w:rsidRDefault="00022420" w:rsidP="0028438F">
      <w:pPr>
        <w:spacing w:line="360" w:lineRule="auto"/>
        <w:ind w:firstLine="0"/>
        <w:jc w:val="left"/>
        <w:rPr>
          <w:color w:val="000000"/>
          <w:sz w:val="28"/>
          <w:szCs w:val="28"/>
        </w:rPr>
      </w:pPr>
      <w:r w:rsidRPr="0028438F">
        <w:rPr>
          <w:color w:val="000000"/>
          <w:sz w:val="28"/>
          <w:szCs w:val="28"/>
        </w:rPr>
        <w:t>6</w:t>
      </w:r>
      <w:r w:rsidR="002B01F8" w:rsidRPr="0028438F">
        <w:rPr>
          <w:color w:val="000000"/>
          <w:sz w:val="28"/>
          <w:szCs w:val="28"/>
        </w:rPr>
        <w:t>. Банковское дело: учебник. Под ред. О. И. Лаврушина. – М.: Финансы и статистика, 2003.</w:t>
      </w:r>
    </w:p>
    <w:p w:rsidR="002B01F8" w:rsidRPr="0028438F" w:rsidRDefault="00022420" w:rsidP="0028438F">
      <w:pPr>
        <w:spacing w:line="360" w:lineRule="auto"/>
        <w:ind w:firstLine="0"/>
        <w:jc w:val="left"/>
        <w:rPr>
          <w:color w:val="000000"/>
          <w:sz w:val="28"/>
          <w:szCs w:val="28"/>
        </w:rPr>
      </w:pPr>
      <w:r w:rsidRPr="0028438F">
        <w:rPr>
          <w:color w:val="000000"/>
          <w:sz w:val="28"/>
          <w:szCs w:val="28"/>
        </w:rPr>
        <w:t>7</w:t>
      </w:r>
      <w:r w:rsidR="002B01F8" w:rsidRPr="0028438F">
        <w:rPr>
          <w:color w:val="000000"/>
          <w:sz w:val="28"/>
          <w:szCs w:val="28"/>
        </w:rPr>
        <w:t>. Банковское дело</w:t>
      </w:r>
      <w:r w:rsidR="00C60AAA" w:rsidRPr="0028438F">
        <w:rPr>
          <w:color w:val="000000"/>
          <w:sz w:val="28"/>
          <w:szCs w:val="28"/>
        </w:rPr>
        <w:t>: учебник для вуз</w:t>
      </w:r>
      <w:r w:rsidR="002B01F8" w:rsidRPr="0028438F">
        <w:rPr>
          <w:color w:val="000000"/>
          <w:sz w:val="28"/>
          <w:szCs w:val="28"/>
        </w:rPr>
        <w:t>ов. Под ред. А.М. Тавасиева. – 2-е изд., перера</w:t>
      </w:r>
      <w:r w:rsidR="009C1F3D" w:rsidRPr="0028438F">
        <w:rPr>
          <w:color w:val="000000"/>
          <w:sz w:val="28"/>
          <w:szCs w:val="28"/>
        </w:rPr>
        <w:t>б. и дополн. – М.: ЮНИТИ – ДАНА,</w:t>
      </w:r>
      <w:r w:rsidR="002B01F8" w:rsidRPr="0028438F">
        <w:rPr>
          <w:color w:val="000000"/>
          <w:sz w:val="28"/>
          <w:szCs w:val="28"/>
        </w:rPr>
        <w:t xml:space="preserve"> 2006.</w:t>
      </w:r>
    </w:p>
    <w:p w:rsidR="002B01F8" w:rsidRPr="0028438F" w:rsidRDefault="00022420" w:rsidP="0028438F">
      <w:pPr>
        <w:spacing w:line="360" w:lineRule="auto"/>
        <w:ind w:firstLine="0"/>
        <w:jc w:val="left"/>
        <w:rPr>
          <w:color w:val="000000"/>
          <w:sz w:val="28"/>
          <w:szCs w:val="28"/>
        </w:rPr>
      </w:pPr>
      <w:r w:rsidRPr="0028438F">
        <w:rPr>
          <w:color w:val="000000"/>
          <w:sz w:val="28"/>
          <w:szCs w:val="28"/>
        </w:rPr>
        <w:t>8</w:t>
      </w:r>
      <w:r w:rsidR="002B01F8" w:rsidRPr="0028438F">
        <w:rPr>
          <w:color w:val="000000"/>
          <w:sz w:val="28"/>
          <w:szCs w:val="28"/>
        </w:rPr>
        <w:t xml:space="preserve">. </w:t>
      </w:r>
      <w:r w:rsidR="00D27FE8" w:rsidRPr="0028438F">
        <w:rPr>
          <w:color w:val="000000"/>
          <w:sz w:val="28"/>
          <w:szCs w:val="28"/>
        </w:rPr>
        <w:t>Костерина Т.М. Банковское дело. – М.: МЭСИ, 2003.</w:t>
      </w:r>
    </w:p>
    <w:p w:rsidR="00D27FE8" w:rsidRPr="0028438F" w:rsidRDefault="00022420" w:rsidP="0028438F">
      <w:pPr>
        <w:spacing w:line="360" w:lineRule="auto"/>
        <w:ind w:firstLine="0"/>
        <w:jc w:val="left"/>
        <w:rPr>
          <w:color w:val="000000"/>
          <w:sz w:val="28"/>
          <w:szCs w:val="28"/>
        </w:rPr>
      </w:pPr>
      <w:r w:rsidRPr="0028438F">
        <w:rPr>
          <w:color w:val="000000"/>
          <w:sz w:val="28"/>
          <w:szCs w:val="28"/>
        </w:rPr>
        <w:t>9</w:t>
      </w:r>
      <w:r w:rsidR="00D27FE8" w:rsidRPr="0028438F">
        <w:rPr>
          <w:color w:val="000000"/>
          <w:sz w:val="28"/>
          <w:szCs w:val="28"/>
        </w:rPr>
        <w:t xml:space="preserve">. Масленченков Ю.С. Финансовый менеджмент банка: Учеб. пособие </w:t>
      </w:r>
      <w:r w:rsidR="00C60AAA" w:rsidRPr="0028438F">
        <w:rPr>
          <w:color w:val="000000"/>
          <w:sz w:val="28"/>
          <w:szCs w:val="28"/>
        </w:rPr>
        <w:t>для вузов. – М.: ЮНИТИ-ДАНА, 2003.</w:t>
      </w:r>
    </w:p>
    <w:p w:rsidR="00C60AAA" w:rsidRPr="0028438F" w:rsidRDefault="00022420" w:rsidP="0028438F">
      <w:pPr>
        <w:spacing w:line="360" w:lineRule="auto"/>
        <w:ind w:firstLine="0"/>
        <w:jc w:val="left"/>
        <w:rPr>
          <w:color w:val="000000"/>
          <w:sz w:val="28"/>
          <w:szCs w:val="28"/>
        </w:rPr>
      </w:pPr>
      <w:r w:rsidRPr="0028438F">
        <w:rPr>
          <w:color w:val="000000"/>
          <w:sz w:val="28"/>
          <w:szCs w:val="28"/>
        </w:rPr>
        <w:t>10</w:t>
      </w:r>
      <w:r w:rsidR="00C60AAA" w:rsidRPr="0028438F">
        <w:rPr>
          <w:color w:val="000000"/>
          <w:sz w:val="28"/>
          <w:szCs w:val="28"/>
        </w:rPr>
        <w:t>. Организация деятельности коммерческих банков: Учебник / Г.И. Кравцова, Н.К. Василенко, И.К. Козлова и др. Под общей ред. Г.И. Кравцовой. – М.: БГЭУ, 2002.</w:t>
      </w:r>
    </w:p>
    <w:p w:rsidR="00C60AAA" w:rsidRPr="0028438F" w:rsidRDefault="00022420" w:rsidP="0028438F">
      <w:pPr>
        <w:spacing w:line="360" w:lineRule="auto"/>
        <w:ind w:firstLine="0"/>
        <w:jc w:val="left"/>
        <w:rPr>
          <w:color w:val="000000"/>
          <w:sz w:val="28"/>
          <w:szCs w:val="28"/>
        </w:rPr>
      </w:pPr>
      <w:r w:rsidRPr="0028438F">
        <w:rPr>
          <w:color w:val="000000"/>
          <w:sz w:val="28"/>
          <w:szCs w:val="28"/>
        </w:rPr>
        <w:t>11</w:t>
      </w:r>
      <w:r w:rsidR="00C60AAA" w:rsidRPr="0028438F">
        <w:rPr>
          <w:color w:val="000000"/>
          <w:sz w:val="28"/>
          <w:szCs w:val="28"/>
        </w:rPr>
        <w:t xml:space="preserve">. </w:t>
      </w:r>
      <w:r w:rsidR="00B95540" w:rsidRPr="0028438F">
        <w:rPr>
          <w:color w:val="000000"/>
          <w:sz w:val="28"/>
          <w:szCs w:val="28"/>
        </w:rPr>
        <w:t>Основы банковской деятельности. Учебное пособие. Под ред. д.э.н., проф. Тагирбекова К.Р., изд. дом «Инфра-М», М., 2001.</w:t>
      </w:r>
    </w:p>
    <w:p w:rsidR="00A17BB6" w:rsidRPr="0028438F" w:rsidRDefault="00022420" w:rsidP="0028438F">
      <w:pPr>
        <w:spacing w:line="360" w:lineRule="auto"/>
        <w:ind w:firstLine="0"/>
        <w:jc w:val="left"/>
        <w:rPr>
          <w:color w:val="000000"/>
          <w:sz w:val="28"/>
          <w:szCs w:val="28"/>
        </w:rPr>
      </w:pPr>
      <w:r w:rsidRPr="0028438F">
        <w:rPr>
          <w:color w:val="000000"/>
          <w:sz w:val="28"/>
          <w:szCs w:val="28"/>
        </w:rPr>
        <w:t>12</w:t>
      </w:r>
      <w:r w:rsidR="00A17BB6" w:rsidRPr="0028438F">
        <w:rPr>
          <w:color w:val="000000"/>
          <w:sz w:val="28"/>
          <w:szCs w:val="28"/>
        </w:rPr>
        <w:t>. Роуз Питер С. Банковский менеджмент. – М.: Дело, 2001.</w:t>
      </w:r>
    </w:p>
    <w:p w:rsidR="003F5CB5" w:rsidRPr="0028438F" w:rsidRDefault="00022420" w:rsidP="0028438F">
      <w:pPr>
        <w:spacing w:line="360" w:lineRule="auto"/>
        <w:ind w:firstLine="0"/>
        <w:jc w:val="left"/>
        <w:rPr>
          <w:color w:val="000000"/>
          <w:sz w:val="28"/>
          <w:szCs w:val="28"/>
        </w:rPr>
      </w:pPr>
      <w:r w:rsidRPr="0028438F">
        <w:rPr>
          <w:color w:val="000000"/>
          <w:sz w:val="28"/>
          <w:szCs w:val="28"/>
        </w:rPr>
        <w:t>13</w:t>
      </w:r>
      <w:r w:rsidR="003F5CB5" w:rsidRPr="0028438F">
        <w:rPr>
          <w:color w:val="000000"/>
          <w:sz w:val="28"/>
          <w:szCs w:val="28"/>
        </w:rPr>
        <w:t>. Руководство по кредитному менеджменту / Под ред. Б.Эдвардса. – М.: ИНФРА-М, 1996.</w:t>
      </w:r>
    </w:p>
    <w:p w:rsidR="00B95540" w:rsidRPr="0028438F" w:rsidRDefault="00A17BB6" w:rsidP="0028438F">
      <w:pPr>
        <w:spacing w:line="360" w:lineRule="auto"/>
        <w:ind w:firstLine="0"/>
        <w:jc w:val="left"/>
        <w:rPr>
          <w:color w:val="000000"/>
          <w:sz w:val="28"/>
          <w:szCs w:val="28"/>
        </w:rPr>
      </w:pPr>
      <w:r w:rsidRPr="0028438F">
        <w:rPr>
          <w:color w:val="000000"/>
          <w:sz w:val="28"/>
          <w:szCs w:val="28"/>
        </w:rPr>
        <w:t>1</w:t>
      </w:r>
      <w:r w:rsidR="00022420" w:rsidRPr="0028438F">
        <w:rPr>
          <w:color w:val="000000"/>
          <w:sz w:val="28"/>
          <w:szCs w:val="28"/>
        </w:rPr>
        <w:t>4</w:t>
      </w:r>
      <w:r w:rsidR="00B95540" w:rsidRPr="0028438F">
        <w:rPr>
          <w:color w:val="000000"/>
          <w:sz w:val="28"/>
          <w:szCs w:val="28"/>
        </w:rPr>
        <w:t xml:space="preserve">. </w:t>
      </w:r>
      <w:r w:rsidR="009C0DAC" w:rsidRPr="0028438F">
        <w:rPr>
          <w:color w:val="000000"/>
          <w:sz w:val="28"/>
          <w:szCs w:val="28"/>
        </w:rPr>
        <w:t>Смирнов А.В. Управление ресурсами и фин. – аналитическая работа в коммерческом банке. – М.: изд. группа «БДЦ-пресс», 2004.</w:t>
      </w:r>
    </w:p>
    <w:p w:rsidR="009C0DAC" w:rsidRPr="0028438F" w:rsidRDefault="00A17BB6" w:rsidP="0028438F">
      <w:pPr>
        <w:spacing w:line="360" w:lineRule="auto"/>
        <w:ind w:firstLine="0"/>
        <w:jc w:val="left"/>
        <w:rPr>
          <w:color w:val="000000"/>
          <w:sz w:val="28"/>
          <w:szCs w:val="28"/>
        </w:rPr>
      </w:pPr>
      <w:r w:rsidRPr="0028438F">
        <w:rPr>
          <w:color w:val="000000"/>
          <w:sz w:val="28"/>
          <w:szCs w:val="28"/>
        </w:rPr>
        <w:t>1</w:t>
      </w:r>
      <w:r w:rsidR="00022420" w:rsidRPr="0028438F">
        <w:rPr>
          <w:color w:val="000000"/>
          <w:sz w:val="28"/>
          <w:szCs w:val="28"/>
        </w:rPr>
        <w:t>5</w:t>
      </w:r>
      <w:r w:rsidR="009C0DAC" w:rsidRPr="0028438F">
        <w:rPr>
          <w:color w:val="000000"/>
          <w:sz w:val="28"/>
          <w:szCs w:val="28"/>
        </w:rPr>
        <w:t xml:space="preserve">. </w:t>
      </w:r>
      <w:r w:rsidR="002A14E0" w:rsidRPr="0028438F">
        <w:rPr>
          <w:color w:val="000000"/>
          <w:sz w:val="28"/>
          <w:szCs w:val="28"/>
        </w:rPr>
        <w:t>Уткин Э.А., Мартынюк И.В. контроллинг: российская практика. – М.: Финансы и статистика, 1999.</w:t>
      </w:r>
    </w:p>
    <w:p w:rsidR="002A14E0" w:rsidRPr="0028438F" w:rsidRDefault="00022420" w:rsidP="0028438F">
      <w:pPr>
        <w:spacing w:line="360" w:lineRule="auto"/>
        <w:ind w:firstLine="0"/>
        <w:jc w:val="left"/>
        <w:rPr>
          <w:color w:val="000000"/>
          <w:sz w:val="28"/>
          <w:szCs w:val="28"/>
        </w:rPr>
      </w:pPr>
      <w:r w:rsidRPr="0028438F">
        <w:rPr>
          <w:color w:val="000000"/>
          <w:sz w:val="28"/>
          <w:szCs w:val="28"/>
        </w:rPr>
        <w:t>16</w:t>
      </w:r>
      <w:r w:rsidR="002A14E0" w:rsidRPr="0028438F">
        <w:rPr>
          <w:color w:val="000000"/>
          <w:sz w:val="28"/>
          <w:szCs w:val="28"/>
        </w:rPr>
        <w:t xml:space="preserve">. </w:t>
      </w:r>
      <w:r w:rsidR="00E35D43" w:rsidRPr="0028438F">
        <w:rPr>
          <w:color w:val="000000"/>
          <w:sz w:val="28"/>
          <w:szCs w:val="28"/>
        </w:rPr>
        <w:t>А.В.Курников.</w:t>
      </w:r>
      <w:r w:rsidR="006130C5" w:rsidRPr="0028438F">
        <w:rPr>
          <w:color w:val="000000"/>
          <w:sz w:val="28"/>
          <w:szCs w:val="28"/>
        </w:rPr>
        <w:t xml:space="preserve"> </w:t>
      </w:r>
      <w:r w:rsidR="00E35D43" w:rsidRPr="0028438F">
        <w:rPr>
          <w:color w:val="000000"/>
          <w:sz w:val="28"/>
          <w:szCs w:val="28"/>
        </w:rPr>
        <w:t>«Метод устранения недостатков централизованного управления ликвидностью в банках», // Банковское дело, № 8, 2007.</w:t>
      </w:r>
    </w:p>
    <w:p w:rsidR="009C1F3D" w:rsidRPr="0028438F" w:rsidRDefault="00022420" w:rsidP="0028438F">
      <w:pPr>
        <w:spacing w:line="360" w:lineRule="auto"/>
        <w:ind w:firstLine="0"/>
        <w:jc w:val="left"/>
        <w:rPr>
          <w:color w:val="000000"/>
          <w:sz w:val="28"/>
          <w:szCs w:val="28"/>
        </w:rPr>
      </w:pPr>
      <w:r w:rsidRPr="0028438F">
        <w:rPr>
          <w:color w:val="000000"/>
          <w:sz w:val="28"/>
          <w:szCs w:val="28"/>
        </w:rPr>
        <w:t>17</w:t>
      </w:r>
      <w:r w:rsidR="009C1F3D" w:rsidRPr="0028438F">
        <w:rPr>
          <w:color w:val="000000"/>
          <w:sz w:val="28"/>
          <w:szCs w:val="28"/>
        </w:rPr>
        <w:t>.</w:t>
      </w:r>
      <w:r w:rsidR="00E35D43" w:rsidRPr="0028438F">
        <w:rPr>
          <w:color w:val="000000"/>
          <w:sz w:val="28"/>
          <w:szCs w:val="28"/>
        </w:rPr>
        <w:t xml:space="preserve"> Д.Е. Плисецкий. «О классификации банковских активов по уровню кредитного риска», // Банковское дело, № 11, 2007.</w:t>
      </w:r>
    </w:p>
    <w:p w:rsidR="009C1F3D" w:rsidRPr="0028438F" w:rsidRDefault="00022420" w:rsidP="0028438F">
      <w:pPr>
        <w:spacing w:line="360" w:lineRule="auto"/>
        <w:ind w:firstLine="0"/>
        <w:jc w:val="left"/>
        <w:rPr>
          <w:color w:val="000000"/>
          <w:sz w:val="28"/>
          <w:szCs w:val="28"/>
        </w:rPr>
      </w:pPr>
      <w:r w:rsidRPr="0028438F">
        <w:rPr>
          <w:color w:val="000000"/>
          <w:sz w:val="28"/>
          <w:szCs w:val="28"/>
        </w:rPr>
        <w:t>18</w:t>
      </w:r>
      <w:r w:rsidR="006130C5" w:rsidRPr="0028438F">
        <w:rPr>
          <w:color w:val="000000"/>
          <w:sz w:val="28"/>
          <w:szCs w:val="28"/>
        </w:rPr>
        <w:t xml:space="preserve">. Сайт </w:t>
      </w:r>
      <w:r w:rsidR="006130C5" w:rsidRPr="0028438F">
        <w:rPr>
          <w:color w:val="000000"/>
          <w:sz w:val="28"/>
          <w:szCs w:val="28"/>
          <w:lang w:val="en-US"/>
        </w:rPr>
        <w:t>www</w:t>
      </w:r>
      <w:r w:rsidR="006130C5" w:rsidRPr="0028438F">
        <w:rPr>
          <w:color w:val="000000"/>
          <w:sz w:val="28"/>
          <w:szCs w:val="28"/>
        </w:rPr>
        <w:t xml:space="preserve">. </w:t>
      </w:r>
      <w:r w:rsidR="006130C5" w:rsidRPr="0028438F">
        <w:rPr>
          <w:color w:val="000000"/>
          <w:sz w:val="28"/>
          <w:szCs w:val="28"/>
          <w:lang w:val="en-US"/>
        </w:rPr>
        <w:t>cbr</w:t>
      </w:r>
      <w:r w:rsidR="006130C5" w:rsidRPr="0028438F">
        <w:rPr>
          <w:color w:val="000000"/>
          <w:sz w:val="28"/>
          <w:szCs w:val="28"/>
        </w:rPr>
        <w:t xml:space="preserve">. </w:t>
      </w:r>
      <w:r w:rsidR="006130C5" w:rsidRPr="0028438F">
        <w:rPr>
          <w:color w:val="000000"/>
          <w:sz w:val="28"/>
          <w:szCs w:val="28"/>
          <w:lang w:val="en-US"/>
        </w:rPr>
        <w:t>ru</w:t>
      </w:r>
    </w:p>
    <w:p w:rsidR="00022420" w:rsidRPr="0028438F" w:rsidRDefault="00022420" w:rsidP="0028438F">
      <w:pPr>
        <w:spacing w:line="360" w:lineRule="auto"/>
        <w:ind w:firstLine="0"/>
        <w:jc w:val="left"/>
        <w:rPr>
          <w:color w:val="000000"/>
          <w:sz w:val="28"/>
          <w:szCs w:val="28"/>
        </w:rPr>
      </w:pPr>
    </w:p>
    <w:p w:rsidR="009C1F3D" w:rsidRPr="0028438F" w:rsidRDefault="0028438F" w:rsidP="0042330C">
      <w:pPr>
        <w:spacing w:line="360" w:lineRule="auto"/>
        <w:ind w:firstLine="709"/>
        <w:rPr>
          <w:b/>
          <w:sz w:val="28"/>
          <w:szCs w:val="28"/>
        </w:rPr>
      </w:pPr>
      <w:r>
        <w:rPr>
          <w:sz w:val="28"/>
          <w:szCs w:val="28"/>
        </w:rPr>
        <w:br w:type="page"/>
      </w:r>
      <w:r w:rsidR="00D84630" w:rsidRPr="0028438F">
        <w:rPr>
          <w:b/>
          <w:sz w:val="28"/>
          <w:szCs w:val="28"/>
        </w:rPr>
        <w:t>Приложение 1</w:t>
      </w:r>
    </w:p>
    <w:p w:rsidR="0028438F" w:rsidRDefault="0028438F" w:rsidP="0042330C">
      <w:pPr>
        <w:spacing w:line="360" w:lineRule="auto"/>
        <w:ind w:firstLine="709"/>
        <w:rPr>
          <w:sz w:val="28"/>
          <w:szCs w:val="28"/>
        </w:rPr>
      </w:pPr>
    </w:p>
    <w:p w:rsidR="003A07EE" w:rsidRPr="0042330C" w:rsidRDefault="003A07EE" w:rsidP="0042330C">
      <w:pPr>
        <w:spacing w:line="360" w:lineRule="auto"/>
        <w:ind w:firstLine="709"/>
        <w:rPr>
          <w:sz w:val="28"/>
          <w:szCs w:val="28"/>
        </w:rPr>
      </w:pPr>
      <w:r w:rsidRPr="0042330C">
        <w:rPr>
          <w:sz w:val="28"/>
          <w:szCs w:val="28"/>
        </w:rPr>
        <w:t>Таблица 5</w:t>
      </w:r>
      <w:r w:rsidR="00585E6A" w:rsidRPr="0042330C">
        <w:rPr>
          <w:sz w:val="28"/>
          <w:szCs w:val="28"/>
        </w:rPr>
        <w:t xml:space="preserve"> [14]</w:t>
      </w:r>
    </w:p>
    <w:p w:rsidR="00D84630" w:rsidRPr="0042330C" w:rsidRDefault="00D84630" w:rsidP="0042330C">
      <w:pPr>
        <w:spacing w:line="360" w:lineRule="auto"/>
        <w:ind w:firstLine="709"/>
        <w:rPr>
          <w:sz w:val="28"/>
          <w:szCs w:val="28"/>
        </w:rPr>
      </w:pPr>
      <w:r w:rsidRPr="0042330C">
        <w:rPr>
          <w:sz w:val="28"/>
          <w:szCs w:val="28"/>
        </w:rPr>
        <w:t>Распределение долей депозитов физических и юридических лиц в з</w:t>
      </w:r>
      <w:r w:rsidR="003A07EE" w:rsidRPr="0042330C">
        <w:rPr>
          <w:sz w:val="28"/>
          <w:szCs w:val="28"/>
        </w:rPr>
        <w:t>ависимости от срока погашения в банковской системе РФ, в %</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04"/>
        <w:gridCol w:w="1031"/>
        <w:gridCol w:w="839"/>
        <w:gridCol w:w="993"/>
        <w:gridCol w:w="1146"/>
        <w:gridCol w:w="1146"/>
        <w:gridCol w:w="1110"/>
        <w:gridCol w:w="956"/>
      </w:tblGrid>
      <w:tr w:rsidR="003A07EE" w:rsidRPr="00AC69E4" w:rsidTr="00AC69E4">
        <w:tc>
          <w:tcPr>
            <w:tcW w:w="1204" w:type="dxa"/>
            <w:vMerge w:val="restart"/>
            <w:tcBorders>
              <w:top w:val="single" w:sz="12" w:space="0" w:color="auto"/>
            </w:tcBorders>
          </w:tcPr>
          <w:p w:rsidR="003A07EE" w:rsidRPr="00AC69E4" w:rsidRDefault="003A07EE" w:rsidP="00AC69E4">
            <w:pPr>
              <w:spacing w:line="360" w:lineRule="auto"/>
              <w:ind w:firstLine="0"/>
              <w:jc w:val="left"/>
              <w:outlineLvl w:val="0"/>
              <w:rPr>
                <w:sz w:val="20"/>
                <w:szCs w:val="28"/>
              </w:rPr>
            </w:pPr>
          </w:p>
        </w:tc>
        <w:tc>
          <w:tcPr>
            <w:tcW w:w="7221" w:type="dxa"/>
            <w:gridSpan w:val="7"/>
            <w:tcBorders>
              <w:top w:val="single" w:sz="12" w:space="0" w:color="auto"/>
            </w:tcBorders>
          </w:tcPr>
          <w:p w:rsidR="003A07EE" w:rsidRPr="00AC69E4" w:rsidRDefault="003A07EE" w:rsidP="00AC69E4">
            <w:pPr>
              <w:spacing w:line="360" w:lineRule="auto"/>
              <w:ind w:firstLine="0"/>
              <w:jc w:val="left"/>
              <w:outlineLvl w:val="0"/>
              <w:rPr>
                <w:sz w:val="20"/>
                <w:szCs w:val="28"/>
              </w:rPr>
            </w:pPr>
            <w:r w:rsidRPr="00AC69E4">
              <w:rPr>
                <w:sz w:val="20"/>
                <w:szCs w:val="28"/>
              </w:rPr>
              <w:t>Срок погашения</w:t>
            </w:r>
          </w:p>
        </w:tc>
      </w:tr>
      <w:tr w:rsidR="003F687D" w:rsidRPr="00AC69E4" w:rsidTr="00AC69E4">
        <w:tc>
          <w:tcPr>
            <w:tcW w:w="1204" w:type="dxa"/>
            <w:vMerge/>
            <w:tcBorders>
              <w:bottom w:val="single" w:sz="12" w:space="0" w:color="auto"/>
            </w:tcBorders>
          </w:tcPr>
          <w:p w:rsidR="003A07EE" w:rsidRPr="00AC69E4" w:rsidRDefault="003A07EE" w:rsidP="00AC69E4">
            <w:pPr>
              <w:spacing w:line="360" w:lineRule="auto"/>
              <w:ind w:firstLine="0"/>
              <w:jc w:val="left"/>
              <w:outlineLvl w:val="0"/>
              <w:rPr>
                <w:sz w:val="20"/>
                <w:szCs w:val="28"/>
              </w:rPr>
            </w:pPr>
          </w:p>
        </w:tc>
        <w:tc>
          <w:tcPr>
            <w:tcW w:w="1031" w:type="dxa"/>
            <w:tcBorders>
              <w:bottom w:val="single" w:sz="12" w:space="0" w:color="auto"/>
            </w:tcBorders>
          </w:tcPr>
          <w:p w:rsidR="003A07EE" w:rsidRPr="00AC69E4" w:rsidRDefault="003A07EE" w:rsidP="00AC69E4">
            <w:pPr>
              <w:spacing w:line="360" w:lineRule="auto"/>
              <w:ind w:firstLine="0"/>
              <w:jc w:val="left"/>
              <w:outlineLvl w:val="0"/>
              <w:rPr>
                <w:sz w:val="20"/>
              </w:rPr>
            </w:pPr>
            <w:r w:rsidRPr="00AC69E4">
              <w:rPr>
                <w:sz w:val="20"/>
              </w:rPr>
              <w:t>До востребования</w:t>
            </w:r>
          </w:p>
        </w:tc>
        <w:tc>
          <w:tcPr>
            <w:tcW w:w="839" w:type="dxa"/>
            <w:tcBorders>
              <w:bottom w:val="single" w:sz="12" w:space="0" w:color="auto"/>
            </w:tcBorders>
            <w:vAlign w:val="center"/>
          </w:tcPr>
          <w:p w:rsidR="003A07EE" w:rsidRPr="00AC69E4" w:rsidRDefault="003A07EE" w:rsidP="00AC69E4">
            <w:pPr>
              <w:spacing w:line="360" w:lineRule="auto"/>
              <w:ind w:firstLine="0"/>
              <w:jc w:val="left"/>
              <w:outlineLvl w:val="0"/>
              <w:rPr>
                <w:sz w:val="20"/>
              </w:rPr>
            </w:pPr>
            <w:r w:rsidRPr="00AC69E4">
              <w:rPr>
                <w:sz w:val="20"/>
              </w:rPr>
              <w:t>До 30 дней</w:t>
            </w:r>
          </w:p>
        </w:tc>
        <w:tc>
          <w:tcPr>
            <w:tcW w:w="993" w:type="dxa"/>
            <w:tcBorders>
              <w:bottom w:val="single" w:sz="12" w:space="0" w:color="auto"/>
            </w:tcBorders>
          </w:tcPr>
          <w:p w:rsidR="003A07EE" w:rsidRPr="00AC69E4" w:rsidRDefault="003A07EE" w:rsidP="00AC69E4">
            <w:pPr>
              <w:spacing w:line="360" w:lineRule="auto"/>
              <w:ind w:firstLine="0"/>
              <w:jc w:val="left"/>
              <w:outlineLvl w:val="0"/>
              <w:rPr>
                <w:sz w:val="20"/>
              </w:rPr>
            </w:pPr>
            <w:r w:rsidRPr="00AC69E4">
              <w:rPr>
                <w:sz w:val="20"/>
              </w:rPr>
              <w:t>От 30 до 90 дней</w:t>
            </w:r>
          </w:p>
        </w:tc>
        <w:tc>
          <w:tcPr>
            <w:tcW w:w="1146" w:type="dxa"/>
            <w:tcBorders>
              <w:bottom w:val="single" w:sz="12" w:space="0" w:color="auto"/>
            </w:tcBorders>
          </w:tcPr>
          <w:p w:rsidR="003A07EE" w:rsidRPr="00AC69E4" w:rsidRDefault="003A07EE" w:rsidP="00AC69E4">
            <w:pPr>
              <w:spacing w:line="360" w:lineRule="auto"/>
              <w:ind w:firstLine="0"/>
              <w:jc w:val="left"/>
              <w:outlineLvl w:val="0"/>
              <w:rPr>
                <w:sz w:val="20"/>
              </w:rPr>
            </w:pPr>
            <w:r w:rsidRPr="00AC69E4">
              <w:rPr>
                <w:sz w:val="20"/>
              </w:rPr>
              <w:t>От 90 до 180 дней</w:t>
            </w:r>
          </w:p>
        </w:tc>
        <w:tc>
          <w:tcPr>
            <w:tcW w:w="1146" w:type="dxa"/>
            <w:tcBorders>
              <w:bottom w:val="single" w:sz="12" w:space="0" w:color="auto"/>
            </w:tcBorders>
          </w:tcPr>
          <w:p w:rsidR="003A07EE" w:rsidRPr="00AC69E4" w:rsidRDefault="003A07EE" w:rsidP="00AC69E4">
            <w:pPr>
              <w:spacing w:line="360" w:lineRule="auto"/>
              <w:ind w:firstLine="0"/>
              <w:jc w:val="left"/>
              <w:outlineLvl w:val="0"/>
              <w:rPr>
                <w:sz w:val="20"/>
              </w:rPr>
            </w:pPr>
            <w:r w:rsidRPr="00AC69E4">
              <w:rPr>
                <w:sz w:val="20"/>
              </w:rPr>
              <w:t>От 181 дня до 1 г.</w:t>
            </w:r>
          </w:p>
        </w:tc>
        <w:tc>
          <w:tcPr>
            <w:tcW w:w="1110" w:type="dxa"/>
            <w:tcBorders>
              <w:bottom w:val="single" w:sz="12" w:space="0" w:color="auto"/>
            </w:tcBorders>
          </w:tcPr>
          <w:p w:rsidR="003A07EE" w:rsidRPr="00AC69E4" w:rsidRDefault="003A07EE" w:rsidP="00AC69E4">
            <w:pPr>
              <w:spacing w:line="360" w:lineRule="auto"/>
              <w:ind w:firstLine="0"/>
              <w:jc w:val="left"/>
              <w:outlineLvl w:val="0"/>
              <w:rPr>
                <w:sz w:val="20"/>
              </w:rPr>
            </w:pPr>
            <w:r w:rsidRPr="00AC69E4">
              <w:rPr>
                <w:sz w:val="20"/>
              </w:rPr>
              <w:t>От 1 г. До 3-х лет</w:t>
            </w:r>
          </w:p>
        </w:tc>
        <w:tc>
          <w:tcPr>
            <w:tcW w:w="956" w:type="dxa"/>
            <w:tcBorders>
              <w:bottom w:val="single" w:sz="12" w:space="0" w:color="auto"/>
            </w:tcBorders>
          </w:tcPr>
          <w:p w:rsidR="003A07EE" w:rsidRPr="00AC69E4" w:rsidRDefault="003A07EE" w:rsidP="00AC69E4">
            <w:pPr>
              <w:spacing w:line="360" w:lineRule="auto"/>
              <w:ind w:firstLine="0"/>
              <w:jc w:val="left"/>
              <w:outlineLvl w:val="0"/>
              <w:rPr>
                <w:sz w:val="20"/>
              </w:rPr>
            </w:pPr>
            <w:r w:rsidRPr="00AC69E4">
              <w:rPr>
                <w:sz w:val="20"/>
              </w:rPr>
              <w:t>Свыше 3-х лет</w:t>
            </w:r>
          </w:p>
        </w:tc>
      </w:tr>
      <w:tr w:rsidR="003F687D" w:rsidRPr="00AC69E4" w:rsidTr="00AC69E4">
        <w:tc>
          <w:tcPr>
            <w:tcW w:w="1204" w:type="dxa"/>
            <w:tcBorders>
              <w:top w:val="single" w:sz="12" w:space="0" w:color="auto"/>
            </w:tcBorders>
          </w:tcPr>
          <w:p w:rsidR="003552CC" w:rsidRPr="00AC69E4" w:rsidRDefault="003A07EE" w:rsidP="00AC69E4">
            <w:pPr>
              <w:spacing w:line="360" w:lineRule="auto"/>
              <w:ind w:firstLine="0"/>
              <w:jc w:val="left"/>
              <w:outlineLvl w:val="0"/>
              <w:rPr>
                <w:sz w:val="20"/>
              </w:rPr>
            </w:pPr>
            <w:r w:rsidRPr="00AC69E4">
              <w:rPr>
                <w:sz w:val="20"/>
              </w:rPr>
              <w:t>Депозиты физ. лиц в рублях</w:t>
            </w:r>
          </w:p>
        </w:tc>
        <w:tc>
          <w:tcPr>
            <w:tcW w:w="1031" w:type="dxa"/>
            <w:tcBorders>
              <w:top w:val="single" w:sz="12" w:space="0" w:color="auto"/>
            </w:tcBorders>
            <w:vAlign w:val="center"/>
          </w:tcPr>
          <w:p w:rsidR="003552CC" w:rsidRPr="00AC69E4" w:rsidRDefault="003A07EE" w:rsidP="00AC69E4">
            <w:pPr>
              <w:spacing w:line="360" w:lineRule="auto"/>
              <w:ind w:firstLine="0"/>
              <w:jc w:val="left"/>
              <w:outlineLvl w:val="0"/>
              <w:rPr>
                <w:sz w:val="20"/>
                <w:szCs w:val="28"/>
              </w:rPr>
            </w:pPr>
            <w:r w:rsidRPr="00AC69E4">
              <w:rPr>
                <w:sz w:val="20"/>
                <w:szCs w:val="28"/>
              </w:rPr>
              <w:t>26,37</w:t>
            </w:r>
          </w:p>
        </w:tc>
        <w:tc>
          <w:tcPr>
            <w:tcW w:w="839" w:type="dxa"/>
            <w:tcBorders>
              <w:top w:val="single" w:sz="12" w:space="0" w:color="auto"/>
            </w:tcBorders>
            <w:vAlign w:val="center"/>
          </w:tcPr>
          <w:p w:rsidR="003552CC" w:rsidRPr="00AC69E4" w:rsidRDefault="003F687D" w:rsidP="00AC69E4">
            <w:pPr>
              <w:spacing w:line="360" w:lineRule="auto"/>
              <w:ind w:firstLine="0"/>
              <w:jc w:val="left"/>
              <w:outlineLvl w:val="0"/>
              <w:rPr>
                <w:sz w:val="20"/>
                <w:szCs w:val="28"/>
              </w:rPr>
            </w:pPr>
            <w:r w:rsidRPr="00AC69E4">
              <w:rPr>
                <w:sz w:val="20"/>
                <w:szCs w:val="28"/>
              </w:rPr>
              <w:t>0,11</w:t>
            </w:r>
          </w:p>
        </w:tc>
        <w:tc>
          <w:tcPr>
            <w:tcW w:w="993" w:type="dxa"/>
            <w:tcBorders>
              <w:top w:val="single" w:sz="12" w:space="0" w:color="auto"/>
            </w:tcBorders>
            <w:vAlign w:val="center"/>
          </w:tcPr>
          <w:p w:rsidR="003552CC" w:rsidRPr="00AC69E4" w:rsidRDefault="003F687D" w:rsidP="00AC69E4">
            <w:pPr>
              <w:spacing w:line="360" w:lineRule="auto"/>
              <w:ind w:firstLine="0"/>
              <w:jc w:val="left"/>
              <w:outlineLvl w:val="0"/>
              <w:rPr>
                <w:sz w:val="20"/>
                <w:szCs w:val="28"/>
              </w:rPr>
            </w:pPr>
            <w:r w:rsidRPr="00AC69E4">
              <w:rPr>
                <w:sz w:val="20"/>
                <w:szCs w:val="28"/>
              </w:rPr>
              <w:t>6,07</w:t>
            </w:r>
          </w:p>
        </w:tc>
        <w:tc>
          <w:tcPr>
            <w:tcW w:w="1146" w:type="dxa"/>
            <w:tcBorders>
              <w:top w:val="single" w:sz="12" w:space="0" w:color="auto"/>
            </w:tcBorders>
            <w:vAlign w:val="center"/>
          </w:tcPr>
          <w:p w:rsidR="003552CC" w:rsidRPr="00AC69E4" w:rsidRDefault="003F687D" w:rsidP="00AC69E4">
            <w:pPr>
              <w:spacing w:line="360" w:lineRule="auto"/>
              <w:ind w:firstLine="0"/>
              <w:jc w:val="left"/>
              <w:outlineLvl w:val="0"/>
              <w:rPr>
                <w:sz w:val="20"/>
                <w:szCs w:val="28"/>
              </w:rPr>
            </w:pPr>
            <w:r w:rsidRPr="00AC69E4">
              <w:rPr>
                <w:sz w:val="20"/>
                <w:szCs w:val="28"/>
              </w:rPr>
              <w:t>34,80</w:t>
            </w:r>
          </w:p>
        </w:tc>
        <w:tc>
          <w:tcPr>
            <w:tcW w:w="1146" w:type="dxa"/>
            <w:tcBorders>
              <w:top w:val="single" w:sz="12" w:space="0" w:color="auto"/>
            </w:tcBorders>
            <w:vAlign w:val="center"/>
          </w:tcPr>
          <w:p w:rsidR="003552CC" w:rsidRPr="00AC69E4" w:rsidRDefault="003F687D" w:rsidP="00AC69E4">
            <w:pPr>
              <w:spacing w:line="360" w:lineRule="auto"/>
              <w:ind w:firstLine="0"/>
              <w:jc w:val="left"/>
              <w:outlineLvl w:val="0"/>
              <w:rPr>
                <w:sz w:val="20"/>
                <w:szCs w:val="28"/>
              </w:rPr>
            </w:pPr>
            <w:r w:rsidRPr="00AC69E4">
              <w:rPr>
                <w:sz w:val="20"/>
                <w:szCs w:val="28"/>
              </w:rPr>
              <w:t>9,11</w:t>
            </w:r>
          </w:p>
        </w:tc>
        <w:tc>
          <w:tcPr>
            <w:tcW w:w="1110" w:type="dxa"/>
            <w:tcBorders>
              <w:top w:val="single" w:sz="12" w:space="0" w:color="auto"/>
            </w:tcBorders>
            <w:vAlign w:val="center"/>
          </w:tcPr>
          <w:p w:rsidR="003552CC" w:rsidRPr="00AC69E4" w:rsidRDefault="003F687D" w:rsidP="00AC69E4">
            <w:pPr>
              <w:spacing w:line="360" w:lineRule="auto"/>
              <w:ind w:firstLine="0"/>
              <w:jc w:val="left"/>
              <w:outlineLvl w:val="0"/>
              <w:rPr>
                <w:sz w:val="20"/>
                <w:szCs w:val="28"/>
              </w:rPr>
            </w:pPr>
            <w:r w:rsidRPr="00AC69E4">
              <w:rPr>
                <w:sz w:val="20"/>
                <w:szCs w:val="28"/>
              </w:rPr>
              <w:t>22,53</w:t>
            </w:r>
          </w:p>
        </w:tc>
        <w:tc>
          <w:tcPr>
            <w:tcW w:w="956" w:type="dxa"/>
            <w:tcBorders>
              <w:top w:val="single" w:sz="12" w:space="0" w:color="auto"/>
            </w:tcBorders>
            <w:vAlign w:val="center"/>
          </w:tcPr>
          <w:p w:rsidR="003552CC" w:rsidRPr="00AC69E4" w:rsidRDefault="003F687D" w:rsidP="00AC69E4">
            <w:pPr>
              <w:spacing w:line="360" w:lineRule="auto"/>
              <w:ind w:firstLine="0"/>
              <w:jc w:val="left"/>
              <w:outlineLvl w:val="0"/>
              <w:rPr>
                <w:sz w:val="20"/>
                <w:szCs w:val="28"/>
              </w:rPr>
            </w:pPr>
            <w:r w:rsidRPr="00AC69E4">
              <w:rPr>
                <w:sz w:val="20"/>
                <w:szCs w:val="28"/>
              </w:rPr>
              <w:t>1,01</w:t>
            </w:r>
          </w:p>
        </w:tc>
      </w:tr>
      <w:tr w:rsidR="003F687D" w:rsidRPr="00AC69E4" w:rsidTr="00AC69E4">
        <w:tc>
          <w:tcPr>
            <w:tcW w:w="1204" w:type="dxa"/>
          </w:tcPr>
          <w:p w:rsidR="003552CC" w:rsidRPr="00AC69E4" w:rsidRDefault="003A07EE" w:rsidP="00AC69E4">
            <w:pPr>
              <w:spacing w:line="360" w:lineRule="auto"/>
              <w:ind w:firstLine="0"/>
              <w:jc w:val="left"/>
              <w:outlineLvl w:val="0"/>
              <w:rPr>
                <w:sz w:val="20"/>
              </w:rPr>
            </w:pPr>
            <w:r w:rsidRPr="00AC69E4">
              <w:rPr>
                <w:sz w:val="20"/>
              </w:rPr>
              <w:t>Депозиты юр. лиц в рублях</w:t>
            </w:r>
          </w:p>
        </w:tc>
        <w:tc>
          <w:tcPr>
            <w:tcW w:w="1031" w:type="dxa"/>
            <w:vAlign w:val="center"/>
          </w:tcPr>
          <w:p w:rsidR="003552CC" w:rsidRPr="00AC69E4" w:rsidRDefault="003F687D" w:rsidP="00AC69E4">
            <w:pPr>
              <w:spacing w:line="360" w:lineRule="auto"/>
              <w:ind w:firstLine="0"/>
              <w:jc w:val="left"/>
              <w:outlineLvl w:val="0"/>
              <w:rPr>
                <w:sz w:val="20"/>
                <w:szCs w:val="28"/>
              </w:rPr>
            </w:pPr>
            <w:r w:rsidRPr="00AC69E4">
              <w:rPr>
                <w:sz w:val="20"/>
                <w:szCs w:val="28"/>
              </w:rPr>
              <w:t>5,63</w:t>
            </w:r>
          </w:p>
        </w:tc>
        <w:tc>
          <w:tcPr>
            <w:tcW w:w="839" w:type="dxa"/>
            <w:vAlign w:val="center"/>
          </w:tcPr>
          <w:p w:rsidR="003552CC" w:rsidRPr="00AC69E4" w:rsidRDefault="003F687D" w:rsidP="00AC69E4">
            <w:pPr>
              <w:spacing w:line="360" w:lineRule="auto"/>
              <w:ind w:firstLine="0"/>
              <w:jc w:val="left"/>
              <w:outlineLvl w:val="0"/>
              <w:rPr>
                <w:sz w:val="20"/>
                <w:szCs w:val="28"/>
              </w:rPr>
            </w:pPr>
            <w:r w:rsidRPr="00AC69E4">
              <w:rPr>
                <w:sz w:val="20"/>
                <w:szCs w:val="28"/>
              </w:rPr>
              <w:t>15,28</w:t>
            </w:r>
          </w:p>
        </w:tc>
        <w:tc>
          <w:tcPr>
            <w:tcW w:w="993" w:type="dxa"/>
            <w:vAlign w:val="center"/>
          </w:tcPr>
          <w:p w:rsidR="003552CC" w:rsidRPr="00AC69E4" w:rsidRDefault="003F687D" w:rsidP="00AC69E4">
            <w:pPr>
              <w:spacing w:line="360" w:lineRule="auto"/>
              <w:ind w:firstLine="0"/>
              <w:jc w:val="left"/>
              <w:outlineLvl w:val="0"/>
              <w:rPr>
                <w:sz w:val="20"/>
                <w:szCs w:val="28"/>
              </w:rPr>
            </w:pPr>
            <w:r w:rsidRPr="00AC69E4">
              <w:rPr>
                <w:sz w:val="20"/>
                <w:szCs w:val="28"/>
              </w:rPr>
              <w:t>22,92</w:t>
            </w:r>
          </w:p>
        </w:tc>
        <w:tc>
          <w:tcPr>
            <w:tcW w:w="1146" w:type="dxa"/>
            <w:vAlign w:val="center"/>
          </w:tcPr>
          <w:p w:rsidR="003552CC" w:rsidRPr="00AC69E4" w:rsidRDefault="003F687D" w:rsidP="00AC69E4">
            <w:pPr>
              <w:spacing w:line="360" w:lineRule="auto"/>
              <w:ind w:firstLine="0"/>
              <w:jc w:val="left"/>
              <w:outlineLvl w:val="0"/>
              <w:rPr>
                <w:sz w:val="20"/>
                <w:szCs w:val="28"/>
              </w:rPr>
            </w:pPr>
            <w:r w:rsidRPr="00AC69E4">
              <w:rPr>
                <w:sz w:val="20"/>
                <w:szCs w:val="28"/>
              </w:rPr>
              <w:t>18,83</w:t>
            </w:r>
          </w:p>
        </w:tc>
        <w:tc>
          <w:tcPr>
            <w:tcW w:w="1146" w:type="dxa"/>
            <w:vAlign w:val="center"/>
          </w:tcPr>
          <w:p w:rsidR="003552CC" w:rsidRPr="00AC69E4" w:rsidRDefault="003F687D" w:rsidP="00AC69E4">
            <w:pPr>
              <w:spacing w:line="360" w:lineRule="auto"/>
              <w:ind w:firstLine="0"/>
              <w:jc w:val="left"/>
              <w:outlineLvl w:val="0"/>
              <w:rPr>
                <w:sz w:val="20"/>
                <w:szCs w:val="28"/>
              </w:rPr>
            </w:pPr>
            <w:r w:rsidRPr="00AC69E4">
              <w:rPr>
                <w:sz w:val="20"/>
                <w:szCs w:val="28"/>
              </w:rPr>
              <w:t>18,40</w:t>
            </w:r>
          </w:p>
        </w:tc>
        <w:tc>
          <w:tcPr>
            <w:tcW w:w="1110" w:type="dxa"/>
            <w:vAlign w:val="center"/>
          </w:tcPr>
          <w:p w:rsidR="003552CC" w:rsidRPr="00AC69E4" w:rsidRDefault="003F687D" w:rsidP="00AC69E4">
            <w:pPr>
              <w:spacing w:line="360" w:lineRule="auto"/>
              <w:ind w:firstLine="0"/>
              <w:jc w:val="left"/>
              <w:outlineLvl w:val="0"/>
              <w:rPr>
                <w:sz w:val="20"/>
                <w:szCs w:val="28"/>
              </w:rPr>
            </w:pPr>
            <w:r w:rsidRPr="00AC69E4">
              <w:rPr>
                <w:sz w:val="20"/>
                <w:szCs w:val="28"/>
              </w:rPr>
              <w:t>10,53</w:t>
            </w:r>
          </w:p>
        </w:tc>
        <w:tc>
          <w:tcPr>
            <w:tcW w:w="956" w:type="dxa"/>
            <w:vAlign w:val="center"/>
          </w:tcPr>
          <w:p w:rsidR="003552CC" w:rsidRPr="00AC69E4" w:rsidRDefault="003F687D" w:rsidP="00AC69E4">
            <w:pPr>
              <w:spacing w:line="360" w:lineRule="auto"/>
              <w:ind w:firstLine="0"/>
              <w:jc w:val="left"/>
              <w:outlineLvl w:val="0"/>
              <w:rPr>
                <w:sz w:val="20"/>
                <w:szCs w:val="28"/>
              </w:rPr>
            </w:pPr>
            <w:r w:rsidRPr="00AC69E4">
              <w:rPr>
                <w:sz w:val="20"/>
                <w:szCs w:val="28"/>
              </w:rPr>
              <w:t>8,41</w:t>
            </w:r>
          </w:p>
        </w:tc>
      </w:tr>
      <w:tr w:rsidR="003F687D" w:rsidRPr="00AC69E4" w:rsidTr="00AC69E4">
        <w:tc>
          <w:tcPr>
            <w:tcW w:w="1204" w:type="dxa"/>
          </w:tcPr>
          <w:p w:rsidR="003552CC" w:rsidRPr="00AC69E4" w:rsidRDefault="003A07EE" w:rsidP="00AC69E4">
            <w:pPr>
              <w:spacing w:line="360" w:lineRule="auto"/>
              <w:ind w:firstLine="0"/>
              <w:jc w:val="left"/>
              <w:outlineLvl w:val="0"/>
              <w:rPr>
                <w:sz w:val="20"/>
              </w:rPr>
            </w:pPr>
            <w:r w:rsidRPr="00AC69E4">
              <w:rPr>
                <w:sz w:val="20"/>
              </w:rPr>
              <w:t>Депозиты физ. лиц в инвалюте</w:t>
            </w:r>
          </w:p>
        </w:tc>
        <w:tc>
          <w:tcPr>
            <w:tcW w:w="1031" w:type="dxa"/>
            <w:vAlign w:val="center"/>
          </w:tcPr>
          <w:p w:rsidR="003552CC" w:rsidRPr="00AC69E4" w:rsidRDefault="003F687D" w:rsidP="00AC69E4">
            <w:pPr>
              <w:spacing w:line="360" w:lineRule="auto"/>
              <w:ind w:firstLine="0"/>
              <w:jc w:val="left"/>
              <w:outlineLvl w:val="0"/>
              <w:rPr>
                <w:sz w:val="20"/>
                <w:szCs w:val="28"/>
              </w:rPr>
            </w:pPr>
            <w:r w:rsidRPr="00AC69E4">
              <w:rPr>
                <w:sz w:val="20"/>
                <w:szCs w:val="28"/>
              </w:rPr>
              <w:t>23,79</w:t>
            </w:r>
          </w:p>
        </w:tc>
        <w:tc>
          <w:tcPr>
            <w:tcW w:w="839" w:type="dxa"/>
            <w:vAlign w:val="center"/>
          </w:tcPr>
          <w:p w:rsidR="003552CC" w:rsidRPr="00AC69E4" w:rsidRDefault="003F687D" w:rsidP="00AC69E4">
            <w:pPr>
              <w:spacing w:line="360" w:lineRule="auto"/>
              <w:ind w:firstLine="0"/>
              <w:jc w:val="left"/>
              <w:outlineLvl w:val="0"/>
              <w:rPr>
                <w:sz w:val="20"/>
                <w:szCs w:val="28"/>
              </w:rPr>
            </w:pPr>
            <w:r w:rsidRPr="00AC69E4">
              <w:rPr>
                <w:sz w:val="20"/>
                <w:szCs w:val="28"/>
              </w:rPr>
              <w:t>0,96</w:t>
            </w:r>
          </w:p>
        </w:tc>
        <w:tc>
          <w:tcPr>
            <w:tcW w:w="993" w:type="dxa"/>
            <w:vAlign w:val="center"/>
          </w:tcPr>
          <w:p w:rsidR="003552CC" w:rsidRPr="00AC69E4" w:rsidRDefault="003F687D" w:rsidP="00AC69E4">
            <w:pPr>
              <w:spacing w:line="360" w:lineRule="auto"/>
              <w:ind w:firstLine="0"/>
              <w:jc w:val="left"/>
              <w:outlineLvl w:val="0"/>
              <w:rPr>
                <w:sz w:val="20"/>
                <w:szCs w:val="28"/>
              </w:rPr>
            </w:pPr>
            <w:r w:rsidRPr="00AC69E4">
              <w:rPr>
                <w:sz w:val="20"/>
                <w:szCs w:val="28"/>
              </w:rPr>
              <w:t>3,68</w:t>
            </w:r>
          </w:p>
        </w:tc>
        <w:tc>
          <w:tcPr>
            <w:tcW w:w="1146" w:type="dxa"/>
            <w:vAlign w:val="center"/>
          </w:tcPr>
          <w:p w:rsidR="003552CC" w:rsidRPr="00AC69E4" w:rsidRDefault="003F687D" w:rsidP="00AC69E4">
            <w:pPr>
              <w:spacing w:line="360" w:lineRule="auto"/>
              <w:ind w:firstLine="0"/>
              <w:jc w:val="left"/>
              <w:outlineLvl w:val="0"/>
              <w:rPr>
                <w:sz w:val="20"/>
                <w:szCs w:val="28"/>
              </w:rPr>
            </w:pPr>
            <w:r w:rsidRPr="00AC69E4">
              <w:rPr>
                <w:sz w:val="20"/>
                <w:szCs w:val="28"/>
              </w:rPr>
              <w:t>30,61</w:t>
            </w:r>
          </w:p>
        </w:tc>
        <w:tc>
          <w:tcPr>
            <w:tcW w:w="1146" w:type="dxa"/>
            <w:vAlign w:val="center"/>
          </w:tcPr>
          <w:p w:rsidR="003552CC" w:rsidRPr="00AC69E4" w:rsidRDefault="003F687D" w:rsidP="00AC69E4">
            <w:pPr>
              <w:spacing w:line="360" w:lineRule="auto"/>
              <w:ind w:firstLine="0"/>
              <w:jc w:val="left"/>
              <w:outlineLvl w:val="0"/>
              <w:rPr>
                <w:sz w:val="20"/>
                <w:szCs w:val="28"/>
              </w:rPr>
            </w:pPr>
            <w:r w:rsidRPr="00AC69E4">
              <w:rPr>
                <w:sz w:val="20"/>
                <w:szCs w:val="28"/>
              </w:rPr>
              <w:t>22,70</w:t>
            </w:r>
          </w:p>
        </w:tc>
        <w:tc>
          <w:tcPr>
            <w:tcW w:w="1110" w:type="dxa"/>
            <w:vAlign w:val="center"/>
          </w:tcPr>
          <w:p w:rsidR="003552CC" w:rsidRPr="00AC69E4" w:rsidRDefault="003F687D" w:rsidP="00AC69E4">
            <w:pPr>
              <w:spacing w:line="360" w:lineRule="auto"/>
              <w:ind w:firstLine="0"/>
              <w:jc w:val="left"/>
              <w:outlineLvl w:val="0"/>
              <w:rPr>
                <w:sz w:val="20"/>
                <w:szCs w:val="28"/>
              </w:rPr>
            </w:pPr>
            <w:r w:rsidRPr="00AC69E4">
              <w:rPr>
                <w:sz w:val="20"/>
                <w:szCs w:val="28"/>
              </w:rPr>
              <w:t>16,72</w:t>
            </w:r>
          </w:p>
        </w:tc>
        <w:tc>
          <w:tcPr>
            <w:tcW w:w="956" w:type="dxa"/>
            <w:vAlign w:val="center"/>
          </w:tcPr>
          <w:p w:rsidR="003552CC" w:rsidRPr="00AC69E4" w:rsidRDefault="003F687D" w:rsidP="00AC69E4">
            <w:pPr>
              <w:spacing w:line="360" w:lineRule="auto"/>
              <w:ind w:firstLine="0"/>
              <w:jc w:val="left"/>
              <w:outlineLvl w:val="0"/>
              <w:rPr>
                <w:sz w:val="20"/>
                <w:szCs w:val="28"/>
              </w:rPr>
            </w:pPr>
            <w:r w:rsidRPr="00AC69E4">
              <w:rPr>
                <w:sz w:val="20"/>
                <w:szCs w:val="28"/>
              </w:rPr>
              <w:t>1,54</w:t>
            </w:r>
          </w:p>
        </w:tc>
      </w:tr>
      <w:tr w:rsidR="003F687D" w:rsidRPr="00AC69E4" w:rsidTr="00AC69E4">
        <w:tc>
          <w:tcPr>
            <w:tcW w:w="1204" w:type="dxa"/>
            <w:tcBorders>
              <w:bottom w:val="single" w:sz="12" w:space="0" w:color="auto"/>
            </w:tcBorders>
          </w:tcPr>
          <w:p w:rsidR="003552CC" w:rsidRPr="00AC69E4" w:rsidRDefault="003A07EE" w:rsidP="00AC69E4">
            <w:pPr>
              <w:spacing w:line="360" w:lineRule="auto"/>
              <w:ind w:firstLine="0"/>
              <w:jc w:val="left"/>
              <w:outlineLvl w:val="0"/>
              <w:rPr>
                <w:sz w:val="20"/>
              </w:rPr>
            </w:pPr>
            <w:r w:rsidRPr="00AC69E4">
              <w:rPr>
                <w:sz w:val="20"/>
              </w:rPr>
              <w:t>Депозиты юр. лиц в инвалюте</w:t>
            </w:r>
          </w:p>
        </w:tc>
        <w:tc>
          <w:tcPr>
            <w:tcW w:w="1031" w:type="dxa"/>
            <w:tcBorders>
              <w:bottom w:val="single" w:sz="12" w:space="0" w:color="auto"/>
            </w:tcBorders>
            <w:vAlign w:val="center"/>
          </w:tcPr>
          <w:p w:rsidR="003552CC" w:rsidRPr="00AC69E4" w:rsidRDefault="003F687D" w:rsidP="00AC69E4">
            <w:pPr>
              <w:spacing w:line="360" w:lineRule="auto"/>
              <w:ind w:firstLine="0"/>
              <w:jc w:val="left"/>
              <w:outlineLvl w:val="0"/>
              <w:rPr>
                <w:sz w:val="20"/>
                <w:szCs w:val="28"/>
              </w:rPr>
            </w:pPr>
            <w:r w:rsidRPr="00AC69E4">
              <w:rPr>
                <w:sz w:val="20"/>
                <w:szCs w:val="28"/>
              </w:rPr>
              <w:t>1,50</w:t>
            </w:r>
          </w:p>
        </w:tc>
        <w:tc>
          <w:tcPr>
            <w:tcW w:w="839" w:type="dxa"/>
            <w:tcBorders>
              <w:bottom w:val="single" w:sz="12" w:space="0" w:color="auto"/>
            </w:tcBorders>
            <w:vAlign w:val="center"/>
          </w:tcPr>
          <w:p w:rsidR="003552CC" w:rsidRPr="00AC69E4" w:rsidRDefault="003F687D" w:rsidP="00AC69E4">
            <w:pPr>
              <w:spacing w:line="360" w:lineRule="auto"/>
              <w:ind w:firstLine="0"/>
              <w:jc w:val="left"/>
              <w:outlineLvl w:val="0"/>
              <w:rPr>
                <w:sz w:val="20"/>
                <w:szCs w:val="28"/>
              </w:rPr>
            </w:pPr>
            <w:r w:rsidRPr="00AC69E4">
              <w:rPr>
                <w:sz w:val="20"/>
                <w:szCs w:val="28"/>
              </w:rPr>
              <w:t>23,78</w:t>
            </w:r>
          </w:p>
        </w:tc>
        <w:tc>
          <w:tcPr>
            <w:tcW w:w="993" w:type="dxa"/>
            <w:tcBorders>
              <w:bottom w:val="single" w:sz="12" w:space="0" w:color="auto"/>
            </w:tcBorders>
            <w:vAlign w:val="center"/>
          </w:tcPr>
          <w:p w:rsidR="003552CC" w:rsidRPr="00AC69E4" w:rsidRDefault="003F687D" w:rsidP="00AC69E4">
            <w:pPr>
              <w:spacing w:line="360" w:lineRule="auto"/>
              <w:ind w:firstLine="0"/>
              <w:jc w:val="left"/>
              <w:outlineLvl w:val="0"/>
              <w:rPr>
                <w:sz w:val="20"/>
                <w:szCs w:val="28"/>
              </w:rPr>
            </w:pPr>
            <w:r w:rsidRPr="00AC69E4">
              <w:rPr>
                <w:sz w:val="20"/>
                <w:szCs w:val="28"/>
              </w:rPr>
              <w:t>12,23</w:t>
            </w:r>
          </w:p>
        </w:tc>
        <w:tc>
          <w:tcPr>
            <w:tcW w:w="1146" w:type="dxa"/>
            <w:tcBorders>
              <w:bottom w:val="single" w:sz="12" w:space="0" w:color="auto"/>
            </w:tcBorders>
            <w:vAlign w:val="center"/>
          </w:tcPr>
          <w:p w:rsidR="003552CC" w:rsidRPr="00AC69E4" w:rsidRDefault="003F687D" w:rsidP="00AC69E4">
            <w:pPr>
              <w:spacing w:line="360" w:lineRule="auto"/>
              <w:ind w:firstLine="0"/>
              <w:jc w:val="left"/>
              <w:outlineLvl w:val="0"/>
              <w:rPr>
                <w:sz w:val="20"/>
                <w:szCs w:val="28"/>
              </w:rPr>
            </w:pPr>
            <w:r w:rsidRPr="00AC69E4">
              <w:rPr>
                <w:sz w:val="20"/>
                <w:szCs w:val="28"/>
              </w:rPr>
              <w:t>10,23</w:t>
            </w:r>
          </w:p>
        </w:tc>
        <w:tc>
          <w:tcPr>
            <w:tcW w:w="1146" w:type="dxa"/>
            <w:tcBorders>
              <w:bottom w:val="single" w:sz="12" w:space="0" w:color="auto"/>
            </w:tcBorders>
            <w:vAlign w:val="center"/>
          </w:tcPr>
          <w:p w:rsidR="003552CC" w:rsidRPr="00AC69E4" w:rsidRDefault="003F687D" w:rsidP="00AC69E4">
            <w:pPr>
              <w:spacing w:line="360" w:lineRule="auto"/>
              <w:ind w:firstLine="0"/>
              <w:jc w:val="left"/>
              <w:outlineLvl w:val="0"/>
              <w:rPr>
                <w:sz w:val="20"/>
                <w:szCs w:val="28"/>
              </w:rPr>
            </w:pPr>
            <w:r w:rsidRPr="00AC69E4">
              <w:rPr>
                <w:sz w:val="20"/>
                <w:szCs w:val="28"/>
              </w:rPr>
              <w:t>21,80</w:t>
            </w:r>
          </w:p>
        </w:tc>
        <w:tc>
          <w:tcPr>
            <w:tcW w:w="1110" w:type="dxa"/>
            <w:tcBorders>
              <w:bottom w:val="single" w:sz="12" w:space="0" w:color="auto"/>
            </w:tcBorders>
            <w:vAlign w:val="center"/>
          </w:tcPr>
          <w:p w:rsidR="003552CC" w:rsidRPr="00AC69E4" w:rsidRDefault="003F687D" w:rsidP="00AC69E4">
            <w:pPr>
              <w:spacing w:line="360" w:lineRule="auto"/>
              <w:ind w:firstLine="0"/>
              <w:jc w:val="left"/>
              <w:outlineLvl w:val="0"/>
              <w:rPr>
                <w:sz w:val="20"/>
                <w:szCs w:val="28"/>
              </w:rPr>
            </w:pPr>
            <w:r w:rsidRPr="00AC69E4">
              <w:rPr>
                <w:sz w:val="20"/>
                <w:szCs w:val="28"/>
              </w:rPr>
              <w:t>19,67</w:t>
            </w:r>
          </w:p>
        </w:tc>
        <w:tc>
          <w:tcPr>
            <w:tcW w:w="956" w:type="dxa"/>
            <w:tcBorders>
              <w:bottom w:val="single" w:sz="12" w:space="0" w:color="auto"/>
            </w:tcBorders>
            <w:vAlign w:val="center"/>
          </w:tcPr>
          <w:p w:rsidR="003552CC" w:rsidRPr="00AC69E4" w:rsidRDefault="003F687D" w:rsidP="00AC69E4">
            <w:pPr>
              <w:spacing w:line="360" w:lineRule="auto"/>
              <w:ind w:firstLine="0"/>
              <w:jc w:val="left"/>
              <w:outlineLvl w:val="0"/>
              <w:rPr>
                <w:sz w:val="20"/>
                <w:szCs w:val="28"/>
              </w:rPr>
            </w:pPr>
            <w:r w:rsidRPr="00AC69E4">
              <w:rPr>
                <w:sz w:val="20"/>
                <w:szCs w:val="28"/>
              </w:rPr>
              <w:t>10,79</w:t>
            </w:r>
          </w:p>
        </w:tc>
      </w:tr>
    </w:tbl>
    <w:p w:rsidR="00D84630" w:rsidRPr="0042330C" w:rsidRDefault="00D84630" w:rsidP="0042330C">
      <w:pPr>
        <w:spacing w:line="360" w:lineRule="auto"/>
        <w:ind w:firstLine="709"/>
        <w:rPr>
          <w:sz w:val="28"/>
          <w:szCs w:val="28"/>
        </w:rPr>
      </w:pPr>
    </w:p>
    <w:p w:rsidR="00E74459" w:rsidRPr="0042330C" w:rsidRDefault="00E74459" w:rsidP="0042330C">
      <w:pPr>
        <w:spacing w:line="360" w:lineRule="auto"/>
        <w:ind w:firstLine="709"/>
        <w:rPr>
          <w:sz w:val="28"/>
          <w:szCs w:val="28"/>
          <w:lang w:val="en-US"/>
        </w:rPr>
      </w:pPr>
      <w:r w:rsidRPr="0042330C">
        <w:rPr>
          <w:sz w:val="28"/>
          <w:szCs w:val="28"/>
        </w:rPr>
        <w:t>Таблица 6</w:t>
      </w:r>
      <w:r w:rsidR="00585E6A" w:rsidRPr="0042330C">
        <w:rPr>
          <w:sz w:val="28"/>
          <w:szCs w:val="28"/>
          <w:lang w:val="en-US"/>
        </w:rPr>
        <w:t xml:space="preserve"> [14]</w:t>
      </w:r>
    </w:p>
    <w:p w:rsidR="00E74459" w:rsidRPr="0042330C" w:rsidRDefault="00E74459" w:rsidP="0042330C">
      <w:pPr>
        <w:spacing w:line="360" w:lineRule="auto"/>
        <w:ind w:firstLine="709"/>
        <w:rPr>
          <w:sz w:val="28"/>
          <w:szCs w:val="28"/>
        </w:rPr>
      </w:pPr>
      <w:r w:rsidRPr="0042330C">
        <w:rPr>
          <w:sz w:val="28"/>
          <w:szCs w:val="28"/>
        </w:rPr>
        <w:t>Распределение долей выпущенных российскими кредитными организациями обязательств в зависимости от срока погашения, в %</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99"/>
        <w:gridCol w:w="919"/>
        <w:gridCol w:w="567"/>
        <w:gridCol w:w="851"/>
        <w:gridCol w:w="708"/>
        <w:gridCol w:w="709"/>
        <w:gridCol w:w="851"/>
        <w:gridCol w:w="708"/>
      </w:tblGrid>
      <w:tr w:rsidR="0052623A" w:rsidRPr="00AC69E4" w:rsidTr="00AC69E4">
        <w:trPr>
          <w:trHeight w:val="612"/>
        </w:trPr>
        <w:tc>
          <w:tcPr>
            <w:tcW w:w="1599" w:type="dxa"/>
            <w:vMerge w:val="restart"/>
            <w:tcBorders>
              <w:top w:val="single" w:sz="12" w:space="0" w:color="auto"/>
            </w:tcBorders>
            <w:vAlign w:val="center"/>
          </w:tcPr>
          <w:p w:rsidR="0052623A" w:rsidRPr="00AC69E4" w:rsidRDefault="00704B60" w:rsidP="00AC69E4">
            <w:pPr>
              <w:spacing w:line="360" w:lineRule="auto"/>
              <w:ind w:firstLine="0"/>
              <w:jc w:val="left"/>
              <w:outlineLvl w:val="0"/>
              <w:rPr>
                <w:sz w:val="20"/>
                <w:szCs w:val="28"/>
              </w:rPr>
            </w:pPr>
            <w:r w:rsidRPr="00AC69E4">
              <w:rPr>
                <w:sz w:val="20"/>
                <w:szCs w:val="28"/>
              </w:rPr>
              <w:t>Обязательства российских КО</w:t>
            </w:r>
          </w:p>
        </w:tc>
        <w:tc>
          <w:tcPr>
            <w:tcW w:w="5313" w:type="dxa"/>
            <w:gridSpan w:val="7"/>
            <w:tcBorders>
              <w:top w:val="single" w:sz="12" w:space="0" w:color="auto"/>
            </w:tcBorders>
          </w:tcPr>
          <w:p w:rsidR="0052623A" w:rsidRPr="00AC69E4" w:rsidRDefault="0052623A" w:rsidP="00AC69E4">
            <w:pPr>
              <w:spacing w:line="360" w:lineRule="auto"/>
              <w:ind w:firstLine="0"/>
              <w:jc w:val="left"/>
              <w:outlineLvl w:val="0"/>
              <w:rPr>
                <w:sz w:val="20"/>
                <w:szCs w:val="28"/>
              </w:rPr>
            </w:pPr>
            <w:r w:rsidRPr="00AC69E4">
              <w:rPr>
                <w:sz w:val="20"/>
                <w:szCs w:val="28"/>
              </w:rPr>
              <w:t>Срок погашения</w:t>
            </w:r>
          </w:p>
        </w:tc>
      </w:tr>
      <w:tr w:rsidR="0052623A" w:rsidRPr="00AC69E4" w:rsidTr="00AC69E4">
        <w:trPr>
          <w:trHeight w:val="593"/>
        </w:trPr>
        <w:tc>
          <w:tcPr>
            <w:tcW w:w="1599" w:type="dxa"/>
            <w:vMerge/>
            <w:tcBorders>
              <w:bottom w:val="single" w:sz="12" w:space="0" w:color="auto"/>
            </w:tcBorders>
          </w:tcPr>
          <w:p w:rsidR="0052623A" w:rsidRPr="00AC69E4" w:rsidRDefault="0052623A" w:rsidP="00AC69E4">
            <w:pPr>
              <w:spacing w:line="360" w:lineRule="auto"/>
              <w:ind w:firstLine="0"/>
              <w:jc w:val="left"/>
              <w:outlineLvl w:val="0"/>
              <w:rPr>
                <w:sz w:val="20"/>
                <w:szCs w:val="28"/>
              </w:rPr>
            </w:pPr>
          </w:p>
        </w:tc>
        <w:tc>
          <w:tcPr>
            <w:tcW w:w="919" w:type="dxa"/>
            <w:tcBorders>
              <w:bottom w:val="single" w:sz="12" w:space="0" w:color="auto"/>
            </w:tcBorders>
          </w:tcPr>
          <w:p w:rsidR="0052623A" w:rsidRPr="00AC69E4" w:rsidRDefault="0052623A" w:rsidP="00AC69E4">
            <w:pPr>
              <w:spacing w:line="360" w:lineRule="auto"/>
              <w:ind w:firstLine="0"/>
              <w:jc w:val="left"/>
              <w:outlineLvl w:val="0"/>
              <w:rPr>
                <w:sz w:val="20"/>
              </w:rPr>
            </w:pPr>
            <w:r w:rsidRPr="00AC69E4">
              <w:rPr>
                <w:sz w:val="20"/>
              </w:rPr>
              <w:t>До востребования</w:t>
            </w:r>
          </w:p>
        </w:tc>
        <w:tc>
          <w:tcPr>
            <w:tcW w:w="567" w:type="dxa"/>
            <w:tcBorders>
              <w:bottom w:val="single" w:sz="12" w:space="0" w:color="auto"/>
            </w:tcBorders>
            <w:vAlign w:val="center"/>
          </w:tcPr>
          <w:p w:rsidR="0052623A" w:rsidRPr="00AC69E4" w:rsidRDefault="0052623A" w:rsidP="00AC69E4">
            <w:pPr>
              <w:spacing w:line="360" w:lineRule="auto"/>
              <w:ind w:firstLine="0"/>
              <w:jc w:val="left"/>
              <w:outlineLvl w:val="0"/>
              <w:rPr>
                <w:sz w:val="20"/>
              </w:rPr>
            </w:pPr>
            <w:r w:rsidRPr="00AC69E4">
              <w:rPr>
                <w:sz w:val="20"/>
              </w:rPr>
              <w:t>До 30 дней</w:t>
            </w:r>
          </w:p>
        </w:tc>
        <w:tc>
          <w:tcPr>
            <w:tcW w:w="851" w:type="dxa"/>
            <w:tcBorders>
              <w:bottom w:val="single" w:sz="12" w:space="0" w:color="auto"/>
            </w:tcBorders>
            <w:vAlign w:val="center"/>
          </w:tcPr>
          <w:p w:rsidR="0052623A" w:rsidRPr="00AC69E4" w:rsidRDefault="0052623A" w:rsidP="00AC69E4">
            <w:pPr>
              <w:spacing w:line="360" w:lineRule="auto"/>
              <w:ind w:firstLine="0"/>
              <w:jc w:val="left"/>
              <w:outlineLvl w:val="0"/>
              <w:rPr>
                <w:sz w:val="20"/>
              </w:rPr>
            </w:pPr>
            <w:r w:rsidRPr="00AC69E4">
              <w:rPr>
                <w:sz w:val="20"/>
              </w:rPr>
              <w:t>От 30 до 90 дней</w:t>
            </w:r>
          </w:p>
        </w:tc>
        <w:tc>
          <w:tcPr>
            <w:tcW w:w="708" w:type="dxa"/>
            <w:tcBorders>
              <w:bottom w:val="single" w:sz="12" w:space="0" w:color="auto"/>
            </w:tcBorders>
            <w:vAlign w:val="center"/>
          </w:tcPr>
          <w:p w:rsidR="0052623A" w:rsidRPr="00AC69E4" w:rsidRDefault="0052623A" w:rsidP="00AC69E4">
            <w:pPr>
              <w:spacing w:line="360" w:lineRule="auto"/>
              <w:ind w:firstLine="0"/>
              <w:jc w:val="left"/>
              <w:outlineLvl w:val="0"/>
              <w:rPr>
                <w:sz w:val="20"/>
              </w:rPr>
            </w:pPr>
            <w:r w:rsidRPr="00AC69E4">
              <w:rPr>
                <w:sz w:val="20"/>
              </w:rPr>
              <w:t>От 90 до 180 дней</w:t>
            </w:r>
          </w:p>
        </w:tc>
        <w:tc>
          <w:tcPr>
            <w:tcW w:w="709" w:type="dxa"/>
            <w:tcBorders>
              <w:bottom w:val="single" w:sz="12" w:space="0" w:color="auto"/>
            </w:tcBorders>
            <w:vAlign w:val="center"/>
          </w:tcPr>
          <w:p w:rsidR="0052623A" w:rsidRPr="00AC69E4" w:rsidRDefault="0052623A" w:rsidP="00AC69E4">
            <w:pPr>
              <w:spacing w:line="360" w:lineRule="auto"/>
              <w:ind w:firstLine="0"/>
              <w:jc w:val="left"/>
              <w:outlineLvl w:val="0"/>
              <w:rPr>
                <w:sz w:val="20"/>
              </w:rPr>
            </w:pPr>
            <w:r w:rsidRPr="00AC69E4">
              <w:rPr>
                <w:sz w:val="20"/>
              </w:rPr>
              <w:t>От 181 дня до 1 г.</w:t>
            </w:r>
          </w:p>
        </w:tc>
        <w:tc>
          <w:tcPr>
            <w:tcW w:w="851" w:type="dxa"/>
            <w:tcBorders>
              <w:bottom w:val="single" w:sz="12" w:space="0" w:color="auto"/>
            </w:tcBorders>
            <w:vAlign w:val="center"/>
          </w:tcPr>
          <w:p w:rsidR="0052623A" w:rsidRPr="00AC69E4" w:rsidRDefault="0052623A" w:rsidP="00AC69E4">
            <w:pPr>
              <w:spacing w:line="360" w:lineRule="auto"/>
              <w:ind w:firstLine="0"/>
              <w:jc w:val="left"/>
              <w:outlineLvl w:val="0"/>
              <w:rPr>
                <w:sz w:val="20"/>
              </w:rPr>
            </w:pPr>
            <w:r w:rsidRPr="00AC69E4">
              <w:rPr>
                <w:sz w:val="20"/>
              </w:rPr>
              <w:t>От 1 г</w:t>
            </w:r>
            <w:r w:rsidR="00704B60" w:rsidRPr="00AC69E4">
              <w:rPr>
                <w:sz w:val="20"/>
              </w:rPr>
              <w:t>. д</w:t>
            </w:r>
            <w:r w:rsidRPr="00AC69E4">
              <w:rPr>
                <w:sz w:val="20"/>
              </w:rPr>
              <w:t>о 3-х лет</w:t>
            </w:r>
          </w:p>
        </w:tc>
        <w:tc>
          <w:tcPr>
            <w:tcW w:w="708" w:type="dxa"/>
            <w:tcBorders>
              <w:bottom w:val="single" w:sz="12" w:space="0" w:color="auto"/>
            </w:tcBorders>
            <w:vAlign w:val="center"/>
          </w:tcPr>
          <w:p w:rsidR="0052623A" w:rsidRPr="00AC69E4" w:rsidRDefault="0052623A" w:rsidP="00AC69E4">
            <w:pPr>
              <w:spacing w:line="360" w:lineRule="auto"/>
              <w:ind w:firstLine="0"/>
              <w:jc w:val="left"/>
              <w:outlineLvl w:val="0"/>
              <w:rPr>
                <w:sz w:val="20"/>
              </w:rPr>
            </w:pPr>
            <w:r w:rsidRPr="00AC69E4">
              <w:rPr>
                <w:sz w:val="20"/>
              </w:rPr>
              <w:t>Свыше 3-х лет</w:t>
            </w:r>
          </w:p>
        </w:tc>
      </w:tr>
      <w:tr w:rsidR="0052623A" w:rsidRPr="00AC69E4" w:rsidTr="00AC69E4">
        <w:trPr>
          <w:trHeight w:val="612"/>
        </w:trPr>
        <w:tc>
          <w:tcPr>
            <w:tcW w:w="1599" w:type="dxa"/>
            <w:tcBorders>
              <w:top w:val="single" w:sz="12" w:space="0" w:color="auto"/>
            </w:tcBorders>
          </w:tcPr>
          <w:p w:rsidR="0052623A" w:rsidRPr="00AC69E4" w:rsidRDefault="0052623A" w:rsidP="00AC69E4">
            <w:pPr>
              <w:spacing w:line="360" w:lineRule="auto"/>
              <w:ind w:firstLine="0"/>
              <w:jc w:val="left"/>
              <w:outlineLvl w:val="0"/>
              <w:rPr>
                <w:sz w:val="20"/>
              </w:rPr>
            </w:pPr>
            <w:r w:rsidRPr="00AC69E4">
              <w:rPr>
                <w:sz w:val="20"/>
              </w:rPr>
              <w:t>Депозитные сертификаты</w:t>
            </w:r>
          </w:p>
        </w:tc>
        <w:tc>
          <w:tcPr>
            <w:tcW w:w="919" w:type="dxa"/>
            <w:tcBorders>
              <w:top w:val="single" w:sz="12" w:space="0" w:color="auto"/>
            </w:tcBorders>
            <w:vAlign w:val="center"/>
          </w:tcPr>
          <w:p w:rsidR="0052623A" w:rsidRPr="00AC69E4" w:rsidRDefault="0052623A" w:rsidP="00AC69E4">
            <w:pPr>
              <w:spacing w:line="360" w:lineRule="auto"/>
              <w:ind w:firstLine="0"/>
              <w:jc w:val="left"/>
              <w:outlineLvl w:val="0"/>
              <w:rPr>
                <w:sz w:val="20"/>
                <w:szCs w:val="28"/>
              </w:rPr>
            </w:pPr>
            <w:r w:rsidRPr="00AC69E4">
              <w:rPr>
                <w:sz w:val="20"/>
                <w:szCs w:val="28"/>
              </w:rPr>
              <w:t>4,23</w:t>
            </w:r>
          </w:p>
        </w:tc>
        <w:tc>
          <w:tcPr>
            <w:tcW w:w="567" w:type="dxa"/>
            <w:tcBorders>
              <w:top w:val="single" w:sz="12" w:space="0" w:color="auto"/>
            </w:tcBorders>
            <w:vAlign w:val="center"/>
          </w:tcPr>
          <w:p w:rsidR="0052623A" w:rsidRPr="00AC69E4" w:rsidRDefault="0052623A" w:rsidP="00AC69E4">
            <w:pPr>
              <w:spacing w:line="360" w:lineRule="auto"/>
              <w:ind w:firstLine="0"/>
              <w:jc w:val="left"/>
              <w:outlineLvl w:val="0"/>
              <w:rPr>
                <w:sz w:val="20"/>
                <w:szCs w:val="28"/>
              </w:rPr>
            </w:pPr>
            <w:r w:rsidRPr="00AC69E4">
              <w:rPr>
                <w:sz w:val="20"/>
                <w:szCs w:val="28"/>
              </w:rPr>
              <w:t>4,05</w:t>
            </w:r>
          </w:p>
        </w:tc>
        <w:tc>
          <w:tcPr>
            <w:tcW w:w="851" w:type="dxa"/>
            <w:tcBorders>
              <w:top w:val="single" w:sz="12" w:space="0" w:color="auto"/>
            </w:tcBorders>
            <w:vAlign w:val="center"/>
          </w:tcPr>
          <w:p w:rsidR="0052623A" w:rsidRPr="00AC69E4" w:rsidRDefault="0052623A" w:rsidP="00AC69E4">
            <w:pPr>
              <w:spacing w:line="360" w:lineRule="auto"/>
              <w:ind w:firstLine="0"/>
              <w:jc w:val="left"/>
              <w:outlineLvl w:val="0"/>
              <w:rPr>
                <w:sz w:val="20"/>
                <w:szCs w:val="28"/>
              </w:rPr>
            </w:pPr>
            <w:r w:rsidRPr="00AC69E4">
              <w:rPr>
                <w:sz w:val="20"/>
                <w:szCs w:val="28"/>
              </w:rPr>
              <w:t>22,97</w:t>
            </w:r>
          </w:p>
        </w:tc>
        <w:tc>
          <w:tcPr>
            <w:tcW w:w="708" w:type="dxa"/>
            <w:tcBorders>
              <w:top w:val="single" w:sz="12" w:space="0" w:color="auto"/>
            </w:tcBorders>
            <w:vAlign w:val="center"/>
          </w:tcPr>
          <w:p w:rsidR="0052623A" w:rsidRPr="00AC69E4" w:rsidRDefault="0052623A" w:rsidP="00AC69E4">
            <w:pPr>
              <w:spacing w:line="360" w:lineRule="auto"/>
              <w:ind w:firstLine="0"/>
              <w:jc w:val="left"/>
              <w:outlineLvl w:val="0"/>
              <w:rPr>
                <w:sz w:val="20"/>
                <w:szCs w:val="28"/>
              </w:rPr>
            </w:pPr>
            <w:r w:rsidRPr="00AC69E4">
              <w:rPr>
                <w:sz w:val="20"/>
                <w:szCs w:val="28"/>
              </w:rPr>
              <w:t>19,15</w:t>
            </w:r>
          </w:p>
        </w:tc>
        <w:tc>
          <w:tcPr>
            <w:tcW w:w="709" w:type="dxa"/>
            <w:tcBorders>
              <w:top w:val="single" w:sz="12" w:space="0" w:color="auto"/>
            </w:tcBorders>
            <w:vAlign w:val="center"/>
          </w:tcPr>
          <w:p w:rsidR="0052623A" w:rsidRPr="00AC69E4" w:rsidRDefault="0052623A" w:rsidP="00AC69E4">
            <w:pPr>
              <w:spacing w:line="360" w:lineRule="auto"/>
              <w:ind w:firstLine="0"/>
              <w:jc w:val="left"/>
              <w:outlineLvl w:val="0"/>
              <w:rPr>
                <w:sz w:val="20"/>
                <w:szCs w:val="28"/>
              </w:rPr>
            </w:pPr>
            <w:r w:rsidRPr="00AC69E4">
              <w:rPr>
                <w:sz w:val="20"/>
                <w:szCs w:val="28"/>
              </w:rPr>
              <w:t>27,71</w:t>
            </w:r>
          </w:p>
        </w:tc>
        <w:tc>
          <w:tcPr>
            <w:tcW w:w="851" w:type="dxa"/>
            <w:tcBorders>
              <w:top w:val="single" w:sz="12" w:space="0" w:color="auto"/>
            </w:tcBorders>
            <w:vAlign w:val="center"/>
          </w:tcPr>
          <w:p w:rsidR="0052623A" w:rsidRPr="00AC69E4" w:rsidRDefault="0052623A" w:rsidP="00AC69E4">
            <w:pPr>
              <w:spacing w:line="360" w:lineRule="auto"/>
              <w:ind w:firstLine="0"/>
              <w:jc w:val="left"/>
              <w:outlineLvl w:val="0"/>
              <w:rPr>
                <w:sz w:val="20"/>
                <w:szCs w:val="28"/>
              </w:rPr>
            </w:pPr>
            <w:r w:rsidRPr="00AC69E4">
              <w:rPr>
                <w:sz w:val="20"/>
                <w:szCs w:val="28"/>
              </w:rPr>
              <w:t>20,47</w:t>
            </w:r>
          </w:p>
        </w:tc>
        <w:tc>
          <w:tcPr>
            <w:tcW w:w="708" w:type="dxa"/>
            <w:tcBorders>
              <w:top w:val="single" w:sz="12" w:space="0" w:color="auto"/>
            </w:tcBorders>
            <w:vAlign w:val="center"/>
          </w:tcPr>
          <w:p w:rsidR="0052623A" w:rsidRPr="00AC69E4" w:rsidRDefault="0052623A" w:rsidP="00AC69E4">
            <w:pPr>
              <w:spacing w:line="360" w:lineRule="auto"/>
              <w:ind w:firstLine="0"/>
              <w:jc w:val="left"/>
              <w:outlineLvl w:val="0"/>
              <w:rPr>
                <w:sz w:val="20"/>
                <w:szCs w:val="28"/>
              </w:rPr>
            </w:pPr>
            <w:r w:rsidRPr="00AC69E4">
              <w:rPr>
                <w:sz w:val="20"/>
                <w:szCs w:val="28"/>
              </w:rPr>
              <w:t>1,41</w:t>
            </w:r>
          </w:p>
        </w:tc>
      </w:tr>
      <w:tr w:rsidR="0052623A" w:rsidRPr="00AC69E4" w:rsidTr="00AC69E4">
        <w:trPr>
          <w:trHeight w:val="612"/>
        </w:trPr>
        <w:tc>
          <w:tcPr>
            <w:tcW w:w="1599" w:type="dxa"/>
          </w:tcPr>
          <w:p w:rsidR="0052623A" w:rsidRPr="00AC69E4" w:rsidRDefault="0052623A" w:rsidP="00AC69E4">
            <w:pPr>
              <w:spacing w:line="360" w:lineRule="auto"/>
              <w:ind w:firstLine="0"/>
              <w:jc w:val="left"/>
              <w:outlineLvl w:val="0"/>
              <w:rPr>
                <w:sz w:val="20"/>
              </w:rPr>
            </w:pPr>
            <w:r w:rsidRPr="00AC69E4">
              <w:rPr>
                <w:sz w:val="20"/>
              </w:rPr>
              <w:t>Сберегательные сертификаты</w:t>
            </w:r>
          </w:p>
        </w:tc>
        <w:tc>
          <w:tcPr>
            <w:tcW w:w="919" w:type="dxa"/>
            <w:vAlign w:val="center"/>
          </w:tcPr>
          <w:p w:rsidR="0052623A" w:rsidRPr="00AC69E4" w:rsidRDefault="0052623A" w:rsidP="00AC69E4">
            <w:pPr>
              <w:spacing w:line="360" w:lineRule="auto"/>
              <w:ind w:firstLine="0"/>
              <w:jc w:val="left"/>
              <w:outlineLvl w:val="0"/>
              <w:rPr>
                <w:sz w:val="20"/>
                <w:szCs w:val="28"/>
              </w:rPr>
            </w:pPr>
            <w:r w:rsidRPr="00AC69E4">
              <w:rPr>
                <w:sz w:val="20"/>
                <w:szCs w:val="28"/>
              </w:rPr>
              <w:t>8,08</w:t>
            </w:r>
          </w:p>
        </w:tc>
        <w:tc>
          <w:tcPr>
            <w:tcW w:w="567" w:type="dxa"/>
            <w:vAlign w:val="center"/>
          </w:tcPr>
          <w:p w:rsidR="0052623A" w:rsidRPr="00AC69E4" w:rsidRDefault="0052623A" w:rsidP="00AC69E4">
            <w:pPr>
              <w:spacing w:line="360" w:lineRule="auto"/>
              <w:ind w:firstLine="0"/>
              <w:jc w:val="left"/>
              <w:outlineLvl w:val="0"/>
              <w:rPr>
                <w:sz w:val="20"/>
                <w:szCs w:val="28"/>
              </w:rPr>
            </w:pPr>
            <w:r w:rsidRPr="00AC69E4">
              <w:rPr>
                <w:sz w:val="20"/>
                <w:szCs w:val="28"/>
              </w:rPr>
              <w:t>0,06</w:t>
            </w:r>
          </w:p>
        </w:tc>
        <w:tc>
          <w:tcPr>
            <w:tcW w:w="851" w:type="dxa"/>
            <w:vAlign w:val="center"/>
          </w:tcPr>
          <w:p w:rsidR="0052623A" w:rsidRPr="00AC69E4" w:rsidRDefault="0052623A" w:rsidP="00AC69E4">
            <w:pPr>
              <w:spacing w:line="360" w:lineRule="auto"/>
              <w:ind w:firstLine="0"/>
              <w:jc w:val="left"/>
              <w:outlineLvl w:val="0"/>
              <w:rPr>
                <w:sz w:val="20"/>
                <w:szCs w:val="28"/>
              </w:rPr>
            </w:pPr>
            <w:r w:rsidRPr="00AC69E4">
              <w:rPr>
                <w:sz w:val="20"/>
                <w:szCs w:val="28"/>
              </w:rPr>
              <w:t>4,21</w:t>
            </w:r>
          </w:p>
        </w:tc>
        <w:tc>
          <w:tcPr>
            <w:tcW w:w="708" w:type="dxa"/>
            <w:vAlign w:val="center"/>
          </w:tcPr>
          <w:p w:rsidR="0052623A" w:rsidRPr="00AC69E4" w:rsidRDefault="0052623A" w:rsidP="00AC69E4">
            <w:pPr>
              <w:spacing w:line="360" w:lineRule="auto"/>
              <w:ind w:firstLine="0"/>
              <w:jc w:val="left"/>
              <w:outlineLvl w:val="0"/>
              <w:rPr>
                <w:sz w:val="20"/>
                <w:szCs w:val="28"/>
              </w:rPr>
            </w:pPr>
            <w:r w:rsidRPr="00AC69E4">
              <w:rPr>
                <w:sz w:val="20"/>
                <w:szCs w:val="28"/>
              </w:rPr>
              <w:t>16,10</w:t>
            </w:r>
          </w:p>
        </w:tc>
        <w:tc>
          <w:tcPr>
            <w:tcW w:w="709" w:type="dxa"/>
            <w:vAlign w:val="center"/>
          </w:tcPr>
          <w:p w:rsidR="0052623A" w:rsidRPr="00AC69E4" w:rsidRDefault="0052623A" w:rsidP="00AC69E4">
            <w:pPr>
              <w:spacing w:line="360" w:lineRule="auto"/>
              <w:ind w:firstLine="0"/>
              <w:jc w:val="left"/>
              <w:outlineLvl w:val="0"/>
              <w:rPr>
                <w:sz w:val="20"/>
                <w:szCs w:val="28"/>
              </w:rPr>
            </w:pPr>
            <w:r w:rsidRPr="00AC69E4">
              <w:rPr>
                <w:sz w:val="20"/>
                <w:szCs w:val="28"/>
              </w:rPr>
              <w:t>45,63</w:t>
            </w:r>
          </w:p>
        </w:tc>
        <w:tc>
          <w:tcPr>
            <w:tcW w:w="851" w:type="dxa"/>
            <w:vAlign w:val="center"/>
          </w:tcPr>
          <w:p w:rsidR="0052623A" w:rsidRPr="00AC69E4" w:rsidRDefault="0052623A" w:rsidP="00AC69E4">
            <w:pPr>
              <w:spacing w:line="360" w:lineRule="auto"/>
              <w:ind w:firstLine="0"/>
              <w:jc w:val="left"/>
              <w:outlineLvl w:val="0"/>
              <w:rPr>
                <w:sz w:val="20"/>
                <w:szCs w:val="28"/>
              </w:rPr>
            </w:pPr>
            <w:r w:rsidRPr="00AC69E4">
              <w:rPr>
                <w:sz w:val="20"/>
                <w:szCs w:val="28"/>
              </w:rPr>
              <w:t>25,57</w:t>
            </w:r>
          </w:p>
        </w:tc>
        <w:tc>
          <w:tcPr>
            <w:tcW w:w="708" w:type="dxa"/>
            <w:vAlign w:val="center"/>
          </w:tcPr>
          <w:p w:rsidR="0052623A" w:rsidRPr="00AC69E4" w:rsidRDefault="0052623A" w:rsidP="00AC69E4">
            <w:pPr>
              <w:spacing w:line="360" w:lineRule="auto"/>
              <w:ind w:firstLine="0"/>
              <w:jc w:val="left"/>
              <w:outlineLvl w:val="0"/>
              <w:rPr>
                <w:sz w:val="20"/>
                <w:szCs w:val="28"/>
              </w:rPr>
            </w:pPr>
            <w:r w:rsidRPr="00AC69E4">
              <w:rPr>
                <w:sz w:val="20"/>
                <w:szCs w:val="28"/>
              </w:rPr>
              <w:t>0,35</w:t>
            </w:r>
          </w:p>
        </w:tc>
      </w:tr>
      <w:tr w:rsidR="0052623A" w:rsidRPr="00AC69E4" w:rsidTr="00AC69E4">
        <w:trPr>
          <w:trHeight w:val="612"/>
        </w:trPr>
        <w:tc>
          <w:tcPr>
            <w:tcW w:w="1599" w:type="dxa"/>
            <w:vAlign w:val="center"/>
          </w:tcPr>
          <w:p w:rsidR="0052623A" w:rsidRPr="00AC69E4" w:rsidRDefault="0052623A" w:rsidP="00AC69E4">
            <w:pPr>
              <w:spacing w:line="360" w:lineRule="auto"/>
              <w:ind w:firstLine="0"/>
              <w:jc w:val="left"/>
              <w:outlineLvl w:val="0"/>
              <w:rPr>
                <w:sz w:val="20"/>
              </w:rPr>
            </w:pPr>
            <w:r w:rsidRPr="00AC69E4">
              <w:rPr>
                <w:sz w:val="20"/>
              </w:rPr>
              <w:t>Облигации</w:t>
            </w:r>
          </w:p>
        </w:tc>
        <w:tc>
          <w:tcPr>
            <w:tcW w:w="919" w:type="dxa"/>
            <w:vAlign w:val="center"/>
          </w:tcPr>
          <w:p w:rsidR="0052623A" w:rsidRPr="00AC69E4" w:rsidRDefault="00795347" w:rsidP="00AC69E4">
            <w:pPr>
              <w:spacing w:line="360" w:lineRule="auto"/>
              <w:ind w:firstLine="0"/>
              <w:jc w:val="left"/>
              <w:outlineLvl w:val="0"/>
              <w:rPr>
                <w:sz w:val="20"/>
                <w:szCs w:val="28"/>
              </w:rPr>
            </w:pPr>
            <w:r w:rsidRPr="00AC69E4">
              <w:rPr>
                <w:sz w:val="20"/>
                <w:szCs w:val="28"/>
              </w:rPr>
              <w:t>0,02</w:t>
            </w:r>
          </w:p>
        </w:tc>
        <w:tc>
          <w:tcPr>
            <w:tcW w:w="567" w:type="dxa"/>
            <w:vAlign w:val="center"/>
          </w:tcPr>
          <w:p w:rsidR="0052623A" w:rsidRPr="00AC69E4" w:rsidRDefault="00795347" w:rsidP="00AC69E4">
            <w:pPr>
              <w:spacing w:line="360" w:lineRule="auto"/>
              <w:ind w:firstLine="0"/>
              <w:jc w:val="left"/>
              <w:outlineLvl w:val="0"/>
              <w:rPr>
                <w:sz w:val="20"/>
                <w:szCs w:val="28"/>
              </w:rPr>
            </w:pPr>
            <w:r w:rsidRPr="00AC69E4">
              <w:rPr>
                <w:sz w:val="20"/>
                <w:szCs w:val="28"/>
              </w:rPr>
              <w:t>0,00</w:t>
            </w:r>
          </w:p>
        </w:tc>
        <w:tc>
          <w:tcPr>
            <w:tcW w:w="851" w:type="dxa"/>
            <w:vAlign w:val="center"/>
          </w:tcPr>
          <w:p w:rsidR="0052623A" w:rsidRPr="00AC69E4" w:rsidRDefault="00795347" w:rsidP="00AC69E4">
            <w:pPr>
              <w:spacing w:line="360" w:lineRule="auto"/>
              <w:ind w:firstLine="0"/>
              <w:jc w:val="left"/>
              <w:outlineLvl w:val="0"/>
              <w:rPr>
                <w:sz w:val="20"/>
                <w:szCs w:val="28"/>
              </w:rPr>
            </w:pPr>
            <w:r w:rsidRPr="00AC69E4">
              <w:rPr>
                <w:sz w:val="20"/>
                <w:szCs w:val="28"/>
              </w:rPr>
              <w:t>0,48</w:t>
            </w:r>
          </w:p>
        </w:tc>
        <w:tc>
          <w:tcPr>
            <w:tcW w:w="708" w:type="dxa"/>
            <w:vAlign w:val="center"/>
          </w:tcPr>
          <w:p w:rsidR="0052623A" w:rsidRPr="00AC69E4" w:rsidRDefault="00795347" w:rsidP="00AC69E4">
            <w:pPr>
              <w:spacing w:line="360" w:lineRule="auto"/>
              <w:ind w:firstLine="0"/>
              <w:jc w:val="left"/>
              <w:outlineLvl w:val="0"/>
              <w:rPr>
                <w:sz w:val="20"/>
                <w:szCs w:val="28"/>
              </w:rPr>
            </w:pPr>
            <w:r w:rsidRPr="00AC69E4">
              <w:rPr>
                <w:sz w:val="20"/>
                <w:szCs w:val="28"/>
              </w:rPr>
              <w:t>0,99</w:t>
            </w:r>
          </w:p>
        </w:tc>
        <w:tc>
          <w:tcPr>
            <w:tcW w:w="709" w:type="dxa"/>
            <w:vAlign w:val="center"/>
          </w:tcPr>
          <w:p w:rsidR="0052623A" w:rsidRPr="00AC69E4" w:rsidRDefault="00795347" w:rsidP="00AC69E4">
            <w:pPr>
              <w:spacing w:line="360" w:lineRule="auto"/>
              <w:ind w:firstLine="0"/>
              <w:jc w:val="left"/>
              <w:outlineLvl w:val="0"/>
              <w:rPr>
                <w:sz w:val="20"/>
                <w:szCs w:val="28"/>
              </w:rPr>
            </w:pPr>
            <w:r w:rsidRPr="00AC69E4">
              <w:rPr>
                <w:sz w:val="20"/>
                <w:szCs w:val="28"/>
              </w:rPr>
              <w:t>4,38</w:t>
            </w:r>
          </w:p>
        </w:tc>
        <w:tc>
          <w:tcPr>
            <w:tcW w:w="851" w:type="dxa"/>
            <w:vAlign w:val="center"/>
          </w:tcPr>
          <w:p w:rsidR="0052623A" w:rsidRPr="00AC69E4" w:rsidRDefault="00795347" w:rsidP="00AC69E4">
            <w:pPr>
              <w:spacing w:line="360" w:lineRule="auto"/>
              <w:ind w:firstLine="0"/>
              <w:jc w:val="left"/>
              <w:outlineLvl w:val="0"/>
              <w:rPr>
                <w:sz w:val="20"/>
                <w:szCs w:val="28"/>
              </w:rPr>
            </w:pPr>
            <w:r w:rsidRPr="00AC69E4">
              <w:rPr>
                <w:sz w:val="20"/>
                <w:szCs w:val="28"/>
              </w:rPr>
              <w:t>45,76</w:t>
            </w:r>
          </w:p>
        </w:tc>
        <w:tc>
          <w:tcPr>
            <w:tcW w:w="708" w:type="dxa"/>
            <w:vAlign w:val="center"/>
          </w:tcPr>
          <w:p w:rsidR="0052623A" w:rsidRPr="00AC69E4" w:rsidRDefault="00795347" w:rsidP="00AC69E4">
            <w:pPr>
              <w:spacing w:line="360" w:lineRule="auto"/>
              <w:ind w:firstLine="0"/>
              <w:jc w:val="left"/>
              <w:outlineLvl w:val="0"/>
              <w:rPr>
                <w:sz w:val="20"/>
                <w:szCs w:val="28"/>
              </w:rPr>
            </w:pPr>
            <w:r w:rsidRPr="00AC69E4">
              <w:rPr>
                <w:sz w:val="20"/>
                <w:szCs w:val="28"/>
              </w:rPr>
              <w:t>48,31</w:t>
            </w:r>
          </w:p>
        </w:tc>
      </w:tr>
      <w:tr w:rsidR="0052623A" w:rsidRPr="00AC69E4" w:rsidTr="00AC69E4">
        <w:trPr>
          <w:trHeight w:val="593"/>
        </w:trPr>
        <w:tc>
          <w:tcPr>
            <w:tcW w:w="1599" w:type="dxa"/>
          </w:tcPr>
          <w:p w:rsidR="0052623A" w:rsidRPr="00AC69E4" w:rsidRDefault="0052623A" w:rsidP="00AC69E4">
            <w:pPr>
              <w:spacing w:line="360" w:lineRule="auto"/>
              <w:ind w:firstLine="0"/>
              <w:jc w:val="left"/>
              <w:outlineLvl w:val="0"/>
              <w:rPr>
                <w:sz w:val="20"/>
              </w:rPr>
            </w:pPr>
            <w:r w:rsidRPr="00AC69E4">
              <w:rPr>
                <w:sz w:val="20"/>
              </w:rPr>
              <w:t xml:space="preserve">Векселя </w:t>
            </w:r>
          </w:p>
          <w:p w:rsidR="0052623A" w:rsidRPr="00AC69E4" w:rsidRDefault="0052623A" w:rsidP="00AC69E4">
            <w:pPr>
              <w:spacing w:line="360" w:lineRule="auto"/>
              <w:ind w:firstLine="0"/>
              <w:jc w:val="left"/>
              <w:outlineLvl w:val="0"/>
              <w:rPr>
                <w:sz w:val="20"/>
              </w:rPr>
            </w:pPr>
            <w:r w:rsidRPr="00AC69E4">
              <w:rPr>
                <w:sz w:val="20"/>
              </w:rPr>
              <w:t>(в рублях)</w:t>
            </w:r>
          </w:p>
        </w:tc>
        <w:tc>
          <w:tcPr>
            <w:tcW w:w="919" w:type="dxa"/>
            <w:vAlign w:val="center"/>
          </w:tcPr>
          <w:p w:rsidR="0052623A" w:rsidRPr="00AC69E4" w:rsidRDefault="00795347" w:rsidP="00AC69E4">
            <w:pPr>
              <w:spacing w:line="360" w:lineRule="auto"/>
              <w:ind w:firstLine="0"/>
              <w:jc w:val="left"/>
              <w:outlineLvl w:val="0"/>
              <w:rPr>
                <w:sz w:val="20"/>
                <w:szCs w:val="28"/>
              </w:rPr>
            </w:pPr>
            <w:r w:rsidRPr="00AC69E4">
              <w:rPr>
                <w:sz w:val="20"/>
                <w:szCs w:val="28"/>
              </w:rPr>
              <w:t>20</w:t>
            </w:r>
          </w:p>
        </w:tc>
        <w:tc>
          <w:tcPr>
            <w:tcW w:w="567" w:type="dxa"/>
            <w:vAlign w:val="center"/>
          </w:tcPr>
          <w:p w:rsidR="0052623A" w:rsidRPr="00AC69E4" w:rsidRDefault="00795347" w:rsidP="00AC69E4">
            <w:pPr>
              <w:spacing w:line="360" w:lineRule="auto"/>
              <w:ind w:firstLine="0"/>
              <w:jc w:val="left"/>
              <w:outlineLvl w:val="0"/>
              <w:rPr>
                <w:sz w:val="20"/>
                <w:szCs w:val="28"/>
              </w:rPr>
            </w:pPr>
            <w:r w:rsidRPr="00AC69E4">
              <w:rPr>
                <w:sz w:val="20"/>
                <w:szCs w:val="28"/>
              </w:rPr>
              <w:t>5</w:t>
            </w:r>
          </w:p>
        </w:tc>
        <w:tc>
          <w:tcPr>
            <w:tcW w:w="851" w:type="dxa"/>
            <w:vAlign w:val="center"/>
          </w:tcPr>
          <w:p w:rsidR="0052623A" w:rsidRPr="00AC69E4" w:rsidRDefault="00795347" w:rsidP="00AC69E4">
            <w:pPr>
              <w:spacing w:line="360" w:lineRule="auto"/>
              <w:ind w:firstLine="0"/>
              <w:jc w:val="left"/>
              <w:outlineLvl w:val="0"/>
              <w:rPr>
                <w:sz w:val="20"/>
                <w:szCs w:val="28"/>
              </w:rPr>
            </w:pPr>
            <w:r w:rsidRPr="00AC69E4">
              <w:rPr>
                <w:sz w:val="20"/>
                <w:szCs w:val="28"/>
              </w:rPr>
              <w:t>11</w:t>
            </w:r>
          </w:p>
        </w:tc>
        <w:tc>
          <w:tcPr>
            <w:tcW w:w="708" w:type="dxa"/>
            <w:vAlign w:val="center"/>
          </w:tcPr>
          <w:p w:rsidR="0052623A" w:rsidRPr="00AC69E4" w:rsidRDefault="00795347" w:rsidP="00AC69E4">
            <w:pPr>
              <w:spacing w:line="360" w:lineRule="auto"/>
              <w:ind w:firstLine="0"/>
              <w:jc w:val="left"/>
              <w:outlineLvl w:val="0"/>
              <w:rPr>
                <w:sz w:val="20"/>
                <w:szCs w:val="28"/>
              </w:rPr>
            </w:pPr>
            <w:r w:rsidRPr="00AC69E4">
              <w:rPr>
                <w:sz w:val="20"/>
                <w:szCs w:val="28"/>
              </w:rPr>
              <w:t>13</w:t>
            </w:r>
          </w:p>
        </w:tc>
        <w:tc>
          <w:tcPr>
            <w:tcW w:w="709" w:type="dxa"/>
            <w:vAlign w:val="center"/>
          </w:tcPr>
          <w:p w:rsidR="0052623A" w:rsidRPr="00AC69E4" w:rsidRDefault="00795347" w:rsidP="00AC69E4">
            <w:pPr>
              <w:spacing w:line="360" w:lineRule="auto"/>
              <w:ind w:firstLine="0"/>
              <w:jc w:val="left"/>
              <w:outlineLvl w:val="0"/>
              <w:rPr>
                <w:sz w:val="20"/>
                <w:szCs w:val="28"/>
              </w:rPr>
            </w:pPr>
            <w:r w:rsidRPr="00AC69E4">
              <w:rPr>
                <w:sz w:val="20"/>
                <w:szCs w:val="28"/>
              </w:rPr>
              <w:t>23</w:t>
            </w:r>
          </w:p>
        </w:tc>
        <w:tc>
          <w:tcPr>
            <w:tcW w:w="851" w:type="dxa"/>
            <w:vAlign w:val="center"/>
          </w:tcPr>
          <w:p w:rsidR="0052623A" w:rsidRPr="00AC69E4" w:rsidRDefault="00795347" w:rsidP="00AC69E4">
            <w:pPr>
              <w:spacing w:line="360" w:lineRule="auto"/>
              <w:ind w:firstLine="0"/>
              <w:jc w:val="left"/>
              <w:outlineLvl w:val="0"/>
              <w:rPr>
                <w:sz w:val="20"/>
                <w:szCs w:val="28"/>
              </w:rPr>
            </w:pPr>
            <w:r w:rsidRPr="00AC69E4">
              <w:rPr>
                <w:sz w:val="20"/>
                <w:szCs w:val="28"/>
              </w:rPr>
              <w:t>18</w:t>
            </w:r>
          </w:p>
        </w:tc>
        <w:tc>
          <w:tcPr>
            <w:tcW w:w="708" w:type="dxa"/>
            <w:vAlign w:val="center"/>
          </w:tcPr>
          <w:p w:rsidR="0052623A" w:rsidRPr="00AC69E4" w:rsidRDefault="00795347" w:rsidP="00AC69E4">
            <w:pPr>
              <w:spacing w:line="360" w:lineRule="auto"/>
              <w:ind w:firstLine="0"/>
              <w:jc w:val="left"/>
              <w:outlineLvl w:val="0"/>
              <w:rPr>
                <w:sz w:val="20"/>
                <w:szCs w:val="28"/>
              </w:rPr>
            </w:pPr>
            <w:r w:rsidRPr="00AC69E4">
              <w:rPr>
                <w:sz w:val="20"/>
                <w:szCs w:val="28"/>
              </w:rPr>
              <w:t>8</w:t>
            </w:r>
          </w:p>
        </w:tc>
      </w:tr>
      <w:tr w:rsidR="0052623A" w:rsidRPr="00AC69E4" w:rsidTr="00AC69E4">
        <w:trPr>
          <w:trHeight w:val="612"/>
        </w:trPr>
        <w:tc>
          <w:tcPr>
            <w:tcW w:w="1599" w:type="dxa"/>
            <w:tcBorders>
              <w:bottom w:val="single" w:sz="12" w:space="0" w:color="auto"/>
            </w:tcBorders>
          </w:tcPr>
          <w:p w:rsidR="0052623A" w:rsidRPr="00AC69E4" w:rsidRDefault="0052623A" w:rsidP="00AC69E4">
            <w:pPr>
              <w:spacing w:line="360" w:lineRule="auto"/>
              <w:ind w:firstLine="0"/>
              <w:jc w:val="left"/>
              <w:outlineLvl w:val="0"/>
              <w:rPr>
                <w:sz w:val="20"/>
              </w:rPr>
            </w:pPr>
            <w:r w:rsidRPr="00AC69E4">
              <w:rPr>
                <w:sz w:val="20"/>
              </w:rPr>
              <w:t xml:space="preserve">Векселя </w:t>
            </w:r>
          </w:p>
          <w:p w:rsidR="0052623A" w:rsidRPr="00AC69E4" w:rsidRDefault="0052623A" w:rsidP="00AC69E4">
            <w:pPr>
              <w:spacing w:line="360" w:lineRule="auto"/>
              <w:ind w:firstLine="0"/>
              <w:jc w:val="left"/>
              <w:outlineLvl w:val="0"/>
              <w:rPr>
                <w:sz w:val="20"/>
              </w:rPr>
            </w:pPr>
            <w:r w:rsidRPr="00AC69E4">
              <w:rPr>
                <w:sz w:val="20"/>
              </w:rPr>
              <w:t>(в инвалюте)</w:t>
            </w:r>
          </w:p>
        </w:tc>
        <w:tc>
          <w:tcPr>
            <w:tcW w:w="919" w:type="dxa"/>
            <w:tcBorders>
              <w:bottom w:val="single" w:sz="12" w:space="0" w:color="auto"/>
            </w:tcBorders>
            <w:vAlign w:val="center"/>
          </w:tcPr>
          <w:p w:rsidR="0052623A" w:rsidRPr="00AC69E4" w:rsidRDefault="00795347" w:rsidP="00AC69E4">
            <w:pPr>
              <w:spacing w:line="360" w:lineRule="auto"/>
              <w:ind w:firstLine="0"/>
              <w:jc w:val="left"/>
              <w:outlineLvl w:val="0"/>
              <w:rPr>
                <w:sz w:val="20"/>
                <w:szCs w:val="28"/>
              </w:rPr>
            </w:pPr>
            <w:r w:rsidRPr="00AC69E4">
              <w:rPr>
                <w:sz w:val="20"/>
                <w:szCs w:val="28"/>
              </w:rPr>
              <w:t>11</w:t>
            </w:r>
          </w:p>
        </w:tc>
        <w:tc>
          <w:tcPr>
            <w:tcW w:w="567" w:type="dxa"/>
            <w:tcBorders>
              <w:bottom w:val="single" w:sz="12" w:space="0" w:color="auto"/>
            </w:tcBorders>
            <w:vAlign w:val="center"/>
          </w:tcPr>
          <w:p w:rsidR="0052623A" w:rsidRPr="00AC69E4" w:rsidRDefault="00795347" w:rsidP="00AC69E4">
            <w:pPr>
              <w:spacing w:line="360" w:lineRule="auto"/>
              <w:ind w:firstLine="0"/>
              <w:jc w:val="left"/>
              <w:outlineLvl w:val="0"/>
              <w:rPr>
                <w:sz w:val="20"/>
                <w:szCs w:val="28"/>
              </w:rPr>
            </w:pPr>
            <w:r w:rsidRPr="00AC69E4">
              <w:rPr>
                <w:sz w:val="20"/>
                <w:szCs w:val="28"/>
              </w:rPr>
              <w:t>2</w:t>
            </w:r>
          </w:p>
        </w:tc>
        <w:tc>
          <w:tcPr>
            <w:tcW w:w="851" w:type="dxa"/>
            <w:tcBorders>
              <w:bottom w:val="single" w:sz="12" w:space="0" w:color="auto"/>
            </w:tcBorders>
            <w:vAlign w:val="center"/>
          </w:tcPr>
          <w:p w:rsidR="0052623A" w:rsidRPr="00AC69E4" w:rsidRDefault="00795347" w:rsidP="00AC69E4">
            <w:pPr>
              <w:spacing w:line="360" w:lineRule="auto"/>
              <w:ind w:firstLine="0"/>
              <w:jc w:val="left"/>
              <w:outlineLvl w:val="0"/>
              <w:rPr>
                <w:sz w:val="20"/>
                <w:szCs w:val="28"/>
              </w:rPr>
            </w:pPr>
            <w:r w:rsidRPr="00AC69E4">
              <w:rPr>
                <w:sz w:val="20"/>
                <w:szCs w:val="28"/>
              </w:rPr>
              <w:t>9</w:t>
            </w:r>
          </w:p>
        </w:tc>
        <w:tc>
          <w:tcPr>
            <w:tcW w:w="708" w:type="dxa"/>
            <w:tcBorders>
              <w:bottom w:val="single" w:sz="12" w:space="0" w:color="auto"/>
            </w:tcBorders>
            <w:vAlign w:val="center"/>
          </w:tcPr>
          <w:p w:rsidR="0052623A" w:rsidRPr="00AC69E4" w:rsidRDefault="00795347" w:rsidP="00AC69E4">
            <w:pPr>
              <w:spacing w:line="360" w:lineRule="auto"/>
              <w:ind w:firstLine="0"/>
              <w:jc w:val="left"/>
              <w:outlineLvl w:val="0"/>
              <w:rPr>
                <w:sz w:val="20"/>
                <w:szCs w:val="28"/>
              </w:rPr>
            </w:pPr>
            <w:r w:rsidRPr="00AC69E4">
              <w:rPr>
                <w:sz w:val="20"/>
                <w:szCs w:val="28"/>
              </w:rPr>
              <w:t>14</w:t>
            </w:r>
          </w:p>
        </w:tc>
        <w:tc>
          <w:tcPr>
            <w:tcW w:w="709" w:type="dxa"/>
            <w:tcBorders>
              <w:bottom w:val="single" w:sz="12" w:space="0" w:color="auto"/>
            </w:tcBorders>
            <w:vAlign w:val="center"/>
          </w:tcPr>
          <w:p w:rsidR="0052623A" w:rsidRPr="00AC69E4" w:rsidRDefault="00795347" w:rsidP="00AC69E4">
            <w:pPr>
              <w:spacing w:line="360" w:lineRule="auto"/>
              <w:ind w:firstLine="0"/>
              <w:jc w:val="left"/>
              <w:outlineLvl w:val="0"/>
              <w:rPr>
                <w:sz w:val="20"/>
                <w:szCs w:val="28"/>
              </w:rPr>
            </w:pPr>
            <w:r w:rsidRPr="00AC69E4">
              <w:rPr>
                <w:sz w:val="20"/>
                <w:szCs w:val="28"/>
              </w:rPr>
              <w:t>27</w:t>
            </w:r>
          </w:p>
        </w:tc>
        <w:tc>
          <w:tcPr>
            <w:tcW w:w="851" w:type="dxa"/>
            <w:tcBorders>
              <w:bottom w:val="single" w:sz="12" w:space="0" w:color="auto"/>
            </w:tcBorders>
            <w:vAlign w:val="center"/>
          </w:tcPr>
          <w:p w:rsidR="0052623A" w:rsidRPr="00AC69E4" w:rsidRDefault="00795347" w:rsidP="00AC69E4">
            <w:pPr>
              <w:spacing w:line="360" w:lineRule="auto"/>
              <w:ind w:firstLine="0"/>
              <w:jc w:val="left"/>
              <w:outlineLvl w:val="0"/>
              <w:rPr>
                <w:sz w:val="20"/>
                <w:szCs w:val="28"/>
              </w:rPr>
            </w:pPr>
            <w:r w:rsidRPr="00AC69E4">
              <w:rPr>
                <w:sz w:val="20"/>
                <w:szCs w:val="28"/>
              </w:rPr>
              <w:t>19</w:t>
            </w:r>
          </w:p>
        </w:tc>
        <w:tc>
          <w:tcPr>
            <w:tcW w:w="708" w:type="dxa"/>
            <w:tcBorders>
              <w:bottom w:val="single" w:sz="12" w:space="0" w:color="auto"/>
            </w:tcBorders>
            <w:vAlign w:val="center"/>
          </w:tcPr>
          <w:p w:rsidR="0052623A" w:rsidRPr="00AC69E4" w:rsidRDefault="00795347" w:rsidP="00AC69E4">
            <w:pPr>
              <w:spacing w:line="360" w:lineRule="auto"/>
              <w:ind w:firstLine="0"/>
              <w:jc w:val="left"/>
              <w:outlineLvl w:val="0"/>
              <w:rPr>
                <w:sz w:val="20"/>
                <w:szCs w:val="28"/>
              </w:rPr>
            </w:pPr>
            <w:r w:rsidRPr="00AC69E4">
              <w:rPr>
                <w:sz w:val="20"/>
                <w:szCs w:val="28"/>
              </w:rPr>
              <w:t>5</w:t>
            </w:r>
          </w:p>
        </w:tc>
      </w:tr>
    </w:tbl>
    <w:p w:rsidR="00E74459" w:rsidRPr="0042330C" w:rsidRDefault="00E74459" w:rsidP="0042330C">
      <w:pPr>
        <w:spacing w:line="360" w:lineRule="auto"/>
        <w:ind w:firstLine="709"/>
        <w:rPr>
          <w:sz w:val="28"/>
          <w:szCs w:val="28"/>
        </w:rPr>
      </w:pPr>
    </w:p>
    <w:p w:rsidR="00D0047F" w:rsidRDefault="00AC69E4" w:rsidP="0042330C">
      <w:pPr>
        <w:spacing w:line="360" w:lineRule="auto"/>
        <w:ind w:firstLine="709"/>
        <w:rPr>
          <w:b/>
          <w:sz w:val="28"/>
          <w:szCs w:val="28"/>
        </w:rPr>
      </w:pPr>
      <w:r>
        <w:rPr>
          <w:sz w:val="28"/>
          <w:szCs w:val="28"/>
        </w:rPr>
        <w:br w:type="page"/>
      </w:r>
      <w:r w:rsidR="00CE7EBC" w:rsidRPr="00AC69E4">
        <w:rPr>
          <w:b/>
          <w:sz w:val="28"/>
          <w:szCs w:val="28"/>
        </w:rPr>
        <w:t>Приложение 2</w:t>
      </w:r>
    </w:p>
    <w:p w:rsidR="00AC69E4" w:rsidRPr="00AC69E4" w:rsidRDefault="00AC69E4" w:rsidP="0042330C">
      <w:pPr>
        <w:spacing w:line="360" w:lineRule="auto"/>
        <w:ind w:firstLine="709"/>
        <w:rPr>
          <w:b/>
          <w:sz w:val="28"/>
          <w:szCs w:val="28"/>
        </w:rPr>
      </w:pPr>
    </w:p>
    <w:p w:rsidR="000240E5" w:rsidRPr="0042330C" w:rsidRDefault="00286398" w:rsidP="0042330C">
      <w:pPr>
        <w:spacing w:line="360" w:lineRule="auto"/>
        <w:ind w:firstLine="709"/>
        <w:rPr>
          <w:sz w:val="28"/>
          <w:szCs w:val="28"/>
        </w:rPr>
      </w:pPr>
      <w:r>
        <w:rPr>
          <w:sz w:val="28"/>
        </w:rPr>
        <w:pict>
          <v:shape id="_x0000_i1150" type="#_x0000_t75" style="width:321pt;height:204pt">
            <v:imagedata r:id="rId132" o:title=""/>
          </v:shape>
        </w:pict>
      </w:r>
    </w:p>
    <w:p w:rsidR="000240E5" w:rsidRDefault="000240E5" w:rsidP="0042330C">
      <w:pPr>
        <w:spacing w:line="360" w:lineRule="auto"/>
        <w:ind w:firstLine="709"/>
        <w:rPr>
          <w:sz w:val="28"/>
          <w:szCs w:val="28"/>
        </w:rPr>
      </w:pPr>
      <w:r w:rsidRPr="0042330C">
        <w:rPr>
          <w:sz w:val="28"/>
          <w:szCs w:val="28"/>
        </w:rPr>
        <w:t>Рис. 3. Распределение долей предоставленных кредитов российскими кредитными организациями в рублях в зависимости от срока погашения (%)</w:t>
      </w:r>
      <w:r w:rsidR="00585E6A" w:rsidRPr="0042330C">
        <w:rPr>
          <w:sz w:val="28"/>
          <w:szCs w:val="28"/>
        </w:rPr>
        <w:t xml:space="preserve"> [14]</w:t>
      </w:r>
    </w:p>
    <w:p w:rsidR="00AC69E4" w:rsidRPr="0042330C" w:rsidRDefault="00AC69E4" w:rsidP="0042330C">
      <w:pPr>
        <w:spacing w:line="360" w:lineRule="auto"/>
        <w:ind w:firstLine="709"/>
        <w:rPr>
          <w:sz w:val="28"/>
          <w:szCs w:val="28"/>
        </w:rPr>
      </w:pPr>
    </w:p>
    <w:p w:rsidR="00860FBA" w:rsidRPr="0042330C" w:rsidRDefault="0042330C" w:rsidP="0042330C">
      <w:pPr>
        <w:tabs>
          <w:tab w:val="left" w:pos="1665"/>
        </w:tabs>
        <w:spacing w:line="360" w:lineRule="auto"/>
        <w:ind w:firstLine="709"/>
        <w:rPr>
          <w:sz w:val="28"/>
          <w:szCs w:val="28"/>
        </w:rPr>
      </w:pPr>
      <w:r>
        <w:rPr>
          <w:sz w:val="28"/>
        </w:rPr>
        <w:t xml:space="preserve"> </w:t>
      </w:r>
      <w:r w:rsidR="00286398">
        <w:rPr>
          <w:sz w:val="28"/>
        </w:rPr>
        <w:pict>
          <v:shape id="_x0000_i1151" type="#_x0000_t75" style="width:329.25pt;height:201pt">
            <v:imagedata r:id="rId133" o:title=""/>
          </v:shape>
        </w:pict>
      </w:r>
    </w:p>
    <w:p w:rsidR="00585E6A" w:rsidRPr="0042330C" w:rsidRDefault="00DF3215" w:rsidP="0042330C">
      <w:pPr>
        <w:tabs>
          <w:tab w:val="left" w:pos="1665"/>
        </w:tabs>
        <w:spacing w:line="360" w:lineRule="auto"/>
        <w:ind w:firstLine="709"/>
        <w:rPr>
          <w:sz w:val="28"/>
          <w:szCs w:val="28"/>
        </w:rPr>
      </w:pPr>
      <w:r w:rsidRPr="0042330C">
        <w:rPr>
          <w:sz w:val="28"/>
          <w:szCs w:val="28"/>
        </w:rPr>
        <w:t>Рис. 4. Распределение долей предоставленных кредитов российскими кредитными организациями в инвалюте в зависимости от срока погашения (%)</w:t>
      </w:r>
      <w:r w:rsidR="00585E6A" w:rsidRPr="0042330C">
        <w:rPr>
          <w:sz w:val="28"/>
          <w:szCs w:val="28"/>
        </w:rPr>
        <w:t xml:space="preserve"> [14]</w:t>
      </w:r>
    </w:p>
    <w:p w:rsidR="00AC69E4" w:rsidRDefault="00AC69E4" w:rsidP="0042330C">
      <w:pPr>
        <w:tabs>
          <w:tab w:val="left" w:pos="1665"/>
        </w:tabs>
        <w:spacing w:line="360" w:lineRule="auto"/>
        <w:ind w:firstLine="709"/>
        <w:rPr>
          <w:sz w:val="28"/>
          <w:szCs w:val="28"/>
        </w:rPr>
      </w:pPr>
    </w:p>
    <w:p w:rsidR="000E65A1" w:rsidRDefault="00AC69E4" w:rsidP="0042330C">
      <w:pPr>
        <w:tabs>
          <w:tab w:val="left" w:pos="1665"/>
        </w:tabs>
        <w:spacing w:line="360" w:lineRule="auto"/>
        <w:ind w:firstLine="709"/>
        <w:rPr>
          <w:b/>
          <w:sz w:val="28"/>
          <w:szCs w:val="28"/>
        </w:rPr>
      </w:pPr>
      <w:r>
        <w:rPr>
          <w:sz w:val="28"/>
          <w:szCs w:val="28"/>
        </w:rPr>
        <w:br w:type="page"/>
      </w:r>
      <w:r w:rsidR="000E65A1" w:rsidRPr="00AC69E4">
        <w:rPr>
          <w:b/>
          <w:sz w:val="28"/>
          <w:szCs w:val="28"/>
        </w:rPr>
        <w:t>Приложение 3</w:t>
      </w:r>
    </w:p>
    <w:p w:rsidR="00AC69E4" w:rsidRPr="00AC69E4" w:rsidRDefault="00AC69E4" w:rsidP="0042330C">
      <w:pPr>
        <w:tabs>
          <w:tab w:val="left" w:pos="1665"/>
        </w:tabs>
        <w:spacing w:line="360" w:lineRule="auto"/>
        <w:ind w:firstLine="709"/>
        <w:rPr>
          <w:b/>
          <w:sz w:val="28"/>
          <w:szCs w:val="28"/>
        </w:rPr>
      </w:pPr>
    </w:p>
    <w:p w:rsidR="000E65A1" w:rsidRPr="0042330C" w:rsidRDefault="000E65A1" w:rsidP="0042330C">
      <w:pPr>
        <w:tabs>
          <w:tab w:val="left" w:pos="1665"/>
        </w:tabs>
        <w:spacing w:line="360" w:lineRule="auto"/>
        <w:ind w:firstLine="709"/>
        <w:rPr>
          <w:sz w:val="28"/>
          <w:szCs w:val="28"/>
        </w:rPr>
      </w:pPr>
      <w:r w:rsidRPr="0042330C">
        <w:rPr>
          <w:sz w:val="28"/>
          <w:szCs w:val="28"/>
        </w:rPr>
        <w:t>Таблица 7</w:t>
      </w:r>
      <w:r w:rsidR="00DE0D6F" w:rsidRPr="0042330C">
        <w:rPr>
          <w:rStyle w:val="ac"/>
          <w:sz w:val="28"/>
          <w:szCs w:val="28"/>
        </w:rPr>
        <w:footnoteReference w:id="1"/>
      </w:r>
    </w:p>
    <w:p w:rsidR="000E65A1" w:rsidRPr="0042330C" w:rsidRDefault="00932133" w:rsidP="0042330C">
      <w:pPr>
        <w:tabs>
          <w:tab w:val="left" w:pos="1665"/>
        </w:tabs>
        <w:spacing w:line="360" w:lineRule="auto"/>
        <w:ind w:firstLine="709"/>
        <w:rPr>
          <w:sz w:val="28"/>
          <w:szCs w:val="28"/>
        </w:rPr>
      </w:pPr>
      <w:r w:rsidRPr="0042330C">
        <w:rPr>
          <w:sz w:val="28"/>
          <w:szCs w:val="28"/>
        </w:rPr>
        <w:t>Различия в классификации отдельных видов банковских активов по уровню кредитного риска в странах ОЭСР и России</w:t>
      </w:r>
    </w:p>
    <w:tbl>
      <w:tblPr>
        <w:tblW w:w="0" w:type="auto"/>
        <w:tblInd w:w="8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05"/>
        <w:gridCol w:w="1399"/>
        <w:gridCol w:w="2405"/>
        <w:gridCol w:w="1554"/>
      </w:tblGrid>
      <w:tr w:rsidR="00DB609B" w:rsidRPr="00AC69E4" w:rsidTr="00AC69E4">
        <w:tc>
          <w:tcPr>
            <w:tcW w:w="2405" w:type="dxa"/>
            <w:tcBorders>
              <w:top w:val="single" w:sz="12" w:space="0" w:color="auto"/>
            </w:tcBorders>
          </w:tcPr>
          <w:p w:rsidR="00DB609B" w:rsidRPr="00AC69E4" w:rsidRDefault="00DB609B" w:rsidP="00AC69E4">
            <w:pPr>
              <w:tabs>
                <w:tab w:val="left" w:pos="1665"/>
              </w:tabs>
              <w:spacing w:line="360" w:lineRule="auto"/>
              <w:ind w:firstLine="0"/>
              <w:jc w:val="left"/>
              <w:outlineLvl w:val="0"/>
              <w:rPr>
                <w:sz w:val="20"/>
                <w:szCs w:val="24"/>
              </w:rPr>
            </w:pPr>
            <w:r w:rsidRPr="00AC69E4">
              <w:rPr>
                <w:sz w:val="20"/>
                <w:szCs w:val="24"/>
              </w:rPr>
              <w:t>Вид активных операций</w:t>
            </w:r>
          </w:p>
        </w:tc>
        <w:tc>
          <w:tcPr>
            <w:tcW w:w="1399" w:type="dxa"/>
            <w:tcBorders>
              <w:top w:val="single" w:sz="12" w:space="0" w:color="auto"/>
            </w:tcBorders>
          </w:tcPr>
          <w:p w:rsidR="00DB609B" w:rsidRPr="00AC69E4" w:rsidRDefault="00DB609B" w:rsidP="00AC69E4">
            <w:pPr>
              <w:tabs>
                <w:tab w:val="left" w:pos="1665"/>
              </w:tabs>
              <w:spacing w:line="360" w:lineRule="auto"/>
              <w:ind w:firstLine="0"/>
              <w:jc w:val="left"/>
              <w:outlineLvl w:val="0"/>
              <w:rPr>
                <w:sz w:val="20"/>
                <w:szCs w:val="24"/>
              </w:rPr>
            </w:pPr>
            <w:r w:rsidRPr="00AC69E4">
              <w:rPr>
                <w:sz w:val="20"/>
                <w:szCs w:val="24"/>
              </w:rPr>
              <w:t>Коэффициент риска, %</w:t>
            </w:r>
          </w:p>
        </w:tc>
        <w:tc>
          <w:tcPr>
            <w:tcW w:w="2405" w:type="dxa"/>
            <w:tcBorders>
              <w:top w:val="single" w:sz="12" w:space="0" w:color="auto"/>
            </w:tcBorders>
          </w:tcPr>
          <w:p w:rsidR="00DB609B" w:rsidRPr="00AC69E4" w:rsidRDefault="00DB609B" w:rsidP="00AC69E4">
            <w:pPr>
              <w:tabs>
                <w:tab w:val="left" w:pos="1665"/>
              </w:tabs>
              <w:spacing w:line="360" w:lineRule="auto"/>
              <w:ind w:firstLine="0"/>
              <w:jc w:val="left"/>
              <w:outlineLvl w:val="0"/>
              <w:rPr>
                <w:sz w:val="20"/>
                <w:szCs w:val="24"/>
              </w:rPr>
            </w:pPr>
            <w:r w:rsidRPr="00AC69E4">
              <w:rPr>
                <w:sz w:val="20"/>
                <w:szCs w:val="24"/>
              </w:rPr>
              <w:t>Вид активных операций</w:t>
            </w:r>
          </w:p>
        </w:tc>
        <w:tc>
          <w:tcPr>
            <w:tcW w:w="1554" w:type="dxa"/>
            <w:tcBorders>
              <w:top w:val="single" w:sz="12" w:space="0" w:color="auto"/>
            </w:tcBorders>
          </w:tcPr>
          <w:p w:rsidR="00DB609B" w:rsidRPr="00AC69E4" w:rsidRDefault="00DB609B" w:rsidP="00AC69E4">
            <w:pPr>
              <w:tabs>
                <w:tab w:val="left" w:pos="1665"/>
              </w:tabs>
              <w:spacing w:line="360" w:lineRule="auto"/>
              <w:ind w:firstLine="0"/>
              <w:jc w:val="left"/>
              <w:outlineLvl w:val="0"/>
              <w:rPr>
                <w:sz w:val="20"/>
                <w:szCs w:val="24"/>
              </w:rPr>
            </w:pPr>
            <w:r w:rsidRPr="00AC69E4">
              <w:rPr>
                <w:sz w:val="20"/>
                <w:szCs w:val="24"/>
              </w:rPr>
              <w:t>Коэффициент риска, %</w:t>
            </w:r>
          </w:p>
        </w:tc>
      </w:tr>
      <w:tr w:rsidR="00DB609B" w:rsidRPr="00AC69E4" w:rsidTr="00AC69E4">
        <w:tc>
          <w:tcPr>
            <w:tcW w:w="3804" w:type="dxa"/>
            <w:gridSpan w:val="2"/>
            <w:tcBorders>
              <w:bottom w:val="single" w:sz="12" w:space="0" w:color="auto"/>
            </w:tcBorders>
          </w:tcPr>
          <w:p w:rsidR="00DB609B" w:rsidRPr="00AC69E4" w:rsidRDefault="00DB609B" w:rsidP="00AC69E4">
            <w:pPr>
              <w:tabs>
                <w:tab w:val="left" w:pos="1665"/>
              </w:tabs>
              <w:spacing w:line="360" w:lineRule="auto"/>
              <w:ind w:firstLine="0"/>
              <w:jc w:val="left"/>
              <w:outlineLvl w:val="0"/>
              <w:rPr>
                <w:sz w:val="20"/>
                <w:szCs w:val="28"/>
              </w:rPr>
            </w:pPr>
            <w:r w:rsidRPr="00AC69E4">
              <w:rPr>
                <w:sz w:val="20"/>
                <w:szCs w:val="28"/>
              </w:rPr>
              <w:t>Страны ОЭСР</w:t>
            </w:r>
          </w:p>
        </w:tc>
        <w:tc>
          <w:tcPr>
            <w:tcW w:w="3959" w:type="dxa"/>
            <w:gridSpan w:val="2"/>
            <w:tcBorders>
              <w:bottom w:val="single" w:sz="12" w:space="0" w:color="auto"/>
            </w:tcBorders>
          </w:tcPr>
          <w:p w:rsidR="00DB609B" w:rsidRPr="00AC69E4" w:rsidRDefault="00DB609B" w:rsidP="00AC69E4">
            <w:pPr>
              <w:tabs>
                <w:tab w:val="left" w:pos="1665"/>
              </w:tabs>
              <w:spacing w:line="360" w:lineRule="auto"/>
              <w:ind w:firstLine="0"/>
              <w:jc w:val="left"/>
              <w:outlineLvl w:val="0"/>
              <w:rPr>
                <w:sz w:val="20"/>
                <w:szCs w:val="28"/>
              </w:rPr>
            </w:pPr>
            <w:r w:rsidRPr="00AC69E4">
              <w:rPr>
                <w:sz w:val="20"/>
                <w:szCs w:val="28"/>
              </w:rPr>
              <w:t>Россия</w:t>
            </w:r>
          </w:p>
        </w:tc>
      </w:tr>
      <w:tr w:rsidR="00DB609B" w:rsidRPr="00AC69E4" w:rsidTr="00AC69E4">
        <w:tc>
          <w:tcPr>
            <w:tcW w:w="2405" w:type="dxa"/>
            <w:tcBorders>
              <w:top w:val="single" w:sz="12" w:space="0" w:color="auto"/>
            </w:tcBorders>
            <w:vAlign w:val="center"/>
          </w:tcPr>
          <w:p w:rsidR="00DB609B" w:rsidRPr="00AC69E4" w:rsidRDefault="00DB609B" w:rsidP="00AC69E4">
            <w:pPr>
              <w:tabs>
                <w:tab w:val="left" w:pos="1665"/>
              </w:tabs>
              <w:spacing w:line="360" w:lineRule="auto"/>
              <w:ind w:firstLine="0"/>
              <w:jc w:val="left"/>
              <w:outlineLvl w:val="0"/>
              <w:rPr>
                <w:sz w:val="20"/>
                <w:szCs w:val="22"/>
              </w:rPr>
            </w:pPr>
            <w:r w:rsidRPr="00AC69E4">
              <w:rPr>
                <w:sz w:val="20"/>
                <w:szCs w:val="22"/>
              </w:rPr>
              <w:t>Государственные долговые обязательства</w:t>
            </w:r>
          </w:p>
        </w:tc>
        <w:tc>
          <w:tcPr>
            <w:tcW w:w="1399" w:type="dxa"/>
            <w:tcBorders>
              <w:top w:val="single" w:sz="12" w:space="0" w:color="auto"/>
            </w:tcBorders>
            <w:vAlign w:val="center"/>
          </w:tcPr>
          <w:p w:rsidR="00DB609B" w:rsidRPr="00AC69E4" w:rsidRDefault="00DB609B" w:rsidP="00AC69E4">
            <w:pPr>
              <w:tabs>
                <w:tab w:val="left" w:pos="1665"/>
              </w:tabs>
              <w:spacing w:line="360" w:lineRule="auto"/>
              <w:ind w:firstLine="0"/>
              <w:jc w:val="left"/>
              <w:outlineLvl w:val="0"/>
              <w:rPr>
                <w:sz w:val="20"/>
                <w:szCs w:val="28"/>
              </w:rPr>
            </w:pPr>
            <w:r w:rsidRPr="00AC69E4">
              <w:rPr>
                <w:sz w:val="20"/>
                <w:szCs w:val="28"/>
              </w:rPr>
              <w:t>0</w:t>
            </w:r>
          </w:p>
        </w:tc>
        <w:tc>
          <w:tcPr>
            <w:tcW w:w="2405" w:type="dxa"/>
            <w:tcBorders>
              <w:top w:val="single" w:sz="12" w:space="0" w:color="auto"/>
            </w:tcBorders>
            <w:vAlign w:val="center"/>
          </w:tcPr>
          <w:p w:rsidR="00DB609B" w:rsidRPr="00AC69E4" w:rsidRDefault="005C113A" w:rsidP="00AC69E4">
            <w:pPr>
              <w:tabs>
                <w:tab w:val="left" w:pos="1665"/>
              </w:tabs>
              <w:spacing w:line="360" w:lineRule="auto"/>
              <w:ind w:firstLine="0"/>
              <w:jc w:val="left"/>
              <w:outlineLvl w:val="0"/>
              <w:rPr>
                <w:sz w:val="20"/>
                <w:szCs w:val="22"/>
              </w:rPr>
            </w:pPr>
            <w:r w:rsidRPr="00AC69E4">
              <w:rPr>
                <w:sz w:val="20"/>
                <w:szCs w:val="22"/>
              </w:rPr>
              <w:t>Государственные долговые обязательства</w:t>
            </w:r>
          </w:p>
        </w:tc>
        <w:tc>
          <w:tcPr>
            <w:tcW w:w="1554" w:type="dxa"/>
            <w:tcBorders>
              <w:top w:val="single" w:sz="12" w:space="0" w:color="auto"/>
            </w:tcBorders>
            <w:vAlign w:val="center"/>
          </w:tcPr>
          <w:p w:rsidR="00DB609B" w:rsidRPr="00AC69E4" w:rsidRDefault="005C113A" w:rsidP="00AC69E4">
            <w:pPr>
              <w:tabs>
                <w:tab w:val="left" w:pos="1665"/>
              </w:tabs>
              <w:spacing w:line="360" w:lineRule="auto"/>
              <w:ind w:firstLine="0"/>
              <w:jc w:val="left"/>
              <w:outlineLvl w:val="0"/>
              <w:rPr>
                <w:sz w:val="20"/>
                <w:szCs w:val="28"/>
              </w:rPr>
            </w:pPr>
            <w:r w:rsidRPr="00AC69E4">
              <w:rPr>
                <w:sz w:val="20"/>
                <w:szCs w:val="28"/>
              </w:rPr>
              <w:t>10</w:t>
            </w:r>
          </w:p>
        </w:tc>
      </w:tr>
      <w:tr w:rsidR="00DB609B" w:rsidRPr="00AC69E4" w:rsidTr="00AC69E4">
        <w:tc>
          <w:tcPr>
            <w:tcW w:w="2405" w:type="dxa"/>
            <w:vAlign w:val="center"/>
          </w:tcPr>
          <w:p w:rsidR="00DB609B" w:rsidRPr="00AC69E4" w:rsidRDefault="00DB609B" w:rsidP="00AC69E4">
            <w:pPr>
              <w:tabs>
                <w:tab w:val="left" w:pos="1665"/>
              </w:tabs>
              <w:spacing w:line="360" w:lineRule="auto"/>
              <w:ind w:firstLine="0"/>
              <w:jc w:val="left"/>
              <w:outlineLvl w:val="0"/>
              <w:rPr>
                <w:sz w:val="20"/>
                <w:szCs w:val="22"/>
              </w:rPr>
            </w:pPr>
            <w:r w:rsidRPr="00AC69E4">
              <w:rPr>
                <w:sz w:val="20"/>
                <w:szCs w:val="22"/>
              </w:rPr>
              <w:t>Кредитные требования к федеральным органам исполнительной власти</w:t>
            </w:r>
          </w:p>
        </w:tc>
        <w:tc>
          <w:tcPr>
            <w:tcW w:w="1399" w:type="dxa"/>
            <w:vAlign w:val="center"/>
          </w:tcPr>
          <w:p w:rsidR="00DB609B" w:rsidRPr="00AC69E4" w:rsidRDefault="005C113A" w:rsidP="00AC69E4">
            <w:pPr>
              <w:tabs>
                <w:tab w:val="left" w:pos="1665"/>
              </w:tabs>
              <w:spacing w:line="360" w:lineRule="auto"/>
              <w:ind w:firstLine="0"/>
              <w:jc w:val="left"/>
              <w:outlineLvl w:val="0"/>
              <w:rPr>
                <w:sz w:val="20"/>
                <w:szCs w:val="28"/>
              </w:rPr>
            </w:pPr>
            <w:r w:rsidRPr="00AC69E4">
              <w:rPr>
                <w:sz w:val="20"/>
                <w:szCs w:val="28"/>
              </w:rPr>
              <w:t>0</w:t>
            </w:r>
          </w:p>
        </w:tc>
        <w:tc>
          <w:tcPr>
            <w:tcW w:w="2405" w:type="dxa"/>
            <w:vAlign w:val="center"/>
          </w:tcPr>
          <w:p w:rsidR="00DB609B" w:rsidRPr="00AC69E4" w:rsidRDefault="005C113A" w:rsidP="00AC69E4">
            <w:pPr>
              <w:tabs>
                <w:tab w:val="left" w:pos="1665"/>
              </w:tabs>
              <w:spacing w:line="360" w:lineRule="auto"/>
              <w:ind w:firstLine="0"/>
              <w:jc w:val="left"/>
              <w:outlineLvl w:val="0"/>
              <w:rPr>
                <w:sz w:val="20"/>
                <w:szCs w:val="22"/>
              </w:rPr>
            </w:pPr>
            <w:r w:rsidRPr="00AC69E4">
              <w:rPr>
                <w:sz w:val="20"/>
                <w:szCs w:val="22"/>
              </w:rPr>
              <w:t>Кредитные требования к федеральным органам исполнительной власти</w:t>
            </w:r>
          </w:p>
        </w:tc>
        <w:tc>
          <w:tcPr>
            <w:tcW w:w="1554" w:type="dxa"/>
            <w:vAlign w:val="center"/>
          </w:tcPr>
          <w:p w:rsidR="00DB609B" w:rsidRPr="00AC69E4" w:rsidRDefault="005C113A" w:rsidP="00AC69E4">
            <w:pPr>
              <w:tabs>
                <w:tab w:val="left" w:pos="1665"/>
              </w:tabs>
              <w:spacing w:line="360" w:lineRule="auto"/>
              <w:ind w:firstLine="0"/>
              <w:jc w:val="left"/>
              <w:outlineLvl w:val="0"/>
              <w:rPr>
                <w:sz w:val="20"/>
                <w:szCs w:val="28"/>
              </w:rPr>
            </w:pPr>
            <w:r w:rsidRPr="00AC69E4">
              <w:rPr>
                <w:sz w:val="20"/>
                <w:szCs w:val="28"/>
              </w:rPr>
              <w:t>10</w:t>
            </w:r>
          </w:p>
        </w:tc>
      </w:tr>
      <w:tr w:rsidR="00DB609B" w:rsidRPr="00AC69E4" w:rsidTr="00AC69E4">
        <w:tc>
          <w:tcPr>
            <w:tcW w:w="2405" w:type="dxa"/>
            <w:vAlign w:val="center"/>
          </w:tcPr>
          <w:p w:rsidR="00DB609B" w:rsidRPr="00AC69E4" w:rsidRDefault="00DB609B" w:rsidP="00AC69E4">
            <w:pPr>
              <w:tabs>
                <w:tab w:val="left" w:pos="1665"/>
              </w:tabs>
              <w:spacing w:line="360" w:lineRule="auto"/>
              <w:ind w:firstLine="0"/>
              <w:jc w:val="left"/>
              <w:outlineLvl w:val="0"/>
              <w:rPr>
                <w:sz w:val="20"/>
                <w:szCs w:val="22"/>
              </w:rPr>
            </w:pPr>
            <w:r w:rsidRPr="00AC69E4">
              <w:rPr>
                <w:sz w:val="20"/>
                <w:szCs w:val="22"/>
              </w:rPr>
              <w:t>Кредитные требования под залог драгоценных металлов</w:t>
            </w:r>
          </w:p>
        </w:tc>
        <w:tc>
          <w:tcPr>
            <w:tcW w:w="1399" w:type="dxa"/>
            <w:vAlign w:val="center"/>
          </w:tcPr>
          <w:p w:rsidR="00DB609B" w:rsidRPr="00AC69E4" w:rsidRDefault="005C113A" w:rsidP="00AC69E4">
            <w:pPr>
              <w:tabs>
                <w:tab w:val="left" w:pos="1665"/>
              </w:tabs>
              <w:spacing w:line="360" w:lineRule="auto"/>
              <w:ind w:firstLine="0"/>
              <w:jc w:val="left"/>
              <w:outlineLvl w:val="0"/>
              <w:rPr>
                <w:sz w:val="20"/>
                <w:szCs w:val="28"/>
              </w:rPr>
            </w:pPr>
            <w:r w:rsidRPr="00AC69E4">
              <w:rPr>
                <w:sz w:val="20"/>
                <w:szCs w:val="28"/>
              </w:rPr>
              <w:t>0</w:t>
            </w:r>
          </w:p>
        </w:tc>
        <w:tc>
          <w:tcPr>
            <w:tcW w:w="2405" w:type="dxa"/>
            <w:vAlign w:val="center"/>
          </w:tcPr>
          <w:p w:rsidR="00DB609B" w:rsidRPr="00AC69E4" w:rsidRDefault="005C113A" w:rsidP="00AC69E4">
            <w:pPr>
              <w:tabs>
                <w:tab w:val="left" w:pos="1665"/>
              </w:tabs>
              <w:spacing w:line="360" w:lineRule="auto"/>
              <w:ind w:firstLine="0"/>
              <w:jc w:val="left"/>
              <w:outlineLvl w:val="0"/>
              <w:rPr>
                <w:sz w:val="20"/>
                <w:szCs w:val="22"/>
              </w:rPr>
            </w:pPr>
            <w:r w:rsidRPr="00AC69E4">
              <w:rPr>
                <w:sz w:val="20"/>
                <w:szCs w:val="22"/>
              </w:rPr>
              <w:t>Кредитные требования под залог драгоценных металлов</w:t>
            </w:r>
          </w:p>
        </w:tc>
        <w:tc>
          <w:tcPr>
            <w:tcW w:w="1554" w:type="dxa"/>
            <w:vAlign w:val="center"/>
          </w:tcPr>
          <w:p w:rsidR="00DB609B" w:rsidRPr="00AC69E4" w:rsidRDefault="005C113A" w:rsidP="00AC69E4">
            <w:pPr>
              <w:tabs>
                <w:tab w:val="left" w:pos="1665"/>
              </w:tabs>
              <w:spacing w:line="360" w:lineRule="auto"/>
              <w:ind w:firstLine="0"/>
              <w:jc w:val="left"/>
              <w:outlineLvl w:val="0"/>
              <w:rPr>
                <w:sz w:val="20"/>
                <w:szCs w:val="28"/>
              </w:rPr>
            </w:pPr>
            <w:r w:rsidRPr="00AC69E4">
              <w:rPr>
                <w:sz w:val="20"/>
                <w:szCs w:val="28"/>
              </w:rPr>
              <w:t>10</w:t>
            </w:r>
          </w:p>
        </w:tc>
      </w:tr>
      <w:tr w:rsidR="00DB609B" w:rsidRPr="00AC69E4" w:rsidTr="00AC69E4">
        <w:tc>
          <w:tcPr>
            <w:tcW w:w="2405" w:type="dxa"/>
            <w:vAlign w:val="center"/>
          </w:tcPr>
          <w:p w:rsidR="00DB609B" w:rsidRPr="00AC69E4" w:rsidRDefault="008C69D3" w:rsidP="00AC69E4">
            <w:pPr>
              <w:tabs>
                <w:tab w:val="left" w:pos="1665"/>
              </w:tabs>
              <w:spacing w:line="360" w:lineRule="auto"/>
              <w:ind w:firstLine="0"/>
              <w:jc w:val="left"/>
              <w:outlineLvl w:val="0"/>
              <w:rPr>
                <w:sz w:val="20"/>
                <w:szCs w:val="22"/>
              </w:rPr>
            </w:pPr>
            <w:r w:rsidRPr="00AC69E4">
              <w:rPr>
                <w:sz w:val="20"/>
                <w:szCs w:val="22"/>
              </w:rPr>
              <w:t>Кредитные требования под залог государственных долговых обязательств</w:t>
            </w:r>
          </w:p>
        </w:tc>
        <w:tc>
          <w:tcPr>
            <w:tcW w:w="1399" w:type="dxa"/>
            <w:vAlign w:val="center"/>
          </w:tcPr>
          <w:p w:rsidR="00DB609B" w:rsidRPr="00AC69E4" w:rsidRDefault="005C113A" w:rsidP="00AC69E4">
            <w:pPr>
              <w:tabs>
                <w:tab w:val="left" w:pos="1665"/>
              </w:tabs>
              <w:spacing w:line="360" w:lineRule="auto"/>
              <w:ind w:firstLine="0"/>
              <w:jc w:val="left"/>
              <w:outlineLvl w:val="0"/>
              <w:rPr>
                <w:sz w:val="20"/>
                <w:szCs w:val="28"/>
              </w:rPr>
            </w:pPr>
            <w:r w:rsidRPr="00AC69E4">
              <w:rPr>
                <w:sz w:val="20"/>
                <w:szCs w:val="28"/>
              </w:rPr>
              <w:t>0</w:t>
            </w:r>
          </w:p>
        </w:tc>
        <w:tc>
          <w:tcPr>
            <w:tcW w:w="2405" w:type="dxa"/>
            <w:vAlign w:val="center"/>
          </w:tcPr>
          <w:p w:rsidR="00DB609B" w:rsidRPr="00AC69E4" w:rsidRDefault="005C113A" w:rsidP="00AC69E4">
            <w:pPr>
              <w:tabs>
                <w:tab w:val="left" w:pos="1665"/>
              </w:tabs>
              <w:spacing w:line="360" w:lineRule="auto"/>
              <w:ind w:firstLine="0"/>
              <w:jc w:val="left"/>
              <w:outlineLvl w:val="0"/>
              <w:rPr>
                <w:sz w:val="20"/>
                <w:szCs w:val="22"/>
              </w:rPr>
            </w:pPr>
            <w:r w:rsidRPr="00AC69E4">
              <w:rPr>
                <w:sz w:val="20"/>
                <w:szCs w:val="22"/>
              </w:rPr>
              <w:t>Кредитные требования под залог государственных долговых обязательств</w:t>
            </w:r>
          </w:p>
        </w:tc>
        <w:tc>
          <w:tcPr>
            <w:tcW w:w="1554" w:type="dxa"/>
            <w:vAlign w:val="center"/>
          </w:tcPr>
          <w:p w:rsidR="00DB609B" w:rsidRPr="00AC69E4" w:rsidRDefault="005C113A" w:rsidP="00AC69E4">
            <w:pPr>
              <w:tabs>
                <w:tab w:val="left" w:pos="1665"/>
              </w:tabs>
              <w:spacing w:line="360" w:lineRule="auto"/>
              <w:ind w:firstLine="0"/>
              <w:jc w:val="left"/>
              <w:outlineLvl w:val="0"/>
              <w:rPr>
                <w:sz w:val="20"/>
                <w:szCs w:val="28"/>
              </w:rPr>
            </w:pPr>
            <w:r w:rsidRPr="00AC69E4">
              <w:rPr>
                <w:sz w:val="20"/>
                <w:szCs w:val="28"/>
              </w:rPr>
              <w:t>20</w:t>
            </w:r>
          </w:p>
        </w:tc>
      </w:tr>
      <w:tr w:rsidR="005C113A" w:rsidRPr="00AC69E4" w:rsidTr="00AC69E4">
        <w:tc>
          <w:tcPr>
            <w:tcW w:w="2405" w:type="dxa"/>
            <w:vAlign w:val="center"/>
          </w:tcPr>
          <w:p w:rsidR="005C113A" w:rsidRPr="00AC69E4" w:rsidRDefault="005C113A" w:rsidP="00AC69E4">
            <w:pPr>
              <w:tabs>
                <w:tab w:val="left" w:pos="1665"/>
              </w:tabs>
              <w:spacing w:line="360" w:lineRule="auto"/>
              <w:ind w:firstLine="0"/>
              <w:jc w:val="left"/>
              <w:outlineLvl w:val="0"/>
              <w:rPr>
                <w:sz w:val="20"/>
                <w:szCs w:val="22"/>
              </w:rPr>
            </w:pPr>
            <w:r w:rsidRPr="00AC69E4">
              <w:rPr>
                <w:sz w:val="20"/>
                <w:szCs w:val="22"/>
              </w:rPr>
              <w:t>Кредиты, предоставленные банкам-резидентам стран ОЭСР (на любой срок)</w:t>
            </w:r>
          </w:p>
        </w:tc>
        <w:tc>
          <w:tcPr>
            <w:tcW w:w="1399" w:type="dxa"/>
            <w:vAlign w:val="center"/>
          </w:tcPr>
          <w:p w:rsidR="005C113A" w:rsidRPr="00AC69E4" w:rsidRDefault="005C113A" w:rsidP="00AC69E4">
            <w:pPr>
              <w:tabs>
                <w:tab w:val="left" w:pos="1665"/>
              </w:tabs>
              <w:spacing w:line="360" w:lineRule="auto"/>
              <w:ind w:firstLine="0"/>
              <w:jc w:val="left"/>
              <w:outlineLvl w:val="0"/>
              <w:rPr>
                <w:sz w:val="20"/>
                <w:szCs w:val="28"/>
              </w:rPr>
            </w:pPr>
            <w:r w:rsidRPr="00AC69E4">
              <w:rPr>
                <w:sz w:val="20"/>
                <w:szCs w:val="28"/>
              </w:rPr>
              <w:t>20</w:t>
            </w:r>
          </w:p>
        </w:tc>
        <w:tc>
          <w:tcPr>
            <w:tcW w:w="2405" w:type="dxa"/>
            <w:vAlign w:val="center"/>
          </w:tcPr>
          <w:p w:rsidR="005C113A" w:rsidRPr="00AC69E4" w:rsidRDefault="005C113A" w:rsidP="00AC69E4">
            <w:pPr>
              <w:tabs>
                <w:tab w:val="left" w:pos="1665"/>
              </w:tabs>
              <w:spacing w:line="360" w:lineRule="auto"/>
              <w:ind w:firstLine="0"/>
              <w:jc w:val="left"/>
              <w:outlineLvl w:val="0"/>
              <w:rPr>
                <w:sz w:val="20"/>
                <w:szCs w:val="22"/>
              </w:rPr>
            </w:pPr>
            <w:r w:rsidRPr="00AC69E4">
              <w:rPr>
                <w:sz w:val="20"/>
                <w:szCs w:val="22"/>
              </w:rPr>
              <w:t>Кредиты, предоставленные банкам-резидентам на срок до 30 дней (более 30 дней)</w:t>
            </w:r>
          </w:p>
        </w:tc>
        <w:tc>
          <w:tcPr>
            <w:tcW w:w="1554" w:type="dxa"/>
            <w:vAlign w:val="center"/>
          </w:tcPr>
          <w:p w:rsidR="005C113A" w:rsidRPr="00AC69E4" w:rsidRDefault="005C113A" w:rsidP="00AC69E4">
            <w:pPr>
              <w:tabs>
                <w:tab w:val="left" w:pos="1665"/>
              </w:tabs>
              <w:spacing w:line="360" w:lineRule="auto"/>
              <w:ind w:firstLine="0"/>
              <w:jc w:val="left"/>
              <w:outlineLvl w:val="0"/>
              <w:rPr>
                <w:sz w:val="20"/>
                <w:szCs w:val="28"/>
              </w:rPr>
            </w:pPr>
            <w:r w:rsidRPr="00AC69E4">
              <w:rPr>
                <w:sz w:val="20"/>
                <w:szCs w:val="28"/>
              </w:rPr>
              <w:t>100(50)</w:t>
            </w:r>
          </w:p>
        </w:tc>
      </w:tr>
      <w:tr w:rsidR="005C113A" w:rsidRPr="00AC69E4" w:rsidTr="00AC69E4">
        <w:tc>
          <w:tcPr>
            <w:tcW w:w="2405" w:type="dxa"/>
            <w:vAlign w:val="center"/>
          </w:tcPr>
          <w:p w:rsidR="005C113A" w:rsidRPr="00AC69E4" w:rsidRDefault="005C113A" w:rsidP="00AC69E4">
            <w:pPr>
              <w:tabs>
                <w:tab w:val="left" w:pos="1665"/>
              </w:tabs>
              <w:spacing w:line="360" w:lineRule="auto"/>
              <w:ind w:firstLine="0"/>
              <w:jc w:val="left"/>
              <w:outlineLvl w:val="0"/>
              <w:rPr>
                <w:sz w:val="20"/>
                <w:szCs w:val="22"/>
              </w:rPr>
            </w:pPr>
            <w:r w:rsidRPr="00AC69E4">
              <w:rPr>
                <w:sz w:val="20"/>
                <w:szCs w:val="22"/>
              </w:rPr>
              <w:t>Долговые обязательства, выпущенные банками – резидентами стран ОЭСР</w:t>
            </w:r>
          </w:p>
        </w:tc>
        <w:tc>
          <w:tcPr>
            <w:tcW w:w="1399" w:type="dxa"/>
            <w:vAlign w:val="center"/>
          </w:tcPr>
          <w:p w:rsidR="005C113A" w:rsidRPr="00AC69E4" w:rsidRDefault="005C113A" w:rsidP="00AC69E4">
            <w:pPr>
              <w:tabs>
                <w:tab w:val="left" w:pos="1665"/>
              </w:tabs>
              <w:spacing w:line="360" w:lineRule="auto"/>
              <w:ind w:firstLine="0"/>
              <w:jc w:val="left"/>
              <w:outlineLvl w:val="0"/>
              <w:rPr>
                <w:sz w:val="20"/>
                <w:szCs w:val="28"/>
              </w:rPr>
            </w:pPr>
            <w:r w:rsidRPr="00AC69E4">
              <w:rPr>
                <w:sz w:val="20"/>
                <w:szCs w:val="28"/>
              </w:rPr>
              <w:t>20</w:t>
            </w:r>
          </w:p>
        </w:tc>
        <w:tc>
          <w:tcPr>
            <w:tcW w:w="2405" w:type="dxa"/>
            <w:vAlign w:val="center"/>
          </w:tcPr>
          <w:p w:rsidR="005C113A" w:rsidRPr="00AC69E4" w:rsidRDefault="005C113A" w:rsidP="00AC69E4">
            <w:pPr>
              <w:tabs>
                <w:tab w:val="left" w:pos="1665"/>
              </w:tabs>
              <w:spacing w:line="360" w:lineRule="auto"/>
              <w:ind w:firstLine="0"/>
              <w:jc w:val="left"/>
              <w:outlineLvl w:val="0"/>
              <w:rPr>
                <w:sz w:val="20"/>
                <w:szCs w:val="22"/>
              </w:rPr>
            </w:pPr>
            <w:r w:rsidRPr="00AC69E4">
              <w:rPr>
                <w:sz w:val="20"/>
                <w:szCs w:val="22"/>
              </w:rPr>
              <w:t>Долговые обязательства, выпущенные банками – резидентами стран ОЭСР</w:t>
            </w:r>
          </w:p>
        </w:tc>
        <w:tc>
          <w:tcPr>
            <w:tcW w:w="1554" w:type="dxa"/>
            <w:vAlign w:val="center"/>
          </w:tcPr>
          <w:p w:rsidR="005C113A" w:rsidRPr="00AC69E4" w:rsidRDefault="005C113A" w:rsidP="00AC69E4">
            <w:pPr>
              <w:tabs>
                <w:tab w:val="left" w:pos="1665"/>
              </w:tabs>
              <w:spacing w:line="360" w:lineRule="auto"/>
              <w:ind w:firstLine="0"/>
              <w:jc w:val="left"/>
              <w:outlineLvl w:val="0"/>
              <w:rPr>
                <w:sz w:val="20"/>
                <w:szCs w:val="28"/>
              </w:rPr>
            </w:pPr>
            <w:r w:rsidRPr="00AC69E4">
              <w:rPr>
                <w:sz w:val="20"/>
                <w:szCs w:val="28"/>
              </w:rPr>
              <w:t>100</w:t>
            </w:r>
          </w:p>
        </w:tc>
      </w:tr>
      <w:tr w:rsidR="005C113A" w:rsidRPr="00AC69E4" w:rsidTr="00AC69E4">
        <w:tc>
          <w:tcPr>
            <w:tcW w:w="2405" w:type="dxa"/>
            <w:vAlign w:val="center"/>
          </w:tcPr>
          <w:p w:rsidR="005C113A" w:rsidRPr="00AC69E4" w:rsidRDefault="005C113A" w:rsidP="00AC69E4">
            <w:pPr>
              <w:tabs>
                <w:tab w:val="left" w:pos="1665"/>
              </w:tabs>
              <w:spacing w:line="360" w:lineRule="auto"/>
              <w:ind w:firstLine="0"/>
              <w:jc w:val="left"/>
              <w:outlineLvl w:val="0"/>
              <w:rPr>
                <w:sz w:val="20"/>
                <w:szCs w:val="22"/>
              </w:rPr>
            </w:pPr>
            <w:r w:rsidRPr="00AC69E4">
              <w:rPr>
                <w:sz w:val="20"/>
                <w:szCs w:val="22"/>
              </w:rPr>
              <w:t>Кредиты, предоставленные под гарантии банков – резидентов стран ОЭСР</w:t>
            </w:r>
          </w:p>
        </w:tc>
        <w:tc>
          <w:tcPr>
            <w:tcW w:w="1399" w:type="dxa"/>
            <w:vAlign w:val="center"/>
          </w:tcPr>
          <w:p w:rsidR="005C113A" w:rsidRPr="00AC69E4" w:rsidRDefault="005C113A" w:rsidP="00AC69E4">
            <w:pPr>
              <w:tabs>
                <w:tab w:val="left" w:pos="1665"/>
              </w:tabs>
              <w:spacing w:line="360" w:lineRule="auto"/>
              <w:ind w:firstLine="0"/>
              <w:jc w:val="left"/>
              <w:outlineLvl w:val="0"/>
              <w:rPr>
                <w:sz w:val="20"/>
                <w:szCs w:val="28"/>
              </w:rPr>
            </w:pPr>
            <w:r w:rsidRPr="00AC69E4">
              <w:rPr>
                <w:sz w:val="20"/>
                <w:szCs w:val="28"/>
              </w:rPr>
              <w:t>20</w:t>
            </w:r>
          </w:p>
        </w:tc>
        <w:tc>
          <w:tcPr>
            <w:tcW w:w="2405" w:type="dxa"/>
            <w:vAlign w:val="center"/>
          </w:tcPr>
          <w:p w:rsidR="005C113A" w:rsidRPr="00AC69E4" w:rsidRDefault="005C113A" w:rsidP="00AC69E4">
            <w:pPr>
              <w:tabs>
                <w:tab w:val="left" w:pos="1665"/>
              </w:tabs>
              <w:spacing w:line="360" w:lineRule="auto"/>
              <w:ind w:firstLine="0"/>
              <w:jc w:val="left"/>
              <w:outlineLvl w:val="0"/>
              <w:rPr>
                <w:sz w:val="20"/>
                <w:szCs w:val="22"/>
              </w:rPr>
            </w:pPr>
            <w:r w:rsidRPr="00AC69E4">
              <w:rPr>
                <w:sz w:val="20"/>
                <w:szCs w:val="22"/>
              </w:rPr>
              <w:t>Кредиты, предоставленные под гарантии банков – резидентов стран ОЭСР</w:t>
            </w:r>
          </w:p>
        </w:tc>
        <w:tc>
          <w:tcPr>
            <w:tcW w:w="1554" w:type="dxa"/>
            <w:vAlign w:val="center"/>
          </w:tcPr>
          <w:p w:rsidR="005C113A" w:rsidRPr="00AC69E4" w:rsidRDefault="005C113A" w:rsidP="00AC69E4">
            <w:pPr>
              <w:tabs>
                <w:tab w:val="left" w:pos="1665"/>
              </w:tabs>
              <w:spacing w:line="360" w:lineRule="auto"/>
              <w:ind w:firstLine="0"/>
              <w:jc w:val="left"/>
              <w:outlineLvl w:val="0"/>
              <w:rPr>
                <w:sz w:val="20"/>
                <w:szCs w:val="28"/>
              </w:rPr>
            </w:pPr>
            <w:r w:rsidRPr="00AC69E4">
              <w:rPr>
                <w:sz w:val="20"/>
                <w:szCs w:val="28"/>
              </w:rPr>
              <w:t>100</w:t>
            </w:r>
          </w:p>
        </w:tc>
      </w:tr>
      <w:tr w:rsidR="005C113A" w:rsidRPr="00AC69E4" w:rsidTr="00AC69E4">
        <w:tc>
          <w:tcPr>
            <w:tcW w:w="2405" w:type="dxa"/>
            <w:tcBorders>
              <w:bottom w:val="single" w:sz="12" w:space="0" w:color="auto"/>
            </w:tcBorders>
            <w:vAlign w:val="center"/>
          </w:tcPr>
          <w:p w:rsidR="005C113A" w:rsidRPr="00AC69E4" w:rsidRDefault="005C113A" w:rsidP="00AC69E4">
            <w:pPr>
              <w:tabs>
                <w:tab w:val="left" w:pos="1665"/>
              </w:tabs>
              <w:spacing w:line="360" w:lineRule="auto"/>
              <w:ind w:firstLine="0"/>
              <w:jc w:val="left"/>
              <w:outlineLvl w:val="0"/>
              <w:rPr>
                <w:sz w:val="20"/>
                <w:szCs w:val="22"/>
              </w:rPr>
            </w:pPr>
            <w:r w:rsidRPr="00AC69E4">
              <w:rPr>
                <w:sz w:val="20"/>
                <w:szCs w:val="22"/>
              </w:rPr>
              <w:t>Ипотечные жилищные кредиты</w:t>
            </w:r>
          </w:p>
        </w:tc>
        <w:tc>
          <w:tcPr>
            <w:tcW w:w="1399" w:type="dxa"/>
            <w:tcBorders>
              <w:bottom w:val="single" w:sz="12" w:space="0" w:color="auto"/>
            </w:tcBorders>
            <w:vAlign w:val="center"/>
          </w:tcPr>
          <w:p w:rsidR="005C113A" w:rsidRPr="00AC69E4" w:rsidRDefault="005C113A" w:rsidP="00AC69E4">
            <w:pPr>
              <w:tabs>
                <w:tab w:val="left" w:pos="1665"/>
              </w:tabs>
              <w:spacing w:line="360" w:lineRule="auto"/>
              <w:ind w:firstLine="0"/>
              <w:jc w:val="left"/>
              <w:outlineLvl w:val="0"/>
              <w:rPr>
                <w:sz w:val="20"/>
                <w:szCs w:val="28"/>
              </w:rPr>
            </w:pPr>
            <w:r w:rsidRPr="00AC69E4">
              <w:rPr>
                <w:sz w:val="20"/>
                <w:szCs w:val="28"/>
              </w:rPr>
              <w:t>50</w:t>
            </w:r>
          </w:p>
        </w:tc>
        <w:tc>
          <w:tcPr>
            <w:tcW w:w="2405" w:type="dxa"/>
            <w:tcBorders>
              <w:bottom w:val="single" w:sz="12" w:space="0" w:color="auto"/>
            </w:tcBorders>
            <w:vAlign w:val="center"/>
          </w:tcPr>
          <w:p w:rsidR="005C113A" w:rsidRPr="00AC69E4" w:rsidRDefault="005C113A" w:rsidP="00AC69E4">
            <w:pPr>
              <w:tabs>
                <w:tab w:val="left" w:pos="1665"/>
              </w:tabs>
              <w:spacing w:line="360" w:lineRule="auto"/>
              <w:ind w:firstLine="0"/>
              <w:jc w:val="left"/>
              <w:outlineLvl w:val="0"/>
              <w:rPr>
                <w:sz w:val="20"/>
                <w:szCs w:val="22"/>
              </w:rPr>
            </w:pPr>
            <w:r w:rsidRPr="00AC69E4">
              <w:rPr>
                <w:sz w:val="20"/>
                <w:szCs w:val="22"/>
              </w:rPr>
              <w:t>Ипотечные жилищные кредиты</w:t>
            </w:r>
          </w:p>
        </w:tc>
        <w:tc>
          <w:tcPr>
            <w:tcW w:w="1554" w:type="dxa"/>
            <w:tcBorders>
              <w:bottom w:val="single" w:sz="12" w:space="0" w:color="auto"/>
            </w:tcBorders>
            <w:vAlign w:val="center"/>
          </w:tcPr>
          <w:p w:rsidR="005C113A" w:rsidRPr="00AC69E4" w:rsidRDefault="005C113A" w:rsidP="00AC69E4">
            <w:pPr>
              <w:tabs>
                <w:tab w:val="left" w:pos="1665"/>
              </w:tabs>
              <w:spacing w:line="360" w:lineRule="auto"/>
              <w:ind w:firstLine="0"/>
              <w:jc w:val="left"/>
              <w:outlineLvl w:val="0"/>
              <w:rPr>
                <w:sz w:val="20"/>
                <w:szCs w:val="28"/>
              </w:rPr>
            </w:pPr>
            <w:r w:rsidRPr="00AC69E4">
              <w:rPr>
                <w:sz w:val="20"/>
                <w:szCs w:val="28"/>
              </w:rPr>
              <w:t>100</w:t>
            </w:r>
          </w:p>
        </w:tc>
      </w:tr>
    </w:tbl>
    <w:p w:rsidR="004E1F3F" w:rsidRPr="0042330C" w:rsidRDefault="004E1F3F" w:rsidP="0042330C">
      <w:pPr>
        <w:tabs>
          <w:tab w:val="left" w:pos="1665"/>
        </w:tabs>
        <w:spacing w:line="360" w:lineRule="auto"/>
        <w:ind w:firstLine="709"/>
        <w:rPr>
          <w:sz w:val="28"/>
          <w:szCs w:val="28"/>
        </w:rPr>
      </w:pPr>
    </w:p>
    <w:p w:rsidR="007526D7" w:rsidRDefault="00AC69E4" w:rsidP="0042330C">
      <w:pPr>
        <w:tabs>
          <w:tab w:val="left" w:pos="1665"/>
        </w:tabs>
        <w:spacing w:line="360" w:lineRule="auto"/>
        <w:ind w:firstLine="709"/>
        <w:rPr>
          <w:b/>
          <w:sz w:val="28"/>
          <w:szCs w:val="28"/>
        </w:rPr>
      </w:pPr>
      <w:r>
        <w:rPr>
          <w:sz w:val="28"/>
          <w:szCs w:val="28"/>
        </w:rPr>
        <w:br w:type="page"/>
      </w:r>
      <w:r w:rsidR="009356D3" w:rsidRPr="00AC69E4">
        <w:rPr>
          <w:b/>
          <w:sz w:val="28"/>
          <w:szCs w:val="28"/>
        </w:rPr>
        <w:t>Приложение 4</w:t>
      </w:r>
    </w:p>
    <w:p w:rsidR="00AC69E4" w:rsidRPr="00AC69E4" w:rsidRDefault="00AC69E4" w:rsidP="0042330C">
      <w:pPr>
        <w:tabs>
          <w:tab w:val="left" w:pos="1665"/>
        </w:tabs>
        <w:spacing w:line="360" w:lineRule="auto"/>
        <w:ind w:firstLine="709"/>
        <w:rPr>
          <w:b/>
          <w:sz w:val="28"/>
          <w:szCs w:val="28"/>
        </w:rPr>
      </w:pPr>
    </w:p>
    <w:p w:rsidR="009356D3" w:rsidRPr="0042330C" w:rsidRDefault="00286398" w:rsidP="0042330C">
      <w:pPr>
        <w:tabs>
          <w:tab w:val="left" w:pos="1665"/>
        </w:tabs>
        <w:spacing w:line="360" w:lineRule="auto"/>
        <w:ind w:firstLine="709"/>
        <w:rPr>
          <w:sz w:val="28"/>
          <w:szCs w:val="28"/>
        </w:rPr>
      </w:pPr>
      <w:r>
        <w:rPr>
          <w:sz w:val="28"/>
          <w:szCs w:val="28"/>
        </w:rPr>
        <w:pict>
          <v:shape id="_x0000_i1152" type="#_x0000_t75" style="width:360.75pt;height:199.5pt">
            <v:imagedata r:id="rId134" o:title=""/>
          </v:shape>
        </w:pict>
      </w:r>
    </w:p>
    <w:p w:rsidR="004E1F3F" w:rsidRPr="0042330C" w:rsidRDefault="007526D7" w:rsidP="0042330C">
      <w:pPr>
        <w:tabs>
          <w:tab w:val="left" w:pos="3795"/>
        </w:tabs>
        <w:spacing w:line="360" w:lineRule="auto"/>
        <w:ind w:firstLine="709"/>
        <w:rPr>
          <w:sz w:val="28"/>
          <w:szCs w:val="28"/>
        </w:rPr>
      </w:pPr>
      <w:r w:rsidRPr="0042330C">
        <w:rPr>
          <w:sz w:val="28"/>
          <w:szCs w:val="28"/>
        </w:rPr>
        <w:t>Рис. 5. Уровень достаточности капитала российской банковской системы и прирост объемов кредитования предприятий</w:t>
      </w:r>
      <w:r w:rsidR="00585E6A" w:rsidRPr="0042330C">
        <w:rPr>
          <w:sz w:val="28"/>
          <w:szCs w:val="28"/>
        </w:rPr>
        <w:t xml:space="preserve"> [15]</w:t>
      </w:r>
    </w:p>
    <w:p w:rsidR="00AC69E4" w:rsidRDefault="00AC69E4" w:rsidP="0042330C">
      <w:pPr>
        <w:tabs>
          <w:tab w:val="left" w:pos="3795"/>
        </w:tabs>
        <w:spacing w:line="360" w:lineRule="auto"/>
        <w:ind w:firstLine="709"/>
        <w:rPr>
          <w:sz w:val="28"/>
          <w:szCs w:val="28"/>
        </w:rPr>
      </w:pPr>
    </w:p>
    <w:p w:rsidR="009356D3" w:rsidRPr="0042330C" w:rsidRDefault="001442C4" w:rsidP="0042330C">
      <w:pPr>
        <w:tabs>
          <w:tab w:val="left" w:pos="3795"/>
        </w:tabs>
        <w:spacing w:line="360" w:lineRule="auto"/>
        <w:ind w:firstLine="709"/>
        <w:rPr>
          <w:sz w:val="28"/>
          <w:szCs w:val="28"/>
        </w:rPr>
      </w:pPr>
      <w:r w:rsidRPr="0042330C">
        <w:rPr>
          <w:sz w:val="28"/>
          <w:szCs w:val="28"/>
        </w:rPr>
        <w:t>Таблица 8</w:t>
      </w:r>
      <w:r w:rsidR="00DE0D6F" w:rsidRPr="0042330C">
        <w:rPr>
          <w:rStyle w:val="ac"/>
          <w:sz w:val="28"/>
          <w:szCs w:val="28"/>
        </w:rPr>
        <w:footnoteReference w:id="2"/>
      </w:r>
    </w:p>
    <w:p w:rsidR="001442C4" w:rsidRPr="0042330C" w:rsidRDefault="008D3E01" w:rsidP="0042330C">
      <w:pPr>
        <w:tabs>
          <w:tab w:val="left" w:pos="3795"/>
        </w:tabs>
        <w:spacing w:line="360" w:lineRule="auto"/>
        <w:ind w:firstLine="709"/>
        <w:rPr>
          <w:sz w:val="28"/>
          <w:szCs w:val="28"/>
        </w:rPr>
      </w:pPr>
      <w:r w:rsidRPr="0042330C">
        <w:rPr>
          <w:sz w:val="28"/>
          <w:szCs w:val="28"/>
        </w:rPr>
        <w:t>Показатели достаточности капитала ведущих российских банков, %</w:t>
      </w:r>
    </w:p>
    <w:tbl>
      <w:tblPr>
        <w:tblW w:w="7054" w:type="dxa"/>
        <w:tblInd w:w="8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78"/>
        <w:gridCol w:w="924"/>
        <w:gridCol w:w="992"/>
        <w:gridCol w:w="992"/>
        <w:gridCol w:w="1134"/>
        <w:gridCol w:w="1134"/>
      </w:tblGrid>
      <w:tr w:rsidR="00474767" w:rsidRPr="00AC69E4" w:rsidTr="00AC69E4">
        <w:tc>
          <w:tcPr>
            <w:tcW w:w="1878" w:type="dxa"/>
            <w:tcBorders>
              <w:top w:val="single" w:sz="12" w:space="0" w:color="auto"/>
              <w:bottom w:val="single" w:sz="12" w:space="0" w:color="auto"/>
            </w:tcBorders>
            <w:vAlign w:val="center"/>
          </w:tcPr>
          <w:p w:rsidR="00474767" w:rsidRPr="00AC69E4" w:rsidRDefault="00474767" w:rsidP="00AC69E4">
            <w:pPr>
              <w:tabs>
                <w:tab w:val="left" w:pos="3795"/>
              </w:tabs>
              <w:spacing w:line="360" w:lineRule="auto"/>
              <w:ind w:firstLine="0"/>
              <w:jc w:val="left"/>
              <w:outlineLvl w:val="0"/>
              <w:rPr>
                <w:sz w:val="20"/>
                <w:szCs w:val="28"/>
              </w:rPr>
            </w:pPr>
            <w:r w:rsidRPr="00AC69E4">
              <w:rPr>
                <w:sz w:val="20"/>
                <w:szCs w:val="28"/>
              </w:rPr>
              <w:t>Название банка</w:t>
            </w:r>
          </w:p>
        </w:tc>
        <w:tc>
          <w:tcPr>
            <w:tcW w:w="924" w:type="dxa"/>
            <w:tcBorders>
              <w:top w:val="single" w:sz="12" w:space="0" w:color="auto"/>
              <w:bottom w:val="single" w:sz="12" w:space="0" w:color="auto"/>
            </w:tcBorders>
            <w:vAlign w:val="center"/>
          </w:tcPr>
          <w:p w:rsidR="00474767" w:rsidRPr="00AC69E4" w:rsidRDefault="00474767" w:rsidP="00AC69E4">
            <w:pPr>
              <w:tabs>
                <w:tab w:val="left" w:pos="3795"/>
              </w:tabs>
              <w:spacing w:line="360" w:lineRule="auto"/>
              <w:ind w:firstLine="0"/>
              <w:jc w:val="left"/>
              <w:outlineLvl w:val="0"/>
              <w:rPr>
                <w:sz w:val="20"/>
                <w:szCs w:val="28"/>
              </w:rPr>
            </w:pPr>
            <w:r w:rsidRPr="00AC69E4">
              <w:rPr>
                <w:sz w:val="20"/>
                <w:szCs w:val="28"/>
              </w:rPr>
              <w:t>01.01.03</w:t>
            </w:r>
          </w:p>
        </w:tc>
        <w:tc>
          <w:tcPr>
            <w:tcW w:w="992" w:type="dxa"/>
            <w:tcBorders>
              <w:top w:val="single" w:sz="12" w:space="0" w:color="auto"/>
              <w:bottom w:val="single" w:sz="12" w:space="0" w:color="auto"/>
            </w:tcBorders>
            <w:vAlign w:val="center"/>
          </w:tcPr>
          <w:p w:rsidR="00474767" w:rsidRPr="00AC69E4" w:rsidRDefault="00474767" w:rsidP="00AC69E4">
            <w:pPr>
              <w:tabs>
                <w:tab w:val="left" w:pos="3795"/>
              </w:tabs>
              <w:spacing w:line="360" w:lineRule="auto"/>
              <w:ind w:firstLine="0"/>
              <w:jc w:val="left"/>
              <w:outlineLvl w:val="0"/>
              <w:rPr>
                <w:sz w:val="20"/>
                <w:szCs w:val="28"/>
              </w:rPr>
            </w:pPr>
            <w:r w:rsidRPr="00AC69E4">
              <w:rPr>
                <w:sz w:val="20"/>
                <w:szCs w:val="28"/>
              </w:rPr>
              <w:t>01.01.04</w:t>
            </w:r>
          </w:p>
        </w:tc>
        <w:tc>
          <w:tcPr>
            <w:tcW w:w="992" w:type="dxa"/>
            <w:tcBorders>
              <w:top w:val="single" w:sz="12" w:space="0" w:color="auto"/>
              <w:bottom w:val="single" w:sz="12" w:space="0" w:color="auto"/>
            </w:tcBorders>
            <w:vAlign w:val="center"/>
          </w:tcPr>
          <w:p w:rsidR="00474767" w:rsidRPr="00AC69E4" w:rsidRDefault="00474767" w:rsidP="00AC69E4">
            <w:pPr>
              <w:tabs>
                <w:tab w:val="left" w:pos="3795"/>
              </w:tabs>
              <w:spacing w:line="360" w:lineRule="auto"/>
              <w:ind w:firstLine="0"/>
              <w:jc w:val="left"/>
              <w:outlineLvl w:val="0"/>
              <w:rPr>
                <w:sz w:val="20"/>
                <w:szCs w:val="28"/>
              </w:rPr>
            </w:pPr>
            <w:r w:rsidRPr="00AC69E4">
              <w:rPr>
                <w:sz w:val="20"/>
                <w:szCs w:val="28"/>
              </w:rPr>
              <w:t>01.01.05</w:t>
            </w:r>
          </w:p>
        </w:tc>
        <w:tc>
          <w:tcPr>
            <w:tcW w:w="1134" w:type="dxa"/>
            <w:tcBorders>
              <w:top w:val="single" w:sz="12" w:space="0" w:color="auto"/>
              <w:bottom w:val="single" w:sz="12" w:space="0" w:color="auto"/>
            </w:tcBorders>
            <w:vAlign w:val="center"/>
          </w:tcPr>
          <w:p w:rsidR="00474767" w:rsidRPr="00AC69E4" w:rsidRDefault="00474767" w:rsidP="00AC69E4">
            <w:pPr>
              <w:tabs>
                <w:tab w:val="left" w:pos="3795"/>
              </w:tabs>
              <w:spacing w:line="360" w:lineRule="auto"/>
              <w:ind w:firstLine="0"/>
              <w:jc w:val="left"/>
              <w:outlineLvl w:val="0"/>
              <w:rPr>
                <w:sz w:val="20"/>
                <w:szCs w:val="28"/>
              </w:rPr>
            </w:pPr>
            <w:r w:rsidRPr="00AC69E4">
              <w:rPr>
                <w:sz w:val="20"/>
                <w:szCs w:val="28"/>
              </w:rPr>
              <w:t>01.01.06</w:t>
            </w:r>
          </w:p>
        </w:tc>
        <w:tc>
          <w:tcPr>
            <w:tcW w:w="1134" w:type="dxa"/>
            <w:tcBorders>
              <w:top w:val="single" w:sz="12" w:space="0" w:color="auto"/>
              <w:bottom w:val="single" w:sz="12" w:space="0" w:color="auto"/>
            </w:tcBorders>
            <w:vAlign w:val="center"/>
          </w:tcPr>
          <w:p w:rsidR="00474767" w:rsidRPr="00AC69E4" w:rsidRDefault="00474767" w:rsidP="00AC69E4">
            <w:pPr>
              <w:tabs>
                <w:tab w:val="left" w:pos="3795"/>
              </w:tabs>
              <w:spacing w:line="360" w:lineRule="auto"/>
              <w:ind w:firstLine="0"/>
              <w:jc w:val="left"/>
              <w:outlineLvl w:val="0"/>
              <w:rPr>
                <w:sz w:val="20"/>
                <w:szCs w:val="28"/>
              </w:rPr>
            </w:pPr>
            <w:r w:rsidRPr="00AC69E4">
              <w:rPr>
                <w:sz w:val="20"/>
                <w:szCs w:val="28"/>
              </w:rPr>
              <w:t>01.01.07</w:t>
            </w:r>
          </w:p>
        </w:tc>
      </w:tr>
      <w:tr w:rsidR="00474767" w:rsidRPr="00AC69E4" w:rsidTr="00AC69E4">
        <w:tc>
          <w:tcPr>
            <w:tcW w:w="1878" w:type="dxa"/>
            <w:tcBorders>
              <w:top w:val="single" w:sz="12" w:space="0" w:color="auto"/>
            </w:tcBorders>
            <w:vAlign w:val="center"/>
          </w:tcPr>
          <w:p w:rsidR="00474767" w:rsidRPr="00AC69E4" w:rsidRDefault="00F10E29" w:rsidP="00AC69E4">
            <w:pPr>
              <w:tabs>
                <w:tab w:val="left" w:pos="3795"/>
              </w:tabs>
              <w:spacing w:line="360" w:lineRule="auto"/>
              <w:ind w:firstLine="0"/>
              <w:jc w:val="left"/>
              <w:outlineLvl w:val="0"/>
              <w:rPr>
                <w:sz w:val="20"/>
                <w:szCs w:val="22"/>
              </w:rPr>
            </w:pPr>
            <w:r w:rsidRPr="00AC69E4">
              <w:rPr>
                <w:sz w:val="20"/>
                <w:szCs w:val="22"/>
              </w:rPr>
              <w:t>Сбербанк России</w:t>
            </w:r>
          </w:p>
        </w:tc>
        <w:tc>
          <w:tcPr>
            <w:tcW w:w="924" w:type="dxa"/>
            <w:tcBorders>
              <w:top w:val="single" w:sz="12" w:space="0" w:color="auto"/>
            </w:tcBorders>
            <w:vAlign w:val="center"/>
          </w:tcPr>
          <w:p w:rsidR="00474767" w:rsidRPr="00AC69E4" w:rsidRDefault="00F10E29" w:rsidP="00AC69E4">
            <w:pPr>
              <w:tabs>
                <w:tab w:val="left" w:pos="3795"/>
              </w:tabs>
              <w:spacing w:line="360" w:lineRule="auto"/>
              <w:ind w:firstLine="0"/>
              <w:jc w:val="left"/>
              <w:outlineLvl w:val="0"/>
              <w:rPr>
                <w:sz w:val="20"/>
                <w:szCs w:val="28"/>
              </w:rPr>
            </w:pPr>
            <w:r w:rsidRPr="00AC69E4">
              <w:rPr>
                <w:sz w:val="20"/>
                <w:szCs w:val="28"/>
              </w:rPr>
              <w:t>15,6</w:t>
            </w:r>
          </w:p>
        </w:tc>
        <w:tc>
          <w:tcPr>
            <w:tcW w:w="992" w:type="dxa"/>
            <w:tcBorders>
              <w:top w:val="single" w:sz="12" w:space="0" w:color="auto"/>
            </w:tcBorders>
            <w:vAlign w:val="center"/>
          </w:tcPr>
          <w:p w:rsidR="00474767" w:rsidRPr="00AC69E4" w:rsidRDefault="00F10E29" w:rsidP="00AC69E4">
            <w:pPr>
              <w:tabs>
                <w:tab w:val="left" w:pos="3795"/>
              </w:tabs>
              <w:spacing w:line="360" w:lineRule="auto"/>
              <w:ind w:firstLine="0"/>
              <w:jc w:val="left"/>
              <w:outlineLvl w:val="0"/>
              <w:rPr>
                <w:sz w:val="20"/>
                <w:szCs w:val="28"/>
              </w:rPr>
            </w:pPr>
            <w:r w:rsidRPr="00AC69E4">
              <w:rPr>
                <w:sz w:val="20"/>
                <w:szCs w:val="28"/>
              </w:rPr>
              <w:t>14,1</w:t>
            </w:r>
          </w:p>
        </w:tc>
        <w:tc>
          <w:tcPr>
            <w:tcW w:w="992" w:type="dxa"/>
            <w:tcBorders>
              <w:top w:val="single" w:sz="12" w:space="0" w:color="auto"/>
            </w:tcBorders>
            <w:vAlign w:val="center"/>
          </w:tcPr>
          <w:p w:rsidR="00474767" w:rsidRPr="00AC69E4" w:rsidRDefault="00F10E29" w:rsidP="00AC69E4">
            <w:pPr>
              <w:tabs>
                <w:tab w:val="left" w:pos="3795"/>
              </w:tabs>
              <w:spacing w:line="360" w:lineRule="auto"/>
              <w:ind w:firstLine="0"/>
              <w:jc w:val="left"/>
              <w:outlineLvl w:val="0"/>
              <w:rPr>
                <w:sz w:val="20"/>
                <w:szCs w:val="28"/>
              </w:rPr>
            </w:pPr>
            <w:r w:rsidRPr="00AC69E4">
              <w:rPr>
                <w:sz w:val="20"/>
                <w:szCs w:val="28"/>
              </w:rPr>
              <w:t>13,3</w:t>
            </w:r>
          </w:p>
        </w:tc>
        <w:tc>
          <w:tcPr>
            <w:tcW w:w="1134" w:type="dxa"/>
            <w:tcBorders>
              <w:top w:val="single" w:sz="12" w:space="0" w:color="auto"/>
            </w:tcBorders>
            <w:vAlign w:val="center"/>
          </w:tcPr>
          <w:p w:rsidR="00474767" w:rsidRPr="00AC69E4" w:rsidRDefault="00F10E29" w:rsidP="00AC69E4">
            <w:pPr>
              <w:tabs>
                <w:tab w:val="left" w:pos="3795"/>
              </w:tabs>
              <w:spacing w:line="360" w:lineRule="auto"/>
              <w:ind w:firstLine="0"/>
              <w:jc w:val="left"/>
              <w:outlineLvl w:val="0"/>
              <w:rPr>
                <w:sz w:val="20"/>
                <w:szCs w:val="28"/>
              </w:rPr>
            </w:pPr>
            <w:r w:rsidRPr="00AC69E4">
              <w:rPr>
                <w:sz w:val="20"/>
                <w:szCs w:val="28"/>
              </w:rPr>
              <w:t>12,2</w:t>
            </w:r>
          </w:p>
        </w:tc>
        <w:tc>
          <w:tcPr>
            <w:tcW w:w="1134" w:type="dxa"/>
            <w:tcBorders>
              <w:top w:val="single" w:sz="12" w:space="0" w:color="auto"/>
            </w:tcBorders>
            <w:vAlign w:val="center"/>
          </w:tcPr>
          <w:p w:rsidR="00474767" w:rsidRPr="00AC69E4" w:rsidRDefault="00F10E29" w:rsidP="00AC69E4">
            <w:pPr>
              <w:tabs>
                <w:tab w:val="left" w:pos="3795"/>
              </w:tabs>
              <w:spacing w:line="360" w:lineRule="auto"/>
              <w:ind w:firstLine="0"/>
              <w:jc w:val="left"/>
              <w:outlineLvl w:val="0"/>
              <w:rPr>
                <w:sz w:val="20"/>
                <w:szCs w:val="28"/>
              </w:rPr>
            </w:pPr>
            <w:r w:rsidRPr="00AC69E4">
              <w:rPr>
                <w:sz w:val="20"/>
                <w:szCs w:val="28"/>
              </w:rPr>
              <w:t>11,8</w:t>
            </w:r>
          </w:p>
        </w:tc>
      </w:tr>
      <w:tr w:rsidR="00474767" w:rsidRPr="00AC69E4" w:rsidTr="00AC69E4">
        <w:tc>
          <w:tcPr>
            <w:tcW w:w="1878" w:type="dxa"/>
            <w:vAlign w:val="center"/>
          </w:tcPr>
          <w:p w:rsidR="00474767" w:rsidRPr="00AC69E4" w:rsidRDefault="00F10E29" w:rsidP="00AC69E4">
            <w:pPr>
              <w:tabs>
                <w:tab w:val="left" w:pos="3795"/>
              </w:tabs>
              <w:spacing w:line="360" w:lineRule="auto"/>
              <w:ind w:firstLine="0"/>
              <w:jc w:val="left"/>
              <w:outlineLvl w:val="0"/>
              <w:rPr>
                <w:sz w:val="20"/>
                <w:szCs w:val="22"/>
              </w:rPr>
            </w:pPr>
            <w:r w:rsidRPr="00AC69E4">
              <w:rPr>
                <w:sz w:val="20"/>
                <w:szCs w:val="22"/>
              </w:rPr>
              <w:t>ВТБ</w:t>
            </w:r>
          </w:p>
        </w:tc>
        <w:tc>
          <w:tcPr>
            <w:tcW w:w="924" w:type="dxa"/>
            <w:vAlign w:val="center"/>
          </w:tcPr>
          <w:p w:rsidR="00474767" w:rsidRPr="00AC69E4" w:rsidRDefault="00BC702A" w:rsidP="00AC69E4">
            <w:pPr>
              <w:tabs>
                <w:tab w:val="left" w:pos="3795"/>
              </w:tabs>
              <w:spacing w:line="360" w:lineRule="auto"/>
              <w:ind w:firstLine="0"/>
              <w:jc w:val="left"/>
              <w:outlineLvl w:val="0"/>
              <w:rPr>
                <w:sz w:val="20"/>
                <w:szCs w:val="28"/>
              </w:rPr>
            </w:pPr>
            <w:r w:rsidRPr="00AC69E4">
              <w:rPr>
                <w:sz w:val="20"/>
                <w:szCs w:val="28"/>
              </w:rPr>
              <w:t>42,0</w:t>
            </w:r>
          </w:p>
        </w:tc>
        <w:tc>
          <w:tcPr>
            <w:tcW w:w="992" w:type="dxa"/>
            <w:vAlign w:val="center"/>
          </w:tcPr>
          <w:p w:rsidR="00474767" w:rsidRPr="00AC69E4" w:rsidRDefault="00BC702A" w:rsidP="00AC69E4">
            <w:pPr>
              <w:tabs>
                <w:tab w:val="left" w:pos="3795"/>
              </w:tabs>
              <w:spacing w:line="360" w:lineRule="auto"/>
              <w:ind w:firstLine="0"/>
              <w:jc w:val="left"/>
              <w:outlineLvl w:val="0"/>
              <w:rPr>
                <w:sz w:val="20"/>
                <w:szCs w:val="28"/>
              </w:rPr>
            </w:pPr>
            <w:r w:rsidRPr="00AC69E4">
              <w:rPr>
                <w:sz w:val="20"/>
                <w:szCs w:val="28"/>
              </w:rPr>
              <w:t>23,0</w:t>
            </w:r>
          </w:p>
        </w:tc>
        <w:tc>
          <w:tcPr>
            <w:tcW w:w="992" w:type="dxa"/>
            <w:vAlign w:val="center"/>
          </w:tcPr>
          <w:p w:rsidR="00474767" w:rsidRPr="00AC69E4" w:rsidRDefault="00BC702A" w:rsidP="00AC69E4">
            <w:pPr>
              <w:tabs>
                <w:tab w:val="left" w:pos="3795"/>
              </w:tabs>
              <w:spacing w:line="360" w:lineRule="auto"/>
              <w:ind w:firstLine="0"/>
              <w:jc w:val="left"/>
              <w:outlineLvl w:val="0"/>
              <w:rPr>
                <w:sz w:val="20"/>
                <w:szCs w:val="28"/>
              </w:rPr>
            </w:pPr>
            <w:r w:rsidRPr="00AC69E4">
              <w:rPr>
                <w:sz w:val="20"/>
                <w:szCs w:val="28"/>
              </w:rPr>
              <w:t>15,7</w:t>
            </w:r>
          </w:p>
        </w:tc>
        <w:tc>
          <w:tcPr>
            <w:tcW w:w="1134" w:type="dxa"/>
            <w:vAlign w:val="center"/>
          </w:tcPr>
          <w:p w:rsidR="00474767" w:rsidRPr="00AC69E4" w:rsidRDefault="00BC702A" w:rsidP="00AC69E4">
            <w:pPr>
              <w:tabs>
                <w:tab w:val="left" w:pos="3795"/>
              </w:tabs>
              <w:spacing w:line="360" w:lineRule="auto"/>
              <w:ind w:firstLine="0"/>
              <w:jc w:val="left"/>
              <w:outlineLvl w:val="0"/>
              <w:rPr>
                <w:sz w:val="20"/>
                <w:szCs w:val="28"/>
              </w:rPr>
            </w:pPr>
            <w:r w:rsidRPr="00AC69E4">
              <w:rPr>
                <w:sz w:val="20"/>
                <w:szCs w:val="28"/>
              </w:rPr>
              <w:t>15,1</w:t>
            </w:r>
          </w:p>
        </w:tc>
        <w:tc>
          <w:tcPr>
            <w:tcW w:w="1134" w:type="dxa"/>
            <w:vAlign w:val="center"/>
          </w:tcPr>
          <w:p w:rsidR="00474767" w:rsidRPr="00AC69E4" w:rsidRDefault="00BC702A" w:rsidP="00AC69E4">
            <w:pPr>
              <w:tabs>
                <w:tab w:val="left" w:pos="3795"/>
              </w:tabs>
              <w:spacing w:line="360" w:lineRule="auto"/>
              <w:ind w:firstLine="0"/>
              <w:jc w:val="left"/>
              <w:outlineLvl w:val="0"/>
              <w:rPr>
                <w:sz w:val="20"/>
                <w:szCs w:val="28"/>
              </w:rPr>
            </w:pPr>
            <w:r w:rsidRPr="00AC69E4">
              <w:rPr>
                <w:sz w:val="20"/>
                <w:szCs w:val="28"/>
              </w:rPr>
              <w:t>13,7</w:t>
            </w:r>
          </w:p>
        </w:tc>
      </w:tr>
      <w:tr w:rsidR="00474767" w:rsidRPr="00AC69E4" w:rsidTr="00AC69E4">
        <w:tc>
          <w:tcPr>
            <w:tcW w:w="1878" w:type="dxa"/>
            <w:vAlign w:val="center"/>
          </w:tcPr>
          <w:p w:rsidR="00474767" w:rsidRPr="00AC69E4" w:rsidRDefault="00F10E29" w:rsidP="00AC69E4">
            <w:pPr>
              <w:tabs>
                <w:tab w:val="left" w:pos="3795"/>
              </w:tabs>
              <w:spacing w:line="360" w:lineRule="auto"/>
              <w:ind w:firstLine="0"/>
              <w:jc w:val="left"/>
              <w:outlineLvl w:val="0"/>
              <w:rPr>
                <w:sz w:val="20"/>
                <w:szCs w:val="22"/>
              </w:rPr>
            </w:pPr>
            <w:r w:rsidRPr="00AC69E4">
              <w:rPr>
                <w:sz w:val="20"/>
                <w:szCs w:val="22"/>
              </w:rPr>
              <w:t>Газпромбанк</w:t>
            </w:r>
          </w:p>
        </w:tc>
        <w:tc>
          <w:tcPr>
            <w:tcW w:w="924" w:type="dxa"/>
            <w:vAlign w:val="center"/>
          </w:tcPr>
          <w:p w:rsidR="00474767" w:rsidRPr="00AC69E4" w:rsidRDefault="00BC702A" w:rsidP="00AC69E4">
            <w:pPr>
              <w:tabs>
                <w:tab w:val="left" w:pos="3795"/>
              </w:tabs>
              <w:spacing w:line="360" w:lineRule="auto"/>
              <w:ind w:firstLine="0"/>
              <w:jc w:val="left"/>
              <w:outlineLvl w:val="0"/>
              <w:rPr>
                <w:sz w:val="20"/>
                <w:szCs w:val="28"/>
              </w:rPr>
            </w:pPr>
            <w:r w:rsidRPr="00AC69E4">
              <w:rPr>
                <w:sz w:val="20"/>
                <w:szCs w:val="28"/>
              </w:rPr>
              <w:t>16,5</w:t>
            </w:r>
          </w:p>
        </w:tc>
        <w:tc>
          <w:tcPr>
            <w:tcW w:w="992" w:type="dxa"/>
            <w:vAlign w:val="center"/>
          </w:tcPr>
          <w:p w:rsidR="00474767" w:rsidRPr="00AC69E4" w:rsidRDefault="00BC702A" w:rsidP="00AC69E4">
            <w:pPr>
              <w:tabs>
                <w:tab w:val="left" w:pos="3795"/>
              </w:tabs>
              <w:spacing w:line="360" w:lineRule="auto"/>
              <w:ind w:firstLine="0"/>
              <w:jc w:val="left"/>
              <w:outlineLvl w:val="0"/>
              <w:rPr>
                <w:sz w:val="20"/>
                <w:szCs w:val="28"/>
              </w:rPr>
            </w:pPr>
            <w:r w:rsidRPr="00AC69E4">
              <w:rPr>
                <w:sz w:val="20"/>
                <w:szCs w:val="28"/>
              </w:rPr>
              <w:t>16,8</w:t>
            </w:r>
          </w:p>
        </w:tc>
        <w:tc>
          <w:tcPr>
            <w:tcW w:w="992" w:type="dxa"/>
            <w:vAlign w:val="center"/>
          </w:tcPr>
          <w:p w:rsidR="00474767" w:rsidRPr="00AC69E4" w:rsidRDefault="00BC702A" w:rsidP="00AC69E4">
            <w:pPr>
              <w:tabs>
                <w:tab w:val="left" w:pos="3795"/>
              </w:tabs>
              <w:spacing w:line="360" w:lineRule="auto"/>
              <w:ind w:firstLine="0"/>
              <w:jc w:val="left"/>
              <w:outlineLvl w:val="0"/>
              <w:rPr>
                <w:sz w:val="20"/>
                <w:szCs w:val="28"/>
              </w:rPr>
            </w:pPr>
            <w:r w:rsidRPr="00AC69E4">
              <w:rPr>
                <w:sz w:val="20"/>
                <w:szCs w:val="28"/>
              </w:rPr>
              <w:t>1,4</w:t>
            </w:r>
          </w:p>
        </w:tc>
        <w:tc>
          <w:tcPr>
            <w:tcW w:w="1134" w:type="dxa"/>
            <w:vAlign w:val="center"/>
          </w:tcPr>
          <w:p w:rsidR="00474767" w:rsidRPr="00AC69E4" w:rsidRDefault="00BC702A" w:rsidP="00AC69E4">
            <w:pPr>
              <w:tabs>
                <w:tab w:val="left" w:pos="3795"/>
              </w:tabs>
              <w:spacing w:line="360" w:lineRule="auto"/>
              <w:ind w:firstLine="0"/>
              <w:jc w:val="left"/>
              <w:outlineLvl w:val="0"/>
              <w:rPr>
                <w:sz w:val="20"/>
                <w:szCs w:val="28"/>
              </w:rPr>
            </w:pPr>
            <w:r w:rsidRPr="00AC69E4">
              <w:rPr>
                <w:sz w:val="20"/>
                <w:szCs w:val="28"/>
              </w:rPr>
              <w:t>11,2</w:t>
            </w:r>
          </w:p>
        </w:tc>
        <w:tc>
          <w:tcPr>
            <w:tcW w:w="1134" w:type="dxa"/>
            <w:vAlign w:val="center"/>
          </w:tcPr>
          <w:p w:rsidR="00474767" w:rsidRPr="00AC69E4" w:rsidRDefault="00BC702A" w:rsidP="00AC69E4">
            <w:pPr>
              <w:tabs>
                <w:tab w:val="left" w:pos="3795"/>
              </w:tabs>
              <w:spacing w:line="360" w:lineRule="auto"/>
              <w:ind w:firstLine="0"/>
              <w:jc w:val="left"/>
              <w:outlineLvl w:val="0"/>
              <w:rPr>
                <w:sz w:val="20"/>
                <w:szCs w:val="28"/>
              </w:rPr>
            </w:pPr>
            <w:r w:rsidRPr="00AC69E4">
              <w:rPr>
                <w:sz w:val="20"/>
                <w:szCs w:val="28"/>
              </w:rPr>
              <w:t>15,5</w:t>
            </w:r>
          </w:p>
        </w:tc>
      </w:tr>
      <w:tr w:rsidR="00474767" w:rsidRPr="00AC69E4" w:rsidTr="00AC69E4">
        <w:tc>
          <w:tcPr>
            <w:tcW w:w="1878" w:type="dxa"/>
            <w:vAlign w:val="center"/>
          </w:tcPr>
          <w:p w:rsidR="00474767" w:rsidRPr="00AC69E4" w:rsidRDefault="00F10E29" w:rsidP="00AC69E4">
            <w:pPr>
              <w:tabs>
                <w:tab w:val="left" w:pos="3795"/>
              </w:tabs>
              <w:spacing w:line="360" w:lineRule="auto"/>
              <w:ind w:firstLine="0"/>
              <w:jc w:val="left"/>
              <w:outlineLvl w:val="0"/>
              <w:rPr>
                <w:sz w:val="20"/>
                <w:szCs w:val="22"/>
              </w:rPr>
            </w:pPr>
            <w:r w:rsidRPr="00AC69E4">
              <w:rPr>
                <w:sz w:val="20"/>
                <w:szCs w:val="22"/>
              </w:rPr>
              <w:t>Банк Москвы</w:t>
            </w:r>
          </w:p>
        </w:tc>
        <w:tc>
          <w:tcPr>
            <w:tcW w:w="924" w:type="dxa"/>
            <w:vAlign w:val="center"/>
          </w:tcPr>
          <w:p w:rsidR="00474767" w:rsidRPr="00AC69E4" w:rsidRDefault="00BC702A" w:rsidP="00AC69E4">
            <w:pPr>
              <w:tabs>
                <w:tab w:val="left" w:pos="3795"/>
              </w:tabs>
              <w:spacing w:line="360" w:lineRule="auto"/>
              <w:ind w:firstLine="0"/>
              <w:jc w:val="left"/>
              <w:outlineLvl w:val="0"/>
              <w:rPr>
                <w:sz w:val="20"/>
                <w:szCs w:val="28"/>
              </w:rPr>
            </w:pPr>
            <w:r w:rsidRPr="00AC69E4">
              <w:rPr>
                <w:sz w:val="20"/>
                <w:szCs w:val="28"/>
              </w:rPr>
              <w:t>16,4</w:t>
            </w:r>
          </w:p>
        </w:tc>
        <w:tc>
          <w:tcPr>
            <w:tcW w:w="992" w:type="dxa"/>
            <w:vAlign w:val="center"/>
          </w:tcPr>
          <w:p w:rsidR="00474767" w:rsidRPr="00AC69E4" w:rsidRDefault="00BC702A" w:rsidP="00AC69E4">
            <w:pPr>
              <w:tabs>
                <w:tab w:val="left" w:pos="3795"/>
              </w:tabs>
              <w:spacing w:line="360" w:lineRule="auto"/>
              <w:ind w:firstLine="0"/>
              <w:jc w:val="left"/>
              <w:outlineLvl w:val="0"/>
              <w:rPr>
                <w:sz w:val="20"/>
                <w:szCs w:val="28"/>
              </w:rPr>
            </w:pPr>
            <w:r w:rsidRPr="00AC69E4">
              <w:rPr>
                <w:sz w:val="20"/>
                <w:szCs w:val="28"/>
              </w:rPr>
              <w:t>11,7</w:t>
            </w:r>
          </w:p>
        </w:tc>
        <w:tc>
          <w:tcPr>
            <w:tcW w:w="992" w:type="dxa"/>
            <w:vAlign w:val="center"/>
          </w:tcPr>
          <w:p w:rsidR="00474767" w:rsidRPr="00AC69E4" w:rsidRDefault="00BC702A" w:rsidP="00AC69E4">
            <w:pPr>
              <w:tabs>
                <w:tab w:val="left" w:pos="3795"/>
              </w:tabs>
              <w:spacing w:line="360" w:lineRule="auto"/>
              <w:ind w:firstLine="0"/>
              <w:jc w:val="left"/>
              <w:outlineLvl w:val="0"/>
              <w:rPr>
                <w:sz w:val="20"/>
                <w:szCs w:val="28"/>
              </w:rPr>
            </w:pPr>
            <w:r w:rsidRPr="00AC69E4">
              <w:rPr>
                <w:sz w:val="20"/>
                <w:szCs w:val="28"/>
              </w:rPr>
              <w:t>13,0</w:t>
            </w:r>
          </w:p>
        </w:tc>
        <w:tc>
          <w:tcPr>
            <w:tcW w:w="1134" w:type="dxa"/>
            <w:vAlign w:val="center"/>
          </w:tcPr>
          <w:p w:rsidR="00474767" w:rsidRPr="00AC69E4" w:rsidRDefault="00BC702A" w:rsidP="00AC69E4">
            <w:pPr>
              <w:tabs>
                <w:tab w:val="left" w:pos="3795"/>
              </w:tabs>
              <w:spacing w:line="360" w:lineRule="auto"/>
              <w:ind w:firstLine="0"/>
              <w:jc w:val="left"/>
              <w:outlineLvl w:val="0"/>
              <w:rPr>
                <w:sz w:val="20"/>
                <w:szCs w:val="28"/>
              </w:rPr>
            </w:pPr>
            <w:r w:rsidRPr="00AC69E4">
              <w:rPr>
                <w:sz w:val="20"/>
                <w:szCs w:val="28"/>
              </w:rPr>
              <w:t>13,4</w:t>
            </w:r>
          </w:p>
        </w:tc>
        <w:tc>
          <w:tcPr>
            <w:tcW w:w="1134" w:type="dxa"/>
            <w:vAlign w:val="center"/>
          </w:tcPr>
          <w:p w:rsidR="00474767" w:rsidRPr="00AC69E4" w:rsidRDefault="00BC702A" w:rsidP="00AC69E4">
            <w:pPr>
              <w:tabs>
                <w:tab w:val="left" w:pos="3795"/>
              </w:tabs>
              <w:spacing w:line="360" w:lineRule="auto"/>
              <w:ind w:firstLine="0"/>
              <w:jc w:val="left"/>
              <w:outlineLvl w:val="0"/>
              <w:rPr>
                <w:sz w:val="20"/>
                <w:szCs w:val="28"/>
              </w:rPr>
            </w:pPr>
            <w:r w:rsidRPr="00AC69E4">
              <w:rPr>
                <w:sz w:val="20"/>
                <w:szCs w:val="28"/>
              </w:rPr>
              <w:t>12,6</w:t>
            </w:r>
          </w:p>
        </w:tc>
      </w:tr>
      <w:tr w:rsidR="00474767" w:rsidRPr="00AC69E4" w:rsidTr="00AC69E4">
        <w:tc>
          <w:tcPr>
            <w:tcW w:w="1878" w:type="dxa"/>
            <w:vAlign w:val="center"/>
          </w:tcPr>
          <w:p w:rsidR="00474767" w:rsidRPr="00AC69E4" w:rsidRDefault="00F10E29" w:rsidP="00AC69E4">
            <w:pPr>
              <w:tabs>
                <w:tab w:val="left" w:pos="3795"/>
              </w:tabs>
              <w:spacing w:line="360" w:lineRule="auto"/>
              <w:ind w:firstLine="0"/>
              <w:jc w:val="left"/>
              <w:outlineLvl w:val="0"/>
              <w:rPr>
                <w:sz w:val="20"/>
                <w:szCs w:val="22"/>
              </w:rPr>
            </w:pPr>
            <w:r w:rsidRPr="00AC69E4">
              <w:rPr>
                <w:sz w:val="20"/>
                <w:szCs w:val="22"/>
              </w:rPr>
              <w:t>Альфа-Банк</w:t>
            </w:r>
          </w:p>
        </w:tc>
        <w:tc>
          <w:tcPr>
            <w:tcW w:w="924" w:type="dxa"/>
            <w:vAlign w:val="center"/>
          </w:tcPr>
          <w:p w:rsidR="00474767" w:rsidRPr="00AC69E4" w:rsidRDefault="00B65B7D" w:rsidP="00AC69E4">
            <w:pPr>
              <w:tabs>
                <w:tab w:val="left" w:pos="3795"/>
              </w:tabs>
              <w:spacing w:line="360" w:lineRule="auto"/>
              <w:ind w:firstLine="0"/>
              <w:jc w:val="left"/>
              <w:outlineLvl w:val="0"/>
              <w:rPr>
                <w:sz w:val="20"/>
                <w:szCs w:val="28"/>
              </w:rPr>
            </w:pPr>
            <w:r w:rsidRPr="00AC69E4">
              <w:rPr>
                <w:sz w:val="20"/>
                <w:szCs w:val="28"/>
              </w:rPr>
              <w:t>15,4</w:t>
            </w:r>
          </w:p>
        </w:tc>
        <w:tc>
          <w:tcPr>
            <w:tcW w:w="992" w:type="dxa"/>
            <w:vAlign w:val="center"/>
          </w:tcPr>
          <w:p w:rsidR="00474767" w:rsidRPr="00AC69E4" w:rsidRDefault="00B65B7D" w:rsidP="00AC69E4">
            <w:pPr>
              <w:tabs>
                <w:tab w:val="left" w:pos="3795"/>
              </w:tabs>
              <w:spacing w:line="360" w:lineRule="auto"/>
              <w:ind w:firstLine="0"/>
              <w:jc w:val="left"/>
              <w:outlineLvl w:val="0"/>
              <w:rPr>
                <w:sz w:val="20"/>
                <w:szCs w:val="28"/>
              </w:rPr>
            </w:pPr>
            <w:r w:rsidRPr="00AC69E4">
              <w:rPr>
                <w:sz w:val="20"/>
                <w:szCs w:val="28"/>
              </w:rPr>
              <w:t>13,7</w:t>
            </w:r>
          </w:p>
        </w:tc>
        <w:tc>
          <w:tcPr>
            <w:tcW w:w="992" w:type="dxa"/>
            <w:vAlign w:val="center"/>
          </w:tcPr>
          <w:p w:rsidR="00474767" w:rsidRPr="00AC69E4" w:rsidRDefault="00B65B7D" w:rsidP="00AC69E4">
            <w:pPr>
              <w:tabs>
                <w:tab w:val="left" w:pos="3795"/>
              </w:tabs>
              <w:spacing w:line="360" w:lineRule="auto"/>
              <w:ind w:firstLine="0"/>
              <w:jc w:val="left"/>
              <w:outlineLvl w:val="0"/>
              <w:rPr>
                <w:sz w:val="20"/>
                <w:szCs w:val="28"/>
              </w:rPr>
            </w:pPr>
            <w:r w:rsidRPr="00AC69E4">
              <w:rPr>
                <w:sz w:val="20"/>
                <w:szCs w:val="28"/>
              </w:rPr>
              <w:t>12,5</w:t>
            </w:r>
          </w:p>
        </w:tc>
        <w:tc>
          <w:tcPr>
            <w:tcW w:w="1134" w:type="dxa"/>
            <w:vAlign w:val="center"/>
          </w:tcPr>
          <w:p w:rsidR="00474767" w:rsidRPr="00AC69E4" w:rsidRDefault="00B65B7D" w:rsidP="00AC69E4">
            <w:pPr>
              <w:tabs>
                <w:tab w:val="left" w:pos="3795"/>
              </w:tabs>
              <w:spacing w:line="360" w:lineRule="auto"/>
              <w:ind w:firstLine="0"/>
              <w:jc w:val="left"/>
              <w:outlineLvl w:val="0"/>
              <w:rPr>
                <w:sz w:val="20"/>
                <w:szCs w:val="28"/>
              </w:rPr>
            </w:pPr>
            <w:r w:rsidRPr="00AC69E4">
              <w:rPr>
                <w:sz w:val="20"/>
                <w:szCs w:val="28"/>
              </w:rPr>
              <w:t>12,4</w:t>
            </w:r>
          </w:p>
        </w:tc>
        <w:tc>
          <w:tcPr>
            <w:tcW w:w="1134" w:type="dxa"/>
            <w:vAlign w:val="center"/>
          </w:tcPr>
          <w:p w:rsidR="00474767" w:rsidRPr="00AC69E4" w:rsidRDefault="00B65B7D" w:rsidP="00AC69E4">
            <w:pPr>
              <w:tabs>
                <w:tab w:val="left" w:pos="3795"/>
              </w:tabs>
              <w:spacing w:line="360" w:lineRule="auto"/>
              <w:ind w:firstLine="0"/>
              <w:jc w:val="left"/>
              <w:outlineLvl w:val="0"/>
              <w:rPr>
                <w:sz w:val="20"/>
                <w:szCs w:val="28"/>
              </w:rPr>
            </w:pPr>
            <w:r w:rsidRPr="00AC69E4">
              <w:rPr>
                <w:sz w:val="20"/>
                <w:szCs w:val="28"/>
              </w:rPr>
              <w:t>11,4</w:t>
            </w:r>
          </w:p>
        </w:tc>
      </w:tr>
      <w:tr w:rsidR="00474767" w:rsidRPr="00AC69E4" w:rsidTr="00AC69E4">
        <w:tc>
          <w:tcPr>
            <w:tcW w:w="1878" w:type="dxa"/>
            <w:vAlign w:val="center"/>
          </w:tcPr>
          <w:p w:rsidR="00474767" w:rsidRPr="00AC69E4" w:rsidRDefault="00F10E29" w:rsidP="00AC69E4">
            <w:pPr>
              <w:tabs>
                <w:tab w:val="left" w:pos="3795"/>
              </w:tabs>
              <w:spacing w:line="360" w:lineRule="auto"/>
              <w:ind w:firstLine="0"/>
              <w:jc w:val="left"/>
              <w:outlineLvl w:val="0"/>
              <w:rPr>
                <w:sz w:val="20"/>
                <w:szCs w:val="22"/>
              </w:rPr>
            </w:pPr>
            <w:r w:rsidRPr="00AC69E4">
              <w:rPr>
                <w:sz w:val="20"/>
                <w:szCs w:val="22"/>
              </w:rPr>
              <w:t>Банк «Уралсиб»</w:t>
            </w:r>
          </w:p>
        </w:tc>
        <w:tc>
          <w:tcPr>
            <w:tcW w:w="924" w:type="dxa"/>
            <w:vAlign w:val="center"/>
          </w:tcPr>
          <w:p w:rsidR="00474767" w:rsidRPr="00AC69E4" w:rsidRDefault="00B65B7D" w:rsidP="00AC69E4">
            <w:pPr>
              <w:tabs>
                <w:tab w:val="left" w:pos="3795"/>
              </w:tabs>
              <w:spacing w:line="360" w:lineRule="auto"/>
              <w:ind w:firstLine="0"/>
              <w:jc w:val="left"/>
              <w:outlineLvl w:val="0"/>
              <w:rPr>
                <w:sz w:val="20"/>
                <w:szCs w:val="28"/>
              </w:rPr>
            </w:pPr>
            <w:r w:rsidRPr="00AC69E4">
              <w:rPr>
                <w:sz w:val="20"/>
                <w:szCs w:val="28"/>
              </w:rPr>
              <w:t>17,4</w:t>
            </w:r>
          </w:p>
        </w:tc>
        <w:tc>
          <w:tcPr>
            <w:tcW w:w="992" w:type="dxa"/>
            <w:vAlign w:val="center"/>
          </w:tcPr>
          <w:p w:rsidR="00474767" w:rsidRPr="00AC69E4" w:rsidRDefault="00B65B7D" w:rsidP="00AC69E4">
            <w:pPr>
              <w:tabs>
                <w:tab w:val="left" w:pos="3795"/>
              </w:tabs>
              <w:spacing w:line="360" w:lineRule="auto"/>
              <w:ind w:firstLine="0"/>
              <w:jc w:val="left"/>
              <w:outlineLvl w:val="0"/>
              <w:rPr>
                <w:sz w:val="20"/>
                <w:szCs w:val="28"/>
              </w:rPr>
            </w:pPr>
            <w:r w:rsidRPr="00AC69E4">
              <w:rPr>
                <w:sz w:val="20"/>
                <w:szCs w:val="28"/>
              </w:rPr>
              <w:t>15,6</w:t>
            </w:r>
          </w:p>
        </w:tc>
        <w:tc>
          <w:tcPr>
            <w:tcW w:w="992" w:type="dxa"/>
            <w:vAlign w:val="center"/>
          </w:tcPr>
          <w:p w:rsidR="00474767" w:rsidRPr="00AC69E4" w:rsidRDefault="00B65B7D" w:rsidP="00AC69E4">
            <w:pPr>
              <w:tabs>
                <w:tab w:val="left" w:pos="3795"/>
              </w:tabs>
              <w:spacing w:line="360" w:lineRule="auto"/>
              <w:ind w:firstLine="0"/>
              <w:jc w:val="left"/>
              <w:outlineLvl w:val="0"/>
              <w:rPr>
                <w:sz w:val="20"/>
                <w:szCs w:val="28"/>
              </w:rPr>
            </w:pPr>
            <w:r w:rsidRPr="00AC69E4">
              <w:rPr>
                <w:sz w:val="20"/>
                <w:szCs w:val="28"/>
              </w:rPr>
              <w:t>13,6</w:t>
            </w:r>
          </w:p>
        </w:tc>
        <w:tc>
          <w:tcPr>
            <w:tcW w:w="1134" w:type="dxa"/>
            <w:vAlign w:val="center"/>
          </w:tcPr>
          <w:p w:rsidR="00474767" w:rsidRPr="00AC69E4" w:rsidRDefault="00B65B7D" w:rsidP="00AC69E4">
            <w:pPr>
              <w:tabs>
                <w:tab w:val="left" w:pos="3795"/>
              </w:tabs>
              <w:spacing w:line="360" w:lineRule="auto"/>
              <w:ind w:firstLine="0"/>
              <w:jc w:val="left"/>
              <w:outlineLvl w:val="0"/>
              <w:rPr>
                <w:sz w:val="20"/>
                <w:szCs w:val="28"/>
              </w:rPr>
            </w:pPr>
            <w:r w:rsidRPr="00AC69E4">
              <w:rPr>
                <w:sz w:val="20"/>
                <w:szCs w:val="28"/>
              </w:rPr>
              <w:t>13,4</w:t>
            </w:r>
          </w:p>
        </w:tc>
        <w:tc>
          <w:tcPr>
            <w:tcW w:w="1134" w:type="dxa"/>
            <w:vAlign w:val="center"/>
          </w:tcPr>
          <w:p w:rsidR="00474767" w:rsidRPr="00AC69E4" w:rsidRDefault="00B65B7D" w:rsidP="00AC69E4">
            <w:pPr>
              <w:tabs>
                <w:tab w:val="left" w:pos="3795"/>
              </w:tabs>
              <w:spacing w:line="360" w:lineRule="auto"/>
              <w:ind w:firstLine="0"/>
              <w:jc w:val="left"/>
              <w:outlineLvl w:val="0"/>
              <w:rPr>
                <w:sz w:val="20"/>
                <w:szCs w:val="28"/>
              </w:rPr>
            </w:pPr>
            <w:r w:rsidRPr="00AC69E4">
              <w:rPr>
                <w:sz w:val="20"/>
                <w:szCs w:val="28"/>
              </w:rPr>
              <w:t>11,4</w:t>
            </w:r>
          </w:p>
        </w:tc>
      </w:tr>
      <w:tr w:rsidR="00474767" w:rsidRPr="00AC69E4" w:rsidTr="00AC69E4">
        <w:tc>
          <w:tcPr>
            <w:tcW w:w="1878" w:type="dxa"/>
            <w:vAlign w:val="center"/>
          </w:tcPr>
          <w:p w:rsidR="00474767" w:rsidRPr="00AC69E4" w:rsidRDefault="00F10E29" w:rsidP="00AC69E4">
            <w:pPr>
              <w:tabs>
                <w:tab w:val="left" w:pos="3795"/>
              </w:tabs>
              <w:spacing w:line="360" w:lineRule="auto"/>
              <w:ind w:firstLine="0"/>
              <w:jc w:val="left"/>
              <w:outlineLvl w:val="0"/>
              <w:rPr>
                <w:sz w:val="20"/>
                <w:szCs w:val="22"/>
              </w:rPr>
            </w:pPr>
            <w:r w:rsidRPr="00AC69E4">
              <w:rPr>
                <w:sz w:val="20"/>
                <w:szCs w:val="22"/>
              </w:rPr>
              <w:t>Росбанк</w:t>
            </w:r>
          </w:p>
        </w:tc>
        <w:tc>
          <w:tcPr>
            <w:tcW w:w="924" w:type="dxa"/>
            <w:vAlign w:val="center"/>
          </w:tcPr>
          <w:p w:rsidR="00474767" w:rsidRPr="00AC69E4" w:rsidRDefault="001B59B0" w:rsidP="00AC69E4">
            <w:pPr>
              <w:tabs>
                <w:tab w:val="left" w:pos="3795"/>
              </w:tabs>
              <w:spacing w:line="360" w:lineRule="auto"/>
              <w:ind w:firstLine="0"/>
              <w:jc w:val="left"/>
              <w:outlineLvl w:val="0"/>
              <w:rPr>
                <w:sz w:val="20"/>
                <w:szCs w:val="28"/>
              </w:rPr>
            </w:pPr>
            <w:r w:rsidRPr="00AC69E4">
              <w:rPr>
                <w:sz w:val="20"/>
                <w:szCs w:val="28"/>
              </w:rPr>
              <w:t>14,1</w:t>
            </w:r>
          </w:p>
        </w:tc>
        <w:tc>
          <w:tcPr>
            <w:tcW w:w="992" w:type="dxa"/>
            <w:vAlign w:val="center"/>
          </w:tcPr>
          <w:p w:rsidR="00474767" w:rsidRPr="00AC69E4" w:rsidRDefault="001B59B0" w:rsidP="00AC69E4">
            <w:pPr>
              <w:tabs>
                <w:tab w:val="left" w:pos="3795"/>
              </w:tabs>
              <w:spacing w:line="360" w:lineRule="auto"/>
              <w:ind w:firstLine="0"/>
              <w:jc w:val="left"/>
              <w:outlineLvl w:val="0"/>
              <w:rPr>
                <w:sz w:val="20"/>
                <w:szCs w:val="28"/>
              </w:rPr>
            </w:pPr>
            <w:r w:rsidRPr="00AC69E4">
              <w:rPr>
                <w:sz w:val="20"/>
                <w:szCs w:val="28"/>
              </w:rPr>
              <w:t>11,6</w:t>
            </w:r>
          </w:p>
        </w:tc>
        <w:tc>
          <w:tcPr>
            <w:tcW w:w="992" w:type="dxa"/>
            <w:vAlign w:val="center"/>
          </w:tcPr>
          <w:p w:rsidR="00474767" w:rsidRPr="00AC69E4" w:rsidRDefault="001B59B0" w:rsidP="00AC69E4">
            <w:pPr>
              <w:tabs>
                <w:tab w:val="left" w:pos="3795"/>
              </w:tabs>
              <w:spacing w:line="360" w:lineRule="auto"/>
              <w:ind w:firstLine="0"/>
              <w:jc w:val="left"/>
              <w:outlineLvl w:val="0"/>
              <w:rPr>
                <w:sz w:val="20"/>
                <w:szCs w:val="28"/>
              </w:rPr>
            </w:pPr>
            <w:r w:rsidRPr="00AC69E4">
              <w:rPr>
                <w:sz w:val="20"/>
                <w:szCs w:val="28"/>
              </w:rPr>
              <w:t>12,1</w:t>
            </w:r>
          </w:p>
        </w:tc>
        <w:tc>
          <w:tcPr>
            <w:tcW w:w="1134" w:type="dxa"/>
            <w:vAlign w:val="center"/>
          </w:tcPr>
          <w:p w:rsidR="00474767" w:rsidRPr="00AC69E4" w:rsidRDefault="001B59B0" w:rsidP="00AC69E4">
            <w:pPr>
              <w:tabs>
                <w:tab w:val="left" w:pos="3795"/>
              </w:tabs>
              <w:spacing w:line="360" w:lineRule="auto"/>
              <w:ind w:firstLine="0"/>
              <w:jc w:val="left"/>
              <w:outlineLvl w:val="0"/>
              <w:rPr>
                <w:sz w:val="20"/>
                <w:szCs w:val="28"/>
              </w:rPr>
            </w:pPr>
            <w:r w:rsidRPr="00AC69E4">
              <w:rPr>
                <w:sz w:val="20"/>
                <w:szCs w:val="28"/>
              </w:rPr>
              <w:t>14,0</w:t>
            </w:r>
          </w:p>
        </w:tc>
        <w:tc>
          <w:tcPr>
            <w:tcW w:w="1134" w:type="dxa"/>
            <w:vAlign w:val="center"/>
          </w:tcPr>
          <w:p w:rsidR="00474767" w:rsidRPr="00AC69E4" w:rsidRDefault="001B59B0" w:rsidP="00AC69E4">
            <w:pPr>
              <w:tabs>
                <w:tab w:val="left" w:pos="3795"/>
              </w:tabs>
              <w:spacing w:line="360" w:lineRule="auto"/>
              <w:ind w:firstLine="0"/>
              <w:jc w:val="left"/>
              <w:outlineLvl w:val="0"/>
              <w:rPr>
                <w:sz w:val="20"/>
                <w:szCs w:val="28"/>
              </w:rPr>
            </w:pPr>
            <w:r w:rsidRPr="00AC69E4">
              <w:rPr>
                <w:sz w:val="20"/>
                <w:szCs w:val="28"/>
              </w:rPr>
              <w:t>12,0</w:t>
            </w:r>
          </w:p>
        </w:tc>
      </w:tr>
      <w:tr w:rsidR="00474767" w:rsidRPr="00AC69E4" w:rsidTr="00AC69E4">
        <w:tc>
          <w:tcPr>
            <w:tcW w:w="1878" w:type="dxa"/>
            <w:vAlign w:val="center"/>
          </w:tcPr>
          <w:p w:rsidR="00474767" w:rsidRPr="00AC69E4" w:rsidRDefault="00F10E29" w:rsidP="00AC69E4">
            <w:pPr>
              <w:tabs>
                <w:tab w:val="left" w:pos="3795"/>
              </w:tabs>
              <w:spacing w:line="360" w:lineRule="auto"/>
              <w:ind w:firstLine="0"/>
              <w:jc w:val="left"/>
              <w:outlineLvl w:val="0"/>
              <w:rPr>
                <w:sz w:val="20"/>
                <w:szCs w:val="22"/>
              </w:rPr>
            </w:pPr>
            <w:r w:rsidRPr="00AC69E4">
              <w:rPr>
                <w:sz w:val="20"/>
                <w:szCs w:val="22"/>
              </w:rPr>
              <w:t>Райффайзенбанк (Австрия)</w:t>
            </w:r>
          </w:p>
        </w:tc>
        <w:tc>
          <w:tcPr>
            <w:tcW w:w="924" w:type="dxa"/>
            <w:vAlign w:val="center"/>
          </w:tcPr>
          <w:p w:rsidR="00474767" w:rsidRPr="00AC69E4" w:rsidRDefault="001B59B0" w:rsidP="00AC69E4">
            <w:pPr>
              <w:tabs>
                <w:tab w:val="left" w:pos="3795"/>
              </w:tabs>
              <w:spacing w:line="360" w:lineRule="auto"/>
              <w:ind w:firstLine="0"/>
              <w:jc w:val="left"/>
              <w:outlineLvl w:val="0"/>
              <w:rPr>
                <w:sz w:val="20"/>
                <w:szCs w:val="28"/>
              </w:rPr>
            </w:pPr>
            <w:r w:rsidRPr="00AC69E4">
              <w:rPr>
                <w:sz w:val="20"/>
                <w:szCs w:val="28"/>
              </w:rPr>
              <w:t>11,6</w:t>
            </w:r>
          </w:p>
        </w:tc>
        <w:tc>
          <w:tcPr>
            <w:tcW w:w="992" w:type="dxa"/>
            <w:vAlign w:val="center"/>
          </w:tcPr>
          <w:p w:rsidR="00474767" w:rsidRPr="00AC69E4" w:rsidRDefault="001B59B0" w:rsidP="00AC69E4">
            <w:pPr>
              <w:tabs>
                <w:tab w:val="left" w:pos="3795"/>
              </w:tabs>
              <w:spacing w:line="360" w:lineRule="auto"/>
              <w:ind w:firstLine="0"/>
              <w:jc w:val="left"/>
              <w:outlineLvl w:val="0"/>
              <w:rPr>
                <w:sz w:val="20"/>
                <w:szCs w:val="28"/>
              </w:rPr>
            </w:pPr>
            <w:r w:rsidRPr="00AC69E4">
              <w:rPr>
                <w:sz w:val="20"/>
                <w:szCs w:val="28"/>
              </w:rPr>
              <w:t>13,3</w:t>
            </w:r>
          </w:p>
        </w:tc>
        <w:tc>
          <w:tcPr>
            <w:tcW w:w="992" w:type="dxa"/>
            <w:vAlign w:val="center"/>
          </w:tcPr>
          <w:p w:rsidR="00474767" w:rsidRPr="00AC69E4" w:rsidRDefault="001B59B0" w:rsidP="00AC69E4">
            <w:pPr>
              <w:tabs>
                <w:tab w:val="left" w:pos="3795"/>
              </w:tabs>
              <w:spacing w:line="360" w:lineRule="auto"/>
              <w:ind w:firstLine="0"/>
              <w:jc w:val="left"/>
              <w:outlineLvl w:val="0"/>
              <w:rPr>
                <w:sz w:val="20"/>
                <w:szCs w:val="28"/>
              </w:rPr>
            </w:pPr>
            <w:r w:rsidRPr="00AC69E4">
              <w:rPr>
                <w:sz w:val="20"/>
                <w:szCs w:val="28"/>
              </w:rPr>
              <w:t>12,1</w:t>
            </w:r>
          </w:p>
        </w:tc>
        <w:tc>
          <w:tcPr>
            <w:tcW w:w="1134" w:type="dxa"/>
            <w:vAlign w:val="center"/>
          </w:tcPr>
          <w:p w:rsidR="00474767" w:rsidRPr="00AC69E4" w:rsidRDefault="001B59B0" w:rsidP="00AC69E4">
            <w:pPr>
              <w:tabs>
                <w:tab w:val="left" w:pos="3795"/>
              </w:tabs>
              <w:spacing w:line="360" w:lineRule="auto"/>
              <w:ind w:firstLine="0"/>
              <w:jc w:val="left"/>
              <w:outlineLvl w:val="0"/>
              <w:rPr>
                <w:sz w:val="20"/>
                <w:szCs w:val="28"/>
              </w:rPr>
            </w:pPr>
            <w:r w:rsidRPr="00AC69E4">
              <w:rPr>
                <w:sz w:val="20"/>
                <w:szCs w:val="28"/>
              </w:rPr>
              <w:t>12,1</w:t>
            </w:r>
          </w:p>
        </w:tc>
        <w:tc>
          <w:tcPr>
            <w:tcW w:w="1134" w:type="dxa"/>
            <w:vAlign w:val="center"/>
          </w:tcPr>
          <w:p w:rsidR="00474767" w:rsidRPr="00AC69E4" w:rsidRDefault="001B59B0" w:rsidP="00AC69E4">
            <w:pPr>
              <w:tabs>
                <w:tab w:val="left" w:pos="3795"/>
              </w:tabs>
              <w:spacing w:line="360" w:lineRule="auto"/>
              <w:ind w:firstLine="0"/>
              <w:jc w:val="left"/>
              <w:outlineLvl w:val="0"/>
              <w:rPr>
                <w:sz w:val="20"/>
                <w:szCs w:val="28"/>
              </w:rPr>
            </w:pPr>
            <w:r w:rsidRPr="00AC69E4">
              <w:rPr>
                <w:sz w:val="20"/>
                <w:szCs w:val="28"/>
              </w:rPr>
              <w:t>10,8</w:t>
            </w:r>
          </w:p>
        </w:tc>
      </w:tr>
      <w:tr w:rsidR="00474767" w:rsidRPr="00AC69E4" w:rsidTr="00AC69E4">
        <w:tc>
          <w:tcPr>
            <w:tcW w:w="1878" w:type="dxa"/>
            <w:vAlign w:val="center"/>
          </w:tcPr>
          <w:p w:rsidR="00474767" w:rsidRPr="00AC69E4" w:rsidRDefault="00F10E29" w:rsidP="00AC69E4">
            <w:pPr>
              <w:tabs>
                <w:tab w:val="left" w:pos="3795"/>
              </w:tabs>
              <w:spacing w:line="360" w:lineRule="auto"/>
              <w:ind w:firstLine="0"/>
              <w:jc w:val="left"/>
              <w:outlineLvl w:val="0"/>
              <w:rPr>
                <w:sz w:val="20"/>
                <w:szCs w:val="22"/>
              </w:rPr>
            </w:pPr>
            <w:r w:rsidRPr="00AC69E4">
              <w:rPr>
                <w:sz w:val="20"/>
                <w:szCs w:val="22"/>
              </w:rPr>
              <w:t>ММБ</w:t>
            </w:r>
          </w:p>
        </w:tc>
        <w:tc>
          <w:tcPr>
            <w:tcW w:w="924" w:type="dxa"/>
            <w:vAlign w:val="center"/>
          </w:tcPr>
          <w:p w:rsidR="00474767" w:rsidRPr="00AC69E4" w:rsidRDefault="001B59B0" w:rsidP="00AC69E4">
            <w:pPr>
              <w:tabs>
                <w:tab w:val="left" w:pos="3795"/>
              </w:tabs>
              <w:spacing w:line="360" w:lineRule="auto"/>
              <w:ind w:firstLine="0"/>
              <w:jc w:val="left"/>
              <w:outlineLvl w:val="0"/>
              <w:rPr>
                <w:sz w:val="20"/>
                <w:szCs w:val="28"/>
              </w:rPr>
            </w:pPr>
            <w:r w:rsidRPr="00AC69E4">
              <w:rPr>
                <w:sz w:val="20"/>
                <w:szCs w:val="28"/>
              </w:rPr>
              <w:t>11,8</w:t>
            </w:r>
          </w:p>
        </w:tc>
        <w:tc>
          <w:tcPr>
            <w:tcW w:w="992" w:type="dxa"/>
            <w:vAlign w:val="center"/>
          </w:tcPr>
          <w:p w:rsidR="00474767" w:rsidRPr="00AC69E4" w:rsidRDefault="001B59B0" w:rsidP="00AC69E4">
            <w:pPr>
              <w:tabs>
                <w:tab w:val="left" w:pos="3795"/>
              </w:tabs>
              <w:spacing w:line="360" w:lineRule="auto"/>
              <w:ind w:firstLine="0"/>
              <w:jc w:val="left"/>
              <w:outlineLvl w:val="0"/>
              <w:rPr>
                <w:sz w:val="20"/>
                <w:szCs w:val="28"/>
              </w:rPr>
            </w:pPr>
            <w:r w:rsidRPr="00AC69E4">
              <w:rPr>
                <w:sz w:val="20"/>
                <w:szCs w:val="28"/>
              </w:rPr>
              <w:t>10,8</w:t>
            </w:r>
          </w:p>
        </w:tc>
        <w:tc>
          <w:tcPr>
            <w:tcW w:w="992" w:type="dxa"/>
            <w:vAlign w:val="center"/>
          </w:tcPr>
          <w:p w:rsidR="00474767" w:rsidRPr="00AC69E4" w:rsidRDefault="001B59B0" w:rsidP="00AC69E4">
            <w:pPr>
              <w:tabs>
                <w:tab w:val="left" w:pos="3795"/>
              </w:tabs>
              <w:spacing w:line="360" w:lineRule="auto"/>
              <w:ind w:firstLine="0"/>
              <w:jc w:val="left"/>
              <w:outlineLvl w:val="0"/>
              <w:rPr>
                <w:sz w:val="20"/>
                <w:szCs w:val="28"/>
              </w:rPr>
            </w:pPr>
            <w:r w:rsidRPr="00AC69E4">
              <w:rPr>
                <w:sz w:val="20"/>
                <w:szCs w:val="28"/>
              </w:rPr>
              <w:t>12,7</w:t>
            </w:r>
          </w:p>
        </w:tc>
        <w:tc>
          <w:tcPr>
            <w:tcW w:w="1134" w:type="dxa"/>
            <w:vAlign w:val="center"/>
          </w:tcPr>
          <w:p w:rsidR="00474767" w:rsidRPr="00AC69E4" w:rsidRDefault="001B59B0" w:rsidP="00AC69E4">
            <w:pPr>
              <w:tabs>
                <w:tab w:val="left" w:pos="3795"/>
              </w:tabs>
              <w:spacing w:line="360" w:lineRule="auto"/>
              <w:ind w:firstLine="0"/>
              <w:jc w:val="left"/>
              <w:outlineLvl w:val="0"/>
              <w:rPr>
                <w:sz w:val="20"/>
                <w:szCs w:val="28"/>
              </w:rPr>
            </w:pPr>
            <w:r w:rsidRPr="00AC69E4">
              <w:rPr>
                <w:sz w:val="20"/>
                <w:szCs w:val="28"/>
              </w:rPr>
              <w:t>11,9</w:t>
            </w:r>
          </w:p>
        </w:tc>
        <w:tc>
          <w:tcPr>
            <w:tcW w:w="1134" w:type="dxa"/>
            <w:vAlign w:val="center"/>
          </w:tcPr>
          <w:p w:rsidR="00474767" w:rsidRPr="00AC69E4" w:rsidRDefault="001B59B0" w:rsidP="00AC69E4">
            <w:pPr>
              <w:tabs>
                <w:tab w:val="left" w:pos="3795"/>
              </w:tabs>
              <w:spacing w:line="360" w:lineRule="auto"/>
              <w:ind w:firstLine="0"/>
              <w:jc w:val="left"/>
              <w:outlineLvl w:val="0"/>
              <w:rPr>
                <w:sz w:val="20"/>
                <w:szCs w:val="28"/>
              </w:rPr>
            </w:pPr>
            <w:r w:rsidRPr="00AC69E4">
              <w:rPr>
                <w:sz w:val="20"/>
                <w:szCs w:val="28"/>
              </w:rPr>
              <w:t>11,8</w:t>
            </w:r>
          </w:p>
        </w:tc>
      </w:tr>
      <w:tr w:rsidR="00474767" w:rsidRPr="00AC69E4" w:rsidTr="00AC69E4">
        <w:tc>
          <w:tcPr>
            <w:tcW w:w="1878" w:type="dxa"/>
            <w:tcBorders>
              <w:bottom w:val="single" w:sz="12" w:space="0" w:color="auto"/>
            </w:tcBorders>
            <w:vAlign w:val="center"/>
          </w:tcPr>
          <w:p w:rsidR="00474767" w:rsidRPr="00AC69E4" w:rsidRDefault="00F10E29" w:rsidP="00AC69E4">
            <w:pPr>
              <w:tabs>
                <w:tab w:val="left" w:pos="3795"/>
              </w:tabs>
              <w:spacing w:line="360" w:lineRule="auto"/>
              <w:ind w:firstLine="0"/>
              <w:jc w:val="left"/>
              <w:outlineLvl w:val="0"/>
              <w:rPr>
                <w:sz w:val="20"/>
                <w:szCs w:val="22"/>
              </w:rPr>
            </w:pPr>
            <w:r w:rsidRPr="00AC69E4">
              <w:rPr>
                <w:sz w:val="20"/>
                <w:szCs w:val="22"/>
              </w:rPr>
              <w:t>МДМ-банк</w:t>
            </w:r>
          </w:p>
        </w:tc>
        <w:tc>
          <w:tcPr>
            <w:tcW w:w="924" w:type="dxa"/>
            <w:tcBorders>
              <w:bottom w:val="single" w:sz="12" w:space="0" w:color="auto"/>
            </w:tcBorders>
            <w:vAlign w:val="center"/>
          </w:tcPr>
          <w:p w:rsidR="00474767" w:rsidRPr="00AC69E4" w:rsidRDefault="001B59B0" w:rsidP="00AC69E4">
            <w:pPr>
              <w:tabs>
                <w:tab w:val="left" w:pos="3795"/>
              </w:tabs>
              <w:spacing w:line="360" w:lineRule="auto"/>
              <w:ind w:firstLine="0"/>
              <w:jc w:val="left"/>
              <w:outlineLvl w:val="0"/>
              <w:rPr>
                <w:sz w:val="20"/>
                <w:szCs w:val="28"/>
              </w:rPr>
            </w:pPr>
            <w:r w:rsidRPr="00AC69E4">
              <w:rPr>
                <w:sz w:val="20"/>
                <w:szCs w:val="28"/>
              </w:rPr>
              <w:t>11,4</w:t>
            </w:r>
          </w:p>
        </w:tc>
        <w:tc>
          <w:tcPr>
            <w:tcW w:w="992" w:type="dxa"/>
            <w:tcBorders>
              <w:bottom w:val="single" w:sz="12" w:space="0" w:color="auto"/>
            </w:tcBorders>
            <w:vAlign w:val="center"/>
          </w:tcPr>
          <w:p w:rsidR="00474767" w:rsidRPr="00AC69E4" w:rsidRDefault="001B59B0" w:rsidP="00AC69E4">
            <w:pPr>
              <w:tabs>
                <w:tab w:val="left" w:pos="3795"/>
              </w:tabs>
              <w:spacing w:line="360" w:lineRule="auto"/>
              <w:ind w:firstLine="0"/>
              <w:jc w:val="left"/>
              <w:outlineLvl w:val="0"/>
              <w:rPr>
                <w:sz w:val="20"/>
                <w:szCs w:val="28"/>
              </w:rPr>
            </w:pPr>
            <w:r w:rsidRPr="00AC69E4">
              <w:rPr>
                <w:sz w:val="20"/>
                <w:szCs w:val="28"/>
              </w:rPr>
              <w:t>13,0</w:t>
            </w:r>
          </w:p>
        </w:tc>
        <w:tc>
          <w:tcPr>
            <w:tcW w:w="992" w:type="dxa"/>
            <w:tcBorders>
              <w:bottom w:val="single" w:sz="12" w:space="0" w:color="auto"/>
            </w:tcBorders>
            <w:vAlign w:val="center"/>
          </w:tcPr>
          <w:p w:rsidR="00474767" w:rsidRPr="00AC69E4" w:rsidRDefault="001B59B0" w:rsidP="00AC69E4">
            <w:pPr>
              <w:tabs>
                <w:tab w:val="left" w:pos="3795"/>
              </w:tabs>
              <w:spacing w:line="360" w:lineRule="auto"/>
              <w:ind w:firstLine="0"/>
              <w:jc w:val="left"/>
              <w:outlineLvl w:val="0"/>
              <w:rPr>
                <w:sz w:val="20"/>
                <w:szCs w:val="28"/>
              </w:rPr>
            </w:pPr>
            <w:r w:rsidRPr="00AC69E4">
              <w:rPr>
                <w:sz w:val="20"/>
                <w:szCs w:val="28"/>
              </w:rPr>
              <w:t>12,6</w:t>
            </w:r>
          </w:p>
        </w:tc>
        <w:tc>
          <w:tcPr>
            <w:tcW w:w="1134" w:type="dxa"/>
            <w:tcBorders>
              <w:bottom w:val="single" w:sz="12" w:space="0" w:color="auto"/>
            </w:tcBorders>
            <w:vAlign w:val="center"/>
          </w:tcPr>
          <w:p w:rsidR="00474767" w:rsidRPr="00AC69E4" w:rsidRDefault="001B59B0" w:rsidP="00AC69E4">
            <w:pPr>
              <w:tabs>
                <w:tab w:val="left" w:pos="3795"/>
              </w:tabs>
              <w:spacing w:line="360" w:lineRule="auto"/>
              <w:ind w:firstLine="0"/>
              <w:jc w:val="left"/>
              <w:outlineLvl w:val="0"/>
              <w:rPr>
                <w:sz w:val="20"/>
                <w:szCs w:val="28"/>
              </w:rPr>
            </w:pPr>
            <w:r w:rsidRPr="00AC69E4">
              <w:rPr>
                <w:sz w:val="20"/>
                <w:szCs w:val="28"/>
              </w:rPr>
              <w:t>14,6</w:t>
            </w:r>
          </w:p>
        </w:tc>
        <w:tc>
          <w:tcPr>
            <w:tcW w:w="1134" w:type="dxa"/>
            <w:tcBorders>
              <w:bottom w:val="single" w:sz="12" w:space="0" w:color="auto"/>
            </w:tcBorders>
            <w:vAlign w:val="center"/>
          </w:tcPr>
          <w:p w:rsidR="00474767" w:rsidRPr="00AC69E4" w:rsidRDefault="001B59B0" w:rsidP="00AC69E4">
            <w:pPr>
              <w:tabs>
                <w:tab w:val="left" w:pos="3795"/>
              </w:tabs>
              <w:spacing w:line="360" w:lineRule="auto"/>
              <w:ind w:firstLine="0"/>
              <w:jc w:val="left"/>
              <w:outlineLvl w:val="0"/>
              <w:rPr>
                <w:sz w:val="20"/>
                <w:szCs w:val="28"/>
              </w:rPr>
            </w:pPr>
            <w:r w:rsidRPr="00AC69E4">
              <w:rPr>
                <w:sz w:val="20"/>
                <w:szCs w:val="28"/>
              </w:rPr>
              <w:t>11,9</w:t>
            </w:r>
          </w:p>
        </w:tc>
      </w:tr>
    </w:tbl>
    <w:p w:rsidR="008D3E01" w:rsidRPr="0042330C" w:rsidRDefault="008D3E01" w:rsidP="0042330C">
      <w:pPr>
        <w:tabs>
          <w:tab w:val="left" w:pos="3795"/>
        </w:tabs>
        <w:spacing w:line="360" w:lineRule="auto"/>
        <w:ind w:firstLine="709"/>
        <w:rPr>
          <w:sz w:val="28"/>
          <w:szCs w:val="28"/>
        </w:rPr>
      </w:pPr>
    </w:p>
    <w:p w:rsidR="00970E33" w:rsidRPr="0042330C" w:rsidRDefault="00AC69E4" w:rsidP="0042330C">
      <w:pPr>
        <w:tabs>
          <w:tab w:val="left" w:pos="3795"/>
        </w:tabs>
        <w:spacing w:line="360" w:lineRule="auto"/>
        <w:ind w:firstLine="709"/>
        <w:rPr>
          <w:sz w:val="28"/>
          <w:szCs w:val="28"/>
        </w:rPr>
      </w:pPr>
      <w:r>
        <w:rPr>
          <w:sz w:val="28"/>
          <w:szCs w:val="28"/>
        </w:rPr>
        <w:br w:type="page"/>
      </w:r>
      <w:r w:rsidR="006F3674" w:rsidRPr="0042330C">
        <w:rPr>
          <w:sz w:val="28"/>
          <w:szCs w:val="28"/>
        </w:rPr>
        <w:t>Таблица 9</w:t>
      </w:r>
    </w:p>
    <w:p w:rsidR="006F3674" w:rsidRPr="0042330C" w:rsidRDefault="006F3674" w:rsidP="0042330C">
      <w:pPr>
        <w:tabs>
          <w:tab w:val="left" w:pos="3795"/>
        </w:tabs>
        <w:spacing w:line="360" w:lineRule="auto"/>
        <w:ind w:firstLine="709"/>
        <w:rPr>
          <w:sz w:val="28"/>
          <w:szCs w:val="28"/>
        </w:rPr>
      </w:pPr>
      <w:r w:rsidRPr="0042330C">
        <w:rPr>
          <w:sz w:val="28"/>
          <w:szCs w:val="28"/>
        </w:rPr>
        <w:t>Предложения по изменению классификации активов по уровню кредитного риска</w:t>
      </w:r>
      <w:r w:rsidR="00585E6A" w:rsidRPr="0042330C">
        <w:rPr>
          <w:sz w:val="28"/>
          <w:szCs w:val="28"/>
        </w:rPr>
        <w:t xml:space="preserve"> [15]</w:t>
      </w:r>
    </w:p>
    <w:tbl>
      <w:tblPr>
        <w:tblW w:w="0" w:type="auto"/>
        <w:tblInd w:w="6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90"/>
        <w:gridCol w:w="2339"/>
        <w:gridCol w:w="2268"/>
      </w:tblGrid>
      <w:tr w:rsidR="00EE560F" w:rsidRPr="00AC69E4" w:rsidTr="00AC69E4">
        <w:tc>
          <w:tcPr>
            <w:tcW w:w="3190" w:type="dxa"/>
            <w:tcBorders>
              <w:top w:val="single" w:sz="12" w:space="0" w:color="auto"/>
              <w:bottom w:val="single" w:sz="12" w:space="0" w:color="auto"/>
            </w:tcBorders>
            <w:vAlign w:val="center"/>
          </w:tcPr>
          <w:p w:rsidR="00EE560F" w:rsidRPr="00AC69E4" w:rsidRDefault="00EE560F" w:rsidP="00AC69E4">
            <w:pPr>
              <w:tabs>
                <w:tab w:val="left" w:pos="3795"/>
              </w:tabs>
              <w:spacing w:line="360" w:lineRule="auto"/>
              <w:ind w:firstLine="0"/>
              <w:jc w:val="left"/>
              <w:outlineLvl w:val="0"/>
              <w:rPr>
                <w:sz w:val="20"/>
                <w:szCs w:val="28"/>
              </w:rPr>
            </w:pPr>
            <w:r w:rsidRPr="00AC69E4">
              <w:rPr>
                <w:sz w:val="20"/>
                <w:szCs w:val="28"/>
              </w:rPr>
              <w:t>Вид активных операций</w:t>
            </w:r>
          </w:p>
        </w:tc>
        <w:tc>
          <w:tcPr>
            <w:tcW w:w="2339" w:type="dxa"/>
            <w:tcBorders>
              <w:top w:val="single" w:sz="12" w:space="0" w:color="auto"/>
              <w:bottom w:val="single" w:sz="12" w:space="0" w:color="auto"/>
            </w:tcBorders>
          </w:tcPr>
          <w:p w:rsidR="00EE560F" w:rsidRPr="00AC69E4" w:rsidRDefault="00EE560F" w:rsidP="00AC69E4">
            <w:pPr>
              <w:tabs>
                <w:tab w:val="left" w:pos="3795"/>
              </w:tabs>
              <w:spacing w:line="360" w:lineRule="auto"/>
              <w:ind w:firstLine="0"/>
              <w:jc w:val="left"/>
              <w:outlineLvl w:val="0"/>
              <w:rPr>
                <w:sz w:val="20"/>
                <w:szCs w:val="28"/>
              </w:rPr>
            </w:pPr>
            <w:r w:rsidRPr="00AC69E4">
              <w:rPr>
                <w:sz w:val="20"/>
                <w:szCs w:val="28"/>
              </w:rPr>
              <w:t>Действующий коэффициент кредитного риска, %</w:t>
            </w:r>
          </w:p>
        </w:tc>
        <w:tc>
          <w:tcPr>
            <w:tcW w:w="2268" w:type="dxa"/>
            <w:tcBorders>
              <w:top w:val="single" w:sz="12" w:space="0" w:color="auto"/>
              <w:bottom w:val="single" w:sz="12" w:space="0" w:color="auto"/>
            </w:tcBorders>
          </w:tcPr>
          <w:p w:rsidR="00EE560F" w:rsidRPr="00AC69E4" w:rsidRDefault="00EE560F" w:rsidP="00AC69E4">
            <w:pPr>
              <w:tabs>
                <w:tab w:val="left" w:pos="3795"/>
              </w:tabs>
              <w:spacing w:line="360" w:lineRule="auto"/>
              <w:ind w:firstLine="0"/>
              <w:jc w:val="left"/>
              <w:outlineLvl w:val="0"/>
              <w:rPr>
                <w:sz w:val="20"/>
                <w:szCs w:val="28"/>
              </w:rPr>
            </w:pPr>
            <w:r w:rsidRPr="00AC69E4">
              <w:rPr>
                <w:sz w:val="20"/>
                <w:szCs w:val="28"/>
              </w:rPr>
              <w:t>Скорректированный коэффициент кредитного риска, %</w:t>
            </w:r>
          </w:p>
        </w:tc>
      </w:tr>
      <w:tr w:rsidR="00EE560F" w:rsidRPr="00AC69E4" w:rsidTr="00AC69E4">
        <w:tc>
          <w:tcPr>
            <w:tcW w:w="3190" w:type="dxa"/>
            <w:tcBorders>
              <w:top w:val="single" w:sz="12" w:space="0" w:color="auto"/>
            </w:tcBorders>
            <w:vAlign w:val="center"/>
          </w:tcPr>
          <w:p w:rsidR="00EE560F" w:rsidRPr="00AC69E4" w:rsidRDefault="006009D2" w:rsidP="00AC69E4">
            <w:pPr>
              <w:tabs>
                <w:tab w:val="left" w:pos="3795"/>
              </w:tabs>
              <w:spacing w:line="360" w:lineRule="auto"/>
              <w:ind w:firstLine="0"/>
              <w:jc w:val="left"/>
              <w:outlineLvl w:val="0"/>
              <w:rPr>
                <w:sz w:val="20"/>
                <w:szCs w:val="22"/>
              </w:rPr>
            </w:pPr>
            <w:r w:rsidRPr="00AC69E4">
              <w:rPr>
                <w:sz w:val="20"/>
                <w:szCs w:val="22"/>
              </w:rPr>
              <w:t>Долговые обязательства РФ</w:t>
            </w:r>
          </w:p>
        </w:tc>
        <w:tc>
          <w:tcPr>
            <w:tcW w:w="2339" w:type="dxa"/>
            <w:tcBorders>
              <w:top w:val="single" w:sz="12" w:space="0" w:color="auto"/>
            </w:tcBorders>
            <w:vAlign w:val="center"/>
          </w:tcPr>
          <w:p w:rsidR="00EE560F" w:rsidRPr="00AC69E4" w:rsidRDefault="0011206C" w:rsidP="00AC69E4">
            <w:pPr>
              <w:tabs>
                <w:tab w:val="left" w:pos="3795"/>
              </w:tabs>
              <w:spacing w:line="360" w:lineRule="auto"/>
              <w:ind w:firstLine="0"/>
              <w:jc w:val="left"/>
              <w:outlineLvl w:val="0"/>
              <w:rPr>
                <w:sz w:val="20"/>
                <w:szCs w:val="28"/>
              </w:rPr>
            </w:pPr>
            <w:r w:rsidRPr="00AC69E4">
              <w:rPr>
                <w:sz w:val="20"/>
                <w:szCs w:val="28"/>
              </w:rPr>
              <w:t>10</w:t>
            </w:r>
          </w:p>
        </w:tc>
        <w:tc>
          <w:tcPr>
            <w:tcW w:w="2268" w:type="dxa"/>
            <w:tcBorders>
              <w:top w:val="single" w:sz="12" w:space="0" w:color="auto"/>
            </w:tcBorders>
            <w:vAlign w:val="center"/>
          </w:tcPr>
          <w:p w:rsidR="00EE560F" w:rsidRPr="00AC69E4" w:rsidRDefault="0011206C" w:rsidP="00AC69E4">
            <w:pPr>
              <w:tabs>
                <w:tab w:val="left" w:pos="3795"/>
              </w:tabs>
              <w:spacing w:line="360" w:lineRule="auto"/>
              <w:ind w:firstLine="0"/>
              <w:jc w:val="left"/>
              <w:outlineLvl w:val="0"/>
              <w:rPr>
                <w:sz w:val="20"/>
                <w:szCs w:val="28"/>
              </w:rPr>
            </w:pPr>
            <w:r w:rsidRPr="00AC69E4">
              <w:rPr>
                <w:sz w:val="20"/>
                <w:szCs w:val="28"/>
              </w:rPr>
              <w:t>0</w:t>
            </w:r>
          </w:p>
        </w:tc>
      </w:tr>
      <w:tr w:rsidR="00EE560F" w:rsidRPr="00AC69E4" w:rsidTr="00AC69E4">
        <w:tc>
          <w:tcPr>
            <w:tcW w:w="3190" w:type="dxa"/>
            <w:vAlign w:val="center"/>
          </w:tcPr>
          <w:p w:rsidR="00EE560F" w:rsidRPr="00AC69E4" w:rsidRDefault="006009D2" w:rsidP="00AC69E4">
            <w:pPr>
              <w:tabs>
                <w:tab w:val="left" w:pos="3795"/>
              </w:tabs>
              <w:spacing w:line="360" w:lineRule="auto"/>
              <w:ind w:firstLine="0"/>
              <w:jc w:val="left"/>
              <w:outlineLvl w:val="0"/>
              <w:rPr>
                <w:sz w:val="20"/>
                <w:szCs w:val="22"/>
              </w:rPr>
            </w:pPr>
            <w:r w:rsidRPr="00AC69E4">
              <w:rPr>
                <w:sz w:val="20"/>
                <w:szCs w:val="22"/>
              </w:rPr>
              <w:t>Кредитные требования к Министерству финансов РФ</w:t>
            </w:r>
          </w:p>
        </w:tc>
        <w:tc>
          <w:tcPr>
            <w:tcW w:w="2339" w:type="dxa"/>
            <w:vAlign w:val="center"/>
          </w:tcPr>
          <w:p w:rsidR="00EE560F" w:rsidRPr="00AC69E4" w:rsidRDefault="0011206C" w:rsidP="00AC69E4">
            <w:pPr>
              <w:tabs>
                <w:tab w:val="left" w:pos="3795"/>
              </w:tabs>
              <w:spacing w:line="360" w:lineRule="auto"/>
              <w:ind w:firstLine="0"/>
              <w:jc w:val="left"/>
              <w:outlineLvl w:val="0"/>
              <w:rPr>
                <w:sz w:val="20"/>
                <w:szCs w:val="28"/>
              </w:rPr>
            </w:pPr>
            <w:r w:rsidRPr="00AC69E4">
              <w:rPr>
                <w:sz w:val="20"/>
                <w:szCs w:val="28"/>
              </w:rPr>
              <w:t>10</w:t>
            </w:r>
          </w:p>
        </w:tc>
        <w:tc>
          <w:tcPr>
            <w:tcW w:w="2268" w:type="dxa"/>
            <w:vAlign w:val="center"/>
          </w:tcPr>
          <w:p w:rsidR="00EE560F" w:rsidRPr="00AC69E4" w:rsidRDefault="0011206C" w:rsidP="00AC69E4">
            <w:pPr>
              <w:tabs>
                <w:tab w:val="left" w:pos="3795"/>
              </w:tabs>
              <w:spacing w:line="360" w:lineRule="auto"/>
              <w:ind w:firstLine="0"/>
              <w:jc w:val="left"/>
              <w:outlineLvl w:val="0"/>
              <w:rPr>
                <w:sz w:val="20"/>
                <w:szCs w:val="28"/>
              </w:rPr>
            </w:pPr>
            <w:r w:rsidRPr="00AC69E4">
              <w:rPr>
                <w:sz w:val="20"/>
                <w:szCs w:val="28"/>
              </w:rPr>
              <w:t>0</w:t>
            </w:r>
          </w:p>
        </w:tc>
      </w:tr>
      <w:tr w:rsidR="00EE560F" w:rsidRPr="00AC69E4" w:rsidTr="00AC69E4">
        <w:tc>
          <w:tcPr>
            <w:tcW w:w="3190" w:type="dxa"/>
            <w:vAlign w:val="center"/>
          </w:tcPr>
          <w:p w:rsidR="00EE560F" w:rsidRPr="00AC69E4" w:rsidRDefault="006009D2" w:rsidP="00AC69E4">
            <w:pPr>
              <w:tabs>
                <w:tab w:val="left" w:pos="3795"/>
              </w:tabs>
              <w:spacing w:line="360" w:lineRule="auto"/>
              <w:ind w:firstLine="0"/>
              <w:jc w:val="left"/>
              <w:outlineLvl w:val="0"/>
              <w:rPr>
                <w:sz w:val="20"/>
                <w:szCs w:val="22"/>
              </w:rPr>
            </w:pPr>
            <w:r w:rsidRPr="00AC69E4">
              <w:rPr>
                <w:sz w:val="20"/>
                <w:szCs w:val="22"/>
              </w:rPr>
              <w:t>Учтенные векселя, выданные и (или) акцептованные и (или) авалированные федеральными органами исполнительной власти</w:t>
            </w:r>
          </w:p>
        </w:tc>
        <w:tc>
          <w:tcPr>
            <w:tcW w:w="2339" w:type="dxa"/>
            <w:vAlign w:val="center"/>
          </w:tcPr>
          <w:p w:rsidR="00EE560F" w:rsidRPr="00AC69E4" w:rsidRDefault="0011206C" w:rsidP="00AC69E4">
            <w:pPr>
              <w:tabs>
                <w:tab w:val="left" w:pos="3795"/>
              </w:tabs>
              <w:spacing w:line="360" w:lineRule="auto"/>
              <w:ind w:firstLine="0"/>
              <w:jc w:val="left"/>
              <w:outlineLvl w:val="0"/>
              <w:rPr>
                <w:sz w:val="20"/>
                <w:szCs w:val="28"/>
              </w:rPr>
            </w:pPr>
            <w:r w:rsidRPr="00AC69E4">
              <w:rPr>
                <w:sz w:val="20"/>
                <w:szCs w:val="28"/>
              </w:rPr>
              <w:t>10</w:t>
            </w:r>
          </w:p>
        </w:tc>
        <w:tc>
          <w:tcPr>
            <w:tcW w:w="2268" w:type="dxa"/>
            <w:vAlign w:val="center"/>
          </w:tcPr>
          <w:p w:rsidR="00EE560F" w:rsidRPr="00AC69E4" w:rsidRDefault="0011206C" w:rsidP="00AC69E4">
            <w:pPr>
              <w:tabs>
                <w:tab w:val="left" w:pos="3795"/>
              </w:tabs>
              <w:spacing w:line="360" w:lineRule="auto"/>
              <w:ind w:firstLine="0"/>
              <w:jc w:val="left"/>
              <w:outlineLvl w:val="0"/>
              <w:rPr>
                <w:sz w:val="20"/>
                <w:szCs w:val="28"/>
              </w:rPr>
            </w:pPr>
            <w:r w:rsidRPr="00AC69E4">
              <w:rPr>
                <w:sz w:val="20"/>
                <w:szCs w:val="28"/>
              </w:rPr>
              <w:t>0</w:t>
            </w:r>
          </w:p>
        </w:tc>
      </w:tr>
      <w:tr w:rsidR="00EE560F" w:rsidRPr="00AC69E4" w:rsidTr="00AC69E4">
        <w:tc>
          <w:tcPr>
            <w:tcW w:w="3190" w:type="dxa"/>
            <w:vAlign w:val="center"/>
          </w:tcPr>
          <w:p w:rsidR="00EE560F" w:rsidRPr="00AC69E4" w:rsidRDefault="006009D2" w:rsidP="00AC69E4">
            <w:pPr>
              <w:tabs>
                <w:tab w:val="left" w:pos="3795"/>
              </w:tabs>
              <w:spacing w:line="360" w:lineRule="auto"/>
              <w:ind w:firstLine="0"/>
              <w:jc w:val="left"/>
              <w:outlineLvl w:val="0"/>
              <w:rPr>
                <w:sz w:val="20"/>
                <w:szCs w:val="22"/>
              </w:rPr>
            </w:pPr>
            <w:r w:rsidRPr="00AC69E4">
              <w:rPr>
                <w:sz w:val="20"/>
                <w:szCs w:val="22"/>
              </w:rPr>
              <w:t>Кредитные требования под залог драгметаллов в слитках</w:t>
            </w:r>
          </w:p>
        </w:tc>
        <w:tc>
          <w:tcPr>
            <w:tcW w:w="2339" w:type="dxa"/>
            <w:vAlign w:val="center"/>
          </w:tcPr>
          <w:p w:rsidR="00EE560F" w:rsidRPr="00AC69E4" w:rsidRDefault="0011206C" w:rsidP="00AC69E4">
            <w:pPr>
              <w:tabs>
                <w:tab w:val="left" w:pos="3795"/>
              </w:tabs>
              <w:spacing w:line="360" w:lineRule="auto"/>
              <w:ind w:firstLine="0"/>
              <w:jc w:val="left"/>
              <w:outlineLvl w:val="0"/>
              <w:rPr>
                <w:sz w:val="20"/>
                <w:szCs w:val="28"/>
              </w:rPr>
            </w:pPr>
            <w:r w:rsidRPr="00AC69E4">
              <w:rPr>
                <w:sz w:val="20"/>
                <w:szCs w:val="28"/>
              </w:rPr>
              <w:t>10</w:t>
            </w:r>
          </w:p>
        </w:tc>
        <w:tc>
          <w:tcPr>
            <w:tcW w:w="2268" w:type="dxa"/>
            <w:vAlign w:val="center"/>
          </w:tcPr>
          <w:p w:rsidR="00EE560F" w:rsidRPr="00AC69E4" w:rsidRDefault="0011206C" w:rsidP="00AC69E4">
            <w:pPr>
              <w:tabs>
                <w:tab w:val="left" w:pos="3795"/>
              </w:tabs>
              <w:spacing w:line="360" w:lineRule="auto"/>
              <w:ind w:firstLine="0"/>
              <w:jc w:val="left"/>
              <w:outlineLvl w:val="0"/>
              <w:rPr>
                <w:sz w:val="20"/>
                <w:szCs w:val="28"/>
              </w:rPr>
            </w:pPr>
            <w:r w:rsidRPr="00AC69E4">
              <w:rPr>
                <w:sz w:val="20"/>
                <w:szCs w:val="28"/>
              </w:rPr>
              <w:t>0</w:t>
            </w:r>
          </w:p>
        </w:tc>
      </w:tr>
      <w:tr w:rsidR="00EE560F" w:rsidRPr="00AC69E4" w:rsidTr="00AC69E4">
        <w:tc>
          <w:tcPr>
            <w:tcW w:w="3190" w:type="dxa"/>
            <w:vAlign w:val="center"/>
          </w:tcPr>
          <w:p w:rsidR="00EE560F" w:rsidRPr="00AC69E4" w:rsidRDefault="007647CE" w:rsidP="00AC69E4">
            <w:pPr>
              <w:tabs>
                <w:tab w:val="left" w:pos="3795"/>
              </w:tabs>
              <w:spacing w:line="360" w:lineRule="auto"/>
              <w:ind w:firstLine="0"/>
              <w:jc w:val="left"/>
              <w:outlineLvl w:val="0"/>
              <w:rPr>
                <w:sz w:val="20"/>
                <w:szCs w:val="22"/>
              </w:rPr>
            </w:pPr>
            <w:r w:rsidRPr="00AC69E4">
              <w:rPr>
                <w:sz w:val="20"/>
                <w:szCs w:val="22"/>
              </w:rPr>
              <w:t>Кредитные требования под залог государственных ценных бумаг РФ</w:t>
            </w:r>
          </w:p>
        </w:tc>
        <w:tc>
          <w:tcPr>
            <w:tcW w:w="2339" w:type="dxa"/>
            <w:vAlign w:val="center"/>
          </w:tcPr>
          <w:p w:rsidR="00EE560F" w:rsidRPr="00AC69E4" w:rsidRDefault="0011206C" w:rsidP="00AC69E4">
            <w:pPr>
              <w:tabs>
                <w:tab w:val="left" w:pos="3795"/>
              </w:tabs>
              <w:spacing w:line="360" w:lineRule="auto"/>
              <w:ind w:firstLine="0"/>
              <w:jc w:val="left"/>
              <w:outlineLvl w:val="0"/>
              <w:rPr>
                <w:sz w:val="20"/>
                <w:szCs w:val="28"/>
              </w:rPr>
            </w:pPr>
            <w:r w:rsidRPr="00AC69E4">
              <w:rPr>
                <w:sz w:val="20"/>
                <w:szCs w:val="28"/>
              </w:rPr>
              <w:t>20</w:t>
            </w:r>
          </w:p>
        </w:tc>
        <w:tc>
          <w:tcPr>
            <w:tcW w:w="2268" w:type="dxa"/>
            <w:vAlign w:val="center"/>
          </w:tcPr>
          <w:p w:rsidR="00EE560F" w:rsidRPr="00AC69E4" w:rsidRDefault="00EE560F" w:rsidP="00AC69E4">
            <w:pPr>
              <w:tabs>
                <w:tab w:val="left" w:pos="3795"/>
              </w:tabs>
              <w:spacing w:line="360" w:lineRule="auto"/>
              <w:ind w:firstLine="0"/>
              <w:jc w:val="left"/>
              <w:outlineLvl w:val="0"/>
              <w:rPr>
                <w:sz w:val="20"/>
                <w:szCs w:val="28"/>
              </w:rPr>
            </w:pPr>
          </w:p>
        </w:tc>
      </w:tr>
      <w:tr w:rsidR="00EE560F" w:rsidRPr="00AC69E4" w:rsidTr="00AC69E4">
        <w:tc>
          <w:tcPr>
            <w:tcW w:w="3190" w:type="dxa"/>
            <w:vAlign w:val="center"/>
          </w:tcPr>
          <w:p w:rsidR="00EE560F" w:rsidRPr="00AC69E4" w:rsidRDefault="007647CE" w:rsidP="00AC69E4">
            <w:pPr>
              <w:tabs>
                <w:tab w:val="left" w:pos="3795"/>
              </w:tabs>
              <w:spacing w:line="360" w:lineRule="auto"/>
              <w:ind w:firstLine="0"/>
              <w:jc w:val="left"/>
              <w:outlineLvl w:val="0"/>
              <w:rPr>
                <w:sz w:val="20"/>
                <w:szCs w:val="22"/>
              </w:rPr>
            </w:pPr>
            <w:r w:rsidRPr="00AC69E4">
              <w:rPr>
                <w:sz w:val="20"/>
                <w:szCs w:val="22"/>
              </w:rPr>
              <w:t>Кредитные требования к банкам стран из числа группы развитых стран на срок более 90 дней</w:t>
            </w:r>
          </w:p>
        </w:tc>
        <w:tc>
          <w:tcPr>
            <w:tcW w:w="2339" w:type="dxa"/>
            <w:vAlign w:val="center"/>
          </w:tcPr>
          <w:p w:rsidR="00EE560F" w:rsidRPr="00AC69E4" w:rsidRDefault="0011206C" w:rsidP="00AC69E4">
            <w:pPr>
              <w:tabs>
                <w:tab w:val="left" w:pos="3795"/>
              </w:tabs>
              <w:spacing w:line="360" w:lineRule="auto"/>
              <w:ind w:firstLine="0"/>
              <w:jc w:val="left"/>
              <w:outlineLvl w:val="0"/>
              <w:rPr>
                <w:sz w:val="20"/>
                <w:szCs w:val="28"/>
              </w:rPr>
            </w:pPr>
            <w:r w:rsidRPr="00AC69E4">
              <w:rPr>
                <w:sz w:val="20"/>
                <w:szCs w:val="28"/>
              </w:rPr>
              <w:t>50</w:t>
            </w:r>
          </w:p>
        </w:tc>
        <w:tc>
          <w:tcPr>
            <w:tcW w:w="2268" w:type="dxa"/>
            <w:vAlign w:val="center"/>
          </w:tcPr>
          <w:p w:rsidR="00EE560F" w:rsidRPr="00AC69E4" w:rsidRDefault="0011206C" w:rsidP="00AC69E4">
            <w:pPr>
              <w:tabs>
                <w:tab w:val="left" w:pos="3795"/>
              </w:tabs>
              <w:spacing w:line="360" w:lineRule="auto"/>
              <w:ind w:firstLine="0"/>
              <w:jc w:val="left"/>
              <w:outlineLvl w:val="0"/>
              <w:rPr>
                <w:sz w:val="20"/>
                <w:szCs w:val="28"/>
              </w:rPr>
            </w:pPr>
            <w:r w:rsidRPr="00AC69E4">
              <w:rPr>
                <w:sz w:val="20"/>
                <w:szCs w:val="28"/>
              </w:rPr>
              <w:t>20</w:t>
            </w:r>
          </w:p>
        </w:tc>
      </w:tr>
      <w:tr w:rsidR="00EE560F" w:rsidRPr="00AC69E4" w:rsidTr="00AC69E4">
        <w:tc>
          <w:tcPr>
            <w:tcW w:w="3190" w:type="dxa"/>
            <w:vAlign w:val="center"/>
          </w:tcPr>
          <w:p w:rsidR="00EE560F" w:rsidRPr="00AC69E4" w:rsidRDefault="00CE5346" w:rsidP="00AC69E4">
            <w:pPr>
              <w:tabs>
                <w:tab w:val="left" w:pos="3795"/>
              </w:tabs>
              <w:spacing w:line="360" w:lineRule="auto"/>
              <w:ind w:firstLine="0"/>
              <w:jc w:val="left"/>
              <w:outlineLvl w:val="0"/>
              <w:rPr>
                <w:sz w:val="20"/>
                <w:szCs w:val="22"/>
              </w:rPr>
            </w:pPr>
            <w:r w:rsidRPr="00AC69E4">
              <w:rPr>
                <w:sz w:val="20"/>
                <w:szCs w:val="22"/>
              </w:rPr>
              <w:t>Кредитные требования к банкам – резидентам РФ на срок более 30 дней (до 30 дней)</w:t>
            </w:r>
          </w:p>
        </w:tc>
        <w:tc>
          <w:tcPr>
            <w:tcW w:w="2339" w:type="dxa"/>
            <w:vAlign w:val="center"/>
          </w:tcPr>
          <w:p w:rsidR="00EE560F" w:rsidRPr="00AC69E4" w:rsidRDefault="0011206C" w:rsidP="00AC69E4">
            <w:pPr>
              <w:tabs>
                <w:tab w:val="left" w:pos="3795"/>
              </w:tabs>
              <w:spacing w:line="360" w:lineRule="auto"/>
              <w:ind w:firstLine="0"/>
              <w:jc w:val="left"/>
              <w:outlineLvl w:val="0"/>
              <w:rPr>
                <w:sz w:val="20"/>
                <w:szCs w:val="28"/>
              </w:rPr>
            </w:pPr>
            <w:r w:rsidRPr="00AC69E4">
              <w:rPr>
                <w:sz w:val="20"/>
                <w:szCs w:val="28"/>
              </w:rPr>
              <w:t>100(50)</w:t>
            </w:r>
          </w:p>
        </w:tc>
        <w:tc>
          <w:tcPr>
            <w:tcW w:w="2268" w:type="dxa"/>
            <w:vAlign w:val="center"/>
          </w:tcPr>
          <w:p w:rsidR="00EE560F" w:rsidRPr="00AC69E4" w:rsidRDefault="0011206C" w:rsidP="00AC69E4">
            <w:pPr>
              <w:tabs>
                <w:tab w:val="left" w:pos="3795"/>
              </w:tabs>
              <w:spacing w:line="360" w:lineRule="auto"/>
              <w:ind w:firstLine="0"/>
              <w:jc w:val="left"/>
              <w:outlineLvl w:val="0"/>
              <w:rPr>
                <w:sz w:val="20"/>
                <w:szCs w:val="28"/>
              </w:rPr>
            </w:pPr>
            <w:r w:rsidRPr="00AC69E4">
              <w:rPr>
                <w:sz w:val="20"/>
                <w:szCs w:val="28"/>
              </w:rPr>
              <w:t>50(20)</w:t>
            </w:r>
          </w:p>
        </w:tc>
      </w:tr>
      <w:tr w:rsidR="00EE560F" w:rsidRPr="00AC69E4" w:rsidTr="00AC69E4">
        <w:tc>
          <w:tcPr>
            <w:tcW w:w="3190" w:type="dxa"/>
            <w:vAlign w:val="center"/>
          </w:tcPr>
          <w:p w:rsidR="00EE560F" w:rsidRPr="00AC69E4" w:rsidRDefault="00CE5346" w:rsidP="00AC69E4">
            <w:pPr>
              <w:tabs>
                <w:tab w:val="left" w:pos="3795"/>
              </w:tabs>
              <w:spacing w:line="360" w:lineRule="auto"/>
              <w:ind w:firstLine="0"/>
              <w:jc w:val="left"/>
              <w:outlineLvl w:val="0"/>
              <w:rPr>
                <w:sz w:val="20"/>
                <w:szCs w:val="22"/>
              </w:rPr>
            </w:pPr>
            <w:r w:rsidRPr="00AC69E4">
              <w:rPr>
                <w:sz w:val="20"/>
                <w:szCs w:val="22"/>
              </w:rPr>
              <w:t>Долговые обязательства, выпущенные банками – резидентами РФ</w:t>
            </w:r>
          </w:p>
        </w:tc>
        <w:tc>
          <w:tcPr>
            <w:tcW w:w="2339" w:type="dxa"/>
            <w:vAlign w:val="center"/>
          </w:tcPr>
          <w:p w:rsidR="00EE560F" w:rsidRPr="00AC69E4" w:rsidRDefault="0011206C" w:rsidP="00AC69E4">
            <w:pPr>
              <w:tabs>
                <w:tab w:val="left" w:pos="3795"/>
              </w:tabs>
              <w:spacing w:line="360" w:lineRule="auto"/>
              <w:ind w:firstLine="0"/>
              <w:jc w:val="left"/>
              <w:outlineLvl w:val="0"/>
              <w:rPr>
                <w:sz w:val="20"/>
                <w:szCs w:val="28"/>
              </w:rPr>
            </w:pPr>
            <w:r w:rsidRPr="00AC69E4">
              <w:rPr>
                <w:sz w:val="20"/>
                <w:szCs w:val="28"/>
              </w:rPr>
              <w:t>100</w:t>
            </w:r>
          </w:p>
        </w:tc>
        <w:tc>
          <w:tcPr>
            <w:tcW w:w="2268" w:type="dxa"/>
            <w:vAlign w:val="center"/>
          </w:tcPr>
          <w:p w:rsidR="00EE560F" w:rsidRPr="00AC69E4" w:rsidRDefault="0011206C" w:rsidP="00AC69E4">
            <w:pPr>
              <w:tabs>
                <w:tab w:val="left" w:pos="3795"/>
              </w:tabs>
              <w:spacing w:line="360" w:lineRule="auto"/>
              <w:ind w:firstLine="0"/>
              <w:jc w:val="left"/>
              <w:outlineLvl w:val="0"/>
              <w:rPr>
                <w:sz w:val="20"/>
                <w:szCs w:val="28"/>
              </w:rPr>
            </w:pPr>
            <w:r w:rsidRPr="00AC69E4">
              <w:rPr>
                <w:sz w:val="20"/>
                <w:szCs w:val="28"/>
              </w:rPr>
              <w:t>50</w:t>
            </w:r>
          </w:p>
        </w:tc>
      </w:tr>
      <w:tr w:rsidR="00EE560F" w:rsidRPr="00AC69E4" w:rsidTr="00AC69E4">
        <w:tc>
          <w:tcPr>
            <w:tcW w:w="3190" w:type="dxa"/>
            <w:vAlign w:val="center"/>
          </w:tcPr>
          <w:p w:rsidR="00EE560F" w:rsidRPr="00AC69E4" w:rsidRDefault="00CE5346" w:rsidP="00AC69E4">
            <w:pPr>
              <w:tabs>
                <w:tab w:val="left" w:pos="3795"/>
              </w:tabs>
              <w:spacing w:line="360" w:lineRule="auto"/>
              <w:ind w:firstLine="0"/>
              <w:jc w:val="left"/>
              <w:outlineLvl w:val="0"/>
              <w:rPr>
                <w:sz w:val="20"/>
                <w:szCs w:val="22"/>
              </w:rPr>
            </w:pPr>
            <w:r w:rsidRPr="00AC69E4">
              <w:rPr>
                <w:sz w:val="20"/>
                <w:szCs w:val="22"/>
              </w:rPr>
              <w:t>Кредиты, предоставленные под гарантии банков – резидентов РФ</w:t>
            </w:r>
          </w:p>
        </w:tc>
        <w:tc>
          <w:tcPr>
            <w:tcW w:w="2339" w:type="dxa"/>
            <w:vAlign w:val="center"/>
          </w:tcPr>
          <w:p w:rsidR="00EE560F" w:rsidRPr="00AC69E4" w:rsidRDefault="0011206C" w:rsidP="00AC69E4">
            <w:pPr>
              <w:tabs>
                <w:tab w:val="left" w:pos="3795"/>
              </w:tabs>
              <w:spacing w:line="360" w:lineRule="auto"/>
              <w:ind w:firstLine="0"/>
              <w:jc w:val="left"/>
              <w:outlineLvl w:val="0"/>
              <w:rPr>
                <w:sz w:val="20"/>
                <w:szCs w:val="28"/>
              </w:rPr>
            </w:pPr>
            <w:r w:rsidRPr="00AC69E4">
              <w:rPr>
                <w:sz w:val="20"/>
                <w:szCs w:val="28"/>
              </w:rPr>
              <w:t>100</w:t>
            </w:r>
          </w:p>
        </w:tc>
        <w:tc>
          <w:tcPr>
            <w:tcW w:w="2268" w:type="dxa"/>
            <w:vAlign w:val="center"/>
          </w:tcPr>
          <w:p w:rsidR="00EE560F" w:rsidRPr="00AC69E4" w:rsidRDefault="0011206C" w:rsidP="00AC69E4">
            <w:pPr>
              <w:tabs>
                <w:tab w:val="left" w:pos="3795"/>
              </w:tabs>
              <w:spacing w:line="360" w:lineRule="auto"/>
              <w:ind w:firstLine="0"/>
              <w:jc w:val="left"/>
              <w:outlineLvl w:val="0"/>
              <w:rPr>
                <w:sz w:val="20"/>
                <w:szCs w:val="28"/>
              </w:rPr>
            </w:pPr>
            <w:r w:rsidRPr="00AC69E4">
              <w:rPr>
                <w:sz w:val="20"/>
                <w:szCs w:val="28"/>
              </w:rPr>
              <w:t>50</w:t>
            </w:r>
          </w:p>
        </w:tc>
      </w:tr>
      <w:tr w:rsidR="00EE560F" w:rsidRPr="00AC69E4" w:rsidTr="00AC69E4">
        <w:tc>
          <w:tcPr>
            <w:tcW w:w="3190" w:type="dxa"/>
            <w:tcBorders>
              <w:bottom w:val="single" w:sz="12" w:space="0" w:color="auto"/>
            </w:tcBorders>
            <w:vAlign w:val="center"/>
          </w:tcPr>
          <w:p w:rsidR="00EE560F" w:rsidRPr="00AC69E4" w:rsidRDefault="00CE5346" w:rsidP="00AC69E4">
            <w:pPr>
              <w:tabs>
                <w:tab w:val="left" w:pos="3795"/>
              </w:tabs>
              <w:spacing w:line="360" w:lineRule="auto"/>
              <w:ind w:firstLine="0"/>
              <w:jc w:val="left"/>
              <w:outlineLvl w:val="0"/>
              <w:rPr>
                <w:sz w:val="20"/>
                <w:szCs w:val="22"/>
              </w:rPr>
            </w:pPr>
            <w:r w:rsidRPr="00AC69E4">
              <w:rPr>
                <w:sz w:val="20"/>
                <w:szCs w:val="22"/>
              </w:rPr>
              <w:t>Ипотечные жилищные кредиты</w:t>
            </w:r>
          </w:p>
        </w:tc>
        <w:tc>
          <w:tcPr>
            <w:tcW w:w="2339" w:type="dxa"/>
            <w:tcBorders>
              <w:bottom w:val="single" w:sz="12" w:space="0" w:color="auto"/>
            </w:tcBorders>
            <w:vAlign w:val="center"/>
          </w:tcPr>
          <w:p w:rsidR="00EE560F" w:rsidRPr="00AC69E4" w:rsidRDefault="0011206C" w:rsidP="00AC69E4">
            <w:pPr>
              <w:tabs>
                <w:tab w:val="left" w:pos="3795"/>
              </w:tabs>
              <w:spacing w:line="360" w:lineRule="auto"/>
              <w:ind w:firstLine="0"/>
              <w:jc w:val="left"/>
              <w:outlineLvl w:val="0"/>
              <w:rPr>
                <w:sz w:val="20"/>
                <w:szCs w:val="28"/>
              </w:rPr>
            </w:pPr>
            <w:r w:rsidRPr="00AC69E4">
              <w:rPr>
                <w:sz w:val="20"/>
                <w:szCs w:val="28"/>
              </w:rPr>
              <w:t>100</w:t>
            </w:r>
          </w:p>
        </w:tc>
        <w:tc>
          <w:tcPr>
            <w:tcW w:w="2268" w:type="dxa"/>
            <w:tcBorders>
              <w:bottom w:val="single" w:sz="12" w:space="0" w:color="auto"/>
            </w:tcBorders>
            <w:vAlign w:val="center"/>
          </w:tcPr>
          <w:p w:rsidR="00EE560F" w:rsidRPr="00AC69E4" w:rsidRDefault="0011206C" w:rsidP="00AC69E4">
            <w:pPr>
              <w:tabs>
                <w:tab w:val="left" w:pos="3795"/>
              </w:tabs>
              <w:spacing w:line="360" w:lineRule="auto"/>
              <w:ind w:firstLine="0"/>
              <w:jc w:val="left"/>
              <w:outlineLvl w:val="0"/>
              <w:rPr>
                <w:sz w:val="20"/>
                <w:szCs w:val="28"/>
              </w:rPr>
            </w:pPr>
            <w:r w:rsidRPr="00AC69E4">
              <w:rPr>
                <w:sz w:val="20"/>
                <w:szCs w:val="28"/>
              </w:rPr>
              <w:t>50</w:t>
            </w:r>
          </w:p>
        </w:tc>
      </w:tr>
    </w:tbl>
    <w:p w:rsidR="006F3674" w:rsidRPr="0042330C" w:rsidRDefault="006F3674" w:rsidP="0042330C">
      <w:pPr>
        <w:tabs>
          <w:tab w:val="left" w:pos="3795"/>
        </w:tabs>
        <w:spacing w:line="360" w:lineRule="auto"/>
        <w:ind w:firstLine="709"/>
        <w:rPr>
          <w:sz w:val="28"/>
          <w:szCs w:val="28"/>
        </w:rPr>
      </w:pPr>
      <w:bookmarkStart w:id="0" w:name="_GoBack"/>
      <w:bookmarkEnd w:id="0"/>
    </w:p>
    <w:sectPr w:rsidR="006F3674" w:rsidRPr="0042330C" w:rsidSect="0042330C">
      <w:headerReference w:type="even" r:id="rId135"/>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D6A" w:rsidRDefault="00B57D6A">
      <w:pPr>
        <w:widowControl/>
        <w:spacing w:line="240" w:lineRule="auto"/>
        <w:ind w:firstLine="0"/>
        <w:jc w:val="left"/>
        <w:rPr>
          <w:sz w:val="20"/>
        </w:rPr>
      </w:pPr>
      <w:r>
        <w:rPr>
          <w:sz w:val="20"/>
        </w:rPr>
        <w:separator/>
      </w:r>
    </w:p>
  </w:endnote>
  <w:endnote w:type="continuationSeparator" w:id="0">
    <w:p w:rsidR="00B57D6A" w:rsidRDefault="00B57D6A">
      <w:pPr>
        <w:widowControl/>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D6A" w:rsidRDefault="00B57D6A">
      <w:pPr>
        <w:widowControl/>
        <w:spacing w:line="240" w:lineRule="auto"/>
        <w:ind w:firstLine="0"/>
        <w:jc w:val="left"/>
        <w:rPr>
          <w:sz w:val="20"/>
        </w:rPr>
      </w:pPr>
      <w:r>
        <w:rPr>
          <w:sz w:val="20"/>
        </w:rPr>
        <w:separator/>
      </w:r>
    </w:p>
  </w:footnote>
  <w:footnote w:type="continuationSeparator" w:id="0">
    <w:p w:rsidR="00B57D6A" w:rsidRDefault="00B57D6A">
      <w:pPr>
        <w:widowControl/>
        <w:spacing w:line="240" w:lineRule="auto"/>
        <w:ind w:firstLine="0"/>
        <w:jc w:val="left"/>
        <w:rPr>
          <w:sz w:val="20"/>
        </w:rPr>
      </w:pPr>
      <w:r>
        <w:rPr>
          <w:sz w:val="20"/>
        </w:rPr>
        <w:continuationSeparator/>
      </w:r>
    </w:p>
  </w:footnote>
  <w:footnote w:id="1">
    <w:p w:rsidR="00B57D6A" w:rsidRDefault="00DE0D6F" w:rsidP="00DE0D6F">
      <w:pPr>
        <w:pStyle w:val="aa"/>
      </w:pPr>
      <w:r>
        <w:rPr>
          <w:rStyle w:val="ac"/>
        </w:rPr>
        <w:footnoteRef/>
      </w:r>
      <w:r>
        <w:t xml:space="preserve"> Составлено на основе требований к классификации банковских активов по уровню кредитного риска, приведенных в Соглашении по оценке достаточности капитала Базельского комитета по банковскому надзору и Инструкции БР «Об обязательных нормативах банков» № 110-и от 16.01.2004.</w:t>
      </w:r>
    </w:p>
  </w:footnote>
  <w:footnote w:id="2">
    <w:p w:rsidR="00B57D6A" w:rsidRDefault="00DE0D6F">
      <w:pPr>
        <w:pStyle w:val="aa"/>
      </w:pPr>
      <w:r>
        <w:rPr>
          <w:rStyle w:val="ac"/>
        </w:rPr>
        <w:footnoteRef/>
      </w:r>
      <w:r>
        <w:t xml:space="preserve"> Ежемесячная отчетность банков по форме 0409135 «Информация об обязательных нормативах»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D6F" w:rsidRDefault="00DE0D6F" w:rsidP="00B50339">
    <w:pPr>
      <w:pStyle w:val="a3"/>
      <w:framePr w:wrap="around" w:vAnchor="text" w:hAnchor="margin" w:xAlign="center" w:y="1"/>
      <w:rPr>
        <w:rStyle w:val="a5"/>
      </w:rPr>
    </w:pPr>
  </w:p>
  <w:p w:rsidR="00DE0D6F" w:rsidRDefault="00DE0D6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4C75"/>
    <w:multiLevelType w:val="multilevel"/>
    <w:tmpl w:val="B8EEF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2C91883"/>
    <w:multiLevelType w:val="multilevel"/>
    <w:tmpl w:val="33744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34C2862"/>
    <w:multiLevelType w:val="multilevel"/>
    <w:tmpl w:val="D28CF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45D024E"/>
    <w:multiLevelType w:val="multilevel"/>
    <w:tmpl w:val="390AB87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66752F5"/>
    <w:multiLevelType w:val="multilevel"/>
    <w:tmpl w:val="906024A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BFC6B16"/>
    <w:multiLevelType w:val="multilevel"/>
    <w:tmpl w:val="FAF06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C25239A"/>
    <w:multiLevelType w:val="multilevel"/>
    <w:tmpl w:val="E8DE09D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1825F07"/>
    <w:multiLevelType w:val="multilevel"/>
    <w:tmpl w:val="B21A1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14A5274D"/>
    <w:multiLevelType w:val="multilevel"/>
    <w:tmpl w:val="370888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5E57C9"/>
    <w:multiLevelType w:val="multilevel"/>
    <w:tmpl w:val="E8DE09D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A3816CA"/>
    <w:multiLevelType w:val="multilevel"/>
    <w:tmpl w:val="F7D89C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1B716E79"/>
    <w:multiLevelType w:val="multilevel"/>
    <w:tmpl w:val="6C2E9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1D0E6A7C"/>
    <w:multiLevelType w:val="multilevel"/>
    <w:tmpl w:val="B46897B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443D35"/>
    <w:multiLevelType w:val="multilevel"/>
    <w:tmpl w:val="245EA4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21FF58E1"/>
    <w:multiLevelType w:val="multilevel"/>
    <w:tmpl w:val="17461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22E84ECF"/>
    <w:multiLevelType w:val="multilevel"/>
    <w:tmpl w:val="5BCAC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2BD42A89"/>
    <w:multiLevelType w:val="multilevel"/>
    <w:tmpl w:val="FDFA03F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2D653897"/>
    <w:multiLevelType w:val="multilevel"/>
    <w:tmpl w:val="6C2E9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30643BEB"/>
    <w:multiLevelType w:val="multilevel"/>
    <w:tmpl w:val="4ADA15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8"/>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338646A3"/>
    <w:multiLevelType w:val="multilevel"/>
    <w:tmpl w:val="5BCAC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3E3C3B8A"/>
    <w:multiLevelType w:val="multilevel"/>
    <w:tmpl w:val="D09C9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41831040"/>
    <w:multiLevelType w:val="multilevel"/>
    <w:tmpl w:val="C8CAA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250408F"/>
    <w:multiLevelType w:val="multilevel"/>
    <w:tmpl w:val="FDFA03F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426F7019"/>
    <w:multiLevelType w:val="hybridMultilevel"/>
    <w:tmpl w:val="635088F4"/>
    <w:lvl w:ilvl="0" w:tplc="E7D6A458">
      <w:start w:val="1"/>
      <w:numFmt w:val="decimal"/>
      <w:lvlText w:val="%1)"/>
      <w:lvlJc w:val="left"/>
      <w:pPr>
        <w:tabs>
          <w:tab w:val="num" w:pos="1040"/>
        </w:tabs>
        <w:ind w:left="1040" w:hanging="360"/>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24">
    <w:nsid w:val="486871D6"/>
    <w:multiLevelType w:val="multilevel"/>
    <w:tmpl w:val="BAB2C4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4B634E6D"/>
    <w:multiLevelType w:val="multilevel"/>
    <w:tmpl w:val="C8CAA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A103EB"/>
    <w:multiLevelType w:val="multilevel"/>
    <w:tmpl w:val="00ECAC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4"/>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4DFB5F72"/>
    <w:multiLevelType w:val="multilevel"/>
    <w:tmpl w:val="E0A00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51F2062B"/>
    <w:multiLevelType w:val="multilevel"/>
    <w:tmpl w:val="BA668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5732583E"/>
    <w:multiLevelType w:val="multilevel"/>
    <w:tmpl w:val="3DB0D1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260"/>
        </w:tabs>
        <w:ind w:left="1260" w:hanging="360"/>
      </w:pPr>
      <w:rPr>
        <w:rFonts w:ascii="Wingdings" w:hAnsi="Wingdings" w:hint="default"/>
        <w:sz w:val="36"/>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68206E73"/>
    <w:multiLevelType w:val="multilevel"/>
    <w:tmpl w:val="BA668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6A8F445B"/>
    <w:multiLevelType w:val="multilevel"/>
    <w:tmpl w:val="489C1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6BD06143"/>
    <w:multiLevelType w:val="multilevel"/>
    <w:tmpl w:val="FF8095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nsid w:val="6F83541D"/>
    <w:multiLevelType w:val="multilevel"/>
    <w:tmpl w:val="5C5A6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8"/>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6FC536A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5">
    <w:nsid w:val="6FE046D8"/>
    <w:multiLevelType w:val="multilevel"/>
    <w:tmpl w:val="F9E424B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73C06214"/>
    <w:multiLevelType w:val="multilevel"/>
    <w:tmpl w:val="C85C045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nsid w:val="73FE271D"/>
    <w:multiLevelType w:val="multilevel"/>
    <w:tmpl w:val="4CC814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8"/>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nsid w:val="75521DF8"/>
    <w:multiLevelType w:val="multilevel"/>
    <w:tmpl w:val="62E69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nsid w:val="75D82B3F"/>
    <w:multiLevelType w:val="multilevel"/>
    <w:tmpl w:val="33744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nsid w:val="7B2E5915"/>
    <w:multiLevelType w:val="multilevel"/>
    <w:tmpl w:val="62E69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nsid w:val="7C05198E"/>
    <w:multiLevelType w:val="multilevel"/>
    <w:tmpl w:val="257EB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nsid w:val="7C9838D7"/>
    <w:multiLevelType w:val="multilevel"/>
    <w:tmpl w:val="9D067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34"/>
  </w:num>
  <w:num w:numId="2">
    <w:abstractNumId w:val="25"/>
  </w:num>
  <w:num w:numId="3">
    <w:abstractNumId w:val="21"/>
  </w:num>
  <w:num w:numId="4">
    <w:abstractNumId w:val="8"/>
  </w:num>
  <w:num w:numId="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8"/>
  </w:num>
  <w:num w:numId="8">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7"/>
  </w:num>
  <w:num w:numId="11">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33"/>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39"/>
  </w:num>
  <w:num w:numId="18">
    <w:abstractNumId w:val="26"/>
  </w:num>
  <w:num w:numId="1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11"/>
  </w:num>
  <w:num w:numId="41">
    <w:abstractNumId w:val="29"/>
  </w:num>
  <w:num w:numId="42">
    <w:abstractNumId w:val="13"/>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F4F"/>
    <w:rsid w:val="000037FE"/>
    <w:rsid w:val="00011161"/>
    <w:rsid w:val="000113DE"/>
    <w:rsid w:val="00015D9A"/>
    <w:rsid w:val="000219C2"/>
    <w:rsid w:val="00022420"/>
    <w:rsid w:val="000240E5"/>
    <w:rsid w:val="00041298"/>
    <w:rsid w:val="00041AAB"/>
    <w:rsid w:val="000467AF"/>
    <w:rsid w:val="00046B81"/>
    <w:rsid w:val="00056A24"/>
    <w:rsid w:val="000618AA"/>
    <w:rsid w:val="00061964"/>
    <w:rsid w:val="00064542"/>
    <w:rsid w:val="00067053"/>
    <w:rsid w:val="00070AE5"/>
    <w:rsid w:val="00073210"/>
    <w:rsid w:val="00075DC7"/>
    <w:rsid w:val="00076A7B"/>
    <w:rsid w:val="00083681"/>
    <w:rsid w:val="00084B2E"/>
    <w:rsid w:val="00085D2C"/>
    <w:rsid w:val="00092072"/>
    <w:rsid w:val="000937C2"/>
    <w:rsid w:val="00094EBB"/>
    <w:rsid w:val="00095E16"/>
    <w:rsid w:val="000A0B3E"/>
    <w:rsid w:val="000A7A0C"/>
    <w:rsid w:val="000A7BFD"/>
    <w:rsid w:val="000B72AA"/>
    <w:rsid w:val="000B74B7"/>
    <w:rsid w:val="000B78A7"/>
    <w:rsid w:val="000C18BD"/>
    <w:rsid w:val="000C4482"/>
    <w:rsid w:val="000C4A6C"/>
    <w:rsid w:val="000D5DED"/>
    <w:rsid w:val="000E32DD"/>
    <w:rsid w:val="000E65A1"/>
    <w:rsid w:val="000F2FF6"/>
    <w:rsid w:val="001018A3"/>
    <w:rsid w:val="0011206C"/>
    <w:rsid w:val="00115719"/>
    <w:rsid w:val="001229D9"/>
    <w:rsid w:val="00131C34"/>
    <w:rsid w:val="0013448B"/>
    <w:rsid w:val="001442C4"/>
    <w:rsid w:val="00144830"/>
    <w:rsid w:val="00150CFF"/>
    <w:rsid w:val="00151172"/>
    <w:rsid w:val="001676A3"/>
    <w:rsid w:val="001709F7"/>
    <w:rsid w:val="001736B2"/>
    <w:rsid w:val="00173777"/>
    <w:rsid w:val="00174C71"/>
    <w:rsid w:val="001837CD"/>
    <w:rsid w:val="00184A03"/>
    <w:rsid w:val="001850A1"/>
    <w:rsid w:val="00185929"/>
    <w:rsid w:val="001875CE"/>
    <w:rsid w:val="00195713"/>
    <w:rsid w:val="001966A3"/>
    <w:rsid w:val="001A2AE6"/>
    <w:rsid w:val="001A528E"/>
    <w:rsid w:val="001A5BE2"/>
    <w:rsid w:val="001A5ED5"/>
    <w:rsid w:val="001B29F0"/>
    <w:rsid w:val="001B3315"/>
    <w:rsid w:val="001B59B0"/>
    <w:rsid w:val="001B7B30"/>
    <w:rsid w:val="001C6BB8"/>
    <w:rsid w:val="001C7D47"/>
    <w:rsid w:val="001D1325"/>
    <w:rsid w:val="001D15F2"/>
    <w:rsid w:val="001D3ED0"/>
    <w:rsid w:val="001D7FD7"/>
    <w:rsid w:val="001E0FD0"/>
    <w:rsid w:val="001E3499"/>
    <w:rsid w:val="001F0AC8"/>
    <w:rsid w:val="001F12AD"/>
    <w:rsid w:val="001F449A"/>
    <w:rsid w:val="002014ED"/>
    <w:rsid w:val="00202671"/>
    <w:rsid w:val="00204C47"/>
    <w:rsid w:val="002100FF"/>
    <w:rsid w:val="00215BF1"/>
    <w:rsid w:val="00221101"/>
    <w:rsid w:val="00221B3F"/>
    <w:rsid w:val="00223927"/>
    <w:rsid w:val="002244AC"/>
    <w:rsid w:val="00224A29"/>
    <w:rsid w:val="002273DA"/>
    <w:rsid w:val="00232710"/>
    <w:rsid w:val="00234EEA"/>
    <w:rsid w:val="00237791"/>
    <w:rsid w:val="002462A8"/>
    <w:rsid w:val="00260CAE"/>
    <w:rsid w:val="0026267B"/>
    <w:rsid w:val="00276092"/>
    <w:rsid w:val="00284230"/>
    <w:rsid w:val="0028438F"/>
    <w:rsid w:val="00286398"/>
    <w:rsid w:val="0029034B"/>
    <w:rsid w:val="00296B8E"/>
    <w:rsid w:val="00296F88"/>
    <w:rsid w:val="002A14E0"/>
    <w:rsid w:val="002A1AB5"/>
    <w:rsid w:val="002A2F8D"/>
    <w:rsid w:val="002A6E8E"/>
    <w:rsid w:val="002B01F8"/>
    <w:rsid w:val="002B39ED"/>
    <w:rsid w:val="002C01AD"/>
    <w:rsid w:val="002C0FB8"/>
    <w:rsid w:val="002C2F2D"/>
    <w:rsid w:val="002D07D0"/>
    <w:rsid w:val="002D0880"/>
    <w:rsid w:val="002D0FB0"/>
    <w:rsid w:val="002D3801"/>
    <w:rsid w:val="002D7857"/>
    <w:rsid w:val="002E095D"/>
    <w:rsid w:val="002E24F3"/>
    <w:rsid w:val="002F24B8"/>
    <w:rsid w:val="002F2517"/>
    <w:rsid w:val="002F328F"/>
    <w:rsid w:val="002F41FF"/>
    <w:rsid w:val="002F6904"/>
    <w:rsid w:val="003007F6"/>
    <w:rsid w:val="003021F8"/>
    <w:rsid w:val="0031470A"/>
    <w:rsid w:val="00316386"/>
    <w:rsid w:val="003232C2"/>
    <w:rsid w:val="003247C5"/>
    <w:rsid w:val="00325031"/>
    <w:rsid w:val="003272F1"/>
    <w:rsid w:val="003300CC"/>
    <w:rsid w:val="003321C3"/>
    <w:rsid w:val="00333D5F"/>
    <w:rsid w:val="0033773C"/>
    <w:rsid w:val="00340B81"/>
    <w:rsid w:val="00340CE8"/>
    <w:rsid w:val="003472B0"/>
    <w:rsid w:val="003552CC"/>
    <w:rsid w:val="00355F46"/>
    <w:rsid w:val="0035653C"/>
    <w:rsid w:val="00364881"/>
    <w:rsid w:val="00371A63"/>
    <w:rsid w:val="00381071"/>
    <w:rsid w:val="00381106"/>
    <w:rsid w:val="00382FD1"/>
    <w:rsid w:val="00383AC0"/>
    <w:rsid w:val="00384EB2"/>
    <w:rsid w:val="0038795F"/>
    <w:rsid w:val="00390BC4"/>
    <w:rsid w:val="00396EE5"/>
    <w:rsid w:val="003A07EE"/>
    <w:rsid w:val="003A16C5"/>
    <w:rsid w:val="003A5B2B"/>
    <w:rsid w:val="003A663D"/>
    <w:rsid w:val="003C1373"/>
    <w:rsid w:val="003D2AB1"/>
    <w:rsid w:val="003E68B1"/>
    <w:rsid w:val="003E7E30"/>
    <w:rsid w:val="003F448B"/>
    <w:rsid w:val="003F55D3"/>
    <w:rsid w:val="003F5CB5"/>
    <w:rsid w:val="003F687D"/>
    <w:rsid w:val="00406C0D"/>
    <w:rsid w:val="0042330C"/>
    <w:rsid w:val="00426E7B"/>
    <w:rsid w:val="004313D5"/>
    <w:rsid w:val="00435A9C"/>
    <w:rsid w:val="00440492"/>
    <w:rsid w:val="00442D2B"/>
    <w:rsid w:val="004461EB"/>
    <w:rsid w:val="0044676A"/>
    <w:rsid w:val="00460796"/>
    <w:rsid w:val="00462B3A"/>
    <w:rsid w:val="00464394"/>
    <w:rsid w:val="00465053"/>
    <w:rsid w:val="00466AA2"/>
    <w:rsid w:val="00470C73"/>
    <w:rsid w:val="00474767"/>
    <w:rsid w:val="004765EA"/>
    <w:rsid w:val="00476A2D"/>
    <w:rsid w:val="00487057"/>
    <w:rsid w:val="00490458"/>
    <w:rsid w:val="00493FD6"/>
    <w:rsid w:val="004973E3"/>
    <w:rsid w:val="004A48D0"/>
    <w:rsid w:val="004B0E64"/>
    <w:rsid w:val="004B1849"/>
    <w:rsid w:val="004B23DE"/>
    <w:rsid w:val="004C4B46"/>
    <w:rsid w:val="004D5982"/>
    <w:rsid w:val="004D63F1"/>
    <w:rsid w:val="004E18B8"/>
    <w:rsid w:val="004E1F3F"/>
    <w:rsid w:val="004F40BD"/>
    <w:rsid w:val="004F5FE9"/>
    <w:rsid w:val="00500B2B"/>
    <w:rsid w:val="00501495"/>
    <w:rsid w:val="00502CFA"/>
    <w:rsid w:val="005038BD"/>
    <w:rsid w:val="00505D70"/>
    <w:rsid w:val="00507D55"/>
    <w:rsid w:val="00510663"/>
    <w:rsid w:val="0051402C"/>
    <w:rsid w:val="0052623A"/>
    <w:rsid w:val="00527429"/>
    <w:rsid w:val="00547A07"/>
    <w:rsid w:val="005524CE"/>
    <w:rsid w:val="00555E67"/>
    <w:rsid w:val="0055615B"/>
    <w:rsid w:val="005709D9"/>
    <w:rsid w:val="00574658"/>
    <w:rsid w:val="005768FF"/>
    <w:rsid w:val="0058470A"/>
    <w:rsid w:val="00584F5E"/>
    <w:rsid w:val="00585E6A"/>
    <w:rsid w:val="005A4B47"/>
    <w:rsid w:val="005A5EB2"/>
    <w:rsid w:val="005A780E"/>
    <w:rsid w:val="005B1AE6"/>
    <w:rsid w:val="005B261B"/>
    <w:rsid w:val="005C113A"/>
    <w:rsid w:val="005E489F"/>
    <w:rsid w:val="005E49B2"/>
    <w:rsid w:val="005E65B6"/>
    <w:rsid w:val="005F72F8"/>
    <w:rsid w:val="006009D2"/>
    <w:rsid w:val="00602A3D"/>
    <w:rsid w:val="006056CB"/>
    <w:rsid w:val="006130C5"/>
    <w:rsid w:val="0061375A"/>
    <w:rsid w:val="00620B54"/>
    <w:rsid w:val="006271F6"/>
    <w:rsid w:val="00627C67"/>
    <w:rsid w:val="006303FB"/>
    <w:rsid w:val="006360DA"/>
    <w:rsid w:val="00637BC8"/>
    <w:rsid w:val="00640EB3"/>
    <w:rsid w:val="00641877"/>
    <w:rsid w:val="00641906"/>
    <w:rsid w:val="00651D47"/>
    <w:rsid w:val="006528E1"/>
    <w:rsid w:val="006571FD"/>
    <w:rsid w:val="00660527"/>
    <w:rsid w:val="0066459D"/>
    <w:rsid w:val="00665CBE"/>
    <w:rsid w:val="00665E8D"/>
    <w:rsid w:val="006717D7"/>
    <w:rsid w:val="0067316A"/>
    <w:rsid w:val="00673DC3"/>
    <w:rsid w:val="00676295"/>
    <w:rsid w:val="006850AD"/>
    <w:rsid w:val="006855F1"/>
    <w:rsid w:val="00687AE4"/>
    <w:rsid w:val="0069196D"/>
    <w:rsid w:val="00696C96"/>
    <w:rsid w:val="006971A5"/>
    <w:rsid w:val="00697E63"/>
    <w:rsid w:val="006A5973"/>
    <w:rsid w:val="006B2E3A"/>
    <w:rsid w:val="006B3F1B"/>
    <w:rsid w:val="006B43D1"/>
    <w:rsid w:val="006B76E4"/>
    <w:rsid w:val="006C1801"/>
    <w:rsid w:val="006C69A2"/>
    <w:rsid w:val="006D024D"/>
    <w:rsid w:val="006D1662"/>
    <w:rsid w:val="006D3D0E"/>
    <w:rsid w:val="006D62F5"/>
    <w:rsid w:val="006E1ADE"/>
    <w:rsid w:val="006F3583"/>
    <w:rsid w:val="006F3674"/>
    <w:rsid w:val="006F796C"/>
    <w:rsid w:val="00704B60"/>
    <w:rsid w:val="007119D4"/>
    <w:rsid w:val="00714103"/>
    <w:rsid w:val="00715F68"/>
    <w:rsid w:val="00716E91"/>
    <w:rsid w:val="00723A01"/>
    <w:rsid w:val="0072516A"/>
    <w:rsid w:val="0072672E"/>
    <w:rsid w:val="00733C6A"/>
    <w:rsid w:val="00736978"/>
    <w:rsid w:val="0074090E"/>
    <w:rsid w:val="00743BCA"/>
    <w:rsid w:val="00745528"/>
    <w:rsid w:val="007505E3"/>
    <w:rsid w:val="007520CF"/>
    <w:rsid w:val="007526D7"/>
    <w:rsid w:val="00753611"/>
    <w:rsid w:val="00755082"/>
    <w:rsid w:val="0075588C"/>
    <w:rsid w:val="007600AC"/>
    <w:rsid w:val="007647CE"/>
    <w:rsid w:val="007651F9"/>
    <w:rsid w:val="0077283C"/>
    <w:rsid w:val="007771C9"/>
    <w:rsid w:val="00781425"/>
    <w:rsid w:val="0078310E"/>
    <w:rsid w:val="00786EB0"/>
    <w:rsid w:val="00790796"/>
    <w:rsid w:val="00795347"/>
    <w:rsid w:val="00797038"/>
    <w:rsid w:val="007A1179"/>
    <w:rsid w:val="007A6734"/>
    <w:rsid w:val="007B29C4"/>
    <w:rsid w:val="007B41FA"/>
    <w:rsid w:val="007B62BC"/>
    <w:rsid w:val="007C1BDD"/>
    <w:rsid w:val="007C75EB"/>
    <w:rsid w:val="007D7483"/>
    <w:rsid w:val="007E159F"/>
    <w:rsid w:val="007E2454"/>
    <w:rsid w:val="007F4935"/>
    <w:rsid w:val="00802539"/>
    <w:rsid w:val="008053CD"/>
    <w:rsid w:val="00811C5E"/>
    <w:rsid w:val="00820ECC"/>
    <w:rsid w:val="00824815"/>
    <w:rsid w:val="00825541"/>
    <w:rsid w:val="0082633C"/>
    <w:rsid w:val="008306A6"/>
    <w:rsid w:val="00834EA0"/>
    <w:rsid w:val="008359D9"/>
    <w:rsid w:val="00835AFA"/>
    <w:rsid w:val="008367AF"/>
    <w:rsid w:val="00841DF6"/>
    <w:rsid w:val="0084268F"/>
    <w:rsid w:val="008430AB"/>
    <w:rsid w:val="00843161"/>
    <w:rsid w:val="008453B8"/>
    <w:rsid w:val="0084575D"/>
    <w:rsid w:val="0085205D"/>
    <w:rsid w:val="00852D92"/>
    <w:rsid w:val="00860543"/>
    <w:rsid w:val="00860FBA"/>
    <w:rsid w:val="0086251E"/>
    <w:rsid w:val="008632E1"/>
    <w:rsid w:val="00871387"/>
    <w:rsid w:val="0087277F"/>
    <w:rsid w:val="00876C2D"/>
    <w:rsid w:val="008807B4"/>
    <w:rsid w:val="008838DD"/>
    <w:rsid w:val="008844EB"/>
    <w:rsid w:val="00893A42"/>
    <w:rsid w:val="00894E02"/>
    <w:rsid w:val="008A14A7"/>
    <w:rsid w:val="008A6D53"/>
    <w:rsid w:val="008B5E62"/>
    <w:rsid w:val="008B6B93"/>
    <w:rsid w:val="008C1C3D"/>
    <w:rsid w:val="008C69D3"/>
    <w:rsid w:val="008D31DA"/>
    <w:rsid w:val="008D3E01"/>
    <w:rsid w:val="008D7717"/>
    <w:rsid w:val="008D7E26"/>
    <w:rsid w:val="008E1307"/>
    <w:rsid w:val="008E4831"/>
    <w:rsid w:val="008E6EB9"/>
    <w:rsid w:val="008F04FE"/>
    <w:rsid w:val="008F698C"/>
    <w:rsid w:val="00901099"/>
    <w:rsid w:val="00901A4F"/>
    <w:rsid w:val="00910F59"/>
    <w:rsid w:val="00920463"/>
    <w:rsid w:val="00921819"/>
    <w:rsid w:val="00927E60"/>
    <w:rsid w:val="0093082A"/>
    <w:rsid w:val="00932133"/>
    <w:rsid w:val="009321E2"/>
    <w:rsid w:val="009356D3"/>
    <w:rsid w:val="0093709A"/>
    <w:rsid w:val="00943ED1"/>
    <w:rsid w:val="0094611E"/>
    <w:rsid w:val="009521D6"/>
    <w:rsid w:val="0096666F"/>
    <w:rsid w:val="00970E33"/>
    <w:rsid w:val="00971E2D"/>
    <w:rsid w:val="00974287"/>
    <w:rsid w:val="009760A7"/>
    <w:rsid w:val="00976CBB"/>
    <w:rsid w:val="009836D5"/>
    <w:rsid w:val="00994CA0"/>
    <w:rsid w:val="0099748C"/>
    <w:rsid w:val="009A0059"/>
    <w:rsid w:val="009A0208"/>
    <w:rsid w:val="009A4FAF"/>
    <w:rsid w:val="009B2C55"/>
    <w:rsid w:val="009B5682"/>
    <w:rsid w:val="009B6F84"/>
    <w:rsid w:val="009C0DAC"/>
    <w:rsid w:val="009C1F3D"/>
    <w:rsid w:val="009C314F"/>
    <w:rsid w:val="009D449A"/>
    <w:rsid w:val="009E58B0"/>
    <w:rsid w:val="009F294C"/>
    <w:rsid w:val="009F33DB"/>
    <w:rsid w:val="009F4584"/>
    <w:rsid w:val="009F6F94"/>
    <w:rsid w:val="009F7228"/>
    <w:rsid w:val="00A0539A"/>
    <w:rsid w:val="00A11BE0"/>
    <w:rsid w:val="00A17BB6"/>
    <w:rsid w:val="00A228C8"/>
    <w:rsid w:val="00A242D2"/>
    <w:rsid w:val="00A2645A"/>
    <w:rsid w:val="00A31C58"/>
    <w:rsid w:val="00A461F5"/>
    <w:rsid w:val="00A52C1A"/>
    <w:rsid w:val="00A5669D"/>
    <w:rsid w:val="00A56995"/>
    <w:rsid w:val="00A74629"/>
    <w:rsid w:val="00A76B52"/>
    <w:rsid w:val="00A832F9"/>
    <w:rsid w:val="00A8672A"/>
    <w:rsid w:val="00A870D2"/>
    <w:rsid w:val="00A90E53"/>
    <w:rsid w:val="00A94445"/>
    <w:rsid w:val="00AA0211"/>
    <w:rsid w:val="00AA398B"/>
    <w:rsid w:val="00AA65F0"/>
    <w:rsid w:val="00AB70D6"/>
    <w:rsid w:val="00AC0BC1"/>
    <w:rsid w:val="00AC420D"/>
    <w:rsid w:val="00AC68E0"/>
    <w:rsid w:val="00AC69E4"/>
    <w:rsid w:val="00AC7F9B"/>
    <w:rsid w:val="00AD2080"/>
    <w:rsid w:val="00AD281E"/>
    <w:rsid w:val="00AE308C"/>
    <w:rsid w:val="00AF0973"/>
    <w:rsid w:val="00AF370E"/>
    <w:rsid w:val="00AF37BE"/>
    <w:rsid w:val="00B015DE"/>
    <w:rsid w:val="00B03A2B"/>
    <w:rsid w:val="00B042A4"/>
    <w:rsid w:val="00B05F2E"/>
    <w:rsid w:val="00B12A55"/>
    <w:rsid w:val="00B3084D"/>
    <w:rsid w:val="00B30FCE"/>
    <w:rsid w:val="00B327CC"/>
    <w:rsid w:val="00B362E4"/>
    <w:rsid w:val="00B36C33"/>
    <w:rsid w:val="00B50339"/>
    <w:rsid w:val="00B505DA"/>
    <w:rsid w:val="00B56698"/>
    <w:rsid w:val="00B575E3"/>
    <w:rsid w:val="00B57D6A"/>
    <w:rsid w:val="00B60BAD"/>
    <w:rsid w:val="00B63E73"/>
    <w:rsid w:val="00B65B7D"/>
    <w:rsid w:val="00B70F2C"/>
    <w:rsid w:val="00B71C2F"/>
    <w:rsid w:val="00B7264D"/>
    <w:rsid w:val="00B728A6"/>
    <w:rsid w:val="00B8002F"/>
    <w:rsid w:val="00B8220C"/>
    <w:rsid w:val="00B86761"/>
    <w:rsid w:val="00B931CB"/>
    <w:rsid w:val="00B95540"/>
    <w:rsid w:val="00BA22B2"/>
    <w:rsid w:val="00BA33EF"/>
    <w:rsid w:val="00BB5BDF"/>
    <w:rsid w:val="00BB76F3"/>
    <w:rsid w:val="00BB7AE4"/>
    <w:rsid w:val="00BC02FA"/>
    <w:rsid w:val="00BC46A7"/>
    <w:rsid w:val="00BC576A"/>
    <w:rsid w:val="00BC702A"/>
    <w:rsid w:val="00BD1928"/>
    <w:rsid w:val="00BD1AF8"/>
    <w:rsid w:val="00BD2503"/>
    <w:rsid w:val="00BD29AA"/>
    <w:rsid w:val="00BD65AD"/>
    <w:rsid w:val="00BE515A"/>
    <w:rsid w:val="00BF1E0C"/>
    <w:rsid w:val="00C026EF"/>
    <w:rsid w:val="00C04E16"/>
    <w:rsid w:val="00C07261"/>
    <w:rsid w:val="00C101EC"/>
    <w:rsid w:val="00C12E45"/>
    <w:rsid w:val="00C13299"/>
    <w:rsid w:val="00C16FB0"/>
    <w:rsid w:val="00C17F32"/>
    <w:rsid w:val="00C20192"/>
    <w:rsid w:val="00C23CAF"/>
    <w:rsid w:val="00C30ABD"/>
    <w:rsid w:val="00C37F8B"/>
    <w:rsid w:val="00C41CC5"/>
    <w:rsid w:val="00C44DD2"/>
    <w:rsid w:val="00C47AB3"/>
    <w:rsid w:val="00C5303F"/>
    <w:rsid w:val="00C60AAA"/>
    <w:rsid w:val="00C84032"/>
    <w:rsid w:val="00C86641"/>
    <w:rsid w:val="00C9291E"/>
    <w:rsid w:val="00C946BF"/>
    <w:rsid w:val="00CA0773"/>
    <w:rsid w:val="00CA28EC"/>
    <w:rsid w:val="00CA3091"/>
    <w:rsid w:val="00CA4AA8"/>
    <w:rsid w:val="00CB452B"/>
    <w:rsid w:val="00CB4D05"/>
    <w:rsid w:val="00CB5E43"/>
    <w:rsid w:val="00CC0A60"/>
    <w:rsid w:val="00CC0DB5"/>
    <w:rsid w:val="00CC3E88"/>
    <w:rsid w:val="00CC46C2"/>
    <w:rsid w:val="00CC57AC"/>
    <w:rsid w:val="00CD27A1"/>
    <w:rsid w:val="00CD375A"/>
    <w:rsid w:val="00CD5308"/>
    <w:rsid w:val="00CD5887"/>
    <w:rsid w:val="00CE381B"/>
    <w:rsid w:val="00CE5346"/>
    <w:rsid w:val="00CE7E38"/>
    <w:rsid w:val="00CE7EBC"/>
    <w:rsid w:val="00CF79DB"/>
    <w:rsid w:val="00CF7E2D"/>
    <w:rsid w:val="00D0034D"/>
    <w:rsid w:val="00D0043E"/>
    <w:rsid w:val="00D0047F"/>
    <w:rsid w:val="00D00E16"/>
    <w:rsid w:val="00D01EB9"/>
    <w:rsid w:val="00D02BC4"/>
    <w:rsid w:val="00D04DC2"/>
    <w:rsid w:val="00D04E2E"/>
    <w:rsid w:val="00D052AB"/>
    <w:rsid w:val="00D156AF"/>
    <w:rsid w:val="00D20EBC"/>
    <w:rsid w:val="00D210E2"/>
    <w:rsid w:val="00D25538"/>
    <w:rsid w:val="00D25E99"/>
    <w:rsid w:val="00D27FE8"/>
    <w:rsid w:val="00D40EDE"/>
    <w:rsid w:val="00D4716F"/>
    <w:rsid w:val="00D53681"/>
    <w:rsid w:val="00D546B8"/>
    <w:rsid w:val="00D62E84"/>
    <w:rsid w:val="00D65F6C"/>
    <w:rsid w:val="00D67868"/>
    <w:rsid w:val="00D743F9"/>
    <w:rsid w:val="00D75803"/>
    <w:rsid w:val="00D768E5"/>
    <w:rsid w:val="00D835C2"/>
    <w:rsid w:val="00D8451D"/>
    <w:rsid w:val="00D84630"/>
    <w:rsid w:val="00D93C2B"/>
    <w:rsid w:val="00D96A1F"/>
    <w:rsid w:val="00DA462C"/>
    <w:rsid w:val="00DB280F"/>
    <w:rsid w:val="00DB412A"/>
    <w:rsid w:val="00DB609B"/>
    <w:rsid w:val="00DD09D1"/>
    <w:rsid w:val="00DD201C"/>
    <w:rsid w:val="00DE0D6F"/>
    <w:rsid w:val="00DE1537"/>
    <w:rsid w:val="00DE15AD"/>
    <w:rsid w:val="00DE2A63"/>
    <w:rsid w:val="00DF06D8"/>
    <w:rsid w:val="00DF1866"/>
    <w:rsid w:val="00DF1E38"/>
    <w:rsid w:val="00DF1E92"/>
    <w:rsid w:val="00DF3215"/>
    <w:rsid w:val="00DF5F13"/>
    <w:rsid w:val="00DF6D3A"/>
    <w:rsid w:val="00E10DEC"/>
    <w:rsid w:val="00E115B8"/>
    <w:rsid w:val="00E123C3"/>
    <w:rsid w:val="00E164F9"/>
    <w:rsid w:val="00E17338"/>
    <w:rsid w:val="00E208B7"/>
    <w:rsid w:val="00E243CA"/>
    <w:rsid w:val="00E25DFF"/>
    <w:rsid w:val="00E30151"/>
    <w:rsid w:val="00E322D4"/>
    <w:rsid w:val="00E33A97"/>
    <w:rsid w:val="00E3498B"/>
    <w:rsid w:val="00E35D43"/>
    <w:rsid w:val="00E36257"/>
    <w:rsid w:val="00E36D5E"/>
    <w:rsid w:val="00E43ECA"/>
    <w:rsid w:val="00E45010"/>
    <w:rsid w:val="00E45582"/>
    <w:rsid w:val="00E54239"/>
    <w:rsid w:val="00E5487A"/>
    <w:rsid w:val="00E5539E"/>
    <w:rsid w:val="00E610B3"/>
    <w:rsid w:val="00E66EF0"/>
    <w:rsid w:val="00E74459"/>
    <w:rsid w:val="00E77A69"/>
    <w:rsid w:val="00E77E27"/>
    <w:rsid w:val="00E806C7"/>
    <w:rsid w:val="00E81F4F"/>
    <w:rsid w:val="00E86E6C"/>
    <w:rsid w:val="00E917CF"/>
    <w:rsid w:val="00EA74D1"/>
    <w:rsid w:val="00EB0738"/>
    <w:rsid w:val="00EB230F"/>
    <w:rsid w:val="00EB4E5D"/>
    <w:rsid w:val="00EB51B4"/>
    <w:rsid w:val="00EC3462"/>
    <w:rsid w:val="00EC4726"/>
    <w:rsid w:val="00EC66E8"/>
    <w:rsid w:val="00EC6FCA"/>
    <w:rsid w:val="00ED2FF6"/>
    <w:rsid w:val="00ED5767"/>
    <w:rsid w:val="00EE36C5"/>
    <w:rsid w:val="00EE3CD0"/>
    <w:rsid w:val="00EE560F"/>
    <w:rsid w:val="00EE6568"/>
    <w:rsid w:val="00EE7B41"/>
    <w:rsid w:val="00EF48D7"/>
    <w:rsid w:val="00EF6832"/>
    <w:rsid w:val="00F00A75"/>
    <w:rsid w:val="00F052D6"/>
    <w:rsid w:val="00F10312"/>
    <w:rsid w:val="00F10E29"/>
    <w:rsid w:val="00F142B9"/>
    <w:rsid w:val="00F16BED"/>
    <w:rsid w:val="00F228A5"/>
    <w:rsid w:val="00F23240"/>
    <w:rsid w:val="00F23A1C"/>
    <w:rsid w:val="00F24A85"/>
    <w:rsid w:val="00F316D8"/>
    <w:rsid w:val="00F34CFA"/>
    <w:rsid w:val="00F42598"/>
    <w:rsid w:val="00F47FFC"/>
    <w:rsid w:val="00F519DF"/>
    <w:rsid w:val="00F51A64"/>
    <w:rsid w:val="00F52DF3"/>
    <w:rsid w:val="00F54D74"/>
    <w:rsid w:val="00F56BFC"/>
    <w:rsid w:val="00F570DC"/>
    <w:rsid w:val="00F74F4D"/>
    <w:rsid w:val="00F75E15"/>
    <w:rsid w:val="00F81045"/>
    <w:rsid w:val="00F82121"/>
    <w:rsid w:val="00F90415"/>
    <w:rsid w:val="00F92BF8"/>
    <w:rsid w:val="00F92FAF"/>
    <w:rsid w:val="00F9390E"/>
    <w:rsid w:val="00FA37B8"/>
    <w:rsid w:val="00FB345A"/>
    <w:rsid w:val="00FB5217"/>
    <w:rsid w:val="00FB6AA1"/>
    <w:rsid w:val="00FC39B1"/>
    <w:rsid w:val="00FC4849"/>
    <w:rsid w:val="00FC7C72"/>
    <w:rsid w:val="00FD05B1"/>
    <w:rsid w:val="00FD438A"/>
    <w:rsid w:val="00FE362B"/>
    <w:rsid w:val="00FE57D8"/>
    <w:rsid w:val="00FE63B0"/>
    <w:rsid w:val="00FF144A"/>
    <w:rsid w:val="00FF2965"/>
    <w:rsid w:val="00FF3683"/>
    <w:rsid w:val="00FF3FE9"/>
    <w:rsid w:val="00FF5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4"/>
    <o:shapelayout v:ext="edit">
      <o:idmap v:ext="edit" data="1"/>
    </o:shapelayout>
  </w:shapeDefaults>
  <w:decimalSymbol w:val=","/>
  <w:listSeparator w:val=";"/>
  <w14:defaultImageDpi w14:val="0"/>
  <w15:chartTrackingRefBased/>
  <w15:docId w15:val="{395C2573-123E-4943-8221-B6530BD9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81F4F"/>
    <w:pPr>
      <w:widowControl w:val="0"/>
      <w:spacing w:line="480" w:lineRule="auto"/>
      <w:ind w:firstLine="280"/>
      <w:jc w:val="both"/>
    </w:pPr>
    <w:rPr>
      <w:sz w:val="16"/>
    </w:rPr>
  </w:style>
  <w:style w:type="paragraph" w:styleId="1">
    <w:name w:val="heading 1"/>
    <w:basedOn w:val="a"/>
    <w:next w:val="a"/>
    <w:link w:val="10"/>
    <w:uiPriority w:val="9"/>
    <w:qFormat/>
    <w:rsid w:val="00D25E99"/>
    <w:pPr>
      <w:keepNext/>
      <w:widowControl/>
      <w:spacing w:before="240" w:after="60" w:line="240" w:lineRule="auto"/>
      <w:ind w:firstLine="0"/>
      <w:jc w:val="left"/>
      <w:outlineLvl w:val="0"/>
    </w:pPr>
    <w:rPr>
      <w:rFonts w:ascii="Arial" w:hAnsi="Arial" w:cs="Arial"/>
      <w:b/>
      <w:bCs/>
      <w:kern w:val="32"/>
      <w:sz w:val="32"/>
      <w:szCs w:val="32"/>
    </w:rPr>
  </w:style>
  <w:style w:type="paragraph" w:styleId="3">
    <w:name w:val="heading 3"/>
    <w:basedOn w:val="a"/>
    <w:next w:val="a"/>
    <w:link w:val="30"/>
    <w:uiPriority w:val="9"/>
    <w:qFormat/>
    <w:rsid w:val="00470C73"/>
    <w:pPr>
      <w:keepNext/>
      <w:widowControl/>
      <w:spacing w:before="240" w:after="60" w:line="240" w:lineRule="auto"/>
      <w:ind w:firstLine="0"/>
      <w:jc w:val="left"/>
      <w:outlineLvl w:val="2"/>
    </w:pPr>
    <w:rPr>
      <w:rFonts w:ascii="Arial" w:hAnsi="Arial" w:cs="Arial"/>
      <w:b/>
      <w:bCs/>
      <w:sz w:val="26"/>
      <w:szCs w:val="26"/>
    </w:rPr>
  </w:style>
  <w:style w:type="paragraph" w:styleId="6">
    <w:name w:val="heading 6"/>
    <w:basedOn w:val="a"/>
    <w:next w:val="a"/>
    <w:link w:val="60"/>
    <w:uiPriority w:val="9"/>
    <w:qFormat/>
    <w:rsid w:val="00E81F4F"/>
    <w:pPr>
      <w:widowControl/>
      <w:spacing w:before="240" w:after="60" w:line="240" w:lineRule="auto"/>
      <w:ind w:firstLine="0"/>
      <w:jc w:val="left"/>
      <w:outlineLvl w:val="5"/>
    </w:pPr>
    <w:rPr>
      <w:b/>
      <w:bCs/>
      <w:sz w:val="22"/>
      <w:szCs w:val="22"/>
    </w:rPr>
  </w:style>
  <w:style w:type="paragraph" w:styleId="7">
    <w:name w:val="heading 7"/>
    <w:basedOn w:val="a"/>
    <w:next w:val="a"/>
    <w:link w:val="70"/>
    <w:uiPriority w:val="9"/>
    <w:qFormat/>
    <w:rsid w:val="00E81F4F"/>
    <w:pPr>
      <w:keepNext/>
      <w:widowControl/>
      <w:spacing w:line="240" w:lineRule="auto"/>
      <w:ind w:firstLine="0"/>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header"/>
    <w:basedOn w:val="a"/>
    <w:link w:val="a4"/>
    <w:uiPriority w:val="99"/>
    <w:rsid w:val="00E81F4F"/>
    <w:pPr>
      <w:widowControl/>
      <w:tabs>
        <w:tab w:val="center" w:pos="4677"/>
        <w:tab w:val="right" w:pos="9355"/>
      </w:tabs>
      <w:spacing w:line="240" w:lineRule="auto"/>
      <w:ind w:firstLine="0"/>
      <w:jc w:val="left"/>
    </w:pPr>
    <w:rPr>
      <w:sz w:val="20"/>
    </w:rPr>
  </w:style>
  <w:style w:type="character" w:customStyle="1" w:styleId="a4">
    <w:name w:val="Верхний колонтитул Знак"/>
    <w:link w:val="a3"/>
    <w:uiPriority w:val="99"/>
    <w:semiHidden/>
  </w:style>
  <w:style w:type="character" w:styleId="a5">
    <w:name w:val="page number"/>
    <w:uiPriority w:val="99"/>
    <w:rsid w:val="00E81F4F"/>
    <w:rPr>
      <w:rFonts w:cs="Times New Roman"/>
    </w:rPr>
  </w:style>
  <w:style w:type="paragraph" w:styleId="a6">
    <w:name w:val="footer"/>
    <w:basedOn w:val="a"/>
    <w:link w:val="a7"/>
    <w:uiPriority w:val="99"/>
    <w:rsid w:val="00E81F4F"/>
    <w:pPr>
      <w:widowControl/>
      <w:tabs>
        <w:tab w:val="center" w:pos="4677"/>
        <w:tab w:val="right" w:pos="9355"/>
      </w:tabs>
      <w:spacing w:line="240" w:lineRule="auto"/>
      <w:ind w:firstLine="0"/>
      <w:jc w:val="left"/>
    </w:pPr>
    <w:rPr>
      <w:sz w:val="20"/>
    </w:rPr>
  </w:style>
  <w:style w:type="character" w:customStyle="1" w:styleId="a7">
    <w:name w:val="Нижний колонтитул Знак"/>
    <w:link w:val="a6"/>
    <w:uiPriority w:val="99"/>
    <w:semiHidden/>
  </w:style>
  <w:style w:type="paragraph" w:styleId="a8">
    <w:name w:val="Normal (Web)"/>
    <w:basedOn w:val="a"/>
    <w:uiPriority w:val="99"/>
    <w:rsid w:val="00AC68E0"/>
    <w:pPr>
      <w:widowControl/>
      <w:spacing w:before="100" w:beforeAutospacing="1" w:after="100" w:afterAutospacing="1" w:line="240" w:lineRule="auto"/>
      <w:ind w:firstLine="0"/>
      <w:jc w:val="left"/>
    </w:pPr>
    <w:rPr>
      <w:sz w:val="24"/>
      <w:szCs w:val="24"/>
    </w:rPr>
  </w:style>
  <w:style w:type="table" w:styleId="a9">
    <w:name w:val="Table Grid"/>
    <w:basedOn w:val="a1"/>
    <w:uiPriority w:val="59"/>
    <w:rsid w:val="00BA2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semiHidden/>
    <w:rsid w:val="004E1F3F"/>
    <w:pPr>
      <w:widowControl/>
      <w:spacing w:line="240" w:lineRule="auto"/>
      <w:ind w:firstLine="0"/>
      <w:jc w:val="left"/>
    </w:pPr>
    <w:rPr>
      <w:sz w:val="20"/>
    </w:rPr>
  </w:style>
  <w:style w:type="character" w:customStyle="1" w:styleId="ab">
    <w:name w:val="Текст сноски Знак"/>
    <w:link w:val="aa"/>
    <w:uiPriority w:val="99"/>
    <w:semiHidden/>
  </w:style>
  <w:style w:type="character" w:styleId="ac">
    <w:name w:val="footnote reference"/>
    <w:uiPriority w:val="99"/>
    <w:semiHidden/>
    <w:rsid w:val="004E1F3F"/>
    <w:rPr>
      <w:rFonts w:cs="Times New Roman"/>
      <w:vertAlign w:val="superscript"/>
    </w:rPr>
  </w:style>
  <w:style w:type="paragraph" w:styleId="ad">
    <w:name w:val="Title"/>
    <w:basedOn w:val="a"/>
    <w:link w:val="ae"/>
    <w:uiPriority w:val="10"/>
    <w:qFormat/>
    <w:rsid w:val="00BD2503"/>
    <w:pPr>
      <w:spacing w:line="360" w:lineRule="auto"/>
      <w:ind w:firstLine="0"/>
      <w:jc w:val="center"/>
    </w:pPr>
    <w:rPr>
      <w:b/>
      <w:sz w:val="26"/>
    </w:rPr>
  </w:style>
  <w:style w:type="character" w:customStyle="1" w:styleId="ae">
    <w:name w:val="Название Знак"/>
    <w:link w:val="ad"/>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949887">
      <w:marLeft w:val="0"/>
      <w:marRight w:val="0"/>
      <w:marTop w:val="0"/>
      <w:marBottom w:val="0"/>
      <w:divBdr>
        <w:top w:val="none" w:sz="0" w:space="0" w:color="auto"/>
        <w:left w:val="none" w:sz="0" w:space="0" w:color="auto"/>
        <w:bottom w:val="none" w:sz="0" w:space="0" w:color="auto"/>
        <w:right w:val="none" w:sz="0" w:space="0" w:color="auto"/>
      </w:divBdr>
    </w:div>
    <w:div w:id="1598949888">
      <w:marLeft w:val="0"/>
      <w:marRight w:val="0"/>
      <w:marTop w:val="0"/>
      <w:marBottom w:val="0"/>
      <w:divBdr>
        <w:top w:val="none" w:sz="0" w:space="0" w:color="auto"/>
        <w:left w:val="none" w:sz="0" w:space="0" w:color="auto"/>
        <w:bottom w:val="none" w:sz="0" w:space="0" w:color="auto"/>
        <w:right w:val="none" w:sz="0" w:space="0" w:color="auto"/>
      </w:divBdr>
    </w:div>
    <w:div w:id="1598949889">
      <w:marLeft w:val="0"/>
      <w:marRight w:val="0"/>
      <w:marTop w:val="0"/>
      <w:marBottom w:val="0"/>
      <w:divBdr>
        <w:top w:val="none" w:sz="0" w:space="0" w:color="auto"/>
        <w:left w:val="none" w:sz="0" w:space="0" w:color="auto"/>
        <w:bottom w:val="none" w:sz="0" w:space="0" w:color="auto"/>
        <w:right w:val="none" w:sz="0" w:space="0" w:color="auto"/>
      </w:divBdr>
    </w:div>
    <w:div w:id="1598949890">
      <w:marLeft w:val="0"/>
      <w:marRight w:val="0"/>
      <w:marTop w:val="0"/>
      <w:marBottom w:val="0"/>
      <w:divBdr>
        <w:top w:val="none" w:sz="0" w:space="0" w:color="auto"/>
        <w:left w:val="none" w:sz="0" w:space="0" w:color="auto"/>
        <w:bottom w:val="none" w:sz="0" w:space="0" w:color="auto"/>
        <w:right w:val="none" w:sz="0" w:space="0" w:color="auto"/>
      </w:divBdr>
    </w:div>
    <w:div w:id="1598949891">
      <w:marLeft w:val="0"/>
      <w:marRight w:val="0"/>
      <w:marTop w:val="0"/>
      <w:marBottom w:val="0"/>
      <w:divBdr>
        <w:top w:val="none" w:sz="0" w:space="0" w:color="auto"/>
        <w:left w:val="none" w:sz="0" w:space="0" w:color="auto"/>
        <w:bottom w:val="none" w:sz="0" w:space="0" w:color="auto"/>
        <w:right w:val="none" w:sz="0" w:space="0" w:color="auto"/>
      </w:divBdr>
    </w:div>
    <w:div w:id="1598949892">
      <w:marLeft w:val="0"/>
      <w:marRight w:val="0"/>
      <w:marTop w:val="0"/>
      <w:marBottom w:val="0"/>
      <w:divBdr>
        <w:top w:val="none" w:sz="0" w:space="0" w:color="auto"/>
        <w:left w:val="none" w:sz="0" w:space="0" w:color="auto"/>
        <w:bottom w:val="none" w:sz="0" w:space="0" w:color="auto"/>
        <w:right w:val="none" w:sz="0" w:space="0" w:color="auto"/>
      </w:divBdr>
    </w:div>
    <w:div w:id="1598949893">
      <w:marLeft w:val="0"/>
      <w:marRight w:val="0"/>
      <w:marTop w:val="0"/>
      <w:marBottom w:val="0"/>
      <w:divBdr>
        <w:top w:val="none" w:sz="0" w:space="0" w:color="auto"/>
        <w:left w:val="none" w:sz="0" w:space="0" w:color="auto"/>
        <w:bottom w:val="none" w:sz="0" w:space="0" w:color="auto"/>
        <w:right w:val="none" w:sz="0" w:space="0" w:color="auto"/>
      </w:divBdr>
    </w:div>
    <w:div w:id="1598949894">
      <w:marLeft w:val="0"/>
      <w:marRight w:val="0"/>
      <w:marTop w:val="0"/>
      <w:marBottom w:val="0"/>
      <w:divBdr>
        <w:top w:val="none" w:sz="0" w:space="0" w:color="auto"/>
        <w:left w:val="none" w:sz="0" w:space="0" w:color="auto"/>
        <w:bottom w:val="none" w:sz="0" w:space="0" w:color="auto"/>
        <w:right w:val="none" w:sz="0" w:space="0" w:color="auto"/>
      </w:divBdr>
    </w:div>
    <w:div w:id="1598949895">
      <w:marLeft w:val="0"/>
      <w:marRight w:val="0"/>
      <w:marTop w:val="0"/>
      <w:marBottom w:val="0"/>
      <w:divBdr>
        <w:top w:val="none" w:sz="0" w:space="0" w:color="auto"/>
        <w:left w:val="none" w:sz="0" w:space="0" w:color="auto"/>
        <w:bottom w:val="none" w:sz="0" w:space="0" w:color="auto"/>
        <w:right w:val="none" w:sz="0" w:space="0" w:color="auto"/>
      </w:divBdr>
    </w:div>
    <w:div w:id="1598949896">
      <w:marLeft w:val="0"/>
      <w:marRight w:val="0"/>
      <w:marTop w:val="0"/>
      <w:marBottom w:val="0"/>
      <w:divBdr>
        <w:top w:val="none" w:sz="0" w:space="0" w:color="auto"/>
        <w:left w:val="none" w:sz="0" w:space="0" w:color="auto"/>
        <w:bottom w:val="none" w:sz="0" w:space="0" w:color="auto"/>
        <w:right w:val="none" w:sz="0" w:space="0" w:color="auto"/>
      </w:divBdr>
    </w:div>
    <w:div w:id="1598949897">
      <w:marLeft w:val="0"/>
      <w:marRight w:val="0"/>
      <w:marTop w:val="0"/>
      <w:marBottom w:val="0"/>
      <w:divBdr>
        <w:top w:val="none" w:sz="0" w:space="0" w:color="auto"/>
        <w:left w:val="none" w:sz="0" w:space="0" w:color="auto"/>
        <w:bottom w:val="none" w:sz="0" w:space="0" w:color="auto"/>
        <w:right w:val="none" w:sz="0" w:space="0" w:color="auto"/>
      </w:divBdr>
    </w:div>
    <w:div w:id="1598949898">
      <w:marLeft w:val="0"/>
      <w:marRight w:val="0"/>
      <w:marTop w:val="0"/>
      <w:marBottom w:val="0"/>
      <w:divBdr>
        <w:top w:val="none" w:sz="0" w:space="0" w:color="auto"/>
        <w:left w:val="none" w:sz="0" w:space="0" w:color="auto"/>
        <w:bottom w:val="none" w:sz="0" w:space="0" w:color="auto"/>
        <w:right w:val="none" w:sz="0" w:space="0" w:color="auto"/>
      </w:divBdr>
    </w:div>
    <w:div w:id="1598949899">
      <w:marLeft w:val="0"/>
      <w:marRight w:val="0"/>
      <w:marTop w:val="0"/>
      <w:marBottom w:val="0"/>
      <w:divBdr>
        <w:top w:val="none" w:sz="0" w:space="0" w:color="auto"/>
        <w:left w:val="none" w:sz="0" w:space="0" w:color="auto"/>
        <w:bottom w:val="none" w:sz="0" w:space="0" w:color="auto"/>
        <w:right w:val="none" w:sz="0" w:space="0" w:color="auto"/>
      </w:divBdr>
    </w:div>
    <w:div w:id="1598949900">
      <w:marLeft w:val="0"/>
      <w:marRight w:val="0"/>
      <w:marTop w:val="0"/>
      <w:marBottom w:val="0"/>
      <w:divBdr>
        <w:top w:val="none" w:sz="0" w:space="0" w:color="auto"/>
        <w:left w:val="none" w:sz="0" w:space="0" w:color="auto"/>
        <w:bottom w:val="none" w:sz="0" w:space="0" w:color="auto"/>
        <w:right w:val="none" w:sz="0" w:space="0" w:color="auto"/>
      </w:divBdr>
    </w:div>
    <w:div w:id="1598949901">
      <w:marLeft w:val="0"/>
      <w:marRight w:val="0"/>
      <w:marTop w:val="0"/>
      <w:marBottom w:val="0"/>
      <w:divBdr>
        <w:top w:val="none" w:sz="0" w:space="0" w:color="auto"/>
        <w:left w:val="none" w:sz="0" w:space="0" w:color="auto"/>
        <w:bottom w:val="none" w:sz="0" w:space="0" w:color="auto"/>
        <w:right w:val="none" w:sz="0" w:space="0" w:color="auto"/>
      </w:divBdr>
    </w:div>
    <w:div w:id="1598949902">
      <w:marLeft w:val="0"/>
      <w:marRight w:val="0"/>
      <w:marTop w:val="0"/>
      <w:marBottom w:val="0"/>
      <w:divBdr>
        <w:top w:val="none" w:sz="0" w:space="0" w:color="auto"/>
        <w:left w:val="none" w:sz="0" w:space="0" w:color="auto"/>
        <w:bottom w:val="none" w:sz="0" w:space="0" w:color="auto"/>
        <w:right w:val="none" w:sz="0" w:space="0" w:color="auto"/>
      </w:divBdr>
    </w:div>
    <w:div w:id="1598949903">
      <w:marLeft w:val="0"/>
      <w:marRight w:val="0"/>
      <w:marTop w:val="0"/>
      <w:marBottom w:val="0"/>
      <w:divBdr>
        <w:top w:val="none" w:sz="0" w:space="0" w:color="auto"/>
        <w:left w:val="none" w:sz="0" w:space="0" w:color="auto"/>
        <w:bottom w:val="none" w:sz="0" w:space="0" w:color="auto"/>
        <w:right w:val="none" w:sz="0" w:space="0" w:color="auto"/>
      </w:divBdr>
    </w:div>
    <w:div w:id="1598949904">
      <w:marLeft w:val="0"/>
      <w:marRight w:val="0"/>
      <w:marTop w:val="0"/>
      <w:marBottom w:val="0"/>
      <w:divBdr>
        <w:top w:val="none" w:sz="0" w:space="0" w:color="auto"/>
        <w:left w:val="none" w:sz="0" w:space="0" w:color="auto"/>
        <w:bottom w:val="none" w:sz="0" w:space="0" w:color="auto"/>
        <w:right w:val="none" w:sz="0" w:space="0" w:color="auto"/>
      </w:divBdr>
    </w:div>
    <w:div w:id="1598949905">
      <w:marLeft w:val="0"/>
      <w:marRight w:val="0"/>
      <w:marTop w:val="0"/>
      <w:marBottom w:val="0"/>
      <w:divBdr>
        <w:top w:val="none" w:sz="0" w:space="0" w:color="auto"/>
        <w:left w:val="none" w:sz="0" w:space="0" w:color="auto"/>
        <w:bottom w:val="none" w:sz="0" w:space="0" w:color="auto"/>
        <w:right w:val="none" w:sz="0" w:space="0" w:color="auto"/>
      </w:divBdr>
    </w:div>
    <w:div w:id="15989499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e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13" Type="http://schemas.openxmlformats.org/officeDocument/2006/relationships/image" Target="media/image107.wmf"/><Relationship Id="rId118" Type="http://schemas.openxmlformats.org/officeDocument/2006/relationships/image" Target="media/image112.wmf"/><Relationship Id="rId126" Type="http://schemas.openxmlformats.org/officeDocument/2006/relationships/image" Target="media/image120.wmf"/><Relationship Id="rId134" Type="http://schemas.openxmlformats.org/officeDocument/2006/relationships/image" Target="media/image128.png"/><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wmf"/><Relationship Id="rId124" Type="http://schemas.openxmlformats.org/officeDocument/2006/relationships/image" Target="media/image118.wmf"/><Relationship Id="rId129" Type="http://schemas.openxmlformats.org/officeDocument/2006/relationships/image" Target="media/image123.wmf"/><Relationship Id="rId137" Type="http://schemas.openxmlformats.org/officeDocument/2006/relationships/theme" Target="theme/theme1.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32" Type="http://schemas.openxmlformats.org/officeDocument/2006/relationships/image" Target="media/image126.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fontTable" Target="fontTable.xml"/><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11578</Words>
  <Characters>65997</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77421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demon</dc:creator>
  <cp:keywords/>
  <dc:description/>
  <cp:lastModifiedBy>admin</cp:lastModifiedBy>
  <cp:revision>2</cp:revision>
  <cp:lastPrinted>2008-04-13T17:40:00Z</cp:lastPrinted>
  <dcterms:created xsi:type="dcterms:W3CDTF">2014-03-01T13:28:00Z</dcterms:created>
  <dcterms:modified xsi:type="dcterms:W3CDTF">2014-03-01T13:28:00Z</dcterms:modified>
</cp:coreProperties>
</file>