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A6A" w:rsidRPr="002A2DE3" w:rsidRDefault="00CF2A6A" w:rsidP="002A2DE3">
      <w:pPr>
        <w:spacing w:line="360" w:lineRule="auto"/>
        <w:ind w:firstLine="709"/>
        <w:jc w:val="center"/>
        <w:rPr>
          <w:sz w:val="28"/>
          <w:szCs w:val="28"/>
        </w:rPr>
      </w:pPr>
      <w:r w:rsidRPr="002A2DE3">
        <w:rPr>
          <w:sz w:val="28"/>
          <w:szCs w:val="28"/>
        </w:rPr>
        <w:t>Федеральное агентство по образованию</w:t>
      </w:r>
    </w:p>
    <w:p w:rsidR="00CF2A6A" w:rsidRPr="002A2DE3" w:rsidRDefault="00CF2A6A" w:rsidP="002A2DE3">
      <w:pPr>
        <w:spacing w:line="360" w:lineRule="auto"/>
        <w:ind w:firstLine="709"/>
        <w:jc w:val="center"/>
        <w:rPr>
          <w:sz w:val="28"/>
          <w:szCs w:val="28"/>
        </w:rPr>
      </w:pPr>
      <w:r w:rsidRPr="002A2DE3">
        <w:rPr>
          <w:sz w:val="28"/>
          <w:szCs w:val="28"/>
        </w:rPr>
        <w:t>Государственной образовательное учреждение высшего профессионального образования</w:t>
      </w:r>
    </w:p>
    <w:p w:rsidR="00CF2A6A" w:rsidRPr="002A2DE3" w:rsidRDefault="002A2DE3" w:rsidP="002A2DE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"</w:t>
      </w:r>
      <w:r w:rsidR="00CF2A6A" w:rsidRPr="002A2DE3">
        <w:rPr>
          <w:sz w:val="28"/>
          <w:szCs w:val="28"/>
        </w:rPr>
        <w:t>ЧИТИНСКИЙ ГОСУДАРСТВЕННЫЙ УНИВЕРСИТЕТ</w:t>
      </w:r>
      <w:r>
        <w:rPr>
          <w:sz w:val="28"/>
          <w:szCs w:val="28"/>
        </w:rPr>
        <w:t>"</w:t>
      </w:r>
    </w:p>
    <w:p w:rsidR="00CF2A6A" w:rsidRPr="002A2DE3" w:rsidRDefault="00CF2A6A" w:rsidP="002A2DE3">
      <w:pPr>
        <w:spacing w:line="360" w:lineRule="auto"/>
        <w:ind w:firstLine="709"/>
        <w:jc w:val="center"/>
        <w:rPr>
          <w:sz w:val="28"/>
          <w:szCs w:val="28"/>
        </w:rPr>
      </w:pPr>
      <w:r w:rsidRPr="002A2DE3">
        <w:rPr>
          <w:sz w:val="28"/>
          <w:szCs w:val="28"/>
        </w:rPr>
        <w:t>(ЧитГУ)</w:t>
      </w:r>
    </w:p>
    <w:p w:rsidR="00CF2A6A" w:rsidRPr="002A2DE3" w:rsidRDefault="00CF2A6A" w:rsidP="002A2DE3">
      <w:pPr>
        <w:spacing w:line="360" w:lineRule="auto"/>
        <w:ind w:firstLine="709"/>
        <w:jc w:val="center"/>
        <w:rPr>
          <w:sz w:val="28"/>
          <w:szCs w:val="28"/>
        </w:rPr>
      </w:pPr>
      <w:r w:rsidRPr="002A2DE3">
        <w:rPr>
          <w:sz w:val="28"/>
          <w:szCs w:val="28"/>
        </w:rPr>
        <w:t>Институт экономики и управления</w:t>
      </w:r>
    </w:p>
    <w:p w:rsidR="00CF2A6A" w:rsidRPr="002A2DE3" w:rsidRDefault="00CF2A6A" w:rsidP="002A2DE3">
      <w:pPr>
        <w:spacing w:line="360" w:lineRule="auto"/>
        <w:ind w:firstLine="709"/>
        <w:jc w:val="center"/>
        <w:rPr>
          <w:sz w:val="28"/>
          <w:szCs w:val="28"/>
        </w:rPr>
      </w:pPr>
      <w:r w:rsidRPr="002A2DE3">
        <w:rPr>
          <w:sz w:val="28"/>
          <w:szCs w:val="28"/>
        </w:rPr>
        <w:t>Кафедра экономики</w:t>
      </w:r>
    </w:p>
    <w:p w:rsidR="00CF2A6A" w:rsidRPr="002A2DE3" w:rsidRDefault="00CF2A6A" w:rsidP="002A2DE3">
      <w:pPr>
        <w:spacing w:line="360" w:lineRule="auto"/>
        <w:ind w:firstLine="709"/>
        <w:jc w:val="center"/>
        <w:rPr>
          <w:sz w:val="28"/>
          <w:szCs w:val="28"/>
        </w:rPr>
      </w:pPr>
    </w:p>
    <w:p w:rsidR="00305B80" w:rsidRPr="002A2DE3" w:rsidRDefault="00305B80" w:rsidP="002A2DE3">
      <w:pPr>
        <w:spacing w:line="360" w:lineRule="auto"/>
        <w:ind w:firstLine="709"/>
        <w:jc w:val="center"/>
        <w:rPr>
          <w:sz w:val="28"/>
          <w:szCs w:val="24"/>
        </w:rPr>
      </w:pPr>
    </w:p>
    <w:p w:rsidR="00305B80" w:rsidRPr="002A2DE3" w:rsidRDefault="00305B80" w:rsidP="002A2DE3">
      <w:pPr>
        <w:spacing w:line="360" w:lineRule="auto"/>
        <w:ind w:firstLine="709"/>
        <w:jc w:val="center"/>
        <w:rPr>
          <w:sz w:val="28"/>
          <w:szCs w:val="24"/>
        </w:rPr>
      </w:pPr>
    </w:p>
    <w:p w:rsidR="00CF2A6A" w:rsidRPr="002A2DE3" w:rsidRDefault="00CF2A6A" w:rsidP="002A2DE3">
      <w:pPr>
        <w:spacing w:line="360" w:lineRule="auto"/>
        <w:ind w:firstLine="709"/>
        <w:jc w:val="center"/>
        <w:rPr>
          <w:sz w:val="28"/>
          <w:szCs w:val="24"/>
        </w:rPr>
      </w:pPr>
    </w:p>
    <w:p w:rsidR="00CF2A6A" w:rsidRPr="002A2DE3" w:rsidRDefault="00CF2A6A" w:rsidP="002A2DE3">
      <w:pPr>
        <w:spacing w:line="360" w:lineRule="auto"/>
        <w:ind w:firstLine="709"/>
        <w:jc w:val="center"/>
        <w:rPr>
          <w:sz w:val="28"/>
          <w:szCs w:val="52"/>
        </w:rPr>
      </w:pPr>
      <w:r w:rsidRPr="002A2DE3">
        <w:rPr>
          <w:sz w:val="28"/>
          <w:szCs w:val="52"/>
        </w:rPr>
        <w:t>Курсовая работа</w:t>
      </w:r>
    </w:p>
    <w:p w:rsidR="00CF2A6A" w:rsidRPr="002A2DE3" w:rsidRDefault="00CF2A6A" w:rsidP="002A2DE3">
      <w:pPr>
        <w:spacing w:line="360" w:lineRule="auto"/>
        <w:ind w:firstLine="709"/>
        <w:jc w:val="center"/>
        <w:rPr>
          <w:sz w:val="28"/>
          <w:szCs w:val="28"/>
        </w:rPr>
      </w:pPr>
      <w:r w:rsidRPr="002A2DE3">
        <w:rPr>
          <w:sz w:val="28"/>
          <w:szCs w:val="28"/>
        </w:rPr>
        <w:t>Тема:</w:t>
      </w:r>
      <w:r w:rsidR="002A2DE3">
        <w:rPr>
          <w:sz w:val="28"/>
          <w:szCs w:val="28"/>
        </w:rPr>
        <w:t xml:space="preserve"> </w:t>
      </w:r>
      <w:r w:rsidR="00E028AF" w:rsidRPr="002A2DE3">
        <w:rPr>
          <w:sz w:val="28"/>
          <w:szCs w:val="28"/>
        </w:rPr>
        <w:t>Оценка финансовой устойчивости предприятия</w:t>
      </w:r>
    </w:p>
    <w:p w:rsidR="00CF2A6A" w:rsidRPr="002A2DE3" w:rsidRDefault="00CF2A6A" w:rsidP="002A2DE3">
      <w:pPr>
        <w:spacing w:line="360" w:lineRule="auto"/>
        <w:ind w:firstLine="709"/>
        <w:jc w:val="center"/>
        <w:rPr>
          <w:sz w:val="28"/>
          <w:szCs w:val="28"/>
        </w:rPr>
      </w:pPr>
      <w:r w:rsidRPr="002A2DE3">
        <w:rPr>
          <w:sz w:val="28"/>
          <w:szCs w:val="28"/>
        </w:rPr>
        <w:t xml:space="preserve">по дисциплине: </w:t>
      </w:r>
      <w:r w:rsidR="009D5C7F" w:rsidRPr="002A2DE3">
        <w:rPr>
          <w:sz w:val="28"/>
          <w:szCs w:val="28"/>
        </w:rPr>
        <w:t>Финансовый анализ</w:t>
      </w:r>
    </w:p>
    <w:p w:rsidR="00CF2A6A" w:rsidRPr="002A2DE3" w:rsidRDefault="00CF2A6A" w:rsidP="002A2DE3">
      <w:pPr>
        <w:spacing w:line="360" w:lineRule="auto"/>
        <w:ind w:firstLine="709"/>
        <w:jc w:val="center"/>
        <w:rPr>
          <w:sz w:val="28"/>
          <w:szCs w:val="28"/>
        </w:rPr>
      </w:pPr>
    </w:p>
    <w:p w:rsidR="00CF2A6A" w:rsidRPr="002A2DE3" w:rsidRDefault="00CF2A6A" w:rsidP="002A2DE3">
      <w:pPr>
        <w:spacing w:line="360" w:lineRule="auto"/>
        <w:ind w:firstLine="709"/>
        <w:jc w:val="center"/>
        <w:rPr>
          <w:sz w:val="28"/>
          <w:szCs w:val="28"/>
        </w:rPr>
      </w:pPr>
    </w:p>
    <w:p w:rsidR="00CF2A6A" w:rsidRPr="007D52F5" w:rsidRDefault="00CF2A6A" w:rsidP="002A2DE3">
      <w:pPr>
        <w:spacing w:line="360" w:lineRule="auto"/>
        <w:ind w:firstLine="709"/>
        <w:jc w:val="center"/>
        <w:rPr>
          <w:sz w:val="28"/>
          <w:szCs w:val="28"/>
        </w:rPr>
      </w:pPr>
    </w:p>
    <w:p w:rsidR="002A2DE3" w:rsidRPr="007D52F5" w:rsidRDefault="002A2DE3" w:rsidP="002A2DE3">
      <w:pPr>
        <w:spacing w:line="360" w:lineRule="auto"/>
        <w:ind w:firstLine="709"/>
        <w:jc w:val="center"/>
        <w:rPr>
          <w:sz w:val="28"/>
          <w:szCs w:val="28"/>
        </w:rPr>
      </w:pPr>
    </w:p>
    <w:p w:rsidR="002A2DE3" w:rsidRPr="007D52F5" w:rsidRDefault="002A2DE3" w:rsidP="002A2DE3">
      <w:pPr>
        <w:spacing w:line="360" w:lineRule="auto"/>
        <w:ind w:firstLine="709"/>
        <w:jc w:val="center"/>
        <w:rPr>
          <w:sz w:val="28"/>
          <w:szCs w:val="28"/>
        </w:rPr>
      </w:pPr>
    </w:p>
    <w:p w:rsidR="002A2DE3" w:rsidRPr="007D52F5" w:rsidRDefault="002A2DE3" w:rsidP="002A2DE3">
      <w:pPr>
        <w:spacing w:line="360" w:lineRule="auto"/>
        <w:ind w:firstLine="709"/>
        <w:jc w:val="center"/>
        <w:rPr>
          <w:sz w:val="28"/>
          <w:szCs w:val="28"/>
        </w:rPr>
      </w:pPr>
    </w:p>
    <w:p w:rsidR="002A2DE3" w:rsidRPr="007D52F5" w:rsidRDefault="002A2DE3" w:rsidP="002A2DE3">
      <w:pPr>
        <w:spacing w:line="360" w:lineRule="auto"/>
        <w:ind w:firstLine="709"/>
        <w:jc w:val="center"/>
        <w:rPr>
          <w:sz w:val="28"/>
          <w:szCs w:val="28"/>
        </w:rPr>
      </w:pPr>
    </w:p>
    <w:p w:rsidR="002A2DE3" w:rsidRPr="007D52F5" w:rsidRDefault="002A2DE3" w:rsidP="002A2DE3">
      <w:pPr>
        <w:spacing w:line="360" w:lineRule="auto"/>
        <w:ind w:firstLine="709"/>
        <w:jc w:val="center"/>
        <w:rPr>
          <w:sz w:val="28"/>
          <w:szCs w:val="28"/>
        </w:rPr>
      </w:pPr>
    </w:p>
    <w:p w:rsidR="002A2DE3" w:rsidRPr="007D52F5" w:rsidRDefault="002A2DE3" w:rsidP="002A2DE3">
      <w:pPr>
        <w:spacing w:line="360" w:lineRule="auto"/>
        <w:ind w:firstLine="709"/>
        <w:jc w:val="center"/>
        <w:rPr>
          <w:sz w:val="28"/>
          <w:szCs w:val="28"/>
        </w:rPr>
      </w:pPr>
    </w:p>
    <w:p w:rsidR="002A2DE3" w:rsidRPr="007D52F5" w:rsidRDefault="002A2DE3" w:rsidP="002A2DE3">
      <w:pPr>
        <w:spacing w:line="360" w:lineRule="auto"/>
        <w:ind w:firstLine="709"/>
        <w:jc w:val="center"/>
        <w:rPr>
          <w:sz w:val="28"/>
          <w:szCs w:val="28"/>
        </w:rPr>
      </w:pPr>
    </w:p>
    <w:p w:rsidR="00CF2A6A" w:rsidRPr="007D52F5" w:rsidRDefault="00CF2A6A" w:rsidP="002A2DE3">
      <w:pPr>
        <w:spacing w:line="360" w:lineRule="auto"/>
        <w:ind w:firstLine="709"/>
        <w:jc w:val="center"/>
        <w:rPr>
          <w:sz w:val="28"/>
          <w:szCs w:val="28"/>
        </w:rPr>
      </w:pPr>
    </w:p>
    <w:p w:rsidR="002A2DE3" w:rsidRPr="007D52F5" w:rsidRDefault="002A2DE3" w:rsidP="002A2DE3">
      <w:pPr>
        <w:spacing w:line="360" w:lineRule="auto"/>
        <w:ind w:firstLine="709"/>
        <w:jc w:val="center"/>
        <w:rPr>
          <w:sz w:val="28"/>
          <w:szCs w:val="28"/>
        </w:rPr>
      </w:pPr>
    </w:p>
    <w:p w:rsidR="00CF2A6A" w:rsidRDefault="00CF2A6A" w:rsidP="002A2DE3">
      <w:pPr>
        <w:spacing w:line="360" w:lineRule="auto"/>
        <w:ind w:firstLine="709"/>
        <w:jc w:val="center"/>
        <w:rPr>
          <w:sz w:val="28"/>
          <w:szCs w:val="28"/>
        </w:rPr>
      </w:pPr>
    </w:p>
    <w:p w:rsidR="00B61B27" w:rsidRPr="002A2DE3" w:rsidRDefault="00B61B27" w:rsidP="002A2DE3">
      <w:pPr>
        <w:spacing w:line="360" w:lineRule="auto"/>
        <w:ind w:firstLine="709"/>
        <w:jc w:val="center"/>
        <w:rPr>
          <w:sz w:val="28"/>
          <w:szCs w:val="28"/>
        </w:rPr>
      </w:pPr>
    </w:p>
    <w:p w:rsidR="00305B80" w:rsidRPr="002A2DE3" w:rsidRDefault="00305B80" w:rsidP="002A2DE3">
      <w:pPr>
        <w:spacing w:line="360" w:lineRule="auto"/>
        <w:ind w:firstLine="709"/>
        <w:jc w:val="center"/>
        <w:rPr>
          <w:sz w:val="28"/>
          <w:szCs w:val="28"/>
        </w:rPr>
      </w:pPr>
    </w:p>
    <w:p w:rsidR="00CF2A6A" w:rsidRPr="002A2DE3" w:rsidRDefault="00CF2A6A" w:rsidP="002A2DE3">
      <w:pPr>
        <w:spacing w:line="360" w:lineRule="auto"/>
        <w:ind w:firstLine="709"/>
        <w:jc w:val="center"/>
        <w:rPr>
          <w:sz w:val="28"/>
          <w:szCs w:val="28"/>
        </w:rPr>
      </w:pPr>
      <w:r w:rsidRPr="002A2DE3">
        <w:rPr>
          <w:sz w:val="28"/>
          <w:szCs w:val="28"/>
        </w:rPr>
        <w:t>Чита 2009</w:t>
      </w:r>
    </w:p>
    <w:p w:rsidR="007B72E0" w:rsidRPr="007D52F5" w:rsidRDefault="002A2DE3" w:rsidP="002A2DE3">
      <w:pPr>
        <w:spacing w:line="360" w:lineRule="auto"/>
        <w:ind w:firstLine="709"/>
        <w:rPr>
          <w:sz w:val="28"/>
          <w:szCs w:val="28"/>
        </w:rPr>
      </w:pPr>
      <w:r w:rsidRPr="007D52F5">
        <w:rPr>
          <w:sz w:val="28"/>
          <w:szCs w:val="28"/>
        </w:rPr>
        <w:br w:type="page"/>
      </w:r>
      <w:r w:rsidR="007B72E0" w:rsidRPr="002A2DE3">
        <w:rPr>
          <w:sz w:val="28"/>
          <w:szCs w:val="28"/>
        </w:rPr>
        <w:t>Пояснительная записка</w:t>
      </w:r>
    </w:p>
    <w:p w:rsidR="002A2DE3" w:rsidRPr="007D52F5" w:rsidRDefault="002A2DE3" w:rsidP="002A2DE3">
      <w:pPr>
        <w:spacing w:line="360" w:lineRule="auto"/>
        <w:ind w:firstLine="709"/>
        <w:rPr>
          <w:sz w:val="28"/>
          <w:szCs w:val="28"/>
        </w:rPr>
      </w:pPr>
    </w:p>
    <w:p w:rsidR="007B72E0" w:rsidRPr="002A2DE3" w:rsidRDefault="007B72E0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1</w:t>
      </w:r>
      <w:r w:rsidR="002A2DE3">
        <w:rPr>
          <w:sz w:val="28"/>
          <w:szCs w:val="28"/>
        </w:rPr>
        <w:t xml:space="preserve"> </w:t>
      </w:r>
      <w:r w:rsidR="00EC7258" w:rsidRPr="002A2DE3">
        <w:rPr>
          <w:sz w:val="28"/>
          <w:szCs w:val="28"/>
        </w:rPr>
        <w:t>29</w:t>
      </w:r>
      <w:r w:rsidR="00D006B9" w:rsidRPr="002A2DE3">
        <w:rPr>
          <w:sz w:val="28"/>
          <w:szCs w:val="28"/>
        </w:rPr>
        <w:t xml:space="preserve"> </w:t>
      </w:r>
      <w:r w:rsidRPr="002A2DE3">
        <w:rPr>
          <w:sz w:val="28"/>
          <w:szCs w:val="28"/>
        </w:rPr>
        <w:t>стр.,</w:t>
      </w:r>
      <w:r w:rsidR="002A2DE3">
        <w:rPr>
          <w:sz w:val="28"/>
          <w:szCs w:val="28"/>
        </w:rPr>
        <w:t xml:space="preserve"> </w:t>
      </w:r>
      <w:r w:rsidR="00D006B9" w:rsidRPr="002A2DE3">
        <w:rPr>
          <w:sz w:val="28"/>
          <w:szCs w:val="28"/>
        </w:rPr>
        <w:t xml:space="preserve">23 </w:t>
      </w:r>
      <w:r w:rsidRPr="002A2DE3">
        <w:rPr>
          <w:sz w:val="28"/>
          <w:szCs w:val="28"/>
        </w:rPr>
        <w:t>формул,</w:t>
      </w:r>
      <w:r w:rsidR="002A2DE3">
        <w:rPr>
          <w:sz w:val="28"/>
          <w:szCs w:val="28"/>
        </w:rPr>
        <w:t xml:space="preserve"> </w:t>
      </w:r>
      <w:r w:rsidR="00D006B9" w:rsidRPr="002A2DE3">
        <w:rPr>
          <w:sz w:val="28"/>
          <w:szCs w:val="28"/>
        </w:rPr>
        <w:t>10 таблиц,</w:t>
      </w:r>
      <w:r w:rsidR="002A2DE3">
        <w:rPr>
          <w:sz w:val="28"/>
          <w:szCs w:val="28"/>
        </w:rPr>
        <w:t xml:space="preserve"> </w:t>
      </w:r>
      <w:r w:rsidR="00D006B9" w:rsidRPr="002A2DE3">
        <w:rPr>
          <w:sz w:val="28"/>
          <w:szCs w:val="28"/>
        </w:rPr>
        <w:t>1 модель</w:t>
      </w:r>
      <w:r w:rsidRPr="002A2DE3">
        <w:rPr>
          <w:sz w:val="28"/>
          <w:szCs w:val="28"/>
        </w:rPr>
        <w:t>.</w:t>
      </w:r>
    </w:p>
    <w:p w:rsidR="002A2DE3" w:rsidRDefault="007B72E0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 xml:space="preserve">2 Термины: </w:t>
      </w:r>
      <w:r w:rsidR="00D006B9" w:rsidRPr="002A2DE3">
        <w:rPr>
          <w:sz w:val="28"/>
          <w:szCs w:val="28"/>
        </w:rPr>
        <w:t>финансовая устойчивость, запас прочности, инфляция, платежеспособность, доходность текущей деятельности, кредиторская задолженность, банкротство, общая рентабельность активов, рентабельность продаж по балансовой прибыли.</w:t>
      </w:r>
    </w:p>
    <w:p w:rsidR="002A73E2" w:rsidRPr="002A2DE3" w:rsidRDefault="007B72E0" w:rsidP="002A2DE3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2A2DE3">
        <w:rPr>
          <w:sz w:val="28"/>
          <w:szCs w:val="28"/>
        </w:rPr>
        <w:t xml:space="preserve">3 В курсовой работе </w:t>
      </w:r>
      <w:r w:rsidR="002A73E2" w:rsidRPr="002A2DE3">
        <w:rPr>
          <w:sz w:val="28"/>
          <w:szCs w:val="28"/>
        </w:rPr>
        <w:t xml:space="preserve">оценивается финансовая устойчивость </w:t>
      </w:r>
      <w:r w:rsidR="002A73E2" w:rsidRPr="002A2DE3">
        <w:rPr>
          <w:color w:val="000000"/>
          <w:sz w:val="28"/>
          <w:szCs w:val="28"/>
        </w:rPr>
        <w:t>ОАО "Вышневолоцкий хлебокомбинат"</w:t>
      </w:r>
    </w:p>
    <w:p w:rsidR="007B72E0" w:rsidRPr="002A2DE3" w:rsidRDefault="007B72E0" w:rsidP="002A2DE3">
      <w:pPr>
        <w:spacing w:line="360" w:lineRule="auto"/>
        <w:ind w:firstLine="709"/>
        <w:rPr>
          <w:sz w:val="28"/>
          <w:szCs w:val="28"/>
        </w:rPr>
      </w:pPr>
    </w:p>
    <w:p w:rsidR="0086355A" w:rsidRPr="007D52F5" w:rsidRDefault="002A2DE3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br w:type="page"/>
      </w:r>
      <w:r w:rsidR="00145381" w:rsidRPr="002A2DE3">
        <w:rPr>
          <w:sz w:val="28"/>
          <w:szCs w:val="28"/>
        </w:rPr>
        <w:t>СОДЕРЖАНИЕ</w:t>
      </w:r>
    </w:p>
    <w:p w:rsidR="002A2DE3" w:rsidRPr="007D52F5" w:rsidRDefault="002A2DE3" w:rsidP="002A2DE3">
      <w:pPr>
        <w:spacing w:line="360" w:lineRule="auto"/>
        <w:ind w:firstLine="709"/>
        <w:rPr>
          <w:sz w:val="28"/>
          <w:szCs w:val="28"/>
        </w:rPr>
      </w:pPr>
    </w:p>
    <w:p w:rsidR="002A2DE3" w:rsidRDefault="00241A7F" w:rsidP="002A2DE3">
      <w:pPr>
        <w:spacing w:line="360" w:lineRule="auto"/>
        <w:ind w:firstLine="0"/>
        <w:jc w:val="left"/>
        <w:rPr>
          <w:sz w:val="28"/>
          <w:szCs w:val="28"/>
        </w:rPr>
      </w:pPr>
      <w:r w:rsidRPr="002A2DE3">
        <w:rPr>
          <w:sz w:val="28"/>
          <w:szCs w:val="28"/>
        </w:rPr>
        <w:t>Введение</w:t>
      </w:r>
    </w:p>
    <w:p w:rsidR="002A2DE3" w:rsidRDefault="00241A7F" w:rsidP="002A2DE3">
      <w:pPr>
        <w:spacing w:line="360" w:lineRule="auto"/>
        <w:ind w:firstLine="0"/>
        <w:jc w:val="left"/>
        <w:rPr>
          <w:sz w:val="28"/>
          <w:szCs w:val="28"/>
        </w:rPr>
      </w:pPr>
      <w:r w:rsidRPr="002A2DE3">
        <w:rPr>
          <w:sz w:val="28"/>
          <w:szCs w:val="28"/>
        </w:rPr>
        <w:t>1</w:t>
      </w:r>
      <w:r w:rsidR="002A2DE3" w:rsidRPr="002A2DE3">
        <w:rPr>
          <w:sz w:val="28"/>
          <w:szCs w:val="28"/>
        </w:rPr>
        <w:t>.</w:t>
      </w:r>
      <w:r w:rsidRPr="002A2DE3">
        <w:rPr>
          <w:sz w:val="28"/>
          <w:szCs w:val="28"/>
        </w:rPr>
        <w:t xml:space="preserve"> Теоретические основы анализа</w:t>
      </w:r>
      <w:r w:rsidR="00344656" w:rsidRPr="002A2DE3">
        <w:rPr>
          <w:sz w:val="28"/>
          <w:szCs w:val="28"/>
        </w:rPr>
        <w:t xml:space="preserve"> финансовой устойчивости предприятия</w:t>
      </w:r>
    </w:p>
    <w:p w:rsidR="005158A6" w:rsidRPr="002A2DE3" w:rsidRDefault="00AC606D" w:rsidP="002A2DE3">
      <w:pPr>
        <w:spacing w:line="360" w:lineRule="auto"/>
        <w:ind w:firstLine="0"/>
        <w:jc w:val="left"/>
        <w:rPr>
          <w:sz w:val="28"/>
          <w:szCs w:val="28"/>
        </w:rPr>
      </w:pPr>
      <w:r w:rsidRPr="002A2DE3">
        <w:rPr>
          <w:sz w:val="28"/>
          <w:szCs w:val="28"/>
        </w:rPr>
        <w:t>1.1 Сущность, содержание финансовой устойчивости</w:t>
      </w:r>
    </w:p>
    <w:p w:rsidR="00EC64C1" w:rsidRPr="002A2DE3" w:rsidRDefault="00AC606D" w:rsidP="002A2DE3">
      <w:pPr>
        <w:spacing w:line="360" w:lineRule="auto"/>
        <w:ind w:firstLine="0"/>
        <w:jc w:val="left"/>
        <w:rPr>
          <w:sz w:val="28"/>
          <w:szCs w:val="28"/>
        </w:rPr>
      </w:pPr>
      <w:r w:rsidRPr="002A2DE3">
        <w:rPr>
          <w:sz w:val="28"/>
          <w:szCs w:val="28"/>
        </w:rPr>
        <w:t>1.2</w:t>
      </w:r>
      <w:r w:rsidR="00EC64C1" w:rsidRPr="002A2DE3">
        <w:rPr>
          <w:sz w:val="28"/>
          <w:szCs w:val="28"/>
        </w:rPr>
        <w:t xml:space="preserve"> Факторы, влияющие на финансовую устойчивость предприятия</w:t>
      </w:r>
    </w:p>
    <w:p w:rsidR="002A2DE3" w:rsidRDefault="00AC606D" w:rsidP="002A2DE3">
      <w:pPr>
        <w:spacing w:line="360" w:lineRule="auto"/>
        <w:ind w:firstLine="0"/>
        <w:jc w:val="left"/>
        <w:rPr>
          <w:sz w:val="28"/>
          <w:szCs w:val="28"/>
        </w:rPr>
      </w:pPr>
      <w:r w:rsidRPr="002A2DE3">
        <w:rPr>
          <w:sz w:val="28"/>
          <w:szCs w:val="28"/>
        </w:rPr>
        <w:t>1.3</w:t>
      </w:r>
      <w:r w:rsidR="00422815" w:rsidRPr="002A2DE3">
        <w:rPr>
          <w:sz w:val="28"/>
          <w:szCs w:val="28"/>
        </w:rPr>
        <w:t xml:space="preserve"> Методика расчета абсолютных показателей финансовой устойчивости</w:t>
      </w:r>
    </w:p>
    <w:p w:rsidR="002A2DE3" w:rsidRDefault="00AC606D" w:rsidP="002A2DE3">
      <w:pPr>
        <w:spacing w:line="360" w:lineRule="auto"/>
        <w:ind w:firstLine="0"/>
        <w:jc w:val="left"/>
        <w:rPr>
          <w:sz w:val="28"/>
          <w:szCs w:val="28"/>
        </w:rPr>
      </w:pPr>
      <w:r w:rsidRPr="002A2DE3">
        <w:rPr>
          <w:sz w:val="28"/>
          <w:szCs w:val="28"/>
        </w:rPr>
        <w:t>1.4</w:t>
      </w:r>
      <w:r w:rsidR="00422815" w:rsidRPr="002A2DE3">
        <w:rPr>
          <w:sz w:val="28"/>
          <w:szCs w:val="28"/>
        </w:rPr>
        <w:t xml:space="preserve"> Методика расчета относительных показателей финансовой устойчивости</w:t>
      </w:r>
    </w:p>
    <w:p w:rsidR="002A2DE3" w:rsidRDefault="00AC606D" w:rsidP="002A2DE3">
      <w:pPr>
        <w:spacing w:line="360" w:lineRule="auto"/>
        <w:ind w:firstLine="0"/>
        <w:jc w:val="left"/>
        <w:rPr>
          <w:sz w:val="28"/>
          <w:szCs w:val="28"/>
        </w:rPr>
      </w:pPr>
      <w:r w:rsidRPr="002A2DE3">
        <w:rPr>
          <w:sz w:val="28"/>
          <w:szCs w:val="28"/>
        </w:rPr>
        <w:t>1.5</w:t>
      </w:r>
      <w:r w:rsidR="00422815" w:rsidRPr="002A2DE3">
        <w:rPr>
          <w:sz w:val="28"/>
          <w:szCs w:val="28"/>
        </w:rPr>
        <w:t xml:space="preserve"> Экспертный метод оценки уровня финансовой устойчивости организации</w:t>
      </w:r>
    </w:p>
    <w:p w:rsidR="002A2DE3" w:rsidRDefault="00241A7F" w:rsidP="002A2DE3">
      <w:pPr>
        <w:spacing w:line="360" w:lineRule="auto"/>
        <w:ind w:firstLine="0"/>
        <w:jc w:val="left"/>
        <w:rPr>
          <w:sz w:val="28"/>
          <w:szCs w:val="28"/>
        </w:rPr>
      </w:pPr>
      <w:r w:rsidRPr="002A2DE3">
        <w:rPr>
          <w:sz w:val="28"/>
          <w:szCs w:val="28"/>
        </w:rPr>
        <w:t>2</w:t>
      </w:r>
      <w:r w:rsidR="002A2DE3" w:rsidRPr="007D52F5">
        <w:rPr>
          <w:sz w:val="28"/>
          <w:szCs w:val="28"/>
        </w:rPr>
        <w:t>.</w:t>
      </w:r>
      <w:r w:rsidRPr="002A2DE3">
        <w:rPr>
          <w:sz w:val="28"/>
          <w:szCs w:val="28"/>
        </w:rPr>
        <w:t xml:space="preserve"> Оценка финансовой устойчивости предприятия</w:t>
      </w:r>
    </w:p>
    <w:p w:rsidR="002A2DE3" w:rsidRPr="002A2DE3" w:rsidRDefault="00241A7F" w:rsidP="002A2DE3">
      <w:pPr>
        <w:tabs>
          <w:tab w:val="right" w:pos="9355"/>
        </w:tabs>
        <w:spacing w:line="360" w:lineRule="auto"/>
        <w:ind w:firstLine="0"/>
        <w:jc w:val="left"/>
        <w:rPr>
          <w:sz w:val="28"/>
          <w:szCs w:val="28"/>
        </w:rPr>
      </w:pPr>
      <w:r w:rsidRPr="002A2DE3">
        <w:rPr>
          <w:sz w:val="28"/>
          <w:szCs w:val="28"/>
        </w:rPr>
        <w:t>2.1 Характеристика предприятия</w:t>
      </w:r>
    </w:p>
    <w:p w:rsidR="002A2DE3" w:rsidRDefault="0021346B" w:rsidP="002A2DE3">
      <w:pPr>
        <w:tabs>
          <w:tab w:val="right" w:pos="9355"/>
        </w:tabs>
        <w:spacing w:line="360" w:lineRule="auto"/>
        <w:ind w:firstLine="0"/>
        <w:jc w:val="left"/>
        <w:rPr>
          <w:sz w:val="28"/>
          <w:szCs w:val="28"/>
        </w:rPr>
      </w:pPr>
      <w:r w:rsidRPr="002A2DE3">
        <w:rPr>
          <w:sz w:val="28"/>
          <w:szCs w:val="28"/>
        </w:rPr>
        <w:t>2.2 Анализ активов баланса</w:t>
      </w:r>
    </w:p>
    <w:p w:rsidR="002A2DE3" w:rsidRDefault="00EC04E2" w:rsidP="002A2DE3">
      <w:pPr>
        <w:tabs>
          <w:tab w:val="center" w:pos="5032"/>
        </w:tabs>
        <w:spacing w:line="360" w:lineRule="auto"/>
        <w:ind w:firstLine="0"/>
        <w:jc w:val="left"/>
        <w:rPr>
          <w:sz w:val="28"/>
          <w:szCs w:val="28"/>
        </w:rPr>
      </w:pPr>
      <w:r w:rsidRPr="002A2DE3">
        <w:rPr>
          <w:sz w:val="28"/>
          <w:szCs w:val="28"/>
        </w:rPr>
        <w:t>2.3 Анализ пассива</w:t>
      </w:r>
      <w:r w:rsidR="0021346B" w:rsidRPr="002A2DE3">
        <w:rPr>
          <w:sz w:val="28"/>
          <w:szCs w:val="28"/>
        </w:rPr>
        <w:t xml:space="preserve"> баланса</w:t>
      </w:r>
    </w:p>
    <w:p w:rsidR="002A2DE3" w:rsidRPr="002A2DE3" w:rsidRDefault="00EC04E2" w:rsidP="002A2DE3">
      <w:pPr>
        <w:spacing w:line="360" w:lineRule="auto"/>
        <w:ind w:firstLine="0"/>
        <w:jc w:val="left"/>
        <w:rPr>
          <w:sz w:val="28"/>
          <w:szCs w:val="28"/>
        </w:rPr>
      </w:pPr>
      <w:r w:rsidRPr="002A2DE3">
        <w:rPr>
          <w:sz w:val="28"/>
          <w:szCs w:val="28"/>
        </w:rPr>
        <w:t>2.4</w:t>
      </w:r>
      <w:r w:rsidR="00FA00EF" w:rsidRPr="002A2DE3">
        <w:rPr>
          <w:sz w:val="28"/>
          <w:szCs w:val="28"/>
        </w:rPr>
        <w:t xml:space="preserve"> Расчет абсолютных показателей финансовой устойчивости</w:t>
      </w:r>
    </w:p>
    <w:p w:rsidR="002A2DE3" w:rsidRDefault="00EC04E2" w:rsidP="002A2DE3">
      <w:pPr>
        <w:spacing w:line="360" w:lineRule="auto"/>
        <w:ind w:firstLine="0"/>
        <w:jc w:val="left"/>
        <w:rPr>
          <w:sz w:val="28"/>
          <w:szCs w:val="28"/>
        </w:rPr>
      </w:pPr>
      <w:r w:rsidRPr="002A2DE3">
        <w:rPr>
          <w:sz w:val="28"/>
          <w:szCs w:val="28"/>
        </w:rPr>
        <w:t>2.5</w:t>
      </w:r>
      <w:r w:rsidR="00FA00EF" w:rsidRPr="002A2DE3">
        <w:rPr>
          <w:sz w:val="28"/>
          <w:szCs w:val="28"/>
        </w:rPr>
        <w:t xml:space="preserve"> Расчет относительных показателей финансовой устойчивости</w:t>
      </w:r>
    </w:p>
    <w:p w:rsidR="002A2DE3" w:rsidRDefault="00EC04E2" w:rsidP="002A2DE3">
      <w:pPr>
        <w:spacing w:line="360" w:lineRule="auto"/>
        <w:ind w:firstLine="0"/>
        <w:jc w:val="left"/>
        <w:rPr>
          <w:sz w:val="28"/>
          <w:szCs w:val="28"/>
        </w:rPr>
      </w:pPr>
      <w:r w:rsidRPr="002A2DE3">
        <w:rPr>
          <w:sz w:val="28"/>
          <w:szCs w:val="28"/>
        </w:rPr>
        <w:t>2.6</w:t>
      </w:r>
      <w:r w:rsidR="00FA00EF" w:rsidRPr="002A2DE3">
        <w:rPr>
          <w:sz w:val="28"/>
          <w:szCs w:val="28"/>
        </w:rPr>
        <w:t xml:space="preserve"> Экспертный метод оценки уровня финансовой устойчивости</w:t>
      </w:r>
    </w:p>
    <w:p w:rsidR="00241A7F" w:rsidRPr="002A2DE3" w:rsidRDefault="00241A7F" w:rsidP="002A2DE3">
      <w:pPr>
        <w:spacing w:line="360" w:lineRule="auto"/>
        <w:ind w:firstLine="0"/>
        <w:jc w:val="left"/>
        <w:rPr>
          <w:sz w:val="28"/>
          <w:szCs w:val="28"/>
        </w:rPr>
      </w:pPr>
      <w:r w:rsidRPr="002A2DE3">
        <w:rPr>
          <w:sz w:val="28"/>
          <w:szCs w:val="28"/>
        </w:rPr>
        <w:t>3</w:t>
      </w:r>
      <w:r w:rsidR="002A2DE3" w:rsidRPr="002A2DE3">
        <w:rPr>
          <w:sz w:val="28"/>
          <w:szCs w:val="28"/>
        </w:rPr>
        <w:t>.</w:t>
      </w:r>
      <w:r w:rsidRPr="002A2DE3">
        <w:rPr>
          <w:sz w:val="28"/>
          <w:szCs w:val="28"/>
        </w:rPr>
        <w:t xml:space="preserve"> Рекомендации по улучшению финансового состояния предприятия</w:t>
      </w:r>
    </w:p>
    <w:p w:rsidR="002A2DE3" w:rsidRDefault="00493F59" w:rsidP="002A2DE3">
      <w:pPr>
        <w:tabs>
          <w:tab w:val="center" w:pos="5032"/>
        </w:tabs>
        <w:spacing w:line="360" w:lineRule="auto"/>
        <w:ind w:firstLine="0"/>
        <w:jc w:val="left"/>
        <w:rPr>
          <w:sz w:val="28"/>
          <w:szCs w:val="28"/>
        </w:rPr>
      </w:pPr>
      <w:r w:rsidRPr="002A2DE3">
        <w:rPr>
          <w:sz w:val="28"/>
          <w:szCs w:val="28"/>
        </w:rPr>
        <w:t>Заключение</w:t>
      </w:r>
    </w:p>
    <w:p w:rsidR="002A2DE3" w:rsidRDefault="002B3D2A" w:rsidP="002A2DE3">
      <w:pPr>
        <w:tabs>
          <w:tab w:val="center" w:pos="5032"/>
        </w:tabs>
        <w:spacing w:line="360" w:lineRule="auto"/>
        <w:ind w:firstLine="0"/>
        <w:jc w:val="left"/>
        <w:rPr>
          <w:sz w:val="28"/>
          <w:szCs w:val="28"/>
        </w:rPr>
      </w:pPr>
      <w:r w:rsidRPr="002A2DE3">
        <w:rPr>
          <w:sz w:val="28"/>
          <w:szCs w:val="28"/>
        </w:rPr>
        <w:t>Список использованных источников</w:t>
      </w:r>
    </w:p>
    <w:p w:rsidR="00493F59" w:rsidRPr="002A2DE3" w:rsidRDefault="002B4F8D" w:rsidP="002A2DE3">
      <w:pPr>
        <w:spacing w:line="360" w:lineRule="auto"/>
        <w:ind w:firstLine="0"/>
        <w:jc w:val="left"/>
        <w:rPr>
          <w:sz w:val="28"/>
          <w:szCs w:val="28"/>
        </w:rPr>
      </w:pPr>
      <w:r w:rsidRPr="002A2DE3">
        <w:rPr>
          <w:sz w:val="28"/>
          <w:szCs w:val="28"/>
        </w:rPr>
        <w:t>Приложения</w:t>
      </w:r>
    </w:p>
    <w:p w:rsidR="00145381" w:rsidRPr="002A2DE3" w:rsidRDefault="00145381" w:rsidP="002A2DE3">
      <w:pPr>
        <w:spacing w:line="360" w:lineRule="auto"/>
        <w:ind w:firstLine="709"/>
        <w:rPr>
          <w:sz w:val="28"/>
          <w:szCs w:val="28"/>
        </w:rPr>
      </w:pPr>
    </w:p>
    <w:p w:rsidR="00FA00EF" w:rsidRPr="007D52F5" w:rsidRDefault="002A2DE3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br w:type="page"/>
      </w:r>
      <w:r w:rsidR="00AB4D92" w:rsidRPr="002A2DE3">
        <w:rPr>
          <w:sz w:val="28"/>
          <w:szCs w:val="28"/>
        </w:rPr>
        <w:t>Введение</w:t>
      </w:r>
    </w:p>
    <w:p w:rsidR="002A2DE3" w:rsidRPr="007D52F5" w:rsidRDefault="002A2DE3" w:rsidP="002A2DE3">
      <w:pPr>
        <w:spacing w:line="360" w:lineRule="auto"/>
        <w:ind w:firstLine="709"/>
        <w:rPr>
          <w:sz w:val="28"/>
          <w:szCs w:val="28"/>
        </w:rPr>
      </w:pPr>
    </w:p>
    <w:p w:rsidR="002A2DE3" w:rsidRDefault="00C55697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 xml:space="preserve">Одной из основных задач анализа финансово-экономического состояния предприятия является исследование показателей, характеризующих его финансовую устойчивость. Она определяется степенью обеспечения запасов и затрат собственными и заемными источниками их формирования, соотношением </w:t>
      </w:r>
      <w:r w:rsidR="0043630D" w:rsidRPr="002A2DE3">
        <w:rPr>
          <w:sz w:val="28"/>
          <w:szCs w:val="28"/>
        </w:rPr>
        <w:t>объемов собственных и</w:t>
      </w:r>
      <w:r w:rsidR="002A2DE3">
        <w:rPr>
          <w:sz w:val="28"/>
          <w:szCs w:val="28"/>
        </w:rPr>
        <w:t xml:space="preserve"> </w:t>
      </w:r>
      <w:r w:rsidR="0043630D" w:rsidRPr="002A2DE3">
        <w:rPr>
          <w:sz w:val="28"/>
          <w:szCs w:val="28"/>
        </w:rPr>
        <w:t>заемных средств и характеризуется системой абсолютных и относительных показателей. Устойчивость служит залогом выживаемости и основой стабильности положения предприятия, но также может способствовать ухудшению финансового состояния под влиянием внешних и внутренних факторов. Финансовая устойчивость является отражением стабильного превышения доходов над рас</w:t>
      </w:r>
      <w:r w:rsidR="00607250" w:rsidRPr="002A2DE3">
        <w:rPr>
          <w:sz w:val="28"/>
          <w:szCs w:val="28"/>
        </w:rPr>
        <w:t>ходами, обеспечивает свободное маневрирование денежными средствами предприятия и путем эффективного их использования способствует бесперебойному процессу производства и реализации продукции.</w:t>
      </w:r>
    </w:p>
    <w:p w:rsidR="00607250" w:rsidRPr="002A2DE3" w:rsidRDefault="00607250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При этом финансовая устойчивость выступает результатом наличия определенного запаса прочности, защищающего предприятие от случайностей и резких изменений внешних факторов.</w:t>
      </w:r>
    </w:p>
    <w:p w:rsidR="002A2DE3" w:rsidRDefault="0088533B" w:rsidP="002A2DE3">
      <w:pPr>
        <w:spacing w:line="360" w:lineRule="auto"/>
        <w:ind w:firstLine="709"/>
        <w:rPr>
          <w:color w:val="000000"/>
          <w:sz w:val="28"/>
          <w:szCs w:val="28"/>
        </w:rPr>
      </w:pPr>
      <w:r w:rsidRPr="002A2DE3">
        <w:rPr>
          <w:sz w:val="28"/>
          <w:szCs w:val="28"/>
        </w:rPr>
        <w:t xml:space="preserve">Цель работы: </w:t>
      </w:r>
      <w:r w:rsidR="00E9549E" w:rsidRPr="002A2DE3">
        <w:rPr>
          <w:sz w:val="28"/>
          <w:szCs w:val="28"/>
        </w:rPr>
        <w:t>оценка</w:t>
      </w:r>
      <w:r w:rsidRPr="002A2DE3">
        <w:rPr>
          <w:sz w:val="28"/>
          <w:szCs w:val="28"/>
        </w:rPr>
        <w:t xml:space="preserve"> фина</w:t>
      </w:r>
      <w:r w:rsidR="004150EA" w:rsidRPr="002A2DE3">
        <w:rPr>
          <w:sz w:val="28"/>
          <w:szCs w:val="28"/>
        </w:rPr>
        <w:t xml:space="preserve">нсовой устойчивости предприятия. </w:t>
      </w:r>
      <w:r w:rsidR="006B0221" w:rsidRPr="002A2DE3">
        <w:rPr>
          <w:sz w:val="28"/>
          <w:szCs w:val="28"/>
        </w:rPr>
        <w:t>Объект</w:t>
      </w:r>
      <w:r w:rsidR="004150EA" w:rsidRPr="002A2DE3">
        <w:rPr>
          <w:sz w:val="28"/>
          <w:szCs w:val="28"/>
        </w:rPr>
        <w:t>ом анализа является</w:t>
      </w:r>
      <w:r w:rsidR="002A2DE3">
        <w:rPr>
          <w:sz w:val="28"/>
          <w:szCs w:val="28"/>
        </w:rPr>
        <w:t xml:space="preserve"> </w:t>
      </w:r>
      <w:r w:rsidR="004150EA" w:rsidRPr="002A2DE3">
        <w:rPr>
          <w:color w:val="000000"/>
          <w:sz w:val="28"/>
          <w:szCs w:val="28"/>
        </w:rPr>
        <w:t xml:space="preserve">ОАО </w:t>
      </w:r>
      <w:r w:rsidR="002A2DE3">
        <w:rPr>
          <w:color w:val="000000"/>
          <w:sz w:val="28"/>
          <w:szCs w:val="28"/>
        </w:rPr>
        <w:t>"</w:t>
      </w:r>
      <w:r w:rsidR="004150EA" w:rsidRPr="002A2DE3">
        <w:rPr>
          <w:color w:val="000000"/>
          <w:sz w:val="28"/>
          <w:szCs w:val="28"/>
        </w:rPr>
        <w:t>Вышневолоцкий хлебокомбинат</w:t>
      </w:r>
      <w:r w:rsidR="002A2DE3">
        <w:rPr>
          <w:color w:val="000000"/>
          <w:sz w:val="28"/>
          <w:szCs w:val="28"/>
        </w:rPr>
        <w:t>"</w:t>
      </w:r>
      <w:r w:rsidR="004150EA" w:rsidRPr="002A2DE3">
        <w:rPr>
          <w:color w:val="000000"/>
          <w:sz w:val="28"/>
          <w:szCs w:val="28"/>
        </w:rPr>
        <w:t>.</w:t>
      </w:r>
    </w:p>
    <w:p w:rsidR="00745FBD" w:rsidRPr="002A2DE3" w:rsidRDefault="00745FBD" w:rsidP="002A2DE3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2A2DE3">
        <w:rPr>
          <w:bCs/>
          <w:color w:val="000000"/>
          <w:sz w:val="28"/>
          <w:szCs w:val="28"/>
        </w:rPr>
        <w:t>Акционерное обществ</w:t>
      </w:r>
      <w:r w:rsidR="0023597D" w:rsidRPr="002A2DE3">
        <w:rPr>
          <w:bCs/>
          <w:color w:val="000000"/>
          <w:sz w:val="28"/>
          <w:szCs w:val="28"/>
        </w:rPr>
        <w:t xml:space="preserve">о </w:t>
      </w:r>
      <w:r w:rsidR="002A2DE3">
        <w:rPr>
          <w:bCs/>
          <w:color w:val="000000"/>
          <w:sz w:val="28"/>
          <w:szCs w:val="28"/>
        </w:rPr>
        <w:t>"</w:t>
      </w:r>
      <w:r w:rsidR="0023597D" w:rsidRPr="002A2DE3">
        <w:rPr>
          <w:bCs/>
          <w:color w:val="000000"/>
          <w:sz w:val="28"/>
          <w:szCs w:val="28"/>
        </w:rPr>
        <w:t>Вышневолоцкий хлебокомбинат</w:t>
      </w:r>
      <w:r w:rsidR="002A2DE3">
        <w:rPr>
          <w:bCs/>
          <w:color w:val="000000"/>
          <w:sz w:val="28"/>
          <w:szCs w:val="28"/>
        </w:rPr>
        <w:t>"</w:t>
      </w:r>
      <w:r w:rsidR="0023597D" w:rsidRPr="002A2DE3">
        <w:rPr>
          <w:bCs/>
          <w:color w:val="000000"/>
          <w:sz w:val="28"/>
          <w:szCs w:val="28"/>
        </w:rPr>
        <w:t xml:space="preserve"> </w:t>
      </w:r>
      <w:r w:rsidRPr="002A2DE3">
        <w:rPr>
          <w:bCs/>
          <w:color w:val="000000"/>
          <w:sz w:val="28"/>
          <w:szCs w:val="28"/>
        </w:rPr>
        <w:t>является открытым акционерным обществом. Общество является юридическим лицом, действует на основании устава и законодательства Российской Федерации.</w:t>
      </w:r>
    </w:p>
    <w:p w:rsidR="00745FBD" w:rsidRPr="002A2DE3" w:rsidRDefault="00745FBD" w:rsidP="002A2DE3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2A2DE3">
        <w:rPr>
          <w:bCs/>
          <w:color w:val="000000"/>
          <w:sz w:val="28"/>
          <w:szCs w:val="28"/>
        </w:rPr>
        <w:t>Ф</w:t>
      </w:r>
      <w:r w:rsidR="00B24A46" w:rsidRPr="002A2DE3">
        <w:rPr>
          <w:bCs/>
          <w:color w:val="000000"/>
          <w:sz w:val="28"/>
          <w:szCs w:val="28"/>
        </w:rPr>
        <w:t>ирменное наименование общества п</w:t>
      </w:r>
      <w:r w:rsidRPr="002A2DE3">
        <w:rPr>
          <w:bCs/>
          <w:color w:val="000000"/>
          <w:sz w:val="28"/>
          <w:szCs w:val="28"/>
        </w:rPr>
        <w:t>олное:</w:t>
      </w:r>
    </w:p>
    <w:p w:rsidR="00745FBD" w:rsidRPr="002A2DE3" w:rsidRDefault="00745FBD" w:rsidP="002A2DE3">
      <w:pPr>
        <w:shd w:val="clear" w:color="auto" w:fill="FFFFFF"/>
        <w:spacing w:line="360" w:lineRule="auto"/>
        <w:ind w:firstLine="709"/>
        <w:rPr>
          <w:bCs/>
          <w:color w:val="000000"/>
          <w:sz w:val="28"/>
          <w:szCs w:val="28"/>
        </w:rPr>
      </w:pPr>
      <w:r w:rsidRPr="002A2DE3">
        <w:rPr>
          <w:bCs/>
          <w:color w:val="000000"/>
          <w:sz w:val="28"/>
          <w:szCs w:val="28"/>
        </w:rPr>
        <w:t xml:space="preserve">На русском языке </w:t>
      </w:r>
      <w:r w:rsidRPr="002A2DE3">
        <w:rPr>
          <w:color w:val="000000"/>
          <w:sz w:val="28"/>
          <w:szCs w:val="28"/>
        </w:rPr>
        <w:t>Открытое акционерное общество "Вышневолоцкий хлебокомбинат"</w:t>
      </w:r>
    </w:p>
    <w:p w:rsidR="00745FBD" w:rsidRPr="002A2DE3" w:rsidRDefault="00745FBD" w:rsidP="002A2DE3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2A2DE3">
        <w:rPr>
          <w:color w:val="000000"/>
          <w:sz w:val="28"/>
          <w:szCs w:val="28"/>
        </w:rPr>
        <w:t>Сокращенное на русском языке ОАО "Вышневолоцкий хлебокомбинат"</w:t>
      </w:r>
    </w:p>
    <w:p w:rsidR="00745FBD" w:rsidRPr="002A2DE3" w:rsidRDefault="00745FBD" w:rsidP="002A2DE3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2A2DE3">
        <w:rPr>
          <w:color w:val="000000"/>
          <w:sz w:val="28"/>
          <w:szCs w:val="28"/>
        </w:rPr>
        <w:t>Место нахождения общества: Россия, Тверская область, г. Вышний Волочек, ул.25 лет Октября,16</w:t>
      </w:r>
    </w:p>
    <w:p w:rsidR="00745FBD" w:rsidRPr="002A2DE3" w:rsidRDefault="00745FBD" w:rsidP="002A2DE3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2A2DE3">
        <w:rPr>
          <w:color w:val="000000"/>
          <w:sz w:val="28"/>
          <w:szCs w:val="28"/>
        </w:rPr>
        <w:t>Почтовый адрес общества:</w:t>
      </w:r>
      <w:r w:rsidR="00F67C68" w:rsidRPr="002A2DE3">
        <w:rPr>
          <w:color w:val="000000"/>
          <w:sz w:val="28"/>
          <w:szCs w:val="28"/>
        </w:rPr>
        <w:t xml:space="preserve"> </w:t>
      </w:r>
      <w:r w:rsidRPr="002A2DE3">
        <w:rPr>
          <w:color w:val="000000"/>
          <w:sz w:val="28"/>
          <w:szCs w:val="28"/>
        </w:rPr>
        <w:t>171110 Россия, Тверская область, г. Вышний Волочек, ул. 25 лет Октября,16.</w:t>
      </w:r>
    </w:p>
    <w:p w:rsidR="00745FBD" w:rsidRPr="002A2DE3" w:rsidRDefault="00B24A46" w:rsidP="002A2DE3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2A2DE3">
        <w:rPr>
          <w:bCs/>
          <w:color w:val="000000"/>
          <w:sz w:val="28"/>
          <w:szCs w:val="28"/>
        </w:rPr>
        <w:t>Ц</w:t>
      </w:r>
      <w:r w:rsidR="00745FBD" w:rsidRPr="002A2DE3">
        <w:rPr>
          <w:bCs/>
          <w:color w:val="000000"/>
          <w:sz w:val="28"/>
          <w:szCs w:val="28"/>
        </w:rPr>
        <w:t>елью общества является извлечение прибыли.</w:t>
      </w:r>
    </w:p>
    <w:p w:rsidR="00745FBD" w:rsidRPr="002A2DE3" w:rsidRDefault="00AC4B9D" w:rsidP="002A2DE3">
      <w:pPr>
        <w:shd w:val="clear" w:color="auto" w:fill="FFFFFF"/>
        <w:spacing w:line="360" w:lineRule="auto"/>
        <w:ind w:firstLine="709"/>
        <w:rPr>
          <w:bCs/>
          <w:color w:val="000000"/>
          <w:sz w:val="28"/>
          <w:szCs w:val="28"/>
        </w:rPr>
      </w:pPr>
      <w:r w:rsidRPr="002A2DE3">
        <w:rPr>
          <w:bCs/>
          <w:color w:val="000000"/>
          <w:sz w:val="28"/>
          <w:szCs w:val="28"/>
        </w:rPr>
        <w:t xml:space="preserve">Основным видом деятельности является </w:t>
      </w:r>
      <w:r w:rsidR="00745FBD" w:rsidRPr="002A2DE3">
        <w:rPr>
          <w:bCs/>
          <w:color w:val="000000"/>
          <w:sz w:val="28"/>
          <w:szCs w:val="28"/>
        </w:rPr>
        <w:t>производство хлебобулочных, ма</w:t>
      </w:r>
      <w:r w:rsidRPr="002A2DE3">
        <w:rPr>
          <w:bCs/>
          <w:color w:val="000000"/>
          <w:sz w:val="28"/>
          <w:szCs w:val="28"/>
        </w:rPr>
        <w:t xml:space="preserve">каронных и кондитерских изделий, </w:t>
      </w:r>
      <w:r w:rsidR="00745FBD" w:rsidRPr="002A2DE3">
        <w:rPr>
          <w:bCs/>
          <w:color w:val="000000"/>
          <w:sz w:val="28"/>
          <w:szCs w:val="28"/>
        </w:rPr>
        <w:t>переработк</w:t>
      </w:r>
      <w:r w:rsidRPr="002A2DE3">
        <w:rPr>
          <w:bCs/>
          <w:color w:val="000000"/>
          <w:sz w:val="28"/>
          <w:szCs w:val="28"/>
        </w:rPr>
        <w:t>а</w:t>
      </w:r>
      <w:r w:rsidR="00745FBD" w:rsidRPr="002A2DE3">
        <w:rPr>
          <w:bCs/>
          <w:color w:val="000000"/>
          <w:sz w:val="28"/>
          <w:szCs w:val="28"/>
        </w:rPr>
        <w:t xml:space="preserve"> сельскохозяйственной продукции.</w:t>
      </w:r>
    </w:p>
    <w:p w:rsidR="00745FBD" w:rsidRPr="002A2DE3" w:rsidRDefault="00F7116D" w:rsidP="002A2DE3">
      <w:pPr>
        <w:spacing w:line="360" w:lineRule="auto"/>
        <w:ind w:firstLine="709"/>
        <w:rPr>
          <w:color w:val="000000"/>
          <w:sz w:val="28"/>
          <w:szCs w:val="28"/>
        </w:rPr>
      </w:pPr>
      <w:r w:rsidRPr="002A2DE3">
        <w:rPr>
          <w:color w:val="000000"/>
          <w:sz w:val="28"/>
          <w:szCs w:val="28"/>
        </w:rPr>
        <w:t>Анали</w:t>
      </w:r>
      <w:r w:rsidR="000B4C50" w:rsidRPr="002A2DE3">
        <w:rPr>
          <w:color w:val="000000"/>
          <w:sz w:val="28"/>
          <w:szCs w:val="28"/>
        </w:rPr>
        <w:t>з финансовой ус</w:t>
      </w:r>
      <w:r w:rsidR="008B7D4D" w:rsidRPr="002A2DE3">
        <w:rPr>
          <w:color w:val="000000"/>
          <w:sz w:val="28"/>
          <w:szCs w:val="28"/>
        </w:rPr>
        <w:t xml:space="preserve">тойчивости осуществляется </w:t>
      </w:r>
      <w:r w:rsidR="000B4C50" w:rsidRPr="002A2DE3">
        <w:rPr>
          <w:color w:val="000000"/>
          <w:sz w:val="28"/>
          <w:szCs w:val="28"/>
        </w:rPr>
        <w:t>на основании данных бухгалтерской о</w:t>
      </w:r>
      <w:r w:rsidR="008B7D4D" w:rsidRPr="002A2DE3">
        <w:rPr>
          <w:color w:val="000000"/>
          <w:sz w:val="28"/>
          <w:szCs w:val="28"/>
        </w:rPr>
        <w:t>тчетности (форма №1 и форма №2) за 2008 и 2009 годы. Временной период – 2 года.</w:t>
      </w:r>
    </w:p>
    <w:p w:rsidR="00E9549E" w:rsidRPr="002A2DE3" w:rsidRDefault="00E9549E" w:rsidP="002A2DE3">
      <w:pPr>
        <w:spacing w:line="360" w:lineRule="auto"/>
        <w:ind w:firstLine="709"/>
        <w:rPr>
          <w:sz w:val="28"/>
          <w:szCs w:val="28"/>
        </w:rPr>
      </w:pPr>
    </w:p>
    <w:p w:rsidR="00352566" w:rsidRPr="002A2DE3" w:rsidRDefault="002A2DE3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br w:type="page"/>
      </w:r>
      <w:r w:rsidR="00CD701F" w:rsidRPr="002A2DE3">
        <w:rPr>
          <w:sz w:val="28"/>
          <w:szCs w:val="28"/>
        </w:rPr>
        <w:t>1</w:t>
      </w:r>
      <w:r w:rsidRPr="002A2DE3">
        <w:rPr>
          <w:sz w:val="28"/>
          <w:szCs w:val="28"/>
        </w:rPr>
        <w:t>.</w:t>
      </w:r>
      <w:r w:rsidR="00CD701F" w:rsidRPr="002A2DE3">
        <w:rPr>
          <w:sz w:val="28"/>
          <w:szCs w:val="28"/>
        </w:rPr>
        <w:t xml:space="preserve"> </w:t>
      </w:r>
      <w:r w:rsidR="000E34DE" w:rsidRPr="002A2DE3">
        <w:rPr>
          <w:sz w:val="28"/>
          <w:szCs w:val="28"/>
        </w:rPr>
        <w:t>Теоретические основы анализа финансовой устойчивости предприятия</w:t>
      </w:r>
    </w:p>
    <w:p w:rsidR="002A2DE3" w:rsidRPr="007D52F5" w:rsidRDefault="002A2DE3" w:rsidP="002A2DE3">
      <w:pPr>
        <w:spacing w:line="360" w:lineRule="auto"/>
        <w:ind w:firstLine="709"/>
        <w:rPr>
          <w:sz w:val="28"/>
          <w:szCs w:val="28"/>
        </w:rPr>
      </w:pPr>
    </w:p>
    <w:p w:rsidR="00B32708" w:rsidRPr="002A2DE3" w:rsidRDefault="00B32708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1.1 Сущность, содержание финансовой устойчивости</w:t>
      </w:r>
    </w:p>
    <w:p w:rsidR="002A2DE3" w:rsidRPr="007D52F5" w:rsidRDefault="002A2DE3" w:rsidP="002A2DE3">
      <w:pPr>
        <w:spacing w:line="360" w:lineRule="auto"/>
        <w:ind w:firstLine="709"/>
        <w:rPr>
          <w:sz w:val="28"/>
          <w:szCs w:val="28"/>
        </w:rPr>
      </w:pPr>
    </w:p>
    <w:p w:rsidR="002A2DE3" w:rsidRDefault="00B32708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 xml:space="preserve">Преодоление кризисной ситуации в России, рыночная экономика и новые формы хозяйствования обусловливают решение новых проблем, одной из которых на сегодня является обеспечение экономической стабильности развития. Чтобы обеспечить </w:t>
      </w:r>
      <w:r w:rsidR="002A2DE3">
        <w:rPr>
          <w:sz w:val="28"/>
          <w:szCs w:val="28"/>
        </w:rPr>
        <w:t>"</w:t>
      </w:r>
      <w:r w:rsidRPr="002A2DE3">
        <w:rPr>
          <w:sz w:val="28"/>
          <w:szCs w:val="28"/>
        </w:rPr>
        <w:t>выживание</w:t>
      </w:r>
      <w:r w:rsidR="002A2DE3">
        <w:rPr>
          <w:sz w:val="28"/>
          <w:szCs w:val="28"/>
        </w:rPr>
        <w:t>"</w:t>
      </w:r>
      <w:r w:rsidRPr="002A2DE3">
        <w:rPr>
          <w:sz w:val="28"/>
          <w:szCs w:val="28"/>
        </w:rPr>
        <w:t xml:space="preserve"> предприятия в условиях рынка, управленческому персоналу требуется оценивать возможные и целесообразные темпы его развития с позиции финансового обеспечения, выявлять доступные источники средств, способствуя тем самым устойчивому положению и развитию хозяйствующих субъектов. Определение устойчивости развития коммерческих отношений необходимо не только для самих организаций, но и для их партнеров, которые справедливо желают обладать информацией о стабильности, финансовом благополучии и надежности своего заказчика или клиента. Поэтому все большее количество контрагентов начинает вовлекаться в исследования и оценку устойчивости конкретной организации.</w:t>
      </w:r>
    </w:p>
    <w:p w:rsidR="002A2DE3" w:rsidRDefault="00B32708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Оценка финансовой устойчивости позволяет внешним субъектам анализа (прежде всего партнерам по договорным отношениям) определить финансовые возможности организации на длительные перспективы</w:t>
      </w:r>
      <w:r w:rsidR="000929E5" w:rsidRPr="002A2DE3">
        <w:rPr>
          <w:sz w:val="28"/>
          <w:szCs w:val="28"/>
        </w:rPr>
        <w:t xml:space="preserve">. </w:t>
      </w:r>
      <w:r w:rsidRPr="002A2DE3">
        <w:rPr>
          <w:sz w:val="28"/>
          <w:szCs w:val="28"/>
        </w:rPr>
        <w:t xml:space="preserve">Так, многие руководители предприятий, включая представителей государственного сектора экономики, предпочитают вкладывать в дело минимум собственных средств, а финансировать его за счет денег, взятых в долг. Однако если структура </w:t>
      </w:r>
      <w:r w:rsidR="002A2DE3">
        <w:rPr>
          <w:sz w:val="28"/>
          <w:szCs w:val="28"/>
        </w:rPr>
        <w:t>"</w:t>
      </w:r>
      <w:r w:rsidRPr="002A2DE3">
        <w:rPr>
          <w:sz w:val="28"/>
          <w:szCs w:val="28"/>
        </w:rPr>
        <w:t>собственный капитал — заемный капитал</w:t>
      </w:r>
      <w:r w:rsidR="002A2DE3">
        <w:rPr>
          <w:sz w:val="28"/>
          <w:szCs w:val="28"/>
        </w:rPr>
        <w:t>"</w:t>
      </w:r>
      <w:r w:rsidRPr="002A2DE3">
        <w:rPr>
          <w:sz w:val="28"/>
          <w:szCs w:val="28"/>
        </w:rPr>
        <w:t xml:space="preserve"> имеет значительный перекос в сторону долгов, то коммерческая организация может обанкротиться, если сразу несколько кредиторов неожиданно потребуют возвратить свои деньги в </w:t>
      </w:r>
      <w:r w:rsidR="002A2DE3">
        <w:rPr>
          <w:sz w:val="28"/>
          <w:szCs w:val="28"/>
        </w:rPr>
        <w:t>"</w:t>
      </w:r>
      <w:r w:rsidRPr="002A2DE3">
        <w:rPr>
          <w:sz w:val="28"/>
          <w:szCs w:val="28"/>
        </w:rPr>
        <w:t>неустановленное</w:t>
      </w:r>
      <w:r w:rsidR="002A2DE3">
        <w:rPr>
          <w:sz w:val="28"/>
          <w:szCs w:val="28"/>
        </w:rPr>
        <w:t>"</w:t>
      </w:r>
      <w:r w:rsidRPr="002A2DE3">
        <w:rPr>
          <w:sz w:val="28"/>
          <w:szCs w:val="28"/>
        </w:rPr>
        <w:t xml:space="preserve"> время. Не менее важным является оценка финансовой устойчивости в краткосрочном плане, что связано с выявлением степени ликвидности баланса, оборотных активов и платежеспособности организации.</w:t>
      </w:r>
    </w:p>
    <w:p w:rsidR="002A2DE3" w:rsidRDefault="00B32708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 xml:space="preserve">Финансовая устойчивость — это определенное состояние счетов предприятия, гарантирующее его постоянную платежеспособность. Действительно, в результате осуществления какой-либо хозяйственной операции финансовое состояние может оставаться неизменным либо улучшиться или ухудшиться. Поток хозяйственных операций, совершаемых ежедневно, является как бы </w:t>
      </w:r>
      <w:r w:rsidR="002A2DE3">
        <w:rPr>
          <w:sz w:val="28"/>
          <w:szCs w:val="28"/>
        </w:rPr>
        <w:t>"</w:t>
      </w:r>
      <w:r w:rsidRPr="002A2DE3">
        <w:rPr>
          <w:sz w:val="28"/>
          <w:szCs w:val="28"/>
        </w:rPr>
        <w:t>возмутителем</w:t>
      </w:r>
      <w:r w:rsidR="002A2DE3">
        <w:rPr>
          <w:sz w:val="28"/>
          <w:szCs w:val="28"/>
        </w:rPr>
        <w:t>"</w:t>
      </w:r>
      <w:r w:rsidRPr="002A2DE3">
        <w:rPr>
          <w:sz w:val="28"/>
          <w:szCs w:val="28"/>
        </w:rPr>
        <w:t xml:space="preserve"> определенного состояния финансовой устойчивости, причиной перехода из одного типа устойчивости в другой. Знание предельных границ изменения источников средств для покрытия вложений капитала в основные фонды или производственные затраты позволяет генерировать такие потоки хозяйственных операций, которые ведут к улучшению финансового состояния предприятия и повышению его устойчивости. При исследовании финансовой устойчивости выделяется обособленное понятие — </w:t>
      </w:r>
      <w:r w:rsidR="002A2DE3">
        <w:rPr>
          <w:sz w:val="28"/>
          <w:szCs w:val="28"/>
        </w:rPr>
        <w:t>"</w:t>
      </w:r>
      <w:r w:rsidRPr="002A2DE3">
        <w:rPr>
          <w:sz w:val="28"/>
          <w:szCs w:val="28"/>
        </w:rPr>
        <w:t>платежеспособность</w:t>
      </w:r>
      <w:r w:rsidR="002A2DE3">
        <w:rPr>
          <w:sz w:val="28"/>
          <w:szCs w:val="28"/>
        </w:rPr>
        <w:t>"</w:t>
      </w:r>
      <w:r w:rsidRPr="002A2DE3">
        <w:rPr>
          <w:sz w:val="28"/>
          <w:szCs w:val="28"/>
        </w:rPr>
        <w:t>, не отождествляемое с предыдущим. Как видно, платежеспособность является неотъемлемым компонентом финансовой устойчивости. Устойчивость и стабильность финансового состояния зависят от результатов производственной, коммерческой, финансово-инвестиционной деятельности предприятия, а устойчивое финансовое состояние, в свою очередь, оказывает положительное влияние на его деятельность. Устойчивость финансового состояния организации определяет соотношение величин собственных и заемных источников формирования запасов и стоимости самих запасов. Обеспеченность запасов и затрат источниками формирования, а также эффективное использование финансовых ресурсов является существенной характеристикой финансовой устойчивости, тогда как платежеспособность выступает ее внешним проявлением. В то же время степень обеспеченности запасов и затрат есть причина той или иной степени платежеспособности, расчет которой производится на конкретную дату. Следовательно, формой проявления финансовой устойчивости может быть платежеспособность.</w:t>
      </w:r>
    </w:p>
    <w:p w:rsidR="002A2DE3" w:rsidRDefault="00B32708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Финансовая устойчивость есть целеполагающее свойство оценки реального финансового состояния организации, а поиск внутрихозяйственных возможностей, средств и способов ее укрепления определяет характер проведения и содержания экономического анализа. Таким образом, финансовая устойчивость — это гарантированная платежеспособность и кредитоспособность предприятия в результате его деятельности на основе эффективного формирования, распределения и использования финансовых ресурсов. В то же время — это обеспеченность запасов собственными источниками их формирования, а также соотношение собственных и заемных средств — источников покрытия активов</w:t>
      </w:r>
    </w:p>
    <w:p w:rsidR="00B32708" w:rsidRPr="002A2DE3" w:rsidRDefault="00B32708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 xml:space="preserve">Финансовая устойчивость направлена одновременно и на поддержание равновесия структуры финансов организации, и на избежание рисков для инвесторов и кредиторов. Ее целесообразно измерять такими показателями, которые определяются как соотношение собственных и заемных источников средств, используемых для формирования имущества, отраженного в активе баланса. Таким образом, финансовая устойчивость характеризуется соотношением собственных и заемных средств с активами организации, что отражает только общие черты финансовой устойчивости и требует дополнительных обоснований. Дальнейшее раскрытие финансовой устойчивости требует использования дополнительных показателей и характеристик. По нашему мнению, финансовая устойчивость — это экономическое и финансовое состояние организации в процессе распределения и использования ресурсов, обеспечивающем ее поступательное развитие в целях роста прибыли и капитала при </w:t>
      </w:r>
      <w:r w:rsidR="005E3DCB" w:rsidRPr="002A2DE3">
        <w:rPr>
          <w:sz w:val="28"/>
          <w:szCs w:val="28"/>
        </w:rPr>
        <w:t xml:space="preserve">сохранении платежеспособности. </w:t>
      </w:r>
      <w:r w:rsidRPr="002A2DE3">
        <w:rPr>
          <w:sz w:val="28"/>
          <w:szCs w:val="28"/>
        </w:rPr>
        <w:t>Устойчивое финансовое состояние формируется в процессе всей деятельности предприятия. Однако партнеров и акционеров интересует не процесс, а всего лишь результат, т. е. именно показатели финансовой устойчивости. Каждый пользователь анализирует финансовую деятельность и связанную с ней устойчивость в необходимом для себя ракурсе: внешних контрагентов интересует финансовая устойчивость (как результат), а внутренних пользователей — больше устойчивое финансовое состояние (включающее как результат, так и процесс).</w:t>
      </w:r>
    </w:p>
    <w:p w:rsidR="002A2DE3" w:rsidRPr="007D52F5" w:rsidRDefault="002A2DE3" w:rsidP="002A2DE3">
      <w:pPr>
        <w:spacing w:line="360" w:lineRule="auto"/>
        <w:ind w:firstLine="709"/>
        <w:rPr>
          <w:sz w:val="28"/>
          <w:szCs w:val="28"/>
        </w:rPr>
      </w:pPr>
    </w:p>
    <w:p w:rsidR="00913CE2" w:rsidRPr="002A2DE3" w:rsidRDefault="00D43378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1.</w:t>
      </w:r>
      <w:r w:rsidR="004C7431" w:rsidRPr="002A2DE3">
        <w:rPr>
          <w:sz w:val="28"/>
          <w:szCs w:val="28"/>
        </w:rPr>
        <w:t>2</w:t>
      </w:r>
      <w:r w:rsidR="00C43776" w:rsidRPr="002A2DE3">
        <w:rPr>
          <w:sz w:val="28"/>
          <w:szCs w:val="28"/>
        </w:rPr>
        <w:t xml:space="preserve"> Факторы, влияющие на финансовую устойчивость предприятия</w:t>
      </w:r>
    </w:p>
    <w:p w:rsidR="002A2DE3" w:rsidRPr="007D52F5" w:rsidRDefault="002A2DE3" w:rsidP="002A2DE3">
      <w:pPr>
        <w:spacing w:line="360" w:lineRule="auto"/>
        <w:ind w:firstLine="709"/>
        <w:rPr>
          <w:sz w:val="28"/>
          <w:szCs w:val="28"/>
        </w:rPr>
      </w:pPr>
    </w:p>
    <w:p w:rsidR="00B96951" w:rsidRPr="002A2DE3" w:rsidRDefault="009504FF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Финансовая устойчивость предприятия – это такое состояние его финансовых ресурсов, их распределение и использование, которые обеспечивают в условиях допустимого риска бесперебойное функционирование, достаточную рентабельность и возможность рассчитаться по обязательствам в установленные сроки.</w:t>
      </w:r>
    </w:p>
    <w:p w:rsidR="002A2DE3" w:rsidRDefault="00570326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На финансовую устойчивость организации влияет ряд факторов, которые можно разделить:</w:t>
      </w:r>
    </w:p>
    <w:p w:rsidR="00570326" w:rsidRPr="002A2DE3" w:rsidRDefault="00570326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по месту возникновения – на внешние и внутренние;</w:t>
      </w:r>
    </w:p>
    <w:p w:rsidR="00570326" w:rsidRPr="002A2DE3" w:rsidRDefault="00570326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по важности результата – на основные и второстепенные;</w:t>
      </w:r>
    </w:p>
    <w:p w:rsidR="00570326" w:rsidRPr="002A2DE3" w:rsidRDefault="00570326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по структуре – на простые и сложные;</w:t>
      </w:r>
    </w:p>
    <w:p w:rsidR="00570326" w:rsidRPr="002A2DE3" w:rsidRDefault="00570326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по времени действия – на постоянные и временные.</w:t>
      </w:r>
    </w:p>
    <w:p w:rsidR="00C320FF" w:rsidRPr="002A2DE3" w:rsidRDefault="00C320FF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При проведении анализа основное внимание уделяется внутренним факторам, зависящим от деятельности хозяйствующего субъекта, на которые он имеет возможность влиять, корректировать их воздействие и в определенной мере управлять ими.</w:t>
      </w:r>
    </w:p>
    <w:p w:rsidR="007C475D" w:rsidRPr="002A2DE3" w:rsidRDefault="00606967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К внутренним факторам относятся отраслевая принадлежность организации, структура выпускаемой продукции, ее доля в общем платежеспособном спросе, размер оплаченного уставного капитала, состояние имущества и финансовых ресурсов, включая запасы и</w:t>
      </w:r>
      <w:r w:rsidR="002A2DE3">
        <w:rPr>
          <w:sz w:val="28"/>
          <w:szCs w:val="28"/>
        </w:rPr>
        <w:t xml:space="preserve"> </w:t>
      </w:r>
      <w:r w:rsidRPr="002A2DE3">
        <w:rPr>
          <w:sz w:val="28"/>
          <w:szCs w:val="28"/>
        </w:rPr>
        <w:t>резервы, их состав и структуру.</w:t>
      </w:r>
    </w:p>
    <w:p w:rsidR="0042079F" w:rsidRPr="002A2DE3" w:rsidRDefault="007C475D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К внешним факторам относят влияние экономических условий хозяйствования, преобладающую в обществе технику и технологию, платежеспособный спрос и уровень доходов потребителей, налоговую политику правительства, законодательные акты по контролю за деятельностью организации, внешнеэкономические связи, систему ценностей в обществе.</w:t>
      </w:r>
    </w:p>
    <w:p w:rsidR="002A2DE3" w:rsidRDefault="00371902" w:rsidP="002A2DE3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2A2DE3">
        <w:rPr>
          <w:sz w:val="28"/>
          <w:szCs w:val="28"/>
        </w:rPr>
        <w:t xml:space="preserve">На предприятие </w:t>
      </w:r>
      <w:r w:rsidRPr="002A2DE3">
        <w:rPr>
          <w:color w:val="000000"/>
          <w:sz w:val="28"/>
          <w:szCs w:val="28"/>
        </w:rPr>
        <w:t xml:space="preserve">ОАО </w:t>
      </w:r>
      <w:r w:rsidR="002A2DE3">
        <w:rPr>
          <w:color w:val="000000"/>
          <w:sz w:val="28"/>
          <w:szCs w:val="28"/>
        </w:rPr>
        <w:t>"</w:t>
      </w:r>
      <w:r w:rsidRPr="002A2DE3">
        <w:rPr>
          <w:color w:val="000000"/>
          <w:sz w:val="28"/>
          <w:szCs w:val="28"/>
        </w:rPr>
        <w:t>Вышневолоцкий хлебокомбинат</w:t>
      </w:r>
      <w:r w:rsidR="002A2DE3">
        <w:rPr>
          <w:color w:val="000000"/>
          <w:sz w:val="28"/>
          <w:szCs w:val="28"/>
        </w:rPr>
        <w:t>"</w:t>
      </w:r>
      <w:r w:rsidRPr="002A2DE3">
        <w:rPr>
          <w:color w:val="000000"/>
          <w:sz w:val="28"/>
          <w:szCs w:val="28"/>
        </w:rPr>
        <w:t xml:space="preserve"> оказывают </w:t>
      </w:r>
      <w:r w:rsidR="006C513B" w:rsidRPr="002A2DE3">
        <w:rPr>
          <w:color w:val="000000"/>
          <w:sz w:val="28"/>
          <w:szCs w:val="28"/>
        </w:rPr>
        <w:t>преобладающее влияние следующие факторы:</w:t>
      </w:r>
    </w:p>
    <w:p w:rsidR="006C513B" w:rsidRPr="002A2DE3" w:rsidRDefault="006C513B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- г</w:t>
      </w:r>
      <w:r w:rsidR="002B4562" w:rsidRPr="002A2DE3">
        <w:rPr>
          <w:sz w:val="28"/>
          <w:szCs w:val="28"/>
        </w:rPr>
        <w:t>еографическое положение региона;</w:t>
      </w:r>
    </w:p>
    <w:p w:rsidR="004D663E" w:rsidRPr="002A2DE3" w:rsidRDefault="004D663E" w:rsidP="002A2DE3">
      <w:pPr>
        <w:spacing w:line="360" w:lineRule="auto"/>
        <w:ind w:firstLine="709"/>
        <w:rPr>
          <w:color w:val="333467"/>
          <w:sz w:val="28"/>
          <w:szCs w:val="28"/>
        </w:rPr>
      </w:pPr>
      <w:r w:rsidRPr="002A2DE3">
        <w:rPr>
          <w:color w:val="000000"/>
          <w:sz w:val="28"/>
          <w:szCs w:val="28"/>
        </w:rPr>
        <w:t>Негативное воздействие географических факторов проявляется в низкой производительности сельского хозяйства, транспортными издержками на поставку сырья из других регионов.</w:t>
      </w:r>
    </w:p>
    <w:p w:rsidR="002A2DE3" w:rsidRDefault="006C513B" w:rsidP="002A2DE3">
      <w:pPr>
        <w:tabs>
          <w:tab w:val="left" w:pos="804"/>
        </w:tabs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- законодательство РФ</w:t>
      </w:r>
      <w:r w:rsidR="002B4562" w:rsidRPr="002A2DE3">
        <w:rPr>
          <w:sz w:val="28"/>
          <w:szCs w:val="28"/>
        </w:rPr>
        <w:t>, касающееся деятельности акционерных обществ;</w:t>
      </w:r>
    </w:p>
    <w:p w:rsidR="004D663E" w:rsidRPr="002A2DE3" w:rsidRDefault="008772E5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- и</w:t>
      </w:r>
      <w:r w:rsidR="004D663E" w:rsidRPr="002A2DE3">
        <w:rPr>
          <w:sz w:val="28"/>
          <w:szCs w:val="28"/>
        </w:rPr>
        <w:t>нфляция приводит к обесцениванию существующих запасов полуфабрикатов и сырья, в частности зерна, к обесцениванию денежных средств, возмещающих затраты предприятия, что в конечном итоге заставляет предприятие искать источники пополнения оборотных средств</w:t>
      </w:r>
      <w:r w:rsidR="004D663E" w:rsidRPr="002A2DE3">
        <w:rPr>
          <w:sz w:val="28"/>
        </w:rPr>
        <w:t>.</w:t>
      </w:r>
    </w:p>
    <w:p w:rsidR="002A2DE3" w:rsidRDefault="004D663E" w:rsidP="002A2DE3">
      <w:pPr>
        <w:pStyle w:val="textblack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DE3">
        <w:rPr>
          <w:rFonts w:ascii="Times New Roman" w:hAnsi="Times New Roman" w:cs="Times New Roman"/>
          <w:sz w:val="28"/>
          <w:szCs w:val="28"/>
        </w:rPr>
        <w:t>Главной причиной роста цен в России по-прежнему является общемировая тенденция подорожания сельхозпродукции.</w:t>
      </w:r>
      <w:r w:rsidRPr="002A2DE3">
        <w:rPr>
          <w:rFonts w:ascii="Times New Roman" w:hAnsi="Times New Roman" w:cs="Times New Roman"/>
          <w:sz w:val="28"/>
          <w:szCs w:val="22"/>
        </w:rPr>
        <w:t xml:space="preserve"> </w:t>
      </w:r>
      <w:r w:rsidRPr="002A2DE3">
        <w:rPr>
          <w:rFonts w:ascii="Times New Roman" w:hAnsi="Times New Roman" w:cs="Times New Roman"/>
          <w:sz w:val="28"/>
          <w:szCs w:val="28"/>
        </w:rPr>
        <w:t xml:space="preserve">Как известно, наша страна зависит от импорта: по данным таможенной статистики, в 2007 году в России объем импорта продовольственных товаров и сельскохозяйственного сырья составил $27,6 млрд., что на 27,9% превышает показатель 2006 года. </w:t>
      </w:r>
      <w:r w:rsidRPr="002A2DE3">
        <w:rPr>
          <w:rFonts w:ascii="Times New Roman" w:hAnsi="Times New Roman" w:cs="Times New Roman"/>
          <w:bCs/>
          <w:sz w:val="28"/>
          <w:szCs w:val="28"/>
        </w:rPr>
        <w:t>П</w:t>
      </w:r>
      <w:r w:rsidRPr="002A2DE3">
        <w:rPr>
          <w:rFonts w:ascii="Times New Roman" w:hAnsi="Times New Roman" w:cs="Times New Roman"/>
          <w:sz w:val="28"/>
          <w:szCs w:val="28"/>
        </w:rPr>
        <w:t xml:space="preserve">оложение усугубилось прекращением экспорта зерна из Казахстана. Ежегодно оттуда ввозилось до 800 000 тонн. </w:t>
      </w:r>
    </w:p>
    <w:p w:rsidR="002A2DE3" w:rsidRDefault="004D663E" w:rsidP="002A2DE3">
      <w:pPr>
        <w:pStyle w:val="textblack"/>
        <w:spacing w:before="0" w:beforeAutospacing="0" w:after="0" w:afterAutospacing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2DE3">
        <w:rPr>
          <w:rFonts w:ascii="Times New Roman" w:hAnsi="Times New Roman" w:cs="Times New Roman"/>
          <w:sz w:val="28"/>
          <w:szCs w:val="28"/>
        </w:rPr>
        <w:t>Важным фактором роста цен на зерно является</w:t>
      </w:r>
      <w:r w:rsidR="002A2DE3">
        <w:rPr>
          <w:rFonts w:ascii="Times New Roman" w:hAnsi="Times New Roman" w:cs="Times New Roman"/>
          <w:sz w:val="28"/>
          <w:szCs w:val="28"/>
        </w:rPr>
        <w:t xml:space="preserve"> </w:t>
      </w:r>
      <w:r w:rsidRPr="002A2DE3">
        <w:rPr>
          <w:rFonts w:ascii="Times New Roman" w:hAnsi="Times New Roman" w:cs="Times New Roman"/>
          <w:sz w:val="28"/>
          <w:szCs w:val="28"/>
        </w:rPr>
        <w:t>увеличение его потребления в западных странах, связанное</w:t>
      </w:r>
      <w:r w:rsidR="00F67C68" w:rsidRPr="002A2DE3">
        <w:rPr>
          <w:rFonts w:ascii="Times New Roman" w:hAnsi="Times New Roman" w:cs="Times New Roman"/>
          <w:sz w:val="28"/>
          <w:szCs w:val="28"/>
        </w:rPr>
        <w:t xml:space="preserve">, в частности, с производством </w:t>
      </w:r>
      <w:r w:rsidR="002A2DE3">
        <w:rPr>
          <w:rFonts w:ascii="Times New Roman" w:hAnsi="Times New Roman" w:cs="Times New Roman"/>
          <w:sz w:val="28"/>
          <w:szCs w:val="28"/>
        </w:rPr>
        <w:t>"</w:t>
      </w:r>
      <w:r w:rsidRPr="002A2DE3">
        <w:rPr>
          <w:rFonts w:ascii="Times New Roman" w:hAnsi="Times New Roman" w:cs="Times New Roman"/>
          <w:sz w:val="28"/>
          <w:szCs w:val="28"/>
        </w:rPr>
        <w:t>био</w:t>
      </w:r>
      <w:r w:rsidR="00F67C68" w:rsidRPr="002A2DE3">
        <w:rPr>
          <w:rFonts w:ascii="Times New Roman" w:hAnsi="Times New Roman" w:cs="Times New Roman"/>
          <w:sz w:val="28"/>
          <w:szCs w:val="28"/>
        </w:rPr>
        <w:t>этанола</w:t>
      </w:r>
      <w:r w:rsidR="002A2DE3">
        <w:rPr>
          <w:rFonts w:ascii="Times New Roman" w:hAnsi="Times New Roman" w:cs="Times New Roman"/>
          <w:sz w:val="28"/>
          <w:szCs w:val="28"/>
        </w:rPr>
        <w:t>"</w:t>
      </w:r>
      <w:r w:rsidRPr="002A2DE3">
        <w:rPr>
          <w:rFonts w:ascii="Times New Roman" w:hAnsi="Times New Roman" w:cs="Times New Roman"/>
          <w:sz w:val="28"/>
          <w:szCs w:val="28"/>
        </w:rPr>
        <w:t xml:space="preserve"> и пластмасс нового поколения, и, как следствие, рост цен на мировом рынке.</w:t>
      </w:r>
    </w:p>
    <w:p w:rsidR="00606967" w:rsidRPr="002A2DE3" w:rsidRDefault="00606967" w:rsidP="002A2DE3">
      <w:pPr>
        <w:spacing w:line="360" w:lineRule="auto"/>
        <w:ind w:firstLine="709"/>
        <w:rPr>
          <w:sz w:val="28"/>
          <w:szCs w:val="28"/>
        </w:rPr>
      </w:pPr>
    </w:p>
    <w:p w:rsidR="00C97BB6" w:rsidRPr="002A2DE3" w:rsidRDefault="002A2DE3" w:rsidP="002A2DE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C7431" w:rsidRPr="002A2DE3">
        <w:rPr>
          <w:sz w:val="28"/>
          <w:szCs w:val="28"/>
        </w:rPr>
        <w:t>1.3</w:t>
      </w:r>
      <w:r w:rsidR="00C97BB6" w:rsidRPr="002A2DE3">
        <w:rPr>
          <w:sz w:val="28"/>
          <w:szCs w:val="28"/>
        </w:rPr>
        <w:t xml:space="preserve"> Методика расчета абсолютных показателей финансовой устойчивости</w:t>
      </w:r>
    </w:p>
    <w:p w:rsidR="002A2DE3" w:rsidRPr="007D52F5" w:rsidRDefault="002A2DE3" w:rsidP="002A2DE3">
      <w:pPr>
        <w:spacing w:line="360" w:lineRule="auto"/>
        <w:ind w:firstLine="709"/>
        <w:rPr>
          <w:sz w:val="28"/>
          <w:szCs w:val="28"/>
        </w:rPr>
      </w:pPr>
    </w:p>
    <w:p w:rsidR="00785304" w:rsidRPr="002A2DE3" w:rsidRDefault="0091282F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Сущностью оценки финансовой устойчивости является оценка обеспеченности запасов и затрат источниками формирования. Степень финансовой устойчивости есть причина определенной степени платежеспособности организации. Н</w:t>
      </w:r>
      <w:r w:rsidR="00BA2698" w:rsidRPr="002A2DE3">
        <w:rPr>
          <w:sz w:val="28"/>
          <w:szCs w:val="28"/>
        </w:rPr>
        <w:t>аиболее обобщающим показателем финансовой устойчивости является излишек или недостаток источников формирования запасов и затрат.</w:t>
      </w:r>
      <w:r w:rsidR="002A2DE3">
        <w:rPr>
          <w:sz w:val="28"/>
          <w:szCs w:val="28"/>
        </w:rPr>
        <w:t xml:space="preserve"> </w:t>
      </w:r>
      <w:r w:rsidR="00BA2698" w:rsidRPr="002A2DE3">
        <w:rPr>
          <w:sz w:val="28"/>
          <w:szCs w:val="28"/>
        </w:rPr>
        <w:t xml:space="preserve">Для определения </w:t>
      </w:r>
      <w:r w:rsidR="007D5D18" w:rsidRPr="002A2DE3">
        <w:rPr>
          <w:sz w:val="28"/>
          <w:szCs w:val="28"/>
        </w:rPr>
        <w:t>финансовой устойчивости организации по данным балансовой отчетности можно использовать следующую методику:</w:t>
      </w:r>
    </w:p>
    <w:p w:rsidR="007D5D18" w:rsidRPr="002A2DE3" w:rsidRDefault="00306245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1 Определение величины</w:t>
      </w:r>
      <w:r w:rsidR="007D5D18" w:rsidRPr="002A2DE3">
        <w:rPr>
          <w:sz w:val="28"/>
          <w:szCs w:val="28"/>
        </w:rPr>
        <w:t xml:space="preserve"> запасов и затрат. </w:t>
      </w:r>
      <w:r w:rsidRPr="002A2DE3">
        <w:rPr>
          <w:sz w:val="28"/>
          <w:szCs w:val="28"/>
        </w:rPr>
        <w:t>Данная величина включает в себя запасы и НДС, так как до принятия его к возмещению по расчетам с бюджетом он должен финансироваться за счет источников формирования имущества.</w:t>
      </w:r>
    </w:p>
    <w:p w:rsidR="00306245" w:rsidRPr="002A2DE3" w:rsidRDefault="00306245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2 Определение источников формирования запасов и затрат.</w:t>
      </w:r>
    </w:p>
    <w:p w:rsidR="002A2DE3" w:rsidRDefault="00854578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Основными источниками формирования запасов и затрат являются следующие группы:</w:t>
      </w:r>
    </w:p>
    <w:p w:rsidR="00854578" w:rsidRPr="002A2DE3" w:rsidRDefault="00854578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1-я группа – собственные оборотные средства;</w:t>
      </w:r>
    </w:p>
    <w:p w:rsidR="00854578" w:rsidRPr="002A2DE3" w:rsidRDefault="00854578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2-я группа – нормальные источники формирования запасов и затрат, включающая собственные оборотные средства, краткосрочные кредиты и займы, кредиторскую задолженность;</w:t>
      </w:r>
    </w:p>
    <w:p w:rsidR="00854578" w:rsidRPr="002A2DE3" w:rsidRDefault="00854578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3-я группа –</w:t>
      </w:r>
      <w:r w:rsidR="001E03EC" w:rsidRPr="002A2DE3">
        <w:rPr>
          <w:sz w:val="28"/>
          <w:szCs w:val="28"/>
        </w:rPr>
        <w:t xml:space="preserve"> об</w:t>
      </w:r>
      <w:r w:rsidRPr="002A2DE3">
        <w:rPr>
          <w:sz w:val="28"/>
          <w:szCs w:val="28"/>
        </w:rPr>
        <w:t>щая величина источников формирования запасов и затрат</w:t>
      </w:r>
      <w:r w:rsidR="001E03EC" w:rsidRPr="002A2DE3">
        <w:rPr>
          <w:sz w:val="28"/>
          <w:szCs w:val="28"/>
        </w:rPr>
        <w:t>.</w:t>
      </w:r>
    </w:p>
    <w:p w:rsidR="002A2DE3" w:rsidRDefault="008A21CC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 xml:space="preserve">Тип финансовой устойчивости </w:t>
      </w:r>
      <w:r w:rsidR="003E7E7C" w:rsidRPr="002A2DE3">
        <w:rPr>
          <w:sz w:val="28"/>
          <w:szCs w:val="28"/>
        </w:rPr>
        <w:t xml:space="preserve">определяют путем определения разности </w:t>
      </w:r>
      <w:r w:rsidR="00E0459C" w:rsidRPr="002A2DE3">
        <w:rPr>
          <w:sz w:val="28"/>
          <w:szCs w:val="28"/>
        </w:rPr>
        <w:t>между размером каждой группы и размером запасов и затрат.</w:t>
      </w:r>
    </w:p>
    <w:p w:rsidR="002A2DE3" w:rsidRDefault="00AC5C3D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Приведенные показатели обеспеченности запасов трансформируют в</w:t>
      </w:r>
      <w:r w:rsidR="002A2DE3">
        <w:rPr>
          <w:sz w:val="28"/>
          <w:szCs w:val="28"/>
        </w:rPr>
        <w:t xml:space="preserve"> </w:t>
      </w:r>
      <w:r w:rsidRPr="002A2DE3">
        <w:rPr>
          <w:sz w:val="28"/>
          <w:szCs w:val="28"/>
        </w:rPr>
        <w:t>3-х факторную модель.</w:t>
      </w:r>
    </w:p>
    <w:p w:rsidR="002A2DE3" w:rsidRPr="002A2DE3" w:rsidRDefault="002A2DE3" w:rsidP="002A2DE3">
      <w:pPr>
        <w:spacing w:line="360" w:lineRule="auto"/>
        <w:ind w:firstLine="709"/>
        <w:rPr>
          <w:sz w:val="28"/>
          <w:szCs w:val="28"/>
        </w:rPr>
      </w:pPr>
    </w:p>
    <w:p w:rsidR="00AC5C3D" w:rsidRPr="002A2DE3" w:rsidRDefault="002A2DE3" w:rsidP="002A2DE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C5C3D" w:rsidRPr="002A2DE3">
        <w:rPr>
          <w:sz w:val="28"/>
          <w:szCs w:val="28"/>
        </w:rPr>
        <w:t>М = (∆</w:t>
      </w:r>
      <w:r w:rsidR="001A1499" w:rsidRPr="002A2DE3">
        <w:rPr>
          <w:sz w:val="28"/>
          <w:szCs w:val="28"/>
        </w:rPr>
        <w:t>СОС</w:t>
      </w:r>
      <w:r w:rsidR="00A25075" w:rsidRPr="002A2DE3">
        <w:rPr>
          <w:sz w:val="28"/>
          <w:szCs w:val="28"/>
        </w:rPr>
        <w:t>;</w:t>
      </w:r>
      <w:r w:rsidR="00AC32AB" w:rsidRPr="002A2DE3">
        <w:rPr>
          <w:sz w:val="28"/>
          <w:szCs w:val="28"/>
        </w:rPr>
        <w:t xml:space="preserve"> </w:t>
      </w:r>
      <w:r w:rsidR="00AC5C3D" w:rsidRPr="002A2DE3">
        <w:rPr>
          <w:sz w:val="28"/>
          <w:szCs w:val="28"/>
        </w:rPr>
        <w:t>∆</w:t>
      </w:r>
      <w:r w:rsidR="00A25075" w:rsidRPr="002A2DE3">
        <w:rPr>
          <w:sz w:val="28"/>
          <w:szCs w:val="28"/>
        </w:rPr>
        <w:t xml:space="preserve"> СДИ; ∆ ОИ)</w:t>
      </w:r>
      <w:r>
        <w:rPr>
          <w:sz w:val="28"/>
          <w:szCs w:val="28"/>
        </w:rPr>
        <w:t xml:space="preserve"> </w:t>
      </w:r>
      <w:r w:rsidR="00087EB2" w:rsidRPr="002A2DE3">
        <w:rPr>
          <w:sz w:val="28"/>
          <w:szCs w:val="28"/>
        </w:rPr>
        <w:t>(</w:t>
      </w:r>
      <w:r w:rsidR="00454178" w:rsidRPr="002A2DE3">
        <w:rPr>
          <w:sz w:val="28"/>
          <w:szCs w:val="28"/>
        </w:rPr>
        <w:t xml:space="preserve">Модель </w:t>
      </w:r>
      <w:r w:rsidR="00087EB2" w:rsidRPr="002A2DE3">
        <w:rPr>
          <w:sz w:val="28"/>
          <w:szCs w:val="28"/>
        </w:rPr>
        <w:t>№1)</w:t>
      </w:r>
    </w:p>
    <w:p w:rsidR="002A2DE3" w:rsidRPr="002A2DE3" w:rsidRDefault="002A2DE3" w:rsidP="002A2DE3">
      <w:pPr>
        <w:spacing w:line="360" w:lineRule="auto"/>
        <w:ind w:firstLine="709"/>
        <w:rPr>
          <w:sz w:val="28"/>
          <w:szCs w:val="28"/>
        </w:rPr>
      </w:pPr>
    </w:p>
    <w:p w:rsidR="00B61747" w:rsidRPr="007D52F5" w:rsidRDefault="00AC32AB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 xml:space="preserve">По </w:t>
      </w:r>
      <w:r w:rsidR="005C2533" w:rsidRPr="002A2DE3">
        <w:rPr>
          <w:sz w:val="28"/>
          <w:szCs w:val="28"/>
        </w:rPr>
        <w:t xml:space="preserve">данной </w:t>
      </w:r>
      <w:r w:rsidR="001A1499" w:rsidRPr="002A2DE3">
        <w:rPr>
          <w:sz w:val="28"/>
          <w:szCs w:val="28"/>
        </w:rPr>
        <w:t>модели можно определить тип финансовой устойчивости предприятия.</w:t>
      </w:r>
    </w:p>
    <w:p w:rsidR="002A2DE3" w:rsidRPr="007D52F5" w:rsidRDefault="002A2DE3" w:rsidP="002A2DE3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526"/>
        <w:gridCol w:w="1420"/>
        <w:gridCol w:w="1729"/>
        <w:gridCol w:w="4896"/>
      </w:tblGrid>
      <w:tr w:rsidR="001A1499" w:rsidRPr="007A063A" w:rsidTr="007A063A">
        <w:tc>
          <w:tcPr>
            <w:tcW w:w="9257" w:type="dxa"/>
            <w:gridSpan w:val="4"/>
            <w:shd w:val="clear" w:color="auto" w:fill="auto"/>
          </w:tcPr>
          <w:p w:rsidR="001A1499" w:rsidRPr="007A063A" w:rsidRDefault="001A1499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Таблица 1 – Определение типа финансовой устойчивости</w:t>
            </w:r>
          </w:p>
        </w:tc>
      </w:tr>
      <w:tr w:rsidR="009C7A06" w:rsidRPr="007A063A" w:rsidTr="007A063A">
        <w:tc>
          <w:tcPr>
            <w:tcW w:w="1526" w:type="dxa"/>
            <w:shd w:val="clear" w:color="auto" w:fill="auto"/>
          </w:tcPr>
          <w:p w:rsidR="001A1499" w:rsidRPr="007A063A" w:rsidRDefault="00440601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Название типа финансовой устойчивости</w:t>
            </w:r>
          </w:p>
        </w:tc>
        <w:tc>
          <w:tcPr>
            <w:tcW w:w="0" w:type="auto"/>
            <w:shd w:val="clear" w:color="auto" w:fill="auto"/>
          </w:tcPr>
          <w:p w:rsidR="001A1499" w:rsidRPr="007A063A" w:rsidRDefault="00841548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3-х факторная модель</w:t>
            </w:r>
          </w:p>
        </w:tc>
        <w:tc>
          <w:tcPr>
            <w:tcW w:w="1729" w:type="dxa"/>
            <w:shd w:val="clear" w:color="auto" w:fill="auto"/>
          </w:tcPr>
          <w:p w:rsidR="001A1499" w:rsidRPr="007A063A" w:rsidRDefault="00841548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 xml:space="preserve">Источники </w:t>
            </w:r>
            <w:r w:rsidR="007D52F5" w:rsidRPr="007A063A">
              <w:rPr>
                <w:sz w:val="20"/>
                <w:szCs w:val="28"/>
              </w:rPr>
              <w:t>финансирования</w:t>
            </w:r>
            <w:r w:rsidRPr="007A063A">
              <w:rPr>
                <w:sz w:val="20"/>
                <w:szCs w:val="28"/>
              </w:rPr>
              <w:t xml:space="preserve"> запасов</w:t>
            </w:r>
          </w:p>
        </w:tc>
        <w:tc>
          <w:tcPr>
            <w:tcW w:w="0" w:type="auto"/>
            <w:shd w:val="clear" w:color="auto" w:fill="auto"/>
          </w:tcPr>
          <w:p w:rsidR="001A1499" w:rsidRPr="007A063A" w:rsidRDefault="00841548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Краткая характеристика финансовой устойчивости</w:t>
            </w:r>
          </w:p>
        </w:tc>
      </w:tr>
      <w:tr w:rsidR="009C7A06" w:rsidRPr="007A063A" w:rsidTr="007A063A">
        <w:tc>
          <w:tcPr>
            <w:tcW w:w="1526" w:type="dxa"/>
            <w:shd w:val="clear" w:color="auto" w:fill="auto"/>
          </w:tcPr>
          <w:p w:rsidR="001A1499" w:rsidRPr="007A063A" w:rsidRDefault="00F101E7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 xml:space="preserve">Абсолютная </w:t>
            </w:r>
          </w:p>
        </w:tc>
        <w:tc>
          <w:tcPr>
            <w:tcW w:w="0" w:type="auto"/>
            <w:shd w:val="clear" w:color="auto" w:fill="auto"/>
          </w:tcPr>
          <w:p w:rsidR="001A1499" w:rsidRPr="007A063A" w:rsidRDefault="009C7A06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М=(1;1;1)</w:t>
            </w:r>
          </w:p>
        </w:tc>
        <w:tc>
          <w:tcPr>
            <w:tcW w:w="1729" w:type="dxa"/>
            <w:shd w:val="clear" w:color="auto" w:fill="auto"/>
          </w:tcPr>
          <w:p w:rsidR="001A1499" w:rsidRPr="007A063A" w:rsidRDefault="009C7A06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СОС</w:t>
            </w:r>
          </w:p>
        </w:tc>
        <w:tc>
          <w:tcPr>
            <w:tcW w:w="0" w:type="auto"/>
            <w:shd w:val="clear" w:color="auto" w:fill="auto"/>
          </w:tcPr>
          <w:p w:rsidR="001A1499" w:rsidRPr="007A063A" w:rsidRDefault="009C7A06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 xml:space="preserve">Высокий уровень </w:t>
            </w:r>
            <w:r w:rsidR="007D52F5" w:rsidRPr="007A063A">
              <w:rPr>
                <w:sz w:val="20"/>
                <w:szCs w:val="28"/>
              </w:rPr>
              <w:t>платежеспособности</w:t>
            </w:r>
            <w:r w:rsidRPr="007A063A">
              <w:rPr>
                <w:sz w:val="20"/>
                <w:szCs w:val="28"/>
              </w:rPr>
              <w:t xml:space="preserve">. Предприятие не зависит от </w:t>
            </w:r>
            <w:r w:rsidR="002D2F65" w:rsidRPr="007A063A">
              <w:rPr>
                <w:sz w:val="20"/>
                <w:szCs w:val="28"/>
              </w:rPr>
              <w:t>кредиторов</w:t>
            </w:r>
          </w:p>
        </w:tc>
      </w:tr>
      <w:tr w:rsidR="009C7A06" w:rsidRPr="007A063A" w:rsidTr="007A063A">
        <w:tc>
          <w:tcPr>
            <w:tcW w:w="1526" w:type="dxa"/>
            <w:shd w:val="clear" w:color="auto" w:fill="auto"/>
          </w:tcPr>
          <w:p w:rsidR="001A1499" w:rsidRPr="007A063A" w:rsidRDefault="00F101E7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Нормальная</w:t>
            </w:r>
          </w:p>
        </w:tc>
        <w:tc>
          <w:tcPr>
            <w:tcW w:w="0" w:type="auto"/>
            <w:shd w:val="clear" w:color="auto" w:fill="auto"/>
          </w:tcPr>
          <w:p w:rsidR="001A1499" w:rsidRPr="007A063A" w:rsidRDefault="002C39D6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М=(0;1;1)</w:t>
            </w:r>
          </w:p>
        </w:tc>
        <w:tc>
          <w:tcPr>
            <w:tcW w:w="1729" w:type="dxa"/>
            <w:shd w:val="clear" w:color="auto" w:fill="auto"/>
          </w:tcPr>
          <w:p w:rsidR="001A1499" w:rsidRPr="007A063A" w:rsidRDefault="002C39D6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СОС и ДЗК</w:t>
            </w:r>
          </w:p>
        </w:tc>
        <w:tc>
          <w:tcPr>
            <w:tcW w:w="0" w:type="auto"/>
            <w:shd w:val="clear" w:color="auto" w:fill="auto"/>
          </w:tcPr>
          <w:p w:rsidR="001A1499" w:rsidRPr="007A063A" w:rsidRDefault="00042CFC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Рациональное использование заемных средств. Высокая доходность текущей деятельности</w:t>
            </w:r>
          </w:p>
        </w:tc>
      </w:tr>
      <w:tr w:rsidR="009C7A06" w:rsidRPr="007A063A" w:rsidTr="007A063A">
        <w:tc>
          <w:tcPr>
            <w:tcW w:w="1526" w:type="dxa"/>
            <w:shd w:val="clear" w:color="auto" w:fill="auto"/>
          </w:tcPr>
          <w:p w:rsidR="001A1499" w:rsidRPr="007A063A" w:rsidRDefault="00F101E7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 xml:space="preserve">Неустойчивое </w:t>
            </w:r>
          </w:p>
        </w:tc>
        <w:tc>
          <w:tcPr>
            <w:tcW w:w="0" w:type="auto"/>
            <w:shd w:val="clear" w:color="auto" w:fill="auto"/>
          </w:tcPr>
          <w:p w:rsidR="001A1499" w:rsidRPr="007A063A" w:rsidRDefault="002C39D6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М=(0;0;1)</w:t>
            </w:r>
          </w:p>
        </w:tc>
        <w:tc>
          <w:tcPr>
            <w:tcW w:w="1729" w:type="dxa"/>
            <w:shd w:val="clear" w:color="auto" w:fill="auto"/>
          </w:tcPr>
          <w:p w:rsidR="001A1499" w:rsidRPr="007A063A" w:rsidRDefault="002C39D6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СОС, ДКиЗ, ККиЗ</w:t>
            </w:r>
          </w:p>
        </w:tc>
        <w:tc>
          <w:tcPr>
            <w:tcW w:w="0" w:type="auto"/>
            <w:shd w:val="clear" w:color="auto" w:fill="auto"/>
          </w:tcPr>
          <w:p w:rsidR="001A1499" w:rsidRPr="007A063A" w:rsidRDefault="006612C0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Необходимость привлечения дополнительных источников финансирования. Возможно восстановление платежеспособности.</w:t>
            </w:r>
          </w:p>
        </w:tc>
      </w:tr>
      <w:tr w:rsidR="009C7A06" w:rsidRPr="007A063A" w:rsidTr="007A063A">
        <w:tc>
          <w:tcPr>
            <w:tcW w:w="1526" w:type="dxa"/>
            <w:shd w:val="clear" w:color="auto" w:fill="auto"/>
          </w:tcPr>
          <w:p w:rsidR="001A1499" w:rsidRPr="007A063A" w:rsidRDefault="00F101E7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Кризисное</w:t>
            </w:r>
          </w:p>
        </w:tc>
        <w:tc>
          <w:tcPr>
            <w:tcW w:w="0" w:type="auto"/>
            <w:shd w:val="clear" w:color="auto" w:fill="auto"/>
          </w:tcPr>
          <w:p w:rsidR="001A1499" w:rsidRPr="007A063A" w:rsidRDefault="002C39D6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М=(0;0;0)</w:t>
            </w:r>
          </w:p>
        </w:tc>
        <w:tc>
          <w:tcPr>
            <w:tcW w:w="1729" w:type="dxa"/>
            <w:shd w:val="clear" w:color="auto" w:fill="auto"/>
          </w:tcPr>
          <w:p w:rsidR="001A1499" w:rsidRPr="007A063A" w:rsidRDefault="002C39D6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Кредиторская задолженность</w:t>
            </w:r>
          </w:p>
        </w:tc>
        <w:tc>
          <w:tcPr>
            <w:tcW w:w="0" w:type="auto"/>
            <w:shd w:val="clear" w:color="auto" w:fill="auto"/>
          </w:tcPr>
          <w:p w:rsidR="001A1499" w:rsidRPr="007A063A" w:rsidRDefault="00152925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Предприятие неплатежеспособно, находится на грани банкротства.</w:t>
            </w:r>
          </w:p>
        </w:tc>
      </w:tr>
    </w:tbl>
    <w:p w:rsidR="001A1499" w:rsidRPr="002A2DE3" w:rsidRDefault="001A1499" w:rsidP="002A2DE3">
      <w:pPr>
        <w:spacing w:line="360" w:lineRule="auto"/>
        <w:ind w:firstLine="709"/>
        <w:rPr>
          <w:sz w:val="28"/>
          <w:szCs w:val="28"/>
        </w:rPr>
      </w:pPr>
    </w:p>
    <w:p w:rsidR="00AB4D92" w:rsidRPr="002A2DE3" w:rsidRDefault="004C7431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1.4</w:t>
      </w:r>
      <w:r w:rsidR="00C97BB6" w:rsidRPr="002A2DE3">
        <w:rPr>
          <w:sz w:val="28"/>
          <w:szCs w:val="28"/>
        </w:rPr>
        <w:t xml:space="preserve"> Методика расчета относительных показателей финансовой устойчивости</w:t>
      </w:r>
    </w:p>
    <w:p w:rsidR="002A2DE3" w:rsidRPr="007D52F5" w:rsidRDefault="002A2DE3" w:rsidP="002A2DE3">
      <w:pPr>
        <w:spacing w:line="360" w:lineRule="auto"/>
        <w:ind w:firstLine="709"/>
        <w:rPr>
          <w:sz w:val="28"/>
          <w:szCs w:val="28"/>
        </w:rPr>
      </w:pPr>
    </w:p>
    <w:p w:rsidR="002A2DE3" w:rsidRDefault="00F966AB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Финансовая устойчивость предприятия характеризуется состоянием собственных и заемных средств и анализируется с помощью системы финансовых коэффициентов с установленными базисными величинами, а также изучения динамики их изменений за определенный период. Базисными величинами могут быть:</w:t>
      </w:r>
    </w:p>
    <w:p w:rsidR="00F966AB" w:rsidRPr="002A2DE3" w:rsidRDefault="00F966AB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- значения показателей за прошлый период;</w:t>
      </w:r>
    </w:p>
    <w:p w:rsidR="00F966AB" w:rsidRPr="002A2DE3" w:rsidRDefault="00F966AB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- среднеотраслевые значения показателей;</w:t>
      </w:r>
    </w:p>
    <w:p w:rsidR="00F966AB" w:rsidRPr="002A2DE3" w:rsidRDefault="00F966AB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 xml:space="preserve">- </w:t>
      </w:r>
      <w:r w:rsidR="00B44B9A" w:rsidRPr="002A2DE3">
        <w:rPr>
          <w:sz w:val="28"/>
          <w:szCs w:val="28"/>
        </w:rPr>
        <w:t>значения показателей конкурентов;</w:t>
      </w:r>
    </w:p>
    <w:p w:rsidR="00B44B9A" w:rsidRPr="002A2DE3" w:rsidRDefault="000348D2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- теоретически обоснованные и установленные с помощью экспертного опроса оптимальные или критические значения относительных показателей.</w:t>
      </w:r>
    </w:p>
    <w:p w:rsidR="002A2DE3" w:rsidRDefault="005318DD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Все коэффициенты финансовой устойчивости можно разделить на 3 группы:</w:t>
      </w:r>
    </w:p>
    <w:p w:rsidR="00766177" w:rsidRPr="002A2DE3" w:rsidRDefault="00766177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 xml:space="preserve">1 </w:t>
      </w:r>
      <w:r w:rsidR="00D4627E" w:rsidRPr="002A2DE3">
        <w:rPr>
          <w:sz w:val="28"/>
          <w:szCs w:val="28"/>
        </w:rPr>
        <w:t>Коэффициенты, характеризующие состояние оборотных средств</w:t>
      </w:r>
    </w:p>
    <w:p w:rsidR="00D4627E" w:rsidRPr="002A2DE3" w:rsidRDefault="00D4627E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2 Коэффициенты, характеризующие состояние основных средств</w:t>
      </w:r>
    </w:p>
    <w:p w:rsidR="00D4627E" w:rsidRPr="002A2DE3" w:rsidRDefault="003B5A26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 xml:space="preserve">3 </w:t>
      </w:r>
      <w:r w:rsidR="00D4627E" w:rsidRPr="002A2DE3">
        <w:rPr>
          <w:sz w:val="28"/>
          <w:szCs w:val="28"/>
        </w:rPr>
        <w:t xml:space="preserve">Коэффициенты, характеризующие </w:t>
      </w:r>
      <w:r w:rsidRPr="002A2DE3">
        <w:rPr>
          <w:sz w:val="28"/>
          <w:szCs w:val="28"/>
        </w:rPr>
        <w:t>финансовую независимость предприятия</w:t>
      </w:r>
    </w:p>
    <w:p w:rsidR="002A2DE3" w:rsidRPr="007D52F5" w:rsidRDefault="002A2DE3" w:rsidP="002A2DE3">
      <w:pPr>
        <w:spacing w:line="360" w:lineRule="auto"/>
        <w:ind w:firstLine="709"/>
        <w:rPr>
          <w:sz w:val="28"/>
          <w:szCs w:val="28"/>
        </w:rPr>
      </w:pPr>
    </w:p>
    <w:p w:rsidR="00DA03A9" w:rsidRPr="002A2DE3" w:rsidRDefault="00F5412B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Таблица 2 –</w:t>
      </w:r>
      <w:r w:rsidR="00C62EFB" w:rsidRPr="002A2DE3">
        <w:rPr>
          <w:sz w:val="28"/>
          <w:szCs w:val="28"/>
        </w:rPr>
        <w:t xml:space="preserve"> Относительные</w:t>
      </w:r>
      <w:r w:rsidRPr="002A2DE3">
        <w:rPr>
          <w:sz w:val="28"/>
          <w:szCs w:val="28"/>
        </w:rPr>
        <w:t xml:space="preserve"> коэффициенты финансовой устойчивости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16"/>
        <w:gridCol w:w="3236"/>
        <w:gridCol w:w="1425"/>
        <w:gridCol w:w="1602"/>
        <w:gridCol w:w="1283"/>
      </w:tblGrid>
      <w:tr w:rsidR="00B959BB" w:rsidRPr="007A063A" w:rsidTr="007A063A">
        <w:tc>
          <w:tcPr>
            <w:tcW w:w="416" w:type="dxa"/>
            <w:shd w:val="clear" w:color="auto" w:fill="auto"/>
          </w:tcPr>
          <w:p w:rsidR="00B959BB" w:rsidRPr="007A063A" w:rsidRDefault="00B959BB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 xml:space="preserve">№ </w:t>
            </w:r>
          </w:p>
        </w:tc>
        <w:tc>
          <w:tcPr>
            <w:tcW w:w="3236" w:type="dxa"/>
            <w:shd w:val="clear" w:color="auto" w:fill="auto"/>
          </w:tcPr>
          <w:p w:rsidR="00B959BB" w:rsidRPr="007A063A" w:rsidRDefault="00B959BB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Название коэффициента</w:t>
            </w:r>
          </w:p>
        </w:tc>
        <w:tc>
          <w:tcPr>
            <w:tcW w:w="1425" w:type="dxa"/>
            <w:shd w:val="clear" w:color="auto" w:fill="auto"/>
          </w:tcPr>
          <w:p w:rsidR="00B959BB" w:rsidRPr="007A063A" w:rsidRDefault="00B959BB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Расчетная формула</w:t>
            </w:r>
          </w:p>
        </w:tc>
        <w:tc>
          <w:tcPr>
            <w:tcW w:w="1602" w:type="dxa"/>
            <w:shd w:val="clear" w:color="auto" w:fill="auto"/>
          </w:tcPr>
          <w:p w:rsidR="00B959BB" w:rsidRPr="007A063A" w:rsidRDefault="00B959BB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  <w:lang w:val="en-US"/>
              </w:rPr>
            </w:pPr>
            <w:r w:rsidRPr="007A063A">
              <w:rPr>
                <w:sz w:val="20"/>
                <w:szCs w:val="28"/>
              </w:rPr>
              <w:t>Статьи баланса</w:t>
            </w:r>
          </w:p>
        </w:tc>
        <w:tc>
          <w:tcPr>
            <w:tcW w:w="1283" w:type="dxa"/>
            <w:shd w:val="clear" w:color="auto" w:fill="auto"/>
          </w:tcPr>
          <w:p w:rsidR="00B959BB" w:rsidRPr="007A063A" w:rsidRDefault="00B959BB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Нормативное значение</w:t>
            </w:r>
          </w:p>
        </w:tc>
      </w:tr>
      <w:tr w:rsidR="00B959BB" w:rsidRPr="007A063A" w:rsidTr="007A063A">
        <w:tc>
          <w:tcPr>
            <w:tcW w:w="7962" w:type="dxa"/>
            <w:gridSpan w:val="5"/>
            <w:shd w:val="clear" w:color="auto" w:fill="auto"/>
          </w:tcPr>
          <w:p w:rsidR="00B959BB" w:rsidRPr="007A063A" w:rsidRDefault="00B959BB" w:rsidP="007A063A">
            <w:pPr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Коэффициенты, характеризующие состояние оборотных средств</w:t>
            </w:r>
          </w:p>
        </w:tc>
      </w:tr>
      <w:tr w:rsidR="00B959BB" w:rsidRPr="007A063A" w:rsidTr="007A063A">
        <w:tc>
          <w:tcPr>
            <w:tcW w:w="416" w:type="dxa"/>
            <w:shd w:val="clear" w:color="auto" w:fill="auto"/>
          </w:tcPr>
          <w:p w:rsidR="00B959BB" w:rsidRPr="007A063A" w:rsidRDefault="00B959BB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</w:t>
            </w:r>
          </w:p>
        </w:tc>
        <w:tc>
          <w:tcPr>
            <w:tcW w:w="3236" w:type="dxa"/>
            <w:shd w:val="clear" w:color="auto" w:fill="auto"/>
          </w:tcPr>
          <w:p w:rsidR="00B959BB" w:rsidRPr="007A063A" w:rsidRDefault="00B959BB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К. обеспеченности СОС</w:t>
            </w:r>
          </w:p>
        </w:tc>
        <w:tc>
          <w:tcPr>
            <w:tcW w:w="1425" w:type="dxa"/>
            <w:shd w:val="clear" w:color="auto" w:fill="auto"/>
          </w:tcPr>
          <w:p w:rsidR="00B959BB" w:rsidRPr="007A063A" w:rsidRDefault="00B959BB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СОС</w:t>
            </w:r>
            <w:r w:rsidR="00A256A6" w:rsidRPr="007A063A">
              <w:rPr>
                <w:sz w:val="20"/>
                <w:szCs w:val="28"/>
              </w:rPr>
              <w:t>/ОА</w:t>
            </w:r>
          </w:p>
        </w:tc>
        <w:tc>
          <w:tcPr>
            <w:tcW w:w="1602" w:type="dxa"/>
            <w:shd w:val="clear" w:color="auto" w:fill="auto"/>
          </w:tcPr>
          <w:p w:rsidR="00B959BB" w:rsidRPr="007A063A" w:rsidRDefault="00446BB6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(490-190)</w:t>
            </w:r>
            <w:r w:rsidR="00E00C69" w:rsidRPr="007A063A">
              <w:rPr>
                <w:sz w:val="20"/>
                <w:szCs w:val="28"/>
              </w:rPr>
              <w:t>/290</w:t>
            </w:r>
          </w:p>
        </w:tc>
        <w:tc>
          <w:tcPr>
            <w:tcW w:w="1283" w:type="dxa"/>
            <w:shd w:val="clear" w:color="auto" w:fill="auto"/>
          </w:tcPr>
          <w:p w:rsidR="00B959BB" w:rsidRPr="007A063A" w:rsidRDefault="00034AE6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  <w:lang w:val="en-US"/>
              </w:rPr>
              <w:t xml:space="preserve">&gt; </w:t>
            </w:r>
            <w:r w:rsidR="0056754D" w:rsidRPr="007A063A">
              <w:rPr>
                <w:sz w:val="20"/>
                <w:szCs w:val="28"/>
              </w:rPr>
              <w:t>0,1</w:t>
            </w:r>
          </w:p>
        </w:tc>
      </w:tr>
      <w:tr w:rsidR="00B959BB" w:rsidRPr="007A063A" w:rsidTr="007A063A">
        <w:tc>
          <w:tcPr>
            <w:tcW w:w="416" w:type="dxa"/>
            <w:shd w:val="clear" w:color="auto" w:fill="auto"/>
          </w:tcPr>
          <w:p w:rsidR="00B959BB" w:rsidRPr="007A063A" w:rsidRDefault="00B959BB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2</w:t>
            </w:r>
          </w:p>
        </w:tc>
        <w:tc>
          <w:tcPr>
            <w:tcW w:w="3236" w:type="dxa"/>
            <w:shd w:val="clear" w:color="auto" w:fill="auto"/>
          </w:tcPr>
          <w:p w:rsidR="00B959BB" w:rsidRPr="007A063A" w:rsidRDefault="00B959BB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К. обеспеченности запасов СОС</w:t>
            </w:r>
          </w:p>
        </w:tc>
        <w:tc>
          <w:tcPr>
            <w:tcW w:w="1425" w:type="dxa"/>
            <w:shd w:val="clear" w:color="auto" w:fill="auto"/>
          </w:tcPr>
          <w:p w:rsidR="00B959BB" w:rsidRPr="007A063A" w:rsidRDefault="009F1DA1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СОС/Запасы</w:t>
            </w:r>
          </w:p>
        </w:tc>
        <w:tc>
          <w:tcPr>
            <w:tcW w:w="1602" w:type="dxa"/>
            <w:shd w:val="clear" w:color="auto" w:fill="auto"/>
          </w:tcPr>
          <w:p w:rsidR="00B959BB" w:rsidRPr="007A063A" w:rsidRDefault="00446BB6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(490-190)/</w:t>
            </w:r>
            <w:r w:rsidR="00FC589C" w:rsidRPr="007A063A">
              <w:rPr>
                <w:sz w:val="20"/>
                <w:szCs w:val="28"/>
              </w:rPr>
              <w:t>(210+220)</w:t>
            </w:r>
          </w:p>
        </w:tc>
        <w:tc>
          <w:tcPr>
            <w:tcW w:w="1283" w:type="dxa"/>
            <w:shd w:val="clear" w:color="auto" w:fill="auto"/>
          </w:tcPr>
          <w:p w:rsidR="00B959BB" w:rsidRPr="007A063A" w:rsidRDefault="0056754D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0,6-0,8</w:t>
            </w:r>
          </w:p>
        </w:tc>
      </w:tr>
      <w:tr w:rsidR="00B959BB" w:rsidRPr="007A063A" w:rsidTr="007A063A">
        <w:tc>
          <w:tcPr>
            <w:tcW w:w="416" w:type="dxa"/>
            <w:shd w:val="clear" w:color="auto" w:fill="auto"/>
          </w:tcPr>
          <w:p w:rsidR="00B959BB" w:rsidRPr="007A063A" w:rsidRDefault="00B959BB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3</w:t>
            </w:r>
          </w:p>
        </w:tc>
        <w:tc>
          <w:tcPr>
            <w:tcW w:w="3236" w:type="dxa"/>
            <w:shd w:val="clear" w:color="auto" w:fill="auto"/>
          </w:tcPr>
          <w:p w:rsidR="00B959BB" w:rsidRPr="007A063A" w:rsidRDefault="00B959BB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К. маневренности СК</w:t>
            </w:r>
          </w:p>
        </w:tc>
        <w:tc>
          <w:tcPr>
            <w:tcW w:w="1425" w:type="dxa"/>
            <w:shd w:val="clear" w:color="auto" w:fill="auto"/>
          </w:tcPr>
          <w:p w:rsidR="00B959BB" w:rsidRPr="007A063A" w:rsidRDefault="0056754D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СОС/СК</w:t>
            </w:r>
          </w:p>
        </w:tc>
        <w:tc>
          <w:tcPr>
            <w:tcW w:w="1602" w:type="dxa"/>
            <w:shd w:val="clear" w:color="auto" w:fill="auto"/>
          </w:tcPr>
          <w:p w:rsidR="00B959BB" w:rsidRPr="007A063A" w:rsidRDefault="00446BB6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(490-190)/</w:t>
            </w:r>
            <w:r w:rsidR="00D55BAB" w:rsidRPr="007A063A">
              <w:rPr>
                <w:sz w:val="20"/>
                <w:szCs w:val="28"/>
              </w:rPr>
              <w:t>490</w:t>
            </w:r>
          </w:p>
        </w:tc>
        <w:tc>
          <w:tcPr>
            <w:tcW w:w="1283" w:type="dxa"/>
            <w:shd w:val="clear" w:color="auto" w:fill="auto"/>
          </w:tcPr>
          <w:p w:rsidR="00B959BB" w:rsidRPr="007A063A" w:rsidRDefault="0056754D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0,2-0,5</w:t>
            </w:r>
          </w:p>
        </w:tc>
      </w:tr>
      <w:tr w:rsidR="00D217E0" w:rsidRPr="007A063A" w:rsidTr="007A063A">
        <w:tc>
          <w:tcPr>
            <w:tcW w:w="7962" w:type="dxa"/>
            <w:gridSpan w:val="5"/>
            <w:shd w:val="clear" w:color="auto" w:fill="auto"/>
          </w:tcPr>
          <w:p w:rsidR="00D217E0" w:rsidRPr="007A063A" w:rsidRDefault="00D217E0" w:rsidP="007A063A">
            <w:pPr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Коэффициенты, характеризующие состояние основных средств</w:t>
            </w:r>
          </w:p>
        </w:tc>
      </w:tr>
      <w:tr w:rsidR="00B959BB" w:rsidRPr="007A063A" w:rsidTr="007A063A">
        <w:tc>
          <w:tcPr>
            <w:tcW w:w="416" w:type="dxa"/>
            <w:shd w:val="clear" w:color="auto" w:fill="auto"/>
          </w:tcPr>
          <w:p w:rsidR="00B959BB" w:rsidRPr="007A063A" w:rsidRDefault="00B959BB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4</w:t>
            </w:r>
          </w:p>
        </w:tc>
        <w:tc>
          <w:tcPr>
            <w:tcW w:w="3236" w:type="dxa"/>
            <w:shd w:val="clear" w:color="auto" w:fill="auto"/>
          </w:tcPr>
          <w:p w:rsidR="00B959BB" w:rsidRPr="007A063A" w:rsidRDefault="00706327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Индекс постоянного актива</w:t>
            </w:r>
          </w:p>
        </w:tc>
        <w:tc>
          <w:tcPr>
            <w:tcW w:w="1425" w:type="dxa"/>
            <w:shd w:val="clear" w:color="auto" w:fill="auto"/>
          </w:tcPr>
          <w:p w:rsidR="00B959BB" w:rsidRPr="007A063A" w:rsidRDefault="00531AFD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ВА/СК</w:t>
            </w:r>
          </w:p>
        </w:tc>
        <w:tc>
          <w:tcPr>
            <w:tcW w:w="1602" w:type="dxa"/>
            <w:shd w:val="clear" w:color="auto" w:fill="auto"/>
          </w:tcPr>
          <w:p w:rsidR="00B959BB" w:rsidRPr="007A063A" w:rsidRDefault="00F62A9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190/490</w:t>
            </w:r>
          </w:p>
        </w:tc>
        <w:tc>
          <w:tcPr>
            <w:tcW w:w="1283" w:type="dxa"/>
            <w:shd w:val="clear" w:color="auto" w:fill="auto"/>
          </w:tcPr>
          <w:p w:rsidR="00B959BB" w:rsidRPr="007A063A" w:rsidRDefault="00B959BB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</w:p>
        </w:tc>
      </w:tr>
      <w:tr w:rsidR="00B959BB" w:rsidRPr="007A063A" w:rsidTr="007A063A">
        <w:tc>
          <w:tcPr>
            <w:tcW w:w="416" w:type="dxa"/>
            <w:shd w:val="clear" w:color="auto" w:fill="auto"/>
          </w:tcPr>
          <w:p w:rsidR="00B959BB" w:rsidRPr="007A063A" w:rsidRDefault="00B959BB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5</w:t>
            </w:r>
          </w:p>
        </w:tc>
        <w:tc>
          <w:tcPr>
            <w:tcW w:w="3236" w:type="dxa"/>
            <w:shd w:val="clear" w:color="auto" w:fill="auto"/>
          </w:tcPr>
          <w:p w:rsidR="00B959BB" w:rsidRPr="007A063A" w:rsidRDefault="00531AFD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К. соотношения мобильных и иммобилизованных средств</w:t>
            </w:r>
          </w:p>
        </w:tc>
        <w:tc>
          <w:tcPr>
            <w:tcW w:w="1425" w:type="dxa"/>
            <w:shd w:val="clear" w:color="auto" w:fill="auto"/>
          </w:tcPr>
          <w:p w:rsidR="00B959BB" w:rsidRPr="007A063A" w:rsidRDefault="00531AFD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ОА/ВА</w:t>
            </w:r>
          </w:p>
        </w:tc>
        <w:tc>
          <w:tcPr>
            <w:tcW w:w="1602" w:type="dxa"/>
            <w:shd w:val="clear" w:color="auto" w:fill="auto"/>
          </w:tcPr>
          <w:p w:rsidR="00B959BB" w:rsidRPr="007A063A" w:rsidRDefault="00F62A9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290/190</w:t>
            </w:r>
          </w:p>
        </w:tc>
        <w:tc>
          <w:tcPr>
            <w:tcW w:w="1283" w:type="dxa"/>
            <w:shd w:val="clear" w:color="auto" w:fill="auto"/>
          </w:tcPr>
          <w:p w:rsidR="00B959BB" w:rsidRPr="007A063A" w:rsidRDefault="00B959BB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</w:p>
        </w:tc>
      </w:tr>
      <w:tr w:rsidR="00B959BB" w:rsidRPr="007A063A" w:rsidTr="007A063A">
        <w:tc>
          <w:tcPr>
            <w:tcW w:w="416" w:type="dxa"/>
            <w:shd w:val="clear" w:color="auto" w:fill="auto"/>
          </w:tcPr>
          <w:p w:rsidR="00B959BB" w:rsidRPr="007A063A" w:rsidRDefault="00B959BB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6</w:t>
            </w:r>
          </w:p>
        </w:tc>
        <w:tc>
          <w:tcPr>
            <w:tcW w:w="3236" w:type="dxa"/>
            <w:shd w:val="clear" w:color="auto" w:fill="auto"/>
          </w:tcPr>
          <w:p w:rsidR="00B959BB" w:rsidRPr="007A063A" w:rsidRDefault="00B002D5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К. имущества производственного назначения</w:t>
            </w:r>
          </w:p>
        </w:tc>
        <w:tc>
          <w:tcPr>
            <w:tcW w:w="1425" w:type="dxa"/>
            <w:shd w:val="clear" w:color="auto" w:fill="auto"/>
          </w:tcPr>
          <w:p w:rsidR="00B959BB" w:rsidRPr="007A063A" w:rsidRDefault="0053275F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(ВА+Зап)/ВБ</w:t>
            </w:r>
          </w:p>
        </w:tc>
        <w:tc>
          <w:tcPr>
            <w:tcW w:w="1602" w:type="dxa"/>
            <w:shd w:val="clear" w:color="auto" w:fill="auto"/>
          </w:tcPr>
          <w:p w:rsidR="00B959BB" w:rsidRPr="007A063A" w:rsidRDefault="00F62A9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(190+210+220)/300</w:t>
            </w:r>
          </w:p>
        </w:tc>
        <w:tc>
          <w:tcPr>
            <w:tcW w:w="1283" w:type="dxa"/>
            <w:shd w:val="clear" w:color="auto" w:fill="auto"/>
          </w:tcPr>
          <w:p w:rsidR="00B959BB" w:rsidRPr="007A063A" w:rsidRDefault="0053275F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  <w:lang w:val="en-US"/>
              </w:rPr>
              <w:t>&gt;</w:t>
            </w:r>
            <w:r w:rsidRPr="007A063A">
              <w:rPr>
                <w:sz w:val="20"/>
                <w:szCs w:val="28"/>
              </w:rPr>
              <w:t>0,5</w:t>
            </w:r>
          </w:p>
        </w:tc>
      </w:tr>
      <w:tr w:rsidR="00433769" w:rsidRPr="007A063A" w:rsidTr="007A063A">
        <w:tc>
          <w:tcPr>
            <w:tcW w:w="7962" w:type="dxa"/>
            <w:gridSpan w:val="5"/>
            <w:shd w:val="clear" w:color="auto" w:fill="auto"/>
          </w:tcPr>
          <w:p w:rsidR="00433769" w:rsidRPr="007A063A" w:rsidRDefault="00433769" w:rsidP="007A063A">
            <w:pPr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Коэффициенты, характеризующие финансовую независимость</w:t>
            </w:r>
          </w:p>
        </w:tc>
      </w:tr>
      <w:tr w:rsidR="00B959BB" w:rsidRPr="007A063A" w:rsidTr="007A063A">
        <w:tc>
          <w:tcPr>
            <w:tcW w:w="416" w:type="dxa"/>
            <w:shd w:val="clear" w:color="auto" w:fill="auto"/>
          </w:tcPr>
          <w:p w:rsidR="00B959BB" w:rsidRPr="007A063A" w:rsidRDefault="00B959BB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7</w:t>
            </w:r>
          </w:p>
        </w:tc>
        <w:tc>
          <w:tcPr>
            <w:tcW w:w="3236" w:type="dxa"/>
            <w:shd w:val="clear" w:color="auto" w:fill="auto"/>
          </w:tcPr>
          <w:p w:rsidR="00B959BB" w:rsidRPr="007A063A" w:rsidRDefault="006A6B90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 xml:space="preserve">К. автономии </w:t>
            </w:r>
          </w:p>
        </w:tc>
        <w:tc>
          <w:tcPr>
            <w:tcW w:w="1425" w:type="dxa"/>
            <w:shd w:val="clear" w:color="auto" w:fill="auto"/>
          </w:tcPr>
          <w:p w:rsidR="00B959BB" w:rsidRPr="007A063A" w:rsidRDefault="006A6B90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СК/ВБ</w:t>
            </w:r>
          </w:p>
        </w:tc>
        <w:tc>
          <w:tcPr>
            <w:tcW w:w="1602" w:type="dxa"/>
            <w:shd w:val="clear" w:color="auto" w:fill="auto"/>
          </w:tcPr>
          <w:p w:rsidR="00B959BB" w:rsidRPr="007A063A" w:rsidRDefault="00F969E9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490/700</w:t>
            </w:r>
          </w:p>
        </w:tc>
        <w:tc>
          <w:tcPr>
            <w:tcW w:w="1283" w:type="dxa"/>
            <w:shd w:val="clear" w:color="auto" w:fill="auto"/>
          </w:tcPr>
          <w:p w:rsidR="00B959BB" w:rsidRPr="007A063A" w:rsidRDefault="006A6B90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  <w:lang w:val="en-US"/>
              </w:rPr>
              <w:t>&gt;</w:t>
            </w:r>
            <w:r w:rsidR="00B045D2" w:rsidRPr="007A063A">
              <w:rPr>
                <w:sz w:val="20"/>
                <w:szCs w:val="28"/>
              </w:rPr>
              <w:t>или</w:t>
            </w:r>
            <w:r w:rsidRPr="007A063A">
              <w:rPr>
                <w:sz w:val="20"/>
                <w:szCs w:val="28"/>
              </w:rPr>
              <w:t>= 0,5</w:t>
            </w:r>
          </w:p>
        </w:tc>
      </w:tr>
      <w:tr w:rsidR="00B959BB" w:rsidRPr="007A063A" w:rsidTr="007A063A">
        <w:tc>
          <w:tcPr>
            <w:tcW w:w="416" w:type="dxa"/>
            <w:shd w:val="clear" w:color="auto" w:fill="auto"/>
          </w:tcPr>
          <w:p w:rsidR="00B959BB" w:rsidRPr="007A063A" w:rsidRDefault="00B959BB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8</w:t>
            </w:r>
          </w:p>
        </w:tc>
        <w:tc>
          <w:tcPr>
            <w:tcW w:w="3236" w:type="dxa"/>
            <w:shd w:val="clear" w:color="auto" w:fill="auto"/>
          </w:tcPr>
          <w:p w:rsidR="00B959BB" w:rsidRPr="007A063A" w:rsidRDefault="007C0F21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К. финансового левериджа</w:t>
            </w:r>
          </w:p>
        </w:tc>
        <w:tc>
          <w:tcPr>
            <w:tcW w:w="1425" w:type="dxa"/>
            <w:shd w:val="clear" w:color="auto" w:fill="auto"/>
          </w:tcPr>
          <w:p w:rsidR="00B959BB" w:rsidRPr="007A063A" w:rsidRDefault="007C0F21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ЗК/СК</w:t>
            </w:r>
          </w:p>
        </w:tc>
        <w:tc>
          <w:tcPr>
            <w:tcW w:w="1602" w:type="dxa"/>
            <w:shd w:val="clear" w:color="auto" w:fill="auto"/>
          </w:tcPr>
          <w:p w:rsidR="00B959BB" w:rsidRPr="007A063A" w:rsidRDefault="00B73EB2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690/490</w:t>
            </w:r>
          </w:p>
        </w:tc>
        <w:tc>
          <w:tcPr>
            <w:tcW w:w="1283" w:type="dxa"/>
            <w:shd w:val="clear" w:color="auto" w:fill="auto"/>
          </w:tcPr>
          <w:p w:rsidR="00B959BB" w:rsidRPr="007A063A" w:rsidRDefault="007C0F21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  <w:lang w:val="en-US"/>
              </w:rPr>
              <w:t>&lt;</w:t>
            </w:r>
            <w:r w:rsidRPr="007A063A">
              <w:rPr>
                <w:sz w:val="20"/>
                <w:szCs w:val="28"/>
              </w:rPr>
              <w:t>1</w:t>
            </w:r>
          </w:p>
        </w:tc>
      </w:tr>
      <w:tr w:rsidR="00B959BB" w:rsidRPr="007A063A" w:rsidTr="007A063A">
        <w:tc>
          <w:tcPr>
            <w:tcW w:w="416" w:type="dxa"/>
            <w:shd w:val="clear" w:color="auto" w:fill="auto"/>
          </w:tcPr>
          <w:p w:rsidR="00B959BB" w:rsidRPr="007A063A" w:rsidRDefault="00B959BB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9</w:t>
            </w:r>
          </w:p>
        </w:tc>
        <w:tc>
          <w:tcPr>
            <w:tcW w:w="3236" w:type="dxa"/>
            <w:shd w:val="clear" w:color="auto" w:fill="auto"/>
          </w:tcPr>
          <w:p w:rsidR="00B959BB" w:rsidRPr="007A063A" w:rsidRDefault="007C0F21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К. самофинансирования</w:t>
            </w:r>
          </w:p>
        </w:tc>
        <w:tc>
          <w:tcPr>
            <w:tcW w:w="1425" w:type="dxa"/>
            <w:shd w:val="clear" w:color="auto" w:fill="auto"/>
          </w:tcPr>
          <w:p w:rsidR="00B959BB" w:rsidRPr="007A063A" w:rsidRDefault="007C0F21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СК/ЗК</w:t>
            </w:r>
          </w:p>
        </w:tc>
        <w:tc>
          <w:tcPr>
            <w:tcW w:w="1602" w:type="dxa"/>
            <w:shd w:val="clear" w:color="auto" w:fill="auto"/>
          </w:tcPr>
          <w:p w:rsidR="00B959BB" w:rsidRPr="007A063A" w:rsidRDefault="00B73EB2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490/690</w:t>
            </w:r>
          </w:p>
        </w:tc>
        <w:tc>
          <w:tcPr>
            <w:tcW w:w="1283" w:type="dxa"/>
            <w:shd w:val="clear" w:color="auto" w:fill="auto"/>
          </w:tcPr>
          <w:p w:rsidR="00B959BB" w:rsidRPr="007A063A" w:rsidRDefault="007C0F21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  <w:lang w:val="en-US"/>
              </w:rPr>
              <w:t>&gt;</w:t>
            </w:r>
            <w:r w:rsidRPr="007A063A">
              <w:rPr>
                <w:sz w:val="20"/>
                <w:szCs w:val="28"/>
              </w:rPr>
              <w:t>1</w:t>
            </w:r>
          </w:p>
        </w:tc>
      </w:tr>
      <w:tr w:rsidR="00B959BB" w:rsidRPr="007A063A" w:rsidTr="007A063A">
        <w:tc>
          <w:tcPr>
            <w:tcW w:w="416" w:type="dxa"/>
            <w:shd w:val="clear" w:color="auto" w:fill="auto"/>
          </w:tcPr>
          <w:p w:rsidR="00B959BB" w:rsidRPr="007A063A" w:rsidRDefault="00B959BB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10</w:t>
            </w:r>
          </w:p>
        </w:tc>
        <w:tc>
          <w:tcPr>
            <w:tcW w:w="3236" w:type="dxa"/>
            <w:shd w:val="clear" w:color="auto" w:fill="auto"/>
          </w:tcPr>
          <w:p w:rsidR="00B959BB" w:rsidRPr="007A063A" w:rsidRDefault="007C0F21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К. финансовой напряженности</w:t>
            </w:r>
          </w:p>
        </w:tc>
        <w:tc>
          <w:tcPr>
            <w:tcW w:w="1425" w:type="dxa"/>
            <w:shd w:val="clear" w:color="auto" w:fill="auto"/>
          </w:tcPr>
          <w:p w:rsidR="00B959BB" w:rsidRPr="007A063A" w:rsidRDefault="007C0F21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ЗК/ВБ</w:t>
            </w:r>
          </w:p>
        </w:tc>
        <w:tc>
          <w:tcPr>
            <w:tcW w:w="1602" w:type="dxa"/>
            <w:shd w:val="clear" w:color="auto" w:fill="auto"/>
          </w:tcPr>
          <w:p w:rsidR="00B959BB" w:rsidRPr="007A063A" w:rsidRDefault="004B58CD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690/700</w:t>
            </w:r>
          </w:p>
        </w:tc>
        <w:tc>
          <w:tcPr>
            <w:tcW w:w="1283" w:type="dxa"/>
            <w:shd w:val="clear" w:color="auto" w:fill="auto"/>
          </w:tcPr>
          <w:p w:rsidR="00B959BB" w:rsidRPr="007A063A" w:rsidRDefault="0033769C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  <w:lang w:val="en-US"/>
              </w:rPr>
              <w:t>&lt;</w:t>
            </w:r>
            <w:r w:rsidRPr="007A063A">
              <w:rPr>
                <w:sz w:val="20"/>
                <w:szCs w:val="28"/>
              </w:rPr>
              <w:t>0,5</w:t>
            </w:r>
          </w:p>
        </w:tc>
      </w:tr>
      <w:tr w:rsidR="00B959BB" w:rsidRPr="007A063A" w:rsidTr="007A063A">
        <w:tc>
          <w:tcPr>
            <w:tcW w:w="416" w:type="dxa"/>
            <w:shd w:val="clear" w:color="auto" w:fill="auto"/>
          </w:tcPr>
          <w:p w:rsidR="00B959BB" w:rsidRPr="007A063A" w:rsidRDefault="00B959BB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11</w:t>
            </w:r>
          </w:p>
        </w:tc>
        <w:tc>
          <w:tcPr>
            <w:tcW w:w="3236" w:type="dxa"/>
            <w:shd w:val="clear" w:color="auto" w:fill="auto"/>
          </w:tcPr>
          <w:p w:rsidR="00B959BB" w:rsidRPr="007A063A" w:rsidRDefault="007C0F21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К. финансовой устойчивости</w:t>
            </w:r>
          </w:p>
        </w:tc>
        <w:tc>
          <w:tcPr>
            <w:tcW w:w="1425" w:type="dxa"/>
            <w:shd w:val="clear" w:color="auto" w:fill="auto"/>
          </w:tcPr>
          <w:p w:rsidR="00B959BB" w:rsidRPr="007A063A" w:rsidRDefault="007C0F21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(СК+ДЗИ)/ВБ</w:t>
            </w:r>
          </w:p>
        </w:tc>
        <w:tc>
          <w:tcPr>
            <w:tcW w:w="1602" w:type="dxa"/>
            <w:shd w:val="clear" w:color="auto" w:fill="auto"/>
          </w:tcPr>
          <w:p w:rsidR="00B959BB" w:rsidRPr="007A063A" w:rsidRDefault="00021127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(</w:t>
            </w:r>
            <w:r w:rsidR="004B58CD" w:rsidRPr="007A063A">
              <w:rPr>
                <w:sz w:val="20"/>
                <w:szCs w:val="28"/>
              </w:rPr>
              <w:t>490+</w:t>
            </w:r>
            <w:r w:rsidRPr="007A063A">
              <w:rPr>
                <w:sz w:val="20"/>
                <w:szCs w:val="28"/>
              </w:rPr>
              <w:t>590)/700</w:t>
            </w:r>
          </w:p>
        </w:tc>
        <w:tc>
          <w:tcPr>
            <w:tcW w:w="1283" w:type="dxa"/>
            <w:shd w:val="clear" w:color="auto" w:fill="auto"/>
          </w:tcPr>
          <w:p w:rsidR="00B959BB" w:rsidRPr="007A063A" w:rsidRDefault="0033769C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  <w:lang w:val="en-US"/>
              </w:rPr>
              <w:t>&gt;</w:t>
            </w:r>
            <w:r w:rsidRPr="007A063A">
              <w:rPr>
                <w:sz w:val="20"/>
                <w:szCs w:val="28"/>
              </w:rPr>
              <w:t>0,6</w:t>
            </w:r>
          </w:p>
        </w:tc>
      </w:tr>
    </w:tbl>
    <w:p w:rsidR="002E4CF9" w:rsidRPr="002A2DE3" w:rsidRDefault="002E4CF9" w:rsidP="002A2DE3">
      <w:pPr>
        <w:spacing w:line="360" w:lineRule="auto"/>
        <w:ind w:firstLine="709"/>
        <w:rPr>
          <w:sz w:val="28"/>
          <w:szCs w:val="28"/>
        </w:rPr>
      </w:pPr>
    </w:p>
    <w:p w:rsidR="002A2DE3" w:rsidRDefault="00ED5250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С</w:t>
      </w:r>
      <w:r w:rsidR="00194938" w:rsidRPr="002A2DE3">
        <w:rPr>
          <w:sz w:val="28"/>
          <w:szCs w:val="28"/>
        </w:rPr>
        <w:t xml:space="preserve"> помощью </w:t>
      </w:r>
      <w:r w:rsidRPr="002A2DE3">
        <w:rPr>
          <w:sz w:val="28"/>
          <w:szCs w:val="28"/>
        </w:rPr>
        <w:t xml:space="preserve">относительных показателей </w:t>
      </w:r>
      <w:r w:rsidR="00194938" w:rsidRPr="002A2DE3">
        <w:rPr>
          <w:sz w:val="28"/>
          <w:szCs w:val="28"/>
        </w:rPr>
        <w:t>оценивают динамику финансовой структуры, финансовой устойчивости предприятия.</w:t>
      </w:r>
    </w:p>
    <w:p w:rsidR="00005873" w:rsidRPr="002A2DE3" w:rsidRDefault="000C3F15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Дополнительно также является целесообразным расчет коэффициента прогноза банкротства, который равен отношению разности</w:t>
      </w:r>
      <w:r w:rsidR="00ED5250" w:rsidRPr="002A2DE3">
        <w:rPr>
          <w:sz w:val="28"/>
          <w:szCs w:val="28"/>
        </w:rPr>
        <w:t xml:space="preserve"> оборотных средств и краткосрочных пассивов к итогу баланса.</w:t>
      </w:r>
    </w:p>
    <w:p w:rsidR="002A2DE3" w:rsidRPr="002A2DE3" w:rsidRDefault="002A2DE3" w:rsidP="002A2DE3">
      <w:pPr>
        <w:spacing w:line="360" w:lineRule="auto"/>
        <w:ind w:firstLine="709"/>
        <w:rPr>
          <w:sz w:val="28"/>
          <w:szCs w:val="28"/>
        </w:rPr>
      </w:pPr>
    </w:p>
    <w:p w:rsidR="002A2DE3" w:rsidRDefault="000C3F15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К</w:t>
      </w:r>
      <w:r w:rsidRPr="002A2DE3">
        <w:rPr>
          <w:sz w:val="28"/>
          <w:szCs w:val="28"/>
          <w:vertAlign w:val="subscript"/>
        </w:rPr>
        <w:t xml:space="preserve">пб </w:t>
      </w:r>
      <w:r w:rsidRPr="002A2DE3">
        <w:rPr>
          <w:sz w:val="28"/>
          <w:szCs w:val="28"/>
        </w:rPr>
        <w:t>= (Об</w:t>
      </w:r>
      <w:r w:rsidRPr="002A2DE3">
        <w:rPr>
          <w:sz w:val="28"/>
          <w:szCs w:val="28"/>
          <w:vertAlign w:val="subscript"/>
        </w:rPr>
        <w:t>с</w:t>
      </w:r>
      <w:r w:rsidRPr="002A2DE3">
        <w:rPr>
          <w:sz w:val="28"/>
          <w:szCs w:val="28"/>
        </w:rPr>
        <w:t xml:space="preserve"> – К</w:t>
      </w:r>
      <w:r w:rsidRPr="002A2DE3">
        <w:rPr>
          <w:sz w:val="28"/>
          <w:szCs w:val="28"/>
          <w:vertAlign w:val="subscript"/>
        </w:rPr>
        <w:t xml:space="preserve">к </w:t>
      </w:r>
      <w:r w:rsidRPr="002A2DE3">
        <w:rPr>
          <w:sz w:val="28"/>
          <w:szCs w:val="28"/>
        </w:rPr>
        <w:t>)/ВБ</w:t>
      </w:r>
    </w:p>
    <w:p w:rsidR="002A2DE3" w:rsidRPr="007D52F5" w:rsidRDefault="002A2DE3" w:rsidP="002A2DE3">
      <w:pPr>
        <w:spacing w:line="360" w:lineRule="auto"/>
        <w:ind w:firstLine="709"/>
        <w:rPr>
          <w:sz w:val="28"/>
          <w:szCs w:val="28"/>
        </w:rPr>
      </w:pPr>
    </w:p>
    <w:p w:rsidR="00133C53" w:rsidRPr="002A2DE3" w:rsidRDefault="002A2DE3" w:rsidP="002A2DE3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D5250" w:rsidRPr="002A2DE3">
        <w:rPr>
          <w:sz w:val="28"/>
          <w:szCs w:val="28"/>
        </w:rPr>
        <w:t>Если предприятие испытывает финансовые затруднения, то данный коэффициент снижается.</w:t>
      </w:r>
    </w:p>
    <w:p w:rsidR="007A3466" w:rsidRPr="002A2DE3" w:rsidRDefault="007A3466" w:rsidP="002A2DE3">
      <w:pPr>
        <w:spacing w:line="360" w:lineRule="auto"/>
        <w:ind w:firstLine="709"/>
        <w:rPr>
          <w:sz w:val="28"/>
          <w:szCs w:val="28"/>
        </w:rPr>
      </w:pPr>
    </w:p>
    <w:p w:rsidR="00DE78FD" w:rsidRPr="002A2DE3" w:rsidRDefault="007A3466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1.5</w:t>
      </w:r>
      <w:r w:rsidR="006063A8" w:rsidRPr="002A2DE3">
        <w:rPr>
          <w:sz w:val="28"/>
          <w:szCs w:val="28"/>
        </w:rPr>
        <w:t xml:space="preserve"> Экспертный метод оценки уровня финансовой устойчивости организации</w:t>
      </w:r>
    </w:p>
    <w:p w:rsidR="002A2DE3" w:rsidRPr="007D52F5" w:rsidRDefault="002A2DE3" w:rsidP="002A2DE3">
      <w:pPr>
        <w:spacing w:line="360" w:lineRule="auto"/>
        <w:ind w:firstLine="709"/>
        <w:rPr>
          <w:sz w:val="28"/>
          <w:szCs w:val="28"/>
        </w:rPr>
      </w:pPr>
    </w:p>
    <w:p w:rsidR="00154277" w:rsidRPr="007D52F5" w:rsidRDefault="0091489D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Для оценки уровня финансовой устойчивости российских организаций используется экспертный метод оценки финансовой устойчивости. Суть этого метода заключается в выборе экспертами совокупности частных критериев, характеризующих различные аспекты финансовой устойчивости.</w:t>
      </w:r>
    </w:p>
    <w:p w:rsidR="002A2DE3" w:rsidRPr="007D52F5" w:rsidRDefault="002A2DE3" w:rsidP="002A2DE3">
      <w:pPr>
        <w:spacing w:line="360" w:lineRule="auto"/>
        <w:ind w:firstLine="709"/>
        <w:rPr>
          <w:sz w:val="28"/>
          <w:szCs w:val="28"/>
        </w:rPr>
      </w:pPr>
    </w:p>
    <w:tbl>
      <w:tblPr>
        <w:tblW w:w="889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16"/>
        <w:gridCol w:w="3661"/>
        <w:gridCol w:w="1276"/>
        <w:gridCol w:w="2412"/>
        <w:gridCol w:w="1132"/>
      </w:tblGrid>
      <w:tr w:rsidR="002A0AB4" w:rsidRPr="007A063A" w:rsidTr="007A063A">
        <w:tc>
          <w:tcPr>
            <w:tcW w:w="8897" w:type="dxa"/>
            <w:gridSpan w:val="5"/>
            <w:shd w:val="clear" w:color="auto" w:fill="auto"/>
          </w:tcPr>
          <w:p w:rsidR="002A0AB4" w:rsidRPr="007A063A" w:rsidRDefault="002A0AB4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 xml:space="preserve">Таблица 3 </w:t>
            </w:r>
            <w:r w:rsidR="00A12D57" w:rsidRPr="007A063A">
              <w:rPr>
                <w:sz w:val="20"/>
                <w:szCs w:val="28"/>
              </w:rPr>
              <w:t>–</w:t>
            </w:r>
            <w:r w:rsidRPr="007A063A">
              <w:rPr>
                <w:sz w:val="20"/>
                <w:szCs w:val="28"/>
              </w:rPr>
              <w:t xml:space="preserve"> </w:t>
            </w:r>
            <w:r w:rsidR="00A12D57" w:rsidRPr="007A063A">
              <w:rPr>
                <w:sz w:val="20"/>
                <w:szCs w:val="28"/>
              </w:rPr>
              <w:t>Коэффициенты, рассчитываемые в экспертном методе</w:t>
            </w:r>
          </w:p>
        </w:tc>
      </w:tr>
      <w:tr w:rsidR="009B704A" w:rsidRPr="007A063A" w:rsidTr="007A063A">
        <w:tc>
          <w:tcPr>
            <w:tcW w:w="416" w:type="dxa"/>
            <w:shd w:val="clear" w:color="auto" w:fill="auto"/>
          </w:tcPr>
          <w:p w:rsidR="009B704A" w:rsidRPr="007A063A" w:rsidRDefault="009B704A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 xml:space="preserve">№ </w:t>
            </w:r>
          </w:p>
        </w:tc>
        <w:tc>
          <w:tcPr>
            <w:tcW w:w="3661" w:type="dxa"/>
            <w:shd w:val="clear" w:color="auto" w:fill="auto"/>
          </w:tcPr>
          <w:p w:rsidR="009B704A" w:rsidRPr="007A063A" w:rsidRDefault="009B704A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Название коэффициента</w:t>
            </w:r>
          </w:p>
        </w:tc>
        <w:tc>
          <w:tcPr>
            <w:tcW w:w="1276" w:type="dxa"/>
            <w:shd w:val="clear" w:color="auto" w:fill="auto"/>
          </w:tcPr>
          <w:p w:rsidR="009B704A" w:rsidRPr="007A063A" w:rsidRDefault="009B704A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Расчетная формула</w:t>
            </w:r>
          </w:p>
        </w:tc>
        <w:tc>
          <w:tcPr>
            <w:tcW w:w="2412" w:type="dxa"/>
            <w:shd w:val="clear" w:color="auto" w:fill="auto"/>
          </w:tcPr>
          <w:p w:rsidR="009B704A" w:rsidRPr="007A063A" w:rsidRDefault="000C4772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Статьи</w:t>
            </w:r>
          </w:p>
        </w:tc>
        <w:tc>
          <w:tcPr>
            <w:tcW w:w="1132" w:type="dxa"/>
            <w:shd w:val="clear" w:color="auto" w:fill="auto"/>
          </w:tcPr>
          <w:p w:rsidR="009B704A" w:rsidRPr="007A063A" w:rsidRDefault="004F0BA8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Нормат.</w:t>
            </w:r>
            <w:r w:rsidR="00FD3406" w:rsidRPr="007A063A">
              <w:rPr>
                <w:sz w:val="20"/>
                <w:szCs w:val="28"/>
              </w:rPr>
              <w:t xml:space="preserve"> значение</w:t>
            </w:r>
          </w:p>
        </w:tc>
      </w:tr>
      <w:tr w:rsidR="009B704A" w:rsidRPr="007A063A" w:rsidTr="007A063A">
        <w:tc>
          <w:tcPr>
            <w:tcW w:w="416" w:type="dxa"/>
            <w:shd w:val="clear" w:color="auto" w:fill="auto"/>
          </w:tcPr>
          <w:p w:rsidR="009B704A" w:rsidRPr="007A063A" w:rsidRDefault="009B704A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12</w:t>
            </w:r>
          </w:p>
        </w:tc>
        <w:tc>
          <w:tcPr>
            <w:tcW w:w="3661" w:type="dxa"/>
            <w:shd w:val="clear" w:color="auto" w:fill="auto"/>
          </w:tcPr>
          <w:p w:rsidR="009B704A" w:rsidRPr="007A063A" w:rsidRDefault="009B704A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К. оборачиваемости запасов</w:t>
            </w:r>
            <w:r w:rsidR="004F0BA8" w:rsidRPr="007A063A">
              <w:rPr>
                <w:sz w:val="20"/>
                <w:szCs w:val="28"/>
              </w:rPr>
              <w:t xml:space="preserve"> – Х1</w:t>
            </w:r>
          </w:p>
        </w:tc>
        <w:tc>
          <w:tcPr>
            <w:tcW w:w="1276" w:type="dxa"/>
            <w:shd w:val="clear" w:color="auto" w:fill="auto"/>
          </w:tcPr>
          <w:p w:rsidR="009B704A" w:rsidRPr="007A063A" w:rsidRDefault="009B704A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В/ЗАП</w:t>
            </w:r>
          </w:p>
        </w:tc>
        <w:tc>
          <w:tcPr>
            <w:tcW w:w="2412" w:type="dxa"/>
            <w:shd w:val="clear" w:color="auto" w:fill="auto"/>
          </w:tcPr>
          <w:p w:rsidR="009B704A" w:rsidRPr="007A063A" w:rsidRDefault="00432399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Ф.2 , стр. 010/ф.1 стр. 210</w:t>
            </w:r>
          </w:p>
        </w:tc>
        <w:tc>
          <w:tcPr>
            <w:tcW w:w="1132" w:type="dxa"/>
            <w:shd w:val="clear" w:color="auto" w:fill="auto"/>
          </w:tcPr>
          <w:p w:rsidR="009B704A" w:rsidRPr="007A063A" w:rsidRDefault="00010C76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 xml:space="preserve">&gt; </w:t>
            </w:r>
            <w:r w:rsidR="00777CD3" w:rsidRPr="007A063A">
              <w:rPr>
                <w:sz w:val="20"/>
                <w:szCs w:val="28"/>
              </w:rPr>
              <w:t>3</w:t>
            </w:r>
          </w:p>
        </w:tc>
      </w:tr>
      <w:tr w:rsidR="009B704A" w:rsidRPr="007A063A" w:rsidTr="007A063A">
        <w:tc>
          <w:tcPr>
            <w:tcW w:w="416" w:type="dxa"/>
            <w:shd w:val="clear" w:color="auto" w:fill="auto"/>
          </w:tcPr>
          <w:p w:rsidR="009B704A" w:rsidRPr="007A063A" w:rsidRDefault="009B704A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13</w:t>
            </w:r>
          </w:p>
        </w:tc>
        <w:tc>
          <w:tcPr>
            <w:tcW w:w="3661" w:type="dxa"/>
            <w:shd w:val="clear" w:color="auto" w:fill="auto"/>
          </w:tcPr>
          <w:p w:rsidR="009B704A" w:rsidRPr="007A063A" w:rsidRDefault="004F0BA8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 xml:space="preserve">К. </w:t>
            </w:r>
            <w:r w:rsidR="00912476" w:rsidRPr="007A063A">
              <w:rPr>
                <w:sz w:val="20"/>
                <w:szCs w:val="28"/>
              </w:rPr>
              <w:t>покрытия краткосрочных пассивов оборотными активами</w:t>
            </w:r>
            <w:r w:rsidRPr="007A063A">
              <w:rPr>
                <w:sz w:val="20"/>
                <w:szCs w:val="28"/>
              </w:rPr>
              <w:t xml:space="preserve"> – Х2</w:t>
            </w:r>
          </w:p>
        </w:tc>
        <w:tc>
          <w:tcPr>
            <w:tcW w:w="1276" w:type="dxa"/>
            <w:shd w:val="clear" w:color="auto" w:fill="auto"/>
          </w:tcPr>
          <w:p w:rsidR="009B704A" w:rsidRPr="007A063A" w:rsidRDefault="00912476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ОБС/КПА</w:t>
            </w:r>
          </w:p>
        </w:tc>
        <w:tc>
          <w:tcPr>
            <w:tcW w:w="2412" w:type="dxa"/>
            <w:shd w:val="clear" w:color="auto" w:fill="auto"/>
          </w:tcPr>
          <w:p w:rsidR="009B704A" w:rsidRPr="007A063A" w:rsidRDefault="0063361D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Ф.1 стр. 290/</w:t>
            </w:r>
            <w:r w:rsidR="00DD32F9" w:rsidRPr="007A063A">
              <w:rPr>
                <w:sz w:val="20"/>
                <w:szCs w:val="28"/>
              </w:rPr>
              <w:t>690</w:t>
            </w:r>
          </w:p>
        </w:tc>
        <w:tc>
          <w:tcPr>
            <w:tcW w:w="1132" w:type="dxa"/>
            <w:shd w:val="clear" w:color="auto" w:fill="auto"/>
          </w:tcPr>
          <w:p w:rsidR="009B704A" w:rsidRPr="007A063A" w:rsidRDefault="00010C76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 xml:space="preserve">&gt; </w:t>
            </w:r>
            <w:r w:rsidR="00984947" w:rsidRPr="007A063A">
              <w:rPr>
                <w:sz w:val="20"/>
                <w:szCs w:val="28"/>
              </w:rPr>
              <w:t>2</w:t>
            </w:r>
          </w:p>
        </w:tc>
      </w:tr>
      <w:tr w:rsidR="009B704A" w:rsidRPr="007A063A" w:rsidTr="007A063A">
        <w:tc>
          <w:tcPr>
            <w:tcW w:w="416" w:type="dxa"/>
            <w:shd w:val="clear" w:color="auto" w:fill="auto"/>
          </w:tcPr>
          <w:p w:rsidR="009B704A" w:rsidRPr="007A063A" w:rsidRDefault="009B704A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14</w:t>
            </w:r>
          </w:p>
        </w:tc>
        <w:tc>
          <w:tcPr>
            <w:tcW w:w="3661" w:type="dxa"/>
            <w:shd w:val="clear" w:color="auto" w:fill="auto"/>
          </w:tcPr>
          <w:p w:rsidR="009B704A" w:rsidRPr="007A063A" w:rsidRDefault="00984947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К. структуры капитала</w:t>
            </w:r>
            <w:r w:rsidR="004F0BA8" w:rsidRPr="007A063A">
              <w:rPr>
                <w:sz w:val="20"/>
                <w:szCs w:val="28"/>
              </w:rPr>
              <w:t xml:space="preserve"> – Х3</w:t>
            </w:r>
          </w:p>
        </w:tc>
        <w:tc>
          <w:tcPr>
            <w:tcW w:w="1276" w:type="dxa"/>
            <w:shd w:val="clear" w:color="auto" w:fill="auto"/>
          </w:tcPr>
          <w:p w:rsidR="009B704A" w:rsidRPr="007A063A" w:rsidRDefault="00984947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СОБК/ЗС</w:t>
            </w:r>
          </w:p>
        </w:tc>
        <w:tc>
          <w:tcPr>
            <w:tcW w:w="2412" w:type="dxa"/>
            <w:shd w:val="clear" w:color="auto" w:fill="auto"/>
          </w:tcPr>
          <w:p w:rsidR="009B704A" w:rsidRPr="007A063A" w:rsidRDefault="006E035D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Ф.1 стр. 490/590+690</w:t>
            </w:r>
          </w:p>
        </w:tc>
        <w:tc>
          <w:tcPr>
            <w:tcW w:w="1132" w:type="dxa"/>
            <w:shd w:val="clear" w:color="auto" w:fill="auto"/>
          </w:tcPr>
          <w:p w:rsidR="009B704A" w:rsidRPr="007A063A" w:rsidRDefault="00010C76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 xml:space="preserve">&gt; </w:t>
            </w:r>
            <w:r w:rsidR="00984947" w:rsidRPr="007A063A">
              <w:rPr>
                <w:sz w:val="20"/>
                <w:szCs w:val="28"/>
              </w:rPr>
              <w:t>1</w:t>
            </w:r>
          </w:p>
        </w:tc>
      </w:tr>
      <w:tr w:rsidR="009B704A" w:rsidRPr="007A063A" w:rsidTr="007A063A">
        <w:tc>
          <w:tcPr>
            <w:tcW w:w="416" w:type="dxa"/>
            <w:shd w:val="clear" w:color="auto" w:fill="auto"/>
          </w:tcPr>
          <w:p w:rsidR="009B704A" w:rsidRPr="007A063A" w:rsidRDefault="009B704A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15</w:t>
            </w:r>
          </w:p>
        </w:tc>
        <w:tc>
          <w:tcPr>
            <w:tcW w:w="3661" w:type="dxa"/>
            <w:shd w:val="clear" w:color="auto" w:fill="auto"/>
          </w:tcPr>
          <w:p w:rsidR="009B704A" w:rsidRPr="007A063A" w:rsidRDefault="00010C76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К. общей рентабельности активов</w:t>
            </w:r>
            <w:r w:rsidR="004F0BA8" w:rsidRPr="007A063A">
              <w:rPr>
                <w:sz w:val="20"/>
                <w:szCs w:val="28"/>
              </w:rPr>
              <w:t xml:space="preserve"> – Х4</w:t>
            </w:r>
          </w:p>
        </w:tc>
        <w:tc>
          <w:tcPr>
            <w:tcW w:w="1276" w:type="dxa"/>
            <w:shd w:val="clear" w:color="auto" w:fill="auto"/>
          </w:tcPr>
          <w:p w:rsidR="009B704A" w:rsidRPr="007A063A" w:rsidRDefault="00010C76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БПР/АК</w:t>
            </w:r>
          </w:p>
        </w:tc>
        <w:tc>
          <w:tcPr>
            <w:tcW w:w="2412" w:type="dxa"/>
            <w:shd w:val="clear" w:color="auto" w:fill="auto"/>
          </w:tcPr>
          <w:p w:rsidR="009B704A" w:rsidRPr="007A063A" w:rsidRDefault="00263181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 xml:space="preserve">Ф.2 стр. 140/ф.1 стр. </w:t>
            </w:r>
            <w:r w:rsidR="00322979" w:rsidRPr="007A063A">
              <w:rPr>
                <w:sz w:val="20"/>
                <w:szCs w:val="28"/>
              </w:rPr>
              <w:t>300</w:t>
            </w:r>
          </w:p>
        </w:tc>
        <w:tc>
          <w:tcPr>
            <w:tcW w:w="1132" w:type="dxa"/>
            <w:shd w:val="clear" w:color="auto" w:fill="auto"/>
          </w:tcPr>
          <w:p w:rsidR="009B704A" w:rsidRPr="007A063A" w:rsidRDefault="00010C76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&gt; 0,3</w:t>
            </w:r>
          </w:p>
        </w:tc>
      </w:tr>
      <w:tr w:rsidR="009B704A" w:rsidRPr="007A063A" w:rsidTr="007A063A">
        <w:tc>
          <w:tcPr>
            <w:tcW w:w="416" w:type="dxa"/>
            <w:shd w:val="clear" w:color="auto" w:fill="auto"/>
          </w:tcPr>
          <w:p w:rsidR="009B704A" w:rsidRPr="007A063A" w:rsidRDefault="009B704A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16</w:t>
            </w:r>
          </w:p>
        </w:tc>
        <w:tc>
          <w:tcPr>
            <w:tcW w:w="3661" w:type="dxa"/>
            <w:shd w:val="clear" w:color="auto" w:fill="auto"/>
          </w:tcPr>
          <w:p w:rsidR="009B704A" w:rsidRPr="007A063A" w:rsidRDefault="007030CC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Рентабельность продаж по балансовой прибыли</w:t>
            </w:r>
            <w:r w:rsidR="004F0BA8" w:rsidRPr="007A063A">
              <w:rPr>
                <w:sz w:val="20"/>
                <w:szCs w:val="28"/>
              </w:rPr>
              <w:t xml:space="preserve"> – Х5</w:t>
            </w:r>
          </w:p>
        </w:tc>
        <w:tc>
          <w:tcPr>
            <w:tcW w:w="1276" w:type="dxa"/>
            <w:shd w:val="clear" w:color="auto" w:fill="auto"/>
          </w:tcPr>
          <w:p w:rsidR="009B704A" w:rsidRPr="007A063A" w:rsidRDefault="007030CC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БПР/В</w:t>
            </w:r>
          </w:p>
        </w:tc>
        <w:tc>
          <w:tcPr>
            <w:tcW w:w="2412" w:type="dxa"/>
            <w:shd w:val="clear" w:color="auto" w:fill="auto"/>
          </w:tcPr>
          <w:p w:rsidR="009B704A" w:rsidRPr="007A063A" w:rsidRDefault="00322979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Ф.2</w:t>
            </w:r>
            <w:r w:rsidR="002A2DE3" w:rsidRPr="007A063A">
              <w:rPr>
                <w:sz w:val="20"/>
                <w:szCs w:val="28"/>
              </w:rPr>
              <w:t xml:space="preserve"> </w:t>
            </w:r>
            <w:r w:rsidRPr="007A063A">
              <w:rPr>
                <w:sz w:val="20"/>
                <w:szCs w:val="28"/>
              </w:rPr>
              <w:t>стр. 140/ ф.2 стр. 010</w:t>
            </w:r>
          </w:p>
        </w:tc>
        <w:tc>
          <w:tcPr>
            <w:tcW w:w="1132" w:type="dxa"/>
            <w:shd w:val="clear" w:color="auto" w:fill="auto"/>
          </w:tcPr>
          <w:p w:rsidR="009B704A" w:rsidRPr="007A063A" w:rsidRDefault="007030CC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&gt;0,2</w:t>
            </w:r>
          </w:p>
        </w:tc>
      </w:tr>
    </w:tbl>
    <w:p w:rsidR="002E4CF9" w:rsidRPr="002A2DE3" w:rsidRDefault="002E4CF9" w:rsidP="002A2DE3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3041"/>
        <w:gridCol w:w="3384"/>
      </w:tblGrid>
      <w:tr w:rsidR="00DF5ACA" w:rsidRPr="007A063A" w:rsidTr="007A063A">
        <w:tc>
          <w:tcPr>
            <w:tcW w:w="0" w:type="auto"/>
            <w:gridSpan w:val="2"/>
            <w:shd w:val="clear" w:color="auto" w:fill="auto"/>
          </w:tcPr>
          <w:p w:rsidR="00DF5ACA" w:rsidRPr="007A063A" w:rsidRDefault="00DF5AC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 xml:space="preserve">Таблица 4 – Расчет комплексного индикатора финансовой устойчивости </w:t>
            </w:r>
          </w:p>
        </w:tc>
      </w:tr>
      <w:tr w:rsidR="00BE755A" w:rsidRPr="007A063A" w:rsidTr="007A063A">
        <w:tc>
          <w:tcPr>
            <w:tcW w:w="0" w:type="auto"/>
            <w:shd w:val="clear" w:color="auto" w:fill="auto"/>
          </w:tcPr>
          <w:p w:rsidR="00BE755A" w:rsidRPr="007A063A" w:rsidRDefault="000B5151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Соотношение Х1 с норм</w:t>
            </w:r>
            <w:r w:rsidR="00C24346" w:rsidRPr="007A063A">
              <w:rPr>
                <w:sz w:val="20"/>
                <w:szCs w:val="28"/>
              </w:rPr>
              <w:t xml:space="preserve">ой </w:t>
            </w:r>
            <w:r w:rsidR="00D06C05" w:rsidRPr="007A063A">
              <w:rPr>
                <w:sz w:val="20"/>
                <w:szCs w:val="28"/>
              </w:rPr>
              <w:t>– К1</w:t>
            </w:r>
          </w:p>
        </w:tc>
        <w:tc>
          <w:tcPr>
            <w:tcW w:w="0" w:type="auto"/>
            <w:shd w:val="clear" w:color="auto" w:fill="auto"/>
          </w:tcPr>
          <w:p w:rsidR="00BE755A" w:rsidRPr="007A063A" w:rsidRDefault="00F40C5E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Х1/3</w:t>
            </w:r>
          </w:p>
        </w:tc>
      </w:tr>
      <w:tr w:rsidR="00BE755A" w:rsidRPr="007A063A" w:rsidTr="007A063A">
        <w:tc>
          <w:tcPr>
            <w:tcW w:w="0" w:type="auto"/>
            <w:shd w:val="clear" w:color="auto" w:fill="auto"/>
          </w:tcPr>
          <w:p w:rsidR="00BE755A" w:rsidRPr="007A063A" w:rsidRDefault="000B5151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Соотношение Х2 с норм</w:t>
            </w:r>
            <w:r w:rsidR="00C24346" w:rsidRPr="007A063A">
              <w:rPr>
                <w:sz w:val="20"/>
                <w:szCs w:val="28"/>
              </w:rPr>
              <w:t xml:space="preserve">ой </w:t>
            </w:r>
            <w:r w:rsidR="00D06C05" w:rsidRPr="007A063A">
              <w:rPr>
                <w:sz w:val="20"/>
                <w:szCs w:val="28"/>
              </w:rPr>
              <w:t>– К2</w:t>
            </w:r>
          </w:p>
        </w:tc>
        <w:tc>
          <w:tcPr>
            <w:tcW w:w="0" w:type="auto"/>
            <w:shd w:val="clear" w:color="auto" w:fill="auto"/>
          </w:tcPr>
          <w:p w:rsidR="00BE755A" w:rsidRPr="007A063A" w:rsidRDefault="00F40C5E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Х2/2</w:t>
            </w:r>
          </w:p>
        </w:tc>
      </w:tr>
      <w:tr w:rsidR="00BE755A" w:rsidRPr="007A063A" w:rsidTr="007A063A">
        <w:tc>
          <w:tcPr>
            <w:tcW w:w="0" w:type="auto"/>
            <w:shd w:val="clear" w:color="auto" w:fill="auto"/>
          </w:tcPr>
          <w:p w:rsidR="00BE755A" w:rsidRPr="007A063A" w:rsidRDefault="000B5151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Соотношение Х3 с норм</w:t>
            </w:r>
            <w:r w:rsidR="00C24346" w:rsidRPr="007A063A">
              <w:rPr>
                <w:sz w:val="20"/>
                <w:szCs w:val="28"/>
              </w:rPr>
              <w:t xml:space="preserve">ой </w:t>
            </w:r>
            <w:r w:rsidR="00D06C05" w:rsidRPr="007A063A">
              <w:rPr>
                <w:sz w:val="20"/>
                <w:szCs w:val="28"/>
              </w:rPr>
              <w:t>– К3</w:t>
            </w:r>
          </w:p>
        </w:tc>
        <w:tc>
          <w:tcPr>
            <w:tcW w:w="0" w:type="auto"/>
            <w:shd w:val="clear" w:color="auto" w:fill="auto"/>
          </w:tcPr>
          <w:p w:rsidR="00BE755A" w:rsidRPr="007A063A" w:rsidRDefault="00F40C5E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Х3/1</w:t>
            </w:r>
          </w:p>
        </w:tc>
      </w:tr>
      <w:tr w:rsidR="00BE755A" w:rsidRPr="007A063A" w:rsidTr="007A063A">
        <w:tc>
          <w:tcPr>
            <w:tcW w:w="0" w:type="auto"/>
            <w:shd w:val="clear" w:color="auto" w:fill="auto"/>
          </w:tcPr>
          <w:p w:rsidR="00BE755A" w:rsidRPr="007A063A" w:rsidRDefault="000B5151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Соотношение Х4 с норм</w:t>
            </w:r>
            <w:r w:rsidR="00C24346" w:rsidRPr="007A063A">
              <w:rPr>
                <w:sz w:val="20"/>
                <w:szCs w:val="28"/>
              </w:rPr>
              <w:t xml:space="preserve">ой </w:t>
            </w:r>
            <w:r w:rsidR="00D06C05" w:rsidRPr="007A063A">
              <w:rPr>
                <w:sz w:val="20"/>
                <w:szCs w:val="28"/>
              </w:rPr>
              <w:t>– К4</w:t>
            </w:r>
          </w:p>
        </w:tc>
        <w:tc>
          <w:tcPr>
            <w:tcW w:w="0" w:type="auto"/>
            <w:shd w:val="clear" w:color="auto" w:fill="auto"/>
          </w:tcPr>
          <w:p w:rsidR="00BE755A" w:rsidRPr="007A063A" w:rsidRDefault="00F40C5E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Х4/0,3</w:t>
            </w:r>
          </w:p>
        </w:tc>
      </w:tr>
      <w:tr w:rsidR="00BE755A" w:rsidRPr="007A063A" w:rsidTr="007A063A">
        <w:tc>
          <w:tcPr>
            <w:tcW w:w="0" w:type="auto"/>
            <w:shd w:val="clear" w:color="auto" w:fill="auto"/>
          </w:tcPr>
          <w:p w:rsidR="00BE755A" w:rsidRPr="007A063A" w:rsidRDefault="00C24346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 xml:space="preserve">Соотношение Х5 с нормой </w:t>
            </w:r>
            <w:r w:rsidR="00D06C05" w:rsidRPr="007A063A">
              <w:rPr>
                <w:sz w:val="20"/>
                <w:szCs w:val="28"/>
              </w:rPr>
              <w:t>– К5</w:t>
            </w:r>
          </w:p>
        </w:tc>
        <w:tc>
          <w:tcPr>
            <w:tcW w:w="0" w:type="auto"/>
            <w:shd w:val="clear" w:color="auto" w:fill="auto"/>
          </w:tcPr>
          <w:p w:rsidR="00BE755A" w:rsidRPr="007A063A" w:rsidRDefault="00F40C5E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Х5/0,2</w:t>
            </w:r>
          </w:p>
        </w:tc>
      </w:tr>
      <w:tr w:rsidR="00BE755A" w:rsidRPr="007A063A" w:rsidTr="007A063A">
        <w:tc>
          <w:tcPr>
            <w:tcW w:w="0" w:type="auto"/>
            <w:shd w:val="clear" w:color="auto" w:fill="auto"/>
          </w:tcPr>
          <w:p w:rsidR="00BE755A" w:rsidRPr="007A063A" w:rsidRDefault="000B5151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Значение индикатора</w:t>
            </w:r>
            <w:r w:rsidR="00D06C05" w:rsidRPr="007A063A">
              <w:rPr>
                <w:sz w:val="20"/>
                <w:szCs w:val="28"/>
              </w:rPr>
              <w:t xml:space="preserve"> </w:t>
            </w:r>
            <w:r w:rsidR="00C24346" w:rsidRPr="007A063A">
              <w:rPr>
                <w:sz w:val="20"/>
                <w:szCs w:val="28"/>
              </w:rPr>
              <w:t xml:space="preserve">– </w:t>
            </w:r>
            <w:r w:rsidR="00D06C05" w:rsidRPr="007A063A">
              <w:rPr>
                <w:sz w:val="20"/>
                <w:szCs w:val="28"/>
                <w:lang w:val="en-US"/>
              </w:rPr>
              <w:t>J</w:t>
            </w:r>
            <w:r w:rsidR="00C24346" w:rsidRPr="007A063A">
              <w:rPr>
                <w:sz w:val="20"/>
                <w:szCs w:val="28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BE755A" w:rsidRPr="007A063A" w:rsidRDefault="00BC33BC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  <w:lang w:val="en-US"/>
              </w:rPr>
              <w:t>W</w:t>
            </w:r>
            <w:r w:rsidR="00D06C05" w:rsidRPr="007A063A">
              <w:rPr>
                <w:sz w:val="20"/>
                <w:szCs w:val="28"/>
              </w:rPr>
              <w:t>*</w:t>
            </w:r>
            <w:r w:rsidRPr="007A063A">
              <w:rPr>
                <w:sz w:val="20"/>
                <w:szCs w:val="28"/>
              </w:rPr>
              <w:t>К1+</w:t>
            </w:r>
            <w:r w:rsidRPr="007A063A">
              <w:rPr>
                <w:sz w:val="20"/>
                <w:szCs w:val="28"/>
                <w:lang w:val="en-US"/>
              </w:rPr>
              <w:t>W</w:t>
            </w:r>
            <w:r w:rsidRPr="007A063A">
              <w:rPr>
                <w:sz w:val="20"/>
                <w:szCs w:val="28"/>
              </w:rPr>
              <w:t>*К2+</w:t>
            </w:r>
            <w:r w:rsidRPr="007A063A">
              <w:rPr>
                <w:sz w:val="20"/>
                <w:szCs w:val="28"/>
                <w:lang w:val="en-US"/>
              </w:rPr>
              <w:t>W</w:t>
            </w:r>
            <w:r w:rsidRPr="007A063A">
              <w:rPr>
                <w:sz w:val="20"/>
                <w:szCs w:val="28"/>
              </w:rPr>
              <w:t>*К3+</w:t>
            </w:r>
            <w:r w:rsidRPr="007A063A">
              <w:rPr>
                <w:sz w:val="20"/>
                <w:szCs w:val="28"/>
                <w:lang w:val="en-US"/>
              </w:rPr>
              <w:t>W</w:t>
            </w:r>
            <w:r w:rsidRPr="007A063A">
              <w:rPr>
                <w:sz w:val="20"/>
                <w:szCs w:val="28"/>
              </w:rPr>
              <w:t>*К4+</w:t>
            </w:r>
            <w:r w:rsidRPr="007A063A">
              <w:rPr>
                <w:sz w:val="20"/>
                <w:szCs w:val="28"/>
                <w:lang w:val="en-US"/>
              </w:rPr>
              <w:t>W</w:t>
            </w:r>
            <w:r w:rsidR="008B671F" w:rsidRPr="007A063A">
              <w:rPr>
                <w:sz w:val="20"/>
                <w:szCs w:val="28"/>
              </w:rPr>
              <w:t>*К5</w:t>
            </w:r>
          </w:p>
        </w:tc>
      </w:tr>
    </w:tbl>
    <w:p w:rsidR="00BE755A" w:rsidRPr="002A2DE3" w:rsidRDefault="00BE755A" w:rsidP="002A2DE3">
      <w:pPr>
        <w:spacing w:line="360" w:lineRule="auto"/>
        <w:ind w:firstLine="709"/>
        <w:rPr>
          <w:sz w:val="28"/>
          <w:szCs w:val="28"/>
        </w:rPr>
      </w:pPr>
    </w:p>
    <w:p w:rsidR="00BC33BC" w:rsidRPr="002A2DE3" w:rsidRDefault="00BC33BC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Экспертами устанавливается значимость каждого частного критерия в соответствии с его влиянием на финансовую устойчивость.</w:t>
      </w:r>
    </w:p>
    <w:p w:rsidR="001B0596" w:rsidRPr="002A2DE3" w:rsidRDefault="00A765D5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Финансовая ситуация на предприятии считается хорошей, если комплексный индикатор финансовой устойчивости в целом больше 100.</w:t>
      </w:r>
    </w:p>
    <w:p w:rsidR="00822F5A" w:rsidRPr="002A2DE3" w:rsidRDefault="002A2DE3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br w:type="page"/>
      </w:r>
      <w:r w:rsidR="00955890" w:rsidRPr="002A2DE3">
        <w:rPr>
          <w:sz w:val="28"/>
          <w:szCs w:val="28"/>
        </w:rPr>
        <w:t>2</w:t>
      </w:r>
      <w:r w:rsidRPr="002A2DE3">
        <w:rPr>
          <w:sz w:val="28"/>
          <w:szCs w:val="28"/>
        </w:rPr>
        <w:t>.</w:t>
      </w:r>
      <w:r w:rsidR="00955890" w:rsidRPr="002A2DE3">
        <w:rPr>
          <w:sz w:val="28"/>
          <w:szCs w:val="28"/>
        </w:rPr>
        <w:t xml:space="preserve"> Оценка финансовой устойчивости предприятия</w:t>
      </w:r>
    </w:p>
    <w:p w:rsidR="002A2DE3" w:rsidRPr="007D52F5" w:rsidRDefault="002A2DE3" w:rsidP="002A2DE3">
      <w:pPr>
        <w:spacing w:line="360" w:lineRule="auto"/>
        <w:ind w:firstLine="709"/>
        <w:rPr>
          <w:sz w:val="28"/>
          <w:szCs w:val="28"/>
        </w:rPr>
      </w:pPr>
    </w:p>
    <w:p w:rsidR="00955890" w:rsidRPr="002A2DE3" w:rsidRDefault="00955890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2.1 Характеристика предприятия</w:t>
      </w:r>
    </w:p>
    <w:p w:rsidR="002A2DE3" w:rsidRPr="007D52F5" w:rsidRDefault="002A2DE3" w:rsidP="002A2DE3">
      <w:pPr>
        <w:shd w:val="clear" w:color="auto" w:fill="FFFFFF"/>
        <w:spacing w:line="360" w:lineRule="auto"/>
        <w:ind w:firstLine="709"/>
        <w:rPr>
          <w:bCs/>
          <w:color w:val="000000"/>
          <w:sz w:val="28"/>
          <w:szCs w:val="28"/>
        </w:rPr>
      </w:pPr>
    </w:p>
    <w:p w:rsidR="00F255D3" w:rsidRPr="002A2DE3" w:rsidRDefault="00826B69" w:rsidP="002A2DE3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2A2DE3">
        <w:rPr>
          <w:bCs/>
          <w:color w:val="000000"/>
          <w:sz w:val="28"/>
          <w:szCs w:val="28"/>
        </w:rPr>
        <w:t xml:space="preserve">Акционерное общество </w:t>
      </w:r>
      <w:r w:rsidR="002A2DE3">
        <w:rPr>
          <w:bCs/>
          <w:color w:val="000000"/>
          <w:sz w:val="28"/>
          <w:szCs w:val="28"/>
        </w:rPr>
        <w:t>"</w:t>
      </w:r>
      <w:r w:rsidR="00F255D3" w:rsidRPr="002A2DE3">
        <w:rPr>
          <w:bCs/>
          <w:color w:val="000000"/>
          <w:sz w:val="28"/>
          <w:szCs w:val="28"/>
        </w:rPr>
        <w:t>Вышневолоцкий хлебокомбинат</w:t>
      </w:r>
      <w:r w:rsidR="002A2DE3">
        <w:rPr>
          <w:bCs/>
          <w:color w:val="000000"/>
          <w:sz w:val="28"/>
          <w:szCs w:val="28"/>
        </w:rPr>
        <w:t>"</w:t>
      </w:r>
      <w:r w:rsidR="00F255D3" w:rsidRPr="002A2DE3">
        <w:rPr>
          <w:bCs/>
          <w:color w:val="000000"/>
          <w:sz w:val="28"/>
          <w:szCs w:val="28"/>
        </w:rPr>
        <w:t xml:space="preserve"> является открытым акционерным обществом. Общество является юридическим лицом, действует на основании устава и законодательства Российской Федерации.</w:t>
      </w:r>
    </w:p>
    <w:p w:rsidR="00F255D3" w:rsidRPr="002A2DE3" w:rsidRDefault="00F255D3" w:rsidP="002A2DE3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2A2DE3">
        <w:rPr>
          <w:color w:val="000000"/>
          <w:sz w:val="28"/>
          <w:szCs w:val="28"/>
        </w:rPr>
        <w:t>Со</w:t>
      </w:r>
      <w:r w:rsidR="00E83D6E" w:rsidRPr="002A2DE3">
        <w:rPr>
          <w:color w:val="000000"/>
          <w:sz w:val="28"/>
          <w:szCs w:val="28"/>
        </w:rPr>
        <w:t xml:space="preserve">кращенное на русском языке ОАО </w:t>
      </w:r>
      <w:r w:rsidR="002A2DE3">
        <w:rPr>
          <w:color w:val="000000"/>
          <w:sz w:val="28"/>
          <w:szCs w:val="28"/>
        </w:rPr>
        <w:t>"</w:t>
      </w:r>
      <w:r w:rsidRPr="002A2DE3">
        <w:rPr>
          <w:color w:val="000000"/>
          <w:sz w:val="28"/>
          <w:szCs w:val="28"/>
        </w:rPr>
        <w:t>Вышневолоцкий хлебокомбинат</w:t>
      </w:r>
      <w:r w:rsidR="002A2DE3">
        <w:rPr>
          <w:color w:val="000000"/>
          <w:sz w:val="28"/>
          <w:szCs w:val="28"/>
        </w:rPr>
        <w:t>"</w:t>
      </w:r>
      <w:r w:rsidR="00E83D6E" w:rsidRPr="002A2DE3">
        <w:rPr>
          <w:color w:val="000000"/>
          <w:sz w:val="28"/>
          <w:szCs w:val="28"/>
        </w:rPr>
        <w:t>.</w:t>
      </w:r>
    </w:p>
    <w:p w:rsidR="00F255D3" w:rsidRPr="002A2DE3" w:rsidRDefault="00F255D3" w:rsidP="002A2DE3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2A2DE3">
        <w:rPr>
          <w:color w:val="000000"/>
          <w:sz w:val="28"/>
          <w:szCs w:val="28"/>
        </w:rPr>
        <w:t>Место нахождения общества: Россия, Тверская область, г. Вышний Волочек, ул.25 лет Октября,16</w:t>
      </w:r>
    </w:p>
    <w:p w:rsidR="00F255D3" w:rsidRPr="002A2DE3" w:rsidRDefault="00F255D3" w:rsidP="002A2DE3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  <w:r w:rsidRPr="002A2DE3">
        <w:rPr>
          <w:color w:val="000000"/>
          <w:sz w:val="28"/>
          <w:szCs w:val="28"/>
        </w:rPr>
        <w:t>Почтовый адрес общества:</w:t>
      </w:r>
      <w:r w:rsidR="005375A0" w:rsidRPr="002A2DE3">
        <w:rPr>
          <w:color w:val="000000"/>
          <w:sz w:val="28"/>
          <w:szCs w:val="28"/>
        </w:rPr>
        <w:t xml:space="preserve"> </w:t>
      </w:r>
      <w:r w:rsidRPr="002A2DE3">
        <w:rPr>
          <w:color w:val="000000"/>
          <w:sz w:val="28"/>
          <w:szCs w:val="28"/>
        </w:rPr>
        <w:t>171110 Россия, Тверская область, г. Вышний Волочек, ул. 25 лет Октября,16.</w:t>
      </w:r>
    </w:p>
    <w:p w:rsidR="00B552C0" w:rsidRPr="002A2DE3" w:rsidRDefault="00B552C0" w:rsidP="002A2DE3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2A2DE3">
        <w:rPr>
          <w:bCs/>
          <w:color w:val="000000"/>
          <w:sz w:val="28"/>
          <w:szCs w:val="28"/>
        </w:rPr>
        <w:t>Целью общества является извлечение прибыли.</w:t>
      </w:r>
      <w:r w:rsidR="004C4789" w:rsidRPr="002A2DE3">
        <w:rPr>
          <w:bCs/>
          <w:sz w:val="28"/>
          <w:szCs w:val="28"/>
        </w:rPr>
        <w:t xml:space="preserve"> </w:t>
      </w:r>
      <w:r w:rsidRPr="002A2DE3">
        <w:rPr>
          <w:bCs/>
          <w:color w:val="000000"/>
          <w:sz w:val="28"/>
          <w:szCs w:val="28"/>
        </w:rPr>
        <w:t>Общество имеет гражданские права и несет гражданские обязанности, необходимые для осуществления любых видов деятельности, не запрещенных федеральными законами.</w:t>
      </w:r>
    </w:p>
    <w:p w:rsidR="00B552C0" w:rsidRPr="002A2DE3" w:rsidRDefault="00B552C0" w:rsidP="002A2DE3">
      <w:pPr>
        <w:shd w:val="clear" w:color="auto" w:fill="FFFFFF"/>
        <w:spacing w:line="360" w:lineRule="auto"/>
        <w:ind w:firstLine="709"/>
        <w:rPr>
          <w:bCs/>
          <w:color w:val="000000"/>
          <w:sz w:val="28"/>
          <w:szCs w:val="28"/>
        </w:rPr>
      </w:pPr>
      <w:r w:rsidRPr="002A2DE3">
        <w:rPr>
          <w:bCs/>
          <w:color w:val="000000"/>
          <w:sz w:val="28"/>
          <w:szCs w:val="28"/>
        </w:rPr>
        <w:t>Общество осуществляет следующие основные виды деятельности:</w:t>
      </w:r>
    </w:p>
    <w:p w:rsidR="00B552C0" w:rsidRPr="002A2DE3" w:rsidRDefault="00B552C0" w:rsidP="002A2DE3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2A2DE3">
        <w:rPr>
          <w:bCs/>
          <w:color w:val="000000"/>
          <w:sz w:val="28"/>
          <w:szCs w:val="28"/>
        </w:rPr>
        <w:t>-</w:t>
      </w:r>
      <w:r w:rsidR="001D1D62" w:rsidRPr="002A2DE3">
        <w:rPr>
          <w:bCs/>
          <w:color w:val="000000"/>
          <w:sz w:val="28"/>
          <w:szCs w:val="28"/>
        </w:rPr>
        <w:t xml:space="preserve"> </w:t>
      </w:r>
      <w:r w:rsidRPr="002A2DE3">
        <w:rPr>
          <w:bCs/>
          <w:color w:val="000000"/>
          <w:sz w:val="28"/>
          <w:szCs w:val="28"/>
        </w:rPr>
        <w:t>производство хлебобулочных, макаронных и кондитерских изделий;</w:t>
      </w:r>
    </w:p>
    <w:p w:rsidR="00B552C0" w:rsidRPr="002A2DE3" w:rsidRDefault="00B552C0" w:rsidP="002A2DE3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2A2DE3">
        <w:rPr>
          <w:bCs/>
          <w:color w:val="000000"/>
          <w:sz w:val="28"/>
          <w:szCs w:val="28"/>
        </w:rPr>
        <w:t>- торговую, торгово - посредническую, закупочную, сбытовую;</w:t>
      </w:r>
    </w:p>
    <w:p w:rsidR="00B552C0" w:rsidRPr="002A2DE3" w:rsidRDefault="00B552C0" w:rsidP="002A2DE3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2A2DE3">
        <w:rPr>
          <w:bCs/>
          <w:color w:val="000000"/>
          <w:sz w:val="28"/>
          <w:szCs w:val="28"/>
        </w:rPr>
        <w:t>- строительные, монтажные, пуско - наладочные и отделочные работы;</w:t>
      </w:r>
    </w:p>
    <w:p w:rsidR="00B552C0" w:rsidRPr="002A2DE3" w:rsidRDefault="00B552C0" w:rsidP="002A2DE3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2A2DE3">
        <w:rPr>
          <w:bCs/>
          <w:color w:val="000000"/>
          <w:sz w:val="28"/>
          <w:szCs w:val="28"/>
        </w:rPr>
        <w:t>- оказание автотранспортных услуг;</w:t>
      </w:r>
    </w:p>
    <w:p w:rsidR="00B552C0" w:rsidRPr="002A2DE3" w:rsidRDefault="00B552C0" w:rsidP="002A2DE3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2A2DE3">
        <w:rPr>
          <w:bCs/>
          <w:color w:val="000000"/>
          <w:sz w:val="28"/>
          <w:szCs w:val="28"/>
        </w:rPr>
        <w:t>- проектную, научно - исследовательскую, проведение технических, технико-экономических и иных экспертиз и консультаций;</w:t>
      </w:r>
    </w:p>
    <w:p w:rsidR="00B552C0" w:rsidRPr="002A2DE3" w:rsidRDefault="00B552C0" w:rsidP="002A2DE3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2A2DE3">
        <w:rPr>
          <w:bCs/>
          <w:color w:val="000000"/>
          <w:sz w:val="28"/>
          <w:szCs w:val="28"/>
        </w:rPr>
        <w:t>- оказание услуг складского хозяйства;</w:t>
      </w:r>
    </w:p>
    <w:p w:rsidR="00B552C0" w:rsidRPr="002A2DE3" w:rsidRDefault="00B552C0" w:rsidP="002A2DE3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2A2DE3">
        <w:rPr>
          <w:bCs/>
          <w:color w:val="000000"/>
          <w:sz w:val="28"/>
          <w:szCs w:val="28"/>
        </w:rPr>
        <w:t>- производство товаров народного потребления;</w:t>
      </w:r>
    </w:p>
    <w:p w:rsidR="00B552C0" w:rsidRPr="002A2DE3" w:rsidRDefault="00B552C0" w:rsidP="002A2DE3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2A2DE3">
        <w:rPr>
          <w:bCs/>
          <w:color w:val="000000"/>
          <w:sz w:val="28"/>
          <w:szCs w:val="28"/>
        </w:rPr>
        <w:t>- производство продукции производственно - технического назначения;</w:t>
      </w:r>
    </w:p>
    <w:p w:rsidR="00B552C0" w:rsidRPr="002A2DE3" w:rsidRDefault="00B552C0" w:rsidP="002A2DE3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2A2DE3">
        <w:rPr>
          <w:bCs/>
          <w:color w:val="000000"/>
          <w:sz w:val="28"/>
          <w:szCs w:val="28"/>
        </w:rPr>
        <w:t>- информационное обслуживание;</w:t>
      </w:r>
    </w:p>
    <w:p w:rsidR="00B552C0" w:rsidRPr="002A2DE3" w:rsidRDefault="00B552C0" w:rsidP="002A2DE3">
      <w:pPr>
        <w:shd w:val="clear" w:color="auto" w:fill="FFFFFF"/>
        <w:spacing w:line="360" w:lineRule="auto"/>
        <w:ind w:firstLine="709"/>
        <w:rPr>
          <w:bCs/>
          <w:color w:val="000000"/>
          <w:sz w:val="28"/>
          <w:szCs w:val="28"/>
        </w:rPr>
      </w:pPr>
      <w:r w:rsidRPr="002A2DE3">
        <w:rPr>
          <w:bCs/>
          <w:color w:val="000000"/>
          <w:sz w:val="28"/>
          <w:szCs w:val="28"/>
        </w:rPr>
        <w:t>- производство и переработку сельскохозяйственной продукции.</w:t>
      </w:r>
    </w:p>
    <w:p w:rsidR="00B552C0" w:rsidRPr="002A2DE3" w:rsidRDefault="00B552C0" w:rsidP="002A2DE3">
      <w:pPr>
        <w:shd w:val="clear" w:color="auto" w:fill="FFFFFF"/>
        <w:spacing w:line="360" w:lineRule="auto"/>
        <w:ind w:firstLine="709"/>
        <w:rPr>
          <w:bCs/>
          <w:color w:val="000000"/>
          <w:sz w:val="28"/>
          <w:szCs w:val="28"/>
        </w:rPr>
      </w:pPr>
      <w:r w:rsidRPr="002A2DE3">
        <w:rPr>
          <w:bCs/>
          <w:color w:val="000000"/>
          <w:sz w:val="28"/>
          <w:szCs w:val="28"/>
        </w:rPr>
        <w:t>Общество является юридическим лицом и имеет в собственности обособленное имущество, учитываемое на его самостоятельном балансе. Общество может от своего имени приобретать и осуществлять имущественные и личные неимущественные права, нести обязанности, быть истцом и ответчиком в суде.</w:t>
      </w:r>
    </w:p>
    <w:p w:rsidR="00B552C0" w:rsidRPr="002A2DE3" w:rsidRDefault="00B552C0" w:rsidP="002A2DE3">
      <w:pPr>
        <w:shd w:val="clear" w:color="auto" w:fill="FFFFFF"/>
        <w:spacing w:line="360" w:lineRule="auto"/>
        <w:ind w:firstLine="709"/>
        <w:rPr>
          <w:bCs/>
          <w:color w:val="000000"/>
          <w:sz w:val="28"/>
          <w:szCs w:val="28"/>
        </w:rPr>
      </w:pPr>
      <w:r w:rsidRPr="002A2DE3">
        <w:rPr>
          <w:bCs/>
          <w:color w:val="000000"/>
          <w:sz w:val="28"/>
          <w:szCs w:val="28"/>
        </w:rPr>
        <w:t>Общество имеет круглую печать, содержащую его полное фирменное наименование на русском языке и ук</w:t>
      </w:r>
      <w:r w:rsidR="00F27047" w:rsidRPr="002A2DE3">
        <w:rPr>
          <w:bCs/>
          <w:color w:val="000000"/>
          <w:sz w:val="28"/>
          <w:szCs w:val="28"/>
        </w:rPr>
        <w:t>азание на место его нахождения.</w:t>
      </w:r>
      <w:r w:rsidR="002C2925" w:rsidRPr="002A2DE3">
        <w:rPr>
          <w:bCs/>
          <w:color w:val="000000"/>
          <w:sz w:val="28"/>
          <w:szCs w:val="28"/>
        </w:rPr>
        <w:t xml:space="preserve"> </w:t>
      </w:r>
      <w:r w:rsidRPr="002A2DE3">
        <w:rPr>
          <w:bCs/>
          <w:color w:val="000000"/>
          <w:sz w:val="28"/>
          <w:szCs w:val="28"/>
        </w:rPr>
        <w:t>Реализация продукции, выполнение работ и предоставление услуг осуществляется по ценам и тарифам, устанавливаемым обществом самостоятельно, кроме случаев, предусмотренных законодательством.</w:t>
      </w:r>
    </w:p>
    <w:p w:rsidR="00B552C0" w:rsidRPr="002A2DE3" w:rsidRDefault="00B552C0" w:rsidP="002A2DE3">
      <w:pPr>
        <w:shd w:val="clear" w:color="auto" w:fill="FFFFFF"/>
        <w:spacing w:line="360" w:lineRule="auto"/>
        <w:ind w:firstLine="709"/>
        <w:rPr>
          <w:bCs/>
          <w:color w:val="000000"/>
          <w:sz w:val="28"/>
          <w:szCs w:val="28"/>
        </w:rPr>
      </w:pPr>
      <w:r w:rsidRPr="002A2DE3">
        <w:rPr>
          <w:bCs/>
          <w:color w:val="000000"/>
          <w:sz w:val="28"/>
          <w:szCs w:val="28"/>
        </w:rPr>
        <w:t>Общество несет ответственность по своим обязательствам всем принадлежащим ему имуществом. Общество не отвечает по обязательствам своих акционеров.</w:t>
      </w:r>
    </w:p>
    <w:p w:rsidR="001546AE" w:rsidRPr="002A2DE3" w:rsidRDefault="00B552C0" w:rsidP="002A2DE3">
      <w:pPr>
        <w:shd w:val="clear" w:color="auto" w:fill="FFFFFF"/>
        <w:spacing w:line="360" w:lineRule="auto"/>
        <w:ind w:firstLine="709"/>
        <w:rPr>
          <w:bCs/>
          <w:color w:val="000000"/>
          <w:sz w:val="28"/>
          <w:szCs w:val="28"/>
        </w:rPr>
      </w:pPr>
      <w:r w:rsidRPr="002A2DE3">
        <w:rPr>
          <w:bCs/>
          <w:color w:val="000000"/>
          <w:sz w:val="28"/>
          <w:szCs w:val="28"/>
        </w:rPr>
        <w:t>Уставной капитал общества составляет 7585 рублей. Он составляется из номинальной стоимости акций общества, приобретен</w:t>
      </w:r>
      <w:r w:rsidR="00F36676" w:rsidRPr="002A2DE3">
        <w:rPr>
          <w:bCs/>
          <w:color w:val="000000"/>
          <w:sz w:val="28"/>
          <w:szCs w:val="28"/>
        </w:rPr>
        <w:t>ных акционерами, в том числе из</w:t>
      </w:r>
      <w:r w:rsidRPr="002A2DE3">
        <w:rPr>
          <w:bCs/>
          <w:color w:val="000000"/>
          <w:sz w:val="28"/>
          <w:szCs w:val="28"/>
        </w:rPr>
        <w:t xml:space="preserve"> 7585 штук обыкновенных именных акций номинальной стоимостью 1 рубль.</w:t>
      </w:r>
      <w:r w:rsidR="00D11867" w:rsidRPr="002A2DE3">
        <w:rPr>
          <w:bCs/>
          <w:color w:val="000000"/>
          <w:sz w:val="28"/>
          <w:szCs w:val="28"/>
        </w:rPr>
        <w:t xml:space="preserve"> </w:t>
      </w:r>
      <w:r w:rsidRPr="002A2DE3">
        <w:rPr>
          <w:bCs/>
          <w:color w:val="000000"/>
          <w:sz w:val="28"/>
          <w:szCs w:val="28"/>
        </w:rPr>
        <w:t>Общество вправе размещать дополнительно к размещенным акциям обыкновенные именные акции в количестве, штук номинальной стоимостью рублей (объявленные акции).</w:t>
      </w:r>
      <w:r w:rsidR="009316C3" w:rsidRPr="002A2DE3">
        <w:rPr>
          <w:bCs/>
          <w:color w:val="000000"/>
          <w:sz w:val="28"/>
          <w:szCs w:val="28"/>
        </w:rPr>
        <w:t xml:space="preserve"> </w:t>
      </w:r>
      <w:r w:rsidR="001546AE" w:rsidRPr="002A2DE3">
        <w:rPr>
          <w:sz w:val="28"/>
          <w:szCs w:val="28"/>
        </w:rPr>
        <w:t>Все акции общества являются именными и выпускаются в бездокументарной форме.</w:t>
      </w:r>
    </w:p>
    <w:p w:rsidR="0030145B" w:rsidRPr="002A2DE3" w:rsidRDefault="0030145B" w:rsidP="002A2D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Органами управления общества являются:</w:t>
      </w:r>
    </w:p>
    <w:p w:rsidR="0030145B" w:rsidRPr="002A2DE3" w:rsidRDefault="0030145B" w:rsidP="002A2D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—</w:t>
      </w:r>
      <w:r w:rsidR="003D4285" w:rsidRPr="002A2DE3">
        <w:rPr>
          <w:sz w:val="28"/>
          <w:szCs w:val="28"/>
        </w:rPr>
        <w:t xml:space="preserve"> </w:t>
      </w:r>
      <w:r w:rsidRPr="002A2DE3">
        <w:rPr>
          <w:sz w:val="28"/>
          <w:szCs w:val="28"/>
        </w:rPr>
        <w:t>общее собрание акционеров;</w:t>
      </w:r>
    </w:p>
    <w:p w:rsidR="0030145B" w:rsidRPr="002A2DE3" w:rsidRDefault="0030145B" w:rsidP="002A2D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—</w:t>
      </w:r>
      <w:r w:rsidR="003D4285" w:rsidRPr="002A2DE3">
        <w:rPr>
          <w:sz w:val="28"/>
          <w:szCs w:val="28"/>
        </w:rPr>
        <w:t xml:space="preserve"> </w:t>
      </w:r>
      <w:r w:rsidRPr="002A2DE3">
        <w:rPr>
          <w:sz w:val="28"/>
          <w:szCs w:val="28"/>
        </w:rPr>
        <w:t>совет директоров;</w:t>
      </w:r>
    </w:p>
    <w:p w:rsidR="0030145B" w:rsidRPr="002A2DE3" w:rsidRDefault="0030145B" w:rsidP="002A2D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—</w:t>
      </w:r>
      <w:r w:rsidR="003D4285" w:rsidRPr="002A2DE3">
        <w:rPr>
          <w:sz w:val="28"/>
          <w:szCs w:val="28"/>
        </w:rPr>
        <w:t xml:space="preserve"> </w:t>
      </w:r>
      <w:r w:rsidRPr="002A2DE3">
        <w:rPr>
          <w:sz w:val="28"/>
          <w:szCs w:val="28"/>
        </w:rPr>
        <w:t>единоличный исполнительный орган (генеральный директор);</w:t>
      </w:r>
    </w:p>
    <w:p w:rsidR="0030145B" w:rsidRPr="002A2DE3" w:rsidRDefault="0030145B" w:rsidP="002A2D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—</w:t>
      </w:r>
      <w:r w:rsidR="003D4285" w:rsidRPr="002A2DE3">
        <w:rPr>
          <w:sz w:val="28"/>
          <w:szCs w:val="28"/>
        </w:rPr>
        <w:t xml:space="preserve"> </w:t>
      </w:r>
      <w:r w:rsidRPr="002A2DE3">
        <w:rPr>
          <w:sz w:val="28"/>
          <w:szCs w:val="28"/>
        </w:rPr>
        <w:t>в случае назначения ликвидационной комиссии к ней переходят все функции по управлению делами общества.</w:t>
      </w:r>
    </w:p>
    <w:p w:rsidR="0030145B" w:rsidRPr="002A2DE3" w:rsidRDefault="0030145B" w:rsidP="002A2D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Органом контроля за финансово-хозяйственной деятельностью общества является ревизионная комиссия.</w:t>
      </w:r>
      <w:r w:rsidR="0062152A" w:rsidRPr="002A2DE3">
        <w:rPr>
          <w:sz w:val="28"/>
          <w:szCs w:val="28"/>
        </w:rPr>
        <w:t xml:space="preserve"> </w:t>
      </w:r>
      <w:r w:rsidRPr="002A2DE3">
        <w:rPr>
          <w:sz w:val="28"/>
          <w:szCs w:val="28"/>
        </w:rPr>
        <w:t>Совет директоров, генеральный директор, ревизионная комиссия избираются общим собранием акционеров.</w:t>
      </w:r>
      <w:r w:rsidR="0062152A" w:rsidRPr="002A2DE3">
        <w:rPr>
          <w:sz w:val="28"/>
          <w:szCs w:val="28"/>
        </w:rPr>
        <w:t xml:space="preserve"> </w:t>
      </w:r>
      <w:r w:rsidRPr="002A2DE3">
        <w:rPr>
          <w:sz w:val="28"/>
          <w:szCs w:val="28"/>
        </w:rPr>
        <w:t>Счетная комиссия общества избирается общим собранием акционеров.</w:t>
      </w:r>
      <w:r w:rsidR="003A2112" w:rsidRPr="002A2DE3">
        <w:rPr>
          <w:sz w:val="28"/>
          <w:szCs w:val="28"/>
        </w:rPr>
        <w:t xml:space="preserve"> </w:t>
      </w:r>
      <w:r w:rsidRPr="002A2DE3">
        <w:rPr>
          <w:sz w:val="28"/>
          <w:szCs w:val="28"/>
        </w:rPr>
        <w:t>Ликвидационная комиссия при добровольной ликвидации общества избирается общим собранием акционеров, при принудительной ликвидации назначается судом (арбитражным судом).</w:t>
      </w:r>
    </w:p>
    <w:p w:rsidR="0030145B" w:rsidRPr="002A2DE3" w:rsidRDefault="0030145B" w:rsidP="002A2DE3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Высшим органом управления общества является общее собрание акционеров.</w:t>
      </w:r>
      <w:r w:rsidR="004E49C7" w:rsidRPr="002A2DE3">
        <w:rPr>
          <w:sz w:val="28"/>
          <w:szCs w:val="28"/>
        </w:rPr>
        <w:t xml:space="preserve"> </w:t>
      </w:r>
      <w:r w:rsidRPr="002A2DE3">
        <w:rPr>
          <w:sz w:val="28"/>
          <w:szCs w:val="28"/>
        </w:rPr>
        <w:t>На общем собрании акционеров председательствует председатель совета директоров, а если он отсутствует или отказывается председательствовать, — лицо, выполняющее функции единоличного исполнительного органа общества.</w:t>
      </w:r>
    </w:p>
    <w:p w:rsidR="00D848A9" w:rsidRPr="002A2DE3" w:rsidRDefault="00D848A9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Совет директоров общества осуществляет общее руководство деятельностью общества, за исключением решения вопросов, отнесенных федеральными законами и уставом к компетенции общего собрания акционеров.</w:t>
      </w:r>
    </w:p>
    <w:p w:rsidR="00D848A9" w:rsidRPr="002A2DE3" w:rsidRDefault="00D848A9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Руководство текущей деятельностью общества осуществляется единоличным исполнительным органом общества (генеральным директором). Единоличный исполнительный орган подотчетен совету директоров общества и общему собранию акционеров.</w:t>
      </w:r>
    </w:p>
    <w:p w:rsidR="00D848A9" w:rsidRPr="002A2DE3" w:rsidRDefault="00D848A9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Генеральный директор избирается общим собранием акционеров на срок 5 лет.</w:t>
      </w:r>
      <w:r w:rsidR="000B5302" w:rsidRPr="002A2DE3">
        <w:rPr>
          <w:sz w:val="28"/>
          <w:szCs w:val="28"/>
        </w:rPr>
        <w:t xml:space="preserve"> </w:t>
      </w:r>
      <w:r w:rsidRPr="002A2DE3">
        <w:rPr>
          <w:sz w:val="28"/>
          <w:szCs w:val="28"/>
        </w:rPr>
        <w:t>Полномочия генерального директора действуют с момента подписания трудового контракта с советом директоров общества до момента окончания срока действия контракта.</w:t>
      </w:r>
    </w:p>
    <w:p w:rsidR="00D848A9" w:rsidRPr="002A2DE3" w:rsidRDefault="004E49C7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 xml:space="preserve">В </w:t>
      </w:r>
      <w:r w:rsidR="00D848A9" w:rsidRPr="002A2DE3">
        <w:rPr>
          <w:sz w:val="28"/>
          <w:szCs w:val="28"/>
        </w:rPr>
        <w:t>обществе создается резервный фонд в размере 5 процентов уставного капитала общества.</w:t>
      </w:r>
      <w:r w:rsidRPr="002A2DE3">
        <w:rPr>
          <w:sz w:val="28"/>
          <w:szCs w:val="28"/>
        </w:rPr>
        <w:t xml:space="preserve"> </w:t>
      </w:r>
      <w:r w:rsidR="00D848A9" w:rsidRPr="002A2DE3">
        <w:rPr>
          <w:sz w:val="28"/>
          <w:szCs w:val="28"/>
        </w:rPr>
        <w:t>Величина ежегодных отчислений в резервный фонд общества составляет 5 % от чистой прибыли общества. Указанные отчисления производятся до достижения размера резервного фонда, предусмотренной уставом.</w:t>
      </w:r>
      <w:r w:rsidRPr="002A2DE3">
        <w:rPr>
          <w:sz w:val="28"/>
          <w:szCs w:val="28"/>
        </w:rPr>
        <w:t xml:space="preserve"> </w:t>
      </w:r>
      <w:r w:rsidR="00D848A9" w:rsidRPr="002A2DE3">
        <w:rPr>
          <w:sz w:val="28"/>
          <w:szCs w:val="28"/>
        </w:rPr>
        <w:t>Из чистой прибыли общества формируется специальный фонд акционирования работников общества. Его средства расходуются исключительно на приобретение акций общества, продаваемых акционерами, для последующего распределения работникам общества.</w:t>
      </w:r>
    </w:p>
    <w:p w:rsidR="00CE3FC0" w:rsidRPr="002A2DE3" w:rsidRDefault="00CE3FC0" w:rsidP="002A2DE3">
      <w:pPr>
        <w:spacing w:line="360" w:lineRule="auto"/>
        <w:ind w:firstLine="709"/>
        <w:rPr>
          <w:sz w:val="28"/>
          <w:szCs w:val="28"/>
        </w:rPr>
      </w:pPr>
    </w:p>
    <w:p w:rsidR="00CE3FC0" w:rsidRPr="002A2DE3" w:rsidRDefault="002A2DE3" w:rsidP="002A2DE3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CE3FC0" w:rsidRPr="002A2DE3">
        <w:rPr>
          <w:sz w:val="28"/>
          <w:szCs w:val="28"/>
        </w:rPr>
        <w:t>2.2 Анализ активов баланса</w:t>
      </w:r>
    </w:p>
    <w:p w:rsidR="002A2DE3" w:rsidRPr="002A2DE3" w:rsidRDefault="002A2DE3" w:rsidP="002A2DE3">
      <w:pPr>
        <w:spacing w:line="360" w:lineRule="auto"/>
        <w:ind w:firstLine="709"/>
        <w:rPr>
          <w:sz w:val="28"/>
          <w:szCs w:val="28"/>
          <w:lang w:val="en-US"/>
        </w:rPr>
      </w:pPr>
    </w:p>
    <w:tbl>
      <w:tblPr>
        <w:tblW w:w="47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195"/>
        <w:gridCol w:w="931"/>
        <w:gridCol w:w="810"/>
        <w:gridCol w:w="884"/>
        <w:gridCol w:w="684"/>
        <w:gridCol w:w="618"/>
        <w:gridCol w:w="873"/>
        <w:gridCol w:w="702"/>
        <w:gridCol w:w="666"/>
        <w:gridCol w:w="783"/>
      </w:tblGrid>
      <w:tr w:rsidR="00FB2E41" w:rsidRPr="007A063A" w:rsidTr="007A063A">
        <w:tc>
          <w:tcPr>
            <w:tcW w:w="5000" w:type="pct"/>
            <w:gridSpan w:val="10"/>
            <w:shd w:val="clear" w:color="auto" w:fill="auto"/>
          </w:tcPr>
          <w:p w:rsidR="00FB2E41" w:rsidRPr="007A063A" w:rsidRDefault="00FB2E41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 xml:space="preserve">Таблица 5 – Анализ активов баланса </w:t>
            </w:r>
          </w:p>
        </w:tc>
      </w:tr>
      <w:tr w:rsidR="002A2DE3" w:rsidRPr="007A063A" w:rsidTr="007A063A">
        <w:tc>
          <w:tcPr>
            <w:tcW w:w="1200" w:type="pct"/>
            <w:vMerge w:val="restart"/>
            <w:shd w:val="clear" w:color="auto" w:fill="auto"/>
          </w:tcPr>
          <w:p w:rsidR="00410E89" w:rsidRPr="007A063A" w:rsidRDefault="00410E89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Статьи</w:t>
            </w:r>
          </w:p>
        </w:tc>
        <w:tc>
          <w:tcPr>
            <w:tcW w:w="509" w:type="pct"/>
            <w:vMerge w:val="restart"/>
            <w:shd w:val="clear" w:color="auto" w:fill="auto"/>
          </w:tcPr>
          <w:p w:rsidR="00410E89" w:rsidRPr="007A063A" w:rsidRDefault="00410E89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Код стр.</w:t>
            </w:r>
          </w:p>
        </w:tc>
        <w:tc>
          <w:tcPr>
            <w:tcW w:w="925" w:type="pct"/>
            <w:gridSpan w:val="2"/>
            <w:shd w:val="clear" w:color="auto" w:fill="auto"/>
          </w:tcPr>
          <w:p w:rsidR="00410E89" w:rsidRPr="007A063A" w:rsidRDefault="00410E89" w:rsidP="007A063A">
            <w:pPr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Абсолютное значение</w:t>
            </w:r>
          </w:p>
        </w:tc>
        <w:tc>
          <w:tcPr>
            <w:tcW w:w="712" w:type="pct"/>
            <w:gridSpan w:val="2"/>
            <w:shd w:val="clear" w:color="auto" w:fill="auto"/>
          </w:tcPr>
          <w:p w:rsidR="00410E89" w:rsidRPr="007A063A" w:rsidRDefault="00410E89" w:rsidP="007A063A">
            <w:pPr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Уд. Вес, %</w:t>
            </w:r>
          </w:p>
        </w:tc>
        <w:tc>
          <w:tcPr>
            <w:tcW w:w="1654" w:type="pct"/>
            <w:gridSpan w:val="4"/>
            <w:shd w:val="clear" w:color="auto" w:fill="auto"/>
          </w:tcPr>
          <w:p w:rsidR="00410E89" w:rsidRPr="007A063A" w:rsidRDefault="00410E89" w:rsidP="007A063A">
            <w:pPr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Изменения</w:t>
            </w:r>
          </w:p>
        </w:tc>
      </w:tr>
      <w:tr w:rsidR="002A2DE3" w:rsidRPr="007A063A" w:rsidTr="007A063A">
        <w:tc>
          <w:tcPr>
            <w:tcW w:w="1200" w:type="pct"/>
            <w:vMerge/>
            <w:shd w:val="clear" w:color="auto" w:fill="auto"/>
          </w:tcPr>
          <w:p w:rsidR="00410E89" w:rsidRPr="007A063A" w:rsidRDefault="00410E89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410E89" w:rsidRPr="007A063A" w:rsidRDefault="00410E89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</w:p>
        </w:tc>
        <w:tc>
          <w:tcPr>
            <w:tcW w:w="443" w:type="pct"/>
            <w:shd w:val="clear" w:color="auto" w:fill="auto"/>
          </w:tcPr>
          <w:p w:rsidR="00410E89" w:rsidRPr="007A063A" w:rsidRDefault="00B4309A" w:rsidP="007A063A">
            <w:pPr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2008</w:t>
            </w:r>
          </w:p>
        </w:tc>
        <w:tc>
          <w:tcPr>
            <w:tcW w:w="483" w:type="pct"/>
            <w:shd w:val="clear" w:color="auto" w:fill="auto"/>
          </w:tcPr>
          <w:p w:rsidR="00410E89" w:rsidRPr="007A063A" w:rsidRDefault="00B4309A" w:rsidP="007A063A">
            <w:pPr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2009</w:t>
            </w:r>
          </w:p>
        </w:tc>
        <w:tc>
          <w:tcPr>
            <w:tcW w:w="374" w:type="pct"/>
            <w:shd w:val="clear" w:color="auto" w:fill="auto"/>
          </w:tcPr>
          <w:p w:rsidR="00410E89" w:rsidRPr="007A063A" w:rsidRDefault="00B4309A" w:rsidP="007A063A">
            <w:pPr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2008</w:t>
            </w:r>
          </w:p>
        </w:tc>
        <w:tc>
          <w:tcPr>
            <w:tcW w:w="338" w:type="pct"/>
            <w:shd w:val="clear" w:color="auto" w:fill="auto"/>
          </w:tcPr>
          <w:p w:rsidR="00410E89" w:rsidRPr="007A063A" w:rsidRDefault="00B4309A" w:rsidP="007A063A">
            <w:pPr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2009</w:t>
            </w:r>
          </w:p>
        </w:tc>
        <w:tc>
          <w:tcPr>
            <w:tcW w:w="477" w:type="pct"/>
            <w:shd w:val="clear" w:color="auto" w:fill="auto"/>
          </w:tcPr>
          <w:p w:rsidR="00410E89" w:rsidRPr="007A063A" w:rsidRDefault="00410E89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абс. вел.</w:t>
            </w:r>
          </w:p>
        </w:tc>
        <w:tc>
          <w:tcPr>
            <w:tcW w:w="384" w:type="pct"/>
            <w:shd w:val="clear" w:color="auto" w:fill="auto"/>
          </w:tcPr>
          <w:p w:rsidR="00410E89" w:rsidRPr="007A063A" w:rsidRDefault="00410E89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уд. веса</w:t>
            </w:r>
          </w:p>
        </w:tc>
        <w:tc>
          <w:tcPr>
            <w:tcW w:w="364" w:type="pct"/>
            <w:shd w:val="clear" w:color="auto" w:fill="auto"/>
          </w:tcPr>
          <w:p w:rsidR="00410E89" w:rsidRPr="007A063A" w:rsidRDefault="00410E89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Тпр.</w:t>
            </w:r>
          </w:p>
        </w:tc>
        <w:tc>
          <w:tcPr>
            <w:tcW w:w="429" w:type="pct"/>
            <w:shd w:val="clear" w:color="auto" w:fill="auto"/>
          </w:tcPr>
          <w:p w:rsidR="00410E89" w:rsidRPr="007A063A" w:rsidRDefault="00410E89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в % к ВБ</w:t>
            </w:r>
          </w:p>
        </w:tc>
      </w:tr>
      <w:tr w:rsidR="002A2DE3" w:rsidRPr="007A063A" w:rsidTr="007A063A">
        <w:tc>
          <w:tcPr>
            <w:tcW w:w="1200" w:type="pct"/>
            <w:shd w:val="clear" w:color="auto" w:fill="auto"/>
          </w:tcPr>
          <w:p w:rsidR="00410E89" w:rsidRPr="007A063A" w:rsidRDefault="00410E89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Внеоборотные активы</w:t>
            </w:r>
          </w:p>
        </w:tc>
        <w:tc>
          <w:tcPr>
            <w:tcW w:w="509" w:type="pct"/>
            <w:shd w:val="clear" w:color="auto" w:fill="auto"/>
          </w:tcPr>
          <w:p w:rsidR="00410E89" w:rsidRPr="007A063A" w:rsidRDefault="00410E89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190</w:t>
            </w:r>
          </w:p>
        </w:tc>
        <w:tc>
          <w:tcPr>
            <w:tcW w:w="443" w:type="pct"/>
            <w:shd w:val="clear" w:color="auto" w:fill="auto"/>
          </w:tcPr>
          <w:p w:rsidR="00410E89" w:rsidRPr="007A063A" w:rsidRDefault="000E64EF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43777</w:t>
            </w:r>
          </w:p>
        </w:tc>
        <w:tc>
          <w:tcPr>
            <w:tcW w:w="483" w:type="pct"/>
            <w:shd w:val="clear" w:color="auto" w:fill="auto"/>
          </w:tcPr>
          <w:p w:rsidR="00410E89" w:rsidRPr="007A063A" w:rsidRDefault="00C71A00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88344</w:t>
            </w:r>
          </w:p>
        </w:tc>
        <w:tc>
          <w:tcPr>
            <w:tcW w:w="374" w:type="pct"/>
            <w:shd w:val="clear" w:color="auto" w:fill="auto"/>
          </w:tcPr>
          <w:p w:rsidR="00410E89" w:rsidRPr="007A063A" w:rsidRDefault="00F00326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56.1</w:t>
            </w:r>
          </w:p>
        </w:tc>
        <w:tc>
          <w:tcPr>
            <w:tcW w:w="338" w:type="pct"/>
            <w:shd w:val="clear" w:color="auto" w:fill="auto"/>
          </w:tcPr>
          <w:p w:rsidR="00410E89" w:rsidRPr="007A063A" w:rsidRDefault="00CD34B7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73</w:t>
            </w:r>
          </w:p>
        </w:tc>
        <w:tc>
          <w:tcPr>
            <w:tcW w:w="477" w:type="pct"/>
            <w:shd w:val="clear" w:color="auto" w:fill="auto"/>
          </w:tcPr>
          <w:p w:rsidR="00410E89" w:rsidRPr="007A063A" w:rsidRDefault="00E554CD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44567</w:t>
            </w:r>
          </w:p>
        </w:tc>
        <w:tc>
          <w:tcPr>
            <w:tcW w:w="384" w:type="pct"/>
            <w:shd w:val="clear" w:color="auto" w:fill="auto"/>
          </w:tcPr>
          <w:p w:rsidR="00410E89" w:rsidRPr="007A063A" w:rsidRDefault="00E15FDC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16.9</w:t>
            </w:r>
          </w:p>
        </w:tc>
        <w:tc>
          <w:tcPr>
            <w:tcW w:w="364" w:type="pct"/>
            <w:shd w:val="clear" w:color="auto" w:fill="auto"/>
          </w:tcPr>
          <w:p w:rsidR="00410E89" w:rsidRPr="007A063A" w:rsidRDefault="0061461F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101.8</w:t>
            </w:r>
          </w:p>
        </w:tc>
        <w:tc>
          <w:tcPr>
            <w:tcW w:w="429" w:type="pct"/>
            <w:shd w:val="clear" w:color="auto" w:fill="auto"/>
          </w:tcPr>
          <w:p w:rsidR="00410E89" w:rsidRPr="007A063A" w:rsidRDefault="00CD3FEC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103.7</w:t>
            </w:r>
          </w:p>
        </w:tc>
      </w:tr>
      <w:tr w:rsidR="002A2DE3" w:rsidRPr="007A063A" w:rsidTr="007A063A">
        <w:tc>
          <w:tcPr>
            <w:tcW w:w="1200" w:type="pct"/>
            <w:shd w:val="clear" w:color="auto" w:fill="auto"/>
          </w:tcPr>
          <w:p w:rsidR="00410E89" w:rsidRPr="007A063A" w:rsidRDefault="00410E89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Оборотные активы, в т. ч.</w:t>
            </w:r>
          </w:p>
        </w:tc>
        <w:tc>
          <w:tcPr>
            <w:tcW w:w="509" w:type="pct"/>
            <w:shd w:val="clear" w:color="auto" w:fill="auto"/>
          </w:tcPr>
          <w:p w:rsidR="00410E89" w:rsidRPr="007A063A" w:rsidRDefault="00410E89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290</w:t>
            </w:r>
          </w:p>
        </w:tc>
        <w:tc>
          <w:tcPr>
            <w:tcW w:w="443" w:type="pct"/>
            <w:shd w:val="clear" w:color="auto" w:fill="auto"/>
          </w:tcPr>
          <w:p w:rsidR="00410E89" w:rsidRPr="007A063A" w:rsidRDefault="007633D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34291</w:t>
            </w:r>
          </w:p>
        </w:tc>
        <w:tc>
          <w:tcPr>
            <w:tcW w:w="483" w:type="pct"/>
            <w:shd w:val="clear" w:color="auto" w:fill="auto"/>
          </w:tcPr>
          <w:p w:rsidR="00410E89" w:rsidRPr="007A063A" w:rsidRDefault="00C71A00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32683</w:t>
            </w:r>
          </w:p>
        </w:tc>
        <w:tc>
          <w:tcPr>
            <w:tcW w:w="374" w:type="pct"/>
            <w:shd w:val="clear" w:color="auto" w:fill="auto"/>
          </w:tcPr>
          <w:p w:rsidR="00410E89" w:rsidRPr="007A063A" w:rsidRDefault="00F00326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43.9</w:t>
            </w:r>
          </w:p>
        </w:tc>
        <w:tc>
          <w:tcPr>
            <w:tcW w:w="338" w:type="pct"/>
            <w:shd w:val="clear" w:color="auto" w:fill="auto"/>
          </w:tcPr>
          <w:p w:rsidR="00410E89" w:rsidRPr="007A063A" w:rsidRDefault="00CD34B7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27</w:t>
            </w:r>
          </w:p>
        </w:tc>
        <w:tc>
          <w:tcPr>
            <w:tcW w:w="477" w:type="pct"/>
            <w:shd w:val="clear" w:color="auto" w:fill="auto"/>
          </w:tcPr>
          <w:p w:rsidR="00410E89" w:rsidRPr="007A063A" w:rsidRDefault="00E554CD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-1608</w:t>
            </w:r>
          </w:p>
        </w:tc>
        <w:tc>
          <w:tcPr>
            <w:tcW w:w="384" w:type="pct"/>
            <w:shd w:val="clear" w:color="auto" w:fill="auto"/>
          </w:tcPr>
          <w:p w:rsidR="00410E89" w:rsidRPr="007A063A" w:rsidRDefault="00E15FDC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-16.9</w:t>
            </w:r>
          </w:p>
        </w:tc>
        <w:tc>
          <w:tcPr>
            <w:tcW w:w="364" w:type="pct"/>
            <w:shd w:val="clear" w:color="auto" w:fill="auto"/>
          </w:tcPr>
          <w:p w:rsidR="00410E89" w:rsidRPr="007A063A" w:rsidRDefault="0061461F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-4.69</w:t>
            </w:r>
          </w:p>
        </w:tc>
        <w:tc>
          <w:tcPr>
            <w:tcW w:w="429" w:type="pct"/>
            <w:shd w:val="clear" w:color="auto" w:fill="auto"/>
          </w:tcPr>
          <w:p w:rsidR="00410E89" w:rsidRPr="007A063A" w:rsidRDefault="00CD3FEC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-3.7</w:t>
            </w:r>
          </w:p>
        </w:tc>
      </w:tr>
      <w:tr w:rsidR="002A2DE3" w:rsidRPr="007A063A" w:rsidTr="007A063A">
        <w:tc>
          <w:tcPr>
            <w:tcW w:w="1200" w:type="pct"/>
            <w:shd w:val="clear" w:color="auto" w:fill="auto"/>
          </w:tcPr>
          <w:p w:rsidR="00410E89" w:rsidRPr="007A063A" w:rsidRDefault="002A2DE3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 xml:space="preserve"> </w:t>
            </w:r>
            <w:r w:rsidR="00240385" w:rsidRPr="007A063A">
              <w:rPr>
                <w:sz w:val="20"/>
                <w:szCs w:val="28"/>
              </w:rPr>
              <w:t>запасы и затраты</w:t>
            </w:r>
          </w:p>
        </w:tc>
        <w:tc>
          <w:tcPr>
            <w:tcW w:w="509" w:type="pct"/>
            <w:shd w:val="clear" w:color="auto" w:fill="auto"/>
          </w:tcPr>
          <w:p w:rsidR="00410E89" w:rsidRPr="007A063A" w:rsidRDefault="004F2AF4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210+220</w:t>
            </w:r>
          </w:p>
        </w:tc>
        <w:tc>
          <w:tcPr>
            <w:tcW w:w="443" w:type="pct"/>
            <w:shd w:val="clear" w:color="auto" w:fill="auto"/>
          </w:tcPr>
          <w:p w:rsidR="00410E89" w:rsidRPr="007A063A" w:rsidRDefault="007633D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14628</w:t>
            </w:r>
          </w:p>
        </w:tc>
        <w:tc>
          <w:tcPr>
            <w:tcW w:w="483" w:type="pct"/>
            <w:shd w:val="clear" w:color="auto" w:fill="auto"/>
          </w:tcPr>
          <w:p w:rsidR="00410E89" w:rsidRPr="007A063A" w:rsidRDefault="00C71A00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13767</w:t>
            </w:r>
          </w:p>
        </w:tc>
        <w:tc>
          <w:tcPr>
            <w:tcW w:w="374" w:type="pct"/>
            <w:shd w:val="clear" w:color="auto" w:fill="auto"/>
          </w:tcPr>
          <w:p w:rsidR="00410E89" w:rsidRPr="007A063A" w:rsidRDefault="00F00326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18.7</w:t>
            </w:r>
          </w:p>
        </w:tc>
        <w:tc>
          <w:tcPr>
            <w:tcW w:w="338" w:type="pct"/>
            <w:shd w:val="clear" w:color="auto" w:fill="auto"/>
          </w:tcPr>
          <w:p w:rsidR="00410E89" w:rsidRPr="007A063A" w:rsidRDefault="00CD34B7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11.5</w:t>
            </w:r>
          </w:p>
        </w:tc>
        <w:tc>
          <w:tcPr>
            <w:tcW w:w="477" w:type="pct"/>
            <w:shd w:val="clear" w:color="auto" w:fill="auto"/>
          </w:tcPr>
          <w:p w:rsidR="00410E89" w:rsidRPr="007A063A" w:rsidRDefault="00E554CD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-861</w:t>
            </w:r>
          </w:p>
        </w:tc>
        <w:tc>
          <w:tcPr>
            <w:tcW w:w="384" w:type="pct"/>
            <w:shd w:val="clear" w:color="auto" w:fill="auto"/>
          </w:tcPr>
          <w:p w:rsidR="00410E89" w:rsidRPr="007A063A" w:rsidRDefault="00E15FDC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-7.2</w:t>
            </w:r>
          </w:p>
        </w:tc>
        <w:tc>
          <w:tcPr>
            <w:tcW w:w="364" w:type="pct"/>
            <w:shd w:val="clear" w:color="auto" w:fill="auto"/>
          </w:tcPr>
          <w:p w:rsidR="00410E89" w:rsidRPr="007A063A" w:rsidRDefault="0061461F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-5.9</w:t>
            </w:r>
          </w:p>
        </w:tc>
        <w:tc>
          <w:tcPr>
            <w:tcW w:w="429" w:type="pct"/>
            <w:shd w:val="clear" w:color="auto" w:fill="auto"/>
          </w:tcPr>
          <w:p w:rsidR="00410E89" w:rsidRPr="007A063A" w:rsidRDefault="00CD3FEC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-2</w:t>
            </w:r>
          </w:p>
        </w:tc>
      </w:tr>
      <w:tr w:rsidR="002A2DE3" w:rsidRPr="007A063A" w:rsidTr="007A063A">
        <w:tc>
          <w:tcPr>
            <w:tcW w:w="1200" w:type="pct"/>
            <w:shd w:val="clear" w:color="auto" w:fill="auto"/>
          </w:tcPr>
          <w:p w:rsidR="00410E89" w:rsidRPr="007A063A" w:rsidRDefault="002A2DE3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 xml:space="preserve"> </w:t>
            </w:r>
            <w:r w:rsidR="004F2AF4" w:rsidRPr="007A063A">
              <w:rPr>
                <w:sz w:val="20"/>
                <w:szCs w:val="28"/>
              </w:rPr>
              <w:t xml:space="preserve">долг. </w:t>
            </w:r>
            <w:r w:rsidR="00F32B97" w:rsidRPr="007A063A">
              <w:rPr>
                <w:sz w:val="20"/>
                <w:szCs w:val="28"/>
              </w:rPr>
              <w:t>д</w:t>
            </w:r>
            <w:r w:rsidR="00240385" w:rsidRPr="007A063A">
              <w:rPr>
                <w:sz w:val="20"/>
                <w:szCs w:val="28"/>
              </w:rPr>
              <w:t>ебит</w:t>
            </w:r>
            <w:r w:rsidR="004F2AF4" w:rsidRPr="007A063A">
              <w:rPr>
                <w:sz w:val="20"/>
                <w:szCs w:val="28"/>
              </w:rPr>
              <w:t>. зад-</w:t>
            </w:r>
            <w:r w:rsidR="00240385" w:rsidRPr="007A063A">
              <w:rPr>
                <w:sz w:val="20"/>
                <w:szCs w:val="28"/>
              </w:rPr>
              <w:t>ть</w:t>
            </w:r>
          </w:p>
        </w:tc>
        <w:tc>
          <w:tcPr>
            <w:tcW w:w="509" w:type="pct"/>
            <w:shd w:val="clear" w:color="auto" w:fill="auto"/>
          </w:tcPr>
          <w:p w:rsidR="00410E89" w:rsidRPr="007A063A" w:rsidRDefault="004F2AF4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230</w:t>
            </w:r>
          </w:p>
        </w:tc>
        <w:tc>
          <w:tcPr>
            <w:tcW w:w="443" w:type="pct"/>
            <w:shd w:val="clear" w:color="auto" w:fill="auto"/>
          </w:tcPr>
          <w:p w:rsidR="00410E89" w:rsidRPr="007A063A" w:rsidRDefault="00833FA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610</w:t>
            </w:r>
          </w:p>
        </w:tc>
        <w:tc>
          <w:tcPr>
            <w:tcW w:w="483" w:type="pct"/>
            <w:shd w:val="clear" w:color="auto" w:fill="auto"/>
          </w:tcPr>
          <w:p w:rsidR="00410E89" w:rsidRPr="007A063A" w:rsidRDefault="00CA3D89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862</w:t>
            </w:r>
          </w:p>
        </w:tc>
        <w:tc>
          <w:tcPr>
            <w:tcW w:w="374" w:type="pct"/>
            <w:shd w:val="clear" w:color="auto" w:fill="auto"/>
          </w:tcPr>
          <w:p w:rsidR="00410E89" w:rsidRPr="007A063A" w:rsidRDefault="00F00326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0.8</w:t>
            </w:r>
          </w:p>
        </w:tc>
        <w:tc>
          <w:tcPr>
            <w:tcW w:w="338" w:type="pct"/>
            <w:shd w:val="clear" w:color="auto" w:fill="auto"/>
          </w:tcPr>
          <w:p w:rsidR="00410E89" w:rsidRPr="007A063A" w:rsidRDefault="00CD34B7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0.8</w:t>
            </w:r>
          </w:p>
        </w:tc>
        <w:tc>
          <w:tcPr>
            <w:tcW w:w="477" w:type="pct"/>
            <w:shd w:val="clear" w:color="auto" w:fill="auto"/>
          </w:tcPr>
          <w:p w:rsidR="00410E89" w:rsidRPr="007A063A" w:rsidRDefault="00B51B23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252</w:t>
            </w:r>
          </w:p>
        </w:tc>
        <w:tc>
          <w:tcPr>
            <w:tcW w:w="384" w:type="pct"/>
            <w:shd w:val="clear" w:color="auto" w:fill="auto"/>
          </w:tcPr>
          <w:p w:rsidR="00410E89" w:rsidRPr="007A063A" w:rsidRDefault="00E15FDC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0</w:t>
            </w:r>
          </w:p>
        </w:tc>
        <w:tc>
          <w:tcPr>
            <w:tcW w:w="364" w:type="pct"/>
            <w:shd w:val="clear" w:color="auto" w:fill="auto"/>
          </w:tcPr>
          <w:p w:rsidR="00410E89" w:rsidRPr="007A063A" w:rsidRDefault="0061461F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41.3</w:t>
            </w:r>
          </w:p>
        </w:tc>
        <w:tc>
          <w:tcPr>
            <w:tcW w:w="429" w:type="pct"/>
            <w:shd w:val="clear" w:color="auto" w:fill="auto"/>
          </w:tcPr>
          <w:p w:rsidR="00410E89" w:rsidRPr="007A063A" w:rsidRDefault="00CD3FEC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0.6</w:t>
            </w:r>
          </w:p>
        </w:tc>
      </w:tr>
      <w:tr w:rsidR="002A2DE3" w:rsidRPr="007A063A" w:rsidTr="007A063A">
        <w:tc>
          <w:tcPr>
            <w:tcW w:w="1200" w:type="pct"/>
            <w:shd w:val="clear" w:color="auto" w:fill="auto"/>
          </w:tcPr>
          <w:p w:rsidR="00410E89" w:rsidRPr="007A063A" w:rsidRDefault="002A2DE3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 xml:space="preserve"> </w:t>
            </w:r>
            <w:r w:rsidR="004F2AF4" w:rsidRPr="007A063A">
              <w:rPr>
                <w:sz w:val="20"/>
                <w:szCs w:val="28"/>
              </w:rPr>
              <w:t>Кр. дебит. зад-ть</w:t>
            </w:r>
          </w:p>
        </w:tc>
        <w:tc>
          <w:tcPr>
            <w:tcW w:w="509" w:type="pct"/>
            <w:shd w:val="clear" w:color="auto" w:fill="auto"/>
          </w:tcPr>
          <w:p w:rsidR="00410E89" w:rsidRPr="007A063A" w:rsidRDefault="004F2AF4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240</w:t>
            </w:r>
          </w:p>
        </w:tc>
        <w:tc>
          <w:tcPr>
            <w:tcW w:w="443" w:type="pct"/>
            <w:shd w:val="clear" w:color="auto" w:fill="auto"/>
          </w:tcPr>
          <w:p w:rsidR="00410E89" w:rsidRPr="007A063A" w:rsidRDefault="00833FA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16986</w:t>
            </w:r>
          </w:p>
        </w:tc>
        <w:tc>
          <w:tcPr>
            <w:tcW w:w="483" w:type="pct"/>
            <w:shd w:val="clear" w:color="auto" w:fill="auto"/>
          </w:tcPr>
          <w:p w:rsidR="00410E89" w:rsidRPr="007A063A" w:rsidRDefault="00CA3D89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16903</w:t>
            </w:r>
          </w:p>
        </w:tc>
        <w:tc>
          <w:tcPr>
            <w:tcW w:w="374" w:type="pct"/>
            <w:shd w:val="clear" w:color="auto" w:fill="auto"/>
          </w:tcPr>
          <w:p w:rsidR="00410E89" w:rsidRPr="007A063A" w:rsidRDefault="00F00326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21.7</w:t>
            </w:r>
          </w:p>
        </w:tc>
        <w:tc>
          <w:tcPr>
            <w:tcW w:w="338" w:type="pct"/>
            <w:shd w:val="clear" w:color="auto" w:fill="auto"/>
          </w:tcPr>
          <w:p w:rsidR="00410E89" w:rsidRPr="007A063A" w:rsidRDefault="00CD34B7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13.5</w:t>
            </w:r>
          </w:p>
        </w:tc>
        <w:tc>
          <w:tcPr>
            <w:tcW w:w="477" w:type="pct"/>
            <w:shd w:val="clear" w:color="auto" w:fill="auto"/>
          </w:tcPr>
          <w:p w:rsidR="00410E89" w:rsidRPr="007A063A" w:rsidRDefault="00B51B23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-83</w:t>
            </w:r>
          </w:p>
        </w:tc>
        <w:tc>
          <w:tcPr>
            <w:tcW w:w="384" w:type="pct"/>
            <w:shd w:val="clear" w:color="auto" w:fill="auto"/>
          </w:tcPr>
          <w:p w:rsidR="00410E89" w:rsidRPr="007A063A" w:rsidRDefault="00E15FDC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-8.2</w:t>
            </w:r>
          </w:p>
        </w:tc>
        <w:tc>
          <w:tcPr>
            <w:tcW w:w="364" w:type="pct"/>
            <w:shd w:val="clear" w:color="auto" w:fill="auto"/>
          </w:tcPr>
          <w:p w:rsidR="00410E89" w:rsidRPr="007A063A" w:rsidRDefault="0061461F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-0.5</w:t>
            </w:r>
          </w:p>
        </w:tc>
        <w:tc>
          <w:tcPr>
            <w:tcW w:w="429" w:type="pct"/>
            <w:shd w:val="clear" w:color="auto" w:fill="auto"/>
          </w:tcPr>
          <w:p w:rsidR="00410E89" w:rsidRPr="007A063A" w:rsidRDefault="00CD3FEC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-0.2</w:t>
            </w:r>
          </w:p>
        </w:tc>
      </w:tr>
      <w:tr w:rsidR="002A2DE3" w:rsidRPr="007A063A" w:rsidTr="007A063A">
        <w:tc>
          <w:tcPr>
            <w:tcW w:w="1200" w:type="pct"/>
            <w:shd w:val="clear" w:color="auto" w:fill="auto"/>
          </w:tcPr>
          <w:p w:rsidR="00410E89" w:rsidRPr="007A063A" w:rsidRDefault="002A2DE3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 xml:space="preserve"> </w:t>
            </w:r>
            <w:r w:rsidR="004F2AF4" w:rsidRPr="007A063A">
              <w:rPr>
                <w:sz w:val="20"/>
                <w:szCs w:val="28"/>
              </w:rPr>
              <w:t>Денежные средства</w:t>
            </w:r>
          </w:p>
        </w:tc>
        <w:tc>
          <w:tcPr>
            <w:tcW w:w="509" w:type="pct"/>
            <w:shd w:val="clear" w:color="auto" w:fill="auto"/>
          </w:tcPr>
          <w:p w:rsidR="00410E89" w:rsidRPr="007A063A" w:rsidRDefault="004F2AF4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260</w:t>
            </w:r>
          </w:p>
        </w:tc>
        <w:tc>
          <w:tcPr>
            <w:tcW w:w="443" w:type="pct"/>
            <w:shd w:val="clear" w:color="auto" w:fill="auto"/>
          </w:tcPr>
          <w:p w:rsidR="00410E89" w:rsidRPr="007A063A" w:rsidRDefault="00833FA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2067</w:t>
            </w:r>
          </w:p>
        </w:tc>
        <w:tc>
          <w:tcPr>
            <w:tcW w:w="483" w:type="pct"/>
            <w:shd w:val="clear" w:color="auto" w:fill="auto"/>
          </w:tcPr>
          <w:p w:rsidR="00410E89" w:rsidRPr="007A063A" w:rsidRDefault="00CA3D89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1151</w:t>
            </w:r>
          </w:p>
        </w:tc>
        <w:tc>
          <w:tcPr>
            <w:tcW w:w="374" w:type="pct"/>
            <w:shd w:val="clear" w:color="auto" w:fill="auto"/>
          </w:tcPr>
          <w:p w:rsidR="00410E89" w:rsidRPr="007A063A" w:rsidRDefault="00F00326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2.7</w:t>
            </w:r>
          </w:p>
        </w:tc>
        <w:tc>
          <w:tcPr>
            <w:tcW w:w="338" w:type="pct"/>
            <w:shd w:val="clear" w:color="auto" w:fill="auto"/>
          </w:tcPr>
          <w:p w:rsidR="00410E89" w:rsidRPr="007A063A" w:rsidRDefault="00CD34B7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</w:t>
            </w:r>
          </w:p>
        </w:tc>
        <w:tc>
          <w:tcPr>
            <w:tcW w:w="477" w:type="pct"/>
            <w:shd w:val="clear" w:color="auto" w:fill="auto"/>
          </w:tcPr>
          <w:p w:rsidR="00410E89" w:rsidRPr="007A063A" w:rsidRDefault="00B51B23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-916</w:t>
            </w:r>
          </w:p>
        </w:tc>
        <w:tc>
          <w:tcPr>
            <w:tcW w:w="384" w:type="pct"/>
            <w:shd w:val="clear" w:color="auto" w:fill="auto"/>
          </w:tcPr>
          <w:p w:rsidR="00410E89" w:rsidRPr="007A063A" w:rsidRDefault="00E15FDC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-1.7</w:t>
            </w:r>
          </w:p>
        </w:tc>
        <w:tc>
          <w:tcPr>
            <w:tcW w:w="364" w:type="pct"/>
            <w:shd w:val="clear" w:color="auto" w:fill="auto"/>
          </w:tcPr>
          <w:p w:rsidR="00410E89" w:rsidRPr="007A063A" w:rsidRDefault="0061461F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-44.3</w:t>
            </w:r>
          </w:p>
        </w:tc>
        <w:tc>
          <w:tcPr>
            <w:tcW w:w="429" w:type="pct"/>
            <w:shd w:val="clear" w:color="auto" w:fill="auto"/>
          </w:tcPr>
          <w:p w:rsidR="00410E89" w:rsidRPr="007A063A" w:rsidRDefault="00CD3FEC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-2.14</w:t>
            </w:r>
          </w:p>
        </w:tc>
      </w:tr>
      <w:tr w:rsidR="002A2DE3" w:rsidRPr="007A063A" w:rsidTr="007A063A">
        <w:tc>
          <w:tcPr>
            <w:tcW w:w="1200" w:type="pct"/>
            <w:shd w:val="clear" w:color="auto" w:fill="auto"/>
          </w:tcPr>
          <w:p w:rsidR="001F6F97" w:rsidRPr="007A063A" w:rsidRDefault="002A2DE3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 xml:space="preserve"> </w:t>
            </w:r>
            <w:r w:rsidR="001F6F97" w:rsidRPr="007A063A">
              <w:rPr>
                <w:sz w:val="20"/>
                <w:szCs w:val="28"/>
              </w:rPr>
              <w:t xml:space="preserve">Кр. фин. </w:t>
            </w:r>
            <w:r w:rsidR="008D3227" w:rsidRPr="007A063A">
              <w:rPr>
                <w:sz w:val="20"/>
                <w:szCs w:val="28"/>
              </w:rPr>
              <w:t>В</w:t>
            </w:r>
            <w:r w:rsidR="001F6F97" w:rsidRPr="007A063A">
              <w:rPr>
                <w:sz w:val="20"/>
                <w:szCs w:val="28"/>
              </w:rPr>
              <w:t>ложения</w:t>
            </w:r>
          </w:p>
        </w:tc>
        <w:tc>
          <w:tcPr>
            <w:tcW w:w="509" w:type="pct"/>
            <w:shd w:val="clear" w:color="auto" w:fill="auto"/>
          </w:tcPr>
          <w:p w:rsidR="001F6F97" w:rsidRPr="007A063A" w:rsidRDefault="001F6F97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250</w:t>
            </w:r>
          </w:p>
        </w:tc>
        <w:tc>
          <w:tcPr>
            <w:tcW w:w="443" w:type="pct"/>
            <w:shd w:val="clear" w:color="auto" w:fill="auto"/>
          </w:tcPr>
          <w:p w:rsidR="001F6F97" w:rsidRPr="007A063A" w:rsidRDefault="001F6F97" w:rsidP="007A063A">
            <w:pPr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</w:t>
            </w:r>
          </w:p>
        </w:tc>
        <w:tc>
          <w:tcPr>
            <w:tcW w:w="483" w:type="pct"/>
            <w:shd w:val="clear" w:color="auto" w:fill="auto"/>
          </w:tcPr>
          <w:p w:rsidR="001F6F97" w:rsidRPr="007A063A" w:rsidRDefault="001F6F97" w:rsidP="007A063A">
            <w:pPr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1F6F97" w:rsidRPr="007A063A" w:rsidRDefault="001F6F97" w:rsidP="007A063A">
            <w:pPr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:rsidR="001F6F97" w:rsidRPr="007A063A" w:rsidRDefault="001F6F97" w:rsidP="007A063A">
            <w:pPr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</w:t>
            </w:r>
          </w:p>
        </w:tc>
        <w:tc>
          <w:tcPr>
            <w:tcW w:w="477" w:type="pct"/>
            <w:shd w:val="clear" w:color="auto" w:fill="auto"/>
          </w:tcPr>
          <w:p w:rsidR="001F6F97" w:rsidRPr="007A063A" w:rsidRDefault="001F6F97" w:rsidP="007A063A">
            <w:pPr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</w:t>
            </w:r>
          </w:p>
        </w:tc>
        <w:tc>
          <w:tcPr>
            <w:tcW w:w="384" w:type="pct"/>
            <w:shd w:val="clear" w:color="auto" w:fill="auto"/>
          </w:tcPr>
          <w:p w:rsidR="001F6F97" w:rsidRPr="007A063A" w:rsidRDefault="001F6F97" w:rsidP="007A063A">
            <w:pPr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1F6F97" w:rsidRPr="007A063A" w:rsidRDefault="001F6F97" w:rsidP="007A063A">
            <w:pPr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:rsidR="001F6F97" w:rsidRPr="007A063A" w:rsidRDefault="001F6F97" w:rsidP="007A063A">
            <w:pPr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</w:t>
            </w:r>
          </w:p>
        </w:tc>
      </w:tr>
      <w:tr w:rsidR="002A2DE3" w:rsidRPr="007A063A" w:rsidTr="007A063A">
        <w:tc>
          <w:tcPr>
            <w:tcW w:w="1200" w:type="pct"/>
            <w:shd w:val="clear" w:color="auto" w:fill="auto"/>
          </w:tcPr>
          <w:p w:rsidR="001F6F97" w:rsidRPr="007A063A" w:rsidRDefault="002A2DE3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 xml:space="preserve"> </w:t>
            </w:r>
            <w:r w:rsidR="00B4309A" w:rsidRPr="007A063A">
              <w:rPr>
                <w:sz w:val="20"/>
                <w:szCs w:val="28"/>
              </w:rPr>
              <w:t>Пр.</w:t>
            </w:r>
            <w:r w:rsidR="001F6F97" w:rsidRPr="007A063A">
              <w:rPr>
                <w:sz w:val="20"/>
                <w:szCs w:val="28"/>
              </w:rPr>
              <w:t xml:space="preserve"> оборотные активы</w:t>
            </w:r>
          </w:p>
        </w:tc>
        <w:tc>
          <w:tcPr>
            <w:tcW w:w="509" w:type="pct"/>
            <w:shd w:val="clear" w:color="auto" w:fill="auto"/>
          </w:tcPr>
          <w:p w:rsidR="001F6F97" w:rsidRPr="007A063A" w:rsidRDefault="001F6F97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270</w:t>
            </w:r>
          </w:p>
        </w:tc>
        <w:tc>
          <w:tcPr>
            <w:tcW w:w="443" w:type="pct"/>
            <w:shd w:val="clear" w:color="auto" w:fill="auto"/>
          </w:tcPr>
          <w:p w:rsidR="001F6F97" w:rsidRPr="007A063A" w:rsidRDefault="001F6F97" w:rsidP="007A063A">
            <w:pPr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</w:t>
            </w:r>
          </w:p>
        </w:tc>
        <w:tc>
          <w:tcPr>
            <w:tcW w:w="483" w:type="pct"/>
            <w:shd w:val="clear" w:color="auto" w:fill="auto"/>
          </w:tcPr>
          <w:p w:rsidR="001F6F97" w:rsidRPr="007A063A" w:rsidRDefault="001F6F97" w:rsidP="007A063A">
            <w:pPr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</w:t>
            </w:r>
          </w:p>
        </w:tc>
        <w:tc>
          <w:tcPr>
            <w:tcW w:w="374" w:type="pct"/>
            <w:shd w:val="clear" w:color="auto" w:fill="auto"/>
          </w:tcPr>
          <w:p w:rsidR="001F6F97" w:rsidRPr="007A063A" w:rsidRDefault="001F6F97" w:rsidP="007A063A">
            <w:pPr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</w:t>
            </w:r>
          </w:p>
        </w:tc>
        <w:tc>
          <w:tcPr>
            <w:tcW w:w="338" w:type="pct"/>
            <w:shd w:val="clear" w:color="auto" w:fill="auto"/>
          </w:tcPr>
          <w:p w:rsidR="001F6F97" w:rsidRPr="007A063A" w:rsidRDefault="001F6F97" w:rsidP="007A063A">
            <w:pPr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</w:t>
            </w:r>
          </w:p>
        </w:tc>
        <w:tc>
          <w:tcPr>
            <w:tcW w:w="477" w:type="pct"/>
            <w:shd w:val="clear" w:color="auto" w:fill="auto"/>
          </w:tcPr>
          <w:p w:rsidR="001F6F97" w:rsidRPr="007A063A" w:rsidRDefault="001F6F97" w:rsidP="007A063A">
            <w:pPr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</w:t>
            </w:r>
          </w:p>
        </w:tc>
        <w:tc>
          <w:tcPr>
            <w:tcW w:w="384" w:type="pct"/>
            <w:shd w:val="clear" w:color="auto" w:fill="auto"/>
          </w:tcPr>
          <w:p w:rsidR="001F6F97" w:rsidRPr="007A063A" w:rsidRDefault="001F6F97" w:rsidP="007A063A">
            <w:pPr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</w:t>
            </w:r>
          </w:p>
        </w:tc>
        <w:tc>
          <w:tcPr>
            <w:tcW w:w="364" w:type="pct"/>
            <w:shd w:val="clear" w:color="auto" w:fill="auto"/>
          </w:tcPr>
          <w:p w:rsidR="001F6F97" w:rsidRPr="007A063A" w:rsidRDefault="001F6F97" w:rsidP="007A063A">
            <w:pPr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</w:t>
            </w:r>
          </w:p>
        </w:tc>
        <w:tc>
          <w:tcPr>
            <w:tcW w:w="429" w:type="pct"/>
            <w:shd w:val="clear" w:color="auto" w:fill="auto"/>
          </w:tcPr>
          <w:p w:rsidR="001F6F97" w:rsidRPr="007A063A" w:rsidRDefault="001F6F97" w:rsidP="007A063A">
            <w:pPr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</w:t>
            </w:r>
          </w:p>
        </w:tc>
      </w:tr>
      <w:tr w:rsidR="002A2DE3" w:rsidRPr="007A063A" w:rsidTr="007A063A">
        <w:tc>
          <w:tcPr>
            <w:tcW w:w="1200" w:type="pct"/>
            <w:shd w:val="clear" w:color="auto" w:fill="auto"/>
          </w:tcPr>
          <w:p w:rsidR="001F6F97" w:rsidRPr="007A063A" w:rsidRDefault="001F6F97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Валюта баланса</w:t>
            </w:r>
          </w:p>
        </w:tc>
        <w:tc>
          <w:tcPr>
            <w:tcW w:w="509" w:type="pct"/>
            <w:shd w:val="clear" w:color="auto" w:fill="auto"/>
          </w:tcPr>
          <w:p w:rsidR="001F6F97" w:rsidRPr="007A063A" w:rsidRDefault="001F6F97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300</w:t>
            </w:r>
          </w:p>
        </w:tc>
        <w:tc>
          <w:tcPr>
            <w:tcW w:w="443" w:type="pct"/>
            <w:shd w:val="clear" w:color="auto" w:fill="auto"/>
          </w:tcPr>
          <w:p w:rsidR="001F6F97" w:rsidRPr="007A063A" w:rsidRDefault="001F6F97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78068</w:t>
            </w:r>
          </w:p>
        </w:tc>
        <w:tc>
          <w:tcPr>
            <w:tcW w:w="483" w:type="pct"/>
            <w:shd w:val="clear" w:color="auto" w:fill="auto"/>
          </w:tcPr>
          <w:p w:rsidR="001F6F97" w:rsidRPr="007A063A" w:rsidRDefault="001F6F97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121027</w:t>
            </w:r>
          </w:p>
        </w:tc>
        <w:tc>
          <w:tcPr>
            <w:tcW w:w="374" w:type="pct"/>
            <w:shd w:val="clear" w:color="auto" w:fill="auto"/>
          </w:tcPr>
          <w:p w:rsidR="001F6F97" w:rsidRPr="007A063A" w:rsidRDefault="001F6F97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100</w:t>
            </w:r>
          </w:p>
        </w:tc>
        <w:tc>
          <w:tcPr>
            <w:tcW w:w="338" w:type="pct"/>
            <w:shd w:val="clear" w:color="auto" w:fill="auto"/>
          </w:tcPr>
          <w:p w:rsidR="001F6F97" w:rsidRPr="007A063A" w:rsidRDefault="00120B88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100</w:t>
            </w:r>
          </w:p>
        </w:tc>
        <w:tc>
          <w:tcPr>
            <w:tcW w:w="477" w:type="pct"/>
            <w:shd w:val="clear" w:color="auto" w:fill="auto"/>
          </w:tcPr>
          <w:p w:rsidR="001F6F97" w:rsidRPr="007A063A" w:rsidRDefault="00B51B23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42959</w:t>
            </w:r>
          </w:p>
        </w:tc>
        <w:tc>
          <w:tcPr>
            <w:tcW w:w="384" w:type="pct"/>
            <w:shd w:val="clear" w:color="auto" w:fill="auto"/>
          </w:tcPr>
          <w:p w:rsidR="001F6F97" w:rsidRPr="007A063A" w:rsidRDefault="00E15FDC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6</w:t>
            </w:r>
          </w:p>
        </w:tc>
        <w:tc>
          <w:tcPr>
            <w:tcW w:w="364" w:type="pct"/>
            <w:shd w:val="clear" w:color="auto" w:fill="auto"/>
          </w:tcPr>
          <w:p w:rsidR="001F6F97" w:rsidRPr="007A063A" w:rsidRDefault="0061461F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55.02</w:t>
            </w:r>
          </w:p>
        </w:tc>
        <w:tc>
          <w:tcPr>
            <w:tcW w:w="429" w:type="pct"/>
            <w:shd w:val="clear" w:color="auto" w:fill="auto"/>
          </w:tcPr>
          <w:p w:rsidR="001F6F97" w:rsidRPr="007A063A" w:rsidRDefault="00CD3FEC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100</w:t>
            </w:r>
          </w:p>
        </w:tc>
      </w:tr>
    </w:tbl>
    <w:p w:rsidR="00CE3FC0" w:rsidRPr="002A2DE3" w:rsidRDefault="00CE3FC0" w:rsidP="002A2DE3">
      <w:pPr>
        <w:spacing w:line="360" w:lineRule="auto"/>
        <w:ind w:firstLine="709"/>
        <w:rPr>
          <w:sz w:val="28"/>
          <w:szCs w:val="28"/>
        </w:rPr>
      </w:pPr>
    </w:p>
    <w:p w:rsidR="002A2DE3" w:rsidRDefault="000012A3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 xml:space="preserve">В 2009 году по сравнению с базисным 2008 годом происходит увеличение внеоборотных активов более чем в 2 раза. Возможно, в 2009 году были произведены вложения в основные средства, в строительство либо в другие внеоборотные активы. </w:t>
      </w:r>
      <w:r w:rsidR="00D415A4" w:rsidRPr="002A2DE3">
        <w:rPr>
          <w:sz w:val="28"/>
          <w:szCs w:val="28"/>
        </w:rPr>
        <w:t>В то же время происходит снижение доли оборотных активов на 16.9 %. Наибольшее снижение доли происходит в составе запасов и затрат (в абсолютном выражении на 861 тыс. руб. и в % - на 7.2 %) и в количестве денежных средств</w:t>
      </w:r>
      <w:r w:rsidR="001A527D" w:rsidRPr="002A2DE3">
        <w:rPr>
          <w:sz w:val="28"/>
          <w:szCs w:val="28"/>
        </w:rPr>
        <w:t xml:space="preserve"> – на 916 тыс. руб. </w:t>
      </w:r>
      <w:r w:rsidR="00FB2E41" w:rsidRPr="002A2DE3">
        <w:rPr>
          <w:sz w:val="28"/>
          <w:szCs w:val="28"/>
        </w:rPr>
        <w:t>Валюта баланса увеличилась на 42959 тыс. руб. в основном за счет роста внеоборотных активов.</w:t>
      </w:r>
    </w:p>
    <w:p w:rsidR="00B06563" w:rsidRPr="002A2DE3" w:rsidRDefault="00B06563" w:rsidP="002A2DE3">
      <w:pPr>
        <w:spacing w:line="360" w:lineRule="auto"/>
        <w:ind w:firstLine="709"/>
        <w:rPr>
          <w:sz w:val="28"/>
          <w:szCs w:val="28"/>
        </w:rPr>
      </w:pPr>
    </w:p>
    <w:p w:rsidR="00B06563" w:rsidRPr="002A2DE3" w:rsidRDefault="002A2DE3" w:rsidP="002A2DE3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B06563" w:rsidRPr="002A2DE3">
        <w:rPr>
          <w:sz w:val="28"/>
          <w:szCs w:val="28"/>
        </w:rPr>
        <w:t>2.3 Анализ пассива баланса</w:t>
      </w:r>
    </w:p>
    <w:p w:rsidR="002A2DE3" w:rsidRPr="002A2DE3" w:rsidRDefault="002A2DE3" w:rsidP="002A2DE3">
      <w:pPr>
        <w:spacing w:line="360" w:lineRule="auto"/>
        <w:ind w:firstLine="709"/>
        <w:rPr>
          <w:sz w:val="28"/>
          <w:szCs w:val="28"/>
          <w:lang w:val="en-US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700"/>
        <w:gridCol w:w="1102"/>
        <w:gridCol w:w="785"/>
        <w:gridCol w:w="895"/>
        <w:gridCol w:w="666"/>
        <w:gridCol w:w="666"/>
        <w:gridCol w:w="771"/>
        <w:gridCol w:w="895"/>
        <w:gridCol w:w="866"/>
        <w:gridCol w:w="746"/>
      </w:tblGrid>
      <w:tr w:rsidR="003706FC" w:rsidRPr="007A063A" w:rsidTr="007A063A">
        <w:tc>
          <w:tcPr>
            <w:tcW w:w="9092" w:type="dxa"/>
            <w:gridSpan w:val="10"/>
            <w:shd w:val="clear" w:color="auto" w:fill="auto"/>
          </w:tcPr>
          <w:p w:rsidR="003706FC" w:rsidRPr="007A063A" w:rsidRDefault="003706FC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 xml:space="preserve">Таблица 6 – Анализ пассива баланса </w:t>
            </w:r>
          </w:p>
        </w:tc>
      </w:tr>
      <w:tr w:rsidR="00B4309A" w:rsidRPr="007A063A" w:rsidTr="007A063A">
        <w:tc>
          <w:tcPr>
            <w:tcW w:w="1700" w:type="dxa"/>
            <w:vMerge w:val="restart"/>
            <w:shd w:val="clear" w:color="auto" w:fill="auto"/>
          </w:tcPr>
          <w:p w:rsidR="003706FC" w:rsidRPr="007A063A" w:rsidRDefault="003706FC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Статьи</w:t>
            </w:r>
          </w:p>
        </w:tc>
        <w:tc>
          <w:tcPr>
            <w:tcW w:w="1102" w:type="dxa"/>
            <w:vMerge w:val="restart"/>
            <w:shd w:val="clear" w:color="auto" w:fill="auto"/>
          </w:tcPr>
          <w:p w:rsidR="003706FC" w:rsidRPr="007A063A" w:rsidRDefault="003706FC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Код стр.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3706FC" w:rsidRPr="007A063A" w:rsidRDefault="003706FC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Абсолютное значение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3706FC" w:rsidRPr="007A063A" w:rsidRDefault="003706FC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Уд. Вес, %</w:t>
            </w:r>
          </w:p>
        </w:tc>
        <w:tc>
          <w:tcPr>
            <w:tcW w:w="3278" w:type="dxa"/>
            <w:gridSpan w:val="4"/>
            <w:shd w:val="clear" w:color="auto" w:fill="auto"/>
          </w:tcPr>
          <w:p w:rsidR="003706FC" w:rsidRPr="007A063A" w:rsidRDefault="003706FC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Изменения</w:t>
            </w:r>
          </w:p>
        </w:tc>
      </w:tr>
      <w:tr w:rsidR="002A2DE3" w:rsidRPr="007A063A" w:rsidTr="007A063A">
        <w:tc>
          <w:tcPr>
            <w:tcW w:w="1700" w:type="dxa"/>
            <w:vMerge/>
            <w:shd w:val="clear" w:color="auto" w:fill="auto"/>
          </w:tcPr>
          <w:p w:rsidR="003706FC" w:rsidRPr="007A063A" w:rsidRDefault="003706FC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</w:p>
        </w:tc>
        <w:tc>
          <w:tcPr>
            <w:tcW w:w="1102" w:type="dxa"/>
            <w:vMerge/>
            <w:shd w:val="clear" w:color="auto" w:fill="auto"/>
          </w:tcPr>
          <w:p w:rsidR="003706FC" w:rsidRPr="007A063A" w:rsidRDefault="003706FC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</w:p>
        </w:tc>
        <w:tc>
          <w:tcPr>
            <w:tcW w:w="785" w:type="dxa"/>
            <w:shd w:val="clear" w:color="auto" w:fill="auto"/>
          </w:tcPr>
          <w:p w:rsidR="003706FC" w:rsidRPr="007A063A" w:rsidRDefault="00B4309A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2008</w:t>
            </w:r>
          </w:p>
        </w:tc>
        <w:tc>
          <w:tcPr>
            <w:tcW w:w="895" w:type="dxa"/>
            <w:shd w:val="clear" w:color="auto" w:fill="auto"/>
          </w:tcPr>
          <w:p w:rsidR="003706FC" w:rsidRPr="007A063A" w:rsidRDefault="00B4309A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2009</w:t>
            </w:r>
          </w:p>
        </w:tc>
        <w:tc>
          <w:tcPr>
            <w:tcW w:w="666" w:type="dxa"/>
            <w:shd w:val="clear" w:color="auto" w:fill="auto"/>
          </w:tcPr>
          <w:p w:rsidR="003706FC" w:rsidRPr="007A063A" w:rsidRDefault="00B4309A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2008</w:t>
            </w:r>
          </w:p>
        </w:tc>
        <w:tc>
          <w:tcPr>
            <w:tcW w:w="666" w:type="dxa"/>
            <w:shd w:val="clear" w:color="auto" w:fill="auto"/>
          </w:tcPr>
          <w:p w:rsidR="003706FC" w:rsidRPr="007A063A" w:rsidRDefault="00B4309A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2009</w:t>
            </w:r>
          </w:p>
        </w:tc>
        <w:tc>
          <w:tcPr>
            <w:tcW w:w="771" w:type="dxa"/>
            <w:shd w:val="clear" w:color="auto" w:fill="auto"/>
          </w:tcPr>
          <w:p w:rsidR="003706FC" w:rsidRPr="007A063A" w:rsidRDefault="003706FC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абс. вел.</w:t>
            </w:r>
          </w:p>
        </w:tc>
        <w:tc>
          <w:tcPr>
            <w:tcW w:w="895" w:type="dxa"/>
            <w:shd w:val="clear" w:color="auto" w:fill="auto"/>
          </w:tcPr>
          <w:p w:rsidR="003706FC" w:rsidRPr="007A063A" w:rsidRDefault="003706FC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уд. веса</w:t>
            </w:r>
          </w:p>
        </w:tc>
        <w:tc>
          <w:tcPr>
            <w:tcW w:w="866" w:type="dxa"/>
            <w:shd w:val="clear" w:color="auto" w:fill="auto"/>
          </w:tcPr>
          <w:p w:rsidR="003706FC" w:rsidRPr="007A063A" w:rsidRDefault="003706FC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Тпр.</w:t>
            </w:r>
          </w:p>
        </w:tc>
        <w:tc>
          <w:tcPr>
            <w:tcW w:w="746" w:type="dxa"/>
            <w:shd w:val="clear" w:color="auto" w:fill="auto"/>
          </w:tcPr>
          <w:p w:rsidR="003706FC" w:rsidRPr="007A063A" w:rsidRDefault="003706FC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в % к ВБ</w:t>
            </w:r>
          </w:p>
        </w:tc>
      </w:tr>
      <w:tr w:rsidR="002A2DE3" w:rsidRPr="007A063A" w:rsidTr="007A063A">
        <w:tc>
          <w:tcPr>
            <w:tcW w:w="1700" w:type="dxa"/>
            <w:shd w:val="clear" w:color="auto" w:fill="auto"/>
          </w:tcPr>
          <w:p w:rsidR="003706FC" w:rsidRPr="007A063A" w:rsidRDefault="00FF4864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Капитал и резервы, в т. ч.</w:t>
            </w:r>
          </w:p>
        </w:tc>
        <w:tc>
          <w:tcPr>
            <w:tcW w:w="1102" w:type="dxa"/>
            <w:shd w:val="clear" w:color="auto" w:fill="auto"/>
          </w:tcPr>
          <w:p w:rsidR="003706FC" w:rsidRPr="007A063A" w:rsidRDefault="00B4309A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490</w:t>
            </w:r>
          </w:p>
        </w:tc>
        <w:tc>
          <w:tcPr>
            <w:tcW w:w="785" w:type="dxa"/>
            <w:shd w:val="clear" w:color="auto" w:fill="auto"/>
          </w:tcPr>
          <w:p w:rsidR="003706FC" w:rsidRPr="007A063A" w:rsidRDefault="00B4309A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42908</w:t>
            </w:r>
          </w:p>
        </w:tc>
        <w:tc>
          <w:tcPr>
            <w:tcW w:w="895" w:type="dxa"/>
            <w:shd w:val="clear" w:color="auto" w:fill="auto"/>
          </w:tcPr>
          <w:p w:rsidR="003706FC" w:rsidRPr="007A063A" w:rsidRDefault="00B4309A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44882</w:t>
            </w:r>
          </w:p>
        </w:tc>
        <w:tc>
          <w:tcPr>
            <w:tcW w:w="666" w:type="dxa"/>
            <w:shd w:val="clear" w:color="auto" w:fill="auto"/>
          </w:tcPr>
          <w:p w:rsidR="003706FC" w:rsidRPr="007A063A" w:rsidRDefault="00FC3CD7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54.96</w:t>
            </w:r>
          </w:p>
        </w:tc>
        <w:tc>
          <w:tcPr>
            <w:tcW w:w="666" w:type="dxa"/>
            <w:shd w:val="clear" w:color="auto" w:fill="auto"/>
          </w:tcPr>
          <w:p w:rsidR="003706FC" w:rsidRPr="007A063A" w:rsidRDefault="00FC3CD7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37.08</w:t>
            </w:r>
          </w:p>
        </w:tc>
        <w:tc>
          <w:tcPr>
            <w:tcW w:w="771" w:type="dxa"/>
            <w:shd w:val="clear" w:color="auto" w:fill="auto"/>
          </w:tcPr>
          <w:p w:rsidR="003706FC" w:rsidRPr="007A063A" w:rsidRDefault="00FC3CD7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1974</w:t>
            </w:r>
          </w:p>
        </w:tc>
        <w:tc>
          <w:tcPr>
            <w:tcW w:w="895" w:type="dxa"/>
            <w:shd w:val="clear" w:color="auto" w:fill="auto"/>
          </w:tcPr>
          <w:p w:rsidR="003706FC" w:rsidRPr="007A063A" w:rsidRDefault="00FC3CD7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-17.88</w:t>
            </w:r>
          </w:p>
        </w:tc>
        <w:tc>
          <w:tcPr>
            <w:tcW w:w="866" w:type="dxa"/>
            <w:shd w:val="clear" w:color="auto" w:fill="auto"/>
          </w:tcPr>
          <w:p w:rsidR="003706FC" w:rsidRPr="007A063A" w:rsidRDefault="00FC3CD7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4.6</w:t>
            </w:r>
          </w:p>
        </w:tc>
        <w:tc>
          <w:tcPr>
            <w:tcW w:w="746" w:type="dxa"/>
            <w:shd w:val="clear" w:color="auto" w:fill="auto"/>
          </w:tcPr>
          <w:p w:rsidR="003706FC" w:rsidRPr="007A063A" w:rsidRDefault="00FC3CD7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4.6</w:t>
            </w:r>
          </w:p>
        </w:tc>
      </w:tr>
      <w:tr w:rsidR="002A2DE3" w:rsidRPr="007A063A" w:rsidTr="007A063A">
        <w:tc>
          <w:tcPr>
            <w:tcW w:w="1700" w:type="dxa"/>
            <w:shd w:val="clear" w:color="auto" w:fill="auto"/>
          </w:tcPr>
          <w:p w:rsidR="003706FC" w:rsidRPr="007A063A" w:rsidRDefault="002A2DE3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 xml:space="preserve"> </w:t>
            </w:r>
            <w:r w:rsidR="00FF4864" w:rsidRPr="007A063A">
              <w:rPr>
                <w:sz w:val="20"/>
                <w:szCs w:val="28"/>
              </w:rPr>
              <w:t>Уставный капитал</w:t>
            </w:r>
          </w:p>
        </w:tc>
        <w:tc>
          <w:tcPr>
            <w:tcW w:w="1102" w:type="dxa"/>
            <w:shd w:val="clear" w:color="auto" w:fill="auto"/>
          </w:tcPr>
          <w:p w:rsidR="003706FC" w:rsidRPr="007A063A" w:rsidRDefault="00B4309A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410</w:t>
            </w:r>
          </w:p>
        </w:tc>
        <w:tc>
          <w:tcPr>
            <w:tcW w:w="785" w:type="dxa"/>
            <w:shd w:val="clear" w:color="auto" w:fill="auto"/>
          </w:tcPr>
          <w:p w:rsidR="003706FC" w:rsidRPr="007A063A" w:rsidRDefault="00B4309A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910</w:t>
            </w:r>
          </w:p>
        </w:tc>
        <w:tc>
          <w:tcPr>
            <w:tcW w:w="895" w:type="dxa"/>
            <w:shd w:val="clear" w:color="auto" w:fill="auto"/>
          </w:tcPr>
          <w:p w:rsidR="003706FC" w:rsidRPr="007A063A" w:rsidRDefault="00B4309A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910</w:t>
            </w:r>
          </w:p>
        </w:tc>
        <w:tc>
          <w:tcPr>
            <w:tcW w:w="666" w:type="dxa"/>
            <w:shd w:val="clear" w:color="auto" w:fill="auto"/>
          </w:tcPr>
          <w:p w:rsidR="003706FC" w:rsidRPr="007A063A" w:rsidRDefault="00FC3CD7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1.17</w:t>
            </w:r>
          </w:p>
        </w:tc>
        <w:tc>
          <w:tcPr>
            <w:tcW w:w="666" w:type="dxa"/>
            <w:shd w:val="clear" w:color="auto" w:fill="auto"/>
          </w:tcPr>
          <w:p w:rsidR="003706FC" w:rsidRPr="007A063A" w:rsidRDefault="00FC3CD7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0.75</w:t>
            </w:r>
          </w:p>
        </w:tc>
        <w:tc>
          <w:tcPr>
            <w:tcW w:w="771" w:type="dxa"/>
            <w:shd w:val="clear" w:color="auto" w:fill="auto"/>
          </w:tcPr>
          <w:p w:rsidR="003706FC" w:rsidRPr="007A063A" w:rsidRDefault="00FC3CD7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0</w:t>
            </w:r>
          </w:p>
        </w:tc>
        <w:tc>
          <w:tcPr>
            <w:tcW w:w="895" w:type="dxa"/>
            <w:shd w:val="clear" w:color="auto" w:fill="auto"/>
          </w:tcPr>
          <w:p w:rsidR="003706FC" w:rsidRPr="007A063A" w:rsidRDefault="00FC3CD7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-0.41</w:t>
            </w:r>
          </w:p>
        </w:tc>
        <w:tc>
          <w:tcPr>
            <w:tcW w:w="866" w:type="dxa"/>
            <w:shd w:val="clear" w:color="auto" w:fill="auto"/>
          </w:tcPr>
          <w:p w:rsidR="003706FC" w:rsidRPr="007A063A" w:rsidRDefault="00FC3CD7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0</w:t>
            </w:r>
          </w:p>
        </w:tc>
        <w:tc>
          <w:tcPr>
            <w:tcW w:w="746" w:type="dxa"/>
            <w:shd w:val="clear" w:color="auto" w:fill="auto"/>
          </w:tcPr>
          <w:p w:rsidR="003706FC" w:rsidRPr="007A063A" w:rsidRDefault="00FC3CD7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0</w:t>
            </w:r>
          </w:p>
        </w:tc>
      </w:tr>
      <w:tr w:rsidR="002A2DE3" w:rsidRPr="007A063A" w:rsidTr="007A063A">
        <w:tc>
          <w:tcPr>
            <w:tcW w:w="1700" w:type="dxa"/>
            <w:shd w:val="clear" w:color="auto" w:fill="auto"/>
          </w:tcPr>
          <w:p w:rsidR="003706FC" w:rsidRPr="007A063A" w:rsidRDefault="00FF4864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Долгосрочные обяз-ва</w:t>
            </w:r>
          </w:p>
        </w:tc>
        <w:tc>
          <w:tcPr>
            <w:tcW w:w="1102" w:type="dxa"/>
            <w:shd w:val="clear" w:color="auto" w:fill="auto"/>
          </w:tcPr>
          <w:p w:rsidR="003706FC" w:rsidRPr="007A063A" w:rsidRDefault="00B4309A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590</w:t>
            </w:r>
          </w:p>
        </w:tc>
        <w:tc>
          <w:tcPr>
            <w:tcW w:w="785" w:type="dxa"/>
            <w:shd w:val="clear" w:color="auto" w:fill="auto"/>
          </w:tcPr>
          <w:p w:rsidR="003706FC" w:rsidRPr="007A063A" w:rsidRDefault="00B4309A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873</w:t>
            </w:r>
          </w:p>
        </w:tc>
        <w:tc>
          <w:tcPr>
            <w:tcW w:w="895" w:type="dxa"/>
            <w:shd w:val="clear" w:color="auto" w:fill="auto"/>
          </w:tcPr>
          <w:p w:rsidR="003706FC" w:rsidRPr="007A063A" w:rsidRDefault="00B4309A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20054</w:t>
            </w:r>
          </w:p>
        </w:tc>
        <w:tc>
          <w:tcPr>
            <w:tcW w:w="666" w:type="dxa"/>
            <w:shd w:val="clear" w:color="auto" w:fill="auto"/>
          </w:tcPr>
          <w:p w:rsidR="003706FC" w:rsidRPr="007A063A" w:rsidRDefault="00FC3CD7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1.12</w:t>
            </w:r>
          </w:p>
        </w:tc>
        <w:tc>
          <w:tcPr>
            <w:tcW w:w="666" w:type="dxa"/>
            <w:shd w:val="clear" w:color="auto" w:fill="auto"/>
          </w:tcPr>
          <w:p w:rsidR="003706FC" w:rsidRPr="007A063A" w:rsidRDefault="00FC3CD7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16.57</w:t>
            </w:r>
          </w:p>
        </w:tc>
        <w:tc>
          <w:tcPr>
            <w:tcW w:w="771" w:type="dxa"/>
            <w:shd w:val="clear" w:color="auto" w:fill="auto"/>
          </w:tcPr>
          <w:p w:rsidR="003706FC" w:rsidRPr="007A063A" w:rsidRDefault="00FC3CD7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19181</w:t>
            </w:r>
          </w:p>
        </w:tc>
        <w:tc>
          <w:tcPr>
            <w:tcW w:w="895" w:type="dxa"/>
            <w:shd w:val="clear" w:color="auto" w:fill="auto"/>
          </w:tcPr>
          <w:p w:rsidR="003706FC" w:rsidRPr="007A063A" w:rsidRDefault="00FC3CD7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15.45</w:t>
            </w:r>
          </w:p>
        </w:tc>
        <w:tc>
          <w:tcPr>
            <w:tcW w:w="866" w:type="dxa"/>
            <w:shd w:val="clear" w:color="auto" w:fill="auto"/>
          </w:tcPr>
          <w:p w:rsidR="003706FC" w:rsidRPr="007A063A" w:rsidRDefault="00FC3CD7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2197.14</w:t>
            </w:r>
          </w:p>
        </w:tc>
        <w:tc>
          <w:tcPr>
            <w:tcW w:w="746" w:type="dxa"/>
            <w:shd w:val="clear" w:color="auto" w:fill="auto"/>
          </w:tcPr>
          <w:p w:rsidR="003706FC" w:rsidRPr="007A063A" w:rsidRDefault="00FC3CD7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44.65</w:t>
            </w:r>
          </w:p>
        </w:tc>
      </w:tr>
      <w:tr w:rsidR="002A2DE3" w:rsidRPr="007A063A" w:rsidTr="007A063A">
        <w:tc>
          <w:tcPr>
            <w:tcW w:w="1700" w:type="dxa"/>
            <w:shd w:val="clear" w:color="auto" w:fill="auto"/>
          </w:tcPr>
          <w:p w:rsidR="003706FC" w:rsidRPr="007A063A" w:rsidRDefault="00FF4864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Кр. обяз-ва, в т. ч.</w:t>
            </w:r>
          </w:p>
        </w:tc>
        <w:tc>
          <w:tcPr>
            <w:tcW w:w="1102" w:type="dxa"/>
            <w:shd w:val="clear" w:color="auto" w:fill="auto"/>
          </w:tcPr>
          <w:p w:rsidR="003706FC" w:rsidRPr="007A063A" w:rsidRDefault="00B4309A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690</w:t>
            </w:r>
          </w:p>
        </w:tc>
        <w:tc>
          <w:tcPr>
            <w:tcW w:w="785" w:type="dxa"/>
            <w:shd w:val="clear" w:color="auto" w:fill="auto"/>
          </w:tcPr>
          <w:p w:rsidR="003706FC" w:rsidRPr="007A063A" w:rsidRDefault="00B4309A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34287</w:t>
            </w:r>
          </w:p>
        </w:tc>
        <w:tc>
          <w:tcPr>
            <w:tcW w:w="895" w:type="dxa"/>
            <w:shd w:val="clear" w:color="auto" w:fill="auto"/>
          </w:tcPr>
          <w:p w:rsidR="003706FC" w:rsidRPr="007A063A" w:rsidRDefault="00B4309A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56091</w:t>
            </w:r>
          </w:p>
        </w:tc>
        <w:tc>
          <w:tcPr>
            <w:tcW w:w="666" w:type="dxa"/>
            <w:shd w:val="clear" w:color="auto" w:fill="auto"/>
          </w:tcPr>
          <w:p w:rsidR="003706FC" w:rsidRPr="007A063A" w:rsidRDefault="00FC3CD7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43.92</w:t>
            </w:r>
          </w:p>
        </w:tc>
        <w:tc>
          <w:tcPr>
            <w:tcW w:w="666" w:type="dxa"/>
            <w:shd w:val="clear" w:color="auto" w:fill="auto"/>
          </w:tcPr>
          <w:p w:rsidR="003706FC" w:rsidRPr="007A063A" w:rsidRDefault="00FC3CD7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46.35</w:t>
            </w:r>
          </w:p>
        </w:tc>
        <w:tc>
          <w:tcPr>
            <w:tcW w:w="771" w:type="dxa"/>
            <w:shd w:val="clear" w:color="auto" w:fill="auto"/>
          </w:tcPr>
          <w:p w:rsidR="003706FC" w:rsidRPr="007A063A" w:rsidRDefault="00FC3CD7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21804</w:t>
            </w:r>
          </w:p>
        </w:tc>
        <w:tc>
          <w:tcPr>
            <w:tcW w:w="895" w:type="dxa"/>
            <w:shd w:val="clear" w:color="auto" w:fill="auto"/>
          </w:tcPr>
          <w:p w:rsidR="003706FC" w:rsidRPr="007A063A" w:rsidRDefault="00FC3CD7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2.43</w:t>
            </w:r>
          </w:p>
        </w:tc>
        <w:tc>
          <w:tcPr>
            <w:tcW w:w="866" w:type="dxa"/>
            <w:shd w:val="clear" w:color="auto" w:fill="auto"/>
          </w:tcPr>
          <w:p w:rsidR="003706FC" w:rsidRPr="007A063A" w:rsidRDefault="00FC3CD7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63.59</w:t>
            </w:r>
          </w:p>
        </w:tc>
        <w:tc>
          <w:tcPr>
            <w:tcW w:w="746" w:type="dxa"/>
            <w:shd w:val="clear" w:color="auto" w:fill="auto"/>
          </w:tcPr>
          <w:p w:rsidR="003706FC" w:rsidRPr="007A063A" w:rsidRDefault="00FC3CD7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50.76</w:t>
            </w:r>
          </w:p>
        </w:tc>
      </w:tr>
      <w:tr w:rsidR="002A2DE3" w:rsidRPr="007A063A" w:rsidTr="007A063A">
        <w:tc>
          <w:tcPr>
            <w:tcW w:w="1700" w:type="dxa"/>
            <w:shd w:val="clear" w:color="auto" w:fill="auto"/>
          </w:tcPr>
          <w:p w:rsidR="003706FC" w:rsidRPr="007A063A" w:rsidRDefault="002A2DE3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 xml:space="preserve"> </w:t>
            </w:r>
            <w:r w:rsidR="00FF4864" w:rsidRPr="007A063A">
              <w:rPr>
                <w:sz w:val="20"/>
                <w:szCs w:val="28"/>
              </w:rPr>
              <w:t>Заемные средства</w:t>
            </w:r>
          </w:p>
        </w:tc>
        <w:tc>
          <w:tcPr>
            <w:tcW w:w="1102" w:type="dxa"/>
            <w:shd w:val="clear" w:color="auto" w:fill="auto"/>
          </w:tcPr>
          <w:p w:rsidR="003706FC" w:rsidRPr="007A063A" w:rsidRDefault="00B4309A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610</w:t>
            </w:r>
          </w:p>
        </w:tc>
        <w:tc>
          <w:tcPr>
            <w:tcW w:w="785" w:type="dxa"/>
            <w:shd w:val="clear" w:color="auto" w:fill="auto"/>
          </w:tcPr>
          <w:p w:rsidR="003706FC" w:rsidRPr="007A063A" w:rsidRDefault="00B4309A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22734</w:t>
            </w:r>
          </w:p>
        </w:tc>
        <w:tc>
          <w:tcPr>
            <w:tcW w:w="895" w:type="dxa"/>
            <w:shd w:val="clear" w:color="auto" w:fill="auto"/>
          </w:tcPr>
          <w:p w:rsidR="003706FC" w:rsidRPr="007A063A" w:rsidRDefault="00B4309A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31553</w:t>
            </w:r>
          </w:p>
        </w:tc>
        <w:tc>
          <w:tcPr>
            <w:tcW w:w="666" w:type="dxa"/>
            <w:shd w:val="clear" w:color="auto" w:fill="auto"/>
          </w:tcPr>
          <w:p w:rsidR="003706FC" w:rsidRPr="007A063A" w:rsidRDefault="00FC3CD7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29.12</w:t>
            </w:r>
          </w:p>
        </w:tc>
        <w:tc>
          <w:tcPr>
            <w:tcW w:w="666" w:type="dxa"/>
            <w:shd w:val="clear" w:color="auto" w:fill="auto"/>
          </w:tcPr>
          <w:p w:rsidR="003706FC" w:rsidRPr="007A063A" w:rsidRDefault="00FC3CD7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26.07</w:t>
            </w:r>
          </w:p>
        </w:tc>
        <w:tc>
          <w:tcPr>
            <w:tcW w:w="771" w:type="dxa"/>
            <w:shd w:val="clear" w:color="auto" w:fill="auto"/>
          </w:tcPr>
          <w:p w:rsidR="003706FC" w:rsidRPr="007A063A" w:rsidRDefault="006222FB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8819</w:t>
            </w:r>
          </w:p>
        </w:tc>
        <w:tc>
          <w:tcPr>
            <w:tcW w:w="895" w:type="dxa"/>
            <w:shd w:val="clear" w:color="auto" w:fill="auto"/>
          </w:tcPr>
          <w:p w:rsidR="003706FC" w:rsidRPr="007A063A" w:rsidRDefault="006222FB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-3.05</w:t>
            </w:r>
          </w:p>
        </w:tc>
        <w:tc>
          <w:tcPr>
            <w:tcW w:w="866" w:type="dxa"/>
            <w:shd w:val="clear" w:color="auto" w:fill="auto"/>
          </w:tcPr>
          <w:p w:rsidR="003706FC" w:rsidRPr="007A063A" w:rsidRDefault="006222FB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38.79</w:t>
            </w:r>
          </w:p>
        </w:tc>
        <w:tc>
          <w:tcPr>
            <w:tcW w:w="746" w:type="dxa"/>
            <w:shd w:val="clear" w:color="auto" w:fill="auto"/>
          </w:tcPr>
          <w:p w:rsidR="003706FC" w:rsidRPr="007A063A" w:rsidRDefault="006222FB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20.53</w:t>
            </w:r>
          </w:p>
        </w:tc>
      </w:tr>
      <w:tr w:rsidR="002A2DE3" w:rsidRPr="007A063A" w:rsidTr="007A063A">
        <w:tc>
          <w:tcPr>
            <w:tcW w:w="1700" w:type="dxa"/>
            <w:shd w:val="clear" w:color="auto" w:fill="auto"/>
          </w:tcPr>
          <w:p w:rsidR="003706FC" w:rsidRPr="007A063A" w:rsidRDefault="002A2DE3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 xml:space="preserve"> </w:t>
            </w:r>
            <w:r w:rsidR="00FF4864" w:rsidRPr="007A063A">
              <w:rPr>
                <w:sz w:val="20"/>
                <w:szCs w:val="28"/>
              </w:rPr>
              <w:t>Кр. зад-ть</w:t>
            </w:r>
          </w:p>
        </w:tc>
        <w:tc>
          <w:tcPr>
            <w:tcW w:w="1102" w:type="dxa"/>
            <w:shd w:val="clear" w:color="auto" w:fill="auto"/>
          </w:tcPr>
          <w:p w:rsidR="003706FC" w:rsidRPr="007A063A" w:rsidRDefault="00B4309A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620</w:t>
            </w:r>
          </w:p>
        </w:tc>
        <w:tc>
          <w:tcPr>
            <w:tcW w:w="785" w:type="dxa"/>
            <w:shd w:val="clear" w:color="auto" w:fill="auto"/>
          </w:tcPr>
          <w:p w:rsidR="003706FC" w:rsidRPr="007A063A" w:rsidRDefault="00B4309A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9696</w:t>
            </w:r>
          </w:p>
        </w:tc>
        <w:tc>
          <w:tcPr>
            <w:tcW w:w="895" w:type="dxa"/>
            <w:shd w:val="clear" w:color="auto" w:fill="auto"/>
          </w:tcPr>
          <w:p w:rsidR="003706FC" w:rsidRPr="007A063A" w:rsidRDefault="00B4309A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23558</w:t>
            </w:r>
          </w:p>
        </w:tc>
        <w:tc>
          <w:tcPr>
            <w:tcW w:w="666" w:type="dxa"/>
            <w:shd w:val="clear" w:color="auto" w:fill="auto"/>
          </w:tcPr>
          <w:p w:rsidR="003706FC" w:rsidRPr="007A063A" w:rsidRDefault="00FC3CD7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12.42</w:t>
            </w:r>
          </w:p>
        </w:tc>
        <w:tc>
          <w:tcPr>
            <w:tcW w:w="666" w:type="dxa"/>
            <w:shd w:val="clear" w:color="auto" w:fill="auto"/>
          </w:tcPr>
          <w:p w:rsidR="003706FC" w:rsidRPr="007A063A" w:rsidRDefault="00FC3CD7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19.47</w:t>
            </w:r>
          </w:p>
        </w:tc>
        <w:tc>
          <w:tcPr>
            <w:tcW w:w="771" w:type="dxa"/>
            <w:shd w:val="clear" w:color="auto" w:fill="auto"/>
          </w:tcPr>
          <w:p w:rsidR="003706FC" w:rsidRPr="007A063A" w:rsidRDefault="006222FB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13862</w:t>
            </w:r>
          </w:p>
        </w:tc>
        <w:tc>
          <w:tcPr>
            <w:tcW w:w="895" w:type="dxa"/>
            <w:shd w:val="clear" w:color="auto" w:fill="auto"/>
          </w:tcPr>
          <w:p w:rsidR="003706FC" w:rsidRPr="007A063A" w:rsidRDefault="006222FB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7.05</w:t>
            </w:r>
          </w:p>
        </w:tc>
        <w:tc>
          <w:tcPr>
            <w:tcW w:w="866" w:type="dxa"/>
            <w:shd w:val="clear" w:color="auto" w:fill="auto"/>
          </w:tcPr>
          <w:p w:rsidR="003706FC" w:rsidRPr="007A063A" w:rsidRDefault="006222FB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142.97</w:t>
            </w:r>
          </w:p>
        </w:tc>
        <w:tc>
          <w:tcPr>
            <w:tcW w:w="746" w:type="dxa"/>
            <w:shd w:val="clear" w:color="auto" w:fill="auto"/>
          </w:tcPr>
          <w:p w:rsidR="003706FC" w:rsidRPr="007A063A" w:rsidRDefault="006222FB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32.27</w:t>
            </w:r>
          </w:p>
        </w:tc>
      </w:tr>
      <w:tr w:rsidR="002A2DE3" w:rsidRPr="007A063A" w:rsidTr="007A063A">
        <w:tc>
          <w:tcPr>
            <w:tcW w:w="1700" w:type="dxa"/>
            <w:shd w:val="clear" w:color="auto" w:fill="auto"/>
          </w:tcPr>
          <w:p w:rsidR="003706FC" w:rsidRPr="007A063A" w:rsidRDefault="002A2DE3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 xml:space="preserve"> </w:t>
            </w:r>
            <w:r w:rsidR="00FF4864" w:rsidRPr="007A063A">
              <w:rPr>
                <w:sz w:val="20"/>
                <w:szCs w:val="28"/>
              </w:rPr>
              <w:t>Пр. кр. пассивы</w:t>
            </w:r>
          </w:p>
        </w:tc>
        <w:tc>
          <w:tcPr>
            <w:tcW w:w="1102" w:type="dxa"/>
            <w:shd w:val="clear" w:color="auto" w:fill="auto"/>
          </w:tcPr>
          <w:p w:rsidR="003706FC" w:rsidRPr="007A063A" w:rsidRDefault="00B4309A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630+640+650+660</w:t>
            </w:r>
          </w:p>
        </w:tc>
        <w:tc>
          <w:tcPr>
            <w:tcW w:w="785" w:type="dxa"/>
            <w:shd w:val="clear" w:color="auto" w:fill="auto"/>
          </w:tcPr>
          <w:p w:rsidR="003706FC" w:rsidRPr="007A063A" w:rsidRDefault="00B4309A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1857</w:t>
            </w:r>
          </w:p>
        </w:tc>
        <w:tc>
          <w:tcPr>
            <w:tcW w:w="895" w:type="dxa"/>
            <w:shd w:val="clear" w:color="auto" w:fill="auto"/>
          </w:tcPr>
          <w:p w:rsidR="003706FC" w:rsidRPr="007A063A" w:rsidRDefault="00B4309A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980</w:t>
            </w:r>
          </w:p>
        </w:tc>
        <w:tc>
          <w:tcPr>
            <w:tcW w:w="666" w:type="dxa"/>
            <w:shd w:val="clear" w:color="auto" w:fill="auto"/>
          </w:tcPr>
          <w:p w:rsidR="003706FC" w:rsidRPr="007A063A" w:rsidRDefault="00FC3CD7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2.38</w:t>
            </w:r>
          </w:p>
        </w:tc>
        <w:tc>
          <w:tcPr>
            <w:tcW w:w="666" w:type="dxa"/>
            <w:shd w:val="clear" w:color="auto" w:fill="auto"/>
          </w:tcPr>
          <w:p w:rsidR="003706FC" w:rsidRPr="007A063A" w:rsidRDefault="00FC3CD7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0.81</w:t>
            </w:r>
          </w:p>
        </w:tc>
        <w:tc>
          <w:tcPr>
            <w:tcW w:w="771" w:type="dxa"/>
            <w:shd w:val="clear" w:color="auto" w:fill="auto"/>
          </w:tcPr>
          <w:p w:rsidR="003706FC" w:rsidRPr="007A063A" w:rsidRDefault="006222FB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-877</w:t>
            </w:r>
          </w:p>
        </w:tc>
        <w:tc>
          <w:tcPr>
            <w:tcW w:w="895" w:type="dxa"/>
            <w:shd w:val="clear" w:color="auto" w:fill="auto"/>
          </w:tcPr>
          <w:p w:rsidR="003706FC" w:rsidRPr="007A063A" w:rsidRDefault="006222FB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-1.57</w:t>
            </w:r>
          </w:p>
        </w:tc>
        <w:tc>
          <w:tcPr>
            <w:tcW w:w="866" w:type="dxa"/>
            <w:shd w:val="clear" w:color="auto" w:fill="auto"/>
          </w:tcPr>
          <w:p w:rsidR="003706FC" w:rsidRPr="007A063A" w:rsidRDefault="006222FB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-47.23</w:t>
            </w:r>
          </w:p>
        </w:tc>
        <w:tc>
          <w:tcPr>
            <w:tcW w:w="746" w:type="dxa"/>
            <w:shd w:val="clear" w:color="auto" w:fill="auto"/>
          </w:tcPr>
          <w:p w:rsidR="003706FC" w:rsidRPr="007A063A" w:rsidRDefault="006222FB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-2.04</w:t>
            </w:r>
          </w:p>
        </w:tc>
      </w:tr>
      <w:tr w:rsidR="002A2DE3" w:rsidRPr="007A063A" w:rsidTr="007A063A">
        <w:tc>
          <w:tcPr>
            <w:tcW w:w="1700" w:type="dxa"/>
            <w:shd w:val="clear" w:color="auto" w:fill="auto"/>
          </w:tcPr>
          <w:p w:rsidR="003706FC" w:rsidRPr="007A063A" w:rsidRDefault="00FF4864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Валюта баланса</w:t>
            </w:r>
            <w:r w:rsidR="002A2DE3" w:rsidRPr="007A063A">
              <w:rPr>
                <w:sz w:val="20"/>
                <w:szCs w:val="28"/>
              </w:rPr>
              <w:t xml:space="preserve"> </w:t>
            </w:r>
          </w:p>
        </w:tc>
        <w:tc>
          <w:tcPr>
            <w:tcW w:w="1102" w:type="dxa"/>
            <w:shd w:val="clear" w:color="auto" w:fill="auto"/>
          </w:tcPr>
          <w:p w:rsidR="003706FC" w:rsidRPr="007A063A" w:rsidRDefault="00B4309A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700</w:t>
            </w:r>
          </w:p>
        </w:tc>
        <w:tc>
          <w:tcPr>
            <w:tcW w:w="785" w:type="dxa"/>
            <w:shd w:val="clear" w:color="auto" w:fill="auto"/>
          </w:tcPr>
          <w:p w:rsidR="003706FC" w:rsidRPr="007A063A" w:rsidRDefault="00B4309A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78068</w:t>
            </w:r>
          </w:p>
        </w:tc>
        <w:tc>
          <w:tcPr>
            <w:tcW w:w="895" w:type="dxa"/>
            <w:shd w:val="clear" w:color="auto" w:fill="auto"/>
          </w:tcPr>
          <w:p w:rsidR="003706FC" w:rsidRPr="007A063A" w:rsidRDefault="00B4309A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121027</w:t>
            </w:r>
          </w:p>
        </w:tc>
        <w:tc>
          <w:tcPr>
            <w:tcW w:w="666" w:type="dxa"/>
            <w:shd w:val="clear" w:color="auto" w:fill="auto"/>
          </w:tcPr>
          <w:p w:rsidR="003706FC" w:rsidRPr="007A063A" w:rsidRDefault="00FC3CD7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100</w:t>
            </w:r>
          </w:p>
        </w:tc>
        <w:tc>
          <w:tcPr>
            <w:tcW w:w="666" w:type="dxa"/>
            <w:shd w:val="clear" w:color="auto" w:fill="auto"/>
          </w:tcPr>
          <w:p w:rsidR="003706FC" w:rsidRPr="007A063A" w:rsidRDefault="00FC3CD7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100</w:t>
            </w:r>
          </w:p>
        </w:tc>
        <w:tc>
          <w:tcPr>
            <w:tcW w:w="771" w:type="dxa"/>
            <w:shd w:val="clear" w:color="auto" w:fill="auto"/>
          </w:tcPr>
          <w:p w:rsidR="003706FC" w:rsidRPr="007A063A" w:rsidRDefault="006222FB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42959</w:t>
            </w:r>
          </w:p>
        </w:tc>
        <w:tc>
          <w:tcPr>
            <w:tcW w:w="895" w:type="dxa"/>
            <w:shd w:val="clear" w:color="auto" w:fill="auto"/>
          </w:tcPr>
          <w:p w:rsidR="003706FC" w:rsidRPr="007A063A" w:rsidRDefault="006222FB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0</w:t>
            </w:r>
          </w:p>
        </w:tc>
        <w:tc>
          <w:tcPr>
            <w:tcW w:w="866" w:type="dxa"/>
            <w:shd w:val="clear" w:color="auto" w:fill="auto"/>
          </w:tcPr>
          <w:p w:rsidR="003706FC" w:rsidRPr="007A063A" w:rsidRDefault="006222FB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55.03</w:t>
            </w:r>
          </w:p>
        </w:tc>
        <w:tc>
          <w:tcPr>
            <w:tcW w:w="746" w:type="dxa"/>
            <w:shd w:val="clear" w:color="auto" w:fill="auto"/>
          </w:tcPr>
          <w:p w:rsidR="003706FC" w:rsidRPr="007A063A" w:rsidRDefault="006222FB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100</w:t>
            </w:r>
          </w:p>
        </w:tc>
      </w:tr>
    </w:tbl>
    <w:p w:rsidR="00B06563" w:rsidRPr="002A2DE3" w:rsidRDefault="00B06563" w:rsidP="002A2DE3">
      <w:pPr>
        <w:spacing w:line="360" w:lineRule="auto"/>
        <w:ind w:firstLine="709"/>
        <w:rPr>
          <w:sz w:val="28"/>
          <w:szCs w:val="28"/>
        </w:rPr>
      </w:pPr>
    </w:p>
    <w:p w:rsidR="002A2DE3" w:rsidRPr="002A2DE3" w:rsidRDefault="002A2DE3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Уставный капитал не изменяется в абсолютной величине, но за счет увеличения валюты баланса</w:t>
      </w:r>
      <w:r>
        <w:rPr>
          <w:sz w:val="28"/>
          <w:szCs w:val="28"/>
        </w:rPr>
        <w:t xml:space="preserve"> </w:t>
      </w:r>
      <w:r w:rsidRPr="002A2DE3">
        <w:rPr>
          <w:sz w:val="28"/>
          <w:szCs w:val="28"/>
        </w:rPr>
        <w:t>происходит снижение ее удельного веса в общей сумме на 0.41 %. Происходит увеличение долгосрочных обязательств на 19181 тыс. руб., в удельном весе – на 15.45 %. Краткосрочные обязательства увеличились на 21804 тыс. руб., в том числе за счет увеличения заемных средств на 8819 тыс. руб.. кредиторской задолженности – на 13862 тыс. руб. В то время как прочие пассивы снизились на 877 тыс. руб.</w:t>
      </w:r>
    </w:p>
    <w:p w:rsidR="002A2DE3" w:rsidRPr="007D52F5" w:rsidRDefault="002A2DE3" w:rsidP="002A2DE3">
      <w:pPr>
        <w:spacing w:line="360" w:lineRule="auto"/>
        <w:ind w:firstLine="709"/>
        <w:rPr>
          <w:sz w:val="28"/>
          <w:szCs w:val="28"/>
        </w:rPr>
      </w:pPr>
    </w:p>
    <w:p w:rsidR="00485898" w:rsidRDefault="00485898" w:rsidP="002A2DE3">
      <w:pPr>
        <w:spacing w:line="360" w:lineRule="auto"/>
        <w:ind w:firstLine="709"/>
        <w:rPr>
          <w:sz w:val="28"/>
          <w:szCs w:val="28"/>
          <w:lang w:val="en-US"/>
        </w:rPr>
      </w:pPr>
      <w:r w:rsidRPr="002A2DE3">
        <w:rPr>
          <w:sz w:val="28"/>
          <w:szCs w:val="28"/>
        </w:rPr>
        <w:t>2.4 Расчет абсолютных показателей финансовой устойчивости</w:t>
      </w:r>
    </w:p>
    <w:p w:rsidR="002A2DE3" w:rsidRDefault="002A2DE3" w:rsidP="002A2DE3">
      <w:pPr>
        <w:spacing w:line="360" w:lineRule="auto"/>
        <w:ind w:firstLine="709"/>
        <w:rPr>
          <w:sz w:val="28"/>
          <w:szCs w:val="28"/>
          <w:lang w:val="en-US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16"/>
        <w:gridCol w:w="4997"/>
        <w:gridCol w:w="1051"/>
        <w:gridCol w:w="1051"/>
      </w:tblGrid>
      <w:tr w:rsidR="00DD1C54" w:rsidRPr="007A063A" w:rsidTr="007A063A">
        <w:tc>
          <w:tcPr>
            <w:tcW w:w="0" w:type="auto"/>
            <w:gridSpan w:val="4"/>
            <w:shd w:val="clear" w:color="auto" w:fill="auto"/>
          </w:tcPr>
          <w:p w:rsidR="00DD1C54" w:rsidRPr="007A063A" w:rsidRDefault="00DD1C54" w:rsidP="007A063A">
            <w:pPr>
              <w:tabs>
                <w:tab w:val="left" w:pos="360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Таблица 7 – Расчет абсолютных показателей</w:t>
            </w:r>
          </w:p>
        </w:tc>
      </w:tr>
      <w:tr w:rsidR="00DD1C54" w:rsidRPr="007A063A" w:rsidTr="007A063A">
        <w:tc>
          <w:tcPr>
            <w:tcW w:w="0" w:type="auto"/>
            <w:shd w:val="clear" w:color="auto" w:fill="auto"/>
          </w:tcPr>
          <w:p w:rsidR="00DD1C54" w:rsidRPr="007A063A" w:rsidRDefault="00DD1C54" w:rsidP="007A063A">
            <w:pPr>
              <w:tabs>
                <w:tab w:val="left" w:pos="360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DD1C54" w:rsidRPr="007A063A" w:rsidRDefault="00DD1C54" w:rsidP="007A063A">
            <w:pPr>
              <w:tabs>
                <w:tab w:val="left" w:pos="360"/>
              </w:tabs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Показатели</w:t>
            </w:r>
          </w:p>
        </w:tc>
        <w:tc>
          <w:tcPr>
            <w:tcW w:w="0" w:type="auto"/>
            <w:shd w:val="clear" w:color="auto" w:fill="auto"/>
          </w:tcPr>
          <w:p w:rsidR="00DD1C54" w:rsidRPr="007A063A" w:rsidRDefault="00DD1C54" w:rsidP="007A063A">
            <w:pPr>
              <w:tabs>
                <w:tab w:val="left" w:pos="360"/>
              </w:tabs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DD1C54" w:rsidRPr="007A063A" w:rsidRDefault="00DD1C54" w:rsidP="007A063A">
            <w:pPr>
              <w:tabs>
                <w:tab w:val="left" w:pos="360"/>
              </w:tabs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2009</w:t>
            </w:r>
          </w:p>
        </w:tc>
      </w:tr>
      <w:tr w:rsidR="00DD1C54" w:rsidRPr="007A063A" w:rsidTr="007A063A">
        <w:tc>
          <w:tcPr>
            <w:tcW w:w="0" w:type="auto"/>
            <w:shd w:val="clear" w:color="auto" w:fill="auto"/>
          </w:tcPr>
          <w:p w:rsidR="00DD1C54" w:rsidRPr="007A063A" w:rsidRDefault="00DD1C54" w:rsidP="007A063A">
            <w:pPr>
              <w:tabs>
                <w:tab w:val="left" w:pos="360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DD1C54" w:rsidRPr="007A063A" w:rsidRDefault="00DD1C54" w:rsidP="007A063A">
            <w:pPr>
              <w:tabs>
                <w:tab w:val="left" w:pos="360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Источники собственных средств</w:t>
            </w:r>
          </w:p>
        </w:tc>
        <w:tc>
          <w:tcPr>
            <w:tcW w:w="0" w:type="auto"/>
            <w:shd w:val="clear" w:color="auto" w:fill="auto"/>
          </w:tcPr>
          <w:p w:rsidR="00DD1C54" w:rsidRPr="007A063A" w:rsidRDefault="00AE7104" w:rsidP="007A063A">
            <w:pPr>
              <w:tabs>
                <w:tab w:val="left" w:pos="360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42908</w:t>
            </w:r>
          </w:p>
        </w:tc>
        <w:tc>
          <w:tcPr>
            <w:tcW w:w="0" w:type="auto"/>
            <w:shd w:val="clear" w:color="auto" w:fill="auto"/>
          </w:tcPr>
          <w:p w:rsidR="00DD1C54" w:rsidRPr="007A063A" w:rsidRDefault="00AE7104" w:rsidP="007A063A">
            <w:pPr>
              <w:tabs>
                <w:tab w:val="left" w:pos="360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44882</w:t>
            </w:r>
          </w:p>
        </w:tc>
      </w:tr>
      <w:tr w:rsidR="00DD1C54" w:rsidRPr="007A063A" w:rsidTr="007A063A">
        <w:tc>
          <w:tcPr>
            <w:tcW w:w="0" w:type="auto"/>
            <w:shd w:val="clear" w:color="auto" w:fill="auto"/>
          </w:tcPr>
          <w:p w:rsidR="00DD1C54" w:rsidRPr="007A063A" w:rsidRDefault="00DD1C54" w:rsidP="007A063A">
            <w:pPr>
              <w:tabs>
                <w:tab w:val="left" w:pos="360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DD1C54" w:rsidRPr="007A063A" w:rsidRDefault="00DD1C54" w:rsidP="007A063A">
            <w:pPr>
              <w:tabs>
                <w:tab w:val="left" w:pos="360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Внеоборотные активы</w:t>
            </w:r>
          </w:p>
        </w:tc>
        <w:tc>
          <w:tcPr>
            <w:tcW w:w="0" w:type="auto"/>
            <w:shd w:val="clear" w:color="auto" w:fill="auto"/>
          </w:tcPr>
          <w:p w:rsidR="00DD1C54" w:rsidRPr="007A063A" w:rsidRDefault="00AE7104" w:rsidP="007A063A">
            <w:pPr>
              <w:tabs>
                <w:tab w:val="left" w:pos="360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43777</w:t>
            </w:r>
          </w:p>
        </w:tc>
        <w:tc>
          <w:tcPr>
            <w:tcW w:w="0" w:type="auto"/>
            <w:shd w:val="clear" w:color="auto" w:fill="auto"/>
          </w:tcPr>
          <w:p w:rsidR="00DD1C54" w:rsidRPr="007A063A" w:rsidRDefault="009B6A2D" w:rsidP="007A063A">
            <w:pPr>
              <w:tabs>
                <w:tab w:val="left" w:pos="360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88344</w:t>
            </w:r>
          </w:p>
        </w:tc>
      </w:tr>
      <w:tr w:rsidR="00DD1C54" w:rsidRPr="007A063A" w:rsidTr="007A063A">
        <w:tc>
          <w:tcPr>
            <w:tcW w:w="0" w:type="auto"/>
            <w:shd w:val="clear" w:color="auto" w:fill="auto"/>
          </w:tcPr>
          <w:p w:rsidR="00DD1C54" w:rsidRPr="007A063A" w:rsidRDefault="00DD1C54" w:rsidP="007A063A">
            <w:pPr>
              <w:tabs>
                <w:tab w:val="left" w:pos="360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DD1C54" w:rsidRPr="007A063A" w:rsidRDefault="00DD1C54" w:rsidP="007A063A">
            <w:pPr>
              <w:tabs>
                <w:tab w:val="left" w:pos="360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Наличие собственных оборотных средств</w:t>
            </w:r>
          </w:p>
        </w:tc>
        <w:tc>
          <w:tcPr>
            <w:tcW w:w="0" w:type="auto"/>
            <w:shd w:val="clear" w:color="auto" w:fill="auto"/>
          </w:tcPr>
          <w:p w:rsidR="00DD1C54" w:rsidRPr="007A063A" w:rsidRDefault="00EA3BE5" w:rsidP="007A063A">
            <w:pPr>
              <w:tabs>
                <w:tab w:val="left" w:pos="360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-869</w:t>
            </w:r>
          </w:p>
        </w:tc>
        <w:tc>
          <w:tcPr>
            <w:tcW w:w="0" w:type="auto"/>
            <w:shd w:val="clear" w:color="auto" w:fill="auto"/>
          </w:tcPr>
          <w:p w:rsidR="00DD1C54" w:rsidRPr="007A063A" w:rsidRDefault="00EA3BE5" w:rsidP="007A063A">
            <w:pPr>
              <w:tabs>
                <w:tab w:val="left" w:pos="360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-43462</w:t>
            </w:r>
          </w:p>
        </w:tc>
      </w:tr>
      <w:tr w:rsidR="00DD1C54" w:rsidRPr="007A063A" w:rsidTr="007A063A">
        <w:tc>
          <w:tcPr>
            <w:tcW w:w="0" w:type="auto"/>
            <w:shd w:val="clear" w:color="auto" w:fill="auto"/>
          </w:tcPr>
          <w:p w:rsidR="00DD1C54" w:rsidRPr="007A063A" w:rsidRDefault="00DD1C54" w:rsidP="007A063A">
            <w:pPr>
              <w:tabs>
                <w:tab w:val="left" w:pos="360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D1C54" w:rsidRPr="007A063A" w:rsidRDefault="00DD1C54" w:rsidP="007A063A">
            <w:pPr>
              <w:tabs>
                <w:tab w:val="left" w:pos="360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Долгосрочные заемные источники</w:t>
            </w:r>
          </w:p>
        </w:tc>
        <w:tc>
          <w:tcPr>
            <w:tcW w:w="0" w:type="auto"/>
            <w:shd w:val="clear" w:color="auto" w:fill="auto"/>
          </w:tcPr>
          <w:p w:rsidR="00DD1C54" w:rsidRPr="007A063A" w:rsidRDefault="006A5122" w:rsidP="007A063A">
            <w:pPr>
              <w:tabs>
                <w:tab w:val="left" w:pos="360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873</w:t>
            </w:r>
          </w:p>
        </w:tc>
        <w:tc>
          <w:tcPr>
            <w:tcW w:w="0" w:type="auto"/>
            <w:shd w:val="clear" w:color="auto" w:fill="auto"/>
          </w:tcPr>
          <w:p w:rsidR="00DD1C54" w:rsidRPr="007A063A" w:rsidRDefault="006A5122" w:rsidP="007A063A">
            <w:pPr>
              <w:tabs>
                <w:tab w:val="left" w:pos="360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20054</w:t>
            </w:r>
          </w:p>
        </w:tc>
      </w:tr>
      <w:tr w:rsidR="00DD1C54" w:rsidRPr="007A063A" w:rsidTr="007A063A">
        <w:tc>
          <w:tcPr>
            <w:tcW w:w="0" w:type="auto"/>
            <w:shd w:val="clear" w:color="auto" w:fill="auto"/>
          </w:tcPr>
          <w:p w:rsidR="00DD1C54" w:rsidRPr="007A063A" w:rsidRDefault="00DD1C54" w:rsidP="007A063A">
            <w:pPr>
              <w:tabs>
                <w:tab w:val="left" w:pos="360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DD1C54" w:rsidRPr="007A063A" w:rsidRDefault="00DD1C54" w:rsidP="007A063A">
            <w:pPr>
              <w:tabs>
                <w:tab w:val="left" w:pos="360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Наличие собственных и долгосрочных заемных средств</w:t>
            </w:r>
          </w:p>
        </w:tc>
        <w:tc>
          <w:tcPr>
            <w:tcW w:w="0" w:type="auto"/>
            <w:shd w:val="clear" w:color="auto" w:fill="auto"/>
          </w:tcPr>
          <w:p w:rsidR="00DD1C54" w:rsidRPr="007A063A" w:rsidRDefault="003C0B85" w:rsidP="007A063A">
            <w:pPr>
              <w:tabs>
                <w:tab w:val="left" w:pos="360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DD1C54" w:rsidRPr="007A063A" w:rsidRDefault="003C0B85" w:rsidP="007A063A">
            <w:pPr>
              <w:tabs>
                <w:tab w:val="left" w:pos="360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-23408</w:t>
            </w:r>
          </w:p>
        </w:tc>
      </w:tr>
      <w:tr w:rsidR="00DD1C54" w:rsidRPr="007A063A" w:rsidTr="007A063A">
        <w:tc>
          <w:tcPr>
            <w:tcW w:w="0" w:type="auto"/>
            <w:shd w:val="clear" w:color="auto" w:fill="auto"/>
          </w:tcPr>
          <w:p w:rsidR="00DD1C54" w:rsidRPr="007A063A" w:rsidRDefault="00DD1C54" w:rsidP="007A063A">
            <w:pPr>
              <w:tabs>
                <w:tab w:val="left" w:pos="360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DD1C54" w:rsidRPr="007A063A" w:rsidRDefault="00DD1C54" w:rsidP="007A063A">
            <w:pPr>
              <w:tabs>
                <w:tab w:val="left" w:pos="360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Краткосрочные заемные источники</w:t>
            </w:r>
          </w:p>
        </w:tc>
        <w:tc>
          <w:tcPr>
            <w:tcW w:w="0" w:type="auto"/>
            <w:shd w:val="clear" w:color="auto" w:fill="auto"/>
          </w:tcPr>
          <w:p w:rsidR="00DD1C54" w:rsidRPr="007A063A" w:rsidRDefault="003C0B85" w:rsidP="007A063A">
            <w:pPr>
              <w:tabs>
                <w:tab w:val="left" w:pos="360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34287</w:t>
            </w:r>
          </w:p>
        </w:tc>
        <w:tc>
          <w:tcPr>
            <w:tcW w:w="0" w:type="auto"/>
            <w:shd w:val="clear" w:color="auto" w:fill="auto"/>
          </w:tcPr>
          <w:p w:rsidR="00DD1C54" w:rsidRPr="007A063A" w:rsidRDefault="003C0B85" w:rsidP="007A063A">
            <w:pPr>
              <w:tabs>
                <w:tab w:val="left" w:pos="360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56091</w:t>
            </w:r>
          </w:p>
        </w:tc>
      </w:tr>
      <w:tr w:rsidR="00DD1C54" w:rsidRPr="007A063A" w:rsidTr="007A063A">
        <w:tc>
          <w:tcPr>
            <w:tcW w:w="0" w:type="auto"/>
            <w:shd w:val="clear" w:color="auto" w:fill="auto"/>
          </w:tcPr>
          <w:p w:rsidR="00DD1C54" w:rsidRPr="007A063A" w:rsidRDefault="00DD1C54" w:rsidP="007A063A">
            <w:pPr>
              <w:tabs>
                <w:tab w:val="left" w:pos="360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DD1C54" w:rsidRPr="007A063A" w:rsidRDefault="00DD1C54" w:rsidP="007A063A">
            <w:pPr>
              <w:tabs>
                <w:tab w:val="left" w:pos="360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 xml:space="preserve">Общая величина источников формирования запасов </w:t>
            </w:r>
          </w:p>
        </w:tc>
        <w:tc>
          <w:tcPr>
            <w:tcW w:w="0" w:type="auto"/>
            <w:shd w:val="clear" w:color="auto" w:fill="auto"/>
          </w:tcPr>
          <w:p w:rsidR="00DD1C54" w:rsidRPr="007A063A" w:rsidRDefault="003C0B85" w:rsidP="007A063A">
            <w:pPr>
              <w:tabs>
                <w:tab w:val="left" w:pos="360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34291</w:t>
            </w:r>
          </w:p>
        </w:tc>
        <w:tc>
          <w:tcPr>
            <w:tcW w:w="0" w:type="auto"/>
            <w:shd w:val="clear" w:color="auto" w:fill="auto"/>
          </w:tcPr>
          <w:p w:rsidR="00DD1C54" w:rsidRPr="007A063A" w:rsidRDefault="003C0B85" w:rsidP="007A063A">
            <w:pPr>
              <w:tabs>
                <w:tab w:val="left" w:pos="360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32683</w:t>
            </w:r>
          </w:p>
        </w:tc>
      </w:tr>
      <w:tr w:rsidR="00DD1C54" w:rsidRPr="007A063A" w:rsidTr="007A063A">
        <w:tc>
          <w:tcPr>
            <w:tcW w:w="0" w:type="auto"/>
            <w:shd w:val="clear" w:color="auto" w:fill="auto"/>
          </w:tcPr>
          <w:p w:rsidR="00DD1C54" w:rsidRPr="007A063A" w:rsidRDefault="00DD1C54" w:rsidP="007A063A">
            <w:pPr>
              <w:tabs>
                <w:tab w:val="left" w:pos="360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DD1C54" w:rsidRPr="007A063A" w:rsidRDefault="00DD1C54" w:rsidP="007A063A">
            <w:pPr>
              <w:tabs>
                <w:tab w:val="left" w:pos="360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Запасы и затраты</w:t>
            </w:r>
          </w:p>
        </w:tc>
        <w:tc>
          <w:tcPr>
            <w:tcW w:w="0" w:type="auto"/>
            <w:shd w:val="clear" w:color="auto" w:fill="auto"/>
          </w:tcPr>
          <w:p w:rsidR="00DD1C54" w:rsidRPr="007A063A" w:rsidRDefault="00CD0A9B" w:rsidP="007A063A">
            <w:pPr>
              <w:tabs>
                <w:tab w:val="left" w:pos="360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14628</w:t>
            </w:r>
          </w:p>
        </w:tc>
        <w:tc>
          <w:tcPr>
            <w:tcW w:w="0" w:type="auto"/>
            <w:shd w:val="clear" w:color="auto" w:fill="auto"/>
          </w:tcPr>
          <w:p w:rsidR="00DD1C54" w:rsidRPr="007A063A" w:rsidRDefault="00CD0A9B" w:rsidP="007A063A">
            <w:pPr>
              <w:tabs>
                <w:tab w:val="left" w:pos="360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13767</w:t>
            </w:r>
          </w:p>
        </w:tc>
      </w:tr>
      <w:tr w:rsidR="00DD1C54" w:rsidRPr="007A063A" w:rsidTr="007A063A">
        <w:tc>
          <w:tcPr>
            <w:tcW w:w="0" w:type="auto"/>
            <w:shd w:val="clear" w:color="auto" w:fill="auto"/>
          </w:tcPr>
          <w:p w:rsidR="00DD1C54" w:rsidRPr="007A063A" w:rsidRDefault="00DD1C54" w:rsidP="007A063A">
            <w:pPr>
              <w:tabs>
                <w:tab w:val="left" w:pos="360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DD1C54" w:rsidRPr="007A063A" w:rsidRDefault="00DD1C54" w:rsidP="007A063A">
            <w:pPr>
              <w:tabs>
                <w:tab w:val="left" w:pos="360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 xml:space="preserve">Излишек / недостаток </w:t>
            </w:r>
            <w:r w:rsidR="00BF4496" w:rsidRPr="007A063A">
              <w:rPr>
                <w:sz w:val="20"/>
                <w:szCs w:val="28"/>
              </w:rPr>
              <w:t>СОС</w:t>
            </w:r>
          </w:p>
        </w:tc>
        <w:tc>
          <w:tcPr>
            <w:tcW w:w="0" w:type="auto"/>
            <w:shd w:val="clear" w:color="auto" w:fill="auto"/>
          </w:tcPr>
          <w:p w:rsidR="00DD1C54" w:rsidRPr="007A063A" w:rsidRDefault="00F743E3" w:rsidP="007A063A">
            <w:pPr>
              <w:tabs>
                <w:tab w:val="left" w:pos="360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-15497</w:t>
            </w:r>
          </w:p>
        </w:tc>
        <w:tc>
          <w:tcPr>
            <w:tcW w:w="0" w:type="auto"/>
            <w:shd w:val="clear" w:color="auto" w:fill="auto"/>
          </w:tcPr>
          <w:p w:rsidR="00DD1C54" w:rsidRPr="007A063A" w:rsidRDefault="00F743E3" w:rsidP="007A063A">
            <w:pPr>
              <w:tabs>
                <w:tab w:val="left" w:pos="360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-57229</w:t>
            </w:r>
          </w:p>
        </w:tc>
      </w:tr>
      <w:tr w:rsidR="00DD1C54" w:rsidRPr="007A063A" w:rsidTr="007A063A">
        <w:tc>
          <w:tcPr>
            <w:tcW w:w="0" w:type="auto"/>
            <w:shd w:val="clear" w:color="auto" w:fill="auto"/>
          </w:tcPr>
          <w:p w:rsidR="00DD1C54" w:rsidRPr="007A063A" w:rsidRDefault="00DD1C54" w:rsidP="007A063A">
            <w:pPr>
              <w:tabs>
                <w:tab w:val="left" w:pos="360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DD1C54" w:rsidRPr="007A063A" w:rsidRDefault="00BF4496" w:rsidP="007A063A">
            <w:pPr>
              <w:tabs>
                <w:tab w:val="left" w:pos="360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Излишек / недостаток СДИ</w:t>
            </w:r>
          </w:p>
        </w:tc>
        <w:tc>
          <w:tcPr>
            <w:tcW w:w="0" w:type="auto"/>
            <w:shd w:val="clear" w:color="auto" w:fill="auto"/>
          </w:tcPr>
          <w:p w:rsidR="00DD1C54" w:rsidRPr="007A063A" w:rsidRDefault="00F743E3" w:rsidP="007A063A">
            <w:pPr>
              <w:tabs>
                <w:tab w:val="left" w:pos="360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-14624</w:t>
            </w:r>
          </w:p>
        </w:tc>
        <w:tc>
          <w:tcPr>
            <w:tcW w:w="0" w:type="auto"/>
            <w:shd w:val="clear" w:color="auto" w:fill="auto"/>
          </w:tcPr>
          <w:p w:rsidR="00DD1C54" w:rsidRPr="007A063A" w:rsidRDefault="00F743E3" w:rsidP="007A063A">
            <w:pPr>
              <w:tabs>
                <w:tab w:val="left" w:pos="360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-37175</w:t>
            </w:r>
          </w:p>
        </w:tc>
      </w:tr>
      <w:tr w:rsidR="00DD1C54" w:rsidRPr="007A063A" w:rsidTr="007A063A">
        <w:tc>
          <w:tcPr>
            <w:tcW w:w="0" w:type="auto"/>
            <w:shd w:val="clear" w:color="auto" w:fill="auto"/>
          </w:tcPr>
          <w:p w:rsidR="00DD1C54" w:rsidRPr="007A063A" w:rsidRDefault="00DD1C54" w:rsidP="007A063A">
            <w:pPr>
              <w:tabs>
                <w:tab w:val="left" w:pos="360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DD1C54" w:rsidRPr="007A063A" w:rsidRDefault="00BF4496" w:rsidP="007A063A">
            <w:pPr>
              <w:tabs>
                <w:tab w:val="left" w:pos="360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Излишек / недостаток ОИ</w:t>
            </w:r>
          </w:p>
        </w:tc>
        <w:tc>
          <w:tcPr>
            <w:tcW w:w="0" w:type="auto"/>
            <w:shd w:val="clear" w:color="auto" w:fill="auto"/>
          </w:tcPr>
          <w:p w:rsidR="00DD1C54" w:rsidRPr="007A063A" w:rsidRDefault="00B24CE0" w:rsidP="007A063A">
            <w:pPr>
              <w:tabs>
                <w:tab w:val="left" w:pos="360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19663</w:t>
            </w:r>
          </w:p>
        </w:tc>
        <w:tc>
          <w:tcPr>
            <w:tcW w:w="0" w:type="auto"/>
            <w:shd w:val="clear" w:color="auto" w:fill="auto"/>
          </w:tcPr>
          <w:p w:rsidR="00DD1C54" w:rsidRPr="007A063A" w:rsidRDefault="00B24CE0" w:rsidP="007A063A">
            <w:pPr>
              <w:tabs>
                <w:tab w:val="left" w:pos="360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18916</w:t>
            </w:r>
          </w:p>
        </w:tc>
      </w:tr>
      <w:tr w:rsidR="00DD1C54" w:rsidRPr="007A063A" w:rsidTr="007A063A">
        <w:tc>
          <w:tcPr>
            <w:tcW w:w="0" w:type="auto"/>
            <w:shd w:val="clear" w:color="auto" w:fill="auto"/>
          </w:tcPr>
          <w:p w:rsidR="00DD1C54" w:rsidRPr="007A063A" w:rsidRDefault="00DD1C54" w:rsidP="007A063A">
            <w:pPr>
              <w:tabs>
                <w:tab w:val="left" w:pos="360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DD1C54" w:rsidRPr="007A063A" w:rsidRDefault="00BF4496" w:rsidP="007A063A">
            <w:pPr>
              <w:tabs>
                <w:tab w:val="left" w:pos="360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3-х факторная модель</w:t>
            </w:r>
          </w:p>
        </w:tc>
        <w:tc>
          <w:tcPr>
            <w:tcW w:w="0" w:type="auto"/>
            <w:shd w:val="clear" w:color="auto" w:fill="auto"/>
          </w:tcPr>
          <w:p w:rsidR="00DD1C54" w:rsidRPr="007A063A" w:rsidRDefault="00CF41FB" w:rsidP="007A063A">
            <w:pPr>
              <w:tabs>
                <w:tab w:val="left" w:pos="360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М=(0;0;1)</w:t>
            </w:r>
          </w:p>
        </w:tc>
        <w:tc>
          <w:tcPr>
            <w:tcW w:w="0" w:type="auto"/>
            <w:shd w:val="clear" w:color="auto" w:fill="auto"/>
          </w:tcPr>
          <w:p w:rsidR="00DD1C54" w:rsidRPr="007A063A" w:rsidRDefault="00CF41FB" w:rsidP="007A063A">
            <w:pPr>
              <w:tabs>
                <w:tab w:val="left" w:pos="360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М=(0;0;1)</w:t>
            </w:r>
          </w:p>
        </w:tc>
      </w:tr>
    </w:tbl>
    <w:p w:rsidR="00485898" w:rsidRPr="002A2DE3" w:rsidRDefault="00485898" w:rsidP="002A2DE3">
      <w:pPr>
        <w:spacing w:line="360" w:lineRule="auto"/>
        <w:ind w:firstLine="709"/>
        <w:rPr>
          <w:sz w:val="28"/>
          <w:szCs w:val="28"/>
        </w:rPr>
      </w:pPr>
    </w:p>
    <w:p w:rsidR="00E83D6E" w:rsidRPr="002A2DE3" w:rsidRDefault="00E83D6E" w:rsidP="002A2DE3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  <w:lang w:val="en-US"/>
        </w:rPr>
      </w:pPr>
      <w:r w:rsidRPr="002A2DE3">
        <w:rPr>
          <w:sz w:val="28"/>
          <w:szCs w:val="28"/>
        </w:rPr>
        <w:t>Тип финансовой устойчивости</w:t>
      </w:r>
      <w:r w:rsidR="002A2DE3">
        <w:rPr>
          <w:sz w:val="28"/>
          <w:szCs w:val="28"/>
        </w:rPr>
        <w:t xml:space="preserve"> </w:t>
      </w:r>
      <w:r w:rsidRPr="002A2DE3">
        <w:rPr>
          <w:color w:val="000000"/>
          <w:sz w:val="28"/>
          <w:szCs w:val="28"/>
        </w:rPr>
        <w:t xml:space="preserve">ОАО </w:t>
      </w:r>
      <w:r w:rsidR="002A2DE3">
        <w:rPr>
          <w:color w:val="000000"/>
          <w:sz w:val="28"/>
          <w:szCs w:val="28"/>
        </w:rPr>
        <w:t>"</w:t>
      </w:r>
      <w:r w:rsidRPr="002A2DE3">
        <w:rPr>
          <w:color w:val="000000"/>
          <w:sz w:val="28"/>
          <w:szCs w:val="28"/>
        </w:rPr>
        <w:t>Вышневолоцкий хлебокомбинат</w:t>
      </w:r>
      <w:r w:rsidR="002A2DE3">
        <w:rPr>
          <w:color w:val="000000"/>
          <w:sz w:val="28"/>
          <w:szCs w:val="28"/>
        </w:rPr>
        <w:t>"</w:t>
      </w:r>
      <w:r w:rsidRPr="002A2DE3">
        <w:rPr>
          <w:color w:val="000000"/>
          <w:sz w:val="28"/>
          <w:szCs w:val="28"/>
        </w:rPr>
        <w:t xml:space="preserve"> </w:t>
      </w:r>
      <w:r w:rsidR="002F090D" w:rsidRPr="002A2DE3">
        <w:rPr>
          <w:color w:val="000000"/>
          <w:sz w:val="28"/>
          <w:szCs w:val="28"/>
        </w:rPr>
        <w:t xml:space="preserve">- неустойчивое финансовое положение. Собственных источников финансирования недостаточно как в </w:t>
      </w:r>
      <w:r w:rsidR="00A44B11" w:rsidRPr="002A2DE3">
        <w:rPr>
          <w:color w:val="000000"/>
          <w:sz w:val="28"/>
          <w:szCs w:val="28"/>
        </w:rPr>
        <w:t>базисном, так и в отчетном году, т. е. наблюдается отрицательная тенденция, недостаток собственных оборотных средств увеличивается на 41732 тыс. руб.</w:t>
      </w:r>
      <w:r w:rsidR="002A2DE3">
        <w:rPr>
          <w:color w:val="000000"/>
          <w:sz w:val="28"/>
          <w:szCs w:val="28"/>
        </w:rPr>
        <w:t xml:space="preserve"> </w:t>
      </w:r>
      <w:r w:rsidR="00A44B11" w:rsidRPr="002A2DE3">
        <w:rPr>
          <w:color w:val="000000"/>
          <w:sz w:val="28"/>
          <w:szCs w:val="28"/>
        </w:rPr>
        <w:t xml:space="preserve">Недостаток в данном случае исчисляется значительными суммами, поэтому в короткое время покрыть этот значительный недостаток не представляется возможным. </w:t>
      </w:r>
      <w:r w:rsidR="002F090D" w:rsidRPr="002A2DE3">
        <w:rPr>
          <w:color w:val="000000"/>
          <w:sz w:val="28"/>
          <w:szCs w:val="28"/>
        </w:rPr>
        <w:t>Происходит нарушение нормальной платежеспособности, возникает необходимость привлечения дополнительных источников финансирования. Поэтому недостаток собственных источников компенсирует</w:t>
      </w:r>
      <w:r w:rsidR="00A44B11" w:rsidRPr="002A2DE3">
        <w:rPr>
          <w:color w:val="000000"/>
          <w:sz w:val="28"/>
          <w:szCs w:val="28"/>
        </w:rPr>
        <w:t>ся</w:t>
      </w:r>
      <w:r w:rsidR="002F090D" w:rsidRPr="002A2DE3">
        <w:rPr>
          <w:color w:val="000000"/>
          <w:sz w:val="28"/>
          <w:szCs w:val="28"/>
        </w:rPr>
        <w:t xml:space="preserve"> за счет долгосрочных и преимущественно краткосрочных источников финансир</w:t>
      </w:r>
      <w:r w:rsidR="00A44B11" w:rsidRPr="002A2DE3">
        <w:rPr>
          <w:color w:val="000000"/>
          <w:sz w:val="28"/>
          <w:szCs w:val="28"/>
        </w:rPr>
        <w:t xml:space="preserve">ования. Возможно восстановление </w:t>
      </w:r>
      <w:r w:rsidR="002F090D" w:rsidRPr="002A2DE3">
        <w:rPr>
          <w:color w:val="000000"/>
          <w:sz w:val="28"/>
          <w:szCs w:val="28"/>
        </w:rPr>
        <w:t>платежеспособности</w:t>
      </w:r>
      <w:r w:rsidR="00A44B11" w:rsidRPr="002A2DE3">
        <w:rPr>
          <w:color w:val="000000"/>
          <w:sz w:val="28"/>
          <w:szCs w:val="28"/>
        </w:rPr>
        <w:t>.</w:t>
      </w:r>
    </w:p>
    <w:p w:rsidR="002A2DE3" w:rsidRPr="002A2DE3" w:rsidRDefault="002A2DE3" w:rsidP="002A2DE3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  <w:lang w:val="en-US"/>
        </w:rPr>
      </w:pPr>
    </w:p>
    <w:p w:rsidR="00C55DAB" w:rsidRDefault="00C55DAB" w:rsidP="002A2DE3">
      <w:pPr>
        <w:spacing w:line="360" w:lineRule="auto"/>
        <w:ind w:firstLine="709"/>
        <w:rPr>
          <w:sz w:val="28"/>
          <w:szCs w:val="28"/>
          <w:lang w:val="en-US"/>
        </w:rPr>
      </w:pPr>
      <w:r w:rsidRPr="002A2DE3">
        <w:rPr>
          <w:sz w:val="28"/>
          <w:szCs w:val="28"/>
        </w:rPr>
        <w:t>2.5 Расчет относительных показателей финансовой устойчивости</w:t>
      </w:r>
    </w:p>
    <w:p w:rsidR="00D6698C" w:rsidRPr="00D6698C" w:rsidRDefault="00D6698C" w:rsidP="002A2DE3">
      <w:pPr>
        <w:spacing w:line="360" w:lineRule="auto"/>
        <w:ind w:firstLine="709"/>
        <w:rPr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16"/>
        <w:gridCol w:w="3378"/>
        <w:gridCol w:w="1918"/>
        <w:gridCol w:w="2178"/>
        <w:gridCol w:w="766"/>
        <w:gridCol w:w="633"/>
      </w:tblGrid>
      <w:tr w:rsidR="00337035" w:rsidRPr="007A063A" w:rsidTr="007A063A">
        <w:tc>
          <w:tcPr>
            <w:tcW w:w="8872" w:type="dxa"/>
            <w:gridSpan w:val="6"/>
            <w:shd w:val="clear" w:color="auto" w:fill="auto"/>
          </w:tcPr>
          <w:p w:rsidR="00337035" w:rsidRPr="007A063A" w:rsidRDefault="00337035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Таблица 8 – Расчет относительных показателей</w:t>
            </w:r>
          </w:p>
        </w:tc>
      </w:tr>
      <w:tr w:rsidR="00E536EF" w:rsidRPr="007A063A" w:rsidTr="007A063A">
        <w:tc>
          <w:tcPr>
            <w:tcW w:w="0" w:type="auto"/>
            <w:shd w:val="clear" w:color="auto" w:fill="auto"/>
          </w:tcPr>
          <w:p w:rsidR="00E536EF" w:rsidRPr="007A063A" w:rsidRDefault="00E536EF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 xml:space="preserve">№ </w:t>
            </w:r>
          </w:p>
        </w:tc>
        <w:tc>
          <w:tcPr>
            <w:tcW w:w="3378" w:type="dxa"/>
            <w:shd w:val="clear" w:color="auto" w:fill="auto"/>
          </w:tcPr>
          <w:p w:rsidR="00E536EF" w:rsidRPr="007A063A" w:rsidRDefault="00E536EF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Название коэффициента</w:t>
            </w:r>
          </w:p>
        </w:tc>
        <w:tc>
          <w:tcPr>
            <w:tcW w:w="0" w:type="auto"/>
            <w:shd w:val="clear" w:color="auto" w:fill="auto"/>
          </w:tcPr>
          <w:p w:rsidR="00E536EF" w:rsidRPr="007A063A" w:rsidRDefault="00E536EF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  <w:lang w:val="en-US"/>
              </w:rPr>
            </w:pPr>
            <w:r w:rsidRPr="007A063A">
              <w:rPr>
                <w:sz w:val="20"/>
                <w:szCs w:val="28"/>
              </w:rPr>
              <w:t>Статьи баланса</w:t>
            </w:r>
          </w:p>
        </w:tc>
        <w:tc>
          <w:tcPr>
            <w:tcW w:w="0" w:type="auto"/>
            <w:shd w:val="clear" w:color="auto" w:fill="auto"/>
          </w:tcPr>
          <w:p w:rsidR="00E536EF" w:rsidRPr="007A063A" w:rsidRDefault="007D52F5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Нормативное</w:t>
            </w:r>
            <w:r w:rsidR="00E536EF" w:rsidRPr="007A063A">
              <w:rPr>
                <w:sz w:val="20"/>
                <w:szCs w:val="28"/>
              </w:rPr>
              <w:t xml:space="preserve"> значение</w:t>
            </w:r>
          </w:p>
        </w:tc>
        <w:tc>
          <w:tcPr>
            <w:tcW w:w="0" w:type="auto"/>
            <w:shd w:val="clear" w:color="auto" w:fill="auto"/>
          </w:tcPr>
          <w:p w:rsidR="00E536EF" w:rsidRPr="007A063A" w:rsidRDefault="00C759CF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2008</w:t>
            </w:r>
          </w:p>
        </w:tc>
        <w:tc>
          <w:tcPr>
            <w:tcW w:w="0" w:type="auto"/>
            <w:shd w:val="clear" w:color="auto" w:fill="auto"/>
          </w:tcPr>
          <w:p w:rsidR="00E536EF" w:rsidRPr="007A063A" w:rsidRDefault="00C759CF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2009</w:t>
            </w:r>
          </w:p>
        </w:tc>
      </w:tr>
      <w:tr w:rsidR="00E536EF" w:rsidRPr="007A063A" w:rsidTr="007A063A">
        <w:tc>
          <w:tcPr>
            <w:tcW w:w="0" w:type="auto"/>
            <w:shd w:val="clear" w:color="auto" w:fill="auto"/>
          </w:tcPr>
          <w:p w:rsidR="00E536EF" w:rsidRPr="007A063A" w:rsidRDefault="00E536EF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</w:t>
            </w:r>
          </w:p>
        </w:tc>
        <w:tc>
          <w:tcPr>
            <w:tcW w:w="3378" w:type="dxa"/>
            <w:shd w:val="clear" w:color="auto" w:fill="auto"/>
          </w:tcPr>
          <w:p w:rsidR="00E536EF" w:rsidRPr="007A063A" w:rsidRDefault="00E536EF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К. обеспеченности СОС</w:t>
            </w:r>
          </w:p>
        </w:tc>
        <w:tc>
          <w:tcPr>
            <w:tcW w:w="0" w:type="auto"/>
            <w:shd w:val="clear" w:color="auto" w:fill="auto"/>
          </w:tcPr>
          <w:p w:rsidR="00E536EF" w:rsidRPr="007A063A" w:rsidRDefault="00E536EF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(490-190)/290</w:t>
            </w:r>
          </w:p>
        </w:tc>
        <w:tc>
          <w:tcPr>
            <w:tcW w:w="0" w:type="auto"/>
            <w:shd w:val="clear" w:color="auto" w:fill="auto"/>
          </w:tcPr>
          <w:p w:rsidR="00E536EF" w:rsidRPr="007A063A" w:rsidRDefault="00E536EF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  <w:lang w:val="en-US"/>
              </w:rPr>
              <w:t xml:space="preserve">&gt; </w:t>
            </w:r>
            <w:r w:rsidRPr="007A063A">
              <w:rPr>
                <w:sz w:val="20"/>
                <w:szCs w:val="28"/>
              </w:rPr>
              <w:t>0,1</w:t>
            </w:r>
          </w:p>
        </w:tc>
        <w:tc>
          <w:tcPr>
            <w:tcW w:w="0" w:type="auto"/>
            <w:shd w:val="clear" w:color="auto" w:fill="auto"/>
          </w:tcPr>
          <w:p w:rsidR="00E536EF" w:rsidRPr="007A063A" w:rsidRDefault="001B69A1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-0.025</w:t>
            </w:r>
          </w:p>
        </w:tc>
        <w:tc>
          <w:tcPr>
            <w:tcW w:w="0" w:type="auto"/>
            <w:shd w:val="clear" w:color="auto" w:fill="auto"/>
          </w:tcPr>
          <w:p w:rsidR="00E536EF" w:rsidRPr="007A063A" w:rsidRDefault="00D76724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-1.33</w:t>
            </w:r>
          </w:p>
        </w:tc>
      </w:tr>
      <w:tr w:rsidR="00E536EF" w:rsidRPr="007A063A" w:rsidTr="007A063A">
        <w:tc>
          <w:tcPr>
            <w:tcW w:w="0" w:type="auto"/>
            <w:shd w:val="clear" w:color="auto" w:fill="auto"/>
          </w:tcPr>
          <w:p w:rsidR="00E536EF" w:rsidRPr="007A063A" w:rsidRDefault="00E536EF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2</w:t>
            </w:r>
          </w:p>
        </w:tc>
        <w:tc>
          <w:tcPr>
            <w:tcW w:w="3378" w:type="dxa"/>
            <w:shd w:val="clear" w:color="auto" w:fill="auto"/>
          </w:tcPr>
          <w:p w:rsidR="00E536EF" w:rsidRPr="007A063A" w:rsidRDefault="00E536EF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К. обеспеченности запасов СОС</w:t>
            </w:r>
          </w:p>
        </w:tc>
        <w:tc>
          <w:tcPr>
            <w:tcW w:w="0" w:type="auto"/>
            <w:shd w:val="clear" w:color="auto" w:fill="auto"/>
          </w:tcPr>
          <w:p w:rsidR="00E536EF" w:rsidRPr="007A063A" w:rsidRDefault="00E536EF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(490-190)/(210+220)</w:t>
            </w:r>
          </w:p>
        </w:tc>
        <w:tc>
          <w:tcPr>
            <w:tcW w:w="0" w:type="auto"/>
            <w:shd w:val="clear" w:color="auto" w:fill="auto"/>
          </w:tcPr>
          <w:p w:rsidR="00E536EF" w:rsidRPr="007A063A" w:rsidRDefault="00E536EF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0,6-0,8</w:t>
            </w:r>
          </w:p>
        </w:tc>
        <w:tc>
          <w:tcPr>
            <w:tcW w:w="0" w:type="auto"/>
            <w:shd w:val="clear" w:color="auto" w:fill="auto"/>
          </w:tcPr>
          <w:p w:rsidR="00E536EF" w:rsidRPr="007A063A" w:rsidRDefault="009E0C1D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-0.06</w:t>
            </w:r>
          </w:p>
        </w:tc>
        <w:tc>
          <w:tcPr>
            <w:tcW w:w="0" w:type="auto"/>
            <w:shd w:val="clear" w:color="auto" w:fill="auto"/>
          </w:tcPr>
          <w:p w:rsidR="00E536EF" w:rsidRPr="007A063A" w:rsidRDefault="00D76724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-3.2</w:t>
            </w:r>
          </w:p>
        </w:tc>
      </w:tr>
      <w:tr w:rsidR="00E536EF" w:rsidRPr="007A063A" w:rsidTr="007A063A">
        <w:tc>
          <w:tcPr>
            <w:tcW w:w="0" w:type="auto"/>
            <w:shd w:val="clear" w:color="auto" w:fill="auto"/>
          </w:tcPr>
          <w:p w:rsidR="00E536EF" w:rsidRPr="007A063A" w:rsidRDefault="00E536EF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3</w:t>
            </w:r>
          </w:p>
        </w:tc>
        <w:tc>
          <w:tcPr>
            <w:tcW w:w="3378" w:type="dxa"/>
            <w:shd w:val="clear" w:color="auto" w:fill="auto"/>
          </w:tcPr>
          <w:p w:rsidR="00E536EF" w:rsidRPr="007A063A" w:rsidRDefault="00E536EF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К. маневренности СК</w:t>
            </w:r>
          </w:p>
        </w:tc>
        <w:tc>
          <w:tcPr>
            <w:tcW w:w="0" w:type="auto"/>
            <w:shd w:val="clear" w:color="auto" w:fill="auto"/>
          </w:tcPr>
          <w:p w:rsidR="00E536EF" w:rsidRPr="007A063A" w:rsidRDefault="00E536EF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(490-190)/490</w:t>
            </w:r>
          </w:p>
        </w:tc>
        <w:tc>
          <w:tcPr>
            <w:tcW w:w="0" w:type="auto"/>
            <w:shd w:val="clear" w:color="auto" w:fill="auto"/>
          </w:tcPr>
          <w:p w:rsidR="00E536EF" w:rsidRPr="007A063A" w:rsidRDefault="00E536EF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0,2-0,5</w:t>
            </w:r>
          </w:p>
        </w:tc>
        <w:tc>
          <w:tcPr>
            <w:tcW w:w="0" w:type="auto"/>
            <w:shd w:val="clear" w:color="auto" w:fill="auto"/>
          </w:tcPr>
          <w:p w:rsidR="00E536EF" w:rsidRPr="007A063A" w:rsidRDefault="00D41FBC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-0.02</w:t>
            </w:r>
          </w:p>
        </w:tc>
        <w:tc>
          <w:tcPr>
            <w:tcW w:w="0" w:type="auto"/>
            <w:shd w:val="clear" w:color="auto" w:fill="auto"/>
          </w:tcPr>
          <w:p w:rsidR="00E536EF" w:rsidRPr="007A063A" w:rsidRDefault="00D76724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-0.97</w:t>
            </w:r>
          </w:p>
        </w:tc>
      </w:tr>
      <w:tr w:rsidR="00E536EF" w:rsidRPr="007A063A" w:rsidTr="007A063A">
        <w:tc>
          <w:tcPr>
            <w:tcW w:w="0" w:type="auto"/>
            <w:shd w:val="clear" w:color="auto" w:fill="auto"/>
          </w:tcPr>
          <w:p w:rsidR="00E536EF" w:rsidRPr="007A063A" w:rsidRDefault="00E536EF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4</w:t>
            </w:r>
          </w:p>
        </w:tc>
        <w:tc>
          <w:tcPr>
            <w:tcW w:w="3378" w:type="dxa"/>
            <w:shd w:val="clear" w:color="auto" w:fill="auto"/>
          </w:tcPr>
          <w:p w:rsidR="00E536EF" w:rsidRPr="007A063A" w:rsidRDefault="00E536EF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Индекс постоянного актива</w:t>
            </w:r>
          </w:p>
        </w:tc>
        <w:tc>
          <w:tcPr>
            <w:tcW w:w="0" w:type="auto"/>
            <w:shd w:val="clear" w:color="auto" w:fill="auto"/>
          </w:tcPr>
          <w:p w:rsidR="00E536EF" w:rsidRPr="007A063A" w:rsidRDefault="00E536EF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190/490</w:t>
            </w:r>
          </w:p>
        </w:tc>
        <w:tc>
          <w:tcPr>
            <w:tcW w:w="0" w:type="auto"/>
            <w:shd w:val="clear" w:color="auto" w:fill="auto"/>
          </w:tcPr>
          <w:p w:rsidR="00E536EF" w:rsidRPr="007A063A" w:rsidRDefault="00E536EF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536EF" w:rsidRPr="007A063A" w:rsidRDefault="00D41FBC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1.02</w:t>
            </w:r>
          </w:p>
        </w:tc>
        <w:tc>
          <w:tcPr>
            <w:tcW w:w="0" w:type="auto"/>
            <w:shd w:val="clear" w:color="auto" w:fill="auto"/>
          </w:tcPr>
          <w:p w:rsidR="00E536EF" w:rsidRPr="007A063A" w:rsidRDefault="00D76724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1.97</w:t>
            </w:r>
          </w:p>
        </w:tc>
      </w:tr>
      <w:tr w:rsidR="00E536EF" w:rsidRPr="007A063A" w:rsidTr="007A063A">
        <w:tc>
          <w:tcPr>
            <w:tcW w:w="0" w:type="auto"/>
            <w:shd w:val="clear" w:color="auto" w:fill="auto"/>
          </w:tcPr>
          <w:p w:rsidR="00E536EF" w:rsidRPr="007A063A" w:rsidRDefault="00E536EF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5</w:t>
            </w:r>
          </w:p>
        </w:tc>
        <w:tc>
          <w:tcPr>
            <w:tcW w:w="3378" w:type="dxa"/>
            <w:shd w:val="clear" w:color="auto" w:fill="auto"/>
          </w:tcPr>
          <w:p w:rsidR="00E536EF" w:rsidRPr="007A063A" w:rsidRDefault="00E536EF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К. соотношения мобильных и иммобилизованных средств</w:t>
            </w:r>
          </w:p>
        </w:tc>
        <w:tc>
          <w:tcPr>
            <w:tcW w:w="0" w:type="auto"/>
            <w:shd w:val="clear" w:color="auto" w:fill="auto"/>
          </w:tcPr>
          <w:p w:rsidR="00E536EF" w:rsidRPr="007A063A" w:rsidRDefault="00E536EF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290/190</w:t>
            </w:r>
          </w:p>
        </w:tc>
        <w:tc>
          <w:tcPr>
            <w:tcW w:w="0" w:type="auto"/>
            <w:shd w:val="clear" w:color="auto" w:fill="auto"/>
          </w:tcPr>
          <w:p w:rsidR="00E536EF" w:rsidRPr="007A063A" w:rsidRDefault="00E536EF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E536EF" w:rsidRPr="007A063A" w:rsidRDefault="00842E7C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0.78</w:t>
            </w:r>
          </w:p>
        </w:tc>
        <w:tc>
          <w:tcPr>
            <w:tcW w:w="0" w:type="auto"/>
            <w:shd w:val="clear" w:color="auto" w:fill="auto"/>
          </w:tcPr>
          <w:p w:rsidR="00E536EF" w:rsidRPr="007A063A" w:rsidRDefault="00522EB1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0.37</w:t>
            </w:r>
          </w:p>
        </w:tc>
      </w:tr>
      <w:tr w:rsidR="00E536EF" w:rsidRPr="007A063A" w:rsidTr="007A063A">
        <w:tc>
          <w:tcPr>
            <w:tcW w:w="0" w:type="auto"/>
            <w:shd w:val="clear" w:color="auto" w:fill="auto"/>
          </w:tcPr>
          <w:p w:rsidR="00E536EF" w:rsidRPr="007A063A" w:rsidRDefault="00E536EF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6</w:t>
            </w:r>
          </w:p>
        </w:tc>
        <w:tc>
          <w:tcPr>
            <w:tcW w:w="3378" w:type="dxa"/>
            <w:shd w:val="clear" w:color="auto" w:fill="auto"/>
          </w:tcPr>
          <w:p w:rsidR="00E536EF" w:rsidRPr="007A063A" w:rsidRDefault="00E536EF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К. имущества производственного назначения</w:t>
            </w:r>
          </w:p>
        </w:tc>
        <w:tc>
          <w:tcPr>
            <w:tcW w:w="0" w:type="auto"/>
            <w:shd w:val="clear" w:color="auto" w:fill="auto"/>
          </w:tcPr>
          <w:p w:rsidR="00E536EF" w:rsidRPr="007A063A" w:rsidRDefault="00E536EF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(190+210+220)/300</w:t>
            </w:r>
          </w:p>
        </w:tc>
        <w:tc>
          <w:tcPr>
            <w:tcW w:w="0" w:type="auto"/>
            <w:shd w:val="clear" w:color="auto" w:fill="auto"/>
          </w:tcPr>
          <w:p w:rsidR="00E536EF" w:rsidRPr="007A063A" w:rsidRDefault="00E536EF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  <w:lang w:val="en-US"/>
              </w:rPr>
              <w:t>&gt;</w:t>
            </w:r>
            <w:r w:rsidRPr="007A063A">
              <w:rPr>
                <w:sz w:val="20"/>
                <w:szCs w:val="28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E536EF" w:rsidRPr="007A063A" w:rsidRDefault="00842E7C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0.75</w:t>
            </w:r>
          </w:p>
        </w:tc>
        <w:tc>
          <w:tcPr>
            <w:tcW w:w="0" w:type="auto"/>
            <w:shd w:val="clear" w:color="auto" w:fill="auto"/>
          </w:tcPr>
          <w:p w:rsidR="00E536EF" w:rsidRPr="007A063A" w:rsidRDefault="00D837B1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0.85</w:t>
            </w:r>
          </w:p>
        </w:tc>
      </w:tr>
      <w:tr w:rsidR="00E536EF" w:rsidRPr="007A063A" w:rsidTr="007A063A">
        <w:tc>
          <w:tcPr>
            <w:tcW w:w="0" w:type="auto"/>
            <w:shd w:val="clear" w:color="auto" w:fill="auto"/>
          </w:tcPr>
          <w:p w:rsidR="00E536EF" w:rsidRPr="007A063A" w:rsidRDefault="00E536EF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7</w:t>
            </w:r>
          </w:p>
        </w:tc>
        <w:tc>
          <w:tcPr>
            <w:tcW w:w="3378" w:type="dxa"/>
            <w:shd w:val="clear" w:color="auto" w:fill="auto"/>
          </w:tcPr>
          <w:p w:rsidR="00E536EF" w:rsidRPr="007A063A" w:rsidRDefault="00E536EF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 xml:space="preserve">К. автономии </w:t>
            </w:r>
          </w:p>
        </w:tc>
        <w:tc>
          <w:tcPr>
            <w:tcW w:w="0" w:type="auto"/>
            <w:shd w:val="clear" w:color="auto" w:fill="auto"/>
          </w:tcPr>
          <w:p w:rsidR="00E536EF" w:rsidRPr="007A063A" w:rsidRDefault="00E536EF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490/700</w:t>
            </w:r>
          </w:p>
        </w:tc>
        <w:tc>
          <w:tcPr>
            <w:tcW w:w="0" w:type="auto"/>
            <w:shd w:val="clear" w:color="auto" w:fill="auto"/>
          </w:tcPr>
          <w:p w:rsidR="00E536EF" w:rsidRPr="007A063A" w:rsidRDefault="00E536EF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  <w:lang w:val="en-US"/>
              </w:rPr>
              <w:t>&gt;</w:t>
            </w:r>
            <w:r w:rsidRPr="007A063A">
              <w:rPr>
                <w:sz w:val="20"/>
                <w:szCs w:val="28"/>
              </w:rPr>
              <w:t>или= 0,5</w:t>
            </w:r>
          </w:p>
        </w:tc>
        <w:tc>
          <w:tcPr>
            <w:tcW w:w="0" w:type="auto"/>
            <w:shd w:val="clear" w:color="auto" w:fill="auto"/>
          </w:tcPr>
          <w:p w:rsidR="00E536EF" w:rsidRPr="007A063A" w:rsidRDefault="009C0192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0.55</w:t>
            </w:r>
          </w:p>
        </w:tc>
        <w:tc>
          <w:tcPr>
            <w:tcW w:w="0" w:type="auto"/>
            <w:shd w:val="clear" w:color="auto" w:fill="auto"/>
          </w:tcPr>
          <w:p w:rsidR="00E536EF" w:rsidRPr="007A063A" w:rsidRDefault="00D837B1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0.37</w:t>
            </w:r>
          </w:p>
        </w:tc>
      </w:tr>
      <w:tr w:rsidR="00E536EF" w:rsidRPr="007A063A" w:rsidTr="007A063A">
        <w:tc>
          <w:tcPr>
            <w:tcW w:w="0" w:type="auto"/>
            <w:shd w:val="clear" w:color="auto" w:fill="auto"/>
          </w:tcPr>
          <w:p w:rsidR="00E536EF" w:rsidRPr="007A063A" w:rsidRDefault="00E536EF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8</w:t>
            </w:r>
          </w:p>
        </w:tc>
        <w:tc>
          <w:tcPr>
            <w:tcW w:w="3378" w:type="dxa"/>
            <w:shd w:val="clear" w:color="auto" w:fill="auto"/>
          </w:tcPr>
          <w:p w:rsidR="00E536EF" w:rsidRPr="007A063A" w:rsidRDefault="00E536EF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К. финансового левериджа</w:t>
            </w:r>
          </w:p>
        </w:tc>
        <w:tc>
          <w:tcPr>
            <w:tcW w:w="0" w:type="auto"/>
            <w:shd w:val="clear" w:color="auto" w:fill="auto"/>
          </w:tcPr>
          <w:p w:rsidR="00E536EF" w:rsidRPr="007A063A" w:rsidRDefault="00E536EF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690/490</w:t>
            </w:r>
          </w:p>
        </w:tc>
        <w:tc>
          <w:tcPr>
            <w:tcW w:w="0" w:type="auto"/>
            <w:shd w:val="clear" w:color="auto" w:fill="auto"/>
          </w:tcPr>
          <w:p w:rsidR="00E536EF" w:rsidRPr="007A063A" w:rsidRDefault="00E536EF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  <w:lang w:val="en-US"/>
              </w:rPr>
              <w:t>&lt;</w:t>
            </w:r>
            <w:r w:rsidRPr="007A063A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536EF" w:rsidRPr="007A063A" w:rsidRDefault="009C0192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0.79</w:t>
            </w:r>
          </w:p>
        </w:tc>
        <w:tc>
          <w:tcPr>
            <w:tcW w:w="0" w:type="auto"/>
            <w:shd w:val="clear" w:color="auto" w:fill="auto"/>
          </w:tcPr>
          <w:p w:rsidR="00E536EF" w:rsidRPr="007A063A" w:rsidRDefault="00D837B1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1.25</w:t>
            </w:r>
          </w:p>
        </w:tc>
      </w:tr>
      <w:tr w:rsidR="00E536EF" w:rsidRPr="007A063A" w:rsidTr="007A063A">
        <w:tc>
          <w:tcPr>
            <w:tcW w:w="0" w:type="auto"/>
            <w:shd w:val="clear" w:color="auto" w:fill="auto"/>
          </w:tcPr>
          <w:p w:rsidR="00E536EF" w:rsidRPr="007A063A" w:rsidRDefault="00E536EF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9</w:t>
            </w:r>
          </w:p>
        </w:tc>
        <w:tc>
          <w:tcPr>
            <w:tcW w:w="3378" w:type="dxa"/>
            <w:shd w:val="clear" w:color="auto" w:fill="auto"/>
          </w:tcPr>
          <w:p w:rsidR="00E536EF" w:rsidRPr="007A063A" w:rsidRDefault="00E536EF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К. самофинансирования</w:t>
            </w:r>
          </w:p>
        </w:tc>
        <w:tc>
          <w:tcPr>
            <w:tcW w:w="0" w:type="auto"/>
            <w:shd w:val="clear" w:color="auto" w:fill="auto"/>
          </w:tcPr>
          <w:p w:rsidR="00E536EF" w:rsidRPr="007A063A" w:rsidRDefault="00E536EF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490/690</w:t>
            </w:r>
          </w:p>
        </w:tc>
        <w:tc>
          <w:tcPr>
            <w:tcW w:w="0" w:type="auto"/>
            <w:shd w:val="clear" w:color="auto" w:fill="auto"/>
          </w:tcPr>
          <w:p w:rsidR="00E536EF" w:rsidRPr="007A063A" w:rsidRDefault="00E536EF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  <w:lang w:val="en-US"/>
              </w:rPr>
              <w:t>&gt;</w:t>
            </w:r>
            <w:r w:rsidRPr="007A063A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536EF" w:rsidRPr="007A063A" w:rsidRDefault="009C0192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1.25</w:t>
            </w:r>
          </w:p>
        </w:tc>
        <w:tc>
          <w:tcPr>
            <w:tcW w:w="0" w:type="auto"/>
            <w:shd w:val="clear" w:color="auto" w:fill="auto"/>
          </w:tcPr>
          <w:p w:rsidR="00E536EF" w:rsidRPr="007A063A" w:rsidRDefault="00D837B1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0.8</w:t>
            </w:r>
          </w:p>
        </w:tc>
      </w:tr>
      <w:tr w:rsidR="00E536EF" w:rsidRPr="007A063A" w:rsidTr="007A063A">
        <w:tc>
          <w:tcPr>
            <w:tcW w:w="0" w:type="auto"/>
            <w:shd w:val="clear" w:color="auto" w:fill="auto"/>
          </w:tcPr>
          <w:p w:rsidR="00E536EF" w:rsidRPr="007A063A" w:rsidRDefault="00E536EF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10</w:t>
            </w:r>
          </w:p>
        </w:tc>
        <w:tc>
          <w:tcPr>
            <w:tcW w:w="3378" w:type="dxa"/>
            <w:shd w:val="clear" w:color="auto" w:fill="auto"/>
          </w:tcPr>
          <w:p w:rsidR="00E536EF" w:rsidRPr="007A063A" w:rsidRDefault="00E536EF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К. финансовой напряженности</w:t>
            </w:r>
          </w:p>
        </w:tc>
        <w:tc>
          <w:tcPr>
            <w:tcW w:w="0" w:type="auto"/>
            <w:shd w:val="clear" w:color="auto" w:fill="auto"/>
          </w:tcPr>
          <w:p w:rsidR="00E536EF" w:rsidRPr="007A063A" w:rsidRDefault="00E536EF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690/700</w:t>
            </w:r>
          </w:p>
        </w:tc>
        <w:tc>
          <w:tcPr>
            <w:tcW w:w="0" w:type="auto"/>
            <w:shd w:val="clear" w:color="auto" w:fill="auto"/>
          </w:tcPr>
          <w:p w:rsidR="00E536EF" w:rsidRPr="007A063A" w:rsidRDefault="00E536EF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  <w:lang w:val="en-US"/>
              </w:rPr>
              <w:t>&lt;</w:t>
            </w:r>
            <w:r w:rsidRPr="007A063A">
              <w:rPr>
                <w:sz w:val="20"/>
                <w:szCs w:val="28"/>
              </w:rPr>
              <w:t>0,5</w:t>
            </w:r>
          </w:p>
        </w:tc>
        <w:tc>
          <w:tcPr>
            <w:tcW w:w="0" w:type="auto"/>
            <w:shd w:val="clear" w:color="auto" w:fill="auto"/>
          </w:tcPr>
          <w:p w:rsidR="00E536EF" w:rsidRPr="007A063A" w:rsidRDefault="009C0192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0.44</w:t>
            </w:r>
          </w:p>
        </w:tc>
        <w:tc>
          <w:tcPr>
            <w:tcW w:w="0" w:type="auto"/>
            <w:shd w:val="clear" w:color="auto" w:fill="auto"/>
          </w:tcPr>
          <w:p w:rsidR="00E536EF" w:rsidRPr="007A063A" w:rsidRDefault="00D837B1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0.46</w:t>
            </w:r>
          </w:p>
        </w:tc>
      </w:tr>
      <w:tr w:rsidR="00E536EF" w:rsidRPr="007A063A" w:rsidTr="007A063A">
        <w:tc>
          <w:tcPr>
            <w:tcW w:w="0" w:type="auto"/>
            <w:shd w:val="clear" w:color="auto" w:fill="auto"/>
          </w:tcPr>
          <w:p w:rsidR="00E536EF" w:rsidRPr="007A063A" w:rsidRDefault="00E536EF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11</w:t>
            </w:r>
          </w:p>
        </w:tc>
        <w:tc>
          <w:tcPr>
            <w:tcW w:w="3378" w:type="dxa"/>
            <w:shd w:val="clear" w:color="auto" w:fill="auto"/>
          </w:tcPr>
          <w:p w:rsidR="00E536EF" w:rsidRPr="007A063A" w:rsidRDefault="00E536EF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К. финансовой устойчивости</w:t>
            </w:r>
          </w:p>
        </w:tc>
        <w:tc>
          <w:tcPr>
            <w:tcW w:w="0" w:type="auto"/>
            <w:shd w:val="clear" w:color="auto" w:fill="auto"/>
          </w:tcPr>
          <w:p w:rsidR="00E536EF" w:rsidRPr="007A063A" w:rsidRDefault="00E536EF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(490+590)/700</w:t>
            </w:r>
          </w:p>
        </w:tc>
        <w:tc>
          <w:tcPr>
            <w:tcW w:w="0" w:type="auto"/>
            <w:shd w:val="clear" w:color="auto" w:fill="auto"/>
          </w:tcPr>
          <w:p w:rsidR="00E536EF" w:rsidRPr="007A063A" w:rsidRDefault="00E536EF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  <w:lang w:val="en-US"/>
              </w:rPr>
              <w:t>&gt;</w:t>
            </w:r>
            <w:r w:rsidRPr="007A063A">
              <w:rPr>
                <w:sz w:val="20"/>
                <w:szCs w:val="28"/>
              </w:rPr>
              <w:t>0,6</w:t>
            </w:r>
          </w:p>
        </w:tc>
        <w:tc>
          <w:tcPr>
            <w:tcW w:w="0" w:type="auto"/>
            <w:shd w:val="clear" w:color="auto" w:fill="auto"/>
          </w:tcPr>
          <w:p w:rsidR="00E536EF" w:rsidRPr="007A063A" w:rsidRDefault="00464E5E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0.56</w:t>
            </w:r>
          </w:p>
        </w:tc>
        <w:tc>
          <w:tcPr>
            <w:tcW w:w="0" w:type="auto"/>
            <w:shd w:val="clear" w:color="auto" w:fill="auto"/>
          </w:tcPr>
          <w:p w:rsidR="00E536EF" w:rsidRPr="007A063A" w:rsidRDefault="00D837B1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0.54</w:t>
            </w:r>
          </w:p>
        </w:tc>
      </w:tr>
      <w:tr w:rsidR="006B5DA3" w:rsidRPr="007A063A" w:rsidTr="007A063A">
        <w:tc>
          <w:tcPr>
            <w:tcW w:w="0" w:type="auto"/>
            <w:shd w:val="clear" w:color="auto" w:fill="auto"/>
          </w:tcPr>
          <w:p w:rsidR="006B5DA3" w:rsidRPr="007A063A" w:rsidRDefault="006B5DA3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12</w:t>
            </w:r>
          </w:p>
        </w:tc>
        <w:tc>
          <w:tcPr>
            <w:tcW w:w="3378" w:type="dxa"/>
            <w:shd w:val="clear" w:color="auto" w:fill="auto"/>
          </w:tcPr>
          <w:p w:rsidR="006B5DA3" w:rsidRPr="007A063A" w:rsidRDefault="006B5DA3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К. прогноза</w:t>
            </w:r>
            <w:r w:rsidR="002A2DE3" w:rsidRPr="007A063A">
              <w:rPr>
                <w:sz w:val="20"/>
                <w:szCs w:val="28"/>
              </w:rPr>
              <w:t xml:space="preserve"> </w:t>
            </w:r>
            <w:r w:rsidR="00181AFD" w:rsidRPr="007A063A">
              <w:rPr>
                <w:sz w:val="20"/>
                <w:szCs w:val="28"/>
              </w:rPr>
              <w:t>банкротств</w:t>
            </w:r>
          </w:p>
        </w:tc>
        <w:tc>
          <w:tcPr>
            <w:tcW w:w="0" w:type="auto"/>
            <w:shd w:val="clear" w:color="auto" w:fill="auto"/>
          </w:tcPr>
          <w:p w:rsidR="006B5DA3" w:rsidRPr="007A063A" w:rsidRDefault="006B5DA3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(290-690)/700</w:t>
            </w:r>
          </w:p>
        </w:tc>
        <w:tc>
          <w:tcPr>
            <w:tcW w:w="0" w:type="auto"/>
            <w:shd w:val="clear" w:color="auto" w:fill="auto"/>
          </w:tcPr>
          <w:p w:rsidR="006B5DA3" w:rsidRPr="007A063A" w:rsidRDefault="006B5DA3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 xml:space="preserve">должен </w:t>
            </w:r>
            <w:r w:rsidR="007D52F5" w:rsidRPr="007A063A">
              <w:rPr>
                <w:sz w:val="20"/>
                <w:szCs w:val="28"/>
              </w:rPr>
              <w:t>снижаться</w:t>
            </w:r>
          </w:p>
        </w:tc>
        <w:tc>
          <w:tcPr>
            <w:tcW w:w="0" w:type="auto"/>
            <w:shd w:val="clear" w:color="auto" w:fill="auto"/>
          </w:tcPr>
          <w:p w:rsidR="006B5DA3" w:rsidRPr="007A063A" w:rsidRDefault="0003074E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0.0</w:t>
            </w:r>
            <w:r w:rsidR="006B5DA3" w:rsidRPr="007A063A">
              <w:rPr>
                <w:sz w:val="20"/>
                <w:szCs w:val="28"/>
              </w:rPr>
              <w:t>005</w:t>
            </w:r>
          </w:p>
        </w:tc>
        <w:tc>
          <w:tcPr>
            <w:tcW w:w="0" w:type="auto"/>
            <w:shd w:val="clear" w:color="auto" w:fill="auto"/>
          </w:tcPr>
          <w:p w:rsidR="006B5DA3" w:rsidRPr="007A063A" w:rsidRDefault="006B5DA3" w:rsidP="007A063A">
            <w:pPr>
              <w:spacing w:line="360" w:lineRule="auto"/>
              <w:ind w:firstLine="0"/>
              <w:jc w:val="left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-0.19</w:t>
            </w:r>
          </w:p>
        </w:tc>
      </w:tr>
    </w:tbl>
    <w:p w:rsidR="006B5DA3" w:rsidRPr="002A2DE3" w:rsidRDefault="006B5DA3" w:rsidP="002A2DE3">
      <w:pPr>
        <w:spacing w:line="360" w:lineRule="auto"/>
        <w:ind w:firstLine="709"/>
        <w:rPr>
          <w:sz w:val="28"/>
          <w:szCs w:val="28"/>
        </w:rPr>
      </w:pPr>
    </w:p>
    <w:p w:rsidR="005D6AF3" w:rsidRPr="002A2DE3" w:rsidRDefault="00337035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Предприятие не обеспечено собственными источниками финансирования, необходимых для его финансовой устойчивости.</w:t>
      </w:r>
      <w:r w:rsidR="00181AFD" w:rsidRPr="002A2DE3">
        <w:rPr>
          <w:sz w:val="28"/>
          <w:szCs w:val="28"/>
        </w:rPr>
        <w:t xml:space="preserve"> Коэффициент обеспеченности СОС </w:t>
      </w:r>
      <w:r w:rsidR="00482BB1" w:rsidRPr="002A2DE3">
        <w:rPr>
          <w:sz w:val="28"/>
          <w:szCs w:val="28"/>
        </w:rPr>
        <w:t>как в 2008 и 2009 году имеет отрицательные значения</w:t>
      </w:r>
      <w:r w:rsidR="005D6AF3" w:rsidRPr="002A2DE3">
        <w:rPr>
          <w:sz w:val="28"/>
          <w:szCs w:val="28"/>
        </w:rPr>
        <w:t xml:space="preserve"> (-0.025 и -1.33 соответственно)</w:t>
      </w:r>
      <w:r w:rsidR="00482BB1" w:rsidRPr="002A2DE3">
        <w:rPr>
          <w:sz w:val="28"/>
          <w:szCs w:val="28"/>
        </w:rPr>
        <w:t xml:space="preserve">, но в 2009 году </w:t>
      </w:r>
      <w:r w:rsidR="00251842" w:rsidRPr="002A2DE3">
        <w:rPr>
          <w:sz w:val="28"/>
          <w:szCs w:val="28"/>
        </w:rPr>
        <w:t>наблюдается тенденция еще к большему снижению.</w:t>
      </w:r>
      <w:r w:rsidR="00D64573" w:rsidRPr="002A2DE3">
        <w:rPr>
          <w:sz w:val="28"/>
          <w:szCs w:val="28"/>
        </w:rPr>
        <w:t xml:space="preserve"> Пре</w:t>
      </w:r>
      <w:r w:rsidR="005D6AF3" w:rsidRPr="002A2DE3">
        <w:rPr>
          <w:sz w:val="28"/>
          <w:szCs w:val="28"/>
        </w:rPr>
        <w:t>дприятие ограничено</w:t>
      </w:r>
      <w:r w:rsidR="008B6921" w:rsidRPr="002A2DE3">
        <w:rPr>
          <w:sz w:val="28"/>
          <w:szCs w:val="28"/>
        </w:rPr>
        <w:t xml:space="preserve"> в проведении независимой финансовой политики.</w:t>
      </w:r>
      <w:r w:rsidR="005D6AF3" w:rsidRPr="002A2DE3">
        <w:rPr>
          <w:sz w:val="28"/>
          <w:szCs w:val="28"/>
        </w:rPr>
        <w:t xml:space="preserve"> Запасы не обеспечены собственными оборотными средствами (-0.06 и -3.2 соответственно). Поэтому предприятие привлекает заемные средства.</w:t>
      </w:r>
      <w:r w:rsidR="00E31D8B" w:rsidRPr="002A2DE3">
        <w:rPr>
          <w:sz w:val="28"/>
          <w:szCs w:val="28"/>
        </w:rPr>
        <w:t xml:space="preserve"> </w:t>
      </w:r>
      <w:r w:rsidR="008C4CCA" w:rsidRPr="002A2DE3">
        <w:rPr>
          <w:sz w:val="28"/>
          <w:szCs w:val="28"/>
        </w:rPr>
        <w:t xml:space="preserve">ОАО </w:t>
      </w:r>
      <w:r w:rsidR="002A2DE3">
        <w:rPr>
          <w:sz w:val="28"/>
          <w:szCs w:val="28"/>
        </w:rPr>
        <w:t>"</w:t>
      </w:r>
      <w:r w:rsidR="008C4CCA" w:rsidRPr="002A2DE3">
        <w:rPr>
          <w:sz w:val="28"/>
          <w:szCs w:val="28"/>
        </w:rPr>
        <w:t>Вышневолоцкий хлебокомбинат</w:t>
      </w:r>
      <w:r w:rsidR="002A2DE3">
        <w:rPr>
          <w:sz w:val="28"/>
          <w:szCs w:val="28"/>
        </w:rPr>
        <w:t>"</w:t>
      </w:r>
      <w:r w:rsidR="00B447D9" w:rsidRPr="002A2DE3">
        <w:rPr>
          <w:sz w:val="28"/>
          <w:szCs w:val="28"/>
        </w:rPr>
        <w:t xml:space="preserve"> не имеет возможности пополнить оборотные средства за счет собственных источников. Коэффициент маневренности имеет отрицательные значения (-0.02 и -0.97 соответственно).</w:t>
      </w:r>
      <w:r w:rsidR="00E31D8B" w:rsidRPr="002A2DE3">
        <w:rPr>
          <w:sz w:val="28"/>
          <w:szCs w:val="28"/>
        </w:rPr>
        <w:t xml:space="preserve"> Проанализировав эту группу коэффициентов</w:t>
      </w:r>
      <w:r w:rsidR="00F154EA" w:rsidRPr="002A2DE3">
        <w:rPr>
          <w:sz w:val="28"/>
          <w:szCs w:val="28"/>
        </w:rPr>
        <w:t>,</w:t>
      </w:r>
      <w:r w:rsidR="00B447D9" w:rsidRPr="002A2DE3">
        <w:rPr>
          <w:sz w:val="28"/>
          <w:szCs w:val="28"/>
        </w:rPr>
        <w:t xml:space="preserve"> </w:t>
      </w:r>
      <w:r w:rsidR="00E31D8B" w:rsidRPr="002A2DE3">
        <w:rPr>
          <w:sz w:val="28"/>
          <w:szCs w:val="28"/>
        </w:rPr>
        <w:t>представляется возможным сделать вывод о необеспеченности оборотных средств собственными источниками финансирования.</w:t>
      </w:r>
    </w:p>
    <w:p w:rsidR="00E31D8B" w:rsidRPr="002A2DE3" w:rsidRDefault="007E3A47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Основные средства и другие внеоборотные активы превышают источники собственных средств в 1.02 и 1.97 раз соответственно. При этом внеоборотные активы предприятия в 2009 году</w:t>
      </w:r>
      <w:r w:rsidR="002A2DE3">
        <w:rPr>
          <w:sz w:val="28"/>
          <w:szCs w:val="28"/>
        </w:rPr>
        <w:t xml:space="preserve"> </w:t>
      </w:r>
      <w:r w:rsidRPr="002A2DE3">
        <w:rPr>
          <w:sz w:val="28"/>
          <w:szCs w:val="28"/>
        </w:rPr>
        <w:t>обеспечены как собственными, так и заемными источниками финансирования.</w:t>
      </w:r>
      <w:r w:rsidR="00AB6175" w:rsidRPr="002A2DE3">
        <w:rPr>
          <w:sz w:val="28"/>
          <w:szCs w:val="28"/>
        </w:rPr>
        <w:t xml:space="preserve"> В 2008 году доля оборотных средств, приходящихся на 1 руб. внеоборотных активов, составила 0.78. В 2009 доля оборотных средств снижается и составила 0.37. Такая динамика свидетельствует об увеличении внеоборотных активов в отчетном году. Коэффициент имущества производственного назначения значительно превышает нормативные значения и составляет 0.75</w:t>
      </w:r>
      <w:r w:rsidR="00F154EA" w:rsidRPr="002A2DE3">
        <w:rPr>
          <w:sz w:val="28"/>
          <w:szCs w:val="28"/>
        </w:rPr>
        <w:t xml:space="preserve"> в 2008 году и 0.85 в 2009 году, т. е. доля внеоборотных активов и запасов в общих активах предприятия соответствуют нормативным стандартам. Изучив вторую группу коэффициентов,</w:t>
      </w:r>
      <w:r w:rsidR="002A2DE3">
        <w:rPr>
          <w:sz w:val="28"/>
          <w:szCs w:val="28"/>
        </w:rPr>
        <w:t xml:space="preserve"> </w:t>
      </w:r>
      <w:r w:rsidR="00F154EA" w:rsidRPr="002A2DE3">
        <w:rPr>
          <w:sz w:val="28"/>
          <w:szCs w:val="28"/>
        </w:rPr>
        <w:t>допустимы выводы о достаточности внеоборотных активов и запасов для деятельности предприятия.</w:t>
      </w:r>
    </w:p>
    <w:p w:rsidR="002A2DE3" w:rsidRDefault="00487529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В базисном году все обязательства предприятия могут быть покрыты его собственными средствами. В отчетном году коэффициент автономии снижается, доля владельцев предприятия в общей сумме средств, вложенных в него, составила 37 %. Увеличивается риск финансовых затруднений в будущем. Такая тенденция снижает гарантии погашения предприятием своих обязательств.</w:t>
      </w:r>
      <w:r w:rsidR="00CA182F" w:rsidRPr="002A2DE3">
        <w:rPr>
          <w:sz w:val="28"/>
          <w:szCs w:val="28"/>
        </w:rPr>
        <w:t xml:space="preserve"> В отчетном году заемные источники</w:t>
      </w:r>
      <w:r w:rsidR="002A2DE3">
        <w:rPr>
          <w:sz w:val="28"/>
          <w:szCs w:val="28"/>
        </w:rPr>
        <w:t xml:space="preserve"> </w:t>
      </w:r>
      <w:r w:rsidR="00CA182F" w:rsidRPr="002A2DE3">
        <w:rPr>
          <w:sz w:val="28"/>
          <w:szCs w:val="28"/>
        </w:rPr>
        <w:t>зна</w:t>
      </w:r>
      <w:r w:rsidR="00C431EA" w:rsidRPr="002A2DE3">
        <w:rPr>
          <w:sz w:val="28"/>
          <w:szCs w:val="28"/>
        </w:rPr>
        <w:t xml:space="preserve">чительно превышают собственные. </w:t>
      </w:r>
      <w:r w:rsidR="00CA182F" w:rsidRPr="002A2DE3">
        <w:rPr>
          <w:sz w:val="28"/>
          <w:szCs w:val="28"/>
        </w:rPr>
        <w:t>Таким образом, снижается финансовая устойчивость предприятия.</w:t>
      </w:r>
    </w:p>
    <w:p w:rsidR="00B447D9" w:rsidRPr="002A2DE3" w:rsidRDefault="00C431EA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 xml:space="preserve">Рассчитав коэффициент прогноза банкротства, допустимо сделать вывод о возможности банкротства предприятия. Однако, ОАО </w:t>
      </w:r>
      <w:r w:rsidR="002A2DE3">
        <w:rPr>
          <w:sz w:val="28"/>
          <w:szCs w:val="28"/>
        </w:rPr>
        <w:t>"</w:t>
      </w:r>
      <w:r w:rsidRPr="002A2DE3">
        <w:rPr>
          <w:sz w:val="28"/>
          <w:szCs w:val="28"/>
        </w:rPr>
        <w:t>Вышневолоцкий хлебокомбинат</w:t>
      </w:r>
      <w:r w:rsidR="002A2DE3">
        <w:rPr>
          <w:sz w:val="28"/>
          <w:szCs w:val="28"/>
        </w:rPr>
        <w:t>"</w:t>
      </w:r>
      <w:r w:rsidRPr="002A2DE3">
        <w:rPr>
          <w:sz w:val="28"/>
          <w:szCs w:val="28"/>
        </w:rPr>
        <w:t xml:space="preserve"> может восстановить финансовую устойчивость</w:t>
      </w:r>
      <w:r w:rsidR="004F4F94" w:rsidRPr="002A2DE3">
        <w:rPr>
          <w:sz w:val="28"/>
          <w:szCs w:val="28"/>
        </w:rPr>
        <w:t>.</w:t>
      </w:r>
    </w:p>
    <w:p w:rsidR="005A0B7D" w:rsidRPr="002A2DE3" w:rsidRDefault="005A0B7D" w:rsidP="002A2DE3">
      <w:pPr>
        <w:spacing w:line="360" w:lineRule="auto"/>
        <w:ind w:firstLine="709"/>
        <w:rPr>
          <w:sz w:val="28"/>
          <w:szCs w:val="28"/>
        </w:rPr>
      </w:pPr>
    </w:p>
    <w:p w:rsidR="0065173C" w:rsidRPr="002A2DE3" w:rsidRDefault="0065173C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2.6 Экспертный метод оценки уровня финансовой устойчивости</w:t>
      </w:r>
    </w:p>
    <w:p w:rsidR="002A2DE3" w:rsidRPr="002A2DE3" w:rsidRDefault="002A2DE3" w:rsidP="002A2DE3">
      <w:pPr>
        <w:spacing w:line="360" w:lineRule="auto"/>
        <w:ind w:firstLine="709"/>
        <w:rPr>
          <w:sz w:val="28"/>
          <w:szCs w:val="2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16"/>
        <w:gridCol w:w="7942"/>
        <w:gridCol w:w="816"/>
      </w:tblGrid>
      <w:tr w:rsidR="00D006B9" w:rsidRPr="007A063A" w:rsidTr="007A063A">
        <w:tc>
          <w:tcPr>
            <w:tcW w:w="0" w:type="auto"/>
            <w:gridSpan w:val="3"/>
            <w:shd w:val="clear" w:color="auto" w:fill="auto"/>
          </w:tcPr>
          <w:p w:rsidR="00D006B9" w:rsidRPr="007A063A" w:rsidRDefault="00D006B9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Таблица 9 – Расчет уровня финансовой устойчивости</w:t>
            </w:r>
          </w:p>
        </w:tc>
      </w:tr>
      <w:tr w:rsidR="0042654A" w:rsidRPr="007A063A" w:rsidTr="007A063A"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Показатель</w:t>
            </w:r>
          </w:p>
        </w:tc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jc w:val="center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2008</w:t>
            </w:r>
          </w:p>
        </w:tc>
      </w:tr>
      <w:tr w:rsidR="0042654A" w:rsidRPr="007A063A" w:rsidTr="007A063A"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Итог баланса, тыс. руб. (ф. 1, стр. 300)</w:t>
            </w:r>
          </w:p>
        </w:tc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78068</w:t>
            </w:r>
          </w:p>
        </w:tc>
      </w:tr>
      <w:tr w:rsidR="0042654A" w:rsidRPr="007A063A" w:rsidTr="007A063A"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Стоимость запасов, тыс. руб. (ф. 1, стр.210)</w:t>
            </w:r>
          </w:p>
        </w:tc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14165</w:t>
            </w:r>
          </w:p>
        </w:tc>
      </w:tr>
      <w:tr w:rsidR="0042654A" w:rsidRPr="007A063A" w:rsidTr="007A063A"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Оборотные средства, тыс. руб. (ф. 1, стр. 290 )</w:t>
            </w:r>
          </w:p>
        </w:tc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34291</w:t>
            </w:r>
          </w:p>
        </w:tc>
      </w:tr>
      <w:tr w:rsidR="0042654A" w:rsidRPr="007A063A" w:rsidTr="007A063A"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Краткосрочные пассивы (ф. 1, стр. 690)</w:t>
            </w:r>
          </w:p>
        </w:tc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34287</w:t>
            </w:r>
          </w:p>
        </w:tc>
      </w:tr>
      <w:tr w:rsidR="0042654A" w:rsidRPr="007A063A" w:rsidTr="007A063A"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Собственный капитал (ф. 1, стр. 490)</w:t>
            </w:r>
          </w:p>
        </w:tc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42908</w:t>
            </w:r>
          </w:p>
        </w:tc>
      </w:tr>
      <w:tr w:rsidR="0042654A" w:rsidRPr="007A063A" w:rsidTr="007A063A"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Заемные средства (ф. 1, стр. 590 + 690)</w:t>
            </w:r>
          </w:p>
        </w:tc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35160</w:t>
            </w:r>
          </w:p>
        </w:tc>
      </w:tr>
      <w:tr w:rsidR="0042654A" w:rsidRPr="007A063A" w:rsidTr="007A063A"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Выручка от реализации (ф. 2. стр. 010)</w:t>
            </w:r>
          </w:p>
        </w:tc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219413</w:t>
            </w:r>
          </w:p>
        </w:tc>
      </w:tr>
      <w:tr w:rsidR="0042654A" w:rsidRPr="007A063A" w:rsidTr="007A063A"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Балансовая прибыль (ф. 2, стр. 140)</w:t>
            </w:r>
          </w:p>
        </w:tc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13040</w:t>
            </w:r>
          </w:p>
        </w:tc>
      </w:tr>
      <w:tr w:rsidR="0042654A" w:rsidRPr="007A063A" w:rsidTr="007A063A"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Чистая прибыль (ф. 2, стр. 190)</w:t>
            </w:r>
          </w:p>
        </w:tc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9404</w:t>
            </w:r>
          </w:p>
        </w:tc>
      </w:tr>
      <w:tr w:rsidR="0042654A" w:rsidRPr="007A063A" w:rsidTr="007A063A"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Коэффициент оборачиваемости запасов, Х1 (стр. 7 / стр. 2), оборотов</w:t>
            </w:r>
          </w:p>
        </w:tc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15.5</w:t>
            </w:r>
          </w:p>
        </w:tc>
      </w:tr>
      <w:tr w:rsidR="0042654A" w:rsidRPr="007A063A" w:rsidTr="007A063A"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Соотношение коэффициента Х1 с нормативным, К1 (Х1/3)</w:t>
            </w:r>
          </w:p>
        </w:tc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5.2</w:t>
            </w:r>
          </w:p>
        </w:tc>
      </w:tr>
      <w:tr w:rsidR="0042654A" w:rsidRPr="007A063A" w:rsidTr="007A063A"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Коэффициент покрытия краткосрочных пассивов оборотными активами, Х2 (стр.3 / стр.4)</w:t>
            </w:r>
          </w:p>
        </w:tc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</w:t>
            </w:r>
          </w:p>
        </w:tc>
      </w:tr>
      <w:tr w:rsidR="0042654A" w:rsidRPr="007A063A" w:rsidTr="007A063A"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13</w:t>
            </w:r>
          </w:p>
        </w:tc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Соотношение коэффициента Х2 с нормативным, К2 (Х2/2)</w:t>
            </w:r>
          </w:p>
        </w:tc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0.5</w:t>
            </w:r>
          </w:p>
        </w:tc>
      </w:tr>
      <w:tr w:rsidR="0042654A" w:rsidRPr="007A063A" w:rsidTr="007A063A"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2A2DE3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Коэффициент структуры капитала, Х3</w:t>
            </w:r>
          </w:p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(стр. 5 / стр.6)</w:t>
            </w:r>
          </w:p>
        </w:tc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1.2</w:t>
            </w:r>
          </w:p>
        </w:tc>
      </w:tr>
      <w:tr w:rsidR="0042654A" w:rsidRPr="007A063A" w:rsidTr="007A063A"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15</w:t>
            </w:r>
          </w:p>
        </w:tc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Соотношение коэффициента Х3 с нормативным, К3 (Х3 /1)</w:t>
            </w:r>
          </w:p>
        </w:tc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1.2</w:t>
            </w:r>
          </w:p>
        </w:tc>
      </w:tr>
      <w:tr w:rsidR="0042654A" w:rsidRPr="007A063A" w:rsidTr="007A063A"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tabs>
                <w:tab w:val="left" w:pos="1644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 xml:space="preserve">Коэффициент общей рентабельности активов, Х4 (стр. 8 / стр. 1) </w:t>
            </w:r>
          </w:p>
        </w:tc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0.17</w:t>
            </w:r>
          </w:p>
        </w:tc>
      </w:tr>
      <w:tr w:rsidR="0042654A" w:rsidRPr="007A063A" w:rsidTr="007A063A"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tabs>
                <w:tab w:val="left" w:pos="1644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Соотношение коэффициента Х4 с нормативным, К4 (Х4 / 0.3)</w:t>
            </w:r>
          </w:p>
        </w:tc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0.56</w:t>
            </w:r>
          </w:p>
        </w:tc>
      </w:tr>
      <w:tr w:rsidR="0042654A" w:rsidRPr="007A063A" w:rsidTr="007A063A"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18</w:t>
            </w:r>
          </w:p>
        </w:tc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tabs>
                <w:tab w:val="left" w:pos="1644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Рентабельность продаж по балансовой прибыли, Х5 (стр. 8 / стр. 7)</w:t>
            </w:r>
          </w:p>
        </w:tc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0.06</w:t>
            </w:r>
          </w:p>
        </w:tc>
      </w:tr>
      <w:tr w:rsidR="0042654A" w:rsidRPr="007A063A" w:rsidTr="007A063A"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19</w:t>
            </w:r>
          </w:p>
        </w:tc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tabs>
                <w:tab w:val="left" w:pos="1644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Соотношение коэффициента Х5 с нормативным, К5 (Х5 / 0.2)</w:t>
            </w:r>
          </w:p>
        </w:tc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0.3</w:t>
            </w:r>
          </w:p>
        </w:tc>
      </w:tr>
      <w:tr w:rsidR="0042654A" w:rsidRPr="007A063A" w:rsidTr="007A063A"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tabs>
                <w:tab w:val="left" w:pos="1644"/>
              </w:tabs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Значение</w:t>
            </w:r>
            <w:r w:rsidR="002A2DE3" w:rsidRPr="007A063A">
              <w:rPr>
                <w:sz w:val="20"/>
                <w:szCs w:val="28"/>
              </w:rPr>
              <w:t xml:space="preserve"> </w:t>
            </w:r>
            <w:r w:rsidRPr="007A063A">
              <w:rPr>
                <w:sz w:val="20"/>
                <w:szCs w:val="28"/>
              </w:rPr>
              <w:t>индикатора,</w:t>
            </w:r>
            <w:r w:rsidR="007D52F5" w:rsidRPr="007A063A">
              <w:rPr>
                <w:sz w:val="20"/>
                <w:szCs w:val="28"/>
              </w:rPr>
              <w:t xml:space="preserve"> </w:t>
            </w:r>
            <w:r w:rsidRPr="007A063A">
              <w:rPr>
                <w:sz w:val="20"/>
                <w:szCs w:val="28"/>
                <w:lang w:val="en-US"/>
              </w:rPr>
              <w:t>J</w:t>
            </w:r>
            <w:r w:rsidRPr="007A063A">
              <w:rPr>
                <w:sz w:val="20"/>
                <w:szCs w:val="28"/>
              </w:rPr>
              <w:t xml:space="preserve"> = 20*К1+20*К2+20*К3+20*К4+20*К5)</w:t>
            </w:r>
          </w:p>
        </w:tc>
        <w:tc>
          <w:tcPr>
            <w:tcW w:w="0" w:type="auto"/>
            <w:shd w:val="clear" w:color="auto" w:fill="auto"/>
          </w:tcPr>
          <w:p w:rsidR="0042654A" w:rsidRPr="007A063A" w:rsidRDefault="0042654A" w:rsidP="007A063A">
            <w:pPr>
              <w:spacing w:line="360" w:lineRule="auto"/>
              <w:ind w:firstLine="0"/>
              <w:rPr>
                <w:sz w:val="20"/>
                <w:szCs w:val="28"/>
              </w:rPr>
            </w:pPr>
            <w:r w:rsidRPr="007A063A">
              <w:rPr>
                <w:sz w:val="20"/>
                <w:szCs w:val="28"/>
              </w:rPr>
              <w:t>155.2</w:t>
            </w:r>
          </w:p>
        </w:tc>
      </w:tr>
    </w:tbl>
    <w:p w:rsidR="0065173C" w:rsidRPr="002A2DE3" w:rsidRDefault="0065173C" w:rsidP="002A2DE3">
      <w:pPr>
        <w:spacing w:line="360" w:lineRule="auto"/>
        <w:ind w:firstLine="709"/>
        <w:rPr>
          <w:sz w:val="28"/>
          <w:szCs w:val="28"/>
        </w:rPr>
      </w:pPr>
    </w:p>
    <w:p w:rsidR="0065173C" w:rsidRPr="002A2DE3" w:rsidRDefault="00FF6B6D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Результаты расчетов показывают, что значение индикатора финансовой устойчивости АО в 2008 году в целом больше 100, следовательно, финансовая ситуация в данный период была хорошей.</w:t>
      </w:r>
    </w:p>
    <w:p w:rsidR="0056115D" w:rsidRPr="002A2DE3" w:rsidRDefault="0056115D" w:rsidP="002A2DE3">
      <w:pPr>
        <w:spacing w:line="360" w:lineRule="auto"/>
        <w:ind w:firstLine="709"/>
        <w:rPr>
          <w:sz w:val="28"/>
          <w:szCs w:val="28"/>
        </w:rPr>
      </w:pPr>
    </w:p>
    <w:p w:rsidR="0096648D" w:rsidRPr="002A2DE3" w:rsidRDefault="002A2DE3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br w:type="page"/>
      </w:r>
      <w:r w:rsidR="0096648D" w:rsidRPr="002A2DE3">
        <w:rPr>
          <w:sz w:val="28"/>
          <w:szCs w:val="28"/>
        </w:rPr>
        <w:t>3</w:t>
      </w:r>
      <w:r w:rsidRPr="002A2DE3">
        <w:rPr>
          <w:sz w:val="28"/>
          <w:szCs w:val="28"/>
        </w:rPr>
        <w:t>.</w:t>
      </w:r>
      <w:r w:rsidR="0096648D" w:rsidRPr="002A2DE3">
        <w:rPr>
          <w:sz w:val="28"/>
          <w:szCs w:val="28"/>
        </w:rPr>
        <w:t xml:space="preserve"> Рекомендации по улучшению финансового состояния предприятия</w:t>
      </w:r>
    </w:p>
    <w:p w:rsidR="002A2DE3" w:rsidRPr="007D52F5" w:rsidRDefault="002A2DE3" w:rsidP="002A2DE3">
      <w:pPr>
        <w:spacing w:line="360" w:lineRule="auto"/>
        <w:ind w:firstLine="709"/>
        <w:rPr>
          <w:sz w:val="28"/>
          <w:szCs w:val="28"/>
        </w:rPr>
      </w:pPr>
    </w:p>
    <w:p w:rsidR="0096648D" w:rsidRPr="002A2DE3" w:rsidRDefault="0096648D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 xml:space="preserve">Проанализировав финансовое состояние ОАО </w:t>
      </w:r>
      <w:r w:rsidR="002A2DE3">
        <w:rPr>
          <w:sz w:val="28"/>
          <w:szCs w:val="28"/>
        </w:rPr>
        <w:t>"</w:t>
      </w:r>
      <w:r w:rsidRPr="002A2DE3">
        <w:rPr>
          <w:sz w:val="28"/>
          <w:szCs w:val="28"/>
        </w:rPr>
        <w:t>Вышневолоцкий хлебозавод</w:t>
      </w:r>
      <w:r w:rsidR="002A2DE3">
        <w:rPr>
          <w:sz w:val="28"/>
          <w:szCs w:val="28"/>
        </w:rPr>
        <w:t>"</w:t>
      </w:r>
      <w:r w:rsidRPr="002A2DE3">
        <w:rPr>
          <w:sz w:val="28"/>
          <w:szCs w:val="28"/>
        </w:rPr>
        <w:t>, можно сделать следующие выводы:</w:t>
      </w:r>
    </w:p>
    <w:p w:rsidR="002A2DE3" w:rsidRDefault="0096648D" w:rsidP="002A2DE3">
      <w:pPr>
        <w:numPr>
          <w:ilvl w:val="0"/>
          <w:numId w:val="4"/>
        </w:numPr>
        <w:tabs>
          <w:tab w:val="clear" w:pos="1500"/>
          <w:tab w:val="num" w:pos="1080"/>
        </w:tabs>
        <w:spacing w:line="360" w:lineRule="auto"/>
        <w:ind w:left="0" w:firstLine="709"/>
        <w:rPr>
          <w:sz w:val="28"/>
          <w:szCs w:val="28"/>
        </w:rPr>
      </w:pPr>
      <w:r w:rsidRPr="002A2DE3">
        <w:rPr>
          <w:sz w:val="28"/>
          <w:szCs w:val="28"/>
        </w:rPr>
        <w:t>Произошло уменьшение оборотных активов на 1608 тыс. руб.</w:t>
      </w:r>
    </w:p>
    <w:p w:rsidR="0096648D" w:rsidRPr="002A2DE3" w:rsidRDefault="0096648D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Причинами уменьшения оборотных активов может быть</w:t>
      </w:r>
      <w:r w:rsidR="002A2DE3">
        <w:rPr>
          <w:sz w:val="28"/>
          <w:szCs w:val="28"/>
        </w:rPr>
        <w:t xml:space="preserve"> </w:t>
      </w:r>
      <w:r w:rsidRPr="002A2DE3">
        <w:rPr>
          <w:sz w:val="28"/>
          <w:szCs w:val="28"/>
        </w:rPr>
        <w:t>задержка в снабжении сырьем и материалами. Это может привести к увеличению продолжительности производственного цикла и росту затрат на хранение излишков запасов, невыполнению в сроки договорных обязательств. Как следствие, более высокий объем товарно-материальных запасов и незавершенного производства увеличивает налог на имущество</w:t>
      </w:r>
    </w:p>
    <w:p w:rsidR="0096648D" w:rsidRPr="002A2DE3" w:rsidRDefault="0096648D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Мероприятием, оптимизирующем уровень запасов, является введение штрафных санкций за невыполнение договорных отношений.</w:t>
      </w:r>
    </w:p>
    <w:p w:rsidR="0096648D" w:rsidRPr="002A2DE3" w:rsidRDefault="0096648D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Размер штрафных санкций = Ставка рефинансирования / 360 * количество дней просрочки</w:t>
      </w:r>
    </w:p>
    <w:p w:rsidR="002A2DE3" w:rsidRDefault="0096648D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За счет введения этого мероприятия возможно привлечение денежных средств в размере, определяемом по формуле (1608*0,09/360*360) и равен 144,72 рублей.</w:t>
      </w:r>
    </w:p>
    <w:p w:rsidR="0096648D" w:rsidRPr="002A2DE3" w:rsidRDefault="0096648D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Для увеличения объема денежных средств целесообразным является востребование задолженности дебиторов. К организационным мерам оптимизации дебиторской задолженности можно отнести постановку процедуры контроля выставленных счетов-фактур (реестр покупателей, дата выставления счета, установленная дата оплаты счета, контактное лицо покупателя, ответственное лицо за контакт с покупателем от предприятия). К юридическим мерам оптимизации дебиторской задолженности относится, например, включение в договор продаж пункта об инвентаризации склада продавца, включение в договор продаж штрафных санкций за просроченную оплату счетов.</w:t>
      </w:r>
    </w:p>
    <w:p w:rsidR="0096648D" w:rsidRPr="002A2DE3" w:rsidRDefault="0096648D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Все эти мероприятия приведут к активному возврату дебиторской задолженности в размере, позволяющем поддерживать уровень денежных средств на уровне, достаточном для финансирования деятельности предприятия.</w:t>
      </w:r>
    </w:p>
    <w:p w:rsidR="0096648D" w:rsidRPr="002A2DE3" w:rsidRDefault="0096648D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Для оптимизации управления запасами можно рекомендовать принять к сведению следующий комплекс мероприятий по работе с запасами:</w:t>
      </w:r>
    </w:p>
    <w:p w:rsidR="0096648D" w:rsidRPr="002A2DE3" w:rsidRDefault="0096648D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1 Нормирование запасов по каждому виду материальных ресурсов по структурным и функциональным подразделениям и службам предприятия.</w:t>
      </w:r>
    </w:p>
    <w:p w:rsidR="0096648D" w:rsidRPr="002A2DE3" w:rsidRDefault="0096648D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2 Создание банка данных малоиспользуемых запасов в разрезе функциональных подразделений.</w:t>
      </w:r>
    </w:p>
    <w:p w:rsidR="002A2DE3" w:rsidRDefault="0096648D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3 Проведение ежеквартальных инвентаризаций запасов со сроком хранения на складах свыше 1 года с целью выявления излишнего сверхнормативного, неэффективно используемого имущества.</w:t>
      </w:r>
    </w:p>
    <w:p w:rsidR="0096648D" w:rsidRPr="002A2DE3" w:rsidRDefault="0096648D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Механизмом достижения оптимизации управления запасами также является организация работы по проведению тендера по закупкам непосредственно от поставщиков, минуя посредников.</w:t>
      </w:r>
    </w:p>
    <w:p w:rsidR="0096648D" w:rsidRPr="002A2DE3" w:rsidRDefault="0096648D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Для выявления поставщиков, предлагающих наиболее качественные материальные ценности по наиболее низким ценам, а также в целях развития новых форм закупок организуются конкурсные торги (тендеры). Целью проведения тендера является достижение оптимального соотношения параметров: цена, качество, своевременность поставок.</w:t>
      </w:r>
    </w:p>
    <w:p w:rsidR="002A2DE3" w:rsidRDefault="0096648D" w:rsidP="002A2DE3">
      <w:pPr>
        <w:numPr>
          <w:ilvl w:val="0"/>
          <w:numId w:val="4"/>
        </w:numPr>
        <w:tabs>
          <w:tab w:val="clear" w:pos="1500"/>
        </w:tabs>
        <w:spacing w:line="360" w:lineRule="auto"/>
        <w:ind w:left="0" w:firstLine="709"/>
        <w:rPr>
          <w:sz w:val="28"/>
          <w:szCs w:val="28"/>
        </w:rPr>
      </w:pPr>
      <w:r w:rsidRPr="002A2DE3">
        <w:rPr>
          <w:sz w:val="28"/>
          <w:szCs w:val="28"/>
        </w:rPr>
        <w:t>Недостаток СОС в размере в размере</w:t>
      </w:r>
      <w:r w:rsidR="002A2DE3">
        <w:rPr>
          <w:sz w:val="28"/>
          <w:szCs w:val="28"/>
        </w:rPr>
        <w:t xml:space="preserve"> </w:t>
      </w:r>
      <w:r w:rsidRPr="002A2DE3">
        <w:rPr>
          <w:sz w:val="28"/>
          <w:szCs w:val="28"/>
        </w:rPr>
        <w:t>57229 тыс. руб. в 2009 году.</w:t>
      </w:r>
    </w:p>
    <w:p w:rsidR="0096648D" w:rsidRPr="002A2DE3" w:rsidRDefault="0096648D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Если на предприятии величина собственных оборотных средств ниже нормы (имеет отрицательную величину), а величина текущих финансовых потребностей при детальном рассмотрении также не соответствует рекомендуемым значениям, то для увеличения СОС необходимы следующие мероприятия.</w:t>
      </w:r>
    </w:p>
    <w:p w:rsidR="002A2DE3" w:rsidRDefault="0096648D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1 Увеличить долгосрочные заимствования. Если долгосрочных кредитов в структуре пассива относительно немного, то можно попробовать получить дополнительный долгосрочный кредит.</w:t>
      </w:r>
    </w:p>
    <w:p w:rsidR="0096648D" w:rsidRPr="002A2DE3" w:rsidRDefault="0096648D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2 Уменьшить иммобилизацию средств во внеоборотные активы, но только не в ущерб производству. Сохраняя активную часть основных средств, можно, например, попытаться избавиться от части или всех долгосрочных финансовых вложений, если они не играют особой роли для предприятия.</w:t>
      </w:r>
    </w:p>
    <w:p w:rsidR="0096648D" w:rsidRPr="002A2DE3" w:rsidRDefault="0096648D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Завершение строительства, и последующая ее продажа, сдача в аренду приведет к увеличению прибыли предприятия примерно на 42000 тыс. руб.</w:t>
      </w:r>
    </w:p>
    <w:p w:rsidR="0021058A" w:rsidRPr="002A2DE3" w:rsidRDefault="0021058A" w:rsidP="002A2DE3">
      <w:pPr>
        <w:spacing w:line="360" w:lineRule="auto"/>
        <w:ind w:firstLine="709"/>
        <w:rPr>
          <w:sz w:val="28"/>
          <w:szCs w:val="28"/>
        </w:rPr>
      </w:pPr>
    </w:p>
    <w:p w:rsidR="00B2512B" w:rsidRPr="007D52F5" w:rsidRDefault="002A2DE3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br w:type="page"/>
      </w:r>
      <w:r w:rsidR="00E94E52" w:rsidRPr="002A2DE3">
        <w:rPr>
          <w:sz w:val="28"/>
          <w:szCs w:val="28"/>
        </w:rPr>
        <w:t>Заключение</w:t>
      </w:r>
    </w:p>
    <w:p w:rsidR="002A2DE3" w:rsidRPr="007D52F5" w:rsidRDefault="002A2DE3" w:rsidP="002A2DE3">
      <w:pPr>
        <w:spacing w:line="360" w:lineRule="auto"/>
        <w:ind w:firstLine="709"/>
        <w:rPr>
          <w:sz w:val="28"/>
          <w:szCs w:val="28"/>
        </w:rPr>
      </w:pPr>
    </w:p>
    <w:p w:rsidR="001C3A92" w:rsidRPr="002A2DE3" w:rsidRDefault="001C3A92" w:rsidP="002A2DE3">
      <w:pPr>
        <w:shd w:val="clear" w:color="auto" w:fill="FFFFFF"/>
        <w:spacing w:line="360" w:lineRule="auto"/>
        <w:ind w:firstLine="709"/>
        <w:rPr>
          <w:bCs/>
          <w:sz w:val="28"/>
          <w:szCs w:val="28"/>
        </w:rPr>
      </w:pPr>
      <w:r w:rsidRPr="002A2DE3">
        <w:rPr>
          <w:sz w:val="28"/>
          <w:szCs w:val="28"/>
        </w:rPr>
        <w:t>Тип финансовой устойчивости</w:t>
      </w:r>
      <w:r w:rsidR="002A2DE3">
        <w:rPr>
          <w:sz w:val="28"/>
          <w:szCs w:val="28"/>
        </w:rPr>
        <w:t xml:space="preserve"> </w:t>
      </w:r>
      <w:r w:rsidRPr="002A2DE3">
        <w:rPr>
          <w:color w:val="000000"/>
          <w:sz w:val="28"/>
          <w:szCs w:val="28"/>
        </w:rPr>
        <w:t xml:space="preserve">ОАО </w:t>
      </w:r>
      <w:r w:rsidR="002A2DE3">
        <w:rPr>
          <w:color w:val="000000"/>
          <w:sz w:val="28"/>
          <w:szCs w:val="28"/>
        </w:rPr>
        <w:t>"</w:t>
      </w:r>
      <w:r w:rsidRPr="002A2DE3">
        <w:rPr>
          <w:color w:val="000000"/>
          <w:sz w:val="28"/>
          <w:szCs w:val="28"/>
        </w:rPr>
        <w:t>Вышневолоцкий хлебокомбинат</w:t>
      </w:r>
      <w:r w:rsidR="002A2DE3">
        <w:rPr>
          <w:color w:val="000000"/>
          <w:sz w:val="28"/>
          <w:szCs w:val="28"/>
        </w:rPr>
        <w:t>"</w:t>
      </w:r>
      <w:r w:rsidRPr="002A2DE3">
        <w:rPr>
          <w:color w:val="000000"/>
          <w:sz w:val="28"/>
          <w:szCs w:val="28"/>
        </w:rPr>
        <w:t xml:space="preserve"> - неустойчивое финансовое положение. Собственных источников финансирования недостаточно как в базисном, так и в отчетном году, т. е. наблюдается отрицательная тенденция, недостаток собственных оборотных средств увеличиваетс</w:t>
      </w:r>
      <w:r w:rsidR="00493D7C" w:rsidRPr="002A2DE3">
        <w:rPr>
          <w:color w:val="000000"/>
          <w:sz w:val="28"/>
          <w:szCs w:val="28"/>
        </w:rPr>
        <w:t>я.</w:t>
      </w:r>
      <w:r w:rsidR="002A2DE3">
        <w:rPr>
          <w:color w:val="000000"/>
          <w:sz w:val="28"/>
          <w:szCs w:val="28"/>
        </w:rPr>
        <w:t xml:space="preserve"> </w:t>
      </w:r>
      <w:r w:rsidR="00493D7C" w:rsidRPr="002A2DE3">
        <w:rPr>
          <w:color w:val="000000"/>
          <w:sz w:val="28"/>
          <w:szCs w:val="28"/>
        </w:rPr>
        <w:t xml:space="preserve">Недостаток </w:t>
      </w:r>
      <w:r w:rsidRPr="002A2DE3">
        <w:rPr>
          <w:color w:val="000000"/>
          <w:sz w:val="28"/>
          <w:szCs w:val="28"/>
        </w:rPr>
        <w:t>исчисляется значительными суммами, поэтому в короткое время покрыть этот значительный недостаток не представляется возможным. Происходит нарушение нормальной платежеспособности, возникает необходимость привлечения дополнительных источников финансирования. Поэтому недостаток собственных источников компенсируется за счет долгосрочных и преимущественно краткосрочных источников финансирования. Возможно восстановление платежеспособности.</w:t>
      </w:r>
    </w:p>
    <w:p w:rsidR="001C3A92" w:rsidRPr="002A2DE3" w:rsidRDefault="001C3A92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Предприятие не обеспечено собстве</w:t>
      </w:r>
      <w:r w:rsidR="00493D7C" w:rsidRPr="002A2DE3">
        <w:rPr>
          <w:sz w:val="28"/>
          <w:szCs w:val="28"/>
        </w:rPr>
        <w:t>нными источниками финансирования</w:t>
      </w:r>
      <w:r w:rsidRPr="002A2DE3">
        <w:rPr>
          <w:sz w:val="28"/>
          <w:szCs w:val="28"/>
        </w:rPr>
        <w:t>, необходимых для</w:t>
      </w:r>
      <w:r w:rsidR="00493D7C" w:rsidRPr="002A2DE3">
        <w:rPr>
          <w:sz w:val="28"/>
          <w:szCs w:val="28"/>
        </w:rPr>
        <w:t xml:space="preserve"> его финансовой устойчивости. </w:t>
      </w:r>
      <w:r w:rsidRPr="002A2DE3">
        <w:rPr>
          <w:sz w:val="28"/>
          <w:szCs w:val="28"/>
        </w:rPr>
        <w:t>Предприятие ограничено в проведении независимой финансовой политики. Запасы не обеспечены собственными обор</w:t>
      </w:r>
      <w:r w:rsidR="00493D7C" w:rsidRPr="002A2DE3">
        <w:rPr>
          <w:sz w:val="28"/>
          <w:szCs w:val="28"/>
        </w:rPr>
        <w:t>отными средствами</w:t>
      </w:r>
      <w:r w:rsidRPr="002A2DE3">
        <w:rPr>
          <w:sz w:val="28"/>
          <w:szCs w:val="28"/>
        </w:rPr>
        <w:t xml:space="preserve">. Поэтому предприятие привлекает заемные средства. ОАО </w:t>
      </w:r>
      <w:r w:rsidR="002A2DE3">
        <w:rPr>
          <w:sz w:val="28"/>
          <w:szCs w:val="28"/>
        </w:rPr>
        <w:t>"</w:t>
      </w:r>
      <w:r w:rsidRPr="002A2DE3">
        <w:rPr>
          <w:sz w:val="28"/>
          <w:szCs w:val="28"/>
        </w:rPr>
        <w:t>Вышневолоцкий хлебокомбинат</w:t>
      </w:r>
      <w:r w:rsidR="002A2DE3">
        <w:rPr>
          <w:sz w:val="28"/>
          <w:szCs w:val="28"/>
        </w:rPr>
        <w:t>"</w:t>
      </w:r>
      <w:r w:rsidRPr="002A2DE3">
        <w:rPr>
          <w:sz w:val="28"/>
          <w:szCs w:val="28"/>
        </w:rPr>
        <w:t xml:space="preserve"> не имеет возможности пополнить оборотные средства за счет собственных источников.</w:t>
      </w:r>
      <w:r w:rsidR="00493D7C" w:rsidRPr="002A2DE3">
        <w:rPr>
          <w:sz w:val="28"/>
          <w:szCs w:val="28"/>
        </w:rPr>
        <w:t xml:space="preserve"> Оборотные</w:t>
      </w:r>
      <w:r w:rsidRPr="002A2DE3">
        <w:rPr>
          <w:sz w:val="28"/>
          <w:szCs w:val="28"/>
        </w:rPr>
        <w:t xml:space="preserve"> средств</w:t>
      </w:r>
      <w:r w:rsidR="00493D7C" w:rsidRPr="002A2DE3">
        <w:rPr>
          <w:sz w:val="28"/>
          <w:szCs w:val="28"/>
        </w:rPr>
        <w:t>а не обеспечены</w:t>
      </w:r>
      <w:r w:rsidRPr="002A2DE3">
        <w:rPr>
          <w:sz w:val="28"/>
          <w:szCs w:val="28"/>
        </w:rPr>
        <w:t xml:space="preserve"> собственными источниками финансирования.</w:t>
      </w:r>
    </w:p>
    <w:p w:rsidR="001C3A92" w:rsidRPr="002A2DE3" w:rsidRDefault="001C3A92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>Основные средства и другие внеоборотные активы превышаю</w:t>
      </w:r>
      <w:r w:rsidR="00493D7C" w:rsidRPr="002A2DE3">
        <w:rPr>
          <w:sz w:val="28"/>
          <w:szCs w:val="28"/>
        </w:rPr>
        <w:t>т собственные источники финансирования почти в 2 раза.</w:t>
      </w:r>
      <w:r w:rsidRPr="002A2DE3">
        <w:rPr>
          <w:sz w:val="28"/>
          <w:szCs w:val="28"/>
        </w:rPr>
        <w:t xml:space="preserve"> При этом внеоборотные активы предприятия в 2009 году</w:t>
      </w:r>
      <w:r w:rsidR="002A2DE3">
        <w:rPr>
          <w:sz w:val="28"/>
          <w:szCs w:val="28"/>
        </w:rPr>
        <w:t xml:space="preserve"> </w:t>
      </w:r>
      <w:r w:rsidRPr="002A2DE3">
        <w:rPr>
          <w:sz w:val="28"/>
          <w:szCs w:val="28"/>
        </w:rPr>
        <w:t>обеспечены как собственными, так и заемными источниками финансирования. В 2009 доля оборотных сред</w:t>
      </w:r>
      <w:r w:rsidR="00493D7C" w:rsidRPr="002A2DE3">
        <w:rPr>
          <w:sz w:val="28"/>
          <w:szCs w:val="28"/>
        </w:rPr>
        <w:t xml:space="preserve">ств снижается. </w:t>
      </w:r>
      <w:r w:rsidRPr="002A2DE3">
        <w:rPr>
          <w:sz w:val="28"/>
          <w:szCs w:val="28"/>
        </w:rPr>
        <w:t xml:space="preserve">Такая динамика свидетельствует об увеличении внеоборотных активов в отчетном году. </w:t>
      </w:r>
      <w:r w:rsidR="00493D7C" w:rsidRPr="002A2DE3">
        <w:rPr>
          <w:sz w:val="28"/>
          <w:szCs w:val="28"/>
        </w:rPr>
        <w:t>Д</w:t>
      </w:r>
      <w:r w:rsidRPr="002A2DE3">
        <w:rPr>
          <w:sz w:val="28"/>
          <w:szCs w:val="28"/>
        </w:rPr>
        <w:t>оля внеоборотных активов и запасов в общих активах предприятия соотве</w:t>
      </w:r>
      <w:r w:rsidR="00493D7C" w:rsidRPr="002A2DE3">
        <w:rPr>
          <w:sz w:val="28"/>
          <w:szCs w:val="28"/>
        </w:rPr>
        <w:t>тствуют нормативным стандартам. В</w:t>
      </w:r>
      <w:r w:rsidRPr="002A2DE3">
        <w:rPr>
          <w:sz w:val="28"/>
          <w:szCs w:val="28"/>
        </w:rPr>
        <w:t>необоротных активов и запасов</w:t>
      </w:r>
      <w:r w:rsidR="00493D7C" w:rsidRPr="002A2DE3">
        <w:rPr>
          <w:sz w:val="28"/>
          <w:szCs w:val="28"/>
        </w:rPr>
        <w:t xml:space="preserve"> достаточно</w:t>
      </w:r>
      <w:r w:rsidRPr="002A2DE3">
        <w:rPr>
          <w:sz w:val="28"/>
          <w:szCs w:val="28"/>
        </w:rPr>
        <w:t xml:space="preserve"> для деятельности предприятия.</w:t>
      </w:r>
    </w:p>
    <w:p w:rsidR="002A2DE3" w:rsidRDefault="001C3A92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 xml:space="preserve">В базисном году все обязательства предприятия могут быть покрыты его собственными средствами. </w:t>
      </w:r>
      <w:r w:rsidR="00493D7C" w:rsidRPr="002A2DE3">
        <w:rPr>
          <w:sz w:val="28"/>
          <w:szCs w:val="28"/>
        </w:rPr>
        <w:t xml:space="preserve">Доля </w:t>
      </w:r>
      <w:r w:rsidRPr="002A2DE3">
        <w:rPr>
          <w:sz w:val="28"/>
          <w:szCs w:val="28"/>
        </w:rPr>
        <w:t>владельцев предприятия в общей сумме средств, вложенных в него, составила 37 %. Увеличивается риск финансовых затруднений в будущем. Такая тенденция снижает гарантии погашения предприятием своих обязательств. В отчетном году заемные источники</w:t>
      </w:r>
      <w:r w:rsidR="002A2DE3">
        <w:rPr>
          <w:sz w:val="28"/>
          <w:szCs w:val="28"/>
        </w:rPr>
        <w:t xml:space="preserve"> </w:t>
      </w:r>
      <w:r w:rsidRPr="002A2DE3">
        <w:rPr>
          <w:sz w:val="28"/>
          <w:szCs w:val="28"/>
        </w:rPr>
        <w:t>значительно превышают собственные. Таким образом, снижается финансовая устойчивость предприятия.</w:t>
      </w:r>
    </w:p>
    <w:p w:rsidR="00505F27" w:rsidRPr="007D52F5" w:rsidRDefault="001C3A92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t xml:space="preserve">Рассчитав коэффициент прогноза банкротства, допустимо сделать вывод о возможности банкротства предприятия. Однако, ОАО </w:t>
      </w:r>
      <w:r w:rsidR="002A2DE3">
        <w:rPr>
          <w:sz w:val="28"/>
          <w:szCs w:val="28"/>
        </w:rPr>
        <w:t>"</w:t>
      </w:r>
      <w:r w:rsidRPr="002A2DE3">
        <w:rPr>
          <w:sz w:val="28"/>
          <w:szCs w:val="28"/>
        </w:rPr>
        <w:t>Вышневолоцкий хлебокомбинат</w:t>
      </w:r>
      <w:r w:rsidR="002A2DE3">
        <w:rPr>
          <w:sz w:val="28"/>
          <w:szCs w:val="28"/>
        </w:rPr>
        <w:t>"</w:t>
      </w:r>
      <w:r w:rsidRPr="002A2DE3">
        <w:rPr>
          <w:sz w:val="28"/>
          <w:szCs w:val="28"/>
        </w:rPr>
        <w:t xml:space="preserve"> может восстановить финансовую устойчивост</w:t>
      </w:r>
      <w:r w:rsidR="00D006B9" w:rsidRPr="002A2DE3">
        <w:rPr>
          <w:sz w:val="28"/>
          <w:szCs w:val="28"/>
        </w:rPr>
        <w:t>ь.</w:t>
      </w:r>
    </w:p>
    <w:p w:rsidR="002A2DE3" w:rsidRPr="007D52F5" w:rsidRDefault="002A2DE3" w:rsidP="002A2DE3">
      <w:pPr>
        <w:spacing w:line="360" w:lineRule="auto"/>
        <w:ind w:firstLine="709"/>
        <w:rPr>
          <w:sz w:val="28"/>
          <w:szCs w:val="28"/>
        </w:rPr>
      </w:pPr>
    </w:p>
    <w:p w:rsidR="00434B76" w:rsidRPr="007D52F5" w:rsidRDefault="002A2DE3" w:rsidP="002A2DE3">
      <w:pPr>
        <w:spacing w:line="360" w:lineRule="auto"/>
        <w:ind w:firstLine="709"/>
        <w:rPr>
          <w:sz w:val="28"/>
          <w:szCs w:val="28"/>
        </w:rPr>
      </w:pPr>
      <w:r w:rsidRPr="002A2DE3">
        <w:rPr>
          <w:sz w:val="28"/>
          <w:szCs w:val="28"/>
        </w:rPr>
        <w:br w:type="page"/>
      </w:r>
      <w:r w:rsidR="000D7597" w:rsidRPr="002A2DE3">
        <w:rPr>
          <w:sz w:val="28"/>
          <w:szCs w:val="28"/>
        </w:rPr>
        <w:t>Список использованных источников</w:t>
      </w:r>
    </w:p>
    <w:p w:rsidR="002A2DE3" w:rsidRPr="007D52F5" w:rsidRDefault="002A2DE3" w:rsidP="002A2DE3">
      <w:pPr>
        <w:spacing w:line="360" w:lineRule="auto"/>
        <w:ind w:firstLine="709"/>
        <w:rPr>
          <w:sz w:val="28"/>
          <w:szCs w:val="28"/>
        </w:rPr>
      </w:pPr>
    </w:p>
    <w:p w:rsidR="002647D5" w:rsidRPr="002A2DE3" w:rsidRDefault="00193172" w:rsidP="00D6698C">
      <w:pPr>
        <w:spacing w:line="360" w:lineRule="auto"/>
        <w:ind w:firstLine="0"/>
        <w:jc w:val="left"/>
        <w:rPr>
          <w:sz w:val="28"/>
          <w:szCs w:val="28"/>
        </w:rPr>
      </w:pPr>
      <w:r w:rsidRPr="002A2DE3">
        <w:rPr>
          <w:sz w:val="28"/>
          <w:szCs w:val="28"/>
        </w:rPr>
        <w:t>1 Васильева, Л. С. Финансовый анализ: учебник / Л. С. Васильева, М. В. Петровская. – М.: КНОРУС, 2006. – 544 с.</w:t>
      </w:r>
    </w:p>
    <w:p w:rsidR="001634A8" w:rsidRPr="002A2DE3" w:rsidRDefault="001634A8" w:rsidP="00D6698C">
      <w:pPr>
        <w:spacing w:line="360" w:lineRule="auto"/>
        <w:ind w:firstLine="0"/>
        <w:jc w:val="left"/>
        <w:rPr>
          <w:sz w:val="28"/>
          <w:szCs w:val="28"/>
        </w:rPr>
      </w:pPr>
      <w:r w:rsidRPr="002A2DE3">
        <w:rPr>
          <w:sz w:val="28"/>
          <w:szCs w:val="28"/>
        </w:rPr>
        <w:t xml:space="preserve">2 </w:t>
      </w:r>
      <w:r w:rsidR="009C42E1" w:rsidRPr="002A2DE3">
        <w:rPr>
          <w:sz w:val="28"/>
          <w:szCs w:val="28"/>
        </w:rPr>
        <w:t>Банк, В. Р. Финансовый анализ: учеб. пособие.</w:t>
      </w:r>
      <w:r w:rsidR="00AF012F" w:rsidRPr="002A2DE3">
        <w:rPr>
          <w:sz w:val="28"/>
          <w:szCs w:val="28"/>
        </w:rPr>
        <w:t xml:space="preserve"> / В. Р. Банк.</w:t>
      </w:r>
      <w:r w:rsidR="009C42E1" w:rsidRPr="002A2DE3">
        <w:rPr>
          <w:sz w:val="28"/>
          <w:szCs w:val="28"/>
        </w:rPr>
        <w:t xml:space="preserve"> – М.: ТК Велби, Изд-во Проспект, 2006. – 344 с.</w:t>
      </w:r>
    </w:p>
    <w:p w:rsidR="00AF012F" w:rsidRPr="002A2DE3" w:rsidRDefault="00AF012F" w:rsidP="00D6698C">
      <w:pPr>
        <w:spacing w:line="360" w:lineRule="auto"/>
        <w:ind w:firstLine="0"/>
        <w:jc w:val="left"/>
        <w:rPr>
          <w:sz w:val="28"/>
          <w:szCs w:val="28"/>
        </w:rPr>
      </w:pPr>
      <w:r w:rsidRPr="002A2DE3">
        <w:rPr>
          <w:sz w:val="28"/>
          <w:szCs w:val="28"/>
        </w:rPr>
        <w:t>3 Ковалёв, В. В. Финансовый анализ: методы и процедуры. / В. В. Ковалев. – М.: Финансы и статистика, 2006. – 560 с.: ил.</w:t>
      </w:r>
    </w:p>
    <w:p w:rsidR="00AF012F" w:rsidRPr="002A2DE3" w:rsidRDefault="00AF012F" w:rsidP="00D6698C">
      <w:pPr>
        <w:spacing w:line="360" w:lineRule="auto"/>
        <w:ind w:firstLine="0"/>
        <w:jc w:val="left"/>
        <w:rPr>
          <w:sz w:val="28"/>
          <w:szCs w:val="28"/>
        </w:rPr>
      </w:pPr>
      <w:r w:rsidRPr="002A2DE3">
        <w:rPr>
          <w:sz w:val="28"/>
          <w:szCs w:val="28"/>
        </w:rPr>
        <w:t>2.</w:t>
      </w:r>
      <w:r w:rsidR="002A2DE3">
        <w:rPr>
          <w:sz w:val="28"/>
          <w:szCs w:val="28"/>
        </w:rPr>
        <w:t xml:space="preserve"> </w:t>
      </w:r>
      <w:r w:rsidRPr="002A2DE3">
        <w:rPr>
          <w:sz w:val="28"/>
          <w:szCs w:val="28"/>
        </w:rPr>
        <w:t>Маркарьян</w:t>
      </w:r>
      <w:r w:rsidR="00530BD6" w:rsidRPr="002A2DE3">
        <w:rPr>
          <w:sz w:val="28"/>
          <w:szCs w:val="28"/>
        </w:rPr>
        <w:t>,</w:t>
      </w:r>
      <w:r w:rsidRPr="002A2DE3">
        <w:rPr>
          <w:sz w:val="28"/>
          <w:szCs w:val="28"/>
        </w:rPr>
        <w:t xml:space="preserve"> Э. А. Финансовый анализ: учебное пособие</w:t>
      </w:r>
      <w:r w:rsidR="00530BD6" w:rsidRPr="002A2DE3">
        <w:rPr>
          <w:sz w:val="28"/>
          <w:szCs w:val="28"/>
        </w:rPr>
        <w:t xml:space="preserve"> </w:t>
      </w:r>
      <w:r w:rsidRPr="002A2DE3">
        <w:rPr>
          <w:sz w:val="28"/>
          <w:szCs w:val="28"/>
        </w:rPr>
        <w:t>/Э. А. Маркарьян, Г. П.</w:t>
      </w:r>
      <w:r w:rsidR="00530BD6" w:rsidRPr="002A2DE3">
        <w:rPr>
          <w:sz w:val="28"/>
          <w:szCs w:val="28"/>
        </w:rPr>
        <w:t xml:space="preserve"> Герасименко, С. Э. Маркарьян. </w:t>
      </w:r>
      <w:r w:rsidRPr="002A2DE3">
        <w:rPr>
          <w:sz w:val="28"/>
          <w:szCs w:val="28"/>
        </w:rPr>
        <w:t>– М.: КНОРУС, 2007. – 224 с.</w:t>
      </w:r>
    </w:p>
    <w:p w:rsidR="00AF012F" w:rsidRPr="002A2DE3" w:rsidRDefault="00AF012F" w:rsidP="00D6698C">
      <w:pPr>
        <w:spacing w:line="360" w:lineRule="auto"/>
        <w:ind w:firstLine="0"/>
        <w:jc w:val="left"/>
        <w:rPr>
          <w:sz w:val="28"/>
          <w:szCs w:val="28"/>
        </w:rPr>
      </w:pPr>
      <w:r w:rsidRPr="002A2DE3">
        <w:rPr>
          <w:sz w:val="28"/>
          <w:szCs w:val="28"/>
        </w:rPr>
        <w:t>5. Гаврилова</w:t>
      </w:r>
      <w:r w:rsidR="00530BD6" w:rsidRPr="002A2DE3">
        <w:rPr>
          <w:sz w:val="28"/>
          <w:szCs w:val="28"/>
        </w:rPr>
        <w:t>,</w:t>
      </w:r>
      <w:r w:rsidRPr="002A2DE3">
        <w:rPr>
          <w:sz w:val="28"/>
          <w:szCs w:val="28"/>
        </w:rPr>
        <w:t xml:space="preserve"> А. Н. Финансы организаций (предприятий): учебник</w:t>
      </w:r>
      <w:r w:rsidR="00530BD6" w:rsidRPr="002A2DE3">
        <w:rPr>
          <w:sz w:val="28"/>
          <w:szCs w:val="28"/>
        </w:rPr>
        <w:t xml:space="preserve"> </w:t>
      </w:r>
      <w:r w:rsidRPr="002A2DE3">
        <w:rPr>
          <w:sz w:val="28"/>
          <w:szCs w:val="28"/>
        </w:rPr>
        <w:t>/А. Н. Гаврилова, А. А. Попов. – 3-е издание, переработанное и дополненное – М.: КНОРУС, 2007. – 608 с.</w:t>
      </w:r>
    </w:p>
    <w:p w:rsidR="00AF012F" w:rsidRPr="002A2DE3" w:rsidRDefault="00AF012F" w:rsidP="00D6698C">
      <w:pPr>
        <w:spacing w:line="360" w:lineRule="auto"/>
        <w:ind w:firstLine="0"/>
        <w:jc w:val="left"/>
        <w:rPr>
          <w:sz w:val="28"/>
          <w:szCs w:val="28"/>
        </w:rPr>
      </w:pPr>
      <w:r w:rsidRPr="002A2DE3">
        <w:rPr>
          <w:sz w:val="28"/>
          <w:szCs w:val="28"/>
        </w:rPr>
        <w:t>6. Абрютина</w:t>
      </w:r>
      <w:r w:rsidR="00530BD6" w:rsidRPr="002A2DE3">
        <w:rPr>
          <w:sz w:val="28"/>
          <w:szCs w:val="28"/>
        </w:rPr>
        <w:t>,</w:t>
      </w:r>
      <w:r w:rsidRPr="002A2DE3">
        <w:rPr>
          <w:sz w:val="28"/>
          <w:szCs w:val="28"/>
        </w:rPr>
        <w:t xml:space="preserve"> Н. С.</w:t>
      </w:r>
      <w:r w:rsidR="00530BD6" w:rsidRPr="002A2DE3">
        <w:rPr>
          <w:sz w:val="28"/>
          <w:szCs w:val="28"/>
        </w:rPr>
        <w:t xml:space="preserve"> </w:t>
      </w:r>
      <w:r w:rsidRPr="002A2DE3">
        <w:rPr>
          <w:sz w:val="28"/>
          <w:szCs w:val="28"/>
        </w:rPr>
        <w:t>Анализ финансово-экономической деятельности предприятия</w:t>
      </w:r>
      <w:r w:rsidR="00530BD6" w:rsidRPr="002A2DE3">
        <w:rPr>
          <w:sz w:val="28"/>
          <w:szCs w:val="28"/>
        </w:rPr>
        <w:t xml:space="preserve"> / Н. С. Абрютина</w:t>
      </w:r>
      <w:r w:rsidR="004F70A1" w:rsidRPr="002A2DE3">
        <w:rPr>
          <w:sz w:val="28"/>
          <w:szCs w:val="28"/>
        </w:rPr>
        <w:t xml:space="preserve">. – </w:t>
      </w:r>
      <w:r w:rsidRPr="002A2DE3">
        <w:rPr>
          <w:sz w:val="28"/>
          <w:szCs w:val="28"/>
        </w:rPr>
        <w:t>М</w:t>
      </w:r>
      <w:r w:rsidR="004F70A1" w:rsidRPr="002A2DE3">
        <w:rPr>
          <w:sz w:val="28"/>
          <w:szCs w:val="28"/>
        </w:rPr>
        <w:t xml:space="preserve">.: </w:t>
      </w:r>
      <w:r w:rsidR="002A2DE3">
        <w:rPr>
          <w:sz w:val="28"/>
          <w:szCs w:val="28"/>
        </w:rPr>
        <w:t>"</w:t>
      </w:r>
      <w:r w:rsidR="004F70A1" w:rsidRPr="002A2DE3">
        <w:rPr>
          <w:sz w:val="28"/>
          <w:szCs w:val="28"/>
        </w:rPr>
        <w:t>Дело и сервис</w:t>
      </w:r>
      <w:r w:rsidR="002A2DE3">
        <w:rPr>
          <w:sz w:val="28"/>
          <w:szCs w:val="28"/>
        </w:rPr>
        <w:t>"</w:t>
      </w:r>
      <w:r w:rsidR="004F70A1" w:rsidRPr="002A2DE3">
        <w:rPr>
          <w:sz w:val="28"/>
          <w:szCs w:val="28"/>
        </w:rPr>
        <w:t>, 2003</w:t>
      </w:r>
      <w:r w:rsidRPr="002A2DE3">
        <w:rPr>
          <w:sz w:val="28"/>
          <w:szCs w:val="28"/>
        </w:rPr>
        <w:t xml:space="preserve"> – 256 с.</w:t>
      </w:r>
    </w:p>
    <w:p w:rsidR="00AF012F" w:rsidRPr="002A2DE3" w:rsidRDefault="00AF012F" w:rsidP="00D6698C">
      <w:pPr>
        <w:spacing w:line="360" w:lineRule="auto"/>
        <w:ind w:firstLine="0"/>
        <w:jc w:val="left"/>
        <w:rPr>
          <w:sz w:val="28"/>
          <w:szCs w:val="28"/>
        </w:rPr>
      </w:pPr>
      <w:r w:rsidRPr="002A2DE3">
        <w:rPr>
          <w:sz w:val="28"/>
          <w:szCs w:val="28"/>
        </w:rPr>
        <w:t>7. Ермолович</w:t>
      </w:r>
      <w:r w:rsidR="004F70A1" w:rsidRPr="002A2DE3">
        <w:rPr>
          <w:sz w:val="28"/>
          <w:szCs w:val="28"/>
        </w:rPr>
        <w:t>,</w:t>
      </w:r>
      <w:r w:rsidRPr="002A2DE3">
        <w:rPr>
          <w:sz w:val="28"/>
          <w:szCs w:val="28"/>
        </w:rPr>
        <w:t xml:space="preserve"> Л. Л</w:t>
      </w:r>
      <w:r w:rsidR="004F70A1" w:rsidRPr="002A2DE3">
        <w:rPr>
          <w:sz w:val="28"/>
          <w:szCs w:val="28"/>
        </w:rPr>
        <w:t xml:space="preserve">. </w:t>
      </w:r>
      <w:r w:rsidRPr="002A2DE3">
        <w:rPr>
          <w:sz w:val="28"/>
          <w:szCs w:val="28"/>
        </w:rPr>
        <w:t>Анализ хозяйст</w:t>
      </w:r>
      <w:r w:rsidR="004F70A1" w:rsidRPr="002A2DE3">
        <w:rPr>
          <w:sz w:val="28"/>
          <w:szCs w:val="28"/>
        </w:rPr>
        <w:t xml:space="preserve">венной деятельности предприятия / Л. Л. Ермолович. – </w:t>
      </w:r>
      <w:r w:rsidRPr="002A2DE3">
        <w:rPr>
          <w:sz w:val="28"/>
          <w:szCs w:val="28"/>
        </w:rPr>
        <w:t xml:space="preserve">М.: </w:t>
      </w:r>
      <w:r w:rsidR="007B37EC" w:rsidRPr="002A2DE3">
        <w:rPr>
          <w:sz w:val="28"/>
          <w:szCs w:val="28"/>
        </w:rPr>
        <w:t>Экоперспектива, 2005</w:t>
      </w:r>
      <w:r w:rsidRPr="002A2DE3">
        <w:rPr>
          <w:sz w:val="28"/>
          <w:szCs w:val="28"/>
        </w:rPr>
        <w:t xml:space="preserve"> – 576 с.</w:t>
      </w:r>
    </w:p>
    <w:p w:rsidR="00AF012F" w:rsidRPr="002A2DE3" w:rsidRDefault="00AF012F" w:rsidP="00D6698C">
      <w:pPr>
        <w:spacing w:line="360" w:lineRule="auto"/>
        <w:ind w:firstLine="0"/>
        <w:jc w:val="left"/>
        <w:rPr>
          <w:sz w:val="28"/>
          <w:szCs w:val="28"/>
        </w:rPr>
      </w:pPr>
      <w:r w:rsidRPr="002A2DE3">
        <w:rPr>
          <w:sz w:val="28"/>
          <w:szCs w:val="28"/>
        </w:rPr>
        <w:t>8. Кренина</w:t>
      </w:r>
      <w:r w:rsidR="007B37EC" w:rsidRPr="002A2DE3">
        <w:rPr>
          <w:sz w:val="28"/>
          <w:szCs w:val="28"/>
        </w:rPr>
        <w:t>,</w:t>
      </w:r>
      <w:r w:rsidRPr="002A2DE3">
        <w:rPr>
          <w:sz w:val="28"/>
          <w:szCs w:val="28"/>
        </w:rPr>
        <w:t xml:space="preserve"> М. Н.</w:t>
      </w:r>
      <w:r w:rsidR="007B37EC" w:rsidRPr="002A2DE3">
        <w:rPr>
          <w:sz w:val="28"/>
          <w:szCs w:val="28"/>
        </w:rPr>
        <w:t xml:space="preserve"> Финансовый менеджмент / М. Н. Кренина. –</w:t>
      </w:r>
      <w:r w:rsidRPr="002A2DE3">
        <w:rPr>
          <w:sz w:val="28"/>
          <w:szCs w:val="28"/>
        </w:rPr>
        <w:t xml:space="preserve"> М</w:t>
      </w:r>
      <w:r w:rsidR="007B37EC" w:rsidRPr="002A2DE3">
        <w:rPr>
          <w:sz w:val="28"/>
          <w:szCs w:val="28"/>
        </w:rPr>
        <w:t xml:space="preserve">.: </w:t>
      </w:r>
      <w:r w:rsidR="002A2DE3">
        <w:rPr>
          <w:sz w:val="28"/>
          <w:szCs w:val="28"/>
        </w:rPr>
        <w:t>"</w:t>
      </w:r>
      <w:r w:rsidR="007B37EC" w:rsidRPr="002A2DE3">
        <w:rPr>
          <w:sz w:val="28"/>
          <w:szCs w:val="28"/>
        </w:rPr>
        <w:t>Дело</w:t>
      </w:r>
      <w:r w:rsidR="002A2DE3">
        <w:rPr>
          <w:sz w:val="28"/>
          <w:szCs w:val="28"/>
        </w:rPr>
        <w:t>"</w:t>
      </w:r>
      <w:r w:rsidR="007B37EC" w:rsidRPr="002A2DE3">
        <w:rPr>
          <w:sz w:val="28"/>
          <w:szCs w:val="28"/>
        </w:rPr>
        <w:t>, 2006</w:t>
      </w:r>
      <w:r w:rsidRPr="002A2DE3">
        <w:rPr>
          <w:sz w:val="28"/>
          <w:szCs w:val="28"/>
        </w:rPr>
        <w:t xml:space="preserve"> – 400 с.</w:t>
      </w:r>
      <w:bookmarkStart w:id="0" w:name="_GoBack"/>
      <w:bookmarkEnd w:id="0"/>
    </w:p>
    <w:sectPr w:rsidR="00AF012F" w:rsidRPr="002A2DE3" w:rsidSect="002A2DE3">
      <w:footerReference w:type="even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63A" w:rsidRDefault="007A063A">
      <w:r>
        <w:separator/>
      </w:r>
    </w:p>
  </w:endnote>
  <w:endnote w:type="continuationSeparator" w:id="0">
    <w:p w:rsidR="007A063A" w:rsidRDefault="007A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758" w:rsidRDefault="00AB2758" w:rsidP="00893CEE">
    <w:pPr>
      <w:pStyle w:val="a3"/>
      <w:framePr w:wrap="around" w:vAnchor="text" w:hAnchor="margin" w:xAlign="center" w:y="1"/>
      <w:rPr>
        <w:rStyle w:val="a5"/>
      </w:rPr>
    </w:pPr>
  </w:p>
  <w:p w:rsidR="00AB2758" w:rsidRDefault="00AB2758" w:rsidP="005341D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63A" w:rsidRDefault="007A063A">
      <w:r>
        <w:separator/>
      </w:r>
    </w:p>
  </w:footnote>
  <w:footnote w:type="continuationSeparator" w:id="0">
    <w:p w:rsidR="007A063A" w:rsidRDefault="007A0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74DA5"/>
    <w:multiLevelType w:val="hybridMultilevel"/>
    <w:tmpl w:val="5EC633FE"/>
    <w:lvl w:ilvl="0" w:tplc="04190013">
      <w:start w:val="1"/>
      <w:numFmt w:val="upperRoman"/>
      <w:lvlText w:val="%1."/>
      <w:lvlJc w:val="right"/>
      <w:pPr>
        <w:tabs>
          <w:tab w:val="num" w:pos="1500"/>
        </w:tabs>
        <w:ind w:left="1500" w:hanging="1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2F15620"/>
    <w:multiLevelType w:val="hybridMultilevel"/>
    <w:tmpl w:val="8C2279C8"/>
    <w:lvl w:ilvl="0" w:tplc="318648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">
    <w:nsid w:val="4DFA3D30"/>
    <w:multiLevelType w:val="hybridMultilevel"/>
    <w:tmpl w:val="3E9E8154"/>
    <w:lvl w:ilvl="0" w:tplc="318648C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2A6A"/>
    <w:rsid w:val="000012A3"/>
    <w:rsid w:val="00003CE9"/>
    <w:rsid w:val="00005873"/>
    <w:rsid w:val="0001012A"/>
    <w:rsid w:val="00010C76"/>
    <w:rsid w:val="0001144E"/>
    <w:rsid w:val="00020ADD"/>
    <w:rsid w:val="00021127"/>
    <w:rsid w:val="0002416B"/>
    <w:rsid w:val="0003024C"/>
    <w:rsid w:val="0003074E"/>
    <w:rsid w:val="00033E00"/>
    <w:rsid w:val="000342DD"/>
    <w:rsid w:val="000348D2"/>
    <w:rsid w:val="00034AE6"/>
    <w:rsid w:val="00042CFC"/>
    <w:rsid w:val="00043A71"/>
    <w:rsid w:val="00052268"/>
    <w:rsid w:val="00052879"/>
    <w:rsid w:val="00053D31"/>
    <w:rsid w:val="00054B8A"/>
    <w:rsid w:val="00054F3A"/>
    <w:rsid w:val="000731FD"/>
    <w:rsid w:val="000839DF"/>
    <w:rsid w:val="0008517A"/>
    <w:rsid w:val="00086FD7"/>
    <w:rsid w:val="00087EB2"/>
    <w:rsid w:val="000929E5"/>
    <w:rsid w:val="00093D53"/>
    <w:rsid w:val="000A0C91"/>
    <w:rsid w:val="000A2816"/>
    <w:rsid w:val="000B2CB4"/>
    <w:rsid w:val="000B4C50"/>
    <w:rsid w:val="000B5151"/>
    <w:rsid w:val="000B5302"/>
    <w:rsid w:val="000C35DC"/>
    <w:rsid w:val="000C3A91"/>
    <w:rsid w:val="000C3F15"/>
    <w:rsid w:val="000C4772"/>
    <w:rsid w:val="000C6AF9"/>
    <w:rsid w:val="000D7597"/>
    <w:rsid w:val="000E310D"/>
    <w:rsid w:val="000E34DE"/>
    <w:rsid w:val="000E64EF"/>
    <w:rsid w:val="00115EC1"/>
    <w:rsid w:val="00120B88"/>
    <w:rsid w:val="00122360"/>
    <w:rsid w:val="00122CAE"/>
    <w:rsid w:val="00133C53"/>
    <w:rsid w:val="0013704C"/>
    <w:rsid w:val="00140735"/>
    <w:rsid w:val="00145381"/>
    <w:rsid w:val="0014673C"/>
    <w:rsid w:val="001500DC"/>
    <w:rsid w:val="001507A1"/>
    <w:rsid w:val="00152925"/>
    <w:rsid w:val="00154277"/>
    <w:rsid w:val="001546AE"/>
    <w:rsid w:val="001634A8"/>
    <w:rsid w:val="00163CF5"/>
    <w:rsid w:val="00173E19"/>
    <w:rsid w:val="001770FC"/>
    <w:rsid w:val="00180116"/>
    <w:rsid w:val="00181AFD"/>
    <w:rsid w:val="001820F7"/>
    <w:rsid w:val="00185126"/>
    <w:rsid w:val="001878E7"/>
    <w:rsid w:val="00193172"/>
    <w:rsid w:val="00193D3F"/>
    <w:rsid w:val="00194937"/>
    <w:rsid w:val="00194938"/>
    <w:rsid w:val="00195452"/>
    <w:rsid w:val="001A1499"/>
    <w:rsid w:val="001A2990"/>
    <w:rsid w:val="001A527D"/>
    <w:rsid w:val="001A5AB2"/>
    <w:rsid w:val="001B0596"/>
    <w:rsid w:val="001B0929"/>
    <w:rsid w:val="001B2159"/>
    <w:rsid w:val="001B61D6"/>
    <w:rsid w:val="001B63B7"/>
    <w:rsid w:val="001B69A1"/>
    <w:rsid w:val="001C1F61"/>
    <w:rsid w:val="001C3A92"/>
    <w:rsid w:val="001D143C"/>
    <w:rsid w:val="001D1D62"/>
    <w:rsid w:val="001D4457"/>
    <w:rsid w:val="001E03EC"/>
    <w:rsid w:val="001E6EDC"/>
    <w:rsid w:val="001F6F97"/>
    <w:rsid w:val="0021058A"/>
    <w:rsid w:val="0021346B"/>
    <w:rsid w:val="00215CF5"/>
    <w:rsid w:val="00217FB3"/>
    <w:rsid w:val="002217EC"/>
    <w:rsid w:val="0023597D"/>
    <w:rsid w:val="00240385"/>
    <w:rsid w:val="002408CC"/>
    <w:rsid w:val="00241A7F"/>
    <w:rsid w:val="00245B54"/>
    <w:rsid w:val="00251842"/>
    <w:rsid w:val="00254AC0"/>
    <w:rsid w:val="00263181"/>
    <w:rsid w:val="002647D5"/>
    <w:rsid w:val="00276FEB"/>
    <w:rsid w:val="002809DD"/>
    <w:rsid w:val="00281F9A"/>
    <w:rsid w:val="00293A86"/>
    <w:rsid w:val="002950D1"/>
    <w:rsid w:val="00297CBE"/>
    <w:rsid w:val="002A0AB4"/>
    <w:rsid w:val="002A1746"/>
    <w:rsid w:val="002A2DE3"/>
    <w:rsid w:val="002A73E2"/>
    <w:rsid w:val="002B3D2A"/>
    <w:rsid w:val="002B4562"/>
    <w:rsid w:val="002B4F8D"/>
    <w:rsid w:val="002C2925"/>
    <w:rsid w:val="002C39D6"/>
    <w:rsid w:val="002C3EC1"/>
    <w:rsid w:val="002D2F65"/>
    <w:rsid w:val="002E03A3"/>
    <w:rsid w:val="002E4CF9"/>
    <w:rsid w:val="002E5985"/>
    <w:rsid w:val="002E6DB9"/>
    <w:rsid w:val="002F090D"/>
    <w:rsid w:val="003002C5"/>
    <w:rsid w:val="0030145B"/>
    <w:rsid w:val="00305B80"/>
    <w:rsid w:val="00305BE6"/>
    <w:rsid w:val="00306245"/>
    <w:rsid w:val="00316D7B"/>
    <w:rsid w:val="00320A04"/>
    <w:rsid w:val="00322979"/>
    <w:rsid w:val="00326C97"/>
    <w:rsid w:val="00337035"/>
    <w:rsid w:val="0033769C"/>
    <w:rsid w:val="00340BD0"/>
    <w:rsid w:val="00343273"/>
    <w:rsid w:val="00344656"/>
    <w:rsid w:val="0034680B"/>
    <w:rsid w:val="0035185A"/>
    <w:rsid w:val="00352566"/>
    <w:rsid w:val="003550B4"/>
    <w:rsid w:val="00356C55"/>
    <w:rsid w:val="003706FC"/>
    <w:rsid w:val="00371902"/>
    <w:rsid w:val="003751EE"/>
    <w:rsid w:val="0038556F"/>
    <w:rsid w:val="00387B6A"/>
    <w:rsid w:val="003A03BD"/>
    <w:rsid w:val="003A2112"/>
    <w:rsid w:val="003A4433"/>
    <w:rsid w:val="003B1CC2"/>
    <w:rsid w:val="003B5A26"/>
    <w:rsid w:val="003B72BD"/>
    <w:rsid w:val="003B7C28"/>
    <w:rsid w:val="003C0B85"/>
    <w:rsid w:val="003D1D6F"/>
    <w:rsid w:val="003D4285"/>
    <w:rsid w:val="003E496D"/>
    <w:rsid w:val="003E49B8"/>
    <w:rsid w:val="003E711B"/>
    <w:rsid w:val="003E7E7C"/>
    <w:rsid w:val="003F0AF7"/>
    <w:rsid w:val="003F3C84"/>
    <w:rsid w:val="003F7165"/>
    <w:rsid w:val="00410055"/>
    <w:rsid w:val="00410E89"/>
    <w:rsid w:val="004150EA"/>
    <w:rsid w:val="0042079F"/>
    <w:rsid w:val="00422815"/>
    <w:rsid w:val="0042654A"/>
    <w:rsid w:val="00432399"/>
    <w:rsid w:val="00433769"/>
    <w:rsid w:val="00434B76"/>
    <w:rsid w:val="0043630D"/>
    <w:rsid w:val="00437D7C"/>
    <w:rsid w:val="00440601"/>
    <w:rsid w:val="00446BB6"/>
    <w:rsid w:val="00454178"/>
    <w:rsid w:val="00464E5E"/>
    <w:rsid w:val="00466BB0"/>
    <w:rsid w:val="004705E6"/>
    <w:rsid w:val="00476B16"/>
    <w:rsid w:val="0047765E"/>
    <w:rsid w:val="00481A67"/>
    <w:rsid w:val="00482BB1"/>
    <w:rsid w:val="00485898"/>
    <w:rsid w:val="0048667C"/>
    <w:rsid w:val="00486AB9"/>
    <w:rsid w:val="00487529"/>
    <w:rsid w:val="00493D7C"/>
    <w:rsid w:val="00493F59"/>
    <w:rsid w:val="004947C1"/>
    <w:rsid w:val="004A6252"/>
    <w:rsid w:val="004B012C"/>
    <w:rsid w:val="004B37BB"/>
    <w:rsid w:val="004B58CD"/>
    <w:rsid w:val="004C4789"/>
    <w:rsid w:val="004C7431"/>
    <w:rsid w:val="004D3B75"/>
    <w:rsid w:val="004D663E"/>
    <w:rsid w:val="004E49C7"/>
    <w:rsid w:val="004F0BA8"/>
    <w:rsid w:val="004F1D50"/>
    <w:rsid w:val="004F2AF4"/>
    <w:rsid w:val="004F4F94"/>
    <w:rsid w:val="004F70A1"/>
    <w:rsid w:val="00501F6C"/>
    <w:rsid w:val="005052E8"/>
    <w:rsid w:val="00505F27"/>
    <w:rsid w:val="005146EA"/>
    <w:rsid w:val="005158A6"/>
    <w:rsid w:val="00522EB1"/>
    <w:rsid w:val="00525FE3"/>
    <w:rsid w:val="00530BD6"/>
    <w:rsid w:val="005318DD"/>
    <w:rsid w:val="00531AFD"/>
    <w:rsid w:val="0053275F"/>
    <w:rsid w:val="005341DC"/>
    <w:rsid w:val="005375A0"/>
    <w:rsid w:val="00543211"/>
    <w:rsid w:val="00544E51"/>
    <w:rsid w:val="00552F9C"/>
    <w:rsid w:val="0055302C"/>
    <w:rsid w:val="0056097A"/>
    <w:rsid w:val="0056115D"/>
    <w:rsid w:val="00562DDD"/>
    <w:rsid w:val="0056754D"/>
    <w:rsid w:val="00570326"/>
    <w:rsid w:val="0058511A"/>
    <w:rsid w:val="00586827"/>
    <w:rsid w:val="005902D9"/>
    <w:rsid w:val="00591F61"/>
    <w:rsid w:val="005A0B7D"/>
    <w:rsid w:val="005A7BFD"/>
    <w:rsid w:val="005B7977"/>
    <w:rsid w:val="005C0449"/>
    <w:rsid w:val="005C2533"/>
    <w:rsid w:val="005C6C81"/>
    <w:rsid w:val="005D6AF3"/>
    <w:rsid w:val="005E3B79"/>
    <w:rsid w:val="005E3DCB"/>
    <w:rsid w:val="005E47BD"/>
    <w:rsid w:val="005F0773"/>
    <w:rsid w:val="005F5F8C"/>
    <w:rsid w:val="006063A8"/>
    <w:rsid w:val="00606967"/>
    <w:rsid w:val="00607250"/>
    <w:rsid w:val="0061461F"/>
    <w:rsid w:val="006162FF"/>
    <w:rsid w:val="0062152A"/>
    <w:rsid w:val="0062206D"/>
    <w:rsid w:val="006222FB"/>
    <w:rsid w:val="006334A1"/>
    <w:rsid w:val="0063361D"/>
    <w:rsid w:val="0064767E"/>
    <w:rsid w:val="0065173C"/>
    <w:rsid w:val="006565C8"/>
    <w:rsid w:val="00660959"/>
    <w:rsid w:val="006612C0"/>
    <w:rsid w:val="00680095"/>
    <w:rsid w:val="00680EE0"/>
    <w:rsid w:val="00690120"/>
    <w:rsid w:val="00695653"/>
    <w:rsid w:val="006A1D01"/>
    <w:rsid w:val="006A3ED5"/>
    <w:rsid w:val="006A5122"/>
    <w:rsid w:val="006A5255"/>
    <w:rsid w:val="006A6B90"/>
    <w:rsid w:val="006B0221"/>
    <w:rsid w:val="006B3CBF"/>
    <w:rsid w:val="006B5DA3"/>
    <w:rsid w:val="006C513B"/>
    <w:rsid w:val="006D394E"/>
    <w:rsid w:val="006D5E96"/>
    <w:rsid w:val="006E035D"/>
    <w:rsid w:val="006E20D2"/>
    <w:rsid w:val="006E4C80"/>
    <w:rsid w:val="006E7396"/>
    <w:rsid w:val="006F0495"/>
    <w:rsid w:val="007030CC"/>
    <w:rsid w:val="00706327"/>
    <w:rsid w:val="00706916"/>
    <w:rsid w:val="00706CA2"/>
    <w:rsid w:val="007132A8"/>
    <w:rsid w:val="007215F0"/>
    <w:rsid w:val="00722D48"/>
    <w:rsid w:val="00723795"/>
    <w:rsid w:val="00732DDD"/>
    <w:rsid w:val="00743FC6"/>
    <w:rsid w:val="00744A33"/>
    <w:rsid w:val="00745FBD"/>
    <w:rsid w:val="0074723E"/>
    <w:rsid w:val="007633DA"/>
    <w:rsid w:val="007645CB"/>
    <w:rsid w:val="00766177"/>
    <w:rsid w:val="00770559"/>
    <w:rsid w:val="00777CD3"/>
    <w:rsid w:val="00783638"/>
    <w:rsid w:val="00785304"/>
    <w:rsid w:val="007934C1"/>
    <w:rsid w:val="00793AE3"/>
    <w:rsid w:val="00794E81"/>
    <w:rsid w:val="007A063A"/>
    <w:rsid w:val="007A3466"/>
    <w:rsid w:val="007A38A6"/>
    <w:rsid w:val="007A3C6C"/>
    <w:rsid w:val="007A6F5E"/>
    <w:rsid w:val="007B37EC"/>
    <w:rsid w:val="007B72E0"/>
    <w:rsid w:val="007C0F21"/>
    <w:rsid w:val="007C275C"/>
    <w:rsid w:val="007C475D"/>
    <w:rsid w:val="007D52F5"/>
    <w:rsid w:val="007D5D18"/>
    <w:rsid w:val="007E3A47"/>
    <w:rsid w:val="007F77AE"/>
    <w:rsid w:val="008061F0"/>
    <w:rsid w:val="00806DCB"/>
    <w:rsid w:val="008074B1"/>
    <w:rsid w:val="00822F5A"/>
    <w:rsid w:val="00826B69"/>
    <w:rsid w:val="00833FAA"/>
    <w:rsid w:val="00841548"/>
    <w:rsid w:val="00842E7C"/>
    <w:rsid w:val="0084776D"/>
    <w:rsid w:val="00847974"/>
    <w:rsid w:val="00854578"/>
    <w:rsid w:val="008552D9"/>
    <w:rsid w:val="0086355A"/>
    <w:rsid w:val="0086366C"/>
    <w:rsid w:val="00870757"/>
    <w:rsid w:val="008772E5"/>
    <w:rsid w:val="00880E26"/>
    <w:rsid w:val="0088533B"/>
    <w:rsid w:val="00890A50"/>
    <w:rsid w:val="008924C6"/>
    <w:rsid w:val="00893CEE"/>
    <w:rsid w:val="00894A34"/>
    <w:rsid w:val="008A21CC"/>
    <w:rsid w:val="008A26EE"/>
    <w:rsid w:val="008A4E67"/>
    <w:rsid w:val="008B671F"/>
    <w:rsid w:val="008B6921"/>
    <w:rsid w:val="008B7D4D"/>
    <w:rsid w:val="008C4CCA"/>
    <w:rsid w:val="008D0819"/>
    <w:rsid w:val="008D3227"/>
    <w:rsid w:val="008E1D83"/>
    <w:rsid w:val="008E79D3"/>
    <w:rsid w:val="008F6A8C"/>
    <w:rsid w:val="008F793A"/>
    <w:rsid w:val="00910146"/>
    <w:rsid w:val="00912476"/>
    <w:rsid w:val="0091282F"/>
    <w:rsid w:val="00913CE2"/>
    <w:rsid w:val="0091489D"/>
    <w:rsid w:val="0092351A"/>
    <w:rsid w:val="009316C3"/>
    <w:rsid w:val="00932A63"/>
    <w:rsid w:val="0093377E"/>
    <w:rsid w:val="00937463"/>
    <w:rsid w:val="009418FB"/>
    <w:rsid w:val="009504FF"/>
    <w:rsid w:val="00953D5A"/>
    <w:rsid w:val="00954012"/>
    <w:rsid w:val="00955890"/>
    <w:rsid w:val="009625D5"/>
    <w:rsid w:val="00962B5A"/>
    <w:rsid w:val="0096427D"/>
    <w:rsid w:val="0096648D"/>
    <w:rsid w:val="00972D40"/>
    <w:rsid w:val="00973D1E"/>
    <w:rsid w:val="009801A6"/>
    <w:rsid w:val="00983353"/>
    <w:rsid w:val="00984947"/>
    <w:rsid w:val="00985985"/>
    <w:rsid w:val="009B6A2D"/>
    <w:rsid w:val="009B704A"/>
    <w:rsid w:val="009C0192"/>
    <w:rsid w:val="009C04F2"/>
    <w:rsid w:val="009C10EE"/>
    <w:rsid w:val="009C42E1"/>
    <w:rsid w:val="009C7A06"/>
    <w:rsid w:val="009D0494"/>
    <w:rsid w:val="009D1976"/>
    <w:rsid w:val="009D5C7F"/>
    <w:rsid w:val="009D7982"/>
    <w:rsid w:val="009E0C1D"/>
    <w:rsid w:val="009E3861"/>
    <w:rsid w:val="009E5EA0"/>
    <w:rsid w:val="009E5FD3"/>
    <w:rsid w:val="009F1DA1"/>
    <w:rsid w:val="009F313C"/>
    <w:rsid w:val="009F4264"/>
    <w:rsid w:val="00A01C4E"/>
    <w:rsid w:val="00A0676B"/>
    <w:rsid w:val="00A12D57"/>
    <w:rsid w:val="00A16DC5"/>
    <w:rsid w:val="00A24CAF"/>
    <w:rsid w:val="00A25075"/>
    <w:rsid w:val="00A256A6"/>
    <w:rsid w:val="00A40169"/>
    <w:rsid w:val="00A44B11"/>
    <w:rsid w:val="00A50520"/>
    <w:rsid w:val="00A6102F"/>
    <w:rsid w:val="00A63598"/>
    <w:rsid w:val="00A65DCB"/>
    <w:rsid w:val="00A765D5"/>
    <w:rsid w:val="00A837C4"/>
    <w:rsid w:val="00A8548B"/>
    <w:rsid w:val="00A85B73"/>
    <w:rsid w:val="00A91127"/>
    <w:rsid w:val="00A91EA7"/>
    <w:rsid w:val="00A95207"/>
    <w:rsid w:val="00AB2758"/>
    <w:rsid w:val="00AB4D92"/>
    <w:rsid w:val="00AB6175"/>
    <w:rsid w:val="00AC2A70"/>
    <w:rsid w:val="00AC32AB"/>
    <w:rsid w:val="00AC3825"/>
    <w:rsid w:val="00AC4B9D"/>
    <w:rsid w:val="00AC4E9A"/>
    <w:rsid w:val="00AC5C3D"/>
    <w:rsid w:val="00AC606D"/>
    <w:rsid w:val="00AC6B96"/>
    <w:rsid w:val="00AD21CD"/>
    <w:rsid w:val="00AE7104"/>
    <w:rsid w:val="00AE781F"/>
    <w:rsid w:val="00AF012F"/>
    <w:rsid w:val="00AF262D"/>
    <w:rsid w:val="00B002D5"/>
    <w:rsid w:val="00B00FB7"/>
    <w:rsid w:val="00B024E3"/>
    <w:rsid w:val="00B045D2"/>
    <w:rsid w:val="00B06563"/>
    <w:rsid w:val="00B2288C"/>
    <w:rsid w:val="00B2417B"/>
    <w:rsid w:val="00B24A46"/>
    <w:rsid w:val="00B24CE0"/>
    <w:rsid w:val="00B2512B"/>
    <w:rsid w:val="00B2698F"/>
    <w:rsid w:val="00B313E2"/>
    <w:rsid w:val="00B32708"/>
    <w:rsid w:val="00B3495F"/>
    <w:rsid w:val="00B40034"/>
    <w:rsid w:val="00B42015"/>
    <w:rsid w:val="00B429BF"/>
    <w:rsid w:val="00B4309A"/>
    <w:rsid w:val="00B447D9"/>
    <w:rsid w:val="00B44B9A"/>
    <w:rsid w:val="00B45DD4"/>
    <w:rsid w:val="00B51B23"/>
    <w:rsid w:val="00B552C0"/>
    <w:rsid w:val="00B61747"/>
    <w:rsid w:val="00B61B27"/>
    <w:rsid w:val="00B73EB2"/>
    <w:rsid w:val="00B81A30"/>
    <w:rsid w:val="00B84B4E"/>
    <w:rsid w:val="00B86D28"/>
    <w:rsid w:val="00B86DF2"/>
    <w:rsid w:val="00B95910"/>
    <w:rsid w:val="00B959BB"/>
    <w:rsid w:val="00B96951"/>
    <w:rsid w:val="00BA2698"/>
    <w:rsid w:val="00BA3F2B"/>
    <w:rsid w:val="00BB67A5"/>
    <w:rsid w:val="00BC33BC"/>
    <w:rsid w:val="00BC47EE"/>
    <w:rsid w:val="00BD4DF6"/>
    <w:rsid w:val="00BE2237"/>
    <w:rsid w:val="00BE755A"/>
    <w:rsid w:val="00BF2A92"/>
    <w:rsid w:val="00BF2B82"/>
    <w:rsid w:val="00BF4496"/>
    <w:rsid w:val="00BF59B3"/>
    <w:rsid w:val="00BF7878"/>
    <w:rsid w:val="00C01A80"/>
    <w:rsid w:val="00C0326C"/>
    <w:rsid w:val="00C15B2C"/>
    <w:rsid w:val="00C15EB5"/>
    <w:rsid w:val="00C2199D"/>
    <w:rsid w:val="00C223C8"/>
    <w:rsid w:val="00C24346"/>
    <w:rsid w:val="00C320FF"/>
    <w:rsid w:val="00C431C6"/>
    <w:rsid w:val="00C431EA"/>
    <w:rsid w:val="00C43776"/>
    <w:rsid w:val="00C5068D"/>
    <w:rsid w:val="00C5230E"/>
    <w:rsid w:val="00C55697"/>
    <w:rsid w:val="00C55DAB"/>
    <w:rsid w:val="00C62EFB"/>
    <w:rsid w:val="00C71A00"/>
    <w:rsid w:val="00C759CF"/>
    <w:rsid w:val="00C84A96"/>
    <w:rsid w:val="00C90E4A"/>
    <w:rsid w:val="00C97BB6"/>
    <w:rsid w:val="00C97D2B"/>
    <w:rsid w:val="00CA182F"/>
    <w:rsid w:val="00CA3A21"/>
    <w:rsid w:val="00CA3D89"/>
    <w:rsid w:val="00CA3F49"/>
    <w:rsid w:val="00CC445C"/>
    <w:rsid w:val="00CD0A9B"/>
    <w:rsid w:val="00CD34B7"/>
    <w:rsid w:val="00CD3FEC"/>
    <w:rsid w:val="00CD5309"/>
    <w:rsid w:val="00CD701F"/>
    <w:rsid w:val="00CD735B"/>
    <w:rsid w:val="00CE3FC0"/>
    <w:rsid w:val="00CF2A6A"/>
    <w:rsid w:val="00CF306A"/>
    <w:rsid w:val="00CF41FB"/>
    <w:rsid w:val="00CF7F56"/>
    <w:rsid w:val="00D006B9"/>
    <w:rsid w:val="00D011F5"/>
    <w:rsid w:val="00D05557"/>
    <w:rsid w:val="00D06C05"/>
    <w:rsid w:val="00D11867"/>
    <w:rsid w:val="00D1545F"/>
    <w:rsid w:val="00D160FE"/>
    <w:rsid w:val="00D169FF"/>
    <w:rsid w:val="00D217E0"/>
    <w:rsid w:val="00D2292B"/>
    <w:rsid w:val="00D415A4"/>
    <w:rsid w:val="00D41FBC"/>
    <w:rsid w:val="00D43378"/>
    <w:rsid w:val="00D4627E"/>
    <w:rsid w:val="00D51480"/>
    <w:rsid w:val="00D55BAB"/>
    <w:rsid w:val="00D64573"/>
    <w:rsid w:val="00D6698C"/>
    <w:rsid w:val="00D739B0"/>
    <w:rsid w:val="00D76724"/>
    <w:rsid w:val="00D770B3"/>
    <w:rsid w:val="00D837B1"/>
    <w:rsid w:val="00D848A9"/>
    <w:rsid w:val="00D91C07"/>
    <w:rsid w:val="00DA03A9"/>
    <w:rsid w:val="00DA2994"/>
    <w:rsid w:val="00DA3F2B"/>
    <w:rsid w:val="00DA4DE5"/>
    <w:rsid w:val="00DB7ACA"/>
    <w:rsid w:val="00DC0568"/>
    <w:rsid w:val="00DC5B0A"/>
    <w:rsid w:val="00DD1C54"/>
    <w:rsid w:val="00DD32F9"/>
    <w:rsid w:val="00DE78FD"/>
    <w:rsid w:val="00DF5ACA"/>
    <w:rsid w:val="00DF784D"/>
    <w:rsid w:val="00E00C69"/>
    <w:rsid w:val="00E028AF"/>
    <w:rsid w:val="00E0459C"/>
    <w:rsid w:val="00E0642D"/>
    <w:rsid w:val="00E12A85"/>
    <w:rsid w:val="00E1350A"/>
    <w:rsid w:val="00E15FDC"/>
    <w:rsid w:val="00E27A46"/>
    <w:rsid w:val="00E31D8B"/>
    <w:rsid w:val="00E37D4F"/>
    <w:rsid w:val="00E42ED5"/>
    <w:rsid w:val="00E463A4"/>
    <w:rsid w:val="00E47391"/>
    <w:rsid w:val="00E536EF"/>
    <w:rsid w:val="00E554CD"/>
    <w:rsid w:val="00E620E4"/>
    <w:rsid w:val="00E75B89"/>
    <w:rsid w:val="00E75CFA"/>
    <w:rsid w:val="00E7738A"/>
    <w:rsid w:val="00E83D6E"/>
    <w:rsid w:val="00E9145C"/>
    <w:rsid w:val="00E92543"/>
    <w:rsid w:val="00E929AD"/>
    <w:rsid w:val="00E94E52"/>
    <w:rsid w:val="00E9549E"/>
    <w:rsid w:val="00E95666"/>
    <w:rsid w:val="00E96274"/>
    <w:rsid w:val="00EA2A79"/>
    <w:rsid w:val="00EA3BE5"/>
    <w:rsid w:val="00EB7A9D"/>
    <w:rsid w:val="00EC04E2"/>
    <w:rsid w:val="00EC44F8"/>
    <w:rsid w:val="00EC64C1"/>
    <w:rsid w:val="00EC654A"/>
    <w:rsid w:val="00EC7258"/>
    <w:rsid w:val="00ED2984"/>
    <w:rsid w:val="00ED5250"/>
    <w:rsid w:val="00ED67E0"/>
    <w:rsid w:val="00EE2093"/>
    <w:rsid w:val="00EF3CA9"/>
    <w:rsid w:val="00EF4C01"/>
    <w:rsid w:val="00F00326"/>
    <w:rsid w:val="00F063A7"/>
    <w:rsid w:val="00F101E7"/>
    <w:rsid w:val="00F11EB4"/>
    <w:rsid w:val="00F13EA5"/>
    <w:rsid w:val="00F154EA"/>
    <w:rsid w:val="00F20FBA"/>
    <w:rsid w:val="00F255D3"/>
    <w:rsid w:val="00F27047"/>
    <w:rsid w:val="00F32B97"/>
    <w:rsid w:val="00F36676"/>
    <w:rsid w:val="00F36E3E"/>
    <w:rsid w:val="00F40C5E"/>
    <w:rsid w:val="00F4222A"/>
    <w:rsid w:val="00F5033A"/>
    <w:rsid w:val="00F5412B"/>
    <w:rsid w:val="00F54131"/>
    <w:rsid w:val="00F62A9A"/>
    <w:rsid w:val="00F67C68"/>
    <w:rsid w:val="00F7116D"/>
    <w:rsid w:val="00F743E3"/>
    <w:rsid w:val="00F74DE2"/>
    <w:rsid w:val="00F85B58"/>
    <w:rsid w:val="00F945E5"/>
    <w:rsid w:val="00F966AB"/>
    <w:rsid w:val="00F969E9"/>
    <w:rsid w:val="00FA00EF"/>
    <w:rsid w:val="00FA2C63"/>
    <w:rsid w:val="00FA7CFC"/>
    <w:rsid w:val="00FB2E41"/>
    <w:rsid w:val="00FC0E77"/>
    <w:rsid w:val="00FC3CD7"/>
    <w:rsid w:val="00FC41F4"/>
    <w:rsid w:val="00FC4268"/>
    <w:rsid w:val="00FC585C"/>
    <w:rsid w:val="00FC589C"/>
    <w:rsid w:val="00FC5BC8"/>
    <w:rsid w:val="00FC7DB3"/>
    <w:rsid w:val="00FD3406"/>
    <w:rsid w:val="00FE77B6"/>
    <w:rsid w:val="00FF4864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386EB77-FC8F-43C2-814F-7F55F7D3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D6E"/>
    <w:pPr>
      <w:ind w:firstLine="72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lack">
    <w:name w:val="text_black"/>
    <w:basedOn w:val="a"/>
    <w:rsid w:val="004D663E"/>
    <w:pPr>
      <w:spacing w:before="100" w:beforeAutospacing="1" w:after="100" w:afterAutospacing="1"/>
      <w:ind w:firstLine="0"/>
      <w:jc w:val="left"/>
    </w:pPr>
    <w:rPr>
      <w:rFonts w:ascii="Tahoma" w:hAnsi="Tahoma" w:cs="Tahoma"/>
      <w:color w:val="000000"/>
      <w:szCs w:val="24"/>
    </w:rPr>
  </w:style>
  <w:style w:type="paragraph" w:styleId="a3">
    <w:name w:val="footer"/>
    <w:basedOn w:val="a"/>
    <w:link w:val="a4"/>
    <w:uiPriority w:val="99"/>
    <w:rsid w:val="005341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</w:rPr>
  </w:style>
  <w:style w:type="character" w:styleId="a5">
    <w:name w:val="page number"/>
    <w:uiPriority w:val="99"/>
    <w:rsid w:val="005341DC"/>
    <w:rPr>
      <w:rFonts w:cs="Times New Roman"/>
    </w:rPr>
  </w:style>
  <w:style w:type="table" w:styleId="a6">
    <w:name w:val="Table Grid"/>
    <w:basedOn w:val="a1"/>
    <w:uiPriority w:val="59"/>
    <w:rsid w:val="001A1499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2A2D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2A2DE3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463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5774</Words>
  <Characters>32917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Таптанайская средняя школа</Company>
  <LinksUpToDate>false</LinksUpToDate>
  <CharactersWithSpaces>38614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admin</cp:lastModifiedBy>
  <cp:revision>2</cp:revision>
  <dcterms:created xsi:type="dcterms:W3CDTF">2014-03-20T06:19:00Z</dcterms:created>
  <dcterms:modified xsi:type="dcterms:W3CDTF">2014-03-20T06:19:00Z</dcterms:modified>
</cp:coreProperties>
</file>