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E2B" w:rsidRPr="00911116" w:rsidRDefault="00911116" w:rsidP="00911116">
      <w:pPr>
        <w:spacing w:after="0" w:line="360" w:lineRule="auto"/>
        <w:ind w:firstLine="709"/>
        <w:jc w:val="both"/>
        <w:rPr>
          <w:rFonts w:ascii="Times New Roman" w:hAnsi="Times New Roman"/>
          <w:caps/>
          <w:sz w:val="28"/>
          <w:szCs w:val="28"/>
        </w:rPr>
      </w:pPr>
      <w:r>
        <w:rPr>
          <w:rFonts w:ascii="Times New Roman" w:hAnsi="Times New Roman"/>
          <w:caps/>
          <w:sz w:val="28"/>
          <w:szCs w:val="28"/>
        </w:rPr>
        <w:t>ВВЕДЕНИЕ</w:t>
      </w:r>
    </w:p>
    <w:p w:rsidR="00F70E2B" w:rsidRPr="00911116" w:rsidRDefault="00F70E2B" w:rsidP="00911116">
      <w:pPr>
        <w:spacing w:after="0" w:line="360" w:lineRule="auto"/>
        <w:ind w:firstLine="709"/>
        <w:jc w:val="both"/>
        <w:rPr>
          <w:rFonts w:ascii="Times New Roman" w:hAnsi="Times New Roman"/>
          <w:caps/>
          <w:sz w:val="28"/>
          <w:szCs w:val="28"/>
        </w:rPr>
      </w:pP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Целью предпринимательства является получение максимальных доходов при минимальных затратах капитала в условиях конкурентной борьбы.</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Реализация указанной цели требует соизмерения размеров вложенного в производственно-торговую деятельность капитала с финансовыми результатами этой деятельности.</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Вместе с тем, при осуществлении любого вида хозяйственной деятельности объективно существует опасность-«риск» потерь, объем которых обусловлен спецификой конкретного бизнеса. Риск-это вероятность возникновения потерь, убытков, недопоступлений</w:t>
      </w:r>
      <w:r w:rsidR="00911116">
        <w:rPr>
          <w:rFonts w:ascii="Times New Roman" w:hAnsi="Times New Roman"/>
          <w:sz w:val="28"/>
          <w:szCs w:val="28"/>
        </w:rPr>
        <w:t xml:space="preserve"> </w:t>
      </w:r>
      <w:r w:rsidRPr="00911116">
        <w:rPr>
          <w:rFonts w:ascii="Times New Roman" w:hAnsi="Times New Roman"/>
          <w:sz w:val="28"/>
          <w:szCs w:val="28"/>
        </w:rPr>
        <w:t>планируемых доходов, прибыли.</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В случае наступления подобного события возможны три принципиально разных результата</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-убыток</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-прибыль</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-нулевой результат</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Безусловно, риском можно управлять, т.е. принимать меры к прогнозированию наступления рискового события и далее разрабатывать комплекс мероприятий, позволяющих снизить степень риска либо уменьшить его отрицательные последствия.</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Особенностью финансового риска является вероятность наступления ущерба в результате проведения каких-либо операций в финансово-кредитной и биржевой сферах, совершения операций с фондовыми ценными бумагами, т.е. риска, который вытекает из природы этих операций.</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Для вживания в современных условиях, и даже в период завершения международного финансового кризиса компаниям, </w:t>
      </w:r>
      <w:r w:rsidR="00D52929" w:rsidRPr="00911116">
        <w:rPr>
          <w:rFonts w:ascii="Times New Roman" w:hAnsi="Times New Roman"/>
          <w:sz w:val="28"/>
          <w:szCs w:val="28"/>
        </w:rPr>
        <w:t>компании</w:t>
      </w:r>
      <w:r w:rsidRPr="00911116">
        <w:rPr>
          <w:rFonts w:ascii="Times New Roman" w:hAnsi="Times New Roman"/>
          <w:sz w:val="28"/>
          <w:szCs w:val="28"/>
        </w:rPr>
        <w:t xml:space="preserve">м следует производить оценку своих возможностей для обеспечения существования на рынке. Основной структурой в компании, которую следует оценивать со всех сторон, является оценка финансовых рисков компании. </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В современное время оценка финансовых рисков компании является достаточно актуальной темой. </w:t>
      </w:r>
    </w:p>
    <w:p w:rsidR="00CA5872"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Актуальность темы сводится к следующему, что оценка финансовых рисков позволит компании устоять на рынке своих услуг или товаров или работ. Также актуальность заявленной темы выраженности в стабильности </w:t>
      </w:r>
      <w:r w:rsidR="00D52929" w:rsidRPr="00911116">
        <w:rPr>
          <w:rFonts w:ascii="Times New Roman" w:hAnsi="Times New Roman"/>
          <w:sz w:val="28"/>
          <w:szCs w:val="28"/>
        </w:rPr>
        <w:t>компании</w:t>
      </w:r>
      <w:r w:rsidRPr="00911116">
        <w:rPr>
          <w:rFonts w:ascii="Times New Roman" w:hAnsi="Times New Roman"/>
          <w:sz w:val="28"/>
          <w:szCs w:val="28"/>
        </w:rPr>
        <w:t xml:space="preserve">, возможном регулировании своих потерь в финансовой части, а и в последующем оценка финансовых рисков позволит эффективно вести работу по управлению персоналом в своей компании. </w:t>
      </w:r>
    </w:p>
    <w:p w:rsidR="00E6143A"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 </w:t>
      </w:r>
    </w:p>
    <w:p w:rsidR="006620E7" w:rsidRPr="00911116" w:rsidRDefault="00E6143A"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Цель настоящей работы определяется в выявлении понятия финансовых рисков, оценка финансовых рисков и возможные способы</w:t>
      </w:r>
      <w:r w:rsidR="00911116">
        <w:rPr>
          <w:rFonts w:ascii="Times New Roman" w:hAnsi="Times New Roman"/>
          <w:sz w:val="28"/>
          <w:szCs w:val="28"/>
        </w:rPr>
        <w:t xml:space="preserve"> </w:t>
      </w:r>
      <w:r w:rsidR="00DD24B3" w:rsidRPr="00911116">
        <w:rPr>
          <w:rFonts w:ascii="Times New Roman" w:hAnsi="Times New Roman"/>
          <w:sz w:val="28"/>
          <w:szCs w:val="28"/>
        </w:rPr>
        <w:t>оценки степени финансового риска в компании.</w:t>
      </w:r>
      <w:r w:rsidRPr="00911116">
        <w:rPr>
          <w:rFonts w:ascii="Times New Roman" w:hAnsi="Times New Roman"/>
          <w:sz w:val="28"/>
          <w:szCs w:val="28"/>
        </w:rPr>
        <w:t xml:space="preserve"> </w:t>
      </w:r>
    </w:p>
    <w:p w:rsidR="00DD24B3" w:rsidRPr="00911116" w:rsidRDefault="00DD24B3"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Для достижения поставленной цели в работе выделены следующие задачи: </w:t>
      </w:r>
    </w:p>
    <w:p w:rsidR="00DD24B3" w:rsidRPr="00911116" w:rsidRDefault="00DD24B3"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определить понятие и виды рисков; </w:t>
      </w:r>
    </w:p>
    <w:p w:rsidR="00DD24B3" w:rsidRPr="00911116" w:rsidRDefault="00DD24B3"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обозначить сущность</w:t>
      </w:r>
      <w:r w:rsidR="00911116">
        <w:rPr>
          <w:rFonts w:ascii="Times New Roman" w:hAnsi="Times New Roman"/>
          <w:sz w:val="28"/>
          <w:szCs w:val="28"/>
        </w:rPr>
        <w:t xml:space="preserve"> и содержание риск-менеджмента;</w:t>
      </w:r>
    </w:p>
    <w:p w:rsidR="00DD24B3" w:rsidRPr="00911116" w:rsidRDefault="00DD24B3"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обозначить организацию риск-менеджмента; </w:t>
      </w:r>
    </w:p>
    <w:p w:rsidR="00DD24B3" w:rsidRPr="00911116" w:rsidRDefault="00DD24B3"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определить методы управления финансовыми рисками; </w:t>
      </w:r>
    </w:p>
    <w:p w:rsidR="00DD24B3" w:rsidRPr="00911116" w:rsidRDefault="00DD24B3"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разработать способы оценки степени финансового риска.</w:t>
      </w:r>
    </w:p>
    <w:p w:rsidR="00DD24B3" w:rsidRPr="00911116" w:rsidRDefault="00DD24B3" w:rsidP="00911116">
      <w:pPr>
        <w:spacing w:after="0" w:line="360" w:lineRule="auto"/>
        <w:ind w:firstLine="709"/>
        <w:jc w:val="both"/>
        <w:rPr>
          <w:rFonts w:ascii="Times New Roman" w:hAnsi="Times New Roman"/>
          <w:sz w:val="28"/>
          <w:szCs w:val="28"/>
        </w:rPr>
      </w:pPr>
    </w:p>
    <w:p w:rsidR="00DD24B3" w:rsidRPr="00911116" w:rsidRDefault="00911116" w:rsidP="00911116">
      <w:pPr>
        <w:numPr>
          <w:ilvl w:val="0"/>
          <w:numId w:val="36"/>
        </w:numPr>
        <w:spacing w:after="0" w:line="360" w:lineRule="auto"/>
        <w:ind w:left="0" w:firstLine="709"/>
        <w:jc w:val="both"/>
        <w:rPr>
          <w:rFonts w:ascii="Times New Roman" w:hAnsi="Times New Roman"/>
          <w:caps/>
          <w:sz w:val="28"/>
          <w:szCs w:val="28"/>
        </w:rPr>
      </w:pPr>
      <w:r>
        <w:rPr>
          <w:rFonts w:ascii="Times New Roman" w:hAnsi="Times New Roman"/>
          <w:caps/>
          <w:sz w:val="28"/>
          <w:szCs w:val="28"/>
        </w:rPr>
        <w:br w:type="page"/>
      </w:r>
      <w:r w:rsidR="00DD24B3" w:rsidRPr="00911116">
        <w:rPr>
          <w:rFonts w:ascii="Times New Roman" w:hAnsi="Times New Roman"/>
          <w:caps/>
          <w:sz w:val="28"/>
          <w:szCs w:val="28"/>
        </w:rPr>
        <w:t>Понятие риска, виды рисков</w:t>
      </w:r>
    </w:p>
    <w:p w:rsidR="00DD24B3" w:rsidRPr="00911116" w:rsidRDefault="00DD24B3" w:rsidP="00911116">
      <w:pPr>
        <w:spacing w:after="0" w:line="360" w:lineRule="auto"/>
        <w:ind w:firstLine="709"/>
        <w:jc w:val="both"/>
        <w:rPr>
          <w:rFonts w:ascii="Times New Roman" w:hAnsi="Times New Roman"/>
          <w:sz w:val="28"/>
          <w:szCs w:val="28"/>
        </w:rPr>
      </w:pPr>
    </w:p>
    <w:p w:rsidR="00577C0C" w:rsidRPr="00911116" w:rsidRDefault="00577C0C" w:rsidP="00EC69D3">
      <w:pPr>
        <w:numPr>
          <w:ilvl w:val="1"/>
          <w:numId w:val="36"/>
        </w:numPr>
        <w:spacing w:after="0" w:line="360" w:lineRule="auto"/>
        <w:jc w:val="both"/>
        <w:rPr>
          <w:rFonts w:ascii="Times New Roman" w:hAnsi="Times New Roman"/>
          <w:sz w:val="28"/>
          <w:szCs w:val="28"/>
        </w:rPr>
      </w:pPr>
      <w:r w:rsidRPr="00911116">
        <w:rPr>
          <w:rFonts w:ascii="Times New Roman" w:hAnsi="Times New Roman"/>
          <w:sz w:val="28"/>
          <w:szCs w:val="28"/>
        </w:rPr>
        <w:t>Система рисков</w:t>
      </w:r>
    </w:p>
    <w:p w:rsidR="00911116" w:rsidRDefault="00911116" w:rsidP="00911116">
      <w:pPr>
        <w:autoSpaceDE w:val="0"/>
        <w:autoSpaceDN w:val="0"/>
        <w:adjustRightInd w:val="0"/>
        <w:spacing w:after="0" w:line="360" w:lineRule="auto"/>
        <w:ind w:firstLine="709"/>
        <w:jc w:val="both"/>
        <w:rPr>
          <w:rFonts w:ascii="Times New Roman" w:hAnsi="Times New Roman"/>
          <w:sz w:val="28"/>
          <w:szCs w:val="28"/>
          <w:lang w:eastAsia="ru-RU"/>
        </w:rPr>
      </w:pP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 соответствии с гражданским законодательством Российской Федерации риск случайной гибели и порчи имущества несет его собственник, если иное не предусмотрено законом или договором. Однако в каждом виде сделок есть свои нюансы, обусловленные спецификой тех или иных договорных отношений. Это порождает ситуации, когда сторона сделки несет риск утраты или повреждения вещи, не являясь ее собственником.</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Понятие "риск" в зависимости от предметной области имеет различные трактовки. Наиболее распространенные определения следующие.</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Риск - возможность опасности, неудачи, потери или действие наудачу в надежде на счастливый исход.</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 предпринимательской деятельности потери от риска могут быть:</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материальные (здания, сооружения, материалы, сырье);</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трудовые (потери рабочего времени, уход квалифицированных работников и др.);</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финансовые (непредусмотренные штрафы);</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специальные (причинение вреда здоровью гражданина, окружающей природной среде и др.).</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Риск (греч. risikon - утес) - ситуативная характеристика деятельности, состоящая в неопределенности ее исхода и возможных неблагоприятных последствиях в случае неуспеха.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Риск - это вероятность неблагоприятного события, которое может произойти и в результате которого могут возникнуть убытки: реальный ущерб или упущенная выгода (неполученные доходы).</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Таким образом, понятие риска складывается из следующих основных элементов: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1) возможность отклонения от предполагаемой цели, ради которой осуществлялась выбранная альтернатива. Результат выбранного варианта поведения может оказаться совершенно не таким, какой предполагается;</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2) достижение желаемой цели имеет определенную вероятность, т.е. цель в конечном итоге может быть достигнута;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3) отсутствие уверенности в достижении поставленной цели, когда заранее неизвестно, будет ли достигнута эта цель;</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Предсказуемость возможных рисков проводится поэтапно:</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1) выявляются внутренние и внешние факторы, влияющие на конкретный вид риска;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2) проводится анализ выявленных факторов;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3) осуществляется оценка конкретного вида риска, определяется финансовое состояние проекта, а также экономическая целесообразность участия в нем;</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4) устанавливается допустимый уровень риска;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5) осуществляется анализ выбранного уровня риска;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6) при участии в проекте разрабатываются мероприятия по снижению риска.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Важно отметить, что риски могут быть вызваны различными факторами, в связи с чем их можно разделить на внутренние и внешние.</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Внутренние факторы включают в себя:</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несоблюдение законодательства Российской Федерации;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нарушение условий контрактов;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недостаточную проработку юридических вопросов;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несоответствие внутренних документов законодательству Российской Федерации;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неэффективную организацию правовой работы.</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 внешним факторам возникновения правового риска можно отнести: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изменение законодательства в период сделки;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несовершенство правовой системы;</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нарушения клиентами и контрагентами условий договоров;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нахождение фирмы, ее филиалов, дочерних и зависимых организаций, клиентов и контрагентов под юрисдикцией различных государств.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Главной причиной возникновения рисков в международном бизнесе является системная многоуровневая неопределенность, которая порождается:</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1) трудно поддающейся реальному прогнозированию нестабильностью экономических процессов как на уровне национальных хозяйств, так и на уровне мировой экономики;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2) противодействиями, возникающими в случаях нарушения договорных обязательств иностранными партнерами;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3) изменчивостью спора и трудностям сбыта товаров в условиях расширенных пространственных и временных рамок;</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4) вероятностным характером научно-технического прогресса и его неоднозначными последствиями для мирохозяйственных связей;</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Риски, имеющие отношение к внешнеторговым сделкам, - это прежде всего риски, связанные с конъюнктурой внешнего рынка, с деятельностью иностранного контрагента, с политическими и военными факторами.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 таким рискам относятся:</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кредитный риск - риск невыполнения обязательств одной стороной по договору и возникновения в связи с этим у другой стороны убытков;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товарный риск - риск в результате неблагоприятного изменения цен на товар, изменения в соотношениях цен на товары;</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коммерческий риск - риск, связанный с тем, что иностранный должник не может погасить задолженность в силу каких-либо причин. Недостаточное знание экспортером (кредитором) законов, правил и обычаев другой страны особенно опасно в случае необходимости возврата долга из страны-должника;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валютный риск - риск убытков от непредвиденных изменений валютных курсов. Выделяют следующие разновидности валютных рисков:</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а) риск конвертации. Возникает в случае невозможности для импортера обменивать национальную валюту на согласованную с экспортером иностранную валюту в условиях недостатка валюты в стране импортера либо запрета центрального банка страны;</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ценовой риск - риск потерь из-за возможных изменений рыночной цены товара. Он является одним из наиболее опасных видов риска, поскольку непосредственно и в значительной степени связан с опасностью потери доходов и прибыли коммерческой организации. Он проявляется в повышении уровня отпускных цен производителей товаров, оптовых цен посреднических организаций, повышении цен и тарифов на услуги других организаций, увеличении стоимости оборудования;</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риск неисполнения условий контракта - риск, который предполагает расторжение или одностороннее изменение условий контракта по финансовым или техническим причинам (например, коммерческий риск неплатежа, дебиторский риск, риск неплатежеспособности контрагента, инкассовый риск и др.);</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политический риск - риск опасности, возникающий в результате действия государственных органов или организованных групп лиц, действующих по политическим мотивам, вследствие чего импортер может оплатить или экспортер - отправить товар. Эти риски не носят кредитно-финансового характера;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инновационный риск - представляет собой вероятность потерь, возникающих при вложении предприятием средств в производство новых товаров, услуг, которые, возможно, не найдут ожидаемого спроса на внешнем рынке.</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Инновационный риск возникает в следующих случаях:</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внедрение более дешевого метода производства экспортного товара или услуги по сравнению с уже использующимися в международной практике;</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инвестирование в "прорывные технологии" не дает гарантии получения необходимого результата;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информация о существовании освоенной технологии не соответствует действительности;</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конфликт, вызванный противоречиями целей различных участников международного проекта;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несоответствие целей и ожиданий руководства одного из партнеров итогам инновационного проекта.</w:t>
      </w:r>
    </w:p>
    <w:p w:rsidR="00577C0C" w:rsidRPr="00911116" w:rsidRDefault="00577C0C"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Итак, осуществление контракта внешнеторговой купли-продажи сопряжено с определенными рисками как для продавца, так и для покупателя. Часто продавцу приходится предоставлять широкие гарантии своей способности исполнять обязательства перед покупателем. При этом продавцу крайне важно знать, что покупатель сможет произвести платеж. Покупатель также ощущает на себе увеличение значимости риска во внешнеторговом обороте.</w:t>
      </w:r>
    </w:p>
    <w:p w:rsidR="00577C0C" w:rsidRPr="00911116" w:rsidRDefault="00577C0C" w:rsidP="00911116">
      <w:pPr>
        <w:autoSpaceDE w:val="0"/>
        <w:autoSpaceDN w:val="0"/>
        <w:adjustRightInd w:val="0"/>
        <w:spacing w:after="0" w:line="360" w:lineRule="auto"/>
        <w:ind w:firstLine="709"/>
        <w:jc w:val="both"/>
        <w:rPr>
          <w:rFonts w:ascii="Times New Roman" w:hAnsi="Times New Roman" w:cs="Arial"/>
          <w:sz w:val="28"/>
          <w:szCs w:val="24"/>
          <w:lang w:eastAsia="ru-RU"/>
        </w:rPr>
      </w:pPr>
    </w:p>
    <w:p w:rsidR="00DD24B3" w:rsidRPr="00911116" w:rsidRDefault="00DD24B3" w:rsidP="00EC69D3">
      <w:pPr>
        <w:numPr>
          <w:ilvl w:val="1"/>
          <w:numId w:val="36"/>
        </w:numPr>
        <w:spacing w:after="0" w:line="360" w:lineRule="auto"/>
        <w:jc w:val="both"/>
        <w:rPr>
          <w:rFonts w:ascii="Times New Roman" w:hAnsi="Times New Roman"/>
          <w:sz w:val="28"/>
          <w:szCs w:val="28"/>
        </w:rPr>
      </w:pPr>
      <w:r w:rsidRPr="00911116">
        <w:rPr>
          <w:rFonts w:ascii="Times New Roman" w:hAnsi="Times New Roman"/>
          <w:sz w:val="28"/>
          <w:szCs w:val="28"/>
        </w:rPr>
        <w:t>Классификация финансовых рисков</w:t>
      </w:r>
    </w:p>
    <w:p w:rsidR="00911116" w:rsidRDefault="00911116" w:rsidP="00911116">
      <w:pPr>
        <w:spacing w:after="0" w:line="360" w:lineRule="auto"/>
        <w:ind w:firstLine="709"/>
        <w:jc w:val="both"/>
        <w:rPr>
          <w:rFonts w:ascii="Times New Roman" w:hAnsi="Times New Roman"/>
          <w:sz w:val="28"/>
          <w:szCs w:val="28"/>
        </w:rPr>
      </w:pPr>
    </w:p>
    <w:p w:rsidR="005E5B02" w:rsidRPr="00911116" w:rsidRDefault="005E5B02"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Финансовая деятельность компании во всех ее формах сопряжена с многочисленными рисками, степень влияния которых на результаты этой деятельности компании достаточно высока. Риски, сопутствующие финансовой деятельности компании, выделяются в особую группу рисков, которые носят название финансовых рисков. Финансовые риски играют наиболее значимую роль в общем портфеле предпринимательских рисков компании.</w:t>
      </w:r>
    </w:p>
    <w:p w:rsidR="005E5B02" w:rsidRPr="00911116" w:rsidRDefault="005E5B02"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 процессе деятельности сотрудниками соответствующих организаций могут, например, допускаться различные ошибки (небрежности, упущения), приводящие к предъявлению претензий со стороны третьих лиц и (после их удовлетворения) - к убыткам в предпринимательской деятельности организации. Причины возможных ошибок могут быть самыми разнообразными. Здесь и человеческий фактор, и недостатки системы риск-менеджмента в организации, и недостатки ее кадровой политики, и неверные управленческие решения и т.д. Причем указанный комплекс причин совсем не сводится к нарушению своих обязательств контрагентами предпринимателя и изменению условий деятельности по не зависящим от предпринимателя обстоятельствам.</w:t>
      </w:r>
    </w:p>
    <w:p w:rsidR="005E5B02" w:rsidRPr="00911116" w:rsidRDefault="005E5B02"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Предвидим возможные возражения в том смысле, что указанная причина возникновения убытков - это не предпринимательский риск, а риск ответственности предпринимателя перед третьими лицами, и защититься от него предприниматель может, заключив договор страхования своей ответственности. Но в данном случае следует подчеркнуть совершенно другое, а именно то, что возможные причины возникновения убытков от предпринимательской деятельности вовсе не сводятся только к тем двум, которые указаны в п. 2 ст. 929 ГК РФ.</w:t>
      </w:r>
    </w:p>
    <w:p w:rsidR="005E5B02" w:rsidRPr="00911116" w:rsidRDefault="005E5B02"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Отметим также, что и "изменение условий деятельности по обстоятельствам, не зависящим от предпринимателя" можно понимать по-разному. Если, например, убытки предпринимателя, возникшие от изменения той или иной рыночной конъюнктуры (которая может характеризоваться различными факторами), или различные стихийные бедствия, как представляется, бесспорно можно отнести к указанной категории, то примеры, подобные приведенному ниже, как показывает практика, очень часто вызывают различные споры.</w:t>
      </w:r>
    </w:p>
    <w:p w:rsidR="005E5B02" w:rsidRPr="00911116" w:rsidRDefault="005E5B02"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Поскольку основная</w:t>
      </w:r>
      <w:r w:rsidR="00911116">
        <w:rPr>
          <w:rFonts w:ascii="Times New Roman" w:hAnsi="Times New Roman"/>
          <w:sz w:val="28"/>
          <w:szCs w:val="28"/>
        </w:rPr>
        <w:t xml:space="preserve"> </w:t>
      </w:r>
      <w:r w:rsidRPr="00911116">
        <w:rPr>
          <w:rFonts w:ascii="Times New Roman" w:hAnsi="Times New Roman"/>
          <w:sz w:val="28"/>
          <w:szCs w:val="28"/>
        </w:rPr>
        <w:t>задача</w:t>
      </w:r>
      <w:r w:rsidR="00911116">
        <w:rPr>
          <w:rFonts w:ascii="Times New Roman" w:hAnsi="Times New Roman"/>
          <w:sz w:val="28"/>
          <w:szCs w:val="28"/>
        </w:rPr>
        <w:t xml:space="preserve"> </w:t>
      </w:r>
      <w:r w:rsidRPr="00911116">
        <w:rPr>
          <w:rFonts w:ascii="Times New Roman" w:hAnsi="Times New Roman"/>
          <w:sz w:val="28"/>
          <w:szCs w:val="28"/>
        </w:rPr>
        <w:t>предпринимательской</w:t>
      </w:r>
      <w:r w:rsidR="00911116">
        <w:rPr>
          <w:rFonts w:ascii="Times New Roman" w:hAnsi="Times New Roman"/>
          <w:sz w:val="28"/>
          <w:szCs w:val="28"/>
        </w:rPr>
        <w:t xml:space="preserve"> </w:t>
      </w:r>
      <w:r w:rsidRPr="00911116">
        <w:rPr>
          <w:rFonts w:ascii="Times New Roman" w:hAnsi="Times New Roman"/>
          <w:sz w:val="28"/>
          <w:szCs w:val="28"/>
        </w:rPr>
        <w:t>компании</w:t>
      </w:r>
      <w:r w:rsidR="00911116">
        <w:rPr>
          <w:rFonts w:ascii="Times New Roman" w:hAnsi="Times New Roman"/>
          <w:sz w:val="28"/>
          <w:szCs w:val="28"/>
        </w:rPr>
        <w:t xml:space="preserve"> </w:t>
      </w:r>
      <w:r w:rsidRPr="00911116">
        <w:rPr>
          <w:rFonts w:ascii="Times New Roman" w:hAnsi="Times New Roman"/>
          <w:sz w:val="28"/>
          <w:szCs w:val="28"/>
        </w:rPr>
        <w:t>-рисковать расчетливо, не переходя ту грань, за которой возможно банкротство,</w:t>
      </w:r>
      <w:r w:rsidR="00911116">
        <w:rPr>
          <w:rFonts w:ascii="Times New Roman" w:hAnsi="Times New Roman"/>
          <w:sz w:val="28"/>
          <w:szCs w:val="28"/>
        </w:rPr>
        <w:t xml:space="preserve"> </w:t>
      </w:r>
      <w:r w:rsidRPr="00911116">
        <w:rPr>
          <w:rFonts w:ascii="Times New Roman" w:hAnsi="Times New Roman"/>
          <w:sz w:val="28"/>
          <w:szCs w:val="28"/>
        </w:rPr>
        <w:t>следующий</w:t>
      </w:r>
      <w:r w:rsidR="00911116">
        <w:rPr>
          <w:rFonts w:ascii="Times New Roman" w:hAnsi="Times New Roman"/>
          <w:sz w:val="28"/>
          <w:szCs w:val="28"/>
        </w:rPr>
        <w:t xml:space="preserve"> </w:t>
      </w:r>
      <w:r w:rsidRPr="00911116">
        <w:rPr>
          <w:rFonts w:ascii="Times New Roman" w:hAnsi="Times New Roman"/>
          <w:sz w:val="28"/>
          <w:szCs w:val="28"/>
        </w:rPr>
        <w:t>признак</w:t>
      </w:r>
      <w:r w:rsidR="00911116">
        <w:rPr>
          <w:rFonts w:ascii="Times New Roman" w:hAnsi="Times New Roman"/>
          <w:sz w:val="28"/>
          <w:szCs w:val="28"/>
        </w:rPr>
        <w:t xml:space="preserve"> </w:t>
      </w:r>
      <w:r w:rsidRPr="00911116">
        <w:rPr>
          <w:rFonts w:ascii="Times New Roman" w:hAnsi="Times New Roman"/>
          <w:sz w:val="28"/>
          <w:szCs w:val="28"/>
        </w:rPr>
        <w:t>классификации</w:t>
      </w:r>
      <w:r w:rsidR="00911116">
        <w:rPr>
          <w:rFonts w:ascii="Times New Roman" w:hAnsi="Times New Roman"/>
          <w:sz w:val="28"/>
          <w:szCs w:val="28"/>
        </w:rPr>
        <w:t xml:space="preserve"> </w:t>
      </w:r>
      <w:r w:rsidRPr="00911116">
        <w:rPr>
          <w:rFonts w:ascii="Times New Roman" w:hAnsi="Times New Roman"/>
          <w:sz w:val="28"/>
          <w:szCs w:val="28"/>
        </w:rPr>
        <w:t>финансовых рисков — по уровню финансовых потерь: допустимый риск, критический риск,</w:t>
      </w:r>
      <w:r w:rsidR="00911116">
        <w:rPr>
          <w:rFonts w:ascii="Times New Roman" w:hAnsi="Times New Roman"/>
          <w:sz w:val="28"/>
          <w:szCs w:val="28"/>
        </w:rPr>
        <w:t xml:space="preserve"> </w:t>
      </w:r>
      <w:r w:rsidRPr="00911116">
        <w:rPr>
          <w:rFonts w:ascii="Times New Roman" w:hAnsi="Times New Roman"/>
          <w:sz w:val="28"/>
          <w:szCs w:val="28"/>
        </w:rPr>
        <w:t>катастрофический риск.</w:t>
      </w:r>
    </w:p>
    <w:p w:rsidR="00CE3BF5" w:rsidRPr="00911116" w:rsidRDefault="00CE3BF5"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xml:space="preserve">В последнее время большой интерес у специалистов вызывает обсуждение темы налоговых рисков как реалии современной российской налоговой системы. И это не случайно, поскольку понятие "налоговые риски" недостаточно исследовано как в теоретическом, так и практическом плане. Глоссарий большинства экономических, финансовых и налоговых словарей и справочников не содержит толкования налоговых рисков. Так, в финансово-кредитном энциклопедическом словаре приводится расшифровка банковских, страховых, валютных, аудиторских, инфляционных, ценовых и еще некоторых других видов финансовых рисков, но определение понятия </w:t>
      </w:r>
      <w:r w:rsidR="00911116">
        <w:rPr>
          <w:rFonts w:ascii="Times New Roman" w:hAnsi="Times New Roman"/>
          <w:sz w:val="28"/>
          <w:szCs w:val="28"/>
          <w:lang w:eastAsia="ru-RU"/>
        </w:rPr>
        <w:t>«налоговые риски»</w:t>
      </w:r>
      <w:r w:rsidRPr="00911116">
        <w:rPr>
          <w:rFonts w:ascii="Times New Roman" w:hAnsi="Times New Roman"/>
          <w:sz w:val="28"/>
          <w:szCs w:val="28"/>
          <w:lang w:eastAsia="ru-RU"/>
        </w:rPr>
        <w:t xml:space="preserve"> в нем отсутствует. Некоторые другие справочники и словари все же определяют, и при этом в весьма сжатом виде, что именно подразумевается под налоговыми рисками. Если обобщить формулировки данного определения, то налоговые риски заключаются в возможности финансовых потерь. При этом данные потери связываются исключительно с налогоплательщиками и увязываются с действиями, с одной стороны, государства, а с другой стороны - самих налогоплательщиков. В первом случае речь, в частности, идет о возможных действиях государства по увеличению налоговой нагрузки на экономику. Налоговые риски возникают и при недостаточной проработке налогового законодательства, нечеткости его отдельных положений. Во втором случае налоговые риски появляются при применении плательщика ми налогов и сборов рискованных схем минимизации налогообложения, при попытках использования в своих интересах двойственности положений налоговых законов, а также в результате проведения хозяйствующими субъектами неэффективной налоговой политики. По нашему мнению, это все же несколько одностороннее понимание налоговых рисков. Как понятие налоговые риски должны применяться в отношении всех субъектов налоговых правоотношений, то есть не только налогоплательщиков, но и государства. Действительно, вводя новые налоги, усиливая налоговую нагрузку, а зачастую внося, казалось бы, незначительные изменения в налоговое или иное законодательство, либо своевременно не поправляя действующие законы, государство всегда рискует недосчитаться налоговых поступлений. Общеизвестно, что при чрезмерном усилении налогового гнета определенная доля налогоплательщиков неизбежно уходит в теневую экономику, другие же, оставаясь "на свету", всеми правдами и неправдами стараются минимизировать свои налоговые обязательства. Вследствие этого потери налоговых поступлений в бюджеты всех уровней могут значительно превосходить выигрыш от введения нового налога, или повышения налоговых ставок, или отмены налоговых льгот. Вспомним недалекое прошлое, когда не внесенные вовремя изменения в Налоговый кодекс Российской Федерации (НК РФ) позволяли (да и сейчас подчас позволяют) недобросовестным налогоплательщикам путем создания всевозможных схем выводить из-под налогообложения огромные суммы, соизмеримые с объемами бюджетов отдельных субъектов Российской Федерации. Но в то же время данные действия усиливают риски выявления в отношении этих налогоплательщиков фактов уклонения от уплаты налогов, вследствие чего они бывают вынуждены не только вносить в бюджет недоплаченные суммы налогов, но и уплачивать пени и значительные штрафные санкции за нарушение налогового законодательства. Одновременно при уклонении от уплаты налогов в особо крупном размере может наступить и уголовная ответственность в отношении этих налогоплательщиков.</w:t>
      </w:r>
    </w:p>
    <w:p w:rsidR="00CE3BF5" w:rsidRPr="00911116" w:rsidRDefault="00CE3BF5"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По-своему трактуют понятие "налоговые риски" налоговые и таможенные органы. В их понимании налоговые риски - это вероятность несоблюдения налогоплательщиком налогового и таможенного законодательства. Установленная этими органами система управления налоговыми рисками используется при планировании контрольных мероприятий и выборе субъектов проверок. Тем не менее и в данном случае речь идет о возможностях финансовых потерь бюджетов всех уровней, то есть государства в широком понимании этого слова.</w:t>
      </w:r>
    </w:p>
    <w:p w:rsidR="00CE3BF5" w:rsidRPr="00911116" w:rsidRDefault="00CE3BF5"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Таким образом, по нашему мнению, налоговые риски должны характеризоваться как вероятность финансовых потерь для всех участников налоговых правоотношений.</w:t>
      </w:r>
    </w:p>
    <w:p w:rsidR="00CE3BF5" w:rsidRPr="00911116" w:rsidRDefault="00CE3BF5"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Таким образом, при проведении налоговой политики, при внесении изменений в налоговое законодательство государство обязано так же, как и налогоплательщики, оценивать степень налоговых рисков. Естественно, что при этом государственными органами должны оцениваться и налоговые риски налогоплательщиков, связанные с возможностью их финансовых потерь вследствие предполагаемого введения новых налогов, повышения налоговых ставок, отмены налоговых льгот. Поэтому, по нашему мнению, следует более взвешенно подойти к предполагаемой отмене с 2010 года единого социального налога с одновременным существенным повышением налоговой нагрузки на фонд оплаты труда. Это как раз тот самый случай, когда не только может ухудшиться налоговый климат в стране, но и существенно возрастут налоговые риски как налогоплательщиков, так и государства. Не оспаривая необходимость кардинального решения проблем дефицита Пенсионного фонда Российской Федерации, хотелось бы обратить внимание читателей журнала на следующие обстоятельства, связанные с налоговыми рисками. Как показывают расчеты, предполагаемое существенное повышение ставок отчислений во внебюджетные социальные фонды увеличит налоговую нагрузку на экономику в размере 400 млрд руб., при этом основная масса этого увеличения придется на организации малого и среднего бизнеса. Не в лучшей ситуации окажутся и те крупные налогоплательщики, производство которых не ориентировано на экспорт и которые не имеют возможности платить своим работникам относительно высокую заработную плату. Менее всего повышение налоговой нагрузки коснется организаций финансового сектора и экспортно ориентированных организаций. Наряду с этим усиливаются и налоговые риски государства, поскольку государственные внебюджетные социальные фонды и бюджеты всех уровней вряд ли смогут получить адекватный выигрыш от увеличения налоговой нагрузки на экономику. Мало того, это нововведение может дать обратный экономический эффект. Вполне вероятна ситуация абсолютного снижения поступлений доходов и в вышеуказанные фонды, и в бюджетную систему страны. Неизбежно увеличится размер выплачиваемой "серой зарплаты", а это серьезные потери и в отчислениях во внебюджетные социальные фонды, и в поступлениях налога на доходы физических лиц. Налоговые риски государства возрастают вследствие возможного замедления темпов роста экономики. Этих рисков можно в определенной мере избежать, если с одновременным повышением общего размера отчислений в государственные социальные внебюджетные фонды компенсировать бизнес-сообществу выпадающие доходы путем снижения до 12-13% ставки НДС с одновременным введением НДС-счетов, которое позволит компенсировать потери бюджета от снижения ставки этого налога. В этих условиях резко снизятся налоговые риски и государства, и добросовестных налогоплательщиков, а потери понесут исключительно те налогоплательщики, которые сегодня зарабатывают огромные средства, незаконно получая из федерального бюджета неположенные им суммы возмещения по НДС.</w:t>
      </w:r>
    </w:p>
    <w:p w:rsidR="00CE3BF5" w:rsidRPr="00911116" w:rsidRDefault="00CE3BF5"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Неопределенность отдельных положений налогового законодательства может увеличивать также налоговые риски бюджетов всех уровней. Подобная ситуация возможна в условиях взыскания в бюджет доначисленных налогоплательщику налогов в результате проведения выездной налоговой проверки, результаты которой затем отменены решением арбитражного суда. Вследствие этого бюджет не только не получает определенную сумму налогов, но возникает риск дополнительного возмещения налогоплательщику причиненного ему действиями налоговых органов материального ущерба. В связи с этим весьма важно, чтобы НК РФ стал действительно законом прямого действия, чтобы каждое его положение было четко и недвусмысленно сформулировано.</w:t>
      </w:r>
    </w:p>
    <w:p w:rsidR="00CE3BF5" w:rsidRPr="00911116" w:rsidRDefault="00CE3BF5"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 сожалению, в этой части российское налоговое законодательство все еще далеко от совершенства, что неизбежно усиливает налоговые риски всех участников налоговых правоотношений.</w:t>
      </w: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Из приведенного заключения непосредственно следуют, в частности, следующие выводы:</w:t>
      </w: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с одной стороны, если в данной сфере финансовый риск предпринимателя является разновидностью его предпринимательского риска, то он и есть самый натуральный предпринимательский риск;</w:t>
      </w: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с другой стороны, автор, стало быть, полагает, что предпринимательский риск имеет и некую другую свою разновидность, то есть что предпринимательский риск подразделяется на "финансовый" и какой-то иной ("нефинансовый"), который автор не детализирует, и поэтому остается неясным, что именно он имеет в виду под этими предпринимательскими, но при этом нефинансовыми рисками. Если в качестве таковых предполагаются риски гибели (повреждения) имущества предпринимателя, а также риски возникновения его ответственности перед третьими лицами, то при безусловной неразрывности их связи с предпринимательской деятельностью они в соответствии с п. 2 ст. 929 ГК РФ не относятся к группе собственно предпринимательских рисков.</w:t>
      </w: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Таким образом, можно заключить, что в сфере предпринимательской деятельности финансовый и предпринимательский риски соотносятся между собой как частное и общее.</w:t>
      </w:r>
    </w:p>
    <w:p w:rsidR="003E409E" w:rsidRPr="00911116" w:rsidRDefault="003E409E" w:rsidP="00911116">
      <w:pPr>
        <w:autoSpaceDE w:val="0"/>
        <w:autoSpaceDN w:val="0"/>
        <w:adjustRightInd w:val="0"/>
        <w:spacing w:after="0" w:line="360" w:lineRule="auto"/>
        <w:ind w:firstLine="709"/>
        <w:jc w:val="both"/>
        <w:rPr>
          <w:rFonts w:ascii="Times New Roman" w:hAnsi="Times New Roman" w:cs="Arial"/>
          <w:sz w:val="28"/>
          <w:szCs w:val="24"/>
          <w:lang w:eastAsia="ru-RU"/>
        </w:rPr>
      </w:pPr>
    </w:p>
    <w:p w:rsidR="00DD24B3" w:rsidRPr="00911116" w:rsidRDefault="00911116" w:rsidP="00911116">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3E409E" w:rsidRPr="00911116">
        <w:rPr>
          <w:rFonts w:ascii="Times New Roman" w:hAnsi="Times New Roman"/>
          <w:caps/>
          <w:sz w:val="28"/>
          <w:szCs w:val="28"/>
        </w:rPr>
        <w:t>2 Сущность и содержание риск-менеджмента</w:t>
      </w:r>
    </w:p>
    <w:p w:rsidR="00DD24B3" w:rsidRPr="00911116" w:rsidRDefault="00DD24B3" w:rsidP="00911116">
      <w:pPr>
        <w:spacing w:after="0" w:line="360" w:lineRule="auto"/>
        <w:ind w:firstLine="709"/>
        <w:jc w:val="both"/>
        <w:rPr>
          <w:rFonts w:ascii="Times New Roman" w:hAnsi="Times New Roman"/>
          <w:sz w:val="28"/>
          <w:szCs w:val="28"/>
        </w:rPr>
      </w:pP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Внедрение риск-менеджмента исторически началось с компаний финансового сектора. К моменту начала кризиса управление рисками практиковали все банки, страховые и инвестиционные компании. И они же пострадали от экономических потрясений в первую очередь. То есть многим участникам рынка не удалось адекватно оценить эффективность принятых мер, пока ситуация была стабильной. Риск-менеджмент не способен защитить бизнес или большинство пока не умеет "его готовить"?</w:t>
      </w:r>
    </w:p>
    <w:p w:rsidR="003E409E" w:rsidRPr="00911116" w:rsidRDefault="003E409E"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bCs/>
          <w:snapToGrid w:val="0"/>
          <w:sz w:val="28"/>
          <w:szCs w:val="28"/>
        </w:rPr>
        <w:t xml:space="preserve">Риск-менеджмент </w:t>
      </w:r>
      <w:r w:rsidRPr="00911116">
        <w:rPr>
          <w:rFonts w:ascii="Times New Roman" w:hAnsi="Times New Roman"/>
          <w:snapToGrid w:val="0"/>
          <w:sz w:val="28"/>
          <w:szCs w:val="28"/>
        </w:rPr>
        <w:t>представляет собой систему управления риском и экономическими, точнее, финансовыми отношениями, возникающими в процессе этого управления</w:t>
      </w:r>
      <w:r w:rsidR="00AB79DF" w:rsidRPr="00911116">
        <w:rPr>
          <w:rStyle w:val="a8"/>
          <w:rFonts w:ascii="Times New Roman" w:hAnsi="Times New Roman"/>
          <w:snapToGrid w:val="0"/>
          <w:sz w:val="28"/>
          <w:szCs w:val="28"/>
        </w:rPr>
        <w:footnoteReference w:id="1"/>
      </w:r>
      <w:r w:rsidRPr="00911116">
        <w:rPr>
          <w:rFonts w:ascii="Times New Roman" w:hAnsi="Times New Roman"/>
          <w:snapToGrid w:val="0"/>
          <w:sz w:val="28"/>
          <w:szCs w:val="28"/>
        </w:rPr>
        <w:t xml:space="preserve">. </w:t>
      </w:r>
    </w:p>
    <w:p w:rsidR="003E409E" w:rsidRPr="00911116" w:rsidRDefault="003E409E"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Риск-менеджмент включает в себя стратегию и тактику управления. </w:t>
      </w: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Все объемлющая вселенная рисков, как и рисковая среда отдельного государства или бизнеса, представляет собой не что иное, как пирамиду. В ее основании - колоссальное количество индивидуальных и незначительных, с точки зрения человечества, рисков. Они группируются в более крупные, системные явления, но, как правило, даже такие объединения рисков не являются переломными в глобальном масштабе. На вершине пирамиды - лишь несколько действительно критических - стратегических - рисков, определяющих ход эволюции и развитие цивилизаций.</w:t>
      </w: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p>
    <w:p w:rsidR="003E409E" w:rsidRPr="00911116" w:rsidRDefault="003E409E" w:rsidP="00911116">
      <w:pPr>
        <w:autoSpaceDE w:val="0"/>
        <w:autoSpaceDN w:val="0"/>
        <w:adjustRightInd w:val="0"/>
        <w:spacing w:after="0" w:line="360" w:lineRule="auto"/>
        <w:ind w:firstLine="709"/>
        <w:jc w:val="both"/>
        <w:rPr>
          <w:rFonts w:ascii="Times New Roman" w:hAnsi="Times New Roman" w:cs="Arial"/>
          <w:sz w:val="28"/>
          <w:szCs w:val="24"/>
          <w:lang w:eastAsia="ru-RU"/>
        </w:rPr>
      </w:pPr>
      <w:r w:rsidRPr="00911116">
        <w:rPr>
          <w:rFonts w:ascii="Times New Roman" w:hAnsi="Times New Roman"/>
          <w:sz w:val="28"/>
          <w:szCs w:val="28"/>
        </w:rPr>
        <w:t>2.1 Система управления рисками</w:t>
      </w:r>
    </w:p>
    <w:p w:rsidR="00911116" w:rsidRDefault="00911116" w:rsidP="00911116">
      <w:pPr>
        <w:autoSpaceDE w:val="0"/>
        <w:autoSpaceDN w:val="0"/>
        <w:adjustRightInd w:val="0"/>
        <w:spacing w:after="0" w:line="360" w:lineRule="auto"/>
        <w:ind w:firstLine="709"/>
        <w:jc w:val="both"/>
        <w:rPr>
          <w:rFonts w:ascii="Times New Roman" w:hAnsi="Times New Roman"/>
          <w:sz w:val="28"/>
          <w:szCs w:val="28"/>
          <w:lang w:eastAsia="ru-RU"/>
        </w:rPr>
      </w:pPr>
    </w:p>
    <w:p w:rsidR="003E409E" w:rsidRPr="00911116" w:rsidRDefault="003E409E"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Тема управления рисками на финансовом рынке в свете сегодняшнего кризиса в секторе высокорисковых ипотечных облигаций в США и связанного с этим глобального кризиса финансовых институтов представляется особенно актуальной. Широко известны шокирующие цифры списаний убытков финансовых институтов с мировым именем и примеры банкротств респектабельных инвестиционных банков. По самым мрачным прогнозам, общий ущерб от кризиса для мировой экономики может превысить $2 трлн.</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С какими проблемами чаще всего сталкиваются риск-менеджеры? Многие специалисты отметили, что их мнение не учитывается при принятии стратегических решений и что руководство недостаточно осведомлено об управлении рисками и его значении для функционирования организации. В качестве примера приводилось непонимание руководством компании взаимосвязи между расходами на управление рисками и затратами на страхование. Также многие риск-менеджеры отметили, что чувствуют себя изолированно: руководство уделяет мало времени для встреч с ними, и их должность, по сравнению с другими, не считается престижной. Даже в тех организациях, где руководство понимает важность управления рисками, при принятии решений ключевую роль играет прямая экономическая выгода, и для выделения средств на управление рисками требуются подробнейшие финансовые обоснования и неопровержимые аргументы. Один из респондентов подчеркнул: "Когда руководство ориентировано исключительно на оценку прибыли и убытков, компания подвергается более значительным рискам". Часть опрошенных отметили, что им бывает непросто заручиться поддержкой среднего и младшего персонала компании: во многих организациях управление рисками сводится к заполнению различных форм. Несколько респондентов указали, что их руководство игнорировало крайне важную информацию, имеющую отношение к управлению рисками. Непросто складываются и отношения со страховщиками и брокерами. Некоторые риск-менеджеры обеспокоены тем, что для руководства большее значение имеют расходы на страховые и брокерские услуги в текущем году, чем стабильное и долгосрочное партнерство.</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Наибольшее же разочарование риск-менеджеров вызывает отсутствие последовательного и рационального подхода к управлению рисками в организациях.</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xml:space="preserve">Эффективное управление рисками на </w:t>
      </w:r>
      <w:r w:rsidR="00680299" w:rsidRPr="00911116">
        <w:rPr>
          <w:rFonts w:ascii="Times New Roman" w:hAnsi="Times New Roman"/>
          <w:sz w:val="28"/>
          <w:szCs w:val="28"/>
          <w:lang w:eastAsia="ru-RU"/>
        </w:rPr>
        <w:t>компаниях</w:t>
      </w:r>
      <w:r w:rsidRPr="00911116">
        <w:rPr>
          <w:rFonts w:ascii="Times New Roman" w:hAnsi="Times New Roman"/>
          <w:sz w:val="28"/>
          <w:szCs w:val="28"/>
          <w:lang w:eastAsia="ru-RU"/>
        </w:rPr>
        <w:t xml:space="preserve"> способно влиять на стоимость компаний и финансовую устойчивость. К очевидным целям управления рисками как в финансовой сфере, так и в реальном секторе относятся, в частности:</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предотвращение неприемлемых потерь;</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промышленная безопасность;</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защита имущества компании;</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 стратегическим целям управления рисками можно отнести следующие факторы:</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стабилизация показателей прибыли;</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повышение рыночной стоимости компании;</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повышение кредитного рейтинга и снижение стоимости заимствований;</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снижение страховых премий и франшиз;</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справедливая оценка деятельности подразделений с учетом риска.</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Управление рисками компании можно представить как логичную взаимосвязанную систему. Менеджмент компании получает возможность анализировать, моделировать риски, оценивать капитал, находящийся под риском и оценивать стоимость капитала, разрабатывать, реализовывать и оценивать стратегии управления, а также проводить постоянный мониторинг с помощью анализа источников рисков, применяя принятые и проверенные на международном уровне стандарты (например, CARP, FERMA, COSO, AS/NZS 4360:2004). То есть риск-менеджмент дает возможность управлять рисками и минимизировать последствия их реализации, но не является панацеей от всех бед. Она не способна предотвратить крупные потери вследствие финансовых потрясений в мировом масштабе, поскольку события неуправляемы. При этом внедрение системы управления рисками как в финансовой сфере, так и в реальном секторе позволяет предотвращать управляемые рисковые события, а в случае наступления техногенных катастроф или вовлечения в финансовый кризис система способна обеспечить бизнесу более устойчивое положение в своем сегменте. Но это утверждение верно только при условии принятия бизнесом системы риск-менеджмента как корпоративного инструмента анализа, прогнозирования, управления и предотвращения рисковых событий в полном сопоставлении со стратегией компании</w:t>
      </w:r>
      <w:r w:rsidR="00AB79DF" w:rsidRPr="00911116">
        <w:rPr>
          <w:rStyle w:val="a8"/>
          <w:rFonts w:ascii="Times New Roman" w:hAnsi="Times New Roman"/>
          <w:sz w:val="28"/>
          <w:szCs w:val="28"/>
          <w:lang w:eastAsia="ru-RU"/>
        </w:rPr>
        <w:footnoteReference w:id="2"/>
      </w:r>
      <w:r w:rsidRPr="00911116">
        <w:rPr>
          <w:rFonts w:ascii="Times New Roman" w:hAnsi="Times New Roman"/>
          <w:sz w:val="28"/>
          <w:szCs w:val="28"/>
          <w:lang w:eastAsia="ru-RU"/>
        </w:rPr>
        <w:t>. Иными словами, чтобы система управления рисками была способна защитить бизнес, менеджмент организации должен воспринимать ее как неотъемлемую часть глобального управления.</w:t>
      </w: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p>
    <w:p w:rsidR="00D52929" w:rsidRPr="00911116" w:rsidRDefault="00D52929"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rPr>
        <w:t>2.2. Функции риск-менеджмента</w:t>
      </w:r>
    </w:p>
    <w:p w:rsidR="00911116" w:rsidRDefault="00911116" w:rsidP="00911116">
      <w:pPr>
        <w:autoSpaceDE w:val="0"/>
        <w:autoSpaceDN w:val="0"/>
        <w:adjustRightInd w:val="0"/>
        <w:spacing w:after="0" w:line="360" w:lineRule="auto"/>
        <w:ind w:firstLine="709"/>
        <w:jc w:val="both"/>
        <w:rPr>
          <w:rFonts w:ascii="Times New Roman" w:hAnsi="Times New Roman"/>
          <w:sz w:val="28"/>
          <w:szCs w:val="28"/>
          <w:lang w:eastAsia="ru-RU"/>
        </w:rPr>
      </w:pP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Именно эта функция, по мнению многих предпринимателей, исполнялась в последнее время финансовыми директорами некачественно, и эти предприниматели стараются переложить часть вины за недостаточно взвешенные принятые решения на финансовых директоров. Не буду спорить, если бы мои коллеги в разных компаниях уделяли больше внимания вопросам надежности инвестирования свободных средств, влияние кризиса мы бы сейчас ощущали менее интенсивно. Но в целом, конечно, финансовый директор - это наемный менеджер, и у него всегда есть руководитель, у которого перспектива роста и захвата рынка (зачастую - "любой ценой!") является приоритетом номер один, и он часто методом убеждения склоняет своего подчиненного - финансового директора - нарушить профессиональную этику и поступить вопреки его же рекомендациям. Итогом такого подхода являются рискованные решения выше допустимого уровня.</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Восстановление именно этой функции - основная задача финансового директора в текущей ситуации. Для него дол</w:t>
      </w:r>
      <w:r w:rsidR="00911116">
        <w:rPr>
          <w:rFonts w:ascii="Times New Roman" w:hAnsi="Times New Roman"/>
          <w:sz w:val="28"/>
          <w:szCs w:val="28"/>
          <w:lang w:eastAsia="ru-RU"/>
        </w:rPr>
        <w:t>жны стать основными два слова «риск»</w:t>
      </w:r>
      <w:r w:rsidRPr="00911116">
        <w:rPr>
          <w:rFonts w:ascii="Times New Roman" w:hAnsi="Times New Roman"/>
          <w:sz w:val="28"/>
          <w:szCs w:val="28"/>
          <w:lang w:eastAsia="ru-RU"/>
        </w:rPr>
        <w:t xml:space="preserve"> и </w:t>
      </w:r>
      <w:r w:rsidR="00911116">
        <w:rPr>
          <w:rFonts w:ascii="Times New Roman" w:hAnsi="Times New Roman"/>
          <w:sz w:val="28"/>
          <w:szCs w:val="28"/>
          <w:lang w:eastAsia="ru-RU"/>
        </w:rPr>
        <w:t>«менеджмент»</w:t>
      </w:r>
      <w:r w:rsidRPr="00911116">
        <w:rPr>
          <w:rFonts w:ascii="Times New Roman" w:hAnsi="Times New Roman"/>
          <w:sz w:val="28"/>
          <w:szCs w:val="28"/>
          <w:lang w:eastAsia="ru-RU"/>
        </w:rPr>
        <w:t>, а за ними огромное поле работы во всех возможных направлениях.</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Сегодня главный приоритет компании - устоять. А это значит очень многое: борьбу с падающим спросом, работу над повышением рентабельности - путем сокращения издержек и оптимизации всех процессов с выявлением всех возможных резервов повышения эффективности, очень осторожный подход к платежной политике и многое другое. Уже завтра те компании, которые выживут, будут гордиться не только тем, что устояли, но и тем, что усилили свои позиции на рынке. Это произойдет как естественным путем (слабые исчезнут, рынки могут сократиться, и доля оставшихся вырастет), так и с помощью серьезной работы по завоеванию дополнительных позиций.</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Важно, чтобы эта работа проводилась уже по обновленным правилам, с качественной оценкой рисков, реальным отражением принятых рисков в отчетности, чтобы не допустить дальнейшего развития кризисных тенденций.</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Борьба за эффективность - второй важный приоритет в нашей работе, и если финансовому директору делегируется достаточно полномочий, то я уверена, что он сможет гарантировать прибыльность компании.</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xml:space="preserve">Еще одна важная инициатива относится не только к деятельности финдиректора, но и ко всем менеджерам и сотрудникам компании. Поскольку кризис снизил объемы продаж (читай - объемы работы), каждому менеджеру, а финдиректору особенно, нужно использовать это время передышки для выстраивания всех процессов компании, на которые в другое время просто не хватало ресурсов (в первую очередь, трудовых и временных). От того, насколько надежным мы сделаем фундамент, будет зависеть успех предприятия в будущем, когда </w:t>
      </w:r>
      <w:r w:rsidR="00911116">
        <w:rPr>
          <w:rFonts w:ascii="Times New Roman" w:hAnsi="Times New Roman"/>
          <w:sz w:val="28"/>
          <w:szCs w:val="28"/>
          <w:lang w:eastAsia="ru-RU"/>
        </w:rPr>
        <w:t xml:space="preserve">период бурного роста вернется </w:t>
      </w:r>
      <w:r w:rsidRPr="00911116">
        <w:rPr>
          <w:rFonts w:ascii="Times New Roman" w:hAnsi="Times New Roman"/>
          <w:sz w:val="28"/>
          <w:szCs w:val="28"/>
          <w:lang w:eastAsia="ru-RU"/>
        </w:rPr>
        <w:t>в чем я лично не сомневаюсь.</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Теперь к оценке деятельности финансового директора.</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На мой взгляд, "новые" KPI для финдиректора (это не абсолютно новые показатели, меняется их значимость) будут такими:</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1. Ответственность за риск. То есть буквально - точная оценка риска, рекомендации по принятию/непринятию его, в случае принятия - создание резервов именно в тех объемах, которые отражают вероятность и материальность возможного убытка. Если совершил ошибку - плати своим бонусом. Если все точно оценил - получи дополнительный бонус.</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2. Гибкость. В данном контексте я подразумеваю способность финансовых служб крайне оперативно реагировать на любые изменения среды, умение в режиме онлайн моделировать и проигрывать различные сценарии развития событий и проецировать эффект от изменений на финансовый результат компании, а также источники финансирования инициатив. Этот KPI измеряется скоростью реакции - временем задержки после получения вводных (этот период нужно минимизировать).</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3. Источники финансирования. Умение их найти и эффективно использовать также нужно награждать, поскольку рынок заемных средств практически не функционирует для большинства потенциальных заемщиков, а инвесторы проявляют крайнюю осторожность, что значительно затрудняет привлечение капитала. Также должен вознаграждаться успех в части повышения качества управления рабочим капиталом и улучшение показателей его оборачиваемости.</w:t>
      </w:r>
    </w:p>
    <w:p w:rsidR="00D469E4" w:rsidRPr="00911116" w:rsidRDefault="00D469E4"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Отмечу, что предлагаемая система KPIs будет работать только при условии, что у финдиректора есть все права для решения своих и постановки задач всем функциональным подразделениям компании.</w:t>
      </w:r>
    </w:p>
    <w:p w:rsidR="00D469E4" w:rsidRPr="00911116" w:rsidRDefault="00D469E4" w:rsidP="00911116">
      <w:pPr>
        <w:autoSpaceDE w:val="0"/>
        <w:autoSpaceDN w:val="0"/>
        <w:adjustRightInd w:val="0"/>
        <w:spacing w:after="0" w:line="360" w:lineRule="auto"/>
        <w:ind w:firstLine="709"/>
        <w:jc w:val="both"/>
        <w:rPr>
          <w:rFonts w:ascii="Times New Roman" w:hAnsi="Times New Roman" w:cs="Arial"/>
          <w:sz w:val="28"/>
          <w:szCs w:val="24"/>
          <w:lang w:eastAsia="ru-RU"/>
        </w:rPr>
      </w:pPr>
    </w:p>
    <w:p w:rsidR="00D52929" w:rsidRPr="00911116" w:rsidRDefault="00911116" w:rsidP="00911116">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D52929" w:rsidRPr="00911116">
        <w:rPr>
          <w:rFonts w:ascii="Times New Roman" w:hAnsi="Times New Roman"/>
          <w:caps/>
          <w:sz w:val="28"/>
          <w:szCs w:val="28"/>
        </w:rPr>
        <w:t xml:space="preserve">3 </w:t>
      </w:r>
      <w:r w:rsidR="00B54DDF" w:rsidRPr="00911116">
        <w:rPr>
          <w:rFonts w:ascii="Times New Roman" w:hAnsi="Times New Roman"/>
          <w:caps/>
          <w:sz w:val="28"/>
          <w:szCs w:val="28"/>
        </w:rPr>
        <w:t>ОЦЕНка финансовых рисков</w:t>
      </w:r>
    </w:p>
    <w:p w:rsidR="00D52929" w:rsidRPr="00911116" w:rsidRDefault="00D52929" w:rsidP="00911116">
      <w:pPr>
        <w:spacing w:after="0" w:line="360" w:lineRule="auto"/>
        <w:ind w:firstLine="709"/>
        <w:jc w:val="both"/>
        <w:rPr>
          <w:rFonts w:ascii="Times New Roman" w:hAnsi="Times New Roman"/>
          <w:sz w:val="28"/>
          <w:szCs w:val="28"/>
        </w:rPr>
      </w:pPr>
    </w:p>
    <w:p w:rsidR="00D52929" w:rsidRPr="00911116" w:rsidRDefault="00D52929"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3.</w:t>
      </w:r>
      <w:r w:rsidR="00911116">
        <w:rPr>
          <w:rFonts w:ascii="Times New Roman" w:hAnsi="Times New Roman"/>
          <w:sz w:val="28"/>
          <w:szCs w:val="28"/>
        </w:rPr>
        <w:t>1</w:t>
      </w:r>
      <w:r w:rsidRPr="00911116">
        <w:rPr>
          <w:rFonts w:ascii="Times New Roman" w:hAnsi="Times New Roman"/>
          <w:sz w:val="28"/>
          <w:szCs w:val="28"/>
        </w:rPr>
        <w:t xml:space="preserve"> </w:t>
      </w:r>
      <w:r w:rsidR="00B54DDF" w:rsidRPr="00911116">
        <w:rPr>
          <w:rFonts w:ascii="Times New Roman" w:hAnsi="Times New Roman"/>
          <w:sz w:val="28"/>
          <w:szCs w:val="28"/>
        </w:rPr>
        <w:t>Методы оценки и анализ финансовых рисков</w:t>
      </w:r>
    </w:p>
    <w:p w:rsidR="00911116" w:rsidRDefault="00911116" w:rsidP="00911116">
      <w:pPr>
        <w:autoSpaceDE w:val="0"/>
        <w:autoSpaceDN w:val="0"/>
        <w:adjustRightInd w:val="0"/>
        <w:spacing w:after="0" w:line="360" w:lineRule="auto"/>
        <w:ind w:firstLine="709"/>
        <w:jc w:val="both"/>
        <w:rPr>
          <w:rFonts w:ascii="Times New Roman" w:hAnsi="Times New Roman"/>
          <w:sz w:val="28"/>
          <w:szCs w:val="28"/>
          <w:lang w:eastAsia="ru-RU"/>
        </w:rPr>
      </w:pP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Применение методов оценки финансовых рисков дает возможность количественно оценить потери при колебаниях рынка. Они также позволяют оценить объем капитала, который необходимо резервировать для покрытия этих потерь.</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Одним из наиболее популярных методов оценки риска является метод VaR (мера риска). Вычисление величины VaR позволяет получить следующее утверждение: "С вероятностью Х% наши потери не превысят Y рублей в течение следующих N дней". Целью данного метода оценки риска является определение неизвестной величины Y, которая и представляет собой VaR. Она является функцией двух переменных: временного горизонта N и доверительного уровня Х.</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Несмотря на свою популярность, метод VaR обладает рядом существенных недостатков, в частности, он:</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не учитывает возможных больших потерь, которые могут произойти с малой вероятностью;</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 поощряет торговые стратегии, которые дают хороший доход при большинстве сценариев, но иногда могут приводить к катастрофическим потерям.</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Многих недостатков, свойственных VaR, лишен метод Shortfall. Этот метод является более консервативной мерой риска, так как рассматривает потери, вероятность наступления которых невелика, и требует резервировать больший капитал.</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Рассмотрим простой пример, иллюстрирующий возможности методов VaR и Shortfall.</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Предположим, у нас есть облигация номиналом 100 ед., которая завтра должна быть погашена. С вероятностью 99% она будет погашена полностью, а с вероятностью 1% заемщик откажется от 100%-ного исполнения своих обязательств и мы получим только половину номинала. В такой ситуации наши потери Y составят 0% с вероятностью 0,99 и 50% с вероятностью 0,01.</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Произведя вычисления по VaR, мы получим результат, равный нулю, и рекомендацию не резервировать капитал вообще. В то же время Shortfall равен 50, что заставляет дополнительно разработать меры по снижению этого риска.</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Таким образом, Shortfall позволяет учитывать большие потери, которые могут произойти с небольшой вероятностью.</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Кроме рассмотренных выше методов, существует биржевая система расчета гарантийных обязательств SPAR - метод анализа риска стандартного портфеля, на котором, по нашему мнению, также имеет смысл остановиться поподробнее.</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Поскольку метод SPAR используется для установления объема гарантийных обязательств, его задача сводится к определению максимальных потерь, которые может понести портфель за один торговый день в большинстве случаев, например с вероятностью не менее чем 95 или 99%.</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SPAR-анализ рассматривает 16 сценариев возможного изменения рыночной ситуации. С учетом этих сценариев формируется массив рисковых значений, которые по соглашению представляют собой величины потерь портфеля, состоящего лишь из одного опциона. Этот массив рисковых значений вычисляется аналитическим отделом биржи ежедневно (иногда и несколько раз в день) и передается клиентам, которые нуждаются в такой информации.</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На основании полученных данных путем простых арифметических операций можно рассчитать возможные потери (выигрыши) любого реального портфеля однородных позиций и, определив их максимальное значение, установить размер гарантийного депозита по такому портфелю. Это и является одним из основных преимуществ системы SPAR: достаточно сложные вычисления, связанные с моделью опционного ценообразования, производятся централизованно и единожды, а остальные расчеты являются настолько элементарными, что не требуют больших временных или вычислительных ресурсов.</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 рамках изложения этого этапа, на наш взгляд, имеет смысл провести исследование видов анализа, применяемых на практике.</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Анализ чувствительности заключается в определении значений ключевых параметров, оказывающих влияние на страховую компанию. Очень важно установить, какие изменения параметров могли бы повысить ожидаемую прибыльность (например, 25%-ное увеличение страховых тарифов или 20%-ное уменьшение расходов на ведение дела). Если бизнес слишком чувствителен к некоторым изменениям параметров, риск-менеджер страховой компании должен регулярно контролировать их значение.</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Имитационное моделирование - это процедура, с помощью которой математическая модель определения какого-либо финансового показателя подвергается ряду имитационных прогонов с помощью компьютера.</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Процесс имитации включает в себя набор определенных действий. Сначала создаются последовательные сценарии с использованием исходных данных, которые являются неопределенными. Моделирование осуществляется таким образом, чтобы случайный выбор значений не нарушал фактических диапазонов изменения параметров. Результаты имитационного моделирования систематизируются и анализируются статистически, с тем чтобы оценить меру риска VaR.</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В настоящее время страховые компании используют сложнейшие имитационные модели, позволяющие прогнозировать природные катастрофы (такие, как ураганы, землетрясения, торнадо и др.), анализировать социальные изменения и т.д. Данные модели позволяют достаточно точно определить вероятность наступления страховых событий и объем возможных страховых убытков.</w:t>
      </w:r>
    </w:p>
    <w:p w:rsidR="00B54DDF" w:rsidRPr="00911116" w:rsidRDefault="00B54DDF" w:rsidP="00911116">
      <w:pPr>
        <w:autoSpaceDE w:val="0"/>
        <w:autoSpaceDN w:val="0"/>
        <w:adjustRightInd w:val="0"/>
        <w:spacing w:after="0" w:line="360" w:lineRule="auto"/>
        <w:ind w:firstLine="709"/>
        <w:jc w:val="both"/>
        <w:rPr>
          <w:rFonts w:ascii="Times New Roman" w:hAnsi="Times New Roman"/>
          <w:sz w:val="28"/>
          <w:szCs w:val="28"/>
          <w:lang w:eastAsia="ru-RU"/>
        </w:rPr>
      </w:pPr>
      <w:r w:rsidRPr="00911116">
        <w:rPr>
          <w:rFonts w:ascii="Times New Roman" w:hAnsi="Times New Roman"/>
          <w:sz w:val="28"/>
          <w:szCs w:val="28"/>
          <w:lang w:eastAsia="ru-RU"/>
        </w:rPr>
        <w:t>К недостаткам данных методов можно отнести сложность в реализации и необходимость использования мощных вычислительных ресурсов (суперкомпьютеров).</w:t>
      </w:r>
    </w:p>
    <w:p w:rsidR="00B54DDF" w:rsidRPr="00911116" w:rsidRDefault="00B54DDF" w:rsidP="00911116">
      <w:pPr>
        <w:autoSpaceDE w:val="0"/>
        <w:autoSpaceDN w:val="0"/>
        <w:adjustRightInd w:val="0"/>
        <w:spacing w:after="0" w:line="360" w:lineRule="auto"/>
        <w:ind w:firstLine="709"/>
        <w:jc w:val="both"/>
        <w:rPr>
          <w:rFonts w:ascii="Times New Roman" w:hAnsi="Times New Roman" w:cs="Arial"/>
          <w:sz w:val="28"/>
          <w:szCs w:val="24"/>
          <w:lang w:eastAsia="ru-RU"/>
        </w:rPr>
      </w:pPr>
    </w:p>
    <w:p w:rsidR="00D52929" w:rsidRDefault="00911116" w:rsidP="00911116">
      <w:pPr>
        <w:spacing w:after="0" w:line="360" w:lineRule="auto"/>
        <w:ind w:firstLine="709"/>
        <w:jc w:val="both"/>
        <w:rPr>
          <w:rFonts w:ascii="Times New Roman" w:hAnsi="Times New Roman"/>
          <w:sz w:val="28"/>
          <w:szCs w:val="28"/>
        </w:rPr>
      </w:pPr>
      <w:r>
        <w:rPr>
          <w:rFonts w:ascii="Times New Roman" w:hAnsi="Times New Roman"/>
          <w:sz w:val="28"/>
          <w:szCs w:val="28"/>
        </w:rPr>
        <w:t>3.2</w:t>
      </w:r>
      <w:r w:rsidR="00124C1F" w:rsidRPr="00911116">
        <w:rPr>
          <w:rFonts w:ascii="Times New Roman" w:hAnsi="Times New Roman"/>
          <w:sz w:val="28"/>
          <w:szCs w:val="28"/>
        </w:rPr>
        <w:t xml:space="preserve"> Особенности выбора стратегии и методов решения управленческих задач</w:t>
      </w:r>
    </w:p>
    <w:p w:rsidR="00EC69D3" w:rsidRPr="00911116" w:rsidRDefault="00EC69D3" w:rsidP="00911116">
      <w:pPr>
        <w:spacing w:after="0" w:line="360" w:lineRule="auto"/>
        <w:ind w:firstLine="709"/>
        <w:jc w:val="both"/>
        <w:rPr>
          <w:rFonts w:ascii="Times New Roman" w:hAnsi="Times New Roman"/>
          <w:sz w:val="28"/>
          <w:szCs w:val="28"/>
        </w:rPr>
      </w:pPr>
    </w:p>
    <w:p w:rsidR="00577C0C"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Право выбора означает право принятия решения, необходимого для реализации намеченной цели рискового вложения капитала. Решение должно приниматься менеджером единолично.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Для управления риском могут создаваться специализированные группы людей, например сектор страховых операций, сектор венчурных инвестиций, отдел рисковых вложений капитала (т.е. венчурных и портфельных инвестиций) и др</w:t>
      </w:r>
      <w:r w:rsidR="00DE45C4" w:rsidRPr="00911116">
        <w:rPr>
          <w:rStyle w:val="a8"/>
          <w:rFonts w:ascii="Times New Roman" w:hAnsi="Times New Roman"/>
          <w:snapToGrid w:val="0"/>
          <w:sz w:val="28"/>
          <w:szCs w:val="28"/>
        </w:rPr>
        <w:footnoteReference w:id="3"/>
      </w:r>
      <w:r w:rsidRPr="00911116">
        <w:rPr>
          <w:rFonts w:ascii="Times New Roman" w:hAnsi="Times New Roman"/>
          <w:snapToGrid w:val="0"/>
          <w:sz w:val="28"/>
          <w:szCs w:val="28"/>
        </w:rPr>
        <w:t xml:space="preserve">.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Данные группы людей могут подготовить предварительное коллективное решение и принять его простым или квалифицированным (т.е. две трети, три четверти, единогласно) большинством голосов.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Однако окончательно выбрать вариант принятия риска и рискового вложения капитала должен один человек, так как он одновременно принимает на себя и ответственность за данное решение.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Ответственность указывает на заинтересованность принимающего рисковое решение в достижении поставленной им цели.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При выборе стратегии и приемов управления риском часто используется какой-то определенный стереотип, который складывается из опыта и знаний финансового менеджера в процессе его работы и служит основой автоматических навыков в работе. Наличие стереотипных действий дает менеджеру возможность в определенных типовых ситуациях действовать оперативно и наиболее оптимальным образом. При отсутствии типовых ситуаций финансовый менеджер должен переходить от стереотипных решений к поискам оптимальных, приемлемых для себя рисковых решений.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Подходы к решению управленческих задач могут быть самыми разнообразными, потому риск-менеджмент обладает многовариантностью.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Риск-менеджмент весьма динамичен. Эффективность его функционирования во многом зависит от быстроты реакции на изменения условий рынка, экономической ситуации, финансового состояния объекта управления. Поэтому риск-менеджмент должен базироваться на знании стандартных приемов управления риском, на умении быстро и правильно оценивать конкретную экономическую ситуацию, на способности быстро найти хороший, если не единственный выход из этой ситуации. </w:t>
      </w:r>
    </w:p>
    <w:p w:rsidR="00124C1F" w:rsidRPr="00911116" w:rsidRDefault="00124C1F" w:rsidP="00911116">
      <w:pPr>
        <w:widowControl w:val="0"/>
        <w:spacing w:after="0" w:line="360" w:lineRule="auto"/>
        <w:ind w:firstLine="709"/>
        <w:jc w:val="both"/>
        <w:rPr>
          <w:rFonts w:ascii="Times New Roman" w:hAnsi="Times New Roman"/>
          <w:snapToGrid w:val="0"/>
          <w:sz w:val="28"/>
          <w:szCs w:val="28"/>
        </w:rPr>
      </w:pPr>
      <w:r w:rsidRPr="00911116">
        <w:rPr>
          <w:rFonts w:ascii="Times New Roman" w:hAnsi="Times New Roman"/>
          <w:snapToGrid w:val="0"/>
          <w:sz w:val="28"/>
          <w:szCs w:val="28"/>
        </w:rPr>
        <w:t xml:space="preserve">В риск-менеджменте готовых рецептов нет и быть не может. Он учит тому, как, зная методы, приемы, способы решения тех или иных хозяйственных задач, добиться ощутимого успеха в конкретной ситуации, сделав ее для себя более или менее определенной. </w:t>
      </w:r>
    </w:p>
    <w:p w:rsidR="00124C1F" w:rsidRPr="00911116" w:rsidRDefault="00124C1F" w:rsidP="00911116">
      <w:pPr>
        <w:spacing w:after="0" w:line="360" w:lineRule="auto"/>
        <w:ind w:firstLine="709"/>
        <w:jc w:val="both"/>
        <w:rPr>
          <w:rFonts w:ascii="Times New Roman" w:hAnsi="Times New Roman"/>
          <w:sz w:val="28"/>
          <w:szCs w:val="28"/>
        </w:rPr>
      </w:pPr>
    </w:p>
    <w:p w:rsidR="006620E7" w:rsidRPr="00911116" w:rsidRDefault="00911116" w:rsidP="00911116">
      <w:pPr>
        <w:spacing w:after="0" w:line="360" w:lineRule="auto"/>
        <w:ind w:firstLine="709"/>
        <w:jc w:val="both"/>
        <w:rPr>
          <w:rFonts w:ascii="Times New Roman" w:hAnsi="Times New Roman"/>
          <w:caps/>
          <w:sz w:val="28"/>
          <w:szCs w:val="28"/>
        </w:rPr>
      </w:pPr>
      <w:r>
        <w:rPr>
          <w:rFonts w:ascii="Times New Roman" w:hAnsi="Times New Roman"/>
          <w:caps/>
          <w:sz w:val="28"/>
          <w:szCs w:val="28"/>
        </w:rPr>
        <w:br w:type="page"/>
      </w:r>
      <w:r w:rsidR="00124C1F" w:rsidRPr="00911116">
        <w:rPr>
          <w:rFonts w:ascii="Times New Roman" w:hAnsi="Times New Roman"/>
          <w:caps/>
          <w:sz w:val="28"/>
          <w:szCs w:val="28"/>
        </w:rPr>
        <w:t>4</w:t>
      </w:r>
      <w:r w:rsidR="006620E7" w:rsidRPr="00911116">
        <w:rPr>
          <w:rFonts w:ascii="Times New Roman" w:hAnsi="Times New Roman"/>
          <w:caps/>
          <w:sz w:val="28"/>
          <w:szCs w:val="28"/>
        </w:rPr>
        <w:t xml:space="preserve"> Способы оценки степени финансового риска</w:t>
      </w:r>
    </w:p>
    <w:p w:rsidR="006620E7" w:rsidRPr="00911116" w:rsidRDefault="006620E7" w:rsidP="00911116">
      <w:pPr>
        <w:spacing w:after="0" w:line="360" w:lineRule="auto"/>
        <w:ind w:firstLine="709"/>
        <w:jc w:val="both"/>
        <w:rPr>
          <w:rFonts w:ascii="Times New Roman" w:hAnsi="Times New Roman"/>
          <w:caps/>
          <w:sz w:val="28"/>
          <w:szCs w:val="28"/>
        </w:rPr>
      </w:pP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Многие финансовые операции (венчурное инвестирование, покупка акций, селинговые операции, кредитные операции и др.) связаны с довольно существенным риском. Они требуют оценить степень риска и определить его величину.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Степень риска - это вероятность наступления случая потерь, а также размер возможного ущерба от него.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Риск может быть: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допустимым - имеется угроза полной потери прибыли от реализации планируемого проекта;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критическим - возможны непоступление не только прибыли, но и выручки и покрытие убытков за счет средств предпринимателя;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катастрофическим - возможны потеря капитала, имущества и банкротство предпринимателя.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Количественный анализ - это определение конкретного размера денежного ущерба отдельных подвидов финансового риска и финансового риска в совокупности.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Иногда качественный и количественный анализ производится на основе оценки влияния внутренних и внешних факторов: осуществляются поэлементная оценка удельного веса их влияния на работу данного компании и ее денежное выражение. Такой метод анализа является достаточно трудоемким с точки зрения количественного анализа, но приносит свои несомненные плоды при качественном анализе. В связи .с этим следует уделить большее внимание описанию методов количественного анализа финансового риска, поскольку их немало и для их грамотного применения необходим некоторый навык</w:t>
      </w:r>
      <w:r w:rsidR="00DE45C4" w:rsidRPr="00911116">
        <w:rPr>
          <w:rStyle w:val="a8"/>
          <w:rFonts w:ascii="Times New Roman" w:hAnsi="Times New Roman"/>
          <w:sz w:val="28"/>
          <w:szCs w:val="28"/>
        </w:rPr>
        <w:footnoteReference w:id="4"/>
      </w:r>
      <w:r w:rsidRPr="00911116">
        <w:rPr>
          <w:rFonts w:ascii="Times New Roman" w:hAnsi="Times New Roman"/>
          <w:sz w:val="28"/>
          <w:szCs w:val="28"/>
        </w:rPr>
        <w:t xml:space="preserve">.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В абсолютном выражении риск может определяться величиной возможных потерь в материально-вещественном (физическом) или стоимостном (денежном) выражении.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В относительном выражении риск определяется как величина возможных потерь, отнесенная к некоторой базе, в виде которой наиболее удобно принимать либо имущественное состояние компании, либо общие затраты ресурсов на данный вид предпринимательской деятельности, либо ожидаемый доход (прибыль). Тогда потерями будем считать случайное отклонение прибыли, дохода, выручки в сторону снижения. в сравнении с ожидаемыми величинами. Предпринимательские потери - это в первую очередь случайное снижение предпринимательского дохода. Именно величина таких потерь и характеризует степень риска. Отсюда анализ риска прежде всего связан с изучением потерь.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В зависимости от величины вероятных потерь целесообразно разделить их на три группы: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потери, величина которых не превышает расчетной прибыли, можно назвать допустимыми;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потери, величина которых больше расчетной прибыли относятся к разряду критических - такие потери придется возмещать из кармана предпринимателя;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 еще более опасен катастрофический риск, при котором предприниматель рискует понести потери, превышающие все его имущество.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Если удается тем или иным способом спрогнозировать, оценить возможные потери по данной операции, то значит получена количественная оценка риска, на который идет предприниматель. Разделив абсолютную величину возможных потерь на расчетный показатель затрат или прибыли, получим количественную оценку риска в относительном выражении, в процентах.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Говоря о том, что риск измеряется величиной возможных и вероятных потерях, следует учитывать случайный характер таких потерь. Вероятность наступления события может быть определена объективным методом и субъективным.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Объективным методом пользуются для определения вероятности наступления события на основе исчисления частоты, с которой происходит данное событие.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Субъективный метод базируется на использовании субъективных критериев, которые основываются на различных предположениях. К таким предположениям могут относиться суждение оценивающего, его личный опыт, оценка эксперта по рейтингу, мнение аудитора-консультанта и т.п. </w:t>
      </w:r>
    </w:p>
    <w:p w:rsidR="006620E7" w:rsidRPr="00911116" w:rsidRDefault="006620E7"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Таким образом, в основе оценки финансовых рисков лежит нахождение зависимости между определенными размерами потерь компании и вероятностью их возникновения. </w:t>
      </w:r>
    </w:p>
    <w:p w:rsidR="006620E7" w:rsidRPr="00911116" w:rsidRDefault="006620E7" w:rsidP="00911116">
      <w:pPr>
        <w:spacing w:after="0" w:line="360" w:lineRule="auto"/>
        <w:ind w:firstLine="709"/>
        <w:jc w:val="both"/>
        <w:rPr>
          <w:rFonts w:ascii="Times New Roman" w:hAnsi="Times New Roman"/>
          <w:caps/>
          <w:sz w:val="28"/>
          <w:szCs w:val="28"/>
        </w:rPr>
      </w:pPr>
    </w:p>
    <w:p w:rsidR="00A849AD" w:rsidRPr="00911116" w:rsidRDefault="00911116" w:rsidP="00911116">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849AD" w:rsidRPr="00911116">
        <w:rPr>
          <w:rFonts w:ascii="Times New Roman" w:hAnsi="Times New Roman"/>
          <w:sz w:val="28"/>
          <w:szCs w:val="28"/>
        </w:rPr>
        <w:t>ЗАКЛЮЧЕНИЕ</w:t>
      </w:r>
    </w:p>
    <w:p w:rsidR="00A849AD" w:rsidRPr="00911116" w:rsidRDefault="00A849AD" w:rsidP="00911116">
      <w:pPr>
        <w:spacing w:after="0" w:line="360" w:lineRule="auto"/>
        <w:ind w:firstLine="709"/>
        <w:jc w:val="both"/>
        <w:rPr>
          <w:rFonts w:ascii="Times New Roman" w:hAnsi="Times New Roman"/>
          <w:sz w:val="28"/>
          <w:szCs w:val="28"/>
        </w:rPr>
      </w:pPr>
    </w:p>
    <w:p w:rsidR="00124C1F" w:rsidRPr="00911116" w:rsidRDefault="00124C1F" w:rsidP="00911116">
      <w:pPr>
        <w:pStyle w:val="31"/>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Финансовый анализ представляет собой процесс изучения данных о финансовом состоянии </w:t>
      </w:r>
      <w:r w:rsidR="00CE3BF5" w:rsidRPr="00911116">
        <w:rPr>
          <w:rFonts w:ascii="Times New Roman" w:hAnsi="Times New Roman"/>
          <w:sz w:val="28"/>
          <w:szCs w:val="28"/>
        </w:rPr>
        <w:t>компании</w:t>
      </w:r>
      <w:r w:rsidRPr="00911116">
        <w:rPr>
          <w:rFonts w:ascii="Times New Roman" w:hAnsi="Times New Roman"/>
          <w:sz w:val="28"/>
          <w:szCs w:val="28"/>
        </w:rPr>
        <w:t xml:space="preserve"> и оценке результатов его финансовой деятельности.</w:t>
      </w:r>
    </w:p>
    <w:p w:rsidR="00124C1F" w:rsidRPr="00911116" w:rsidRDefault="00124C1F" w:rsidP="00911116">
      <w:pPr>
        <w:pStyle w:val="31"/>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Финансовый анализ может использоваться: как инструмент обоснования краткосрочных и долгосрочных экономических решений, как средство оценки целесообразности инвестиций и качества управления; как способ прогнозирования будущих результатов. </w:t>
      </w:r>
    </w:p>
    <w:p w:rsidR="00124C1F" w:rsidRPr="00911116" w:rsidRDefault="00124C1F" w:rsidP="00911116">
      <w:pPr>
        <w:pStyle w:val="31"/>
        <w:spacing w:after="0" w:line="360" w:lineRule="auto"/>
        <w:ind w:firstLine="709"/>
        <w:jc w:val="both"/>
        <w:rPr>
          <w:rFonts w:ascii="Times New Roman" w:hAnsi="Times New Roman"/>
          <w:sz w:val="28"/>
          <w:szCs w:val="28"/>
        </w:rPr>
      </w:pPr>
      <w:r w:rsidRPr="00911116">
        <w:rPr>
          <w:rFonts w:ascii="Times New Roman" w:hAnsi="Times New Roman"/>
          <w:sz w:val="28"/>
          <w:szCs w:val="28"/>
        </w:rPr>
        <w:t>В принятой Правительством РФ Концепции реформирования предприятий отмечена необходимость изучения приемов финансового анализа, использования информации учета и отчетности для целей принятия управленческих решений.</w:t>
      </w:r>
    </w:p>
    <w:p w:rsidR="00124C1F" w:rsidRPr="00911116" w:rsidRDefault="00124C1F"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 xml:space="preserve">Финансовый риск возникает в процессе отношений </w:t>
      </w:r>
      <w:r w:rsidR="00CE3BF5" w:rsidRPr="00911116">
        <w:rPr>
          <w:rFonts w:ascii="Times New Roman" w:hAnsi="Times New Roman"/>
          <w:sz w:val="28"/>
          <w:szCs w:val="28"/>
        </w:rPr>
        <w:t>компании</w:t>
      </w:r>
      <w:r w:rsidR="00911116">
        <w:rPr>
          <w:rFonts w:ascii="Times New Roman" w:hAnsi="Times New Roman"/>
          <w:sz w:val="28"/>
          <w:szCs w:val="28"/>
        </w:rPr>
        <w:t xml:space="preserve"> </w:t>
      </w:r>
      <w:r w:rsidRPr="00911116">
        <w:rPr>
          <w:rFonts w:ascii="Times New Roman" w:hAnsi="Times New Roman"/>
          <w:sz w:val="28"/>
          <w:szCs w:val="28"/>
        </w:rPr>
        <w:t>с финансовыми институтами (банками, финансовыми, инвестиционными, страховыми компаниями, биржами и др.)</w:t>
      </w:r>
      <w:bookmarkStart w:id="0" w:name="_Toc445795608"/>
    </w:p>
    <w:p w:rsidR="00124C1F" w:rsidRPr="00911116" w:rsidRDefault="00124C1F" w:rsidP="00911116">
      <w:pPr>
        <w:spacing w:after="0" w:line="360" w:lineRule="auto"/>
        <w:ind w:firstLine="709"/>
        <w:jc w:val="both"/>
        <w:rPr>
          <w:rFonts w:ascii="Times New Roman" w:hAnsi="Times New Roman"/>
          <w:sz w:val="28"/>
          <w:szCs w:val="28"/>
        </w:rPr>
      </w:pPr>
      <w:r w:rsidRPr="00911116">
        <w:rPr>
          <w:rFonts w:ascii="Times New Roman" w:hAnsi="Times New Roman"/>
          <w:sz w:val="28"/>
          <w:szCs w:val="28"/>
        </w:rPr>
        <w:t>Предпринимательства без риска не бывает. Наибольшую прибыль, как правило, приносят рыночные операции с повышенным риском. Однако во всем нужна мера. Риск обязательно должен быть рассчитан до максимально допустимого предела. Как известно, все рыночные оценки носят многовариантный характер. Важно не бояться ошибок в своей рыночной деятельности, поскольку от них никто не застрахован, а главное - оплошностей не повторять, постоянно корректировать систему действий с позиций максимума прибыли. Менеджер призван предусматривать дополнительные возможности для смягчения крутых поворотов на рынке. Главная цель менеджмента, особенно для условий сегодняшней России, добиться, чтобы при самом худшем раскладе речь могла идти только о некотором уменьшении прибыли, но не в коем случае не стоял вопрос о банкротстве. Поэтому особое внимание уделяется постоянному совершенствованию управления риском - риск-менеджменту.</w:t>
      </w:r>
      <w:bookmarkEnd w:id="0"/>
    </w:p>
    <w:p w:rsidR="00A849AD" w:rsidRPr="00911116" w:rsidRDefault="00A849AD" w:rsidP="00911116">
      <w:pPr>
        <w:spacing w:after="0" w:line="360" w:lineRule="auto"/>
        <w:ind w:firstLine="709"/>
        <w:jc w:val="both"/>
        <w:rPr>
          <w:rFonts w:ascii="Times New Roman" w:hAnsi="Times New Roman"/>
          <w:caps/>
          <w:sz w:val="28"/>
          <w:szCs w:val="28"/>
        </w:rPr>
      </w:pPr>
      <w:r w:rsidRPr="00911116">
        <w:rPr>
          <w:rFonts w:ascii="Times New Roman" w:hAnsi="Times New Roman"/>
          <w:caps/>
          <w:sz w:val="28"/>
          <w:szCs w:val="28"/>
        </w:rPr>
        <w:t>Библиографический список</w:t>
      </w:r>
    </w:p>
    <w:p w:rsidR="006620E7" w:rsidRPr="00911116" w:rsidRDefault="006620E7" w:rsidP="00911116">
      <w:pPr>
        <w:spacing w:after="0" w:line="360" w:lineRule="auto"/>
        <w:ind w:firstLine="709"/>
        <w:jc w:val="both"/>
        <w:rPr>
          <w:rFonts w:ascii="Times New Roman" w:hAnsi="Times New Roman"/>
          <w:caps/>
          <w:sz w:val="28"/>
          <w:szCs w:val="28"/>
        </w:rPr>
      </w:pPr>
    </w:p>
    <w:p w:rsidR="00124C1F" w:rsidRPr="00911116" w:rsidRDefault="00124C1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Бланк И. В. «Финансовый менеджмент»- М. 2005 г.</w:t>
      </w:r>
    </w:p>
    <w:p w:rsidR="00124C1F" w:rsidRPr="00911116" w:rsidRDefault="00124C1F" w:rsidP="00911116">
      <w:pPr>
        <w:numPr>
          <w:ilvl w:val="0"/>
          <w:numId w:val="30"/>
        </w:numPr>
        <w:autoSpaceDE w:val="0"/>
        <w:autoSpaceDN w:val="0"/>
        <w:spacing w:after="0" w:line="360" w:lineRule="auto"/>
        <w:ind w:left="0" w:firstLine="0"/>
        <w:jc w:val="both"/>
        <w:rPr>
          <w:rFonts w:ascii="Times New Roman" w:hAnsi="Times New Roman"/>
          <w:sz w:val="28"/>
          <w:szCs w:val="28"/>
        </w:rPr>
      </w:pPr>
      <w:r w:rsidRPr="00911116">
        <w:rPr>
          <w:rFonts w:ascii="Times New Roman" w:hAnsi="Times New Roman"/>
          <w:sz w:val="28"/>
          <w:szCs w:val="28"/>
        </w:rPr>
        <w:t>Балабанов И.Т. Финансовый менеджмент: Учебник. – Москва. Финансы и статистика, 2006.</w:t>
      </w:r>
    </w:p>
    <w:p w:rsidR="00AB79DF" w:rsidRPr="00911116" w:rsidRDefault="00AB79DF" w:rsidP="00911116">
      <w:pPr>
        <w:numPr>
          <w:ilvl w:val="0"/>
          <w:numId w:val="30"/>
        </w:numPr>
        <w:autoSpaceDE w:val="0"/>
        <w:autoSpaceDN w:val="0"/>
        <w:spacing w:after="0" w:line="360" w:lineRule="auto"/>
        <w:ind w:left="0" w:firstLine="0"/>
        <w:jc w:val="both"/>
        <w:rPr>
          <w:rFonts w:ascii="Times New Roman" w:hAnsi="Times New Roman"/>
          <w:sz w:val="28"/>
          <w:szCs w:val="28"/>
        </w:rPr>
      </w:pPr>
      <w:r w:rsidRPr="00911116">
        <w:rPr>
          <w:rFonts w:ascii="Times New Roman" w:hAnsi="Times New Roman"/>
          <w:sz w:val="28"/>
          <w:szCs w:val="28"/>
        </w:rPr>
        <w:t>Балабанов И.Т. Основы финансового менеджмента – М.: Финансы и статистика, 2004.</w:t>
      </w:r>
    </w:p>
    <w:p w:rsidR="00AB79DF" w:rsidRPr="00911116" w:rsidRDefault="00AB79D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lang w:eastAsia="ru-RU"/>
        </w:rPr>
        <w:t>Данилочкина М.А., Савинский Р.К. Страхование финансовых рисков // Юридическая и правовая работа в страховании. 2008. № 2. С. 71-72.</w:t>
      </w:r>
    </w:p>
    <w:p w:rsidR="00AB79DF" w:rsidRPr="00911116" w:rsidRDefault="00AB79DF" w:rsidP="00911116">
      <w:pPr>
        <w:numPr>
          <w:ilvl w:val="0"/>
          <w:numId w:val="30"/>
        </w:numPr>
        <w:autoSpaceDE w:val="0"/>
        <w:autoSpaceDN w:val="0"/>
        <w:spacing w:after="0" w:line="360" w:lineRule="auto"/>
        <w:ind w:left="0" w:firstLine="0"/>
        <w:jc w:val="both"/>
        <w:rPr>
          <w:rFonts w:ascii="Times New Roman" w:hAnsi="Times New Roman"/>
          <w:sz w:val="28"/>
          <w:szCs w:val="28"/>
        </w:rPr>
      </w:pPr>
      <w:r w:rsidRPr="00911116">
        <w:rPr>
          <w:rFonts w:ascii="Times New Roman" w:hAnsi="Times New Roman"/>
          <w:sz w:val="28"/>
          <w:szCs w:val="28"/>
        </w:rPr>
        <w:t xml:space="preserve">Дж. К. Ван Хорн. Основы управления финансами – Москва. Финансы и статистика, 2006. </w:t>
      </w:r>
    </w:p>
    <w:p w:rsidR="00124C1F" w:rsidRPr="00911116" w:rsidRDefault="00124C1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Ефимова О.В. «Финансовый анализ» М. «Бухгалтерский учет» 2008.</w:t>
      </w:r>
      <w:r w:rsidR="00AB79DF" w:rsidRPr="00911116">
        <w:rPr>
          <w:rFonts w:ascii="Times New Roman" w:hAnsi="Times New Roman"/>
          <w:sz w:val="28"/>
          <w:szCs w:val="28"/>
        </w:rPr>
        <w:tab/>
      </w:r>
    </w:p>
    <w:p w:rsidR="00124C1F" w:rsidRPr="00911116" w:rsidRDefault="00124C1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Ковалев В. В.</w:t>
      </w:r>
      <w:r w:rsidR="00911116">
        <w:rPr>
          <w:rFonts w:ascii="Times New Roman" w:hAnsi="Times New Roman"/>
          <w:sz w:val="28"/>
          <w:szCs w:val="28"/>
        </w:rPr>
        <w:t xml:space="preserve"> </w:t>
      </w:r>
      <w:r w:rsidRPr="00911116">
        <w:rPr>
          <w:rFonts w:ascii="Times New Roman" w:hAnsi="Times New Roman"/>
          <w:sz w:val="28"/>
          <w:szCs w:val="28"/>
        </w:rPr>
        <w:t>«Введение в финансовый менеджмент» - М. 2007</w:t>
      </w:r>
    </w:p>
    <w:p w:rsidR="006620E7" w:rsidRPr="00911116" w:rsidRDefault="006620E7"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Лапуста М. Риски в предпринимательской деятельности. –М.: ИНФРА-М, 2008.</w:t>
      </w:r>
    </w:p>
    <w:p w:rsidR="00AB79DF" w:rsidRPr="00911116" w:rsidRDefault="00AB79DF" w:rsidP="00911116">
      <w:pPr>
        <w:numPr>
          <w:ilvl w:val="0"/>
          <w:numId w:val="30"/>
        </w:numPr>
        <w:autoSpaceDE w:val="0"/>
        <w:autoSpaceDN w:val="0"/>
        <w:spacing w:after="0" w:line="360" w:lineRule="auto"/>
        <w:ind w:left="0" w:firstLine="0"/>
        <w:jc w:val="both"/>
        <w:rPr>
          <w:rFonts w:ascii="Times New Roman" w:hAnsi="Times New Roman"/>
          <w:sz w:val="28"/>
          <w:szCs w:val="28"/>
        </w:rPr>
      </w:pPr>
      <w:r w:rsidRPr="00911116">
        <w:rPr>
          <w:rFonts w:ascii="Times New Roman" w:hAnsi="Times New Roman"/>
          <w:sz w:val="28"/>
          <w:szCs w:val="28"/>
        </w:rPr>
        <w:t xml:space="preserve">Лялин В.А., Воробьев П.В. Финансовый менеджмент (управление финансами фирмы). – СПб: Юность, 2006. </w:t>
      </w:r>
    </w:p>
    <w:p w:rsidR="00124C1F" w:rsidRPr="00911116" w:rsidRDefault="006620E7"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Гарантуров В. Экономический риск. –М.: Дело и Сервис, 2009.</w:t>
      </w:r>
    </w:p>
    <w:p w:rsidR="00124C1F" w:rsidRPr="00911116" w:rsidRDefault="00124C1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Овсийчук М.Ф. «Финансовый менеджмент »-М.2003 г.</w:t>
      </w:r>
    </w:p>
    <w:p w:rsidR="00124C1F" w:rsidRPr="00911116" w:rsidRDefault="00124C1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Поляк Г.Б. «Финансовый менеджмент»- М.2006г.</w:t>
      </w:r>
    </w:p>
    <w:p w:rsidR="003E409E" w:rsidRPr="00911116" w:rsidRDefault="006620E7"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 xml:space="preserve">Р- система: Введение в экономический шпионаж. Кн. 1,2. –М.: </w:t>
      </w:r>
      <w:r w:rsidR="00911116">
        <w:rPr>
          <w:rFonts w:ascii="Times New Roman" w:hAnsi="Times New Roman"/>
          <w:sz w:val="28"/>
          <w:szCs w:val="28"/>
        </w:rPr>
        <w:t>«ХАМТЕК ПАБЛИШЕР»</w:t>
      </w:r>
      <w:r w:rsidRPr="00911116">
        <w:rPr>
          <w:rFonts w:ascii="Times New Roman" w:hAnsi="Times New Roman"/>
          <w:sz w:val="28"/>
          <w:szCs w:val="28"/>
        </w:rPr>
        <w:t>, 2007.</w:t>
      </w:r>
    </w:p>
    <w:p w:rsidR="00124C1F" w:rsidRPr="00911116" w:rsidRDefault="00124C1F"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Романов А.Н. Лукасевич И.А. «Оценка коммерческой деятельности предпринимательства ; опыт зарубежных корпораций – М. Финансы и статистика, Банки и биржы, 2007.</w:t>
      </w:r>
    </w:p>
    <w:p w:rsidR="003E409E" w:rsidRPr="00911116" w:rsidRDefault="003E409E" w:rsidP="00911116">
      <w:pPr>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lang w:eastAsia="ru-RU"/>
        </w:rPr>
        <w:t>Селуянов Д.М. О страховании финансовых и предпринимательских рисков // Юридическая и правовая работа в страховании. 2008. № 1. С. 139.</w:t>
      </w:r>
    </w:p>
    <w:p w:rsidR="00124C1F" w:rsidRPr="00911116" w:rsidRDefault="00124C1F" w:rsidP="00911116">
      <w:pPr>
        <w:pStyle w:val="31"/>
        <w:numPr>
          <w:ilvl w:val="0"/>
          <w:numId w:val="30"/>
        </w:numPr>
        <w:spacing w:after="0" w:line="360" w:lineRule="auto"/>
        <w:ind w:left="0" w:firstLine="0"/>
        <w:jc w:val="both"/>
        <w:rPr>
          <w:rFonts w:ascii="Times New Roman" w:hAnsi="Times New Roman"/>
          <w:sz w:val="28"/>
          <w:szCs w:val="28"/>
        </w:rPr>
      </w:pPr>
      <w:r w:rsidRPr="00911116">
        <w:rPr>
          <w:rFonts w:ascii="Times New Roman" w:hAnsi="Times New Roman"/>
          <w:sz w:val="28"/>
          <w:szCs w:val="28"/>
        </w:rPr>
        <w:t>Стоянова Е. «Финансовый менеджмент. Российская практика – М.; Перспектива, 2004.</w:t>
      </w:r>
    </w:p>
    <w:p w:rsidR="00124C1F" w:rsidRPr="00911116" w:rsidRDefault="00124C1F" w:rsidP="00911116">
      <w:pPr>
        <w:numPr>
          <w:ilvl w:val="0"/>
          <w:numId w:val="30"/>
        </w:numPr>
        <w:autoSpaceDE w:val="0"/>
        <w:autoSpaceDN w:val="0"/>
        <w:spacing w:after="0" w:line="360" w:lineRule="auto"/>
        <w:ind w:left="0" w:firstLine="0"/>
        <w:jc w:val="both"/>
        <w:rPr>
          <w:rFonts w:ascii="Times New Roman" w:hAnsi="Times New Roman"/>
          <w:sz w:val="28"/>
          <w:szCs w:val="28"/>
        </w:rPr>
      </w:pPr>
      <w:r w:rsidRPr="00911116">
        <w:rPr>
          <w:rFonts w:ascii="Times New Roman" w:hAnsi="Times New Roman"/>
          <w:sz w:val="28"/>
          <w:szCs w:val="28"/>
        </w:rPr>
        <w:t xml:space="preserve">Финансовый менеджмент: теория и практика: Учебник / под ред. Е.С. Стояновой. – Москва: Перспектива, </w:t>
      </w:r>
      <w:r w:rsidR="00AB79DF" w:rsidRPr="00911116">
        <w:rPr>
          <w:rFonts w:ascii="Times New Roman" w:hAnsi="Times New Roman"/>
          <w:sz w:val="28"/>
          <w:szCs w:val="28"/>
        </w:rPr>
        <w:t>2006</w:t>
      </w:r>
      <w:r w:rsidRPr="00911116">
        <w:rPr>
          <w:rFonts w:ascii="Times New Roman" w:hAnsi="Times New Roman"/>
          <w:sz w:val="28"/>
          <w:szCs w:val="28"/>
        </w:rPr>
        <w:t>.</w:t>
      </w:r>
    </w:p>
    <w:p w:rsidR="003E409E" w:rsidRPr="00911116" w:rsidRDefault="00AB79DF" w:rsidP="00911116">
      <w:pPr>
        <w:numPr>
          <w:ilvl w:val="0"/>
          <w:numId w:val="30"/>
        </w:numPr>
        <w:autoSpaceDE w:val="0"/>
        <w:autoSpaceDN w:val="0"/>
        <w:adjustRightInd w:val="0"/>
        <w:spacing w:after="0" w:line="360" w:lineRule="auto"/>
        <w:ind w:left="0" w:firstLine="0"/>
        <w:jc w:val="both"/>
        <w:rPr>
          <w:rFonts w:ascii="Times New Roman" w:hAnsi="Times New Roman" w:cs="Arial"/>
          <w:sz w:val="28"/>
          <w:szCs w:val="24"/>
          <w:lang w:eastAsia="ru-RU"/>
        </w:rPr>
      </w:pPr>
      <w:r w:rsidRPr="00911116">
        <w:rPr>
          <w:rFonts w:ascii="Times New Roman" w:hAnsi="Times New Roman"/>
          <w:sz w:val="28"/>
          <w:szCs w:val="28"/>
        </w:rPr>
        <w:t>Литовских А.М. Финансовый менеджмент: Конспект лекц</w:t>
      </w:r>
      <w:r w:rsidR="00911116" w:rsidRPr="00911116">
        <w:rPr>
          <w:rFonts w:ascii="Times New Roman" w:hAnsi="Times New Roman"/>
          <w:sz w:val="28"/>
          <w:szCs w:val="28"/>
        </w:rPr>
        <w:t>ий. Таганрог: Изд-во ТРТУ, 2009</w:t>
      </w:r>
      <w:bookmarkStart w:id="1" w:name="_GoBack"/>
      <w:bookmarkEnd w:id="1"/>
    </w:p>
    <w:sectPr w:rsidR="003E409E" w:rsidRPr="00911116" w:rsidSect="009111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026" w:rsidRDefault="00923026" w:rsidP="00E715ED">
      <w:pPr>
        <w:spacing w:after="0" w:line="240" w:lineRule="auto"/>
      </w:pPr>
      <w:r>
        <w:separator/>
      </w:r>
    </w:p>
  </w:endnote>
  <w:endnote w:type="continuationSeparator" w:id="0">
    <w:p w:rsidR="00923026" w:rsidRDefault="00923026" w:rsidP="00E71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026" w:rsidRDefault="00923026" w:rsidP="00E715ED">
      <w:pPr>
        <w:spacing w:after="0" w:line="240" w:lineRule="auto"/>
      </w:pPr>
      <w:r>
        <w:separator/>
      </w:r>
    </w:p>
  </w:footnote>
  <w:footnote w:type="continuationSeparator" w:id="0">
    <w:p w:rsidR="00923026" w:rsidRDefault="00923026" w:rsidP="00E715ED">
      <w:pPr>
        <w:spacing w:after="0" w:line="240" w:lineRule="auto"/>
      </w:pPr>
      <w:r>
        <w:continuationSeparator/>
      </w:r>
    </w:p>
  </w:footnote>
  <w:footnote w:id="1">
    <w:p w:rsidR="00923026" w:rsidRDefault="00AB79DF" w:rsidP="00AB79DF">
      <w:pPr>
        <w:autoSpaceDE w:val="0"/>
        <w:autoSpaceDN w:val="0"/>
        <w:spacing w:after="0" w:line="240" w:lineRule="auto"/>
        <w:jc w:val="both"/>
      </w:pPr>
      <w:r>
        <w:rPr>
          <w:rStyle w:val="a8"/>
        </w:rPr>
        <w:footnoteRef/>
      </w:r>
      <w:r>
        <w:t xml:space="preserve"> </w:t>
      </w:r>
      <w:r w:rsidRPr="000A3484">
        <w:rPr>
          <w:rFonts w:ascii="Times New Roman" w:hAnsi="Times New Roman"/>
          <w:sz w:val="20"/>
          <w:szCs w:val="20"/>
        </w:rPr>
        <w:t xml:space="preserve">Лялин В.А., Воробьев П.В. Финансовый менеджмент (управление финансами фирмы). – СПб: Юность, 2006. </w:t>
      </w:r>
    </w:p>
  </w:footnote>
  <w:footnote w:id="2">
    <w:p w:rsidR="00923026" w:rsidRDefault="00AB79DF" w:rsidP="00AB79DF">
      <w:pPr>
        <w:spacing w:after="0" w:line="240" w:lineRule="auto"/>
        <w:jc w:val="both"/>
      </w:pPr>
      <w:r>
        <w:rPr>
          <w:rStyle w:val="a8"/>
        </w:rPr>
        <w:footnoteRef/>
      </w:r>
      <w:r>
        <w:t xml:space="preserve"> </w:t>
      </w:r>
      <w:r w:rsidRPr="000A3484">
        <w:rPr>
          <w:rFonts w:ascii="Times New Roman" w:hAnsi="Times New Roman"/>
          <w:sz w:val="20"/>
          <w:szCs w:val="20"/>
        </w:rPr>
        <w:t>Романов А.Н. Лукасевич И.А. «Оценка коммерческой деятельности предпринимательства ; опыт зарубежных корпораций – М. Финансы и статистика, Банки и биржы, 2007.</w:t>
      </w:r>
    </w:p>
  </w:footnote>
  <w:footnote w:id="3">
    <w:p w:rsidR="00923026" w:rsidRDefault="00DE45C4" w:rsidP="00DE45C4">
      <w:pPr>
        <w:autoSpaceDE w:val="0"/>
        <w:autoSpaceDN w:val="0"/>
        <w:spacing w:after="0" w:line="240" w:lineRule="auto"/>
        <w:jc w:val="both"/>
      </w:pPr>
      <w:r>
        <w:rPr>
          <w:rStyle w:val="a8"/>
        </w:rPr>
        <w:footnoteRef/>
      </w:r>
      <w:r>
        <w:t xml:space="preserve"> </w:t>
      </w:r>
      <w:r w:rsidRPr="000A3484">
        <w:rPr>
          <w:rFonts w:ascii="Times New Roman" w:hAnsi="Times New Roman"/>
          <w:sz w:val="20"/>
          <w:szCs w:val="20"/>
        </w:rPr>
        <w:t>Финансовый менеджмент: теория и практика: Учебник / под ред. Е.С. Стояновой. – Москва: Перспектива, 2006.</w:t>
      </w:r>
    </w:p>
  </w:footnote>
  <w:footnote w:id="4">
    <w:p w:rsidR="00923026" w:rsidRDefault="00DE45C4" w:rsidP="00DE45C4">
      <w:pPr>
        <w:spacing w:after="0" w:line="240" w:lineRule="auto"/>
        <w:jc w:val="both"/>
      </w:pPr>
      <w:r>
        <w:rPr>
          <w:rStyle w:val="a8"/>
        </w:rPr>
        <w:footnoteRef/>
      </w:r>
      <w:r>
        <w:t xml:space="preserve"> </w:t>
      </w:r>
      <w:r w:rsidRPr="000A3484">
        <w:rPr>
          <w:rFonts w:ascii="Times New Roman" w:hAnsi="Times New Roman"/>
          <w:sz w:val="20"/>
          <w:szCs w:val="20"/>
        </w:rPr>
        <w:t>Лапуста М. Риски в предпринимательской деятельности. –М.: ИНФРА-М,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21B71"/>
    <w:multiLevelType w:val="hybridMultilevel"/>
    <w:tmpl w:val="F754081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2400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A1765B"/>
    <w:multiLevelType w:val="hybridMultilevel"/>
    <w:tmpl w:val="B6C2B2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4F25849"/>
    <w:multiLevelType w:val="hybridMultilevel"/>
    <w:tmpl w:val="27345916"/>
    <w:lvl w:ilvl="0" w:tplc="FFFFFFFF">
      <w:start w:val="1"/>
      <w:numFmt w:val="bullet"/>
      <w:lvlText w:val=""/>
      <w:lvlJc w:val="left"/>
      <w:pPr>
        <w:tabs>
          <w:tab w:val="num" w:pos="2136"/>
        </w:tabs>
        <w:ind w:left="2136" w:hanging="360"/>
      </w:pPr>
      <w:rPr>
        <w:rFonts w:ascii="Symbol" w:hAnsi="Symbol" w:hint="default"/>
        <w:color w:val="auto"/>
      </w:rPr>
    </w:lvl>
    <w:lvl w:ilvl="1" w:tplc="FFFFFFFF" w:tentative="1">
      <w:start w:val="1"/>
      <w:numFmt w:val="bullet"/>
      <w:lvlText w:val="o"/>
      <w:lvlJc w:val="left"/>
      <w:pPr>
        <w:tabs>
          <w:tab w:val="num" w:pos="2856"/>
        </w:tabs>
        <w:ind w:left="2856" w:hanging="360"/>
      </w:pPr>
      <w:rPr>
        <w:rFonts w:ascii="Courier New" w:hAnsi="Courier New" w:hint="default"/>
      </w:rPr>
    </w:lvl>
    <w:lvl w:ilvl="2" w:tplc="FFFFFFFF" w:tentative="1">
      <w:start w:val="1"/>
      <w:numFmt w:val="bullet"/>
      <w:lvlText w:val=""/>
      <w:lvlJc w:val="left"/>
      <w:pPr>
        <w:tabs>
          <w:tab w:val="num" w:pos="3576"/>
        </w:tabs>
        <w:ind w:left="3576" w:hanging="360"/>
      </w:pPr>
      <w:rPr>
        <w:rFonts w:ascii="Wingdings" w:hAnsi="Wingdings" w:hint="default"/>
      </w:rPr>
    </w:lvl>
    <w:lvl w:ilvl="3" w:tplc="FFFFFFFF" w:tentative="1">
      <w:start w:val="1"/>
      <w:numFmt w:val="bullet"/>
      <w:lvlText w:val=""/>
      <w:lvlJc w:val="left"/>
      <w:pPr>
        <w:tabs>
          <w:tab w:val="num" w:pos="4296"/>
        </w:tabs>
        <w:ind w:left="4296" w:hanging="360"/>
      </w:pPr>
      <w:rPr>
        <w:rFonts w:ascii="Symbol" w:hAnsi="Symbol" w:hint="default"/>
      </w:rPr>
    </w:lvl>
    <w:lvl w:ilvl="4" w:tplc="FFFFFFFF" w:tentative="1">
      <w:start w:val="1"/>
      <w:numFmt w:val="bullet"/>
      <w:lvlText w:val="o"/>
      <w:lvlJc w:val="left"/>
      <w:pPr>
        <w:tabs>
          <w:tab w:val="num" w:pos="5016"/>
        </w:tabs>
        <w:ind w:left="5016" w:hanging="360"/>
      </w:pPr>
      <w:rPr>
        <w:rFonts w:ascii="Courier New" w:hAnsi="Courier New" w:hint="default"/>
      </w:rPr>
    </w:lvl>
    <w:lvl w:ilvl="5" w:tplc="FFFFFFFF" w:tentative="1">
      <w:start w:val="1"/>
      <w:numFmt w:val="bullet"/>
      <w:lvlText w:val=""/>
      <w:lvlJc w:val="left"/>
      <w:pPr>
        <w:tabs>
          <w:tab w:val="num" w:pos="5736"/>
        </w:tabs>
        <w:ind w:left="5736" w:hanging="360"/>
      </w:pPr>
      <w:rPr>
        <w:rFonts w:ascii="Wingdings" w:hAnsi="Wingdings" w:hint="default"/>
      </w:rPr>
    </w:lvl>
    <w:lvl w:ilvl="6" w:tplc="FFFFFFFF" w:tentative="1">
      <w:start w:val="1"/>
      <w:numFmt w:val="bullet"/>
      <w:lvlText w:val=""/>
      <w:lvlJc w:val="left"/>
      <w:pPr>
        <w:tabs>
          <w:tab w:val="num" w:pos="6456"/>
        </w:tabs>
        <w:ind w:left="6456" w:hanging="360"/>
      </w:pPr>
      <w:rPr>
        <w:rFonts w:ascii="Symbol" w:hAnsi="Symbol" w:hint="default"/>
      </w:rPr>
    </w:lvl>
    <w:lvl w:ilvl="7" w:tplc="FFFFFFFF" w:tentative="1">
      <w:start w:val="1"/>
      <w:numFmt w:val="bullet"/>
      <w:lvlText w:val="o"/>
      <w:lvlJc w:val="left"/>
      <w:pPr>
        <w:tabs>
          <w:tab w:val="num" w:pos="7176"/>
        </w:tabs>
        <w:ind w:left="7176" w:hanging="360"/>
      </w:pPr>
      <w:rPr>
        <w:rFonts w:ascii="Courier New" w:hAnsi="Courier New" w:hint="default"/>
      </w:rPr>
    </w:lvl>
    <w:lvl w:ilvl="8" w:tplc="FFFFFFFF" w:tentative="1">
      <w:start w:val="1"/>
      <w:numFmt w:val="bullet"/>
      <w:lvlText w:val=""/>
      <w:lvlJc w:val="left"/>
      <w:pPr>
        <w:tabs>
          <w:tab w:val="num" w:pos="7896"/>
        </w:tabs>
        <w:ind w:left="7896" w:hanging="360"/>
      </w:pPr>
      <w:rPr>
        <w:rFonts w:ascii="Wingdings" w:hAnsi="Wingdings" w:hint="default"/>
      </w:rPr>
    </w:lvl>
  </w:abstractNum>
  <w:abstractNum w:abstractNumId="4">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AF639A2"/>
    <w:multiLevelType w:val="hybridMultilevel"/>
    <w:tmpl w:val="8B16712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0C73551D"/>
    <w:multiLevelType w:val="hybridMultilevel"/>
    <w:tmpl w:val="187E2040"/>
    <w:lvl w:ilvl="0" w:tplc="655CE08A">
      <w:start w:val="1"/>
      <w:numFmt w:val="bullet"/>
      <w:lvlText w:val=""/>
      <w:lvlJc w:val="left"/>
      <w:pPr>
        <w:tabs>
          <w:tab w:val="num" w:pos="2858"/>
        </w:tabs>
        <w:ind w:left="2858" w:hanging="360"/>
      </w:pPr>
      <w:rPr>
        <w:rFonts w:ascii="Symbol" w:hAnsi="Symbol" w:hint="default"/>
        <w:color w:val="auto"/>
      </w:rPr>
    </w:lvl>
    <w:lvl w:ilvl="1" w:tplc="655CE08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C9C6EDE"/>
    <w:multiLevelType w:val="hybridMultilevel"/>
    <w:tmpl w:val="146A9E0E"/>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1C67C26"/>
    <w:multiLevelType w:val="hybridMultilevel"/>
    <w:tmpl w:val="12D827E6"/>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6806E17"/>
    <w:multiLevelType w:val="hybridMultilevel"/>
    <w:tmpl w:val="716CC27C"/>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6A6211D"/>
    <w:multiLevelType w:val="hybridMultilevel"/>
    <w:tmpl w:val="0BD8B7D2"/>
    <w:lvl w:ilvl="0" w:tplc="655CE08A">
      <w:start w:val="1"/>
      <w:numFmt w:val="bullet"/>
      <w:lvlText w:val=""/>
      <w:lvlJc w:val="left"/>
      <w:pPr>
        <w:tabs>
          <w:tab w:val="num" w:pos="2829"/>
        </w:tabs>
        <w:ind w:left="282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386C33"/>
    <w:multiLevelType w:val="hybridMultilevel"/>
    <w:tmpl w:val="7F320D9A"/>
    <w:lvl w:ilvl="0" w:tplc="655CE08A">
      <w:start w:val="1"/>
      <w:numFmt w:val="bullet"/>
      <w:lvlText w:val=""/>
      <w:lvlJc w:val="left"/>
      <w:pPr>
        <w:tabs>
          <w:tab w:val="num" w:pos="2829"/>
        </w:tabs>
        <w:ind w:left="2829"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202F5DD8"/>
    <w:multiLevelType w:val="hybridMultilevel"/>
    <w:tmpl w:val="BEDEBF88"/>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450464F"/>
    <w:multiLevelType w:val="multilevel"/>
    <w:tmpl w:val="657E25C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25893736"/>
    <w:multiLevelType w:val="hybridMultilevel"/>
    <w:tmpl w:val="CD14F32A"/>
    <w:lvl w:ilvl="0" w:tplc="5FA6E64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26AD6550"/>
    <w:multiLevelType w:val="hybridMultilevel"/>
    <w:tmpl w:val="D270A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D41FDE"/>
    <w:multiLevelType w:val="hybridMultilevel"/>
    <w:tmpl w:val="61ECEFF8"/>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388387A"/>
    <w:multiLevelType w:val="hybridMultilevel"/>
    <w:tmpl w:val="AD0AD824"/>
    <w:lvl w:ilvl="0" w:tplc="CE5C2A84">
      <w:start w:val="1"/>
      <w:numFmt w:val="decimal"/>
      <w:pStyle w:val="a0"/>
      <w:lvlText w:val="%1."/>
      <w:lvlJc w:val="left"/>
      <w:pPr>
        <w:tabs>
          <w:tab w:val="num" w:pos="0"/>
        </w:tabs>
        <w:ind w:firstLine="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40C0025"/>
    <w:multiLevelType w:val="hybridMultilevel"/>
    <w:tmpl w:val="626C5154"/>
    <w:lvl w:ilvl="0" w:tplc="655CE08A">
      <w:start w:val="1"/>
      <w:numFmt w:val="bullet"/>
      <w:lvlText w:val=""/>
      <w:lvlJc w:val="left"/>
      <w:pPr>
        <w:tabs>
          <w:tab w:val="num" w:pos="2858"/>
        </w:tabs>
        <w:ind w:left="2858" w:hanging="360"/>
      </w:pPr>
      <w:rPr>
        <w:rFonts w:ascii="Symbol" w:hAnsi="Symbol" w:hint="default"/>
        <w:color w:val="auto"/>
      </w:rPr>
    </w:lvl>
    <w:lvl w:ilvl="1" w:tplc="655CE08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48A51FF"/>
    <w:multiLevelType w:val="hybridMultilevel"/>
    <w:tmpl w:val="E67010B4"/>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217204E"/>
    <w:multiLevelType w:val="hybridMultilevel"/>
    <w:tmpl w:val="DF008A36"/>
    <w:lvl w:ilvl="0" w:tplc="655CE08A">
      <w:start w:val="1"/>
      <w:numFmt w:val="bullet"/>
      <w:lvlText w:val=""/>
      <w:lvlJc w:val="left"/>
      <w:pPr>
        <w:tabs>
          <w:tab w:val="num" w:pos="2046"/>
        </w:tabs>
        <w:ind w:left="2046"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46ED3F29"/>
    <w:multiLevelType w:val="hybridMultilevel"/>
    <w:tmpl w:val="93CC6DE8"/>
    <w:lvl w:ilvl="0" w:tplc="4C84EB96">
      <w:start w:val="1"/>
      <w:numFmt w:val="bullet"/>
      <w:lvlText w:val=""/>
      <w:lvlJc w:val="left"/>
      <w:pPr>
        <w:tabs>
          <w:tab w:val="num" w:pos="1308"/>
        </w:tabs>
        <w:ind w:left="948"/>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2392CAB"/>
    <w:multiLevelType w:val="hybridMultilevel"/>
    <w:tmpl w:val="1BDE6272"/>
    <w:lvl w:ilvl="0" w:tplc="655CE08A">
      <w:start w:val="1"/>
      <w:numFmt w:val="bullet"/>
      <w:lvlText w:val=""/>
      <w:lvlJc w:val="left"/>
      <w:pPr>
        <w:tabs>
          <w:tab w:val="num" w:pos="2858"/>
        </w:tabs>
        <w:ind w:left="2858"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hint="default"/>
      </w:rPr>
    </w:lvl>
    <w:lvl w:ilvl="2" w:tplc="655CE08A">
      <w:start w:val="1"/>
      <w:numFmt w:val="bullet"/>
      <w:lvlText w:val=""/>
      <w:lvlJc w:val="left"/>
      <w:pPr>
        <w:tabs>
          <w:tab w:val="num" w:pos="2869"/>
        </w:tabs>
        <w:ind w:left="2869" w:hanging="360"/>
      </w:pPr>
      <w:rPr>
        <w:rFonts w:ascii="Symbol" w:hAnsi="Symbol" w:hint="default"/>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BCF6433"/>
    <w:multiLevelType w:val="multilevel"/>
    <w:tmpl w:val="1D964A98"/>
    <w:lvl w:ilvl="0">
      <w:start w:val="1"/>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4">
    <w:nsid w:val="5D3A4EAB"/>
    <w:multiLevelType w:val="hybridMultilevel"/>
    <w:tmpl w:val="87E4DC58"/>
    <w:lvl w:ilvl="0" w:tplc="32A0A4A8">
      <w:start w:val="1"/>
      <w:numFmt w:val="bullet"/>
      <w:lvlText w:val=""/>
      <w:lvlJc w:val="left"/>
      <w:pPr>
        <w:tabs>
          <w:tab w:val="num" w:pos="1080"/>
        </w:tabs>
        <w:ind w:left="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62C727DB"/>
    <w:multiLevelType w:val="hybridMultilevel"/>
    <w:tmpl w:val="7472BA0A"/>
    <w:lvl w:ilvl="0" w:tplc="655CE08A">
      <w:start w:val="1"/>
      <w:numFmt w:val="bullet"/>
      <w:lvlText w:val=""/>
      <w:lvlJc w:val="left"/>
      <w:pPr>
        <w:tabs>
          <w:tab w:val="num" w:pos="2858"/>
        </w:tabs>
        <w:ind w:left="2858" w:hanging="360"/>
      </w:pPr>
      <w:rPr>
        <w:rFonts w:ascii="Symbol" w:hAnsi="Symbol" w:hint="default"/>
        <w:color w:val="auto"/>
      </w:rPr>
    </w:lvl>
    <w:lvl w:ilvl="1" w:tplc="655CE08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639C34E5"/>
    <w:multiLevelType w:val="hybridMultilevel"/>
    <w:tmpl w:val="9D1249E2"/>
    <w:lvl w:ilvl="0" w:tplc="655CE08A">
      <w:start w:val="1"/>
      <w:numFmt w:val="bullet"/>
      <w:lvlText w:val=""/>
      <w:lvlJc w:val="left"/>
      <w:pPr>
        <w:tabs>
          <w:tab w:val="num" w:pos="2046"/>
        </w:tabs>
        <w:ind w:left="2046" w:hanging="360"/>
      </w:pPr>
      <w:rPr>
        <w:rFonts w:ascii="Symbol" w:hAnsi="Symbol" w:hint="default"/>
        <w:color w:val="auto"/>
      </w:rPr>
    </w:lvl>
    <w:lvl w:ilvl="1" w:tplc="1A6E3B3E">
      <w:start w:val="1"/>
      <w:numFmt w:val="bullet"/>
      <w:lvlText w:val=""/>
      <w:lvlJc w:val="left"/>
      <w:pPr>
        <w:tabs>
          <w:tab w:val="num" w:pos="2149"/>
        </w:tabs>
        <w:ind w:left="2149" w:hanging="360"/>
      </w:pPr>
      <w:rPr>
        <w:rFonts w:ascii="Symbol" w:hAnsi="Symbol" w:hint="default"/>
        <w:color w:val="auto"/>
      </w:rPr>
    </w:lvl>
    <w:lvl w:ilvl="2" w:tplc="655CE08A">
      <w:start w:val="1"/>
      <w:numFmt w:val="bullet"/>
      <w:lvlText w:val=""/>
      <w:lvlJc w:val="left"/>
      <w:pPr>
        <w:tabs>
          <w:tab w:val="num" w:pos="2869"/>
        </w:tabs>
        <w:ind w:left="2869" w:hanging="360"/>
      </w:pPr>
      <w:rPr>
        <w:rFonts w:ascii="Symbol" w:hAnsi="Symbol" w:hint="default"/>
        <w:color w:val="auto"/>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63CF408B"/>
    <w:multiLevelType w:val="hybridMultilevel"/>
    <w:tmpl w:val="B91AA448"/>
    <w:lvl w:ilvl="0" w:tplc="655CE08A">
      <w:start w:val="1"/>
      <w:numFmt w:val="bullet"/>
      <w:lvlText w:val=""/>
      <w:lvlJc w:val="left"/>
      <w:pPr>
        <w:tabs>
          <w:tab w:val="num" w:pos="2858"/>
        </w:tabs>
        <w:ind w:left="2858" w:hanging="360"/>
      </w:pPr>
      <w:rPr>
        <w:rFonts w:ascii="Symbol" w:hAnsi="Symbol" w:hint="default"/>
        <w:color w:val="auto"/>
      </w:rPr>
    </w:lvl>
    <w:lvl w:ilvl="1" w:tplc="655CE08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64A2636F"/>
    <w:multiLevelType w:val="hybridMultilevel"/>
    <w:tmpl w:val="BF906D5A"/>
    <w:lvl w:ilvl="0" w:tplc="0419000F">
      <w:start w:val="1"/>
      <w:numFmt w:val="decimal"/>
      <w:pStyle w:val="1"/>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9">
    <w:nsid w:val="6ED52EDC"/>
    <w:multiLevelType w:val="multilevel"/>
    <w:tmpl w:val="F2AEC044"/>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0">
    <w:nsid w:val="6F542FD9"/>
    <w:multiLevelType w:val="hybridMultilevel"/>
    <w:tmpl w:val="CA722F8A"/>
    <w:lvl w:ilvl="0" w:tplc="655CE08A">
      <w:start w:val="1"/>
      <w:numFmt w:val="bullet"/>
      <w:lvlText w:val=""/>
      <w:lvlJc w:val="left"/>
      <w:pPr>
        <w:tabs>
          <w:tab w:val="num" w:pos="2858"/>
        </w:tabs>
        <w:ind w:left="2858" w:hanging="360"/>
      </w:pPr>
      <w:rPr>
        <w:rFonts w:ascii="Symbol" w:hAnsi="Symbol" w:hint="default"/>
        <w:color w:val="auto"/>
      </w:rPr>
    </w:lvl>
    <w:lvl w:ilvl="1" w:tplc="655CE08A">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70485A5D"/>
    <w:multiLevelType w:val="hybridMultilevel"/>
    <w:tmpl w:val="DC4CDBE4"/>
    <w:lvl w:ilvl="0" w:tplc="73B42A3C">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2">
    <w:nsid w:val="7083152A"/>
    <w:multiLevelType w:val="hybridMultilevel"/>
    <w:tmpl w:val="49B05918"/>
    <w:lvl w:ilvl="0" w:tplc="655CE08A">
      <w:start w:val="1"/>
      <w:numFmt w:val="bullet"/>
      <w:lvlText w:val=""/>
      <w:lvlJc w:val="left"/>
      <w:pPr>
        <w:tabs>
          <w:tab w:val="num" w:pos="2829"/>
        </w:tabs>
        <w:ind w:left="2829" w:hanging="360"/>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3">
    <w:nsid w:val="75E23900"/>
    <w:multiLevelType w:val="singleLevel"/>
    <w:tmpl w:val="41F0E1DE"/>
    <w:lvl w:ilvl="0">
      <w:start w:val="1"/>
      <w:numFmt w:val="decimal"/>
      <w:lvlText w:val="%1)"/>
      <w:lvlJc w:val="left"/>
      <w:pPr>
        <w:tabs>
          <w:tab w:val="num" w:pos="644"/>
        </w:tabs>
        <w:ind w:left="644" w:hanging="360"/>
      </w:pPr>
      <w:rPr>
        <w:rFonts w:cs="Times New Roman" w:hint="default"/>
        <w:color w:val="auto"/>
      </w:rPr>
    </w:lvl>
  </w:abstractNum>
  <w:abstractNum w:abstractNumId="34">
    <w:nsid w:val="7B1D6A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F384E26"/>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8"/>
  </w:num>
  <w:num w:numId="2">
    <w:abstractNumId w:val="0"/>
  </w:num>
  <w:num w:numId="3">
    <w:abstractNumId w:val="3"/>
  </w:num>
  <w:num w:numId="4">
    <w:abstractNumId w:val="15"/>
  </w:num>
  <w:num w:numId="5">
    <w:abstractNumId w:val="17"/>
  </w:num>
  <w:num w:numId="6">
    <w:abstractNumId w:val="4"/>
  </w:num>
  <w:num w:numId="7">
    <w:abstractNumId w:val="2"/>
  </w:num>
  <w:num w:numId="8">
    <w:abstractNumId w:val="31"/>
  </w:num>
  <w:num w:numId="9">
    <w:abstractNumId w:val="21"/>
  </w:num>
  <w:num w:numId="10">
    <w:abstractNumId w:val="19"/>
  </w:num>
  <w:num w:numId="11">
    <w:abstractNumId w:val="7"/>
  </w:num>
  <w:num w:numId="12">
    <w:abstractNumId w:val="9"/>
  </w:num>
  <w:num w:numId="13">
    <w:abstractNumId w:val="16"/>
  </w:num>
  <w:num w:numId="14">
    <w:abstractNumId w:val="12"/>
  </w:num>
  <w:num w:numId="15">
    <w:abstractNumId w:val="8"/>
  </w:num>
  <w:num w:numId="16">
    <w:abstractNumId w:val="24"/>
  </w:num>
  <w:num w:numId="17">
    <w:abstractNumId w:val="6"/>
  </w:num>
  <w:num w:numId="18">
    <w:abstractNumId w:val="18"/>
  </w:num>
  <w:num w:numId="19">
    <w:abstractNumId w:val="25"/>
  </w:num>
  <w:num w:numId="20">
    <w:abstractNumId w:val="27"/>
  </w:num>
  <w:num w:numId="21">
    <w:abstractNumId w:val="30"/>
  </w:num>
  <w:num w:numId="22">
    <w:abstractNumId w:val="20"/>
  </w:num>
  <w:num w:numId="23">
    <w:abstractNumId w:val="11"/>
  </w:num>
  <w:num w:numId="24">
    <w:abstractNumId w:val="10"/>
  </w:num>
  <w:num w:numId="25">
    <w:abstractNumId w:val="26"/>
  </w:num>
  <w:num w:numId="26">
    <w:abstractNumId w:val="22"/>
  </w:num>
  <w:num w:numId="27">
    <w:abstractNumId w:val="5"/>
  </w:num>
  <w:num w:numId="28">
    <w:abstractNumId w:val="32"/>
  </w:num>
  <w:num w:numId="29">
    <w:abstractNumId w:val="13"/>
  </w:num>
  <w:num w:numId="30">
    <w:abstractNumId w:val="14"/>
  </w:num>
  <w:num w:numId="31">
    <w:abstractNumId w:val="29"/>
  </w:num>
  <w:num w:numId="32">
    <w:abstractNumId w:val="33"/>
  </w:num>
  <w:num w:numId="33">
    <w:abstractNumId w:val="1"/>
  </w:num>
  <w:num w:numId="34">
    <w:abstractNumId w:val="34"/>
  </w:num>
  <w:num w:numId="35">
    <w:abstractNumId w:val="35"/>
  </w:num>
  <w:num w:numId="36">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DEC"/>
    <w:rsid w:val="00037AD4"/>
    <w:rsid w:val="00072AB9"/>
    <w:rsid w:val="000A3484"/>
    <w:rsid w:val="000C4F73"/>
    <w:rsid w:val="00124C1F"/>
    <w:rsid w:val="00151AE2"/>
    <w:rsid w:val="001B05B5"/>
    <w:rsid w:val="001E3668"/>
    <w:rsid w:val="00206481"/>
    <w:rsid w:val="002649DC"/>
    <w:rsid w:val="002908E2"/>
    <w:rsid w:val="00292602"/>
    <w:rsid w:val="00295479"/>
    <w:rsid w:val="002A30C1"/>
    <w:rsid w:val="002B2920"/>
    <w:rsid w:val="002C1615"/>
    <w:rsid w:val="00300E05"/>
    <w:rsid w:val="00301C2C"/>
    <w:rsid w:val="00321F90"/>
    <w:rsid w:val="00346BD4"/>
    <w:rsid w:val="003A113B"/>
    <w:rsid w:val="003B6B89"/>
    <w:rsid w:val="003E409E"/>
    <w:rsid w:val="003F66C0"/>
    <w:rsid w:val="004909DD"/>
    <w:rsid w:val="004B3CE4"/>
    <w:rsid w:val="004B3EA6"/>
    <w:rsid w:val="00505701"/>
    <w:rsid w:val="00507843"/>
    <w:rsid w:val="005208D5"/>
    <w:rsid w:val="00574E9E"/>
    <w:rsid w:val="005776F4"/>
    <w:rsid w:val="00577C0C"/>
    <w:rsid w:val="00594D3F"/>
    <w:rsid w:val="0059634C"/>
    <w:rsid w:val="005E2C80"/>
    <w:rsid w:val="005E5B02"/>
    <w:rsid w:val="00615C02"/>
    <w:rsid w:val="00623216"/>
    <w:rsid w:val="0063647C"/>
    <w:rsid w:val="006620E7"/>
    <w:rsid w:val="00667621"/>
    <w:rsid w:val="00680299"/>
    <w:rsid w:val="00680960"/>
    <w:rsid w:val="006A437E"/>
    <w:rsid w:val="006B0D91"/>
    <w:rsid w:val="006B110E"/>
    <w:rsid w:val="006D39F0"/>
    <w:rsid w:val="00734483"/>
    <w:rsid w:val="00750EF2"/>
    <w:rsid w:val="0077216F"/>
    <w:rsid w:val="00777970"/>
    <w:rsid w:val="00792ABD"/>
    <w:rsid w:val="00813988"/>
    <w:rsid w:val="0082419F"/>
    <w:rsid w:val="00834343"/>
    <w:rsid w:val="00873D3A"/>
    <w:rsid w:val="00883D2E"/>
    <w:rsid w:val="008A3DDF"/>
    <w:rsid w:val="008D66E3"/>
    <w:rsid w:val="008F4FF7"/>
    <w:rsid w:val="00911116"/>
    <w:rsid w:val="00923026"/>
    <w:rsid w:val="009476C4"/>
    <w:rsid w:val="00951B91"/>
    <w:rsid w:val="009551FE"/>
    <w:rsid w:val="009827A0"/>
    <w:rsid w:val="009938D3"/>
    <w:rsid w:val="00997A11"/>
    <w:rsid w:val="009A6A10"/>
    <w:rsid w:val="009E19E9"/>
    <w:rsid w:val="00A223FF"/>
    <w:rsid w:val="00A60F5B"/>
    <w:rsid w:val="00A8191A"/>
    <w:rsid w:val="00A849AD"/>
    <w:rsid w:val="00A84F5D"/>
    <w:rsid w:val="00A97FB2"/>
    <w:rsid w:val="00AB79DF"/>
    <w:rsid w:val="00AC3A1A"/>
    <w:rsid w:val="00AF348A"/>
    <w:rsid w:val="00B01160"/>
    <w:rsid w:val="00B27256"/>
    <w:rsid w:val="00B54DDF"/>
    <w:rsid w:val="00B56470"/>
    <w:rsid w:val="00B75C73"/>
    <w:rsid w:val="00B85D0E"/>
    <w:rsid w:val="00BA2674"/>
    <w:rsid w:val="00BC66F5"/>
    <w:rsid w:val="00BF41AE"/>
    <w:rsid w:val="00C1192A"/>
    <w:rsid w:val="00C202CD"/>
    <w:rsid w:val="00C2494B"/>
    <w:rsid w:val="00C3185A"/>
    <w:rsid w:val="00C53AE5"/>
    <w:rsid w:val="00C626E8"/>
    <w:rsid w:val="00CA5872"/>
    <w:rsid w:val="00CC1678"/>
    <w:rsid w:val="00CC2D83"/>
    <w:rsid w:val="00CE3BF5"/>
    <w:rsid w:val="00CF6DCA"/>
    <w:rsid w:val="00D124A2"/>
    <w:rsid w:val="00D469E4"/>
    <w:rsid w:val="00D52929"/>
    <w:rsid w:val="00D700FB"/>
    <w:rsid w:val="00D96B3E"/>
    <w:rsid w:val="00D979B4"/>
    <w:rsid w:val="00DC0076"/>
    <w:rsid w:val="00DD24B3"/>
    <w:rsid w:val="00DE45C4"/>
    <w:rsid w:val="00DE7A0F"/>
    <w:rsid w:val="00DF195C"/>
    <w:rsid w:val="00E266F9"/>
    <w:rsid w:val="00E6143A"/>
    <w:rsid w:val="00E6185A"/>
    <w:rsid w:val="00E715ED"/>
    <w:rsid w:val="00E75F8C"/>
    <w:rsid w:val="00E852EF"/>
    <w:rsid w:val="00E902F8"/>
    <w:rsid w:val="00E96E5D"/>
    <w:rsid w:val="00EA1E77"/>
    <w:rsid w:val="00EB17BA"/>
    <w:rsid w:val="00EC69D3"/>
    <w:rsid w:val="00EE3C3D"/>
    <w:rsid w:val="00EF7626"/>
    <w:rsid w:val="00F06BAA"/>
    <w:rsid w:val="00F70E2B"/>
    <w:rsid w:val="00F70F21"/>
    <w:rsid w:val="00F725F6"/>
    <w:rsid w:val="00F804BF"/>
    <w:rsid w:val="00F86DEC"/>
    <w:rsid w:val="00FC1492"/>
    <w:rsid w:val="00FE63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6CB03BB-4929-448D-9B45-F5B33080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86DEC"/>
    <w:pPr>
      <w:spacing w:after="200" w:line="276" w:lineRule="auto"/>
    </w:pPr>
    <w:rPr>
      <w:rFonts w:cs="Times New Roman"/>
      <w:sz w:val="22"/>
      <w:szCs w:val="22"/>
      <w:lang w:eastAsia="en-US"/>
    </w:rPr>
  </w:style>
  <w:style w:type="paragraph" w:styleId="1">
    <w:name w:val="heading 1"/>
    <w:basedOn w:val="a1"/>
    <w:next w:val="a1"/>
    <w:link w:val="10"/>
    <w:uiPriority w:val="99"/>
    <w:qFormat/>
    <w:rsid w:val="00792ABD"/>
    <w:pPr>
      <w:keepNext/>
      <w:numPr>
        <w:numId w:val="1"/>
      </w:numPr>
      <w:suppressAutoHyphens/>
      <w:spacing w:before="240" w:after="60" w:line="240" w:lineRule="auto"/>
      <w:outlineLvl w:val="0"/>
    </w:pPr>
    <w:rPr>
      <w:rFonts w:ascii="Arial" w:hAnsi="Arial" w:cs="Arial"/>
      <w:b/>
      <w:bCs/>
      <w:kern w:val="1"/>
      <w:sz w:val="32"/>
      <w:szCs w:val="32"/>
      <w:lang w:eastAsia="ar-SA"/>
    </w:rPr>
  </w:style>
  <w:style w:type="paragraph" w:styleId="2">
    <w:name w:val="heading 2"/>
    <w:basedOn w:val="a1"/>
    <w:next w:val="a1"/>
    <w:link w:val="20"/>
    <w:autoRedefine/>
    <w:uiPriority w:val="99"/>
    <w:qFormat/>
    <w:rsid w:val="00F804BF"/>
    <w:pPr>
      <w:keepNext/>
      <w:widowControl w:val="0"/>
      <w:tabs>
        <w:tab w:val="left" w:pos="6285"/>
      </w:tabs>
      <w:autoSpaceDE w:val="0"/>
      <w:autoSpaceDN w:val="0"/>
      <w:adjustRightInd w:val="0"/>
      <w:spacing w:after="0" w:line="360" w:lineRule="auto"/>
      <w:jc w:val="center"/>
      <w:outlineLvl w:val="1"/>
    </w:pPr>
    <w:rPr>
      <w:rFonts w:ascii="Times New Roman" w:hAnsi="Times New Roman"/>
      <w:b/>
      <w:bCs/>
      <w:i/>
      <w:iCs/>
      <w:smallCaps/>
      <w:noProof/>
      <w:sz w:val="28"/>
      <w:szCs w:val="28"/>
      <w:lang w:eastAsia="ru-RU"/>
    </w:rPr>
  </w:style>
  <w:style w:type="paragraph" w:styleId="3">
    <w:name w:val="heading 3"/>
    <w:basedOn w:val="a1"/>
    <w:next w:val="a1"/>
    <w:link w:val="30"/>
    <w:uiPriority w:val="99"/>
    <w:qFormat/>
    <w:rsid w:val="00EE3C3D"/>
    <w:pPr>
      <w:keepNext/>
      <w:spacing w:before="240" w:after="60" w:line="240" w:lineRule="auto"/>
      <w:outlineLvl w:val="2"/>
    </w:pPr>
    <w:rPr>
      <w:rFonts w:ascii="Arial" w:hAnsi="Arial" w:cs="Arial"/>
      <w:b/>
      <w:bCs/>
      <w:sz w:val="26"/>
      <w:szCs w:val="26"/>
      <w:lang w:eastAsia="ru-RU"/>
    </w:rPr>
  </w:style>
  <w:style w:type="paragraph" w:styleId="4">
    <w:name w:val="heading 4"/>
    <w:basedOn w:val="a1"/>
    <w:next w:val="a1"/>
    <w:link w:val="40"/>
    <w:uiPriority w:val="99"/>
    <w:qFormat/>
    <w:rsid w:val="00F804BF"/>
    <w:pPr>
      <w:keepNext/>
      <w:widowControl w:val="0"/>
      <w:autoSpaceDE w:val="0"/>
      <w:autoSpaceDN w:val="0"/>
      <w:adjustRightInd w:val="0"/>
      <w:spacing w:after="0" w:line="360" w:lineRule="auto"/>
      <w:jc w:val="center"/>
      <w:outlineLvl w:val="3"/>
    </w:pPr>
    <w:rPr>
      <w:rFonts w:ascii="Times New Roman" w:hAnsi="Times New Roman"/>
      <w:i/>
      <w:iCs/>
      <w:noProof/>
      <w:sz w:val="28"/>
      <w:szCs w:val="28"/>
      <w:lang w:eastAsia="ru-RU"/>
    </w:rPr>
  </w:style>
  <w:style w:type="paragraph" w:styleId="5">
    <w:name w:val="heading 5"/>
    <w:basedOn w:val="a1"/>
    <w:next w:val="a1"/>
    <w:link w:val="50"/>
    <w:uiPriority w:val="99"/>
    <w:qFormat/>
    <w:rsid w:val="00F804BF"/>
    <w:pPr>
      <w:keepNext/>
      <w:widowControl w:val="0"/>
      <w:autoSpaceDE w:val="0"/>
      <w:autoSpaceDN w:val="0"/>
      <w:adjustRightInd w:val="0"/>
      <w:spacing w:after="0" w:line="360" w:lineRule="auto"/>
      <w:ind w:left="737"/>
      <w:outlineLvl w:val="4"/>
    </w:pPr>
    <w:rPr>
      <w:rFonts w:ascii="Times New Roman" w:hAnsi="Times New Roman"/>
      <w:sz w:val="28"/>
      <w:szCs w:val="28"/>
      <w:lang w:eastAsia="ru-RU"/>
    </w:rPr>
  </w:style>
  <w:style w:type="paragraph" w:styleId="6">
    <w:name w:val="heading 6"/>
    <w:basedOn w:val="a1"/>
    <w:next w:val="a1"/>
    <w:link w:val="60"/>
    <w:uiPriority w:val="99"/>
    <w:qFormat/>
    <w:rsid w:val="00F804BF"/>
    <w:pPr>
      <w:keepNext/>
      <w:widowControl w:val="0"/>
      <w:autoSpaceDE w:val="0"/>
      <w:autoSpaceDN w:val="0"/>
      <w:adjustRightInd w:val="0"/>
      <w:spacing w:after="0" w:line="360" w:lineRule="auto"/>
      <w:ind w:firstLine="709"/>
      <w:jc w:val="center"/>
      <w:outlineLvl w:val="5"/>
    </w:pPr>
    <w:rPr>
      <w:rFonts w:ascii="Times New Roman" w:hAnsi="Times New Roman"/>
      <w:b/>
      <w:bCs/>
      <w:sz w:val="30"/>
      <w:szCs w:val="30"/>
      <w:lang w:eastAsia="ru-RU"/>
    </w:rPr>
  </w:style>
  <w:style w:type="paragraph" w:styleId="7">
    <w:name w:val="heading 7"/>
    <w:basedOn w:val="a1"/>
    <w:next w:val="a1"/>
    <w:link w:val="70"/>
    <w:uiPriority w:val="99"/>
    <w:qFormat/>
    <w:rsid w:val="00F804BF"/>
    <w:pPr>
      <w:keepNext/>
      <w:widowControl w:val="0"/>
      <w:autoSpaceDE w:val="0"/>
      <w:autoSpaceDN w:val="0"/>
      <w:adjustRightInd w:val="0"/>
      <w:spacing w:after="0" w:line="360" w:lineRule="auto"/>
      <w:ind w:firstLine="709"/>
      <w:jc w:val="both"/>
      <w:outlineLvl w:val="6"/>
    </w:pPr>
    <w:rPr>
      <w:rFonts w:ascii="Times New Roman" w:hAnsi="Times New Roman"/>
      <w:sz w:val="24"/>
      <w:szCs w:val="24"/>
      <w:lang w:eastAsia="ru-RU"/>
    </w:rPr>
  </w:style>
  <w:style w:type="paragraph" w:styleId="8">
    <w:name w:val="heading 8"/>
    <w:basedOn w:val="a1"/>
    <w:next w:val="a1"/>
    <w:link w:val="80"/>
    <w:uiPriority w:val="99"/>
    <w:qFormat/>
    <w:rsid w:val="00F804BF"/>
    <w:pPr>
      <w:keepNext/>
      <w:widowControl w:val="0"/>
      <w:autoSpaceDE w:val="0"/>
      <w:autoSpaceDN w:val="0"/>
      <w:adjustRightInd w:val="0"/>
      <w:spacing w:after="0" w:line="360" w:lineRule="auto"/>
      <w:ind w:firstLine="709"/>
      <w:jc w:val="both"/>
      <w:outlineLvl w:val="7"/>
    </w:pPr>
    <w:rPr>
      <w:rFonts w:ascii="Arial" w:hAnsi="Arial" w:cs="Arial"/>
      <w:b/>
      <w:bCs/>
      <w:sz w:val="32"/>
      <w:szCs w:val="32"/>
      <w:lang w:eastAsia="ru-RU"/>
    </w:rPr>
  </w:style>
  <w:style w:type="paragraph" w:styleId="9">
    <w:name w:val="heading 9"/>
    <w:basedOn w:val="a1"/>
    <w:next w:val="a1"/>
    <w:link w:val="90"/>
    <w:uiPriority w:val="99"/>
    <w:qFormat/>
    <w:rsid w:val="00F804BF"/>
    <w:pPr>
      <w:widowControl w:val="0"/>
      <w:autoSpaceDE w:val="0"/>
      <w:autoSpaceDN w:val="0"/>
      <w:adjustRightInd w:val="0"/>
      <w:spacing w:before="240" w:after="60" w:line="360" w:lineRule="auto"/>
      <w:ind w:firstLine="709"/>
      <w:jc w:val="both"/>
      <w:outlineLvl w:val="8"/>
    </w:pPr>
    <w:rPr>
      <w:rFonts w:ascii="Arial"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792ABD"/>
    <w:rPr>
      <w:rFonts w:ascii="Arial" w:hAnsi="Arial" w:cs="Arial"/>
      <w:b/>
      <w:bCs/>
      <w:kern w:val="1"/>
      <w:sz w:val="32"/>
      <w:szCs w:val="32"/>
      <w:lang w:val="x-none" w:eastAsia="ar-SA" w:bidi="ar-SA"/>
    </w:rPr>
  </w:style>
  <w:style w:type="character" w:customStyle="1" w:styleId="20">
    <w:name w:val="Заголовок 2 Знак"/>
    <w:link w:val="2"/>
    <w:uiPriority w:val="99"/>
    <w:locked/>
    <w:rsid w:val="00F804BF"/>
    <w:rPr>
      <w:rFonts w:ascii="Times New Roman" w:hAnsi="Times New Roman" w:cs="Times New Roman"/>
      <w:b/>
      <w:bCs/>
      <w:i/>
      <w:iCs/>
      <w:smallCaps/>
      <w:noProof/>
      <w:sz w:val="28"/>
      <w:szCs w:val="28"/>
    </w:rPr>
  </w:style>
  <w:style w:type="character" w:customStyle="1" w:styleId="30">
    <w:name w:val="Заголовок 3 Знак"/>
    <w:link w:val="3"/>
    <w:uiPriority w:val="9"/>
    <w:locked/>
    <w:rsid w:val="00EE3C3D"/>
    <w:rPr>
      <w:rFonts w:ascii="Arial" w:hAnsi="Arial" w:cs="Arial"/>
      <w:b/>
      <w:bCs/>
      <w:sz w:val="26"/>
      <w:szCs w:val="26"/>
    </w:rPr>
  </w:style>
  <w:style w:type="character" w:customStyle="1" w:styleId="40">
    <w:name w:val="Заголовок 4 Знак"/>
    <w:link w:val="4"/>
    <w:uiPriority w:val="99"/>
    <w:locked/>
    <w:rsid w:val="00F804BF"/>
    <w:rPr>
      <w:rFonts w:ascii="Times New Roman" w:hAnsi="Times New Roman" w:cs="Times New Roman"/>
      <w:i/>
      <w:iCs/>
      <w:noProof/>
      <w:sz w:val="28"/>
      <w:szCs w:val="28"/>
    </w:rPr>
  </w:style>
  <w:style w:type="character" w:customStyle="1" w:styleId="50">
    <w:name w:val="Заголовок 5 Знак"/>
    <w:link w:val="5"/>
    <w:uiPriority w:val="99"/>
    <w:locked/>
    <w:rsid w:val="00F804BF"/>
    <w:rPr>
      <w:rFonts w:ascii="Times New Roman" w:hAnsi="Times New Roman" w:cs="Times New Roman"/>
      <w:sz w:val="28"/>
      <w:szCs w:val="28"/>
    </w:rPr>
  </w:style>
  <w:style w:type="character" w:customStyle="1" w:styleId="60">
    <w:name w:val="Заголовок 6 Знак"/>
    <w:link w:val="6"/>
    <w:uiPriority w:val="99"/>
    <w:locked/>
    <w:rsid w:val="00F804BF"/>
    <w:rPr>
      <w:rFonts w:ascii="Times New Roman" w:hAnsi="Times New Roman" w:cs="Times New Roman"/>
      <w:b/>
      <w:bCs/>
      <w:sz w:val="30"/>
      <w:szCs w:val="30"/>
    </w:rPr>
  </w:style>
  <w:style w:type="character" w:customStyle="1" w:styleId="70">
    <w:name w:val="Заголовок 7 Знак"/>
    <w:link w:val="7"/>
    <w:uiPriority w:val="99"/>
    <w:locked/>
    <w:rsid w:val="00F804BF"/>
    <w:rPr>
      <w:rFonts w:ascii="Times New Roman" w:hAnsi="Times New Roman" w:cs="Times New Roman"/>
      <w:sz w:val="24"/>
      <w:szCs w:val="24"/>
    </w:rPr>
  </w:style>
  <w:style w:type="character" w:customStyle="1" w:styleId="80">
    <w:name w:val="Заголовок 8 Знак"/>
    <w:link w:val="8"/>
    <w:uiPriority w:val="99"/>
    <w:locked/>
    <w:rsid w:val="00F804BF"/>
    <w:rPr>
      <w:rFonts w:ascii="Arial" w:hAnsi="Arial" w:cs="Arial"/>
      <w:b/>
      <w:bCs/>
      <w:sz w:val="32"/>
      <w:szCs w:val="32"/>
    </w:rPr>
  </w:style>
  <w:style w:type="character" w:customStyle="1" w:styleId="90">
    <w:name w:val="Заголовок 9 Знак"/>
    <w:link w:val="9"/>
    <w:uiPriority w:val="99"/>
    <w:locked/>
    <w:rsid w:val="00F804BF"/>
    <w:rPr>
      <w:rFonts w:ascii="Arial" w:hAnsi="Arial" w:cs="Arial"/>
      <w:sz w:val="22"/>
      <w:szCs w:val="22"/>
    </w:rPr>
  </w:style>
  <w:style w:type="paragraph" w:styleId="a5">
    <w:name w:val="List Paragraph"/>
    <w:basedOn w:val="a1"/>
    <w:uiPriority w:val="99"/>
    <w:qFormat/>
    <w:rsid w:val="00E715ED"/>
    <w:pPr>
      <w:ind w:left="720"/>
      <w:contextualSpacing/>
    </w:pPr>
  </w:style>
  <w:style w:type="paragraph" w:styleId="a6">
    <w:name w:val="footnote text"/>
    <w:basedOn w:val="a1"/>
    <w:link w:val="a7"/>
    <w:uiPriority w:val="99"/>
    <w:semiHidden/>
    <w:unhideWhenUsed/>
    <w:rsid w:val="00E715ED"/>
    <w:pPr>
      <w:spacing w:after="0" w:line="240" w:lineRule="auto"/>
    </w:pPr>
    <w:rPr>
      <w:sz w:val="20"/>
      <w:szCs w:val="20"/>
    </w:rPr>
  </w:style>
  <w:style w:type="character" w:customStyle="1" w:styleId="a7">
    <w:name w:val="Текст сноски Знак"/>
    <w:link w:val="a6"/>
    <w:uiPriority w:val="99"/>
    <w:semiHidden/>
    <w:locked/>
    <w:rsid w:val="00E715ED"/>
    <w:rPr>
      <w:rFonts w:ascii="Calibri" w:hAnsi="Calibri" w:cs="Times New Roman"/>
      <w:sz w:val="20"/>
      <w:szCs w:val="20"/>
    </w:rPr>
  </w:style>
  <w:style w:type="character" w:styleId="a8">
    <w:name w:val="footnote reference"/>
    <w:uiPriority w:val="99"/>
    <w:semiHidden/>
    <w:unhideWhenUsed/>
    <w:rsid w:val="00E715ED"/>
    <w:rPr>
      <w:rFonts w:cs="Times New Roman"/>
      <w:vertAlign w:val="superscript"/>
    </w:rPr>
  </w:style>
  <w:style w:type="paragraph" w:styleId="a9">
    <w:name w:val="header"/>
    <w:basedOn w:val="a1"/>
    <w:link w:val="aa"/>
    <w:uiPriority w:val="99"/>
    <w:unhideWhenUsed/>
    <w:rsid w:val="00072AB9"/>
    <w:pPr>
      <w:tabs>
        <w:tab w:val="center" w:pos="4677"/>
        <w:tab w:val="right" w:pos="9355"/>
      </w:tabs>
    </w:pPr>
  </w:style>
  <w:style w:type="character" w:customStyle="1" w:styleId="aa">
    <w:name w:val="Верхний колонтитул Знак"/>
    <w:link w:val="a9"/>
    <w:uiPriority w:val="99"/>
    <w:locked/>
    <w:rsid w:val="00072AB9"/>
    <w:rPr>
      <w:rFonts w:cs="Times New Roman"/>
      <w:sz w:val="22"/>
      <w:szCs w:val="22"/>
      <w:lang w:val="x-none" w:eastAsia="en-US"/>
    </w:rPr>
  </w:style>
  <w:style w:type="paragraph" w:styleId="ab">
    <w:name w:val="footer"/>
    <w:basedOn w:val="a1"/>
    <w:link w:val="ac"/>
    <w:uiPriority w:val="99"/>
    <w:unhideWhenUsed/>
    <w:rsid w:val="00072AB9"/>
    <w:pPr>
      <w:tabs>
        <w:tab w:val="center" w:pos="4677"/>
        <w:tab w:val="right" w:pos="9355"/>
      </w:tabs>
    </w:pPr>
  </w:style>
  <w:style w:type="character" w:customStyle="1" w:styleId="ac">
    <w:name w:val="Нижний колонтитул Знак"/>
    <w:link w:val="ab"/>
    <w:uiPriority w:val="99"/>
    <w:locked/>
    <w:rsid w:val="00072AB9"/>
    <w:rPr>
      <w:rFonts w:cs="Times New Roman"/>
      <w:sz w:val="22"/>
      <w:szCs w:val="22"/>
      <w:lang w:val="x-none" w:eastAsia="en-US"/>
    </w:rPr>
  </w:style>
  <w:style w:type="paragraph" w:customStyle="1" w:styleId="ad">
    <w:name w:val="ОснНат Знак"/>
    <w:next w:val="a1"/>
    <w:link w:val="ae"/>
    <w:rsid w:val="00A84F5D"/>
    <w:pPr>
      <w:spacing w:line="360" w:lineRule="auto"/>
      <w:ind w:firstLine="567"/>
    </w:pPr>
    <w:rPr>
      <w:rFonts w:ascii="Times New Roman" w:hAnsi="Times New Roman" w:cs="Times New Roman"/>
      <w:bCs/>
      <w:sz w:val="28"/>
      <w:szCs w:val="28"/>
    </w:rPr>
  </w:style>
  <w:style w:type="character" w:customStyle="1" w:styleId="ae">
    <w:name w:val="ОснНат Знак Знак"/>
    <w:link w:val="ad"/>
    <w:locked/>
    <w:rsid w:val="00A84F5D"/>
    <w:rPr>
      <w:rFonts w:ascii="Times New Roman" w:hAnsi="Times New Roman" w:cs="Times New Roman"/>
      <w:bCs/>
      <w:sz w:val="28"/>
      <w:szCs w:val="28"/>
      <w:lang w:val="ru-RU" w:eastAsia="ru-RU" w:bidi="ar-SA"/>
    </w:rPr>
  </w:style>
  <w:style w:type="paragraph" w:styleId="af">
    <w:name w:val="Body Text Indent"/>
    <w:basedOn w:val="a1"/>
    <w:link w:val="af0"/>
    <w:uiPriority w:val="99"/>
    <w:rsid w:val="00CC2D83"/>
    <w:pPr>
      <w:spacing w:after="0" w:line="240" w:lineRule="auto"/>
      <w:ind w:firstLine="540"/>
      <w:jc w:val="both"/>
    </w:pPr>
    <w:rPr>
      <w:rFonts w:ascii="Times New Roman" w:hAnsi="Times New Roman"/>
      <w:i/>
      <w:iCs/>
      <w:sz w:val="28"/>
      <w:szCs w:val="24"/>
      <w:lang w:eastAsia="ru-RU"/>
    </w:rPr>
  </w:style>
  <w:style w:type="character" w:customStyle="1" w:styleId="af0">
    <w:name w:val="Основной текст с отступом Знак"/>
    <w:link w:val="af"/>
    <w:uiPriority w:val="99"/>
    <w:locked/>
    <w:rsid w:val="00CC2D83"/>
    <w:rPr>
      <w:rFonts w:ascii="Times New Roman" w:hAnsi="Times New Roman" w:cs="Times New Roman"/>
      <w:i/>
      <w:iCs/>
      <w:sz w:val="24"/>
      <w:szCs w:val="24"/>
    </w:rPr>
  </w:style>
  <w:style w:type="paragraph" w:styleId="af1">
    <w:name w:val="Body Text"/>
    <w:basedOn w:val="a1"/>
    <w:link w:val="af2"/>
    <w:uiPriority w:val="99"/>
    <w:unhideWhenUsed/>
    <w:rsid w:val="00C2494B"/>
    <w:pPr>
      <w:spacing w:after="120"/>
    </w:pPr>
  </w:style>
  <w:style w:type="character" w:customStyle="1" w:styleId="af2">
    <w:name w:val="Основной текст Знак"/>
    <w:link w:val="af1"/>
    <w:uiPriority w:val="99"/>
    <w:semiHidden/>
    <w:locked/>
    <w:rsid w:val="00C2494B"/>
    <w:rPr>
      <w:rFonts w:cs="Times New Roman"/>
      <w:sz w:val="22"/>
      <w:szCs w:val="22"/>
      <w:lang w:val="x-none" w:eastAsia="en-US"/>
    </w:rPr>
  </w:style>
  <w:style w:type="paragraph" w:styleId="21">
    <w:name w:val="Body Text Indent 2"/>
    <w:basedOn w:val="a1"/>
    <w:link w:val="22"/>
    <w:uiPriority w:val="99"/>
    <w:unhideWhenUsed/>
    <w:rsid w:val="00C2494B"/>
    <w:pPr>
      <w:spacing w:after="120" w:line="480" w:lineRule="auto"/>
      <w:ind w:left="283"/>
    </w:pPr>
  </w:style>
  <w:style w:type="character" w:customStyle="1" w:styleId="22">
    <w:name w:val="Основной текст с отступом 2 Знак"/>
    <w:link w:val="21"/>
    <w:uiPriority w:val="99"/>
    <w:semiHidden/>
    <w:locked/>
    <w:rsid w:val="00C2494B"/>
    <w:rPr>
      <w:rFonts w:cs="Times New Roman"/>
      <w:sz w:val="22"/>
      <w:szCs w:val="22"/>
      <w:lang w:val="x-none" w:eastAsia="en-US"/>
    </w:rPr>
  </w:style>
  <w:style w:type="table" w:styleId="af3">
    <w:name w:val="Table Grid"/>
    <w:basedOn w:val="a3"/>
    <w:uiPriority w:val="99"/>
    <w:rsid w:val="00750EF2"/>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1"/>
    <w:link w:val="32"/>
    <w:uiPriority w:val="99"/>
    <w:unhideWhenUsed/>
    <w:rsid w:val="00750EF2"/>
    <w:pPr>
      <w:spacing w:after="120"/>
    </w:pPr>
    <w:rPr>
      <w:sz w:val="16"/>
      <w:szCs w:val="16"/>
    </w:rPr>
  </w:style>
  <w:style w:type="character" w:customStyle="1" w:styleId="32">
    <w:name w:val="Основной текст 3 Знак"/>
    <w:link w:val="31"/>
    <w:uiPriority w:val="99"/>
    <w:semiHidden/>
    <w:locked/>
    <w:rsid w:val="00750EF2"/>
    <w:rPr>
      <w:rFonts w:cs="Times New Roman"/>
      <w:sz w:val="16"/>
      <w:szCs w:val="16"/>
      <w:lang w:val="x-none" w:eastAsia="en-US"/>
    </w:rPr>
  </w:style>
  <w:style w:type="paragraph" w:customStyle="1" w:styleId="23">
    <w:name w:val="ОснНат Знак2"/>
    <w:next w:val="a1"/>
    <w:link w:val="11"/>
    <w:rsid w:val="005776F4"/>
    <w:pPr>
      <w:spacing w:line="360" w:lineRule="auto"/>
      <w:ind w:firstLine="567"/>
    </w:pPr>
    <w:rPr>
      <w:rFonts w:ascii="Times New Roman" w:hAnsi="Times New Roman" w:cs="Times New Roman"/>
      <w:bCs/>
      <w:sz w:val="28"/>
      <w:szCs w:val="28"/>
    </w:rPr>
  </w:style>
  <w:style w:type="character" w:customStyle="1" w:styleId="11">
    <w:name w:val="ОснНат Знак Знак1"/>
    <w:link w:val="23"/>
    <w:locked/>
    <w:rsid w:val="005776F4"/>
    <w:rPr>
      <w:rFonts w:ascii="Times New Roman" w:hAnsi="Times New Roman" w:cs="Times New Roman"/>
      <w:bCs/>
      <w:sz w:val="28"/>
      <w:szCs w:val="28"/>
      <w:lang w:val="ru-RU" w:eastAsia="ru-RU" w:bidi="ar-SA"/>
    </w:rPr>
  </w:style>
  <w:style w:type="paragraph" w:styleId="af4">
    <w:name w:val="Block Text"/>
    <w:basedOn w:val="a1"/>
    <w:uiPriority w:val="99"/>
    <w:rsid w:val="008F4FF7"/>
    <w:pPr>
      <w:spacing w:after="0" w:line="240" w:lineRule="auto"/>
      <w:ind w:left="748" w:right="278"/>
      <w:jc w:val="both"/>
    </w:pPr>
    <w:rPr>
      <w:rFonts w:ascii="Times New Roman" w:hAnsi="Times New Roman"/>
      <w:sz w:val="27"/>
      <w:szCs w:val="27"/>
      <w:lang w:eastAsia="ru-RU"/>
    </w:rPr>
  </w:style>
  <w:style w:type="paragraph" w:styleId="24">
    <w:name w:val="Body Text 2"/>
    <w:basedOn w:val="a1"/>
    <w:link w:val="25"/>
    <w:uiPriority w:val="99"/>
    <w:rsid w:val="008F4FF7"/>
    <w:pPr>
      <w:spacing w:after="120" w:line="480" w:lineRule="auto"/>
    </w:pPr>
    <w:rPr>
      <w:rFonts w:ascii="Times New Roman" w:hAnsi="Times New Roman"/>
      <w:sz w:val="24"/>
      <w:szCs w:val="24"/>
      <w:lang w:eastAsia="ru-RU"/>
    </w:rPr>
  </w:style>
  <w:style w:type="character" w:customStyle="1" w:styleId="25">
    <w:name w:val="Основной текст 2 Знак"/>
    <w:link w:val="24"/>
    <w:uiPriority w:val="99"/>
    <w:locked/>
    <w:rsid w:val="008F4FF7"/>
    <w:rPr>
      <w:rFonts w:ascii="Times New Roman" w:hAnsi="Times New Roman" w:cs="Times New Roman"/>
      <w:sz w:val="24"/>
      <w:szCs w:val="24"/>
    </w:rPr>
  </w:style>
  <w:style w:type="paragraph" w:styleId="af5">
    <w:name w:val="Normal (Web)"/>
    <w:basedOn w:val="a1"/>
    <w:uiPriority w:val="99"/>
    <w:rsid w:val="00EE3C3D"/>
    <w:pPr>
      <w:spacing w:before="100" w:beforeAutospacing="1" w:after="100" w:afterAutospacing="1" w:line="240" w:lineRule="auto"/>
    </w:pPr>
    <w:rPr>
      <w:rFonts w:ascii="Times New Roman" w:hAnsi="Times New Roman"/>
      <w:sz w:val="24"/>
      <w:szCs w:val="24"/>
      <w:lang w:eastAsia="ru-RU"/>
    </w:rPr>
  </w:style>
  <w:style w:type="paragraph" w:customStyle="1" w:styleId="ruslan">
    <w:name w:val="ruslan"/>
    <w:basedOn w:val="a1"/>
    <w:uiPriority w:val="99"/>
    <w:rsid w:val="00D96B3E"/>
    <w:pPr>
      <w:spacing w:before="100" w:beforeAutospacing="1" w:after="100" w:afterAutospacing="1" w:line="240" w:lineRule="auto"/>
    </w:pPr>
    <w:rPr>
      <w:rFonts w:ascii="Times New Roman" w:hAnsi="Times New Roman"/>
      <w:sz w:val="24"/>
      <w:szCs w:val="24"/>
      <w:lang w:eastAsia="ru-RU"/>
    </w:rPr>
  </w:style>
  <w:style w:type="paragraph" w:customStyle="1" w:styleId="af6">
    <w:name w:val="ТАБЛИЦА"/>
    <w:next w:val="a1"/>
    <w:autoRedefine/>
    <w:uiPriority w:val="99"/>
    <w:rsid w:val="00B56470"/>
    <w:pPr>
      <w:spacing w:line="360" w:lineRule="auto"/>
    </w:pPr>
    <w:rPr>
      <w:rFonts w:ascii="Times New Roman" w:hAnsi="Times New Roman" w:cs="Times New Roman"/>
      <w:color w:val="000000"/>
    </w:rPr>
  </w:style>
  <w:style w:type="character" w:styleId="af7">
    <w:name w:val="Emphasis"/>
    <w:uiPriority w:val="20"/>
    <w:qFormat/>
    <w:rsid w:val="009E19E9"/>
    <w:rPr>
      <w:rFonts w:cs="Times New Roman"/>
      <w:i/>
      <w:iCs/>
    </w:rPr>
  </w:style>
  <w:style w:type="paragraph" w:customStyle="1" w:styleId="ConsNonformat">
    <w:name w:val="ConsNonformat"/>
    <w:rsid w:val="0059634C"/>
    <w:pPr>
      <w:widowControl w:val="0"/>
      <w:autoSpaceDE w:val="0"/>
      <w:autoSpaceDN w:val="0"/>
      <w:adjustRightInd w:val="0"/>
    </w:pPr>
    <w:rPr>
      <w:rFonts w:ascii="Courier New" w:hAnsi="Courier New" w:cs="Times New Roman"/>
    </w:rPr>
  </w:style>
  <w:style w:type="paragraph" w:customStyle="1" w:styleId="af8">
    <w:name w:val="Павлуша"/>
    <w:basedOn w:val="1"/>
    <w:uiPriority w:val="99"/>
    <w:rsid w:val="00F804BF"/>
    <w:pPr>
      <w:pageBreakBefore/>
      <w:widowControl w:val="0"/>
      <w:numPr>
        <w:numId w:val="0"/>
      </w:numPr>
      <w:suppressAutoHyphens w:val="0"/>
      <w:autoSpaceDE w:val="0"/>
      <w:autoSpaceDN w:val="0"/>
      <w:adjustRightInd w:val="0"/>
      <w:spacing w:before="0" w:after="0" w:line="360" w:lineRule="auto"/>
      <w:jc w:val="center"/>
    </w:pPr>
    <w:rPr>
      <w:rFonts w:ascii="Times New Roman" w:hAnsi="Times New Roman" w:cs="Times New Roman"/>
      <w:b w:val="0"/>
      <w:bCs w:val="0"/>
      <w:caps/>
      <w:noProof/>
      <w:kern w:val="28"/>
      <w:sz w:val="28"/>
      <w:szCs w:val="28"/>
      <w:lang w:eastAsia="ru-RU"/>
    </w:rPr>
  </w:style>
  <w:style w:type="character" w:styleId="af9">
    <w:name w:val="page number"/>
    <w:uiPriority w:val="99"/>
    <w:rsid w:val="00F804BF"/>
    <w:rPr>
      <w:rFonts w:cs="Times New Roman"/>
    </w:rPr>
  </w:style>
  <w:style w:type="paragraph" w:styleId="afa">
    <w:name w:val="Plain Text"/>
    <w:basedOn w:val="a1"/>
    <w:link w:val="afb"/>
    <w:uiPriority w:val="99"/>
    <w:rsid w:val="00F804BF"/>
    <w:pPr>
      <w:widowControl w:val="0"/>
      <w:autoSpaceDE w:val="0"/>
      <w:autoSpaceDN w:val="0"/>
      <w:adjustRightInd w:val="0"/>
      <w:spacing w:after="0" w:line="360" w:lineRule="auto"/>
      <w:ind w:firstLine="709"/>
      <w:jc w:val="both"/>
    </w:pPr>
    <w:rPr>
      <w:rFonts w:ascii="Consolas" w:hAnsi="Consolas" w:cs="Consolas"/>
      <w:sz w:val="21"/>
      <w:szCs w:val="21"/>
      <w:lang w:val="uk-UA"/>
    </w:rPr>
  </w:style>
  <w:style w:type="character" w:customStyle="1" w:styleId="afb">
    <w:name w:val="Текст Знак"/>
    <w:link w:val="afa"/>
    <w:uiPriority w:val="99"/>
    <w:locked/>
    <w:rsid w:val="00F804BF"/>
    <w:rPr>
      <w:rFonts w:ascii="Consolas" w:hAnsi="Consolas" w:cs="Consolas"/>
      <w:sz w:val="21"/>
      <w:szCs w:val="21"/>
      <w:lang w:val="uk-UA" w:eastAsia="en-US"/>
    </w:rPr>
  </w:style>
  <w:style w:type="paragraph" w:styleId="afc">
    <w:name w:val="caption"/>
    <w:basedOn w:val="a1"/>
    <w:next w:val="a1"/>
    <w:uiPriority w:val="99"/>
    <w:qFormat/>
    <w:rsid w:val="00F804BF"/>
    <w:pPr>
      <w:widowControl w:val="0"/>
      <w:autoSpaceDE w:val="0"/>
      <w:autoSpaceDN w:val="0"/>
      <w:adjustRightInd w:val="0"/>
      <w:spacing w:after="0" w:line="360" w:lineRule="auto"/>
      <w:ind w:firstLine="720"/>
      <w:jc w:val="center"/>
    </w:pPr>
    <w:rPr>
      <w:rFonts w:ascii="Times New Roman" w:hAnsi="Times New Roman"/>
      <w:color w:val="000000"/>
      <w:sz w:val="28"/>
      <w:szCs w:val="28"/>
      <w:lang w:eastAsia="ru-RU"/>
    </w:rPr>
  </w:style>
  <w:style w:type="paragraph" w:styleId="33">
    <w:name w:val="Body Text Indent 3"/>
    <w:basedOn w:val="a1"/>
    <w:link w:val="34"/>
    <w:uiPriority w:val="99"/>
    <w:rsid w:val="00F804BF"/>
    <w:pPr>
      <w:widowControl w:val="0"/>
      <w:autoSpaceDE w:val="0"/>
      <w:autoSpaceDN w:val="0"/>
      <w:adjustRightInd w:val="0"/>
      <w:spacing w:after="120" w:line="360" w:lineRule="auto"/>
      <w:ind w:left="283" w:firstLine="709"/>
      <w:jc w:val="both"/>
    </w:pPr>
    <w:rPr>
      <w:rFonts w:ascii="Times New Roman" w:hAnsi="Times New Roman"/>
      <w:sz w:val="16"/>
      <w:szCs w:val="16"/>
      <w:lang w:eastAsia="ru-RU"/>
    </w:rPr>
  </w:style>
  <w:style w:type="character" w:customStyle="1" w:styleId="34">
    <w:name w:val="Основной текст с отступом 3 Знак"/>
    <w:link w:val="33"/>
    <w:uiPriority w:val="99"/>
    <w:locked/>
    <w:rsid w:val="00F804BF"/>
    <w:rPr>
      <w:rFonts w:ascii="Times New Roman" w:hAnsi="Times New Roman" w:cs="Times New Roman"/>
      <w:sz w:val="16"/>
      <w:szCs w:val="16"/>
    </w:rPr>
  </w:style>
  <w:style w:type="character" w:styleId="afd">
    <w:name w:val="Strong"/>
    <w:uiPriority w:val="99"/>
    <w:qFormat/>
    <w:rsid w:val="00F804BF"/>
    <w:rPr>
      <w:rFonts w:cs="Times New Roman"/>
      <w:b/>
      <w:bCs/>
    </w:rPr>
  </w:style>
  <w:style w:type="paragraph" w:styleId="12">
    <w:name w:val="toc 1"/>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caps/>
      <w:sz w:val="28"/>
      <w:szCs w:val="28"/>
      <w:lang w:eastAsia="ru-RU"/>
    </w:rPr>
  </w:style>
  <w:style w:type="paragraph" w:styleId="26">
    <w:name w:val="toc 2"/>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smallCaps/>
      <w:sz w:val="28"/>
      <w:szCs w:val="28"/>
      <w:lang w:eastAsia="ru-RU"/>
    </w:rPr>
  </w:style>
  <w:style w:type="character" w:styleId="afe">
    <w:name w:val="Hyperlink"/>
    <w:uiPriority w:val="99"/>
    <w:rsid w:val="00F804BF"/>
    <w:rPr>
      <w:rFonts w:cs="Times New Roman"/>
      <w:color w:val="0000FF"/>
      <w:u w:val="single"/>
    </w:rPr>
  </w:style>
  <w:style w:type="paragraph" w:customStyle="1" w:styleId="aff">
    <w:name w:val="Подписи к таблице"/>
    <w:basedOn w:val="a1"/>
    <w:uiPriority w:val="99"/>
    <w:rsid w:val="00F804BF"/>
    <w:pPr>
      <w:keepNext/>
      <w:widowControl w:val="0"/>
      <w:autoSpaceDE w:val="0"/>
      <w:autoSpaceDN w:val="0"/>
      <w:adjustRightInd w:val="0"/>
      <w:spacing w:after="0" w:line="312" w:lineRule="auto"/>
      <w:ind w:firstLine="720"/>
      <w:jc w:val="right"/>
    </w:pPr>
    <w:rPr>
      <w:rFonts w:ascii="TimesET" w:hAnsi="TimesET" w:cs="TimesET"/>
      <w:i/>
      <w:iCs/>
      <w:sz w:val="26"/>
      <w:szCs w:val="26"/>
      <w:lang w:eastAsia="ru-RU"/>
    </w:rPr>
  </w:style>
  <w:style w:type="paragraph" w:customStyle="1" w:styleId="345">
    <w:name w:val="345"/>
    <w:basedOn w:val="af1"/>
    <w:uiPriority w:val="99"/>
    <w:rsid w:val="00F804BF"/>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customStyle="1" w:styleId="aff0">
    <w:name w:val="Заголовок таблицы"/>
    <w:basedOn w:val="a1"/>
    <w:uiPriority w:val="99"/>
    <w:rsid w:val="00F804BF"/>
    <w:pPr>
      <w:widowControl w:val="0"/>
      <w:autoSpaceDE w:val="0"/>
      <w:autoSpaceDN w:val="0"/>
      <w:adjustRightInd w:val="0"/>
      <w:spacing w:after="0" w:line="360" w:lineRule="auto"/>
      <w:ind w:firstLine="709"/>
      <w:jc w:val="center"/>
    </w:pPr>
    <w:rPr>
      <w:rFonts w:ascii="Times New Roman" w:hAnsi="Times New Roman"/>
      <w:b/>
      <w:bCs/>
      <w:color w:val="008000"/>
      <w:sz w:val="28"/>
      <w:szCs w:val="28"/>
      <w:lang w:eastAsia="ru-RU"/>
    </w:rPr>
  </w:style>
  <w:style w:type="paragraph" w:customStyle="1" w:styleId="aff1">
    <w:name w:val="Павлушкин"/>
    <w:basedOn w:val="a1"/>
    <w:uiPriority w:val="99"/>
    <w:rsid w:val="00F804BF"/>
    <w:pPr>
      <w:widowControl w:val="0"/>
      <w:autoSpaceDE w:val="0"/>
      <w:autoSpaceDN w:val="0"/>
      <w:adjustRightInd w:val="0"/>
      <w:spacing w:after="0" w:line="360" w:lineRule="auto"/>
      <w:ind w:firstLine="709"/>
      <w:jc w:val="both"/>
    </w:pPr>
    <w:rPr>
      <w:rFonts w:ascii="Arial" w:hAnsi="Arial" w:cs="Arial"/>
      <w:b/>
      <w:bCs/>
      <w:i/>
      <w:iCs/>
      <w:color w:val="000080"/>
      <w:sz w:val="28"/>
      <w:szCs w:val="28"/>
      <w:lang w:eastAsia="ru-RU"/>
    </w:rPr>
  </w:style>
  <w:style w:type="paragraph" w:customStyle="1" w:styleId="13">
    <w:name w:val="Заголовок 1 Паша"/>
    <w:basedOn w:val="1"/>
    <w:autoRedefine/>
    <w:uiPriority w:val="99"/>
    <w:rsid w:val="00F804BF"/>
    <w:pPr>
      <w:widowControl w:val="0"/>
      <w:numPr>
        <w:numId w:val="0"/>
      </w:numPr>
      <w:suppressAutoHyphens w:val="0"/>
      <w:autoSpaceDE w:val="0"/>
      <w:autoSpaceDN w:val="0"/>
      <w:adjustRightInd w:val="0"/>
      <w:spacing w:before="0" w:after="0" w:line="360" w:lineRule="auto"/>
      <w:jc w:val="center"/>
    </w:pPr>
    <w:rPr>
      <w:rFonts w:ascii="Times New Roman" w:hAnsi="Times New Roman" w:cs="Times New Roman"/>
      <w:b w:val="0"/>
      <w:bCs w:val="0"/>
      <w:caps/>
      <w:noProof/>
      <w:kern w:val="16"/>
      <w:sz w:val="28"/>
      <w:szCs w:val="28"/>
      <w:lang w:eastAsia="ru-RU"/>
    </w:rPr>
  </w:style>
  <w:style w:type="paragraph" w:customStyle="1" w:styleId="FR2">
    <w:name w:val="FR2"/>
    <w:uiPriority w:val="99"/>
    <w:rsid w:val="00F804BF"/>
    <w:pPr>
      <w:widowControl w:val="0"/>
      <w:spacing w:before="20" w:after="320"/>
      <w:ind w:left="2400"/>
    </w:pPr>
    <w:rPr>
      <w:rFonts w:ascii="Courier New" w:hAnsi="Courier New" w:cs="Courier New"/>
      <w:b/>
      <w:bCs/>
      <w:sz w:val="24"/>
      <w:szCs w:val="24"/>
    </w:rPr>
  </w:style>
  <w:style w:type="paragraph" w:customStyle="1" w:styleId="aff2">
    <w:name w:val="Текст таблицы"/>
    <w:basedOn w:val="a1"/>
    <w:uiPriority w:val="99"/>
    <w:rsid w:val="00F804BF"/>
    <w:pPr>
      <w:widowControl w:val="0"/>
      <w:autoSpaceDE w:val="0"/>
      <w:autoSpaceDN w:val="0"/>
      <w:adjustRightInd w:val="0"/>
      <w:spacing w:before="60" w:after="0" w:line="360" w:lineRule="auto"/>
      <w:ind w:firstLine="709"/>
      <w:jc w:val="center"/>
    </w:pPr>
    <w:rPr>
      <w:rFonts w:ascii="Times New Roman" w:hAnsi="Times New Roman"/>
      <w:color w:val="000080"/>
      <w:sz w:val="28"/>
      <w:szCs w:val="28"/>
      <w:lang w:eastAsia="ru-RU"/>
    </w:rPr>
  </w:style>
  <w:style w:type="paragraph" w:customStyle="1" w:styleId="aff3">
    <w:name w:val="заголовок в таблицах"/>
    <w:basedOn w:val="a1"/>
    <w:next w:val="a1"/>
    <w:autoRedefine/>
    <w:uiPriority w:val="99"/>
    <w:rsid w:val="00F804BF"/>
    <w:pPr>
      <w:widowControl w:val="0"/>
      <w:autoSpaceDE w:val="0"/>
      <w:autoSpaceDN w:val="0"/>
      <w:adjustRightInd w:val="0"/>
      <w:spacing w:after="0" w:line="360" w:lineRule="auto"/>
      <w:ind w:firstLine="709"/>
      <w:jc w:val="center"/>
    </w:pPr>
    <w:rPr>
      <w:rFonts w:ascii="Times New Roman" w:hAnsi="Times New Roman"/>
      <w:sz w:val="28"/>
      <w:szCs w:val="28"/>
      <w:lang w:eastAsia="ru-RU"/>
    </w:rPr>
  </w:style>
  <w:style w:type="paragraph" w:customStyle="1" w:styleId="aff4">
    <w:name w:val="текст таблицы"/>
    <w:basedOn w:val="a1"/>
    <w:autoRedefine/>
    <w:uiPriority w:val="99"/>
    <w:rsid w:val="00F804BF"/>
    <w:pPr>
      <w:widowControl w:val="0"/>
      <w:autoSpaceDE w:val="0"/>
      <w:autoSpaceDN w:val="0"/>
      <w:adjustRightInd w:val="0"/>
      <w:spacing w:after="0" w:line="360" w:lineRule="auto"/>
      <w:ind w:firstLine="709"/>
      <w:jc w:val="both"/>
    </w:pPr>
    <w:rPr>
      <w:rFonts w:ascii="Times New Roman" w:hAnsi="Times New Roman"/>
      <w:sz w:val="28"/>
      <w:szCs w:val="28"/>
      <w:lang w:eastAsia="ru-RU"/>
    </w:rPr>
  </w:style>
  <w:style w:type="paragraph" w:customStyle="1" w:styleId="aff5">
    <w:name w:val="Описание формулы"/>
    <w:basedOn w:val="a1"/>
    <w:uiPriority w:val="99"/>
    <w:rsid w:val="00F804BF"/>
    <w:pPr>
      <w:widowControl w:val="0"/>
      <w:autoSpaceDE w:val="0"/>
      <w:autoSpaceDN w:val="0"/>
      <w:adjustRightInd w:val="0"/>
      <w:spacing w:after="0" w:line="360" w:lineRule="auto"/>
      <w:ind w:left="1134" w:firstLine="709"/>
      <w:jc w:val="both"/>
    </w:pPr>
    <w:rPr>
      <w:rFonts w:ascii="Times New Roman" w:hAnsi="Times New Roman"/>
      <w:color w:val="008080"/>
      <w:sz w:val="28"/>
      <w:szCs w:val="28"/>
      <w:lang w:eastAsia="ru-RU"/>
    </w:rPr>
  </w:style>
  <w:style w:type="paragraph" w:customStyle="1" w:styleId="aff6">
    <w:name w:val="Îáû÷íûé"/>
    <w:uiPriority w:val="99"/>
    <w:rsid w:val="00F804BF"/>
    <w:pPr>
      <w:overflowPunct w:val="0"/>
      <w:autoSpaceDE w:val="0"/>
      <w:autoSpaceDN w:val="0"/>
      <w:adjustRightInd w:val="0"/>
      <w:textAlignment w:val="baseline"/>
    </w:pPr>
    <w:rPr>
      <w:rFonts w:ascii="Times New Roman" w:hAnsi="Times New Roman" w:cs="Times New Roman"/>
    </w:rPr>
  </w:style>
  <w:style w:type="paragraph" w:customStyle="1" w:styleId="ConsNormal">
    <w:name w:val="ConsNormal"/>
    <w:rsid w:val="00F804BF"/>
    <w:pPr>
      <w:widowControl w:val="0"/>
      <w:overflowPunct w:val="0"/>
      <w:autoSpaceDE w:val="0"/>
      <w:autoSpaceDN w:val="0"/>
      <w:adjustRightInd w:val="0"/>
      <w:ind w:firstLine="720"/>
      <w:textAlignment w:val="baseline"/>
    </w:pPr>
    <w:rPr>
      <w:rFonts w:ascii="Consultant" w:hAnsi="Consultant" w:cs="Consultant"/>
    </w:rPr>
  </w:style>
  <w:style w:type="paragraph" w:customStyle="1" w:styleId="aff7">
    <w:name w:val="выделение"/>
    <w:uiPriority w:val="99"/>
    <w:rsid w:val="00F804BF"/>
    <w:pPr>
      <w:spacing w:line="360" w:lineRule="auto"/>
      <w:ind w:firstLine="709"/>
      <w:jc w:val="both"/>
    </w:pPr>
    <w:rPr>
      <w:rFonts w:ascii="Times New Roman" w:hAnsi="Times New Roman" w:cs="Times New Roman"/>
      <w:b/>
      <w:bCs/>
      <w:i/>
      <w:iCs/>
      <w:noProof/>
      <w:sz w:val="28"/>
      <w:szCs w:val="28"/>
    </w:rPr>
  </w:style>
  <w:style w:type="paragraph" w:customStyle="1" w:styleId="a0">
    <w:name w:val="лит"/>
    <w:basedOn w:val="a1"/>
    <w:autoRedefine/>
    <w:uiPriority w:val="99"/>
    <w:rsid w:val="00F804BF"/>
    <w:pPr>
      <w:widowControl w:val="0"/>
      <w:numPr>
        <w:numId w:val="5"/>
      </w:numPr>
      <w:autoSpaceDE w:val="0"/>
      <w:autoSpaceDN w:val="0"/>
      <w:adjustRightInd w:val="0"/>
      <w:spacing w:after="0" w:line="360" w:lineRule="auto"/>
    </w:pPr>
    <w:rPr>
      <w:rFonts w:ascii="Times New Roman" w:hAnsi="Times New Roman"/>
      <w:sz w:val="28"/>
      <w:szCs w:val="28"/>
      <w:lang w:eastAsia="ru-RU"/>
    </w:rPr>
  </w:style>
  <w:style w:type="character" w:customStyle="1" w:styleId="aff8">
    <w:name w:val="номер страницы"/>
    <w:uiPriority w:val="99"/>
    <w:rsid w:val="00F804BF"/>
    <w:rPr>
      <w:rFonts w:cs="Times New Roman"/>
      <w:sz w:val="28"/>
      <w:szCs w:val="28"/>
    </w:rPr>
  </w:style>
  <w:style w:type="paragraph" w:styleId="35">
    <w:name w:val="toc 3"/>
    <w:basedOn w:val="a1"/>
    <w:next w:val="a1"/>
    <w:autoRedefine/>
    <w:uiPriority w:val="99"/>
    <w:semiHidden/>
    <w:rsid w:val="00F804BF"/>
    <w:pPr>
      <w:widowControl w:val="0"/>
      <w:autoSpaceDE w:val="0"/>
      <w:autoSpaceDN w:val="0"/>
      <w:adjustRightInd w:val="0"/>
      <w:spacing w:after="0" w:line="360" w:lineRule="auto"/>
    </w:pPr>
    <w:rPr>
      <w:rFonts w:ascii="Times New Roman" w:hAnsi="Times New Roman"/>
      <w:sz w:val="28"/>
      <w:szCs w:val="28"/>
      <w:lang w:eastAsia="ru-RU"/>
    </w:rPr>
  </w:style>
  <w:style w:type="paragraph" w:styleId="41">
    <w:name w:val="toc 4"/>
    <w:basedOn w:val="a1"/>
    <w:next w:val="a1"/>
    <w:autoRedefine/>
    <w:uiPriority w:val="99"/>
    <w:semiHidden/>
    <w:rsid w:val="00F804BF"/>
    <w:pPr>
      <w:widowControl w:val="0"/>
      <w:tabs>
        <w:tab w:val="right" w:leader="dot" w:pos="9345"/>
      </w:tabs>
      <w:autoSpaceDE w:val="0"/>
      <w:autoSpaceDN w:val="0"/>
      <w:adjustRightInd w:val="0"/>
      <w:spacing w:after="0" w:line="360" w:lineRule="auto"/>
      <w:jc w:val="both"/>
    </w:pPr>
    <w:rPr>
      <w:rFonts w:ascii="Times New Roman" w:hAnsi="Times New Roman"/>
      <w:noProof/>
      <w:sz w:val="28"/>
      <w:szCs w:val="28"/>
      <w:lang w:eastAsia="ru-RU"/>
    </w:rPr>
  </w:style>
  <w:style w:type="paragraph" w:styleId="51">
    <w:name w:val="toc 5"/>
    <w:basedOn w:val="a1"/>
    <w:next w:val="a1"/>
    <w:autoRedefine/>
    <w:uiPriority w:val="99"/>
    <w:semiHidden/>
    <w:rsid w:val="00F804BF"/>
    <w:pPr>
      <w:widowControl w:val="0"/>
      <w:autoSpaceDE w:val="0"/>
      <w:autoSpaceDN w:val="0"/>
      <w:adjustRightInd w:val="0"/>
      <w:spacing w:after="0" w:line="360" w:lineRule="auto"/>
      <w:ind w:left="958" w:firstLine="709"/>
      <w:jc w:val="both"/>
    </w:pPr>
    <w:rPr>
      <w:rFonts w:ascii="Times New Roman" w:hAnsi="Times New Roman"/>
      <w:sz w:val="28"/>
      <w:szCs w:val="28"/>
      <w:lang w:eastAsia="ru-RU"/>
    </w:rPr>
  </w:style>
  <w:style w:type="paragraph" w:customStyle="1" w:styleId="a">
    <w:name w:val="список ненумерованный"/>
    <w:autoRedefine/>
    <w:uiPriority w:val="99"/>
    <w:rsid w:val="00F804BF"/>
    <w:pPr>
      <w:numPr>
        <w:numId w:val="6"/>
      </w:numPr>
      <w:spacing w:line="360" w:lineRule="auto"/>
      <w:jc w:val="both"/>
    </w:pPr>
    <w:rPr>
      <w:rFonts w:ascii="Times New Roman" w:hAnsi="Times New Roman" w:cs="Times New Roman"/>
      <w:noProof/>
      <w:sz w:val="28"/>
      <w:szCs w:val="28"/>
      <w:lang w:val="uk-UA"/>
    </w:rPr>
  </w:style>
  <w:style w:type="paragraph" w:customStyle="1" w:styleId="aff9">
    <w:name w:val="список нумерованный"/>
    <w:autoRedefine/>
    <w:uiPriority w:val="99"/>
    <w:rsid w:val="00BA2674"/>
    <w:pPr>
      <w:jc w:val="both"/>
    </w:pPr>
    <w:rPr>
      <w:rFonts w:ascii="Times New Roman" w:hAnsi="Times New Roman" w:cs="Times New Roman"/>
      <w:noProof/>
    </w:rPr>
  </w:style>
  <w:style w:type="paragraph" w:customStyle="1" w:styleId="100">
    <w:name w:val="Стиль Оглавление 1 + Первая строка:  0 см"/>
    <w:basedOn w:val="12"/>
    <w:autoRedefine/>
    <w:uiPriority w:val="99"/>
    <w:rsid w:val="00F804BF"/>
    <w:rPr>
      <w:b/>
      <w:bCs/>
    </w:rPr>
  </w:style>
  <w:style w:type="paragraph" w:customStyle="1" w:styleId="101">
    <w:name w:val="Стиль Оглавление 1 + Первая строка:  0 см1"/>
    <w:basedOn w:val="12"/>
    <w:autoRedefine/>
    <w:uiPriority w:val="99"/>
    <w:rsid w:val="00F804BF"/>
    <w:rPr>
      <w:b/>
      <w:bCs/>
    </w:rPr>
  </w:style>
  <w:style w:type="paragraph" w:customStyle="1" w:styleId="200">
    <w:name w:val="Стиль Оглавление 2 + Слева:  0 см Первая строка:  0 см"/>
    <w:basedOn w:val="26"/>
    <w:autoRedefine/>
    <w:uiPriority w:val="99"/>
    <w:rsid w:val="00F804BF"/>
  </w:style>
  <w:style w:type="paragraph" w:customStyle="1" w:styleId="31250">
    <w:name w:val="Стиль Оглавление 3 + Слева:  125 см Первая строка:  0 см"/>
    <w:basedOn w:val="35"/>
    <w:autoRedefine/>
    <w:uiPriority w:val="99"/>
    <w:rsid w:val="00F804BF"/>
    <w:rPr>
      <w:i/>
      <w:iCs/>
    </w:rPr>
  </w:style>
  <w:style w:type="paragraph" w:customStyle="1" w:styleId="affa">
    <w:name w:val="схема"/>
    <w:basedOn w:val="a1"/>
    <w:uiPriority w:val="99"/>
    <w:rsid w:val="00F804BF"/>
    <w:pPr>
      <w:widowControl w:val="0"/>
      <w:autoSpaceDE w:val="0"/>
      <w:autoSpaceDN w:val="0"/>
      <w:adjustRightInd w:val="0"/>
      <w:spacing w:after="0" w:line="240" w:lineRule="auto"/>
      <w:jc w:val="center"/>
    </w:pPr>
    <w:rPr>
      <w:rFonts w:ascii="Times New Roman" w:hAnsi="Times New Roman"/>
      <w:sz w:val="20"/>
      <w:szCs w:val="20"/>
      <w:lang w:eastAsia="ru-RU"/>
    </w:rPr>
  </w:style>
  <w:style w:type="paragraph" w:customStyle="1" w:styleId="affb">
    <w:name w:val="титут"/>
    <w:uiPriority w:val="99"/>
    <w:rsid w:val="00F804BF"/>
    <w:pPr>
      <w:spacing w:line="360" w:lineRule="auto"/>
      <w:jc w:val="center"/>
    </w:pPr>
    <w:rPr>
      <w:rFonts w:ascii="Times New Roman" w:hAnsi="Times New Roman" w:cs="Times New Roman"/>
      <w:noProof/>
      <w:sz w:val="28"/>
      <w:szCs w:val="28"/>
    </w:rPr>
  </w:style>
  <w:style w:type="character" w:customStyle="1" w:styleId="affc">
    <w:name w:val="Цветовое выделение"/>
    <w:uiPriority w:val="99"/>
    <w:rsid w:val="005E2C80"/>
    <w:rPr>
      <w:b/>
      <w:color w:val="000080"/>
    </w:rPr>
  </w:style>
  <w:style w:type="paragraph" w:customStyle="1" w:styleId="214pt">
    <w:name w:val="Стиль Основной текст с отступом 2 + 14 pt Знак"/>
    <w:basedOn w:val="a1"/>
    <w:link w:val="214pt0"/>
    <w:autoRedefine/>
    <w:uiPriority w:val="99"/>
    <w:rsid w:val="00A849AD"/>
    <w:pPr>
      <w:spacing w:after="0" w:line="312" w:lineRule="auto"/>
      <w:ind w:firstLine="680"/>
      <w:jc w:val="both"/>
    </w:pPr>
    <w:rPr>
      <w:rFonts w:ascii="Times New Roman" w:hAnsi="Times New Roman"/>
      <w:sz w:val="28"/>
      <w:szCs w:val="28"/>
      <w:lang w:eastAsia="ru-RU"/>
    </w:rPr>
  </w:style>
  <w:style w:type="character" w:customStyle="1" w:styleId="214pt0">
    <w:name w:val="Стиль Основной текст с отступом 2 + 14 pt Знак Знак"/>
    <w:link w:val="214pt"/>
    <w:uiPriority w:val="99"/>
    <w:locked/>
    <w:rsid w:val="00A849AD"/>
    <w:rPr>
      <w:rFonts w:ascii="Times New Roman" w:hAnsi="Times New Roman" w:cs="Times New Roman"/>
      <w:sz w:val="28"/>
      <w:szCs w:val="28"/>
    </w:rPr>
  </w:style>
  <w:style w:type="paragraph" w:customStyle="1" w:styleId="314pt">
    <w:name w:val="Стиль Заголовок 3 + 14 pt курсив"/>
    <w:basedOn w:val="3"/>
    <w:autoRedefine/>
    <w:uiPriority w:val="99"/>
    <w:rsid w:val="00A849AD"/>
    <w:pPr>
      <w:spacing w:before="0" w:after="0" w:line="360" w:lineRule="auto"/>
      <w:ind w:firstLine="709"/>
      <w:jc w:val="both"/>
    </w:pPr>
    <w:rPr>
      <w:rFonts w:ascii="Times New Roman" w:hAnsi="Times New Roman"/>
      <w:bCs w:val="0"/>
      <w:sz w:val="28"/>
    </w:rPr>
  </w:style>
  <w:style w:type="character" w:customStyle="1" w:styleId="affd">
    <w:name w:val="Гипертекстовая ссылка"/>
    <w:uiPriority w:val="99"/>
    <w:rsid w:val="005E5B02"/>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5229">
      <w:marLeft w:val="0"/>
      <w:marRight w:val="0"/>
      <w:marTop w:val="0"/>
      <w:marBottom w:val="0"/>
      <w:divBdr>
        <w:top w:val="none" w:sz="0" w:space="0" w:color="auto"/>
        <w:left w:val="none" w:sz="0" w:space="0" w:color="auto"/>
        <w:bottom w:val="none" w:sz="0" w:space="0" w:color="auto"/>
        <w:right w:val="none" w:sz="0" w:space="0" w:color="auto"/>
      </w:divBdr>
      <w:divsChild>
        <w:div w:id="6075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01CF6-C4B7-412F-A65A-EFB8E5C3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6815</Words>
  <Characters>38852</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2014-02-28T17:17:00Z</dcterms:created>
  <dcterms:modified xsi:type="dcterms:W3CDTF">2014-02-28T17:17:00Z</dcterms:modified>
</cp:coreProperties>
</file>