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BB" w:rsidRDefault="006341BB" w:rsidP="00515E84">
      <w:pPr>
        <w:pStyle w:val="afa"/>
      </w:pPr>
      <w:r w:rsidRPr="00515E84">
        <w:t>Содержание</w:t>
      </w:r>
    </w:p>
    <w:p w:rsidR="009744C0" w:rsidRPr="00515E84" w:rsidRDefault="009744C0" w:rsidP="00515E84">
      <w:pPr>
        <w:pStyle w:val="afa"/>
      </w:pP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435419516"/>
      <w:r w:rsidRPr="005249E9">
        <w:rPr>
          <w:rStyle w:val="af"/>
          <w:noProof/>
        </w:rPr>
        <w:t>Введение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Глава I. Значение и задачи учета имущества предприятия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1.1 Роль имущества предприятия в производственном процессе и задачи его учета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1.2 Понятие и состав основного капитала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1.3 Понятие, сущность и классификация оборотного капитала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1.4 Задачи анализа активов баланса предприятия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Глава II. Организация учета активов предприятия Societatea Comerciala "BAKIS" SRL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2.1 Характеристика предприятия Societatea Comerciala "BAKIS" SRL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2.2 Документальное оформление и учет долгосрочных материальных активов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2.3 Документальное оформление и учет текущих активов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2.4 Инвентаризация имущества предприятия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2.5 Пути совершенствования учета имущества предприятия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Глава III. Оценка имущественного состояния предприятия Societatea Comerciala "BAKIS" SRL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3.1 Анализ структуры имущества предприятия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3.2 Анали состава структуры и динамики основного капитала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3.3Анализ состава структуры и динамики оборотных капиталов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3.4 Пути повышения эффективности использования имущества предприятия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Заключение</w:t>
      </w:r>
    </w:p>
    <w:p w:rsidR="00042EAB" w:rsidRDefault="00042EAB">
      <w:pPr>
        <w:pStyle w:val="13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249E9">
        <w:rPr>
          <w:rStyle w:val="af"/>
          <w:noProof/>
        </w:rPr>
        <w:t>Литература</w:t>
      </w:r>
    </w:p>
    <w:p w:rsidR="006341BB" w:rsidRPr="00515E84" w:rsidRDefault="00515E84" w:rsidP="00515E84">
      <w:pPr>
        <w:pStyle w:val="1"/>
      </w:pPr>
      <w:r w:rsidRPr="00515E84">
        <w:br w:type="page"/>
      </w:r>
      <w:bookmarkStart w:id="1" w:name="_Toc287204393"/>
      <w:r w:rsidR="006341BB" w:rsidRPr="00515E84">
        <w:t>Введение</w:t>
      </w:r>
      <w:bookmarkEnd w:id="0"/>
      <w:bookmarkEnd w:id="1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осуществления</w:t>
      </w:r>
      <w:r w:rsidR="00515E84" w:rsidRPr="00515E84">
        <w:t xml:space="preserve"> </w:t>
      </w:r>
      <w:r w:rsidRPr="00515E84">
        <w:t>финансово-экономической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формирует</w:t>
      </w:r>
      <w:r w:rsidR="00515E84" w:rsidRPr="00515E84">
        <w:t xml:space="preserve"> </w:t>
      </w:r>
      <w:r w:rsidRPr="00515E84">
        <w:t>имущество,</w:t>
      </w:r>
      <w:r w:rsidR="00515E84" w:rsidRPr="00515E84">
        <w:t xml:space="preserve"> </w:t>
      </w:r>
      <w:r w:rsidRPr="00515E84">
        <w:t>которое</w:t>
      </w:r>
      <w:r w:rsidR="00515E84" w:rsidRPr="00515E84">
        <w:t xml:space="preserve"> </w:t>
      </w:r>
      <w:r w:rsidRPr="00515E84">
        <w:t>представляет</w:t>
      </w:r>
      <w:r w:rsidR="00515E84" w:rsidRPr="00515E84">
        <w:t xml:space="preserve"> </w:t>
      </w:r>
      <w:r w:rsidRPr="00515E84">
        <w:t>собой</w:t>
      </w:r>
      <w:r w:rsidR="00515E84" w:rsidRPr="00515E84">
        <w:t xml:space="preserve"> </w:t>
      </w:r>
      <w:r w:rsidRPr="00515E84">
        <w:t>совокупность</w:t>
      </w:r>
      <w:r w:rsidR="00515E84" w:rsidRPr="00515E84">
        <w:t xml:space="preserve"> </w:t>
      </w:r>
      <w:r w:rsidRPr="00515E84">
        <w:t>экономических</w:t>
      </w:r>
      <w:r w:rsidR="00515E84" w:rsidRPr="00515E84">
        <w:t xml:space="preserve"> </w:t>
      </w:r>
      <w:r w:rsidRPr="00515E84">
        <w:t>ресурсов,</w:t>
      </w:r>
      <w:r w:rsidR="00515E84" w:rsidRPr="00515E84">
        <w:t xml:space="preserve"> </w:t>
      </w:r>
      <w:r w:rsidRPr="00515E84">
        <w:t>контролируемых</w:t>
      </w:r>
      <w:r w:rsidR="00515E84" w:rsidRPr="00515E84">
        <w:t xml:space="preserve"> </w:t>
      </w:r>
      <w:r w:rsidRPr="00515E84">
        <w:t>экономическим</w:t>
      </w:r>
      <w:r w:rsidR="00515E84" w:rsidRPr="00515E84">
        <w:t xml:space="preserve"> </w:t>
      </w:r>
      <w:r w:rsidRPr="00515E84">
        <w:t>агентом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отчетности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обозначения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имущества,</w:t>
      </w:r>
      <w:r w:rsidR="00515E84" w:rsidRPr="00515E84">
        <w:t xml:space="preserve"> </w:t>
      </w:r>
      <w:r w:rsidRPr="00515E84">
        <w:t>находящегося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распоряжении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применяется</w:t>
      </w:r>
      <w:r w:rsidR="00515E84" w:rsidRPr="00515E84">
        <w:t xml:space="preserve"> </w:t>
      </w:r>
      <w:r w:rsidRPr="00515E84">
        <w:t>понятие</w:t>
      </w:r>
      <w:r w:rsidR="00515E84" w:rsidRPr="00515E84">
        <w:t xml:space="preserve"> "</w:t>
      </w:r>
      <w:r w:rsidRPr="00515E84">
        <w:t>активы</w:t>
      </w:r>
      <w:r w:rsidR="00515E84" w:rsidRPr="00515E84">
        <w:t>".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Анализ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предполагает</w:t>
      </w:r>
      <w:r w:rsidR="00515E84" w:rsidRPr="00515E84">
        <w:t xml:space="preserve"> </w:t>
      </w:r>
      <w:r w:rsidRPr="00515E84">
        <w:t>рассмотрение</w:t>
      </w:r>
      <w:r w:rsidR="00515E84" w:rsidRPr="00515E84">
        <w:t xml:space="preserve"> </w:t>
      </w:r>
      <w:r w:rsidRPr="00515E84">
        <w:t>контролируемых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независимо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источников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финансирования</w:t>
      </w:r>
      <w:r w:rsidR="00515E84" w:rsidRPr="00515E84">
        <w:t xml:space="preserve">. </w:t>
      </w:r>
      <w:r w:rsidRPr="00515E84">
        <w:t>Финансово-экономическая</w:t>
      </w:r>
      <w:r w:rsidR="00515E84" w:rsidRPr="00515E84">
        <w:t xml:space="preserve"> </w:t>
      </w:r>
      <w:r w:rsidRPr="00515E84">
        <w:t>ситуация,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находятся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Молдова,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очень</w:t>
      </w:r>
      <w:r w:rsidR="00515E84" w:rsidRPr="00515E84">
        <w:t xml:space="preserve"> </w:t>
      </w:r>
      <w:r w:rsidRPr="00515E84">
        <w:t>сложной</w:t>
      </w:r>
      <w:r w:rsidR="00515E84" w:rsidRPr="00515E84">
        <w:t xml:space="preserve">. </w:t>
      </w:r>
      <w:r w:rsidRPr="00515E84">
        <w:t>Переход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экономике</w:t>
      </w:r>
      <w:r w:rsidR="00515E84" w:rsidRPr="00515E84">
        <w:t xml:space="preserve"> </w:t>
      </w:r>
      <w:r w:rsidRPr="00515E84">
        <w:t>обуславливает</w:t>
      </w:r>
      <w:r w:rsidR="00515E84" w:rsidRPr="00515E84">
        <w:t xml:space="preserve"> </w:t>
      </w:r>
      <w:r w:rsidRPr="00515E84">
        <w:t>необходимость</w:t>
      </w:r>
      <w:r w:rsidR="00515E84" w:rsidRPr="00515E84">
        <w:t xml:space="preserve"> </w:t>
      </w:r>
      <w:r w:rsidRPr="00515E84">
        <w:t>пересмотра</w:t>
      </w:r>
      <w:r w:rsidR="00515E84" w:rsidRPr="00515E84">
        <w:t xml:space="preserve"> </w:t>
      </w:r>
      <w:r w:rsidRPr="00515E84">
        <w:t>многих</w:t>
      </w:r>
      <w:r w:rsidR="00515E84" w:rsidRPr="00515E84">
        <w:t xml:space="preserve"> </w:t>
      </w:r>
      <w:r w:rsidRPr="00515E84">
        <w:t>концепций</w:t>
      </w:r>
      <w:r w:rsidR="00515E84" w:rsidRPr="00515E84">
        <w:t xml:space="preserve"> </w:t>
      </w:r>
      <w:r w:rsidRPr="00515E84">
        <w:t>экономического</w:t>
      </w:r>
      <w:r w:rsidR="00515E84" w:rsidRPr="00515E84">
        <w:t xml:space="preserve"> </w:t>
      </w:r>
      <w:r w:rsidRPr="00515E84">
        <w:t>развития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выживания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развития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жесткой</w:t>
      </w:r>
      <w:r w:rsidR="00515E84" w:rsidRPr="00515E84">
        <w:t xml:space="preserve"> </w:t>
      </w:r>
      <w:r w:rsidRPr="00515E84">
        <w:t>конкурентной</w:t>
      </w:r>
      <w:r w:rsidR="00515E84" w:rsidRPr="00515E84">
        <w:t xml:space="preserve"> </w:t>
      </w:r>
      <w:r w:rsidRPr="00515E84">
        <w:t>борьбы,</w:t>
      </w:r>
      <w:r w:rsidR="00515E84" w:rsidRPr="00515E84">
        <w:t xml:space="preserve"> </w:t>
      </w:r>
      <w:r w:rsidRPr="00515E84">
        <w:t>все</w:t>
      </w:r>
      <w:r w:rsidR="00515E84" w:rsidRPr="00515E84">
        <w:t xml:space="preserve"> </w:t>
      </w:r>
      <w:r w:rsidRPr="00515E84">
        <w:t>экономические</w:t>
      </w:r>
      <w:r w:rsidR="00515E84" w:rsidRPr="00515E84">
        <w:t xml:space="preserve"> </w:t>
      </w:r>
      <w:r w:rsidRPr="00515E84">
        <w:t>субъекты,</w:t>
      </w:r>
      <w:r w:rsidR="00515E84" w:rsidRPr="00515E84">
        <w:t xml:space="preserve"> </w:t>
      </w:r>
      <w:r w:rsidRPr="00515E84">
        <w:t>независимо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организационно-правовых</w:t>
      </w:r>
      <w:r w:rsidR="00515E84" w:rsidRPr="00515E84">
        <w:t xml:space="preserve"> </w:t>
      </w:r>
      <w:r w:rsidRPr="00515E84">
        <w:t>форм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форм</w:t>
      </w:r>
      <w:r w:rsidR="00515E84" w:rsidRPr="00515E84">
        <w:t xml:space="preserve"> </w:t>
      </w:r>
      <w:r w:rsidRPr="00515E84">
        <w:t>собственности,</w:t>
      </w:r>
      <w:r w:rsidR="00515E84" w:rsidRPr="00515E84">
        <w:t xml:space="preserve"> </w:t>
      </w:r>
      <w:r w:rsidRPr="00515E84">
        <w:t>обязаны</w:t>
      </w:r>
      <w:r w:rsidR="00515E84" w:rsidRPr="00515E84">
        <w:t xml:space="preserve"> </w:t>
      </w:r>
      <w:r w:rsidRPr="00515E84">
        <w:t>правильно</w:t>
      </w:r>
      <w:r w:rsidR="00515E84" w:rsidRPr="00515E84">
        <w:t xml:space="preserve"> </w:t>
      </w:r>
      <w:r w:rsidRPr="00515E84">
        <w:t>управлять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деятельностью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обеспечения</w:t>
      </w:r>
      <w:r w:rsidR="00515E84" w:rsidRPr="00515E84">
        <w:t xml:space="preserve"> </w:t>
      </w:r>
      <w:r w:rsidRPr="00515E84">
        <w:t>нормальной</w:t>
      </w:r>
      <w:r w:rsidR="00515E84" w:rsidRPr="00515E84">
        <w:t xml:space="preserve"> </w:t>
      </w:r>
      <w:r w:rsidRPr="00515E84">
        <w:t>текущей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очень</w:t>
      </w:r>
      <w:r w:rsidR="00515E84" w:rsidRPr="00515E84">
        <w:t xml:space="preserve"> </w:t>
      </w:r>
      <w:r w:rsidRPr="00515E84">
        <w:t>важно</w:t>
      </w:r>
      <w:r w:rsidR="00515E84" w:rsidRPr="00515E84">
        <w:t xml:space="preserve"> </w:t>
      </w:r>
      <w:r w:rsidRPr="00515E84">
        <w:t>правильно</w:t>
      </w:r>
      <w:r w:rsidR="00515E84" w:rsidRPr="00515E84">
        <w:t xml:space="preserve"> </w:t>
      </w:r>
      <w:r w:rsidRPr="00515E84">
        <w:t>управлять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основными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оборотными</w:t>
      </w:r>
      <w:r w:rsidR="00515E84" w:rsidRPr="00515E84">
        <w:t xml:space="preserve"> </w:t>
      </w:r>
      <w:r w:rsidRPr="00515E84">
        <w:t>средствами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Основной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- </w:t>
      </w:r>
      <w:r w:rsidRPr="00515E84">
        <w:t>являются</w:t>
      </w:r>
      <w:r w:rsidR="00515E84" w:rsidRPr="00515E84">
        <w:t xml:space="preserve"> </w:t>
      </w:r>
      <w:r w:rsidRPr="00515E84">
        <w:t>одним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важнейших</w:t>
      </w:r>
      <w:r w:rsidR="00515E84" w:rsidRPr="00515E84">
        <w:t xml:space="preserve"> </w:t>
      </w:r>
      <w:r w:rsidRPr="00515E84">
        <w:t>факторов</w:t>
      </w:r>
      <w:r w:rsidR="00515E84" w:rsidRPr="00515E84">
        <w:t xml:space="preserve"> </w:t>
      </w:r>
      <w:r w:rsidRPr="00515E84">
        <w:t>любого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. </w:t>
      </w:r>
      <w:r w:rsidRPr="00515E84">
        <w:t>Они</w:t>
      </w:r>
      <w:r w:rsidR="00515E84" w:rsidRPr="00515E84">
        <w:t xml:space="preserve"> </w:t>
      </w:r>
      <w:r w:rsidRPr="00515E84">
        <w:t>обеспечивают</w:t>
      </w:r>
      <w:r w:rsidR="00515E84" w:rsidRPr="00515E84">
        <w:t xml:space="preserve"> </w:t>
      </w:r>
      <w:r w:rsidRPr="00515E84">
        <w:t>бесперебойный</w:t>
      </w:r>
      <w:r w:rsidR="00515E84" w:rsidRPr="00515E84">
        <w:t xml:space="preserve"> </w:t>
      </w:r>
      <w:r w:rsidRPr="00515E84">
        <w:t>процесс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этом,</w:t>
      </w:r>
      <w:r w:rsidR="00515E84" w:rsidRPr="00515E84">
        <w:t xml:space="preserve"> </w:t>
      </w:r>
      <w:r w:rsidRPr="00515E84">
        <w:t>эффективную</w:t>
      </w:r>
      <w:r w:rsidR="00515E84" w:rsidRPr="00515E84">
        <w:t xml:space="preserve"> </w:t>
      </w:r>
      <w:r w:rsidRPr="00515E84">
        <w:t>помощь</w:t>
      </w:r>
      <w:r w:rsidR="00515E84" w:rsidRPr="00515E84">
        <w:t xml:space="preserve"> </w:t>
      </w:r>
      <w:r w:rsidRPr="00515E84">
        <w:t>оказывает</w:t>
      </w:r>
      <w:r w:rsidR="00515E84" w:rsidRPr="00515E84">
        <w:t xml:space="preserve"> </w:t>
      </w:r>
      <w:r w:rsidRPr="00515E84">
        <w:t>вовремя</w:t>
      </w:r>
      <w:r w:rsidR="00515E84" w:rsidRPr="00515E84">
        <w:t xml:space="preserve"> </w:t>
      </w:r>
      <w:r w:rsidRPr="00515E84">
        <w:t>проведенный</w:t>
      </w:r>
      <w:r w:rsidR="00515E84" w:rsidRPr="00515E84">
        <w:t xml:space="preserve"> </w:t>
      </w:r>
      <w:r w:rsidRPr="00515E84">
        <w:t>финансовый</w:t>
      </w:r>
      <w:r w:rsidR="00515E84" w:rsidRPr="00515E84">
        <w:t xml:space="preserve"> </w:t>
      </w:r>
      <w:r w:rsidRPr="00515E84">
        <w:t>анализ</w:t>
      </w:r>
      <w:r w:rsidR="00515E84" w:rsidRPr="00515E84">
        <w:t>.</w:t>
      </w:r>
    </w:p>
    <w:p w:rsidR="00515E84" w:rsidRPr="00515E84" w:rsidRDefault="006341BB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 </w:t>
      </w:r>
      <w:r w:rsidRPr="00515E84">
        <w:t>данной</w:t>
      </w:r>
      <w:r w:rsidR="00515E84" w:rsidRPr="00515E84">
        <w:t xml:space="preserve"> </w:t>
      </w:r>
      <w:r w:rsidRPr="00515E84">
        <w:t>работе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базе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отчетности</w:t>
      </w:r>
      <w:r w:rsidR="00515E84" w:rsidRPr="00515E84">
        <w:t xml:space="preserve"> </w:t>
      </w:r>
      <w:r w:rsidR="004F4703" w:rsidRPr="00515E84">
        <w:t>Societatea</w:t>
      </w:r>
      <w:r w:rsidR="00515E84" w:rsidRPr="00515E84">
        <w:t xml:space="preserve"> </w:t>
      </w:r>
      <w:r w:rsidR="004F4703" w:rsidRPr="00515E84">
        <w:t>Comerciala</w:t>
      </w:r>
      <w:r w:rsidR="00515E84" w:rsidRPr="00515E84">
        <w:t xml:space="preserve"> "</w:t>
      </w:r>
      <w:r w:rsidR="004F4703" w:rsidRPr="00515E84">
        <w:t>BAKIS</w:t>
      </w:r>
      <w:r w:rsidR="00515E84" w:rsidRPr="00515E84">
        <w:t xml:space="preserve">" </w:t>
      </w:r>
      <w:r w:rsidR="004F4703" w:rsidRPr="00515E84">
        <w:t>SRL</w:t>
      </w:r>
      <w:r w:rsidR="00515E84" w:rsidRPr="00515E84">
        <w:t xml:space="preserve"> </w:t>
      </w:r>
      <w:r w:rsidRPr="00515E84">
        <w:t>проводится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. </w:t>
      </w:r>
      <w:r w:rsidRPr="00515E84">
        <w:t>Выбор</w:t>
      </w:r>
      <w:r w:rsidR="00515E84" w:rsidRPr="00515E84">
        <w:t xml:space="preserve"> </w:t>
      </w:r>
      <w:r w:rsidRPr="00515E84">
        <w:t>темы</w:t>
      </w:r>
      <w:r w:rsidR="00515E84" w:rsidRPr="00515E84">
        <w:t xml:space="preserve"> "</w:t>
      </w:r>
      <w:r w:rsidRPr="00515E84">
        <w:t>Учет</w:t>
      </w:r>
      <w:r w:rsidR="00515E84" w:rsidRPr="00515E84">
        <w:t xml:space="preserve"> </w:t>
      </w:r>
      <w:r w:rsidR="00804C13" w:rsidRPr="00515E84">
        <w:t>и</w:t>
      </w:r>
      <w:r w:rsidR="00515E84" w:rsidRPr="00515E84">
        <w:t xml:space="preserve"> </w:t>
      </w:r>
      <w:r w:rsidR="00804C13" w:rsidRPr="00515E84">
        <w:t>анализ</w:t>
      </w:r>
      <w:r w:rsidR="00515E84" w:rsidRPr="00515E84">
        <w:t xml:space="preserve"> </w:t>
      </w:r>
      <w:r w:rsidR="00804C13" w:rsidRPr="00515E84">
        <w:t>имущества</w:t>
      </w:r>
      <w:r w:rsidR="00515E84" w:rsidRPr="00515E84">
        <w:t xml:space="preserve"> </w:t>
      </w:r>
      <w:r w:rsidR="00804C13" w:rsidRPr="00515E84">
        <w:t>предприятия</w:t>
      </w:r>
      <w:r w:rsidR="00515E84" w:rsidRPr="00515E84">
        <w:t xml:space="preserve">" </w:t>
      </w:r>
      <w:r w:rsidRPr="00515E84">
        <w:t>дипломной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обоснован</w:t>
      </w:r>
      <w:r w:rsidR="00515E84" w:rsidRPr="00515E84">
        <w:t xml:space="preserve"> </w:t>
      </w:r>
      <w:r w:rsidRPr="00515E84">
        <w:t>тем,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рыночных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залогом</w:t>
      </w:r>
      <w:r w:rsidR="00515E84" w:rsidRPr="00515E84">
        <w:t xml:space="preserve"> </w:t>
      </w:r>
      <w:r w:rsidRPr="00515E84">
        <w:t>выживаемости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основой</w:t>
      </w:r>
      <w:r w:rsidR="00515E84" w:rsidRPr="00515E84">
        <w:t xml:space="preserve"> </w:t>
      </w:r>
      <w:r w:rsidRPr="00515E84">
        <w:t>стабильного</w:t>
      </w:r>
      <w:r w:rsidR="00515E84" w:rsidRPr="00515E84">
        <w:t xml:space="preserve"> </w:t>
      </w:r>
      <w:r w:rsidRPr="00515E84">
        <w:t>положения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служит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устойчивость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высокий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Pr="00515E84">
        <w:t>имущественных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. </w:t>
      </w:r>
      <w:r w:rsidRPr="00515E84">
        <w:t>Если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снижает</w:t>
      </w:r>
      <w:r w:rsidR="00515E84" w:rsidRPr="00515E84">
        <w:t xml:space="preserve"> </w:t>
      </w:r>
      <w:r w:rsidRPr="00515E84">
        <w:t>свои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оно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ряд</w:t>
      </w:r>
      <w:r w:rsidR="00515E84" w:rsidRPr="00515E84">
        <w:t xml:space="preserve"> </w:t>
      </w:r>
      <w:r w:rsidRPr="00515E84">
        <w:t>преимуществ</w:t>
      </w:r>
      <w:r w:rsidR="00515E84" w:rsidRPr="00515E84">
        <w:t xml:space="preserve"> </w:t>
      </w:r>
      <w:r w:rsidRPr="00515E84">
        <w:t>перед</w:t>
      </w:r>
      <w:r w:rsidR="00515E84" w:rsidRPr="00515E84">
        <w:t xml:space="preserve"> </w:t>
      </w:r>
      <w:r w:rsidRPr="00515E84">
        <w:t>другими</w:t>
      </w:r>
      <w:r w:rsidR="00515E84" w:rsidRPr="00515E84">
        <w:t xml:space="preserve"> </w:t>
      </w:r>
      <w:r w:rsidRPr="00515E84">
        <w:t>предприятиями</w:t>
      </w:r>
      <w:r w:rsidR="00515E84" w:rsidRPr="00515E84">
        <w:t xml:space="preserve"> </w:t>
      </w:r>
      <w:r w:rsidRPr="00515E84">
        <w:t>того</w:t>
      </w:r>
      <w:r w:rsidR="00515E84" w:rsidRPr="00515E84">
        <w:t xml:space="preserve"> </w:t>
      </w:r>
      <w:r w:rsidRPr="00515E84">
        <w:t>же</w:t>
      </w:r>
      <w:r w:rsidR="00515E84" w:rsidRPr="00515E84">
        <w:t xml:space="preserve"> </w:t>
      </w:r>
      <w:r w:rsidRPr="00515E84">
        <w:t>профиля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получения</w:t>
      </w:r>
      <w:r w:rsidR="00515E84" w:rsidRPr="00515E84">
        <w:t xml:space="preserve"> </w:t>
      </w:r>
      <w:r w:rsidRPr="00515E84">
        <w:t>кредитов,</w:t>
      </w:r>
      <w:r w:rsidR="00515E84" w:rsidRPr="00515E84">
        <w:t xml:space="preserve"> </w:t>
      </w:r>
      <w:r w:rsidRPr="00515E84">
        <w:t>привлечения</w:t>
      </w:r>
      <w:r w:rsidR="00515E84" w:rsidRPr="00515E84">
        <w:t xml:space="preserve"> </w:t>
      </w:r>
      <w:r w:rsidRPr="00515E84">
        <w:t>инвестиций,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выборе</w:t>
      </w:r>
      <w:r w:rsidR="00515E84" w:rsidRPr="00515E84">
        <w:t xml:space="preserve"> </w:t>
      </w:r>
      <w:r w:rsidRPr="00515E84">
        <w:t>поставщиков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подборе</w:t>
      </w:r>
      <w:r w:rsidR="00515E84" w:rsidRPr="00515E84">
        <w:t xml:space="preserve"> </w:t>
      </w:r>
      <w:r w:rsidRPr="00515E84">
        <w:t>квалифицированных</w:t>
      </w:r>
      <w:r w:rsidR="00515E84" w:rsidRPr="00515E84">
        <w:t xml:space="preserve"> </w:t>
      </w:r>
      <w:r w:rsidRPr="00515E84">
        <w:t>кадров</w:t>
      </w:r>
      <w:r w:rsidR="00515E84" w:rsidRPr="00515E84">
        <w:t xml:space="preserve">. </w:t>
      </w:r>
      <w:r w:rsidRPr="00515E84">
        <w:t>Чем</w:t>
      </w:r>
      <w:r w:rsidR="00515E84" w:rsidRPr="00515E84">
        <w:t xml:space="preserve"> </w:t>
      </w:r>
      <w:r w:rsidRPr="00515E84">
        <w:t>выше</w:t>
      </w:r>
      <w:r w:rsidR="00515E84" w:rsidRPr="00515E84">
        <w:t xml:space="preserve"> </w:t>
      </w:r>
      <w:r w:rsidRPr="00515E84">
        <w:t>актив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тем</w:t>
      </w:r>
      <w:r w:rsidR="00515E84" w:rsidRPr="00515E84">
        <w:t xml:space="preserve"> </w:t>
      </w:r>
      <w:r w:rsidRPr="00515E84">
        <w:t>меньше</w:t>
      </w:r>
      <w:r w:rsidR="00515E84" w:rsidRPr="00515E84">
        <w:t xml:space="preserve"> </w:t>
      </w:r>
      <w:r w:rsidRPr="00515E84">
        <w:t>риск</w:t>
      </w:r>
      <w:r w:rsidR="00515E84" w:rsidRPr="00515E84">
        <w:t xml:space="preserve"> </w:t>
      </w:r>
      <w:r w:rsidRPr="00515E84">
        <w:t>оказаться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краю</w:t>
      </w:r>
      <w:r w:rsidR="00515E84" w:rsidRPr="00515E84">
        <w:t xml:space="preserve"> </w:t>
      </w:r>
      <w:r w:rsidRPr="00515E84">
        <w:t>банкротства</w:t>
      </w:r>
      <w:r w:rsidR="00515E84" w:rsidRPr="00515E84">
        <w:t>.</w:t>
      </w:r>
    </w:p>
    <w:p w:rsidR="00515E84" w:rsidRPr="00515E84" w:rsidRDefault="006341BB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 </w:t>
      </w:r>
      <w:r w:rsidRPr="00515E84">
        <w:t>настоящей</w:t>
      </w:r>
      <w:r w:rsidR="00515E84" w:rsidRPr="00515E84">
        <w:t xml:space="preserve"> </w:t>
      </w:r>
      <w:r w:rsidRPr="00515E84">
        <w:t>работе</w:t>
      </w:r>
      <w:r w:rsidR="00515E84" w:rsidRPr="00515E84">
        <w:t xml:space="preserve"> </w:t>
      </w:r>
      <w:r w:rsidRPr="00515E84">
        <w:t>вы</w:t>
      </w:r>
      <w:r w:rsidR="00515E84" w:rsidRPr="00515E84">
        <w:t xml:space="preserve"> </w:t>
      </w:r>
      <w:r w:rsidRPr="00515E84">
        <w:t>найдете</w:t>
      </w:r>
      <w:r w:rsidR="00515E84" w:rsidRPr="00515E84">
        <w:t xml:space="preserve"> </w:t>
      </w:r>
      <w:r w:rsidRPr="00515E84">
        <w:t>ответы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вопросы</w:t>
      </w:r>
      <w:r w:rsidR="00515E84" w:rsidRPr="00515E84">
        <w:t>:</w:t>
      </w:r>
    </w:p>
    <w:p w:rsidR="00515E84" w:rsidRPr="00515E84" w:rsidRDefault="006341BB" w:rsidP="001D0C4D">
      <w:pPr>
        <w:pStyle w:val="a7"/>
        <w:numPr>
          <w:ilvl w:val="0"/>
          <w:numId w:val="1"/>
        </w:numPr>
        <w:tabs>
          <w:tab w:val="left" w:pos="726"/>
        </w:tabs>
        <w:ind w:left="0" w:firstLine="709"/>
      </w:pPr>
      <w:r w:rsidRPr="00515E84">
        <w:t>Значение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задачи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?</w:t>
      </w:r>
    </w:p>
    <w:p w:rsidR="00515E84" w:rsidRPr="00515E84" w:rsidRDefault="006341BB" w:rsidP="001D0C4D">
      <w:pPr>
        <w:pStyle w:val="a7"/>
        <w:numPr>
          <w:ilvl w:val="0"/>
          <w:numId w:val="1"/>
        </w:numPr>
        <w:tabs>
          <w:tab w:val="left" w:pos="726"/>
        </w:tabs>
        <w:ind w:left="0" w:firstLine="709"/>
      </w:pPr>
      <w:r w:rsidRPr="00515E84">
        <w:t>Что</w:t>
      </w:r>
      <w:r w:rsidR="00515E84" w:rsidRPr="00515E84">
        <w:t xml:space="preserve"> </w:t>
      </w:r>
      <w:r w:rsidRPr="00515E84">
        <w:t>такое</w:t>
      </w:r>
      <w:r w:rsidR="00515E84" w:rsidRPr="00515E84">
        <w:t xml:space="preserve"> </w:t>
      </w:r>
      <w:r w:rsidRPr="00515E84">
        <w:t>основной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</w:t>
      </w:r>
      <w:r w:rsidR="00515E84" w:rsidRPr="00515E84">
        <w:t>?</w:t>
      </w:r>
    </w:p>
    <w:p w:rsidR="00515E84" w:rsidRPr="00515E84" w:rsidRDefault="006341BB" w:rsidP="001D0C4D">
      <w:pPr>
        <w:pStyle w:val="a7"/>
        <w:numPr>
          <w:ilvl w:val="0"/>
          <w:numId w:val="1"/>
        </w:numPr>
        <w:tabs>
          <w:tab w:val="left" w:pos="726"/>
        </w:tabs>
        <w:ind w:left="0" w:firstLine="709"/>
      </w:pPr>
      <w:r w:rsidRPr="00515E84">
        <w:t>Каковы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роли</w:t>
      </w:r>
      <w:r w:rsidR="00515E84" w:rsidRPr="00515E84">
        <w:t>?</w:t>
      </w:r>
    </w:p>
    <w:p w:rsidR="00515E84" w:rsidRPr="00515E84" w:rsidRDefault="006341BB" w:rsidP="001D0C4D">
      <w:pPr>
        <w:pStyle w:val="a7"/>
        <w:numPr>
          <w:ilvl w:val="0"/>
          <w:numId w:val="1"/>
        </w:numPr>
        <w:tabs>
          <w:tab w:val="left" w:pos="726"/>
        </w:tabs>
        <w:ind w:left="0" w:firstLine="709"/>
      </w:pPr>
      <w:r w:rsidRPr="00515E84">
        <w:t>Из</w:t>
      </w:r>
      <w:r w:rsidR="00515E84" w:rsidRPr="00515E84">
        <w:t xml:space="preserve"> </w:t>
      </w:r>
      <w:r w:rsidRPr="00515E84">
        <w:t>каких</w:t>
      </w:r>
      <w:r w:rsidR="00515E84" w:rsidRPr="00515E84">
        <w:t xml:space="preserve"> </w:t>
      </w:r>
      <w:r w:rsidRPr="00515E84">
        <w:t>компонентов</w:t>
      </w:r>
      <w:r w:rsidR="00515E84" w:rsidRPr="00515E84">
        <w:t xml:space="preserve"> </w:t>
      </w:r>
      <w:r w:rsidRPr="00515E84">
        <w:t>состоят</w:t>
      </w:r>
      <w:r w:rsidR="00515E84" w:rsidRPr="00515E84">
        <w:t xml:space="preserve"> </w:t>
      </w:r>
      <w:r w:rsidRPr="00515E84">
        <w:t>основной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</w:t>
      </w:r>
      <w:r w:rsidR="00515E84" w:rsidRPr="00515E84">
        <w:t>?</w:t>
      </w:r>
    </w:p>
    <w:p w:rsidR="00515E84" w:rsidRPr="00515E84" w:rsidRDefault="006341BB" w:rsidP="001D0C4D">
      <w:pPr>
        <w:pStyle w:val="a7"/>
        <w:numPr>
          <w:ilvl w:val="0"/>
          <w:numId w:val="1"/>
        </w:numPr>
        <w:tabs>
          <w:tab w:val="left" w:pos="726"/>
        </w:tabs>
        <w:ind w:left="0" w:firstLine="709"/>
      </w:pPr>
      <w:r w:rsidRPr="00515E84">
        <w:t>Как</w:t>
      </w:r>
      <w:r w:rsidR="00515E84" w:rsidRPr="00515E84">
        <w:t xml:space="preserve"> </w:t>
      </w:r>
      <w:r w:rsidRPr="00515E84">
        <w:t>должен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поставлен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ведется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составляющих</w:t>
      </w:r>
      <w:r w:rsidR="00515E84" w:rsidRPr="00515E84">
        <w:t xml:space="preserve"> </w:t>
      </w:r>
      <w:r w:rsidRPr="00515E84">
        <w:t>элементов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>.</w:t>
      </w:r>
    </w:p>
    <w:p w:rsidR="00515E84" w:rsidRPr="00515E84" w:rsidRDefault="006341BB" w:rsidP="001D0C4D">
      <w:pPr>
        <w:pStyle w:val="a7"/>
        <w:numPr>
          <w:ilvl w:val="0"/>
          <w:numId w:val="1"/>
        </w:numPr>
        <w:tabs>
          <w:tab w:val="left" w:pos="726"/>
        </w:tabs>
        <w:ind w:left="0" w:firstLine="709"/>
      </w:pPr>
      <w:r w:rsidRPr="00515E84">
        <w:t>Проведен</w:t>
      </w:r>
      <w:r w:rsidR="00515E84" w:rsidRPr="00515E84">
        <w:t xml:space="preserve"> </w:t>
      </w:r>
      <w:r w:rsidRPr="00515E84">
        <w:t>комплексный</w:t>
      </w:r>
      <w:r w:rsidR="00515E84" w:rsidRPr="00515E84">
        <w:t xml:space="preserve"> </w:t>
      </w:r>
      <w:r w:rsidRPr="00515E84">
        <w:t>анализ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Вовремя</w:t>
      </w:r>
      <w:r w:rsidR="00515E84" w:rsidRPr="00515E84">
        <w:t xml:space="preserve"> </w:t>
      </w:r>
      <w:r w:rsidRPr="00515E84">
        <w:t>проведенный</w:t>
      </w:r>
      <w:r w:rsidR="00515E84" w:rsidRPr="00515E84">
        <w:t xml:space="preserve"> </w:t>
      </w:r>
      <w:r w:rsidRPr="00515E84">
        <w:t>финансовый</w:t>
      </w:r>
      <w:r w:rsidR="00515E84" w:rsidRPr="00515E84">
        <w:t xml:space="preserve"> </w:t>
      </w:r>
      <w:r w:rsidRPr="00515E84">
        <w:t>анализ,</w:t>
      </w:r>
      <w:r w:rsidR="00515E84" w:rsidRPr="00515E84">
        <w:t xml:space="preserve"> </w:t>
      </w:r>
      <w:r w:rsidRPr="00515E84">
        <w:t>позволяе</w:t>
      </w:r>
      <w:r w:rsidR="00804C13" w:rsidRPr="00515E84">
        <w:t>т</w:t>
      </w:r>
      <w:r w:rsidR="00515E84" w:rsidRPr="00515E84">
        <w:t xml:space="preserve"> </w:t>
      </w:r>
      <w:r w:rsidR="00804C13" w:rsidRPr="00515E84">
        <w:t>грамотно</w:t>
      </w:r>
      <w:r w:rsidR="00515E84" w:rsidRPr="00515E84">
        <w:t xml:space="preserve"> </w:t>
      </w:r>
      <w:r w:rsidR="00804C13" w:rsidRPr="00515E84">
        <w:t>управлять</w:t>
      </w:r>
      <w:r w:rsidR="00515E84" w:rsidRPr="00515E84">
        <w:t xml:space="preserve"> </w:t>
      </w:r>
      <w:r w:rsidR="00804C13" w:rsidRPr="00515E84">
        <w:t>основным</w:t>
      </w:r>
      <w:r w:rsidR="00515E84" w:rsidRPr="00515E84">
        <w:t xml:space="preserve"> </w:t>
      </w:r>
      <w:r w:rsidR="00804C13" w:rsidRPr="00515E84">
        <w:t>и</w:t>
      </w:r>
      <w:r w:rsidR="00515E84" w:rsidRPr="00515E84">
        <w:t xml:space="preserve"> </w:t>
      </w:r>
      <w:r w:rsidRPr="00515E84">
        <w:t>оборотным</w:t>
      </w:r>
      <w:r w:rsidR="00515E84" w:rsidRPr="00515E84">
        <w:t xml:space="preserve"> </w:t>
      </w:r>
      <w:r w:rsidRPr="00515E84">
        <w:t>капиталом</w:t>
      </w:r>
      <w:r w:rsidR="00515E84" w:rsidRPr="00515E84">
        <w:t xml:space="preserve">. </w:t>
      </w:r>
      <w:r w:rsidRPr="00515E84">
        <w:t>Не</w:t>
      </w:r>
      <w:r w:rsidR="00515E84" w:rsidRPr="00515E84">
        <w:t xml:space="preserve"> </w:t>
      </w:r>
      <w:r w:rsidRPr="00515E84">
        <w:t>умение</w:t>
      </w:r>
      <w:r w:rsidR="00515E84" w:rsidRPr="00515E84">
        <w:t xml:space="preserve"> </w:t>
      </w:r>
      <w:r w:rsidRPr="00515E84">
        <w:t>управлять</w:t>
      </w:r>
      <w:r w:rsidR="00515E84" w:rsidRPr="00515E84">
        <w:t xml:space="preserve"> </w:t>
      </w:r>
      <w:r w:rsidRPr="00515E84">
        <w:t>основным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оборотным</w:t>
      </w:r>
      <w:r w:rsidR="00515E84" w:rsidRPr="00515E84">
        <w:t xml:space="preserve"> </w:t>
      </w:r>
      <w:r w:rsidRPr="00515E84">
        <w:t>капиталом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современных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хозяйствования</w:t>
      </w:r>
      <w:r w:rsidR="00515E84" w:rsidRPr="00515E84">
        <w:t xml:space="preserve"> </w:t>
      </w:r>
      <w:r w:rsidRPr="00515E84">
        <w:t>порождает</w:t>
      </w:r>
      <w:r w:rsidR="00515E84" w:rsidRPr="00515E84">
        <w:t xml:space="preserve"> </w:t>
      </w:r>
      <w:r w:rsidRPr="00515E84">
        <w:t>цепочку</w:t>
      </w:r>
      <w:r w:rsidR="00515E84" w:rsidRPr="00515E84">
        <w:t xml:space="preserve">: </w:t>
      </w:r>
      <w:r w:rsidRPr="00515E84">
        <w:t>переполненные</w:t>
      </w:r>
      <w:r w:rsidR="00515E84" w:rsidRPr="00515E84">
        <w:t xml:space="preserve"> </w:t>
      </w:r>
      <w:r w:rsidRPr="00515E84">
        <w:t>склады,</w:t>
      </w:r>
      <w:r w:rsidR="00515E84" w:rsidRPr="00515E84">
        <w:t xml:space="preserve"> </w:t>
      </w:r>
      <w:r w:rsidRPr="00515E84">
        <w:t>неплатежи,</w:t>
      </w:r>
      <w:r w:rsidR="00515E84" w:rsidRPr="00515E84">
        <w:t xml:space="preserve"> </w:t>
      </w:r>
      <w:r w:rsidRPr="00515E84">
        <w:t>отсутствие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закупку</w:t>
      </w:r>
      <w:r w:rsidR="00515E84" w:rsidRPr="00515E84">
        <w:t xml:space="preserve"> </w:t>
      </w:r>
      <w:r w:rsidRPr="00515E84">
        <w:t>сырья,</w:t>
      </w:r>
      <w:r w:rsidR="00515E84" w:rsidRPr="00515E84">
        <w:t xml:space="preserve"> </w:t>
      </w:r>
      <w:r w:rsidRPr="00515E84">
        <w:t>остановка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Сочетание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эффективное</w:t>
      </w:r>
      <w:r w:rsidR="00515E84" w:rsidRPr="00515E84">
        <w:t xml:space="preserve"> </w:t>
      </w:r>
      <w:r w:rsidRPr="00515E84">
        <w:t>использование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оборотного</w:t>
      </w:r>
      <w:r w:rsidR="00515E84" w:rsidRPr="00515E84">
        <w:t xml:space="preserve"> </w:t>
      </w:r>
      <w:r w:rsidRPr="00515E84">
        <w:t>капитала,</w:t>
      </w:r>
      <w:r w:rsidR="00515E84" w:rsidRPr="00515E84">
        <w:t xml:space="preserve"> </w:t>
      </w:r>
      <w:r w:rsidRPr="00515E84">
        <w:t>прямо</w:t>
      </w:r>
      <w:r w:rsidR="00515E84" w:rsidRPr="00515E84">
        <w:t xml:space="preserve"> </w:t>
      </w:r>
      <w:r w:rsidRPr="00515E84">
        <w:t>влияет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конечные</w:t>
      </w:r>
      <w:r w:rsidR="00515E84" w:rsidRPr="00515E84">
        <w:t xml:space="preserve"> </w:t>
      </w:r>
      <w:r w:rsidRPr="00515E84">
        <w:t>результаты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рациональное</w:t>
      </w:r>
      <w:r w:rsidR="00515E84" w:rsidRPr="00515E84">
        <w:t xml:space="preserve"> </w:t>
      </w:r>
      <w:r w:rsidRPr="00515E84">
        <w:t>использование</w:t>
      </w:r>
      <w:r w:rsidR="00515E84" w:rsidRPr="00515E84">
        <w:t xml:space="preserve"> </w:t>
      </w:r>
      <w:r w:rsidRPr="00515E84">
        <w:t>способствует</w:t>
      </w:r>
      <w:r w:rsidR="00515E84" w:rsidRPr="00515E84">
        <w:t xml:space="preserve"> </w:t>
      </w:r>
      <w:r w:rsidRPr="00515E84">
        <w:t>улучшению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технико-экономических</w:t>
      </w:r>
      <w:r w:rsidR="00515E84" w:rsidRPr="00515E84">
        <w:t xml:space="preserve"> </w:t>
      </w:r>
      <w:r w:rsidRPr="00515E84">
        <w:t>показателей,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том</w:t>
      </w:r>
      <w:r w:rsidR="00515E84" w:rsidRPr="00515E84">
        <w:t xml:space="preserve"> </w:t>
      </w:r>
      <w:r w:rsidRPr="00515E84">
        <w:t>числе</w:t>
      </w:r>
      <w:r w:rsidR="00515E84" w:rsidRPr="00515E84">
        <w:t xml:space="preserve"> </w:t>
      </w:r>
      <w:r w:rsidRPr="00515E84">
        <w:t>увеличению</w:t>
      </w:r>
      <w:r w:rsidR="00515E84" w:rsidRPr="00515E84">
        <w:t xml:space="preserve"> </w:t>
      </w:r>
      <w:r w:rsidRPr="00515E84">
        <w:t>выпуска</w:t>
      </w:r>
      <w:r w:rsidR="00515E84" w:rsidRPr="00515E84">
        <w:t xml:space="preserve"> </w:t>
      </w:r>
      <w:r w:rsidRPr="00515E84">
        <w:t>продукции,</w:t>
      </w:r>
      <w:r w:rsidR="00515E84" w:rsidRPr="00515E84">
        <w:t xml:space="preserve"> </w:t>
      </w:r>
      <w:r w:rsidRPr="00515E84">
        <w:t>снижению</w:t>
      </w:r>
      <w:r w:rsidR="00515E84" w:rsidRPr="00515E84">
        <w:t xml:space="preserve"> </w:t>
      </w:r>
      <w:r w:rsidRPr="00515E84">
        <w:t>ее</w:t>
      </w:r>
      <w:r w:rsidR="00515E84" w:rsidRPr="00515E84">
        <w:t xml:space="preserve"> </w:t>
      </w:r>
      <w:r w:rsidRPr="00515E84">
        <w:t>себестоимости,</w:t>
      </w:r>
      <w:r w:rsidR="00515E84" w:rsidRPr="00515E84">
        <w:t xml:space="preserve"> </w:t>
      </w:r>
      <w:r w:rsidRPr="00515E84">
        <w:t>трудоемкости</w:t>
      </w:r>
      <w:r w:rsidR="00515E84" w:rsidRPr="00515E84">
        <w:t xml:space="preserve"> </w:t>
      </w:r>
      <w:r w:rsidRPr="00515E84">
        <w:t>изготовления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конечном</w:t>
      </w:r>
      <w:r w:rsidR="00515E84" w:rsidRPr="00515E84">
        <w:t xml:space="preserve"> </w:t>
      </w:r>
      <w:r w:rsidRPr="00515E84">
        <w:t>счете</w:t>
      </w:r>
      <w:r w:rsidR="00515E84" w:rsidRPr="00515E84">
        <w:t xml:space="preserve"> </w:t>
      </w:r>
      <w:r w:rsidRPr="00515E84">
        <w:t>оказывают</w:t>
      </w:r>
      <w:r w:rsidR="00515E84" w:rsidRPr="00515E84">
        <w:t xml:space="preserve"> </w:t>
      </w:r>
      <w:r w:rsidRPr="00515E84">
        <w:t>существенное</w:t>
      </w:r>
      <w:r w:rsidR="00515E84" w:rsidRPr="00515E84">
        <w:t xml:space="preserve"> </w:t>
      </w:r>
      <w:r w:rsidRPr="00515E84">
        <w:t>влияние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финансовую</w:t>
      </w:r>
      <w:r w:rsidR="00515E84" w:rsidRPr="00515E84">
        <w:t xml:space="preserve"> </w:t>
      </w:r>
      <w:r w:rsidRPr="00515E84">
        <w:t>устойчивость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Объектом</w:t>
      </w:r>
      <w:r w:rsidR="00515E84" w:rsidRPr="00515E84">
        <w:t xml:space="preserve"> </w:t>
      </w:r>
      <w:r w:rsidRPr="00515E84">
        <w:t>исследования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="004F4703" w:rsidRPr="00515E84">
        <w:t>Societatea</w:t>
      </w:r>
      <w:r w:rsidR="00515E84" w:rsidRPr="00515E84">
        <w:t xml:space="preserve"> </w:t>
      </w:r>
      <w:r w:rsidR="004F4703" w:rsidRPr="00515E84">
        <w:t>Comerciala</w:t>
      </w:r>
      <w:r w:rsidR="00515E84" w:rsidRPr="00515E84">
        <w:t xml:space="preserve"> "</w:t>
      </w:r>
      <w:r w:rsidR="004F4703" w:rsidRPr="00515E84">
        <w:t>BAKIS</w:t>
      </w:r>
      <w:r w:rsidR="00515E84" w:rsidRPr="00515E84">
        <w:t xml:space="preserve">" </w:t>
      </w:r>
      <w:r w:rsidR="004F4703" w:rsidRPr="00515E84">
        <w:t>SRL</w:t>
      </w:r>
      <w:r w:rsidR="00515E84" w:rsidRPr="00515E84">
        <w:t>.</w:t>
      </w:r>
    </w:p>
    <w:p w:rsidR="00515E84" w:rsidRPr="00515E84" w:rsidRDefault="00804C13" w:rsidP="00515E84">
      <w:pPr>
        <w:tabs>
          <w:tab w:val="left" w:pos="726"/>
        </w:tabs>
      </w:pPr>
      <w:r w:rsidRPr="00515E84">
        <w:t>Цель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заключается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="006341BB" w:rsidRPr="00515E84">
        <w:t>выявлении</w:t>
      </w:r>
      <w:r w:rsidR="00515E84" w:rsidRPr="00515E84">
        <w:t xml:space="preserve"> </w:t>
      </w:r>
      <w:r w:rsidR="006341BB" w:rsidRPr="00515E84">
        <w:t>источников</w:t>
      </w:r>
      <w:r w:rsidR="00515E84" w:rsidRPr="00515E84">
        <w:t xml:space="preserve"> </w:t>
      </w:r>
      <w:r w:rsidR="006341BB" w:rsidRPr="00515E84">
        <w:t>имущества</w:t>
      </w:r>
      <w:r w:rsidR="00515E84" w:rsidRPr="00515E84">
        <w:t xml:space="preserve"> </w:t>
      </w:r>
      <w:r w:rsidR="006341BB" w:rsidRPr="00515E84">
        <w:t>активов</w:t>
      </w:r>
      <w:r w:rsidR="00515E84" w:rsidRPr="00515E84">
        <w:t xml:space="preserve"> </w:t>
      </w:r>
      <w:r w:rsidR="006341BB" w:rsidRPr="00515E84">
        <w:t>и</w:t>
      </w:r>
      <w:r w:rsidR="00515E84" w:rsidRPr="00515E84">
        <w:t xml:space="preserve"> </w:t>
      </w:r>
      <w:r w:rsidR="006341BB" w:rsidRPr="00515E84">
        <w:t>выработка</w:t>
      </w:r>
      <w:r w:rsidR="00515E84" w:rsidRPr="00515E84">
        <w:t xml:space="preserve"> </w:t>
      </w:r>
      <w:r w:rsidR="006341BB" w:rsidRPr="00515E84">
        <w:t>мероприятий</w:t>
      </w:r>
      <w:r w:rsidR="00515E84" w:rsidRPr="00515E84">
        <w:t xml:space="preserve"> </w:t>
      </w:r>
      <w:r w:rsidR="006341BB" w:rsidRPr="00515E84">
        <w:t>по</w:t>
      </w:r>
      <w:r w:rsidR="00515E84" w:rsidRPr="00515E84">
        <w:t xml:space="preserve"> </w:t>
      </w:r>
      <w:r w:rsidR="006341BB" w:rsidRPr="00515E84">
        <w:t>совершенствованию</w:t>
      </w:r>
      <w:r w:rsidR="00515E84" w:rsidRPr="00515E84">
        <w:t xml:space="preserve"> </w:t>
      </w:r>
      <w:r w:rsidR="006341BB" w:rsidRPr="00515E84">
        <w:t>управления</w:t>
      </w:r>
      <w:r w:rsidR="00515E84" w:rsidRPr="00515E84">
        <w:t xml:space="preserve"> </w:t>
      </w:r>
      <w:r w:rsidR="006341BB" w:rsidRPr="00515E84">
        <w:t>ими,</w:t>
      </w:r>
      <w:r w:rsidR="00515E84" w:rsidRPr="00515E84">
        <w:t xml:space="preserve"> </w:t>
      </w:r>
      <w:r w:rsidR="006341BB" w:rsidRPr="00515E84">
        <w:t>а</w:t>
      </w:r>
      <w:r w:rsidR="00515E84" w:rsidRPr="00515E84">
        <w:t xml:space="preserve"> </w:t>
      </w:r>
      <w:r w:rsidR="006341BB" w:rsidRPr="00515E84">
        <w:t>также</w:t>
      </w:r>
      <w:r w:rsidR="00515E84" w:rsidRPr="00515E84">
        <w:t xml:space="preserve"> </w:t>
      </w:r>
      <w:r w:rsidR="006341BB" w:rsidRPr="00515E84">
        <w:t>выявлении</w:t>
      </w:r>
      <w:r w:rsidR="00515E84" w:rsidRPr="00515E84">
        <w:t xml:space="preserve"> </w:t>
      </w:r>
      <w:r w:rsidR="006341BB" w:rsidRPr="00515E84">
        <w:t>резерва</w:t>
      </w:r>
      <w:r w:rsidR="00515E84" w:rsidRPr="00515E84">
        <w:t xml:space="preserve"> </w:t>
      </w:r>
      <w:r w:rsidR="006341BB" w:rsidRPr="00515E84">
        <w:t>повышения</w:t>
      </w:r>
      <w:r w:rsidR="00515E84" w:rsidRPr="00515E84">
        <w:t xml:space="preserve"> </w:t>
      </w:r>
      <w:r w:rsidR="006341BB" w:rsidRPr="00515E84">
        <w:t>качества</w:t>
      </w:r>
      <w:r w:rsidR="00515E84" w:rsidRPr="00515E84">
        <w:t xml:space="preserve"> </w:t>
      </w:r>
      <w:r w:rsidR="006341BB" w:rsidRPr="00515E84">
        <w:t>управления</w:t>
      </w:r>
      <w:r w:rsidR="00515E84" w:rsidRPr="00515E84">
        <w:t xml:space="preserve"> </w:t>
      </w:r>
      <w:r w:rsidR="006341BB" w:rsidRPr="00515E84">
        <w:t>основным</w:t>
      </w:r>
      <w:r w:rsidR="00515E84" w:rsidRPr="00515E84">
        <w:t xml:space="preserve"> </w:t>
      </w:r>
      <w:r w:rsidR="006341BB" w:rsidRPr="00515E84">
        <w:t>и</w:t>
      </w:r>
      <w:r w:rsidR="00515E84" w:rsidRPr="00515E84">
        <w:t xml:space="preserve"> </w:t>
      </w:r>
      <w:r w:rsidR="006341BB" w:rsidRPr="00515E84">
        <w:t>оборотным</w:t>
      </w:r>
      <w:r w:rsidR="00515E84" w:rsidRPr="00515E84">
        <w:t xml:space="preserve"> </w:t>
      </w:r>
      <w:r w:rsidR="006341BB" w:rsidRPr="00515E84">
        <w:t>капиталом</w:t>
      </w:r>
      <w:r w:rsidR="00515E84" w:rsidRPr="00515E84">
        <w:t>.</w:t>
      </w:r>
    </w:p>
    <w:p w:rsidR="00515E84" w:rsidRPr="00515E84" w:rsidRDefault="006341BB" w:rsidP="00515E84">
      <w:r w:rsidRPr="00515E84">
        <w:t>Задачей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: </w:t>
      </w:r>
      <w:r w:rsidRPr="00515E84">
        <w:t>определить</w:t>
      </w:r>
      <w:r w:rsidR="00515E84" w:rsidRPr="00515E84">
        <w:t xml:space="preserve"> </w:t>
      </w:r>
      <w:r w:rsidRPr="00515E84">
        <w:t>наличие</w:t>
      </w:r>
      <w:r w:rsidR="00515E84" w:rsidRPr="00515E84">
        <w:t xml:space="preserve"> </w:t>
      </w:r>
      <w:r w:rsidRPr="00515E84">
        <w:t>источников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улучшения</w:t>
      </w:r>
      <w:r w:rsidR="00515E84" w:rsidRPr="00515E84">
        <w:t xml:space="preserve"> </w:t>
      </w:r>
      <w:r w:rsidRPr="00515E84">
        <w:t>имущественных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; </w:t>
      </w:r>
      <w:r w:rsidRPr="00515E84">
        <w:t>оценить</w:t>
      </w:r>
      <w:r w:rsidR="00515E84" w:rsidRPr="00515E84">
        <w:t xml:space="preserve"> </w:t>
      </w:r>
      <w:r w:rsidRPr="00515E84">
        <w:t>финансовую</w:t>
      </w:r>
      <w:r w:rsidR="00515E84" w:rsidRPr="00515E84">
        <w:t xml:space="preserve"> </w:t>
      </w:r>
      <w:r w:rsidRPr="00515E84">
        <w:t>устойчивость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разработать</w:t>
      </w:r>
      <w:r w:rsidR="00515E84" w:rsidRPr="00515E84">
        <w:t xml:space="preserve"> </w:t>
      </w:r>
      <w:r w:rsidRPr="00515E84">
        <w:t>модель</w:t>
      </w:r>
      <w:r w:rsidR="00515E84" w:rsidRPr="00515E84">
        <w:t xml:space="preserve"> </w:t>
      </w:r>
      <w:r w:rsidRPr="00515E84">
        <w:t>оптимизации</w:t>
      </w:r>
      <w:r w:rsidR="00515E84" w:rsidRPr="00515E84">
        <w:t xml:space="preserve"> </w:t>
      </w:r>
      <w:r w:rsidRPr="00515E84">
        <w:t>имущественной</w:t>
      </w:r>
      <w:r w:rsidR="00515E84" w:rsidRPr="00515E84">
        <w:t xml:space="preserve"> </w:t>
      </w:r>
      <w:r w:rsidRPr="00515E84">
        <w:t>устойчивости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Дипломная</w:t>
      </w:r>
      <w:r w:rsidR="00515E84" w:rsidRPr="00515E84">
        <w:t xml:space="preserve"> </w:t>
      </w:r>
      <w:r w:rsidRPr="00515E84">
        <w:t>работа</w:t>
      </w:r>
      <w:r w:rsidR="00515E84" w:rsidRPr="00515E84">
        <w:t xml:space="preserve"> </w:t>
      </w:r>
      <w:r w:rsidRPr="00515E84">
        <w:t>состоит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введения,</w:t>
      </w:r>
      <w:r w:rsidR="00515E84" w:rsidRPr="00515E84">
        <w:t xml:space="preserve"> </w:t>
      </w:r>
      <w:r w:rsidRPr="00515E84">
        <w:t>трех</w:t>
      </w:r>
      <w:r w:rsidR="00515E84" w:rsidRPr="00515E84">
        <w:t xml:space="preserve"> </w:t>
      </w:r>
      <w:r w:rsidRPr="00515E84">
        <w:t>глав,</w:t>
      </w:r>
      <w:r w:rsidR="00515E84" w:rsidRPr="00515E84">
        <w:t xml:space="preserve"> </w:t>
      </w:r>
      <w:r w:rsidRPr="00515E84">
        <w:t>заключения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списка</w:t>
      </w:r>
      <w:r w:rsidR="00515E84" w:rsidRPr="00515E84">
        <w:t xml:space="preserve"> </w:t>
      </w:r>
      <w:r w:rsidRPr="00515E84">
        <w:t>используемой</w:t>
      </w:r>
      <w:r w:rsidR="00515E84" w:rsidRPr="00515E84">
        <w:t xml:space="preserve"> </w:t>
      </w:r>
      <w:r w:rsidRPr="00515E84">
        <w:t>литературы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первой</w:t>
      </w:r>
      <w:r w:rsidR="00515E84" w:rsidRPr="00515E84">
        <w:t xml:space="preserve"> </w:t>
      </w:r>
      <w:r w:rsidRPr="00515E84">
        <w:t>главе</w:t>
      </w:r>
      <w:r w:rsidR="00515E84" w:rsidRPr="00515E84">
        <w:t xml:space="preserve"> </w:t>
      </w:r>
      <w:r w:rsidRPr="00515E84">
        <w:t>рассматриваются</w:t>
      </w:r>
      <w:r w:rsidR="00515E84" w:rsidRPr="00515E84">
        <w:t xml:space="preserve"> </w:t>
      </w:r>
      <w:r w:rsidRPr="00515E84">
        <w:t>теоретические</w:t>
      </w:r>
      <w:r w:rsidR="00515E84" w:rsidRPr="00515E84">
        <w:t xml:space="preserve"> </w:t>
      </w:r>
      <w:r w:rsidRPr="00515E84">
        <w:t>аспекты</w:t>
      </w:r>
      <w:r w:rsidR="00515E84" w:rsidRPr="00515E84">
        <w:t xml:space="preserve"> </w:t>
      </w:r>
      <w:r w:rsidRPr="00515E84">
        <w:t>сущности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оборотного</w:t>
      </w:r>
      <w:r w:rsidR="00515E84" w:rsidRPr="00515E84">
        <w:t xml:space="preserve"> </w:t>
      </w:r>
      <w:r w:rsidRPr="00515E84">
        <w:t>капитала</w:t>
      </w:r>
      <w:r w:rsidR="00F171BA" w:rsidRPr="00515E84">
        <w:t>,</w:t>
      </w:r>
      <w:r w:rsidR="00515E84" w:rsidRPr="00515E84">
        <w:t xml:space="preserve"> </w:t>
      </w:r>
      <w:r w:rsidR="00F171BA" w:rsidRPr="00515E84">
        <w:t>классификация</w:t>
      </w:r>
      <w:r w:rsidR="00515E84" w:rsidRPr="00515E84">
        <w:t xml:space="preserve"> </w:t>
      </w:r>
      <w:r w:rsidR="00F171BA" w:rsidRPr="00515E84">
        <w:t>и</w:t>
      </w:r>
      <w:r w:rsidR="00515E84" w:rsidRPr="00515E84">
        <w:t xml:space="preserve"> </w:t>
      </w:r>
      <w:r w:rsidR="00F171BA" w:rsidRPr="00515E84">
        <w:t>задачи</w:t>
      </w:r>
      <w:r w:rsidR="00515E84" w:rsidRPr="00515E84">
        <w:t xml:space="preserve"> </w:t>
      </w:r>
      <w:r w:rsidR="00F171BA" w:rsidRPr="00515E84">
        <w:t>анализа</w:t>
      </w:r>
      <w:r w:rsidR="00515E84" w:rsidRPr="00515E84">
        <w:t xml:space="preserve"> </w:t>
      </w:r>
      <w:r w:rsidR="00F171BA" w:rsidRPr="00515E84">
        <w:t>имущества</w:t>
      </w:r>
      <w:r w:rsidR="00515E84" w:rsidRPr="00515E84">
        <w:t xml:space="preserve"> </w:t>
      </w:r>
      <w:r w:rsidR="00F171BA" w:rsidRPr="00515E84">
        <w:t>предприятия</w:t>
      </w:r>
      <w:r w:rsidR="00515E84" w:rsidRPr="00515E84">
        <w:t xml:space="preserve">. </w:t>
      </w:r>
      <w:r w:rsidRPr="00515E84">
        <w:t>Во</w:t>
      </w:r>
      <w:r w:rsidR="00515E84" w:rsidRPr="00515E84">
        <w:t xml:space="preserve"> </w:t>
      </w:r>
      <w:r w:rsidRPr="00515E84">
        <w:t>второй</w:t>
      </w:r>
      <w:r w:rsidR="00515E84" w:rsidRPr="00515E84">
        <w:t xml:space="preserve"> </w:t>
      </w:r>
      <w:r w:rsidRPr="00515E84">
        <w:t>главе</w:t>
      </w:r>
      <w:r w:rsidR="00515E84" w:rsidRPr="00515E84">
        <w:t xml:space="preserve"> </w:t>
      </w:r>
      <w:r w:rsidRPr="00515E84">
        <w:t>раскрывается</w:t>
      </w:r>
      <w:r w:rsidR="00515E84" w:rsidRPr="00515E84">
        <w:t xml:space="preserve"> </w:t>
      </w:r>
      <w:r w:rsidRPr="00515E84">
        <w:t>бухгалтерский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движения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="00F171BA" w:rsidRPr="00515E84">
        <w:t>по</w:t>
      </w:r>
      <w:r w:rsidR="00515E84" w:rsidRPr="00515E84">
        <w:t xml:space="preserve"> </w:t>
      </w:r>
      <w:r w:rsidR="00F171BA" w:rsidRPr="00515E84">
        <w:t>группам,</w:t>
      </w:r>
      <w:r w:rsidR="00515E84" w:rsidRPr="00515E84">
        <w:t xml:space="preserve"> </w:t>
      </w:r>
      <w:r w:rsidR="00F171BA" w:rsidRPr="00515E84">
        <w:t>документооборот</w:t>
      </w:r>
      <w:r w:rsidR="00515E84" w:rsidRPr="00515E84">
        <w:t xml:space="preserve"> </w:t>
      </w:r>
      <w:r w:rsidR="00F171BA" w:rsidRPr="00515E84">
        <w:t>и</w:t>
      </w:r>
      <w:r w:rsidR="00515E84" w:rsidRPr="00515E84">
        <w:t xml:space="preserve"> </w:t>
      </w:r>
      <w:r w:rsidR="00F171BA" w:rsidRPr="00515E84">
        <w:t>пути</w:t>
      </w:r>
      <w:r w:rsidR="00515E84" w:rsidRPr="00515E84">
        <w:t xml:space="preserve"> </w:t>
      </w:r>
      <w:r w:rsidR="00F171BA" w:rsidRPr="00515E84">
        <w:t>оптимизации</w:t>
      </w:r>
      <w:r w:rsidR="00515E84" w:rsidRPr="00515E84">
        <w:t xml:space="preserve"> </w:t>
      </w:r>
      <w:r w:rsidR="00F171BA" w:rsidRPr="00515E84">
        <w:t>учета</w:t>
      </w:r>
      <w:r w:rsidR="00515E84" w:rsidRPr="00515E84">
        <w:t xml:space="preserve"> </w:t>
      </w:r>
      <w:r w:rsidR="00F171BA" w:rsidRPr="00515E84">
        <w:t>на</w:t>
      </w:r>
      <w:r w:rsidR="00515E84" w:rsidRPr="00515E84">
        <w:t xml:space="preserve"> </w:t>
      </w:r>
      <w:r w:rsidR="00F171BA" w:rsidRPr="00515E84">
        <w:t>предприятии</w:t>
      </w:r>
      <w:r w:rsidR="00515E84" w:rsidRPr="00515E84">
        <w:t xml:space="preserve"> </w:t>
      </w:r>
      <w:r w:rsidR="00F171BA" w:rsidRPr="00515E84">
        <w:t>SRL</w:t>
      </w:r>
      <w:r w:rsidR="00515E84" w:rsidRPr="00515E84">
        <w:t xml:space="preserve"> "</w:t>
      </w:r>
      <w:r w:rsidR="00F171BA" w:rsidRPr="00515E84">
        <w:t>BAKIS</w:t>
      </w:r>
      <w:r w:rsidR="00515E84" w:rsidRPr="00515E84">
        <w:t xml:space="preserve">". </w:t>
      </w:r>
      <w:r w:rsidRPr="00515E84">
        <w:t>В</w:t>
      </w:r>
      <w:r w:rsidR="00515E84" w:rsidRPr="00515E84">
        <w:t xml:space="preserve"> </w:t>
      </w:r>
      <w:r w:rsidRPr="00515E84">
        <w:t>трет</w:t>
      </w:r>
      <w:r w:rsidR="00804C13" w:rsidRPr="00515E84">
        <w:t>ь</w:t>
      </w:r>
      <w:r w:rsidRPr="00515E84">
        <w:t>ей</w:t>
      </w:r>
      <w:r w:rsidR="00515E84" w:rsidRPr="00515E84">
        <w:t xml:space="preserve"> </w:t>
      </w:r>
      <w:r w:rsidRPr="00515E84">
        <w:t>главе</w:t>
      </w:r>
      <w:r w:rsidR="00515E84" w:rsidRPr="00515E84">
        <w:t xml:space="preserve"> </w:t>
      </w:r>
      <w:r w:rsidRPr="00515E84">
        <w:t>рассматривается</w:t>
      </w:r>
      <w:r w:rsidR="00515E84" w:rsidRPr="00515E84">
        <w:t xml:space="preserve"> </w:t>
      </w:r>
      <w:r w:rsidRPr="00515E84">
        <w:t>оценка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предприятия</w:t>
      </w:r>
      <w:r w:rsidR="00F171BA" w:rsidRPr="00515E84">
        <w:t>,</w:t>
      </w:r>
      <w:r w:rsidR="00515E84" w:rsidRPr="00515E84">
        <w:t xml:space="preserve"> </w:t>
      </w:r>
      <w:r w:rsidR="00F171BA" w:rsidRPr="00515E84">
        <w:t>анализ</w:t>
      </w:r>
      <w:r w:rsidR="00515E84" w:rsidRPr="00515E84">
        <w:t xml:space="preserve"> </w:t>
      </w:r>
      <w:r w:rsidR="00F171BA" w:rsidRPr="00515E84">
        <w:t>структуры</w:t>
      </w:r>
      <w:r w:rsidR="00515E84" w:rsidRPr="00515E84">
        <w:t xml:space="preserve"> </w:t>
      </w:r>
      <w:r w:rsidR="00F171BA" w:rsidRPr="00515E84">
        <w:t>и</w:t>
      </w:r>
      <w:r w:rsidR="00515E84" w:rsidRPr="00515E84">
        <w:t xml:space="preserve"> </w:t>
      </w:r>
      <w:r w:rsidR="00F171BA" w:rsidRPr="00515E84">
        <w:t>динамики</w:t>
      </w:r>
      <w:r w:rsidR="00515E84" w:rsidRPr="00515E84">
        <w:t xml:space="preserve"> </w:t>
      </w:r>
      <w:r w:rsidR="00F171BA" w:rsidRPr="00515E84">
        <w:t>актива,</w:t>
      </w:r>
      <w:r w:rsidR="00515E84" w:rsidRPr="00515E84">
        <w:t xml:space="preserve"> </w:t>
      </w:r>
      <w:r w:rsidR="00F171BA" w:rsidRPr="00515E84">
        <w:t>а</w:t>
      </w:r>
      <w:r w:rsidR="00515E84" w:rsidRPr="00515E84">
        <w:t xml:space="preserve"> </w:t>
      </w:r>
      <w:r w:rsidR="00F171BA" w:rsidRPr="00515E84">
        <w:t>также</w:t>
      </w:r>
      <w:r w:rsidR="00515E84" w:rsidRPr="00515E84">
        <w:t xml:space="preserve"> </w:t>
      </w:r>
      <w:r w:rsidR="00F171BA" w:rsidRPr="00515E84">
        <w:t>меры</w:t>
      </w:r>
      <w:r w:rsidR="00515E84" w:rsidRPr="00515E84">
        <w:t xml:space="preserve"> </w:t>
      </w:r>
      <w:r w:rsidR="00F171BA" w:rsidRPr="00515E84">
        <w:t>по</w:t>
      </w:r>
      <w:r w:rsidR="00515E84" w:rsidRPr="00515E84">
        <w:t xml:space="preserve"> </w:t>
      </w:r>
      <w:r w:rsidR="00F171BA" w:rsidRPr="00515E84">
        <w:t>улучшению</w:t>
      </w:r>
      <w:r w:rsidR="00515E84" w:rsidRPr="00515E84">
        <w:t xml:space="preserve"> </w:t>
      </w:r>
      <w:r w:rsidR="00F171BA" w:rsidRPr="00515E84">
        <w:t>имущественного</w:t>
      </w:r>
      <w:r w:rsidR="00515E84" w:rsidRPr="00515E84">
        <w:t xml:space="preserve"> </w:t>
      </w:r>
      <w:r w:rsidR="00F171BA" w:rsidRPr="00515E84">
        <w:t>состояния</w:t>
      </w:r>
      <w:r w:rsidR="00515E84" w:rsidRPr="00515E84">
        <w:t xml:space="preserve"> </w:t>
      </w:r>
      <w:r w:rsidR="00F171BA" w:rsidRPr="00515E84">
        <w:t>предприятия</w:t>
      </w:r>
      <w:r w:rsidR="00515E84" w:rsidRPr="00515E84">
        <w:t>.</w:t>
      </w:r>
    </w:p>
    <w:p w:rsidR="00515E84" w:rsidRPr="00515E84" w:rsidRDefault="00515E84" w:rsidP="00515E84">
      <w:pPr>
        <w:pStyle w:val="1"/>
      </w:pPr>
      <w:bookmarkStart w:id="2" w:name="_Toc200120199"/>
      <w:r w:rsidRPr="00515E84">
        <w:br w:type="page"/>
      </w:r>
      <w:bookmarkStart w:id="3" w:name="_Toc287204394"/>
      <w:r w:rsidR="006341BB" w:rsidRPr="00515E84">
        <w:t>Глава</w:t>
      </w:r>
      <w:r w:rsidRPr="00515E84">
        <w:t xml:space="preserve"> </w:t>
      </w:r>
      <w:r w:rsidR="006341BB" w:rsidRPr="00515E84">
        <w:t>I</w:t>
      </w:r>
      <w:r w:rsidRPr="00515E84">
        <w:t xml:space="preserve">. </w:t>
      </w:r>
      <w:r w:rsidR="006341BB" w:rsidRPr="00515E84">
        <w:t>Значение</w:t>
      </w:r>
      <w:r w:rsidRPr="00515E84">
        <w:t xml:space="preserve"> </w:t>
      </w:r>
      <w:r w:rsidR="006341BB" w:rsidRPr="00515E84">
        <w:t>и</w:t>
      </w:r>
      <w:r w:rsidRPr="00515E84">
        <w:t xml:space="preserve"> </w:t>
      </w:r>
      <w:r w:rsidR="006341BB" w:rsidRPr="00515E84">
        <w:t>задачи</w:t>
      </w:r>
      <w:r w:rsidRPr="00515E84">
        <w:t xml:space="preserve"> </w:t>
      </w:r>
      <w:r w:rsidR="006341BB" w:rsidRPr="00515E84">
        <w:t>учета</w:t>
      </w:r>
      <w:r w:rsidRPr="00515E84">
        <w:t xml:space="preserve"> </w:t>
      </w:r>
      <w:r w:rsidR="006341BB" w:rsidRPr="00515E84">
        <w:t>имущества</w:t>
      </w:r>
      <w:r w:rsidRPr="00515E84">
        <w:t xml:space="preserve"> </w:t>
      </w:r>
      <w:r w:rsidR="006341BB" w:rsidRPr="00515E84">
        <w:t>предприятия</w:t>
      </w:r>
      <w:bookmarkEnd w:id="3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515E84" w:rsidP="00515E84">
      <w:pPr>
        <w:pStyle w:val="1"/>
      </w:pPr>
      <w:bookmarkStart w:id="4" w:name="_Toc287204395"/>
      <w:r w:rsidRPr="00515E84">
        <w:t xml:space="preserve">1.1 </w:t>
      </w:r>
      <w:r w:rsidR="006341BB" w:rsidRPr="00515E84">
        <w:t>Роль</w:t>
      </w:r>
      <w:r w:rsidRPr="00515E84">
        <w:t xml:space="preserve"> </w:t>
      </w:r>
      <w:r w:rsidR="006341BB" w:rsidRPr="00515E84">
        <w:t>имущества</w:t>
      </w:r>
      <w:r w:rsidRPr="00515E84">
        <w:t xml:space="preserve"> </w:t>
      </w:r>
      <w:r w:rsidR="006341BB" w:rsidRPr="00515E84">
        <w:t>предприятия</w:t>
      </w:r>
      <w:r w:rsidRPr="00515E84">
        <w:t xml:space="preserve"> </w:t>
      </w:r>
      <w:r w:rsidR="006341BB" w:rsidRPr="00515E84">
        <w:t>в</w:t>
      </w:r>
      <w:r w:rsidRPr="00515E84">
        <w:t xml:space="preserve"> </w:t>
      </w:r>
      <w:r w:rsidR="006341BB" w:rsidRPr="00515E84">
        <w:t>производственном</w:t>
      </w:r>
      <w:r w:rsidRPr="00515E84">
        <w:t xml:space="preserve"> </w:t>
      </w:r>
      <w:r w:rsidR="006341BB" w:rsidRPr="00515E84">
        <w:t>процессе</w:t>
      </w:r>
      <w:r w:rsidRPr="00515E84">
        <w:t xml:space="preserve"> </w:t>
      </w:r>
      <w:r w:rsidR="006341BB" w:rsidRPr="00515E84">
        <w:t>и</w:t>
      </w:r>
      <w:r w:rsidRPr="00515E84">
        <w:t xml:space="preserve"> </w:t>
      </w:r>
      <w:r w:rsidR="006341BB" w:rsidRPr="00515E84">
        <w:t>задачи</w:t>
      </w:r>
      <w:r w:rsidRPr="00515E84">
        <w:t xml:space="preserve"> </w:t>
      </w:r>
      <w:r w:rsidR="006341BB" w:rsidRPr="00515E84">
        <w:t>его</w:t>
      </w:r>
      <w:r w:rsidRPr="00515E84">
        <w:t xml:space="preserve"> </w:t>
      </w:r>
      <w:r w:rsidR="006341BB" w:rsidRPr="00515E84">
        <w:t>учета</w:t>
      </w:r>
      <w:bookmarkEnd w:id="2"/>
      <w:bookmarkEnd w:id="4"/>
    </w:p>
    <w:p w:rsidR="00515E84" w:rsidRPr="00515E84" w:rsidRDefault="00515E84" w:rsidP="00515E84">
      <w:pPr>
        <w:rPr>
          <w:lang w:eastAsia="en-US"/>
        </w:rPr>
      </w:pPr>
    </w:p>
    <w:p w:rsidR="006341BB" w:rsidRPr="00515E84" w:rsidRDefault="006341BB" w:rsidP="00515E84">
      <w:pPr>
        <w:pStyle w:val="210"/>
      </w:pPr>
      <w:bookmarkStart w:id="5" w:name="_Toc200120200"/>
      <w:r w:rsidRPr="00515E84">
        <w:t>По</w:t>
      </w:r>
      <w:r w:rsidR="00515E84" w:rsidRPr="00515E84">
        <w:t xml:space="preserve"> </w:t>
      </w:r>
      <w:r w:rsidRPr="00515E84">
        <w:t>мере</w:t>
      </w:r>
      <w:r w:rsidR="00515E84" w:rsidRPr="00515E84">
        <w:t xml:space="preserve"> </w:t>
      </w:r>
      <w:r w:rsidRPr="00515E84">
        <w:t>расширения</w:t>
      </w:r>
      <w:r w:rsidR="00515E84" w:rsidRPr="00515E84">
        <w:t xml:space="preserve"> </w:t>
      </w:r>
      <w:r w:rsidRPr="00515E84">
        <w:t>процесса</w:t>
      </w:r>
      <w:r w:rsidR="00515E84" w:rsidRPr="00515E84">
        <w:t xml:space="preserve"> </w:t>
      </w:r>
      <w:r w:rsidRPr="00515E84">
        <w:t>реструктуризации</w:t>
      </w:r>
      <w:r w:rsidR="00515E84" w:rsidRPr="00515E84">
        <w:t xml:space="preserve"> </w:t>
      </w:r>
      <w:r w:rsidRPr="00515E84">
        <w:t>промышленных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местах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уверенно</w:t>
      </w:r>
      <w:r w:rsidR="00515E84" w:rsidRPr="00515E84">
        <w:t xml:space="preserve"> </w:t>
      </w:r>
      <w:r w:rsidRPr="00515E84">
        <w:t>констатировать,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Республике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</w:t>
      </w:r>
      <w:r w:rsidRPr="00515E84">
        <w:t>основу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экономики</w:t>
      </w:r>
      <w:r w:rsidR="00515E84" w:rsidRPr="00515E84">
        <w:t xml:space="preserve"> </w:t>
      </w:r>
      <w:r w:rsidRPr="00515E84">
        <w:t>составляет</w:t>
      </w:r>
      <w:r w:rsidR="00515E84" w:rsidRPr="00515E84">
        <w:t xml:space="preserve"> </w:t>
      </w:r>
      <w:r w:rsidRPr="00515E84">
        <w:t>производственная</w:t>
      </w:r>
      <w:r w:rsidR="00515E84" w:rsidRPr="00515E84">
        <w:t xml:space="preserve"> </w:t>
      </w:r>
      <w:r w:rsidRPr="00515E84">
        <w:t>сфера</w:t>
      </w:r>
      <w:r w:rsidR="00515E84" w:rsidRPr="00515E84">
        <w:t xml:space="preserve">. </w:t>
      </w:r>
      <w:r w:rsidRPr="00515E84">
        <w:t>Однако</w:t>
      </w:r>
      <w:r w:rsidR="00515E84" w:rsidRPr="00515E84">
        <w:t xml:space="preserve"> </w:t>
      </w:r>
      <w:r w:rsidRPr="00515E84">
        <w:t>углубленный</w:t>
      </w:r>
      <w:r w:rsidR="00515E84" w:rsidRPr="00515E84">
        <w:t xml:space="preserve"> </w:t>
      </w:r>
      <w:r w:rsidRPr="00515E84">
        <w:t>экономический</w:t>
      </w:r>
      <w:r w:rsidR="00515E84" w:rsidRPr="00515E84">
        <w:t xml:space="preserve"> </w:t>
      </w:r>
      <w:r w:rsidRPr="00515E84">
        <w:t>кризис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жесткие</w:t>
      </w:r>
      <w:r w:rsidR="00515E84" w:rsidRPr="00515E84">
        <w:t xml:space="preserve"> </w:t>
      </w:r>
      <w:r w:rsidRPr="00515E84">
        <w:t>требования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экономики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позволяют</w:t>
      </w:r>
      <w:r w:rsidR="00515E84" w:rsidRPr="00515E84">
        <w:t xml:space="preserve"> </w:t>
      </w:r>
      <w:r w:rsidRPr="00515E84">
        <w:t>обеспечить</w:t>
      </w:r>
      <w:r w:rsidR="00515E84" w:rsidRPr="00515E84">
        <w:t xml:space="preserve"> </w:t>
      </w:r>
      <w:r w:rsidRPr="00515E84">
        <w:t>быстрое</w:t>
      </w:r>
      <w:r w:rsidR="00515E84" w:rsidRPr="00515E84">
        <w:t xml:space="preserve"> </w:t>
      </w:r>
      <w:r w:rsidRPr="00515E84">
        <w:t>ее</w:t>
      </w:r>
      <w:r w:rsidR="00515E84" w:rsidRPr="00515E84">
        <w:t xml:space="preserve"> </w:t>
      </w:r>
      <w:r w:rsidRPr="00515E84">
        <w:t>финансовое</w:t>
      </w:r>
      <w:r w:rsidR="00515E84" w:rsidRPr="00515E84">
        <w:t xml:space="preserve"> </w:t>
      </w:r>
      <w:r w:rsidRPr="00515E84">
        <w:t>оздоровление</w:t>
      </w:r>
      <w:r w:rsidR="00515E84" w:rsidRPr="00515E84">
        <w:t xml:space="preserve">. </w:t>
      </w:r>
      <w:r w:rsidRPr="00515E84">
        <w:t>Большинство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самых</w:t>
      </w:r>
      <w:r w:rsidR="00515E84" w:rsidRPr="00515E84">
        <w:t xml:space="preserve"> </w:t>
      </w:r>
      <w:r w:rsidRPr="00515E84">
        <w:t>различных</w:t>
      </w:r>
      <w:r w:rsidR="00515E84" w:rsidRPr="00515E84">
        <w:t xml:space="preserve"> </w:t>
      </w:r>
      <w:r w:rsidRPr="00515E84">
        <w:t>отраслей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экономики</w:t>
      </w:r>
      <w:r w:rsidR="00515E84" w:rsidRPr="00515E84">
        <w:t xml:space="preserve"> </w:t>
      </w:r>
      <w:r w:rsidRPr="00515E84">
        <w:t>подлежат</w:t>
      </w:r>
      <w:r w:rsidR="00515E84" w:rsidRPr="00515E84">
        <w:t xml:space="preserve"> </w:t>
      </w:r>
      <w:r w:rsidRPr="00515E84">
        <w:t>банкротству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таких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жизнеспособность</w:t>
      </w:r>
      <w:r w:rsidR="00515E84" w:rsidRPr="00515E84">
        <w:t xml:space="preserve"> </w:t>
      </w:r>
      <w:r w:rsidRPr="00515E84">
        <w:t>производственной</w:t>
      </w:r>
      <w:r w:rsidR="00515E84" w:rsidRPr="00515E84">
        <w:t xml:space="preserve"> </w:t>
      </w:r>
      <w:r w:rsidRPr="00515E84">
        <w:t>сферы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перспективу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обеспечить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основе</w:t>
      </w:r>
      <w:r w:rsidR="00515E84" w:rsidRPr="00515E84">
        <w:t xml:space="preserve"> </w:t>
      </w:r>
      <w:r w:rsidRPr="00515E84">
        <w:t>прибыльной</w:t>
      </w:r>
      <w:r w:rsidR="00515E84" w:rsidRPr="00515E84">
        <w:t xml:space="preserve"> (</w:t>
      </w:r>
      <w:r w:rsidRPr="00515E84">
        <w:t>рентабельной</w:t>
      </w:r>
      <w:r w:rsidR="00515E84" w:rsidRPr="00515E84">
        <w:t xml:space="preserve">) </w:t>
      </w:r>
      <w:r w:rsidRPr="00515E84">
        <w:t>и</w:t>
      </w:r>
      <w:r w:rsidR="00515E84" w:rsidRPr="00515E84">
        <w:t xml:space="preserve"> </w:t>
      </w:r>
      <w:r w:rsidRPr="00515E84">
        <w:t>конкурентоспособной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предприятий,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хорошо</w:t>
      </w:r>
      <w:r w:rsidR="00515E84" w:rsidRPr="00515E84">
        <w:t xml:space="preserve"> </w:t>
      </w:r>
      <w:r w:rsidRPr="00515E84">
        <w:t>разработанной</w:t>
      </w:r>
      <w:r w:rsidR="00515E84" w:rsidRPr="00515E84">
        <w:t xml:space="preserve"> </w:t>
      </w:r>
      <w:r w:rsidRPr="00515E84">
        <w:t>стратегией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дальнейшего</w:t>
      </w:r>
      <w:r w:rsidR="00515E84" w:rsidRPr="00515E84">
        <w:t xml:space="preserve"> </w:t>
      </w:r>
      <w:r w:rsidRPr="00515E84">
        <w:t>развития</w:t>
      </w:r>
      <w:bookmarkEnd w:id="5"/>
      <w:r w:rsidR="00515E84" w:rsidRPr="00515E84">
        <w:t xml:space="preserve">. </w:t>
      </w:r>
      <w:r w:rsidRPr="00515E84">
        <w:t>Имущество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то,</w:t>
      </w:r>
      <w:r w:rsidR="00515E84" w:rsidRPr="00515E84">
        <w:t xml:space="preserve"> </w:t>
      </w:r>
      <w:r w:rsidRPr="00515E84">
        <w:t>чем</w:t>
      </w:r>
      <w:r w:rsidR="00515E84" w:rsidRPr="00515E84">
        <w:t xml:space="preserve"> </w:t>
      </w:r>
      <w:r w:rsidRPr="00515E84">
        <w:t>оно</w:t>
      </w:r>
      <w:r w:rsidR="00515E84" w:rsidRPr="00515E84">
        <w:t xml:space="preserve"> </w:t>
      </w:r>
      <w:r w:rsidRPr="00515E84">
        <w:t>владеет</w:t>
      </w:r>
      <w:r w:rsidR="00515E84" w:rsidRPr="00515E84">
        <w:t xml:space="preserve">: </w:t>
      </w:r>
      <w:r w:rsidRPr="00515E84">
        <w:t>основной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капитал,</w:t>
      </w:r>
      <w:r w:rsidR="00515E84" w:rsidRPr="00515E84">
        <w:t xml:space="preserve"> </w:t>
      </w:r>
      <w:r w:rsidRPr="00515E84">
        <w:t>выражен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денежной</w:t>
      </w:r>
      <w:r w:rsidR="00515E84" w:rsidRPr="00515E84">
        <w:t xml:space="preserve"> </w:t>
      </w:r>
      <w:r w:rsidRPr="00515E84">
        <w:t>форме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отражен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самостоятельном</w:t>
      </w:r>
      <w:r w:rsidR="00515E84" w:rsidRPr="00515E84">
        <w:t xml:space="preserve"> </w:t>
      </w:r>
      <w:r w:rsidRPr="00515E84">
        <w:t>балансе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Также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имуществом</w:t>
      </w:r>
      <w:r w:rsidR="00515E84" w:rsidRPr="00515E84">
        <w:t xml:space="preserve"> </w:t>
      </w:r>
      <w:r w:rsidRPr="00515E84">
        <w:t>следует</w:t>
      </w:r>
      <w:r w:rsidR="00515E84" w:rsidRPr="00515E84">
        <w:t xml:space="preserve"> </w:t>
      </w:r>
      <w:r w:rsidRPr="00515E84">
        <w:t>понимать</w:t>
      </w:r>
      <w:r w:rsidR="00515E84" w:rsidRPr="00515E84">
        <w:t xml:space="preserve"> </w:t>
      </w:r>
      <w:r w:rsidRPr="00515E84">
        <w:t>совокупность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которыми</w:t>
      </w:r>
      <w:r w:rsidR="00515E84" w:rsidRPr="00515E84">
        <w:t xml:space="preserve"> </w:t>
      </w:r>
      <w:r w:rsidRPr="00515E84">
        <w:t>располагает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стоимостном</w:t>
      </w:r>
      <w:r w:rsidR="00515E84" w:rsidRPr="00515E84">
        <w:t xml:space="preserve"> </w:t>
      </w:r>
      <w:r w:rsidRPr="00515E84">
        <w:t>выражении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определенную</w:t>
      </w:r>
      <w:r w:rsidR="00515E84" w:rsidRPr="00515E84">
        <w:t xml:space="preserve"> </w:t>
      </w:r>
      <w:r w:rsidRPr="00515E84">
        <w:t>дату,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правило,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. </w:t>
      </w:r>
      <w:r w:rsidRPr="00515E84">
        <w:rPr>
          <w:rStyle w:val="ae"/>
          <w:color w:val="000000"/>
        </w:rPr>
        <w:footnoteReference w:id="1"/>
      </w:r>
    </w:p>
    <w:p w:rsidR="006341BB" w:rsidRPr="00515E84" w:rsidRDefault="006341BB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аналитической</w:t>
      </w:r>
      <w:r w:rsidR="00515E84" w:rsidRPr="00515E84">
        <w:t xml:space="preserve"> </w:t>
      </w:r>
      <w:r w:rsidRPr="00515E84">
        <w:t>практике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источников</w:t>
      </w:r>
      <w:r w:rsidR="00515E84" w:rsidRPr="00515E84">
        <w:t xml:space="preserve"> </w:t>
      </w:r>
      <w:r w:rsidRPr="00515E84">
        <w:t>образования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различают</w:t>
      </w:r>
    </w:p>
    <w:p w:rsidR="006341BB" w:rsidRPr="00515E84" w:rsidRDefault="006341BB" w:rsidP="001D0C4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15E84">
        <w:t>Балансовую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предприятия,</w:t>
      </w:r>
    </w:p>
    <w:p w:rsidR="00515E84" w:rsidRPr="00515E84" w:rsidRDefault="006341BB" w:rsidP="001D0C4D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515E84">
        <w:t>Стоимость</w:t>
      </w:r>
      <w:r w:rsidR="00515E84" w:rsidRPr="00515E84">
        <w:t xml:space="preserve"> </w:t>
      </w:r>
      <w:r w:rsidRPr="00515E84">
        <w:t>чистого</w:t>
      </w:r>
      <w:r w:rsidR="00515E84" w:rsidRPr="00515E84">
        <w:t xml:space="preserve"> </w:t>
      </w:r>
      <w:r w:rsidRPr="00515E84">
        <w:t>имущества</w:t>
      </w:r>
      <w:r w:rsidR="00515E84" w:rsidRPr="00515E84">
        <w:t>.</w:t>
      </w:r>
    </w:p>
    <w:p w:rsidR="00515E84" w:rsidRPr="00515E84" w:rsidRDefault="00515E84" w:rsidP="00515E84"/>
    <w:p w:rsidR="006341BB" w:rsidRPr="00515E84" w:rsidRDefault="00180855" w:rsidP="00515E84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324.75pt;height:471.7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">
            <v:imagedata r:id="rId7" o:title="" croptop="-449f" cropbottom="-480f"/>
            <o:lock v:ext="edit" aspectratio="f"/>
          </v:shape>
        </w:pict>
      </w:r>
    </w:p>
    <w:p w:rsidR="00515E84" w:rsidRPr="00515E84" w:rsidRDefault="006341BB" w:rsidP="00515E84">
      <w:pPr>
        <w:tabs>
          <w:tab w:val="left" w:pos="726"/>
        </w:tabs>
      </w:pPr>
      <w:r w:rsidRPr="00515E84">
        <w:t>Схема</w:t>
      </w:r>
      <w:r w:rsidR="00515E84" w:rsidRPr="00515E84">
        <w:t xml:space="preserve"> </w:t>
      </w:r>
      <w:r w:rsidRPr="00515E84">
        <w:t>1</w:t>
      </w:r>
      <w:r w:rsidR="00515E84" w:rsidRPr="00515E84">
        <w:t xml:space="preserve">.1.1 </w:t>
      </w:r>
      <w:r w:rsidRPr="00515E84">
        <w:t>Структурные</w:t>
      </w:r>
      <w:r w:rsidR="00515E84" w:rsidRPr="00515E84">
        <w:t xml:space="preserve"> </w:t>
      </w:r>
      <w:r w:rsidRPr="00515E84">
        <w:t>элементы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баланса</w:t>
      </w:r>
      <w:r w:rsidR="00515E84" w:rsidRPr="00515E84">
        <w:t>.</w:t>
      </w:r>
    </w:p>
    <w:p w:rsidR="00515E84" w:rsidRPr="00515E84" w:rsidRDefault="00515E84" w:rsidP="00515E84">
      <w:pPr>
        <w:tabs>
          <w:tab w:val="left" w:pos="726"/>
        </w:tabs>
      </w:pPr>
    </w:p>
    <w:p w:rsidR="00515E84" w:rsidRPr="00515E84" w:rsidRDefault="006341BB" w:rsidP="00515E84">
      <w:pPr>
        <w:tabs>
          <w:tab w:val="left" w:pos="726"/>
        </w:tabs>
      </w:pPr>
      <w:r w:rsidRPr="00515E84">
        <w:t>Балансовая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охватывает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были</w:t>
      </w:r>
      <w:r w:rsidR="00515E84" w:rsidRPr="00515E84">
        <w:t xml:space="preserve"> </w:t>
      </w:r>
      <w:r w:rsidRPr="00515E84">
        <w:t>приобретены</w:t>
      </w:r>
      <w:r w:rsidR="00515E84" w:rsidRPr="00515E84">
        <w:t xml:space="preserve"> (</w:t>
      </w:r>
      <w:r w:rsidRPr="00515E84">
        <w:t>образованны</w:t>
      </w:r>
      <w:r w:rsidR="00515E84" w:rsidRPr="00515E84">
        <w:t xml:space="preserve">) </w:t>
      </w:r>
      <w:r w:rsidRPr="00515E84">
        <w:t>предприятием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собственных,</w:t>
      </w:r>
      <w:r w:rsidR="00515E84" w:rsidRPr="00515E84">
        <w:t xml:space="preserve"> </w:t>
      </w:r>
      <w:r w:rsidRPr="00515E84">
        <w:t>так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заемных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Изменение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показателя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Pr="00515E84">
        <w:t>позволяет</w:t>
      </w:r>
      <w:r w:rsidR="00515E84" w:rsidRPr="00515E84">
        <w:t xml:space="preserve"> </w:t>
      </w:r>
      <w:r w:rsidRPr="00515E84">
        <w:t>выявить</w:t>
      </w:r>
      <w:r w:rsidR="00515E84" w:rsidRPr="00515E84">
        <w:t xml:space="preserve"> </w:t>
      </w:r>
      <w:r w:rsidRPr="00515E84">
        <w:t>тенденцию</w:t>
      </w:r>
      <w:r w:rsidR="00515E84" w:rsidRPr="00515E84">
        <w:t xml:space="preserve"> </w:t>
      </w:r>
      <w:r w:rsidRPr="00515E84">
        <w:t>роста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снижения</w:t>
      </w:r>
      <w:r w:rsidR="00515E84" w:rsidRPr="00515E84">
        <w:t xml:space="preserve"> </w:t>
      </w:r>
      <w:r w:rsidRPr="00515E84">
        <w:t>соответствующего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отчетный</w:t>
      </w:r>
      <w:r w:rsidR="00515E84" w:rsidRPr="00515E84">
        <w:t xml:space="preserve"> </w:t>
      </w:r>
      <w:r w:rsidRPr="00515E84">
        <w:t>период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Стоимость</w:t>
      </w:r>
      <w:r w:rsidR="00515E84" w:rsidRPr="00515E84">
        <w:t xml:space="preserve"> </w:t>
      </w:r>
      <w:r w:rsidRPr="00515E84">
        <w:t>чистого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отражает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приобретенные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собственных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Совокупность</w:t>
      </w:r>
      <w:r w:rsidR="00515E84" w:rsidRPr="00515E84">
        <w:t xml:space="preserve"> </w:t>
      </w:r>
      <w:r w:rsidRPr="00515E84">
        <w:t>разделов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структурные</w:t>
      </w:r>
      <w:r w:rsidR="00515E84" w:rsidRPr="00515E84">
        <w:t xml:space="preserve"> </w:t>
      </w:r>
      <w:r w:rsidRPr="00515E84">
        <w:t>элементы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основе</w:t>
      </w:r>
      <w:r w:rsidR="00515E84" w:rsidRPr="00515E84">
        <w:t xml:space="preserve"> </w:t>
      </w:r>
      <w:r w:rsidRPr="00515E84">
        <w:t>данных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отражены,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показано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схеме</w:t>
      </w:r>
      <w:r w:rsidR="00515E84" w:rsidRPr="00515E84">
        <w:t xml:space="preserve"> </w:t>
      </w:r>
      <w:r w:rsidRPr="00515E84">
        <w:t>1</w:t>
      </w:r>
      <w:r w:rsidR="00515E84" w:rsidRPr="00515E84">
        <w:t xml:space="preserve">.1.1 </w:t>
      </w:r>
      <w:r w:rsidRPr="00515E84">
        <w:t>Следуя</w:t>
      </w:r>
      <w:r w:rsidR="00515E84" w:rsidRPr="00515E84">
        <w:t xml:space="preserve"> </w:t>
      </w:r>
      <w:r w:rsidRPr="00515E84">
        <w:t>ее</w:t>
      </w:r>
      <w:r w:rsidR="00515E84" w:rsidRPr="00515E84">
        <w:t xml:space="preserve"> </w:t>
      </w:r>
      <w:r w:rsidRPr="00515E84">
        <w:t>содержанию,</w:t>
      </w:r>
      <w:r w:rsidR="00515E84" w:rsidRPr="00515E84">
        <w:t xml:space="preserve"> </w:t>
      </w:r>
      <w:r w:rsidRPr="00515E84">
        <w:t>видно,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первом</w:t>
      </w:r>
      <w:r w:rsidR="00515E84" w:rsidRPr="00515E84">
        <w:t xml:space="preserve"> </w:t>
      </w:r>
      <w:r w:rsidRPr="00515E84">
        <w:t>этапе</w:t>
      </w:r>
      <w:r w:rsidR="00515E84" w:rsidRPr="00515E84">
        <w:t xml:space="preserve"> </w:t>
      </w:r>
      <w:r w:rsidRPr="00515E84">
        <w:t>анализа,</w:t>
      </w:r>
      <w:r w:rsidR="00515E84" w:rsidRPr="00515E84">
        <w:t xml:space="preserve"> </w:t>
      </w:r>
      <w:r w:rsidRPr="00515E84">
        <w:t>имущество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рассматривать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совокупность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являющихся</w:t>
      </w:r>
      <w:r w:rsidR="00515E84" w:rsidRPr="00515E84">
        <w:t xml:space="preserve"> </w:t>
      </w:r>
      <w:r w:rsidRPr="00515E84">
        <w:t>основой</w:t>
      </w:r>
      <w:r w:rsidR="00515E84" w:rsidRPr="00515E84">
        <w:t xml:space="preserve"> </w:t>
      </w:r>
      <w:r w:rsidRPr="00515E84">
        <w:t>актива</w:t>
      </w:r>
      <w:r w:rsidR="00515E84" w:rsidRPr="00515E84">
        <w:t xml:space="preserve"> </w:t>
      </w:r>
      <w:r w:rsidRPr="00515E84">
        <w:t>баланса</w:t>
      </w:r>
      <w:r w:rsidR="00515E84" w:rsidRPr="00515E84">
        <w:t>.</w:t>
      </w:r>
    </w:p>
    <w:p w:rsidR="00515E84" w:rsidRPr="00515E84" w:rsidRDefault="00515E84" w:rsidP="00515E84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</w:p>
    <w:p w:rsidR="00515E84" w:rsidRPr="00515E84" w:rsidRDefault="00515E84" w:rsidP="00515E84">
      <w:pPr>
        <w:pStyle w:val="1"/>
      </w:pPr>
      <w:bookmarkStart w:id="6" w:name="_Toc287204396"/>
      <w:r w:rsidRPr="00515E84">
        <w:t xml:space="preserve">1.2 </w:t>
      </w:r>
      <w:r w:rsidR="006341BB" w:rsidRPr="00515E84">
        <w:t>Понятие</w:t>
      </w:r>
      <w:r w:rsidRPr="00515E84">
        <w:t xml:space="preserve"> </w:t>
      </w:r>
      <w:r w:rsidR="006341BB" w:rsidRPr="00515E84">
        <w:t>и</w:t>
      </w:r>
      <w:r w:rsidRPr="00515E84">
        <w:t xml:space="preserve"> </w:t>
      </w:r>
      <w:r w:rsidR="006341BB" w:rsidRPr="00515E84">
        <w:t>состав</w:t>
      </w:r>
      <w:r w:rsidRPr="00515E84">
        <w:t xml:space="preserve"> </w:t>
      </w:r>
      <w:r w:rsidR="006341BB" w:rsidRPr="00515E84">
        <w:t>основного</w:t>
      </w:r>
      <w:r w:rsidRPr="00515E84">
        <w:t xml:space="preserve"> </w:t>
      </w:r>
      <w:r w:rsidR="006341BB" w:rsidRPr="00515E84">
        <w:t>капитала</w:t>
      </w:r>
      <w:bookmarkEnd w:id="6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6341BB" w:rsidP="00515E84">
      <w:pPr>
        <w:pStyle w:val="a8"/>
        <w:tabs>
          <w:tab w:val="left" w:pos="726"/>
        </w:tabs>
      </w:pPr>
      <w:r w:rsidRPr="00515E84">
        <w:t>Имея</w:t>
      </w:r>
      <w:r w:rsidR="00515E84" w:rsidRPr="00515E84">
        <w:t xml:space="preserve"> </w:t>
      </w:r>
      <w:r w:rsidRPr="00515E84">
        <w:t>ясное</w:t>
      </w:r>
      <w:r w:rsidR="00515E84" w:rsidRPr="00515E84">
        <w:t xml:space="preserve"> </w:t>
      </w:r>
      <w:r w:rsidRPr="00515E84">
        <w:t>представление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каждом</w:t>
      </w:r>
      <w:r w:rsidR="00515E84" w:rsidRPr="00515E84">
        <w:t xml:space="preserve"> </w:t>
      </w:r>
      <w:r w:rsidRPr="00515E84">
        <w:t>элементе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предприятии,</w:t>
      </w:r>
      <w:r w:rsidR="00515E84" w:rsidRPr="00515E84">
        <w:t xml:space="preserve"> </w:t>
      </w:r>
      <w:r w:rsidRPr="00515E84">
        <w:t>об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физическом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моральном</w:t>
      </w:r>
      <w:r w:rsidR="00515E84" w:rsidRPr="00515E84">
        <w:t xml:space="preserve"> </w:t>
      </w:r>
      <w:r w:rsidRPr="00515E84">
        <w:t>износе,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факторах,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влияют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использование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капитала,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выявить</w:t>
      </w:r>
      <w:r w:rsidR="00515E84" w:rsidRPr="00515E84">
        <w:t xml:space="preserve"> </w:t>
      </w:r>
      <w:r w:rsidRPr="00515E84">
        <w:t>методы,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помощи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повышается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мощностей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обеспечивающая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издержек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и,</w:t>
      </w:r>
      <w:r w:rsidR="00515E84" w:rsidRPr="00515E84">
        <w:t xml:space="preserve"> </w:t>
      </w:r>
      <w:r w:rsidRPr="00515E84">
        <w:t>конечно,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Pr="00515E84">
        <w:t>производительности</w:t>
      </w:r>
      <w:r w:rsidR="00515E84" w:rsidRPr="00515E84">
        <w:t xml:space="preserve"> </w:t>
      </w:r>
      <w:r w:rsidRPr="00515E84">
        <w:t>труда</w:t>
      </w:r>
      <w:r w:rsidR="00515E84" w:rsidRPr="00515E84">
        <w:t>.</w:t>
      </w:r>
    </w:p>
    <w:p w:rsidR="00515E84" w:rsidRPr="00515E84" w:rsidRDefault="006341BB" w:rsidP="00515E84">
      <w:pPr>
        <w:pStyle w:val="210"/>
      </w:pPr>
      <w:bookmarkStart w:id="7" w:name="_Toc200120201"/>
      <w:r w:rsidRPr="00515E84">
        <w:t>Существует</w:t>
      </w:r>
      <w:r w:rsidR="00515E84" w:rsidRPr="00515E84">
        <w:t xml:space="preserve"> </w:t>
      </w:r>
      <w:r w:rsidRPr="00515E84">
        <w:t>несколько</w:t>
      </w:r>
      <w:r w:rsidR="00515E84" w:rsidRPr="00515E84">
        <w:t xml:space="preserve"> </w:t>
      </w:r>
      <w:r w:rsidRPr="00515E84">
        <w:t>классификаций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характера</w:t>
      </w:r>
      <w:r w:rsidR="00515E84" w:rsidRPr="00515E84">
        <w:t xml:space="preserve"> </w:t>
      </w:r>
      <w:r w:rsidRPr="00515E84">
        <w:t>участие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сфере</w:t>
      </w:r>
      <w:r w:rsidR="00515E84" w:rsidRPr="00515E84">
        <w:t xml:space="preserve"> </w:t>
      </w:r>
      <w:r w:rsidRPr="00515E84">
        <w:t>материального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подразделяются</w:t>
      </w:r>
      <w:r w:rsidR="00515E84" w:rsidRPr="00515E84">
        <w:t xml:space="preserve"> </w:t>
      </w:r>
      <w:r w:rsidRPr="00515E84">
        <w:t>на</w:t>
      </w:r>
      <w:r w:rsidR="00515E84" w:rsidRPr="00515E84">
        <w:t>:</w:t>
      </w:r>
      <w:bookmarkEnd w:id="7"/>
    </w:p>
    <w:p w:rsidR="006341BB" w:rsidRPr="00515E84" w:rsidRDefault="00F13AD1" w:rsidP="00515E84">
      <w:pPr>
        <w:pStyle w:val="31"/>
        <w:widowControl/>
        <w:tabs>
          <w:tab w:val="left" w:pos="726"/>
        </w:tabs>
        <w:spacing w:line="360" w:lineRule="auto"/>
        <w:ind w:left="0" w:firstLine="709"/>
        <w:rPr>
          <w:sz w:val="28"/>
          <w:szCs w:val="28"/>
        </w:rPr>
      </w:pPr>
      <w:r w:rsidRPr="00515E84">
        <w:rPr>
          <w:sz w:val="28"/>
          <w:szCs w:val="28"/>
        </w:rPr>
        <w:t>1</w:t>
      </w:r>
      <w:r w:rsidR="00515E84" w:rsidRPr="00515E84">
        <w:rPr>
          <w:sz w:val="28"/>
          <w:szCs w:val="28"/>
        </w:rPr>
        <w:t xml:space="preserve">. </w:t>
      </w:r>
      <w:r w:rsidR="006341BB" w:rsidRPr="00515E84">
        <w:rPr>
          <w:sz w:val="28"/>
          <w:szCs w:val="28"/>
        </w:rPr>
        <w:t>производственный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основной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капитал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функционирует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в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процессе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производс</w:t>
      </w:r>
      <w:r w:rsidRPr="00515E84">
        <w:rPr>
          <w:sz w:val="28"/>
          <w:szCs w:val="28"/>
        </w:rPr>
        <w:t>тва,</w:t>
      </w:r>
      <w:r w:rsidR="00515E84" w:rsidRPr="00515E84">
        <w:rPr>
          <w:sz w:val="28"/>
          <w:szCs w:val="28"/>
        </w:rPr>
        <w:t xml:space="preserve"> </w:t>
      </w:r>
      <w:r w:rsidRPr="00515E84">
        <w:rPr>
          <w:sz w:val="28"/>
          <w:szCs w:val="28"/>
        </w:rPr>
        <w:t>постоянно</w:t>
      </w:r>
      <w:r w:rsidR="00515E84" w:rsidRPr="00515E84">
        <w:rPr>
          <w:sz w:val="28"/>
          <w:szCs w:val="28"/>
        </w:rPr>
        <w:t xml:space="preserve"> </w:t>
      </w:r>
      <w:r w:rsidRPr="00515E84">
        <w:rPr>
          <w:sz w:val="28"/>
          <w:szCs w:val="28"/>
        </w:rPr>
        <w:t>участвует</w:t>
      </w:r>
      <w:r w:rsidR="00515E84" w:rsidRPr="00515E84">
        <w:rPr>
          <w:sz w:val="28"/>
          <w:szCs w:val="28"/>
        </w:rPr>
        <w:t xml:space="preserve"> </w:t>
      </w:r>
      <w:r w:rsidRPr="00515E84">
        <w:rPr>
          <w:sz w:val="28"/>
          <w:szCs w:val="28"/>
        </w:rPr>
        <w:t>в</w:t>
      </w:r>
      <w:r w:rsidR="00515E84" w:rsidRPr="00515E84">
        <w:rPr>
          <w:sz w:val="28"/>
          <w:szCs w:val="28"/>
        </w:rPr>
        <w:t xml:space="preserve"> </w:t>
      </w:r>
      <w:r w:rsidRPr="00515E84">
        <w:rPr>
          <w:sz w:val="28"/>
          <w:szCs w:val="28"/>
        </w:rPr>
        <w:t>нем,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изнашивается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постепенно,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перенося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свою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стоимость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на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готовый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продукт,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пополняются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они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за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счет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капитальных</w:t>
      </w:r>
      <w:r w:rsidR="00515E84" w:rsidRPr="00515E84">
        <w:rPr>
          <w:sz w:val="28"/>
          <w:szCs w:val="28"/>
        </w:rPr>
        <w:t xml:space="preserve"> </w:t>
      </w:r>
      <w:r w:rsidR="006341BB" w:rsidRPr="00515E84">
        <w:rPr>
          <w:sz w:val="28"/>
          <w:szCs w:val="28"/>
        </w:rPr>
        <w:t>вложений,</w:t>
      </w:r>
    </w:p>
    <w:p w:rsidR="00515E84" w:rsidRPr="00515E84" w:rsidRDefault="00F13AD1" w:rsidP="00515E84">
      <w:pPr>
        <w:pStyle w:val="a8"/>
        <w:tabs>
          <w:tab w:val="left" w:pos="726"/>
        </w:tabs>
      </w:pPr>
      <w:r w:rsidRPr="00515E84">
        <w:t>2</w:t>
      </w:r>
      <w:r w:rsidR="00515E84" w:rsidRPr="00515E84">
        <w:t xml:space="preserve">. </w:t>
      </w:r>
      <w:r w:rsidRPr="00515E84">
        <w:t>непроизводственный</w:t>
      </w:r>
      <w:r w:rsidR="00515E84" w:rsidRPr="00515E84">
        <w:t xml:space="preserve"> </w:t>
      </w:r>
      <w:r w:rsidR="006341BB" w:rsidRPr="00515E84">
        <w:t>основной</w:t>
      </w:r>
      <w:r w:rsidR="00515E84" w:rsidRPr="00515E84">
        <w:t xml:space="preserve"> </w:t>
      </w:r>
      <w:r w:rsidR="006341BB" w:rsidRPr="00515E84">
        <w:t>капитал</w:t>
      </w:r>
      <w:r w:rsidR="00515E84" w:rsidRPr="00515E84">
        <w:t xml:space="preserve"> </w:t>
      </w:r>
      <w:r w:rsidR="006341BB" w:rsidRPr="00515E84">
        <w:t>предназначен</w:t>
      </w:r>
      <w:r w:rsidR="00515E84" w:rsidRPr="00515E84">
        <w:t xml:space="preserve"> </w:t>
      </w:r>
      <w:r w:rsidR="006341BB" w:rsidRPr="00515E84">
        <w:t>для</w:t>
      </w:r>
      <w:r w:rsidR="00515E84" w:rsidRPr="00515E84">
        <w:t xml:space="preserve"> </w:t>
      </w:r>
      <w:r w:rsidR="006341BB" w:rsidRPr="00515E84">
        <w:t>обслуживания</w:t>
      </w:r>
      <w:r w:rsidR="00515E84" w:rsidRPr="00515E84">
        <w:t xml:space="preserve"> </w:t>
      </w:r>
      <w:r w:rsidR="006341BB" w:rsidRPr="00515E84">
        <w:t>процесса</w:t>
      </w:r>
      <w:r w:rsidR="00515E84" w:rsidRPr="00515E84">
        <w:t xml:space="preserve"> </w:t>
      </w:r>
      <w:r w:rsidR="006341BB" w:rsidRPr="00515E84">
        <w:t>производства,</w:t>
      </w:r>
      <w:r w:rsidR="00515E84" w:rsidRPr="00515E84">
        <w:t xml:space="preserve"> </w:t>
      </w:r>
      <w:r w:rsidR="006341BB" w:rsidRPr="00515E84">
        <w:t>и</w:t>
      </w:r>
      <w:r w:rsidR="00515E84" w:rsidRPr="00515E84">
        <w:t xml:space="preserve"> </w:t>
      </w:r>
      <w:r w:rsidR="006341BB" w:rsidRPr="00515E84">
        <w:t>поэтому</w:t>
      </w:r>
      <w:r w:rsidR="00515E84" w:rsidRPr="00515E84">
        <w:t xml:space="preserve"> </w:t>
      </w:r>
      <w:r w:rsidR="006341BB" w:rsidRPr="00515E84">
        <w:t>в</w:t>
      </w:r>
      <w:r w:rsidR="00515E84" w:rsidRPr="00515E84">
        <w:t xml:space="preserve"> </w:t>
      </w:r>
      <w:r w:rsidR="006341BB" w:rsidRPr="00515E84">
        <w:t>нем</w:t>
      </w:r>
      <w:r w:rsidR="00515E84" w:rsidRPr="00515E84">
        <w:t xml:space="preserve"> </w:t>
      </w:r>
      <w:r w:rsidR="006341BB" w:rsidRPr="00515E84">
        <w:t>непосредственно</w:t>
      </w:r>
      <w:r w:rsidR="00515E84" w:rsidRPr="00515E84">
        <w:t xml:space="preserve"> </w:t>
      </w:r>
      <w:r w:rsidR="006341BB" w:rsidRPr="00515E84">
        <w:t>не</w:t>
      </w:r>
      <w:r w:rsidR="00515E84" w:rsidRPr="00515E84">
        <w:t xml:space="preserve"> </w:t>
      </w:r>
      <w:r w:rsidR="006341BB" w:rsidRPr="00515E84">
        <w:t>участвует,</w:t>
      </w:r>
      <w:r w:rsidR="00515E84" w:rsidRPr="00515E84">
        <w:t xml:space="preserve"> </w:t>
      </w:r>
      <w:r w:rsidR="006341BB" w:rsidRPr="00515E84">
        <w:t>и</w:t>
      </w:r>
      <w:r w:rsidR="00515E84" w:rsidRPr="00515E84">
        <w:t xml:space="preserve"> </w:t>
      </w:r>
      <w:r w:rsidR="006341BB" w:rsidRPr="00515E84">
        <w:t>не</w:t>
      </w:r>
      <w:r w:rsidR="00515E84" w:rsidRPr="00515E84">
        <w:t xml:space="preserve"> </w:t>
      </w:r>
      <w:r w:rsidR="006341BB" w:rsidRPr="00515E84">
        <w:t>переносит</w:t>
      </w:r>
      <w:r w:rsidR="00515E84" w:rsidRPr="00515E84">
        <w:t xml:space="preserve"> </w:t>
      </w:r>
      <w:r w:rsidR="006341BB" w:rsidRPr="00515E84">
        <w:t>своей</w:t>
      </w:r>
      <w:r w:rsidR="00515E84" w:rsidRPr="00515E84">
        <w:t xml:space="preserve"> </w:t>
      </w:r>
      <w:r w:rsidR="006341BB" w:rsidRPr="00515E84">
        <w:t>стоимости</w:t>
      </w:r>
      <w:r w:rsidR="00515E84" w:rsidRPr="00515E84">
        <w:t xml:space="preserve"> </w:t>
      </w:r>
      <w:r w:rsidR="006341BB" w:rsidRPr="00515E84">
        <w:t>на</w:t>
      </w:r>
      <w:r w:rsidR="00515E84" w:rsidRPr="00515E84">
        <w:t xml:space="preserve"> </w:t>
      </w:r>
      <w:r w:rsidR="006341BB" w:rsidRPr="00515E84">
        <w:t>продукт,</w:t>
      </w:r>
      <w:r w:rsidR="00515E84" w:rsidRPr="00515E84">
        <w:t xml:space="preserve"> </w:t>
      </w:r>
      <w:r w:rsidR="006341BB" w:rsidRPr="00515E84">
        <w:t>потому</w:t>
      </w:r>
      <w:r w:rsidR="00515E84" w:rsidRPr="00515E84">
        <w:t xml:space="preserve"> </w:t>
      </w:r>
      <w:r w:rsidR="006341BB" w:rsidRPr="00515E84">
        <w:t>что</w:t>
      </w:r>
      <w:r w:rsidR="00515E84" w:rsidRPr="00515E84">
        <w:t xml:space="preserve"> </w:t>
      </w:r>
      <w:r w:rsidR="006341BB" w:rsidRPr="00515E84">
        <w:t>он</w:t>
      </w:r>
      <w:r w:rsidR="00515E84" w:rsidRPr="00515E84">
        <w:t xml:space="preserve"> </w:t>
      </w:r>
      <w:r w:rsidR="006341BB" w:rsidRPr="00515E84">
        <w:t>не</w:t>
      </w:r>
      <w:r w:rsidR="00515E84" w:rsidRPr="00515E84">
        <w:t xml:space="preserve"> </w:t>
      </w:r>
      <w:r w:rsidR="006341BB" w:rsidRPr="00515E84">
        <w:t>производится</w:t>
      </w:r>
      <w:r w:rsidR="00515E84" w:rsidRPr="00515E84">
        <w:t xml:space="preserve">; </w:t>
      </w:r>
      <w:r w:rsidR="006341BB" w:rsidRPr="00515E84">
        <w:t>воспроизводятся</w:t>
      </w:r>
      <w:r w:rsidR="00515E84" w:rsidRPr="00515E84">
        <w:t xml:space="preserve"> </w:t>
      </w:r>
      <w:r w:rsidR="006341BB" w:rsidRPr="00515E84">
        <w:t>они</w:t>
      </w:r>
      <w:r w:rsidR="00515E84" w:rsidRPr="00515E84">
        <w:t xml:space="preserve"> </w:t>
      </w:r>
      <w:r w:rsidR="006341BB" w:rsidRPr="00515E84">
        <w:t>за</w:t>
      </w:r>
      <w:r w:rsidR="00515E84" w:rsidRPr="00515E84">
        <w:t xml:space="preserve"> </w:t>
      </w:r>
      <w:r w:rsidR="006341BB" w:rsidRPr="00515E84">
        <w:t>счет</w:t>
      </w:r>
      <w:r w:rsidR="00515E84" w:rsidRPr="00515E84">
        <w:t xml:space="preserve"> </w:t>
      </w:r>
      <w:r w:rsidR="006341BB" w:rsidRPr="00515E84">
        <w:t>национального</w:t>
      </w:r>
      <w:r w:rsidR="00515E84" w:rsidRPr="00515E84">
        <w:t xml:space="preserve"> </w:t>
      </w:r>
      <w:r w:rsidR="006341BB" w:rsidRPr="00515E84">
        <w:t>дохода</w:t>
      </w:r>
      <w:r w:rsidR="00515E84" w:rsidRPr="00515E84">
        <w:t>.</w:t>
      </w:r>
    </w:p>
    <w:p w:rsidR="00515E84" w:rsidRPr="00515E84" w:rsidRDefault="006341BB" w:rsidP="00515E84">
      <w:pPr>
        <w:pStyle w:val="a8"/>
        <w:tabs>
          <w:tab w:val="left" w:pos="726"/>
        </w:tabs>
      </w:pPr>
      <w:r w:rsidRPr="00515E84">
        <w:t>Основной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</w:t>
      </w:r>
      <w:r w:rsidRPr="00515E84">
        <w:t>делится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следующие</w:t>
      </w:r>
      <w:r w:rsidR="00515E84" w:rsidRPr="00515E84">
        <w:t>:</w:t>
      </w:r>
    </w:p>
    <w:p w:rsidR="00515E84" w:rsidRPr="00515E84" w:rsidRDefault="006341BB" w:rsidP="001D0C4D">
      <w:pPr>
        <w:pStyle w:val="a8"/>
        <w:numPr>
          <w:ilvl w:val="1"/>
          <w:numId w:val="3"/>
        </w:numPr>
        <w:tabs>
          <w:tab w:val="clear" w:pos="851"/>
          <w:tab w:val="left" w:pos="726"/>
        </w:tabs>
        <w:ind w:left="0" w:firstLine="709"/>
      </w:pPr>
      <w:r w:rsidRPr="00515E84">
        <w:t>Нематериальные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>;</w:t>
      </w:r>
    </w:p>
    <w:p w:rsidR="00515E84" w:rsidRPr="00515E84" w:rsidRDefault="006341BB" w:rsidP="001D0C4D">
      <w:pPr>
        <w:pStyle w:val="a8"/>
        <w:numPr>
          <w:ilvl w:val="1"/>
          <w:numId w:val="3"/>
        </w:numPr>
        <w:tabs>
          <w:tab w:val="clear" w:pos="851"/>
          <w:tab w:val="left" w:pos="726"/>
        </w:tabs>
        <w:ind w:left="0" w:firstLine="709"/>
      </w:pP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>;</w:t>
      </w:r>
    </w:p>
    <w:p w:rsidR="00515E84" w:rsidRPr="00515E84" w:rsidRDefault="006341BB" w:rsidP="001D0C4D">
      <w:pPr>
        <w:pStyle w:val="a8"/>
        <w:numPr>
          <w:ilvl w:val="1"/>
          <w:numId w:val="3"/>
        </w:numPr>
        <w:tabs>
          <w:tab w:val="clear" w:pos="851"/>
          <w:tab w:val="left" w:pos="726"/>
        </w:tabs>
        <w:ind w:left="0" w:firstLine="709"/>
      </w:pPr>
      <w:r w:rsidRPr="00515E84">
        <w:t>Долгосрочные</w:t>
      </w:r>
      <w:r w:rsidR="00515E84" w:rsidRPr="00515E84">
        <w:t xml:space="preserve"> </w:t>
      </w:r>
      <w:r w:rsidRPr="00515E84">
        <w:t>финансовые</w:t>
      </w:r>
      <w:r w:rsidR="00515E84" w:rsidRPr="00515E84">
        <w:t xml:space="preserve"> </w:t>
      </w:r>
      <w:r w:rsidRPr="00515E84">
        <w:t>активы</w:t>
      </w:r>
      <w:r w:rsidR="00515E84" w:rsidRPr="00515E84">
        <w:t>;</w:t>
      </w:r>
    </w:p>
    <w:p w:rsidR="00515E84" w:rsidRPr="00515E84" w:rsidRDefault="006341BB" w:rsidP="001D0C4D">
      <w:pPr>
        <w:pStyle w:val="a8"/>
        <w:numPr>
          <w:ilvl w:val="1"/>
          <w:numId w:val="3"/>
        </w:numPr>
        <w:tabs>
          <w:tab w:val="clear" w:pos="851"/>
          <w:tab w:val="left" w:pos="726"/>
        </w:tabs>
        <w:ind w:left="0" w:firstLine="709"/>
      </w:pPr>
      <w:r w:rsidRPr="00515E84">
        <w:t>Прочие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активы</w:t>
      </w:r>
      <w:r w:rsidR="00515E84" w:rsidRPr="00515E84">
        <w:t>.</w:t>
      </w:r>
    </w:p>
    <w:p w:rsidR="00515E84" w:rsidRPr="00515E84" w:rsidRDefault="00263CD7" w:rsidP="00515E84">
      <w:pPr>
        <w:tabs>
          <w:tab w:val="left" w:pos="726"/>
        </w:tabs>
      </w:pPr>
      <w:r w:rsidRPr="00515E84">
        <w:t>Нематериальные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неденежный</w:t>
      </w:r>
      <w:r w:rsidR="00515E84" w:rsidRPr="00515E84">
        <w:t xml:space="preserve"> </w:t>
      </w:r>
      <w:r w:rsidRPr="005249E9">
        <w:t>актив</w:t>
      </w:r>
      <w:r w:rsidRPr="00515E84">
        <w:t>,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имеющий</w:t>
      </w:r>
      <w:r w:rsidR="00515E84" w:rsidRPr="00515E84">
        <w:t xml:space="preserve"> </w:t>
      </w:r>
      <w:r w:rsidRPr="00515E84">
        <w:t>физической</w:t>
      </w:r>
      <w:r w:rsidR="00515E84" w:rsidRPr="00515E84">
        <w:t xml:space="preserve"> </w:t>
      </w:r>
      <w:r w:rsidRPr="00515E84">
        <w:t>формы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нематериальным</w:t>
      </w:r>
      <w:r w:rsidR="00515E84" w:rsidRPr="00515E84">
        <w:t xml:space="preserve"> </w:t>
      </w:r>
      <w:r w:rsidRPr="00515E84">
        <w:t>активам</w:t>
      </w:r>
      <w:r w:rsidR="00515E84" w:rsidRPr="00515E84">
        <w:t xml:space="preserve"> </w:t>
      </w:r>
      <w:r w:rsidRPr="00515E84">
        <w:t>относят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удовлетворяют</w:t>
      </w:r>
      <w:r w:rsidR="00515E84" w:rsidRPr="00515E84">
        <w:t xml:space="preserve"> </w:t>
      </w:r>
      <w:r w:rsidRPr="00515E84">
        <w:t>следующим</w:t>
      </w:r>
      <w:r w:rsidR="00515E84" w:rsidRPr="00515E84">
        <w:t xml:space="preserve"> </w:t>
      </w:r>
      <w:r w:rsidRPr="00515E84">
        <w:t>условиям</w:t>
      </w:r>
      <w:r w:rsidR="00515E84" w:rsidRPr="00515E84">
        <w:t>:</w:t>
      </w:r>
    </w:p>
    <w:p w:rsidR="00515E84" w:rsidRPr="00515E84" w:rsidRDefault="00263CD7" w:rsidP="001D0C4D">
      <w:pPr>
        <w:numPr>
          <w:ilvl w:val="0"/>
          <w:numId w:val="25"/>
        </w:numPr>
        <w:tabs>
          <w:tab w:val="clear" w:pos="624"/>
          <w:tab w:val="left" w:pos="726"/>
        </w:tabs>
        <w:ind w:firstLine="709"/>
      </w:pPr>
      <w:r w:rsidRPr="00515E84">
        <w:t>отсутствие</w:t>
      </w:r>
      <w:r w:rsidR="00515E84" w:rsidRPr="00515E84">
        <w:t xml:space="preserve"> </w:t>
      </w:r>
      <w:r w:rsidRPr="00515E84">
        <w:t>материально-вещественной</w:t>
      </w:r>
      <w:r w:rsidR="00515E84" w:rsidRPr="00515E84">
        <w:t xml:space="preserve"> </w:t>
      </w:r>
      <w:r w:rsidRPr="00515E84">
        <w:t>структуры</w:t>
      </w:r>
      <w:r w:rsidR="00515E84" w:rsidRPr="00515E84">
        <w:t>;</w:t>
      </w:r>
    </w:p>
    <w:p w:rsidR="00515E84" w:rsidRPr="00515E84" w:rsidRDefault="00263CD7" w:rsidP="001D0C4D">
      <w:pPr>
        <w:numPr>
          <w:ilvl w:val="0"/>
          <w:numId w:val="25"/>
        </w:numPr>
        <w:tabs>
          <w:tab w:val="clear" w:pos="624"/>
          <w:tab w:val="left" w:pos="726"/>
        </w:tabs>
        <w:ind w:firstLine="709"/>
      </w:pPr>
      <w:r w:rsidRPr="00515E84">
        <w:t>возможность</w:t>
      </w:r>
      <w:r w:rsidR="00515E84" w:rsidRPr="00515E84">
        <w:t xml:space="preserve"> </w:t>
      </w:r>
      <w:r w:rsidRPr="00515E84">
        <w:t>идентификации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другого</w:t>
      </w:r>
      <w:r w:rsidR="00515E84" w:rsidRPr="00515E84">
        <w:t xml:space="preserve"> </w:t>
      </w:r>
      <w:r w:rsidRPr="00515E84">
        <w:t>имущества</w:t>
      </w:r>
      <w:r w:rsidR="00515E84" w:rsidRPr="00515E84">
        <w:t>;</w:t>
      </w:r>
    </w:p>
    <w:p w:rsidR="00515E84" w:rsidRPr="00515E84" w:rsidRDefault="00263CD7" w:rsidP="001D0C4D">
      <w:pPr>
        <w:numPr>
          <w:ilvl w:val="0"/>
          <w:numId w:val="25"/>
        </w:numPr>
        <w:tabs>
          <w:tab w:val="clear" w:pos="624"/>
          <w:tab w:val="left" w:pos="726"/>
        </w:tabs>
        <w:ind w:firstLine="709"/>
      </w:pPr>
      <w:r w:rsidRPr="00515E84">
        <w:t>использование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производстве</w:t>
      </w:r>
      <w:r w:rsidR="00515E84" w:rsidRPr="00515E84">
        <w:t xml:space="preserve"> </w:t>
      </w:r>
      <w:r w:rsidRPr="00515E84">
        <w:t>продукции,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выполнении</w:t>
      </w:r>
      <w:r w:rsidR="00515E84" w:rsidRPr="00515E84">
        <w:t xml:space="preserve"> </w:t>
      </w:r>
      <w:r w:rsidRPr="00515E84">
        <w:t>работ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оказании</w:t>
      </w:r>
      <w:r w:rsidR="00515E84" w:rsidRPr="00515E84">
        <w:t xml:space="preserve"> </w:t>
      </w:r>
      <w:r w:rsidRPr="00515E84">
        <w:t>услуг</w:t>
      </w:r>
      <w:r w:rsidR="00515E84" w:rsidRPr="00515E84">
        <w:t xml:space="preserve"> </w:t>
      </w:r>
      <w:r w:rsidRPr="00515E84">
        <w:t>либо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управленческих</w:t>
      </w:r>
      <w:r w:rsidR="00515E84" w:rsidRPr="00515E84">
        <w:t xml:space="preserve"> </w:t>
      </w:r>
      <w:r w:rsidRPr="00515E84">
        <w:t>нужд</w:t>
      </w:r>
      <w:r w:rsidR="00515E84" w:rsidRPr="00515E84">
        <w:t xml:space="preserve"> </w:t>
      </w:r>
      <w:r w:rsidRPr="00515E84">
        <w:t>организации</w:t>
      </w:r>
      <w:r w:rsidR="00515E84" w:rsidRPr="00515E84">
        <w:t>;</w:t>
      </w:r>
    </w:p>
    <w:p w:rsidR="00515E84" w:rsidRPr="00515E84" w:rsidRDefault="00263CD7" w:rsidP="001D0C4D">
      <w:pPr>
        <w:numPr>
          <w:ilvl w:val="0"/>
          <w:numId w:val="25"/>
        </w:numPr>
        <w:tabs>
          <w:tab w:val="clear" w:pos="624"/>
          <w:tab w:val="left" w:pos="726"/>
        </w:tabs>
        <w:ind w:firstLine="709"/>
      </w:pPr>
      <w:r w:rsidRPr="00515E84">
        <w:t>использование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течение</w:t>
      </w:r>
      <w:r w:rsidR="00515E84" w:rsidRPr="00515E84">
        <w:t xml:space="preserve"> </w:t>
      </w:r>
      <w:r w:rsidRPr="00515E84">
        <w:t>длительного</w:t>
      </w:r>
      <w:r w:rsidR="00515E84" w:rsidRPr="00515E84">
        <w:t xml:space="preserve"> </w:t>
      </w:r>
      <w:r w:rsidRPr="00515E84">
        <w:t>времени,</w:t>
      </w:r>
      <w:r w:rsidR="00515E84" w:rsidRPr="00515E84">
        <w:t xml:space="preserve"> т.е. </w:t>
      </w:r>
      <w:r w:rsidRPr="00515E84">
        <w:t>срока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использования,</w:t>
      </w:r>
      <w:r w:rsidR="00515E84" w:rsidRPr="00515E84">
        <w:t xml:space="preserve"> </w:t>
      </w:r>
      <w:r w:rsidRPr="00515E84">
        <w:t>продолжительностью</w:t>
      </w:r>
      <w:r w:rsidR="00515E84" w:rsidRPr="00515E84">
        <w:t xml:space="preserve"> </w:t>
      </w:r>
      <w:r w:rsidRPr="00515E84">
        <w:t>свыше</w:t>
      </w:r>
      <w:r w:rsidR="00515E84" w:rsidRPr="00515E84">
        <w:t xml:space="preserve"> </w:t>
      </w:r>
      <w:r w:rsidRPr="00515E84">
        <w:t>12</w:t>
      </w:r>
      <w:r w:rsidR="00515E84" w:rsidRPr="00515E84">
        <w:t xml:space="preserve"> </w:t>
      </w:r>
      <w:r w:rsidRPr="00515E84">
        <w:t>месяцев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обычного</w:t>
      </w:r>
      <w:r w:rsidR="00515E84" w:rsidRPr="00515E84">
        <w:t xml:space="preserve"> </w:t>
      </w:r>
      <w:r w:rsidRPr="00515E84">
        <w:t>операционного</w:t>
      </w:r>
      <w:r w:rsidR="00515E84" w:rsidRPr="00515E84">
        <w:t xml:space="preserve"> </w:t>
      </w:r>
      <w:r w:rsidRPr="00515E84">
        <w:t>цикла,</w:t>
      </w:r>
      <w:r w:rsidR="00515E84" w:rsidRPr="00515E84">
        <w:t xml:space="preserve"> </w:t>
      </w:r>
      <w:r w:rsidRPr="00515E84">
        <w:t>если</w:t>
      </w:r>
      <w:r w:rsidR="00515E84" w:rsidRPr="00515E84">
        <w:t xml:space="preserve"> </w:t>
      </w:r>
      <w:r w:rsidRPr="00515E84">
        <w:t>он</w:t>
      </w:r>
      <w:r w:rsidR="00515E84" w:rsidRPr="00515E84">
        <w:t xml:space="preserve"> </w:t>
      </w:r>
      <w:r w:rsidRPr="00515E84">
        <w:t>превышает</w:t>
      </w:r>
      <w:r w:rsidR="00515E84" w:rsidRPr="00515E84">
        <w:t xml:space="preserve"> </w:t>
      </w:r>
      <w:r w:rsidRPr="00515E84">
        <w:t>12</w:t>
      </w:r>
      <w:r w:rsidR="00515E84" w:rsidRPr="00515E84">
        <w:t xml:space="preserve"> </w:t>
      </w:r>
      <w:r w:rsidRPr="00515E84">
        <w:t>месяцев</w:t>
      </w:r>
      <w:r w:rsidR="00515E84" w:rsidRPr="00515E84">
        <w:t>;</w:t>
      </w:r>
    </w:p>
    <w:p w:rsidR="00515E84" w:rsidRPr="00515E84" w:rsidRDefault="00263CD7" w:rsidP="001D0C4D">
      <w:pPr>
        <w:numPr>
          <w:ilvl w:val="0"/>
          <w:numId w:val="25"/>
        </w:numPr>
        <w:tabs>
          <w:tab w:val="clear" w:pos="624"/>
          <w:tab w:val="left" w:pos="726"/>
        </w:tabs>
        <w:ind w:firstLine="709"/>
      </w:pPr>
      <w:r w:rsidRPr="00515E84">
        <w:t>организация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предполагает</w:t>
      </w:r>
      <w:r w:rsidR="00515E84" w:rsidRPr="00515E84">
        <w:t xml:space="preserve"> </w:t>
      </w:r>
      <w:r w:rsidRPr="00515E84">
        <w:t>последующую</w:t>
      </w:r>
      <w:r w:rsidR="00515E84" w:rsidRPr="00515E84">
        <w:t xml:space="preserve"> </w:t>
      </w:r>
      <w:r w:rsidRPr="00515E84">
        <w:t>перепродажу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имущества</w:t>
      </w:r>
      <w:r w:rsidR="00515E84" w:rsidRPr="00515E84">
        <w:t>;</w:t>
      </w:r>
    </w:p>
    <w:p w:rsidR="00515E84" w:rsidRPr="00515E84" w:rsidRDefault="00263CD7" w:rsidP="001D0C4D">
      <w:pPr>
        <w:numPr>
          <w:ilvl w:val="0"/>
          <w:numId w:val="25"/>
        </w:numPr>
        <w:tabs>
          <w:tab w:val="clear" w:pos="624"/>
          <w:tab w:val="left" w:pos="726"/>
        </w:tabs>
        <w:ind w:firstLine="709"/>
      </w:pPr>
      <w:r w:rsidRPr="00515E84">
        <w:t>способность</w:t>
      </w:r>
      <w:r w:rsidR="00515E84" w:rsidRPr="00515E84">
        <w:t xml:space="preserve"> </w:t>
      </w:r>
      <w:r w:rsidRPr="00515E84">
        <w:t>приносить</w:t>
      </w:r>
      <w:r w:rsidR="00515E84" w:rsidRPr="00515E84">
        <w:t xml:space="preserve"> </w:t>
      </w:r>
      <w:r w:rsidRPr="00515E84">
        <w:t>организации</w:t>
      </w:r>
      <w:r w:rsidR="00515E84" w:rsidRPr="00515E84">
        <w:t xml:space="preserve"> </w:t>
      </w:r>
      <w:r w:rsidRPr="00515E84">
        <w:t>экономические</w:t>
      </w:r>
      <w:r w:rsidR="00515E84" w:rsidRPr="00515E84">
        <w:t xml:space="preserve"> </w:t>
      </w:r>
      <w:r w:rsidRPr="00515E84">
        <w:t>выгоды</w:t>
      </w:r>
      <w:r w:rsidR="00515E84" w:rsidRPr="00515E84">
        <w:t xml:space="preserve"> (</w:t>
      </w:r>
      <w:r w:rsidRPr="00515E84">
        <w:t>доход</w:t>
      </w:r>
      <w:r w:rsidR="00515E84" w:rsidRPr="00515E84">
        <w:t xml:space="preserve">) </w:t>
      </w:r>
      <w:r w:rsidRPr="00515E84">
        <w:t>в</w:t>
      </w:r>
      <w:r w:rsidR="00515E84" w:rsidRPr="00515E84">
        <w:t xml:space="preserve"> </w:t>
      </w:r>
      <w:r w:rsidRPr="00515E84">
        <w:t>будущем</w:t>
      </w:r>
      <w:r w:rsidR="00515E84" w:rsidRPr="00515E84">
        <w:t>;</w:t>
      </w:r>
    </w:p>
    <w:p w:rsidR="00515E84" w:rsidRPr="00515E84" w:rsidRDefault="00263CD7" w:rsidP="001D0C4D">
      <w:pPr>
        <w:numPr>
          <w:ilvl w:val="0"/>
          <w:numId w:val="25"/>
        </w:numPr>
        <w:tabs>
          <w:tab w:val="clear" w:pos="624"/>
          <w:tab w:val="left" w:pos="726"/>
        </w:tabs>
        <w:ind w:firstLine="709"/>
      </w:pPr>
      <w:r w:rsidRPr="00515E84">
        <w:t>наличие</w:t>
      </w:r>
      <w:r w:rsidR="00515E84" w:rsidRPr="00515E84">
        <w:t xml:space="preserve"> </w:t>
      </w:r>
      <w:r w:rsidRPr="00515E84">
        <w:t>надлежаще</w:t>
      </w:r>
      <w:r w:rsidR="00515E84" w:rsidRPr="00515E84">
        <w:t xml:space="preserve"> </w:t>
      </w:r>
      <w:r w:rsidRPr="00515E84">
        <w:t>оформленных</w:t>
      </w:r>
      <w:r w:rsidR="00515E84" w:rsidRPr="00515E84">
        <w:t xml:space="preserve"> </w:t>
      </w:r>
      <w:r w:rsidRPr="00515E84">
        <w:t>документов,</w:t>
      </w:r>
      <w:r w:rsidR="00515E84" w:rsidRPr="00515E84">
        <w:t xml:space="preserve"> </w:t>
      </w:r>
      <w:r w:rsidRPr="00515E84">
        <w:t>подтверждающих</w:t>
      </w:r>
      <w:r w:rsidR="00515E84" w:rsidRPr="00515E84">
        <w:t xml:space="preserve"> </w:t>
      </w:r>
      <w:r w:rsidRPr="00515E84">
        <w:t>существование</w:t>
      </w:r>
      <w:r w:rsidR="00515E84" w:rsidRPr="00515E84">
        <w:t xml:space="preserve"> </w:t>
      </w:r>
      <w:r w:rsidRPr="00515E84">
        <w:t>самого</w:t>
      </w:r>
      <w:r w:rsidR="00515E84" w:rsidRPr="00515E84">
        <w:t xml:space="preserve"> </w:t>
      </w:r>
      <w:r w:rsidRPr="00515E84">
        <w:t>актива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исключительного</w:t>
      </w:r>
      <w:r w:rsidR="00515E84" w:rsidRPr="00515E84">
        <w:t xml:space="preserve"> </w:t>
      </w:r>
      <w:r w:rsidRPr="00515E84">
        <w:t>права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организации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результаты</w:t>
      </w:r>
      <w:r w:rsidR="00515E84" w:rsidRPr="00515E84">
        <w:t xml:space="preserve"> </w:t>
      </w:r>
      <w:r w:rsidRPr="00515E84">
        <w:t>интеллектуальной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(</w:t>
      </w:r>
      <w:r w:rsidRPr="00515E84">
        <w:t>патенты,</w:t>
      </w:r>
      <w:r w:rsidR="00515E84" w:rsidRPr="00515E84">
        <w:t xml:space="preserve"> </w:t>
      </w:r>
      <w:r w:rsidRPr="00515E84">
        <w:t>свидетельства,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охранные</w:t>
      </w:r>
      <w:r w:rsidR="00515E84" w:rsidRPr="00515E84">
        <w:t xml:space="preserve"> </w:t>
      </w:r>
      <w:r w:rsidRPr="00515E84">
        <w:t>документы,</w:t>
      </w:r>
      <w:r w:rsidR="00515E84" w:rsidRPr="00515E84">
        <w:t xml:space="preserve"> </w:t>
      </w:r>
      <w:r w:rsidRPr="00515E84">
        <w:t>договор</w:t>
      </w:r>
      <w:r w:rsidR="00515E84" w:rsidRPr="00515E84">
        <w:t xml:space="preserve"> </w:t>
      </w:r>
      <w:r w:rsidRPr="00515E84">
        <w:t>уступки</w:t>
      </w:r>
      <w:r w:rsidR="00515E84" w:rsidRPr="00515E84">
        <w:t xml:space="preserve"> (</w:t>
      </w:r>
      <w:r w:rsidRPr="00515E84">
        <w:t>приобретения</w:t>
      </w:r>
      <w:r w:rsidR="00515E84" w:rsidRPr="00515E84">
        <w:t xml:space="preserve">) </w:t>
      </w:r>
      <w:r w:rsidRPr="00515E84">
        <w:t>патента,</w:t>
      </w:r>
      <w:r w:rsidR="00515E84" w:rsidRPr="00515E84">
        <w:t xml:space="preserve"> </w:t>
      </w:r>
      <w:r w:rsidRPr="00515E84">
        <w:t>товарного</w:t>
      </w:r>
      <w:r w:rsidR="00515E84" w:rsidRPr="00515E84">
        <w:t xml:space="preserve"> </w:t>
      </w:r>
      <w:r w:rsidRPr="00515E84">
        <w:t>знака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т.п.).</w:t>
      </w:r>
    </w:p>
    <w:p w:rsidR="00515E84" w:rsidRPr="00515E84" w:rsidRDefault="00263CD7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нематериальным</w:t>
      </w:r>
      <w:r w:rsidR="00515E84" w:rsidRPr="00515E84">
        <w:t xml:space="preserve"> </w:t>
      </w:r>
      <w:r w:rsidRPr="00515E84">
        <w:t>активам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отнесены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объекты</w:t>
      </w:r>
      <w:r w:rsidR="00515E84" w:rsidRPr="00515E84">
        <w:t>:</w:t>
      </w:r>
    </w:p>
    <w:p w:rsidR="00515E84" w:rsidRPr="00515E84" w:rsidRDefault="00263CD7" w:rsidP="001D0C4D">
      <w:pPr>
        <w:numPr>
          <w:ilvl w:val="1"/>
          <w:numId w:val="25"/>
        </w:numPr>
        <w:tabs>
          <w:tab w:val="clear" w:pos="624"/>
          <w:tab w:val="left" w:pos="726"/>
        </w:tabs>
        <w:ind w:firstLine="709"/>
      </w:pPr>
      <w:r w:rsidRPr="00515E84">
        <w:t>объекты</w:t>
      </w:r>
      <w:r w:rsidR="00515E84" w:rsidRPr="00515E84">
        <w:t xml:space="preserve"> </w:t>
      </w:r>
      <w:r w:rsidRPr="005249E9">
        <w:t>интеллектуальной</w:t>
      </w:r>
      <w:r w:rsidR="00515E84" w:rsidRPr="005249E9">
        <w:t xml:space="preserve"> </w:t>
      </w:r>
      <w:r w:rsidRPr="005249E9">
        <w:t>собственности</w:t>
      </w:r>
      <w:r w:rsidR="00515E84" w:rsidRPr="00515E84">
        <w:t xml:space="preserve"> (</w:t>
      </w:r>
      <w:r w:rsidRPr="00515E84">
        <w:t>исключительное</w:t>
      </w:r>
      <w:r w:rsidR="00515E84" w:rsidRPr="00515E84">
        <w:t xml:space="preserve"> </w:t>
      </w:r>
      <w:r w:rsidRPr="00515E84">
        <w:t>право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результаты</w:t>
      </w:r>
      <w:r w:rsidR="00515E84" w:rsidRPr="00515E84">
        <w:t xml:space="preserve"> </w:t>
      </w:r>
      <w:r w:rsidRPr="00515E84">
        <w:t>интеллектуальной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>):</w:t>
      </w:r>
    </w:p>
    <w:p w:rsidR="00515E84" w:rsidRPr="00515E84" w:rsidRDefault="00263CD7" w:rsidP="001D0C4D">
      <w:pPr>
        <w:numPr>
          <w:ilvl w:val="1"/>
          <w:numId w:val="25"/>
        </w:numPr>
        <w:tabs>
          <w:tab w:val="clear" w:pos="624"/>
          <w:tab w:val="left" w:pos="726"/>
        </w:tabs>
        <w:ind w:firstLine="709"/>
      </w:pPr>
      <w:r w:rsidRPr="00515E84">
        <w:t>исключительное</w:t>
      </w:r>
      <w:r w:rsidR="00515E84" w:rsidRPr="00515E84">
        <w:t xml:space="preserve"> </w:t>
      </w:r>
      <w:r w:rsidRPr="00515E84">
        <w:t>право</w:t>
      </w:r>
      <w:r w:rsidR="00515E84" w:rsidRPr="00515E84">
        <w:t xml:space="preserve"> </w:t>
      </w:r>
      <w:r w:rsidRPr="00515E84">
        <w:t>патентообладателя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249E9">
        <w:t>изобретение</w:t>
      </w:r>
      <w:r w:rsidRPr="00515E84">
        <w:t>,</w:t>
      </w:r>
      <w:r w:rsidR="00515E84" w:rsidRPr="00515E84">
        <w:t xml:space="preserve"> </w:t>
      </w:r>
      <w:r w:rsidRPr="005249E9">
        <w:t>промышленный</w:t>
      </w:r>
      <w:r w:rsidR="00515E84" w:rsidRPr="005249E9">
        <w:t xml:space="preserve"> </w:t>
      </w:r>
      <w:r w:rsidRPr="005249E9">
        <w:t>образец</w:t>
      </w:r>
      <w:r w:rsidRPr="00515E84">
        <w:t>,</w:t>
      </w:r>
      <w:r w:rsidR="00515E84" w:rsidRPr="00515E84">
        <w:t xml:space="preserve"> </w:t>
      </w:r>
      <w:r w:rsidRPr="005249E9">
        <w:t>полезную</w:t>
      </w:r>
      <w:r w:rsidR="00515E84" w:rsidRPr="005249E9">
        <w:t xml:space="preserve"> </w:t>
      </w:r>
      <w:r w:rsidRPr="005249E9">
        <w:t>модель</w:t>
      </w:r>
      <w:r w:rsidR="00515E84" w:rsidRPr="00515E84">
        <w:t>;</w:t>
      </w:r>
    </w:p>
    <w:p w:rsidR="00515E84" w:rsidRPr="00515E84" w:rsidRDefault="00263CD7" w:rsidP="001D0C4D">
      <w:pPr>
        <w:numPr>
          <w:ilvl w:val="1"/>
          <w:numId w:val="25"/>
        </w:numPr>
        <w:tabs>
          <w:tab w:val="clear" w:pos="624"/>
          <w:tab w:val="left" w:pos="726"/>
        </w:tabs>
        <w:ind w:firstLine="709"/>
      </w:pPr>
      <w:r w:rsidRPr="00515E84">
        <w:t>исключительное</w:t>
      </w:r>
      <w:r w:rsidR="00515E84" w:rsidRPr="00515E84">
        <w:t xml:space="preserve"> </w:t>
      </w:r>
      <w:r w:rsidRPr="00515E84">
        <w:t>авторское</w:t>
      </w:r>
      <w:r w:rsidR="00515E84" w:rsidRPr="00515E84">
        <w:t xml:space="preserve"> </w:t>
      </w:r>
      <w:r w:rsidRPr="00515E84">
        <w:t>право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программы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ЭВМ,</w:t>
      </w:r>
      <w:r w:rsidR="00515E84" w:rsidRPr="00515E84">
        <w:t xml:space="preserve"> </w:t>
      </w:r>
      <w:r w:rsidRPr="00515E84">
        <w:t>базы</w:t>
      </w:r>
      <w:r w:rsidR="00515E84" w:rsidRPr="00515E84">
        <w:t xml:space="preserve"> </w:t>
      </w:r>
      <w:r w:rsidRPr="00515E84">
        <w:t>данных</w:t>
      </w:r>
      <w:r w:rsidR="00515E84" w:rsidRPr="00515E84">
        <w:t>;</w:t>
      </w:r>
    </w:p>
    <w:p w:rsidR="00515E84" w:rsidRPr="00515E84" w:rsidRDefault="00263CD7" w:rsidP="001D0C4D">
      <w:pPr>
        <w:numPr>
          <w:ilvl w:val="1"/>
          <w:numId w:val="25"/>
        </w:numPr>
        <w:tabs>
          <w:tab w:val="clear" w:pos="624"/>
          <w:tab w:val="left" w:pos="726"/>
        </w:tabs>
        <w:ind w:firstLine="709"/>
      </w:pPr>
      <w:r w:rsidRPr="005249E9">
        <w:t>имущественное</w:t>
      </w:r>
      <w:r w:rsidR="00515E84" w:rsidRPr="005249E9">
        <w:t xml:space="preserve"> </w:t>
      </w:r>
      <w:r w:rsidRPr="005249E9">
        <w:t>право</w:t>
      </w:r>
      <w:r w:rsidR="00515E84" w:rsidRPr="00515E84">
        <w:t xml:space="preserve"> </w:t>
      </w:r>
      <w:r w:rsidRPr="00515E84">
        <w:t>автора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иного</w:t>
      </w:r>
      <w:r w:rsidR="00515E84" w:rsidRPr="00515E84">
        <w:t xml:space="preserve"> </w:t>
      </w:r>
      <w:r w:rsidRPr="00515E84">
        <w:t>правообладателя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топологии</w:t>
      </w:r>
      <w:r w:rsidR="00515E84" w:rsidRPr="00515E84">
        <w:t xml:space="preserve"> </w:t>
      </w:r>
      <w:r w:rsidRPr="00515E84">
        <w:t>интегральных</w:t>
      </w:r>
      <w:r w:rsidR="00515E84" w:rsidRPr="00515E84">
        <w:t xml:space="preserve"> </w:t>
      </w:r>
      <w:r w:rsidRPr="00515E84">
        <w:t>микросхем</w:t>
      </w:r>
      <w:r w:rsidR="00515E84" w:rsidRPr="00515E84">
        <w:t>;</w:t>
      </w:r>
    </w:p>
    <w:p w:rsidR="00515E84" w:rsidRPr="00515E84" w:rsidRDefault="00263CD7" w:rsidP="001D0C4D">
      <w:pPr>
        <w:numPr>
          <w:ilvl w:val="1"/>
          <w:numId w:val="25"/>
        </w:numPr>
        <w:tabs>
          <w:tab w:val="clear" w:pos="624"/>
          <w:tab w:val="left" w:pos="726"/>
        </w:tabs>
        <w:ind w:firstLine="709"/>
      </w:pPr>
      <w:r w:rsidRPr="00515E84">
        <w:t>исключительное</w:t>
      </w:r>
      <w:r w:rsidR="00515E84" w:rsidRPr="00515E84">
        <w:t xml:space="preserve"> </w:t>
      </w:r>
      <w:r w:rsidRPr="00515E84">
        <w:t>право</w:t>
      </w:r>
      <w:r w:rsidR="00515E84" w:rsidRPr="00515E84">
        <w:t xml:space="preserve"> </w:t>
      </w:r>
      <w:r w:rsidRPr="00515E84">
        <w:t>владельца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249E9">
        <w:t>товарный</w:t>
      </w:r>
      <w:r w:rsidR="00515E84" w:rsidRPr="005249E9">
        <w:t xml:space="preserve"> </w:t>
      </w:r>
      <w:r w:rsidRPr="005249E9">
        <w:t>знак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249E9">
        <w:t>знак</w:t>
      </w:r>
      <w:r w:rsidR="00515E84" w:rsidRPr="005249E9">
        <w:t xml:space="preserve"> </w:t>
      </w:r>
      <w:r w:rsidRPr="005249E9">
        <w:t>обслуживания</w:t>
      </w:r>
      <w:r w:rsidRPr="00515E84">
        <w:t>,</w:t>
      </w:r>
      <w:r w:rsidR="00515E84" w:rsidRPr="00515E84">
        <w:t xml:space="preserve"> </w:t>
      </w:r>
      <w:r w:rsidRPr="005249E9">
        <w:t>наименование</w:t>
      </w:r>
      <w:r w:rsidR="00515E84" w:rsidRPr="005249E9">
        <w:t xml:space="preserve"> </w:t>
      </w:r>
      <w:r w:rsidRPr="005249E9">
        <w:t>места</w:t>
      </w:r>
      <w:r w:rsidR="00515E84" w:rsidRPr="005249E9">
        <w:t xml:space="preserve"> </w:t>
      </w:r>
      <w:r w:rsidRPr="005249E9">
        <w:t>происхождения</w:t>
      </w:r>
      <w:r w:rsidR="00515E84" w:rsidRPr="005249E9">
        <w:t xml:space="preserve"> </w:t>
      </w:r>
      <w:r w:rsidRPr="005249E9">
        <w:t>товаров</w:t>
      </w:r>
      <w:r w:rsidR="00515E84" w:rsidRPr="00515E84">
        <w:t>;</w:t>
      </w:r>
    </w:p>
    <w:p w:rsidR="00515E84" w:rsidRPr="00515E84" w:rsidRDefault="00263CD7" w:rsidP="001D0C4D">
      <w:pPr>
        <w:numPr>
          <w:ilvl w:val="1"/>
          <w:numId w:val="25"/>
        </w:numPr>
        <w:tabs>
          <w:tab w:val="clear" w:pos="624"/>
          <w:tab w:val="left" w:pos="726"/>
        </w:tabs>
        <w:ind w:firstLine="709"/>
      </w:pPr>
      <w:r w:rsidRPr="00515E84">
        <w:t>исключительное</w:t>
      </w:r>
      <w:r w:rsidR="00515E84" w:rsidRPr="00515E84">
        <w:t xml:space="preserve"> </w:t>
      </w:r>
      <w:r w:rsidRPr="00515E84">
        <w:t>право</w:t>
      </w:r>
      <w:r w:rsidR="00515E84" w:rsidRPr="00515E84">
        <w:t xml:space="preserve"> </w:t>
      </w:r>
      <w:r w:rsidRPr="00515E84">
        <w:t>патентообладателя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селекционные</w:t>
      </w:r>
      <w:r w:rsidR="00515E84" w:rsidRPr="00515E84">
        <w:t xml:space="preserve"> </w:t>
      </w:r>
      <w:r w:rsidRPr="00515E84">
        <w:t>достижения</w:t>
      </w:r>
      <w:r w:rsidR="00515E84" w:rsidRPr="00515E84">
        <w:t>.</w:t>
      </w:r>
    </w:p>
    <w:p w:rsidR="00515E84" w:rsidRPr="00515E84" w:rsidRDefault="00263CD7" w:rsidP="001D0C4D">
      <w:pPr>
        <w:numPr>
          <w:ilvl w:val="1"/>
          <w:numId w:val="25"/>
        </w:numPr>
        <w:tabs>
          <w:tab w:val="clear" w:pos="624"/>
          <w:tab w:val="left" w:pos="726"/>
        </w:tabs>
        <w:ind w:firstLine="709"/>
      </w:pPr>
      <w:r w:rsidRPr="005249E9">
        <w:t>деловая</w:t>
      </w:r>
      <w:r w:rsidR="00515E84" w:rsidRPr="005249E9">
        <w:t xml:space="preserve"> </w:t>
      </w:r>
      <w:r w:rsidRPr="005249E9">
        <w:t>репутация</w:t>
      </w:r>
      <w:r w:rsidR="00515E84" w:rsidRPr="00515E84">
        <w:t xml:space="preserve"> </w:t>
      </w:r>
      <w:r w:rsidRPr="00515E84">
        <w:t>организации</w:t>
      </w:r>
      <w:r w:rsidR="00515E84" w:rsidRPr="00515E84">
        <w:t>.</w:t>
      </w:r>
    </w:p>
    <w:p w:rsidR="00515E84" w:rsidRPr="00515E84" w:rsidRDefault="00263CD7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состав</w:t>
      </w:r>
      <w:r w:rsidR="00515E84" w:rsidRPr="00515E84">
        <w:t xml:space="preserve"> </w:t>
      </w:r>
      <w:r w:rsidRPr="00515E84">
        <w:t>нематериальных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включают</w:t>
      </w:r>
      <w:r w:rsidR="00515E84" w:rsidRPr="00515E84">
        <w:t xml:space="preserve"> </w:t>
      </w:r>
      <w:r w:rsidRPr="00515E84">
        <w:t>интеллектуальные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деловые</w:t>
      </w:r>
      <w:r w:rsidR="00515E84" w:rsidRPr="00515E84">
        <w:t xml:space="preserve"> </w:t>
      </w:r>
      <w:r w:rsidRPr="00515E84">
        <w:t>качества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 </w:t>
      </w:r>
      <w:r w:rsidRPr="00515E84">
        <w:t>организации,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квалификацию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способность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труду,</w:t>
      </w:r>
      <w:r w:rsidR="00515E84" w:rsidRPr="00515E84">
        <w:t xml:space="preserve"> </w:t>
      </w:r>
      <w:r w:rsidRPr="00515E84">
        <w:t>поскольку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неотделимы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своих</w:t>
      </w:r>
      <w:r w:rsidR="00515E84" w:rsidRPr="00515E84">
        <w:t xml:space="preserve"> </w:t>
      </w:r>
      <w:r w:rsidRPr="00515E84">
        <w:t>носителей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использованы</w:t>
      </w:r>
      <w:r w:rsidR="00515E84" w:rsidRPr="00515E84">
        <w:t xml:space="preserve"> </w:t>
      </w:r>
      <w:r w:rsidRPr="00515E84">
        <w:t>без</w:t>
      </w:r>
      <w:r w:rsidR="00515E84" w:rsidRPr="00515E84">
        <w:t xml:space="preserve"> </w:t>
      </w:r>
      <w:r w:rsidRPr="00515E84">
        <w:t>них</w:t>
      </w:r>
      <w:r w:rsidR="00515E84" w:rsidRPr="00515E84">
        <w:t>.</w:t>
      </w:r>
    </w:p>
    <w:p w:rsidR="006341BB" w:rsidRPr="00515E84" w:rsidRDefault="006341BB" w:rsidP="00515E84">
      <w:pPr>
        <w:tabs>
          <w:tab w:val="left" w:pos="726"/>
        </w:tabs>
        <w:rPr>
          <w:b/>
        </w:rPr>
      </w:pP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- </w:t>
      </w:r>
      <w:r w:rsidRPr="00515E84">
        <w:t>активы,</w:t>
      </w:r>
      <w:r w:rsidR="00515E84" w:rsidRPr="00515E84">
        <w:t xml:space="preserve"> </w:t>
      </w:r>
      <w:r w:rsidRPr="00515E84">
        <w:t>имеющие</w:t>
      </w:r>
      <w:r w:rsidR="00515E84" w:rsidRPr="00515E84">
        <w:t xml:space="preserve"> </w:t>
      </w:r>
      <w:r w:rsidRPr="00515E84">
        <w:t>физическую</w:t>
      </w:r>
      <w:r w:rsidR="00515E84" w:rsidRPr="00515E84">
        <w:t xml:space="preserve"> </w:t>
      </w:r>
      <w:r w:rsidRPr="00515E84">
        <w:t>натуральную</w:t>
      </w:r>
      <w:r w:rsidR="00515E84" w:rsidRPr="00515E84">
        <w:t xml:space="preserve"> </w:t>
      </w:r>
      <w:r w:rsidRPr="00515E84">
        <w:t>форму,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сроком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года,</w:t>
      </w:r>
      <w:r w:rsidR="00515E84" w:rsidRPr="00515E84">
        <w:t xml:space="preserve"> </w:t>
      </w:r>
      <w:r w:rsidRPr="00515E84">
        <w:t>используемые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целью</w:t>
      </w:r>
      <w:r w:rsidR="00515E84" w:rsidRPr="00515E84">
        <w:t xml:space="preserve"> </w:t>
      </w:r>
      <w:r w:rsidRPr="00515E84">
        <w:t>получения</w:t>
      </w:r>
      <w:r w:rsidR="00515E84" w:rsidRPr="00515E84">
        <w:t xml:space="preserve"> </w:t>
      </w:r>
      <w:r w:rsidRPr="00515E84">
        <w:t>экономической</w:t>
      </w:r>
      <w:r w:rsidR="00515E84" w:rsidRPr="00515E84">
        <w:t xml:space="preserve"> </w:t>
      </w:r>
      <w:r w:rsidRPr="00515E84">
        <w:t>выгоды</w:t>
      </w:r>
      <w:r w:rsidR="00515E84" w:rsidRPr="00515E84">
        <w:t xml:space="preserve"> (</w:t>
      </w:r>
      <w:r w:rsidRPr="00515E84">
        <w:t>прибыли</w:t>
      </w:r>
      <w:r w:rsidR="00515E84" w:rsidRPr="00515E84">
        <w:t xml:space="preserve">) </w:t>
      </w:r>
      <w:r w:rsidRPr="00515E84">
        <w:t>или</w:t>
      </w:r>
      <w:r w:rsidR="00515E84" w:rsidRPr="00515E84">
        <w:t xml:space="preserve"> </w:t>
      </w:r>
      <w:r w:rsidRPr="00515E84">
        <w:t>находящиеся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создания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="00263CD7" w:rsidRPr="00515E84">
        <w:t>не</w:t>
      </w:r>
      <w:r w:rsidR="00515E84" w:rsidRPr="00515E84">
        <w:t xml:space="preserve"> </w:t>
      </w:r>
      <w:r w:rsidRPr="00515E84">
        <w:t>под</w:t>
      </w:r>
      <w:r w:rsidR="00263CD7" w:rsidRPr="00515E84">
        <w:t>лежащие</w:t>
      </w:r>
      <w:r w:rsidR="00515E84" w:rsidRPr="00515E84">
        <w:t xml:space="preserve"> </w:t>
      </w:r>
      <w:r w:rsidRPr="00515E84">
        <w:t>продаже</w:t>
      </w:r>
      <w:r w:rsidR="00515E84" w:rsidRPr="00515E84">
        <w:t xml:space="preserve">. </w:t>
      </w:r>
      <w:r w:rsidRPr="00515E84">
        <w:rPr>
          <w:rStyle w:val="ae"/>
          <w:color w:val="000000"/>
        </w:rPr>
        <w:footnoteReference w:id="2"/>
      </w:r>
    </w:p>
    <w:p w:rsidR="00515E84" w:rsidRPr="00515E84" w:rsidRDefault="00263CD7" w:rsidP="00515E84">
      <w:pPr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своему</w:t>
      </w:r>
      <w:r w:rsidR="00515E84" w:rsidRPr="00515E84">
        <w:t xml:space="preserve"> </w:t>
      </w:r>
      <w:r w:rsidRPr="00515E84">
        <w:t>составу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однородности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="006341BB" w:rsidRPr="00515E84">
        <w:t>акти</w:t>
      </w:r>
      <w:r w:rsidRPr="00515E84">
        <w:t>вы</w:t>
      </w:r>
      <w:r w:rsidR="00515E84" w:rsidRPr="00515E84">
        <w:t xml:space="preserve"> </w:t>
      </w:r>
      <w:r w:rsidRPr="00515E84">
        <w:t>подразделяются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6341BB" w:rsidRPr="00515E84">
        <w:t>следующие</w:t>
      </w:r>
      <w:r w:rsidR="00515E84" w:rsidRPr="00515E84">
        <w:t xml:space="preserve"> </w:t>
      </w:r>
      <w:r w:rsidR="006341BB" w:rsidRPr="00515E84">
        <w:t>группы</w:t>
      </w:r>
      <w:r w:rsidR="00515E84" w:rsidRPr="00515E84">
        <w:t>:</w:t>
      </w:r>
    </w:p>
    <w:p w:rsidR="00515E84" w:rsidRPr="00515E84" w:rsidRDefault="00263CD7" w:rsidP="001D0C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15E84">
        <w:t>незавершенные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="006341BB" w:rsidRPr="00515E84">
        <w:t>активы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15E84">
        <w:t>земельные</w:t>
      </w:r>
      <w:r w:rsidR="00515E84" w:rsidRPr="00515E84">
        <w:t xml:space="preserve"> </w:t>
      </w:r>
      <w:r w:rsidRPr="00515E84">
        <w:t>участки</w:t>
      </w:r>
      <w:r w:rsidR="00515E84" w:rsidRPr="00515E84">
        <w:t>;</w:t>
      </w:r>
    </w:p>
    <w:p w:rsidR="00515E84" w:rsidRPr="00515E84" w:rsidRDefault="00263CD7" w:rsidP="001D0C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15E84">
        <w:t>основные</w:t>
      </w:r>
      <w:r w:rsidR="00515E84" w:rsidRPr="00515E84">
        <w:t xml:space="preserve"> </w:t>
      </w:r>
      <w:r w:rsidR="006341BB" w:rsidRPr="00515E84">
        <w:t>средства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515E84">
        <w:t>природ</w:t>
      </w:r>
      <w:r w:rsidR="00263CD7" w:rsidRPr="00515E84">
        <w:t>ные</w:t>
      </w:r>
      <w:r w:rsidR="00515E84" w:rsidRPr="00515E84">
        <w:t xml:space="preserve"> </w:t>
      </w:r>
      <w:r w:rsidRPr="00515E84">
        <w:t>ресурсы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Производственная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коммерческая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связана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использованием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осуществления</w:t>
      </w:r>
      <w:r w:rsidR="00515E84" w:rsidRPr="00515E84">
        <w:t xml:space="preserve"> </w:t>
      </w:r>
      <w:r w:rsidRPr="00515E84">
        <w:t>своей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должны</w:t>
      </w:r>
      <w:r w:rsidR="00515E84" w:rsidRPr="00515E84">
        <w:t xml:space="preserve"> </w:t>
      </w:r>
      <w:r w:rsidRPr="00515E84">
        <w:t>иметь</w:t>
      </w:r>
      <w:r w:rsidR="00515E84" w:rsidRPr="00515E84">
        <w:t xml:space="preserve"> </w:t>
      </w:r>
      <w:r w:rsidRPr="00515E84">
        <w:t>необходимые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условия</w:t>
      </w:r>
      <w:r w:rsidR="00515E84" w:rsidRPr="00515E84">
        <w:t xml:space="preserve">. </w:t>
      </w:r>
      <w:r w:rsidRPr="00515E84">
        <w:t>Они</w:t>
      </w:r>
      <w:r w:rsidR="00515E84" w:rsidRPr="00515E84">
        <w:t xml:space="preserve"> </w:t>
      </w:r>
      <w:r w:rsidRPr="00515E84">
        <w:t>являются</w:t>
      </w:r>
      <w:r w:rsidR="00515E84" w:rsidRPr="00515E84">
        <w:t xml:space="preserve"> </w:t>
      </w:r>
      <w:r w:rsidRPr="00515E84">
        <w:t>важнейшим</w:t>
      </w:r>
      <w:r w:rsidR="00515E84" w:rsidRPr="00515E84">
        <w:t xml:space="preserve"> </w:t>
      </w:r>
      <w:r w:rsidRPr="00515E84">
        <w:t>элементом</w:t>
      </w:r>
      <w:r w:rsidR="00515E84" w:rsidRPr="00515E84">
        <w:t xml:space="preserve"> </w:t>
      </w:r>
      <w:r w:rsidRPr="00515E84">
        <w:t>производительных</w:t>
      </w:r>
      <w:r w:rsidR="00515E84" w:rsidRPr="00515E84">
        <w:t xml:space="preserve"> </w:t>
      </w:r>
      <w:r w:rsidRPr="00515E84">
        <w:t>сил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определяют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развитие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выделены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отдельный</w:t>
      </w:r>
      <w:r w:rsidR="00515E84" w:rsidRPr="00515E84">
        <w:t xml:space="preserve"> </w:t>
      </w:r>
      <w:r w:rsidRPr="00515E84">
        <w:t>объект</w:t>
      </w:r>
      <w:r w:rsidR="00515E84" w:rsidRPr="00515E84">
        <w:t xml:space="preserve"> </w:t>
      </w:r>
      <w:r w:rsidRPr="00515E84">
        <w:t>учета,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именуется</w:t>
      </w:r>
      <w:r w:rsidR="00515E84" w:rsidRPr="00515E84">
        <w:t xml:space="preserve"> </w:t>
      </w:r>
      <w:r w:rsidRPr="00515E84">
        <w:t>основными</w:t>
      </w:r>
      <w:r w:rsidR="00515E84" w:rsidRPr="00515E84">
        <w:t xml:space="preserve"> </w:t>
      </w:r>
      <w:r w:rsidRPr="00515E84">
        <w:t>средствами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единицы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превышает</w:t>
      </w:r>
      <w:r w:rsidR="00515E84" w:rsidRPr="00515E84">
        <w:t xml:space="preserve"> </w:t>
      </w:r>
      <w:r w:rsidRPr="00515E84">
        <w:t>установленный</w:t>
      </w:r>
      <w:r w:rsidR="00515E84" w:rsidRPr="00515E84">
        <w:t xml:space="preserve"> </w:t>
      </w:r>
      <w:r w:rsidRPr="00515E84">
        <w:t>законодательством</w:t>
      </w:r>
      <w:r w:rsidR="00515E84" w:rsidRPr="00515E84">
        <w:t xml:space="preserve"> </w:t>
      </w:r>
      <w:r w:rsidRPr="00515E84">
        <w:t>лимит</w:t>
      </w:r>
      <w:r w:rsidR="00515E84" w:rsidRPr="00515E84">
        <w:t xml:space="preserve"> (</w:t>
      </w:r>
      <w:r w:rsidRPr="00515E84">
        <w:t>3</w:t>
      </w:r>
      <w:r w:rsidR="00515E84" w:rsidRPr="00515E84">
        <w:t xml:space="preserve"> </w:t>
      </w:r>
      <w:r w:rsidRPr="00515E84">
        <w:t>000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), </w:t>
      </w:r>
      <w:r w:rsidRPr="00515E84">
        <w:t>планируемые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использованию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производственной,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сферах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предназначенные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оказания</w:t>
      </w:r>
      <w:r w:rsidR="00515E84" w:rsidRPr="00515E84">
        <w:t xml:space="preserve"> </w:t>
      </w:r>
      <w:r w:rsidRPr="00515E84">
        <w:t>услуг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года,</w:t>
      </w:r>
      <w:r w:rsidR="00515E84" w:rsidRPr="00515E84">
        <w:t xml:space="preserve"> </w:t>
      </w:r>
      <w:r w:rsidRPr="00515E84">
        <w:t>сдачи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аренду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административных</w:t>
      </w:r>
      <w:r w:rsidR="00515E84" w:rsidRPr="00515E84">
        <w:t xml:space="preserve"> </w:t>
      </w:r>
      <w:r w:rsidRPr="00515E84">
        <w:t>целей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Бухгалтерский</w:t>
      </w:r>
      <w:r w:rsidR="00515E84" w:rsidRPr="00515E84">
        <w:t xml:space="preserve"> </w:t>
      </w:r>
      <w:r w:rsidRPr="00515E84">
        <w:t>учёт</w:t>
      </w:r>
      <w:r w:rsidR="00515E84" w:rsidRPr="00515E84">
        <w:t xml:space="preserve"> </w:t>
      </w:r>
      <w:r w:rsidRPr="00515E84">
        <w:t>призван</w:t>
      </w:r>
      <w:r w:rsidR="00515E84" w:rsidRPr="00515E84">
        <w:t xml:space="preserve"> </w:t>
      </w:r>
      <w:r w:rsidRPr="00515E84">
        <w:t>обеспечить</w:t>
      </w:r>
      <w:r w:rsidR="00515E84" w:rsidRPr="00515E84">
        <w:t xml:space="preserve"> </w:t>
      </w:r>
      <w:r w:rsidRPr="00515E84">
        <w:t>получение</w:t>
      </w:r>
      <w:r w:rsidR="00515E84" w:rsidRPr="00515E84">
        <w:t xml:space="preserve"> </w:t>
      </w:r>
      <w:r w:rsidRPr="00515E84">
        <w:t>документально</w:t>
      </w:r>
      <w:r w:rsidR="00515E84" w:rsidRPr="00515E84">
        <w:t xml:space="preserve"> </w:t>
      </w:r>
      <w:r w:rsidRPr="00515E84">
        <w:t>обоснованной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движении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местам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нахождения</w:t>
      </w:r>
      <w:r w:rsidR="00515E84" w:rsidRPr="00515E84">
        <w:t xml:space="preserve"> (</w:t>
      </w:r>
      <w:r w:rsidRPr="00515E84">
        <w:t>эксплуатации</w:t>
      </w:r>
      <w:r w:rsidR="00515E84" w:rsidRPr="00515E84">
        <w:t xml:space="preserve">), </w:t>
      </w:r>
      <w:r w:rsidRPr="00515E84">
        <w:t>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необходимых</w:t>
      </w:r>
      <w:r w:rsidR="00515E84" w:rsidRPr="00515E84">
        <w:t xml:space="preserve"> </w:t>
      </w:r>
      <w:r w:rsidRPr="00515E84">
        <w:t>случаях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разрезе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ответственных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сохранность,</w:t>
      </w:r>
      <w:r w:rsidR="00515E84" w:rsidRPr="00515E84">
        <w:t xml:space="preserve"> </w:t>
      </w:r>
      <w:r w:rsidRPr="00515E84">
        <w:t>правильное</w:t>
      </w:r>
      <w:r w:rsidR="00515E84" w:rsidRPr="00515E84">
        <w:t xml:space="preserve"> </w:t>
      </w:r>
      <w:r w:rsidRPr="00515E84">
        <w:t>начисление</w:t>
      </w:r>
      <w:r w:rsidR="00515E84" w:rsidRPr="00515E84">
        <w:t xml:space="preserve"> </w:t>
      </w:r>
      <w:r w:rsidRPr="00515E84">
        <w:t>амортизации</w:t>
      </w:r>
      <w:r w:rsidR="00515E84" w:rsidRPr="00515E84">
        <w:t xml:space="preserve"> (</w:t>
      </w:r>
      <w:r w:rsidRPr="00515E84">
        <w:t>износа</w:t>
      </w:r>
      <w:r w:rsidR="00515E84" w:rsidRPr="00515E84">
        <w:t xml:space="preserve">), </w:t>
      </w:r>
      <w:r w:rsidRPr="00515E84">
        <w:t>выявление</w:t>
      </w:r>
      <w:r w:rsidR="00515E84" w:rsidRPr="00515E84">
        <w:t xml:space="preserve"> </w:t>
      </w:r>
      <w:r w:rsidRPr="00515E84">
        <w:t>результатов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другого</w:t>
      </w:r>
      <w:r w:rsidR="00515E84" w:rsidRPr="00515E84">
        <w:t xml:space="preserve"> </w:t>
      </w:r>
      <w:r w:rsidRPr="00515E84">
        <w:t>выбытия</w:t>
      </w:r>
      <w:r w:rsidR="00515E84" w:rsidRPr="00515E84">
        <w:t xml:space="preserve"> </w:t>
      </w:r>
      <w:r w:rsidRPr="00515E84">
        <w:t>объектов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эксплуатации</w:t>
      </w:r>
      <w:r w:rsidR="00515E84" w:rsidRPr="00515E84">
        <w:t xml:space="preserve">. </w:t>
      </w:r>
      <w:r w:rsidRPr="00515E84">
        <w:t>Важной</w:t>
      </w:r>
      <w:r w:rsidR="00515E84" w:rsidRPr="00515E84">
        <w:t xml:space="preserve"> </w:t>
      </w:r>
      <w:r w:rsidRPr="00515E84">
        <w:t>задачей</w:t>
      </w:r>
      <w:r w:rsidR="00515E84" w:rsidRPr="00515E84">
        <w:t xml:space="preserve"> </w:t>
      </w:r>
      <w:r w:rsidRPr="00515E84">
        <w:t>бухгалтерии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выявление</w:t>
      </w:r>
      <w:r w:rsidR="00515E84" w:rsidRPr="00515E84">
        <w:t xml:space="preserve"> </w:t>
      </w:r>
      <w:r w:rsidRPr="00515E84">
        <w:t>излишних,</w:t>
      </w:r>
      <w:r w:rsidR="00515E84" w:rsidRPr="00515E84">
        <w:t xml:space="preserve"> </w:t>
      </w:r>
      <w:r w:rsidRPr="00515E84">
        <w:t>неиспользуемых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неэффективно</w:t>
      </w:r>
      <w:r w:rsidR="00515E84" w:rsidRPr="00515E84">
        <w:t xml:space="preserve"> </w:t>
      </w:r>
      <w:r w:rsidRPr="00515E84">
        <w:t>используемых</w:t>
      </w:r>
      <w:r w:rsidR="00515E84" w:rsidRPr="00515E84">
        <w:t xml:space="preserve"> </w:t>
      </w:r>
      <w:r w:rsidRPr="00515E84">
        <w:t>объектов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площадей</w:t>
      </w:r>
      <w:r w:rsidR="00515E84" w:rsidRPr="00515E84">
        <w:t>.</w:t>
      </w:r>
    </w:p>
    <w:p w:rsidR="006341BB" w:rsidRPr="00515E84" w:rsidRDefault="006341BB" w:rsidP="00515E84">
      <w:pPr>
        <w:tabs>
          <w:tab w:val="left" w:pos="726"/>
        </w:tabs>
      </w:pPr>
      <w:r w:rsidRPr="00515E84">
        <w:t>Активы,</w:t>
      </w:r>
      <w:r w:rsidR="00515E84" w:rsidRPr="00515E84">
        <w:t xml:space="preserve"> </w:t>
      </w:r>
      <w:r w:rsidRPr="00515E84">
        <w:t>признанные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учитываются</w:t>
      </w:r>
      <w:r w:rsidR="00515E84" w:rsidRPr="00515E84">
        <w:t xml:space="preserve"> </w:t>
      </w:r>
      <w:r w:rsidRPr="00515E84">
        <w:t>согласно</w:t>
      </w:r>
      <w:r w:rsidR="00515E84" w:rsidRPr="00515E84">
        <w:t xml:space="preserve"> </w:t>
      </w:r>
      <w:r w:rsidRPr="00515E84">
        <w:t>национальному</w:t>
      </w:r>
      <w:r w:rsidR="00515E84" w:rsidRPr="00515E84">
        <w:t xml:space="preserve"> </w:t>
      </w:r>
      <w:r w:rsidRPr="00515E84">
        <w:t>стандарту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№16</w:t>
      </w:r>
      <w:r w:rsidR="00515E84" w:rsidRPr="00515E84">
        <w:t xml:space="preserve"> "</w:t>
      </w:r>
      <w:r w:rsidRPr="00515E84">
        <w:t>Учет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" </w:t>
      </w:r>
      <w:r w:rsidRPr="00515E84">
        <w:t>утвержденного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Республике</w:t>
      </w:r>
      <w:r w:rsidR="00515E84" w:rsidRPr="00515E84">
        <w:t xml:space="preserve"> </w:t>
      </w:r>
      <w:r w:rsidR="0066004C" w:rsidRPr="00515E84">
        <w:t>Молдова</w:t>
      </w:r>
      <w:r w:rsidR="00515E84" w:rsidRPr="00515E84">
        <w:t xml:space="preserve"> </w:t>
      </w:r>
      <w:r w:rsidR="0066004C" w:rsidRPr="00515E84">
        <w:t>Постановлением</w:t>
      </w:r>
      <w:r w:rsidR="00515E84" w:rsidRPr="00515E84">
        <w:t xml:space="preserve"> </w:t>
      </w:r>
      <w:r w:rsidR="0066004C" w:rsidRPr="00515E84">
        <w:t>№174</w:t>
      </w:r>
      <w:r w:rsidR="00515E84" w:rsidRPr="00515E84">
        <w:t xml:space="preserve"> </w:t>
      </w:r>
      <w:r w:rsidR="0066004C" w:rsidRPr="00515E84">
        <w:t>от</w:t>
      </w:r>
      <w:r w:rsidR="00515E84" w:rsidRPr="00515E84">
        <w:t xml:space="preserve"> </w:t>
      </w:r>
      <w:r w:rsidRPr="00515E84">
        <w:t>25</w:t>
      </w:r>
      <w:r w:rsidR="00515E84" w:rsidRPr="00515E84">
        <w:t>.12.20</w:t>
      </w:r>
      <w:r w:rsidRPr="00515E84">
        <w:t>07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являются</w:t>
      </w:r>
      <w:r w:rsidR="00515E84" w:rsidRPr="00515E84">
        <w:t xml:space="preserve"> </w:t>
      </w:r>
      <w:r w:rsidRPr="00515E84">
        <w:t>определяющим</w:t>
      </w:r>
      <w:r w:rsidR="00515E84" w:rsidRPr="00515E84">
        <w:t xml:space="preserve"> </w:t>
      </w:r>
      <w:r w:rsidRPr="00515E84">
        <w:t>фактором</w:t>
      </w:r>
      <w:r w:rsidR="00515E84" w:rsidRPr="00515E84">
        <w:t xml:space="preserve"> </w:t>
      </w:r>
      <w:r w:rsidRPr="00515E84">
        <w:t>развития</w:t>
      </w:r>
      <w:r w:rsidR="00515E84" w:rsidRPr="00515E84">
        <w:t xml:space="preserve"> </w:t>
      </w:r>
      <w:r w:rsidRPr="00515E84">
        <w:t>производства,</w:t>
      </w:r>
      <w:r w:rsidR="00515E84" w:rsidRPr="00515E84">
        <w:t xml:space="preserve"> </w:t>
      </w:r>
      <w:r w:rsidRPr="00515E84">
        <w:t>поэтому</w:t>
      </w:r>
      <w:r w:rsidR="00515E84" w:rsidRPr="00515E84">
        <w:t xml:space="preserve"> </w:t>
      </w:r>
      <w:r w:rsidRPr="00515E84">
        <w:t>очень</w:t>
      </w:r>
      <w:r w:rsidR="00515E84" w:rsidRPr="00515E84">
        <w:t xml:space="preserve"> </w:t>
      </w:r>
      <w:r w:rsidRPr="00515E84">
        <w:t>важно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будут</w:t>
      </w:r>
      <w:r w:rsidR="00515E84" w:rsidRPr="00515E84">
        <w:t xml:space="preserve"> </w:t>
      </w:r>
      <w:r w:rsidRPr="00515E84">
        <w:t>представлены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rPr>
          <w:rStyle w:val="ae"/>
          <w:color w:val="000000"/>
        </w:rPr>
        <w:footnoteReference w:id="3"/>
      </w:r>
    </w:p>
    <w:p w:rsidR="00515E84" w:rsidRPr="00515E84" w:rsidRDefault="006341BB" w:rsidP="00515E84">
      <w:pPr>
        <w:tabs>
          <w:tab w:val="left" w:pos="726"/>
        </w:tabs>
      </w:pPr>
      <w:r w:rsidRPr="00515E84">
        <w:t>Единицей</w:t>
      </w:r>
      <w:r w:rsidR="00515E84" w:rsidRPr="00515E84">
        <w:t xml:space="preserve"> </w:t>
      </w:r>
      <w:r w:rsidRPr="00515E84">
        <w:t>учёта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инвентарный</w:t>
      </w:r>
      <w:r w:rsidR="00515E84" w:rsidRPr="00515E84">
        <w:t xml:space="preserve"> </w:t>
      </w:r>
      <w:r w:rsidRPr="00515E84">
        <w:t>объект,</w:t>
      </w:r>
      <w:r w:rsidR="00515E84" w:rsidRPr="00515E84">
        <w:t xml:space="preserve"> т.е. </w:t>
      </w:r>
      <w:r w:rsidRPr="00515E84">
        <w:t>законченное</w:t>
      </w:r>
      <w:r w:rsidR="00515E84" w:rsidRPr="00515E84">
        <w:t xml:space="preserve"> </w:t>
      </w:r>
      <w:r w:rsidRPr="00515E84">
        <w:t>устройство,</w:t>
      </w:r>
      <w:r w:rsidR="00515E84" w:rsidRPr="00515E84">
        <w:t xml:space="preserve"> </w:t>
      </w:r>
      <w:r w:rsidRPr="00515E84">
        <w:t>предмет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комплекс</w:t>
      </w:r>
      <w:r w:rsidR="00515E84" w:rsidRPr="00515E84">
        <w:t xml:space="preserve"> </w:t>
      </w:r>
      <w:r w:rsidRPr="00515E84">
        <w:t>предметов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всеми</w:t>
      </w:r>
      <w:r w:rsidR="00515E84" w:rsidRPr="00515E84">
        <w:t xml:space="preserve"> </w:t>
      </w:r>
      <w:r w:rsidRPr="00515E84">
        <w:t>принадлежностями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приспособлениями</w:t>
      </w:r>
      <w:r w:rsidR="00515E84" w:rsidRPr="00515E84">
        <w:t xml:space="preserve">. </w:t>
      </w:r>
      <w:r w:rsidRPr="00515E84">
        <w:t>Инвентарные</w:t>
      </w:r>
      <w:r w:rsidR="00515E84" w:rsidRPr="00515E84">
        <w:t xml:space="preserve"> </w:t>
      </w:r>
      <w:r w:rsidRPr="00515E84">
        <w:t>объекты</w:t>
      </w:r>
      <w:r w:rsidR="00515E84" w:rsidRPr="00515E84">
        <w:t xml:space="preserve"> </w:t>
      </w:r>
      <w:r w:rsidRPr="00515E84">
        <w:t>делятся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простые</w:t>
      </w:r>
      <w:r w:rsidR="00515E84" w:rsidRPr="00515E84">
        <w:t xml:space="preserve"> (</w:t>
      </w:r>
      <w:r w:rsidRPr="00515E84">
        <w:t>единичные</w:t>
      </w:r>
      <w:r w:rsidR="00515E84" w:rsidRPr="00515E84">
        <w:t xml:space="preserve">) </w:t>
      </w:r>
      <w:r w:rsidRPr="00515E84">
        <w:t>и</w:t>
      </w:r>
      <w:r w:rsidR="00515E84" w:rsidRPr="00515E84">
        <w:t xml:space="preserve"> </w:t>
      </w:r>
      <w:r w:rsidRPr="00515E84">
        <w:t>сложные,</w:t>
      </w:r>
      <w:r w:rsidR="00515E84" w:rsidRPr="00515E84">
        <w:t xml:space="preserve"> </w:t>
      </w:r>
      <w:r w:rsidRPr="00515E84">
        <w:t>состоящие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нескольких</w:t>
      </w:r>
      <w:r w:rsidR="00515E84" w:rsidRPr="00515E84">
        <w:t xml:space="preserve"> </w:t>
      </w:r>
      <w:r w:rsidRPr="00515E84">
        <w:t>предметов</w:t>
      </w:r>
      <w:r w:rsidR="00515E84" w:rsidRPr="00515E84">
        <w:t xml:space="preserve">. </w:t>
      </w:r>
      <w:r w:rsidRPr="00515E84">
        <w:t>Признаком</w:t>
      </w:r>
      <w:r w:rsidR="00515E84" w:rsidRPr="00515E84">
        <w:t xml:space="preserve"> </w:t>
      </w:r>
      <w:r w:rsidRPr="00515E84">
        <w:t>обособления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вида</w:t>
      </w:r>
      <w:r w:rsidR="00515E84" w:rsidRPr="00515E84">
        <w:t xml:space="preserve"> </w:t>
      </w:r>
      <w:r w:rsidRPr="00515E84">
        <w:t>инвентарных</w:t>
      </w:r>
      <w:r w:rsidR="00515E84" w:rsidRPr="00515E84">
        <w:t xml:space="preserve"> </w:t>
      </w:r>
      <w:r w:rsidRPr="00515E84">
        <w:t>объектов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другого</w:t>
      </w:r>
      <w:r w:rsidR="00515E84" w:rsidRPr="00515E84">
        <w:t xml:space="preserve"> </w:t>
      </w:r>
      <w:r w:rsidRPr="00515E84">
        <w:t>служит</w:t>
      </w:r>
      <w:r w:rsidR="00515E84" w:rsidRPr="00515E84">
        <w:t xml:space="preserve"> </w:t>
      </w:r>
      <w:r w:rsidRPr="00515E84">
        <w:t>выполнение</w:t>
      </w:r>
      <w:r w:rsidR="00515E84" w:rsidRPr="00515E84">
        <w:t xml:space="preserve"> </w:t>
      </w:r>
      <w:r w:rsidRPr="00515E84">
        <w:t>ими</w:t>
      </w:r>
      <w:r w:rsidR="00515E84" w:rsidRPr="00515E84">
        <w:t xml:space="preserve"> </w:t>
      </w:r>
      <w:r w:rsidRPr="00515E84">
        <w:t>самостоятельных</w:t>
      </w:r>
      <w:r w:rsidR="00515E84" w:rsidRPr="00515E84">
        <w:t xml:space="preserve"> </w:t>
      </w:r>
      <w:r w:rsidRPr="00515E84">
        <w:t>функций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Группа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довольно</w:t>
      </w:r>
      <w:r w:rsidR="00515E84" w:rsidRPr="00515E84">
        <w:t xml:space="preserve"> </w:t>
      </w:r>
      <w:r w:rsidRPr="00515E84">
        <w:t>разнообразна</w:t>
      </w:r>
      <w:r w:rsidR="00515E84" w:rsidRPr="00515E84">
        <w:t xml:space="preserve">. </w:t>
      </w:r>
      <w:r w:rsidRPr="00515E84">
        <w:t>Они</w:t>
      </w:r>
      <w:r w:rsidR="00515E84" w:rsidRPr="00515E84">
        <w:t xml:space="preserve"> </w:t>
      </w:r>
      <w:r w:rsidRPr="00515E84">
        <w:t>группируются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следующим</w:t>
      </w:r>
      <w:r w:rsidR="00515E84" w:rsidRPr="00515E84">
        <w:t xml:space="preserve"> </w:t>
      </w:r>
      <w:r w:rsidRPr="00515E84">
        <w:t>признакам</w:t>
      </w:r>
      <w:r w:rsidR="00515E84" w:rsidRPr="00515E84">
        <w:t xml:space="preserve">: </w:t>
      </w:r>
      <w:r w:rsidRPr="00515E84">
        <w:t>отраслевому</w:t>
      </w:r>
      <w:r w:rsidR="00515E84" w:rsidRPr="00515E84">
        <w:t xml:space="preserve"> </w:t>
      </w:r>
      <w:r w:rsidRPr="00515E84">
        <w:t>назначению,</w:t>
      </w:r>
      <w:r w:rsidR="00515E84" w:rsidRPr="00515E84">
        <w:t xml:space="preserve"> </w:t>
      </w:r>
      <w:r w:rsidRPr="00515E84">
        <w:t>видам,</w:t>
      </w:r>
      <w:r w:rsidR="00515E84" w:rsidRPr="00515E84">
        <w:t xml:space="preserve"> </w:t>
      </w:r>
      <w:r w:rsidRPr="00515E84">
        <w:t>принадлежности,</w:t>
      </w:r>
      <w:r w:rsidR="00515E84" w:rsidRPr="00515E84">
        <w:t xml:space="preserve"> </w:t>
      </w:r>
      <w:r w:rsidRPr="00515E84">
        <w:t>использованию</w:t>
      </w:r>
      <w:r w:rsidR="00515E84" w:rsidRPr="00515E84">
        <w:t xml:space="preserve">. </w:t>
      </w:r>
      <w:r w:rsidRPr="00515E84">
        <w:t>Группировка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отраслям</w:t>
      </w:r>
      <w:r w:rsidR="00515E84" w:rsidRPr="00515E84">
        <w:t xml:space="preserve"> (</w:t>
      </w:r>
      <w:r w:rsidRPr="00515E84">
        <w:t>промышленность,</w:t>
      </w:r>
      <w:r w:rsidR="00515E84" w:rsidRPr="00515E84">
        <w:t xml:space="preserve"> </w:t>
      </w:r>
      <w:r w:rsidRPr="00515E84">
        <w:t>сельское</w:t>
      </w:r>
      <w:r w:rsidR="00515E84" w:rsidRPr="00515E84">
        <w:t xml:space="preserve"> </w:t>
      </w:r>
      <w:r w:rsidRPr="00515E84">
        <w:t>хозяйство,</w:t>
      </w:r>
      <w:r w:rsidR="00515E84" w:rsidRPr="00515E84">
        <w:t xml:space="preserve"> </w:t>
      </w:r>
      <w:r w:rsidRPr="00515E84">
        <w:t>транспорт,</w:t>
      </w:r>
      <w:r w:rsidR="00515E84" w:rsidRPr="00515E84">
        <w:t xml:space="preserve"> </w:t>
      </w:r>
      <w:r w:rsidRPr="00515E84">
        <w:t>строительство,</w:t>
      </w:r>
      <w:r w:rsidR="00515E84" w:rsidRPr="00515E84">
        <w:t xml:space="preserve"> </w:t>
      </w:r>
      <w:r w:rsidRPr="00515E84">
        <w:t>торговля,</w:t>
      </w:r>
      <w:r w:rsidR="00515E84" w:rsidRPr="00515E84">
        <w:t xml:space="preserve"> </w:t>
      </w:r>
      <w:r w:rsidRPr="00515E84">
        <w:t>общественное</w:t>
      </w:r>
      <w:r w:rsidR="00515E84" w:rsidRPr="00515E84">
        <w:t xml:space="preserve"> </w:t>
      </w:r>
      <w:r w:rsidRPr="00515E84">
        <w:t>питание,</w:t>
      </w:r>
      <w:r w:rsidR="00515E84" w:rsidRPr="00515E84">
        <w:t xml:space="preserve"> </w:t>
      </w:r>
      <w:r w:rsidRPr="00515E84">
        <w:t>материально-техническое</w:t>
      </w:r>
      <w:r w:rsidR="00515E84" w:rsidRPr="00515E84">
        <w:t xml:space="preserve"> </w:t>
      </w:r>
      <w:r w:rsidRPr="00515E84">
        <w:t>снабжение,</w:t>
      </w:r>
      <w:r w:rsidR="00515E84" w:rsidRPr="00515E84">
        <w:t xml:space="preserve"> </w:t>
      </w:r>
      <w:r w:rsidRPr="00515E84">
        <w:t>связь,</w:t>
      </w:r>
      <w:r w:rsidR="00515E84" w:rsidRPr="00515E84">
        <w:t xml:space="preserve"> </w:t>
      </w:r>
      <w:r w:rsidRPr="00515E84">
        <w:t>заготовки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.) </w:t>
      </w:r>
      <w:r w:rsidRPr="00515E84">
        <w:t>позволяет</w:t>
      </w:r>
      <w:r w:rsidR="00515E84" w:rsidRPr="00515E84">
        <w:t xml:space="preserve"> </w:t>
      </w:r>
      <w:r w:rsidRPr="00515E84">
        <w:t>получить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об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каждой</w:t>
      </w:r>
      <w:r w:rsidR="00515E84" w:rsidRPr="00515E84">
        <w:t xml:space="preserve"> </w:t>
      </w:r>
      <w:r w:rsidRPr="00515E84">
        <w:t>отрасли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функциональному</w:t>
      </w:r>
      <w:r w:rsidR="00515E84" w:rsidRPr="00515E84">
        <w:t xml:space="preserve"> </w:t>
      </w:r>
      <w:r w:rsidRPr="00515E84">
        <w:t>назначению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подразделяются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производственные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непроизводственные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основным</w:t>
      </w:r>
      <w:r w:rsidR="00515E84" w:rsidRPr="00515E84">
        <w:t xml:space="preserve"> </w:t>
      </w:r>
      <w:r w:rsidRPr="00515E84">
        <w:t>производственным</w:t>
      </w:r>
      <w:r w:rsidR="00515E84" w:rsidRPr="00515E84">
        <w:t xml:space="preserve"> </w:t>
      </w:r>
      <w:r w:rsidRPr="00515E84">
        <w:t>средствам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непосредственно</w:t>
      </w:r>
      <w:r w:rsidR="00515E84" w:rsidRPr="00515E84">
        <w:t xml:space="preserve"> </w:t>
      </w:r>
      <w:r w:rsidRPr="00515E84">
        <w:t>участвуют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производственном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(</w:t>
      </w:r>
      <w:r w:rsidRPr="00515E84">
        <w:t>машины,</w:t>
      </w:r>
      <w:r w:rsidR="00515E84" w:rsidRPr="00515E84">
        <w:t xml:space="preserve"> </w:t>
      </w:r>
      <w:r w:rsidRPr="00515E84">
        <w:t>оборудование,</w:t>
      </w:r>
      <w:r w:rsidR="00515E84" w:rsidRPr="00515E84">
        <w:t xml:space="preserve"> </w:t>
      </w:r>
      <w:r w:rsidRPr="00515E84">
        <w:t>станки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.) </w:t>
      </w:r>
      <w:r w:rsidRPr="00515E84">
        <w:t>или</w:t>
      </w:r>
      <w:r w:rsidR="00515E84" w:rsidRPr="00515E84">
        <w:t xml:space="preserve"> </w:t>
      </w:r>
      <w:r w:rsidRPr="00515E84">
        <w:t>создают</w:t>
      </w:r>
      <w:r w:rsidR="00515E84" w:rsidRPr="00515E84">
        <w:t xml:space="preserve"> </w:t>
      </w:r>
      <w:r w:rsidRPr="00515E84">
        <w:t>условия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производственного</w:t>
      </w:r>
      <w:r w:rsidR="00515E84" w:rsidRPr="00515E84">
        <w:t xml:space="preserve"> </w:t>
      </w:r>
      <w:r w:rsidRPr="00515E84">
        <w:t>процесса</w:t>
      </w:r>
      <w:r w:rsidR="00515E84" w:rsidRPr="00515E84">
        <w:t xml:space="preserve"> (</w:t>
      </w:r>
      <w:r w:rsidRPr="00515E84">
        <w:t>производственные</w:t>
      </w:r>
      <w:r w:rsidR="00515E84" w:rsidRPr="00515E84">
        <w:t xml:space="preserve"> </w:t>
      </w:r>
      <w:r w:rsidRPr="00515E84">
        <w:t>здания,</w:t>
      </w:r>
      <w:r w:rsidR="00515E84" w:rsidRPr="00515E84">
        <w:t xml:space="preserve"> </w:t>
      </w:r>
      <w:r w:rsidRPr="00515E84">
        <w:t>трубопроводы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.). </w:t>
      </w:r>
      <w:r w:rsidRPr="00515E84">
        <w:t>Своеобразную</w:t>
      </w:r>
      <w:r w:rsidR="00515E84" w:rsidRPr="00515E84">
        <w:t xml:space="preserve"> </w:t>
      </w:r>
      <w:r w:rsidRPr="00515E84">
        <w:t>группу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составляют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непроизводственного</w:t>
      </w:r>
      <w:r w:rsidR="00515E84" w:rsidRPr="00515E84">
        <w:t xml:space="preserve"> </w:t>
      </w:r>
      <w:r w:rsidRPr="00515E84">
        <w:t>характера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жилые</w:t>
      </w:r>
      <w:r w:rsidR="00515E84" w:rsidRPr="00515E84">
        <w:t xml:space="preserve"> </w:t>
      </w:r>
      <w:r w:rsidRPr="00515E84">
        <w:t>дома,</w:t>
      </w:r>
      <w:r w:rsidR="00515E84" w:rsidRPr="00515E84">
        <w:t xml:space="preserve"> </w:t>
      </w:r>
      <w:r w:rsidRPr="00515E84">
        <w:t>детские</w:t>
      </w:r>
      <w:r w:rsidR="00515E84" w:rsidRPr="00515E84">
        <w:t xml:space="preserve"> </w:t>
      </w:r>
      <w:r w:rsidRPr="00515E84">
        <w:t>сады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объекты</w:t>
      </w:r>
      <w:r w:rsidR="00515E84" w:rsidRPr="00515E84">
        <w:t xml:space="preserve"> </w:t>
      </w:r>
      <w:r w:rsidRPr="00515E84">
        <w:t>культурно</w:t>
      </w:r>
      <w:r w:rsidR="00515E84" w:rsidRPr="00515E84">
        <w:t xml:space="preserve"> - </w:t>
      </w:r>
      <w:r w:rsidRPr="00515E84">
        <w:t>бытового</w:t>
      </w:r>
      <w:r w:rsidR="00515E84" w:rsidRPr="00515E84">
        <w:t xml:space="preserve"> </w:t>
      </w:r>
      <w:r w:rsidRPr="00515E84">
        <w:t>обслуживания</w:t>
      </w:r>
      <w:r w:rsidR="00515E84" w:rsidRPr="00515E84">
        <w:t xml:space="preserve"> </w:t>
      </w:r>
      <w:r w:rsidRPr="00515E84">
        <w:t>трудящихся,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находятся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балансе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отличие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участвуют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переносят</w:t>
      </w:r>
      <w:r w:rsidR="00515E84" w:rsidRPr="00515E84">
        <w:t xml:space="preserve"> </w:t>
      </w:r>
      <w:r w:rsidRPr="00515E84">
        <w:t>свою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продукт,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оказывают</w:t>
      </w:r>
      <w:r w:rsidR="00515E84" w:rsidRPr="00515E84">
        <w:t xml:space="preserve"> </w:t>
      </w:r>
      <w:r w:rsidRPr="00515E84">
        <w:t>непосредственного</w:t>
      </w:r>
      <w:r w:rsidR="00515E84" w:rsidRPr="00515E84">
        <w:t xml:space="preserve"> </w:t>
      </w:r>
      <w:r w:rsidRPr="00515E84">
        <w:t>влияния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объем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Pr="00515E84">
        <w:t>производительности</w:t>
      </w:r>
      <w:r w:rsidR="00515E84" w:rsidRPr="00515E84">
        <w:t xml:space="preserve"> </w:t>
      </w:r>
      <w:r w:rsidRPr="00515E84">
        <w:t>труда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Подразделение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видам</w:t>
      </w:r>
      <w:r w:rsidR="00515E84" w:rsidRPr="00515E84">
        <w:t xml:space="preserve"> </w:t>
      </w:r>
      <w:r w:rsidRPr="00515E84">
        <w:t>положена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основу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аналитического</w:t>
      </w:r>
      <w:r w:rsidR="00515E84" w:rsidRPr="00515E84">
        <w:t xml:space="preserve"> </w:t>
      </w:r>
      <w:r w:rsidRPr="00515E84">
        <w:t>учёта</w:t>
      </w:r>
      <w:r w:rsidR="00515E84" w:rsidRPr="00515E84">
        <w:t xml:space="preserve">. </w:t>
      </w:r>
      <w:r w:rsidRPr="00515E84">
        <w:t>Она</w:t>
      </w:r>
      <w:r w:rsidR="00515E84" w:rsidRPr="00515E84">
        <w:t xml:space="preserve"> </w:t>
      </w:r>
      <w:r w:rsidRPr="00515E84">
        <w:t>включает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Здания</w:t>
      </w:r>
      <w:r w:rsidR="00515E84" w:rsidRPr="00515E84">
        <w:t xml:space="preserve"> (</w:t>
      </w:r>
      <w:r w:rsidRPr="00515E84">
        <w:t>корпуса</w:t>
      </w:r>
      <w:r w:rsidR="00515E84" w:rsidRPr="00515E84">
        <w:t xml:space="preserve"> </w:t>
      </w:r>
      <w:r w:rsidRPr="00515E84">
        <w:t>цехов,</w:t>
      </w:r>
      <w:r w:rsidR="00515E84" w:rsidRPr="00515E84">
        <w:t xml:space="preserve"> </w:t>
      </w:r>
      <w:r w:rsidRPr="00515E84">
        <w:t>мастерских,</w:t>
      </w:r>
      <w:r w:rsidR="00515E84" w:rsidRPr="00515E84">
        <w:t xml:space="preserve"> </w:t>
      </w:r>
      <w:r w:rsidRPr="00515E84">
        <w:t>заводоуправления,</w:t>
      </w:r>
      <w:r w:rsidR="00515E84" w:rsidRPr="00515E84">
        <w:t xml:space="preserve"> </w:t>
      </w:r>
      <w:r w:rsidRPr="00515E84">
        <w:t>жилые</w:t>
      </w:r>
      <w:r w:rsidR="00515E84" w:rsidRPr="00515E84">
        <w:t xml:space="preserve"> </w:t>
      </w:r>
      <w:r w:rsidRPr="00515E84">
        <w:t>здания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архитектурно-строительные</w:t>
      </w:r>
      <w:r w:rsidR="00515E84" w:rsidRPr="00515E84">
        <w:t xml:space="preserve"> </w:t>
      </w:r>
      <w:r w:rsidRPr="00515E84">
        <w:t>объекты</w:t>
      </w:r>
      <w:r w:rsidR="00515E84" w:rsidRPr="00515E84">
        <w:t xml:space="preserve"> </w:t>
      </w:r>
      <w:r w:rsidRPr="00515E84">
        <w:t>производственного,</w:t>
      </w:r>
      <w:r w:rsidR="00515E84" w:rsidRPr="00515E84">
        <w:t xml:space="preserve"> </w:t>
      </w:r>
      <w:r w:rsidRPr="00515E84">
        <w:t>административно-хозяйственного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социально-бытового</w:t>
      </w:r>
      <w:r w:rsidR="00515E84" w:rsidRPr="00515E84">
        <w:t xml:space="preserve"> </w:t>
      </w:r>
      <w:r w:rsidRPr="00515E84">
        <w:t>назначения</w:t>
      </w:r>
      <w:r w:rsidR="00515E84" w:rsidRPr="00515E84">
        <w:t>).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Сооружения</w:t>
      </w:r>
      <w:r w:rsidR="00515E84" w:rsidRPr="00515E84">
        <w:t xml:space="preserve"> (</w:t>
      </w:r>
      <w:r w:rsidRPr="00515E84">
        <w:t>нефтяные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газовые</w:t>
      </w:r>
      <w:r w:rsidR="00515E84" w:rsidRPr="00515E84">
        <w:t xml:space="preserve"> </w:t>
      </w:r>
      <w:r w:rsidRPr="00515E84">
        <w:t>скважины,</w:t>
      </w:r>
      <w:r w:rsidR="00515E84" w:rsidRPr="00515E84">
        <w:t xml:space="preserve"> </w:t>
      </w:r>
      <w:r w:rsidRPr="00515E84">
        <w:t>стволы</w:t>
      </w:r>
      <w:r w:rsidR="00515E84" w:rsidRPr="00515E84">
        <w:t xml:space="preserve"> </w:t>
      </w:r>
      <w:r w:rsidRPr="00515E84">
        <w:t>шахт,</w:t>
      </w:r>
      <w:r w:rsidR="00515E84" w:rsidRPr="00515E84">
        <w:t xml:space="preserve"> </w:t>
      </w:r>
      <w:r w:rsidRPr="00515E84">
        <w:t>автомобильные</w:t>
      </w:r>
      <w:r w:rsidR="00515E84" w:rsidRPr="00515E84">
        <w:t xml:space="preserve"> </w:t>
      </w:r>
      <w:r w:rsidRPr="00515E84">
        <w:t>дороги,</w:t>
      </w:r>
      <w:r w:rsidR="00515E84" w:rsidRPr="00515E84">
        <w:t xml:space="preserve"> </w:t>
      </w:r>
      <w:r w:rsidRPr="00515E84">
        <w:t>мосты,</w:t>
      </w:r>
      <w:r w:rsidR="00515E84" w:rsidRPr="00515E84">
        <w:t xml:space="preserve"> </w:t>
      </w:r>
      <w:r w:rsidRPr="00515E84">
        <w:t>водохранилища</w:t>
      </w:r>
      <w:r w:rsidR="00515E84" w:rsidRPr="00515E84">
        <w:t>).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Передаточные</w:t>
      </w:r>
      <w:r w:rsidR="00515E84" w:rsidRPr="00515E84">
        <w:t xml:space="preserve"> </w:t>
      </w:r>
      <w:r w:rsidRPr="00515E84">
        <w:t>устройства</w:t>
      </w:r>
      <w:r w:rsidR="00515E84" w:rsidRPr="00515E84">
        <w:t xml:space="preserve"> (</w:t>
      </w:r>
      <w:r w:rsidRPr="00515E84">
        <w:t>линии</w:t>
      </w:r>
      <w:r w:rsidR="00515E84" w:rsidRPr="00515E84">
        <w:t xml:space="preserve"> </w:t>
      </w:r>
      <w:r w:rsidRPr="00515E84">
        <w:t>электропередачи,</w:t>
      </w:r>
      <w:r w:rsidR="00515E84" w:rsidRPr="00515E84">
        <w:t xml:space="preserve"> </w:t>
      </w:r>
      <w:r w:rsidRPr="00515E84">
        <w:t>трансмиссии,</w:t>
      </w:r>
      <w:r w:rsidR="00515E84" w:rsidRPr="00515E84">
        <w:t xml:space="preserve"> </w:t>
      </w:r>
      <w:r w:rsidRPr="00515E84">
        <w:t>трубопроводы,</w:t>
      </w:r>
      <w:r w:rsidR="00515E84" w:rsidRPr="00515E84">
        <w:t xml:space="preserve"> </w:t>
      </w:r>
      <w:r w:rsidRPr="00515E84">
        <w:t>теплосети,</w:t>
      </w:r>
      <w:r w:rsidR="00515E84" w:rsidRPr="00515E84">
        <w:t xml:space="preserve"> </w:t>
      </w:r>
      <w:r w:rsidRPr="00515E84">
        <w:t>газовые</w:t>
      </w:r>
      <w:r w:rsidR="00515E84" w:rsidRPr="00515E84">
        <w:t xml:space="preserve"> </w:t>
      </w:r>
      <w:r w:rsidRPr="00515E84">
        <w:t>сети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>.).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Машины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оборудование</w:t>
      </w:r>
      <w:r w:rsidR="00515E84" w:rsidRPr="00515E84">
        <w:t xml:space="preserve"> (</w:t>
      </w:r>
      <w:r w:rsidRPr="00515E84">
        <w:t>силовые</w:t>
      </w:r>
      <w:r w:rsidR="00515E84" w:rsidRPr="00515E84">
        <w:t xml:space="preserve"> </w:t>
      </w:r>
      <w:r w:rsidRPr="00515E84">
        <w:t>машины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оборудование</w:t>
      </w:r>
      <w:r w:rsidR="00515E84" w:rsidRPr="00515E84">
        <w:t xml:space="preserve"> (</w:t>
      </w:r>
      <w:r w:rsidRPr="00515E84">
        <w:t>турбины,</w:t>
      </w:r>
      <w:r w:rsidR="00515E84" w:rsidRPr="00515E84">
        <w:t xml:space="preserve"> </w:t>
      </w:r>
      <w:r w:rsidRPr="00515E84">
        <w:t>электродвигатели,</w:t>
      </w:r>
      <w:r w:rsidR="00515E84" w:rsidRPr="00515E84">
        <w:t xml:space="preserve"> </w:t>
      </w:r>
      <w:r w:rsidRPr="00515E84">
        <w:t>генераторы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</w:t>
      </w:r>
      <w:r w:rsidR="00515E84" w:rsidRPr="00515E84">
        <w:t xml:space="preserve">.), </w:t>
      </w:r>
      <w:r w:rsidRPr="00515E84">
        <w:t>рабочие</w:t>
      </w:r>
      <w:r w:rsidR="00515E84" w:rsidRPr="00515E84">
        <w:t xml:space="preserve"> </w:t>
      </w:r>
      <w:r w:rsidRPr="00515E84">
        <w:t>машины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оборудование</w:t>
      </w:r>
      <w:r w:rsidR="00515E84" w:rsidRPr="00515E84">
        <w:t xml:space="preserve"> (</w:t>
      </w:r>
      <w:r w:rsidRPr="00515E84">
        <w:t>металлорежущие</w:t>
      </w:r>
      <w:r w:rsidR="00515E84" w:rsidRPr="00515E84">
        <w:t xml:space="preserve"> </w:t>
      </w:r>
      <w:r w:rsidRPr="00515E84">
        <w:t>станки,</w:t>
      </w:r>
      <w:r w:rsidR="00515E84" w:rsidRPr="00515E84">
        <w:t xml:space="preserve"> </w:t>
      </w:r>
      <w:r w:rsidRPr="00515E84">
        <w:t>литейное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электротехническое</w:t>
      </w:r>
      <w:r w:rsidR="00515E84" w:rsidRPr="00515E84">
        <w:t xml:space="preserve"> </w:t>
      </w:r>
      <w:r w:rsidRPr="00515E84">
        <w:t>оборудование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.), </w:t>
      </w:r>
      <w:r w:rsidRPr="00515E84">
        <w:t>измерительные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регулирующие</w:t>
      </w:r>
      <w:r w:rsidR="00515E84" w:rsidRPr="00515E84">
        <w:t xml:space="preserve"> </w:t>
      </w:r>
      <w:r w:rsidRPr="00515E84">
        <w:t>приборы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лабораторное</w:t>
      </w:r>
      <w:r w:rsidR="00515E84" w:rsidRPr="00515E84">
        <w:t xml:space="preserve"> </w:t>
      </w:r>
      <w:r w:rsidRPr="00515E84">
        <w:t>оборудование,</w:t>
      </w:r>
      <w:r w:rsidR="00515E84" w:rsidRPr="00515E84">
        <w:t xml:space="preserve"> </w:t>
      </w:r>
      <w:r w:rsidRPr="00515E84">
        <w:t>вычислительная</w:t>
      </w:r>
      <w:r w:rsidR="00515E84" w:rsidRPr="00515E84">
        <w:t xml:space="preserve"> </w:t>
      </w:r>
      <w:r w:rsidRPr="00515E84">
        <w:t>техника</w:t>
      </w:r>
      <w:r w:rsidR="00515E84" w:rsidRPr="00515E84">
        <w:t>).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Транспортные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(</w:t>
      </w:r>
      <w:r w:rsidRPr="00515E84">
        <w:t>автомобили,</w:t>
      </w:r>
      <w:r w:rsidR="00515E84" w:rsidRPr="00515E84">
        <w:t xml:space="preserve"> </w:t>
      </w:r>
      <w:r w:rsidRPr="00515E84">
        <w:t>автобусы,</w:t>
      </w:r>
      <w:r w:rsidR="00515E84" w:rsidRPr="00515E84">
        <w:t xml:space="preserve"> </w:t>
      </w:r>
      <w:r w:rsidRPr="00515E84">
        <w:t>электрокары,</w:t>
      </w:r>
      <w:r w:rsidR="00515E84" w:rsidRPr="00515E84">
        <w:t xml:space="preserve"> </w:t>
      </w:r>
      <w:r w:rsidRPr="00515E84">
        <w:t>автодрезины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т.п.).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Инструмент,</w:t>
      </w:r>
      <w:r w:rsidR="00515E84" w:rsidRPr="00515E84">
        <w:t xml:space="preserve"> </w:t>
      </w:r>
      <w:r w:rsidRPr="00515E84">
        <w:t>производственный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хозяйственный</w:t>
      </w:r>
      <w:r w:rsidR="00515E84" w:rsidRPr="00515E84">
        <w:t xml:space="preserve"> </w:t>
      </w:r>
      <w:r w:rsidRPr="00515E84">
        <w:t>инвентарь</w:t>
      </w:r>
      <w:r w:rsidR="00515E84" w:rsidRPr="00515E84">
        <w:t xml:space="preserve"> (</w:t>
      </w:r>
      <w:r w:rsidRPr="00515E84">
        <w:t>электродрели,</w:t>
      </w:r>
      <w:r w:rsidR="00515E84" w:rsidRPr="00515E84">
        <w:t xml:space="preserve"> </w:t>
      </w:r>
      <w:r w:rsidRPr="00515E84">
        <w:t>отбойные</w:t>
      </w:r>
      <w:r w:rsidR="00515E84" w:rsidRPr="00515E84">
        <w:t xml:space="preserve"> </w:t>
      </w:r>
      <w:r w:rsidRPr="00515E84">
        <w:t>молотки,</w:t>
      </w:r>
      <w:r w:rsidR="00515E84" w:rsidRPr="00515E84">
        <w:t xml:space="preserve"> </w:t>
      </w:r>
      <w:r w:rsidRPr="00515E84">
        <w:t>верстаки,</w:t>
      </w:r>
      <w:r w:rsidR="00515E84" w:rsidRPr="00515E84">
        <w:t xml:space="preserve"> </w:t>
      </w:r>
      <w:r w:rsidRPr="00515E84">
        <w:t>инвентарная</w:t>
      </w:r>
      <w:r w:rsidR="00515E84" w:rsidRPr="00515E84">
        <w:t xml:space="preserve"> </w:t>
      </w:r>
      <w:r w:rsidRPr="00515E84">
        <w:t>тара,</w:t>
      </w:r>
      <w:r w:rsidR="00515E84" w:rsidRPr="00515E84">
        <w:t xml:space="preserve"> </w:t>
      </w:r>
      <w:r w:rsidRPr="00515E84">
        <w:t>предметы</w:t>
      </w:r>
      <w:r w:rsidR="00515E84" w:rsidRPr="00515E84">
        <w:t xml:space="preserve"> </w:t>
      </w:r>
      <w:r w:rsidRPr="00515E84">
        <w:t>конторского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хозяйственного</w:t>
      </w:r>
      <w:r w:rsidR="00515E84" w:rsidRPr="00515E84">
        <w:t xml:space="preserve"> </w:t>
      </w:r>
      <w:r w:rsidRPr="00515E84">
        <w:t>обзаведения,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том</w:t>
      </w:r>
      <w:r w:rsidR="00515E84" w:rsidRPr="00515E84">
        <w:t xml:space="preserve"> </w:t>
      </w:r>
      <w:r w:rsidRPr="00515E84">
        <w:t>числе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мебель</w:t>
      </w:r>
      <w:r w:rsidR="00515E84" w:rsidRPr="00515E84">
        <w:t>).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Рабочий</w:t>
      </w:r>
      <w:r w:rsidR="00515E84" w:rsidRPr="00515E84">
        <w:t xml:space="preserve"> </w:t>
      </w:r>
      <w:r w:rsidRPr="00515E84">
        <w:t>скот</w:t>
      </w:r>
      <w:r w:rsidR="00515E84" w:rsidRPr="00515E84">
        <w:t>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Продуктивный</w:t>
      </w:r>
      <w:r w:rsidR="00515E84" w:rsidRPr="00515E84">
        <w:t xml:space="preserve"> </w:t>
      </w:r>
      <w:r w:rsidRPr="00515E84">
        <w:t>скот</w:t>
      </w:r>
      <w:r w:rsidR="00515E84" w:rsidRPr="00515E84">
        <w:t>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Многолетние</w:t>
      </w:r>
      <w:r w:rsidR="00515E84" w:rsidRPr="00515E84">
        <w:t xml:space="preserve"> </w:t>
      </w:r>
      <w:r w:rsidRPr="00515E84">
        <w:t>насаждения</w:t>
      </w:r>
      <w:r w:rsidR="00515E84" w:rsidRPr="00515E84">
        <w:t xml:space="preserve"> (</w:t>
      </w:r>
      <w:r w:rsidRPr="00515E84">
        <w:t>озеленительные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декоративные</w:t>
      </w:r>
      <w:r w:rsidR="00515E84" w:rsidRPr="00515E84">
        <w:t xml:space="preserve"> </w:t>
      </w:r>
      <w:r w:rsidRPr="00515E84">
        <w:t>насаждения,</w:t>
      </w:r>
      <w:r w:rsidR="00515E84" w:rsidRPr="00515E84">
        <w:t xml:space="preserve"> </w:t>
      </w:r>
      <w:r w:rsidRPr="00515E84">
        <w:t>живые</w:t>
      </w:r>
      <w:r w:rsidR="00515E84" w:rsidRPr="00515E84">
        <w:t xml:space="preserve"> </w:t>
      </w:r>
      <w:r w:rsidRPr="00515E84">
        <w:t>изгороди</w:t>
      </w:r>
      <w:r w:rsidR="00515E84" w:rsidRPr="00515E84">
        <w:t xml:space="preserve"> т.п.).</w:t>
      </w:r>
    </w:p>
    <w:p w:rsidR="00515E84" w:rsidRPr="00515E84" w:rsidRDefault="006341BB" w:rsidP="001D0C4D">
      <w:pPr>
        <w:numPr>
          <w:ilvl w:val="0"/>
          <w:numId w:val="4"/>
        </w:numPr>
        <w:tabs>
          <w:tab w:val="left" w:pos="726"/>
        </w:tabs>
        <w:ind w:left="0" w:firstLine="709"/>
      </w:pPr>
      <w:r w:rsidRPr="00515E84">
        <w:t>Другие,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перечисленные</w:t>
      </w:r>
      <w:r w:rsidR="00515E84" w:rsidRPr="00515E84">
        <w:t xml:space="preserve"> </w:t>
      </w:r>
      <w:r w:rsidRPr="00515E84">
        <w:t>выше</w:t>
      </w:r>
      <w:r w:rsidR="00515E84" w:rsidRPr="00515E84">
        <w:t xml:space="preserve"> </w:t>
      </w:r>
      <w:r w:rsidRPr="00515E84">
        <w:t>виды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(</w:t>
      </w:r>
      <w:r w:rsidRPr="00515E84">
        <w:t>библиотечные</w:t>
      </w:r>
      <w:r w:rsidR="00515E84" w:rsidRPr="00515E84">
        <w:t xml:space="preserve"> </w:t>
      </w:r>
      <w:r w:rsidRPr="00515E84">
        <w:t>фонды,</w:t>
      </w:r>
      <w:r w:rsidR="00515E84" w:rsidRPr="00515E84">
        <w:t xml:space="preserve"> </w:t>
      </w:r>
      <w:r w:rsidRPr="00515E84">
        <w:t>капитальные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арендованные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).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учёте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подразделяются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местам</w:t>
      </w:r>
      <w:r w:rsidR="00515E84" w:rsidRPr="00515E84">
        <w:t xml:space="preserve"> </w:t>
      </w:r>
      <w:r w:rsidRPr="00515E84">
        <w:t>эксплуатации</w:t>
      </w:r>
      <w:r w:rsidR="00515E84" w:rsidRPr="00515E84">
        <w:t xml:space="preserve"> (</w:t>
      </w:r>
      <w:r w:rsidRPr="00515E84">
        <w:t>цехам,</w:t>
      </w:r>
      <w:r w:rsidR="00515E84" w:rsidRPr="00515E84">
        <w:t xml:space="preserve"> </w:t>
      </w:r>
      <w:r w:rsidRPr="00515E84">
        <w:t>отделам</w:t>
      </w:r>
      <w:r w:rsidR="00515E84" w:rsidRPr="00515E84">
        <w:t xml:space="preserve">) </w:t>
      </w:r>
      <w:r w:rsidRPr="00515E84">
        <w:t>и</w:t>
      </w:r>
      <w:r w:rsidR="00515E84" w:rsidRPr="00515E84">
        <w:t xml:space="preserve"> </w:t>
      </w:r>
      <w:r w:rsidRPr="00515E84">
        <w:t>материально</w:t>
      </w:r>
      <w:r w:rsidR="00515E84" w:rsidRPr="00515E84">
        <w:t xml:space="preserve"> </w:t>
      </w:r>
      <w:r w:rsidRPr="00515E84">
        <w:t>ответственным</w:t>
      </w:r>
      <w:r w:rsidR="00515E84" w:rsidRPr="00515E84">
        <w:t xml:space="preserve"> </w:t>
      </w:r>
      <w:r w:rsidRPr="00515E84">
        <w:t>лицам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Первоначальное</w:t>
      </w:r>
      <w:r w:rsidR="00515E84" w:rsidRPr="00515E84">
        <w:t xml:space="preserve"> </w:t>
      </w:r>
      <w:r w:rsidRPr="00515E84">
        <w:t>формирование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происходит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формы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собственности</w:t>
      </w:r>
      <w:r w:rsidR="00515E84" w:rsidRPr="00515E84">
        <w:t xml:space="preserve">. </w:t>
      </w:r>
      <w:r w:rsidRPr="00515E84">
        <w:t>Акционерные</w:t>
      </w:r>
      <w:r w:rsidR="00515E84" w:rsidRPr="00515E84">
        <w:t xml:space="preserve"> </w:t>
      </w:r>
      <w:r w:rsidRPr="00515E84">
        <w:t>общества</w:t>
      </w:r>
      <w:r w:rsidR="00515E84" w:rsidRPr="00515E84">
        <w:t xml:space="preserve"> </w:t>
      </w:r>
      <w:r w:rsidRPr="00515E84">
        <w:t>формируют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счёт</w:t>
      </w:r>
      <w:r w:rsidR="00515E84" w:rsidRPr="00515E84">
        <w:t xml:space="preserve"> </w:t>
      </w:r>
      <w:r w:rsidRPr="00515E84">
        <w:t>взносов</w:t>
      </w:r>
      <w:r w:rsidR="00515E84" w:rsidRPr="00515E84">
        <w:t xml:space="preserve"> (</w:t>
      </w:r>
      <w:r w:rsidRPr="00515E84">
        <w:t>акций</w:t>
      </w:r>
      <w:r w:rsidR="00515E84" w:rsidRPr="00515E84">
        <w:t xml:space="preserve">) </w:t>
      </w:r>
      <w:r w:rsidRPr="00515E84">
        <w:t>учредителей</w:t>
      </w:r>
      <w:r w:rsidR="00515E84" w:rsidRPr="00515E84">
        <w:t xml:space="preserve"> (</w:t>
      </w:r>
      <w:r w:rsidRPr="00515E84">
        <w:t>акционеров</w:t>
      </w:r>
      <w:r w:rsidR="00515E84" w:rsidRPr="00515E84">
        <w:t xml:space="preserve">). </w:t>
      </w:r>
      <w:r w:rsidRPr="00515E84">
        <w:t>Государственные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муниципальные</w:t>
      </w:r>
      <w:r w:rsidR="00515E84" w:rsidRPr="00515E84">
        <w:t xml:space="preserve"> </w:t>
      </w:r>
      <w:r w:rsidRPr="00515E84">
        <w:t>унитарные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получают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собственника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учитывают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часть</w:t>
      </w:r>
      <w:r w:rsidR="00515E84" w:rsidRPr="00515E84">
        <w:t xml:space="preserve"> </w:t>
      </w:r>
      <w:r w:rsidRPr="00515E84">
        <w:t>уставного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. </w:t>
      </w:r>
      <w:r w:rsidRPr="00515E84">
        <w:t>Приватизируемые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приобретают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после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выкупа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государства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акционирования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Движение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связано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осуществлением</w:t>
      </w:r>
      <w:r w:rsidR="00515E84" w:rsidRPr="00515E84">
        <w:t xml:space="preserve"> </w:t>
      </w:r>
      <w:r w:rsidRPr="00515E84">
        <w:t>хозяйственных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поступлению,</w:t>
      </w:r>
      <w:r w:rsidR="00515E84" w:rsidRPr="00515E84">
        <w:t xml:space="preserve"> </w:t>
      </w:r>
      <w:r w:rsidRPr="00515E84">
        <w:t>внутреннему</w:t>
      </w:r>
      <w:r w:rsidR="00515E84" w:rsidRPr="00515E84">
        <w:t xml:space="preserve"> </w:t>
      </w:r>
      <w:r w:rsidRPr="00515E84">
        <w:t>перемещению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выбытию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Указанные</w:t>
      </w:r>
      <w:r w:rsidR="00515E84" w:rsidRPr="00515E84">
        <w:t xml:space="preserve"> </w:t>
      </w:r>
      <w:r w:rsidRPr="00515E84">
        <w:t>операции</w:t>
      </w:r>
      <w:r w:rsidR="00515E84" w:rsidRPr="00515E84">
        <w:t xml:space="preserve"> </w:t>
      </w:r>
      <w:r w:rsidRPr="00515E84">
        <w:t>оформляют</w:t>
      </w:r>
      <w:r w:rsidR="00515E84" w:rsidRPr="00515E84">
        <w:t xml:space="preserve"> </w:t>
      </w:r>
      <w:r w:rsidRPr="00515E84">
        <w:t>типовыми</w:t>
      </w:r>
      <w:r w:rsidR="00515E84" w:rsidRPr="00515E84">
        <w:t xml:space="preserve"> </w:t>
      </w:r>
      <w:r w:rsidRPr="00515E84">
        <w:t>формами</w:t>
      </w:r>
      <w:r w:rsidR="00515E84" w:rsidRPr="00515E84">
        <w:t xml:space="preserve"> </w:t>
      </w:r>
      <w:r w:rsidRPr="00515E84">
        <w:t>первичной</w:t>
      </w:r>
      <w:r w:rsidR="00515E84" w:rsidRPr="00515E84">
        <w:t xml:space="preserve"> </w:t>
      </w:r>
      <w:r w:rsidRPr="00515E84">
        <w:t>документации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эксплуатации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изнашиваются,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путем</w:t>
      </w:r>
      <w:r w:rsidR="00515E84" w:rsidRPr="00515E84">
        <w:t xml:space="preserve"> </w:t>
      </w:r>
      <w:r w:rsidRPr="00515E84">
        <w:t>начисления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. </w:t>
      </w:r>
      <w:r w:rsidRPr="00515E84">
        <w:t>Сумма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записывается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балансе</w:t>
      </w:r>
      <w:r w:rsidR="00515E84" w:rsidRPr="00515E84">
        <w:t xml:space="preserve"> </w:t>
      </w:r>
      <w:r w:rsidRPr="00515E84">
        <w:t>отрицательным</w:t>
      </w:r>
      <w:r w:rsidR="00515E84" w:rsidRPr="00515E84">
        <w:t xml:space="preserve"> </w:t>
      </w:r>
      <w:r w:rsidRPr="00515E84">
        <w:t>числом,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указывает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уменьшение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Износом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rPr>
          <w:i/>
        </w:rPr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систематическое</w:t>
      </w:r>
      <w:r w:rsidR="00515E84" w:rsidRPr="00515E84">
        <w:t xml:space="preserve"> </w:t>
      </w:r>
      <w:r w:rsidRPr="00515E84">
        <w:t>распределение</w:t>
      </w:r>
      <w:r w:rsidR="00515E84" w:rsidRPr="00515E84">
        <w:t xml:space="preserve"> </w:t>
      </w:r>
      <w:r w:rsidRPr="00515E84">
        <w:t>изнашиваемой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66004C" w:rsidRPr="00515E84">
        <w:t>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</w:t>
      </w:r>
      <w:r w:rsidR="0066004C" w:rsidRPr="00515E84">
        <w:t>е</w:t>
      </w:r>
      <w:r w:rsidR="00515E84" w:rsidRPr="00515E84">
        <w:t xml:space="preserve"> </w:t>
      </w:r>
      <w:r w:rsidRPr="00515E84">
        <w:t>срока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Срок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специалистами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бухгалтерскому</w:t>
      </w:r>
      <w:r w:rsidR="00515E84" w:rsidRPr="00515E84">
        <w:t xml:space="preserve"> </w:t>
      </w:r>
      <w:r w:rsidRPr="00515E84">
        <w:t>учету,</w:t>
      </w:r>
      <w:r w:rsidR="00515E84" w:rsidRPr="00515E84">
        <w:t xml:space="preserve"> </w:t>
      </w:r>
      <w:r w:rsidRPr="00515E84">
        <w:t>но,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первую</w:t>
      </w:r>
      <w:r w:rsidR="00515E84" w:rsidRPr="00515E84">
        <w:t xml:space="preserve"> </w:t>
      </w:r>
      <w:r w:rsidRPr="00515E84">
        <w:t>очередь,</w:t>
      </w:r>
      <w:r w:rsidR="00515E84" w:rsidRPr="00515E84">
        <w:t xml:space="preserve"> </w:t>
      </w:r>
      <w:r w:rsidRPr="00515E84">
        <w:t>компетентными</w:t>
      </w:r>
      <w:r w:rsidR="00515E84" w:rsidRPr="00515E84">
        <w:t xml:space="preserve"> </w:t>
      </w:r>
      <w:r w:rsidRPr="00515E84">
        <w:t>специалистами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оценке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данных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: </w:t>
      </w:r>
      <w:r w:rsidRPr="00515E84">
        <w:t>по</w:t>
      </w:r>
      <w:r w:rsidR="00515E84" w:rsidRPr="00515E84">
        <w:t xml:space="preserve"> </w:t>
      </w:r>
      <w:r w:rsidRPr="00515E84">
        <w:t>машинам,</w:t>
      </w:r>
      <w:r w:rsidR="00515E84" w:rsidRPr="00515E84">
        <w:t xml:space="preserve"> </w:t>
      </w:r>
      <w:r w:rsidRPr="00515E84">
        <w:t>оборудованию</w:t>
      </w:r>
      <w:r w:rsidR="00515E84" w:rsidRPr="00515E84">
        <w:t xml:space="preserve"> - </w:t>
      </w:r>
      <w:r w:rsidRPr="00515E84">
        <w:t>инженеры,</w:t>
      </w:r>
      <w:r w:rsidR="00515E84" w:rsidRPr="00515E84">
        <w:t xml:space="preserve"> </w:t>
      </w:r>
      <w:r w:rsidRPr="00515E84">
        <w:t>механики,</w:t>
      </w:r>
      <w:r w:rsidR="00515E84" w:rsidRPr="00515E84">
        <w:t xml:space="preserve"> </w:t>
      </w:r>
      <w:r w:rsidRPr="00515E84">
        <w:t>технологи</w:t>
      </w:r>
      <w:r w:rsidR="00515E84" w:rsidRPr="00515E84">
        <w:t xml:space="preserve">; </w:t>
      </w:r>
      <w:r w:rsidRPr="00515E84">
        <w:t>по</w:t>
      </w:r>
      <w:r w:rsidR="00515E84" w:rsidRPr="00515E84">
        <w:t xml:space="preserve"> </w:t>
      </w:r>
      <w:r w:rsidRPr="00515E84">
        <w:t>зданиям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сооружениям</w:t>
      </w:r>
      <w:r w:rsidR="00515E84" w:rsidRPr="00515E84">
        <w:t xml:space="preserve"> - </w:t>
      </w:r>
      <w:r w:rsidRPr="00515E84">
        <w:t>инженеры-строители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Износ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начисляется</w:t>
      </w:r>
      <w:r w:rsidR="00515E84" w:rsidRPr="00515E84">
        <w:t xml:space="preserve"> </w:t>
      </w:r>
      <w:r w:rsidRPr="00515E84">
        <w:t>ежемесячно,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поступившим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объектам</w:t>
      </w:r>
      <w:r w:rsidR="00515E84" w:rsidRPr="00515E84">
        <w:t xml:space="preserve"> - </w:t>
      </w:r>
      <w:r w:rsidRPr="00515E84">
        <w:t>начиная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месяца,</w:t>
      </w:r>
      <w:r w:rsidR="00515E84" w:rsidRPr="00515E84">
        <w:t xml:space="preserve"> </w:t>
      </w:r>
      <w:r w:rsidRPr="00515E84">
        <w:t>следующего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месяцем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поступления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выбывшим</w:t>
      </w:r>
      <w:r w:rsidR="00515E84" w:rsidRPr="00515E84">
        <w:t xml:space="preserve"> </w:t>
      </w:r>
      <w:r w:rsidRPr="00515E84">
        <w:t>объектам</w:t>
      </w:r>
      <w:r w:rsidR="00515E84" w:rsidRPr="00515E84">
        <w:t xml:space="preserve"> </w:t>
      </w:r>
      <w:r w:rsidRPr="00515E84">
        <w:t>начисление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прекращается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требованиями</w:t>
      </w:r>
      <w:r w:rsidR="00515E84" w:rsidRPr="00515E84">
        <w:t xml:space="preserve"> </w:t>
      </w:r>
      <w:r w:rsidRPr="00515E84">
        <w:t>НСБУ</w:t>
      </w:r>
      <w:r w:rsidR="00515E84" w:rsidRPr="00515E84">
        <w:t xml:space="preserve"> </w:t>
      </w:r>
      <w:r w:rsidRPr="00515E84">
        <w:t>16</w:t>
      </w:r>
      <w:r w:rsidR="00515E84" w:rsidRPr="00515E84">
        <w:t xml:space="preserve"> "</w:t>
      </w:r>
      <w:r w:rsidRPr="00515E84">
        <w:t>Учет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" </w:t>
      </w:r>
      <w:r w:rsidRPr="00515E84">
        <w:t>рекомендуются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методы</w:t>
      </w:r>
      <w:r w:rsidR="00515E84" w:rsidRPr="00515E84">
        <w:t xml:space="preserve"> </w:t>
      </w:r>
      <w:r w:rsidRPr="00515E84">
        <w:t>начисления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7"/>
        </w:numPr>
        <w:shd w:val="clear" w:color="auto" w:fill="FFFFFF"/>
        <w:tabs>
          <w:tab w:val="left" w:pos="726"/>
        </w:tabs>
        <w:ind w:left="0" w:firstLine="709"/>
      </w:pPr>
      <w:r w:rsidRPr="00515E84">
        <w:t>прямолинейный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7"/>
        </w:numPr>
        <w:shd w:val="clear" w:color="auto" w:fill="FFFFFF"/>
        <w:tabs>
          <w:tab w:val="left" w:pos="726"/>
        </w:tabs>
        <w:ind w:left="0" w:firstLine="709"/>
      </w:pPr>
      <w:r w:rsidRPr="00515E84">
        <w:t>пропорционально</w:t>
      </w:r>
      <w:r w:rsidR="00515E84" w:rsidRPr="00515E84">
        <w:t xml:space="preserve"> </w:t>
      </w:r>
      <w:r w:rsidRPr="00515E84">
        <w:t>объему</w:t>
      </w:r>
      <w:r w:rsidR="00515E84" w:rsidRPr="00515E84">
        <w:t xml:space="preserve"> </w:t>
      </w:r>
      <w:r w:rsidRPr="00515E84">
        <w:t>произведенной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(</w:t>
      </w:r>
      <w:r w:rsidRPr="00515E84">
        <w:t>производственный</w:t>
      </w:r>
      <w:r w:rsidR="00515E84" w:rsidRPr="00515E84">
        <w:t xml:space="preserve"> </w:t>
      </w:r>
      <w:r w:rsidRPr="00515E84">
        <w:t>метод</w:t>
      </w:r>
      <w:r w:rsidR="00515E84" w:rsidRPr="00515E84">
        <w:t>);</w:t>
      </w:r>
    </w:p>
    <w:p w:rsidR="00515E84" w:rsidRPr="00515E84" w:rsidRDefault="006341BB" w:rsidP="001D0C4D">
      <w:pPr>
        <w:numPr>
          <w:ilvl w:val="0"/>
          <w:numId w:val="7"/>
        </w:numPr>
        <w:shd w:val="clear" w:color="auto" w:fill="FFFFFF"/>
        <w:tabs>
          <w:tab w:val="left" w:pos="726"/>
        </w:tabs>
        <w:ind w:left="0" w:firstLine="709"/>
      </w:pPr>
      <w:r w:rsidRPr="00515E84">
        <w:t>по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чисел</w:t>
      </w:r>
      <w:r w:rsidR="00515E84" w:rsidRPr="00515E84">
        <w:t xml:space="preserve"> (</w:t>
      </w:r>
      <w:r w:rsidRPr="00515E84">
        <w:t>кумулятивный</w:t>
      </w:r>
      <w:r w:rsidR="00515E84" w:rsidRPr="00515E84">
        <w:t>);</w:t>
      </w:r>
    </w:p>
    <w:p w:rsidR="00515E84" w:rsidRPr="00515E84" w:rsidRDefault="006341BB" w:rsidP="001D0C4D">
      <w:pPr>
        <w:numPr>
          <w:ilvl w:val="0"/>
          <w:numId w:val="7"/>
        </w:numPr>
        <w:shd w:val="clear" w:color="auto" w:fill="FFFFFF"/>
        <w:tabs>
          <w:tab w:val="left" w:pos="726"/>
        </w:tabs>
        <w:ind w:left="0" w:firstLine="709"/>
      </w:pPr>
      <w:r w:rsidRPr="00515E84">
        <w:t>уменьшающегося</w:t>
      </w:r>
      <w:r w:rsidR="00515E84" w:rsidRPr="00515E84">
        <w:t xml:space="preserve"> </w:t>
      </w:r>
      <w:r w:rsidRPr="00515E84">
        <w:t>остатка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Природные</w:t>
      </w:r>
      <w:r w:rsidR="00515E84" w:rsidRPr="00515E84">
        <w:t xml:space="preserve"> </w:t>
      </w:r>
      <w:r w:rsidRPr="00515E84">
        <w:t>ресурсы</w:t>
      </w:r>
      <w:r w:rsidR="00515E84" w:rsidRPr="00515E84">
        <w:rPr>
          <w:i/>
        </w:rPr>
        <w:t xml:space="preserve"> </w:t>
      </w:r>
      <w:r w:rsidRPr="00515E84">
        <w:t>являются</w:t>
      </w:r>
      <w:r w:rsidR="00515E84" w:rsidRPr="00515E84">
        <w:t xml:space="preserve"> </w:t>
      </w:r>
      <w:r w:rsidRPr="00515E84">
        <w:t>частью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поддающихся</w:t>
      </w:r>
      <w:r w:rsidR="00515E84" w:rsidRPr="00515E84">
        <w:t xml:space="preserve"> </w:t>
      </w:r>
      <w:r w:rsidRPr="00515E84">
        <w:t>восстановлению,</w:t>
      </w:r>
      <w:r w:rsidR="00515E84" w:rsidRPr="00515E84">
        <w:t xml:space="preserve"> </w:t>
      </w:r>
      <w:r w:rsidRPr="00515E84">
        <w:t>имеющих</w:t>
      </w:r>
      <w:r w:rsidR="00515E84" w:rsidRPr="00515E84">
        <w:t xml:space="preserve"> </w:t>
      </w:r>
      <w:r w:rsidRPr="00515E84">
        <w:t>конкретную</w:t>
      </w:r>
      <w:r w:rsidR="00515E84" w:rsidRPr="00515E84">
        <w:t xml:space="preserve"> </w:t>
      </w:r>
      <w:r w:rsidRPr="00515E84">
        <w:t>натуральную</w:t>
      </w:r>
      <w:r w:rsidR="00515E84" w:rsidRPr="00515E84">
        <w:t xml:space="preserve"> </w:t>
      </w:r>
      <w:r w:rsidRPr="00515E84">
        <w:t>форму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нефти,</w:t>
      </w:r>
      <w:r w:rsidR="00515E84" w:rsidRPr="00515E84">
        <w:t xml:space="preserve"> </w:t>
      </w:r>
      <w:r w:rsidRPr="00515E84">
        <w:t>газа,</w:t>
      </w:r>
      <w:r w:rsidR="00515E84" w:rsidRPr="00515E84">
        <w:t xml:space="preserve"> </w:t>
      </w:r>
      <w:r w:rsidRPr="00515E84">
        <w:t>строительного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известкового</w:t>
      </w:r>
      <w:r w:rsidR="00515E84" w:rsidRPr="00515E84">
        <w:t xml:space="preserve"> </w:t>
      </w:r>
      <w:r w:rsidRPr="00515E84">
        <w:t>камня,</w:t>
      </w:r>
      <w:r w:rsidR="00515E84" w:rsidRPr="00515E84">
        <w:t xml:space="preserve"> </w:t>
      </w:r>
      <w:r w:rsidRPr="00515E84">
        <w:t>лесоматериалов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., </w:t>
      </w:r>
      <w:r w:rsidRPr="00515E84">
        <w:t>которые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добыты</w:t>
      </w:r>
      <w:r w:rsidR="00515E84" w:rsidRPr="00515E84">
        <w:t xml:space="preserve"> (</w:t>
      </w:r>
      <w:r w:rsidRPr="00515E84">
        <w:t>разработаны</w:t>
      </w:r>
      <w:r w:rsidR="00515E84" w:rsidRPr="00515E84">
        <w:t xml:space="preserve">) </w:t>
      </w:r>
      <w:r w:rsidRPr="00515E84">
        <w:t>в</w:t>
      </w:r>
      <w:r w:rsidR="00515E84" w:rsidRPr="00515E84">
        <w:t xml:space="preserve"> </w:t>
      </w:r>
      <w:r w:rsidRPr="00515E84">
        <w:t>течении</w:t>
      </w:r>
      <w:r w:rsidR="00515E84" w:rsidRPr="00515E84">
        <w:t xml:space="preserve"> </w:t>
      </w:r>
      <w:r w:rsidRPr="00515E84">
        <w:t>длительного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этой</w:t>
      </w:r>
      <w:r w:rsidR="00515E84" w:rsidRPr="00515E84">
        <w:t xml:space="preserve"> </w:t>
      </w:r>
      <w:r w:rsidRPr="00515E84">
        <w:t>группе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 </w:t>
      </w:r>
      <w:r w:rsidRPr="00515E84">
        <w:t>песка,</w:t>
      </w:r>
      <w:r w:rsidR="00515E84" w:rsidRPr="00515E84">
        <w:t xml:space="preserve"> </w:t>
      </w:r>
      <w:r w:rsidRPr="00515E84">
        <w:t>гравия,</w:t>
      </w:r>
      <w:r w:rsidR="00515E84" w:rsidRPr="00515E84">
        <w:t xml:space="preserve"> </w:t>
      </w:r>
      <w:r w:rsidRPr="00515E84">
        <w:t>минеральной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лечебной</w:t>
      </w:r>
      <w:r w:rsidR="00515E84" w:rsidRPr="00515E84">
        <w:t xml:space="preserve"> </w:t>
      </w:r>
      <w:r w:rsidRPr="00515E84">
        <w:t>воды,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природные</w:t>
      </w:r>
      <w:r w:rsidR="00515E84" w:rsidRPr="00515E84">
        <w:t xml:space="preserve"> </w:t>
      </w:r>
      <w:r w:rsidRPr="00515E84">
        <w:t>ресурсы</w:t>
      </w:r>
      <w:r w:rsidR="00515E84" w:rsidRPr="00515E84">
        <w:t xml:space="preserve">. </w:t>
      </w:r>
      <w:r w:rsidRPr="00515E84">
        <w:rPr>
          <w:rStyle w:val="ae"/>
          <w:color w:val="000000"/>
        </w:rPr>
        <w:footnoteReference w:id="4"/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ограниченности</w:t>
      </w:r>
      <w:r w:rsidR="00515E84" w:rsidRPr="00515E84">
        <w:t xml:space="preserve"> </w:t>
      </w:r>
      <w:r w:rsidRPr="00515E84">
        <w:t>срока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различают</w:t>
      </w:r>
      <w:r w:rsidR="00515E84" w:rsidRPr="00515E84">
        <w:t xml:space="preserve"> </w:t>
      </w:r>
      <w:r w:rsidRPr="00515E84">
        <w:t>изнашиваемые</w:t>
      </w:r>
      <w:r w:rsidR="00515E84" w:rsidRPr="00515E84">
        <w:t xml:space="preserve"> (</w:t>
      </w:r>
      <w:r w:rsidRPr="00515E84">
        <w:t>истощаемые</w:t>
      </w:r>
      <w:r w:rsidR="00515E84" w:rsidRPr="00515E84">
        <w:t xml:space="preserve">) </w:t>
      </w:r>
      <w:r w:rsidRPr="00515E84">
        <w:t>и</w:t>
      </w:r>
      <w:r w:rsidR="00515E84" w:rsidRPr="00515E84">
        <w:t xml:space="preserve"> </w:t>
      </w:r>
      <w:r w:rsidRPr="00515E84">
        <w:t>неизнашиваемые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Изнашиваемые</w:t>
      </w:r>
      <w:r w:rsidR="00515E84" w:rsidRPr="00515E84">
        <w:t xml:space="preserve"> (</w:t>
      </w:r>
      <w:r w:rsidRPr="00515E84">
        <w:t>истощаемые</w:t>
      </w:r>
      <w:r w:rsidR="00515E84" w:rsidRPr="00515E84">
        <w:t xml:space="preserve">) </w:t>
      </w: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имеющие</w:t>
      </w:r>
      <w:r w:rsidR="00515E84" w:rsidRPr="00515E84">
        <w:t xml:space="preserve"> </w:t>
      </w:r>
      <w:r w:rsidRPr="00515E84">
        <w:t>ограниченный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течении</w:t>
      </w:r>
      <w:r w:rsidR="00515E84" w:rsidRPr="00515E84">
        <w:t xml:space="preserve"> </w:t>
      </w:r>
      <w:r w:rsidRPr="00515E84">
        <w:t>которого</w:t>
      </w:r>
      <w:r w:rsidR="00515E84" w:rsidRPr="00515E84">
        <w:t xml:space="preserve"> </w:t>
      </w:r>
      <w:r w:rsidRPr="00515E84">
        <w:t>начисляется</w:t>
      </w:r>
      <w:r w:rsidR="00515E84" w:rsidRPr="00515E84">
        <w:t xml:space="preserve"> </w:t>
      </w:r>
      <w:r w:rsidRPr="00515E84">
        <w:t>износ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этой</w:t>
      </w:r>
      <w:r w:rsidR="00515E84" w:rsidRPr="00515E84">
        <w:t xml:space="preserve"> </w:t>
      </w:r>
      <w:r w:rsidRPr="00515E84">
        <w:t>группе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природные</w:t>
      </w:r>
      <w:r w:rsidR="00515E84" w:rsidRPr="00515E84">
        <w:t xml:space="preserve"> </w:t>
      </w:r>
      <w:r w:rsidRPr="00515E84">
        <w:t>ресурсы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Неизнашиваемые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имеющие</w:t>
      </w:r>
      <w:r w:rsidR="00515E84" w:rsidRPr="00515E84">
        <w:t xml:space="preserve"> </w:t>
      </w:r>
      <w:r w:rsidRPr="00515E84">
        <w:t>неограниченный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находящиеся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создания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ним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земельные</w:t>
      </w:r>
      <w:r w:rsidR="00515E84" w:rsidRPr="00515E84">
        <w:t xml:space="preserve"> </w:t>
      </w:r>
      <w:r w:rsidRPr="00515E84">
        <w:t>участки,</w:t>
      </w:r>
      <w:r w:rsidR="00515E84" w:rsidRPr="00515E84">
        <w:t xml:space="preserve"> </w:t>
      </w:r>
      <w:r w:rsidRPr="00515E84">
        <w:t>незавершенные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некоторые</w:t>
      </w:r>
      <w:r w:rsidR="00515E84" w:rsidRPr="00515E84">
        <w:t xml:space="preserve"> </w:t>
      </w:r>
      <w:r w:rsidRPr="00515E84">
        <w:t>объекты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статье</w:t>
      </w:r>
      <w:r w:rsidR="00515E84" w:rsidRPr="00515E84">
        <w:t xml:space="preserve"> "</w:t>
      </w:r>
      <w:r w:rsidRPr="00515E84">
        <w:t>Незавершенные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" </w:t>
      </w:r>
      <w:r w:rsidRPr="00515E84">
        <w:t>отражаются</w:t>
      </w:r>
      <w:r w:rsidR="00515E84" w:rsidRPr="00515E84">
        <w:t xml:space="preserve"> </w:t>
      </w:r>
      <w:r w:rsidRPr="00515E84">
        <w:t>фактическая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создаваемых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объектов</w:t>
      </w:r>
      <w:r w:rsidR="00515E84" w:rsidRPr="00515E84">
        <w:t xml:space="preserve"> (</w:t>
      </w:r>
      <w:r w:rsidRPr="00515E84">
        <w:t>строительство,</w:t>
      </w:r>
      <w:r w:rsidR="00515E84" w:rsidRPr="00515E84">
        <w:t xml:space="preserve"> </w:t>
      </w:r>
      <w:r w:rsidRPr="00515E84">
        <w:t>капитальные</w:t>
      </w:r>
      <w:r w:rsidR="00515E84" w:rsidRPr="00515E84">
        <w:t xml:space="preserve"> </w:t>
      </w:r>
      <w:r w:rsidRPr="00515E84">
        <w:t>вложения</w:t>
      </w:r>
      <w:r w:rsidR="00515E84" w:rsidRPr="00515E84">
        <w:t xml:space="preserve">),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приобретения,</w:t>
      </w:r>
      <w:r w:rsidR="00515E84" w:rsidRPr="00515E84">
        <w:t xml:space="preserve"> </w:t>
      </w:r>
      <w:r w:rsidRPr="00515E84">
        <w:t>монтажа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установки</w:t>
      </w:r>
      <w:r w:rsidR="00515E84" w:rsidRPr="00515E84">
        <w:t xml:space="preserve"> </w:t>
      </w:r>
      <w:r w:rsidRPr="00515E84">
        <w:t>машин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оборудования,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видов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введения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</w:t>
      </w:r>
      <w:r w:rsidR="00515E84" w:rsidRPr="00515E84">
        <w:t xml:space="preserve">. </w:t>
      </w:r>
      <w:r w:rsidRPr="00515E84">
        <w:t>Земельные</w:t>
      </w:r>
      <w:r w:rsidR="00515E84" w:rsidRPr="00515E84">
        <w:t xml:space="preserve"> </w:t>
      </w:r>
      <w:r w:rsidRPr="00515E84">
        <w:t>участки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принадлежащие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площади,</w:t>
      </w:r>
      <w:r w:rsidR="00515E84" w:rsidRPr="00515E84">
        <w:t xml:space="preserve"> </w:t>
      </w:r>
      <w:r w:rsidRPr="00515E84">
        <w:t>занятые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строения,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плодородные</w:t>
      </w:r>
      <w:r w:rsidR="00515E84" w:rsidRPr="00515E84">
        <w:t xml:space="preserve"> </w:t>
      </w:r>
      <w:r w:rsidRPr="00515E84">
        <w:t>земли</w:t>
      </w:r>
      <w:r w:rsidR="00515E84" w:rsidRPr="00515E84">
        <w:t xml:space="preserve">. </w:t>
      </w:r>
      <w:r w:rsidRPr="00515E84">
        <w:t>Природные</w:t>
      </w:r>
      <w:r w:rsidR="00515E84" w:rsidRPr="00515E84">
        <w:t xml:space="preserve"> </w:t>
      </w:r>
      <w:r w:rsidRPr="00515E84">
        <w:t>ресурсы</w:t>
      </w:r>
      <w:r w:rsidR="00515E84" w:rsidRPr="00515E84">
        <w:t xml:space="preserve"> </w:t>
      </w:r>
      <w:r w:rsidRPr="00515E84">
        <w:t>являются</w:t>
      </w:r>
      <w:r w:rsidR="00515E84" w:rsidRPr="00515E84">
        <w:t xml:space="preserve"> </w:t>
      </w:r>
      <w:r w:rsidRPr="00515E84">
        <w:t>частью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поддающихся</w:t>
      </w:r>
      <w:r w:rsidR="00515E84" w:rsidRPr="00515E84">
        <w:t xml:space="preserve"> </w:t>
      </w:r>
      <w:r w:rsidRPr="00515E84">
        <w:t>восстановлению,</w:t>
      </w:r>
      <w:r w:rsidR="00515E84" w:rsidRPr="00515E84">
        <w:t xml:space="preserve"> </w:t>
      </w:r>
      <w:r w:rsidRPr="00515E84">
        <w:t>имеющих</w:t>
      </w:r>
      <w:r w:rsidR="00515E84" w:rsidRPr="00515E84">
        <w:t xml:space="preserve"> </w:t>
      </w:r>
      <w:r w:rsidRPr="00515E84">
        <w:t>конкретную</w:t>
      </w:r>
      <w:r w:rsidR="00515E84" w:rsidRPr="00515E84">
        <w:t xml:space="preserve"> </w:t>
      </w:r>
      <w:r w:rsidRPr="00515E84">
        <w:t>натуральную</w:t>
      </w:r>
      <w:r w:rsidR="00515E84" w:rsidRPr="00515E84">
        <w:t xml:space="preserve"> </w:t>
      </w:r>
      <w:r w:rsidRPr="00515E84">
        <w:t>форму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нефти,</w:t>
      </w:r>
      <w:r w:rsidR="00515E84" w:rsidRPr="00515E84">
        <w:t xml:space="preserve"> </w:t>
      </w:r>
      <w:r w:rsidRPr="00515E84">
        <w:t>газа,</w:t>
      </w:r>
      <w:r w:rsidR="00515E84" w:rsidRPr="00515E84">
        <w:t xml:space="preserve"> </w:t>
      </w:r>
      <w:r w:rsidRPr="00515E84">
        <w:t>строительного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известкового</w:t>
      </w:r>
      <w:r w:rsidR="00515E84" w:rsidRPr="00515E84">
        <w:t xml:space="preserve"> </w:t>
      </w:r>
      <w:r w:rsidRPr="00515E84">
        <w:t>камня,</w:t>
      </w:r>
      <w:r w:rsidR="00515E84" w:rsidRPr="00515E84">
        <w:t xml:space="preserve"> </w:t>
      </w:r>
      <w:r w:rsidRPr="00515E84">
        <w:t>лесоматериалов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., </w:t>
      </w:r>
      <w:r w:rsidRPr="00515E84">
        <w:t>которые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добыты</w:t>
      </w:r>
      <w:r w:rsidR="00515E84" w:rsidRPr="00515E84">
        <w:t xml:space="preserve"> (</w:t>
      </w:r>
      <w:r w:rsidRPr="00515E84">
        <w:t>разработаны</w:t>
      </w:r>
      <w:r w:rsidR="00515E84" w:rsidRPr="00515E84">
        <w:t xml:space="preserve">) </w:t>
      </w:r>
      <w:r w:rsidRPr="00515E84">
        <w:t>в</w:t>
      </w:r>
      <w:r w:rsidR="00515E84" w:rsidRPr="00515E84">
        <w:t xml:space="preserve"> </w:t>
      </w:r>
      <w:r w:rsidRPr="00515E84">
        <w:t>течении</w:t>
      </w:r>
      <w:r w:rsidR="00515E84" w:rsidRPr="00515E84">
        <w:t xml:space="preserve"> </w:t>
      </w:r>
      <w:r w:rsidRPr="00515E84">
        <w:t>длительного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этой</w:t>
      </w:r>
      <w:r w:rsidR="00515E84" w:rsidRPr="00515E84">
        <w:t xml:space="preserve"> </w:t>
      </w:r>
      <w:r w:rsidRPr="00515E84">
        <w:t>группе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 </w:t>
      </w:r>
      <w:r w:rsidRPr="00515E84">
        <w:t>песка,</w:t>
      </w:r>
      <w:r w:rsidR="00515E84" w:rsidRPr="00515E84">
        <w:t xml:space="preserve"> </w:t>
      </w:r>
      <w:r w:rsidRPr="00515E84">
        <w:t>гравия,</w:t>
      </w:r>
      <w:r w:rsidR="00515E84" w:rsidRPr="00515E84">
        <w:t xml:space="preserve"> </w:t>
      </w:r>
      <w:r w:rsidRPr="00515E84">
        <w:t>минеральной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лечебной</w:t>
      </w:r>
      <w:r w:rsidR="00515E84" w:rsidRPr="00515E84">
        <w:t xml:space="preserve"> </w:t>
      </w:r>
      <w:r w:rsidRPr="00515E84">
        <w:t>воды,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природные</w:t>
      </w:r>
      <w:r w:rsidR="00515E84" w:rsidRPr="00515E84">
        <w:t xml:space="preserve"> </w:t>
      </w:r>
      <w:r w:rsidRPr="00515E84">
        <w:t>ресурсы</w:t>
      </w:r>
      <w:r w:rsidR="00515E84" w:rsidRPr="00515E84">
        <w:t>.</w:t>
      </w:r>
    </w:p>
    <w:p w:rsidR="00515E84" w:rsidRPr="00515E84" w:rsidRDefault="00515E84" w:rsidP="00515E84">
      <w:pPr>
        <w:pStyle w:val="1"/>
      </w:pPr>
      <w:r w:rsidRPr="00515E84">
        <w:br w:type="page"/>
      </w:r>
      <w:bookmarkStart w:id="8" w:name="_Toc287204397"/>
      <w:r w:rsidRPr="00515E84">
        <w:t xml:space="preserve">1.3 </w:t>
      </w:r>
      <w:r w:rsidR="006341BB" w:rsidRPr="00515E84">
        <w:t>Понятие,</w:t>
      </w:r>
      <w:r w:rsidRPr="00515E84">
        <w:t xml:space="preserve"> </w:t>
      </w:r>
      <w:r w:rsidR="006341BB" w:rsidRPr="00515E84">
        <w:t>сущность</w:t>
      </w:r>
      <w:r w:rsidRPr="00515E84">
        <w:t xml:space="preserve"> </w:t>
      </w:r>
      <w:r w:rsidR="006341BB" w:rsidRPr="00515E84">
        <w:t>и</w:t>
      </w:r>
      <w:r w:rsidRPr="00515E84">
        <w:t xml:space="preserve"> </w:t>
      </w:r>
      <w:r w:rsidR="006341BB" w:rsidRPr="00515E84">
        <w:t>классификация</w:t>
      </w:r>
      <w:r w:rsidRPr="00515E84">
        <w:t xml:space="preserve"> </w:t>
      </w:r>
      <w:r w:rsidR="006341BB" w:rsidRPr="00515E84">
        <w:t>оборотного</w:t>
      </w:r>
      <w:r w:rsidRPr="00515E84">
        <w:t xml:space="preserve"> </w:t>
      </w:r>
      <w:r w:rsidR="006341BB" w:rsidRPr="00515E84">
        <w:t>капитала</w:t>
      </w:r>
      <w:bookmarkEnd w:id="8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6341BB" w:rsidP="00515E84">
      <w:pPr>
        <w:tabs>
          <w:tab w:val="left" w:pos="726"/>
        </w:tabs>
      </w:pPr>
      <w:r w:rsidRPr="00515E84">
        <w:t>Каждое</w:t>
      </w:r>
      <w:r w:rsidR="00515E84" w:rsidRPr="00515E84">
        <w:t xml:space="preserve"> </w:t>
      </w:r>
      <w:r w:rsidRPr="00515E84">
        <w:t>предприятие,</w:t>
      </w:r>
      <w:r w:rsidR="00515E84" w:rsidRPr="00515E84">
        <w:t xml:space="preserve"> </w:t>
      </w:r>
      <w:r w:rsidRPr="00515E84">
        <w:t>осуществляющее</w:t>
      </w:r>
      <w:r w:rsidR="00515E84" w:rsidRPr="00515E84">
        <w:t xml:space="preserve"> </w:t>
      </w:r>
      <w:r w:rsidRPr="00515E84">
        <w:t>хозяйственную</w:t>
      </w:r>
      <w:r w:rsidR="00515E84" w:rsidRPr="00515E84">
        <w:t xml:space="preserve"> </w:t>
      </w:r>
      <w:r w:rsidRPr="00515E84">
        <w:t>деятельность,</w:t>
      </w:r>
      <w:r w:rsidR="00515E84" w:rsidRPr="00515E84">
        <w:t xml:space="preserve"> </w:t>
      </w:r>
      <w:r w:rsidRPr="00515E84">
        <w:t>должно</w:t>
      </w:r>
      <w:r w:rsidR="00515E84" w:rsidRPr="00515E84">
        <w:t xml:space="preserve"> </w:t>
      </w:r>
      <w:r w:rsidRPr="00515E84">
        <w:t>иметь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обеспечивает</w:t>
      </w:r>
      <w:r w:rsidR="00515E84" w:rsidRPr="00515E84">
        <w:t xml:space="preserve"> </w:t>
      </w:r>
      <w:r w:rsidRPr="00515E84">
        <w:t>бесперебойный</w:t>
      </w:r>
      <w:r w:rsidR="00515E84" w:rsidRPr="00515E84">
        <w:t xml:space="preserve"> </w:t>
      </w:r>
      <w:r w:rsidRPr="00515E84">
        <w:t>процесс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. </w:t>
      </w:r>
      <w:r w:rsidRPr="00515E84">
        <w:t>Оборотный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(</w:t>
      </w:r>
      <w:r w:rsidRPr="00515E84">
        <w:t>его</w:t>
      </w:r>
      <w:r w:rsidR="00515E84" w:rsidRPr="00515E84">
        <w:t xml:space="preserve"> </w:t>
      </w:r>
      <w:r w:rsidRPr="00515E84">
        <w:t>синонимы</w:t>
      </w:r>
      <w:r w:rsidR="00515E84" w:rsidRPr="00515E84">
        <w:t xml:space="preserve">: </w:t>
      </w:r>
      <w:r w:rsidRPr="00515E84">
        <w:t>оборотные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мобильные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текущие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) - </w:t>
      </w:r>
      <w:r w:rsidRPr="00515E84">
        <w:t>это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авансированные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оборотные</w:t>
      </w:r>
      <w:r w:rsidR="00515E84" w:rsidRPr="00515E84">
        <w:t xml:space="preserve"> </w:t>
      </w:r>
      <w:r w:rsidRPr="00515E84">
        <w:t>производственные</w:t>
      </w:r>
      <w:r w:rsidR="00515E84" w:rsidRPr="00515E84">
        <w:t xml:space="preserve"> </w:t>
      </w:r>
      <w:r w:rsidRPr="00515E84">
        <w:t>фонды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фонды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. </w:t>
      </w:r>
      <w:r w:rsidRPr="00515E84">
        <w:t>Сущность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экономической</w:t>
      </w:r>
      <w:r w:rsidR="00515E84" w:rsidRPr="00515E84">
        <w:t xml:space="preserve"> </w:t>
      </w:r>
      <w:r w:rsidRPr="00515E84">
        <w:t>ролью,</w:t>
      </w:r>
      <w:r w:rsidR="00515E84" w:rsidRPr="00515E84">
        <w:t xml:space="preserve"> </w:t>
      </w:r>
      <w:r w:rsidRPr="00515E84">
        <w:t>необходимостью</w:t>
      </w:r>
      <w:r w:rsidR="00515E84" w:rsidRPr="00515E84">
        <w:t xml:space="preserve"> </w:t>
      </w:r>
      <w:r w:rsidRPr="00515E84">
        <w:t>обеспечения</w:t>
      </w:r>
      <w:r w:rsidR="00515E84" w:rsidRPr="00515E84">
        <w:t xml:space="preserve"> </w:t>
      </w:r>
      <w:r w:rsidRPr="00515E84">
        <w:t>воспроизводственного</w:t>
      </w:r>
      <w:r w:rsidR="00515E84" w:rsidRPr="00515E84">
        <w:t xml:space="preserve"> </w:t>
      </w:r>
      <w:r w:rsidRPr="00515E84">
        <w:t>процесса,</w:t>
      </w:r>
      <w:r w:rsidR="00515E84" w:rsidRPr="00515E84">
        <w:t xml:space="preserve"> </w:t>
      </w:r>
      <w:r w:rsidRPr="00515E84">
        <w:t>включающего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процесс</w:t>
      </w:r>
      <w:r w:rsidR="00515E84" w:rsidRPr="00515E84">
        <w:t xml:space="preserve"> </w:t>
      </w:r>
      <w:r w:rsidRPr="00515E84">
        <w:t>производства,</w:t>
      </w:r>
      <w:r w:rsidR="00515E84" w:rsidRPr="00515E84">
        <w:t xml:space="preserve"> </w:t>
      </w:r>
      <w:r w:rsidRPr="00515E84">
        <w:t>так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процесс</w:t>
      </w:r>
      <w:r w:rsidR="00515E84" w:rsidRPr="00515E84">
        <w:t xml:space="preserve"> </w:t>
      </w:r>
      <w:r w:rsidRPr="00515E84">
        <w:t>обращения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Все</w:t>
      </w:r>
      <w:r w:rsidR="00515E84" w:rsidRPr="00515E84">
        <w:t xml:space="preserve"> </w:t>
      </w:r>
      <w:r w:rsidRPr="00515E84">
        <w:t>оборотные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есть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предприятии,</w:t>
      </w:r>
      <w:r w:rsidR="00515E84" w:rsidRPr="00515E84">
        <w:t xml:space="preserve"> </w:t>
      </w:r>
      <w:r w:rsidRPr="00515E84">
        <w:t>классифицируют</w:t>
      </w:r>
      <w:r w:rsidR="00515E84" w:rsidRPr="00515E84">
        <w:t xml:space="preserve"> </w:t>
      </w:r>
      <w:r w:rsidRPr="00515E84">
        <w:t>следующим</w:t>
      </w:r>
      <w:r w:rsidR="00515E84" w:rsidRPr="00515E84">
        <w:t xml:space="preserve"> </w:t>
      </w:r>
      <w:r w:rsidRPr="00515E84">
        <w:t>образом</w:t>
      </w:r>
      <w:r w:rsidR="00515E84" w:rsidRPr="00515E84">
        <w:t>: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1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источниками</w:t>
      </w:r>
      <w:r w:rsidR="00515E84" w:rsidRPr="00515E84">
        <w:t xml:space="preserve"> </w:t>
      </w:r>
      <w:r w:rsidRPr="00515E84">
        <w:t>формирования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15E84">
        <w:t>собственные</w:t>
      </w:r>
      <w:r w:rsidR="00515E84" w:rsidRPr="00515E84">
        <w:t xml:space="preserve"> - </w:t>
      </w:r>
      <w:r w:rsidRPr="00515E84">
        <w:t>они</w:t>
      </w:r>
      <w:r w:rsidR="00515E84" w:rsidRPr="00515E84">
        <w:t xml:space="preserve"> </w:t>
      </w:r>
      <w:r w:rsidRPr="00515E84">
        <w:t>обеспечивают</w:t>
      </w:r>
      <w:r w:rsidR="00515E84" w:rsidRPr="00515E84">
        <w:t xml:space="preserve"> </w:t>
      </w:r>
      <w:r w:rsidRPr="00515E84">
        <w:t>финансовую</w:t>
      </w:r>
      <w:r w:rsidR="00515E84" w:rsidRPr="00515E84">
        <w:t xml:space="preserve"> </w:t>
      </w:r>
      <w:r w:rsidRPr="00515E84">
        <w:t>устойчивость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оперативную</w:t>
      </w:r>
      <w:r w:rsidR="00515E84" w:rsidRPr="00515E84">
        <w:t xml:space="preserve"> </w:t>
      </w:r>
      <w:r w:rsidRPr="00515E84">
        <w:t>самостоятельность</w:t>
      </w:r>
      <w:r w:rsidR="00515E84" w:rsidRPr="00515E84">
        <w:t xml:space="preserve"> </w:t>
      </w:r>
      <w:r w:rsidRPr="00515E84">
        <w:t>хозяйствующего</w:t>
      </w:r>
      <w:r w:rsidR="00515E84" w:rsidRPr="00515E84">
        <w:t xml:space="preserve"> </w:t>
      </w:r>
      <w:r w:rsidRPr="00515E84">
        <w:t>субъекта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515E84">
        <w:t>заемные</w:t>
      </w:r>
      <w:r w:rsidR="00515E84" w:rsidRPr="00515E84">
        <w:t xml:space="preserve"> (</w:t>
      </w:r>
      <w:r w:rsidRPr="00515E84">
        <w:t>привлеченные</w:t>
      </w:r>
      <w:r w:rsidR="00515E84" w:rsidRPr="00515E84">
        <w:t>).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2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размещению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воспроизводственном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подразделяются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15E84">
        <w:t>оборотные</w:t>
      </w:r>
      <w:r w:rsidR="00515E84" w:rsidRPr="00515E84">
        <w:t xml:space="preserve"> </w:t>
      </w:r>
      <w:r w:rsidRPr="00515E84">
        <w:t>производственные</w:t>
      </w:r>
      <w:r w:rsidR="00515E84" w:rsidRPr="00515E84">
        <w:t xml:space="preserve"> </w:t>
      </w:r>
      <w:r w:rsidRPr="00515E84">
        <w:t>фонды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15E84">
        <w:t>фонды</w:t>
      </w:r>
      <w:r w:rsidR="00515E84" w:rsidRPr="00515E84">
        <w:t xml:space="preserve"> </w:t>
      </w:r>
      <w:r w:rsidRPr="00515E84">
        <w:t>обращения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Оборотные</w:t>
      </w:r>
      <w:r w:rsidR="00515E84" w:rsidRPr="00515E84">
        <w:t xml:space="preserve"> </w:t>
      </w:r>
      <w:r w:rsidRPr="00515E84">
        <w:t>производственные</w:t>
      </w:r>
      <w:r w:rsidR="00515E84" w:rsidRPr="00515E84">
        <w:t xml:space="preserve"> </w:t>
      </w:r>
      <w:r w:rsidRPr="00515E84">
        <w:t>фонды</w:t>
      </w:r>
      <w:r w:rsidR="00515E84" w:rsidRPr="00515E84">
        <w:t xml:space="preserve"> </w:t>
      </w:r>
      <w:r w:rsidRPr="00515E84">
        <w:t>функционируют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. </w:t>
      </w:r>
      <w:r w:rsidRPr="00515E84">
        <w:t>Они</w:t>
      </w:r>
      <w:r w:rsidR="00515E84" w:rsidRPr="00515E84">
        <w:t xml:space="preserve"> </w:t>
      </w:r>
      <w:r w:rsidRPr="00515E84">
        <w:t>подразделяются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предметы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орудия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. </w:t>
      </w:r>
      <w:r w:rsidRPr="00515E84">
        <w:t>Наибольшую</w:t>
      </w:r>
      <w:r w:rsidR="00515E84" w:rsidRPr="00515E84">
        <w:t xml:space="preserve"> </w:t>
      </w:r>
      <w:r w:rsidRPr="00515E84">
        <w:t>долю</w:t>
      </w:r>
      <w:r w:rsidR="00515E84" w:rsidRPr="00515E84">
        <w:t xml:space="preserve"> </w:t>
      </w:r>
      <w:r w:rsidRPr="00515E84">
        <w:t>составляют</w:t>
      </w:r>
      <w:r w:rsidR="00515E84" w:rsidRPr="00515E84">
        <w:t xml:space="preserve"> </w:t>
      </w:r>
      <w:r w:rsidRPr="00515E84">
        <w:t>производственные</w:t>
      </w:r>
      <w:r w:rsidR="00515E84" w:rsidRPr="00515E84">
        <w:t xml:space="preserve"> </w:t>
      </w:r>
      <w:r w:rsidRPr="00515E84">
        <w:t>фонды,</w:t>
      </w:r>
      <w:r w:rsidR="00515E84" w:rsidRPr="00515E84">
        <w:t xml:space="preserve"> </w:t>
      </w:r>
      <w:r w:rsidRPr="00515E84">
        <w:t>участвующие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создании</w:t>
      </w:r>
      <w:r w:rsidR="00515E84" w:rsidRPr="00515E84">
        <w:t xml:space="preserve"> </w:t>
      </w:r>
      <w:r w:rsidRPr="00515E84">
        <w:t>стоимости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Фонды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 </w:t>
      </w:r>
      <w:r w:rsidRPr="00515E84">
        <w:t>функционируют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обращения,</w:t>
      </w:r>
      <w:r w:rsidR="00515E84" w:rsidRPr="00515E84">
        <w:t xml:space="preserve"> т.е. </w:t>
      </w:r>
      <w:r w:rsidRPr="00515E84">
        <w:t>реализации</w:t>
      </w:r>
      <w:r w:rsidR="00515E84" w:rsidRPr="00515E84">
        <w:t xml:space="preserve"> </w:t>
      </w:r>
      <w:r w:rsidRPr="00515E84">
        <w:t>готовой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. </w:t>
      </w:r>
      <w:r w:rsidRPr="00515E84">
        <w:t>Величина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 </w:t>
      </w:r>
      <w:r w:rsidRPr="00515E84">
        <w:t>должна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достаточной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обеспечения</w:t>
      </w:r>
      <w:r w:rsidR="00515E84" w:rsidRPr="00515E84">
        <w:t xml:space="preserve"> </w:t>
      </w:r>
      <w:r w:rsidRPr="00515E84">
        <w:t>четкого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ритмичного</w:t>
      </w:r>
      <w:r w:rsidR="00515E84" w:rsidRPr="00515E84">
        <w:t xml:space="preserve"> </w:t>
      </w:r>
      <w:r w:rsidRPr="00515E84">
        <w:t>процесса</w:t>
      </w:r>
      <w:r w:rsidR="00515E84" w:rsidRPr="00515E84">
        <w:t xml:space="preserve"> </w:t>
      </w:r>
      <w:r w:rsidRPr="00515E84">
        <w:t>обращения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Исходя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принципов</w:t>
      </w:r>
      <w:r w:rsidR="00515E84" w:rsidRPr="00515E84">
        <w:t xml:space="preserve"> </w:t>
      </w:r>
      <w:r w:rsidRPr="00515E84">
        <w:t>организации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регулирования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: </w:t>
      </w:r>
      <w:r w:rsidRPr="00515E84">
        <w:t>нормируемые,</w:t>
      </w:r>
      <w:r w:rsidR="00515E84" w:rsidRPr="00515E84">
        <w:t xml:space="preserve"> </w:t>
      </w:r>
      <w:r w:rsidRPr="00515E84">
        <w:t>ненормируемые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Нормируемые</w:t>
      </w:r>
      <w:r w:rsidR="00515E84" w:rsidRPr="00515E84">
        <w:t xml:space="preserve"> </w:t>
      </w:r>
      <w:r w:rsidRPr="00515E84">
        <w:t>оборотные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собственные</w:t>
      </w:r>
      <w:r w:rsidR="00515E84" w:rsidRPr="00515E84">
        <w:t xml:space="preserve"> </w:t>
      </w:r>
      <w:r w:rsidRPr="00515E84">
        <w:t>оборотные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нормировании,</w:t>
      </w:r>
      <w:r w:rsidR="00515E84" w:rsidRPr="00515E84">
        <w:t xml:space="preserve"> </w:t>
      </w:r>
      <w:r w:rsidRPr="00515E84">
        <w:t>главной</w:t>
      </w:r>
      <w:r w:rsidR="00515E84" w:rsidRPr="00515E84">
        <w:t xml:space="preserve"> </w:t>
      </w:r>
      <w:r w:rsidRPr="00515E84">
        <w:t>задачи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: </w:t>
      </w:r>
      <w:r w:rsidRPr="00515E84">
        <w:t>определение</w:t>
      </w:r>
      <w:r w:rsidR="00515E84" w:rsidRPr="00515E84">
        <w:t xml:space="preserve"> </w:t>
      </w:r>
      <w:r w:rsidRPr="00515E84">
        <w:t>минимума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обеспечивающих</w:t>
      </w:r>
      <w:r w:rsidR="00515E84" w:rsidRPr="00515E84">
        <w:t xml:space="preserve"> </w:t>
      </w:r>
      <w:r w:rsidRPr="00515E84">
        <w:t>нормальную</w:t>
      </w:r>
      <w:r w:rsidR="00515E84" w:rsidRPr="00515E84">
        <w:t xml:space="preserve"> </w:t>
      </w:r>
      <w:r w:rsidRPr="00515E84">
        <w:t>работу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нормирования</w:t>
      </w:r>
      <w:r w:rsidR="00515E84" w:rsidRPr="00515E84">
        <w:t xml:space="preserve"> </w:t>
      </w:r>
      <w:r w:rsidRPr="00515E84">
        <w:t>разрабатывают</w:t>
      </w:r>
      <w:r w:rsidR="00515E84" w:rsidRPr="00515E84">
        <w:t xml:space="preserve"> </w:t>
      </w:r>
      <w:r w:rsidRPr="00515E84">
        <w:t>нормы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нормативы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Нормы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относящаяся</w:t>
      </w:r>
      <w:r w:rsidR="00515E84" w:rsidRPr="00515E84">
        <w:t xml:space="preserve"> </w:t>
      </w:r>
      <w:r w:rsidRPr="00515E84">
        <w:t>величина</w:t>
      </w:r>
      <w:r w:rsidR="00515E84" w:rsidRPr="00515E84">
        <w:t xml:space="preserve"> </w:t>
      </w:r>
      <w:r w:rsidRPr="00515E84">
        <w:t>соответствия</w:t>
      </w:r>
      <w:r w:rsidR="00515E84" w:rsidRPr="00515E84">
        <w:t xml:space="preserve"> </w:t>
      </w:r>
      <w:r w:rsidRPr="00515E84">
        <w:t>минимуму,</w:t>
      </w:r>
      <w:r w:rsidR="00515E84" w:rsidRPr="00515E84">
        <w:t xml:space="preserve"> </w:t>
      </w:r>
      <w:r w:rsidRPr="00515E84">
        <w:t>экономически</w:t>
      </w:r>
      <w:r w:rsidR="00515E84" w:rsidRPr="00515E84">
        <w:t xml:space="preserve"> </w:t>
      </w:r>
      <w:r w:rsidRPr="00515E84">
        <w:t>обоснованному</w:t>
      </w:r>
      <w:r w:rsidR="00515E84" w:rsidRPr="00515E84">
        <w:t xml:space="preserve"> </w:t>
      </w:r>
      <w:r w:rsidRPr="00515E84">
        <w:t>объему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. </w:t>
      </w:r>
      <w:r w:rsidRPr="00515E84">
        <w:t>Она</w:t>
      </w:r>
      <w:r w:rsidR="00515E84" w:rsidRPr="00515E84">
        <w:t xml:space="preserve"> </w:t>
      </w:r>
      <w:r w:rsidRPr="00515E84">
        <w:t>устанавливается,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правило,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днях</w:t>
      </w:r>
      <w:r w:rsidR="00515E84" w:rsidRPr="00515E84">
        <w:t xml:space="preserve">. </w:t>
      </w:r>
      <w:r w:rsidRPr="00515E84">
        <w:t>Нормы</w:t>
      </w:r>
      <w:r w:rsidR="00515E84" w:rsidRPr="00515E84">
        <w:t xml:space="preserve"> </w:t>
      </w:r>
      <w:r w:rsidRPr="00515E84">
        <w:t>зависят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норм</w:t>
      </w:r>
      <w:r w:rsidR="00515E84" w:rsidRPr="00515E84">
        <w:t xml:space="preserve"> </w:t>
      </w:r>
      <w:r w:rsidRPr="00515E84">
        <w:t>расхода</w:t>
      </w:r>
      <w:r w:rsidR="00515E84" w:rsidRPr="00515E84">
        <w:t xml:space="preserve"> </w:t>
      </w:r>
      <w:r w:rsidRPr="00515E84">
        <w:t>материалов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производстве,</w:t>
      </w:r>
      <w:r w:rsidR="00515E84" w:rsidRPr="00515E84">
        <w:t xml:space="preserve"> </w:t>
      </w:r>
      <w:r w:rsidRPr="00515E84">
        <w:t>норм</w:t>
      </w:r>
      <w:r w:rsidR="00515E84" w:rsidRPr="00515E84">
        <w:t xml:space="preserve"> </w:t>
      </w:r>
      <w:r w:rsidRPr="00515E84">
        <w:t>износа,</w:t>
      </w:r>
      <w:r w:rsidR="00515E84" w:rsidRPr="00515E84">
        <w:t xml:space="preserve"> </w:t>
      </w:r>
      <w:r w:rsidRPr="00515E84">
        <w:t>стойкости</w:t>
      </w:r>
      <w:r w:rsidR="00515E84" w:rsidRPr="00515E84">
        <w:t xml:space="preserve"> </w:t>
      </w:r>
      <w:r w:rsidRPr="00515E84">
        <w:t>запасных</w:t>
      </w:r>
      <w:r w:rsidR="00515E84" w:rsidRPr="00515E84">
        <w:t xml:space="preserve"> </w:t>
      </w:r>
      <w:r w:rsidRPr="00515E84">
        <w:t>частей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инструментов,</w:t>
      </w:r>
      <w:r w:rsidR="00515E84" w:rsidRPr="00515E84">
        <w:t xml:space="preserve"> </w:t>
      </w:r>
      <w:r w:rsidRPr="00515E84">
        <w:t>длительности</w:t>
      </w:r>
      <w:r w:rsidR="00515E84" w:rsidRPr="00515E84">
        <w:t xml:space="preserve"> </w:t>
      </w:r>
      <w:r w:rsidRPr="00515E84">
        <w:t>производственного</w:t>
      </w:r>
      <w:r w:rsidR="00515E84" w:rsidRPr="00515E84">
        <w:t xml:space="preserve"> </w:t>
      </w:r>
      <w:r w:rsidRPr="00515E84">
        <w:t>цикла,</w:t>
      </w:r>
      <w:r w:rsidR="00515E84" w:rsidRPr="00515E84">
        <w:t xml:space="preserve"> </w:t>
      </w:r>
      <w:r w:rsidRPr="00515E84">
        <w:t>условий</w:t>
      </w:r>
      <w:r w:rsidR="00515E84" w:rsidRPr="00515E84">
        <w:t xml:space="preserve"> </w:t>
      </w:r>
      <w:r w:rsidRPr="00515E84">
        <w:t>снабжения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сбыта,</w:t>
      </w:r>
      <w:r w:rsidR="00515E84" w:rsidRPr="00515E84">
        <w:t xml:space="preserve"> </w:t>
      </w:r>
      <w:r w:rsidRPr="00515E84">
        <w:t>времени</w:t>
      </w:r>
      <w:r w:rsidR="00515E84" w:rsidRPr="00515E84">
        <w:t xml:space="preserve"> </w:t>
      </w:r>
      <w:r w:rsidRPr="00515E84">
        <w:t>придания</w:t>
      </w:r>
      <w:r w:rsidR="00515E84" w:rsidRPr="00515E84">
        <w:t xml:space="preserve"> </w:t>
      </w:r>
      <w:r w:rsidRPr="00515E84">
        <w:t>некоторым</w:t>
      </w:r>
      <w:r w:rsidR="00515E84" w:rsidRPr="00515E84">
        <w:t xml:space="preserve"> </w:t>
      </w:r>
      <w:r w:rsidRPr="00515E84">
        <w:t>материалам,</w:t>
      </w:r>
      <w:r w:rsidR="00515E84" w:rsidRPr="00515E84">
        <w:t xml:space="preserve"> </w:t>
      </w:r>
      <w:r w:rsidRPr="00515E84">
        <w:t>определенных</w:t>
      </w:r>
      <w:r w:rsidR="00515E84" w:rsidRPr="00515E84">
        <w:t xml:space="preserve"> </w:t>
      </w:r>
      <w:r w:rsidRPr="00515E84">
        <w:t>свойств,</w:t>
      </w:r>
      <w:r w:rsidR="00515E84" w:rsidRPr="00515E84">
        <w:t xml:space="preserve"> </w:t>
      </w:r>
      <w:r w:rsidRPr="00515E84">
        <w:t>необходимых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простого</w:t>
      </w:r>
      <w:r w:rsidR="00515E84" w:rsidRPr="00515E84">
        <w:t xml:space="preserve"> </w:t>
      </w:r>
      <w:r w:rsidRPr="00515E84">
        <w:t>потребления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Все</w:t>
      </w:r>
      <w:r w:rsidR="00515E84" w:rsidRPr="00515E84">
        <w:t xml:space="preserve"> </w:t>
      </w:r>
      <w:r w:rsidRPr="00515E84">
        <w:t>оборотные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разделить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2</w:t>
      </w:r>
      <w:r w:rsidR="00515E84" w:rsidRPr="00515E84">
        <w:t xml:space="preserve"> </w:t>
      </w:r>
      <w:r w:rsidRPr="00515E84">
        <w:t>части</w:t>
      </w:r>
      <w:r w:rsidR="00515E84" w:rsidRPr="00515E84">
        <w:t xml:space="preserve">: </w:t>
      </w:r>
      <w:r w:rsidRPr="00515E84">
        <w:t>постоянный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переменный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Постоянный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(</w:t>
      </w:r>
      <w:r w:rsidRPr="00515E84">
        <w:t>синоним</w:t>
      </w:r>
      <w:r w:rsidR="00515E84" w:rsidRPr="00515E84">
        <w:t xml:space="preserve">: </w:t>
      </w:r>
      <w:r w:rsidRPr="00515E84">
        <w:t>системная</w:t>
      </w:r>
      <w:r w:rsidR="00515E84" w:rsidRPr="00515E84">
        <w:t xml:space="preserve"> </w:t>
      </w:r>
      <w:r w:rsidRPr="00515E84">
        <w:t>часть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) - </w:t>
      </w:r>
      <w:r w:rsidRPr="00515E84">
        <w:t>та</w:t>
      </w:r>
      <w:r w:rsidR="00515E84" w:rsidRPr="00515E84">
        <w:t xml:space="preserve"> </w:t>
      </w:r>
      <w:r w:rsidRPr="00515E84">
        <w:t>часть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потребность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относительно</w:t>
      </w:r>
      <w:r w:rsidR="00515E84" w:rsidRPr="00515E84">
        <w:t xml:space="preserve"> </w:t>
      </w:r>
      <w:r w:rsidRPr="00515E84">
        <w:t>постоянна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течение</w:t>
      </w:r>
      <w:r w:rsidR="00515E84" w:rsidRPr="00515E84">
        <w:t xml:space="preserve"> </w:t>
      </w:r>
      <w:r w:rsidRPr="00515E84">
        <w:t>всего</w:t>
      </w:r>
      <w:r w:rsidR="00515E84" w:rsidRPr="00515E84">
        <w:t xml:space="preserve"> </w:t>
      </w:r>
      <w:r w:rsidRPr="00515E84">
        <w:t>операционного</w:t>
      </w:r>
      <w:r w:rsidR="00515E84" w:rsidRPr="00515E84">
        <w:t xml:space="preserve"> </w:t>
      </w:r>
      <w:r w:rsidRPr="00515E84">
        <w:t>цикла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Переменный</w:t>
      </w:r>
      <w:r w:rsidR="00515E84" w:rsidRPr="00515E84">
        <w:t xml:space="preserve"> </w:t>
      </w:r>
      <w:r w:rsidRPr="00515E84">
        <w:t>оборотный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(</w:t>
      </w:r>
      <w:r w:rsidRPr="00515E84">
        <w:t>синоним</w:t>
      </w:r>
      <w:r w:rsidR="00515E84" w:rsidRPr="00515E84">
        <w:t xml:space="preserve">: </w:t>
      </w:r>
      <w:r w:rsidRPr="00515E84">
        <w:t>варьирующая</w:t>
      </w:r>
      <w:r w:rsidR="00515E84" w:rsidRPr="00515E84">
        <w:t xml:space="preserve"> </w:t>
      </w:r>
      <w:r w:rsidRPr="00515E84">
        <w:t>часть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) - </w:t>
      </w:r>
      <w:r w:rsidRPr="00515E84">
        <w:t>та</w:t>
      </w:r>
      <w:r w:rsidR="00515E84" w:rsidRPr="00515E84">
        <w:t xml:space="preserve"> </w:t>
      </w:r>
      <w:r w:rsidRPr="00515E84">
        <w:t>часть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потребность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возникает</w:t>
      </w:r>
      <w:r w:rsidR="00515E84" w:rsidRPr="00515E84">
        <w:t xml:space="preserve"> </w:t>
      </w:r>
      <w:r w:rsidRPr="00515E84">
        <w:t>лишь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пиковые</w:t>
      </w:r>
      <w:r w:rsidR="00515E84" w:rsidRPr="00515E84">
        <w:t xml:space="preserve"> </w:t>
      </w:r>
      <w:r w:rsidRPr="00515E84">
        <w:t>моменты</w:t>
      </w:r>
      <w:r w:rsidR="00515E84" w:rsidRPr="00515E84">
        <w:t xml:space="preserve"> </w:t>
      </w:r>
      <w:r w:rsidRPr="00515E84">
        <w:t>операционного</w:t>
      </w:r>
      <w:r w:rsidR="00515E84" w:rsidRPr="00515E84">
        <w:t xml:space="preserve"> </w:t>
      </w:r>
      <w:r w:rsidRPr="00515E84">
        <w:t>цикла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Оборотные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включают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элементы</w:t>
      </w:r>
      <w:r w:rsidR="00515E84" w:rsidRPr="00515E84">
        <w:t xml:space="preserve">: </w:t>
      </w:r>
      <w:r w:rsidRPr="00515E84">
        <w:t>запасы,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задолженность,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.</w:t>
      </w:r>
    </w:p>
    <w:p w:rsidR="00515E84" w:rsidRPr="00515E84" w:rsidRDefault="006341BB" w:rsidP="00515E84">
      <w:pPr>
        <w:shd w:val="clear" w:color="auto" w:fill="FFFFFF"/>
        <w:tabs>
          <w:tab w:val="left" w:pos="726"/>
        </w:tabs>
      </w:pPr>
      <w:r w:rsidRPr="00515E84">
        <w:t>Второй</w:t>
      </w:r>
      <w:r w:rsidR="00515E84" w:rsidRPr="00515E84">
        <w:t xml:space="preserve"> </w:t>
      </w:r>
      <w:r w:rsidRPr="00515E84">
        <w:t>раздел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 "</w:t>
      </w:r>
      <w:r w:rsidRPr="00515E84">
        <w:t>Текущие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" </w:t>
      </w:r>
      <w:r w:rsidRPr="00515E84">
        <w:t>включает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515E84">
        <w:t>краткосрочную</w:t>
      </w:r>
      <w:r w:rsidR="00515E84" w:rsidRPr="00515E84">
        <w:t xml:space="preserve"> </w:t>
      </w:r>
      <w:r w:rsidRPr="00515E84">
        <w:t>дебиторскую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515E84">
        <w:t>краткосрочные</w:t>
      </w:r>
      <w:r w:rsidR="00515E84" w:rsidRPr="00515E84">
        <w:t xml:space="preserve"> </w:t>
      </w:r>
      <w:r w:rsidRPr="00515E84">
        <w:t>инвестиции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.</w:t>
      </w:r>
    </w:p>
    <w:p w:rsidR="00515E84" w:rsidRPr="00515E84" w:rsidRDefault="006341BB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 </w:t>
      </w:r>
      <w:r w:rsidRPr="00515E84">
        <w:t>определены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балансе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различным</w:t>
      </w:r>
      <w:r w:rsidR="00515E84" w:rsidRPr="00515E84">
        <w:t xml:space="preserve"> </w:t>
      </w:r>
      <w:r w:rsidRPr="00515E84">
        <w:t>статьям</w:t>
      </w:r>
      <w:r w:rsidR="00515E84" w:rsidRPr="00515E84">
        <w:t xml:space="preserve">: </w:t>
      </w:r>
      <w:r w:rsidRPr="00515E84">
        <w:t>материалы,</w:t>
      </w:r>
      <w:r w:rsidR="00515E84" w:rsidRPr="00515E84">
        <w:t xml:space="preserve"> </w:t>
      </w:r>
      <w:r w:rsidRPr="00515E84">
        <w:t>малоценные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быстроизнашивающиеся</w:t>
      </w:r>
      <w:r w:rsidR="00515E84" w:rsidRPr="00515E84">
        <w:t xml:space="preserve"> </w:t>
      </w:r>
      <w:r w:rsidRPr="00515E84">
        <w:t>предметы,</w:t>
      </w:r>
      <w:r w:rsidR="00515E84" w:rsidRPr="00515E84">
        <w:t xml:space="preserve"> </w:t>
      </w:r>
      <w:r w:rsidRPr="00515E84">
        <w:t>незавершенное</w:t>
      </w:r>
      <w:r w:rsidR="00515E84" w:rsidRPr="00515E84">
        <w:t xml:space="preserve"> </w:t>
      </w:r>
      <w:r w:rsidRPr="00515E84">
        <w:t>производство,</w:t>
      </w:r>
      <w:r w:rsidR="00515E84" w:rsidRPr="00515E84">
        <w:t xml:space="preserve"> </w:t>
      </w:r>
      <w:r w:rsidRPr="00515E84">
        <w:t>продукц</w:t>
      </w:r>
      <w:r w:rsidR="00A86512" w:rsidRPr="00515E84">
        <w:t>ия</w:t>
      </w:r>
      <w:r w:rsidR="00515E84" w:rsidRPr="00515E84">
        <w:t xml:space="preserve"> </w:t>
      </w:r>
      <w:r w:rsidR="00A86512" w:rsidRPr="00515E84">
        <w:t>и</w:t>
      </w:r>
      <w:r w:rsidR="00515E84" w:rsidRPr="00515E84">
        <w:t xml:space="preserve"> </w:t>
      </w:r>
      <w:r w:rsidR="00A86512" w:rsidRPr="00515E84">
        <w:t>товары,</w:t>
      </w:r>
      <w:r w:rsidR="00515E84" w:rsidRPr="00515E84">
        <w:t xml:space="preserve"> </w:t>
      </w:r>
      <w:r w:rsidR="00A86512" w:rsidRPr="00515E84">
        <w:t>рассматриваемые</w:t>
      </w:r>
      <w:r w:rsidR="00515E84" w:rsidRPr="00515E84">
        <w:t xml:space="preserve"> </w:t>
      </w:r>
      <w:r w:rsidR="00A86512" w:rsidRPr="00515E84">
        <w:t>в</w:t>
      </w:r>
      <w:r w:rsidR="00515E84" w:rsidRPr="00515E84">
        <w:t xml:space="preserve"> </w:t>
      </w:r>
      <w:r w:rsidR="00A86512" w:rsidRPr="00515E84">
        <w:t>таблице</w:t>
      </w:r>
      <w:r w:rsidR="00515E84" w:rsidRPr="00515E84">
        <w:t xml:space="preserve"> </w:t>
      </w:r>
      <w:r w:rsidR="00A86512" w:rsidRPr="00515E84">
        <w:t>1</w:t>
      </w:r>
      <w:r w:rsidR="00515E84" w:rsidRPr="00515E84">
        <w:t xml:space="preserve">.3.1 </w:t>
      </w:r>
      <w:r w:rsidRPr="00515E84">
        <w:t>Оценка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производится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учетом</w:t>
      </w:r>
      <w:r w:rsidR="00515E84" w:rsidRPr="00515E84">
        <w:t xml:space="preserve"> </w:t>
      </w:r>
      <w:r w:rsidRPr="00515E84">
        <w:t>двух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моментов</w:t>
      </w:r>
      <w:r w:rsidR="00515E84" w:rsidRPr="00515E84">
        <w:t xml:space="preserve">: </w:t>
      </w:r>
      <w:r w:rsidRPr="00515E84">
        <w:t>оценка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текущем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оценка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отчетности</w:t>
      </w:r>
      <w:r w:rsidR="00515E84" w:rsidRPr="00515E84">
        <w:t>.</w:t>
      </w:r>
    </w:p>
    <w:p w:rsidR="00515E84" w:rsidRPr="00515E84" w:rsidRDefault="006341BB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В</w:t>
      </w:r>
      <w:r w:rsidR="00515E84" w:rsidRPr="00515E84">
        <w:t xml:space="preserve"> </w:t>
      </w:r>
      <w:r w:rsidRPr="00515E84">
        <w:t>НСБУ</w:t>
      </w:r>
      <w:r w:rsidR="00515E84" w:rsidRPr="00515E84">
        <w:t xml:space="preserve"> </w:t>
      </w:r>
      <w:r w:rsidRPr="00515E84">
        <w:t>2</w:t>
      </w:r>
      <w:r w:rsidR="00515E84" w:rsidRPr="00515E84">
        <w:t xml:space="preserve"> "</w:t>
      </w: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" </w:t>
      </w:r>
      <w:r w:rsidRPr="00515E84">
        <w:t>дается</w:t>
      </w:r>
      <w:r w:rsidR="00515E84" w:rsidRPr="00515E84">
        <w:t xml:space="preserve"> </w:t>
      </w:r>
      <w:r w:rsidRPr="00515E84">
        <w:t>следующее</w:t>
      </w:r>
      <w:r w:rsidR="00515E84" w:rsidRPr="00515E84">
        <w:t xml:space="preserve"> </w:t>
      </w:r>
      <w:r w:rsidRPr="00515E84">
        <w:t>определение,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такое</w:t>
      </w:r>
      <w:r w:rsidR="00515E84" w:rsidRPr="00515E84">
        <w:t xml:space="preserve"> </w:t>
      </w: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>.</w:t>
      </w:r>
    </w:p>
    <w:p w:rsidR="00515E84" w:rsidRPr="00515E84" w:rsidRDefault="006341BB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предназначенные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продажи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обычной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; </w:t>
      </w:r>
      <w:r w:rsidRPr="00515E84">
        <w:t>для</w:t>
      </w:r>
      <w:r w:rsidR="00515E84" w:rsidRPr="00515E84">
        <w:t xml:space="preserve"> </w:t>
      </w:r>
      <w:r w:rsidRPr="00515E84">
        <w:t>потребления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оказании</w:t>
      </w:r>
      <w:r w:rsidR="00515E84" w:rsidRPr="00515E84">
        <w:t xml:space="preserve"> </w:t>
      </w:r>
      <w:r w:rsidRPr="00515E84">
        <w:t>услуг,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числящиеся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незавершенном</w:t>
      </w:r>
      <w:r w:rsidR="00515E84" w:rsidRPr="00515E84">
        <w:t xml:space="preserve"> </w:t>
      </w:r>
      <w:r w:rsidRPr="00515E84">
        <w:t>производстве</w:t>
      </w:r>
      <w:r w:rsidR="00515E84" w:rsidRPr="00515E84">
        <w:t>.</w:t>
      </w:r>
    </w:p>
    <w:p w:rsidR="00515E84" w:rsidRPr="00515E84" w:rsidRDefault="00515E84" w:rsidP="00515E84">
      <w:pPr>
        <w:tabs>
          <w:tab w:val="left" w:pos="726"/>
        </w:tabs>
      </w:pPr>
    </w:p>
    <w:p w:rsidR="00515E84" w:rsidRPr="00515E84" w:rsidRDefault="006341BB" w:rsidP="00515E84">
      <w:pPr>
        <w:tabs>
          <w:tab w:val="left" w:pos="726"/>
        </w:tabs>
      </w:pPr>
      <w:r w:rsidRPr="00515E84">
        <w:t>Таблица</w:t>
      </w:r>
      <w:r w:rsidR="00515E84" w:rsidRPr="00515E84">
        <w:t xml:space="preserve"> </w:t>
      </w:r>
      <w:r w:rsidRPr="00515E84">
        <w:t>1</w:t>
      </w:r>
      <w:r w:rsidR="00515E84" w:rsidRPr="00515E84">
        <w:t>.3.1.</w:t>
      </w:r>
    </w:p>
    <w:p w:rsidR="006341BB" w:rsidRPr="00515E84" w:rsidRDefault="006341BB" w:rsidP="00515E84">
      <w:pPr>
        <w:tabs>
          <w:tab w:val="left" w:pos="726"/>
        </w:tabs>
      </w:pPr>
      <w:r w:rsidRPr="00515E84">
        <w:t>Виды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характеристика</w:t>
      </w:r>
      <w:r w:rsidR="00515E84" w:rsidRPr="00515E8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008"/>
        <w:gridCol w:w="6461"/>
      </w:tblGrid>
      <w:tr w:rsidR="006341BB" w:rsidRPr="00515E84" w:rsidTr="001D0C4D">
        <w:trPr>
          <w:trHeight w:val="1102"/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№</w:t>
            </w:r>
            <w:r w:rsidR="00515E84" w:rsidRPr="00515E84">
              <w:t xml:space="preserve"> </w:t>
            </w:r>
            <w:r w:rsidRPr="00515E84">
              <w:t>п/п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Виды</w:t>
            </w:r>
            <w:r w:rsidR="00515E84" w:rsidRPr="00515E84">
              <w:t xml:space="preserve"> </w:t>
            </w:r>
            <w:r w:rsidRPr="00515E84">
              <w:t>товарно-материальных</w:t>
            </w:r>
            <w:r w:rsidR="00515E84" w:rsidRPr="00515E84">
              <w:t xml:space="preserve"> </w:t>
            </w:r>
            <w:r w:rsidRPr="00515E84">
              <w:t>запасов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Характеристика</w:t>
            </w:r>
            <w:r w:rsidR="00515E84" w:rsidRPr="00515E84">
              <w:t xml:space="preserve"> </w:t>
            </w:r>
            <w:r w:rsidRPr="00515E84">
              <w:t>видов</w:t>
            </w:r>
            <w:r w:rsidR="00515E84" w:rsidRPr="00515E84">
              <w:t xml:space="preserve"> </w:t>
            </w:r>
            <w:r w:rsidRPr="00515E84">
              <w:t>товарно-материальных</w:t>
            </w:r>
            <w:r w:rsidR="00515E84" w:rsidRPr="00515E84">
              <w:t xml:space="preserve"> </w:t>
            </w:r>
            <w:r w:rsidRPr="00515E84">
              <w:t>запасов</w:t>
            </w:r>
            <w:r w:rsidR="00515E84" w:rsidRPr="00515E84">
              <w:t xml:space="preserve"> </w:t>
            </w:r>
          </w:p>
        </w:tc>
      </w:tr>
      <w:tr w:rsidR="006341BB" w:rsidRPr="00515E84" w:rsidTr="001D0C4D">
        <w:trPr>
          <w:trHeight w:val="1088"/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1</w:t>
            </w:r>
            <w:r w:rsidR="00515E84" w:rsidRPr="00515E8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Животные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это</w:t>
            </w:r>
            <w:r w:rsidR="00515E84" w:rsidRPr="00515E84">
              <w:t xml:space="preserve"> </w:t>
            </w:r>
            <w:r w:rsidRPr="00515E84">
              <w:t>активы</w:t>
            </w:r>
            <w:r w:rsidR="00515E84" w:rsidRPr="00515E84">
              <w:t xml:space="preserve"> </w:t>
            </w:r>
            <w:r w:rsidRPr="00515E84">
              <w:t>сельскохозяйственного</w:t>
            </w:r>
            <w:r w:rsidR="00515E84" w:rsidRPr="00515E84">
              <w:t xml:space="preserve"> </w:t>
            </w:r>
            <w:r w:rsidRPr="00515E84">
              <w:t>происхождения,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их</w:t>
            </w:r>
            <w:r w:rsidR="00515E84" w:rsidRPr="00515E84">
              <w:t xml:space="preserve"> </w:t>
            </w:r>
            <w:r w:rsidRPr="00515E84">
              <w:t>состав</w:t>
            </w:r>
            <w:r w:rsidR="00515E84" w:rsidRPr="00515E84">
              <w:t xml:space="preserve"> </w:t>
            </w:r>
            <w:r w:rsidRPr="00515E84">
              <w:t>входит</w:t>
            </w:r>
            <w:r w:rsidR="00515E84" w:rsidRPr="00515E84">
              <w:t xml:space="preserve"> </w:t>
            </w:r>
            <w:r w:rsidRPr="00515E84">
              <w:t>молодняк</w:t>
            </w:r>
            <w:r w:rsidR="00515E84" w:rsidRPr="00515E84">
              <w:t xml:space="preserve"> </w:t>
            </w:r>
            <w:r w:rsidRPr="00515E84">
              <w:t>животных,</w:t>
            </w:r>
            <w:r w:rsidR="00515E84" w:rsidRPr="00515E84">
              <w:t xml:space="preserve"> </w:t>
            </w:r>
            <w:r w:rsidRPr="00515E84">
              <w:t>предназначенный</w:t>
            </w:r>
            <w:r w:rsidR="00515E84" w:rsidRPr="00515E84">
              <w:t xml:space="preserve"> </w:t>
            </w:r>
            <w:r w:rsidRPr="00515E84">
              <w:t>для</w:t>
            </w:r>
            <w:r w:rsidR="00515E84" w:rsidRPr="00515E84">
              <w:t xml:space="preserve"> </w:t>
            </w:r>
            <w:r w:rsidRPr="00515E84">
              <w:t>выращивания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откорма</w:t>
            </w:r>
            <w:r w:rsidR="00515E84" w:rsidRPr="00515E84">
              <w:t xml:space="preserve"> </w:t>
            </w:r>
            <w:r w:rsidRPr="00515E84">
              <w:t>или</w:t>
            </w:r>
            <w:r w:rsidR="00515E84" w:rsidRPr="00515E84">
              <w:t xml:space="preserve"> </w:t>
            </w:r>
            <w:r w:rsidRPr="00515E84">
              <w:t>для</w:t>
            </w:r>
            <w:r w:rsidR="00515E84" w:rsidRPr="00515E84">
              <w:t xml:space="preserve"> </w:t>
            </w:r>
            <w:r w:rsidRPr="00515E84">
              <w:t>перевода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состав</w:t>
            </w:r>
            <w:r w:rsidR="00515E84" w:rsidRPr="00515E84">
              <w:t xml:space="preserve"> </w:t>
            </w:r>
            <w:r w:rsidRPr="00515E84">
              <w:t>рабочего</w:t>
            </w:r>
            <w:r w:rsidR="00515E84" w:rsidRPr="00515E84">
              <w:t xml:space="preserve"> </w:t>
            </w:r>
            <w:r w:rsidRPr="00515E84">
              <w:t>скота</w:t>
            </w:r>
            <w:r w:rsidR="00515E84" w:rsidRPr="00515E84">
              <w:t xml:space="preserve"> (</w:t>
            </w:r>
            <w:r w:rsidRPr="00515E84">
              <w:t>основные</w:t>
            </w:r>
            <w:r w:rsidR="00515E84" w:rsidRPr="00515E84">
              <w:t xml:space="preserve"> </w:t>
            </w:r>
            <w:r w:rsidRPr="00515E84">
              <w:t>средства</w:t>
            </w:r>
            <w:r w:rsidR="00515E84" w:rsidRPr="00515E84">
              <w:t xml:space="preserve">). </w:t>
            </w:r>
          </w:p>
        </w:tc>
      </w:tr>
      <w:tr w:rsidR="006341BB" w:rsidRPr="00515E84" w:rsidTr="001D0C4D">
        <w:trPr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2</w:t>
            </w:r>
            <w:r w:rsidR="00515E84" w:rsidRPr="00515E8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Малоценные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быстроизнашивающиеся</w:t>
            </w:r>
            <w:r w:rsidR="00515E84" w:rsidRPr="00515E84">
              <w:t xml:space="preserve"> </w:t>
            </w:r>
            <w:r w:rsidRPr="00515E84">
              <w:t>предметы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это</w:t>
            </w:r>
            <w:r w:rsidR="00515E84" w:rsidRPr="00515E84">
              <w:t xml:space="preserve"> </w:t>
            </w:r>
            <w:r w:rsidRPr="00515E84">
              <w:t>имущество,</w:t>
            </w:r>
            <w:r w:rsidR="00515E84" w:rsidRPr="00515E84">
              <w:t xml:space="preserve"> </w:t>
            </w:r>
            <w:r w:rsidRPr="00515E84">
              <w:t>стоимость</w:t>
            </w:r>
            <w:r w:rsidR="00515E84" w:rsidRPr="00515E84">
              <w:t xml:space="preserve"> </w:t>
            </w:r>
            <w:r w:rsidRPr="00515E84">
              <w:t>единицы</w:t>
            </w:r>
            <w:r w:rsidR="00515E84" w:rsidRPr="00515E84">
              <w:t xml:space="preserve"> </w:t>
            </w:r>
            <w:r w:rsidRPr="00515E84">
              <w:t>которого</w:t>
            </w:r>
            <w:r w:rsidR="00515E84" w:rsidRPr="00515E84">
              <w:t xml:space="preserve"> </w:t>
            </w:r>
            <w:r w:rsidRPr="00515E84">
              <w:t>не</w:t>
            </w:r>
            <w:r w:rsidR="00515E84" w:rsidRPr="00515E84">
              <w:t xml:space="preserve"> </w:t>
            </w:r>
            <w:r w:rsidRPr="00515E84">
              <w:t>более</w:t>
            </w:r>
            <w:r w:rsidR="00515E84" w:rsidRPr="00515E84">
              <w:t xml:space="preserve"> </w:t>
            </w:r>
            <w:r w:rsidRPr="00515E84">
              <w:t>установленного</w:t>
            </w:r>
            <w:r w:rsidR="00515E84" w:rsidRPr="00515E84">
              <w:t xml:space="preserve"> </w:t>
            </w:r>
            <w:r w:rsidRPr="00515E84">
              <w:t>законодательством</w:t>
            </w:r>
            <w:r w:rsidR="00515E84" w:rsidRPr="00515E84">
              <w:t xml:space="preserve"> </w:t>
            </w:r>
            <w:r w:rsidRPr="00515E84">
              <w:t>лимита</w:t>
            </w:r>
            <w:r w:rsidR="00515E84" w:rsidRPr="00515E84">
              <w:t xml:space="preserve"> </w:t>
            </w:r>
            <w:r w:rsidRPr="00515E84">
              <w:t>для</w:t>
            </w:r>
            <w:r w:rsidR="00515E84" w:rsidRPr="00515E84">
              <w:t xml:space="preserve"> </w:t>
            </w:r>
            <w:r w:rsidRPr="00515E84">
              <w:t>основных</w:t>
            </w:r>
            <w:r w:rsidR="00515E84" w:rsidRPr="00515E84">
              <w:t xml:space="preserve"> </w:t>
            </w:r>
            <w:r w:rsidRPr="00515E84">
              <w:t>средств</w:t>
            </w:r>
            <w:r w:rsidR="00515E84" w:rsidRPr="00515E84">
              <w:t xml:space="preserve"> (</w:t>
            </w:r>
            <w:r w:rsidRPr="00515E84">
              <w:t>3000</w:t>
            </w:r>
            <w:r w:rsidR="00515E84" w:rsidRPr="00515E84">
              <w:t xml:space="preserve"> </w:t>
            </w:r>
            <w:r w:rsidRPr="00515E84">
              <w:t>леев</w:t>
            </w:r>
            <w:r w:rsidR="00515E84" w:rsidRPr="00515E84">
              <w:t xml:space="preserve">) </w:t>
            </w:r>
            <w:r w:rsidRPr="00515E84">
              <w:t>или</w:t>
            </w:r>
            <w:r w:rsidR="00515E84" w:rsidRPr="00515E84">
              <w:t xml:space="preserve"> </w:t>
            </w:r>
            <w:r w:rsidRPr="00515E84">
              <w:t>срок</w:t>
            </w:r>
            <w:r w:rsidR="00515E84" w:rsidRPr="00515E84">
              <w:t xml:space="preserve"> </w:t>
            </w:r>
            <w:r w:rsidRPr="00515E84">
              <w:t>службы</w:t>
            </w:r>
            <w:r w:rsidR="00515E84" w:rsidRPr="00515E84">
              <w:t xml:space="preserve"> </w:t>
            </w:r>
            <w:r w:rsidRPr="00515E84">
              <w:t>которого</w:t>
            </w:r>
            <w:r w:rsidR="00515E84" w:rsidRPr="00515E84">
              <w:t xml:space="preserve"> </w:t>
            </w:r>
            <w:r w:rsidRPr="00515E84">
              <w:t>менее</w:t>
            </w:r>
            <w:r w:rsidR="00515E84" w:rsidRPr="00515E84">
              <w:t xml:space="preserve"> </w:t>
            </w:r>
            <w:r w:rsidRPr="00515E84">
              <w:t>одного</w:t>
            </w:r>
            <w:r w:rsidR="00515E84" w:rsidRPr="00515E84">
              <w:t xml:space="preserve"> </w:t>
            </w:r>
            <w:r w:rsidRPr="00515E84">
              <w:t>года</w:t>
            </w:r>
            <w:r w:rsidR="00515E84" w:rsidRPr="00515E84">
              <w:t xml:space="preserve"> </w:t>
            </w:r>
            <w:r w:rsidRPr="00515E84">
              <w:t>независимо</w:t>
            </w:r>
            <w:r w:rsidR="00515E84" w:rsidRPr="00515E84">
              <w:t xml:space="preserve"> </w:t>
            </w:r>
            <w:r w:rsidRPr="00515E84">
              <w:t>от</w:t>
            </w:r>
            <w:r w:rsidR="00515E84" w:rsidRPr="00515E84">
              <w:t xml:space="preserve"> </w:t>
            </w:r>
            <w:r w:rsidRPr="00515E84">
              <w:t>стоимости</w:t>
            </w:r>
            <w:r w:rsidR="00515E84" w:rsidRPr="00515E84">
              <w:t xml:space="preserve"> </w:t>
            </w:r>
            <w:r w:rsidRPr="00515E84">
              <w:t>его</w:t>
            </w:r>
            <w:r w:rsidR="00515E84" w:rsidRPr="00515E84">
              <w:t xml:space="preserve"> </w:t>
            </w:r>
            <w:r w:rsidRPr="00515E84">
              <w:t>единицы,</w:t>
            </w:r>
            <w:r w:rsidR="00515E84" w:rsidRPr="00515E84">
              <w:t xml:space="preserve"> </w:t>
            </w:r>
            <w:r w:rsidRPr="00515E84">
              <w:t>а</w:t>
            </w:r>
            <w:r w:rsidR="00515E84" w:rsidRPr="00515E84">
              <w:t xml:space="preserve"> </w:t>
            </w:r>
            <w:r w:rsidRPr="00515E84">
              <w:t>также</w:t>
            </w:r>
            <w:r w:rsidR="00515E84" w:rsidRPr="00515E84">
              <w:t xml:space="preserve"> </w:t>
            </w:r>
            <w:r w:rsidRPr="00515E84">
              <w:t>приравненное</w:t>
            </w:r>
            <w:r w:rsidR="00515E84" w:rsidRPr="00515E84">
              <w:t xml:space="preserve"> </w:t>
            </w:r>
            <w:r w:rsidRPr="00515E84">
              <w:t>к</w:t>
            </w:r>
            <w:r w:rsidR="00515E84" w:rsidRPr="00515E84">
              <w:t xml:space="preserve"> </w:t>
            </w:r>
            <w:r w:rsidRPr="00515E84">
              <w:t>нему</w:t>
            </w:r>
            <w:r w:rsidR="00515E84" w:rsidRPr="00515E84">
              <w:t xml:space="preserve"> </w:t>
            </w:r>
            <w:r w:rsidRPr="00515E84">
              <w:t>имущество</w:t>
            </w:r>
            <w:r w:rsidR="00515E84" w:rsidRPr="00515E84">
              <w:t xml:space="preserve"> (</w:t>
            </w:r>
            <w:r w:rsidRPr="00515E84">
              <w:t>инструменты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приспособления</w:t>
            </w:r>
            <w:r w:rsidR="00515E84" w:rsidRPr="00515E84">
              <w:t xml:space="preserve"> </w:t>
            </w:r>
            <w:r w:rsidRPr="00515E84">
              <w:t>общего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специального</w:t>
            </w:r>
            <w:r w:rsidR="00515E84" w:rsidRPr="00515E84">
              <w:t xml:space="preserve"> </w:t>
            </w:r>
            <w:r w:rsidRPr="00515E84">
              <w:t>назначения,</w:t>
            </w:r>
            <w:r w:rsidR="00515E84" w:rsidRPr="00515E84">
              <w:t xml:space="preserve"> </w:t>
            </w:r>
            <w:r w:rsidRPr="00515E84">
              <w:t>спецодежда,</w:t>
            </w:r>
            <w:r w:rsidR="00515E84" w:rsidRPr="00515E84">
              <w:t xml:space="preserve"> </w:t>
            </w:r>
            <w:r w:rsidRPr="00515E84">
              <w:t>производственный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хозяйственный</w:t>
            </w:r>
            <w:r w:rsidR="00515E84" w:rsidRPr="00515E84">
              <w:t xml:space="preserve"> </w:t>
            </w:r>
            <w:r w:rsidRPr="00515E84">
              <w:t>инвентарь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др</w:t>
            </w:r>
            <w:r w:rsidR="00515E84" w:rsidRPr="00515E84">
              <w:t xml:space="preserve">.).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состав</w:t>
            </w:r>
            <w:r w:rsidR="00515E84" w:rsidRPr="00515E84">
              <w:t xml:space="preserve"> </w:t>
            </w:r>
            <w:r w:rsidRPr="00515E84">
              <w:t>малоценных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быстроизнашивающихся</w:t>
            </w:r>
            <w:r w:rsidR="00515E84" w:rsidRPr="00515E84">
              <w:t xml:space="preserve"> </w:t>
            </w:r>
            <w:r w:rsidRPr="00515E84">
              <w:t>предметов</w:t>
            </w:r>
            <w:r w:rsidR="00515E84" w:rsidRPr="00515E84">
              <w:t xml:space="preserve"> </w:t>
            </w:r>
            <w:r w:rsidRPr="00515E84">
              <w:t>включаются</w:t>
            </w:r>
            <w:r w:rsidR="00515E84" w:rsidRPr="00515E84">
              <w:t xml:space="preserve"> </w:t>
            </w:r>
            <w:r w:rsidRPr="00515E84">
              <w:t>также</w:t>
            </w:r>
            <w:r w:rsidR="00515E84" w:rsidRPr="00515E84">
              <w:t xml:space="preserve"> </w:t>
            </w:r>
            <w:r w:rsidRPr="00515E84">
              <w:t>временные</w:t>
            </w:r>
            <w:r w:rsidR="00515E84" w:rsidRPr="00515E84">
              <w:t xml:space="preserve"> (</w:t>
            </w:r>
            <w:r w:rsidRPr="00515E84">
              <w:t>нетитульные</w:t>
            </w:r>
            <w:r w:rsidR="00515E84" w:rsidRPr="00515E84">
              <w:t xml:space="preserve">) </w:t>
            </w:r>
            <w:r w:rsidRPr="00515E84">
              <w:t>сооружения</w:t>
            </w:r>
            <w:r w:rsidR="00515E84" w:rsidRPr="00515E84">
              <w:t xml:space="preserve">. </w:t>
            </w:r>
          </w:p>
        </w:tc>
      </w:tr>
      <w:tr w:rsidR="006341BB" w:rsidRPr="00515E84" w:rsidTr="001D0C4D">
        <w:trPr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3</w:t>
            </w:r>
            <w:r w:rsidR="00515E84" w:rsidRPr="00515E8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Сырье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Представляет</w:t>
            </w:r>
            <w:r w:rsidR="00515E84" w:rsidRPr="00515E84">
              <w:t xml:space="preserve"> </w:t>
            </w:r>
            <w:r w:rsidRPr="00515E84">
              <w:t>собой</w:t>
            </w:r>
            <w:r w:rsidR="00515E84" w:rsidRPr="00515E84">
              <w:t xml:space="preserve"> </w:t>
            </w:r>
            <w:r w:rsidRPr="00515E84">
              <w:t>ценности,</w:t>
            </w:r>
            <w:r w:rsidR="00515E84" w:rsidRPr="00515E84">
              <w:t xml:space="preserve"> </w:t>
            </w:r>
            <w:r w:rsidRPr="00515E84">
              <w:t>непосредственно</w:t>
            </w:r>
            <w:r w:rsidR="00515E84" w:rsidRPr="00515E84">
              <w:t xml:space="preserve"> </w:t>
            </w:r>
            <w:r w:rsidRPr="00515E84">
              <w:t>участвующие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процессе</w:t>
            </w:r>
            <w:r w:rsidR="00515E84" w:rsidRPr="00515E84">
              <w:t xml:space="preserve"> </w:t>
            </w:r>
            <w:r w:rsidRPr="00515E84">
              <w:t>производства,</w:t>
            </w:r>
            <w:r w:rsidR="00515E84" w:rsidRPr="00515E84">
              <w:t xml:space="preserve"> </w:t>
            </w:r>
            <w:r w:rsidRPr="00515E84">
              <w:t>полностью</w:t>
            </w:r>
            <w:r w:rsidR="00515E84" w:rsidRPr="00515E84">
              <w:t xml:space="preserve"> </w:t>
            </w:r>
            <w:r w:rsidRPr="00515E84">
              <w:t>или</w:t>
            </w:r>
            <w:r w:rsidR="00515E84" w:rsidRPr="00515E84">
              <w:t xml:space="preserve"> </w:t>
            </w:r>
            <w:r w:rsidRPr="00515E84">
              <w:t>частично</w:t>
            </w:r>
            <w:r w:rsidR="00515E84" w:rsidRPr="00515E84">
              <w:t xml:space="preserve"> </w:t>
            </w:r>
            <w:r w:rsidRPr="00515E84">
              <w:t>переходящие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готовую</w:t>
            </w:r>
            <w:r w:rsidR="00515E84" w:rsidRPr="00515E84">
              <w:t xml:space="preserve"> </w:t>
            </w:r>
            <w:r w:rsidRPr="00515E84">
              <w:t>продукцию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своей</w:t>
            </w:r>
            <w:r w:rsidR="00515E84" w:rsidRPr="00515E84">
              <w:t xml:space="preserve"> </w:t>
            </w:r>
            <w:r w:rsidRPr="00515E84">
              <w:t>первоначальной</w:t>
            </w:r>
            <w:r w:rsidR="00515E84" w:rsidRPr="00515E84">
              <w:t xml:space="preserve"> </w:t>
            </w:r>
            <w:r w:rsidRPr="00515E84">
              <w:t>или</w:t>
            </w:r>
            <w:r w:rsidR="00515E84" w:rsidRPr="00515E84">
              <w:t xml:space="preserve"> </w:t>
            </w:r>
            <w:r w:rsidRPr="00515E84">
              <w:t>видоизмененной</w:t>
            </w:r>
            <w:r w:rsidR="00515E84" w:rsidRPr="00515E84">
              <w:t xml:space="preserve"> </w:t>
            </w:r>
            <w:r w:rsidRPr="00515E84">
              <w:t>форме</w:t>
            </w:r>
            <w:r w:rsidR="00515E84" w:rsidRPr="00515E84">
              <w:t xml:space="preserve">. </w:t>
            </w:r>
          </w:p>
        </w:tc>
      </w:tr>
      <w:tr w:rsidR="006341BB" w:rsidRPr="00515E84" w:rsidTr="001D0C4D">
        <w:trPr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4</w:t>
            </w:r>
            <w:r w:rsidR="00515E84" w:rsidRPr="00515E8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Материалы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Это</w:t>
            </w:r>
            <w:r w:rsidR="00515E84" w:rsidRPr="00515E84">
              <w:t xml:space="preserve"> </w:t>
            </w:r>
            <w:r w:rsidRPr="00515E84">
              <w:t>текущие</w:t>
            </w:r>
            <w:r w:rsidR="00515E84" w:rsidRPr="00515E84">
              <w:t xml:space="preserve"> </w:t>
            </w:r>
            <w:r w:rsidRPr="00515E84">
              <w:t>активы</w:t>
            </w:r>
            <w:r w:rsidR="00515E84" w:rsidRPr="00515E84">
              <w:t xml:space="preserve"> </w:t>
            </w:r>
            <w:r w:rsidRPr="00515E84">
              <w:t>предприятия,</w:t>
            </w:r>
            <w:r w:rsidR="00515E84" w:rsidRPr="00515E84">
              <w:t xml:space="preserve"> </w:t>
            </w:r>
            <w:r w:rsidRPr="00515E84">
              <w:t>непосредственно</w:t>
            </w:r>
            <w:r w:rsidR="00515E84" w:rsidRPr="00515E84">
              <w:t xml:space="preserve"> </w:t>
            </w:r>
            <w:r w:rsidRPr="00515E84">
              <w:t>участвующие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производственном</w:t>
            </w:r>
            <w:r w:rsidR="00515E84" w:rsidRPr="00515E84">
              <w:t xml:space="preserve"> </w:t>
            </w:r>
            <w:r w:rsidRPr="00515E84">
              <w:t>процессе,</w:t>
            </w:r>
            <w:r w:rsidR="00515E84" w:rsidRPr="00515E84">
              <w:t xml:space="preserve"> </w:t>
            </w:r>
            <w:r w:rsidRPr="00515E84">
              <w:t>не</w:t>
            </w:r>
            <w:r w:rsidR="00515E84" w:rsidRPr="00515E84">
              <w:t xml:space="preserve"> </w:t>
            </w:r>
            <w:r w:rsidRPr="00515E84">
              <w:t>отражающиеся,</w:t>
            </w:r>
            <w:r w:rsidR="00515E84" w:rsidRPr="00515E84">
              <w:t xml:space="preserve"> </w:t>
            </w:r>
            <w:r w:rsidRPr="00515E84">
              <w:t>как</w:t>
            </w:r>
            <w:r w:rsidR="00515E84" w:rsidRPr="00515E84">
              <w:t xml:space="preserve"> </w:t>
            </w:r>
            <w:r w:rsidRPr="00515E84">
              <w:t>правило,</w:t>
            </w:r>
            <w:r w:rsidR="00515E84" w:rsidRPr="00515E84">
              <w:t xml:space="preserve"> </w:t>
            </w:r>
            <w:r w:rsidRPr="00515E84">
              <w:t>на</w:t>
            </w:r>
            <w:r w:rsidR="00515E84" w:rsidRPr="00515E84">
              <w:t xml:space="preserve"> </w:t>
            </w:r>
            <w:r w:rsidRPr="00515E84">
              <w:t>материальном</w:t>
            </w:r>
            <w:r w:rsidR="00515E84" w:rsidRPr="00515E84">
              <w:t xml:space="preserve"> </w:t>
            </w:r>
            <w:r w:rsidRPr="00515E84">
              <w:t>содержании</w:t>
            </w:r>
            <w:r w:rsidR="00515E84" w:rsidRPr="00515E84">
              <w:t xml:space="preserve"> </w:t>
            </w:r>
            <w:r w:rsidRPr="00515E84">
              <w:t>готовой</w:t>
            </w:r>
            <w:r w:rsidR="00515E84" w:rsidRPr="00515E84">
              <w:t xml:space="preserve"> </w:t>
            </w:r>
            <w:r w:rsidRPr="00515E84">
              <w:t>продукции</w:t>
            </w:r>
            <w:r w:rsidR="00515E84" w:rsidRPr="00515E84">
              <w:t xml:space="preserve">. </w:t>
            </w:r>
          </w:p>
        </w:tc>
      </w:tr>
      <w:tr w:rsidR="006341BB" w:rsidRPr="00515E84" w:rsidTr="001D0C4D">
        <w:trPr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5</w:t>
            </w:r>
            <w:r w:rsidR="00515E84" w:rsidRPr="00515E8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Незавершенное</w:t>
            </w:r>
            <w:r w:rsidR="00515E84" w:rsidRPr="00515E84">
              <w:t xml:space="preserve"> </w:t>
            </w:r>
            <w:r w:rsidRPr="00515E84">
              <w:t>производство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включает</w:t>
            </w:r>
            <w:r w:rsidR="00515E84" w:rsidRPr="00515E84">
              <w:t xml:space="preserve"> </w:t>
            </w:r>
            <w:r w:rsidRPr="00515E84">
              <w:t>продукцию,</w:t>
            </w:r>
            <w:r w:rsidR="00515E84" w:rsidRPr="00515E84">
              <w:t xml:space="preserve"> </w:t>
            </w:r>
            <w:r w:rsidRPr="00515E84">
              <w:t>не</w:t>
            </w:r>
            <w:r w:rsidR="00515E84" w:rsidRPr="00515E84">
              <w:t xml:space="preserve"> </w:t>
            </w:r>
            <w:r w:rsidRPr="00515E84">
              <w:t>прошедшую</w:t>
            </w:r>
            <w:r w:rsidR="00515E84" w:rsidRPr="00515E84">
              <w:t xml:space="preserve"> </w:t>
            </w:r>
            <w:r w:rsidRPr="00515E84">
              <w:t>все</w:t>
            </w:r>
            <w:r w:rsidR="00515E84" w:rsidRPr="00515E84">
              <w:t xml:space="preserve"> </w:t>
            </w:r>
            <w:r w:rsidRPr="00515E84">
              <w:t>стадии</w:t>
            </w:r>
            <w:r w:rsidR="00515E84" w:rsidRPr="00515E84">
              <w:t xml:space="preserve"> </w:t>
            </w:r>
            <w:r w:rsidRPr="00515E84">
              <w:t>технологического</w:t>
            </w:r>
            <w:r w:rsidR="00515E84" w:rsidRPr="00515E84">
              <w:t xml:space="preserve"> </w:t>
            </w:r>
            <w:r w:rsidRPr="00515E84">
              <w:t>цикла,</w:t>
            </w:r>
            <w:r w:rsidR="00515E84" w:rsidRPr="00515E84">
              <w:t xml:space="preserve"> </w:t>
            </w:r>
            <w:r w:rsidRPr="00515E84">
              <w:t>готовую</w:t>
            </w:r>
            <w:r w:rsidR="00515E84" w:rsidRPr="00515E84">
              <w:t xml:space="preserve"> </w:t>
            </w:r>
            <w:r w:rsidRPr="00515E84">
              <w:t>продукцию,</w:t>
            </w:r>
            <w:r w:rsidR="00515E84" w:rsidRPr="00515E84">
              <w:t xml:space="preserve"> </w:t>
            </w:r>
            <w:r w:rsidRPr="00515E84">
              <w:t>не</w:t>
            </w:r>
            <w:r w:rsidR="00515E84" w:rsidRPr="00515E84">
              <w:t xml:space="preserve"> </w:t>
            </w:r>
            <w:r w:rsidRPr="00515E84">
              <w:t>прошедшую</w:t>
            </w:r>
            <w:r w:rsidR="00515E84" w:rsidRPr="00515E84">
              <w:t xml:space="preserve"> </w:t>
            </w:r>
            <w:r w:rsidRPr="00515E84">
              <w:t>качественное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количественное</w:t>
            </w:r>
            <w:r w:rsidR="00515E84" w:rsidRPr="00515E84">
              <w:t xml:space="preserve"> </w:t>
            </w:r>
            <w:r w:rsidRPr="00515E84">
              <w:t>тестирование,</w:t>
            </w:r>
            <w:r w:rsidR="00515E84" w:rsidRPr="00515E84">
              <w:t xml:space="preserve"> </w:t>
            </w:r>
            <w:r w:rsidRPr="00515E84">
              <w:t>а</w:t>
            </w:r>
            <w:r w:rsidR="00515E84" w:rsidRPr="00515E84">
              <w:t xml:space="preserve"> </w:t>
            </w:r>
            <w:r w:rsidRPr="00515E84">
              <w:t>также</w:t>
            </w:r>
            <w:r w:rsidR="00515E84" w:rsidRPr="00515E84">
              <w:t xml:space="preserve"> </w:t>
            </w:r>
            <w:r w:rsidRPr="00515E84">
              <w:t>неукомплектованную</w:t>
            </w:r>
            <w:r w:rsidR="00515E84" w:rsidRPr="00515E84">
              <w:t xml:space="preserve"> </w:t>
            </w:r>
            <w:r w:rsidRPr="00515E84">
              <w:t>продукцию</w:t>
            </w:r>
            <w:r w:rsidR="00515E84" w:rsidRPr="00515E84">
              <w:t xml:space="preserve">. </w:t>
            </w:r>
            <w:r w:rsidRPr="00515E84">
              <w:t>Оно</w:t>
            </w:r>
            <w:r w:rsidR="00515E84" w:rsidRPr="00515E84">
              <w:t xml:space="preserve"> </w:t>
            </w:r>
            <w:r w:rsidRPr="00515E84">
              <w:t>охватывает</w:t>
            </w:r>
            <w:r w:rsidR="00515E84" w:rsidRPr="00515E84">
              <w:t xml:space="preserve"> </w:t>
            </w:r>
            <w:r w:rsidRPr="00515E84">
              <w:t>не</w:t>
            </w:r>
            <w:r w:rsidR="00515E84" w:rsidRPr="00515E84">
              <w:t xml:space="preserve"> </w:t>
            </w:r>
            <w:r w:rsidRPr="00515E84">
              <w:t>только</w:t>
            </w:r>
            <w:r w:rsidR="00515E84" w:rsidRPr="00515E84">
              <w:t xml:space="preserve"> </w:t>
            </w:r>
            <w:r w:rsidRPr="00515E84">
              <w:t>производство</w:t>
            </w:r>
            <w:r w:rsidR="00515E84" w:rsidRPr="00515E84">
              <w:t xml:space="preserve"> </w:t>
            </w:r>
            <w:r w:rsidRPr="00515E84">
              <w:t>товаров,</w:t>
            </w:r>
            <w:r w:rsidR="00515E84" w:rsidRPr="00515E84">
              <w:t xml:space="preserve"> </w:t>
            </w:r>
            <w:r w:rsidRPr="00515E84">
              <w:t>но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оказание</w:t>
            </w:r>
            <w:r w:rsidR="00515E84" w:rsidRPr="00515E84">
              <w:t xml:space="preserve"> </w:t>
            </w:r>
            <w:r w:rsidRPr="00515E84">
              <w:t>услуг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осуществление</w:t>
            </w:r>
            <w:r w:rsidR="00515E84" w:rsidRPr="00515E84">
              <w:t xml:space="preserve"> </w:t>
            </w:r>
            <w:r w:rsidRPr="00515E84">
              <w:t>исследовательских</w:t>
            </w:r>
            <w:r w:rsidR="00515E84" w:rsidRPr="00515E84">
              <w:t xml:space="preserve"> (</w:t>
            </w:r>
            <w:r w:rsidRPr="00515E84">
              <w:t>изыскательных</w:t>
            </w:r>
            <w:r w:rsidR="00515E84" w:rsidRPr="00515E84">
              <w:t xml:space="preserve">) </w:t>
            </w:r>
            <w:r w:rsidRPr="00515E84">
              <w:t>работ</w:t>
            </w:r>
            <w:r w:rsidR="00515E84" w:rsidRPr="00515E84">
              <w:t xml:space="preserve">. </w:t>
            </w:r>
          </w:p>
        </w:tc>
      </w:tr>
      <w:tr w:rsidR="006341BB" w:rsidRPr="00515E84" w:rsidTr="001D0C4D">
        <w:trPr>
          <w:trHeight w:val="394"/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6</w:t>
            </w:r>
            <w:r w:rsidR="00515E84" w:rsidRPr="00515E8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Продукция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представляет</w:t>
            </w:r>
            <w:r w:rsidR="00515E84" w:rsidRPr="00515E84">
              <w:t xml:space="preserve"> </w:t>
            </w:r>
            <w:r w:rsidRPr="00515E84">
              <w:t>собой</w:t>
            </w:r>
            <w:r w:rsidR="00515E84" w:rsidRPr="00515E84">
              <w:t xml:space="preserve"> </w:t>
            </w:r>
            <w:r w:rsidRPr="00515E84">
              <w:t>ценности,</w:t>
            </w:r>
            <w:r w:rsidR="00515E84" w:rsidRPr="00515E84">
              <w:t xml:space="preserve"> </w:t>
            </w:r>
            <w:r w:rsidRPr="00515E84">
              <w:t>работы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услуги,</w:t>
            </w:r>
            <w:r w:rsidR="00515E84" w:rsidRPr="00515E84">
              <w:t xml:space="preserve"> </w:t>
            </w:r>
            <w:r w:rsidRPr="00515E84">
              <w:t>полученные</w:t>
            </w:r>
            <w:r w:rsidR="00515E84" w:rsidRPr="00515E84">
              <w:t xml:space="preserve"> </w:t>
            </w:r>
            <w:r w:rsidRPr="00515E84">
              <w:t>на</w:t>
            </w:r>
            <w:r w:rsidR="00515E84" w:rsidRPr="00515E84">
              <w:t xml:space="preserve"> </w:t>
            </w:r>
            <w:r w:rsidRPr="00515E84">
              <w:t>разных</w:t>
            </w:r>
            <w:r w:rsidR="00515E84" w:rsidRPr="00515E84">
              <w:t xml:space="preserve"> </w:t>
            </w:r>
            <w:r w:rsidRPr="00515E84">
              <w:t>фазах</w:t>
            </w:r>
            <w:r w:rsidR="00515E84" w:rsidRPr="00515E84">
              <w:t xml:space="preserve"> </w:t>
            </w:r>
            <w:r w:rsidRPr="00515E84">
              <w:t>производственной</w:t>
            </w:r>
            <w:r w:rsidR="00515E84" w:rsidRPr="00515E84">
              <w:t xml:space="preserve"> </w:t>
            </w:r>
            <w:r w:rsidRPr="00515E84">
              <w:t>или</w:t>
            </w:r>
            <w:r w:rsidR="00515E84" w:rsidRPr="00515E84">
              <w:t xml:space="preserve"> </w:t>
            </w:r>
            <w:r w:rsidRPr="00515E84">
              <w:t>другой</w:t>
            </w:r>
            <w:r w:rsidR="00515E84" w:rsidRPr="00515E84">
              <w:t xml:space="preserve"> </w:t>
            </w:r>
            <w:r w:rsidRPr="00515E84">
              <w:t>деятельности</w:t>
            </w:r>
            <w:r w:rsidR="00515E84" w:rsidRPr="00515E84">
              <w:t xml:space="preserve"> </w:t>
            </w:r>
            <w:r w:rsidRPr="00515E84">
              <w:t>предприятия,</w:t>
            </w:r>
            <w:r w:rsidR="00515E84" w:rsidRPr="00515E84">
              <w:t xml:space="preserve"> </w:t>
            </w:r>
            <w:r w:rsidRPr="00515E84">
              <w:t>предназначенные</w:t>
            </w:r>
            <w:r w:rsidR="00515E84" w:rsidRPr="00515E84">
              <w:t xml:space="preserve"> </w:t>
            </w:r>
            <w:r w:rsidRPr="00515E84">
              <w:t>для</w:t>
            </w:r>
            <w:r w:rsidR="00515E84" w:rsidRPr="00515E84">
              <w:t xml:space="preserve"> </w:t>
            </w:r>
            <w:r w:rsidRPr="00515E84">
              <w:t>поставки</w:t>
            </w:r>
            <w:r w:rsidR="00515E84" w:rsidRPr="00515E84">
              <w:t xml:space="preserve"> </w:t>
            </w:r>
            <w:r w:rsidRPr="00515E84">
              <w:t>третьим</w:t>
            </w:r>
            <w:r w:rsidR="00515E84" w:rsidRPr="00515E84">
              <w:t xml:space="preserve"> </w:t>
            </w:r>
            <w:r w:rsidRPr="00515E84">
              <w:t>лицам,</w:t>
            </w:r>
            <w:r w:rsidR="00515E84" w:rsidRPr="00515E84">
              <w:t xml:space="preserve"> </w:t>
            </w:r>
            <w:r w:rsidRPr="00515E84">
              <w:t>а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ряде</w:t>
            </w:r>
            <w:r w:rsidR="00515E84" w:rsidRPr="00515E84">
              <w:t xml:space="preserve"> </w:t>
            </w:r>
            <w:r w:rsidRPr="00515E84">
              <w:t>случаев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для</w:t>
            </w:r>
            <w:r w:rsidR="00515E84" w:rsidRPr="00515E84">
              <w:t xml:space="preserve"> </w:t>
            </w:r>
            <w:r w:rsidRPr="00515E84">
              <w:t>внутреннего</w:t>
            </w:r>
            <w:r w:rsidR="00515E84" w:rsidRPr="00515E84">
              <w:t xml:space="preserve"> </w:t>
            </w:r>
            <w:r w:rsidRPr="00515E84">
              <w:t>потребления</w:t>
            </w:r>
            <w:r w:rsidR="00515E84" w:rsidRPr="00515E84">
              <w:t xml:space="preserve">. </w:t>
            </w:r>
            <w:r w:rsidRPr="00515E84">
              <w:t>Наряду</w:t>
            </w:r>
            <w:r w:rsidR="00515E84" w:rsidRPr="00515E84">
              <w:t xml:space="preserve"> </w:t>
            </w:r>
            <w:r w:rsidRPr="00515E84">
              <w:t>с</w:t>
            </w:r>
            <w:r w:rsidR="00515E84" w:rsidRPr="00515E84">
              <w:t xml:space="preserve"> </w:t>
            </w:r>
            <w:r w:rsidRPr="00515E84">
              <w:t>готовой</w:t>
            </w:r>
            <w:r w:rsidR="00515E84" w:rsidRPr="00515E84">
              <w:t xml:space="preserve"> </w:t>
            </w:r>
            <w:r w:rsidRPr="00515E84">
              <w:t>продукцией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ходе</w:t>
            </w:r>
            <w:r w:rsidR="00515E84" w:rsidRPr="00515E84">
              <w:t xml:space="preserve"> </w:t>
            </w:r>
            <w:r w:rsidRPr="00515E84">
              <w:t>одного</w:t>
            </w:r>
            <w:r w:rsidR="00515E84" w:rsidRPr="00515E84">
              <w:t xml:space="preserve"> </w:t>
            </w:r>
            <w:r w:rsidRPr="00515E84">
              <w:t>и</w:t>
            </w:r>
            <w:r w:rsidR="00515E84" w:rsidRPr="00515E84">
              <w:t xml:space="preserve"> </w:t>
            </w:r>
            <w:r w:rsidRPr="00515E84">
              <w:t>того</w:t>
            </w:r>
            <w:r w:rsidR="00515E84" w:rsidRPr="00515E84">
              <w:t xml:space="preserve"> </w:t>
            </w:r>
            <w:r w:rsidRPr="00515E84">
              <w:t>же</w:t>
            </w:r>
            <w:r w:rsidR="00515E84" w:rsidRPr="00515E84">
              <w:t xml:space="preserve"> </w:t>
            </w:r>
            <w:r w:rsidRPr="00515E84">
              <w:t>производственного</w:t>
            </w:r>
            <w:r w:rsidR="00515E84" w:rsidRPr="00515E84">
              <w:t xml:space="preserve"> </w:t>
            </w:r>
            <w:r w:rsidRPr="00515E84">
              <w:t>процесса</w:t>
            </w:r>
            <w:r w:rsidR="00515E84" w:rsidRPr="00515E84">
              <w:t xml:space="preserve"> </w:t>
            </w:r>
            <w:r w:rsidRPr="00515E84">
              <w:t>появляются</w:t>
            </w:r>
            <w:r w:rsidR="00515E84" w:rsidRPr="00515E84">
              <w:t xml:space="preserve"> </w:t>
            </w:r>
            <w:r w:rsidRPr="00515E84">
              <w:t>отходы,</w:t>
            </w:r>
            <w:r w:rsidR="00515E84" w:rsidRPr="00515E84">
              <w:t xml:space="preserve"> </w:t>
            </w:r>
            <w:r w:rsidRPr="00515E84">
              <w:t>брак,</w:t>
            </w:r>
            <w:r w:rsidR="00515E84" w:rsidRPr="00515E84">
              <w:t xml:space="preserve"> </w:t>
            </w:r>
            <w:r w:rsidRPr="00515E84">
              <w:t>неиспользованные</w:t>
            </w:r>
            <w:r w:rsidR="00515E84" w:rsidRPr="00515E84">
              <w:t xml:space="preserve"> </w:t>
            </w:r>
            <w:r w:rsidRPr="00515E84">
              <w:t>материалы</w:t>
            </w:r>
            <w:r w:rsidR="00515E84" w:rsidRPr="00515E84">
              <w:t xml:space="preserve">. </w:t>
            </w:r>
          </w:p>
        </w:tc>
      </w:tr>
      <w:tr w:rsidR="006341BB" w:rsidRPr="00515E84" w:rsidTr="001D0C4D">
        <w:trPr>
          <w:trHeight w:val="731"/>
          <w:jc w:val="center"/>
        </w:trPr>
        <w:tc>
          <w:tcPr>
            <w:tcW w:w="648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7</w:t>
            </w:r>
            <w:r w:rsidR="00515E84" w:rsidRPr="00515E8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Товары</w:t>
            </w:r>
          </w:p>
        </w:tc>
        <w:tc>
          <w:tcPr>
            <w:tcW w:w="6874" w:type="dxa"/>
            <w:shd w:val="clear" w:color="auto" w:fill="auto"/>
          </w:tcPr>
          <w:p w:rsidR="006341BB" w:rsidRPr="00515E84" w:rsidRDefault="006341BB" w:rsidP="00515E84">
            <w:pPr>
              <w:pStyle w:val="afc"/>
            </w:pPr>
            <w:r w:rsidRPr="00515E84">
              <w:t>это</w:t>
            </w:r>
            <w:r w:rsidR="00515E84" w:rsidRPr="00515E84">
              <w:t xml:space="preserve"> </w:t>
            </w:r>
            <w:r w:rsidRPr="00515E84">
              <w:t>ценности,</w:t>
            </w:r>
            <w:r w:rsidR="00515E84" w:rsidRPr="00515E84">
              <w:t xml:space="preserve"> </w:t>
            </w:r>
            <w:r w:rsidRPr="00515E84">
              <w:t>приобретенные</w:t>
            </w:r>
            <w:r w:rsidR="00515E84" w:rsidRPr="00515E84">
              <w:t xml:space="preserve"> </w:t>
            </w:r>
            <w:r w:rsidRPr="00515E84">
              <w:t>предприятием</w:t>
            </w:r>
            <w:r w:rsidR="00515E84" w:rsidRPr="00515E84">
              <w:t xml:space="preserve"> </w:t>
            </w:r>
            <w:r w:rsidRPr="00515E84">
              <w:t>в</w:t>
            </w:r>
            <w:r w:rsidR="00515E84" w:rsidRPr="00515E84">
              <w:t xml:space="preserve"> </w:t>
            </w:r>
            <w:r w:rsidRPr="00515E84">
              <w:t>целях</w:t>
            </w:r>
            <w:r w:rsidR="00515E84" w:rsidRPr="00515E84">
              <w:t xml:space="preserve"> </w:t>
            </w:r>
            <w:r w:rsidRPr="00515E84">
              <w:t>дальнейшей</w:t>
            </w:r>
            <w:r w:rsidR="00515E84" w:rsidRPr="00515E84">
              <w:t xml:space="preserve"> </w:t>
            </w:r>
            <w:r w:rsidRPr="00515E84">
              <w:t>перепродажи</w:t>
            </w:r>
            <w:r w:rsidR="00515E84" w:rsidRPr="00515E84">
              <w:t xml:space="preserve">. </w:t>
            </w:r>
          </w:p>
        </w:tc>
      </w:tr>
    </w:tbl>
    <w:p w:rsidR="006341BB" w:rsidRPr="00515E84" w:rsidRDefault="006341BB" w:rsidP="00515E84">
      <w:pPr>
        <w:tabs>
          <w:tab w:val="left" w:pos="726"/>
        </w:tabs>
        <w:rPr>
          <w:szCs w:val="16"/>
        </w:rPr>
      </w:pPr>
    </w:p>
    <w:p w:rsidR="00515E84" w:rsidRPr="00515E84" w:rsidRDefault="006341BB" w:rsidP="00515E84">
      <w:pPr>
        <w:tabs>
          <w:tab w:val="left" w:pos="726"/>
        </w:tabs>
      </w:pPr>
      <w:r w:rsidRPr="00515E84">
        <w:t>Основное</w:t>
      </w:r>
      <w:r w:rsidR="00515E84" w:rsidRPr="00515E84">
        <w:t xml:space="preserve"> </w:t>
      </w:r>
      <w:r w:rsidRPr="00515E84">
        <w:t>правило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отражения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состоит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исчислении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(</w:t>
      </w:r>
      <w:r w:rsidRPr="00515E84">
        <w:t>исторической</w:t>
      </w:r>
      <w:r w:rsidR="00515E84" w:rsidRPr="00515E84">
        <w:t xml:space="preserve">) </w:t>
      </w:r>
      <w:r w:rsidRPr="00515E84">
        <w:t>стоимости,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качестве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выступать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515E84">
        <w:t>для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приобретенных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третьих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- </w:t>
      </w:r>
      <w:r w:rsidRPr="00515E84">
        <w:t>стоимость</w:t>
      </w:r>
      <w:r w:rsidR="00515E84" w:rsidRPr="00515E84">
        <w:t xml:space="preserve"> </w:t>
      </w:r>
      <w:r w:rsidRPr="00515E84">
        <w:t>приобретения,</w:t>
      </w:r>
      <w:r w:rsidR="00515E84" w:rsidRPr="00515E84">
        <w:t xml:space="preserve"> </w:t>
      </w:r>
      <w:r w:rsidRPr="00515E84">
        <w:t>включающая</w:t>
      </w:r>
      <w:r w:rsidR="00515E84" w:rsidRPr="00515E84">
        <w:t xml:space="preserve"> </w:t>
      </w:r>
      <w:r w:rsidRPr="00515E84">
        <w:t>покупную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доставке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515E84">
        <w:t>для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услуг</w:t>
      </w:r>
      <w:r w:rsidR="00515E84" w:rsidRPr="00515E84">
        <w:t xml:space="preserve"> </w:t>
      </w:r>
      <w:r w:rsidRPr="00515E84">
        <w:t>собственного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- </w:t>
      </w:r>
      <w:r w:rsidRPr="00515E84">
        <w:t>фактическая</w:t>
      </w:r>
      <w:r w:rsidR="00515E84" w:rsidRPr="00515E84">
        <w:t xml:space="preserve"> </w:t>
      </w:r>
      <w:r w:rsidRPr="00515E84">
        <w:t>себестоимость</w:t>
      </w:r>
      <w:r w:rsidR="00515E84" w:rsidRPr="00515E84">
        <w:t xml:space="preserve"> </w:t>
      </w:r>
      <w:r w:rsidRPr="00515E84">
        <w:t>произведенных</w:t>
      </w:r>
      <w:r w:rsidR="00515E84" w:rsidRPr="00515E84">
        <w:t xml:space="preserve"> </w:t>
      </w:r>
      <w:r w:rsidRPr="00515E84">
        <w:t>запасов,</w:t>
      </w:r>
      <w:r w:rsidR="00515E84" w:rsidRPr="00515E84">
        <w:t xml:space="preserve"> </w:t>
      </w:r>
      <w:r w:rsidRPr="00515E84">
        <w:t>которая</w:t>
      </w:r>
      <w:r w:rsidR="00515E84" w:rsidRPr="00515E84">
        <w:t xml:space="preserve"> </w:t>
      </w:r>
      <w:r w:rsidRPr="00515E84">
        <w:t>включает</w:t>
      </w:r>
      <w:r w:rsidR="00515E84" w:rsidRPr="00515E84">
        <w:t xml:space="preserve"> </w:t>
      </w:r>
      <w:r w:rsidRPr="00515E84">
        <w:t>прямые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затраты,</w:t>
      </w:r>
      <w:r w:rsidR="00515E84" w:rsidRPr="00515E84">
        <w:t xml:space="preserve"> </w:t>
      </w:r>
      <w:r w:rsidRPr="00515E84">
        <w:t>прямые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оплату</w:t>
      </w:r>
      <w:r w:rsidR="00515E84" w:rsidRPr="00515E84">
        <w:t xml:space="preserve"> </w:t>
      </w:r>
      <w:r w:rsidRPr="00515E84">
        <w:t>труда,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косвенные</w:t>
      </w:r>
      <w:r w:rsidR="00515E84" w:rsidRPr="00515E84">
        <w:t xml:space="preserve"> </w:t>
      </w:r>
      <w:r w:rsidRPr="00515E84">
        <w:t>производственные</w:t>
      </w:r>
      <w:r w:rsidR="00515E84" w:rsidRPr="00515E84">
        <w:t xml:space="preserve"> </w:t>
      </w:r>
      <w:r w:rsidRPr="00515E84">
        <w:t>расходы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515E84">
        <w:t>при</w:t>
      </w:r>
      <w:r w:rsidR="00515E84" w:rsidRPr="00515E84">
        <w:t xml:space="preserve"> </w:t>
      </w:r>
      <w:r w:rsidRPr="00515E84">
        <w:t>обмене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коммерческих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независимыми</w:t>
      </w:r>
      <w:r w:rsidR="00515E84" w:rsidRPr="00515E84">
        <w:t xml:space="preserve"> </w:t>
      </w:r>
      <w:r w:rsidRPr="00515E84">
        <w:t>сторонами</w:t>
      </w:r>
      <w:r w:rsidR="00515E84" w:rsidRPr="00515E84">
        <w:t xml:space="preserve"> - </w:t>
      </w:r>
      <w:r w:rsidRPr="00515E84">
        <w:t>рыночная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2"/>
        </w:numPr>
        <w:tabs>
          <w:tab w:val="left" w:pos="726"/>
        </w:tabs>
        <w:ind w:left="0" w:firstLine="709"/>
      </w:pPr>
      <w:r w:rsidRPr="00515E84">
        <w:t>при</w:t>
      </w:r>
      <w:r w:rsidR="00515E84" w:rsidRPr="00515E84">
        <w:t xml:space="preserve"> </w:t>
      </w:r>
      <w:r w:rsidRPr="00515E84">
        <w:t>внесении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качестве</w:t>
      </w:r>
      <w:r w:rsidR="00515E84" w:rsidRPr="00515E84">
        <w:t xml:space="preserve"> </w:t>
      </w:r>
      <w:r w:rsidRPr="00515E84">
        <w:t>взноса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безвозмездном</w:t>
      </w:r>
      <w:r w:rsidR="00515E84" w:rsidRPr="00515E84">
        <w:t xml:space="preserve"> </w:t>
      </w:r>
      <w:r w:rsidRPr="00515E84">
        <w:t>получении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дарении</w:t>
      </w:r>
      <w:r w:rsidR="00515E84" w:rsidRPr="00515E84">
        <w:t xml:space="preserve"> - </w:t>
      </w:r>
      <w:r w:rsidRPr="00515E84">
        <w:t>справедливая</w:t>
      </w:r>
      <w:r w:rsidR="00515E84" w:rsidRPr="00515E84">
        <w:t xml:space="preserve"> </w:t>
      </w:r>
      <w:r w:rsidRPr="00515E84">
        <w:t>рыночная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сумме,</w:t>
      </w:r>
      <w:r w:rsidR="00515E84" w:rsidRPr="00515E84">
        <w:t xml:space="preserve"> </w:t>
      </w:r>
      <w:r w:rsidRPr="00515E84">
        <w:t>определенной</w:t>
      </w:r>
      <w:r w:rsidR="00515E84" w:rsidRPr="00515E84">
        <w:t xml:space="preserve"> </w:t>
      </w:r>
      <w:r w:rsidRPr="00515E84">
        <w:t>независимой</w:t>
      </w:r>
      <w:r w:rsidR="00515E84" w:rsidRPr="00515E84">
        <w:t xml:space="preserve"> </w:t>
      </w:r>
      <w:r w:rsidRPr="00515E84">
        <w:t>экспертизой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Сырье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материалы,</w:t>
      </w:r>
      <w:r w:rsidR="00515E84" w:rsidRPr="00515E84">
        <w:t xml:space="preserve"> </w:t>
      </w:r>
      <w:r w:rsidRPr="00515E84">
        <w:t>малоценные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быстроизнашивающиеся</w:t>
      </w:r>
      <w:r w:rsidR="00515E84" w:rsidRPr="00515E84">
        <w:t xml:space="preserve"> </w:t>
      </w:r>
      <w:r w:rsidRPr="00515E84">
        <w:t>предметы,</w:t>
      </w:r>
      <w:r w:rsidR="00515E84" w:rsidRPr="00515E84">
        <w:t xml:space="preserve"> </w:t>
      </w:r>
      <w:r w:rsidRPr="00515E84">
        <w:t>животные,</w:t>
      </w:r>
      <w:r w:rsidR="00515E84" w:rsidRPr="00515E84">
        <w:t xml:space="preserve"> </w:t>
      </w:r>
      <w:r w:rsidRPr="00515E84">
        <w:t>товары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приобретенные</w:t>
      </w:r>
      <w:r w:rsidR="00515E84" w:rsidRPr="00515E84">
        <w:t xml:space="preserve"> </w:t>
      </w:r>
      <w:r w:rsidRPr="00515E84">
        <w:t>ценности,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(</w:t>
      </w:r>
      <w:r w:rsidRPr="00515E84">
        <w:t>стоимости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) </w:t>
      </w:r>
      <w:r w:rsidRPr="00515E84">
        <w:t>включающей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515E84">
        <w:t>покупную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(</w:t>
      </w:r>
      <w:r w:rsidRPr="00515E84">
        <w:t>цену</w:t>
      </w:r>
      <w:r w:rsidR="00515E84" w:rsidRPr="00515E84">
        <w:t xml:space="preserve">) </w:t>
      </w:r>
      <w:r w:rsidRPr="00515E84">
        <w:t>запасов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515E84">
        <w:t>таможенные</w:t>
      </w:r>
      <w:r w:rsidR="00515E84" w:rsidRPr="00515E84">
        <w:t xml:space="preserve"> </w:t>
      </w:r>
      <w:r w:rsidRPr="00515E84">
        <w:t>сборы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импортированные</w:t>
      </w:r>
      <w:r w:rsidR="00515E84" w:rsidRPr="00515E84">
        <w:t xml:space="preserve"> </w:t>
      </w:r>
      <w:r w:rsidRPr="00515E84">
        <w:t>запасы</w:t>
      </w:r>
      <w:r w:rsidR="00515E84" w:rsidRPr="00515E84">
        <w:t>;</w:t>
      </w:r>
    </w:p>
    <w:p w:rsidR="00515E84" w:rsidRDefault="006341BB" w:rsidP="001D0C4D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515E84">
        <w:t>дополнительные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приобретению,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которым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прямые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косвенные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доставке</w:t>
      </w:r>
      <w:r w:rsidR="00515E84" w:rsidRPr="00515E84">
        <w:t xml:space="preserve"> </w:t>
      </w:r>
      <w:r w:rsidRPr="00515E84">
        <w:t>товаров</w:t>
      </w:r>
      <w:r w:rsidR="00515E84" w:rsidRPr="00515E84">
        <w:t>.</w:t>
      </w:r>
    </w:p>
    <w:p w:rsidR="009744C0" w:rsidRPr="00515E84" w:rsidRDefault="009744C0" w:rsidP="009744C0">
      <w:pPr>
        <w:pStyle w:val="af9"/>
      </w:pPr>
      <w:r w:rsidRPr="009744C0">
        <w:t>учет актив баланс имущественный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Не</w:t>
      </w:r>
      <w:r w:rsidR="00515E84" w:rsidRPr="00515E84">
        <w:t xml:space="preserve"> </w:t>
      </w:r>
      <w:r w:rsidRPr="00515E84">
        <w:t>включаются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</w:t>
      </w:r>
      <w:r w:rsidRPr="00515E84">
        <w:t>затраты,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впоследствии</w:t>
      </w:r>
      <w:r w:rsidR="00515E84" w:rsidRPr="00515E84">
        <w:t xml:space="preserve"> </w:t>
      </w:r>
      <w:r w:rsidRPr="00515E84">
        <w:t>должны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возвращены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налоговыми</w:t>
      </w:r>
      <w:r w:rsidR="00515E84" w:rsidRPr="00515E84">
        <w:t xml:space="preserve"> </w:t>
      </w:r>
      <w:r w:rsidRPr="00515E84">
        <w:t>органами,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торговые</w:t>
      </w:r>
      <w:r w:rsidR="00515E84" w:rsidRPr="00515E84">
        <w:t xml:space="preserve"> </w:t>
      </w:r>
      <w:r w:rsidRPr="00515E84">
        <w:t>скидки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Незавершенное</w:t>
      </w:r>
      <w:r w:rsidR="00515E84" w:rsidRPr="00515E84">
        <w:t xml:space="preserve"> </w:t>
      </w:r>
      <w:r w:rsidRPr="00515E84">
        <w:t>производство,</w:t>
      </w:r>
      <w:r w:rsidR="00515E84" w:rsidRPr="00515E84">
        <w:t xml:space="preserve"> </w:t>
      </w:r>
      <w:r w:rsidRPr="00515E84">
        <w:t>полуфабрикаты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готовая</w:t>
      </w:r>
      <w:r w:rsidR="00515E84" w:rsidRPr="00515E84">
        <w:t xml:space="preserve"> </w:t>
      </w:r>
      <w:r w:rsidRPr="00515E84">
        <w:t>продукция,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ценности,</w:t>
      </w:r>
      <w:r w:rsidR="00515E84" w:rsidRPr="00515E84">
        <w:t xml:space="preserve"> </w:t>
      </w:r>
      <w:r w:rsidRPr="00515E84">
        <w:t>производимые</w:t>
      </w:r>
      <w:r w:rsidR="00515E84" w:rsidRPr="00515E84">
        <w:t xml:space="preserve"> </w:t>
      </w:r>
      <w:r w:rsidRPr="00515E84">
        <w:t>предприятием,</w:t>
      </w:r>
      <w:r w:rsidR="00515E84" w:rsidRPr="00515E84">
        <w:t xml:space="preserve"> </w:t>
      </w:r>
      <w:r w:rsidRPr="00515E84">
        <w:t>оцениваются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фактической</w:t>
      </w:r>
      <w:r w:rsidR="00515E84" w:rsidRPr="00515E84">
        <w:t xml:space="preserve"> </w:t>
      </w:r>
      <w:r w:rsidRPr="00515E84">
        <w:t>себестоимости,</w:t>
      </w:r>
      <w:r w:rsidR="00515E84" w:rsidRPr="00515E84">
        <w:t xml:space="preserve"> </w:t>
      </w:r>
      <w:r w:rsidRPr="00515E84">
        <w:t>состоящей</w:t>
      </w:r>
      <w:r w:rsidR="00515E84" w:rsidRPr="00515E84">
        <w:t xml:space="preserve"> </w:t>
      </w:r>
      <w:r w:rsidRPr="00515E84">
        <w:t>из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515E84">
        <w:t>прямых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затрат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515E84">
        <w:t>прямых</w:t>
      </w:r>
      <w:r w:rsidR="00515E84" w:rsidRPr="00515E84">
        <w:t xml:space="preserve"> </w:t>
      </w:r>
      <w:r w:rsidRPr="00515E84">
        <w:t>затрат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оплату</w:t>
      </w:r>
      <w:r w:rsidR="00515E84" w:rsidRPr="00515E84">
        <w:t xml:space="preserve"> </w:t>
      </w:r>
      <w:r w:rsidRPr="00515E84">
        <w:t>труда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4"/>
        </w:numPr>
        <w:tabs>
          <w:tab w:val="left" w:pos="726"/>
        </w:tabs>
        <w:ind w:left="0" w:firstLine="709"/>
      </w:pPr>
      <w:r w:rsidRPr="00515E84">
        <w:t>переменных</w:t>
      </w:r>
      <w:r w:rsidR="00515E84" w:rsidRPr="00515E84">
        <w:t xml:space="preserve"> </w:t>
      </w:r>
      <w:r w:rsidRPr="00515E84">
        <w:t>косвенных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затрат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Запасы,</w:t>
      </w:r>
      <w:r w:rsidR="00515E84" w:rsidRPr="00515E84">
        <w:t xml:space="preserve"> </w:t>
      </w:r>
      <w:r w:rsidRPr="00515E84">
        <w:t>полученные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обменных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 (</w:t>
      </w:r>
      <w:r w:rsidRPr="00515E84">
        <w:t>бартера</w:t>
      </w:r>
      <w:r w:rsidR="00515E84" w:rsidRPr="00515E84">
        <w:t xml:space="preserve">), </w:t>
      </w:r>
      <w:r w:rsidRPr="00515E84">
        <w:t>оцениваются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одному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следующих</w:t>
      </w:r>
      <w:r w:rsidR="00515E84" w:rsidRPr="00515E84">
        <w:t xml:space="preserve"> </w:t>
      </w:r>
      <w:r w:rsidRPr="00515E84">
        <w:t>способов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515E84">
        <w:t>по</w:t>
      </w:r>
      <w:r w:rsidR="00515E84" w:rsidRPr="00515E84">
        <w:t xml:space="preserve"> </w:t>
      </w:r>
      <w:r w:rsidRPr="00515E84">
        <w:t>справедливой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запасов,</w:t>
      </w:r>
      <w:r w:rsidR="00515E84" w:rsidRPr="00515E84">
        <w:t xml:space="preserve"> </w:t>
      </w:r>
      <w:r w:rsidRPr="00515E84">
        <w:t>полученных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обмена,</w:t>
      </w:r>
      <w:r w:rsidR="00515E84" w:rsidRPr="00515E84">
        <w:t xml:space="preserve"> </w:t>
      </w:r>
      <w:r w:rsidRPr="00515E84">
        <w:t>скорректированной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сумму,</w:t>
      </w:r>
      <w:r w:rsidR="00515E84" w:rsidRPr="00515E84">
        <w:t xml:space="preserve"> </w:t>
      </w:r>
      <w:r w:rsidRPr="00515E84">
        <w:t>уплаченных</w:t>
      </w:r>
      <w:r w:rsidR="00515E84" w:rsidRPr="00515E84">
        <w:t xml:space="preserve"> (</w:t>
      </w:r>
      <w:r w:rsidRPr="00515E84">
        <w:t>полученных</w:t>
      </w:r>
      <w:r w:rsidR="00515E84" w:rsidRPr="00515E84">
        <w:t xml:space="preserve">)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эквивалента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515E84">
        <w:t>по</w:t>
      </w:r>
      <w:r w:rsidR="00515E84" w:rsidRPr="00515E84">
        <w:t xml:space="preserve"> </w:t>
      </w:r>
      <w:r w:rsidRPr="00515E84">
        <w:t>справедливой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запасов,</w:t>
      </w:r>
      <w:r w:rsidR="00515E84" w:rsidRPr="00515E84">
        <w:t xml:space="preserve"> </w:t>
      </w:r>
      <w:r w:rsidRPr="00515E84">
        <w:t>переданных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обмена,</w:t>
      </w:r>
      <w:r w:rsidR="00515E84" w:rsidRPr="00515E84">
        <w:t xml:space="preserve"> </w:t>
      </w:r>
      <w:r w:rsidRPr="00515E84">
        <w:t>скорректированной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уплаченных</w:t>
      </w:r>
      <w:r w:rsidR="00515E84" w:rsidRPr="00515E84">
        <w:t xml:space="preserve"> (</w:t>
      </w:r>
      <w:r w:rsidRPr="00515E84">
        <w:t>полученных</w:t>
      </w:r>
      <w:r w:rsidR="00515E84" w:rsidRPr="00515E84">
        <w:t xml:space="preserve">)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эквивалента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515E84">
        <w:t>по</w:t>
      </w:r>
      <w:r w:rsidR="00515E84" w:rsidRPr="00515E84">
        <w:t xml:space="preserve"> </w:t>
      </w:r>
      <w:r w:rsidRPr="00515E84">
        <w:t>балансовой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запасов,</w:t>
      </w:r>
      <w:r w:rsidR="00515E84" w:rsidRPr="00515E84">
        <w:t xml:space="preserve"> </w:t>
      </w:r>
      <w:r w:rsidRPr="00515E84">
        <w:t>предназначенных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обмена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случае</w:t>
      </w:r>
      <w:r w:rsidR="00515E84" w:rsidRPr="00515E84">
        <w:t xml:space="preserve"> </w:t>
      </w:r>
      <w:r w:rsidRPr="00515E84">
        <w:t>подтверждения</w:t>
      </w:r>
      <w:r w:rsidR="00515E84" w:rsidRPr="00515E84">
        <w:t xml:space="preserve"> </w:t>
      </w:r>
      <w:r w:rsidRPr="00515E84">
        <w:t>реальной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5"/>
        </w:numPr>
        <w:tabs>
          <w:tab w:val="left" w:pos="726"/>
        </w:tabs>
        <w:ind w:left="0" w:firstLine="709"/>
      </w:pPr>
      <w:r w:rsidRPr="00515E84">
        <w:t>по</w:t>
      </w:r>
      <w:r w:rsidR="00515E84" w:rsidRPr="00515E84">
        <w:t xml:space="preserve"> </w:t>
      </w:r>
      <w:r w:rsidRPr="00515E84">
        <w:t>договорной</w:t>
      </w:r>
      <w:r w:rsidR="00515E84" w:rsidRPr="00515E84">
        <w:t xml:space="preserve"> (</w:t>
      </w:r>
      <w:r w:rsidRPr="00515E84">
        <w:t>контрастной</w:t>
      </w:r>
      <w:r w:rsidR="00515E84" w:rsidRPr="00515E84">
        <w:t xml:space="preserve">) </w:t>
      </w:r>
      <w:r w:rsidRPr="00515E84">
        <w:t>стоимости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7-ом</w:t>
      </w:r>
      <w:r w:rsidR="00515E84" w:rsidRPr="00515E84">
        <w:t xml:space="preserve"> </w:t>
      </w:r>
      <w:r w:rsidRPr="00515E84">
        <w:t>параграфе</w:t>
      </w:r>
      <w:r w:rsidR="00515E84" w:rsidRPr="00515E84">
        <w:t xml:space="preserve"> </w:t>
      </w:r>
      <w:r w:rsidRPr="00515E84">
        <w:t>НСБУ-2</w:t>
      </w:r>
      <w:r w:rsidR="00515E84" w:rsidRPr="00515E84">
        <w:t xml:space="preserve"> "</w:t>
      </w: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" </w:t>
      </w:r>
      <w:r w:rsidRPr="00515E84">
        <w:t>содержится</w:t>
      </w:r>
      <w:r w:rsidR="00515E84" w:rsidRPr="00515E84">
        <w:t xml:space="preserve"> </w:t>
      </w:r>
      <w:r w:rsidRPr="00515E84">
        <w:t>другое</w:t>
      </w:r>
      <w:r w:rsidR="00515E84" w:rsidRPr="00515E84">
        <w:t xml:space="preserve"> </w:t>
      </w:r>
      <w:r w:rsidRPr="00515E84">
        <w:t>правило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нем</w:t>
      </w:r>
      <w:r w:rsidR="00515E84" w:rsidRPr="00515E84">
        <w:t xml:space="preserve"> </w:t>
      </w:r>
      <w:r w:rsidRPr="00515E84">
        <w:t>предусматривается,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финансовых</w:t>
      </w:r>
      <w:r w:rsidR="00515E84" w:rsidRPr="00515E84">
        <w:t xml:space="preserve"> </w:t>
      </w:r>
      <w:r w:rsidRPr="00515E84">
        <w:t>отчетах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наименьшей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себестоимости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чистой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реализации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Себестоимость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включает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приобретению,</w:t>
      </w:r>
      <w:r w:rsidR="00515E84" w:rsidRPr="00515E84">
        <w:t xml:space="preserve"> </w:t>
      </w:r>
      <w:r w:rsidRPr="00515E84">
        <w:t>переработке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прочие,</w:t>
      </w:r>
      <w:r w:rsidR="00515E84" w:rsidRPr="00515E84">
        <w:t xml:space="preserve"> </w:t>
      </w:r>
      <w:r w:rsidRPr="00515E84">
        <w:t>связанные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доставкой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месту</w:t>
      </w:r>
      <w:r w:rsidR="00515E84" w:rsidRPr="00515E84">
        <w:t xml:space="preserve"> </w:t>
      </w:r>
      <w:r w:rsidRPr="00515E84">
        <w:t>хранения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приведению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надлежащее</w:t>
      </w:r>
      <w:r w:rsidR="00515E84" w:rsidRPr="00515E84">
        <w:t xml:space="preserve"> </w:t>
      </w:r>
      <w:r w:rsidRPr="00515E84">
        <w:t>состояние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Чистая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предполагаемая</w:t>
      </w:r>
      <w:r w:rsidR="00515E84" w:rsidRPr="00515E84">
        <w:t xml:space="preserve"> </w:t>
      </w:r>
      <w:r w:rsidRPr="00515E84">
        <w:t>продажная</w:t>
      </w:r>
      <w:r w:rsidR="00515E84" w:rsidRPr="00515E84">
        <w:t xml:space="preserve"> </w:t>
      </w:r>
      <w:r w:rsidRPr="00515E84">
        <w:t>цена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ходе</w:t>
      </w:r>
      <w:r w:rsidR="00515E84" w:rsidRPr="00515E84">
        <w:t xml:space="preserve"> </w:t>
      </w:r>
      <w:r w:rsidRPr="00515E84">
        <w:t>обычной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уменьшенная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возможные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продажам,</w:t>
      </w:r>
      <w:r w:rsidR="00515E84" w:rsidRPr="00515E84">
        <w:t xml:space="preserve"> </w:t>
      </w:r>
      <w:r w:rsidRPr="00515E84">
        <w:t>транспортные,</w:t>
      </w:r>
      <w:r w:rsidR="00515E84" w:rsidRPr="00515E84">
        <w:t xml:space="preserve"> </w:t>
      </w:r>
      <w:r w:rsidRPr="00515E84">
        <w:t>уступленные</w:t>
      </w:r>
      <w:r w:rsidR="00515E84" w:rsidRPr="00515E84">
        <w:t xml:space="preserve"> </w:t>
      </w:r>
      <w:r w:rsidRPr="00515E84">
        <w:t>комиссионные,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гарантийного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Оценка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чистой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применяется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случае,</w:t>
      </w:r>
      <w:r w:rsidR="00515E84" w:rsidRPr="00515E84">
        <w:t xml:space="preserve"> </w:t>
      </w:r>
      <w:r w:rsidRPr="00515E84">
        <w:t>когда</w:t>
      </w:r>
      <w:r w:rsidR="00515E84" w:rsidRPr="00515E84">
        <w:t xml:space="preserve"> </w:t>
      </w:r>
      <w:r w:rsidRPr="00515E84">
        <w:t>она</w:t>
      </w:r>
      <w:r w:rsidR="00515E84" w:rsidRPr="00515E84">
        <w:t xml:space="preserve"> </w:t>
      </w:r>
      <w:r w:rsidRPr="00515E84">
        <w:t>ниже</w:t>
      </w:r>
      <w:r w:rsidR="00515E84" w:rsidRPr="00515E84">
        <w:t xml:space="preserve"> </w:t>
      </w:r>
      <w:r w:rsidRPr="00515E84">
        <w:t>себестоимости,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место</w:t>
      </w:r>
      <w:r w:rsidR="00515E84" w:rsidRPr="00515E84">
        <w:t xml:space="preserve"> </w:t>
      </w:r>
      <w:r w:rsidRPr="00515E84">
        <w:t>при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515E84">
        <w:t>снижение</w:t>
      </w:r>
      <w:r w:rsidR="00515E84" w:rsidRPr="00515E84">
        <w:t xml:space="preserve"> </w:t>
      </w:r>
      <w:r w:rsidRPr="00515E84">
        <w:t>цены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запасов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515E84">
        <w:t>частичном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полном</w:t>
      </w:r>
      <w:r w:rsidR="00515E84" w:rsidRPr="00515E84">
        <w:t xml:space="preserve"> </w:t>
      </w:r>
      <w:r w:rsidRPr="00515E84">
        <w:t>устаревании</w:t>
      </w:r>
      <w:r w:rsidR="00515E84" w:rsidRPr="00515E84">
        <w:t xml:space="preserve"> </w:t>
      </w:r>
      <w:r w:rsidRPr="00515E84">
        <w:t>запасов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5"/>
        </w:numPr>
        <w:tabs>
          <w:tab w:val="left" w:pos="726"/>
        </w:tabs>
        <w:ind w:left="0" w:firstLine="709"/>
      </w:pPr>
      <w:r w:rsidRPr="00515E84">
        <w:t>возрастании</w:t>
      </w:r>
      <w:r w:rsidR="00515E84" w:rsidRPr="00515E84">
        <w:t xml:space="preserve"> </w:t>
      </w:r>
      <w:r w:rsidRPr="00515E84">
        <w:t>предполагаемых</w:t>
      </w:r>
      <w:r w:rsidR="00515E84" w:rsidRPr="00515E84">
        <w:t xml:space="preserve"> </w:t>
      </w:r>
      <w:r w:rsidRPr="00515E84">
        <w:t>затрат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комплектацию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организацию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продаж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Текущая</w:t>
      </w:r>
      <w:r w:rsidR="00515E84" w:rsidRPr="00515E84">
        <w:t xml:space="preserve"> </w:t>
      </w:r>
      <w:r w:rsidRPr="00515E84">
        <w:t>оценка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выбытия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видам</w:t>
      </w:r>
      <w:r w:rsidR="00515E84" w:rsidRPr="00515E84">
        <w:t xml:space="preserve"> </w:t>
      </w:r>
      <w:r w:rsidRPr="00515E84">
        <w:t>цени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себестоимости,</w:t>
      </w:r>
      <w:r w:rsidR="00515E84" w:rsidRPr="00515E84">
        <w:t xml:space="preserve"> </w:t>
      </w:r>
      <w:r w:rsidRPr="00515E84">
        <w:t>определяемым</w:t>
      </w:r>
      <w:r w:rsidR="00515E84" w:rsidRPr="00515E84">
        <w:t xml:space="preserve"> </w:t>
      </w:r>
      <w:r w:rsidRPr="00515E84">
        <w:t>следующими</w:t>
      </w:r>
      <w:r w:rsidR="00515E84" w:rsidRPr="00515E84">
        <w:t xml:space="preserve"> </w:t>
      </w:r>
      <w:r w:rsidRPr="00515E84">
        <w:t>методами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15E84">
        <w:t>Метод</w:t>
      </w:r>
      <w:r w:rsidR="00515E84" w:rsidRPr="00515E84">
        <w:t xml:space="preserve"> </w:t>
      </w:r>
      <w:r w:rsidRPr="00515E84">
        <w:t>нормативной</w:t>
      </w:r>
      <w:r w:rsidR="00515E84" w:rsidRPr="00515E84">
        <w:t xml:space="preserve"> </w:t>
      </w:r>
      <w:r w:rsidRPr="00515E84">
        <w:t>себестоимости</w:t>
      </w:r>
      <w:r w:rsidR="00515E84" w:rsidRPr="00515E84">
        <w:t xml:space="preserve"> - </w:t>
      </w:r>
      <w:r w:rsidRPr="00515E84">
        <w:t>для</w:t>
      </w:r>
      <w:r w:rsidR="00515E84" w:rsidRPr="00515E84">
        <w:t xml:space="preserve"> </w:t>
      </w:r>
      <w:r w:rsidRPr="00515E84">
        <w:t>текущей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оперативного</w:t>
      </w:r>
      <w:r w:rsidR="00515E84" w:rsidRPr="00515E84">
        <w:t xml:space="preserve"> </w:t>
      </w:r>
      <w:r w:rsidRPr="00515E84">
        <w:t>контроля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движения</w:t>
      </w:r>
      <w:r w:rsidR="00515E84" w:rsidRPr="00515E84">
        <w:t xml:space="preserve"> </w:t>
      </w:r>
      <w:r w:rsidRPr="00515E84">
        <w:t>готовой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незавершенного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>.</w:t>
      </w:r>
    </w:p>
    <w:p w:rsidR="00515E84" w:rsidRPr="00515E84" w:rsidRDefault="006341BB" w:rsidP="001D0C4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15E84">
        <w:t>Метод</w:t>
      </w:r>
      <w:r w:rsidR="00515E84" w:rsidRPr="00515E84">
        <w:t xml:space="preserve"> </w:t>
      </w:r>
      <w:r w:rsidRPr="00515E84">
        <w:t>розничных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- </w:t>
      </w:r>
      <w:r w:rsidRPr="00515E84">
        <w:t>для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большого</w:t>
      </w:r>
      <w:r w:rsidR="00515E84" w:rsidRPr="00515E84">
        <w:t xml:space="preserve"> </w:t>
      </w:r>
      <w:r w:rsidRPr="00515E84">
        <w:t>количества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имеющих</w:t>
      </w:r>
      <w:r w:rsidR="00515E84" w:rsidRPr="00515E84">
        <w:t xml:space="preserve"> </w:t>
      </w:r>
      <w:r w:rsidRPr="00515E84">
        <w:t>приблизительно</w:t>
      </w:r>
      <w:r w:rsidR="00515E84" w:rsidRPr="00515E84">
        <w:t xml:space="preserve"> </w:t>
      </w:r>
      <w:r w:rsidRPr="00515E84">
        <w:t>одинаковую</w:t>
      </w:r>
      <w:r w:rsidR="00515E84" w:rsidRPr="00515E84">
        <w:t xml:space="preserve"> </w:t>
      </w:r>
      <w:r w:rsidRPr="00515E84">
        <w:t>прибыль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цене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быстро</w:t>
      </w:r>
      <w:r w:rsidR="00515E84" w:rsidRPr="00515E84">
        <w:t xml:space="preserve"> </w:t>
      </w:r>
      <w:r w:rsidRPr="00515E84">
        <w:t>меняющемся</w:t>
      </w:r>
      <w:r w:rsidR="00515E84" w:rsidRPr="00515E84">
        <w:t xml:space="preserve"> </w:t>
      </w:r>
      <w:r w:rsidRPr="00515E84">
        <w:t>ассортименте</w:t>
      </w:r>
      <w:r w:rsidR="00515E84" w:rsidRPr="00515E84">
        <w:t>.</w:t>
      </w:r>
    </w:p>
    <w:p w:rsidR="00515E84" w:rsidRPr="00515E84" w:rsidRDefault="006341BB" w:rsidP="001D0C4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15E84">
        <w:t>Метод</w:t>
      </w:r>
      <w:r w:rsidR="00515E84" w:rsidRPr="00515E84">
        <w:t xml:space="preserve"> </w:t>
      </w:r>
      <w:r w:rsidRPr="00515E84">
        <w:t>идентификации</w:t>
      </w:r>
      <w:r w:rsidR="00515E84" w:rsidRPr="00515E84">
        <w:t xml:space="preserve"> - </w:t>
      </w:r>
      <w:r w:rsidRPr="00515E84">
        <w:t>для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запасов,</w:t>
      </w:r>
      <w:r w:rsidR="00515E84" w:rsidRPr="00515E84">
        <w:t xml:space="preserve"> </w:t>
      </w:r>
      <w:r w:rsidRPr="00515E84">
        <w:t>произведенных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предназначенных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специальных</w:t>
      </w:r>
      <w:r w:rsidR="00515E84" w:rsidRPr="00515E84">
        <w:t xml:space="preserve"> </w:t>
      </w:r>
      <w:r w:rsidRPr="00515E84">
        <w:t>проектов,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определить</w:t>
      </w:r>
      <w:r w:rsidR="00515E84" w:rsidRPr="00515E84">
        <w:t xml:space="preserve"> </w:t>
      </w:r>
      <w:r w:rsidRPr="00515E84">
        <w:t>индивидуальную</w:t>
      </w:r>
      <w:r w:rsidR="00515E84" w:rsidRPr="00515E84">
        <w:t xml:space="preserve"> </w:t>
      </w:r>
      <w:r w:rsidRPr="00515E84">
        <w:t>наценку</w:t>
      </w:r>
      <w:r w:rsidR="00515E84" w:rsidRPr="00515E84">
        <w:t>.</w:t>
      </w:r>
    </w:p>
    <w:p w:rsidR="00515E84" w:rsidRPr="00515E84" w:rsidRDefault="006341BB" w:rsidP="001D0C4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15E84">
        <w:t>Метод</w:t>
      </w:r>
      <w:r w:rsidR="00515E84" w:rsidRPr="00515E84">
        <w:t xml:space="preserve"> </w:t>
      </w:r>
      <w:r w:rsidRPr="00515E84">
        <w:t>средневзвешенной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- </w:t>
      </w:r>
      <w:r w:rsidRPr="00515E84">
        <w:t>или</w:t>
      </w:r>
      <w:r w:rsidR="00515E84" w:rsidRPr="00515E84">
        <w:t xml:space="preserve"> </w:t>
      </w:r>
      <w:r w:rsidRPr="00515E84">
        <w:t>метод</w:t>
      </w:r>
      <w:r w:rsidR="00515E84" w:rsidRPr="00515E84">
        <w:t xml:space="preserve"> </w:t>
      </w:r>
      <w:r w:rsidRPr="00515E84">
        <w:t>ФИФО</w:t>
      </w:r>
      <w:r w:rsidR="00515E84" w:rsidRPr="00515E84">
        <w:t xml:space="preserve"> (</w:t>
      </w:r>
      <w:r w:rsidRPr="00515E84">
        <w:t>первое</w:t>
      </w:r>
      <w:r w:rsidR="00515E84" w:rsidRPr="00515E84">
        <w:t xml:space="preserve"> </w:t>
      </w:r>
      <w:r w:rsidRPr="00515E84">
        <w:t>поступление</w:t>
      </w:r>
      <w:r w:rsidR="00515E84" w:rsidRPr="00515E84">
        <w:t xml:space="preserve"> - </w:t>
      </w:r>
      <w:r w:rsidRPr="00515E84">
        <w:t>первое</w:t>
      </w:r>
      <w:r w:rsidR="00515E84" w:rsidRPr="00515E84">
        <w:t xml:space="preserve"> </w:t>
      </w:r>
      <w:r w:rsidRPr="00515E84">
        <w:t>выбытие</w:t>
      </w:r>
      <w:r w:rsidR="00515E84" w:rsidRPr="00515E84">
        <w:t xml:space="preserve">) - </w:t>
      </w:r>
      <w:r w:rsidRPr="00515E84">
        <w:t>предполагает,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выбывающих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отчетный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оценивается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</w:t>
      </w:r>
      <w:r w:rsidRPr="00515E84">
        <w:t>последних</w:t>
      </w:r>
      <w:r w:rsidR="00515E84" w:rsidRPr="00515E84">
        <w:t xml:space="preserve"> </w:t>
      </w:r>
      <w:r w:rsidRPr="00515E84">
        <w:t>поступивших</w:t>
      </w:r>
      <w:r w:rsidR="00515E84" w:rsidRPr="00515E84">
        <w:t xml:space="preserve"> </w:t>
      </w:r>
      <w:r w:rsidRPr="00515E84">
        <w:t>партий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>.</w:t>
      </w:r>
    </w:p>
    <w:p w:rsidR="00515E84" w:rsidRPr="00515E84" w:rsidRDefault="006341BB" w:rsidP="001D0C4D">
      <w:pPr>
        <w:numPr>
          <w:ilvl w:val="0"/>
          <w:numId w:val="6"/>
        </w:numPr>
        <w:tabs>
          <w:tab w:val="left" w:pos="726"/>
        </w:tabs>
        <w:ind w:left="0" w:firstLine="709"/>
      </w:pPr>
      <w:r w:rsidRPr="00515E84">
        <w:t>Средневзвешенная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единицы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отношение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начального</w:t>
      </w:r>
      <w:r w:rsidR="00515E84" w:rsidRPr="00515E84">
        <w:t xml:space="preserve"> </w:t>
      </w:r>
      <w:r w:rsidRPr="00515E84">
        <w:t>остатка</w:t>
      </w:r>
      <w:r w:rsidR="00515E84" w:rsidRPr="00515E84">
        <w:t xml:space="preserve"> </w:t>
      </w:r>
      <w:r w:rsidRPr="00515E84">
        <w:t>запаса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поступлений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количества</w:t>
      </w:r>
      <w:r w:rsidR="00515E84" w:rsidRPr="00515E84">
        <w:t xml:space="preserve"> </w:t>
      </w:r>
      <w:r w:rsidRPr="00515E84">
        <w:t>начальных</w:t>
      </w:r>
      <w:r w:rsidR="00515E84" w:rsidRPr="00515E84">
        <w:t xml:space="preserve"> </w:t>
      </w:r>
      <w:r w:rsidRPr="00515E84">
        <w:t>остатков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количества</w:t>
      </w:r>
      <w:r w:rsidR="00515E84" w:rsidRPr="00515E84">
        <w:t xml:space="preserve"> </w:t>
      </w:r>
      <w:r w:rsidRPr="00515E84">
        <w:t>поступивших</w:t>
      </w:r>
      <w:r w:rsidR="00515E84" w:rsidRPr="00515E84">
        <w:t xml:space="preserve"> </w:t>
      </w:r>
      <w:r w:rsidRPr="00515E84">
        <w:t>запасов</w:t>
      </w:r>
      <w:r w:rsidR="00515E84" w:rsidRPr="00515E84">
        <w:t>.</w:t>
      </w:r>
    </w:p>
    <w:p w:rsidR="00515E84" w:rsidRPr="00515E84" w:rsidRDefault="006341BB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Необходимость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вышеперечисленных</w:t>
      </w:r>
      <w:r w:rsidR="00515E84" w:rsidRPr="00515E84">
        <w:t xml:space="preserve"> </w:t>
      </w:r>
      <w:r w:rsidRPr="00515E84">
        <w:t>методов,</w:t>
      </w:r>
      <w:r w:rsidR="00515E84" w:rsidRPr="00515E84">
        <w:t xml:space="preserve"> </w:t>
      </w:r>
      <w:r w:rsidRPr="00515E84">
        <w:t>объясняется</w:t>
      </w:r>
      <w:r w:rsidR="00515E84" w:rsidRPr="00515E84">
        <w:t xml:space="preserve"> </w:t>
      </w:r>
      <w:r w:rsidRPr="00515E84">
        <w:t>спецификой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экономики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разные</w:t>
      </w:r>
      <w:r w:rsidR="00515E84" w:rsidRPr="00515E84">
        <w:t xml:space="preserve"> </w:t>
      </w:r>
      <w:r w:rsidRPr="00515E84">
        <w:t>количества</w:t>
      </w:r>
      <w:r w:rsidR="00515E84" w:rsidRPr="00515E84">
        <w:t xml:space="preserve"> </w:t>
      </w:r>
      <w:r w:rsidRPr="00515E84">
        <w:t>одних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тех</w:t>
      </w:r>
      <w:r w:rsidR="00515E84" w:rsidRPr="00515E84">
        <w:t xml:space="preserve"> </w:t>
      </w:r>
      <w:r w:rsidRPr="00515E84">
        <w:t>же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различным</w:t>
      </w:r>
      <w:r w:rsidR="00515E84" w:rsidRPr="00515E84">
        <w:t xml:space="preserve"> </w:t>
      </w:r>
      <w:r w:rsidRPr="00515E84">
        <w:t>ценам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источника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времени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закупки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представляет</w:t>
      </w:r>
      <w:r w:rsidR="00515E84" w:rsidRPr="00515E84">
        <w:t xml:space="preserve"> </w:t>
      </w:r>
      <w:r w:rsidRPr="00515E84">
        <w:t>часть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которая</w:t>
      </w:r>
      <w:r w:rsidR="00515E84" w:rsidRPr="00515E84">
        <w:t xml:space="preserve"> </w:t>
      </w:r>
      <w:r w:rsidRPr="00515E84">
        <w:t>должна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оплачена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другими</w:t>
      </w:r>
      <w:r w:rsidR="00515E84" w:rsidRPr="00515E84">
        <w:t xml:space="preserve"> </w:t>
      </w:r>
      <w:r w:rsidRPr="00515E84">
        <w:t>физическими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юридическими</w:t>
      </w:r>
      <w:r w:rsidR="00515E84" w:rsidRPr="00515E84">
        <w:t xml:space="preserve"> </w:t>
      </w:r>
      <w:r w:rsidRPr="00515E84">
        <w:t>лицами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срок,</w:t>
      </w:r>
      <w:r w:rsidR="00515E84" w:rsidRPr="00515E84">
        <w:t xml:space="preserve"> </w:t>
      </w:r>
      <w:r w:rsidRPr="00515E84">
        <w:t>установленный</w:t>
      </w:r>
      <w:r w:rsidR="00515E84" w:rsidRPr="00515E84">
        <w:t xml:space="preserve"> </w:t>
      </w:r>
      <w:r w:rsidRPr="00515E84">
        <w:t>условиями</w:t>
      </w:r>
      <w:r w:rsidR="00515E84" w:rsidRPr="00515E84">
        <w:t xml:space="preserve"> </w:t>
      </w:r>
      <w:r w:rsidRPr="00515E84">
        <w:t>договора,</w:t>
      </w:r>
      <w:r w:rsidR="00515E84" w:rsidRPr="00515E84">
        <w:t xml:space="preserve"> </w:t>
      </w:r>
      <w:r w:rsidRPr="00515E84">
        <w:t>векселя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нормативными</w:t>
      </w:r>
      <w:r w:rsidR="00515E84" w:rsidRPr="00515E84">
        <w:t xml:space="preserve"> </w:t>
      </w:r>
      <w:r w:rsidRPr="00515E84">
        <w:t>актами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включает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разных</w:t>
      </w:r>
      <w:r w:rsidR="00515E84" w:rsidRPr="00515E84">
        <w:t xml:space="preserve"> </w:t>
      </w:r>
      <w:r w:rsidRPr="00515E84">
        <w:t>юридических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физических</w:t>
      </w:r>
      <w:r w:rsidR="00515E84" w:rsidRPr="00515E84">
        <w:t xml:space="preserve"> </w:t>
      </w:r>
      <w:r w:rsidRPr="00515E84">
        <w:t>лиц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сроком</w:t>
      </w:r>
      <w:r w:rsidR="00515E84" w:rsidRPr="00515E84">
        <w:t xml:space="preserve"> </w:t>
      </w:r>
      <w:r w:rsidRPr="00515E84">
        <w:t>погашения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12</w:t>
      </w:r>
      <w:r w:rsidR="00515E84" w:rsidRPr="00515E84">
        <w:t xml:space="preserve"> </w:t>
      </w:r>
      <w:r w:rsidRPr="00515E84">
        <w:t>месяцев</w:t>
      </w:r>
      <w:r w:rsidR="00515E84" w:rsidRPr="00515E84">
        <w:t xml:space="preserve">: </w:t>
      </w:r>
      <w:r w:rsidRPr="00515E84">
        <w:t>по</w:t>
      </w:r>
      <w:r w:rsidR="00515E84" w:rsidRPr="00515E84">
        <w:t xml:space="preserve"> </w:t>
      </w:r>
      <w:r w:rsidRPr="00515E84">
        <w:t>торговым</w:t>
      </w:r>
      <w:r w:rsidR="00515E84" w:rsidRPr="00515E84">
        <w:t xml:space="preserve"> </w:t>
      </w:r>
      <w:r w:rsidRPr="00515E84">
        <w:t>счетам</w:t>
      </w:r>
      <w:r w:rsidR="00515E84" w:rsidRPr="00515E84">
        <w:t xml:space="preserve">; </w:t>
      </w:r>
      <w:r w:rsidRPr="00515E84">
        <w:t>связанных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несвязанных</w:t>
      </w:r>
      <w:r w:rsidR="00515E84" w:rsidRPr="00515E84">
        <w:t xml:space="preserve"> </w:t>
      </w:r>
      <w:r w:rsidRPr="00515E84">
        <w:t>сторон</w:t>
      </w:r>
      <w:r w:rsidR="00515E84" w:rsidRPr="00515E84">
        <w:t xml:space="preserve">; </w:t>
      </w:r>
      <w:r w:rsidRPr="00515E84">
        <w:t>по</w:t>
      </w:r>
      <w:r w:rsidR="00515E84" w:rsidRPr="00515E84">
        <w:t xml:space="preserve"> </w:t>
      </w:r>
      <w:r w:rsidRPr="00515E84">
        <w:t>расчетам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персоналом</w:t>
      </w:r>
      <w:r w:rsidR="00515E84" w:rsidRPr="00515E84">
        <w:t xml:space="preserve">; </w:t>
      </w:r>
      <w:r w:rsidRPr="00515E84">
        <w:t>авансы</w:t>
      </w:r>
      <w:r w:rsidR="00515E84" w:rsidRPr="00515E84">
        <w:t xml:space="preserve"> </w:t>
      </w:r>
      <w:r w:rsidRPr="00515E84">
        <w:t>выданные</w:t>
      </w:r>
      <w:r w:rsidR="00515E84" w:rsidRPr="00515E84">
        <w:t xml:space="preserve">; </w:t>
      </w:r>
      <w:r w:rsidRPr="00515E84">
        <w:t>налог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добавленную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возмещению</w:t>
      </w:r>
      <w:r w:rsidR="00515E84" w:rsidRPr="00515E84">
        <w:t xml:space="preserve">; </w:t>
      </w:r>
      <w:r w:rsidRPr="00515E84">
        <w:t>прочая</w:t>
      </w:r>
      <w:r w:rsidR="00515E84" w:rsidRPr="00515E84">
        <w:t xml:space="preserve"> 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Порядок</w:t>
      </w:r>
      <w:r w:rsidR="00515E84" w:rsidRPr="00515E84">
        <w:t xml:space="preserve"> </w:t>
      </w:r>
      <w:r w:rsidRPr="00515E84">
        <w:t>образования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распределения</w:t>
      </w:r>
      <w:r w:rsidR="00515E84" w:rsidRPr="00515E84">
        <w:t xml:space="preserve"> </w:t>
      </w:r>
      <w:r w:rsidRPr="00515E84">
        <w:t>краткосрочной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регламентируются</w:t>
      </w:r>
      <w:r w:rsidR="00515E84" w:rsidRPr="00515E84">
        <w:t xml:space="preserve"> </w:t>
      </w:r>
      <w:r w:rsidRPr="00515E84">
        <w:t>положениями</w:t>
      </w:r>
      <w:r w:rsidR="00515E84" w:rsidRPr="00515E84">
        <w:t xml:space="preserve"> </w:t>
      </w:r>
      <w:r w:rsidRPr="00515E84">
        <w:t>НСБУ-17</w:t>
      </w:r>
      <w:r w:rsidR="00515E84" w:rsidRPr="00515E84">
        <w:t xml:space="preserve"> "</w:t>
      </w:r>
      <w:r w:rsidRPr="00515E84">
        <w:t>Учет</w:t>
      </w:r>
      <w:r w:rsidR="00515E84" w:rsidRPr="00515E84">
        <w:t xml:space="preserve"> </w:t>
      </w:r>
      <w:r w:rsidRPr="00515E84">
        <w:t>аренды</w:t>
      </w:r>
      <w:r w:rsidR="00515E84" w:rsidRPr="00515E84">
        <w:t xml:space="preserve">" </w:t>
      </w:r>
      <w:r w:rsidRPr="00515E84">
        <w:t>и</w:t>
      </w:r>
      <w:r w:rsidR="00515E84" w:rsidRPr="00515E84">
        <w:t xml:space="preserve"> </w:t>
      </w:r>
      <w:r w:rsidRPr="00515E84">
        <w:t>НСБУ-18</w:t>
      </w:r>
      <w:r w:rsidR="00515E84" w:rsidRPr="00515E84">
        <w:t xml:space="preserve"> "</w:t>
      </w:r>
      <w:r w:rsidRPr="00515E84">
        <w:t>Доход</w:t>
      </w:r>
      <w:r w:rsidR="00515E84" w:rsidRPr="00515E84">
        <w:t>".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финансово-хозяйственной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возникают</w:t>
      </w:r>
      <w:r w:rsidR="00515E84" w:rsidRPr="00515E84">
        <w:t xml:space="preserve"> </w:t>
      </w:r>
      <w:r w:rsidRPr="00515E84">
        <w:t>различные</w:t>
      </w:r>
      <w:r w:rsidR="00515E84" w:rsidRPr="00515E84">
        <w:t xml:space="preserve"> </w:t>
      </w:r>
      <w:r w:rsidRPr="00515E84">
        <w:t>взаимоотношения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другими</w:t>
      </w:r>
      <w:r w:rsidR="00515E84" w:rsidRPr="00515E84">
        <w:t xml:space="preserve"> </w:t>
      </w:r>
      <w:r w:rsidRPr="00515E84">
        <w:t>предприятиями,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физическими</w:t>
      </w:r>
      <w:r w:rsidR="00515E84" w:rsidRPr="00515E84">
        <w:t xml:space="preserve"> </w:t>
      </w:r>
      <w:r w:rsidRPr="00515E84">
        <w:t>лицами,</w:t>
      </w:r>
      <w:r w:rsidR="00515E84" w:rsidRPr="00515E84">
        <w:t xml:space="preserve"> </w:t>
      </w:r>
      <w:r w:rsidRPr="00515E84">
        <w:t>включая</w:t>
      </w:r>
      <w:r w:rsidR="00515E84" w:rsidRPr="00515E84">
        <w:t xml:space="preserve"> </w:t>
      </w:r>
      <w:r w:rsidRPr="00515E84">
        <w:t>членов</w:t>
      </w:r>
      <w:r w:rsidR="00515E84" w:rsidRPr="00515E84">
        <w:t xml:space="preserve"> </w:t>
      </w:r>
      <w:r w:rsidRPr="00515E84">
        <w:t>трудового</w:t>
      </w:r>
      <w:r w:rsidR="00515E84" w:rsidRPr="00515E84">
        <w:t xml:space="preserve"> </w:t>
      </w:r>
      <w:r w:rsidRPr="00515E84">
        <w:t>коллектива</w:t>
      </w:r>
      <w:r w:rsidR="00515E84" w:rsidRPr="00515E84">
        <w:t xml:space="preserve">. </w:t>
      </w:r>
      <w:r w:rsidRPr="00515E84">
        <w:t>Так,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оплаты</w:t>
      </w:r>
      <w:r w:rsidR="00515E84" w:rsidRPr="00515E84">
        <w:t xml:space="preserve"> </w:t>
      </w:r>
      <w:r w:rsidRPr="00515E84">
        <w:t>поставленной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оказанных</w:t>
      </w:r>
      <w:r w:rsidR="00515E84" w:rsidRPr="00515E84">
        <w:t xml:space="preserve"> </w:t>
      </w:r>
      <w:r w:rsidRPr="00515E84">
        <w:t>услуг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выдают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покупателям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заказчикам</w:t>
      </w:r>
      <w:r w:rsidR="00515E84" w:rsidRPr="00515E84">
        <w:t xml:space="preserve">. </w:t>
      </w:r>
      <w:r w:rsidRPr="00515E84">
        <w:t>Одновременно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самих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возникают</w:t>
      </w:r>
      <w:r w:rsidR="00515E84" w:rsidRPr="00515E84">
        <w:t xml:space="preserve"> </w:t>
      </w:r>
      <w:r w:rsidRPr="00515E84">
        <w:t>обязательства</w:t>
      </w:r>
      <w:r w:rsidR="00515E84" w:rsidRPr="00515E84">
        <w:t xml:space="preserve"> </w:t>
      </w:r>
      <w:r w:rsidRPr="00515E84">
        <w:t>перед</w:t>
      </w:r>
      <w:r w:rsidR="00515E84" w:rsidRPr="00515E84">
        <w:t xml:space="preserve"> </w:t>
      </w:r>
      <w:r w:rsidRPr="00515E84">
        <w:t>поставщиками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оплате</w:t>
      </w:r>
      <w:r w:rsidR="00515E84" w:rsidRPr="00515E84">
        <w:t xml:space="preserve"> </w:t>
      </w:r>
      <w:r w:rsidRPr="00515E84">
        <w:t>приобретенных</w:t>
      </w:r>
      <w:r w:rsidR="00515E84" w:rsidRPr="00515E84">
        <w:t xml:space="preserve"> </w:t>
      </w:r>
      <w:r w:rsidRPr="00515E84">
        <w:t>материалов,</w:t>
      </w:r>
      <w:r w:rsidR="00515E84" w:rsidRPr="00515E84">
        <w:t xml:space="preserve"> </w:t>
      </w:r>
      <w:r w:rsidRPr="00515E84">
        <w:t>перед</w:t>
      </w:r>
      <w:r w:rsidR="00515E84" w:rsidRPr="00515E84">
        <w:t xml:space="preserve"> </w:t>
      </w:r>
      <w:r w:rsidRPr="00515E84">
        <w:t>государственным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местными</w:t>
      </w:r>
      <w:r w:rsidR="00515E84" w:rsidRPr="00515E84">
        <w:t xml:space="preserve"> </w:t>
      </w:r>
      <w:r w:rsidRPr="00515E84">
        <w:t>бюджетами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уплате</w:t>
      </w:r>
      <w:r w:rsidR="00515E84" w:rsidRPr="00515E84">
        <w:t xml:space="preserve"> </w:t>
      </w:r>
      <w:r w:rsidRPr="00515E84">
        <w:t>налогов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сборов,</w:t>
      </w:r>
      <w:r w:rsidR="00515E84" w:rsidRPr="00515E84">
        <w:t xml:space="preserve"> </w:t>
      </w:r>
      <w:r w:rsidRPr="00515E84">
        <w:t>перед</w:t>
      </w:r>
      <w:r w:rsidR="00515E84" w:rsidRPr="00515E84">
        <w:t xml:space="preserve"> </w:t>
      </w:r>
      <w:r w:rsidRPr="00515E84">
        <w:t>персоналом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оплате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</w:t>
      </w:r>
    </w:p>
    <w:p w:rsidR="00515E84" w:rsidRPr="00515E84" w:rsidRDefault="006341BB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В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любого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чрезвычайно</w:t>
      </w:r>
      <w:r w:rsidR="00515E84" w:rsidRPr="00515E84">
        <w:t xml:space="preserve"> </w:t>
      </w:r>
      <w:r w:rsidRPr="00515E84">
        <w:t>важное</w:t>
      </w:r>
      <w:r w:rsidR="00515E84" w:rsidRPr="00515E84">
        <w:t xml:space="preserve"> </w:t>
      </w:r>
      <w:r w:rsidRPr="00515E84">
        <w:t>значение</w:t>
      </w:r>
      <w:r w:rsidR="00515E84" w:rsidRPr="00515E84">
        <w:t xml:space="preserve"> </w:t>
      </w:r>
      <w:r w:rsidRPr="00515E84">
        <w:t>принадлежит</w:t>
      </w:r>
      <w:r w:rsidR="00515E84" w:rsidRPr="00515E84">
        <w:t xml:space="preserve"> </w:t>
      </w:r>
      <w:r w:rsidRPr="00515E84">
        <w:t>наличию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движению</w:t>
      </w:r>
      <w:r w:rsidR="00515E84" w:rsidRPr="00515E84">
        <w:t xml:space="preserve">. </w:t>
      </w:r>
      <w:r w:rsidRPr="00515E84">
        <w:t>Ни</w:t>
      </w:r>
      <w:r w:rsidR="00515E84" w:rsidRPr="00515E84">
        <w:t xml:space="preserve"> </w:t>
      </w:r>
      <w:r w:rsidRPr="00515E84">
        <w:t>одно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осуществлять</w:t>
      </w:r>
      <w:r w:rsidR="00515E84" w:rsidRPr="00515E84">
        <w:t xml:space="preserve"> </w:t>
      </w:r>
      <w:r w:rsidRPr="00515E84">
        <w:t>свою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без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потоков</w:t>
      </w:r>
      <w:r w:rsidR="00515E84" w:rsidRPr="00515E84">
        <w:t xml:space="preserve">: </w:t>
      </w:r>
      <w:r w:rsidRPr="00515E84">
        <w:t>с</w:t>
      </w:r>
      <w:r w:rsidR="00515E84" w:rsidRPr="00515E84">
        <w:t xml:space="preserve"> </w:t>
      </w:r>
      <w:r w:rsidRPr="00515E84">
        <w:t>одной</w:t>
      </w:r>
      <w:r w:rsidR="00515E84" w:rsidRPr="00515E84">
        <w:t xml:space="preserve"> </w:t>
      </w:r>
      <w:r w:rsidRPr="00515E84">
        <w:t>стороны,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выпуска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оказания</w:t>
      </w:r>
      <w:r w:rsidR="00515E84" w:rsidRPr="00515E84">
        <w:t xml:space="preserve"> </w:t>
      </w:r>
      <w:r w:rsidRPr="00515E84">
        <w:t>услуг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закупить</w:t>
      </w:r>
      <w:r w:rsidR="00515E84" w:rsidRPr="00515E84">
        <w:t xml:space="preserve"> </w:t>
      </w:r>
      <w:r w:rsidRPr="00515E84">
        <w:t>сырье,</w:t>
      </w:r>
      <w:r w:rsidR="00515E84" w:rsidRPr="00515E84">
        <w:t xml:space="preserve"> </w:t>
      </w:r>
      <w:r w:rsidRPr="00515E84">
        <w:t>материалы,</w:t>
      </w:r>
      <w:r w:rsidR="00515E84" w:rsidRPr="00515E84">
        <w:t xml:space="preserve"> </w:t>
      </w:r>
      <w:r w:rsidRPr="00515E84">
        <w:t>нанять</w:t>
      </w:r>
      <w:r w:rsidR="00515E84" w:rsidRPr="00515E84">
        <w:t xml:space="preserve"> </w:t>
      </w:r>
      <w:r w:rsidRPr="00515E84">
        <w:t>рабочих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т.п., </w:t>
      </w:r>
      <w:r w:rsidRPr="00515E84">
        <w:t>и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обуславливает</w:t>
      </w:r>
      <w:r w:rsidR="00515E84" w:rsidRPr="00515E84">
        <w:t xml:space="preserve"> </w:t>
      </w:r>
      <w:r w:rsidRPr="00515E84">
        <w:t>выбытие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другой</w:t>
      </w:r>
      <w:r w:rsidR="00515E84" w:rsidRPr="00515E84">
        <w:t xml:space="preserve"> </w:t>
      </w:r>
      <w:r w:rsidRPr="00515E84">
        <w:t>стороны,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проданную</w:t>
      </w:r>
      <w:r w:rsidR="00515E84" w:rsidRPr="00515E84">
        <w:t xml:space="preserve"> </w:t>
      </w:r>
      <w:r w:rsidRPr="00515E84">
        <w:t>продукцию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оказанные</w:t>
      </w:r>
      <w:r w:rsidR="00515E84" w:rsidRPr="00515E84">
        <w:t xml:space="preserve"> </w:t>
      </w:r>
      <w:r w:rsidRPr="00515E84">
        <w:t>услуги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получает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Кроме</w:t>
      </w:r>
      <w:r w:rsidR="00515E84" w:rsidRPr="00515E84">
        <w:t xml:space="preserve"> </w:t>
      </w:r>
      <w:r w:rsidRPr="00515E84">
        <w:t>того,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необходимы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уплаты</w:t>
      </w:r>
      <w:r w:rsidR="00515E84" w:rsidRPr="00515E84">
        <w:t xml:space="preserve"> </w:t>
      </w:r>
      <w:r w:rsidRPr="00515E84">
        <w:t>налогов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бюджет,</w:t>
      </w:r>
      <w:r w:rsidR="00515E84" w:rsidRPr="00515E84">
        <w:t xml:space="preserve"> </w:t>
      </w:r>
      <w:r w:rsidRPr="00515E84">
        <w:t>оплаты</w:t>
      </w:r>
      <w:r w:rsidR="00515E84" w:rsidRPr="00515E84">
        <w:t xml:space="preserve"> </w:t>
      </w:r>
      <w:r w:rsidRPr="00515E84">
        <w:t>общих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административных</w:t>
      </w:r>
      <w:r w:rsidR="00515E84" w:rsidRPr="00515E84">
        <w:t xml:space="preserve"> </w:t>
      </w:r>
      <w:r w:rsidRPr="00515E84">
        <w:t>расходов,</w:t>
      </w:r>
      <w:r w:rsidR="00515E84" w:rsidRPr="00515E84">
        <w:t xml:space="preserve"> </w:t>
      </w:r>
      <w:r w:rsidRPr="00515E84">
        <w:t>выплаты</w:t>
      </w:r>
      <w:r w:rsidR="00515E84" w:rsidRPr="00515E84">
        <w:t xml:space="preserve"> </w:t>
      </w:r>
      <w:r w:rsidRPr="00515E84">
        <w:t>дивидендов</w:t>
      </w:r>
      <w:r w:rsidR="00515E84" w:rsidRPr="00515E84">
        <w:t xml:space="preserve"> </w:t>
      </w:r>
      <w:r w:rsidRPr="00515E84">
        <w:t>своим</w:t>
      </w:r>
      <w:r w:rsidR="00515E84" w:rsidRPr="00515E84">
        <w:t xml:space="preserve"> </w:t>
      </w:r>
      <w:r w:rsidRPr="00515E84">
        <w:t>акционерам,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пополнения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обновления</w:t>
      </w:r>
      <w:r w:rsidR="00515E84" w:rsidRPr="00515E84">
        <w:t xml:space="preserve"> </w:t>
      </w:r>
      <w:r w:rsidRPr="00515E84">
        <w:t>парка</w:t>
      </w:r>
      <w:r w:rsidR="00515E84" w:rsidRPr="00515E84">
        <w:t xml:space="preserve"> </w:t>
      </w:r>
      <w:r w:rsidRPr="00515E84">
        <w:t>оборудования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текущие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имеют</w:t>
      </w:r>
      <w:r w:rsidR="00515E84" w:rsidRPr="00515E84">
        <w:t xml:space="preserve"> </w:t>
      </w:r>
      <w:r w:rsidRPr="00515E84">
        <w:t>форму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выполняют</w:t>
      </w:r>
      <w:r w:rsidR="00515E84" w:rsidRPr="00515E84">
        <w:t xml:space="preserve"> </w:t>
      </w:r>
      <w:r w:rsidRPr="00515E84">
        <w:t>функцию</w:t>
      </w:r>
      <w:r w:rsidR="00515E84" w:rsidRPr="00515E84">
        <w:t xml:space="preserve"> </w:t>
      </w:r>
      <w:r w:rsidRPr="00515E84">
        <w:t>денег</w:t>
      </w:r>
      <w:r w:rsidR="00515E84" w:rsidRPr="00515E84">
        <w:t>.</w:t>
      </w:r>
    </w:p>
    <w:p w:rsidR="00515E84" w:rsidRPr="00515E84" w:rsidRDefault="006341BB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находиться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расчетном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валютных</w:t>
      </w:r>
      <w:r w:rsidR="00515E84" w:rsidRPr="00515E84">
        <w:t xml:space="preserve"> </w:t>
      </w:r>
      <w:r w:rsidRPr="00515E84">
        <w:t>счетах,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аккредитивах,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лимитированных</w:t>
      </w:r>
      <w:r w:rsidR="00515E84" w:rsidRPr="00515E84">
        <w:t xml:space="preserve"> </w:t>
      </w:r>
      <w:r w:rsidRPr="00515E84">
        <w:t>чековых</w:t>
      </w:r>
      <w:r w:rsidR="00515E84" w:rsidRPr="00515E84">
        <w:t xml:space="preserve"> </w:t>
      </w:r>
      <w:r w:rsidRPr="00515E84">
        <w:t>книжках,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пути,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>.</w:t>
      </w:r>
    </w:p>
    <w:p w:rsidR="00515E84" w:rsidRPr="00515E84" w:rsidRDefault="006341BB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Итак,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состав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входят</w:t>
      </w:r>
      <w:r w:rsidR="00515E84" w:rsidRPr="00515E84">
        <w:t xml:space="preserve">: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</w:t>
      </w:r>
      <w:r w:rsidR="00515E84" w:rsidRPr="00515E84">
        <w:t xml:space="preserve">; </w:t>
      </w:r>
      <w:r w:rsidRPr="00515E84">
        <w:t>на</w:t>
      </w:r>
      <w:r w:rsidR="00515E84" w:rsidRPr="00515E84">
        <w:t xml:space="preserve"> </w:t>
      </w:r>
      <w:r w:rsidRPr="00515E84">
        <w:t>расчетном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валютных</w:t>
      </w:r>
      <w:r w:rsidR="00515E84" w:rsidRPr="00515E84">
        <w:t xml:space="preserve"> </w:t>
      </w:r>
      <w:r w:rsidRPr="00515E84">
        <w:t>счетах</w:t>
      </w:r>
      <w:r w:rsidR="00515E84" w:rsidRPr="00515E84">
        <w:t xml:space="preserve">; </w:t>
      </w:r>
      <w:r w:rsidRPr="00515E84">
        <w:t>на</w:t>
      </w:r>
      <w:r w:rsidR="00515E84" w:rsidRPr="00515E84">
        <w:t xml:space="preserve"> </w:t>
      </w:r>
      <w:r w:rsidRPr="00515E84">
        <w:t>специальных</w:t>
      </w:r>
      <w:r w:rsidR="00515E84" w:rsidRPr="00515E84">
        <w:t xml:space="preserve"> </w:t>
      </w:r>
      <w:r w:rsidRPr="00515E84">
        <w:t>счетах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банках</w:t>
      </w:r>
      <w:r w:rsidR="00515E84" w:rsidRPr="00515E84">
        <w:t xml:space="preserve">;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пути</w:t>
      </w:r>
      <w:r w:rsidR="00515E84" w:rsidRPr="00515E84">
        <w:t xml:space="preserve">; </w:t>
      </w:r>
      <w:r w:rsidRPr="00515E84">
        <w:t>связанные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.</w:t>
      </w:r>
    </w:p>
    <w:p w:rsidR="00515E84" w:rsidRPr="00515E84" w:rsidRDefault="00515E84" w:rsidP="00515E84">
      <w:pPr>
        <w:tabs>
          <w:tab w:val="left" w:pos="726"/>
        </w:tabs>
        <w:rPr>
          <w:b/>
        </w:rPr>
      </w:pPr>
    </w:p>
    <w:p w:rsidR="00515E84" w:rsidRPr="00515E84" w:rsidRDefault="00515E84" w:rsidP="00515E84">
      <w:pPr>
        <w:pStyle w:val="1"/>
      </w:pPr>
      <w:bookmarkStart w:id="9" w:name="_Toc287204398"/>
      <w:r w:rsidRPr="00515E84">
        <w:t xml:space="preserve">1.4 </w:t>
      </w:r>
      <w:r w:rsidR="006341BB" w:rsidRPr="00515E84">
        <w:t>Задачи</w:t>
      </w:r>
      <w:r w:rsidRPr="00515E84">
        <w:t xml:space="preserve"> </w:t>
      </w:r>
      <w:r w:rsidR="006341BB" w:rsidRPr="00515E84">
        <w:t>анализа</w:t>
      </w:r>
      <w:r w:rsidRPr="00515E84">
        <w:t xml:space="preserve"> </w:t>
      </w:r>
      <w:r w:rsidR="006341BB" w:rsidRPr="00515E84">
        <w:t>активов</w:t>
      </w:r>
      <w:r w:rsidRPr="00515E84">
        <w:t xml:space="preserve"> </w:t>
      </w:r>
      <w:r w:rsidR="006341BB" w:rsidRPr="00515E84">
        <w:t>баланса</w:t>
      </w:r>
      <w:r w:rsidRPr="00515E84">
        <w:t xml:space="preserve"> </w:t>
      </w:r>
      <w:r w:rsidR="006341BB" w:rsidRPr="00515E84">
        <w:t>предприятия</w:t>
      </w:r>
      <w:bookmarkEnd w:id="9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6341BB" w:rsidP="00515E84">
      <w:pPr>
        <w:tabs>
          <w:tab w:val="left" w:pos="726"/>
        </w:tabs>
      </w:pPr>
      <w:r w:rsidRPr="00515E84">
        <w:t>Анализ</w:t>
      </w:r>
      <w:r w:rsidR="00515E84" w:rsidRPr="00515E84">
        <w:t xml:space="preserve"> - </w:t>
      </w:r>
      <w:r w:rsidRPr="00515E84">
        <w:t>важнейший</w:t>
      </w:r>
      <w:r w:rsidR="00515E84" w:rsidRPr="00515E84">
        <w:t xml:space="preserve"> </w:t>
      </w:r>
      <w:r w:rsidRPr="00515E84">
        <w:t>инструмент</w:t>
      </w:r>
      <w:r w:rsidR="00515E84" w:rsidRPr="00515E84">
        <w:t xml:space="preserve"> </w:t>
      </w:r>
      <w:r w:rsidRPr="00515E84">
        <w:t>воздействия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повышение</w:t>
      </w:r>
      <w:r w:rsidR="00515E84" w:rsidRPr="00515E84">
        <w:t xml:space="preserve"> </w:t>
      </w:r>
      <w:r w:rsidRPr="00515E84">
        <w:t>эффективности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имущества,</w:t>
      </w:r>
      <w:r w:rsidR="00515E84" w:rsidRPr="00515E84">
        <w:t xml:space="preserve"> </w:t>
      </w:r>
      <w:r w:rsidRPr="00515E84">
        <w:t>приведения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действие</w:t>
      </w:r>
      <w:r w:rsidR="00515E84" w:rsidRPr="00515E84">
        <w:t xml:space="preserve"> </w:t>
      </w:r>
      <w:r w:rsidRPr="00515E84">
        <w:t>резервов</w:t>
      </w:r>
      <w:r w:rsidR="00515E84" w:rsidRPr="00515E84">
        <w:t xml:space="preserve"> </w:t>
      </w:r>
      <w:r w:rsidRPr="00515E84">
        <w:t>роста</w:t>
      </w:r>
      <w:r w:rsidR="00515E84" w:rsidRPr="00515E84">
        <w:t xml:space="preserve"> </w:t>
      </w:r>
      <w:r w:rsidRPr="00515E84">
        <w:t>производительности</w:t>
      </w:r>
      <w:r w:rsidR="00515E84" w:rsidRPr="00515E84">
        <w:t xml:space="preserve"> </w:t>
      </w:r>
      <w:r w:rsidRPr="00515E84">
        <w:t>труда,</w:t>
      </w:r>
      <w:r w:rsidR="00515E84" w:rsidRPr="00515E84">
        <w:t xml:space="preserve"> </w:t>
      </w:r>
      <w:r w:rsidRPr="00515E84">
        <w:t>повышения</w:t>
      </w:r>
      <w:r w:rsidR="00515E84" w:rsidRPr="00515E84">
        <w:t xml:space="preserve"> </w:t>
      </w:r>
      <w:r w:rsidRPr="00515E84">
        <w:t>качества</w:t>
      </w:r>
      <w:r w:rsidR="00515E84" w:rsidRPr="00515E84">
        <w:t xml:space="preserve"> </w:t>
      </w:r>
      <w:r w:rsidRPr="00515E84">
        <w:t>продукции,</w:t>
      </w:r>
      <w:r w:rsidR="00515E84" w:rsidRPr="00515E84">
        <w:t xml:space="preserve"> </w:t>
      </w:r>
      <w:r w:rsidRPr="00515E84">
        <w:t>услуг,</w:t>
      </w:r>
      <w:r w:rsidR="00515E84" w:rsidRPr="00515E84">
        <w:t xml:space="preserve"> </w:t>
      </w:r>
      <w:r w:rsidRPr="00515E84">
        <w:t>снижения</w:t>
      </w:r>
      <w:r w:rsidR="00515E84" w:rsidRPr="00515E84">
        <w:t xml:space="preserve"> </w:t>
      </w:r>
      <w:r w:rsidRPr="00515E84">
        <w:t>себестоимости,</w:t>
      </w:r>
      <w:r w:rsidR="00515E84" w:rsidRPr="00515E84">
        <w:t xml:space="preserve"> </w:t>
      </w:r>
      <w:r w:rsidRPr="00515E84">
        <w:t>улучшения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Технические</w:t>
      </w:r>
      <w:r w:rsidR="00515E84" w:rsidRPr="00515E84">
        <w:t xml:space="preserve"> </w:t>
      </w:r>
      <w:r w:rsidRPr="00515E84">
        <w:t>приемы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позволяют</w:t>
      </w:r>
      <w:r w:rsidR="00515E84" w:rsidRPr="00515E84">
        <w:t xml:space="preserve"> </w:t>
      </w:r>
      <w:r w:rsidRPr="00515E84">
        <w:t>облегчить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ускорить</w:t>
      </w:r>
      <w:r w:rsidR="00515E84" w:rsidRPr="00515E84">
        <w:t xml:space="preserve"> </w:t>
      </w:r>
      <w:r w:rsidRPr="00515E84">
        <w:t>аналитическую</w:t>
      </w:r>
      <w:r w:rsidR="00515E84" w:rsidRPr="00515E84">
        <w:t xml:space="preserve"> </w:t>
      </w:r>
      <w:r w:rsidRPr="00515E84">
        <w:t>работу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обеспечивают</w:t>
      </w:r>
      <w:r w:rsidR="00515E84" w:rsidRPr="00515E84">
        <w:t xml:space="preserve"> </w:t>
      </w:r>
      <w:r w:rsidRPr="00515E84">
        <w:t>рассмотрение</w:t>
      </w:r>
      <w:r w:rsidR="00515E84" w:rsidRPr="00515E84">
        <w:t xml:space="preserve"> </w:t>
      </w:r>
      <w:r w:rsidRPr="00515E84">
        <w:t>различных</w:t>
      </w:r>
      <w:r w:rsidR="00515E84" w:rsidRPr="00515E84">
        <w:t xml:space="preserve"> </w:t>
      </w:r>
      <w:r w:rsidRPr="00515E84">
        <w:t>факторов</w:t>
      </w:r>
      <w:r w:rsidR="00515E84" w:rsidRPr="00515E84">
        <w:t xml:space="preserve"> </w:t>
      </w:r>
      <w:r w:rsidRPr="00515E84">
        <w:t>влияющих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во</w:t>
      </w:r>
      <w:r w:rsidR="00515E84" w:rsidRPr="00515E84">
        <w:t xml:space="preserve"> </w:t>
      </w:r>
      <w:r w:rsidRPr="00515E84">
        <w:t>взаимосвязи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Главная</w:t>
      </w:r>
      <w:r w:rsidR="00515E84" w:rsidRPr="00515E84">
        <w:t xml:space="preserve"> </w:t>
      </w:r>
      <w:r w:rsidRPr="00515E84">
        <w:t>цель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- </w:t>
      </w:r>
      <w:r w:rsidRPr="00515E84">
        <w:t>своевременно</w:t>
      </w:r>
      <w:r w:rsidR="00515E84" w:rsidRPr="00515E84">
        <w:t xml:space="preserve"> </w:t>
      </w:r>
      <w:r w:rsidRPr="00515E84">
        <w:t>выявлять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устранять</w:t>
      </w:r>
      <w:r w:rsidR="00515E84" w:rsidRPr="00515E84">
        <w:t xml:space="preserve"> </w:t>
      </w:r>
      <w:r w:rsidRPr="00515E84">
        <w:t>недостатки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находить</w:t>
      </w:r>
      <w:r w:rsidR="00515E84" w:rsidRPr="00515E84">
        <w:t xml:space="preserve"> </w:t>
      </w:r>
      <w:r w:rsidRPr="00515E84">
        <w:t>ре</w:t>
      </w:r>
      <w:r w:rsidR="00D36449" w:rsidRPr="00515E84">
        <w:t>зервы</w:t>
      </w:r>
      <w:r w:rsidR="00515E84" w:rsidRPr="00515E84">
        <w:t xml:space="preserve"> </w:t>
      </w:r>
      <w:r w:rsidR="00D36449" w:rsidRPr="00515E84">
        <w:t>улучшения</w:t>
      </w:r>
      <w:r w:rsidR="00515E84" w:rsidRPr="00515E84">
        <w:t xml:space="preserve"> </w:t>
      </w:r>
      <w:r w:rsidR="00D36449"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предприят</w:t>
      </w:r>
      <w:r w:rsidR="00D36449" w:rsidRPr="00515E84">
        <w:t>ия</w:t>
      </w:r>
      <w:r w:rsidR="00515E84" w:rsidRPr="00515E84">
        <w:t xml:space="preserve">. </w:t>
      </w:r>
      <w:r w:rsidR="00D36449" w:rsidRPr="00515E84">
        <w:t>При</w:t>
      </w:r>
      <w:r w:rsidR="00515E84" w:rsidRPr="00515E84">
        <w:t xml:space="preserve"> </w:t>
      </w:r>
      <w:r w:rsidR="00D36449" w:rsidRPr="00515E84">
        <w:t>этом</w:t>
      </w:r>
      <w:r w:rsidR="00515E84" w:rsidRPr="00515E84">
        <w:t xml:space="preserve"> </w:t>
      </w:r>
      <w:r w:rsidR="00D36449" w:rsidRPr="00515E84">
        <w:t>необходимо</w:t>
      </w:r>
      <w:r w:rsidR="00515E84" w:rsidRPr="00515E84">
        <w:t xml:space="preserve"> </w:t>
      </w:r>
      <w:r w:rsidR="00D36449" w:rsidRPr="00515E84">
        <w:t>решать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задачи</w:t>
      </w:r>
      <w:r w:rsidR="00515E84" w:rsidRPr="00515E84">
        <w:t>:</w:t>
      </w:r>
    </w:p>
    <w:p w:rsidR="00515E84" w:rsidRPr="00515E84" w:rsidRDefault="00E80D2B" w:rsidP="00515E84">
      <w:pPr>
        <w:tabs>
          <w:tab w:val="left" w:pos="726"/>
        </w:tabs>
      </w:pPr>
      <w:r w:rsidRPr="00515E84">
        <w:t>1</w:t>
      </w:r>
      <w:r w:rsidR="00515E84" w:rsidRPr="00515E84">
        <w:t xml:space="preserve">. </w:t>
      </w:r>
      <w:r w:rsidRPr="00515E84">
        <w:t>На</w:t>
      </w:r>
      <w:r w:rsidR="00515E84" w:rsidRPr="00515E84">
        <w:t xml:space="preserve"> </w:t>
      </w:r>
      <w:r w:rsidRPr="00515E84">
        <w:t>основе</w:t>
      </w:r>
      <w:r w:rsidR="00515E84" w:rsidRPr="00515E84">
        <w:t xml:space="preserve"> </w:t>
      </w:r>
      <w:r w:rsidRPr="00515E84">
        <w:t>изучения</w:t>
      </w:r>
      <w:r w:rsidR="00515E84" w:rsidRPr="00515E84">
        <w:t xml:space="preserve"> </w:t>
      </w:r>
      <w:r w:rsidR="006341BB" w:rsidRPr="00515E84">
        <w:t>взаимосвязи</w:t>
      </w:r>
      <w:r w:rsidR="00515E84" w:rsidRPr="00515E84">
        <w:t xml:space="preserve"> </w:t>
      </w:r>
      <w:r w:rsidR="006341BB" w:rsidRPr="00515E84">
        <w:t>активов</w:t>
      </w:r>
      <w:r w:rsidR="00515E84" w:rsidRPr="00515E84">
        <w:t xml:space="preserve"> </w:t>
      </w:r>
      <w:r w:rsidR="006341BB" w:rsidRPr="00515E84">
        <w:t>дать</w:t>
      </w:r>
      <w:r w:rsidR="00515E84" w:rsidRPr="00515E84">
        <w:t xml:space="preserve"> </w:t>
      </w:r>
      <w:r w:rsidR="006341BB" w:rsidRPr="00515E84">
        <w:t>оценку</w:t>
      </w:r>
      <w:r w:rsidR="00515E84" w:rsidRPr="00515E84">
        <w:t xml:space="preserve"> </w:t>
      </w:r>
      <w:r w:rsidR="006341BB" w:rsidRPr="00515E84">
        <w:t>поступлен</w:t>
      </w:r>
      <w:r w:rsidR="00D36449" w:rsidRPr="00515E84">
        <w:t>ия</w:t>
      </w:r>
      <w:r w:rsidR="00515E84" w:rsidRPr="00515E84">
        <w:t xml:space="preserve"> </w:t>
      </w:r>
      <w:r w:rsidR="00D36449" w:rsidRPr="00515E84">
        <w:t>активов</w:t>
      </w:r>
      <w:r w:rsidR="00515E84" w:rsidRPr="00515E84">
        <w:t xml:space="preserve"> </w:t>
      </w:r>
      <w:r w:rsidR="00D36449" w:rsidRPr="00515E84">
        <w:t>и</w:t>
      </w:r>
      <w:r w:rsidR="00515E84" w:rsidRPr="00515E84">
        <w:t xml:space="preserve"> </w:t>
      </w:r>
      <w:r w:rsidR="00D36449" w:rsidRPr="00515E84">
        <w:t>их</w:t>
      </w:r>
      <w:r w:rsidR="00515E84" w:rsidRPr="00515E84">
        <w:t xml:space="preserve"> </w:t>
      </w:r>
      <w:r w:rsidRPr="00515E84">
        <w:t>использование</w:t>
      </w:r>
      <w:r w:rsidR="00515E84" w:rsidRPr="00515E84">
        <w:t xml:space="preserve"> </w:t>
      </w:r>
      <w:r w:rsidR="006341BB" w:rsidRPr="00515E84">
        <w:t>с</w:t>
      </w:r>
      <w:r w:rsidR="00515E84" w:rsidRPr="00515E84">
        <w:t xml:space="preserve"> </w:t>
      </w:r>
      <w:r w:rsidR="006341BB" w:rsidRPr="00515E84">
        <w:t>позиции</w:t>
      </w:r>
      <w:r w:rsidR="00515E84" w:rsidRPr="00515E84">
        <w:t xml:space="preserve"> </w:t>
      </w:r>
      <w:r w:rsidR="006341BB" w:rsidRPr="00515E84">
        <w:t>улучшения</w:t>
      </w:r>
      <w:r w:rsidR="00515E84" w:rsidRPr="00515E84">
        <w:t xml:space="preserve"> </w:t>
      </w:r>
      <w:r w:rsidR="006341BB" w:rsidRPr="00515E84">
        <w:t>имущественного</w:t>
      </w:r>
      <w:r w:rsidR="00515E84" w:rsidRPr="00515E84">
        <w:t xml:space="preserve"> </w:t>
      </w:r>
      <w:r w:rsidR="006341BB" w:rsidRPr="00515E84">
        <w:t>состояния</w:t>
      </w:r>
      <w:r w:rsidR="00515E84" w:rsidRPr="00515E84">
        <w:t xml:space="preserve"> </w:t>
      </w:r>
      <w:r w:rsidR="006341BB"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2</w:t>
      </w:r>
      <w:r w:rsidR="00515E84" w:rsidRPr="00515E84">
        <w:t xml:space="preserve">. </w:t>
      </w:r>
      <w:r w:rsidRPr="00515E84">
        <w:t>Прогноз</w:t>
      </w:r>
      <w:r w:rsidR="00E80D2B" w:rsidRPr="00515E84">
        <w:t>ировать</w:t>
      </w:r>
      <w:r w:rsidR="00515E84" w:rsidRPr="00515E84">
        <w:t xml:space="preserve"> </w:t>
      </w:r>
      <w:r w:rsidR="00E80D2B" w:rsidRPr="00515E84">
        <w:t>возможные</w:t>
      </w:r>
      <w:r w:rsidR="00515E84" w:rsidRPr="00515E84">
        <w:t xml:space="preserve"> </w:t>
      </w:r>
      <w:r w:rsidR="00E80D2B" w:rsidRPr="00515E84">
        <w:t>финансовые</w:t>
      </w:r>
      <w:r w:rsidR="00515E84" w:rsidRPr="00515E84">
        <w:t xml:space="preserve"> </w:t>
      </w:r>
      <w:r w:rsidR="00E80D2B" w:rsidRPr="00515E84">
        <w:t>результаты,</w:t>
      </w:r>
      <w:r w:rsidR="00515E84" w:rsidRPr="00515E84">
        <w:t xml:space="preserve"> </w:t>
      </w:r>
      <w:r w:rsidRPr="00515E84">
        <w:t>экономическую</w:t>
      </w:r>
      <w:r w:rsidR="00515E84" w:rsidRPr="00515E84">
        <w:t xml:space="preserve"> </w:t>
      </w:r>
      <w:r w:rsidRPr="00515E84">
        <w:t>рентабельность</w:t>
      </w:r>
      <w:r w:rsidR="00515E84" w:rsidRPr="00515E84">
        <w:t xml:space="preserve"> </w:t>
      </w:r>
      <w:r w:rsidRPr="00515E84">
        <w:t>исходя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реальных</w:t>
      </w:r>
      <w:r w:rsidR="00515E84" w:rsidRPr="00515E84">
        <w:t xml:space="preserve"> </w:t>
      </w:r>
      <w:r w:rsidRPr="00515E84">
        <w:t>условий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3</w:t>
      </w:r>
      <w:r w:rsidR="00515E84" w:rsidRPr="00515E84">
        <w:t xml:space="preserve">. </w:t>
      </w:r>
      <w:r w:rsidRPr="00515E84">
        <w:t>Разрабатывать</w:t>
      </w:r>
      <w:r w:rsidR="00515E84" w:rsidRPr="00515E84">
        <w:t xml:space="preserve"> </w:t>
      </w:r>
      <w:r w:rsidRPr="00515E84">
        <w:t>конкрет</w:t>
      </w:r>
      <w:r w:rsidR="00E80D2B" w:rsidRPr="00515E84">
        <w:t>ные</w:t>
      </w:r>
      <w:r w:rsidR="00515E84" w:rsidRPr="00515E84">
        <w:t xml:space="preserve"> </w:t>
      </w:r>
      <w:r w:rsidR="00E80D2B" w:rsidRPr="00515E84">
        <w:t>мероприятия,</w:t>
      </w:r>
      <w:r w:rsidR="00515E84" w:rsidRPr="00515E84">
        <w:t xml:space="preserve"> </w:t>
      </w:r>
      <w:r w:rsidR="00E80D2B" w:rsidRPr="00515E84">
        <w:t>направленные</w:t>
      </w:r>
      <w:r w:rsidR="00515E84" w:rsidRPr="00515E84">
        <w:t xml:space="preserve"> </w:t>
      </w:r>
      <w:r w:rsidR="00E80D2B" w:rsidRPr="00515E84">
        <w:t>на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эффективное</w:t>
      </w:r>
      <w:r w:rsidR="00515E84" w:rsidRPr="00515E84">
        <w:t xml:space="preserve"> </w:t>
      </w:r>
      <w:r w:rsidRPr="00515E84">
        <w:t>использование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укрепление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Необходимость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вытекает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важности</w:t>
      </w:r>
      <w:r w:rsidR="00515E84" w:rsidRPr="00515E84">
        <w:t xml:space="preserve"> </w:t>
      </w:r>
      <w:r w:rsidRPr="00515E84">
        <w:t>получаемой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принятия</w:t>
      </w:r>
      <w:r w:rsidR="00515E84" w:rsidRPr="00515E84">
        <w:t xml:space="preserve"> </w:t>
      </w:r>
      <w:r w:rsidRPr="00515E84">
        <w:t>различного</w:t>
      </w:r>
      <w:r w:rsidR="00515E84" w:rsidRPr="00515E84">
        <w:t xml:space="preserve"> </w:t>
      </w:r>
      <w:r w:rsidRPr="00515E84">
        <w:t>рода</w:t>
      </w:r>
      <w:r w:rsidR="00515E84" w:rsidRPr="00515E84">
        <w:t xml:space="preserve"> </w:t>
      </w:r>
      <w:r w:rsidRPr="00515E84">
        <w:t>решений</w:t>
      </w:r>
      <w:r w:rsidR="00515E84" w:rsidRPr="00515E84">
        <w:t xml:space="preserve"> </w:t>
      </w:r>
      <w:r w:rsidRPr="00515E84">
        <w:t>многочисленными</w:t>
      </w:r>
      <w:r w:rsidR="00515E84" w:rsidRPr="00515E84">
        <w:t xml:space="preserve"> </w:t>
      </w:r>
      <w:r w:rsidRPr="00515E84">
        <w:t>пользователями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отчетности</w:t>
      </w:r>
      <w:r w:rsidR="00515E84" w:rsidRPr="00515E84">
        <w:t>.</w:t>
      </w:r>
    </w:p>
    <w:p w:rsidR="00515E84" w:rsidRPr="00515E84" w:rsidRDefault="006341BB" w:rsidP="00515E84">
      <w:pPr>
        <w:tabs>
          <w:tab w:val="left" w:pos="726"/>
        </w:tabs>
      </w:pPr>
      <w:r w:rsidRPr="00515E84">
        <w:t>Анализ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дает</w:t>
      </w:r>
      <w:r w:rsidR="00515E84" w:rsidRPr="00515E84">
        <w:t xml:space="preserve"> </w:t>
      </w:r>
      <w:r w:rsidRPr="00515E84">
        <w:t>возможность</w:t>
      </w:r>
      <w:r w:rsidR="00515E84" w:rsidRPr="00515E84">
        <w:t xml:space="preserve"> </w:t>
      </w:r>
      <w:r w:rsidRPr="00515E84">
        <w:t>пользователям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отчетности</w:t>
      </w:r>
      <w:r w:rsidR="00515E84" w:rsidRPr="00515E84">
        <w:t xml:space="preserve"> </w:t>
      </w:r>
      <w:r w:rsidRPr="00515E84">
        <w:t>оценить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аспекты</w:t>
      </w:r>
      <w:r w:rsidR="00515E84" w:rsidRPr="00515E84">
        <w:t>:</w:t>
      </w:r>
    </w:p>
    <w:p w:rsidR="00515E84" w:rsidRPr="00515E84" w:rsidRDefault="006341BB" w:rsidP="001D0C4D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515E84">
        <w:t>Какова</w:t>
      </w:r>
      <w:r w:rsidR="00515E84" w:rsidRPr="00515E84">
        <w:t xml:space="preserve"> </w:t>
      </w:r>
      <w:r w:rsidRPr="00515E84">
        <w:t>общая</w:t>
      </w:r>
      <w:r w:rsidR="00515E84" w:rsidRPr="00515E84">
        <w:t xml:space="preserve"> </w:t>
      </w:r>
      <w:r w:rsidRPr="00515E84">
        <w:t>величина</w:t>
      </w:r>
      <w:r w:rsidR="00515E84" w:rsidRPr="00515E84">
        <w:t xml:space="preserve"> </w:t>
      </w:r>
      <w:r w:rsidRPr="00515E84">
        <w:t>контролируемых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активов</w:t>
      </w:r>
      <w:r w:rsidR="00515E84" w:rsidRPr="00515E84">
        <w:t>?</w:t>
      </w:r>
    </w:p>
    <w:p w:rsidR="00515E84" w:rsidRPr="00515E84" w:rsidRDefault="006341BB" w:rsidP="001D0C4D">
      <w:pPr>
        <w:numPr>
          <w:ilvl w:val="0"/>
          <w:numId w:val="16"/>
        </w:numPr>
        <w:tabs>
          <w:tab w:val="left" w:pos="726"/>
        </w:tabs>
        <w:ind w:left="0" w:firstLine="709"/>
      </w:pPr>
      <w:r w:rsidRPr="00515E84">
        <w:t>Каков</w:t>
      </w:r>
      <w:r w:rsidR="00515E84" w:rsidRPr="00515E84">
        <w:t xml:space="preserve"> </w:t>
      </w:r>
      <w:r w:rsidRPr="00515E84">
        <w:t>состав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?</w:t>
      </w:r>
    </w:p>
    <w:p w:rsidR="006341BB" w:rsidRPr="00515E84" w:rsidRDefault="006341BB" w:rsidP="001D0C4D">
      <w:pPr>
        <w:numPr>
          <w:ilvl w:val="0"/>
          <w:numId w:val="16"/>
        </w:numPr>
        <w:tabs>
          <w:tab w:val="left" w:pos="726"/>
        </w:tabs>
        <w:ind w:left="0" w:firstLine="709"/>
        <w:rPr>
          <w:szCs w:val="20"/>
        </w:rPr>
      </w:pPr>
      <w:r w:rsidRPr="00515E84">
        <w:t>Приносят</w:t>
      </w:r>
      <w:r w:rsidR="00515E84" w:rsidRPr="00515E84">
        <w:t xml:space="preserve"> </w:t>
      </w:r>
      <w:r w:rsidRPr="00515E84">
        <w:t>ли</w:t>
      </w:r>
      <w:r w:rsidR="00515E84" w:rsidRPr="00515E84">
        <w:t xml:space="preserve"> </w:t>
      </w:r>
      <w:r w:rsidRPr="00515E84">
        <w:t>доход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контролируемые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? </w:t>
      </w:r>
      <w:r w:rsidRPr="00515E84">
        <w:rPr>
          <w:rStyle w:val="ae"/>
          <w:color w:val="000000"/>
        </w:rPr>
        <w:footnoteReference w:id="5"/>
      </w:r>
    </w:p>
    <w:p w:rsidR="00515E84" w:rsidRPr="00515E84" w:rsidRDefault="006341BB" w:rsidP="00515E84">
      <w:r w:rsidRPr="00515E84">
        <w:t>К</w:t>
      </w:r>
      <w:r w:rsidR="00515E84" w:rsidRPr="00515E84">
        <w:t xml:space="preserve"> </w:t>
      </w:r>
      <w:r w:rsidRPr="00515E84">
        <w:t>основным</w:t>
      </w:r>
      <w:r w:rsidR="00515E84" w:rsidRPr="00515E84">
        <w:t xml:space="preserve"> </w:t>
      </w:r>
      <w:r w:rsidRPr="00515E84">
        <w:t>источникам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эффективности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относятся</w:t>
      </w:r>
      <w:r w:rsidR="00515E84" w:rsidRPr="00515E84">
        <w:t>:</w:t>
      </w:r>
    </w:p>
    <w:p w:rsidR="00515E84" w:rsidRPr="00515E84" w:rsidRDefault="006341BB" w:rsidP="001D0C4D">
      <w:pPr>
        <w:pStyle w:val="FR2"/>
        <w:widowControl/>
        <w:numPr>
          <w:ilvl w:val="0"/>
          <w:numId w:val="16"/>
        </w:numPr>
        <w:tabs>
          <w:tab w:val="left" w:pos="726"/>
        </w:tabs>
        <w:spacing w:after="0"/>
        <w:ind w:left="0"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Социально-экономическая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программа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развития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предприятия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515E84" w:rsidRPr="00515E84" w:rsidRDefault="009B6FF0" w:rsidP="001D0C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515E84">
        <w:t>Бухгалтерский</w:t>
      </w:r>
      <w:r w:rsidR="00515E84" w:rsidRPr="00515E84">
        <w:t xml:space="preserve"> </w:t>
      </w:r>
      <w:r w:rsidRPr="00515E84">
        <w:t>баланс</w:t>
      </w:r>
      <w:r w:rsidR="00515E84" w:rsidRPr="00515E84">
        <w:t xml:space="preserve"> (</w:t>
      </w:r>
      <w:r w:rsidRPr="00515E84">
        <w:t>форма</w:t>
      </w:r>
      <w:r w:rsidR="00515E84" w:rsidRPr="00515E84">
        <w:t xml:space="preserve"> </w:t>
      </w:r>
      <w:r w:rsidRPr="00515E84">
        <w:t>1</w:t>
      </w:r>
      <w:r w:rsidR="00515E84" w:rsidRPr="00515E84">
        <w:t xml:space="preserve">) </w:t>
      </w:r>
      <w:r w:rsidR="006341BB" w:rsidRPr="00515E84">
        <w:t>он</w:t>
      </w:r>
      <w:r w:rsidR="00515E84" w:rsidRPr="00515E84">
        <w:t xml:space="preserve"> </w:t>
      </w:r>
      <w:r w:rsidR="006341BB" w:rsidRPr="00515E84">
        <w:t>содержит</w:t>
      </w:r>
      <w:r w:rsidR="00515E84" w:rsidRPr="00515E84">
        <w:t xml:space="preserve"> </w:t>
      </w:r>
      <w:r w:rsidR="006341BB" w:rsidRPr="00515E84">
        <w:t>информацию</w:t>
      </w:r>
      <w:r w:rsidR="00515E84" w:rsidRPr="00515E84">
        <w:t xml:space="preserve"> </w:t>
      </w:r>
      <w:r w:rsidR="006341BB" w:rsidRPr="00515E84">
        <w:t>о</w:t>
      </w:r>
      <w:r w:rsidR="00515E84" w:rsidRPr="00515E84">
        <w:t xml:space="preserve"> </w:t>
      </w:r>
      <w:r w:rsidR="006341BB" w:rsidRPr="00515E84">
        <w:t>величине</w:t>
      </w:r>
      <w:r w:rsidR="00515E84" w:rsidRPr="00515E84">
        <w:t xml:space="preserve"> </w:t>
      </w:r>
      <w:r w:rsidR="006341BB" w:rsidRPr="00515E84">
        <w:t>статей</w:t>
      </w:r>
      <w:r w:rsidR="00515E84" w:rsidRPr="00515E84">
        <w:t xml:space="preserve"> </w:t>
      </w:r>
      <w:r w:rsidR="006341BB" w:rsidRPr="00515E84">
        <w:t>баланса</w:t>
      </w:r>
      <w:r w:rsidR="00515E84" w:rsidRPr="00515E84">
        <w:t xml:space="preserve"> </w:t>
      </w:r>
      <w:r w:rsidR="006341BB" w:rsidRPr="00515E84">
        <w:t>на</w:t>
      </w:r>
      <w:r w:rsidR="00515E84" w:rsidRPr="00515E84">
        <w:t xml:space="preserve"> </w:t>
      </w:r>
      <w:r w:rsidR="006341BB" w:rsidRPr="00515E84">
        <w:t>конец</w:t>
      </w:r>
      <w:r w:rsidR="00515E84" w:rsidRPr="00515E84">
        <w:t xml:space="preserve"> </w:t>
      </w:r>
      <w:r w:rsidR="006341BB" w:rsidRPr="00515E84">
        <w:t>периода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515E84">
        <w:t>Отчет</w:t>
      </w:r>
      <w:r w:rsidR="00515E84" w:rsidRPr="00515E84">
        <w:t xml:space="preserve"> </w:t>
      </w:r>
      <w:r w:rsidR="009B6FF0" w:rsidRPr="00515E84">
        <w:t>о</w:t>
      </w:r>
      <w:r w:rsidR="00515E84" w:rsidRPr="00515E84">
        <w:t xml:space="preserve"> </w:t>
      </w:r>
      <w:r w:rsidR="00D36449" w:rsidRPr="00515E84">
        <w:t>прибылях</w:t>
      </w:r>
      <w:r w:rsidR="00515E84" w:rsidRPr="00515E84">
        <w:t xml:space="preserve"> </w:t>
      </w:r>
      <w:r w:rsidR="00D36449" w:rsidRPr="00515E84">
        <w:t>и</w:t>
      </w:r>
      <w:r w:rsidR="00515E84" w:rsidRPr="00515E84">
        <w:t xml:space="preserve"> </w:t>
      </w:r>
      <w:r w:rsidR="00D36449" w:rsidRPr="00515E84">
        <w:t>убытках</w:t>
      </w:r>
      <w:r w:rsidR="00515E84" w:rsidRPr="00515E84">
        <w:t xml:space="preserve"> (</w:t>
      </w:r>
      <w:r w:rsidR="009B6FF0" w:rsidRPr="00515E84">
        <w:t>форма</w:t>
      </w:r>
      <w:r w:rsidR="00515E84" w:rsidRPr="00515E84">
        <w:t xml:space="preserve"> </w:t>
      </w:r>
      <w:r w:rsidR="009B6FF0" w:rsidRPr="00515E84">
        <w:t>2</w:t>
      </w:r>
      <w:r w:rsidR="00515E84" w:rsidRPr="00515E84">
        <w:t xml:space="preserve">), </w:t>
      </w:r>
      <w:r w:rsidRPr="00515E84">
        <w:t>содержит</w:t>
      </w:r>
      <w:r w:rsidR="00515E84" w:rsidRPr="00515E84">
        <w:t xml:space="preserve"> </w:t>
      </w:r>
      <w:r w:rsidRPr="00515E84">
        <w:t>информацию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величине</w:t>
      </w:r>
      <w:r w:rsidR="00515E84" w:rsidRPr="00515E84">
        <w:t xml:space="preserve"> </w:t>
      </w:r>
      <w:r w:rsidRPr="00515E84">
        <w:t>финансовых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год</w:t>
      </w:r>
      <w:r w:rsidR="00515E84" w:rsidRPr="00515E84">
        <w:t>;</w:t>
      </w:r>
    </w:p>
    <w:p w:rsidR="00515E84" w:rsidRPr="00515E84" w:rsidRDefault="006341BB" w:rsidP="001D0C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  <w:rPr>
          <w:bCs/>
        </w:rPr>
      </w:pPr>
      <w:r w:rsidRPr="00515E84">
        <w:t>Отчет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д</w:t>
      </w:r>
      <w:r w:rsidR="009B6FF0" w:rsidRPr="00515E84">
        <w:t>вижении</w:t>
      </w:r>
      <w:r w:rsidR="00515E84" w:rsidRPr="00515E84">
        <w:t xml:space="preserve"> </w:t>
      </w:r>
      <w:r w:rsidR="009B6FF0" w:rsidRPr="00515E84">
        <w:t>денежных</w:t>
      </w:r>
      <w:r w:rsidR="00515E84" w:rsidRPr="00515E84">
        <w:t xml:space="preserve"> </w:t>
      </w:r>
      <w:r w:rsidR="009B6FF0" w:rsidRPr="00515E84">
        <w:t>средств</w:t>
      </w:r>
      <w:r w:rsidR="00515E84" w:rsidRPr="00515E84">
        <w:t xml:space="preserve"> (</w:t>
      </w:r>
      <w:r w:rsidR="009B6FF0" w:rsidRPr="00515E84">
        <w:t>форма</w:t>
      </w:r>
      <w:r w:rsidR="00515E84" w:rsidRPr="00515E84">
        <w:t xml:space="preserve"> </w:t>
      </w:r>
      <w:r w:rsidRPr="00515E84">
        <w:t>4</w:t>
      </w:r>
      <w:r w:rsidR="00515E84" w:rsidRPr="00515E84">
        <w:t xml:space="preserve">) </w:t>
      </w:r>
      <w:r w:rsidRPr="00515E84">
        <w:t>содержит</w:t>
      </w:r>
      <w:r w:rsidR="00515E84" w:rsidRPr="00515E84">
        <w:t xml:space="preserve"> </w:t>
      </w:r>
      <w:r w:rsidRPr="00515E84">
        <w:t>информацию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движении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видам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. </w:t>
      </w:r>
      <w:r w:rsidRPr="00515E84">
        <w:rPr>
          <w:bCs/>
        </w:rPr>
        <w:t>Приложения</w:t>
      </w:r>
      <w:r w:rsidR="00515E84" w:rsidRPr="00515E84">
        <w:rPr>
          <w:bCs/>
        </w:rPr>
        <w:t xml:space="preserve"> </w:t>
      </w:r>
      <w:r w:rsidRPr="00515E84">
        <w:rPr>
          <w:bCs/>
        </w:rPr>
        <w:t>к</w:t>
      </w:r>
      <w:r w:rsidR="00515E84" w:rsidRPr="00515E84">
        <w:rPr>
          <w:bCs/>
        </w:rPr>
        <w:t xml:space="preserve"> </w:t>
      </w:r>
      <w:r w:rsidRPr="00515E84">
        <w:rPr>
          <w:bCs/>
        </w:rPr>
        <w:t>Бухгалтерскому</w:t>
      </w:r>
      <w:r w:rsidR="00515E84" w:rsidRPr="00515E84">
        <w:rPr>
          <w:bCs/>
        </w:rPr>
        <w:t xml:space="preserve"> </w:t>
      </w:r>
      <w:r w:rsidRPr="00515E84">
        <w:rPr>
          <w:bCs/>
        </w:rPr>
        <w:t>балансу,</w:t>
      </w:r>
      <w:r w:rsidR="00515E84" w:rsidRPr="00515E84">
        <w:rPr>
          <w:bCs/>
        </w:rPr>
        <w:t xml:space="preserve"> </w:t>
      </w:r>
      <w:r w:rsidRPr="00515E84">
        <w:rPr>
          <w:bCs/>
        </w:rPr>
        <w:t>являющееся</w:t>
      </w:r>
      <w:r w:rsidR="00515E84" w:rsidRPr="00515E84">
        <w:rPr>
          <w:bCs/>
        </w:rPr>
        <w:t xml:space="preserve"> </w:t>
      </w:r>
      <w:r w:rsidRPr="00515E84">
        <w:rPr>
          <w:bCs/>
        </w:rPr>
        <w:t>составным</w:t>
      </w:r>
      <w:r w:rsidR="00515E84" w:rsidRPr="00515E84">
        <w:rPr>
          <w:bCs/>
        </w:rPr>
        <w:t xml:space="preserve"> </w:t>
      </w:r>
      <w:r w:rsidRPr="00515E84">
        <w:rPr>
          <w:bCs/>
        </w:rPr>
        <w:t>элементом</w:t>
      </w:r>
      <w:r w:rsidR="00515E84" w:rsidRPr="00515E84">
        <w:rPr>
          <w:bCs/>
        </w:rPr>
        <w:t xml:space="preserve"> </w:t>
      </w:r>
      <w:r w:rsidRPr="00515E84">
        <w:rPr>
          <w:bCs/>
        </w:rPr>
        <w:t>ежегодного</w:t>
      </w:r>
      <w:r w:rsidR="00515E84" w:rsidRPr="00515E84">
        <w:rPr>
          <w:bCs/>
        </w:rPr>
        <w:t xml:space="preserve"> </w:t>
      </w:r>
      <w:r w:rsidRPr="00515E84">
        <w:rPr>
          <w:bCs/>
        </w:rPr>
        <w:t>финансового</w:t>
      </w:r>
      <w:r w:rsidR="00515E84" w:rsidRPr="00515E84">
        <w:rPr>
          <w:bCs/>
        </w:rPr>
        <w:t xml:space="preserve"> </w:t>
      </w:r>
      <w:r w:rsidRPr="00515E84">
        <w:rPr>
          <w:bCs/>
        </w:rPr>
        <w:t>отчета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предприятия</w:t>
      </w:r>
      <w:r w:rsidR="00515E84" w:rsidRPr="00515E84">
        <w:rPr>
          <w:bCs/>
        </w:rPr>
        <w:t>.</w:t>
      </w:r>
    </w:p>
    <w:p w:rsidR="00515E84" w:rsidRPr="00515E84" w:rsidRDefault="006341BB" w:rsidP="001D0C4D">
      <w:pPr>
        <w:pStyle w:val="FR2"/>
        <w:widowControl/>
        <w:numPr>
          <w:ilvl w:val="0"/>
          <w:numId w:val="16"/>
        </w:numPr>
        <w:tabs>
          <w:tab w:val="left" w:pos="726"/>
        </w:tabs>
        <w:spacing w:after="0"/>
        <w:ind w:left="0"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Инвентаризационные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карточки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аналитического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учета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основных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средств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и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товароматериальных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запасов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515E84" w:rsidRPr="00515E84" w:rsidRDefault="006341BB" w:rsidP="001D0C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515E84">
        <w:t>Объяснительная</w:t>
      </w:r>
      <w:r w:rsidR="00515E84" w:rsidRPr="00515E84">
        <w:t xml:space="preserve"> </w:t>
      </w:r>
      <w:r w:rsidRPr="00515E84">
        <w:t>записка,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описываются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методы</w:t>
      </w:r>
      <w:r w:rsidR="00515E84" w:rsidRPr="00515E84">
        <w:t xml:space="preserve"> </w:t>
      </w:r>
      <w:r w:rsidRPr="00515E84">
        <w:t>ведения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>.</w:t>
      </w:r>
    </w:p>
    <w:p w:rsidR="00515E84" w:rsidRPr="00515E84" w:rsidRDefault="006341BB" w:rsidP="001D0C4D">
      <w:pPr>
        <w:pStyle w:val="FR2"/>
        <w:widowControl/>
        <w:numPr>
          <w:ilvl w:val="0"/>
          <w:numId w:val="16"/>
        </w:numPr>
        <w:tabs>
          <w:tab w:val="left" w:pos="726"/>
        </w:tabs>
        <w:spacing w:after="0"/>
        <w:ind w:left="0"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Другие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источники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информации</w:t>
      </w:r>
      <w:r w:rsidR="00515E84" w:rsidRPr="00515E84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515E84" w:rsidRPr="00515E84" w:rsidRDefault="00515E84" w:rsidP="00515E84">
      <w:pPr>
        <w:pStyle w:val="1"/>
      </w:pPr>
      <w:r w:rsidRPr="00515E84">
        <w:br w:type="page"/>
      </w:r>
      <w:bookmarkStart w:id="10" w:name="_Toc287204399"/>
      <w:r w:rsidR="006F461D" w:rsidRPr="00515E84">
        <w:t>Глава</w:t>
      </w:r>
      <w:r w:rsidRPr="00515E84">
        <w:t xml:space="preserve"> </w:t>
      </w:r>
      <w:r w:rsidR="006F461D" w:rsidRPr="00515E84">
        <w:t>II</w:t>
      </w:r>
      <w:r w:rsidRPr="00515E84">
        <w:t xml:space="preserve">. </w:t>
      </w:r>
      <w:r w:rsidR="006F461D" w:rsidRPr="00515E84">
        <w:t>Организация</w:t>
      </w:r>
      <w:r w:rsidRPr="00515E84">
        <w:t xml:space="preserve"> </w:t>
      </w:r>
      <w:r w:rsidR="006F461D" w:rsidRPr="00515E84">
        <w:t>учета</w:t>
      </w:r>
      <w:r w:rsidRPr="00515E84">
        <w:t xml:space="preserve"> </w:t>
      </w:r>
      <w:r w:rsidR="006F461D" w:rsidRPr="00515E84">
        <w:t>активов</w:t>
      </w:r>
      <w:r w:rsidRPr="00515E84">
        <w:t xml:space="preserve"> </w:t>
      </w:r>
      <w:r w:rsidR="006F461D" w:rsidRPr="00515E84">
        <w:t>предприятия</w:t>
      </w:r>
      <w:r w:rsidRPr="00515E84">
        <w:t xml:space="preserve"> </w:t>
      </w:r>
      <w:r w:rsidR="00361A68" w:rsidRPr="00515E84">
        <w:t>Societatea</w:t>
      </w:r>
      <w:r w:rsidRPr="00515E84">
        <w:t xml:space="preserve"> </w:t>
      </w:r>
      <w:r w:rsidR="00361A68" w:rsidRPr="00515E84">
        <w:t>Comerciala</w:t>
      </w:r>
      <w:r w:rsidRPr="00515E84">
        <w:t xml:space="preserve"> "</w:t>
      </w:r>
      <w:r w:rsidR="00361A68" w:rsidRPr="00515E84">
        <w:t>BAKIS</w:t>
      </w:r>
      <w:r w:rsidRPr="00515E84">
        <w:t xml:space="preserve">" </w:t>
      </w:r>
      <w:r w:rsidR="00361A68" w:rsidRPr="00515E84">
        <w:t>SRL</w:t>
      </w:r>
      <w:bookmarkEnd w:id="10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6F461D" w:rsidP="00515E84">
      <w:pPr>
        <w:pStyle w:val="1"/>
      </w:pPr>
      <w:bookmarkStart w:id="11" w:name="_Toc287204400"/>
      <w:r w:rsidRPr="00515E84">
        <w:t>2</w:t>
      </w:r>
      <w:r w:rsidR="00515E84" w:rsidRPr="00515E84">
        <w:t xml:space="preserve">.1 </w:t>
      </w:r>
      <w:r w:rsidRPr="00515E84">
        <w:t>Характеристика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361A68" w:rsidRPr="00515E84">
        <w:t>Societatea</w:t>
      </w:r>
      <w:r w:rsidR="00515E84" w:rsidRPr="00515E84">
        <w:t xml:space="preserve"> </w:t>
      </w:r>
      <w:r w:rsidR="00361A68" w:rsidRPr="00515E84">
        <w:t>Comerciala</w:t>
      </w:r>
      <w:r w:rsidR="00515E84" w:rsidRPr="00515E84">
        <w:t xml:space="preserve"> "</w:t>
      </w:r>
      <w:r w:rsidR="00361A68" w:rsidRPr="00515E84">
        <w:t>BAKIS</w:t>
      </w:r>
      <w:r w:rsidR="00515E84" w:rsidRPr="00515E84">
        <w:t xml:space="preserve">" </w:t>
      </w:r>
      <w:r w:rsidR="00361A68" w:rsidRPr="00515E84">
        <w:t>SRL</w:t>
      </w:r>
      <w:bookmarkEnd w:id="11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361A68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Societatea</w:t>
      </w:r>
      <w:r w:rsidR="00515E84" w:rsidRPr="00515E84">
        <w:t xml:space="preserve"> </w:t>
      </w:r>
      <w:r w:rsidRPr="00515E84">
        <w:t>Comerciala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SRL</w:t>
      </w:r>
      <w:r w:rsidR="00515E84" w:rsidRPr="00515E84">
        <w:t xml:space="preserve"> </w:t>
      </w:r>
      <w:r w:rsidR="00085525" w:rsidRPr="00515E84">
        <w:t>зарегистрировано</w:t>
      </w:r>
      <w:r w:rsidR="00515E84" w:rsidRPr="00515E84">
        <w:t xml:space="preserve"> </w:t>
      </w:r>
      <w:r w:rsidR="00085525" w:rsidRPr="00515E84">
        <w:t>в</w:t>
      </w:r>
      <w:r w:rsidR="00515E84" w:rsidRPr="00515E84">
        <w:t xml:space="preserve"> </w:t>
      </w:r>
      <w:r w:rsidR="00085525" w:rsidRPr="00515E84">
        <w:t>РМ</w:t>
      </w:r>
      <w:r w:rsidR="00515E84" w:rsidRPr="00515E84">
        <w:t xml:space="preserve"> </w:t>
      </w:r>
      <w:r w:rsidR="00085525" w:rsidRPr="00515E84">
        <w:t>города</w:t>
      </w:r>
      <w:r w:rsidR="00515E84" w:rsidRPr="00515E84">
        <w:t xml:space="preserve"> </w:t>
      </w:r>
      <w:r w:rsidR="00085525" w:rsidRPr="00515E84">
        <w:t>Комрат</w:t>
      </w:r>
      <w:r w:rsidR="00515E84" w:rsidRPr="00515E84">
        <w:t xml:space="preserve"> </w:t>
      </w:r>
      <w:r w:rsidR="00085525" w:rsidRPr="00515E84">
        <w:t>по</w:t>
      </w:r>
      <w:r w:rsidR="00515E84" w:rsidRPr="00515E84">
        <w:t xml:space="preserve"> </w:t>
      </w:r>
      <w:r w:rsidR="00085525" w:rsidRPr="00515E84">
        <w:t>улице</w:t>
      </w:r>
      <w:r w:rsidR="00515E84" w:rsidRPr="00515E84">
        <w:t xml:space="preserve"> </w:t>
      </w:r>
      <w:r w:rsidR="009744C0">
        <w:t>К</w:t>
      </w:r>
      <w:r w:rsidR="00085525" w:rsidRPr="00515E84">
        <w:t>рупск</w:t>
      </w:r>
      <w:r w:rsidR="009744C0">
        <w:t>ой</w:t>
      </w:r>
      <w:r w:rsidR="00515E84" w:rsidRPr="00515E84">
        <w:t xml:space="preserve"> </w:t>
      </w:r>
      <w:r w:rsidR="00085525" w:rsidRPr="00515E84">
        <w:t>34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Предприятие</w:t>
      </w:r>
      <w:r w:rsidR="00515E84" w:rsidRPr="00515E84">
        <w:t xml:space="preserve"> </w:t>
      </w:r>
      <w:r w:rsidR="00F47B6E" w:rsidRPr="00515E84">
        <w:t>Societatea</w:t>
      </w:r>
      <w:r w:rsidR="00515E84" w:rsidRPr="00515E84">
        <w:t xml:space="preserve"> </w:t>
      </w:r>
      <w:r w:rsidR="00F47B6E" w:rsidRPr="00515E84">
        <w:t>Comerciala</w:t>
      </w:r>
      <w:r w:rsidR="00515E84" w:rsidRPr="00515E84">
        <w:t xml:space="preserve"> "</w:t>
      </w:r>
      <w:r w:rsidR="00F47B6E" w:rsidRPr="00515E84">
        <w:t>BAKIS</w:t>
      </w:r>
      <w:r w:rsidR="00515E84" w:rsidRPr="00515E84">
        <w:t xml:space="preserve">" </w:t>
      </w:r>
      <w:r w:rsidR="00F47B6E" w:rsidRPr="00515E84">
        <w:t>SRL</w:t>
      </w:r>
      <w:r w:rsidR="00515E84" w:rsidRPr="00515E84">
        <w:t xml:space="preserve"> </w:t>
      </w:r>
      <w:r w:rsidRPr="00515E84">
        <w:t>осуществляет</w:t>
      </w:r>
      <w:r w:rsidR="00515E84" w:rsidRPr="00515E84">
        <w:t xml:space="preserve"> </w:t>
      </w:r>
      <w:r w:rsidRPr="00515E84">
        <w:t>свою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законодательством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Молдова,</w:t>
      </w:r>
      <w:r w:rsidR="00515E84" w:rsidRPr="00515E84">
        <w:t xml:space="preserve"> </w:t>
      </w:r>
      <w:r w:rsidRPr="00515E84">
        <w:t>Уставом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Договором</w:t>
      </w:r>
      <w:r w:rsidR="00515E84" w:rsidRPr="00515E84">
        <w:t xml:space="preserve"> </w:t>
      </w:r>
      <w:r w:rsidRPr="00515E84">
        <w:t>об</w:t>
      </w:r>
      <w:r w:rsidR="00515E84" w:rsidRPr="00515E84">
        <w:t xml:space="preserve"> </w:t>
      </w:r>
      <w:r w:rsidRPr="00515E84">
        <w:t>учреждении</w:t>
      </w:r>
      <w:r w:rsidR="00515E84" w:rsidRPr="00515E84">
        <w:t xml:space="preserve"> </w:t>
      </w:r>
      <w:r w:rsidRPr="00515E84">
        <w:t>Общества</w:t>
      </w:r>
      <w:r w:rsidR="00515E84" w:rsidRPr="00515E84">
        <w:t xml:space="preserve">. </w:t>
      </w:r>
      <w:r w:rsidRPr="00515E84">
        <w:t>Общество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юридическим</w:t>
      </w:r>
      <w:r w:rsidR="00515E84" w:rsidRPr="00515E84">
        <w:t xml:space="preserve"> </w:t>
      </w:r>
      <w:r w:rsidRPr="00515E84">
        <w:t>лицом,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самостоятельный</w:t>
      </w:r>
      <w:r w:rsidR="00515E84" w:rsidRPr="00515E84">
        <w:t xml:space="preserve"> </w:t>
      </w:r>
      <w:r w:rsidRPr="00515E84">
        <w:t>баланс,</w:t>
      </w:r>
      <w:r w:rsidR="00515E84" w:rsidRPr="00515E84">
        <w:t xml:space="preserve"> </w:t>
      </w:r>
      <w:r w:rsidRPr="00515E84">
        <w:t>расчетный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иные</w:t>
      </w:r>
      <w:r w:rsidR="00515E84" w:rsidRPr="00515E84">
        <w:t xml:space="preserve"> </w:t>
      </w:r>
      <w:r w:rsidRPr="00515E84">
        <w:t>счета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Предприятие</w:t>
      </w:r>
      <w:r w:rsidR="00515E84" w:rsidRPr="00515E84">
        <w:t xml:space="preserve"> </w:t>
      </w:r>
      <w:r w:rsidR="00F47B6E" w:rsidRPr="00515E84">
        <w:t>SRL</w:t>
      </w:r>
      <w:r w:rsidR="00515E84" w:rsidRPr="00515E84">
        <w:t xml:space="preserve"> "</w:t>
      </w:r>
      <w:r w:rsidR="00F47B6E" w:rsidRPr="00515E84">
        <w:t>BAKIS</w:t>
      </w:r>
      <w:r w:rsidR="00515E84" w:rsidRPr="00515E84">
        <w:t xml:space="preserve">" </w:t>
      </w:r>
      <w:r w:rsidRPr="00515E84">
        <w:t>осуществляет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виды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>:</w:t>
      </w:r>
    </w:p>
    <w:p w:rsidR="00515E84" w:rsidRPr="00515E84" w:rsidRDefault="00085525" w:rsidP="001D0C4D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515E84">
        <w:t>производство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торговля</w:t>
      </w:r>
      <w:r w:rsidR="00515E84" w:rsidRPr="00515E84">
        <w:t xml:space="preserve"> </w:t>
      </w:r>
      <w:r w:rsidRPr="00515E84">
        <w:t>пиццей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другими</w:t>
      </w:r>
      <w:r w:rsidR="00515E84" w:rsidRPr="00515E84">
        <w:t xml:space="preserve"> </w:t>
      </w:r>
      <w:r w:rsidRPr="00515E84">
        <w:t>продуктами</w:t>
      </w:r>
      <w:r w:rsidR="00515E84" w:rsidRPr="00515E84">
        <w:t xml:space="preserve"> </w:t>
      </w:r>
      <w:r w:rsidRPr="00515E84">
        <w:t>общественного</w:t>
      </w:r>
      <w:r w:rsidR="00515E84" w:rsidRPr="00515E84">
        <w:t xml:space="preserve"> </w:t>
      </w:r>
      <w:r w:rsidRPr="00515E84">
        <w:t>питания</w:t>
      </w:r>
      <w:r w:rsidR="00515E84" w:rsidRPr="00515E84">
        <w:t>;</w:t>
      </w:r>
    </w:p>
    <w:p w:rsidR="00085525" w:rsidRPr="00515E84" w:rsidRDefault="006F461D" w:rsidP="001D0C4D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515E84">
        <w:t>розничная</w:t>
      </w:r>
      <w:r w:rsidR="00515E84" w:rsidRPr="00515E84">
        <w:t xml:space="preserve"> </w:t>
      </w:r>
      <w:r w:rsidRPr="00515E84">
        <w:t>торговля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не</w:t>
      </w:r>
      <w:r w:rsidR="00085525" w:rsidRPr="00515E84">
        <w:t>специализированных</w:t>
      </w:r>
      <w:r w:rsidR="00515E84" w:rsidRPr="00515E84">
        <w:t xml:space="preserve"> </w:t>
      </w:r>
      <w:r w:rsidR="00085525" w:rsidRPr="00515E84">
        <w:t>магазинах</w:t>
      </w:r>
      <w:r w:rsidR="00515E84" w:rsidRPr="00515E84">
        <w:t xml:space="preserve"> </w:t>
      </w:r>
      <w:r w:rsidR="00085525" w:rsidRPr="00515E84">
        <w:t>пищевыми</w:t>
      </w:r>
      <w:r w:rsidR="00515E84" w:rsidRPr="00515E84">
        <w:t xml:space="preserve"> </w:t>
      </w:r>
      <w:r w:rsidR="00085525" w:rsidRPr="00515E84">
        <w:t>продуктами</w:t>
      </w:r>
      <w:r w:rsidR="00515E84" w:rsidRPr="00515E84">
        <w:t>;</w:t>
      </w:r>
    </w:p>
    <w:p w:rsidR="00085525" w:rsidRPr="00515E84" w:rsidRDefault="00085525" w:rsidP="001D0C4D">
      <w:pPr>
        <w:numPr>
          <w:ilvl w:val="0"/>
          <w:numId w:val="26"/>
        </w:numPr>
        <w:tabs>
          <w:tab w:val="clear" w:pos="1620"/>
          <w:tab w:val="left" w:pos="726"/>
        </w:tabs>
        <w:ind w:left="0" w:firstLine="709"/>
      </w:pPr>
      <w:r w:rsidRPr="00515E84">
        <w:t>торговля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Бухгалтерский</w:t>
      </w:r>
      <w:r w:rsidR="00515E84" w:rsidRPr="00515E84">
        <w:t xml:space="preserve"> </w:t>
      </w:r>
      <w:r w:rsidRPr="00515E84">
        <w:t>учёт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="00773D69" w:rsidRPr="00515E84">
        <w:t>SRL</w:t>
      </w:r>
      <w:r w:rsidR="00515E84" w:rsidRPr="00515E84">
        <w:t xml:space="preserve"> "</w:t>
      </w:r>
      <w:r w:rsidR="00773D69" w:rsidRPr="00515E84">
        <w:t>BAKIS</w:t>
      </w:r>
      <w:r w:rsidR="00515E84" w:rsidRPr="00515E84">
        <w:t xml:space="preserve">" </w:t>
      </w:r>
      <w:r w:rsidRPr="00515E84">
        <w:t>ведётся</w:t>
      </w:r>
      <w:r w:rsidR="00515E84" w:rsidRPr="00515E84">
        <w:t xml:space="preserve"> </w:t>
      </w:r>
      <w:r w:rsidRPr="00515E84">
        <w:t>согласно</w:t>
      </w:r>
      <w:r w:rsidR="00515E84" w:rsidRPr="00515E84">
        <w:t>:</w:t>
      </w:r>
    </w:p>
    <w:p w:rsidR="00515E84" w:rsidRPr="00515E84" w:rsidRDefault="006F461D" w:rsidP="001D0C4D">
      <w:pPr>
        <w:pStyle w:val="a7"/>
        <w:numPr>
          <w:ilvl w:val="0"/>
          <w:numId w:val="17"/>
        </w:numPr>
        <w:tabs>
          <w:tab w:val="left" w:pos="726"/>
        </w:tabs>
        <w:ind w:left="0" w:firstLine="709"/>
      </w:pPr>
      <w:r w:rsidRPr="00515E84">
        <w:t>Закона</w:t>
      </w:r>
      <w:r w:rsidR="00515E84" w:rsidRPr="00515E84">
        <w:t xml:space="preserve"> </w:t>
      </w:r>
      <w:r w:rsidRPr="00515E84">
        <w:t>РМ</w:t>
      </w:r>
      <w:r w:rsidR="00515E84" w:rsidRPr="00515E84">
        <w:t xml:space="preserve"> "</w:t>
      </w:r>
      <w:r w:rsidRPr="00515E84">
        <w:t>О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учёте</w:t>
      </w:r>
      <w:r w:rsidR="00515E84" w:rsidRPr="00515E84">
        <w:t xml:space="preserve">" </w:t>
      </w:r>
      <w:r w:rsidRPr="00515E84">
        <w:t>№426-Х111</w:t>
      </w:r>
      <w:r w:rsidR="00515E84" w:rsidRPr="00515E84">
        <w:t xml:space="preserve"> - </w:t>
      </w:r>
      <w:r w:rsidRPr="00515E84">
        <w:t>от</w:t>
      </w:r>
      <w:r w:rsidR="00515E84" w:rsidRPr="00515E84">
        <w:t xml:space="preserve"> </w:t>
      </w:r>
      <w:r w:rsidRPr="00515E84">
        <w:t>04</w:t>
      </w:r>
      <w:r w:rsidR="00515E84" w:rsidRPr="00515E84">
        <w:t>.0</w:t>
      </w:r>
      <w:r w:rsidRPr="00515E84">
        <w:t>4</w:t>
      </w:r>
      <w:r w:rsidR="00515E84" w:rsidRPr="00515E84">
        <w:t>.9</w:t>
      </w:r>
      <w:r w:rsidRPr="00515E84">
        <w:t>5</w:t>
      </w:r>
      <w:r w:rsidR="00515E84" w:rsidRPr="00515E84">
        <w:t xml:space="preserve"> </w:t>
      </w:r>
      <w:r w:rsidRPr="00515E84">
        <w:t>г</w:t>
      </w:r>
      <w:r w:rsidR="00515E84" w:rsidRPr="00515E84">
        <w:t>.;</w:t>
      </w:r>
    </w:p>
    <w:p w:rsidR="00515E84" w:rsidRPr="00515E84" w:rsidRDefault="006F461D" w:rsidP="001D0C4D">
      <w:pPr>
        <w:pStyle w:val="a7"/>
        <w:numPr>
          <w:ilvl w:val="0"/>
          <w:numId w:val="17"/>
        </w:numPr>
        <w:tabs>
          <w:tab w:val="left" w:pos="726"/>
        </w:tabs>
        <w:ind w:left="0" w:firstLine="709"/>
      </w:pPr>
      <w:r w:rsidRPr="00515E84">
        <w:t>Национальным</w:t>
      </w:r>
      <w:r w:rsidR="00515E84" w:rsidRPr="00515E84">
        <w:t xml:space="preserve"> </w:t>
      </w:r>
      <w:r w:rsidRPr="00515E84">
        <w:t>стандартам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учёта,</w:t>
      </w:r>
      <w:r w:rsidR="00515E84" w:rsidRPr="00515E84">
        <w:t xml:space="preserve"> </w:t>
      </w:r>
      <w:r w:rsidRPr="00515E84">
        <w:t>утверждённым</w:t>
      </w:r>
      <w:r w:rsidR="00515E84" w:rsidRPr="00515E84">
        <w:t xml:space="preserve"> </w:t>
      </w:r>
      <w:r w:rsidRPr="00515E84">
        <w:t>приказом</w:t>
      </w:r>
      <w:r w:rsidR="00515E84" w:rsidRPr="00515E84">
        <w:t xml:space="preserve"> </w:t>
      </w:r>
      <w:r w:rsidRPr="00515E84">
        <w:t>Министерства</w:t>
      </w:r>
      <w:r w:rsidR="00515E84" w:rsidRPr="00515E84">
        <w:t xml:space="preserve"> </w:t>
      </w:r>
      <w:r w:rsidRPr="00515E84">
        <w:t>финансов</w:t>
      </w:r>
      <w:r w:rsidR="00515E84" w:rsidRPr="00515E84">
        <w:t xml:space="preserve"> </w:t>
      </w:r>
      <w:r w:rsidRPr="00515E84">
        <w:t>РМ</w:t>
      </w:r>
      <w:r w:rsidR="00515E84" w:rsidRPr="00515E84">
        <w:t xml:space="preserve"> </w:t>
      </w:r>
      <w:r w:rsidRPr="00515E84">
        <w:t>№174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25</w:t>
      </w:r>
      <w:r w:rsidR="00515E84" w:rsidRPr="00515E84">
        <w:t xml:space="preserve"> </w:t>
      </w:r>
      <w:r w:rsidRPr="00515E84">
        <w:t>декабря</w:t>
      </w:r>
      <w:r w:rsidR="00515E84" w:rsidRPr="00515E84">
        <w:t xml:space="preserve"> </w:t>
      </w:r>
      <w:r w:rsidRPr="00515E84">
        <w:t>1997</w:t>
      </w:r>
      <w:r w:rsidR="00515E84" w:rsidRPr="00515E84">
        <w:t xml:space="preserve"> </w:t>
      </w:r>
      <w:r w:rsidRPr="00515E84">
        <w:t>года</w:t>
      </w:r>
      <w:r w:rsidR="00515E84" w:rsidRPr="00515E84">
        <w:t>;</w:t>
      </w:r>
    </w:p>
    <w:p w:rsidR="00515E84" w:rsidRPr="00515E84" w:rsidRDefault="006F461D" w:rsidP="001D0C4D">
      <w:pPr>
        <w:pStyle w:val="a7"/>
        <w:numPr>
          <w:ilvl w:val="0"/>
          <w:numId w:val="17"/>
        </w:numPr>
        <w:tabs>
          <w:tab w:val="left" w:pos="726"/>
        </w:tabs>
        <w:ind w:left="0" w:firstLine="709"/>
      </w:pPr>
      <w:r w:rsidRPr="00515E84">
        <w:t>Плану</w:t>
      </w:r>
      <w:r w:rsidR="00515E84" w:rsidRPr="00515E84">
        <w:t xml:space="preserve"> </w:t>
      </w:r>
      <w:r w:rsidRPr="00515E84">
        <w:t>счетов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финансово-хозяйственной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предприятий,</w:t>
      </w:r>
      <w:r w:rsidR="00515E84" w:rsidRPr="00515E84">
        <w:t xml:space="preserve"> </w:t>
      </w:r>
      <w:r w:rsidRPr="00515E84">
        <w:t>утвержденному</w:t>
      </w:r>
      <w:r w:rsidR="00515E84" w:rsidRPr="00515E84">
        <w:t xml:space="preserve"> </w:t>
      </w:r>
      <w:r w:rsidRPr="00515E84">
        <w:t>приказом</w:t>
      </w:r>
      <w:r w:rsidR="00515E84" w:rsidRPr="00515E84">
        <w:t xml:space="preserve"> </w:t>
      </w:r>
      <w:r w:rsidRPr="00515E84">
        <w:t>Министерства</w:t>
      </w:r>
      <w:r w:rsidR="00515E84" w:rsidRPr="00515E84">
        <w:t xml:space="preserve"> </w:t>
      </w:r>
      <w:r w:rsidRPr="00515E84">
        <w:t>Финансов</w:t>
      </w:r>
      <w:r w:rsidR="00515E84" w:rsidRPr="00515E84">
        <w:t xml:space="preserve"> </w:t>
      </w:r>
      <w:r w:rsidRPr="00515E84">
        <w:t>РМ</w:t>
      </w:r>
      <w:r w:rsidR="00515E84" w:rsidRPr="00515E84">
        <w:t xml:space="preserve"> </w:t>
      </w:r>
      <w:r w:rsidRPr="00515E84">
        <w:t>№174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25</w:t>
      </w:r>
      <w:r w:rsidR="00515E84" w:rsidRPr="00515E84">
        <w:t xml:space="preserve"> </w:t>
      </w:r>
      <w:r w:rsidRPr="00515E84">
        <w:t>декабря</w:t>
      </w:r>
      <w:r w:rsidR="00515E84" w:rsidRPr="00515E84">
        <w:t xml:space="preserve"> </w:t>
      </w:r>
      <w:r w:rsidRPr="00515E84">
        <w:t>1997</w:t>
      </w:r>
      <w:r w:rsidR="00515E84" w:rsidRPr="00515E84">
        <w:t xml:space="preserve"> </w:t>
      </w:r>
      <w:r w:rsidRPr="00515E84">
        <w:t>года</w:t>
      </w:r>
      <w:r w:rsidR="00515E84" w:rsidRPr="00515E84">
        <w:t>;</w:t>
      </w:r>
    </w:p>
    <w:p w:rsidR="00515E84" w:rsidRPr="00515E84" w:rsidRDefault="006F461D" w:rsidP="001D0C4D">
      <w:pPr>
        <w:pStyle w:val="a7"/>
        <w:numPr>
          <w:ilvl w:val="0"/>
          <w:numId w:val="17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</w:pPr>
      <w:r w:rsidRPr="00515E84">
        <w:t>Другими</w:t>
      </w:r>
      <w:r w:rsidR="00515E84" w:rsidRPr="00515E84">
        <w:t xml:space="preserve"> </w:t>
      </w:r>
      <w:r w:rsidRPr="00515E84">
        <w:t>законодатель</w:t>
      </w:r>
      <w:r w:rsidR="00012F31" w:rsidRPr="00515E84">
        <w:t>ными</w:t>
      </w:r>
      <w:r w:rsidR="00515E84" w:rsidRPr="00515E84">
        <w:t xml:space="preserve"> </w:t>
      </w:r>
      <w:r w:rsidR="00012F31" w:rsidRPr="00515E84">
        <w:t>и</w:t>
      </w:r>
      <w:r w:rsidR="00515E84" w:rsidRPr="00515E84">
        <w:t xml:space="preserve"> </w:t>
      </w:r>
      <w:r w:rsidR="00012F31" w:rsidRPr="00515E84">
        <w:t>нормативными</w:t>
      </w:r>
      <w:r w:rsidR="00515E84" w:rsidRPr="00515E84">
        <w:t xml:space="preserve"> </w:t>
      </w:r>
      <w:r w:rsidR="00012F31" w:rsidRPr="00515E84">
        <w:t>документами</w:t>
      </w:r>
      <w:r w:rsidRPr="00515E84">
        <w:t>,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учетом</w:t>
      </w:r>
      <w:r w:rsidR="00515E84" w:rsidRPr="00515E84">
        <w:t xml:space="preserve"> </w:t>
      </w:r>
      <w:r w:rsidRPr="00515E84">
        <w:t>последующих</w:t>
      </w:r>
      <w:r w:rsidR="00515E84" w:rsidRPr="00515E84">
        <w:t xml:space="preserve"> </w:t>
      </w:r>
      <w:r w:rsidRPr="00515E84">
        <w:t>изменений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дополнений</w:t>
      </w:r>
      <w:r w:rsidR="00515E84" w:rsidRPr="00515E84">
        <w:t>.</w:t>
      </w:r>
    </w:p>
    <w:p w:rsidR="00515E84" w:rsidRPr="00515E84" w:rsidRDefault="00515E84" w:rsidP="00515E84">
      <w:pPr>
        <w:tabs>
          <w:tab w:val="left" w:pos="726"/>
        </w:tabs>
      </w:pPr>
      <w:r w:rsidRPr="00515E84">
        <w:br w:type="page"/>
      </w:r>
      <w:r w:rsidR="00773D69" w:rsidRPr="00515E84">
        <w:t>Таблица</w:t>
      </w:r>
      <w:r w:rsidRPr="00515E84">
        <w:t xml:space="preserve"> </w:t>
      </w:r>
      <w:r w:rsidR="00773D69" w:rsidRPr="00515E84">
        <w:t>2</w:t>
      </w:r>
      <w:r w:rsidRPr="00515E84">
        <w:t>.1.1.</w:t>
      </w:r>
    </w:p>
    <w:p w:rsidR="00773D69" w:rsidRPr="00515E84" w:rsidRDefault="00773D69" w:rsidP="00515E84">
      <w:pPr>
        <w:tabs>
          <w:tab w:val="left" w:pos="726"/>
        </w:tabs>
        <w:ind w:left="709" w:firstLine="0"/>
      </w:pPr>
      <w:r w:rsidRPr="00515E84">
        <w:t>Финансово-экономическая</w:t>
      </w:r>
      <w:r w:rsidR="00515E84" w:rsidRPr="00515E84">
        <w:t xml:space="preserve"> </w:t>
      </w:r>
      <w:r w:rsidRPr="00515E84">
        <w:t>характеристика</w:t>
      </w:r>
      <w:r w:rsidR="00515E84" w:rsidRPr="00515E84">
        <w:t xml:space="preserve"> </w:t>
      </w:r>
      <w:r w:rsidR="009C64DB" w:rsidRPr="00515E84">
        <w:t>Societatea</w:t>
      </w:r>
      <w:r w:rsidR="00515E84" w:rsidRPr="00515E84">
        <w:t xml:space="preserve"> </w:t>
      </w:r>
      <w:r w:rsidR="009C64DB" w:rsidRPr="00515E84">
        <w:t>Comerciala</w:t>
      </w:r>
      <w:r w:rsidR="00515E84" w:rsidRPr="00515E84">
        <w:t xml:space="preserve"> "</w:t>
      </w:r>
      <w:r w:rsidR="009C64DB" w:rsidRPr="00515E84">
        <w:t>BAKIS</w:t>
      </w:r>
      <w:r w:rsidR="00515E84" w:rsidRPr="00515E84">
        <w:t xml:space="preserve">" </w:t>
      </w:r>
      <w:r w:rsidR="009C64DB" w:rsidRPr="00515E84">
        <w:t>SRL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2007-2009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968"/>
        <w:gridCol w:w="1188"/>
        <w:gridCol w:w="1188"/>
        <w:gridCol w:w="1063"/>
      </w:tblGrid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№</w:t>
            </w:r>
            <w:r w:rsidR="00515E84" w:rsidRPr="00515E84">
              <w:t xml:space="preserve"> </w:t>
            </w:r>
            <w:r w:rsidRPr="00515E84">
              <w:t>п/п</w:t>
            </w:r>
          </w:p>
        </w:tc>
        <w:tc>
          <w:tcPr>
            <w:tcW w:w="5328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Показатели</w:t>
            </w:r>
          </w:p>
        </w:tc>
        <w:tc>
          <w:tcPr>
            <w:tcW w:w="1260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2007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год</w:t>
            </w:r>
          </w:p>
        </w:tc>
        <w:tc>
          <w:tcPr>
            <w:tcW w:w="1260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2008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i/>
                <w:szCs w:val="26"/>
              </w:rPr>
            </w:pPr>
            <w:r w:rsidRPr="001D0C4D">
              <w:rPr>
                <w:i/>
                <w:szCs w:val="26"/>
              </w:rPr>
              <w:t>2009</w:t>
            </w:r>
            <w:r w:rsidR="00515E84" w:rsidRPr="001D0C4D">
              <w:rPr>
                <w:i/>
                <w:szCs w:val="26"/>
              </w:rPr>
              <w:t xml:space="preserve"> </w:t>
            </w:r>
            <w:r w:rsidRPr="001D0C4D">
              <w:rPr>
                <w:i/>
                <w:szCs w:val="26"/>
              </w:rPr>
              <w:t>год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Доходы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от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продаж,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237211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248035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600FE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147229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2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Себестоимость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продаж,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144120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125678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600FE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93620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3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Валовая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прибыль,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93091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122357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600FE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53609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4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Прибыль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до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налогообложения,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5</w:t>
            </w:r>
            <w:r w:rsidR="00600FE4" w:rsidRPr="00515E84">
              <w:t>5</w:t>
            </w:r>
            <w:r w:rsidRPr="00515E84">
              <w:t>92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3898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515E8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 xml:space="preserve"> (</w:t>
            </w:r>
            <w:r w:rsidR="00600FE4" w:rsidRPr="001D0C4D">
              <w:rPr>
                <w:i/>
              </w:rPr>
              <w:t>56390</w:t>
            </w:r>
            <w:r w:rsidRPr="001D0C4D">
              <w:rPr>
                <w:i/>
              </w:rPr>
              <w:t xml:space="preserve">) 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5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Чистая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прибыль,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4753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3898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515E8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 xml:space="preserve"> (</w:t>
            </w:r>
            <w:r w:rsidR="00600FE4" w:rsidRPr="001D0C4D">
              <w:rPr>
                <w:i/>
              </w:rPr>
              <w:t>56390</w:t>
            </w:r>
            <w:r w:rsidRPr="001D0C4D">
              <w:rPr>
                <w:i/>
              </w:rPr>
              <w:t xml:space="preserve">) 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6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Наличие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активов,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  <w:r w:rsidR="00515E84" w:rsidRPr="001D0C4D">
              <w:rPr>
                <w:szCs w:val="26"/>
              </w:rPr>
              <w:t xml:space="preserve">: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500131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416410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600FE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359598,5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а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долгосрочные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312176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308538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600FE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306838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б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текущие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187930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107872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600FE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52760,5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7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Среднегодовая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стоимость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собственного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капитала,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7572,5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11898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515E8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 xml:space="preserve"> (</w:t>
            </w:r>
            <w:r w:rsidR="00600FE4" w:rsidRPr="001D0C4D">
              <w:rPr>
                <w:i/>
              </w:rPr>
              <w:t>14348</w:t>
            </w:r>
            <w:r w:rsidRPr="001D0C4D">
              <w:rPr>
                <w:i/>
              </w:rPr>
              <w:t xml:space="preserve">) 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8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Среднегодовая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стоимость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заемного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капитала,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492392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404512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600FE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373946,5</w:t>
            </w:r>
          </w:p>
        </w:tc>
      </w:tr>
      <w:tr w:rsidR="009C64DB" w:rsidRPr="00515E84" w:rsidTr="001D0C4D">
        <w:trPr>
          <w:trHeight w:hRule="exact" w:val="594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9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515E84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Производственный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персонал</w:t>
            </w:r>
            <w:r w:rsidR="00515E84" w:rsidRPr="001D0C4D">
              <w:rPr>
                <w:szCs w:val="26"/>
              </w:rPr>
              <w:t>:</w:t>
            </w:r>
          </w:p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а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численность,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чел</w:t>
            </w:r>
            <w:r w:rsidR="00515E84" w:rsidRPr="001D0C4D">
              <w:rPr>
                <w:szCs w:val="26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  <w:p w:rsidR="00C3372D" w:rsidRPr="00515E84" w:rsidRDefault="00C3372D" w:rsidP="00515E84">
            <w:pPr>
              <w:pStyle w:val="afc"/>
            </w:pPr>
            <w:r w:rsidRPr="00515E84">
              <w:t>4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  <w:p w:rsidR="00FE37FE" w:rsidRPr="00515E84" w:rsidRDefault="00FE37FE" w:rsidP="00515E84">
            <w:pPr>
              <w:pStyle w:val="afc"/>
            </w:pPr>
            <w:r w:rsidRPr="00515E84">
              <w:t>4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i/>
              </w:rPr>
            </w:pPr>
          </w:p>
          <w:p w:rsidR="00FE37FE" w:rsidRPr="001D0C4D" w:rsidRDefault="00FE37F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4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б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оплата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труда,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леев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25740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33120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FE37F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38896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10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Производительность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труда,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лей/чел</w:t>
            </w:r>
            <w:r w:rsidR="00515E84" w:rsidRPr="001D0C4D">
              <w:rPr>
                <w:szCs w:val="26"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59303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62008,7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FE37F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36807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11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Уровень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оплаты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труда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в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расчете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на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1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лей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доходов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от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продаж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0,11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0,13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FE37F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0,26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12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Фондоотдача</w:t>
            </w:r>
            <w:r w:rsidR="00515E84" w:rsidRPr="001D0C4D">
              <w:rPr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0,76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324EE" w:rsidP="00515E84">
            <w:pPr>
              <w:pStyle w:val="afc"/>
            </w:pPr>
            <w:r w:rsidRPr="00515E84">
              <w:t>0,8</w:t>
            </w:r>
            <w:r w:rsidR="0065741B" w:rsidRPr="00515E84">
              <w:t>1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9324E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0,48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13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Фондовооруженность</w:t>
            </w:r>
            <w:r w:rsidR="00515E84" w:rsidRPr="001D0C4D">
              <w:rPr>
                <w:szCs w:val="26"/>
              </w:rPr>
              <w:t xml:space="preserve"> (</w:t>
            </w:r>
            <w:r w:rsidRPr="001D0C4D">
              <w:rPr>
                <w:szCs w:val="26"/>
              </w:rPr>
              <w:t>среднегодовая</w:t>
            </w:r>
            <w:r w:rsidR="00515E84" w:rsidRPr="001D0C4D">
              <w:rPr>
                <w:szCs w:val="26"/>
              </w:rPr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C3372D" w:rsidP="00515E84">
            <w:pPr>
              <w:pStyle w:val="afc"/>
            </w:pPr>
            <w:r w:rsidRPr="00515E84">
              <w:t>77485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76709,5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FE37F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76709,5</w:t>
            </w:r>
          </w:p>
        </w:tc>
      </w:tr>
      <w:tr w:rsidR="009C64DB" w:rsidRPr="00515E84" w:rsidTr="001D0C4D">
        <w:trPr>
          <w:trHeight w:hRule="exact" w:val="706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14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515E84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Рентабельность</w:t>
            </w:r>
            <w:r w:rsidR="00515E84" w:rsidRPr="001D0C4D">
              <w:rPr>
                <w:szCs w:val="26"/>
              </w:rPr>
              <w:t>:</w:t>
            </w:r>
          </w:p>
          <w:p w:rsidR="009C64DB" w:rsidRPr="00515E84" w:rsidRDefault="009C64DB" w:rsidP="00515E84">
            <w:pPr>
              <w:pStyle w:val="afc"/>
            </w:pPr>
            <w:r w:rsidRPr="001D0C4D">
              <w:rPr>
                <w:szCs w:val="26"/>
              </w:rPr>
              <w:t>а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экономическая,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%</w:t>
            </w:r>
            <w:r w:rsidR="00515E84" w:rsidRPr="00515E84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  <w:p w:rsidR="00600FE4" w:rsidRPr="00515E84" w:rsidRDefault="0038423D" w:rsidP="00515E84">
            <w:pPr>
              <w:pStyle w:val="afc"/>
            </w:pPr>
            <w:r w:rsidRPr="00515E84">
              <w:t>1,12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  <w:p w:rsidR="00FE37FE" w:rsidRPr="00515E84" w:rsidRDefault="00FE37FE" w:rsidP="00515E84">
            <w:pPr>
              <w:pStyle w:val="afc"/>
            </w:pPr>
            <w:r w:rsidRPr="00515E84">
              <w:t>0,94</w:t>
            </w:r>
          </w:p>
        </w:tc>
        <w:tc>
          <w:tcPr>
            <w:tcW w:w="1126" w:type="dxa"/>
            <w:shd w:val="clear" w:color="auto" w:fill="auto"/>
          </w:tcPr>
          <w:p w:rsidR="00515E84" w:rsidRPr="001D0C4D" w:rsidRDefault="00515E84" w:rsidP="00515E84">
            <w:pPr>
              <w:pStyle w:val="afc"/>
              <w:rPr>
                <w:i/>
              </w:rPr>
            </w:pPr>
          </w:p>
          <w:p w:rsidR="00FE37FE" w:rsidRPr="001D0C4D" w:rsidRDefault="00515E84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(</w:t>
            </w:r>
            <w:r w:rsidR="00FE37FE" w:rsidRPr="001D0C4D">
              <w:rPr>
                <w:i/>
              </w:rPr>
              <w:t>15,7</w:t>
            </w:r>
            <w:r w:rsidRPr="001D0C4D">
              <w:rPr>
                <w:i/>
              </w:rPr>
              <w:t xml:space="preserve">) 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б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финансовая,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%</w:t>
            </w:r>
            <w:r w:rsidR="00515E84" w:rsidRPr="001D0C4D">
              <w:rPr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38423D" w:rsidP="00515E84">
            <w:pPr>
              <w:pStyle w:val="afc"/>
            </w:pPr>
            <w:r w:rsidRPr="00515E84">
              <w:t>62,8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FE37FE" w:rsidP="00515E84">
            <w:pPr>
              <w:pStyle w:val="afc"/>
            </w:pPr>
            <w:r w:rsidRPr="00515E84">
              <w:t>32,8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FE37F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393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в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продаж,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39,2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38423D" w:rsidP="00515E84">
            <w:pPr>
              <w:pStyle w:val="afc"/>
            </w:pPr>
            <w:r w:rsidRPr="00515E84">
              <w:t>49,33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FE37FE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36,4</w:t>
            </w:r>
          </w:p>
        </w:tc>
      </w:tr>
      <w:tr w:rsidR="009C64DB" w:rsidRPr="00515E84" w:rsidTr="001D0C4D">
        <w:trPr>
          <w:trHeight w:hRule="exact" w:val="604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15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515E84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Коэффициенты</w:t>
            </w:r>
            <w:r w:rsidR="00515E84" w:rsidRPr="001D0C4D">
              <w:rPr>
                <w:szCs w:val="26"/>
              </w:rPr>
              <w:t xml:space="preserve"> </w:t>
            </w:r>
            <w:r w:rsidRPr="001D0C4D">
              <w:rPr>
                <w:szCs w:val="26"/>
              </w:rPr>
              <w:t>ликвидности</w:t>
            </w:r>
            <w:r w:rsidR="00515E84" w:rsidRPr="001D0C4D">
              <w:rPr>
                <w:szCs w:val="26"/>
              </w:rPr>
              <w:t>:</w:t>
            </w:r>
          </w:p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а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текущей</w:t>
            </w:r>
            <w:r w:rsidR="00515E84" w:rsidRPr="001D0C4D">
              <w:rPr>
                <w:szCs w:val="2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  <w:p w:rsidR="00600FE4" w:rsidRPr="00515E84" w:rsidRDefault="00600FE4" w:rsidP="00515E84">
            <w:pPr>
              <w:pStyle w:val="afc"/>
            </w:pPr>
            <w:r w:rsidRPr="00515E84">
              <w:t>282,4</w:t>
            </w:r>
          </w:p>
        </w:tc>
        <w:tc>
          <w:tcPr>
            <w:tcW w:w="1260" w:type="dxa"/>
            <w:shd w:val="clear" w:color="auto" w:fill="auto"/>
          </w:tcPr>
          <w:p w:rsidR="00515E84" w:rsidRPr="00515E84" w:rsidRDefault="00515E84" w:rsidP="00515E84">
            <w:pPr>
              <w:pStyle w:val="afc"/>
            </w:pPr>
          </w:p>
          <w:p w:rsidR="0038423D" w:rsidRPr="00515E84" w:rsidRDefault="0038423D" w:rsidP="00515E84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i/>
              </w:rPr>
            </w:pPr>
          </w:p>
          <w:p w:rsidR="00FE37FE" w:rsidRPr="001D0C4D" w:rsidRDefault="0038423D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8,1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б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промежуточной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0,89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38423D" w:rsidP="00515E84">
            <w:pPr>
              <w:pStyle w:val="afc"/>
            </w:pPr>
            <w:r w:rsidRPr="00515E84">
              <w:t>-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38423D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0,6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szCs w:val="26"/>
              </w:rPr>
            </w:pPr>
            <w:r w:rsidRPr="001D0C4D">
              <w:rPr>
                <w:szCs w:val="26"/>
              </w:rPr>
              <w:t>в</w:t>
            </w:r>
            <w:r w:rsidR="00515E84" w:rsidRPr="001D0C4D">
              <w:rPr>
                <w:szCs w:val="26"/>
              </w:rPr>
              <w:t xml:space="preserve">) </w:t>
            </w:r>
            <w:r w:rsidRPr="001D0C4D">
              <w:rPr>
                <w:szCs w:val="26"/>
              </w:rPr>
              <w:t>абсолютной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600FE4" w:rsidP="00515E84">
            <w:pPr>
              <w:pStyle w:val="afc"/>
            </w:pPr>
            <w:r w:rsidRPr="00515E84">
              <w:t>0</w:t>
            </w:r>
            <w:r w:rsidR="00E76AE6" w:rsidRPr="00515E84">
              <w:t>,14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38423D" w:rsidP="00515E84">
            <w:pPr>
              <w:pStyle w:val="afc"/>
            </w:pPr>
            <w:r w:rsidRPr="00515E84">
              <w:t>-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38423D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0,13</w:t>
            </w:r>
          </w:p>
        </w:tc>
      </w:tr>
      <w:tr w:rsidR="009C64DB" w:rsidRPr="00515E84" w:rsidTr="001D0C4D">
        <w:trPr>
          <w:trHeight w:hRule="exact" w:val="674"/>
          <w:jc w:val="center"/>
        </w:trPr>
        <w:tc>
          <w:tcPr>
            <w:tcW w:w="720" w:type="dxa"/>
            <w:vMerge w:val="restart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16</w:t>
            </w:r>
            <w:r w:rsidR="00515E84" w:rsidRPr="00515E84">
              <w:t xml:space="preserve">. </w:t>
            </w:r>
          </w:p>
        </w:tc>
        <w:tc>
          <w:tcPr>
            <w:tcW w:w="5328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  <w:r w:rsidRPr="00515E84">
              <w:t>Продолжительность</w:t>
            </w:r>
            <w:r w:rsidR="00515E84" w:rsidRPr="00515E84">
              <w:t xml:space="preserve"> (</w:t>
            </w:r>
            <w:r w:rsidRPr="00515E84">
              <w:t>стремится</w:t>
            </w:r>
            <w:r w:rsidR="00515E84" w:rsidRPr="00515E84">
              <w:t xml:space="preserve"> </w:t>
            </w:r>
            <w:r w:rsidRPr="00515E84">
              <w:t>к</w:t>
            </w:r>
            <w:r w:rsidR="00515E84" w:rsidRPr="00515E84">
              <w:t xml:space="preserve"> </w:t>
            </w:r>
            <w:r w:rsidRPr="00515E84">
              <w:t>0</w:t>
            </w:r>
            <w:r w:rsidR="00515E84" w:rsidRPr="00515E84">
              <w:t xml:space="preserve">), </w:t>
            </w:r>
            <w:r w:rsidRPr="00515E84">
              <w:t>дней</w:t>
            </w:r>
          </w:p>
          <w:p w:rsidR="009C64DB" w:rsidRPr="00515E84" w:rsidRDefault="009C64DB" w:rsidP="00515E84">
            <w:pPr>
              <w:pStyle w:val="afc"/>
            </w:pPr>
            <w:r w:rsidRPr="00515E84">
              <w:t>а</w:t>
            </w:r>
            <w:r w:rsidR="00515E84" w:rsidRPr="00515E84">
              <w:t xml:space="preserve">) </w:t>
            </w:r>
            <w:r w:rsidRPr="00515E84">
              <w:t>операционного</w:t>
            </w:r>
            <w:r w:rsidR="00515E84" w:rsidRPr="00515E84">
              <w:t xml:space="preserve"> </w:t>
            </w:r>
            <w:r w:rsidRPr="00515E84">
              <w:t>цикла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  <w:p w:rsidR="00600FE4" w:rsidRPr="00515E84" w:rsidRDefault="003D1FBA" w:rsidP="00515E84">
            <w:pPr>
              <w:pStyle w:val="afc"/>
            </w:pPr>
            <w:r w:rsidRPr="00515E84">
              <w:t>453,8</w:t>
            </w:r>
          </w:p>
        </w:tc>
        <w:tc>
          <w:tcPr>
            <w:tcW w:w="1260" w:type="dxa"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  <w:p w:rsidR="00392945" w:rsidRPr="00515E84" w:rsidRDefault="003D1FBA" w:rsidP="00515E84">
            <w:pPr>
              <w:pStyle w:val="afc"/>
            </w:pPr>
            <w:r w:rsidRPr="00515E84">
              <w:t>307,4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i/>
              </w:rPr>
            </w:pPr>
          </w:p>
          <w:p w:rsidR="00392945" w:rsidRPr="001D0C4D" w:rsidRDefault="00392945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199,6</w:t>
            </w:r>
          </w:p>
        </w:tc>
      </w:tr>
      <w:tr w:rsidR="009C64DB" w:rsidRPr="00515E84" w:rsidTr="001D0C4D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</w:tcPr>
          <w:p w:rsidR="009C64DB" w:rsidRPr="00515E84" w:rsidRDefault="009C64DB" w:rsidP="00515E84">
            <w:pPr>
              <w:pStyle w:val="afc"/>
            </w:pPr>
          </w:p>
        </w:tc>
        <w:tc>
          <w:tcPr>
            <w:tcW w:w="5328" w:type="dxa"/>
            <w:shd w:val="clear" w:color="auto" w:fill="auto"/>
          </w:tcPr>
          <w:p w:rsidR="009C64DB" w:rsidRPr="001D0C4D" w:rsidRDefault="009C64DB" w:rsidP="00515E84">
            <w:pPr>
              <w:pStyle w:val="afc"/>
              <w:rPr>
                <w:i/>
                <w:szCs w:val="26"/>
              </w:rPr>
            </w:pPr>
            <w:r w:rsidRPr="001D0C4D">
              <w:rPr>
                <w:i/>
                <w:szCs w:val="26"/>
              </w:rPr>
              <w:t>б</w:t>
            </w:r>
            <w:r w:rsidR="00515E84" w:rsidRPr="001D0C4D">
              <w:rPr>
                <w:i/>
                <w:szCs w:val="26"/>
              </w:rPr>
              <w:t xml:space="preserve">) </w:t>
            </w:r>
            <w:r w:rsidRPr="001D0C4D">
              <w:rPr>
                <w:i/>
                <w:szCs w:val="26"/>
              </w:rPr>
              <w:t>финансового</w:t>
            </w:r>
            <w:r w:rsidR="00515E84" w:rsidRPr="001D0C4D">
              <w:rPr>
                <w:i/>
                <w:szCs w:val="26"/>
              </w:rPr>
              <w:t xml:space="preserve"> </w:t>
            </w:r>
            <w:r w:rsidRPr="001D0C4D">
              <w:rPr>
                <w:i/>
                <w:szCs w:val="26"/>
              </w:rPr>
              <w:t>цикла</w:t>
            </w:r>
          </w:p>
        </w:tc>
        <w:tc>
          <w:tcPr>
            <w:tcW w:w="1260" w:type="dxa"/>
            <w:shd w:val="clear" w:color="auto" w:fill="auto"/>
          </w:tcPr>
          <w:p w:rsidR="009C64DB" w:rsidRPr="001D0C4D" w:rsidRDefault="003D1FBA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453,1</w:t>
            </w:r>
          </w:p>
        </w:tc>
        <w:tc>
          <w:tcPr>
            <w:tcW w:w="1260" w:type="dxa"/>
            <w:shd w:val="clear" w:color="auto" w:fill="auto"/>
          </w:tcPr>
          <w:p w:rsidR="009C64DB" w:rsidRPr="001D0C4D" w:rsidRDefault="003D1FBA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307,0</w:t>
            </w:r>
          </w:p>
        </w:tc>
        <w:tc>
          <w:tcPr>
            <w:tcW w:w="1126" w:type="dxa"/>
            <w:shd w:val="clear" w:color="auto" w:fill="auto"/>
          </w:tcPr>
          <w:p w:rsidR="009C64DB" w:rsidRPr="001D0C4D" w:rsidRDefault="00392945" w:rsidP="00515E84">
            <w:pPr>
              <w:pStyle w:val="afc"/>
              <w:rPr>
                <w:i/>
              </w:rPr>
            </w:pPr>
            <w:r w:rsidRPr="001D0C4D">
              <w:rPr>
                <w:i/>
              </w:rPr>
              <w:t>195,1</w:t>
            </w:r>
          </w:p>
        </w:tc>
      </w:tr>
    </w:tbl>
    <w:p w:rsidR="00515E84" w:rsidRPr="00515E84" w:rsidRDefault="00515E84" w:rsidP="00515E84">
      <w:pPr>
        <w:pStyle w:val="a4"/>
        <w:tabs>
          <w:tab w:val="left" w:pos="726"/>
        </w:tabs>
        <w:spacing w:before="0"/>
        <w:ind w:right="0" w:firstLine="709"/>
      </w:pPr>
    </w:p>
    <w:p w:rsidR="00515E84" w:rsidRPr="00515E84" w:rsidRDefault="006F461D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Ответственность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организацию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ведение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несет</w:t>
      </w:r>
      <w:r w:rsidR="00515E84" w:rsidRPr="00515E84">
        <w:t xml:space="preserve"> </w:t>
      </w:r>
      <w:r w:rsidRPr="00515E84">
        <w:t>руководитель</w:t>
      </w:r>
      <w:r w:rsidR="00515E84" w:rsidRPr="00515E84">
        <w:t xml:space="preserve"> </w:t>
      </w:r>
      <w:r w:rsidR="0005735C" w:rsidRPr="00515E84">
        <w:t>SRL</w:t>
      </w:r>
      <w:r w:rsidR="00515E84" w:rsidRPr="00515E84">
        <w:t xml:space="preserve"> "</w:t>
      </w:r>
      <w:r w:rsidR="0005735C" w:rsidRPr="00515E84">
        <w:t>BAKIS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обязан</w:t>
      </w:r>
      <w:r w:rsidR="00515E84" w:rsidRPr="00515E84">
        <w:t xml:space="preserve"> </w:t>
      </w:r>
      <w:r w:rsidRPr="00515E84">
        <w:t>создать</w:t>
      </w:r>
      <w:r w:rsidR="00515E84" w:rsidRPr="00515E84">
        <w:t xml:space="preserve"> </w:t>
      </w:r>
      <w:r w:rsidRPr="00515E84">
        <w:t>необходимые</w:t>
      </w:r>
      <w:r w:rsidR="00515E84" w:rsidRPr="00515E84">
        <w:t xml:space="preserve"> </w:t>
      </w:r>
      <w:r w:rsidRPr="00515E84">
        <w:t>условия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правильного</w:t>
      </w:r>
      <w:r w:rsidR="00515E84" w:rsidRPr="00515E84">
        <w:t xml:space="preserve"> </w:t>
      </w:r>
      <w:r w:rsidRPr="00515E84">
        <w:t>ведения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. </w:t>
      </w:r>
      <w:r w:rsidRPr="00515E84">
        <w:t>Своевременное</w:t>
      </w:r>
      <w:r w:rsidR="00515E84" w:rsidRPr="00515E84">
        <w:t xml:space="preserve"> </w:t>
      </w:r>
      <w:r w:rsidRPr="00515E84">
        <w:t>составление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предоставление</w:t>
      </w:r>
      <w:r w:rsidR="00515E84" w:rsidRPr="00515E84">
        <w:t xml:space="preserve"> </w:t>
      </w:r>
      <w:r w:rsidRPr="00515E84">
        <w:t>отчетов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При</w:t>
      </w:r>
      <w:r w:rsidR="00515E84" w:rsidRPr="00515E84">
        <w:t xml:space="preserve"> </w:t>
      </w:r>
      <w:r w:rsidRPr="00515E84">
        <w:t>анализе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Pr="00515E84">
        <w:t>финансовых</w:t>
      </w:r>
      <w:r w:rsidR="00515E84" w:rsidRPr="00515E84">
        <w:t xml:space="preserve"> </w:t>
      </w:r>
      <w:r w:rsidRPr="00515E84">
        <w:t>результатов</w:t>
      </w:r>
      <w:r w:rsidR="00515E84" w:rsidRPr="00515E84">
        <w:t xml:space="preserve"> </w:t>
      </w:r>
      <w:r w:rsidR="0005735C" w:rsidRPr="00515E84">
        <w:t>SRL</w:t>
      </w:r>
      <w:r w:rsidR="00515E84" w:rsidRPr="00515E84">
        <w:t xml:space="preserve"> "</w:t>
      </w:r>
      <w:r w:rsidR="0005735C" w:rsidRPr="00515E84">
        <w:t>BAKIS</w:t>
      </w:r>
      <w:r w:rsidR="00515E84" w:rsidRPr="00515E84">
        <w:t xml:space="preserve">" </w:t>
      </w:r>
      <w:r w:rsidR="0005735C" w:rsidRPr="00515E84">
        <w:t>за</w:t>
      </w:r>
      <w:r w:rsidR="00515E84" w:rsidRPr="00515E84">
        <w:t xml:space="preserve"> </w:t>
      </w:r>
      <w:r w:rsidR="0005735C" w:rsidRPr="00515E84">
        <w:t>2007-2009</w:t>
      </w:r>
      <w:r w:rsidR="00515E84" w:rsidRPr="00515E84">
        <w:t xml:space="preserve"> </w:t>
      </w:r>
      <w:r w:rsidRPr="00515E84">
        <w:t>годы</w:t>
      </w:r>
      <w:r w:rsidR="00515E84" w:rsidRPr="00515E84">
        <w:t xml:space="preserve"> (</w:t>
      </w:r>
      <w:r w:rsidRPr="00515E84">
        <w:t>Таблица</w:t>
      </w:r>
      <w:r w:rsidR="00515E84" w:rsidRPr="00515E84">
        <w:t xml:space="preserve"> </w:t>
      </w:r>
      <w:r w:rsidRPr="00515E84">
        <w:t>2</w:t>
      </w:r>
      <w:r w:rsidR="00515E84" w:rsidRPr="00515E84">
        <w:t xml:space="preserve">.1.1.) </w:t>
      </w:r>
      <w:r w:rsidRPr="00515E84">
        <w:t>видим,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="00684EF1" w:rsidRPr="00515E84">
        <w:t>доходы</w:t>
      </w:r>
      <w:r w:rsidR="00515E84" w:rsidRPr="00515E84">
        <w:t xml:space="preserve"> </w:t>
      </w:r>
      <w:r w:rsidR="00684EF1" w:rsidRPr="00515E84">
        <w:t>от</w:t>
      </w:r>
      <w:r w:rsidR="00515E84" w:rsidRPr="00515E84">
        <w:t xml:space="preserve"> </w:t>
      </w:r>
      <w:r w:rsidR="00684EF1" w:rsidRPr="00515E84">
        <w:t>продаж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2008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</w:t>
      </w:r>
      <w:r w:rsidR="00684EF1" w:rsidRPr="00515E84">
        <w:t>выросли</w:t>
      </w:r>
      <w:r w:rsidR="00515E84" w:rsidRPr="00515E84">
        <w:t xml:space="preserve"> </w:t>
      </w:r>
      <w:r w:rsidR="00684EF1" w:rsidRPr="00515E84">
        <w:t>по</w:t>
      </w:r>
      <w:r w:rsidR="00515E84" w:rsidRPr="00515E84">
        <w:t xml:space="preserve"> </w:t>
      </w:r>
      <w:r w:rsidR="00684EF1" w:rsidRPr="00515E84">
        <w:t>сравнению</w:t>
      </w:r>
      <w:r w:rsidR="00515E84" w:rsidRPr="00515E84">
        <w:t xml:space="preserve"> </w:t>
      </w:r>
      <w:r w:rsidR="00684EF1" w:rsidRPr="00515E84">
        <w:t>с</w:t>
      </w:r>
      <w:r w:rsidR="00515E84" w:rsidRPr="00515E84">
        <w:t xml:space="preserve"> </w:t>
      </w:r>
      <w:r w:rsidR="00684EF1" w:rsidRPr="00515E84">
        <w:t>2007</w:t>
      </w:r>
      <w:r w:rsidR="00515E84" w:rsidRPr="00515E84">
        <w:t xml:space="preserve"> </w:t>
      </w:r>
      <w:r w:rsidR="00684EF1" w:rsidRPr="00515E84">
        <w:t>годом</w:t>
      </w:r>
      <w:r w:rsidR="00515E84" w:rsidRPr="00515E84">
        <w:t xml:space="preserve"> </w:t>
      </w:r>
      <w:r w:rsidR="00684EF1" w:rsidRPr="00515E84">
        <w:t>на</w:t>
      </w:r>
      <w:r w:rsidR="00515E84" w:rsidRPr="00515E84">
        <w:t xml:space="preserve"> </w:t>
      </w:r>
      <w:r w:rsidR="00684EF1" w:rsidRPr="00515E84">
        <w:t>10824</w:t>
      </w:r>
      <w:r w:rsidR="00515E84" w:rsidRPr="00515E84">
        <w:t xml:space="preserve"> </w:t>
      </w:r>
      <w:r w:rsidR="00684EF1" w:rsidRPr="00515E84">
        <w:t>леев,</w:t>
      </w:r>
      <w:r w:rsidR="00515E84" w:rsidRPr="00515E84">
        <w:t xml:space="preserve"> </w:t>
      </w:r>
      <w:r w:rsidR="00684EF1" w:rsidRPr="00515E84">
        <w:t>а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2009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</w:t>
      </w:r>
      <w:r w:rsidR="00684EF1" w:rsidRPr="00515E84">
        <w:t>по</w:t>
      </w:r>
      <w:r w:rsidR="00515E84" w:rsidRPr="00515E84">
        <w:t xml:space="preserve"> </w:t>
      </w:r>
      <w:r w:rsidR="00684EF1" w:rsidRPr="00515E84">
        <w:t>сравнению</w:t>
      </w:r>
      <w:r w:rsidR="00515E84" w:rsidRPr="00515E84">
        <w:t xml:space="preserve"> </w:t>
      </w:r>
      <w:r w:rsidR="00684EF1" w:rsidRPr="00515E84">
        <w:t>с</w:t>
      </w:r>
      <w:r w:rsidR="00515E84" w:rsidRPr="00515E84">
        <w:t xml:space="preserve"> </w:t>
      </w:r>
      <w:r w:rsidR="00684EF1" w:rsidRPr="00515E84">
        <w:t>2008</w:t>
      </w:r>
      <w:r w:rsidR="00515E84" w:rsidRPr="00515E84">
        <w:t xml:space="preserve"> </w:t>
      </w:r>
      <w:r w:rsidR="00684EF1" w:rsidRPr="00515E84">
        <w:t>годом</w:t>
      </w:r>
      <w:r w:rsidR="00515E84" w:rsidRPr="00515E84">
        <w:t xml:space="preserve"> </w:t>
      </w:r>
      <w:r w:rsidR="00684EF1" w:rsidRPr="00515E84">
        <w:t>снизились</w:t>
      </w:r>
      <w:r w:rsidR="00515E84" w:rsidRPr="00515E84">
        <w:t xml:space="preserve"> </w:t>
      </w:r>
      <w:r w:rsidR="00684EF1" w:rsidRPr="00515E84">
        <w:t>на</w:t>
      </w:r>
      <w:r w:rsidR="00515E84" w:rsidRPr="00515E84">
        <w:t xml:space="preserve"> </w:t>
      </w:r>
      <w:r w:rsidR="00684EF1" w:rsidRPr="00515E84">
        <w:t>100806</w:t>
      </w:r>
      <w:r w:rsidR="00515E84" w:rsidRPr="00515E84">
        <w:t xml:space="preserve"> </w:t>
      </w:r>
      <w:r w:rsidR="00684EF1" w:rsidRPr="00515E84">
        <w:t>леев</w:t>
      </w:r>
      <w:r w:rsidR="00515E84" w:rsidRPr="00515E84">
        <w:t xml:space="preserve">. </w:t>
      </w:r>
      <w:r w:rsidR="00684EF1" w:rsidRPr="00515E84">
        <w:t>Если</w:t>
      </w:r>
      <w:r w:rsidR="00515E84" w:rsidRPr="00515E84">
        <w:t xml:space="preserve"> </w:t>
      </w:r>
      <w:r w:rsidR="00684EF1" w:rsidRPr="00515E84">
        <w:t>рассчитать</w:t>
      </w:r>
      <w:r w:rsidR="00515E84" w:rsidRPr="00515E84">
        <w:t xml:space="preserve"> </w:t>
      </w:r>
      <w:r w:rsidR="00684EF1" w:rsidRPr="00515E84">
        <w:t>какую</w:t>
      </w:r>
      <w:r w:rsidR="00515E84" w:rsidRPr="00515E84">
        <w:t xml:space="preserve"> </w:t>
      </w:r>
      <w:r w:rsidR="00684EF1" w:rsidRPr="00515E84">
        <w:t>часть</w:t>
      </w:r>
      <w:r w:rsidR="00515E84" w:rsidRPr="00515E84">
        <w:t xml:space="preserve"> </w:t>
      </w:r>
      <w:r w:rsidR="00684EF1" w:rsidRPr="00515E84">
        <w:t>занимает</w:t>
      </w:r>
      <w:r w:rsidR="00515E84" w:rsidRPr="00515E84">
        <w:t xml:space="preserve"> </w:t>
      </w:r>
      <w:r w:rsidR="00684EF1" w:rsidRPr="00515E84">
        <w:t>себестоимость</w:t>
      </w:r>
      <w:r w:rsidR="00515E84" w:rsidRPr="00515E84">
        <w:t xml:space="preserve"> </w:t>
      </w:r>
      <w:r w:rsidR="00684EF1" w:rsidRPr="00515E84">
        <w:t>продаж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доходах</w:t>
      </w:r>
      <w:r w:rsidR="00515E84" w:rsidRPr="00515E84">
        <w:t xml:space="preserve"> </w:t>
      </w:r>
      <w:r w:rsidR="00684EF1" w:rsidRPr="00515E84">
        <w:t>от</w:t>
      </w:r>
      <w:r w:rsidR="00515E84" w:rsidRPr="00515E84">
        <w:t xml:space="preserve"> </w:t>
      </w:r>
      <w:r w:rsidR="00684EF1" w:rsidRPr="00515E84">
        <w:t>продаж,</w:t>
      </w:r>
      <w:r w:rsidR="00515E84" w:rsidRPr="00515E84">
        <w:t xml:space="preserve"> </w:t>
      </w:r>
      <w:r w:rsidR="00684EF1" w:rsidRPr="00515E84">
        <w:t>то</w:t>
      </w:r>
      <w:r w:rsidR="00515E84" w:rsidRPr="00515E84">
        <w:t xml:space="preserve"> </w:t>
      </w:r>
      <w:r w:rsidR="00684EF1" w:rsidRPr="00515E84">
        <w:t>получим</w:t>
      </w:r>
      <w:r w:rsidR="00515E84" w:rsidRPr="00515E84">
        <w:t xml:space="preserve"> </w:t>
      </w:r>
      <w:r w:rsidR="00684EF1" w:rsidRPr="00515E84">
        <w:t>следующие</w:t>
      </w:r>
      <w:r w:rsidR="00515E84" w:rsidRPr="00515E84">
        <w:t xml:space="preserve"> </w:t>
      </w:r>
      <w:r w:rsidR="00684EF1" w:rsidRPr="00515E84">
        <w:t>результаты</w:t>
      </w:r>
      <w:r w:rsidR="00515E84" w:rsidRPr="00515E84">
        <w:t xml:space="preserve">: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2007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- </w:t>
      </w:r>
      <w:r w:rsidR="00684EF1" w:rsidRPr="00515E84">
        <w:t>60,8%</w:t>
      </w:r>
      <w:r w:rsidR="00515E84" w:rsidRPr="00515E84">
        <w:t xml:space="preserve">;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2008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- </w:t>
      </w:r>
      <w:r w:rsidR="00684EF1" w:rsidRPr="00515E84">
        <w:t>50,67%</w:t>
      </w:r>
      <w:r w:rsidR="00515E84" w:rsidRPr="00515E84">
        <w:t xml:space="preserve">;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2009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- </w:t>
      </w:r>
      <w:r w:rsidR="00684EF1" w:rsidRPr="00515E84">
        <w:t>63,6%</w:t>
      </w:r>
      <w:r w:rsidR="00515E84" w:rsidRPr="00515E84">
        <w:t xml:space="preserve">. </w:t>
      </w:r>
      <w:r w:rsidR="00684EF1" w:rsidRPr="00515E84">
        <w:t>Мы</w:t>
      </w:r>
      <w:r w:rsidR="00515E84" w:rsidRPr="00515E84">
        <w:t xml:space="preserve"> </w:t>
      </w:r>
      <w:r w:rsidR="00684EF1" w:rsidRPr="00515E84">
        <w:t>видим,</w:t>
      </w:r>
      <w:r w:rsidR="00515E84" w:rsidRPr="00515E84">
        <w:t xml:space="preserve"> </w:t>
      </w:r>
      <w:r w:rsidR="00684EF1" w:rsidRPr="00515E84">
        <w:t>что</w:t>
      </w:r>
      <w:r w:rsidR="00515E84" w:rsidRPr="00515E84">
        <w:t xml:space="preserve"> </w:t>
      </w:r>
      <w:r w:rsidR="00684EF1" w:rsidRPr="00515E84">
        <w:t>себестоимость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2008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</w:t>
      </w:r>
      <w:r w:rsidR="00684EF1" w:rsidRPr="00515E84">
        <w:t>уменьшилась</w:t>
      </w:r>
      <w:r w:rsidR="00515E84" w:rsidRPr="00515E84">
        <w:t xml:space="preserve"> </w:t>
      </w:r>
      <w:r w:rsidR="00684EF1" w:rsidRPr="00515E84">
        <w:t>на</w:t>
      </w:r>
      <w:r w:rsidR="00515E84" w:rsidRPr="00515E84">
        <w:t xml:space="preserve"> </w:t>
      </w:r>
      <w:r w:rsidR="00684EF1" w:rsidRPr="00515E84">
        <w:t>10,13</w:t>
      </w:r>
      <w:r w:rsidR="00515E84" w:rsidRPr="00515E84">
        <w:t xml:space="preserve"> </w:t>
      </w:r>
      <w:r w:rsidR="00684EF1" w:rsidRPr="00515E84">
        <w:t>процентных</w:t>
      </w:r>
      <w:r w:rsidR="00515E84" w:rsidRPr="00515E84">
        <w:t xml:space="preserve"> </w:t>
      </w:r>
      <w:r w:rsidR="00684EF1" w:rsidRPr="00515E84">
        <w:t>пункта,</w:t>
      </w:r>
      <w:r w:rsidR="00515E84" w:rsidRPr="00515E84">
        <w:t xml:space="preserve"> </w:t>
      </w:r>
      <w:r w:rsidR="00684EF1" w:rsidRPr="00515E84">
        <w:t>а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2009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- </w:t>
      </w:r>
      <w:r w:rsidR="00684EF1" w:rsidRPr="00515E84">
        <w:t>увеличилась</w:t>
      </w:r>
      <w:r w:rsidR="00515E84" w:rsidRPr="00515E84">
        <w:t xml:space="preserve"> </w:t>
      </w:r>
      <w:r w:rsidR="00684EF1" w:rsidRPr="00515E84">
        <w:t>на</w:t>
      </w:r>
      <w:r w:rsidR="00515E84" w:rsidRPr="00515E84">
        <w:t xml:space="preserve"> </w:t>
      </w:r>
      <w:r w:rsidR="00684EF1" w:rsidRPr="00515E84">
        <w:t>12,93</w:t>
      </w:r>
      <w:r w:rsidR="00515E84" w:rsidRPr="00515E84">
        <w:t xml:space="preserve"> </w:t>
      </w:r>
      <w:r w:rsidR="00684EF1" w:rsidRPr="00515E84">
        <w:t>процентных</w:t>
      </w:r>
      <w:r w:rsidR="00515E84" w:rsidRPr="00515E84">
        <w:t xml:space="preserve"> </w:t>
      </w:r>
      <w:r w:rsidR="00684EF1" w:rsidRPr="00515E84">
        <w:t>пункта</w:t>
      </w:r>
      <w:r w:rsidR="00515E84" w:rsidRPr="00515E84">
        <w:t xml:space="preserve">. </w:t>
      </w:r>
      <w:r w:rsidR="00684EF1" w:rsidRPr="00515E84">
        <w:t>Таким</w:t>
      </w:r>
      <w:r w:rsidR="00515E84" w:rsidRPr="00515E84">
        <w:t xml:space="preserve"> </w:t>
      </w:r>
      <w:r w:rsidR="00684EF1" w:rsidRPr="00515E84">
        <w:t>образом,</w:t>
      </w:r>
      <w:r w:rsidR="00515E84" w:rsidRPr="00515E84">
        <w:t xml:space="preserve"> </w:t>
      </w:r>
      <w:r w:rsidR="00684EF1" w:rsidRPr="00515E84">
        <w:t>увеличение</w:t>
      </w:r>
      <w:r w:rsidR="00515E84" w:rsidRPr="00515E84">
        <w:t xml:space="preserve"> </w:t>
      </w:r>
      <w:r w:rsidR="00684EF1" w:rsidRPr="00515E84">
        <w:t>доходов</w:t>
      </w:r>
      <w:r w:rsidR="00515E84" w:rsidRPr="00515E84">
        <w:t xml:space="preserve"> </w:t>
      </w:r>
      <w:r w:rsidR="00684EF1" w:rsidRPr="00515E84">
        <w:t>от</w:t>
      </w:r>
      <w:r w:rsidR="00515E84" w:rsidRPr="00515E84">
        <w:t xml:space="preserve"> </w:t>
      </w:r>
      <w:r w:rsidR="00684EF1" w:rsidRPr="00515E84">
        <w:t>продаж</w:t>
      </w:r>
      <w:r w:rsidR="00515E84" w:rsidRPr="00515E84">
        <w:t xml:space="preserve"> </w:t>
      </w:r>
      <w:r w:rsidR="00684EF1" w:rsidRPr="00515E84">
        <w:t>и</w:t>
      </w:r>
      <w:r w:rsidR="00515E84" w:rsidRPr="00515E84">
        <w:t xml:space="preserve"> </w:t>
      </w:r>
      <w:r w:rsidR="00684EF1" w:rsidRPr="00515E84">
        <w:t>уменьшение</w:t>
      </w:r>
      <w:r w:rsidR="00515E84" w:rsidRPr="00515E84">
        <w:t xml:space="preserve"> </w:t>
      </w:r>
      <w:r w:rsidR="00684EF1" w:rsidRPr="00515E84">
        <w:t>себестоимости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2008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</w:t>
      </w:r>
      <w:r w:rsidR="00684EF1" w:rsidRPr="00515E84">
        <w:t>привело</w:t>
      </w:r>
      <w:r w:rsidR="00515E84" w:rsidRPr="00515E84">
        <w:t xml:space="preserve"> </w:t>
      </w:r>
      <w:r w:rsidR="00684EF1" w:rsidRPr="00515E84">
        <w:t>к</w:t>
      </w:r>
      <w:r w:rsidR="00515E84" w:rsidRPr="00515E84">
        <w:t xml:space="preserve"> </w:t>
      </w:r>
      <w:r w:rsidR="00684EF1" w:rsidRPr="00515E84">
        <w:t>росту</w:t>
      </w:r>
      <w:r w:rsidR="00515E84" w:rsidRPr="00515E84">
        <w:t xml:space="preserve"> </w:t>
      </w:r>
      <w:r w:rsidR="00684EF1" w:rsidRPr="00515E84">
        <w:t>валовой</w:t>
      </w:r>
      <w:r w:rsidR="00515E84" w:rsidRPr="00515E84">
        <w:t xml:space="preserve"> </w:t>
      </w:r>
      <w:r w:rsidR="00684EF1" w:rsidRPr="00515E84">
        <w:t>прибыли</w:t>
      </w:r>
      <w:r w:rsidR="00515E84" w:rsidRPr="00515E84">
        <w:t xml:space="preserve"> </w:t>
      </w:r>
      <w:r w:rsidR="00684EF1" w:rsidRPr="00515E84">
        <w:t>на</w:t>
      </w:r>
      <w:r w:rsidR="00515E84" w:rsidRPr="00515E84">
        <w:t xml:space="preserve"> </w:t>
      </w:r>
      <w:r w:rsidR="00684EF1" w:rsidRPr="00515E84">
        <w:t>29266</w:t>
      </w:r>
      <w:r w:rsidR="00515E84" w:rsidRPr="00515E84">
        <w:t xml:space="preserve"> </w:t>
      </w:r>
      <w:r w:rsidR="00684EF1" w:rsidRPr="00515E84">
        <w:t>леев</w:t>
      </w:r>
      <w:r w:rsidR="00515E84" w:rsidRPr="00515E84">
        <w:t xml:space="preserve">. </w:t>
      </w:r>
      <w:r w:rsidR="00684EF1" w:rsidRPr="00515E84">
        <w:t>А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2009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</w:t>
      </w:r>
      <w:r w:rsidR="00684EF1" w:rsidRPr="00515E84">
        <w:t>валовая</w:t>
      </w:r>
      <w:r w:rsidR="00515E84" w:rsidRPr="00515E84">
        <w:t xml:space="preserve"> </w:t>
      </w:r>
      <w:r w:rsidR="00684EF1" w:rsidRPr="00515E84">
        <w:t>прибыль</w:t>
      </w:r>
      <w:r w:rsidR="00515E84" w:rsidRPr="00515E84">
        <w:t xml:space="preserve"> </w:t>
      </w:r>
      <w:r w:rsidR="00684EF1" w:rsidRPr="00515E84">
        <w:t>по</w:t>
      </w:r>
      <w:r w:rsidR="00515E84" w:rsidRPr="00515E84">
        <w:t xml:space="preserve"> </w:t>
      </w:r>
      <w:r w:rsidR="00684EF1" w:rsidRPr="00515E84">
        <w:t>сравнению</w:t>
      </w:r>
      <w:r w:rsidR="00515E84" w:rsidRPr="00515E84">
        <w:t xml:space="preserve"> </w:t>
      </w:r>
      <w:r w:rsidR="00684EF1" w:rsidRPr="00515E84">
        <w:t>с</w:t>
      </w:r>
      <w:r w:rsidR="00515E84" w:rsidRPr="00515E84">
        <w:t xml:space="preserve"> </w:t>
      </w:r>
      <w:r w:rsidR="00684EF1" w:rsidRPr="00515E84">
        <w:t>2008</w:t>
      </w:r>
      <w:r w:rsidR="00515E84" w:rsidRPr="00515E84">
        <w:t xml:space="preserve"> </w:t>
      </w:r>
      <w:r w:rsidR="00684EF1" w:rsidRPr="00515E84">
        <w:t>годом</w:t>
      </w:r>
      <w:r w:rsidR="00515E84" w:rsidRPr="00515E84">
        <w:t xml:space="preserve"> </w:t>
      </w:r>
      <w:r w:rsidR="00684EF1" w:rsidRPr="00515E84">
        <w:t>снизилась</w:t>
      </w:r>
      <w:r w:rsidR="00515E84" w:rsidRPr="00515E84">
        <w:t xml:space="preserve"> </w:t>
      </w:r>
      <w:r w:rsidR="00684EF1" w:rsidRPr="00515E84">
        <w:t>на</w:t>
      </w:r>
      <w:r w:rsidR="00515E84" w:rsidRPr="00515E84">
        <w:t xml:space="preserve"> </w:t>
      </w:r>
      <w:r w:rsidR="00684EF1" w:rsidRPr="00515E84">
        <w:t>68748</w:t>
      </w:r>
      <w:r w:rsidR="00515E84" w:rsidRPr="00515E84">
        <w:t xml:space="preserve"> </w:t>
      </w:r>
      <w:r w:rsidR="00684EF1" w:rsidRPr="00515E84">
        <w:t>леев,</w:t>
      </w:r>
      <w:r w:rsidR="00515E84" w:rsidRPr="00515E84">
        <w:t xml:space="preserve"> </w:t>
      </w:r>
      <w:r w:rsidR="00684EF1" w:rsidRPr="00515E84">
        <w:t>что</w:t>
      </w:r>
      <w:r w:rsidR="00515E84" w:rsidRPr="00515E84">
        <w:t xml:space="preserve"> </w:t>
      </w:r>
      <w:r w:rsidR="00684EF1" w:rsidRPr="00515E84">
        <w:t>объясняется</w:t>
      </w:r>
      <w:r w:rsidR="00515E84" w:rsidRPr="00515E84">
        <w:t xml:space="preserve"> </w:t>
      </w:r>
      <w:r w:rsidR="00684EF1" w:rsidRPr="00515E84">
        <w:t>тем,</w:t>
      </w:r>
      <w:r w:rsidR="00515E84" w:rsidRPr="00515E84">
        <w:t xml:space="preserve"> </w:t>
      </w:r>
      <w:r w:rsidR="00684EF1" w:rsidRPr="00515E84">
        <w:t>что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2009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 xml:space="preserve"> </w:t>
      </w:r>
      <w:r w:rsidR="00684EF1" w:rsidRPr="00515E84">
        <w:t>доля</w:t>
      </w:r>
      <w:r w:rsidR="00515E84" w:rsidRPr="00515E84">
        <w:t xml:space="preserve"> </w:t>
      </w:r>
      <w:r w:rsidR="00684EF1" w:rsidRPr="00515E84">
        <w:t>себестоимости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доходах</w:t>
      </w:r>
      <w:r w:rsidR="00515E84" w:rsidRPr="00515E84">
        <w:t xml:space="preserve"> </w:t>
      </w:r>
      <w:r w:rsidR="00684EF1" w:rsidRPr="00515E84">
        <w:t>от</w:t>
      </w:r>
      <w:r w:rsidR="00515E84" w:rsidRPr="00515E84">
        <w:t xml:space="preserve"> </w:t>
      </w:r>
      <w:r w:rsidR="00684EF1" w:rsidRPr="00515E84">
        <w:t>продаж</w:t>
      </w:r>
      <w:r w:rsidR="00515E84" w:rsidRPr="00515E84">
        <w:t xml:space="preserve"> </w:t>
      </w:r>
      <w:r w:rsidR="00684EF1" w:rsidRPr="00515E84">
        <w:t>на</w:t>
      </w:r>
      <w:r w:rsidR="00515E84" w:rsidRPr="00515E84">
        <w:t xml:space="preserve"> </w:t>
      </w:r>
      <w:r w:rsidR="00684EF1" w:rsidRPr="00515E84">
        <w:t>12,93</w:t>
      </w:r>
      <w:r w:rsidR="00515E84" w:rsidRPr="00515E84">
        <w:t xml:space="preserve"> </w:t>
      </w:r>
      <w:r w:rsidR="00684EF1" w:rsidRPr="00515E84">
        <w:t>процентных</w:t>
      </w:r>
      <w:r w:rsidR="00515E84" w:rsidRPr="00515E84">
        <w:t xml:space="preserve"> </w:t>
      </w:r>
      <w:r w:rsidR="00684EF1" w:rsidRPr="00515E84">
        <w:t>пункта</w:t>
      </w:r>
      <w:r w:rsidR="00515E84" w:rsidRPr="00515E84">
        <w:t xml:space="preserve"> </w:t>
      </w:r>
      <w:r w:rsidR="00684EF1" w:rsidRPr="00515E84">
        <w:t>больше</w:t>
      </w:r>
      <w:r w:rsidR="00515E84" w:rsidRPr="00515E84">
        <w:t xml:space="preserve"> </w:t>
      </w:r>
      <w:r w:rsidR="00684EF1" w:rsidRPr="00515E84">
        <w:t>чем</w:t>
      </w:r>
      <w:r w:rsidR="00515E84" w:rsidRPr="00515E84">
        <w:t xml:space="preserve"> </w:t>
      </w:r>
      <w:r w:rsidR="00684EF1" w:rsidRPr="00515E84">
        <w:t>в</w:t>
      </w:r>
      <w:r w:rsidR="00515E84" w:rsidRPr="00515E84">
        <w:t xml:space="preserve"> </w:t>
      </w:r>
      <w:r w:rsidR="00684EF1" w:rsidRPr="00515E84">
        <w:t>2008</w:t>
      </w:r>
      <w:r w:rsidR="00515E84" w:rsidRPr="00515E84">
        <w:t xml:space="preserve"> </w:t>
      </w:r>
      <w:r w:rsidR="00684EF1" w:rsidRPr="00515E84">
        <w:t>году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прибыли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налогообложения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чистой</w:t>
      </w:r>
      <w:r w:rsidR="00515E84" w:rsidRPr="00515E84">
        <w:t xml:space="preserve"> </w:t>
      </w:r>
      <w:r w:rsidRPr="00515E84">
        <w:t>прибыли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повлияло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дохода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операционной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именно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="00560E6F" w:rsidRPr="00515E84">
        <w:t>общих</w:t>
      </w:r>
      <w:r w:rsidR="00515E84" w:rsidRPr="00515E84">
        <w:t xml:space="preserve"> </w:t>
      </w:r>
      <w:r w:rsidR="00560E6F" w:rsidRPr="00515E84">
        <w:t>и</w:t>
      </w:r>
      <w:r w:rsidR="00515E84" w:rsidRPr="00515E84">
        <w:t xml:space="preserve"> </w:t>
      </w:r>
      <w:r w:rsidR="00560E6F" w:rsidRPr="00515E84">
        <w:t>административных</w:t>
      </w:r>
      <w:r w:rsidR="00515E84" w:rsidRPr="00515E84">
        <w:t xml:space="preserve"> </w:t>
      </w:r>
      <w:r w:rsidRPr="00515E84">
        <w:t>расходов</w:t>
      </w:r>
      <w:r w:rsidR="00515E84" w:rsidRPr="00515E84">
        <w:t xml:space="preserve">. </w:t>
      </w:r>
      <w:r w:rsidRPr="00515E84">
        <w:t>А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характеризуется</w:t>
      </w:r>
      <w:r w:rsidR="00515E84" w:rsidRPr="00515E84">
        <w:t xml:space="preserve"> </w:t>
      </w:r>
      <w:r w:rsidR="00560E6F" w:rsidRPr="00515E84">
        <w:t>еще</w:t>
      </w:r>
      <w:r w:rsidR="00515E84" w:rsidRPr="00515E84">
        <w:t xml:space="preserve"> </w:t>
      </w:r>
      <w:r w:rsidR="00560E6F" w:rsidRPr="00515E84">
        <w:t>большим</w:t>
      </w:r>
      <w:r w:rsidR="00515E84" w:rsidRPr="00515E84">
        <w:t xml:space="preserve"> </w:t>
      </w:r>
      <w:r w:rsidRPr="00515E84">
        <w:t>снижением</w:t>
      </w:r>
      <w:r w:rsidR="00515E84" w:rsidRPr="00515E84">
        <w:t xml:space="preserve"> </w:t>
      </w:r>
      <w:r w:rsidRPr="00515E84">
        <w:t>данных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="00560E6F" w:rsidRPr="00515E84">
        <w:t>на</w:t>
      </w:r>
      <w:r w:rsidR="00515E84" w:rsidRPr="00515E84">
        <w:t xml:space="preserve"> </w:t>
      </w:r>
      <w:r w:rsidR="00560E6F" w:rsidRPr="00515E84">
        <w:t>60288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связано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снижением</w:t>
      </w:r>
      <w:r w:rsidR="00515E84" w:rsidRPr="00515E84">
        <w:t xml:space="preserve"> </w:t>
      </w:r>
      <w:r w:rsidRPr="00515E84">
        <w:t>валовой</w:t>
      </w:r>
      <w:r w:rsidR="00515E84" w:rsidRPr="00515E84">
        <w:t xml:space="preserve"> </w:t>
      </w:r>
      <w:r w:rsidRPr="00515E84">
        <w:t>прибыли</w:t>
      </w:r>
      <w:r w:rsidR="00560E6F" w:rsidRPr="00515E84">
        <w:t>,</w:t>
      </w:r>
      <w:r w:rsidR="00515E84" w:rsidRPr="00515E84">
        <w:t xml:space="preserve"> </w:t>
      </w:r>
      <w:r w:rsidR="00560E6F" w:rsidRPr="00515E84">
        <w:t>это</w:t>
      </w:r>
      <w:r w:rsidR="00515E84" w:rsidRPr="00515E84">
        <w:t xml:space="preserve"> </w:t>
      </w:r>
      <w:r w:rsidR="00560E6F" w:rsidRPr="00515E84">
        <w:t>приводит</w:t>
      </w:r>
      <w:r w:rsidR="00515E84" w:rsidRPr="00515E84">
        <w:t xml:space="preserve"> </w:t>
      </w:r>
      <w:r w:rsidR="00560E6F" w:rsidRPr="00515E84">
        <w:t>к</w:t>
      </w:r>
      <w:r w:rsidR="00515E84" w:rsidRPr="00515E84">
        <w:t xml:space="preserve"> </w:t>
      </w:r>
      <w:r w:rsidR="00560E6F" w:rsidRPr="00515E84">
        <w:t>получению</w:t>
      </w:r>
      <w:r w:rsidR="00515E84" w:rsidRPr="00515E84">
        <w:t xml:space="preserve"> </w:t>
      </w:r>
      <w:r w:rsidR="00560E6F" w:rsidRPr="00515E84">
        <w:t>убытка</w:t>
      </w:r>
      <w:r w:rsidR="00515E84" w:rsidRPr="00515E84">
        <w:t xml:space="preserve"> </w:t>
      </w:r>
      <w:r w:rsidR="00560E6F" w:rsidRPr="00515E84">
        <w:t>от</w:t>
      </w:r>
      <w:r w:rsidR="00515E84" w:rsidRPr="00515E84">
        <w:t xml:space="preserve"> </w:t>
      </w:r>
      <w:r w:rsidR="00560E6F" w:rsidRPr="00515E84">
        <w:t>деятельности</w:t>
      </w:r>
      <w:r w:rsidR="00515E84" w:rsidRPr="00515E84">
        <w:t xml:space="preserve"> </w:t>
      </w:r>
      <w:r w:rsidR="00560E6F" w:rsidRPr="00515E84">
        <w:t>предприятия</w:t>
      </w:r>
      <w:r w:rsidR="00515E84" w:rsidRPr="00515E84">
        <w:t xml:space="preserve">. </w:t>
      </w:r>
      <w:r w:rsidRPr="00515E84">
        <w:t>Следует</w:t>
      </w:r>
      <w:r w:rsidR="00515E84" w:rsidRPr="00515E84">
        <w:t xml:space="preserve"> </w:t>
      </w:r>
      <w:r w:rsidRPr="00515E84">
        <w:t>отметить,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="00560E6F" w:rsidRPr="00515E84">
        <w:t>с</w:t>
      </w:r>
      <w:r w:rsidR="00515E84" w:rsidRPr="00515E84">
        <w:t xml:space="preserve"> </w:t>
      </w:r>
      <w:r w:rsidR="00560E6F" w:rsidRPr="00515E84">
        <w:t>2008</w:t>
      </w:r>
      <w:r w:rsidR="00515E84" w:rsidRPr="00515E84">
        <w:t xml:space="preserve"> </w:t>
      </w:r>
      <w:r w:rsidR="00560E6F" w:rsidRPr="00515E84">
        <w:t>по</w:t>
      </w:r>
      <w:r w:rsidR="00515E84" w:rsidRPr="00515E84">
        <w:t xml:space="preserve"> </w:t>
      </w:r>
      <w:r w:rsidR="00560E6F" w:rsidRPr="00515E84">
        <w:t>2009</w:t>
      </w:r>
      <w:r w:rsidR="00515E84" w:rsidRPr="00515E84">
        <w:t xml:space="preserve"> </w:t>
      </w:r>
      <w:r w:rsidR="00560E6F" w:rsidRPr="00515E84">
        <w:t>год</w:t>
      </w:r>
      <w:r w:rsidR="00515E84" w:rsidRPr="00515E84">
        <w:t xml:space="preserve"> </w:t>
      </w:r>
      <w:r w:rsidRPr="00515E84">
        <w:t>прибыль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налогообложения</w:t>
      </w:r>
      <w:r w:rsidR="00515E84" w:rsidRPr="00515E84">
        <w:t xml:space="preserve"> </w:t>
      </w:r>
      <w:r w:rsidRPr="00515E84">
        <w:t>равна</w:t>
      </w:r>
      <w:r w:rsidR="00515E84" w:rsidRPr="00515E84">
        <w:t xml:space="preserve"> </w:t>
      </w:r>
      <w:r w:rsidRPr="00515E84">
        <w:t>чистой</w:t>
      </w:r>
      <w:r w:rsidR="00515E84" w:rsidRPr="00515E84">
        <w:t xml:space="preserve"> </w:t>
      </w:r>
      <w:r w:rsidRPr="00515E84">
        <w:t>прибыли,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произошло</w:t>
      </w:r>
      <w:r w:rsidR="00515E84" w:rsidRPr="00515E84">
        <w:t xml:space="preserve"> </w:t>
      </w:r>
      <w:r w:rsidRPr="00515E84">
        <w:t>из-за</w:t>
      </w:r>
      <w:r w:rsidR="00515E84" w:rsidRPr="00515E84">
        <w:t xml:space="preserve"> </w:t>
      </w:r>
      <w:r w:rsidRPr="00515E84">
        <w:t>того,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ставка</w:t>
      </w:r>
      <w:r w:rsidR="00515E84" w:rsidRPr="00515E84">
        <w:t xml:space="preserve"> </w:t>
      </w:r>
      <w:r w:rsidRPr="00515E84">
        <w:t>подоходного</w:t>
      </w:r>
      <w:r w:rsidR="00515E84" w:rsidRPr="00515E84">
        <w:t xml:space="preserve"> </w:t>
      </w:r>
      <w:r w:rsidRPr="00515E84">
        <w:t>налога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эти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равно</w:t>
      </w:r>
      <w:r w:rsidR="00515E84" w:rsidRPr="00515E84">
        <w:t xml:space="preserve"> </w:t>
      </w:r>
      <w:r w:rsidRPr="00515E84">
        <w:t>0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Валюта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годов</w:t>
      </w:r>
      <w:r w:rsidR="00515E84" w:rsidRPr="00515E84">
        <w:t xml:space="preserve"> </w:t>
      </w:r>
      <w:r w:rsidRPr="00515E84">
        <w:t>снижается</w:t>
      </w:r>
      <w:r w:rsidR="00515E84" w:rsidRPr="00515E84">
        <w:t xml:space="preserve"> </w:t>
      </w:r>
      <w:r w:rsidR="00560E6F" w:rsidRPr="00515E84">
        <w:t>на</w:t>
      </w:r>
      <w:r w:rsidR="00515E84" w:rsidRPr="00515E84">
        <w:t xml:space="preserve"> </w:t>
      </w:r>
      <w:r w:rsidR="00560E6F" w:rsidRPr="00515E84">
        <w:t>83721</w:t>
      </w:r>
      <w:r w:rsidR="00515E84" w:rsidRPr="00515E84">
        <w:t xml:space="preserve"> </w:t>
      </w:r>
      <w:r w:rsidR="00560E6F" w:rsidRPr="00515E84">
        <w:t>леев</w:t>
      </w:r>
      <w:r w:rsidRPr="00515E84">
        <w:t>,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связано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резким</w:t>
      </w:r>
      <w:r w:rsidR="00515E84" w:rsidRPr="00515E84">
        <w:t xml:space="preserve"> </w:t>
      </w:r>
      <w:r w:rsidRPr="00515E84">
        <w:t>снижением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560E6F" w:rsidRPr="00515E84">
        <w:t>80058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. </w:t>
      </w:r>
      <w:r w:rsidRPr="00515E84">
        <w:t>Данное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связано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уменьшением</w:t>
      </w:r>
      <w:r w:rsidR="00515E84" w:rsidRPr="00515E84">
        <w:t xml:space="preserve"> </w:t>
      </w:r>
      <w:r w:rsidR="00560E6F" w:rsidRPr="00515E84">
        <w:t>товаро-материальных</w:t>
      </w:r>
      <w:r w:rsidR="00515E84" w:rsidRPr="00515E84">
        <w:t xml:space="preserve"> </w:t>
      </w:r>
      <w:r w:rsidR="00560E6F" w:rsidRPr="00515E84">
        <w:t>запасов</w:t>
      </w:r>
      <w:r w:rsidR="00515E84" w:rsidRPr="00515E84">
        <w:t xml:space="preserve">. </w:t>
      </w:r>
      <w:r w:rsidRPr="00515E84">
        <w:t>Это</w:t>
      </w:r>
      <w:r w:rsidR="00515E84" w:rsidRPr="00515E84">
        <w:t xml:space="preserve"> </w:t>
      </w:r>
      <w:r w:rsidRPr="00515E84">
        <w:t>говорит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благоприятной</w:t>
      </w:r>
      <w:r w:rsidR="00515E84" w:rsidRPr="00515E84">
        <w:t xml:space="preserve"> </w:t>
      </w:r>
      <w:r w:rsidRPr="00515E84">
        <w:t>тенденции</w:t>
      </w:r>
      <w:r w:rsidR="00515E84" w:rsidRPr="00515E84">
        <w:t xml:space="preserve"> </w:t>
      </w:r>
      <w:r w:rsidRPr="00515E84">
        <w:t>изменения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положения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годом,</w:t>
      </w:r>
      <w:r w:rsidR="00515E84" w:rsidRPr="00515E84">
        <w:t xml:space="preserve"> </w:t>
      </w:r>
      <w:r w:rsidR="00560E6F" w:rsidRPr="00515E84">
        <w:t>наблюдается</w:t>
      </w:r>
      <w:r w:rsidR="00515E84" w:rsidRPr="00515E84">
        <w:t xml:space="preserve"> </w:t>
      </w:r>
      <w:r w:rsidR="00560E6F" w:rsidRPr="00515E84">
        <w:t>такая</w:t>
      </w:r>
      <w:r w:rsidR="00515E84" w:rsidRPr="00515E84">
        <w:t xml:space="preserve"> </w:t>
      </w:r>
      <w:r w:rsidR="00560E6F" w:rsidRPr="00515E84">
        <w:t>же</w:t>
      </w:r>
      <w:r w:rsidR="00515E84" w:rsidRPr="00515E84">
        <w:t xml:space="preserve"> </w:t>
      </w:r>
      <w:r w:rsidR="00560E6F" w:rsidRPr="00515E84">
        <w:t>тенденция,</w:t>
      </w:r>
      <w:r w:rsidR="00515E84" w:rsidRPr="00515E84">
        <w:t xml:space="preserve"> </w:t>
      </w:r>
      <w:r w:rsidR="00560E6F" w:rsidRPr="00515E84">
        <w:t>продолжают</w:t>
      </w:r>
      <w:r w:rsidR="00515E84" w:rsidRPr="00515E84">
        <w:t xml:space="preserve"> </w:t>
      </w:r>
      <w:r w:rsidR="00560E6F" w:rsidRPr="00515E84">
        <w:t>снижаться</w:t>
      </w:r>
      <w:r w:rsidR="00515E84" w:rsidRPr="00515E84">
        <w:t xml:space="preserve"> </w:t>
      </w:r>
      <w:r w:rsidR="00560E6F" w:rsidRPr="00515E84">
        <w:t>и</w:t>
      </w:r>
      <w:r w:rsidR="00515E84" w:rsidRPr="00515E84">
        <w:t xml:space="preserve"> </w:t>
      </w:r>
      <w:r w:rsidR="00560E6F" w:rsidRPr="00515E84">
        <w:t>долгосрочные</w:t>
      </w:r>
      <w:r w:rsidR="00515E84" w:rsidRPr="00515E84">
        <w:t xml:space="preserve"> </w:t>
      </w:r>
      <w:r w:rsidR="00560E6F" w:rsidRPr="00515E84">
        <w:t>и</w:t>
      </w:r>
      <w:r w:rsidR="00515E84" w:rsidRPr="00515E84">
        <w:t xml:space="preserve"> </w:t>
      </w:r>
      <w:r w:rsidR="00560E6F" w:rsidRPr="00515E84">
        <w:t>текущие</w:t>
      </w:r>
      <w:r w:rsidR="00515E84" w:rsidRPr="00515E84">
        <w:t xml:space="preserve"> </w:t>
      </w:r>
      <w:r w:rsidR="00560E6F" w:rsidRPr="00515E84">
        <w:t>активы</w:t>
      </w:r>
      <w:r w:rsidR="00515E84" w:rsidRPr="00515E84">
        <w:t xml:space="preserve">. </w:t>
      </w:r>
      <w:r w:rsidR="00560E6F" w:rsidRPr="00515E84">
        <w:t>Темп</w:t>
      </w:r>
      <w:r w:rsidR="00515E84" w:rsidRPr="00515E84">
        <w:t xml:space="preserve"> </w:t>
      </w:r>
      <w:r w:rsidR="00560E6F" w:rsidRPr="00515E84">
        <w:t>прироста</w:t>
      </w:r>
      <w:r w:rsidR="00515E84" w:rsidRPr="00515E84">
        <w:t xml:space="preserve"> </w:t>
      </w:r>
      <w:r w:rsidR="00560E6F" w:rsidRPr="00515E84">
        <w:t>активов</w:t>
      </w:r>
      <w:r w:rsidR="00515E84" w:rsidRPr="00515E84">
        <w:t xml:space="preserve"> ( - </w:t>
      </w:r>
      <w:r w:rsidR="00560E6F" w:rsidRPr="00515E84">
        <w:t>13,64%</w:t>
      </w:r>
      <w:r w:rsidR="00515E84" w:rsidRPr="00515E84">
        <w:t xml:space="preserve">), </w:t>
      </w:r>
      <w:r w:rsidR="00560E6F" w:rsidRPr="00515E84">
        <w:t>при</w:t>
      </w:r>
      <w:r w:rsidR="00515E84" w:rsidRPr="00515E84">
        <w:t xml:space="preserve"> </w:t>
      </w:r>
      <w:r w:rsidR="00560E6F" w:rsidRPr="00515E84">
        <w:t>этом</w:t>
      </w:r>
      <w:r w:rsidR="00515E84" w:rsidRPr="00515E84">
        <w:t xml:space="preserve"> </w:t>
      </w:r>
      <w:r w:rsidR="00560E6F" w:rsidRPr="00515E84">
        <w:t>долгосрочные</w:t>
      </w:r>
      <w:r w:rsidR="00515E84" w:rsidRPr="00515E84">
        <w:t xml:space="preserve"> </w:t>
      </w:r>
      <w:r w:rsidR="00560E6F" w:rsidRPr="00515E84">
        <w:t>активы</w:t>
      </w:r>
      <w:r w:rsidR="00515E84" w:rsidRPr="00515E84">
        <w:t xml:space="preserve"> </w:t>
      </w:r>
      <w:r w:rsidR="00560E6F" w:rsidRPr="00515E84">
        <w:t>снизились</w:t>
      </w:r>
      <w:r w:rsidR="00515E84" w:rsidRPr="00515E84">
        <w:t xml:space="preserve"> </w:t>
      </w:r>
      <w:r w:rsidR="00560E6F" w:rsidRPr="00515E84">
        <w:t>на</w:t>
      </w:r>
      <w:r w:rsidR="00515E84" w:rsidRPr="00515E84">
        <w:t xml:space="preserve"> </w:t>
      </w:r>
      <w:r w:rsidR="00560E6F" w:rsidRPr="00515E84">
        <w:t>1700</w:t>
      </w:r>
      <w:r w:rsidR="00515E84" w:rsidRPr="00515E84">
        <w:t xml:space="preserve"> </w:t>
      </w:r>
      <w:r w:rsidR="00560E6F" w:rsidRPr="00515E84">
        <w:t>леев,</w:t>
      </w:r>
      <w:r w:rsidR="00515E84" w:rsidRPr="00515E84">
        <w:t xml:space="preserve"> </w:t>
      </w:r>
      <w:r w:rsidR="00560E6F" w:rsidRPr="00515E84">
        <w:t>а</w:t>
      </w:r>
      <w:r w:rsidR="00515E84" w:rsidRPr="00515E84">
        <w:t xml:space="preserve"> </w:t>
      </w:r>
      <w:r w:rsidR="00560E6F" w:rsidRPr="00515E84">
        <w:t>текущие</w:t>
      </w:r>
      <w:r w:rsidR="00515E84" w:rsidRPr="00515E84">
        <w:t xml:space="preserve"> </w:t>
      </w:r>
      <w:r w:rsidR="00560E6F" w:rsidRPr="00515E84">
        <w:t>на</w:t>
      </w:r>
      <w:r w:rsidR="00515E84" w:rsidRPr="00515E84">
        <w:t xml:space="preserve"> </w:t>
      </w:r>
      <w:r w:rsidR="00560E6F" w:rsidRPr="00515E84">
        <w:t>55111,5</w:t>
      </w:r>
      <w:r w:rsidR="00515E84" w:rsidRPr="00515E84">
        <w:t xml:space="preserve"> </w:t>
      </w:r>
      <w:r w:rsidR="00560E6F" w:rsidRPr="00515E84">
        <w:t>леев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Со</w:t>
      </w:r>
      <w:r w:rsidR="00515E84" w:rsidRPr="00515E84">
        <w:t xml:space="preserve"> </w:t>
      </w:r>
      <w:r w:rsidRPr="00515E84">
        <w:t>стороны</w:t>
      </w:r>
      <w:r w:rsidR="00515E84" w:rsidRPr="00515E84">
        <w:t xml:space="preserve"> </w:t>
      </w:r>
      <w:r w:rsidRPr="00515E84">
        <w:t>пассива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изменение</w:t>
      </w:r>
      <w:r w:rsidR="00515E84" w:rsidRPr="00515E84">
        <w:t xml:space="preserve"> </w:t>
      </w:r>
      <w:r w:rsidRPr="00515E84">
        <w:t>валюты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повлияло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среднегодовой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заемного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DE2796" w:rsidRPr="00515E84">
        <w:t>87880</w:t>
      </w:r>
      <w:r w:rsidR="00515E84" w:rsidRPr="00515E84">
        <w:t xml:space="preserve"> </w:t>
      </w:r>
      <w:r w:rsidRPr="00515E84">
        <w:t>леев</w:t>
      </w:r>
      <w:r w:rsidR="00DE2796" w:rsidRPr="00515E84">
        <w:t>,</w:t>
      </w:r>
      <w:r w:rsidR="00515E84" w:rsidRPr="00515E84">
        <w:t xml:space="preserve"> </w:t>
      </w:r>
      <w:r w:rsidR="00DE2796" w:rsidRPr="00515E84">
        <w:t>а</w:t>
      </w:r>
      <w:r w:rsidR="00515E84" w:rsidRPr="00515E84">
        <w:t xml:space="preserve"> </w:t>
      </w:r>
      <w:r w:rsidR="00DE2796" w:rsidRPr="00515E84">
        <w:t>собственный</w:t>
      </w:r>
      <w:r w:rsidR="00515E84" w:rsidRPr="00515E84">
        <w:t xml:space="preserve"> </w:t>
      </w:r>
      <w:r w:rsidR="00DE2796" w:rsidRPr="00515E84">
        <w:t>капитал</w:t>
      </w:r>
      <w:r w:rsidR="00515E84" w:rsidRPr="00515E84">
        <w:t xml:space="preserve"> </w:t>
      </w:r>
      <w:r w:rsidR="00DE2796" w:rsidRPr="00515E84">
        <w:t>при</w:t>
      </w:r>
      <w:r w:rsidR="00515E84" w:rsidRPr="00515E84">
        <w:t xml:space="preserve"> </w:t>
      </w:r>
      <w:r w:rsidR="00DE2796" w:rsidRPr="00515E84">
        <w:t>этом</w:t>
      </w:r>
      <w:r w:rsidR="00515E84" w:rsidRPr="00515E84">
        <w:t xml:space="preserve"> </w:t>
      </w:r>
      <w:r w:rsidR="00DE2796" w:rsidRPr="00515E84">
        <w:t>немного</w:t>
      </w:r>
      <w:r w:rsidR="00515E84" w:rsidRPr="00515E84">
        <w:t xml:space="preserve"> </w:t>
      </w:r>
      <w:r w:rsidR="00DE2796" w:rsidRPr="00515E84">
        <w:t>вырос</w:t>
      </w:r>
      <w:r w:rsidR="00515E84" w:rsidRPr="00515E84">
        <w:t xml:space="preserve"> </w:t>
      </w:r>
      <w:r w:rsidR="00DE2796" w:rsidRPr="00515E84">
        <w:t>на</w:t>
      </w:r>
      <w:r w:rsidR="00515E84" w:rsidRPr="00515E84">
        <w:t xml:space="preserve"> </w:t>
      </w:r>
      <w:r w:rsidR="00DE2796" w:rsidRPr="00515E84">
        <w:t>4325,5</w:t>
      </w:r>
      <w:r w:rsidR="00515E84" w:rsidRPr="00515E84">
        <w:t xml:space="preserve"> </w:t>
      </w:r>
      <w:r w:rsidR="00DE2796" w:rsidRPr="00515E84">
        <w:t>леев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="00DE2796" w:rsidRPr="00515E84">
        <w:t>на</w:t>
      </w:r>
      <w:r w:rsidR="00515E84" w:rsidRPr="00515E84">
        <w:t xml:space="preserve"> </w:t>
      </w:r>
      <w:r w:rsidR="00DE2796" w:rsidRPr="00515E84">
        <w:t>снижение</w:t>
      </w:r>
      <w:r w:rsidR="00515E84" w:rsidRPr="00515E84">
        <w:t xml:space="preserve"> </w:t>
      </w:r>
      <w:r w:rsidR="00DE2796" w:rsidRPr="00515E84">
        <w:t>валюты</w:t>
      </w:r>
      <w:r w:rsidR="00515E84" w:rsidRPr="00515E84">
        <w:t xml:space="preserve"> </w:t>
      </w:r>
      <w:r w:rsidR="00DE2796" w:rsidRPr="00515E84">
        <w:t>баланса</w:t>
      </w:r>
      <w:r w:rsidR="00515E84" w:rsidRPr="00515E84">
        <w:t xml:space="preserve"> </w:t>
      </w:r>
      <w:r w:rsidR="00DE2796" w:rsidRPr="00515E84">
        <w:t>оказало</w:t>
      </w:r>
      <w:r w:rsidR="00515E84" w:rsidRPr="00515E84">
        <w:t xml:space="preserve"> </w:t>
      </w:r>
      <w:r w:rsidR="00DE2796" w:rsidRPr="00515E84">
        <w:t>воздействие</w:t>
      </w:r>
      <w:r w:rsidR="00515E84" w:rsidRPr="00515E84">
        <w:t xml:space="preserve"> </w:t>
      </w:r>
      <w:r w:rsidR="00DE2796" w:rsidRPr="00515E84">
        <w:t>как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среднегодовой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заемного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DE2796" w:rsidRPr="00515E84">
        <w:t>30565,5</w:t>
      </w:r>
      <w:r w:rsidR="00515E84" w:rsidRPr="00515E84">
        <w:t xml:space="preserve"> </w:t>
      </w:r>
      <w:r w:rsidRPr="00515E84">
        <w:t>леев,</w:t>
      </w:r>
      <w:r w:rsidR="00515E84" w:rsidRPr="00515E84">
        <w:t xml:space="preserve"> </w:t>
      </w:r>
      <w:r w:rsidR="00DE2796" w:rsidRPr="00515E84">
        <w:t>так</w:t>
      </w:r>
      <w:r w:rsidR="00515E84" w:rsidRPr="00515E84">
        <w:t xml:space="preserve"> </w:t>
      </w:r>
      <w:r w:rsidR="00DE2796" w:rsidRPr="00515E84">
        <w:t>и</w:t>
      </w:r>
      <w:r w:rsidR="00515E84" w:rsidRPr="00515E84">
        <w:t xml:space="preserve"> </w:t>
      </w:r>
      <w:r w:rsidR="00DE2796" w:rsidRPr="00515E84">
        <w:t>снижение</w:t>
      </w:r>
      <w:r w:rsidR="00515E84" w:rsidRPr="00515E84">
        <w:t xml:space="preserve"> </w:t>
      </w:r>
      <w:r w:rsidRPr="00515E84">
        <w:t>среднегодовая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собственного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DE2796" w:rsidRPr="00515E84">
        <w:t>26246</w:t>
      </w:r>
      <w:r w:rsidR="00515E84" w:rsidRPr="00515E84">
        <w:t xml:space="preserve"> </w:t>
      </w:r>
      <w:r w:rsidRPr="00515E84">
        <w:t>леев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Среднесписочная</w:t>
      </w:r>
      <w:r w:rsidR="00515E84" w:rsidRPr="00515E84">
        <w:t xml:space="preserve"> </w:t>
      </w:r>
      <w:r w:rsidRPr="00515E84">
        <w:t>численность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 </w:t>
      </w:r>
      <w:r w:rsidR="00DE2796" w:rsidRPr="00515E84">
        <w:t>за</w:t>
      </w:r>
      <w:r w:rsidR="00515E84" w:rsidRPr="00515E84">
        <w:t xml:space="preserve"> </w:t>
      </w:r>
      <w:r w:rsidR="00DE2796" w:rsidRPr="00515E84">
        <w:t>весь</w:t>
      </w:r>
      <w:r w:rsidR="00515E84" w:rsidRPr="00515E84">
        <w:t xml:space="preserve"> </w:t>
      </w:r>
      <w:r w:rsidR="00DE2796" w:rsidRPr="00515E84">
        <w:t>анализируемый</w:t>
      </w:r>
      <w:r w:rsidR="00515E84" w:rsidRPr="00515E84">
        <w:t xml:space="preserve"> </w:t>
      </w:r>
      <w:r w:rsidR="00DE2796" w:rsidRPr="00515E84">
        <w:t>период</w:t>
      </w:r>
      <w:r w:rsidR="00515E84" w:rsidRPr="00515E84">
        <w:t xml:space="preserve"> </w:t>
      </w:r>
      <w:r w:rsidR="00DE2796" w:rsidRPr="00515E84">
        <w:t>не</w:t>
      </w:r>
      <w:r w:rsidR="00515E84" w:rsidRPr="00515E84">
        <w:t xml:space="preserve"> </w:t>
      </w:r>
      <w:r w:rsidR="00DE2796" w:rsidRPr="00515E84">
        <w:t>изменялась</w:t>
      </w:r>
      <w:r w:rsidRPr="00515E84">
        <w:t>,</w:t>
      </w:r>
      <w:r w:rsidR="00515E84" w:rsidRPr="00515E84">
        <w:t xml:space="preserve"> </w:t>
      </w:r>
      <w:r w:rsidRPr="00515E84">
        <w:t>однако,</w:t>
      </w:r>
      <w:r w:rsidR="00515E84" w:rsidRPr="00515E84">
        <w:t xml:space="preserve"> </w:t>
      </w:r>
      <w:r w:rsidRPr="00515E84">
        <w:t>следует</w:t>
      </w:r>
      <w:r w:rsidR="00515E84" w:rsidRPr="00515E84">
        <w:t xml:space="preserve"> </w:t>
      </w:r>
      <w:r w:rsidRPr="00515E84">
        <w:t>отметить,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производительность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этом</w:t>
      </w:r>
      <w:r w:rsidR="00515E84" w:rsidRPr="00515E84">
        <w:t xml:space="preserve"> </w:t>
      </w:r>
      <w:r w:rsidR="00DE2796" w:rsidRPr="00515E84">
        <w:t>в</w:t>
      </w:r>
      <w:r w:rsidR="00515E84" w:rsidRPr="00515E84">
        <w:t xml:space="preserve"> </w:t>
      </w:r>
      <w:r w:rsidR="00DE2796" w:rsidRPr="00515E84">
        <w:t>2008</w:t>
      </w:r>
      <w:r w:rsidR="00515E84" w:rsidRPr="00515E84">
        <w:t xml:space="preserve"> </w:t>
      </w:r>
      <w:r w:rsidR="00DE2796" w:rsidRPr="00515E84">
        <w:t>году</w:t>
      </w:r>
      <w:r w:rsidR="00515E84" w:rsidRPr="00515E84">
        <w:t xml:space="preserve"> </w:t>
      </w:r>
      <w:r w:rsidR="00DE2796" w:rsidRPr="00515E84">
        <w:t>по</w:t>
      </w:r>
      <w:r w:rsidR="00515E84" w:rsidRPr="00515E84">
        <w:t xml:space="preserve"> </w:t>
      </w:r>
      <w:r w:rsidR="00DE2796" w:rsidRPr="00515E84">
        <w:t>сравнению</w:t>
      </w:r>
      <w:r w:rsidR="00515E84" w:rsidRPr="00515E84">
        <w:t xml:space="preserve"> </w:t>
      </w:r>
      <w:r w:rsidR="00DE2796" w:rsidRPr="00515E84">
        <w:t>с</w:t>
      </w:r>
      <w:r w:rsidR="00515E84" w:rsidRPr="00515E84">
        <w:t xml:space="preserve"> </w:t>
      </w:r>
      <w:r w:rsidR="00DE2796" w:rsidRPr="00515E84">
        <w:t>2007</w:t>
      </w:r>
      <w:r w:rsidR="00515E84" w:rsidRPr="00515E84">
        <w:t xml:space="preserve"> </w:t>
      </w:r>
      <w:r w:rsidR="00DE2796" w:rsidRPr="00515E84">
        <w:t>годом</w:t>
      </w:r>
      <w:r w:rsidR="00515E84" w:rsidRPr="00515E84">
        <w:t xml:space="preserve"> </w:t>
      </w:r>
      <w:r w:rsidRPr="00515E84">
        <w:t>увеличилась</w:t>
      </w:r>
      <w:r w:rsidR="00515E84" w:rsidRPr="00515E84">
        <w:t xml:space="preserve"> </w:t>
      </w:r>
      <w:r w:rsidR="00DE2796" w:rsidRPr="00515E84">
        <w:t>на</w:t>
      </w:r>
      <w:r w:rsidR="00515E84" w:rsidRPr="00515E84">
        <w:t xml:space="preserve"> </w:t>
      </w:r>
      <w:r w:rsidR="00DE2796" w:rsidRPr="00515E84">
        <w:t>2705,5</w:t>
      </w:r>
      <w:r w:rsidR="00515E84" w:rsidRPr="00515E84">
        <w:t xml:space="preserve"> </w:t>
      </w:r>
      <w:r w:rsidR="00DE2796" w:rsidRPr="00515E84">
        <w:t>леев,</w:t>
      </w:r>
      <w:r w:rsidR="00515E84" w:rsidRPr="00515E84">
        <w:t xml:space="preserve"> </w:t>
      </w:r>
      <w:r w:rsidR="00DE2796" w:rsidRPr="00515E84">
        <w:t>а</w:t>
      </w:r>
      <w:r w:rsidR="00515E84" w:rsidRPr="00515E84">
        <w:t xml:space="preserve"> </w:t>
      </w:r>
      <w:r w:rsidR="00DE2796" w:rsidRPr="00515E84">
        <w:t>в</w:t>
      </w:r>
      <w:r w:rsidR="00515E84" w:rsidRPr="00515E84">
        <w:t xml:space="preserve"> </w:t>
      </w:r>
      <w:r w:rsidR="00DE2796" w:rsidRPr="00515E84">
        <w:t>2009</w:t>
      </w:r>
      <w:r w:rsidR="00515E84" w:rsidRPr="00515E84">
        <w:t xml:space="preserve"> </w:t>
      </w:r>
      <w:r w:rsidR="00DE2796" w:rsidRPr="00515E84">
        <w:t>году</w:t>
      </w:r>
      <w:r w:rsidR="00515E84" w:rsidRPr="00515E84">
        <w:t xml:space="preserve"> </w:t>
      </w:r>
      <w:r w:rsidR="00DE2796" w:rsidRPr="00515E84">
        <w:t>по</w:t>
      </w:r>
      <w:r w:rsidR="00515E84" w:rsidRPr="00515E84">
        <w:t xml:space="preserve"> </w:t>
      </w:r>
      <w:r w:rsidR="00DE2796" w:rsidRPr="00515E84">
        <w:t>сравнению</w:t>
      </w:r>
      <w:r w:rsidR="00515E84" w:rsidRPr="00515E84">
        <w:t xml:space="preserve"> </w:t>
      </w:r>
      <w:r w:rsidR="00DE2796" w:rsidRPr="00515E84">
        <w:t>с</w:t>
      </w:r>
      <w:r w:rsidR="00515E84" w:rsidRPr="00515E84">
        <w:t xml:space="preserve"> </w:t>
      </w:r>
      <w:r w:rsidR="00DE2796" w:rsidRPr="00515E84">
        <w:t>2008</w:t>
      </w:r>
      <w:r w:rsidR="00515E84" w:rsidRPr="00515E84">
        <w:t xml:space="preserve"> </w:t>
      </w:r>
      <w:r w:rsidR="00DE2796" w:rsidRPr="00515E84">
        <w:t>годом</w:t>
      </w:r>
      <w:r w:rsidR="00515E84" w:rsidRPr="00515E84">
        <w:t xml:space="preserve"> </w:t>
      </w:r>
      <w:r w:rsidR="00DE2796" w:rsidRPr="00515E84">
        <w:t>снизилась</w:t>
      </w:r>
      <w:r w:rsidR="00515E84" w:rsidRPr="00515E84">
        <w:t xml:space="preserve"> </w:t>
      </w:r>
      <w:r w:rsidR="00DE2796" w:rsidRPr="00515E84">
        <w:t>на</w:t>
      </w:r>
      <w:r w:rsidR="00515E84" w:rsidRPr="00515E84">
        <w:t xml:space="preserve"> </w:t>
      </w:r>
      <w:r w:rsidR="00DE2796" w:rsidRPr="00515E84">
        <w:t>25201,7</w:t>
      </w:r>
      <w:r w:rsidR="00515E84" w:rsidRPr="00515E84">
        <w:t xml:space="preserve"> </w:t>
      </w:r>
      <w:r w:rsidR="00DE2796" w:rsidRPr="00515E84">
        <w:t>леев</w:t>
      </w:r>
      <w:r w:rsidR="00515E84" w:rsidRPr="00515E84">
        <w:t xml:space="preserve">. </w:t>
      </w:r>
      <w:r w:rsidRPr="00515E84">
        <w:t>Можно</w:t>
      </w:r>
      <w:r w:rsidR="00515E84" w:rsidRPr="00515E84">
        <w:t xml:space="preserve"> </w:t>
      </w:r>
      <w:r w:rsidRPr="00515E84">
        <w:t>предположить,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эти</w:t>
      </w:r>
      <w:r w:rsidR="00515E84" w:rsidRPr="00515E84">
        <w:t xml:space="preserve"> </w:t>
      </w:r>
      <w:r w:rsidRPr="00515E84">
        <w:t>изменения</w:t>
      </w:r>
      <w:r w:rsidR="00515E84" w:rsidRPr="00515E84">
        <w:t xml:space="preserve"> </w:t>
      </w:r>
      <w:r w:rsidRPr="00515E84">
        <w:t>произошли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="00DE2796" w:rsidRPr="00515E84">
        <w:t>роста</w:t>
      </w:r>
      <w:r w:rsidR="00515E84" w:rsidRPr="00515E84">
        <w:t xml:space="preserve"> </w:t>
      </w:r>
      <w:r w:rsidR="00DE2796" w:rsidRPr="00515E84">
        <w:t>и</w:t>
      </w:r>
      <w:r w:rsidR="00515E84" w:rsidRPr="00515E84">
        <w:t xml:space="preserve"> </w:t>
      </w:r>
      <w:r w:rsidR="00DE2796" w:rsidRPr="00515E84">
        <w:t>снижения</w:t>
      </w:r>
      <w:r w:rsidR="00515E84" w:rsidRPr="00515E84">
        <w:t xml:space="preserve"> </w:t>
      </w:r>
      <w:r w:rsidR="00DE2796" w:rsidRPr="00515E84">
        <w:t>потребительского</w:t>
      </w:r>
      <w:r w:rsidR="00515E84" w:rsidRPr="00515E84">
        <w:t xml:space="preserve"> </w:t>
      </w:r>
      <w:r w:rsidR="00DE2796" w:rsidRPr="00515E84">
        <w:t>спроса</w:t>
      </w:r>
      <w:r w:rsidR="00515E84" w:rsidRPr="00515E84">
        <w:t xml:space="preserve"> </w:t>
      </w:r>
      <w:r w:rsidR="00DE2796" w:rsidRPr="00515E84">
        <w:t>на</w:t>
      </w:r>
      <w:r w:rsidR="00515E84" w:rsidRPr="00515E84">
        <w:t xml:space="preserve"> </w:t>
      </w:r>
      <w:r w:rsidR="00DE2796" w:rsidRPr="00515E84">
        <w:t>продукцию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Фондоотдача</w:t>
      </w:r>
      <w:r w:rsidR="00515E84" w:rsidRPr="00515E84">
        <w:t xml:space="preserve"> </w:t>
      </w:r>
      <w:r w:rsidR="0033139F" w:rsidRPr="00515E84">
        <w:t>сначала</w:t>
      </w:r>
      <w:r w:rsidR="00515E84" w:rsidRPr="00515E84">
        <w:t xml:space="preserve"> </w:t>
      </w:r>
      <w:r w:rsidR="0033139F" w:rsidRPr="00515E84">
        <w:t>выросла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</w:t>
      </w:r>
      <w:r w:rsidR="0033139F" w:rsidRPr="00515E84">
        <w:t>оду</w:t>
      </w:r>
      <w:r w:rsidR="00515E84" w:rsidRPr="00515E84">
        <w:t xml:space="preserve"> - </w:t>
      </w:r>
      <w:r w:rsidR="0033139F" w:rsidRPr="00515E84">
        <w:t>н</w:t>
      </w:r>
      <w:r w:rsidR="0065741B" w:rsidRPr="00515E84">
        <w:t>а</w:t>
      </w:r>
      <w:r w:rsidR="00515E84" w:rsidRPr="00515E84">
        <w:t xml:space="preserve"> </w:t>
      </w:r>
      <w:r w:rsidR="0065741B" w:rsidRPr="00515E84">
        <w:t>0,05</w:t>
      </w:r>
      <w:r w:rsidRPr="00515E84">
        <w:t>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="0033139F" w:rsidRPr="00515E84">
        <w:t>снизилась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33139F" w:rsidRPr="00515E84">
        <w:t>0,</w:t>
      </w:r>
      <w:r w:rsidRPr="00515E84">
        <w:t>3</w:t>
      </w:r>
      <w:r w:rsidR="0065741B" w:rsidRPr="00515E84">
        <w:t>3</w:t>
      </w:r>
      <w:r w:rsidR="00515E84" w:rsidRPr="00515E84">
        <w:t xml:space="preserve">. </w:t>
      </w:r>
      <w:r w:rsidRPr="00515E84">
        <w:t>Если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один</w:t>
      </w:r>
      <w:r w:rsidR="00515E84" w:rsidRPr="00515E84">
        <w:t xml:space="preserve"> </w:t>
      </w:r>
      <w:r w:rsidRPr="00515E84">
        <w:t>лей</w:t>
      </w:r>
      <w:r w:rsidR="00515E84" w:rsidRPr="00515E84">
        <w:t xml:space="preserve"> </w:t>
      </w:r>
      <w:r w:rsidRPr="00515E84">
        <w:t>средней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приходилось</w:t>
      </w:r>
      <w:r w:rsidR="00515E84" w:rsidRPr="00515E84">
        <w:t xml:space="preserve"> </w:t>
      </w:r>
      <w:r w:rsidR="0033139F" w:rsidRPr="00515E84">
        <w:t>0,76</w:t>
      </w:r>
      <w:r w:rsidR="00515E84" w:rsidRPr="00515E84">
        <w:t xml:space="preserve"> </w:t>
      </w:r>
      <w:r w:rsidRPr="00515E84">
        <w:t>лея</w:t>
      </w:r>
      <w:r w:rsidR="0033139F" w:rsidRPr="00515E84">
        <w:t>,</w:t>
      </w:r>
      <w:r w:rsidR="00515E84" w:rsidRPr="00515E84">
        <w:t xml:space="preserve"> </w:t>
      </w:r>
      <w:r w:rsidR="0033139F" w:rsidRPr="00515E84">
        <w:t>то</w:t>
      </w:r>
      <w:r w:rsidR="00515E84" w:rsidRPr="00515E84">
        <w:t xml:space="preserve"> </w:t>
      </w:r>
      <w:r w:rsidR="0033139F" w:rsidRPr="00515E84">
        <w:t>в</w:t>
      </w:r>
      <w:r w:rsidR="00515E84" w:rsidRPr="00515E84">
        <w:t xml:space="preserve"> </w:t>
      </w:r>
      <w:r w:rsidR="0033139F" w:rsidRPr="00515E84">
        <w:t>2009</w:t>
      </w:r>
      <w:r w:rsidR="00515E84" w:rsidRPr="00515E84">
        <w:t xml:space="preserve"> </w:t>
      </w:r>
      <w:r w:rsidR="0033139F" w:rsidRPr="00515E84">
        <w:t>году</w:t>
      </w:r>
      <w:r w:rsidR="00515E84" w:rsidRPr="00515E84">
        <w:t xml:space="preserve"> </w:t>
      </w:r>
      <w:r w:rsidR="0033139F" w:rsidRPr="00515E84">
        <w:t>уже</w:t>
      </w:r>
      <w:r w:rsidR="00515E84" w:rsidRPr="00515E84">
        <w:t xml:space="preserve"> </w:t>
      </w:r>
      <w:r w:rsidR="0033139F" w:rsidRPr="00515E84">
        <w:t>всего</w:t>
      </w:r>
      <w:r w:rsidR="00515E84" w:rsidRPr="00515E84">
        <w:t xml:space="preserve"> </w:t>
      </w:r>
      <w:r w:rsidR="0033139F" w:rsidRPr="00515E84">
        <w:t>0,48</w:t>
      </w:r>
      <w:r w:rsidR="00515E84" w:rsidRPr="00515E84">
        <w:t xml:space="preserve"> </w:t>
      </w:r>
      <w:r w:rsidRPr="00515E84">
        <w:t>лея</w:t>
      </w:r>
      <w:r w:rsidR="00515E84" w:rsidRPr="00515E84">
        <w:t xml:space="preserve"> </w:t>
      </w:r>
      <w:r w:rsidRPr="00515E84">
        <w:t>доходов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. </w:t>
      </w:r>
      <w:r w:rsidR="0033139F" w:rsidRPr="00515E84">
        <w:t>Достижение</w:t>
      </w:r>
      <w:r w:rsidR="00515E84" w:rsidRPr="00515E84">
        <w:t xml:space="preserve"> </w:t>
      </w:r>
      <w:r w:rsidR="0033139F" w:rsidRPr="00515E84">
        <w:t>таких</w:t>
      </w:r>
      <w:r w:rsidR="00515E84" w:rsidRPr="00515E84">
        <w:t xml:space="preserve"> </w:t>
      </w:r>
      <w:r w:rsidR="0033139F" w:rsidRPr="00515E84">
        <w:t>результатов</w:t>
      </w:r>
      <w:r w:rsidR="00515E84" w:rsidRPr="00515E84">
        <w:t xml:space="preserve"> </w:t>
      </w:r>
      <w:r w:rsidR="0033139F" w:rsidRPr="00515E84">
        <w:t>за</w:t>
      </w:r>
      <w:r w:rsidR="00515E84" w:rsidRPr="00515E84">
        <w:t xml:space="preserve"> </w:t>
      </w:r>
      <w:r w:rsidR="0033139F" w:rsidRPr="00515E84">
        <w:t>3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говорит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том,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эффективно</w:t>
      </w:r>
      <w:r w:rsidR="00515E84" w:rsidRPr="00515E84">
        <w:t xml:space="preserve"> </w:t>
      </w:r>
      <w:r w:rsidRPr="00515E84">
        <w:t>осуществляет</w:t>
      </w:r>
      <w:r w:rsidR="00515E84" w:rsidRPr="00515E84">
        <w:t xml:space="preserve"> </w:t>
      </w:r>
      <w:r w:rsidRPr="00515E84">
        <w:t>свою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области</w:t>
      </w:r>
      <w:r w:rsidR="00515E84" w:rsidRPr="00515E84">
        <w:t xml:space="preserve"> </w:t>
      </w:r>
      <w:r w:rsidRPr="00515E84">
        <w:t>управления</w:t>
      </w:r>
      <w:r w:rsidR="00515E84" w:rsidRPr="00515E84">
        <w:t xml:space="preserve"> </w:t>
      </w:r>
      <w:r w:rsidRPr="00515E84">
        <w:t>основными</w:t>
      </w:r>
      <w:r w:rsidR="00515E84" w:rsidRPr="00515E84">
        <w:t xml:space="preserve"> </w:t>
      </w:r>
      <w:r w:rsidRPr="00515E84">
        <w:t>средствами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Фондовооруженность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="0033139F" w:rsidRPr="00515E84">
        <w:t>по</w:t>
      </w:r>
      <w:r w:rsidR="00515E84" w:rsidRPr="00515E84">
        <w:t xml:space="preserve"> </w:t>
      </w:r>
      <w:r w:rsidR="0033139F" w:rsidRPr="00515E84">
        <w:t>сравнению</w:t>
      </w:r>
      <w:r w:rsidR="00515E84" w:rsidRPr="00515E84">
        <w:t xml:space="preserve"> </w:t>
      </w:r>
      <w:r w:rsidR="0033139F" w:rsidRPr="00515E84">
        <w:t>с</w:t>
      </w:r>
      <w:r w:rsidR="00515E84" w:rsidRPr="00515E84">
        <w:t xml:space="preserve"> </w:t>
      </w:r>
      <w:r w:rsidR="0033139F" w:rsidRPr="00515E84">
        <w:t>2007</w:t>
      </w:r>
      <w:r w:rsidR="00515E84" w:rsidRPr="00515E84">
        <w:t xml:space="preserve"> </w:t>
      </w:r>
      <w:r w:rsidR="0033139F" w:rsidRPr="00515E84">
        <w:t>годом</w:t>
      </w:r>
      <w:r w:rsidR="00515E84" w:rsidRPr="00515E84">
        <w:t xml:space="preserve"> </w:t>
      </w:r>
      <w:r w:rsidR="0033139F" w:rsidRPr="00515E84">
        <w:t>снизилась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33139F" w:rsidRPr="00515E84">
        <w:t>775,5</w:t>
      </w:r>
      <w:r w:rsidR="00515E84" w:rsidRPr="00515E84">
        <w:t xml:space="preserve"> </w:t>
      </w:r>
      <w:r w:rsidRPr="00515E84">
        <w:t>леев,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="0033139F" w:rsidRPr="00515E84">
        <w:t>по</w:t>
      </w:r>
      <w:r w:rsidR="00515E84" w:rsidRPr="00515E84">
        <w:t xml:space="preserve"> </w:t>
      </w:r>
      <w:r w:rsidR="0033139F" w:rsidRPr="00515E84">
        <w:t>сравнению</w:t>
      </w:r>
      <w:r w:rsidR="00515E84" w:rsidRPr="00515E84">
        <w:t xml:space="preserve"> </w:t>
      </w:r>
      <w:r w:rsidR="0033139F" w:rsidRPr="00515E84">
        <w:t>с</w:t>
      </w:r>
      <w:r w:rsidR="00515E84" w:rsidRPr="00515E84">
        <w:t xml:space="preserve"> </w:t>
      </w:r>
      <w:r w:rsidR="0033139F" w:rsidRPr="00515E84">
        <w:t>2008</w:t>
      </w:r>
      <w:r w:rsidR="00515E84" w:rsidRPr="00515E84">
        <w:t xml:space="preserve"> </w:t>
      </w:r>
      <w:r w:rsidR="0033139F" w:rsidRPr="00515E84">
        <w:t>годом</w:t>
      </w:r>
      <w:r w:rsidR="00515E84" w:rsidRPr="00515E84">
        <w:t xml:space="preserve"> </w:t>
      </w:r>
      <w:r w:rsidR="0033139F" w:rsidRPr="00515E84">
        <w:t>не</w:t>
      </w:r>
      <w:r w:rsidR="00515E84" w:rsidRPr="00515E84">
        <w:t xml:space="preserve"> </w:t>
      </w:r>
      <w:r w:rsidR="0033139F" w:rsidRPr="00515E84">
        <w:t>изменилась</w:t>
      </w:r>
      <w:r w:rsidR="00515E84" w:rsidRPr="00515E84">
        <w:t xml:space="preserve">. </w:t>
      </w:r>
      <w:r w:rsidRPr="00515E84">
        <w:t>Это</w:t>
      </w:r>
      <w:r w:rsidR="00515E84" w:rsidRPr="00515E84">
        <w:t xml:space="preserve"> </w:t>
      </w:r>
      <w:r w:rsidRPr="00515E84">
        <w:t>говорит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том,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="00805C88" w:rsidRPr="00515E84">
        <w:t>снизилас</w:t>
      </w:r>
      <w:r w:rsidRPr="00515E84">
        <w:t>ь</w:t>
      </w:r>
      <w:r w:rsidR="00515E84" w:rsidRPr="00515E84">
        <w:t xml:space="preserve"> </w:t>
      </w:r>
      <w:r w:rsidRPr="00515E84">
        <w:t>оснащенность</w:t>
      </w:r>
      <w:r w:rsidR="00515E84" w:rsidRPr="00515E84">
        <w:t xml:space="preserve"> </w:t>
      </w:r>
      <w:r w:rsidRPr="00515E84">
        <w:t>работников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основными</w:t>
      </w:r>
      <w:r w:rsidR="00515E84" w:rsidRPr="00515E84">
        <w:t xml:space="preserve"> </w:t>
      </w:r>
      <w:r w:rsidRPr="00515E84">
        <w:t>производственными</w:t>
      </w:r>
      <w:r w:rsidR="00515E84" w:rsidRPr="00515E84">
        <w:t xml:space="preserve"> </w:t>
      </w:r>
      <w:r w:rsidRPr="00515E84">
        <w:t>средствами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связано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="00805C88" w:rsidRPr="00515E84">
        <w:t>не</w:t>
      </w:r>
      <w:r w:rsidR="00515E84" w:rsidRPr="00515E84">
        <w:t xml:space="preserve"> </w:t>
      </w:r>
      <w:r w:rsidR="00805C88" w:rsidRPr="00515E84">
        <w:t>обновлением</w:t>
      </w:r>
      <w:r w:rsidR="00515E84" w:rsidRPr="00515E84">
        <w:t xml:space="preserve"> </w:t>
      </w:r>
      <w:r w:rsidR="00805C88" w:rsidRPr="00515E84">
        <w:t>основных</w:t>
      </w:r>
      <w:r w:rsidR="00515E84" w:rsidRPr="00515E84">
        <w:t xml:space="preserve"> </w:t>
      </w:r>
      <w:r w:rsidR="00805C88" w:rsidRPr="00515E84">
        <w:t>средств</w:t>
      </w:r>
      <w:r w:rsidR="00515E84" w:rsidRPr="00515E84">
        <w:t>.</w:t>
      </w:r>
    </w:p>
    <w:p w:rsidR="00515E84" w:rsidRPr="00515E84" w:rsidRDefault="00684EF1" w:rsidP="00515E84">
      <w:pPr>
        <w:pStyle w:val="a6"/>
        <w:tabs>
          <w:tab w:val="left" w:pos="726"/>
        </w:tabs>
        <w:rPr>
          <w:lang w:val="ru-RU"/>
        </w:rPr>
      </w:pPr>
      <w:r w:rsidRPr="00515E84">
        <w:rPr>
          <w:lang w:val="ru-RU"/>
        </w:rPr>
        <w:t>Переходя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к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показателям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рентабельности,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мы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видим,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что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за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весь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период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с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2007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по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2009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год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экономическая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рентабельности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не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достигла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уровня,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необходимого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для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эффективного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хозяйствования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предприятия</w:t>
      </w:r>
      <w:r w:rsidR="00515E84" w:rsidRPr="00515E84">
        <w:rPr>
          <w:lang w:val="ru-RU"/>
        </w:rPr>
        <w:t xml:space="preserve">. </w:t>
      </w:r>
      <w:r w:rsidR="00805C88" w:rsidRPr="00515E84">
        <w:rPr>
          <w:lang w:val="ru-RU"/>
        </w:rPr>
        <w:t>К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2009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году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положение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значительно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ухуд</w:t>
      </w:r>
      <w:r w:rsidRPr="00515E84">
        <w:rPr>
          <w:lang w:val="ru-RU"/>
        </w:rPr>
        <w:t>шилось,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экономическая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рентабельность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стала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отрицательной</w:t>
      </w:r>
      <w:r w:rsidR="00515E84" w:rsidRPr="00515E84">
        <w:rPr>
          <w:lang w:val="ru-RU"/>
        </w:rPr>
        <w:t xml:space="preserve">. </w:t>
      </w:r>
      <w:r w:rsidRPr="00515E84">
        <w:rPr>
          <w:lang w:val="ru-RU"/>
        </w:rPr>
        <w:t>Финансовая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рентабельность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в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2008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году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по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сравнению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с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2007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годом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снизилась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на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30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процентных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пунктах</w:t>
      </w:r>
      <w:r w:rsidR="00515E84" w:rsidRPr="00515E84">
        <w:rPr>
          <w:lang w:val="ru-RU"/>
        </w:rPr>
        <w:t xml:space="preserve">. </w:t>
      </w:r>
      <w:r w:rsidRPr="00515E84">
        <w:rPr>
          <w:lang w:val="ru-RU"/>
        </w:rPr>
        <w:t>Полученные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данные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говорят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том,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что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объем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чистых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продаж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на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каждый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лей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собственного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капитала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составил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в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2008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году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32,8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лея,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а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в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2007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году</w:t>
      </w:r>
      <w:r w:rsidR="00515E84" w:rsidRPr="00515E84">
        <w:rPr>
          <w:lang w:val="ru-RU"/>
        </w:rPr>
        <w:t xml:space="preserve"> - </w:t>
      </w:r>
      <w:r w:rsidR="00805C88" w:rsidRPr="00515E84">
        <w:rPr>
          <w:lang w:val="ru-RU"/>
        </w:rPr>
        <w:t>62,8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лея</w:t>
      </w:r>
      <w:r w:rsidR="00515E84" w:rsidRPr="00515E84">
        <w:rPr>
          <w:lang w:val="ru-RU"/>
        </w:rPr>
        <w:t xml:space="preserve">. </w:t>
      </w:r>
      <w:r w:rsidRPr="00515E84">
        <w:rPr>
          <w:lang w:val="ru-RU"/>
        </w:rPr>
        <w:t>Значение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коэффициента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финансовой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рентабельности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превышает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минимально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допустимое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значение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15%</w:t>
      </w:r>
      <w:r w:rsidR="00515E84" w:rsidRPr="00515E84">
        <w:rPr>
          <w:lang w:val="ru-RU"/>
        </w:rPr>
        <w:t xml:space="preserve">. </w:t>
      </w:r>
      <w:r w:rsidRPr="00515E84">
        <w:rPr>
          <w:lang w:val="ru-RU"/>
        </w:rPr>
        <w:t>Полученные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резул</w:t>
      </w:r>
      <w:r w:rsidR="00805C88" w:rsidRPr="00515E84">
        <w:rPr>
          <w:lang w:val="ru-RU"/>
        </w:rPr>
        <w:t>ьтаты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говорят,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что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за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последние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года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предприятие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намного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эффективнее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использует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собственный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капитал,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предусмотренный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для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финансирования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хозяйственно-расчетной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деятельности</w:t>
      </w:r>
      <w:r w:rsidR="00515E84" w:rsidRPr="00515E84">
        <w:rPr>
          <w:lang w:val="ru-RU"/>
        </w:rPr>
        <w:t xml:space="preserve">. </w:t>
      </w:r>
      <w:r w:rsidRPr="00515E84">
        <w:rPr>
          <w:lang w:val="ru-RU"/>
        </w:rPr>
        <w:t>Рентабельность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продаж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за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2007-2009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годы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превышает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норматив</w:t>
      </w:r>
      <w:r w:rsidR="00515E84" w:rsidRPr="00515E84">
        <w:rPr>
          <w:lang w:val="ru-RU"/>
        </w:rPr>
        <w:t xml:space="preserve"> - </w:t>
      </w:r>
      <w:r w:rsidRPr="00515E84">
        <w:rPr>
          <w:lang w:val="ru-RU"/>
        </w:rPr>
        <w:t>20%</w:t>
      </w:r>
      <w:r w:rsidR="00515E84" w:rsidRPr="00515E84">
        <w:rPr>
          <w:lang w:val="ru-RU"/>
        </w:rPr>
        <w:t xml:space="preserve">. </w:t>
      </w:r>
      <w:r w:rsidRPr="00515E84">
        <w:rPr>
          <w:lang w:val="ru-RU"/>
        </w:rPr>
        <w:t>Кроме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того,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в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2008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году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наблюдается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рост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на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10,13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процентных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пункта</w:t>
      </w:r>
      <w:r w:rsidR="00515E84" w:rsidRPr="00515E84">
        <w:rPr>
          <w:lang w:val="ru-RU"/>
        </w:rPr>
        <w:t xml:space="preserve">. </w:t>
      </w:r>
      <w:r w:rsidRPr="00515E84">
        <w:rPr>
          <w:lang w:val="ru-RU"/>
        </w:rPr>
        <w:t>В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2009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году,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несмотря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на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уменьшение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этого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показателя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на</w:t>
      </w:r>
      <w:r w:rsidR="00515E84" w:rsidRPr="00515E84">
        <w:rPr>
          <w:lang w:val="ru-RU"/>
        </w:rPr>
        <w:t xml:space="preserve"> </w:t>
      </w:r>
      <w:r w:rsidR="00805C88" w:rsidRPr="00515E84">
        <w:rPr>
          <w:lang w:val="ru-RU"/>
        </w:rPr>
        <w:t>12,93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процентных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пункта,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он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опустился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ниже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минимально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допустимого</w:t>
      </w:r>
      <w:r w:rsidR="00515E84" w:rsidRPr="00515E84">
        <w:rPr>
          <w:lang w:val="ru-RU"/>
        </w:rPr>
        <w:t xml:space="preserve"> </w:t>
      </w:r>
      <w:r w:rsidRPr="00515E84">
        <w:rPr>
          <w:lang w:val="ru-RU"/>
        </w:rPr>
        <w:t>значения</w:t>
      </w:r>
      <w:r w:rsidR="00515E84" w:rsidRPr="00515E84">
        <w:rPr>
          <w:lang w:val="ru-RU"/>
        </w:rPr>
        <w:t>.</w:t>
      </w:r>
    </w:p>
    <w:p w:rsidR="00515E84" w:rsidRPr="00515E84" w:rsidRDefault="00684EF1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Анализ</w:t>
      </w:r>
      <w:r w:rsidR="00515E84" w:rsidRPr="00515E84">
        <w:t xml:space="preserve"> </w:t>
      </w:r>
      <w:r w:rsidRPr="00515E84">
        <w:t>расчетных</w:t>
      </w:r>
      <w:r w:rsidR="00515E84" w:rsidRPr="00515E84">
        <w:t xml:space="preserve"> </w:t>
      </w:r>
      <w:r w:rsidRPr="00515E84">
        <w:t>значений</w:t>
      </w:r>
      <w:r w:rsidR="00515E84" w:rsidRPr="00515E84">
        <w:t xml:space="preserve"> </w:t>
      </w:r>
      <w:r w:rsidRPr="00515E84">
        <w:t>коэффициентов</w:t>
      </w:r>
      <w:r w:rsidR="00515E84" w:rsidRPr="00515E84">
        <w:t xml:space="preserve"> </w:t>
      </w:r>
      <w:r w:rsidRPr="00515E84">
        <w:t>ликвидности</w:t>
      </w:r>
      <w:r w:rsidR="00515E84" w:rsidRPr="00515E84">
        <w:t xml:space="preserve"> </w:t>
      </w:r>
      <w:r w:rsidRPr="00515E84">
        <w:t>показывает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="00805C88" w:rsidRPr="00515E84">
        <w:t>снижение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три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  <w:r w:rsidRPr="00515E84">
        <w:t>Расчетное</w:t>
      </w:r>
      <w:r w:rsidR="00515E84" w:rsidRPr="00515E84">
        <w:t xml:space="preserve"> </w:t>
      </w:r>
      <w:r w:rsidRPr="00515E84">
        <w:t>значение</w:t>
      </w:r>
      <w:r w:rsidR="00515E84" w:rsidRPr="00515E84">
        <w:t xml:space="preserve"> </w:t>
      </w:r>
      <w:r w:rsidRPr="00515E84">
        <w:t>коэффициента</w:t>
      </w:r>
      <w:r w:rsidR="00515E84" w:rsidRPr="00515E84">
        <w:t xml:space="preserve"> </w:t>
      </w:r>
      <w:r w:rsidRPr="00515E84">
        <w:t>текущей</w:t>
      </w:r>
      <w:r w:rsidR="00515E84" w:rsidRPr="00515E84">
        <w:t xml:space="preserve"> (</w:t>
      </w:r>
      <w:r w:rsidRPr="00515E84">
        <w:t>Ктл</w:t>
      </w:r>
      <w:r w:rsidR="00515E84" w:rsidRPr="00515E84">
        <w:t xml:space="preserve">) </w:t>
      </w:r>
      <w:r w:rsidRPr="00515E84">
        <w:t>ликвидности</w:t>
      </w:r>
      <w:r w:rsidR="00515E84" w:rsidRPr="00515E84">
        <w:t xml:space="preserve"> </w:t>
      </w:r>
      <w:r w:rsidRPr="00515E84">
        <w:t>достигают</w:t>
      </w:r>
      <w:r w:rsidR="00515E84" w:rsidRPr="00515E84">
        <w:t xml:space="preserve"> </w:t>
      </w:r>
      <w:r w:rsidR="00805C88" w:rsidRPr="00515E84">
        <w:t>рекомендованных</w:t>
      </w:r>
      <w:r w:rsidR="00515E84" w:rsidRPr="00515E84">
        <w:t xml:space="preserve"> </w:t>
      </w:r>
      <w:r w:rsidR="00805C88" w:rsidRPr="00515E84">
        <w:t>значений</w:t>
      </w:r>
      <w:r w:rsidR="00515E84" w:rsidRPr="00515E84">
        <w:t xml:space="preserve"> </w:t>
      </w:r>
      <w:r w:rsidR="00805C88" w:rsidRPr="00515E84">
        <w:t>в</w:t>
      </w:r>
      <w:r w:rsidR="00515E84" w:rsidRPr="00515E84">
        <w:t xml:space="preserve"> </w:t>
      </w:r>
      <w:r w:rsidR="00805C88" w:rsidRPr="00515E84">
        <w:t>2007</w:t>
      </w:r>
      <w:r w:rsidR="00515E84" w:rsidRPr="00515E84">
        <w:t xml:space="preserve"> </w:t>
      </w:r>
      <w:r w:rsidR="00805C88" w:rsidRPr="00515E84">
        <w:t>и</w:t>
      </w:r>
      <w:r w:rsidR="00515E84" w:rsidRPr="00515E84">
        <w:t xml:space="preserve"> </w:t>
      </w:r>
      <w:r w:rsidR="00805C88" w:rsidRPr="00515E84">
        <w:t>2009</w:t>
      </w:r>
      <w:r w:rsidR="00515E84" w:rsidRPr="00515E84">
        <w:t xml:space="preserve"> </w:t>
      </w:r>
      <w:r w:rsidR="00805C88" w:rsidRPr="00515E84">
        <w:t>годах,</w:t>
      </w:r>
      <w:r w:rsidR="00515E84" w:rsidRPr="00515E84">
        <w:t xml:space="preserve"> </w:t>
      </w:r>
      <w:r w:rsidR="00805C88" w:rsidRPr="00515E84">
        <w:t>однако</w:t>
      </w:r>
      <w:r w:rsidR="00515E84" w:rsidRPr="00515E84">
        <w:t xml:space="preserve"> </w:t>
      </w:r>
      <w:r w:rsidR="00805C88" w:rsidRPr="00515E84">
        <w:t>превышение</w:t>
      </w:r>
      <w:r w:rsidR="00515E84" w:rsidRPr="00515E84">
        <w:t xml:space="preserve"> </w:t>
      </w:r>
      <w:r w:rsidR="00805C88" w:rsidRPr="00515E84">
        <w:t>верхней</w:t>
      </w:r>
      <w:r w:rsidR="00515E84" w:rsidRPr="00515E84">
        <w:t xml:space="preserve"> </w:t>
      </w:r>
      <w:r w:rsidRPr="00515E84">
        <w:t>границ</w:t>
      </w:r>
      <w:r w:rsidR="00805C88" w:rsidRPr="00515E84">
        <w:t>ы</w:t>
      </w:r>
      <w:r w:rsidR="00515E84" w:rsidRPr="00515E84">
        <w:t xml:space="preserve"> </w:t>
      </w:r>
      <w:r w:rsidR="00805C88" w:rsidRPr="00515E84">
        <w:t>рекомендуемой</w:t>
      </w:r>
      <w:r w:rsidR="00515E84" w:rsidRPr="00515E84">
        <w:t xml:space="preserve"> </w:t>
      </w:r>
      <w:r w:rsidR="00805C88" w:rsidRPr="00515E84">
        <w:t>величины,</w:t>
      </w:r>
      <w:r w:rsidR="00515E84" w:rsidRPr="00515E84">
        <w:t xml:space="preserve"> </w:t>
      </w:r>
      <w:r w:rsidRPr="00515E84">
        <w:t>свидетельствует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неэффективном</w:t>
      </w:r>
      <w:r w:rsidR="00515E84" w:rsidRPr="00515E84">
        <w:t xml:space="preserve"> </w:t>
      </w:r>
      <w:r w:rsidRPr="00515E84">
        <w:t>вложении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оборотные</w:t>
      </w:r>
      <w:r w:rsidR="00515E84" w:rsidRPr="00515E84">
        <w:t xml:space="preserve"> </w:t>
      </w:r>
      <w:r w:rsidRPr="00515E84">
        <w:t>активы</w:t>
      </w:r>
      <w:r w:rsidR="00805C88" w:rsidRPr="00515E84">
        <w:t>,</w:t>
      </w:r>
      <w:r w:rsidR="00515E84" w:rsidRPr="00515E84">
        <w:t xml:space="preserve"> </w:t>
      </w:r>
      <w:r w:rsidR="00805C88" w:rsidRPr="00515E84">
        <w:t>а</w:t>
      </w:r>
      <w:r w:rsidR="00515E84" w:rsidRPr="00515E84">
        <w:t xml:space="preserve"> </w:t>
      </w:r>
      <w:r w:rsidR="00805C88" w:rsidRPr="00515E84">
        <w:t>именно</w:t>
      </w:r>
      <w:r w:rsidR="00515E84" w:rsidRPr="00515E84">
        <w:t xml:space="preserve"> </w:t>
      </w:r>
      <w:r w:rsidR="00805C88" w:rsidRPr="00515E84">
        <w:t>в</w:t>
      </w:r>
      <w:r w:rsidR="00515E84" w:rsidRPr="00515E84">
        <w:t xml:space="preserve"> </w:t>
      </w:r>
      <w:r w:rsidR="00805C88" w:rsidRPr="00515E84">
        <w:t>товаро-материальные</w:t>
      </w:r>
      <w:r w:rsidR="00515E84" w:rsidRPr="00515E84">
        <w:t xml:space="preserve"> </w:t>
      </w:r>
      <w:r w:rsidR="00805C88" w:rsidRPr="00515E84">
        <w:t>цен6ности</w:t>
      </w:r>
      <w:r w:rsidR="00515E84" w:rsidRPr="00515E84">
        <w:t xml:space="preserve">. </w:t>
      </w:r>
      <w:r w:rsidRPr="00515E84">
        <w:t>Превышение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над</w:t>
      </w:r>
      <w:r w:rsidR="00515E84" w:rsidRPr="00515E84">
        <w:t xml:space="preserve"> </w:t>
      </w:r>
      <w:r w:rsidRPr="00515E84">
        <w:t>краткосрочными</w:t>
      </w:r>
      <w:r w:rsidR="00515E84" w:rsidRPr="00515E84">
        <w:t xml:space="preserve"> </w:t>
      </w:r>
      <w:r w:rsidRPr="00515E84">
        <w:t>обязательствами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чем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</w:t>
      </w:r>
      <w:r w:rsidR="00515E84" w:rsidRPr="00515E84">
        <w:t xml:space="preserve"> </w:t>
      </w:r>
      <w:r w:rsidRPr="00515E84">
        <w:t>раза</w:t>
      </w:r>
      <w:r w:rsidR="00515E84" w:rsidRPr="00515E84">
        <w:t xml:space="preserve"> </w:t>
      </w:r>
      <w:r w:rsidRPr="00515E84">
        <w:t>считается</w:t>
      </w:r>
      <w:r w:rsidR="00515E84" w:rsidRPr="00515E84">
        <w:t xml:space="preserve"> </w:t>
      </w:r>
      <w:r w:rsidRPr="00515E84">
        <w:t>нежелательным,</w:t>
      </w:r>
      <w:r w:rsidR="00515E84" w:rsidRPr="00515E84">
        <w:t xml:space="preserve"> </w:t>
      </w:r>
      <w:r w:rsidRPr="00515E84">
        <w:t>поскольку</w:t>
      </w:r>
      <w:r w:rsidR="00515E84" w:rsidRPr="00515E84">
        <w:t xml:space="preserve"> </w:t>
      </w:r>
      <w:r w:rsidRPr="00515E84">
        <w:t>свидетельствует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нерациональном</w:t>
      </w:r>
      <w:r w:rsidR="00515E84" w:rsidRPr="00515E84">
        <w:t xml:space="preserve"> </w:t>
      </w:r>
      <w:r w:rsidRPr="00515E84">
        <w:t>вложении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своих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неэффективном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использовании</w:t>
      </w:r>
      <w:r w:rsidR="00515E84" w:rsidRPr="00515E84">
        <w:t>.</w:t>
      </w:r>
    </w:p>
    <w:p w:rsidR="00515E84" w:rsidRPr="00515E84" w:rsidRDefault="00684EF1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Низкие</w:t>
      </w:r>
      <w:r w:rsidR="00515E84" w:rsidRPr="00515E84">
        <w:t xml:space="preserve"> </w:t>
      </w:r>
      <w:r w:rsidRPr="00515E84">
        <w:t>значения</w:t>
      </w:r>
      <w:r w:rsidR="00515E84" w:rsidRPr="00515E84">
        <w:t xml:space="preserve"> </w:t>
      </w:r>
      <w:r w:rsidRPr="00515E84">
        <w:t>коэффицие</w:t>
      </w:r>
      <w:r w:rsidR="00805C88" w:rsidRPr="00515E84">
        <w:t>нта</w:t>
      </w:r>
      <w:r w:rsidR="00515E84" w:rsidRPr="00515E84">
        <w:t xml:space="preserve"> </w:t>
      </w:r>
      <w:r w:rsidR="00805C88" w:rsidRPr="00515E84">
        <w:t>абсолютной</w:t>
      </w:r>
      <w:r w:rsidR="00515E84" w:rsidRPr="00515E84">
        <w:t xml:space="preserve"> </w:t>
      </w:r>
      <w:r w:rsidR="00805C88" w:rsidRPr="00515E84">
        <w:t>ликвидности</w:t>
      </w:r>
      <w:r w:rsidR="00515E84" w:rsidRPr="00515E84">
        <w:t xml:space="preserve"> (</w:t>
      </w:r>
      <w:r w:rsidR="00805C88" w:rsidRPr="00515E84">
        <w:t>0</w:t>
      </w:r>
      <w:r w:rsidR="00515E84" w:rsidRPr="00515E84">
        <w:t>-</w:t>
      </w:r>
      <w:r w:rsidR="00805C88" w:rsidRPr="00515E84">
        <w:t>в</w:t>
      </w:r>
      <w:r w:rsidR="00515E84" w:rsidRPr="00515E84">
        <w:t xml:space="preserve"> </w:t>
      </w:r>
      <w:r w:rsidR="00805C88" w:rsidRPr="00515E84">
        <w:t>2007</w:t>
      </w:r>
      <w:r w:rsidR="00515E84" w:rsidRPr="00515E84">
        <w:t xml:space="preserve"> </w:t>
      </w:r>
      <w:r w:rsidR="00805C88" w:rsidRPr="00515E84">
        <w:t>году</w:t>
      </w:r>
      <w:r w:rsidR="00515E84" w:rsidRPr="00515E84">
        <w:t xml:space="preserve">; </w:t>
      </w:r>
      <w:r w:rsidR="00805C88" w:rsidRPr="00515E84">
        <w:t>0</w:t>
      </w:r>
      <w:r w:rsidR="00515E84" w:rsidRPr="00515E84">
        <w:t>-</w:t>
      </w:r>
      <w:r w:rsidR="00805C88" w:rsidRPr="00515E84">
        <w:t>2008</w:t>
      </w:r>
      <w:r w:rsidR="00515E84" w:rsidRPr="00515E84">
        <w:t xml:space="preserve"> </w:t>
      </w:r>
      <w:r w:rsidR="00805C88" w:rsidRPr="00515E84">
        <w:t>году</w:t>
      </w:r>
      <w:r w:rsidR="00515E84" w:rsidRPr="00515E84">
        <w:t xml:space="preserve">; </w:t>
      </w:r>
      <w:r w:rsidR="00805C88" w:rsidRPr="00515E84">
        <w:t>0,13</w:t>
      </w:r>
      <w:r w:rsidR="00515E84" w:rsidRPr="00515E84">
        <w:t>-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) </w:t>
      </w:r>
      <w:r w:rsidRPr="00515E84">
        <w:t>указывают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необходимость</w:t>
      </w:r>
      <w:r w:rsidR="00515E84" w:rsidRPr="00515E84">
        <w:t xml:space="preserve"> </w:t>
      </w:r>
      <w:r w:rsidRPr="00515E84">
        <w:t>постоянной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дебиторами,</w:t>
      </w:r>
      <w:r w:rsidR="00515E84" w:rsidRPr="00515E84">
        <w:t xml:space="preserve"> </w:t>
      </w:r>
      <w:r w:rsidRPr="00515E84">
        <w:t>чтобы</w:t>
      </w:r>
      <w:r w:rsidR="00515E84" w:rsidRPr="00515E84">
        <w:t xml:space="preserve"> </w:t>
      </w:r>
      <w:r w:rsidRPr="00515E84">
        <w:t>обеспечить</w:t>
      </w:r>
      <w:r w:rsidR="00515E84" w:rsidRPr="00515E84">
        <w:t xml:space="preserve"> </w:t>
      </w:r>
      <w:r w:rsidRPr="00515E84">
        <w:t>возможность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 </w:t>
      </w:r>
      <w:r w:rsidRPr="00515E84">
        <w:t>части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денежную</w:t>
      </w:r>
      <w:r w:rsidR="00515E84" w:rsidRPr="00515E84">
        <w:t xml:space="preserve"> </w:t>
      </w:r>
      <w:r w:rsidRPr="00515E84">
        <w:t>форму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расчетов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своими</w:t>
      </w:r>
      <w:r w:rsidR="00515E84" w:rsidRPr="00515E84">
        <w:t xml:space="preserve"> </w:t>
      </w:r>
      <w:r w:rsidRPr="00515E84">
        <w:t>поставщиками</w:t>
      </w:r>
      <w:r w:rsidR="00515E84" w:rsidRPr="00515E84">
        <w:t xml:space="preserve">. </w:t>
      </w:r>
      <w:r w:rsidR="00805C88" w:rsidRPr="00515E84">
        <w:t>В</w:t>
      </w:r>
      <w:r w:rsidR="00515E84" w:rsidRPr="00515E84">
        <w:t xml:space="preserve"> </w:t>
      </w:r>
      <w:r w:rsidR="00805C88" w:rsidRPr="00515E84">
        <w:t>2008</w:t>
      </w:r>
      <w:r w:rsidR="00515E84" w:rsidRPr="00515E84">
        <w:t xml:space="preserve"> </w:t>
      </w:r>
      <w:r w:rsidR="00805C88" w:rsidRPr="00515E84">
        <w:t>году</w:t>
      </w:r>
      <w:r w:rsidR="00515E84" w:rsidRPr="00515E84">
        <w:t xml:space="preserve"> </w:t>
      </w:r>
      <w:r w:rsidR="00805C88" w:rsidRPr="00515E84">
        <w:t>рассчитать</w:t>
      </w:r>
      <w:r w:rsidR="00515E84" w:rsidRPr="00515E84">
        <w:t xml:space="preserve"> </w:t>
      </w:r>
      <w:r w:rsidR="00805C88" w:rsidRPr="00515E84">
        <w:t>данные</w:t>
      </w:r>
      <w:r w:rsidR="00515E84" w:rsidRPr="00515E84">
        <w:t xml:space="preserve"> </w:t>
      </w:r>
      <w:r w:rsidR="00805C88" w:rsidRPr="00515E84">
        <w:t>показатели</w:t>
      </w:r>
      <w:r w:rsidR="00515E84" w:rsidRPr="00515E84">
        <w:t xml:space="preserve"> </w:t>
      </w:r>
      <w:r w:rsidR="00805C88" w:rsidRPr="00515E84">
        <w:t>было</w:t>
      </w:r>
      <w:r w:rsidR="00515E84" w:rsidRPr="00515E84">
        <w:t xml:space="preserve"> </w:t>
      </w:r>
      <w:r w:rsidR="00805C88" w:rsidRPr="00515E84">
        <w:t>не</w:t>
      </w:r>
      <w:r w:rsidR="00515E84" w:rsidRPr="00515E84">
        <w:t xml:space="preserve"> </w:t>
      </w:r>
      <w:r w:rsidR="00805C88" w:rsidRPr="00515E84">
        <w:t>возможно,</w:t>
      </w:r>
      <w:r w:rsidR="00515E84" w:rsidRPr="00515E84">
        <w:t xml:space="preserve"> </w:t>
      </w:r>
      <w:r w:rsidR="00805C88" w:rsidRPr="00515E84">
        <w:t>так</w:t>
      </w:r>
      <w:r w:rsidR="00515E84" w:rsidRPr="00515E84">
        <w:t xml:space="preserve"> </w:t>
      </w:r>
      <w:r w:rsidR="00805C88" w:rsidRPr="00515E84">
        <w:t>как</w:t>
      </w:r>
      <w:r w:rsidR="00515E84" w:rsidRPr="00515E84">
        <w:t xml:space="preserve"> </w:t>
      </w:r>
      <w:r w:rsidR="00805C88" w:rsidRPr="00515E84">
        <w:t>краткосрочных</w:t>
      </w:r>
      <w:r w:rsidR="00515E84" w:rsidRPr="00515E84">
        <w:t xml:space="preserve"> </w:t>
      </w:r>
      <w:r w:rsidR="00805C88" w:rsidRPr="00515E84">
        <w:t>обязательств</w:t>
      </w:r>
      <w:r w:rsidR="00515E84" w:rsidRPr="00515E84">
        <w:t xml:space="preserve"> </w:t>
      </w:r>
      <w:r w:rsidR="00805C88" w:rsidRPr="00515E84">
        <w:t>на</w:t>
      </w:r>
      <w:r w:rsidR="00515E84" w:rsidRPr="00515E84">
        <w:t xml:space="preserve"> </w:t>
      </w:r>
      <w:r w:rsidR="00805C88" w:rsidRPr="00515E84">
        <w:t>конец</w:t>
      </w:r>
      <w:r w:rsidR="00515E84" w:rsidRPr="00515E84">
        <w:t xml:space="preserve"> </w:t>
      </w:r>
      <w:r w:rsidR="00805C88" w:rsidRPr="00515E84">
        <w:t>года</w:t>
      </w:r>
      <w:r w:rsidR="00515E84" w:rsidRPr="00515E84">
        <w:t xml:space="preserve"> </w:t>
      </w:r>
      <w:r w:rsidR="00805C88" w:rsidRPr="00515E84">
        <w:t>у</w:t>
      </w:r>
      <w:r w:rsidR="00515E84" w:rsidRPr="00515E84">
        <w:t xml:space="preserve"> </w:t>
      </w:r>
      <w:r w:rsidR="00805C88" w:rsidRPr="00515E84">
        <w:t>предприятия</w:t>
      </w:r>
      <w:r w:rsidR="00515E84" w:rsidRPr="00515E84">
        <w:t xml:space="preserve"> </w:t>
      </w:r>
      <w:r w:rsidR="00805C88" w:rsidRPr="00515E84">
        <w:t>не</w:t>
      </w:r>
      <w:r w:rsidR="00515E84" w:rsidRPr="00515E84">
        <w:t xml:space="preserve"> </w:t>
      </w:r>
      <w:r w:rsidR="00805C88" w:rsidRPr="00515E84">
        <w:t>было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Операционный</w:t>
      </w:r>
      <w:r w:rsidR="00515E84" w:rsidRPr="00515E84">
        <w:t xml:space="preserve"> </w:t>
      </w:r>
      <w:r w:rsidRPr="00515E84">
        <w:t>цикл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снизился,</w:t>
      </w:r>
      <w:r w:rsidR="00515E84" w:rsidRPr="00515E84">
        <w:t xml:space="preserve"> </w:t>
      </w:r>
      <w:r w:rsidR="00805C88" w:rsidRPr="00515E84">
        <w:t>2008</w:t>
      </w:r>
      <w:r w:rsidR="00515E84" w:rsidRPr="00515E84">
        <w:t xml:space="preserve"> </w:t>
      </w:r>
      <w:r w:rsidR="00805C88" w:rsidRPr="00515E84">
        <w:t>году</w:t>
      </w:r>
      <w:r w:rsidR="00515E84" w:rsidRPr="00515E84">
        <w:t xml:space="preserve"> </w:t>
      </w:r>
      <w:r w:rsidR="00805C88" w:rsidRPr="00515E84">
        <w:t>по</w:t>
      </w:r>
      <w:r w:rsidR="00515E84" w:rsidRPr="00515E84">
        <w:t xml:space="preserve"> </w:t>
      </w:r>
      <w:r w:rsidR="00805C88" w:rsidRPr="00515E84">
        <w:t>сравнению</w:t>
      </w:r>
      <w:r w:rsidR="00515E84" w:rsidRPr="00515E84">
        <w:t xml:space="preserve"> </w:t>
      </w:r>
      <w:r w:rsidR="00805C88" w:rsidRPr="00515E84">
        <w:t>с</w:t>
      </w:r>
      <w:r w:rsidR="00515E84" w:rsidRPr="00515E84">
        <w:t xml:space="preserve"> </w:t>
      </w:r>
      <w:r w:rsidR="00805C88" w:rsidRPr="00515E84">
        <w:t>2007</w:t>
      </w:r>
      <w:r w:rsidR="00515E84" w:rsidRPr="00515E84">
        <w:t xml:space="preserve"> </w:t>
      </w:r>
      <w:r w:rsidR="00805C88" w:rsidRPr="00515E84">
        <w:t>годом</w:t>
      </w:r>
      <w:r w:rsidR="00515E84" w:rsidRPr="00515E84">
        <w:t xml:space="preserve"> </w:t>
      </w:r>
      <w:r w:rsidR="00805C88" w:rsidRPr="00515E84">
        <w:t>на</w:t>
      </w:r>
      <w:r w:rsidR="00515E84" w:rsidRPr="00515E84">
        <w:t xml:space="preserve"> </w:t>
      </w:r>
      <w:r w:rsidR="00805C88" w:rsidRPr="00515E84">
        <w:t>146,4</w:t>
      </w:r>
      <w:r w:rsidR="00515E84" w:rsidRPr="00515E84">
        <w:t xml:space="preserve"> </w:t>
      </w:r>
      <w:r w:rsidR="00805C88" w:rsidRPr="00515E84">
        <w:t>дня,</w:t>
      </w:r>
      <w:r w:rsidR="00515E84" w:rsidRPr="00515E84">
        <w:t xml:space="preserve"> </w:t>
      </w:r>
      <w:r w:rsidR="00805C88" w:rsidRPr="00515E84">
        <w:t>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805C88" w:rsidRPr="00515E84">
        <w:t>107,8</w:t>
      </w:r>
      <w:r w:rsidR="00515E84" w:rsidRPr="00515E84">
        <w:t xml:space="preserve"> </w:t>
      </w:r>
      <w:r w:rsidRPr="00515E84">
        <w:t>дней</w:t>
      </w:r>
      <w:r w:rsidR="00515E84" w:rsidRPr="00515E84">
        <w:t xml:space="preserve">. </w:t>
      </w:r>
      <w:r w:rsidRPr="00515E84">
        <w:t>Это</w:t>
      </w:r>
      <w:r w:rsidR="00515E84" w:rsidRPr="00515E84">
        <w:t xml:space="preserve"> </w:t>
      </w:r>
      <w:r w:rsidRPr="00515E84">
        <w:t>значит,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сократился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времени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приобретением</w:t>
      </w:r>
      <w:r w:rsidR="00515E84" w:rsidRPr="00515E84">
        <w:t xml:space="preserve"> </w:t>
      </w:r>
      <w:r w:rsidRPr="00515E84">
        <w:t>материалов,</w:t>
      </w:r>
      <w:r w:rsidR="00515E84" w:rsidRPr="00515E84">
        <w:t xml:space="preserve"> </w:t>
      </w:r>
      <w:r w:rsidRPr="00515E84">
        <w:t>используемых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производственном</w:t>
      </w:r>
      <w:r w:rsidR="00515E84" w:rsidRPr="00515E84">
        <w:t xml:space="preserve"> </w:t>
      </w:r>
      <w:r w:rsidRPr="00515E84">
        <w:t>процессе,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продажей</w:t>
      </w:r>
      <w:r w:rsidR="00515E84" w:rsidRPr="00515E84">
        <w:t xml:space="preserve">. </w:t>
      </w:r>
      <w:r w:rsidRPr="00515E84">
        <w:t>Финансовый</w:t>
      </w:r>
      <w:r w:rsidR="00515E84" w:rsidRPr="00515E84">
        <w:t xml:space="preserve"> </w:t>
      </w:r>
      <w:r w:rsidRPr="00515E84">
        <w:t>цикл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протяжении</w:t>
      </w:r>
      <w:r w:rsidR="00515E84" w:rsidRPr="00515E84">
        <w:t xml:space="preserve"> </w:t>
      </w:r>
      <w:r w:rsidRPr="00515E84">
        <w:t>всего</w:t>
      </w:r>
      <w:r w:rsidR="00515E84" w:rsidRPr="00515E84">
        <w:t xml:space="preserve"> </w:t>
      </w:r>
      <w:r w:rsidRPr="00515E84">
        <w:t>анализируемого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="00486AA9" w:rsidRPr="00515E84">
        <w:t>также</w:t>
      </w:r>
      <w:r w:rsidR="00515E84" w:rsidRPr="00515E84">
        <w:t xml:space="preserve"> </w:t>
      </w:r>
      <w:r w:rsidR="00486AA9" w:rsidRPr="00515E84">
        <w:t>снижается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486AA9" w:rsidRPr="00515E84">
        <w:t>146,1</w:t>
      </w:r>
      <w:r w:rsidR="00515E84" w:rsidRPr="00515E84">
        <w:t xml:space="preserve"> </w:t>
      </w:r>
      <w:r w:rsidR="00486AA9" w:rsidRPr="00515E84">
        <w:t>и</w:t>
      </w:r>
      <w:r w:rsidR="00515E84" w:rsidRPr="00515E84">
        <w:t xml:space="preserve"> </w:t>
      </w:r>
      <w:r w:rsidR="00486AA9" w:rsidRPr="00515E84">
        <w:t>111,9</w:t>
      </w:r>
      <w:r w:rsidR="00515E84" w:rsidRPr="00515E84">
        <w:t xml:space="preserve"> </w:t>
      </w:r>
      <w:r w:rsidRPr="00515E84">
        <w:t>дней</w:t>
      </w:r>
      <w:r w:rsidR="00515E84" w:rsidRPr="00515E84">
        <w:t xml:space="preserve">. </w:t>
      </w:r>
      <w:r w:rsidR="00486AA9" w:rsidRPr="00515E84">
        <w:t>В</w:t>
      </w:r>
      <w:r w:rsidR="00515E84" w:rsidRPr="00515E84">
        <w:t xml:space="preserve"> </w:t>
      </w:r>
      <w:r w:rsidR="00486AA9" w:rsidRPr="00515E84">
        <w:t>целом</w:t>
      </w:r>
      <w:r w:rsidR="00515E84" w:rsidRPr="00515E84">
        <w:t xml:space="preserve"> </w:t>
      </w:r>
      <w:r w:rsidR="00486AA9" w:rsidRPr="00515E84">
        <w:t>на</w:t>
      </w:r>
      <w:r w:rsidR="00515E84" w:rsidRPr="00515E84">
        <w:t xml:space="preserve"> </w:t>
      </w:r>
      <w:r w:rsidR="00486AA9" w:rsidRPr="00515E84">
        <w:t>большое</w:t>
      </w:r>
      <w:r w:rsidR="00515E84" w:rsidRPr="00515E84">
        <w:t xml:space="preserve"> </w:t>
      </w:r>
      <w:r w:rsidR="00486AA9" w:rsidRPr="00515E84">
        <w:t>значение</w:t>
      </w:r>
      <w:r w:rsidR="00515E84" w:rsidRPr="00515E84">
        <w:t xml:space="preserve"> </w:t>
      </w:r>
      <w:r w:rsidR="00486AA9" w:rsidRPr="00515E84">
        <w:t>операционного</w:t>
      </w:r>
      <w:r w:rsidR="00515E84" w:rsidRPr="00515E84">
        <w:t xml:space="preserve"> </w:t>
      </w:r>
      <w:r w:rsidR="00486AA9" w:rsidRPr="00515E84">
        <w:t>и</w:t>
      </w:r>
      <w:r w:rsidR="00515E84" w:rsidRPr="00515E84">
        <w:t xml:space="preserve"> </w:t>
      </w:r>
      <w:r w:rsidR="00486AA9" w:rsidRPr="00515E84">
        <w:t>финансового</w:t>
      </w:r>
      <w:r w:rsidR="00515E84" w:rsidRPr="00515E84">
        <w:t xml:space="preserve"> </w:t>
      </w:r>
      <w:r w:rsidR="00486AA9" w:rsidRPr="00515E84">
        <w:t>циклов</w:t>
      </w:r>
      <w:r w:rsidR="00515E84" w:rsidRPr="00515E84">
        <w:t xml:space="preserve"> </w:t>
      </w:r>
      <w:r w:rsidR="00486AA9" w:rsidRPr="00515E84">
        <w:t>для</w:t>
      </w:r>
      <w:r w:rsidR="00515E84" w:rsidRPr="00515E84">
        <w:t xml:space="preserve"> </w:t>
      </w:r>
      <w:r w:rsidR="00486AA9" w:rsidRPr="00515E84">
        <w:t>торгового</w:t>
      </w:r>
      <w:r w:rsidR="00515E84" w:rsidRPr="00515E84">
        <w:t xml:space="preserve"> </w:t>
      </w:r>
      <w:r w:rsidR="00486AA9" w:rsidRPr="00515E84">
        <w:t>предприятия</w:t>
      </w:r>
      <w:r w:rsidR="00515E84" w:rsidRPr="00515E84">
        <w:t xml:space="preserve"> </w:t>
      </w:r>
      <w:r w:rsidR="00486AA9" w:rsidRPr="00515E84">
        <w:t>влияет</w:t>
      </w:r>
      <w:r w:rsidR="00515E84" w:rsidRPr="00515E84">
        <w:t xml:space="preserve"> </w:t>
      </w:r>
      <w:r w:rsidR="00486AA9" w:rsidRPr="00515E84">
        <w:t>большой</w:t>
      </w:r>
      <w:r w:rsidR="00515E84" w:rsidRPr="00515E84">
        <w:t xml:space="preserve"> </w:t>
      </w:r>
      <w:r w:rsidR="00486AA9" w:rsidRPr="00515E84">
        <w:t>срок</w:t>
      </w:r>
      <w:r w:rsidR="00515E84" w:rsidRPr="00515E84">
        <w:t xml:space="preserve"> </w:t>
      </w:r>
      <w:r w:rsidR="00486AA9" w:rsidRPr="00515E84">
        <w:t>оборачиваемости</w:t>
      </w:r>
      <w:r w:rsidR="00515E84" w:rsidRPr="00515E84">
        <w:t xml:space="preserve"> </w:t>
      </w:r>
      <w:r w:rsidR="00486AA9" w:rsidRPr="00515E84">
        <w:t>товаро-материальных</w:t>
      </w:r>
      <w:r w:rsidR="00515E84" w:rsidRPr="00515E84">
        <w:t xml:space="preserve"> </w:t>
      </w:r>
      <w:r w:rsidR="00486AA9" w:rsidRPr="00515E84">
        <w:t>запасов,</w:t>
      </w:r>
      <w:r w:rsidR="00515E84" w:rsidRPr="00515E84">
        <w:t xml:space="preserve"> </w:t>
      </w:r>
      <w:r w:rsidR="00486AA9" w:rsidRPr="00515E84">
        <w:t>так</w:t>
      </w:r>
      <w:r w:rsidR="00515E84" w:rsidRPr="00515E84">
        <w:t xml:space="preserve"> </w:t>
      </w:r>
      <w:r w:rsidR="00486AA9" w:rsidRPr="00515E84">
        <w:t>как</w:t>
      </w:r>
      <w:r w:rsidR="00515E84" w:rsidRPr="00515E84">
        <w:t xml:space="preserve"> </w:t>
      </w:r>
      <w:r w:rsidR="00486AA9" w:rsidRPr="00515E84">
        <w:t>дебиторской</w:t>
      </w:r>
      <w:r w:rsidR="00515E84" w:rsidRPr="00515E84">
        <w:t xml:space="preserve"> </w:t>
      </w:r>
      <w:r w:rsidR="00486AA9" w:rsidRPr="00515E84">
        <w:t>и</w:t>
      </w:r>
      <w:r w:rsidR="00515E84" w:rsidRPr="00515E84">
        <w:t xml:space="preserve"> </w:t>
      </w:r>
      <w:r w:rsidR="00486AA9" w:rsidRPr="00515E84">
        <w:t>кредиторской</w:t>
      </w:r>
      <w:r w:rsidR="00515E84" w:rsidRPr="00515E84">
        <w:t xml:space="preserve"> </w:t>
      </w:r>
      <w:r w:rsidR="00486AA9" w:rsidRPr="00515E84">
        <w:t>задолженности</w:t>
      </w:r>
      <w:r w:rsidR="00515E84" w:rsidRPr="00515E84">
        <w:t xml:space="preserve"> </w:t>
      </w:r>
      <w:r w:rsidR="00486AA9" w:rsidRPr="00515E84">
        <w:t>на</w:t>
      </w:r>
      <w:r w:rsidR="00515E84" w:rsidRPr="00515E84">
        <w:t xml:space="preserve"> </w:t>
      </w:r>
      <w:r w:rsidR="00486AA9" w:rsidRPr="00515E84">
        <w:t>предприятии</w:t>
      </w:r>
      <w:r w:rsidR="00515E84" w:rsidRPr="00515E84">
        <w:t xml:space="preserve"> </w:t>
      </w:r>
      <w:r w:rsidR="00486AA9" w:rsidRPr="00515E84">
        <w:t>практически</w:t>
      </w:r>
      <w:r w:rsidR="00515E84" w:rsidRPr="00515E84">
        <w:t xml:space="preserve"> </w:t>
      </w:r>
      <w:r w:rsidR="00486AA9" w:rsidRPr="00515E84">
        <w:t>нет</w:t>
      </w:r>
      <w:r w:rsidR="00515E84" w:rsidRPr="00515E84">
        <w:t>.</w:t>
      </w:r>
    </w:p>
    <w:p w:rsidR="00515E84" w:rsidRPr="00515E84" w:rsidRDefault="00684EF1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общем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сделать</w:t>
      </w:r>
      <w:r w:rsidR="00515E84" w:rsidRPr="00515E84">
        <w:t xml:space="preserve"> </w:t>
      </w:r>
      <w:r w:rsidRPr="00515E84">
        <w:t>вывод,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="00486AA9" w:rsidRPr="00515E84">
        <w:t>2009</w:t>
      </w:r>
      <w:r w:rsidR="00515E84" w:rsidRPr="00515E84">
        <w:t xml:space="preserve"> </w:t>
      </w:r>
      <w:r w:rsidR="00486AA9" w:rsidRPr="00515E84">
        <w:t>год</w:t>
      </w:r>
      <w:r w:rsidR="00515E84" w:rsidRPr="00515E84">
        <w:t xml:space="preserve"> </w:t>
      </w:r>
      <w:r w:rsidR="00486AA9" w:rsidRPr="00515E84">
        <w:t>был</w:t>
      </w:r>
      <w:r w:rsidR="00515E84" w:rsidRPr="00515E84">
        <w:t xml:space="preserve"> </w:t>
      </w:r>
      <w:r w:rsidR="00486AA9" w:rsidRPr="00515E84">
        <w:t>для</w:t>
      </w:r>
      <w:r w:rsidR="00515E84" w:rsidRPr="00515E84">
        <w:t xml:space="preserve"> </w:t>
      </w:r>
      <w:r w:rsidR="00486AA9" w:rsidRPr="00515E84">
        <w:t>предприятия</w:t>
      </w:r>
      <w:r w:rsidR="00515E84" w:rsidRPr="00515E84">
        <w:t xml:space="preserve"> </w:t>
      </w:r>
      <w:r w:rsidR="00486AA9" w:rsidRPr="00515E84">
        <w:t>проблемным</w:t>
      </w:r>
      <w:r w:rsidRPr="00515E84">
        <w:t>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преимущественно</w:t>
      </w:r>
      <w:r w:rsidR="00515E84" w:rsidRPr="00515E84">
        <w:t xml:space="preserve"> </w:t>
      </w:r>
      <w:r w:rsidRPr="00515E84">
        <w:t>повлияли</w:t>
      </w:r>
      <w:r w:rsidR="00515E84" w:rsidRPr="00515E84">
        <w:t xml:space="preserve"> </w:t>
      </w:r>
      <w:r w:rsidRPr="00515E84">
        <w:t>внешние</w:t>
      </w:r>
      <w:r w:rsidR="00515E84" w:rsidRPr="00515E84">
        <w:t xml:space="preserve"> </w:t>
      </w:r>
      <w:r w:rsidRPr="00515E84">
        <w:t>факторы</w:t>
      </w:r>
      <w:r w:rsidR="00515E84" w:rsidRPr="00515E84">
        <w:t>.</w:t>
      </w:r>
    </w:p>
    <w:p w:rsidR="00515E84" w:rsidRDefault="00515E84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515E84" w:rsidRDefault="00515E84" w:rsidP="00515E84">
      <w:pPr>
        <w:pStyle w:val="1"/>
      </w:pPr>
      <w:bookmarkStart w:id="12" w:name="_Toc287204401"/>
      <w:r w:rsidRPr="00515E84">
        <w:t xml:space="preserve">2.2 </w:t>
      </w:r>
      <w:r w:rsidR="00C80D46" w:rsidRPr="00515E84">
        <w:t>Документальное</w:t>
      </w:r>
      <w:r w:rsidRPr="00515E84">
        <w:t xml:space="preserve"> </w:t>
      </w:r>
      <w:r w:rsidR="00C80D46" w:rsidRPr="00515E84">
        <w:t>оформление</w:t>
      </w:r>
      <w:r w:rsidRPr="00515E84">
        <w:t xml:space="preserve"> </w:t>
      </w:r>
      <w:r w:rsidR="00C80D46" w:rsidRPr="00515E84">
        <w:t>и</w:t>
      </w:r>
      <w:r w:rsidRPr="00515E84">
        <w:t xml:space="preserve"> </w:t>
      </w:r>
      <w:r w:rsidR="00C80D46" w:rsidRPr="00515E84">
        <w:t>учет</w:t>
      </w:r>
      <w:r w:rsidRPr="00515E84">
        <w:t xml:space="preserve"> </w:t>
      </w:r>
      <w:r w:rsidR="00C80D46" w:rsidRPr="00515E84">
        <w:t>долгосрочных</w:t>
      </w:r>
      <w:r w:rsidRPr="00515E84">
        <w:t xml:space="preserve"> </w:t>
      </w:r>
      <w:r w:rsidR="00C80D46" w:rsidRPr="00515E84">
        <w:t>материальных</w:t>
      </w:r>
      <w:r w:rsidRPr="00515E84">
        <w:t xml:space="preserve"> </w:t>
      </w:r>
      <w:r w:rsidR="00C80D46" w:rsidRPr="00515E84">
        <w:t>активов</w:t>
      </w:r>
      <w:bookmarkEnd w:id="12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7F1918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Долгосрочные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согласно</w:t>
      </w:r>
      <w:r w:rsidR="00515E84" w:rsidRPr="00515E84">
        <w:t xml:space="preserve"> </w:t>
      </w:r>
      <w:r w:rsidRPr="00515E84">
        <w:t>плану</w:t>
      </w:r>
      <w:r w:rsidR="00515E84" w:rsidRPr="00515E84">
        <w:t xml:space="preserve"> </w:t>
      </w:r>
      <w:r w:rsidRPr="00515E84">
        <w:t>счетов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</w:t>
      </w:r>
      <w:r w:rsidRPr="00515E84">
        <w:t>делятся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нематериальные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финансовые</w:t>
      </w:r>
      <w:r w:rsidR="00515E84" w:rsidRPr="00515E84">
        <w:t xml:space="preserve"> </w:t>
      </w:r>
      <w:r w:rsidRPr="00515E84">
        <w:t>актива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прочие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активы</w:t>
      </w:r>
      <w:r w:rsidR="00515E84" w:rsidRPr="00515E84">
        <w:t>.</w:t>
      </w:r>
    </w:p>
    <w:p w:rsidR="00515E84" w:rsidRPr="00515E84" w:rsidRDefault="007F1918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На</w:t>
      </w:r>
      <w:r w:rsidR="00515E84" w:rsidRPr="00515E84">
        <w:t xml:space="preserve"> </w:t>
      </w:r>
      <w:r w:rsidRPr="00515E84">
        <w:t>исследуемом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используемому</w:t>
      </w:r>
      <w:r w:rsidR="00515E84" w:rsidRPr="00515E84">
        <w:t xml:space="preserve"> </w:t>
      </w:r>
      <w:r w:rsidRPr="00515E84">
        <w:t>имуществу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нематериальные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>.</w:t>
      </w:r>
    </w:p>
    <w:p w:rsidR="00515E84" w:rsidRPr="00515E84" w:rsidRDefault="007F1918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Нематериальные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имеющие</w:t>
      </w:r>
      <w:r w:rsidR="00515E84" w:rsidRPr="00515E84">
        <w:t xml:space="preserve"> </w:t>
      </w:r>
      <w:r w:rsidRPr="00515E84">
        <w:t>материальной</w:t>
      </w:r>
      <w:r w:rsidR="00515E84" w:rsidRPr="00515E84">
        <w:t xml:space="preserve"> </w:t>
      </w:r>
      <w:r w:rsidRPr="00515E84">
        <w:t>формы</w:t>
      </w:r>
      <w:r w:rsidR="00515E84" w:rsidRPr="00515E84">
        <w:t xml:space="preserve"> </w:t>
      </w:r>
      <w:r w:rsidRPr="00515E84">
        <w:t>неденежные</w:t>
      </w:r>
      <w:r w:rsidR="00515E84" w:rsidRPr="00515E84">
        <w:t xml:space="preserve"> </w:t>
      </w:r>
      <w:r w:rsidRPr="00515E84">
        <w:t>активы,</w:t>
      </w:r>
      <w:r w:rsidR="00515E84" w:rsidRPr="00515E84">
        <w:t xml:space="preserve"> </w:t>
      </w:r>
      <w:r w:rsidRPr="00515E84">
        <w:t>контролируемые</w:t>
      </w:r>
      <w:r w:rsidR="00515E84" w:rsidRPr="00515E84">
        <w:t xml:space="preserve"> </w:t>
      </w:r>
      <w:r w:rsidRPr="00515E84">
        <w:t>предприятием,</w:t>
      </w:r>
      <w:r w:rsidR="00515E84" w:rsidRPr="00515E84">
        <w:t xml:space="preserve"> </w:t>
      </w:r>
      <w:r w:rsidRPr="00515E84">
        <w:t>используемые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административных</w:t>
      </w:r>
      <w:r w:rsidR="00515E84" w:rsidRPr="00515E84">
        <w:t xml:space="preserve"> </w:t>
      </w:r>
      <w:r w:rsidRPr="00515E84">
        <w:t>целях</w:t>
      </w:r>
      <w:r w:rsidR="00515E84" w:rsidRPr="00515E84">
        <w:t>.</w:t>
      </w:r>
    </w:p>
    <w:p w:rsidR="00515E84" w:rsidRPr="00515E84" w:rsidRDefault="007F1918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В</w:t>
      </w:r>
      <w:r w:rsidR="00515E84" w:rsidRPr="00515E84">
        <w:t xml:space="preserve"> </w:t>
      </w:r>
      <w:r w:rsidRPr="00515E84">
        <w:t>состав</w:t>
      </w:r>
      <w:r w:rsidR="00515E84" w:rsidRPr="00515E84">
        <w:t xml:space="preserve"> </w:t>
      </w:r>
      <w:r w:rsidRPr="00515E84">
        <w:t>нематериальных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за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</w:t>
      </w:r>
      <w:r w:rsidR="00515E84" w:rsidRPr="00515E84">
        <w:t xml:space="preserve"> </w:t>
      </w:r>
      <w:r w:rsidRPr="00515E84">
        <w:t>включаются</w:t>
      </w:r>
      <w:r w:rsidR="00515E84" w:rsidRPr="00515E84">
        <w:t xml:space="preserve"> </w:t>
      </w:r>
      <w:r w:rsidRPr="00515E84">
        <w:t>две</w:t>
      </w:r>
      <w:r w:rsidR="00515E84" w:rsidRPr="00515E84">
        <w:t xml:space="preserve"> </w:t>
      </w:r>
      <w:r w:rsidRPr="00515E84">
        <w:t>статьи</w:t>
      </w:r>
      <w:r w:rsidR="00515E84" w:rsidRPr="00515E84">
        <w:t>:</w:t>
      </w:r>
    </w:p>
    <w:p w:rsidR="00515E84" w:rsidRPr="00515E84" w:rsidRDefault="007F1918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1</w:t>
      </w:r>
      <w:r w:rsidR="00515E84" w:rsidRPr="00515E84">
        <w:t xml:space="preserve">. </w:t>
      </w:r>
      <w:r w:rsidRPr="00515E84">
        <w:t>Организационные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расходы,</w:t>
      </w:r>
      <w:r w:rsidR="00515E84" w:rsidRPr="00515E84">
        <w:t xml:space="preserve"> </w:t>
      </w:r>
      <w:r w:rsidRPr="00515E84">
        <w:t>связанные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созданием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(</w:t>
      </w:r>
      <w:r w:rsidRPr="00515E84">
        <w:t>подготовка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регистрации,</w:t>
      </w:r>
      <w:r w:rsidR="00515E84" w:rsidRPr="00515E84">
        <w:t xml:space="preserve"> </w:t>
      </w:r>
      <w:r w:rsidRPr="00515E84">
        <w:t>государственные</w:t>
      </w:r>
      <w:r w:rsidR="00515E84" w:rsidRPr="00515E84">
        <w:t xml:space="preserve"> </w:t>
      </w:r>
      <w:r w:rsidRPr="00515E84">
        <w:t>пошлины,</w:t>
      </w:r>
      <w:r w:rsidR="00515E84" w:rsidRPr="00515E84">
        <w:t xml:space="preserve"> </w:t>
      </w:r>
      <w:r w:rsidRPr="00515E84">
        <w:t>изготовление</w:t>
      </w:r>
      <w:r w:rsidR="00515E84" w:rsidRPr="00515E84">
        <w:t xml:space="preserve"> </w:t>
      </w:r>
      <w:r w:rsidRPr="00515E84">
        <w:t>штампов,</w:t>
      </w:r>
      <w:r w:rsidR="00515E84" w:rsidRPr="00515E84">
        <w:t xml:space="preserve"> </w:t>
      </w:r>
      <w:r w:rsidRPr="00515E84">
        <w:t>печати,</w:t>
      </w:r>
      <w:r w:rsidR="00515E84" w:rsidRPr="00515E84">
        <w:t xml:space="preserve"> </w:t>
      </w:r>
      <w:r w:rsidRPr="00515E84">
        <w:t>оплата</w:t>
      </w:r>
      <w:r w:rsidR="00515E84" w:rsidRPr="00515E84">
        <w:t xml:space="preserve"> </w:t>
      </w:r>
      <w:r w:rsidRPr="00515E84">
        <w:t>услуг</w:t>
      </w:r>
      <w:r w:rsidR="00515E84" w:rsidRPr="00515E84">
        <w:t xml:space="preserve"> </w:t>
      </w:r>
      <w:r w:rsidRPr="00515E84">
        <w:t>консультантов,</w:t>
      </w:r>
      <w:r w:rsidR="00515E84" w:rsidRPr="00515E84">
        <w:t xml:space="preserve"> </w:t>
      </w:r>
      <w:r w:rsidRPr="00515E84">
        <w:t>рекламные</w:t>
      </w:r>
      <w:r w:rsidR="00515E84" w:rsidRPr="00515E84">
        <w:t xml:space="preserve"> </w:t>
      </w:r>
      <w:r w:rsidRPr="00515E84">
        <w:t>мероприятия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>.);</w:t>
      </w:r>
    </w:p>
    <w:p w:rsidR="00515E84" w:rsidRPr="00515E84" w:rsidRDefault="007F1918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2</w:t>
      </w:r>
      <w:r w:rsidR="00515E84" w:rsidRPr="00515E84">
        <w:t xml:space="preserve">. </w:t>
      </w:r>
      <w:r w:rsidRPr="00515E84">
        <w:t>Лицензии</w:t>
      </w:r>
      <w:r w:rsidR="00515E84" w:rsidRPr="00515E84">
        <w:t xml:space="preserve"> - </w:t>
      </w:r>
      <w:r w:rsidRPr="00515E84">
        <w:t>юридически</w:t>
      </w:r>
      <w:r w:rsidR="00515E84" w:rsidRPr="00515E84">
        <w:t xml:space="preserve"> </w:t>
      </w:r>
      <w:r w:rsidRPr="00515E84">
        <w:t>оформленные</w:t>
      </w:r>
      <w:r w:rsidR="00515E84" w:rsidRPr="00515E84">
        <w:t xml:space="preserve"> </w:t>
      </w:r>
      <w:r w:rsidRPr="00515E84">
        <w:t>права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занятие</w:t>
      </w:r>
      <w:r w:rsidR="00515E84" w:rsidRPr="00515E84">
        <w:t xml:space="preserve"> </w:t>
      </w:r>
      <w:r w:rsidRPr="00515E84">
        <w:t>определенным</w:t>
      </w:r>
      <w:r w:rsidR="00515E84" w:rsidRPr="00515E84">
        <w:t xml:space="preserve"> </w:t>
      </w:r>
      <w:r w:rsidRPr="00515E84">
        <w:t>видом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частности</w:t>
      </w:r>
      <w:r w:rsidR="00515E84" w:rsidRPr="00515E84">
        <w:t xml:space="preserve"> - </w:t>
      </w:r>
      <w:r w:rsidRPr="00515E84">
        <w:t>для</w:t>
      </w:r>
      <w:r w:rsidR="00515E84" w:rsidRPr="00515E84">
        <w:t xml:space="preserve"> </w:t>
      </w:r>
      <w:r w:rsidRPr="00515E84">
        <w:t>торговли</w:t>
      </w:r>
      <w:r w:rsidR="00515E84" w:rsidRPr="00515E84">
        <w:t xml:space="preserve"> </w:t>
      </w:r>
      <w:r w:rsidRPr="00515E84">
        <w:t>алкогольной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табачной</w:t>
      </w:r>
      <w:r w:rsidR="00515E84" w:rsidRPr="00515E84">
        <w:t xml:space="preserve"> </w:t>
      </w:r>
      <w:r w:rsidRPr="00515E84">
        <w:t>продукцией</w:t>
      </w:r>
      <w:r w:rsidR="00515E84" w:rsidRPr="00515E84">
        <w:t>.</w:t>
      </w:r>
    </w:p>
    <w:p w:rsidR="00515E84" w:rsidRPr="00515E84" w:rsidRDefault="00146F89" w:rsidP="00515E8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515E84">
        <w:t>К</w:t>
      </w:r>
      <w:r w:rsidR="00515E84" w:rsidRPr="00515E84">
        <w:t xml:space="preserve"> </w:t>
      </w:r>
      <w:r w:rsidRPr="00515E84">
        <w:t>концу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не</w:t>
      </w:r>
      <w:r w:rsidR="00515E84" w:rsidRPr="00515E84">
        <w:t xml:space="preserve"> </w:t>
      </w:r>
      <w:r w:rsidRPr="00515E84">
        <w:t>осталось</w:t>
      </w:r>
      <w:r w:rsidR="00515E84" w:rsidRPr="00515E84">
        <w:t xml:space="preserve"> </w:t>
      </w:r>
      <w:r w:rsidRPr="00515E84">
        <w:t>нематериальных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имуществе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- </w:t>
      </w:r>
      <w:r w:rsidRPr="00515E84">
        <w:t>активы,</w:t>
      </w:r>
      <w:r w:rsidR="00515E84" w:rsidRPr="00515E84">
        <w:t xml:space="preserve"> </w:t>
      </w:r>
      <w:r w:rsidRPr="00515E84">
        <w:t>имеющие</w:t>
      </w:r>
      <w:r w:rsidR="00515E84" w:rsidRPr="00515E84">
        <w:t xml:space="preserve"> </w:t>
      </w:r>
      <w:r w:rsidRPr="00515E84">
        <w:t>физическую</w:t>
      </w:r>
      <w:r w:rsidR="00515E84" w:rsidRPr="00515E84">
        <w:t xml:space="preserve"> </w:t>
      </w:r>
      <w:r w:rsidRPr="00515E84">
        <w:t>натуральную</w:t>
      </w:r>
      <w:r w:rsidR="00515E84" w:rsidRPr="00515E84">
        <w:t xml:space="preserve"> </w:t>
      </w:r>
      <w:r w:rsidRPr="00515E84">
        <w:t>форму,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сроком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года,</w:t>
      </w:r>
      <w:r w:rsidR="00515E84" w:rsidRPr="00515E84">
        <w:t xml:space="preserve"> </w:t>
      </w:r>
      <w:r w:rsidRPr="00515E84">
        <w:t>используемые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целью</w:t>
      </w:r>
      <w:r w:rsidR="00515E84" w:rsidRPr="00515E84">
        <w:t xml:space="preserve"> </w:t>
      </w:r>
      <w:r w:rsidRPr="00515E84">
        <w:t>получения</w:t>
      </w:r>
      <w:r w:rsidR="00515E84" w:rsidRPr="00515E84">
        <w:t xml:space="preserve"> </w:t>
      </w:r>
      <w:r w:rsidRPr="00515E84">
        <w:t>экономической</w:t>
      </w:r>
      <w:r w:rsidR="00515E84" w:rsidRPr="00515E84">
        <w:t xml:space="preserve"> </w:t>
      </w:r>
      <w:r w:rsidRPr="00515E84">
        <w:t>выгоды</w:t>
      </w:r>
      <w:r w:rsidR="00515E84" w:rsidRPr="00515E84">
        <w:t xml:space="preserve"> (</w:t>
      </w:r>
      <w:r w:rsidRPr="00515E84">
        <w:t>прибыли</w:t>
      </w:r>
      <w:r w:rsidR="00515E84" w:rsidRPr="00515E84">
        <w:t xml:space="preserve">). </w:t>
      </w:r>
      <w:r w:rsidRPr="00515E84">
        <w:t>Или</w:t>
      </w:r>
      <w:r w:rsidR="00515E84" w:rsidRPr="00515E84">
        <w:t xml:space="preserve"> </w:t>
      </w:r>
      <w:r w:rsidRPr="00515E84">
        <w:t>находящиеся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создания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подлежащие</w:t>
      </w:r>
      <w:r w:rsidR="00515E84" w:rsidRPr="00515E84">
        <w:t xml:space="preserve"> </w:t>
      </w:r>
      <w:r w:rsidRPr="00515E84">
        <w:t>продаже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своему</w:t>
      </w:r>
      <w:r w:rsidR="00515E84" w:rsidRPr="00515E84">
        <w:t xml:space="preserve"> </w:t>
      </w:r>
      <w:r w:rsidRPr="00515E84">
        <w:t>составу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однородности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подразделяются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группы</w:t>
      </w:r>
      <w:r w:rsidR="00515E84" w:rsidRPr="00515E84">
        <w:t>:</w:t>
      </w:r>
    </w:p>
    <w:p w:rsidR="00515E84" w:rsidRPr="00515E84" w:rsidRDefault="006F461D" w:rsidP="001D0C4D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515E84">
        <w:t>незавершенные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515E84">
        <w:t>земельные</w:t>
      </w:r>
      <w:r w:rsidR="00515E84" w:rsidRPr="00515E84">
        <w:t xml:space="preserve"> </w:t>
      </w:r>
      <w:r w:rsidRPr="00515E84">
        <w:t>участки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515E84">
        <w:t>основные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="00C56DA5" w:rsidRPr="00515E84">
        <w:t>SRL</w:t>
      </w:r>
      <w:r w:rsidR="00515E84" w:rsidRPr="00515E84">
        <w:t xml:space="preserve"> "</w:t>
      </w:r>
      <w:r w:rsidR="00C56DA5" w:rsidRPr="00515E84">
        <w:t>BAKIS</w:t>
      </w:r>
      <w:r w:rsidR="00515E84" w:rsidRPr="00515E84">
        <w:t xml:space="preserve">" </w:t>
      </w:r>
      <w:r w:rsidRPr="00515E84">
        <w:t>имеет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="00C56DA5" w:rsidRPr="00515E84">
        <w:t>в</w:t>
      </w:r>
      <w:r w:rsidR="00515E84" w:rsidRPr="00515E84">
        <w:t xml:space="preserve"> </w:t>
      </w:r>
      <w:r w:rsidR="00C56DA5" w:rsidRPr="00515E84">
        <w:t>2009</w:t>
      </w:r>
      <w:r w:rsidR="00515E84" w:rsidRPr="00515E84">
        <w:t xml:space="preserve"> </w:t>
      </w:r>
      <w:r w:rsidR="00C56DA5" w:rsidRPr="00515E84">
        <w:t>году</w:t>
      </w:r>
      <w:r w:rsidR="00515E84" w:rsidRPr="00515E84">
        <w:t xml:space="preserve"> </w:t>
      </w:r>
      <w:r w:rsidR="00C56DA5" w:rsidRPr="00515E84">
        <w:t>в</w:t>
      </w:r>
      <w:r w:rsidR="00515E84" w:rsidRPr="00515E84">
        <w:t xml:space="preserve"> </w:t>
      </w:r>
      <w:r w:rsidR="00C56DA5" w:rsidRPr="00515E84">
        <w:t>сумме</w:t>
      </w:r>
      <w:r w:rsidR="00515E84" w:rsidRPr="00515E84">
        <w:t xml:space="preserve"> </w:t>
      </w:r>
      <w:r w:rsidR="00C56DA5" w:rsidRPr="00515E84">
        <w:t>306838</w:t>
      </w:r>
      <w:r w:rsidR="00515E84" w:rsidRPr="00515E84">
        <w:t xml:space="preserve"> </w:t>
      </w:r>
      <w:r w:rsidRPr="00515E84">
        <w:t>леев</w:t>
      </w:r>
      <w:r w:rsidR="00515E84" w:rsidRPr="00515E84">
        <w:t>.</w:t>
      </w:r>
    </w:p>
    <w:p w:rsidR="00515E84" w:rsidRPr="00515E84" w:rsidRDefault="006F461D" w:rsidP="001D0C4D">
      <w:pPr>
        <w:numPr>
          <w:ilvl w:val="0"/>
          <w:numId w:val="27"/>
        </w:numPr>
        <w:tabs>
          <w:tab w:val="clear" w:pos="1429"/>
          <w:tab w:val="left" w:pos="726"/>
        </w:tabs>
        <w:ind w:left="0" w:firstLine="709"/>
      </w:pPr>
      <w:r w:rsidRPr="00515E84">
        <w:t>природные</w:t>
      </w:r>
      <w:r w:rsidR="00515E84" w:rsidRPr="00515E84">
        <w:t xml:space="preserve"> </w:t>
      </w:r>
      <w:r w:rsidRPr="00515E84">
        <w:t>ресурсы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Порядок</w:t>
      </w:r>
      <w:r w:rsidR="00515E84" w:rsidRPr="00515E84">
        <w:t xml:space="preserve"> </w:t>
      </w:r>
      <w:r w:rsidRPr="00515E84">
        <w:t>отражения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поступления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регламентируется</w:t>
      </w:r>
      <w:r w:rsidR="00515E84" w:rsidRPr="00515E84">
        <w:t xml:space="preserve"> </w:t>
      </w:r>
      <w:r w:rsidRPr="00515E84">
        <w:t>НСБУ</w:t>
      </w:r>
      <w:r w:rsidR="00515E84" w:rsidRPr="00515E84">
        <w:t xml:space="preserve"> </w:t>
      </w:r>
      <w:r w:rsidRPr="00515E84">
        <w:t>16</w:t>
      </w:r>
      <w:r w:rsidR="00515E84" w:rsidRPr="00515E84">
        <w:t xml:space="preserve"> "</w:t>
      </w:r>
      <w:r w:rsidRPr="00515E84">
        <w:t>Учет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" </w:t>
      </w:r>
      <w:r w:rsidRPr="00515E84">
        <w:t>и</w:t>
      </w:r>
      <w:r w:rsidR="00515E84" w:rsidRPr="00515E84">
        <w:t xml:space="preserve"> </w:t>
      </w:r>
      <w:r w:rsidRPr="00515E84">
        <w:t>зависит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условий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порядка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создания</w:t>
      </w:r>
      <w:r w:rsidR="00515E84" w:rsidRPr="00515E84">
        <w:t xml:space="preserve"> </w:t>
      </w:r>
      <w:r w:rsidRPr="00515E84">
        <w:t>соответствующих</w:t>
      </w:r>
      <w:r w:rsidR="00515E84" w:rsidRPr="00515E84">
        <w:t xml:space="preserve"> </w:t>
      </w:r>
      <w:r w:rsidRPr="00515E84">
        <w:t>активов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поступать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строительства</w:t>
      </w:r>
      <w:r w:rsidR="00515E84" w:rsidRPr="00515E84">
        <w:t xml:space="preserve"> </w:t>
      </w:r>
      <w:r w:rsidRPr="00515E84">
        <w:t>объекта,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плату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юридических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физических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безвозмездного</w:t>
      </w:r>
      <w:r w:rsidR="00515E84" w:rsidRPr="00515E84">
        <w:t xml:space="preserve"> </w:t>
      </w:r>
      <w:r w:rsidRPr="00515E84">
        <w:t>получения,</w:t>
      </w:r>
      <w:r w:rsidR="00515E84" w:rsidRPr="00515E84">
        <w:t xml:space="preserve"> </w:t>
      </w:r>
      <w:r w:rsidRPr="00515E84">
        <w:t>внесения</w:t>
      </w:r>
      <w:r w:rsidR="00515E84" w:rsidRPr="00515E84">
        <w:t xml:space="preserve"> </w:t>
      </w:r>
      <w:r w:rsidRPr="00515E84">
        <w:t>учредителями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взносов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уставный</w:t>
      </w:r>
      <w:r w:rsidR="00515E84" w:rsidRPr="00515E84">
        <w:t xml:space="preserve"> </w:t>
      </w:r>
      <w:r w:rsidRPr="00515E84">
        <w:t>капитал,</w:t>
      </w:r>
      <w:r w:rsidR="00515E84" w:rsidRPr="00515E84">
        <w:t xml:space="preserve"> </w:t>
      </w:r>
      <w:r w:rsidRPr="00515E84">
        <w:t>выявления</w:t>
      </w:r>
      <w:r w:rsidR="00515E84" w:rsidRPr="00515E84">
        <w:t xml:space="preserve"> </w:t>
      </w:r>
      <w:r w:rsidRPr="00515E84">
        <w:t>излишних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инвентаризации,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порядке</w:t>
      </w:r>
      <w:r w:rsidR="00515E84" w:rsidRPr="00515E84">
        <w:t xml:space="preserve"> </w:t>
      </w:r>
      <w:r w:rsidRPr="00515E84">
        <w:t>обмена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предусмотрен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123</w:t>
      </w:r>
      <w:r w:rsidR="00515E84" w:rsidRPr="00515E84">
        <w:t xml:space="preserve"> "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". </w:t>
      </w:r>
      <w:r w:rsidRPr="00515E84">
        <w:rPr>
          <w:rStyle w:val="ae"/>
          <w:color w:val="000000"/>
        </w:rPr>
        <w:footnoteReference w:id="6"/>
      </w:r>
    </w:p>
    <w:p w:rsidR="00515E84" w:rsidRPr="00515E84" w:rsidRDefault="006F461D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="002E0755" w:rsidRPr="00515E84">
        <w:t>SRL</w:t>
      </w:r>
      <w:r w:rsidR="00515E84" w:rsidRPr="00515E84">
        <w:t xml:space="preserve"> "</w:t>
      </w:r>
      <w:r w:rsidR="002E0755" w:rsidRPr="00515E84">
        <w:t>BAKIS</w:t>
      </w:r>
      <w:r w:rsidR="00515E84" w:rsidRPr="00515E84">
        <w:t xml:space="preserve">" </w:t>
      </w:r>
      <w:r w:rsidR="002E0755" w:rsidRPr="00515E84">
        <w:t>поступление</w:t>
      </w:r>
      <w:r w:rsidR="00515E84" w:rsidRPr="00515E84">
        <w:t xml:space="preserve"> </w:t>
      </w:r>
      <w:r w:rsidR="002E0755" w:rsidRPr="00515E84">
        <w:t>основных</w:t>
      </w:r>
      <w:r w:rsidR="00515E84" w:rsidRPr="00515E84">
        <w:t xml:space="preserve"> </w:t>
      </w:r>
      <w:r w:rsidR="002E0755" w:rsidRPr="00515E84">
        <w:t>средств</w:t>
      </w:r>
      <w:r w:rsidR="00515E84" w:rsidRPr="00515E84">
        <w:t xml:space="preserve"> </w:t>
      </w:r>
      <w:r w:rsidR="002E0755" w:rsidRPr="00515E84">
        <w:t>производится</w:t>
      </w:r>
      <w:r w:rsidR="00515E84" w:rsidRPr="00515E84">
        <w:t xml:space="preserve"> </w:t>
      </w:r>
      <w:r w:rsidR="002E0755" w:rsidRPr="00515E84">
        <w:t>на</w:t>
      </w:r>
      <w:r w:rsidR="00515E84" w:rsidRPr="00515E84">
        <w:t xml:space="preserve"> </w:t>
      </w:r>
      <w:r w:rsidR="002E0755" w:rsidRPr="00515E84">
        <w:t>основании</w:t>
      </w:r>
      <w:r w:rsidR="00515E84" w:rsidRPr="00515E84">
        <w:t xml:space="preserve"> </w:t>
      </w:r>
      <w:r w:rsidR="002E0755" w:rsidRPr="00515E84">
        <w:t>налоговой</w:t>
      </w:r>
      <w:r w:rsidR="00515E84" w:rsidRPr="00515E84">
        <w:t xml:space="preserve"> </w:t>
      </w:r>
      <w:r w:rsidR="002E0755" w:rsidRPr="00515E84">
        <w:t>накладной</w:t>
      </w:r>
      <w:r w:rsidRPr="00515E84">
        <w:t>,</w:t>
      </w:r>
      <w:r w:rsidR="00515E84" w:rsidRPr="00515E84">
        <w:t xml:space="preserve"> </w:t>
      </w:r>
      <w:r w:rsidR="002E0755" w:rsidRPr="00515E84">
        <w:t>внутри</w:t>
      </w:r>
      <w:r w:rsidR="00515E84" w:rsidRPr="00515E84">
        <w:t xml:space="preserve"> </w:t>
      </w:r>
      <w:r w:rsidR="002E0755" w:rsidRPr="00515E84">
        <w:t>предприятия</w:t>
      </w:r>
      <w:r w:rsidR="00515E84" w:rsidRPr="00515E84">
        <w:t xml:space="preserve"> </w:t>
      </w:r>
      <w:r w:rsidR="002E0755" w:rsidRPr="00515E84">
        <w:t>составляется</w:t>
      </w:r>
      <w:r w:rsidR="00515E84" w:rsidRPr="00515E84">
        <w:t xml:space="preserve"> </w:t>
      </w:r>
      <w:r w:rsidR="002E0755" w:rsidRPr="00515E84">
        <w:t>акт</w:t>
      </w:r>
      <w:r w:rsidR="00515E84" w:rsidRPr="00515E84">
        <w:t xml:space="preserve"> </w:t>
      </w:r>
      <w:r w:rsidR="002E0755" w:rsidRPr="00515E84">
        <w:t>приемки-передачи</w:t>
      </w:r>
      <w:r w:rsidR="00515E84" w:rsidRPr="00515E84">
        <w:t xml:space="preserve"> </w:t>
      </w:r>
      <w:r w:rsidR="002E0755" w:rsidRPr="00515E84">
        <w:t>по</w:t>
      </w:r>
      <w:r w:rsidR="00515E84" w:rsidRPr="00515E84">
        <w:t xml:space="preserve"> </w:t>
      </w:r>
      <w:r w:rsidR="002E0755" w:rsidRPr="00515E84">
        <w:t>каждому</w:t>
      </w:r>
      <w:r w:rsidR="00515E84" w:rsidRPr="00515E84">
        <w:t xml:space="preserve"> </w:t>
      </w:r>
      <w:r w:rsidRPr="00515E84">
        <w:t>объекту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отдельности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нем</w:t>
      </w:r>
      <w:r w:rsidR="00515E84" w:rsidRPr="00515E84">
        <w:t xml:space="preserve"> </w:t>
      </w:r>
      <w:r w:rsidRPr="00515E84">
        <w:t>бухгалтер</w:t>
      </w:r>
      <w:r w:rsidR="00515E84" w:rsidRPr="00515E84">
        <w:t xml:space="preserve"> </w:t>
      </w:r>
      <w:r w:rsidRPr="00515E84">
        <w:t>указывает</w:t>
      </w:r>
      <w:r w:rsidR="00515E84" w:rsidRPr="00515E84">
        <w:t xml:space="preserve"> </w:t>
      </w:r>
      <w:r w:rsidRPr="00515E84">
        <w:t>инвентарный</w:t>
      </w:r>
      <w:r w:rsidR="00515E84" w:rsidRPr="00515E84">
        <w:t xml:space="preserve"> </w:t>
      </w:r>
      <w:r w:rsidRPr="00515E84">
        <w:t>номер</w:t>
      </w:r>
      <w:r w:rsidR="00515E84" w:rsidRPr="00515E84">
        <w:t xml:space="preserve"> </w:t>
      </w:r>
      <w:r w:rsidRPr="00515E84">
        <w:t>объекта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все</w:t>
      </w:r>
      <w:r w:rsidR="00515E84" w:rsidRPr="00515E84">
        <w:t xml:space="preserve"> </w:t>
      </w:r>
      <w:r w:rsidRPr="00515E84">
        <w:t>элементы</w:t>
      </w:r>
      <w:r w:rsidR="00515E84" w:rsidRPr="00515E84">
        <w:t xml:space="preserve"> </w:t>
      </w:r>
      <w:r w:rsidRPr="00515E84">
        <w:t>кратко</w:t>
      </w:r>
      <w:r w:rsidR="00515E84" w:rsidRPr="00515E84">
        <w:t xml:space="preserve"> </w:t>
      </w:r>
      <w:r w:rsidRPr="00515E84">
        <w:t>характеризующие</w:t>
      </w:r>
      <w:r w:rsidR="00515E84" w:rsidRPr="00515E84">
        <w:t xml:space="preserve"> </w:t>
      </w:r>
      <w:r w:rsidRPr="00515E84">
        <w:t>объект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состояние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акту</w:t>
      </w:r>
      <w:r w:rsidR="00515E84" w:rsidRPr="00515E84">
        <w:t xml:space="preserve"> </w:t>
      </w:r>
      <w:r w:rsidRPr="00515E84">
        <w:t>приемки-передачи</w:t>
      </w:r>
      <w:r w:rsidR="00515E84" w:rsidRPr="00515E84">
        <w:t xml:space="preserve"> </w:t>
      </w:r>
      <w:r w:rsidRPr="00515E84">
        <w:t>прилагается</w:t>
      </w:r>
      <w:r w:rsidR="00515E84" w:rsidRPr="00515E84">
        <w:t xml:space="preserve"> </w:t>
      </w:r>
      <w:r w:rsidRPr="00515E84">
        <w:t>техническая</w:t>
      </w:r>
      <w:r w:rsidR="00515E84" w:rsidRPr="00515E84">
        <w:t xml:space="preserve"> </w:t>
      </w:r>
      <w:r w:rsidRPr="00515E84">
        <w:t>документация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соответствующему</w:t>
      </w:r>
      <w:r w:rsidR="00515E84" w:rsidRPr="00515E84">
        <w:t xml:space="preserve"> </w:t>
      </w:r>
      <w:r w:rsidRPr="00515E84">
        <w:t>объекту,</w:t>
      </w:r>
      <w:r w:rsidR="00515E84" w:rsidRPr="00515E84">
        <w:t xml:space="preserve"> </w:t>
      </w:r>
      <w:r w:rsidRPr="00515E84">
        <w:t>утверждаемая</w:t>
      </w:r>
      <w:r w:rsidR="00515E84" w:rsidRPr="00515E84">
        <w:t xml:space="preserve"> </w:t>
      </w:r>
      <w:r w:rsidRPr="00515E84">
        <w:t>руководителем</w:t>
      </w:r>
      <w:r w:rsidR="00515E84" w:rsidRPr="00515E84">
        <w:t xml:space="preserve">. </w:t>
      </w:r>
      <w:r w:rsidRPr="00515E84">
        <w:t>Внутреннее</w:t>
      </w:r>
      <w:r w:rsidR="00515E84" w:rsidRPr="00515E84">
        <w:t xml:space="preserve"> </w:t>
      </w:r>
      <w:r w:rsidRPr="00515E84">
        <w:t>перемещение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оформляется</w:t>
      </w:r>
      <w:r w:rsidR="00515E84" w:rsidRPr="00515E84">
        <w:t xml:space="preserve"> </w:t>
      </w:r>
      <w:r w:rsidRPr="00515E84">
        <w:t>наклад</w:t>
      </w:r>
      <w:r w:rsidR="002E0755" w:rsidRPr="00515E84">
        <w:t>ной</w:t>
      </w:r>
      <w:r w:rsidR="00515E84" w:rsidRPr="00515E84">
        <w:t xml:space="preserve">. </w:t>
      </w:r>
      <w:r w:rsidR="002E0755" w:rsidRPr="00515E84">
        <w:t>На</w:t>
      </w:r>
      <w:r w:rsidR="00515E84" w:rsidRPr="00515E84">
        <w:t xml:space="preserve"> </w:t>
      </w:r>
      <w:r w:rsidR="002E0755" w:rsidRPr="00515E84">
        <w:t>основании</w:t>
      </w:r>
      <w:r w:rsidR="00515E84" w:rsidRPr="00515E84">
        <w:t xml:space="preserve"> </w:t>
      </w:r>
      <w:r w:rsidR="002E0755" w:rsidRPr="00515E84">
        <w:t>акта</w:t>
      </w:r>
      <w:r w:rsidR="00515E84" w:rsidRPr="00515E84">
        <w:t xml:space="preserve"> </w:t>
      </w:r>
      <w:r w:rsidR="002E0755" w:rsidRPr="00515E84">
        <w:t>приемки-</w:t>
      </w:r>
      <w:r w:rsidRPr="00515E84">
        <w:t>передачи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бухгалтер</w:t>
      </w:r>
      <w:r w:rsidR="00515E84" w:rsidRPr="00515E84">
        <w:t xml:space="preserve"> </w:t>
      </w:r>
      <w:r w:rsidRPr="00515E84">
        <w:t>открывает</w:t>
      </w:r>
      <w:r w:rsidR="00515E84" w:rsidRPr="00515E84">
        <w:t xml:space="preserve"> </w:t>
      </w:r>
      <w:r w:rsidRPr="00515E84">
        <w:t>инвентарную</w:t>
      </w:r>
      <w:r w:rsidR="00515E84" w:rsidRPr="00515E84">
        <w:t xml:space="preserve"> </w:t>
      </w:r>
      <w:r w:rsidRPr="00515E84">
        <w:t>карточку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инвентарному</w:t>
      </w:r>
      <w:r w:rsidR="00515E84" w:rsidRPr="00515E84">
        <w:t xml:space="preserve"> </w:t>
      </w:r>
      <w:r w:rsidRPr="00515E84">
        <w:t>объекту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отдельности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инвентарную</w:t>
      </w:r>
      <w:r w:rsidR="00515E84" w:rsidRPr="00515E84">
        <w:t xml:space="preserve"> </w:t>
      </w:r>
      <w:r w:rsidRPr="00515E84">
        <w:t>карточку</w:t>
      </w:r>
      <w:r w:rsidR="00515E84" w:rsidRPr="00515E84">
        <w:t xml:space="preserve"> </w:t>
      </w:r>
      <w:r w:rsidRPr="00515E84">
        <w:t>включается</w:t>
      </w:r>
      <w:r w:rsidR="00515E84" w:rsidRPr="00515E84">
        <w:t xml:space="preserve"> </w:t>
      </w:r>
      <w:r w:rsidRPr="00515E84">
        <w:t>следующая</w:t>
      </w:r>
      <w:r w:rsidR="00515E84" w:rsidRPr="00515E84">
        <w:t xml:space="preserve"> </w:t>
      </w:r>
      <w:r w:rsidRPr="00515E84">
        <w:t>информация</w:t>
      </w:r>
      <w:r w:rsidR="00515E84" w:rsidRPr="00515E84">
        <w:t xml:space="preserve"> </w:t>
      </w:r>
      <w:r w:rsidRPr="00515E84">
        <w:t>об</w:t>
      </w:r>
      <w:r w:rsidR="00515E84" w:rsidRPr="00515E84">
        <w:t xml:space="preserve"> </w:t>
      </w:r>
      <w:r w:rsidRPr="00515E84">
        <w:t>объекте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:</w:t>
      </w:r>
    </w:p>
    <w:p w:rsidR="00515E84" w:rsidRPr="00515E84" w:rsidRDefault="006F461D" w:rsidP="001D0C4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515E84">
        <w:t>Первоначальная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515E84">
        <w:t>Предполагаемая</w:t>
      </w:r>
      <w:r w:rsidR="00515E84" w:rsidRPr="00515E84">
        <w:t xml:space="preserve"> </w:t>
      </w:r>
      <w:r w:rsidRPr="00515E84">
        <w:t>остаточная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515E84">
        <w:t>Дата,</w:t>
      </w:r>
      <w:r w:rsidR="00515E84" w:rsidRPr="00515E84">
        <w:t xml:space="preserve"> </w:t>
      </w:r>
      <w:r w:rsidRPr="00515E84">
        <w:t>месяц,</w:t>
      </w:r>
      <w:r w:rsidR="00515E84" w:rsidRPr="00515E84">
        <w:t xml:space="preserve"> </w:t>
      </w:r>
      <w:r w:rsidRPr="00515E84">
        <w:t>год</w:t>
      </w:r>
      <w:r w:rsidR="00515E84" w:rsidRPr="00515E84">
        <w:t xml:space="preserve"> </w:t>
      </w:r>
      <w:r w:rsidRPr="00515E84">
        <w:t>ввода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515E84">
        <w:t>Изнашиваемая</w:t>
      </w:r>
      <w:r w:rsidR="00515E84" w:rsidRPr="00515E84">
        <w:t xml:space="preserve"> </w:t>
      </w:r>
      <w:r w:rsidRPr="00515E84">
        <w:t>стоимость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18"/>
        </w:numPr>
        <w:tabs>
          <w:tab w:val="left" w:pos="726"/>
        </w:tabs>
        <w:ind w:left="0" w:firstLine="709"/>
      </w:pPr>
      <w:r w:rsidRPr="00515E84">
        <w:t>Метод</w:t>
      </w:r>
      <w:r w:rsidR="00515E84" w:rsidRPr="00515E84">
        <w:t xml:space="preserve"> </w:t>
      </w:r>
      <w:r w:rsidRPr="00515E84">
        <w:t>начисления</w:t>
      </w:r>
      <w:r w:rsidR="00515E84" w:rsidRPr="00515E84">
        <w:t xml:space="preserve"> </w:t>
      </w:r>
      <w:r w:rsidRPr="00515E84">
        <w:t>износа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Предприятие</w:t>
      </w:r>
      <w:r w:rsidR="00515E84" w:rsidRPr="00515E84">
        <w:t xml:space="preserve"> </w:t>
      </w:r>
      <w:r w:rsidRPr="00515E84">
        <w:t>составляет</w:t>
      </w:r>
      <w:r w:rsidR="00515E84" w:rsidRPr="00515E84">
        <w:t xml:space="preserve"> </w:t>
      </w:r>
      <w:r w:rsidRPr="00515E84">
        <w:t>ежемесячно</w:t>
      </w:r>
      <w:r w:rsidR="00515E84" w:rsidRPr="00515E84">
        <w:t xml:space="preserve"> </w:t>
      </w:r>
      <w:r w:rsidRPr="00515E84">
        <w:t>ведомость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движения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="00B1709A" w:rsidRPr="00515E84">
        <w:t>SRL</w:t>
      </w:r>
      <w:r w:rsidR="00515E84" w:rsidRPr="00515E84">
        <w:t xml:space="preserve"> "</w:t>
      </w:r>
      <w:r w:rsidR="00B1709A" w:rsidRPr="00515E84">
        <w:t>BAKIS</w:t>
      </w:r>
      <w:r w:rsidR="00515E84" w:rsidRPr="00515E84">
        <w:t xml:space="preserve">" </w:t>
      </w:r>
      <w:r w:rsidR="00B1709A" w:rsidRPr="00515E84">
        <w:t>за</w:t>
      </w:r>
      <w:r w:rsidR="00515E84" w:rsidRPr="00515E84">
        <w:t xml:space="preserve"> </w:t>
      </w:r>
      <w:r w:rsidR="00B1709A" w:rsidRPr="00515E84">
        <w:t>анализируемый</w:t>
      </w:r>
      <w:r w:rsidR="00515E84" w:rsidRPr="00515E84">
        <w:t xml:space="preserve"> </w:t>
      </w:r>
      <w:r w:rsidR="00B1709A" w:rsidRPr="00515E84">
        <w:t>период</w:t>
      </w:r>
      <w:r w:rsidR="00515E84" w:rsidRPr="00515E84">
        <w:t xml:space="preserve"> (</w:t>
      </w:r>
      <w:r w:rsidR="00B1709A" w:rsidRPr="00515E84">
        <w:t>2007-2009</w:t>
      </w:r>
      <w:r w:rsidR="00515E84" w:rsidRPr="00515E84">
        <w:t xml:space="preserve"> </w:t>
      </w:r>
      <w:r w:rsidR="00B1709A" w:rsidRPr="00515E84">
        <w:t>гг</w:t>
      </w:r>
      <w:r w:rsidR="00515E84" w:rsidRPr="00515E84">
        <w:t xml:space="preserve">.) </w:t>
      </w:r>
      <w:r w:rsidRPr="00515E84">
        <w:t>поступлений</w:t>
      </w:r>
      <w:r w:rsidR="00515E84" w:rsidRPr="00515E84">
        <w:t xml:space="preserve"> </w:t>
      </w:r>
      <w:r w:rsidRPr="00515E84">
        <w:t>осн</w:t>
      </w:r>
      <w:r w:rsidR="00B1709A" w:rsidRPr="00515E84">
        <w:t>овных</w:t>
      </w:r>
      <w:r w:rsidR="00515E84" w:rsidRPr="00515E84">
        <w:t xml:space="preserve"> </w:t>
      </w:r>
      <w:r w:rsidR="00B1709A" w:rsidRPr="00515E84">
        <w:t>средств</w:t>
      </w:r>
      <w:r w:rsidR="00515E84" w:rsidRPr="00515E84">
        <w:t xml:space="preserve"> </w:t>
      </w:r>
      <w:r w:rsidR="00B1709A" w:rsidRPr="00515E84">
        <w:t>не</w:t>
      </w:r>
      <w:r w:rsidR="00515E84" w:rsidRPr="00515E84">
        <w:t xml:space="preserve"> </w:t>
      </w:r>
      <w:r w:rsidR="00B1709A" w:rsidRPr="00515E84">
        <w:t>было,</w:t>
      </w:r>
      <w:r w:rsidR="00515E84" w:rsidRPr="00515E84">
        <w:t xml:space="preserve"> </w:t>
      </w:r>
      <w:r w:rsidR="00B1709A" w:rsidRPr="00515E84">
        <w:t>но</w:t>
      </w:r>
      <w:r w:rsidR="00515E84" w:rsidRPr="00515E84">
        <w:t xml:space="preserve"> </w:t>
      </w:r>
      <w:r w:rsidR="00B1709A" w:rsidRPr="00515E84">
        <w:t>в</w:t>
      </w:r>
      <w:r w:rsidR="00515E84" w:rsidRPr="00515E84">
        <w:t xml:space="preserve"> </w:t>
      </w:r>
      <w:r w:rsidR="00B1709A" w:rsidRPr="00515E84">
        <w:t>2005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купило</w:t>
      </w:r>
      <w:r w:rsidR="00515E84" w:rsidRPr="00515E84">
        <w:t xml:space="preserve"> </w:t>
      </w:r>
      <w:r w:rsidR="00B1709A" w:rsidRPr="00515E84">
        <w:t>транспортное</w:t>
      </w:r>
      <w:r w:rsidR="00515E84" w:rsidRPr="00515E84">
        <w:t xml:space="preserve"> </w:t>
      </w:r>
      <w:r w:rsidR="00B1709A" w:rsidRPr="00515E84">
        <w:t>средство,</w:t>
      </w:r>
      <w:r w:rsidR="00515E84" w:rsidRPr="00515E84">
        <w:t xml:space="preserve"> </w:t>
      </w:r>
      <w:r w:rsidR="00B1709A" w:rsidRPr="00515E84">
        <w:t>согласно</w:t>
      </w:r>
      <w:r w:rsidR="00515E84" w:rsidRPr="00515E84">
        <w:t xml:space="preserve"> </w:t>
      </w:r>
      <w:r w:rsidR="00B1709A" w:rsidRPr="00515E84">
        <w:t>накладной,</w:t>
      </w:r>
      <w:r w:rsidR="00515E84" w:rsidRPr="00515E84">
        <w:t xml:space="preserve"> </w:t>
      </w:r>
      <w:r w:rsidR="00B1709A" w:rsidRPr="00515E84">
        <w:t>на</w:t>
      </w:r>
      <w:r w:rsidR="00515E84" w:rsidRPr="00515E84">
        <w:t xml:space="preserve"> </w:t>
      </w:r>
      <w:r w:rsidR="00B1709A" w:rsidRPr="00515E84">
        <w:t>сумму</w:t>
      </w:r>
      <w:r w:rsidR="00515E84" w:rsidRPr="00515E84">
        <w:t xml:space="preserve"> </w:t>
      </w:r>
      <w:r w:rsidR="00B1709A" w:rsidRPr="00515E84">
        <w:t>350615</w:t>
      </w:r>
      <w:r w:rsidR="00515E84" w:rsidRPr="00515E84">
        <w:t xml:space="preserve"> </w:t>
      </w:r>
      <w:r w:rsidRPr="00515E84">
        <w:t>леев,</w:t>
      </w:r>
      <w:r w:rsidR="00515E84" w:rsidRPr="00515E84">
        <w:t xml:space="preserve"> </w:t>
      </w:r>
      <w:r w:rsidRPr="00515E84">
        <w:t>включая</w:t>
      </w:r>
      <w:r w:rsidR="00515E84" w:rsidRPr="00515E84">
        <w:t xml:space="preserve"> </w:t>
      </w:r>
      <w:r w:rsidRPr="00515E84">
        <w:t>НДС</w:t>
      </w:r>
      <w:r w:rsidR="00515E84" w:rsidRPr="00515E84">
        <w:t xml:space="preserve"> </w:t>
      </w:r>
      <w:r w:rsidR="00B1709A" w:rsidRPr="00515E84">
        <w:t>58436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. </w:t>
      </w:r>
      <w:r w:rsidRPr="00515E84">
        <w:t>Бухгалтером</w:t>
      </w:r>
      <w:r w:rsidR="00515E84" w:rsidRPr="00515E84">
        <w:t xml:space="preserve"> </w:t>
      </w:r>
      <w:r w:rsidRPr="00515E84">
        <w:t>были</w:t>
      </w:r>
      <w:r w:rsidR="00515E84" w:rsidRPr="00515E84">
        <w:t xml:space="preserve"> </w:t>
      </w:r>
      <w:r w:rsidRPr="00515E84">
        <w:t>отражены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операции</w:t>
      </w:r>
      <w:r w:rsidR="00515E84" w:rsidRPr="00515E84">
        <w:t>:</w:t>
      </w:r>
    </w:p>
    <w:p w:rsidR="00515E84" w:rsidRPr="00515E84" w:rsidRDefault="006F461D" w:rsidP="001D0C4D">
      <w:pPr>
        <w:numPr>
          <w:ilvl w:val="0"/>
          <w:numId w:val="19"/>
        </w:numPr>
        <w:tabs>
          <w:tab w:val="left" w:pos="726"/>
        </w:tabs>
        <w:ind w:left="0" w:firstLine="709"/>
      </w:pPr>
      <w:r w:rsidRPr="00515E84">
        <w:t>Оприходование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: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Дебет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123</w:t>
      </w:r>
      <w:r w:rsidR="00515E84" w:rsidRPr="00515E84">
        <w:t xml:space="preserve"> "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"</w:t>
      </w:r>
    </w:p>
    <w:p w:rsidR="006F461D" w:rsidRPr="00515E84" w:rsidRDefault="00B1709A" w:rsidP="00515E84">
      <w:pPr>
        <w:tabs>
          <w:tab w:val="left" w:pos="726"/>
        </w:tabs>
      </w:pPr>
      <w:r w:rsidRPr="00515E84">
        <w:t>Субсчет</w:t>
      </w:r>
      <w:r w:rsidR="00515E84" w:rsidRPr="00515E84">
        <w:t xml:space="preserve"> </w:t>
      </w:r>
      <w:r w:rsidRPr="00515E84">
        <w:t>123</w:t>
      </w:r>
      <w:r w:rsidR="00515E84" w:rsidRPr="00515E84">
        <w:t>.4 "</w:t>
      </w:r>
      <w:r w:rsidRPr="00515E84">
        <w:t>Транспортные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" </w:t>
      </w:r>
      <w:r w:rsidRPr="00515E84">
        <w:t>292179</w:t>
      </w:r>
      <w:r w:rsidR="00515E84" w:rsidRPr="00515E84">
        <w:t xml:space="preserve"> </w:t>
      </w:r>
      <w:r w:rsidR="006F461D" w:rsidRPr="00515E84">
        <w:t>леев</w:t>
      </w:r>
    </w:p>
    <w:p w:rsidR="006F461D" w:rsidRPr="00515E84" w:rsidRDefault="006F461D" w:rsidP="00515E84">
      <w:pPr>
        <w:tabs>
          <w:tab w:val="left" w:pos="726"/>
        </w:tabs>
      </w:pPr>
      <w:r w:rsidRPr="00515E84">
        <w:t>Дебет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534</w:t>
      </w:r>
      <w:r w:rsidR="00515E84" w:rsidRPr="00515E84">
        <w:t xml:space="preserve"> "</w:t>
      </w:r>
      <w:r w:rsidRPr="00515E84">
        <w:t>Обязательства</w:t>
      </w:r>
      <w:r w:rsidR="00515E84" w:rsidRPr="00515E84">
        <w:t xml:space="preserve"> </w:t>
      </w:r>
      <w:r w:rsidR="00B1709A" w:rsidRPr="00515E84">
        <w:t>по</w:t>
      </w:r>
      <w:r w:rsidR="00515E84" w:rsidRPr="00515E84">
        <w:t xml:space="preserve"> </w:t>
      </w:r>
      <w:r w:rsidR="00B1709A" w:rsidRPr="00515E84">
        <w:t>расчетам</w:t>
      </w:r>
      <w:r w:rsidR="00515E84" w:rsidRPr="00515E84">
        <w:t xml:space="preserve"> </w:t>
      </w:r>
      <w:r w:rsidR="00B1709A" w:rsidRPr="00515E84">
        <w:t>с</w:t>
      </w:r>
      <w:r w:rsidR="00515E84" w:rsidRPr="00515E84">
        <w:t xml:space="preserve"> </w:t>
      </w:r>
      <w:r w:rsidR="00B1709A" w:rsidRPr="00515E84">
        <w:t>бюджетом</w:t>
      </w:r>
      <w:r w:rsidR="00515E84" w:rsidRPr="00515E84">
        <w:t xml:space="preserve">" </w:t>
      </w:r>
      <w:r w:rsidR="00B1709A" w:rsidRPr="00515E84">
        <w:t>58436</w:t>
      </w:r>
      <w:r w:rsidR="00515E84" w:rsidRPr="00515E84">
        <w:t xml:space="preserve"> </w:t>
      </w:r>
      <w:r w:rsidRPr="00515E84">
        <w:t>леев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521</w:t>
      </w:r>
      <w:r w:rsidR="00515E84" w:rsidRPr="00515E84">
        <w:t xml:space="preserve"> " </w:t>
      </w:r>
      <w:r w:rsidRPr="00515E84">
        <w:t>Краткосрочные</w:t>
      </w:r>
      <w:r w:rsidR="00515E84" w:rsidRPr="00515E84">
        <w:t xml:space="preserve"> </w:t>
      </w:r>
      <w:r w:rsidRPr="00515E84">
        <w:t>торговые</w:t>
      </w:r>
      <w:r w:rsidR="00515E84" w:rsidRPr="00515E84">
        <w:t xml:space="preserve"> </w:t>
      </w:r>
      <w:r w:rsidRPr="00515E84">
        <w:t>обязательства</w:t>
      </w:r>
      <w:r w:rsidR="00515E84" w:rsidRPr="00515E84">
        <w:t>"</w:t>
      </w:r>
    </w:p>
    <w:p w:rsidR="006F461D" w:rsidRPr="00515E84" w:rsidRDefault="00B1709A" w:rsidP="00515E84">
      <w:pPr>
        <w:tabs>
          <w:tab w:val="left" w:pos="726"/>
        </w:tabs>
      </w:pPr>
      <w:r w:rsidRPr="00515E84">
        <w:t>350615</w:t>
      </w:r>
      <w:r w:rsidR="00515E84" w:rsidRPr="00515E84">
        <w:t xml:space="preserve"> </w:t>
      </w:r>
      <w:r w:rsidR="006F461D" w:rsidRPr="00515E84">
        <w:t>леев</w:t>
      </w:r>
    </w:p>
    <w:p w:rsidR="00515E84" w:rsidRPr="00515E84" w:rsidRDefault="000928D6" w:rsidP="00515E84">
      <w:pPr>
        <w:tabs>
          <w:tab w:val="left" w:pos="726"/>
        </w:tabs>
      </w:pPr>
      <w:r w:rsidRPr="00515E84">
        <w:t>2</w:t>
      </w:r>
      <w:r w:rsidR="00515E84" w:rsidRPr="00515E84">
        <w:t xml:space="preserve">. </w:t>
      </w:r>
      <w:r w:rsidR="006F461D" w:rsidRPr="00515E84">
        <w:t>Перечисление</w:t>
      </w:r>
      <w:r w:rsidR="00515E84" w:rsidRPr="00515E84">
        <w:t xml:space="preserve"> </w:t>
      </w:r>
      <w:r w:rsidR="006F461D" w:rsidRPr="00515E84">
        <w:t>поставщику</w:t>
      </w:r>
      <w:r w:rsidR="00515E84" w:rsidRPr="00515E84">
        <w:t xml:space="preserve"> </w:t>
      </w:r>
      <w:r w:rsidR="006F461D" w:rsidRPr="00515E84">
        <w:t>в</w:t>
      </w:r>
      <w:r w:rsidR="00515E84" w:rsidRPr="00515E84">
        <w:t xml:space="preserve"> </w:t>
      </w:r>
      <w:r w:rsidR="006F461D" w:rsidRPr="00515E84">
        <w:t>счет</w:t>
      </w:r>
      <w:r w:rsidR="00515E84" w:rsidRPr="00515E84">
        <w:t xml:space="preserve"> </w:t>
      </w:r>
      <w:r w:rsidR="006F461D" w:rsidRPr="00515E84">
        <w:t>погашения</w:t>
      </w:r>
      <w:r w:rsidR="00515E84" w:rsidRPr="00515E84">
        <w:t xml:space="preserve"> </w:t>
      </w:r>
      <w:r w:rsidR="006F461D" w:rsidRPr="00515E84">
        <w:t>задолженности</w:t>
      </w:r>
      <w:r w:rsidR="00F15975" w:rsidRPr="00515E84">
        <w:t>,</w:t>
      </w:r>
      <w:r w:rsidR="00515E84" w:rsidRPr="00515E84">
        <w:t xml:space="preserve"> </w:t>
      </w:r>
      <w:r w:rsidR="00F15975" w:rsidRPr="00515E84">
        <w:t>на</w:t>
      </w:r>
      <w:r w:rsidR="00515E84" w:rsidRPr="00515E84">
        <w:t xml:space="preserve"> </w:t>
      </w:r>
      <w:r w:rsidR="00F15975" w:rsidRPr="00515E84">
        <w:t>основании</w:t>
      </w:r>
      <w:r w:rsidR="00515E84" w:rsidRPr="00515E84">
        <w:t xml:space="preserve"> </w:t>
      </w:r>
      <w:r w:rsidR="00F15975" w:rsidRPr="00515E84">
        <w:t>выписки</w:t>
      </w:r>
      <w:r w:rsidR="00515E84" w:rsidRPr="00515E84">
        <w:t xml:space="preserve"> </w:t>
      </w:r>
      <w:r w:rsidR="00F15975" w:rsidRPr="00515E84">
        <w:t>по</w:t>
      </w:r>
      <w:r w:rsidR="00515E84" w:rsidRPr="00515E84">
        <w:t xml:space="preserve"> </w:t>
      </w:r>
      <w:r w:rsidR="00F15975" w:rsidRPr="00515E84">
        <w:t>банковскому</w:t>
      </w:r>
      <w:r w:rsidR="00515E84" w:rsidRPr="00515E84">
        <w:t xml:space="preserve"> </w:t>
      </w:r>
      <w:r w:rsidR="00F15975" w:rsidRPr="00515E84">
        <w:t>счету</w:t>
      </w:r>
      <w:r w:rsidR="00515E84" w:rsidRPr="00515E84">
        <w:t>: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Дебет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521</w:t>
      </w:r>
      <w:r w:rsidR="00515E84" w:rsidRPr="00515E84">
        <w:t xml:space="preserve"> " </w:t>
      </w:r>
      <w:r w:rsidRPr="00515E84">
        <w:t>Краткосрочные</w:t>
      </w:r>
      <w:r w:rsidR="00515E84" w:rsidRPr="00515E84">
        <w:t xml:space="preserve"> </w:t>
      </w:r>
      <w:r w:rsidRPr="00515E84">
        <w:t>торговые</w:t>
      </w:r>
      <w:r w:rsidR="00515E84" w:rsidRPr="00515E84">
        <w:t xml:space="preserve"> </w:t>
      </w:r>
      <w:r w:rsidRPr="00515E84">
        <w:t>обязательства</w:t>
      </w:r>
      <w:r w:rsidR="00515E84" w:rsidRPr="00515E84">
        <w:t>"</w:t>
      </w:r>
    </w:p>
    <w:p w:rsidR="006F461D" w:rsidRPr="00515E84" w:rsidRDefault="00F15975" w:rsidP="00515E84">
      <w:pPr>
        <w:tabs>
          <w:tab w:val="left" w:pos="726"/>
        </w:tabs>
      </w:pPr>
      <w:r w:rsidRPr="00515E84">
        <w:t>350615</w:t>
      </w:r>
      <w:r w:rsidR="00515E84" w:rsidRPr="00515E84">
        <w:t xml:space="preserve"> </w:t>
      </w:r>
      <w:r w:rsidR="006F461D" w:rsidRPr="00515E84">
        <w:t>леев</w:t>
      </w:r>
    </w:p>
    <w:p w:rsidR="006F461D" w:rsidRPr="00515E84" w:rsidRDefault="006F461D" w:rsidP="00515E84">
      <w:pPr>
        <w:tabs>
          <w:tab w:val="left" w:pos="726"/>
        </w:tabs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242</w:t>
      </w:r>
      <w:r w:rsidR="00515E84" w:rsidRPr="00515E84">
        <w:t xml:space="preserve"> "</w:t>
      </w:r>
      <w:r w:rsidR="00E76AE6" w:rsidRPr="00515E84">
        <w:rPr>
          <w:szCs w:val="27"/>
        </w:rPr>
        <w:t>Текущие</w:t>
      </w:r>
      <w:r w:rsidR="00515E84" w:rsidRPr="00515E84">
        <w:rPr>
          <w:szCs w:val="27"/>
        </w:rPr>
        <w:t xml:space="preserve"> </w:t>
      </w:r>
      <w:r w:rsidR="00E76AE6" w:rsidRPr="00515E84">
        <w:rPr>
          <w:szCs w:val="27"/>
        </w:rPr>
        <w:t>счета</w:t>
      </w:r>
      <w:r w:rsidR="00515E84" w:rsidRPr="00515E84">
        <w:rPr>
          <w:szCs w:val="27"/>
        </w:rPr>
        <w:t xml:space="preserve"> </w:t>
      </w:r>
      <w:r w:rsidR="00E76AE6" w:rsidRPr="00515E84">
        <w:rPr>
          <w:szCs w:val="27"/>
        </w:rPr>
        <w:t>в</w:t>
      </w:r>
      <w:r w:rsidR="00515E84" w:rsidRPr="00515E84">
        <w:rPr>
          <w:szCs w:val="27"/>
        </w:rPr>
        <w:t xml:space="preserve"> </w:t>
      </w:r>
      <w:r w:rsidR="00E76AE6" w:rsidRPr="00515E84">
        <w:rPr>
          <w:szCs w:val="27"/>
        </w:rPr>
        <w:t>национальной</w:t>
      </w:r>
      <w:r w:rsidR="00515E84" w:rsidRPr="00515E84">
        <w:rPr>
          <w:szCs w:val="27"/>
        </w:rPr>
        <w:t xml:space="preserve"> </w:t>
      </w:r>
      <w:r w:rsidR="00E76AE6" w:rsidRPr="00515E84">
        <w:rPr>
          <w:szCs w:val="27"/>
        </w:rPr>
        <w:t>валюте</w:t>
      </w:r>
      <w:r w:rsidR="00515E84" w:rsidRPr="00515E84">
        <w:t xml:space="preserve">" </w:t>
      </w:r>
      <w:r w:rsidR="00F15975" w:rsidRPr="00515E84">
        <w:t>350615</w:t>
      </w:r>
      <w:r w:rsidR="00515E84" w:rsidRPr="00515E84">
        <w:t xml:space="preserve"> </w:t>
      </w:r>
      <w:r w:rsidRPr="00515E84">
        <w:t>леев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Предполагаемый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объекта</w:t>
      </w:r>
      <w:r w:rsidR="00515E84" w:rsidRPr="00515E84">
        <w:t xml:space="preserve"> </w:t>
      </w:r>
      <w:r w:rsidRPr="00515E84">
        <w:t>либо</w:t>
      </w:r>
      <w:r w:rsidR="00515E84" w:rsidRPr="00515E84">
        <w:t xml:space="preserve"> </w:t>
      </w:r>
      <w:r w:rsidRPr="00515E84">
        <w:t>группы</w:t>
      </w:r>
      <w:r w:rsidR="00515E84" w:rsidRPr="00515E84">
        <w:t xml:space="preserve"> </w:t>
      </w:r>
      <w:r w:rsidRPr="00515E84">
        <w:t>однородных</w:t>
      </w:r>
      <w:r w:rsidR="00515E84" w:rsidRPr="00515E84">
        <w:t xml:space="preserve"> </w:t>
      </w:r>
      <w:r w:rsidRPr="00515E84">
        <w:t>объектов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определяет</w:t>
      </w:r>
      <w:r w:rsidR="00515E84" w:rsidRPr="00515E84">
        <w:t xml:space="preserve"> </w:t>
      </w:r>
      <w:r w:rsidRPr="00515E84">
        <w:t>самостоятельно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момент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(</w:t>
      </w:r>
      <w:r w:rsidRPr="00515E84">
        <w:t>их</w:t>
      </w:r>
      <w:r w:rsidR="00515E84" w:rsidRPr="00515E84">
        <w:t xml:space="preserve">) </w:t>
      </w:r>
      <w:r w:rsidRPr="00515E84">
        <w:t>ввода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Износом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систематическое</w:t>
      </w:r>
      <w:r w:rsidR="00515E84" w:rsidRPr="00515E84">
        <w:t xml:space="preserve"> </w:t>
      </w:r>
      <w:r w:rsidRPr="00515E84">
        <w:t>распределение</w:t>
      </w:r>
      <w:r w:rsidR="00515E84" w:rsidRPr="00515E84">
        <w:t xml:space="preserve"> </w:t>
      </w:r>
      <w:r w:rsidRPr="00515E84">
        <w:t>изнашиваемой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течение</w:t>
      </w:r>
      <w:r w:rsidR="00515E84" w:rsidRPr="00515E84">
        <w:t xml:space="preserve"> </w:t>
      </w:r>
      <w:r w:rsidRPr="00515E84">
        <w:t>срока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Срок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базой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начислений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. </w:t>
      </w:r>
      <w:r w:rsidRPr="00515E84">
        <w:t>Он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>:</w:t>
      </w:r>
    </w:p>
    <w:p w:rsidR="00515E84" w:rsidRPr="00515E84" w:rsidRDefault="006F461D" w:rsidP="001D0C4D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515E84">
        <w:t>По</w:t>
      </w:r>
      <w:r w:rsidR="00515E84" w:rsidRPr="00515E84">
        <w:t xml:space="preserve"> </w:t>
      </w:r>
      <w:r w:rsidRPr="00515E84">
        <w:t>опыту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аналогичным</w:t>
      </w:r>
      <w:r w:rsidR="00515E84" w:rsidRPr="00515E84">
        <w:t xml:space="preserve"> </w:t>
      </w:r>
      <w:r w:rsidRPr="00515E84">
        <w:t>активом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515E84">
        <w:t>При</w:t>
      </w:r>
      <w:r w:rsidR="00515E84" w:rsidRPr="00515E84">
        <w:t xml:space="preserve"> </w:t>
      </w:r>
      <w:r w:rsidRPr="00515E84">
        <w:t>отсутствии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опыта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подобным</w:t>
      </w:r>
      <w:r w:rsidR="00515E84" w:rsidRPr="00515E84">
        <w:t xml:space="preserve"> </w:t>
      </w:r>
      <w:r w:rsidRPr="00515E84">
        <w:t>активом</w:t>
      </w:r>
      <w:r w:rsidR="00515E84" w:rsidRPr="00515E84">
        <w:t xml:space="preserve"> - </w:t>
      </w:r>
      <w:r w:rsidRPr="00515E84">
        <w:t>по</w:t>
      </w:r>
      <w:r w:rsidR="00515E84" w:rsidRPr="00515E84">
        <w:t xml:space="preserve"> </w:t>
      </w:r>
      <w:r w:rsidRPr="00515E84">
        <w:t>опыту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таким</w:t>
      </w:r>
      <w:r w:rsidR="00515E84" w:rsidRPr="00515E84">
        <w:t xml:space="preserve"> </w:t>
      </w:r>
      <w:r w:rsidRPr="00515E84">
        <w:t>же</w:t>
      </w:r>
      <w:r w:rsidR="00515E84" w:rsidRPr="00515E84">
        <w:t xml:space="preserve"> </w:t>
      </w:r>
      <w:r w:rsidRPr="00515E84">
        <w:t>активом</w:t>
      </w:r>
      <w:r w:rsidR="00515E84" w:rsidRPr="00515E84">
        <w:t>;</w:t>
      </w:r>
    </w:p>
    <w:p w:rsidR="00515E84" w:rsidRPr="00515E84" w:rsidRDefault="006F461D" w:rsidP="001D0C4D">
      <w:pPr>
        <w:numPr>
          <w:ilvl w:val="0"/>
          <w:numId w:val="20"/>
        </w:numPr>
        <w:tabs>
          <w:tab w:val="left" w:pos="726"/>
        </w:tabs>
        <w:ind w:left="0" w:firstLine="709"/>
      </w:pPr>
      <w:r w:rsidRPr="00515E84">
        <w:t>При</w:t>
      </w:r>
      <w:r w:rsidR="00515E84" w:rsidRPr="00515E84">
        <w:t xml:space="preserve"> </w:t>
      </w:r>
      <w:r w:rsidRPr="00515E84">
        <w:t>отсутствии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опыта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таким</w:t>
      </w:r>
      <w:r w:rsidR="00515E84" w:rsidRPr="00515E84">
        <w:t xml:space="preserve"> </w:t>
      </w:r>
      <w:r w:rsidRPr="00515E84">
        <w:t>активом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- </w:t>
      </w:r>
      <w:r w:rsidRPr="00515E84">
        <w:t>экспертным</w:t>
      </w:r>
      <w:r w:rsidR="00515E84" w:rsidRPr="00515E84">
        <w:t xml:space="preserve"> </w:t>
      </w:r>
      <w:r w:rsidRPr="00515E84">
        <w:t>путем</w:t>
      </w:r>
      <w:r w:rsidR="00515E84" w:rsidRPr="00515E84">
        <w:t>.</w:t>
      </w:r>
    </w:p>
    <w:p w:rsidR="006F461D" w:rsidRPr="00515E84" w:rsidRDefault="006F461D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целом</w:t>
      </w:r>
      <w:r w:rsidR="00515E84" w:rsidRPr="00515E84">
        <w:t xml:space="preserve"> </w:t>
      </w:r>
      <w:r w:rsidRPr="00515E84">
        <w:t>износ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начисляется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объектам</w:t>
      </w:r>
      <w:r w:rsidR="00515E84" w:rsidRPr="00515E84">
        <w:t xml:space="preserve"> </w:t>
      </w:r>
      <w:r w:rsidRPr="00515E84">
        <w:t>незавершенных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. </w:t>
      </w:r>
      <w:r w:rsidRPr="00515E84">
        <w:rPr>
          <w:rStyle w:val="ae"/>
          <w:color w:val="000000"/>
        </w:rPr>
        <w:footnoteReference w:id="7"/>
      </w:r>
    </w:p>
    <w:p w:rsidR="00515E84" w:rsidRPr="00515E84" w:rsidRDefault="006F461D" w:rsidP="00515E84">
      <w:pPr>
        <w:tabs>
          <w:tab w:val="left" w:pos="726"/>
        </w:tabs>
      </w:pPr>
      <w:r w:rsidRPr="00515E84">
        <w:t>Износ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="003A350E" w:rsidRPr="00515E84">
        <w:t>SRL</w:t>
      </w:r>
      <w:r w:rsidR="00515E84" w:rsidRPr="00515E84">
        <w:t xml:space="preserve"> "</w:t>
      </w:r>
      <w:r w:rsidR="003A350E" w:rsidRPr="00515E84">
        <w:t>BAKIS</w:t>
      </w:r>
      <w:r w:rsidR="00515E84" w:rsidRPr="00515E84">
        <w:t xml:space="preserve">" </w:t>
      </w:r>
      <w:r w:rsidRPr="00515E84">
        <w:t>начисляется</w:t>
      </w:r>
      <w:r w:rsidR="00515E84" w:rsidRPr="00515E84">
        <w:t xml:space="preserve"> </w:t>
      </w:r>
      <w:r w:rsidRPr="00515E84">
        <w:t>прямолинейным</w:t>
      </w:r>
      <w:r w:rsidR="00515E84" w:rsidRPr="00515E84">
        <w:t xml:space="preserve"> </w:t>
      </w:r>
      <w:r w:rsidRPr="00515E84">
        <w:t>методом</w:t>
      </w:r>
      <w:r w:rsidR="00515E84" w:rsidRPr="00515E84">
        <w:t xml:space="preserve">. </w:t>
      </w:r>
      <w:r w:rsidRPr="00515E84">
        <w:t>Согласно</w:t>
      </w:r>
      <w:r w:rsidR="00515E84" w:rsidRPr="00515E84">
        <w:t xml:space="preserve"> </w:t>
      </w:r>
      <w:r w:rsidRPr="00515E84">
        <w:t>данному</w:t>
      </w:r>
      <w:r w:rsidR="00515E84" w:rsidRPr="00515E84">
        <w:t xml:space="preserve"> </w:t>
      </w:r>
      <w:r w:rsidRPr="00515E84">
        <w:t>методу</w:t>
      </w:r>
      <w:r w:rsidR="00515E84" w:rsidRPr="00515E84">
        <w:t xml:space="preserve"> </w:t>
      </w:r>
      <w:r w:rsidRPr="00515E84">
        <w:t>изнашиваемая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объекта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списывается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течение</w:t>
      </w:r>
      <w:r w:rsidR="00515E84" w:rsidRPr="00515E84">
        <w:t xml:space="preserve"> </w:t>
      </w:r>
      <w:r w:rsidRPr="00515E84">
        <w:t>срока</w:t>
      </w:r>
      <w:r w:rsidR="00515E84" w:rsidRPr="00515E84">
        <w:t xml:space="preserve"> </w:t>
      </w:r>
      <w:r w:rsidRPr="00515E84">
        <w:t>полезного</w:t>
      </w:r>
      <w:r w:rsidR="00515E84" w:rsidRPr="00515E84">
        <w:t xml:space="preserve"> </w:t>
      </w:r>
      <w:r w:rsidRPr="00515E84">
        <w:t>функционирования</w:t>
      </w:r>
      <w:r w:rsidR="00515E84" w:rsidRPr="00515E84">
        <w:t xml:space="preserve">. </w:t>
      </w:r>
      <w:r w:rsidRPr="00515E84">
        <w:t>Величина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зависит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интенсивности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актива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 xml:space="preserve"> </w:t>
      </w:r>
      <w:r w:rsidRPr="00515E84">
        <w:t>путем</w:t>
      </w:r>
      <w:r w:rsidR="00515E84" w:rsidRPr="00515E84">
        <w:t xml:space="preserve"> </w:t>
      </w:r>
      <w:r w:rsidRPr="00515E84">
        <w:t>деления</w:t>
      </w:r>
      <w:r w:rsidR="00515E84" w:rsidRPr="00515E84">
        <w:t xml:space="preserve"> </w:t>
      </w:r>
      <w:r w:rsidRPr="00515E84">
        <w:t>эксплуатации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="003A350E" w:rsidRPr="00515E84">
        <w:t>SRL</w:t>
      </w:r>
      <w:r w:rsidR="00515E84" w:rsidRPr="00515E84">
        <w:t xml:space="preserve"> "</w:t>
      </w:r>
      <w:r w:rsidR="003A350E" w:rsidRPr="00515E84">
        <w:t>BAKIS</w:t>
      </w:r>
      <w:r w:rsidR="00515E84" w:rsidRPr="00515E84">
        <w:t xml:space="preserve">" </w:t>
      </w:r>
      <w:r w:rsidR="003D7CB5" w:rsidRPr="00515E84">
        <w:t>31</w:t>
      </w:r>
      <w:r w:rsidR="00515E84" w:rsidRPr="00515E84">
        <w:t xml:space="preserve"> </w:t>
      </w:r>
      <w:r w:rsidR="003D7CB5" w:rsidRPr="00515E84">
        <w:t>января</w:t>
      </w:r>
      <w:r w:rsidR="00515E84" w:rsidRPr="00515E84">
        <w:t xml:space="preserve"> </w:t>
      </w:r>
      <w:r w:rsidR="003D7CB5" w:rsidRPr="00515E84">
        <w:t>2008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был</w:t>
      </w:r>
      <w:r w:rsidR="00515E84" w:rsidRPr="00515E84">
        <w:t xml:space="preserve"> </w:t>
      </w:r>
      <w:r w:rsidRPr="00515E84">
        <w:t>начислен</w:t>
      </w:r>
      <w:r w:rsidR="00515E84" w:rsidRPr="00515E84">
        <w:t xml:space="preserve"> </w:t>
      </w:r>
      <w:r w:rsidRPr="00515E84">
        <w:t>износ</w:t>
      </w:r>
      <w:r w:rsidR="00515E84" w:rsidRPr="00515E84">
        <w:t xml:space="preserve"> </w:t>
      </w:r>
      <w:r w:rsidR="003A350E" w:rsidRPr="00515E84">
        <w:t>прочих</w:t>
      </w:r>
      <w:r w:rsidR="00515E84" w:rsidRPr="00515E84">
        <w:t xml:space="preserve"> </w:t>
      </w:r>
      <w:r w:rsidR="003A350E" w:rsidRPr="00515E84">
        <w:t>основных</w:t>
      </w:r>
      <w:r w:rsidR="00515E84" w:rsidRPr="00515E84">
        <w:t xml:space="preserve"> </w:t>
      </w:r>
      <w:r w:rsidR="003A350E" w:rsidRPr="00515E84">
        <w:t>средств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="003A350E" w:rsidRPr="00515E84">
        <w:t>6207</w:t>
      </w:r>
      <w:r w:rsidR="00515E84" w:rsidRPr="00515E84">
        <w:t xml:space="preserve"> </w:t>
      </w:r>
      <w:r w:rsidR="003A350E" w:rsidRPr="00515E84">
        <w:t>леев</w:t>
      </w:r>
      <w:r w:rsidR="00515E84" w:rsidRPr="00515E84">
        <w:t xml:space="preserve">. </w:t>
      </w:r>
      <w:r w:rsidRPr="00515E84">
        <w:t>Бухгалтер</w:t>
      </w:r>
      <w:r w:rsidR="00515E84" w:rsidRPr="00515E84">
        <w:t xml:space="preserve"> </w:t>
      </w:r>
      <w:r w:rsidRPr="00515E84">
        <w:t>отразил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операции</w:t>
      </w:r>
      <w:r w:rsidR="00515E84" w:rsidRPr="00515E84">
        <w:t>:</w:t>
      </w:r>
    </w:p>
    <w:p w:rsidR="006F461D" w:rsidRPr="00515E84" w:rsidRDefault="003A350E" w:rsidP="00515E84">
      <w:pPr>
        <w:tabs>
          <w:tab w:val="left" w:pos="726"/>
        </w:tabs>
      </w:pPr>
      <w:r w:rsidRPr="00515E84">
        <w:t>Дебет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713</w:t>
      </w:r>
      <w:r w:rsidR="00515E84" w:rsidRPr="00515E84">
        <w:t xml:space="preserve"> "</w:t>
      </w:r>
      <w:r w:rsidRPr="00515E84">
        <w:t>Общие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административные</w:t>
      </w:r>
      <w:r w:rsidR="00515E84" w:rsidRPr="00515E84">
        <w:t xml:space="preserve"> </w:t>
      </w:r>
      <w:r w:rsidR="006F461D" w:rsidRPr="00515E84">
        <w:t>расходы</w:t>
      </w:r>
      <w:r w:rsidR="00515E84" w:rsidRPr="00515E84">
        <w:t xml:space="preserve">" </w:t>
      </w:r>
      <w:r w:rsidRPr="00515E84">
        <w:t>6207</w:t>
      </w:r>
      <w:r w:rsidR="00515E84" w:rsidRPr="00515E84">
        <w:t xml:space="preserve"> </w:t>
      </w:r>
      <w:r w:rsidR="006F461D" w:rsidRPr="00515E84">
        <w:t>леев</w:t>
      </w:r>
    </w:p>
    <w:p w:rsidR="00515E84" w:rsidRPr="00515E84" w:rsidRDefault="003A350E" w:rsidP="00515E84">
      <w:pPr>
        <w:tabs>
          <w:tab w:val="left" w:pos="726"/>
        </w:tabs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124</w:t>
      </w:r>
      <w:r w:rsidR="00515E84" w:rsidRPr="00515E84">
        <w:t xml:space="preserve"> "</w:t>
      </w:r>
      <w:r w:rsidRPr="00515E84">
        <w:t>Износ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="006F461D" w:rsidRPr="00515E84">
        <w:t>средств</w:t>
      </w:r>
      <w:r w:rsidR="00515E84" w:rsidRPr="00515E84">
        <w:t>"</w:t>
      </w:r>
    </w:p>
    <w:p w:rsidR="006F461D" w:rsidRPr="00515E84" w:rsidRDefault="003A350E" w:rsidP="00515E84">
      <w:pPr>
        <w:tabs>
          <w:tab w:val="left" w:pos="726"/>
        </w:tabs>
      </w:pPr>
      <w:r w:rsidRPr="00515E84">
        <w:t>субсчет</w:t>
      </w:r>
      <w:r w:rsidR="00515E84" w:rsidRPr="00515E84">
        <w:t xml:space="preserve"> </w:t>
      </w:r>
      <w:r w:rsidRPr="00515E84">
        <w:t>124</w:t>
      </w:r>
      <w:r w:rsidR="00515E84" w:rsidRPr="00515E84">
        <w:t>.6 "</w:t>
      </w:r>
      <w:r w:rsidRPr="00515E84">
        <w:t>Износ</w:t>
      </w:r>
      <w:r w:rsidR="00515E84" w:rsidRPr="00515E84">
        <w:t xml:space="preserve"> </w:t>
      </w:r>
      <w:r w:rsidRPr="00515E84">
        <w:t>прочих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" </w:t>
      </w:r>
      <w:r w:rsidRPr="00515E84">
        <w:t>6207</w:t>
      </w:r>
      <w:r w:rsidR="00515E84" w:rsidRPr="00515E84">
        <w:t xml:space="preserve"> </w:t>
      </w:r>
      <w:r w:rsidR="006F461D" w:rsidRPr="00515E84">
        <w:t>леев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При</w:t>
      </w:r>
      <w:r w:rsidR="00515E84" w:rsidRPr="00515E84">
        <w:t xml:space="preserve"> </w:t>
      </w:r>
      <w:r w:rsidRPr="00515E84">
        <w:t>выбытии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накопленного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списывается</w:t>
      </w:r>
      <w:r w:rsidR="00515E84" w:rsidRPr="00515E84">
        <w:t xml:space="preserve"> </w:t>
      </w:r>
      <w:r w:rsidRPr="00515E84">
        <w:t>бухгалтерской</w:t>
      </w:r>
      <w:r w:rsidR="00515E84" w:rsidRPr="00515E84">
        <w:t xml:space="preserve"> </w:t>
      </w:r>
      <w:r w:rsidRPr="00515E84">
        <w:t>записью</w:t>
      </w:r>
      <w:r w:rsidR="00515E84" w:rsidRPr="00515E84">
        <w:t>:</w:t>
      </w:r>
    </w:p>
    <w:p w:rsidR="006F461D" w:rsidRPr="00515E84" w:rsidRDefault="006F461D" w:rsidP="00515E84">
      <w:pPr>
        <w:tabs>
          <w:tab w:val="left" w:pos="726"/>
        </w:tabs>
      </w:pPr>
      <w:r w:rsidRPr="00515E84">
        <w:t>Дебит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124</w:t>
      </w:r>
      <w:r w:rsidR="00515E84" w:rsidRPr="00515E84">
        <w:t xml:space="preserve"> "</w:t>
      </w:r>
      <w:r w:rsidRPr="00515E84">
        <w:t>Износ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"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123</w:t>
      </w:r>
      <w:r w:rsidR="00515E84" w:rsidRPr="00515E84">
        <w:t xml:space="preserve"> "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".</w:t>
      </w:r>
    </w:p>
    <w:p w:rsidR="00515E84" w:rsidRDefault="00515E84" w:rsidP="00515E84">
      <w:pPr>
        <w:tabs>
          <w:tab w:val="left" w:pos="726"/>
        </w:tabs>
        <w:rPr>
          <w:b/>
        </w:rPr>
      </w:pPr>
    </w:p>
    <w:p w:rsidR="00515E84" w:rsidRDefault="00515E84" w:rsidP="00515E84">
      <w:pPr>
        <w:pStyle w:val="1"/>
      </w:pPr>
      <w:bookmarkStart w:id="13" w:name="_Toc287204402"/>
      <w:r w:rsidRPr="00515E84">
        <w:t xml:space="preserve">2.3 </w:t>
      </w:r>
      <w:r w:rsidR="00C80D46" w:rsidRPr="00515E84">
        <w:t>Документальное</w:t>
      </w:r>
      <w:r w:rsidRPr="00515E84">
        <w:t xml:space="preserve"> </w:t>
      </w:r>
      <w:r w:rsidR="00C80D46" w:rsidRPr="00515E84">
        <w:t>оформление</w:t>
      </w:r>
      <w:r w:rsidRPr="00515E84">
        <w:t xml:space="preserve"> </w:t>
      </w:r>
      <w:r w:rsidR="00C80D46" w:rsidRPr="00515E84">
        <w:t>и</w:t>
      </w:r>
      <w:r w:rsidRPr="00515E84">
        <w:t xml:space="preserve"> </w:t>
      </w:r>
      <w:r w:rsidR="00C80D46" w:rsidRPr="00515E84">
        <w:t>учет</w:t>
      </w:r>
      <w:r w:rsidRPr="00515E84">
        <w:t xml:space="preserve"> </w:t>
      </w:r>
      <w:r w:rsidR="00C80D46" w:rsidRPr="00515E84">
        <w:t>текущих</w:t>
      </w:r>
      <w:r w:rsidRPr="00515E84">
        <w:t xml:space="preserve"> </w:t>
      </w:r>
      <w:r w:rsidR="00C80D46" w:rsidRPr="00515E84">
        <w:t>активов</w:t>
      </w:r>
      <w:bookmarkEnd w:id="13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3D7CB5" w:rsidP="00515E84">
      <w:pPr>
        <w:tabs>
          <w:tab w:val="left" w:pos="726"/>
        </w:tabs>
      </w:pPr>
      <w:r w:rsidRPr="00515E84">
        <w:t>Текущие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включают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элементы</w:t>
      </w:r>
      <w:r w:rsidR="00515E84" w:rsidRPr="00515E84">
        <w:t xml:space="preserve">: </w:t>
      </w:r>
      <w:r w:rsidRPr="00515E84">
        <w:t>товаро-материальные</w:t>
      </w:r>
      <w:r w:rsidR="00515E84" w:rsidRPr="00515E84">
        <w:t xml:space="preserve"> </w:t>
      </w:r>
      <w:r w:rsidRPr="00515E84">
        <w:t>запасы,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задолженность,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. </w:t>
      </w:r>
      <w:r w:rsidRPr="00515E84">
        <w:t>Рассмотрим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>".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Сырье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материалы</w:t>
      </w:r>
      <w:r w:rsidR="00515E84" w:rsidRPr="00515E84">
        <w:t xml:space="preserve"> </w:t>
      </w:r>
      <w:r w:rsidRPr="00515E84">
        <w:t>занимают</w:t>
      </w:r>
      <w:r w:rsidR="00515E84" w:rsidRPr="00515E84">
        <w:t xml:space="preserve"> </w:t>
      </w:r>
      <w:r w:rsidRPr="00515E84">
        <w:t>значительный</w:t>
      </w:r>
      <w:r w:rsidR="00515E84" w:rsidRPr="00515E84">
        <w:t xml:space="preserve"> </w:t>
      </w:r>
      <w:r w:rsidRPr="00515E84">
        <w:t>удельный</w:t>
      </w:r>
      <w:r w:rsidR="00515E84" w:rsidRPr="00515E84">
        <w:t xml:space="preserve"> </w:t>
      </w:r>
      <w:r w:rsidRPr="00515E84">
        <w:t>вес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общем</w:t>
      </w:r>
      <w:r w:rsidR="00515E84" w:rsidRPr="00515E84">
        <w:t xml:space="preserve"> </w:t>
      </w:r>
      <w:r w:rsidRPr="00515E84">
        <w:t>объеме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особенности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предприятиях</w:t>
      </w:r>
      <w:r w:rsidR="00515E84" w:rsidRPr="00515E84">
        <w:t xml:space="preserve">. </w:t>
      </w:r>
      <w:r w:rsidRPr="00515E84">
        <w:t>А</w:t>
      </w:r>
      <w:r w:rsidR="00515E84" w:rsidRPr="00515E84">
        <w:t xml:space="preserve"> </w:t>
      </w:r>
      <w:r w:rsidRPr="00515E84">
        <w:t>таковым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="003D7CB5" w:rsidRPr="00515E84">
        <w:t>SRL</w:t>
      </w:r>
      <w:r w:rsidR="00515E84" w:rsidRPr="00515E84">
        <w:t xml:space="preserve"> "</w:t>
      </w:r>
      <w:r w:rsidR="003D7CB5" w:rsidRPr="00515E84">
        <w:t>BAKIS</w:t>
      </w:r>
      <w:r w:rsidR="00515E84" w:rsidRPr="00515E84">
        <w:t xml:space="preserve">". </w:t>
      </w:r>
      <w:r w:rsidRPr="00515E84">
        <w:t>Оборотные</w:t>
      </w:r>
      <w:r w:rsidR="00515E84" w:rsidRPr="00515E84">
        <w:t xml:space="preserve"> </w:t>
      </w:r>
      <w:r w:rsidRPr="00515E84">
        <w:t>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(</w:t>
      </w:r>
      <w:r w:rsidRPr="00515E84">
        <w:t>производственные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) </w:t>
      </w:r>
      <w:r w:rsidRPr="00515E84">
        <w:t>опосредуют</w:t>
      </w:r>
      <w:r w:rsidR="00515E84" w:rsidRPr="00515E84">
        <w:t xml:space="preserve"> </w:t>
      </w:r>
      <w:r w:rsidRPr="00515E84">
        <w:t>многочисленные</w:t>
      </w:r>
      <w:r w:rsidR="00515E84" w:rsidRPr="00515E84">
        <w:t xml:space="preserve"> </w:t>
      </w:r>
      <w:r w:rsidRPr="00515E84">
        <w:t>операции,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содержанию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группированы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операции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снабжению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хранению,</w:t>
      </w:r>
      <w:r w:rsidR="00515E84" w:rsidRPr="00515E84">
        <w:t xml:space="preserve"> </w:t>
      </w:r>
      <w:r w:rsidRPr="00515E84">
        <w:t>сырье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материалы</w:t>
      </w:r>
      <w:r w:rsidR="00515E84" w:rsidRPr="00515E84">
        <w:t xml:space="preserve"> </w:t>
      </w:r>
      <w:r w:rsidRPr="00515E84">
        <w:t>поступают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поставщиков,</w:t>
      </w:r>
      <w:r w:rsidR="00515E84" w:rsidRPr="00515E84">
        <w:t xml:space="preserve"> </w:t>
      </w:r>
      <w:r w:rsidRPr="00515E84">
        <w:t>подотчетных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закупивших</w:t>
      </w:r>
      <w:r w:rsidR="00515E84" w:rsidRPr="00515E84">
        <w:t xml:space="preserve"> </w:t>
      </w:r>
      <w:r w:rsidRPr="00515E84">
        <w:t>материалы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порядке</w:t>
      </w:r>
      <w:r w:rsidR="00515E84" w:rsidRPr="00515E84">
        <w:t xml:space="preserve"> </w:t>
      </w:r>
      <w:r w:rsidRPr="00515E84">
        <w:t>наличного</w:t>
      </w:r>
      <w:r w:rsidR="00515E84" w:rsidRPr="00515E84">
        <w:t xml:space="preserve"> </w:t>
      </w:r>
      <w:r w:rsidRPr="00515E84">
        <w:t>расчета,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списания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негодность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малоценных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быстроизнашивающихся</w:t>
      </w:r>
      <w:r w:rsidR="00515E84" w:rsidRPr="00515E84">
        <w:t xml:space="preserve"> </w:t>
      </w:r>
      <w:r w:rsidRPr="00515E84">
        <w:t>предметов,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собственного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Поступающее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сырье</w:t>
      </w:r>
      <w:r w:rsidR="00515E84" w:rsidRPr="00515E84">
        <w:t xml:space="preserve"> </w:t>
      </w:r>
      <w:r w:rsidRPr="00515E84">
        <w:t>оформляется</w:t>
      </w:r>
      <w:r w:rsidR="00515E84" w:rsidRPr="00515E84">
        <w:t xml:space="preserve"> </w:t>
      </w:r>
      <w:r w:rsidRPr="00515E84">
        <w:t>следующими</w:t>
      </w:r>
      <w:r w:rsidR="00515E84" w:rsidRPr="00515E84">
        <w:t xml:space="preserve"> </w:t>
      </w:r>
      <w:r w:rsidRPr="00515E84">
        <w:t>бухгалтерскими</w:t>
      </w:r>
      <w:r w:rsidR="00515E84" w:rsidRPr="00515E84">
        <w:t xml:space="preserve"> </w:t>
      </w:r>
      <w:r w:rsidRPr="00515E84">
        <w:t>документами</w:t>
      </w:r>
      <w:r w:rsidR="00515E84" w:rsidRPr="00515E84">
        <w:t>:</w:t>
      </w:r>
    </w:p>
    <w:p w:rsidR="00515E84" w:rsidRPr="00515E84" w:rsidRDefault="006F461D" w:rsidP="001D0C4D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515E84">
        <w:t>Поступление</w:t>
      </w:r>
      <w:r w:rsidR="00515E84" w:rsidRPr="00515E84">
        <w:t xml:space="preserve"> </w:t>
      </w:r>
      <w:r w:rsidRPr="00515E84">
        <w:t>сырья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юридических</w:t>
      </w:r>
      <w:r w:rsidR="00515E84" w:rsidRPr="00515E84">
        <w:t xml:space="preserve"> </w:t>
      </w:r>
      <w:r w:rsidRPr="00515E84">
        <w:t>лиц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заказов</w:t>
      </w:r>
      <w:r w:rsidR="00515E84" w:rsidRPr="00515E84">
        <w:t xml:space="preserve"> </w:t>
      </w:r>
      <w:r w:rsidRPr="00515E84">
        <w:t>ранее</w:t>
      </w:r>
      <w:r w:rsidR="00515E84" w:rsidRPr="00515E84">
        <w:t xml:space="preserve"> </w:t>
      </w:r>
      <w:r w:rsidRPr="00515E84">
        <w:t>заключенных</w:t>
      </w:r>
      <w:r w:rsidR="00515E84" w:rsidRPr="00515E84">
        <w:t xml:space="preserve"> </w:t>
      </w:r>
      <w:r w:rsidRPr="00515E84">
        <w:t>экономических</w:t>
      </w:r>
      <w:r w:rsidR="00515E84" w:rsidRPr="00515E84">
        <w:t xml:space="preserve"> </w:t>
      </w:r>
      <w:r w:rsidRPr="00515E84">
        <w:t>договоров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процесс</w:t>
      </w:r>
      <w:r w:rsidR="00515E84" w:rsidRPr="00515E84">
        <w:t xml:space="preserve"> </w:t>
      </w:r>
      <w:r w:rsidRPr="00515E84">
        <w:t>выполнения</w:t>
      </w:r>
      <w:r w:rsidR="00515E84" w:rsidRPr="00515E84">
        <w:t xml:space="preserve"> </w:t>
      </w:r>
      <w:r w:rsidRPr="00515E84">
        <w:t>заказов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договоров</w:t>
      </w:r>
      <w:r w:rsidR="00515E84" w:rsidRPr="00515E84">
        <w:t xml:space="preserve"> </w:t>
      </w:r>
      <w:r w:rsidRPr="00515E84">
        <w:t>поставок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получает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поставщиков</w:t>
      </w:r>
      <w:r w:rsidR="00515E84" w:rsidRPr="00515E84">
        <w:t xml:space="preserve"> </w:t>
      </w:r>
      <w:r w:rsidRPr="00515E84">
        <w:t>документы,</w:t>
      </w:r>
      <w:r w:rsidR="00515E84" w:rsidRPr="00515E84">
        <w:t xml:space="preserve"> </w:t>
      </w:r>
      <w:r w:rsidRPr="00515E84">
        <w:t>подтверждающие</w:t>
      </w:r>
      <w:r w:rsidR="00515E84" w:rsidRPr="00515E84">
        <w:t xml:space="preserve"> </w:t>
      </w:r>
      <w:r w:rsidRPr="00515E84">
        <w:t>поставку</w:t>
      </w:r>
      <w:r w:rsidR="00515E84" w:rsidRPr="00515E84">
        <w:t xml:space="preserve">: </w:t>
      </w:r>
      <w:r w:rsidRPr="00515E84">
        <w:t>товарно-транспортные</w:t>
      </w:r>
      <w:r w:rsidR="00515E84" w:rsidRPr="00515E84">
        <w:t xml:space="preserve"> </w:t>
      </w:r>
      <w:r w:rsidRPr="00515E84">
        <w:t>накладные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налоговые</w:t>
      </w:r>
      <w:r w:rsidR="00515E84" w:rsidRPr="00515E84">
        <w:t xml:space="preserve"> </w:t>
      </w:r>
      <w:r w:rsidRPr="00515E84">
        <w:t>накладные</w:t>
      </w:r>
      <w:r w:rsidR="00515E84" w:rsidRPr="00515E84">
        <w:t>.</w:t>
      </w:r>
    </w:p>
    <w:p w:rsidR="00515E84" w:rsidRPr="00515E84" w:rsidRDefault="006F461D" w:rsidP="001D0C4D">
      <w:pPr>
        <w:numPr>
          <w:ilvl w:val="0"/>
          <w:numId w:val="21"/>
        </w:numPr>
        <w:shd w:val="clear" w:color="auto" w:fill="FFFFFF"/>
        <w:tabs>
          <w:tab w:val="left" w:pos="726"/>
        </w:tabs>
        <w:ind w:left="0" w:firstLine="709"/>
      </w:pPr>
      <w:r w:rsidRPr="00515E84">
        <w:t>Поступление</w:t>
      </w:r>
      <w:r w:rsidR="00515E84" w:rsidRPr="00515E84">
        <w:t xml:space="preserve"> </w:t>
      </w:r>
      <w:r w:rsidRPr="00515E84">
        <w:t>сырья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подотчетных</w:t>
      </w:r>
      <w:r w:rsidR="00515E84" w:rsidRPr="00515E84">
        <w:t xml:space="preserve"> </w:t>
      </w:r>
      <w:r w:rsidRPr="00515E84">
        <w:t>лиц</w:t>
      </w:r>
      <w:r w:rsidR="00515E84" w:rsidRPr="00515E84">
        <w:t xml:space="preserve"> (</w:t>
      </w:r>
      <w:r w:rsidRPr="00515E84">
        <w:t>заготовителей</w:t>
      </w:r>
      <w:r w:rsidR="00515E84" w:rsidRPr="00515E84">
        <w:t xml:space="preserve">) </w:t>
      </w:r>
      <w:r w:rsidRPr="00515E84">
        <w:t>предприятия,</w:t>
      </w:r>
      <w:r w:rsidR="00515E84" w:rsidRPr="00515E84">
        <w:t xml:space="preserve"> </w:t>
      </w:r>
      <w:r w:rsidRPr="00515E84">
        <w:t>закупивших</w:t>
      </w:r>
      <w:r w:rsidR="00515E84" w:rsidRPr="00515E84">
        <w:t xml:space="preserve"> </w:t>
      </w:r>
      <w:r w:rsidRPr="00515E84">
        <w:t>сырье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частных</w:t>
      </w:r>
      <w:r w:rsidR="00515E84" w:rsidRPr="00515E84">
        <w:t xml:space="preserve"> </w:t>
      </w:r>
      <w:r w:rsidRPr="00515E84">
        <w:t>лиц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приложенных</w:t>
      </w:r>
      <w:r w:rsidR="00515E84" w:rsidRPr="00515E84">
        <w:t xml:space="preserve"> </w:t>
      </w:r>
      <w:r w:rsidRPr="00515E84">
        <w:t>квитанций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если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большем</w:t>
      </w:r>
      <w:r w:rsidR="00515E84" w:rsidRPr="00515E84">
        <w:t xml:space="preserve"> </w:t>
      </w:r>
      <w:r w:rsidRPr="00515E84">
        <w:t>количестве,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товарно-транспортной</w:t>
      </w:r>
      <w:r w:rsidR="00515E84" w:rsidRPr="00515E84">
        <w:t xml:space="preserve"> </w:t>
      </w:r>
      <w:r w:rsidRPr="00515E84">
        <w:t>накладной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Количественная</w:t>
      </w:r>
      <w:r w:rsidR="00515E84" w:rsidRPr="00515E84">
        <w:t xml:space="preserve"> </w:t>
      </w:r>
      <w:r w:rsidRPr="00515E84">
        <w:t>приемка</w:t>
      </w:r>
      <w:r w:rsidR="00515E84" w:rsidRPr="00515E84">
        <w:t xml:space="preserve"> </w:t>
      </w:r>
      <w:r w:rsidRPr="00515E84">
        <w:t>сырья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="003D7CB5" w:rsidRPr="00515E84">
        <w:t>уполномоченным</w:t>
      </w:r>
      <w:r w:rsidR="00515E84" w:rsidRPr="00515E84">
        <w:t xml:space="preserve"> </w:t>
      </w:r>
      <w:r w:rsidR="003D7CB5" w:rsidRPr="00515E84">
        <w:t>лицом</w:t>
      </w:r>
      <w:r w:rsidRPr="00515E84">
        <w:t>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этом</w:t>
      </w:r>
      <w:r w:rsidR="00515E84" w:rsidRPr="00515E84">
        <w:t xml:space="preserve"> </w:t>
      </w:r>
      <w:r w:rsidRPr="00515E84">
        <w:t>ее</w:t>
      </w:r>
      <w:r w:rsidR="00515E84" w:rsidRPr="00515E84">
        <w:t xml:space="preserve"> </w:t>
      </w:r>
      <w:r w:rsidRPr="00515E84">
        <w:t>итоги</w:t>
      </w:r>
      <w:r w:rsidR="00515E84" w:rsidRPr="00515E84">
        <w:t xml:space="preserve"> </w:t>
      </w:r>
      <w:r w:rsidRPr="00515E84">
        <w:t>оформляется</w:t>
      </w:r>
      <w:r w:rsidR="00515E84" w:rsidRPr="00515E84">
        <w:t xml:space="preserve"> </w:t>
      </w:r>
      <w:r w:rsidRPr="00515E84">
        <w:t>приходным</w:t>
      </w:r>
      <w:r w:rsidR="00515E84" w:rsidRPr="00515E84">
        <w:t xml:space="preserve"> </w:t>
      </w:r>
      <w:r w:rsidRPr="00515E84">
        <w:t>ордером</w:t>
      </w:r>
      <w:r w:rsidR="00515E84" w:rsidRPr="00515E84">
        <w:t xml:space="preserve">. </w:t>
      </w:r>
      <w:r w:rsidRPr="00515E84">
        <w:t>Приемка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качеству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специалистом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отражением</w:t>
      </w:r>
      <w:r w:rsidR="00515E84" w:rsidRPr="00515E84">
        <w:t xml:space="preserve"> </w:t>
      </w:r>
      <w:r w:rsidRPr="00515E84">
        <w:t>итогов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актах</w:t>
      </w:r>
      <w:r w:rsidR="00515E84" w:rsidRPr="00515E84">
        <w:t xml:space="preserve"> </w:t>
      </w:r>
      <w:r w:rsidRPr="00515E84">
        <w:t>экспертизы</w:t>
      </w:r>
      <w:r w:rsidR="00515E84" w:rsidRPr="00515E84">
        <w:t xml:space="preserve"> (</w:t>
      </w:r>
      <w:r w:rsidRPr="00515E84">
        <w:t>актах</w:t>
      </w:r>
      <w:r w:rsidR="00515E84" w:rsidRPr="00515E84">
        <w:t xml:space="preserve"> </w:t>
      </w:r>
      <w:r w:rsidRPr="00515E84">
        <w:t>лабораторного</w:t>
      </w:r>
      <w:r w:rsidR="00515E84" w:rsidRPr="00515E84">
        <w:t xml:space="preserve"> </w:t>
      </w:r>
      <w:r w:rsidRPr="00515E84">
        <w:t>анализа</w:t>
      </w:r>
      <w:r w:rsidR="00515E84" w:rsidRPr="00515E84">
        <w:t>).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Предприятием</w:t>
      </w:r>
      <w:r w:rsidR="00515E84" w:rsidRPr="00515E84">
        <w:t xml:space="preserve"> </w:t>
      </w:r>
      <w:r w:rsidRPr="00515E84">
        <w:t>закупаются</w:t>
      </w:r>
      <w:r w:rsidR="00515E84" w:rsidRPr="00515E84">
        <w:t xml:space="preserve"> </w:t>
      </w:r>
      <w:r w:rsidR="003D7CB5" w:rsidRPr="00515E84">
        <w:t>товаро-материальные</w:t>
      </w:r>
      <w:r w:rsidR="00515E84" w:rsidRPr="00515E84">
        <w:t xml:space="preserve"> </w:t>
      </w:r>
      <w:r w:rsidR="003D7CB5" w:rsidRPr="00515E84">
        <w:t>запасы</w:t>
      </w:r>
      <w:r w:rsidR="00515E84" w:rsidRPr="00515E84">
        <w:t xml:space="preserve"> (</w:t>
      </w:r>
      <w:r w:rsidR="003D7CB5" w:rsidRPr="00515E84">
        <w:t>ТМЗ</w:t>
      </w:r>
      <w:r w:rsidR="00515E84" w:rsidRPr="00515E84">
        <w:t xml:space="preserve">): </w:t>
      </w:r>
      <w:r w:rsidR="003D7CB5" w:rsidRPr="00515E84">
        <w:t>товары</w:t>
      </w:r>
      <w:r w:rsidR="00515E84" w:rsidRPr="00515E84">
        <w:t xml:space="preserve"> </w:t>
      </w:r>
      <w:r w:rsidR="003D7CB5" w:rsidRPr="00515E84">
        <w:t>и</w:t>
      </w:r>
      <w:r w:rsidR="00515E84" w:rsidRPr="00515E84">
        <w:t xml:space="preserve"> </w:t>
      </w:r>
      <w:r w:rsidR="003D7CB5" w:rsidRPr="00515E84">
        <w:t>малоценные</w:t>
      </w:r>
      <w:r w:rsidR="00515E84" w:rsidRPr="00515E84">
        <w:t xml:space="preserve"> </w:t>
      </w:r>
      <w:r w:rsidR="003D7CB5" w:rsidRPr="00515E84">
        <w:t>и</w:t>
      </w:r>
      <w:r w:rsidR="00515E84" w:rsidRPr="00515E84">
        <w:t xml:space="preserve"> </w:t>
      </w:r>
      <w:r w:rsidR="003D7CB5" w:rsidRPr="00515E84">
        <w:t>быстроизнашивающиеся</w:t>
      </w:r>
      <w:r w:rsidR="00515E84" w:rsidRPr="00515E84">
        <w:t xml:space="preserve"> </w:t>
      </w:r>
      <w:r w:rsidR="003D7CB5" w:rsidRPr="00515E84">
        <w:t>предметы</w:t>
      </w:r>
      <w:r w:rsidR="00515E84" w:rsidRPr="00515E84">
        <w:t xml:space="preserve">. </w:t>
      </w:r>
      <w:r w:rsidRPr="00515E84">
        <w:t>Все</w:t>
      </w:r>
      <w:r w:rsidR="00515E84" w:rsidRPr="00515E84">
        <w:t xml:space="preserve"> </w:t>
      </w:r>
      <w:r w:rsidRPr="00515E84">
        <w:t>эти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="003D7CB5" w:rsidRPr="00515E84">
        <w:t>ТМЗ</w:t>
      </w:r>
      <w:r w:rsidR="00515E84" w:rsidRPr="00515E84">
        <w:t xml:space="preserve"> </w:t>
      </w:r>
      <w:r w:rsidRPr="00515E84">
        <w:t>приходуются</w:t>
      </w:r>
      <w:r w:rsidR="00515E84" w:rsidRPr="00515E84">
        <w:t xml:space="preserve"> </w:t>
      </w:r>
      <w:r w:rsidRPr="00515E84">
        <w:t>ответственными</w:t>
      </w:r>
      <w:r w:rsidR="00515E84" w:rsidRPr="00515E84">
        <w:t xml:space="preserve"> </w:t>
      </w:r>
      <w:r w:rsidRPr="00515E84">
        <w:t>лицами</w:t>
      </w:r>
      <w:r w:rsidR="00515E84" w:rsidRPr="00515E84">
        <w:t xml:space="preserve"> </w:t>
      </w:r>
      <w:r w:rsidRPr="00515E84">
        <w:t>приходными</w:t>
      </w:r>
      <w:r w:rsidR="00515E84" w:rsidRPr="00515E84">
        <w:t xml:space="preserve"> </w:t>
      </w:r>
      <w:r w:rsidRPr="00515E84">
        <w:t>ордерами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="003D7CB5" w:rsidRPr="00515E84">
        <w:t>налоговых</w:t>
      </w:r>
      <w:r w:rsidR="00515E84" w:rsidRPr="00515E84">
        <w:t xml:space="preserve"> </w:t>
      </w:r>
      <w:r w:rsidRPr="00515E84">
        <w:t>накладных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 </w:t>
      </w:r>
      <w:r w:rsidRPr="00515E84">
        <w:t>настоящее</w:t>
      </w:r>
      <w:r w:rsidR="00515E84" w:rsidRPr="00515E84">
        <w:t xml:space="preserve"> </w:t>
      </w:r>
      <w:r w:rsidRPr="00515E84">
        <w:t>время</w:t>
      </w:r>
      <w:r w:rsidR="00515E84" w:rsidRPr="00515E84">
        <w:t xml:space="preserve"> </w:t>
      </w:r>
      <w:r w:rsidRPr="00515E84">
        <w:t>каждое</w:t>
      </w:r>
      <w:r w:rsidR="00515E84" w:rsidRPr="00515E84">
        <w:t xml:space="preserve"> </w:t>
      </w:r>
      <w:r w:rsidRPr="00515E84">
        <w:t>розничное</w:t>
      </w:r>
      <w:r w:rsidR="00515E84" w:rsidRPr="00515E84">
        <w:t xml:space="preserve"> </w:t>
      </w:r>
      <w:r w:rsidRPr="00515E84">
        <w:t>торговое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системы</w:t>
      </w:r>
      <w:r w:rsidR="00515E84" w:rsidRPr="00515E84">
        <w:t xml:space="preserve"> </w:t>
      </w:r>
      <w:r w:rsidRPr="00515E84">
        <w:t>ведения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уровня</w:t>
      </w:r>
      <w:r w:rsidR="00515E84" w:rsidRPr="00515E84">
        <w:t xml:space="preserve"> </w:t>
      </w:r>
      <w:r w:rsidRPr="00515E84">
        <w:t>компьютеризации</w:t>
      </w:r>
      <w:r w:rsidR="00515E84" w:rsidRPr="00515E84">
        <w:t xml:space="preserve"> </w:t>
      </w:r>
      <w:r w:rsidRPr="00515E84">
        <w:t>располагает</w:t>
      </w:r>
      <w:r w:rsidR="00515E84" w:rsidRPr="00515E84">
        <w:t xml:space="preserve"> </w:t>
      </w:r>
      <w:r w:rsidRPr="00515E84">
        <w:t>правом</w:t>
      </w:r>
      <w:r w:rsidR="00515E84" w:rsidRPr="00515E84">
        <w:t xml:space="preserve"> </w:t>
      </w:r>
      <w:r w:rsidRPr="00515E84">
        <w:t>выбора</w:t>
      </w:r>
      <w:r w:rsidR="00515E84" w:rsidRPr="00515E84">
        <w:t xml:space="preserve"> </w:t>
      </w:r>
      <w:r w:rsidRPr="00515E84">
        <w:t>различных</w:t>
      </w:r>
      <w:r w:rsidR="00515E84" w:rsidRPr="00515E84">
        <w:t xml:space="preserve"> </w:t>
      </w:r>
      <w:r w:rsidRPr="00515E84">
        <w:t>вариантов</w:t>
      </w:r>
      <w:r w:rsidR="00515E84" w:rsidRPr="00515E84">
        <w:t xml:space="preserve"> </w:t>
      </w:r>
      <w:r w:rsidRPr="00515E84">
        <w:t>методов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методов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учета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Метод</w:t>
      </w:r>
      <w:r w:rsidR="00515E84" w:rsidRPr="00515E84">
        <w:t xml:space="preserve"> </w:t>
      </w:r>
      <w:r w:rsidRPr="00515E84">
        <w:t>розничных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методом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расчета</w:t>
      </w:r>
      <w:r w:rsidR="00515E84" w:rsidRPr="00515E84">
        <w:t xml:space="preserve"> </w:t>
      </w:r>
      <w:r w:rsidRPr="00515E84">
        <w:t>себестоимости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. </w:t>
      </w:r>
      <w:r w:rsidRPr="00515E84">
        <w:t>НСБУ</w:t>
      </w:r>
      <w:r w:rsidR="00515E84" w:rsidRPr="00515E84">
        <w:t xml:space="preserve"> - </w:t>
      </w:r>
      <w:r w:rsidRPr="00515E84">
        <w:t>2</w:t>
      </w:r>
      <w:r w:rsidR="00515E84" w:rsidRPr="00515E84">
        <w:t xml:space="preserve"> </w:t>
      </w:r>
      <w:r w:rsidRPr="00515E84">
        <w:t>параграф</w:t>
      </w:r>
      <w:r w:rsidR="00515E84" w:rsidRPr="00515E84">
        <w:t xml:space="preserve"> </w:t>
      </w:r>
      <w:r w:rsidRPr="00515E84">
        <w:t>21</w:t>
      </w:r>
      <w:r w:rsidR="00515E84" w:rsidRPr="00515E84">
        <w:t xml:space="preserve"> </w:t>
      </w:r>
      <w:r w:rsidRPr="00515E84">
        <w:t>предлагает</w:t>
      </w:r>
      <w:r w:rsidR="00515E84" w:rsidRPr="00515E84">
        <w:t xml:space="preserve"> </w:t>
      </w:r>
      <w:r w:rsidRPr="00515E84">
        <w:t>три</w:t>
      </w:r>
      <w:r w:rsidR="00515E84" w:rsidRPr="00515E84">
        <w:t xml:space="preserve"> </w:t>
      </w:r>
      <w:r w:rsidRPr="00515E84">
        <w:t>варианта</w:t>
      </w:r>
      <w:r w:rsidR="00515E84" w:rsidRPr="00515E84">
        <w:t xml:space="preserve"> </w:t>
      </w:r>
      <w:r w:rsidRPr="00515E84">
        <w:t>применения</w:t>
      </w:r>
      <w:r w:rsidR="00515E84" w:rsidRPr="00515E84">
        <w:t xml:space="preserve"> </w:t>
      </w:r>
      <w:r w:rsidRPr="00515E84">
        <w:t>метода</w:t>
      </w:r>
      <w:r w:rsidR="00515E84" w:rsidRPr="00515E84">
        <w:t xml:space="preserve"> </w:t>
      </w:r>
      <w:r w:rsidRPr="00515E84">
        <w:t>розничных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товаров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Вариант</w:t>
      </w:r>
      <w:r w:rsidR="00515E84" w:rsidRPr="00515E84">
        <w:t xml:space="preserve"> </w:t>
      </w:r>
      <w:r w:rsidRPr="00515E84">
        <w:t>I</w:t>
      </w:r>
      <w:r w:rsidR="00515E84" w:rsidRPr="00515E84">
        <w:t xml:space="preserve"> - </w:t>
      </w:r>
      <w:r w:rsidRPr="00515E84">
        <w:t>учет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продажной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а</w:t>
      </w:r>
      <w:r w:rsidR="00515E84" w:rsidRPr="00515E84">
        <w:t xml:space="preserve">) </w:t>
      </w:r>
      <w:r w:rsidRPr="00515E84">
        <w:t>с</w:t>
      </w:r>
      <w:r w:rsidR="00515E84" w:rsidRPr="00515E84">
        <w:t xml:space="preserve"> </w:t>
      </w:r>
      <w:r w:rsidRPr="00515E84">
        <w:t>учетом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надбавки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б</w:t>
      </w:r>
      <w:r w:rsidR="00515E84" w:rsidRPr="00515E84">
        <w:t xml:space="preserve">) </w:t>
      </w:r>
      <w:r w:rsidRPr="00515E84">
        <w:t>без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надбавки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Вариант</w:t>
      </w:r>
      <w:r w:rsidR="00515E84" w:rsidRPr="00515E84">
        <w:t xml:space="preserve"> </w:t>
      </w:r>
      <w:r w:rsidRPr="00515E84">
        <w:t>II</w:t>
      </w:r>
      <w:r w:rsidR="00515E84" w:rsidRPr="00515E84">
        <w:t xml:space="preserve"> - </w:t>
      </w:r>
      <w:r w:rsidRPr="00515E84">
        <w:t>учет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без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надбавки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Вариант</w:t>
      </w:r>
      <w:r w:rsidR="00515E84" w:rsidRPr="00515E84">
        <w:t xml:space="preserve"> </w:t>
      </w:r>
      <w:r w:rsidRPr="00515E84">
        <w:t>III</w:t>
      </w:r>
      <w:r w:rsidR="00515E84" w:rsidRPr="00515E84">
        <w:t xml:space="preserve"> - </w:t>
      </w:r>
      <w:r w:rsidRPr="00515E84">
        <w:t>учет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расчет</w:t>
      </w:r>
      <w:r w:rsidR="00515E84" w:rsidRPr="00515E84">
        <w:t xml:space="preserve"> </w:t>
      </w:r>
      <w:r w:rsidRPr="00515E84">
        <w:t>себестоимости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установленному</w:t>
      </w:r>
      <w:r w:rsidR="00515E84" w:rsidRPr="00515E84">
        <w:t xml:space="preserve"> </w:t>
      </w:r>
      <w:r w:rsidRPr="00515E84">
        <w:t>проценту</w:t>
      </w:r>
      <w:r w:rsidR="00515E84" w:rsidRPr="00515E84">
        <w:t xml:space="preserve"> </w:t>
      </w:r>
      <w:r w:rsidRPr="00515E84">
        <w:t>валовой</w:t>
      </w:r>
      <w:r w:rsidR="00515E84" w:rsidRPr="00515E84">
        <w:t xml:space="preserve"> </w:t>
      </w:r>
      <w:r w:rsidRPr="00515E84">
        <w:t>прибыли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Сущность</w:t>
      </w:r>
      <w:r w:rsidR="00515E84" w:rsidRPr="00515E84">
        <w:t xml:space="preserve"> </w:t>
      </w:r>
      <w:r w:rsidRPr="00515E84">
        <w:t>метода</w:t>
      </w:r>
      <w:r w:rsidR="00515E84" w:rsidRPr="00515E84">
        <w:t xml:space="preserve"> </w:t>
      </w:r>
      <w:r w:rsidRPr="00515E84">
        <w:t>розничных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заключается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следующем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1</w:t>
      </w:r>
      <w:r w:rsidR="00515E84" w:rsidRPr="00515E84">
        <w:t xml:space="preserve">. </w:t>
      </w:r>
      <w:r w:rsidRPr="00515E84">
        <w:t>остаток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начало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товары,</w:t>
      </w:r>
      <w:r w:rsidR="00515E84" w:rsidRPr="00515E84">
        <w:t xml:space="preserve"> </w:t>
      </w:r>
      <w:r w:rsidRPr="00515E84">
        <w:t>поступившие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предприятие,</w:t>
      </w:r>
      <w:r w:rsidR="00515E84" w:rsidRPr="00515E84">
        <w:t xml:space="preserve"> </w:t>
      </w:r>
      <w:r w:rsidRPr="00515E84">
        <w:t>учитываются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двух</w:t>
      </w:r>
      <w:r w:rsidR="00515E84" w:rsidRPr="00515E84">
        <w:t xml:space="preserve"> </w:t>
      </w:r>
      <w:r w:rsidRPr="00515E84">
        <w:t>оценках</w:t>
      </w:r>
      <w:r w:rsidR="00515E84" w:rsidRPr="00515E84">
        <w:t>.</w:t>
      </w:r>
    </w:p>
    <w:p w:rsidR="00515E84" w:rsidRPr="00515E84" w:rsidRDefault="003D7CB5" w:rsidP="001D0C4D">
      <w:pPr>
        <w:pStyle w:val="a4"/>
        <w:numPr>
          <w:ilvl w:val="0"/>
          <w:numId w:val="28"/>
        </w:numPr>
        <w:tabs>
          <w:tab w:val="clear" w:pos="720"/>
          <w:tab w:val="left" w:pos="726"/>
        </w:tabs>
        <w:spacing w:before="0"/>
        <w:ind w:left="0" w:right="0" w:firstLine="709"/>
      </w:pPr>
      <w:r w:rsidRPr="00515E84">
        <w:t>по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(</w:t>
      </w:r>
      <w:r w:rsidRPr="00515E84">
        <w:t>в</w:t>
      </w:r>
      <w:r w:rsidR="00515E84" w:rsidRPr="00515E84">
        <w:t xml:space="preserve"> </w:t>
      </w:r>
      <w:r w:rsidRPr="00515E84">
        <w:t>финансовом</w:t>
      </w:r>
      <w:r w:rsidR="00515E84" w:rsidRPr="00515E84">
        <w:t xml:space="preserve"> </w:t>
      </w:r>
      <w:r w:rsidRPr="00515E84">
        <w:t>учете</w:t>
      </w:r>
      <w:r w:rsidR="00515E84" w:rsidRPr="00515E84">
        <w:t>);</w:t>
      </w:r>
    </w:p>
    <w:p w:rsidR="00515E84" w:rsidRPr="00515E84" w:rsidRDefault="003D7CB5" w:rsidP="001D0C4D">
      <w:pPr>
        <w:pStyle w:val="a4"/>
        <w:numPr>
          <w:ilvl w:val="0"/>
          <w:numId w:val="28"/>
        </w:numPr>
        <w:tabs>
          <w:tab w:val="clear" w:pos="720"/>
          <w:tab w:val="left" w:pos="726"/>
        </w:tabs>
        <w:spacing w:before="0"/>
        <w:ind w:left="0" w:right="0" w:firstLine="709"/>
      </w:pPr>
      <w:r w:rsidRPr="00515E84">
        <w:t>по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(</w:t>
      </w:r>
      <w:r w:rsidRPr="00515E84">
        <w:t>в</w:t>
      </w:r>
      <w:r w:rsidR="00515E84" w:rsidRPr="00515E84">
        <w:t xml:space="preserve"> </w:t>
      </w:r>
      <w:r w:rsidRPr="00515E84">
        <w:t>управленческом</w:t>
      </w:r>
      <w:r w:rsidR="00515E84" w:rsidRPr="00515E84">
        <w:t xml:space="preserve"> </w:t>
      </w:r>
      <w:r w:rsidRPr="00515E84">
        <w:t>учете</w:t>
      </w:r>
      <w:r w:rsidR="00515E84" w:rsidRPr="00515E84">
        <w:t>);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2</w:t>
      </w:r>
      <w:r w:rsidR="00515E84" w:rsidRPr="00515E84">
        <w:t xml:space="preserve">. </w:t>
      </w:r>
      <w:r w:rsidRPr="00515E84">
        <w:t>продажа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финансовом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продажным</w:t>
      </w:r>
      <w:r w:rsidR="00515E84" w:rsidRPr="00515E84">
        <w:t xml:space="preserve"> </w:t>
      </w:r>
      <w:r w:rsidRPr="00515E84">
        <w:t>ценам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3</w:t>
      </w:r>
      <w:r w:rsidR="00515E84" w:rsidRPr="00515E84">
        <w:t xml:space="preserve">. </w:t>
      </w:r>
      <w:r w:rsidRPr="00515E84">
        <w:t>остаток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</w:t>
      </w:r>
      <w:r w:rsidRPr="00515E84">
        <w:t>определяются</w:t>
      </w:r>
      <w:r w:rsidR="00515E84" w:rsidRPr="00515E84">
        <w:t xml:space="preserve"> </w:t>
      </w:r>
      <w:r w:rsidRPr="00515E84">
        <w:t>расчетным</w:t>
      </w:r>
      <w:r w:rsidR="00515E84" w:rsidRPr="00515E84">
        <w:t xml:space="preserve"> </w:t>
      </w:r>
      <w:r w:rsidRPr="00515E84">
        <w:t>путем</w:t>
      </w:r>
      <w:r w:rsidR="00515E84" w:rsidRPr="00515E84">
        <w:t>:</w:t>
      </w:r>
    </w:p>
    <w:p w:rsidR="00515E84" w:rsidRPr="00515E84" w:rsidRDefault="003D7CB5" w:rsidP="001D0C4D">
      <w:pPr>
        <w:pStyle w:val="a4"/>
        <w:numPr>
          <w:ilvl w:val="0"/>
          <w:numId w:val="28"/>
        </w:numPr>
        <w:tabs>
          <w:tab w:val="clear" w:pos="720"/>
          <w:tab w:val="left" w:pos="726"/>
        </w:tabs>
        <w:spacing w:before="0"/>
        <w:ind w:left="0" w:right="0" w:firstLine="709"/>
      </w:pPr>
      <w:r w:rsidRPr="00515E84">
        <w:t>остаток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равен</w:t>
      </w:r>
      <w:r w:rsidR="00515E84" w:rsidRPr="00515E84">
        <w:t xml:space="preserve"> </w:t>
      </w:r>
      <w:r w:rsidRPr="00515E84">
        <w:t>продажной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предназначенных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продажи</w:t>
      </w:r>
      <w:r w:rsidR="00515E84" w:rsidRPr="00515E84">
        <w:t xml:space="preserve"> </w:t>
      </w:r>
      <w:r w:rsidRPr="00515E84">
        <w:t>минус</w:t>
      </w:r>
      <w:r w:rsidR="00515E84" w:rsidRPr="00515E84">
        <w:t xml:space="preserve"> </w:t>
      </w:r>
      <w:r w:rsidRPr="00515E84">
        <w:t>продажная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реализованных</w:t>
      </w:r>
      <w:r w:rsidR="00515E84" w:rsidRPr="00515E84">
        <w:t xml:space="preserve"> </w:t>
      </w:r>
      <w:r w:rsidRPr="00515E84">
        <w:t>товаров</w:t>
      </w:r>
      <w:r w:rsidR="00515E84" w:rsidRPr="00515E84">
        <w:t>;</w:t>
      </w:r>
    </w:p>
    <w:p w:rsidR="00515E84" w:rsidRPr="00515E84" w:rsidRDefault="003D7CB5" w:rsidP="001D0C4D">
      <w:pPr>
        <w:pStyle w:val="a4"/>
        <w:numPr>
          <w:ilvl w:val="0"/>
          <w:numId w:val="28"/>
        </w:numPr>
        <w:tabs>
          <w:tab w:val="clear" w:pos="720"/>
          <w:tab w:val="left" w:pos="726"/>
        </w:tabs>
        <w:spacing w:before="0"/>
        <w:ind w:left="0" w:right="0" w:firstLine="709"/>
      </w:pPr>
      <w:r w:rsidRPr="00515E84">
        <w:t>остаток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расчетным</w:t>
      </w:r>
      <w:r w:rsidR="00515E84" w:rsidRPr="00515E84">
        <w:t xml:space="preserve"> </w:t>
      </w:r>
      <w:r w:rsidRPr="00515E84">
        <w:t>путем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4</w:t>
      </w:r>
      <w:r w:rsidR="00515E84" w:rsidRPr="00515E84">
        <w:t xml:space="preserve">. </w:t>
      </w:r>
      <w:r w:rsidRPr="00515E84">
        <w:t>себестоимость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равна,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предназначенных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продажи</w:t>
      </w:r>
      <w:r w:rsidR="00515E84" w:rsidRPr="00515E84">
        <w:t xml:space="preserve"> </w:t>
      </w:r>
      <w:r w:rsidRPr="00515E84">
        <w:t>минус</w:t>
      </w:r>
      <w:r w:rsidR="00515E84" w:rsidRPr="00515E84">
        <w:t xml:space="preserve"> </w:t>
      </w:r>
      <w:r w:rsidRPr="00515E84">
        <w:t>первоначальная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остатке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периода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Метод</w:t>
      </w:r>
      <w:r w:rsidR="00515E84" w:rsidRPr="00515E84">
        <w:t xml:space="preserve"> </w:t>
      </w:r>
      <w:r w:rsidRPr="00515E84">
        <w:t>розничных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тесно</w:t>
      </w:r>
      <w:r w:rsidR="00515E84" w:rsidRPr="00515E84">
        <w:t xml:space="preserve"> </w:t>
      </w:r>
      <w:r w:rsidRPr="00515E84">
        <w:t>взаимосвязан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методами</w:t>
      </w:r>
      <w:r w:rsidR="00515E84" w:rsidRPr="00515E84">
        <w:t xml:space="preserve"> </w:t>
      </w:r>
      <w:r w:rsidRPr="00515E84">
        <w:t>текущей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. </w:t>
      </w:r>
      <w:r w:rsidRPr="00515E84">
        <w:t>Текущая</w:t>
      </w:r>
      <w:r w:rsidR="00515E84" w:rsidRPr="00515E84">
        <w:t xml:space="preserve"> </w:t>
      </w:r>
      <w:r w:rsidRPr="00515E84">
        <w:t>оценка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регламентируется</w:t>
      </w:r>
      <w:r w:rsidR="00515E84" w:rsidRPr="00515E84">
        <w:t xml:space="preserve"> </w:t>
      </w:r>
      <w:r w:rsidRPr="00515E84">
        <w:t>НСБУ</w:t>
      </w:r>
      <w:r w:rsidR="00515E84" w:rsidRPr="00515E84">
        <w:t xml:space="preserve"> - </w:t>
      </w:r>
      <w:r w:rsidRPr="00515E84">
        <w:t>2</w:t>
      </w:r>
      <w:r w:rsidR="00515E84" w:rsidRPr="00515E84">
        <w:t xml:space="preserve"> "</w:t>
      </w: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предлагает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методы</w:t>
      </w:r>
      <w:r w:rsidR="00515E84" w:rsidRPr="00515E84">
        <w:t xml:space="preserve">: </w:t>
      </w:r>
      <w:r w:rsidRPr="00515E84">
        <w:t>идентификации</w:t>
      </w:r>
      <w:r w:rsidR="00515E84" w:rsidRPr="00515E84">
        <w:t xml:space="preserve">; </w:t>
      </w:r>
      <w:r w:rsidRPr="00515E84">
        <w:t>ФИФО</w:t>
      </w:r>
      <w:r w:rsidR="00515E84" w:rsidRPr="00515E84">
        <w:t xml:space="preserve">; </w:t>
      </w:r>
      <w:r w:rsidRPr="00515E84">
        <w:t>Средневзвешенной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; </w:t>
      </w:r>
      <w:r w:rsidRPr="00515E84">
        <w:t>ЛИФО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Чтобы</w:t>
      </w:r>
      <w:r w:rsidR="00515E84" w:rsidRPr="00515E84">
        <w:t xml:space="preserve"> </w:t>
      </w:r>
      <w:r w:rsidRPr="00515E84">
        <w:t>понять</w:t>
      </w:r>
      <w:r w:rsidR="00515E84" w:rsidRPr="00515E84">
        <w:t xml:space="preserve"> </w:t>
      </w:r>
      <w:r w:rsidRPr="00515E84">
        <w:t>сущность</w:t>
      </w:r>
      <w:r w:rsidR="00515E84" w:rsidRPr="00515E84">
        <w:t xml:space="preserve"> </w:t>
      </w:r>
      <w:r w:rsidRPr="00515E84">
        <w:t>выше</w:t>
      </w:r>
      <w:r w:rsidR="00515E84" w:rsidRPr="00515E84">
        <w:t xml:space="preserve"> </w:t>
      </w:r>
      <w:r w:rsidRPr="00515E84">
        <w:t>перечисленных</w:t>
      </w:r>
      <w:r w:rsidR="00515E84" w:rsidRPr="00515E84">
        <w:t xml:space="preserve"> </w:t>
      </w:r>
      <w:r w:rsidRPr="00515E84">
        <w:t>методов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знать,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текущая</w:t>
      </w:r>
      <w:r w:rsidR="00515E84" w:rsidRPr="00515E84">
        <w:t xml:space="preserve"> </w:t>
      </w:r>
      <w:r w:rsidRPr="00515E84">
        <w:t>оценка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связана</w:t>
      </w:r>
      <w:r w:rsidR="00515E84" w:rsidRPr="00515E84">
        <w:t xml:space="preserve"> </w:t>
      </w:r>
      <w:r w:rsidRPr="00515E84">
        <w:t>с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а</w:t>
      </w:r>
      <w:r w:rsidR="00515E84" w:rsidRPr="00515E84">
        <w:t xml:space="preserve">) </w:t>
      </w:r>
      <w:r w:rsidRPr="00515E84">
        <w:t>движением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стоимости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б</w:t>
      </w:r>
      <w:r w:rsidR="00515E84" w:rsidRPr="00515E84">
        <w:t xml:space="preserve">) </w:t>
      </w:r>
      <w:r w:rsidRPr="00515E84">
        <w:t>процессом</w:t>
      </w:r>
      <w:r w:rsidR="00515E84" w:rsidRPr="00515E84">
        <w:t xml:space="preserve"> </w:t>
      </w:r>
      <w:r w:rsidRPr="00515E84">
        <w:t>определения</w:t>
      </w:r>
      <w:r w:rsidR="00515E84" w:rsidRPr="00515E84">
        <w:t xml:space="preserve"> </w:t>
      </w:r>
      <w:r w:rsidRPr="00515E84">
        <w:t>себестоимости</w:t>
      </w:r>
      <w:r w:rsidR="00515E84" w:rsidRPr="00515E84">
        <w:t xml:space="preserve"> </w:t>
      </w:r>
      <w:r w:rsidRPr="00515E84">
        <w:t>продаж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) </w:t>
      </w:r>
      <w:r w:rsidRPr="00515E84">
        <w:t>оценкой</w:t>
      </w:r>
      <w:r w:rsidR="00515E84" w:rsidRPr="00515E84">
        <w:t xml:space="preserve"> </w:t>
      </w:r>
      <w:r w:rsidRPr="00515E84">
        <w:t>остатков</w:t>
      </w:r>
      <w:r w:rsidR="00515E84" w:rsidRPr="00515E84">
        <w:t xml:space="preserve"> </w:t>
      </w:r>
      <w:r w:rsidRPr="00515E84">
        <w:t>товаров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Различают</w:t>
      </w:r>
      <w:r w:rsidR="00515E84" w:rsidRPr="00515E84">
        <w:t xml:space="preserve"> </w:t>
      </w:r>
      <w:r w:rsidRPr="00515E84">
        <w:t>движение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движение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. </w:t>
      </w:r>
      <w:r w:rsidRPr="00515E84">
        <w:t>Движение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означает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физическое</w:t>
      </w:r>
      <w:r w:rsidR="00515E84" w:rsidRPr="00515E84">
        <w:t xml:space="preserve"> </w:t>
      </w:r>
      <w:r w:rsidRPr="00515E84">
        <w:t>передвижение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ходе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Движение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означает</w:t>
      </w:r>
      <w:r w:rsidR="00515E84" w:rsidRPr="00515E84">
        <w:t xml:space="preserve"> </w:t>
      </w:r>
      <w:r w:rsidRPr="00515E84">
        <w:t>увязку</w:t>
      </w:r>
      <w:r w:rsidR="00515E84" w:rsidRPr="00515E84">
        <w:t xml:space="preserve"> </w:t>
      </w:r>
      <w:r w:rsidRPr="00515E84">
        <w:t>затрат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предполагаемым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потоком</w:t>
      </w:r>
      <w:r w:rsidR="00515E84" w:rsidRPr="00515E84">
        <w:t xml:space="preserve">. </w:t>
      </w:r>
      <w:r w:rsidRPr="00515E84">
        <w:t>Например,</w:t>
      </w:r>
      <w:r w:rsidR="00515E84" w:rsidRPr="00515E84">
        <w:t xml:space="preserve"> </w:t>
      </w:r>
      <w:r w:rsidRPr="00515E84">
        <w:t>оценка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методу</w:t>
      </w:r>
      <w:r w:rsidR="00515E84" w:rsidRPr="00515E84">
        <w:t xml:space="preserve"> </w:t>
      </w:r>
      <w:r w:rsidRPr="00515E84">
        <w:t>идентификации</w:t>
      </w:r>
      <w:r w:rsidR="00515E84" w:rsidRPr="00515E84">
        <w:t xml:space="preserve"> </w:t>
      </w:r>
      <w:r w:rsidRPr="00515E84">
        <w:t>означает,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движение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соответствует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физическому</w:t>
      </w:r>
      <w:r w:rsidR="00515E84" w:rsidRPr="00515E84">
        <w:t xml:space="preserve"> </w:t>
      </w:r>
      <w:r w:rsidRPr="00515E84">
        <w:t>движению</w:t>
      </w:r>
      <w:r w:rsidR="00515E84" w:rsidRPr="00515E84">
        <w:t xml:space="preserve">. </w:t>
      </w:r>
      <w:r w:rsidRPr="00515E84">
        <w:t>Оценка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методу</w:t>
      </w:r>
      <w:r w:rsidR="00515E84" w:rsidRPr="00515E84">
        <w:t xml:space="preserve"> </w:t>
      </w:r>
      <w:r w:rsidRPr="00515E84">
        <w:t>ФИФО,</w:t>
      </w:r>
      <w:r w:rsidR="00515E84" w:rsidRPr="00515E84">
        <w:t xml:space="preserve"> </w:t>
      </w:r>
      <w:r w:rsidRPr="00515E84">
        <w:t>средневзвешенной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ЛИФО</w:t>
      </w:r>
      <w:r w:rsidR="00515E84" w:rsidRPr="00515E84">
        <w:t xml:space="preserve"> </w:t>
      </w:r>
      <w:r w:rsidRPr="00515E84">
        <w:t>означает,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предполагаемое</w:t>
      </w:r>
      <w:r w:rsidR="00515E84" w:rsidRPr="00515E84">
        <w:t xml:space="preserve"> </w:t>
      </w:r>
      <w:r w:rsidRPr="00515E84">
        <w:t>движение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соответствует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физическому</w:t>
      </w:r>
      <w:r w:rsidR="00515E84" w:rsidRPr="00515E84">
        <w:t xml:space="preserve"> </w:t>
      </w:r>
      <w:r w:rsidRPr="00515E84">
        <w:t>перемещению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Применение</w:t>
      </w:r>
      <w:r w:rsidR="00515E84" w:rsidRPr="00515E84">
        <w:t xml:space="preserve"> </w:t>
      </w:r>
      <w:r w:rsidRPr="00515E84">
        <w:t>вышеперечисленных</w:t>
      </w:r>
      <w:r w:rsidR="00515E84" w:rsidRPr="00515E84">
        <w:t xml:space="preserve"> </w:t>
      </w:r>
      <w:r w:rsidRPr="00515E84">
        <w:t>методов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выбор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учетной</w:t>
      </w:r>
      <w:r w:rsidR="00515E84" w:rsidRPr="00515E84">
        <w:t xml:space="preserve"> </w:t>
      </w:r>
      <w:r w:rsidRPr="00515E84">
        <w:t>политике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зависит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системы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розничном</w:t>
      </w:r>
      <w:r w:rsidR="00515E84" w:rsidRPr="00515E84">
        <w:t xml:space="preserve"> </w:t>
      </w:r>
      <w:r w:rsidRPr="00515E84">
        <w:t>торговом</w:t>
      </w:r>
      <w:r w:rsidR="00515E84" w:rsidRPr="00515E84">
        <w:t xml:space="preserve"> </w:t>
      </w:r>
      <w:r w:rsidRPr="00515E84">
        <w:t>предприятии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Различаю</w:t>
      </w:r>
      <w:r w:rsidR="00515E84" w:rsidRPr="00515E84">
        <w:t xml:space="preserve"> </w:t>
      </w:r>
      <w:r w:rsidRPr="00515E84">
        <w:t>три</w:t>
      </w:r>
      <w:r w:rsidR="00515E84" w:rsidRPr="00515E84">
        <w:t xml:space="preserve"> </w:t>
      </w:r>
      <w:r w:rsidRPr="00515E84">
        <w:t>формы</w:t>
      </w:r>
      <w:r w:rsidR="00515E84" w:rsidRPr="00515E84">
        <w:t xml:space="preserve"> </w:t>
      </w:r>
      <w:r w:rsidRPr="00515E84">
        <w:t>учета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а</w:t>
      </w:r>
      <w:r w:rsidR="00515E84" w:rsidRPr="00515E84">
        <w:t xml:space="preserve">) </w:t>
      </w:r>
      <w:r w:rsidRPr="00515E84">
        <w:t>индивидуальная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б</w:t>
      </w:r>
      <w:r w:rsidR="00515E84" w:rsidRPr="00515E84">
        <w:t xml:space="preserve">) </w:t>
      </w:r>
      <w:r w:rsidRPr="00515E84">
        <w:t>натурально-стоимостная</w:t>
      </w:r>
      <w:r w:rsidR="00515E84" w:rsidRPr="00515E84">
        <w:t>;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) </w:t>
      </w:r>
      <w:r w:rsidRPr="00515E84">
        <w:t>стоимостная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а</w:t>
      </w:r>
      <w:r w:rsidR="00515E84" w:rsidRPr="00515E84">
        <w:t xml:space="preserve">) </w:t>
      </w:r>
      <w:r w:rsidRPr="00515E84">
        <w:t>Сущность</w:t>
      </w:r>
      <w:r w:rsidR="00515E84" w:rsidRPr="00515E84">
        <w:t xml:space="preserve"> </w:t>
      </w:r>
      <w:r w:rsidRPr="00515E84">
        <w:t>индивидуальной</w:t>
      </w:r>
      <w:r w:rsidR="00515E84" w:rsidRPr="00515E84">
        <w:t xml:space="preserve"> </w:t>
      </w:r>
      <w:r w:rsidRPr="00515E84">
        <w:t>системы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заключается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том,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учитывается</w:t>
      </w:r>
      <w:r w:rsidR="00515E84" w:rsidRPr="00515E84">
        <w:t xml:space="preserve"> </w:t>
      </w:r>
      <w:r w:rsidRPr="00515E84">
        <w:t>движение</w:t>
      </w:r>
      <w:r w:rsidR="00515E84" w:rsidRPr="00515E84">
        <w:t xml:space="preserve"> </w:t>
      </w:r>
      <w:r w:rsidRPr="00515E84">
        <w:t>каждой</w:t>
      </w:r>
      <w:r w:rsidR="00515E84" w:rsidRPr="00515E84">
        <w:t xml:space="preserve"> </w:t>
      </w:r>
      <w:r w:rsidRPr="00515E84">
        <w:t>единицы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. </w:t>
      </w:r>
      <w:r w:rsidRPr="00515E84">
        <w:t>Материально</w:t>
      </w:r>
      <w:r w:rsidR="00515E84" w:rsidRPr="00515E84">
        <w:t xml:space="preserve"> </w:t>
      </w:r>
      <w:r w:rsidRPr="00515E84">
        <w:t>ответственное</w:t>
      </w:r>
      <w:r w:rsidR="00515E84" w:rsidRPr="00515E84">
        <w:t xml:space="preserve"> </w:t>
      </w:r>
      <w:r w:rsidRPr="00515E84">
        <w:t>лицо</w:t>
      </w:r>
      <w:r w:rsidR="00515E84" w:rsidRPr="00515E84">
        <w:t xml:space="preserve"> </w:t>
      </w:r>
      <w:r w:rsidRPr="00515E84">
        <w:t>отчитывается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конкретной</w:t>
      </w:r>
      <w:r w:rsidR="00515E84" w:rsidRPr="00515E84">
        <w:t xml:space="preserve"> </w:t>
      </w:r>
      <w:r w:rsidRPr="00515E84">
        <w:t>партии</w:t>
      </w:r>
      <w:r w:rsidR="00515E84" w:rsidRPr="00515E84">
        <w:t xml:space="preserve">. </w:t>
      </w:r>
      <w:r w:rsidRPr="00515E84">
        <w:t>Эта</w:t>
      </w:r>
      <w:r w:rsidR="00515E84" w:rsidRPr="00515E84">
        <w:t xml:space="preserve"> </w:t>
      </w:r>
      <w:r w:rsidRPr="00515E84">
        <w:t>система</w:t>
      </w:r>
      <w:r w:rsidR="00515E84" w:rsidRPr="00515E84">
        <w:t xml:space="preserve"> </w:t>
      </w:r>
      <w:r w:rsidRPr="00515E84">
        <w:t>применяется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магазинах,</w:t>
      </w:r>
      <w:r w:rsidR="00515E84" w:rsidRPr="00515E84">
        <w:t xml:space="preserve"> </w:t>
      </w:r>
      <w:r w:rsidRPr="00515E84">
        <w:t>где</w:t>
      </w:r>
      <w:r w:rsidR="00515E84" w:rsidRPr="00515E84">
        <w:t xml:space="preserve"> </w:t>
      </w:r>
      <w:r w:rsidRPr="00515E84">
        <w:t>продаются</w:t>
      </w:r>
      <w:r w:rsidR="00515E84" w:rsidRPr="00515E84">
        <w:t xml:space="preserve"> </w:t>
      </w:r>
      <w:r w:rsidRPr="00515E84">
        <w:t>дорогостоящие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однотипные</w:t>
      </w:r>
      <w:r w:rsidR="00515E84" w:rsidRPr="00515E84">
        <w:t xml:space="preserve"> </w:t>
      </w:r>
      <w:r w:rsidRPr="00515E84">
        <w:t>товары,</w:t>
      </w:r>
      <w:r w:rsidR="00515E84" w:rsidRPr="00515E84">
        <w:t xml:space="preserve"> </w:t>
      </w:r>
      <w:r w:rsidRPr="00515E84">
        <w:t>например,</w:t>
      </w:r>
      <w:r w:rsidR="00515E84" w:rsidRPr="00515E84">
        <w:t xml:space="preserve"> </w:t>
      </w:r>
      <w:r w:rsidRPr="00515E84">
        <w:t>автомобили,</w:t>
      </w:r>
      <w:r w:rsidR="00515E84" w:rsidRPr="00515E84">
        <w:t xml:space="preserve"> </w:t>
      </w:r>
      <w:r w:rsidRPr="00515E84">
        <w:t>меха,</w:t>
      </w:r>
      <w:r w:rsidR="00515E84" w:rsidRPr="00515E84">
        <w:t xml:space="preserve"> </w:t>
      </w:r>
      <w:r w:rsidRPr="00515E84">
        <w:t>ювелирные</w:t>
      </w:r>
      <w:r w:rsidR="00515E84" w:rsidRPr="00515E84">
        <w:t xml:space="preserve"> </w:t>
      </w:r>
      <w:r w:rsidRPr="00515E84">
        <w:t>изделия,</w:t>
      </w:r>
      <w:r w:rsidR="00515E84" w:rsidRPr="00515E84">
        <w:t xml:space="preserve"> </w:t>
      </w:r>
      <w:r w:rsidRPr="00515E84">
        <w:t>парфюмерия,</w:t>
      </w:r>
      <w:r w:rsidR="00515E84" w:rsidRPr="00515E84">
        <w:t xml:space="preserve"> </w:t>
      </w:r>
      <w:r w:rsidRPr="00515E84">
        <w:t>обувь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б</w:t>
      </w:r>
      <w:r w:rsidR="00515E84" w:rsidRPr="00515E84">
        <w:t xml:space="preserve">) </w:t>
      </w:r>
      <w:r w:rsidRPr="00515E84">
        <w:t>Сущность</w:t>
      </w:r>
      <w:r w:rsidR="00515E84" w:rsidRPr="00515E84">
        <w:t xml:space="preserve"> </w:t>
      </w:r>
      <w:r w:rsidRPr="00515E84">
        <w:t>натурально-стоимостной</w:t>
      </w:r>
      <w:r w:rsidR="00515E84" w:rsidRPr="00515E84">
        <w:t xml:space="preserve"> </w:t>
      </w:r>
      <w:r w:rsidRPr="00515E84">
        <w:t>системы</w:t>
      </w:r>
      <w:r w:rsidR="00515E84" w:rsidRPr="00515E84">
        <w:t xml:space="preserve"> </w:t>
      </w:r>
      <w:r w:rsidRPr="00515E84">
        <w:t>заключается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том,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движение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учитывается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наименованию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натуральной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стоимостной</w:t>
      </w:r>
      <w:r w:rsidR="00515E84" w:rsidRPr="00515E84">
        <w:t xml:space="preserve"> </w:t>
      </w:r>
      <w:r w:rsidRPr="00515E84">
        <w:t>форме</w:t>
      </w:r>
      <w:r w:rsidR="00515E84" w:rsidRPr="00515E84">
        <w:t xml:space="preserve">. </w:t>
      </w:r>
      <w:r w:rsidRPr="00515E84">
        <w:t>Материально</w:t>
      </w:r>
      <w:r w:rsidR="00515E84" w:rsidRPr="00515E84">
        <w:t xml:space="preserve"> </w:t>
      </w:r>
      <w:r w:rsidRPr="00515E84">
        <w:t>ответственное</w:t>
      </w:r>
      <w:r w:rsidR="00515E84" w:rsidRPr="00515E84">
        <w:t xml:space="preserve"> </w:t>
      </w:r>
      <w:r w:rsidRPr="00515E84">
        <w:t>лицо</w:t>
      </w:r>
      <w:r w:rsidR="00515E84" w:rsidRPr="00515E84">
        <w:t xml:space="preserve"> </w:t>
      </w:r>
      <w:r w:rsidRPr="00515E84">
        <w:t>отчитывается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наименованию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. </w:t>
      </w:r>
      <w:r w:rsidRPr="00515E84">
        <w:t>Различные</w:t>
      </w:r>
      <w:r w:rsidR="00515E84" w:rsidRPr="00515E84">
        <w:t xml:space="preserve"> </w:t>
      </w:r>
      <w:r w:rsidRPr="00515E84">
        <w:t>торговые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настоящее</w:t>
      </w:r>
      <w:r w:rsidR="00515E84" w:rsidRPr="00515E84">
        <w:t xml:space="preserve"> </w:t>
      </w:r>
      <w:r w:rsidRPr="00515E84">
        <w:t>время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помощью</w:t>
      </w:r>
      <w:r w:rsidR="00515E84" w:rsidRPr="00515E84">
        <w:t xml:space="preserve"> </w:t>
      </w:r>
      <w:r w:rsidRPr="00515E84">
        <w:t>специальных</w:t>
      </w:r>
      <w:r w:rsidR="00515E84" w:rsidRPr="00515E84">
        <w:t xml:space="preserve"> </w:t>
      </w:r>
      <w:r w:rsidRPr="00515E84">
        <w:t>компьютерных</w:t>
      </w:r>
      <w:r w:rsidR="00515E84" w:rsidRPr="00515E84">
        <w:t xml:space="preserve"> </w:t>
      </w:r>
      <w:r w:rsidRPr="00515E84">
        <w:t>программ</w:t>
      </w:r>
      <w:r w:rsidR="00515E84" w:rsidRPr="00515E84">
        <w:t xml:space="preserve"> </w:t>
      </w:r>
      <w:r w:rsidRPr="00515E84">
        <w:t>осуществляют</w:t>
      </w:r>
      <w:r w:rsidR="00515E84" w:rsidRPr="00515E84">
        <w:t xml:space="preserve"> </w:t>
      </w:r>
      <w:r w:rsidRPr="00515E84">
        <w:t>натурально-стоимостной</w:t>
      </w:r>
      <w:r w:rsidR="00515E84" w:rsidRPr="00515E84">
        <w:t xml:space="preserve"> </w:t>
      </w:r>
      <w:r w:rsidRPr="00515E84">
        <w:t>учет,</w:t>
      </w:r>
      <w:r w:rsidR="00515E84" w:rsidRPr="00515E84">
        <w:t xml:space="preserve"> </w:t>
      </w:r>
      <w:r w:rsidRPr="00515E84">
        <w:t>выбирая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учетной</w:t>
      </w:r>
      <w:r w:rsidR="00515E84" w:rsidRPr="00515E84">
        <w:t xml:space="preserve"> </w:t>
      </w:r>
      <w:r w:rsidRPr="00515E84">
        <w:t>политике</w:t>
      </w:r>
      <w:r w:rsidR="00515E84" w:rsidRPr="00515E84">
        <w:t xml:space="preserve"> </w:t>
      </w:r>
      <w:r w:rsidRPr="00515E84">
        <w:t>один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методов</w:t>
      </w:r>
      <w:r w:rsidR="00515E84" w:rsidRPr="00515E84">
        <w:t xml:space="preserve"> </w:t>
      </w:r>
      <w:r w:rsidRPr="00515E84">
        <w:t>текущей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рекомендованных</w:t>
      </w:r>
      <w:r w:rsidR="00515E84" w:rsidRPr="00515E84">
        <w:t xml:space="preserve"> </w:t>
      </w:r>
      <w:r w:rsidRPr="00515E84">
        <w:t>НСБУ</w:t>
      </w:r>
      <w:r w:rsidR="00515E84" w:rsidRPr="00515E84">
        <w:t xml:space="preserve"> - </w:t>
      </w:r>
      <w:r w:rsidRPr="00515E84">
        <w:t>2</w:t>
      </w:r>
      <w:r w:rsidR="00515E84" w:rsidRPr="00515E84">
        <w:t xml:space="preserve"> "</w:t>
      </w:r>
      <w:r w:rsidRPr="00515E84">
        <w:t>Товарно-материальные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>".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) </w:t>
      </w:r>
      <w:r w:rsidRPr="00515E84">
        <w:t>Сущность</w:t>
      </w:r>
      <w:r w:rsidR="00515E84" w:rsidRPr="00515E84">
        <w:t xml:space="preserve"> </w:t>
      </w:r>
      <w:r w:rsidRPr="00515E84">
        <w:t>стоимостной</w:t>
      </w:r>
      <w:r w:rsidR="00515E84" w:rsidRPr="00515E84">
        <w:t xml:space="preserve"> </w:t>
      </w:r>
      <w:r w:rsidRPr="00515E84">
        <w:t>системы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заключается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общего</w:t>
      </w:r>
      <w:r w:rsidR="00515E84" w:rsidRPr="00515E84">
        <w:t xml:space="preserve"> </w:t>
      </w:r>
      <w:r w:rsidRPr="00515E84">
        <w:t>объема</w:t>
      </w:r>
      <w:r w:rsidR="00515E84" w:rsidRPr="00515E84">
        <w:t xml:space="preserve"> </w:t>
      </w:r>
      <w:r w:rsidRPr="00515E84">
        <w:t>товарной</w:t>
      </w:r>
      <w:r w:rsidR="00515E84" w:rsidRPr="00515E84">
        <w:t xml:space="preserve"> </w:t>
      </w:r>
      <w:r w:rsidRPr="00515E84">
        <w:t>массы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денежном</w:t>
      </w:r>
      <w:r w:rsidR="00515E84" w:rsidRPr="00515E84">
        <w:t xml:space="preserve"> </w:t>
      </w:r>
      <w:r w:rsidRPr="00515E84">
        <w:t>выражении</w:t>
      </w:r>
      <w:r w:rsidR="00515E84" w:rsidRPr="00515E84">
        <w:t xml:space="preserve">. </w:t>
      </w:r>
      <w:r w:rsidRPr="00515E84">
        <w:t>Материально</w:t>
      </w:r>
      <w:r w:rsidR="00515E84" w:rsidRPr="00515E84">
        <w:t xml:space="preserve"> </w:t>
      </w:r>
      <w:r w:rsidRPr="00515E84">
        <w:t>ответственное</w:t>
      </w:r>
      <w:r w:rsidR="00515E84" w:rsidRPr="00515E84">
        <w:t xml:space="preserve"> </w:t>
      </w:r>
      <w:r w:rsidRPr="00515E84">
        <w:t>лицо</w:t>
      </w:r>
      <w:r w:rsidR="00515E84" w:rsidRPr="00515E84">
        <w:t xml:space="preserve"> </w:t>
      </w:r>
      <w:r w:rsidRPr="00515E84">
        <w:t>отчитывается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стоимостной</w:t>
      </w:r>
      <w:r w:rsidR="00515E84" w:rsidRPr="00515E84">
        <w:t xml:space="preserve"> </w:t>
      </w:r>
      <w:r w:rsidRPr="00515E84">
        <w:t>объем</w:t>
      </w:r>
      <w:r w:rsidR="00515E84" w:rsidRPr="00515E84">
        <w:t xml:space="preserve"> </w:t>
      </w:r>
      <w:r w:rsidRPr="00515E84">
        <w:t>полученных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. </w:t>
      </w:r>
      <w:r w:rsidRPr="00515E84">
        <w:t>Розничное</w:t>
      </w:r>
      <w:r w:rsidR="00515E84" w:rsidRPr="00515E84">
        <w:t xml:space="preserve"> </w:t>
      </w:r>
      <w:r w:rsidRPr="00515E84">
        <w:t>торговое</w:t>
      </w:r>
      <w:r w:rsidR="00515E84" w:rsidRPr="00515E84">
        <w:t xml:space="preserve"> </w:t>
      </w:r>
      <w:r w:rsidRPr="00515E84">
        <w:t>предприятие,</w:t>
      </w:r>
      <w:r w:rsidR="00515E84" w:rsidRPr="00515E84">
        <w:t xml:space="preserve"> </w:t>
      </w:r>
      <w:r w:rsidRPr="00515E84">
        <w:t>которое</w:t>
      </w:r>
      <w:r w:rsidR="00515E84" w:rsidRPr="00515E84">
        <w:t xml:space="preserve"> </w:t>
      </w:r>
      <w:r w:rsidRPr="00515E84">
        <w:t>применяет</w:t>
      </w:r>
      <w:r w:rsidR="00515E84" w:rsidRPr="00515E84">
        <w:t xml:space="preserve"> </w:t>
      </w:r>
      <w:r w:rsidRPr="00515E84">
        <w:t>стоимостную</w:t>
      </w:r>
      <w:r w:rsidR="00515E84" w:rsidRPr="00515E84">
        <w:t xml:space="preserve"> </w:t>
      </w:r>
      <w:r w:rsidRPr="00515E84">
        <w:t>систему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располагает</w:t>
      </w:r>
      <w:r w:rsidR="00515E84" w:rsidRPr="00515E84">
        <w:t xml:space="preserve"> </w:t>
      </w:r>
      <w:r w:rsidRPr="00515E84">
        <w:t>данными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наименованию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Предприятие</w:t>
      </w:r>
      <w:r w:rsidR="00515E84" w:rsidRPr="00515E84">
        <w:t xml:space="preserve"> </w:t>
      </w:r>
      <w:r w:rsidR="00913A5B" w:rsidRPr="00515E84">
        <w:t>SRL</w:t>
      </w:r>
      <w:r w:rsidR="00515E84" w:rsidRPr="00515E84">
        <w:t xml:space="preserve"> "</w:t>
      </w:r>
      <w:r w:rsidR="00913A5B" w:rsidRPr="00515E84">
        <w:t>BAKIS</w:t>
      </w:r>
      <w:r w:rsidR="00515E84" w:rsidRPr="00515E84">
        <w:t xml:space="preserve">" </w:t>
      </w:r>
      <w:r w:rsidRPr="00515E84">
        <w:t>использует</w:t>
      </w:r>
      <w:r w:rsidR="00515E84" w:rsidRPr="00515E84">
        <w:t xml:space="preserve"> </w:t>
      </w:r>
      <w:r w:rsidRPr="00515E84">
        <w:t>натурально-стоимостную</w:t>
      </w:r>
      <w:r w:rsidR="00515E84" w:rsidRPr="00515E84">
        <w:t xml:space="preserve"> </w:t>
      </w:r>
      <w:r w:rsidRPr="00515E84">
        <w:t>систему</w:t>
      </w:r>
      <w:r w:rsidR="00515E84" w:rsidRPr="00515E84">
        <w:t xml:space="preserve"> </w:t>
      </w:r>
      <w:r w:rsidRPr="00515E84">
        <w:t>учета,</w:t>
      </w:r>
      <w:r w:rsidR="00515E84" w:rsidRPr="00515E84">
        <w:t xml:space="preserve"> </w:t>
      </w:r>
      <w:r w:rsidRPr="00515E84">
        <w:t>движение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(</w:t>
      </w:r>
      <w:r w:rsidR="00913A5B" w:rsidRPr="00515E84">
        <w:t>произведенных</w:t>
      </w:r>
      <w:r w:rsidR="00515E84" w:rsidRPr="00515E84">
        <w:t xml:space="preserve"> </w:t>
      </w:r>
      <w:r w:rsidR="00913A5B" w:rsidRPr="00515E84">
        <w:t>на</w:t>
      </w:r>
      <w:r w:rsidR="00515E84" w:rsidRPr="00515E84">
        <w:t xml:space="preserve"> </w:t>
      </w:r>
      <w:r w:rsidR="00913A5B" w:rsidRPr="00515E84">
        <w:t>предприятии</w:t>
      </w:r>
      <w:r w:rsidR="00515E84" w:rsidRPr="00515E84">
        <w:t xml:space="preserve">), </w:t>
      </w:r>
      <w:r w:rsidRPr="00515E84">
        <w:t>учитывается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наименованию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натуральной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стоимостной</w:t>
      </w:r>
      <w:r w:rsidR="00515E84" w:rsidRPr="00515E84">
        <w:t xml:space="preserve"> </w:t>
      </w:r>
      <w:r w:rsidRPr="00515E84">
        <w:t>форме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Продуктовая</w:t>
      </w:r>
      <w:r w:rsidR="00515E84" w:rsidRPr="00515E84">
        <w:t xml:space="preserve"> </w:t>
      </w:r>
      <w:r w:rsidRPr="00515E84">
        <w:t>группа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оценивается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средневзвешенной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. </w:t>
      </w:r>
      <w:r w:rsidRPr="00515E84">
        <w:t>Материал</w:t>
      </w:r>
      <w:r w:rsidR="00913A5B" w:rsidRPr="00515E84">
        <w:t>ьно-</w:t>
      </w:r>
      <w:r w:rsidRPr="00515E84">
        <w:t>ответственные</w:t>
      </w:r>
      <w:r w:rsidR="00515E84" w:rsidRPr="00515E84">
        <w:t xml:space="preserve"> </w:t>
      </w:r>
      <w:r w:rsidRPr="00515E84">
        <w:t>лица,</w:t>
      </w:r>
      <w:r w:rsidR="00515E84" w:rsidRPr="00515E84">
        <w:t xml:space="preserve"> </w:t>
      </w:r>
      <w:r w:rsidRPr="00515E84">
        <w:t>отвечают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наименованию</w:t>
      </w:r>
      <w:r w:rsidR="00515E84" w:rsidRPr="00515E84">
        <w:t xml:space="preserve"> </w:t>
      </w:r>
      <w:r w:rsidRPr="00515E84">
        <w:t>товара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Использование</w:t>
      </w:r>
      <w:r w:rsidR="00515E84" w:rsidRPr="00515E84">
        <w:t xml:space="preserve"> </w:t>
      </w:r>
      <w:r w:rsidRPr="00515E84">
        <w:t>той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иной</w:t>
      </w:r>
      <w:r w:rsidR="00515E84" w:rsidRPr="00515E84">
        <w:t xml:space="preserve"> </w:t>
      </w:r>
      <w:r w:rsidRPr="00515E84">
        <w:t>системы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зависит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ассортимента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возможностей</w:t>
      </w:r>
      <w:r w:rsidR="00515E84" w:rsidRPr="00515E84">
        <w:t xml:space="preserve"> </w:t>
      </w:r>
      <w:r w:rsidRPr="00515E84">
        <w:t>использовать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компьютерной</w:t>
      </w:r>
      <w:r w:rsidR="00515E84" w:rsidRPr="00515E84">
        <w:t xml:space="preserve"> </w:t>
      </w:r>
      <w:r w:rsidRPr="00515E84">
        <w:t>техники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Товары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розничные</w:t>
      </w:r>
      <w:r w:rsidR="00515E84" w:rsidRPr="00515E84">
        <w:t xml:space="preserve"> </w:t>
      </w:r>
      <w:r w:rsidRPr="00515E84">
        <w:t>торговые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поступают</w:t>
      </w:r>
      <w:r w:rsidR="00515E84" w:rsidRPr="00515E84">
        <w:t xml:space="preserve"> </w:t>
      </w:r>
      <w:r w:rsidRPr="00515E84">
        <w:t>непосредственно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промышленных</w:t>
      </w:r>
      <w:r w:rsidR="00515E84" w:rsidRPr="00515E84">
        <w:t xml:space="preserve"> </w:t>
      </w:r>
      <w:r w:rsidRPr="00515E84">
        <w:t>предприятий,</w:t>
      </w:r>
      <w:r w:rsidR="00515E84" w:rsidRPr="00515E84">
        <w:t xml:space="preserve"> </w:t>
      </w:r>
      <w:r w:rsidRPr="00515E84">
        <w:t>совхозов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колхозов,</w:t>
      </w:r>
      <w:r w:rsidR="00515E84" w:rsidRPr="00515E84">
        <w:t xml:space="preserve"> </w:t>
      </w:r>
      <w:r w:rsidRPr="00515E84">
        <w:t>оптовых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лиц</w:t>
      </w:r>
      <w:r w:rsidR="00515E84" w:rsidRPr="00515E84">
        <w:t xml:space="preserve"> </w:t>
      </w:r>
      <w:r w:rsidRPr="00515E84">
        <w:t>занимающихся</w:t>
      </w:r>
      <w:r w:rsidR="00515E84" w:rsidRPr="00515E84">
        <w:t xml:space="preserve"> </w:t>
      </w:r>
      <w:r w:rsidRPr="00515E84">
        <w:t>индивидуальной</w:t>
      </w:r>
      <w:r w:rsidR="00515E84" w:rsidRPr="00515E84">
        <w:t xml:space="preserve"> </w:t>
      </w:r>
      <w:r w:rsidRPr="00515E84">
        <w:t>трудовой</w:t>
      </w:r>
      <w:r w:rsidR="00515E84" w:rsidRPr="00515E84">
        <w:t xml:space="preserve"> </w:t>
      </w:r>
      <w:r w:rsidRPr="00515E84">
        <w:t>деятельностью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Для</w:t>
      </w:r>
      <w:r w:rsidR="00515E84" w:rsidRPr="00515E84">
        <w:t xml:space="preserve"> </w:t>
      </w:r>
      <w:r w:rsidRPr="00515E84">
        <w:t>организации</w:t>
      </w:r>
      <w:r w:rsidR="00515E84" w:rsidRPr="00515E84">
        <w:t xml:space="preserve"> </w:t>
      </w:r>
      <w:r w:rsidRPr="00515E84">
        <w:t>товароснабжения,</w:t>
      </w:r>
      <w:r w:rsidR="00515E84" w:rsidRPr="00515E84">
        <w:t xml:space="preserve"> </w:t>
      </w:r>
      <w:r w:rsidR="00D67CB5" w:rsidRPr="00515E84">
        <w:t>SRL</w:t>
      </w:r>
      <w:r w:rsidR="00515E84" w:rsidRPr="00515E84">
        <w:t xml:space="preserve"> "</w:t>
      </w:r>
      <w:r w:rsidR="00D67CB5" w:rsidRPr="00515E84">
        <w:t>BAKIS</w:t>
      </w:r>
      <w:r w:rsidR="00515E84" w:rsidRPr="00515E84">
        <w:t xml:space="preserve">" </w:t>
      </w:r>
      <w:r w:rsidRPr="00515E84">
        <w:t>заключает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поставщиками</w:t>
      </w:r>
      <w:r w:rsidR="00515E84" w:rsidRPr="00515E84">
        <w:t xml:space="preserve"> </w:t>
      </w:r>
      <w:r w:rsidRPr="00515E84">
        <w:t>договора,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стороны</w:t>
      </w:r>
      <w:r w:rsidR="00515E84" w:rsidRPr="00515E84">
        <w:t xml:space="preserve"> </w:t>
      </w:r>
      <w:r w:rsidRPr="00515E84">
        <w:t>согласовывают</w:t>
      </w:r>
      <w:r w:rsidR="00515E84" w:rsidRPr="00515E84">
        <w:t xml:space="preserve"> </w:t>
      </w:r>
      <w:r w:rsidRPr="00515E84">
        <w:t>конкретные</w:t>
      </w:r>
      <w:r w:rsidR="00515E84" w:rsidRPr="00515E84">
        <w:t xml:space="preserve"> </w:t>
      </w:r>
      <w:r w:rsidRPr="00515E84">
        <w:t>условия</w:t>
      </w:r>
      <w:r w:rsidR="00515E84" w:rsidRPr="00515E84">
        <w:t xml:space="preserve"> </w:t>
      </w:r>
      <w:r w:rsidRPr="00515E84">
        <w:t>доставки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порядок</w:t>
      </w:r>
      <w:r w:rsidR="00515E84" w:rsidRPr="00515E84">
        <w:t xml:space="preserve"> </w:t>
      </w:r>
      <w:r w:rsidRPr="00515E84">
        <w:t>приемки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. </w:t>
      </w:r>
      <w:r w:rsidRPr="00515E84">
        <w:t>Договор-соглашение</w:t>
      </w:r>
      <w:r w:rsidR="00515E84" w:rsidRPr="00515E84">
        <w:t xml:space="preserve"> (</w:t>
      </w:r>
      <w:r w:rsidRPr="00515E84">
        <w:t>чаще</w:t>
      </w:r>
      <w:r w:rsidR="00515E84" w:rsidRPr="00515E84">
        <w:t xml:space="preserve"> </w:t>
      </w:r>
      <w:r w:rsidRPr="00515E84">
        <w:t>письменное</w:t>
      </w:r>
      <w:r w:rsidR="00515E84" w:rsidRPr="00515E84">
        <w:t xml:space="preserve">) </w:t>
      </w:r>
      <w:r w:rsidRPr="00515E84">
        <w:t>с</w:t>
      </w:r>
      <w:r w:rsidR="00515E84" w:rsidRPr="00515E84">
        <w:t xml:space="preserve"> </w:t>
      </w:r>
      <w:r w:rsidRPr="00515E84">
        <w:t>взаимными</w:t>
      </w:r>
      <w:r w:rsidR="00515E84" w:rsidRPr="00515E84">
        <w:t xml:space="preserve"> </w:t>
      </w:r>
      <w:r w:rsidRPr="00515E84">
        <w:t>обязательствами</w:t>
      </w:r>
      <w:r w:rsidR="00515E84" w:rsidRPr="00515E84">
        <w:t xml:space="preserve"> </w:t>
      </w:r>
      <w:r w:rsidRPr="00515E84">
        <w:t>договаривающихся</w:t>
      </w:r>
      <w:r w:rsidR="00515E84" w:rsidRPr="00515E84">
        <w:t xml:space="preserve"> </w:t>
      </w:r>
      <w:r w:rsidRPr="00515E84">
        <w:t>сторон,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этот</w:t>
      </w:r>
      <w:r w:rsidR="00515E84" w:rsidRPr="00515E84">
        <w:t xml:space="preserve"> </w:t>
      </w:r>
      <w:r w:rsidRPr="00515E84">
        <w:t>документ,</w:t>
      </w:r>
      <w:r w:rsidR="00515E84" w:rsidRPr="00515E84">
        <w:t xml:space="preserve"> </w:t>
      </w:r>
      <w:r w:rsidRPr="00515E84">
        <w:t>облагающий</w:t>
      </w:r>
      <w:r w:rsidR="00515E84" w:rsidRPr="00515E84">
        <w:t xml:space="preserve"> </w:t>
      </w:r>
      <w:r w:rsidRPr="00515E84">
        <w:t>юридической</w:t>
      </w:r>
      <w:r w:rsidR="00515E84" w:rsidRPr="00515E84">
        <w:t xml:space="preserve"> </w:t>
      </w:r>
      <w:r w:rsidRPr="00515E84">
        <w:t>силой</w:t>
      </w:r>
      <w:r w:rsidR="00515E84" w:rsidRPr="00515E84">
        <w:t xml:space="preserve">. </w:t>
      </w:r>
      <w:r w:rsidRPr="00515E84">
        <w:t>Договор</w:t>
      </w:r>
      <w:r w:rsidR="00515E84" w:rsidRPr="00515E84">
        <w:t xml:space="preserve"> </w:t>
      </w:r>
      <w:r w:rsidRPr="00515E84">
        <w:t>содержит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реквизиты</w:t>
      </w:r>
      <w:r w:rsidR="00515E84" w:rsidRPr="00515E84">
        <w:t xml:space="preserve">: </w:t>
      </w:r>
      <w:r w:rsidRPr="00515E84">
        <w:t>дату</w:t>
      </w:r>
      <w:r w:rsidR="00515E84" w:rsidRPr="00515E84">
        <w:t xml:space="preserve"> </w:t>
      </w:r>
      <w:r w:rsidRPr="00515E84">
        <w:t>составления</w:t>
      </w:r>
      <w:r w:rsidR="00515E84" w:rsidRPr="00515E84">
        <w:t xml:space="preserve">; </w:t>
      </w:r>
      <w:r w:rsidRPr="00515E84">
        <w:t>наименование</w:t>
      </w:r>
      <w:r w:rsidR="00515E84" w:rsidRPr="00515E84">
        <w:t xml:space="preserve">; </w:t>
      </w:r>
      <w:r w:rsidRPr="00515E84">
        <w:t>номер</w:t>
      </w:r>
      <w:r w:rsidR="00515E84" w:rsidRPr="00515E84">
        <w:t xml:space="preserve">; </w:t>
      </w:r>
      <w:r w:rsidRPr="00515E84">
        <w:t>наименование</w:t>
      </w:r>
      <w:r w:rsidR="00515E84" w:rsidRPr="00515E84">
        <w:t xml:space="preserve"> </w:t>
      </w:r>
      <w:r w:rsidRPr="00515E84">
        <w:t>сторон,</w:t>
      </w:r>
      <w:r w:rsidR="00515E84" w:rsidRPr="00515E84">
        <w:t xml:space="preserve"> </w:t>
      </w:r>
      <w:r w:rsidRPr="00515E84">
        <w:t>заключающих</w:t>
      </w:r>
      <w:r w:rsidR="00515E84" w:rsidRPr="00515E84">
        <w:t xml:space="preserve"> </w:t>
      </w:r>
      <w:r w:rsidRPr="00515E84">
        <w:t>договор</w:t>
      </w:r>
      <w:r w:rsidR="00515E84" w:rsidRPr="00515E84">
        <w:t xml:space="preserve">; </w:t>
      </w:r>
      <w:r w:rsidRPr="00515E84">
        <w:t>основной</w:t>
      </w:r>
      <w:r w:rsidR="00515E84" w:rsidRPr="00515E84">
        <w:t xml:space="preserve"> </w:t>
      </w:r>
      <w:r w:rsidRPr="00515E84">
        <w:t>текст</w:t>
      </w:r>
      <w:r w:rsidR="00515E84" w:rsidRPr="00515E84">
        <w:t xml:space="preserve"> </w:t>
      </w:r>
      <w:r w:rsidRPr="00515E84">
        <w:t>договора</w:t>
      </w:r>
      <w:r w:rsidR="00515E84" w:rsidRPr="00515E84">
        <w:t xml:space="preserve">: </w:t>
      </w:r>
      <w:r w:rsidRPr="00515E84">
        <w:t>предмет</w:t>
      </w:r>
      <w:r w:rsidR="00515E84" w:rsidRPr="00515E84">
        <w:t xml:space="preserve"> </w:t>
      </w:r>
      <w:r w:rsidRPr="00515E84">
        <w:t>договора,</w:t>
      </w:r>
      <w:r w:rsidR="00515E84" w:rsidRPr="00515E84">
        <w:t xml:space="preserve"> </w:t>
      </w:r>
      <w:r w:rsidRPr="00515E84">
        <w:t>цена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порядок</w:t>
      </w:r>
      <w:r w:rsidR="00515E84" w:rsidRPr="00515E84">
        <w:t xml:space="preserve"> </w:t>
      </w:r>
      <w:r w:rsidRPr="00515E84">
        <w:t>расчетов,</w:t>
      </w:r>
      <w:r w:rsidR="00515E84" w:rsidRPr="00515E84">
        <w:t xml:space="preserve"> </w:t>
      </w:r>
      <w:r w:rsidRPr="00515E84">
        <w:t>качество,</w:t>
      </w:r>
      <w:r w:rsidR="00515E84" w:rsidRPr="00515E84">
        <w:t xml:space="preserve"> </w:t>
      </w:r>
      <w:r w:rsidRPr="00515E84">
        <w:t>ответственность</w:t>
      </w:r>
      <w:r w:rsidR="00515E84" w:rsidRPr="00515E84">
        <w:t xml:space="preserve"> </w:t>
      </w:r>
      <w:r w:rsidRPr="00515E84">
        <w:t>сторон,</w:t>
      </w:r>
      <w:r w:rsidR="00515E84" w:rsidRPr="00515E84">
        <w:t xml:space="preserve"> </w:t>
      </w:r>
      <w:r w:rsidRPr="00515E84">
        <w:t>дополнительные</w:t>
      </w:r>
      <w:r w:rsidR="00515E84" w:rsidRPr="00515E84">
        <w:t xml:space="preserve"> </w:t>
      </w:r>
      <w:r w:rsidRPr="00515E84">
        <w:t>условия,</w:t>
      </w:r>
      <w:r w:rsidR="00515E84" w:rsidRPr="00515E84">
        <w:t xml:space="preserve"> </w:t>
      </w:r>
      <w:r w:rsidRPr="00515E84">
        <w:t>разрешение</w:t>
      </w:r>
      <w:r w:rsidR="00515E84" w:rsidRPr="00515E84">
        <w:t xml:space="preserve"> </w:t>
      </w:r>
      <w:r w:rsidRPr="00515E84">
        <w:t>споров,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</w:t>
      </w:r>
      <w:r w:rsidRPr="00515E84">
        <w:t>действия</w:t>
      </w:r>
      <w:r w:rsidR="00515E84" w:rsidRPr="00515E84">
        <w:t xml:space="preserve"> </w:t>
      </w:r>
      <w:r w:rsidRPr="00515E84">
        <w:t>договора,</w:t>
      </w:r>
      <w:r w:rsidR="00515E84" w:rsidRPr="00515E84">
        <w:t xml:space="preserve"> </w:t>
      </w:r>
      <w:r w:rsidRPr="00515E84">
        <w:t>юридические</w:t>
      </w:r>
      <w:r w:rsidR="00515E84" w:rsidRPr="00515E84">
        <w:t xml:space="preserve"> </w:t>
      </w:r>
      <w:r w:rsidRPr="00515E84">
        <w:t>адреса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банковские</w:t>
      </w:r>
      <w:r w:rsidR="00515E84" w:rsidRPr="00515E84">
        <w:t xml:space="preserve"> </w:t>
      </w:r>
      <w:r w:rsidRPr="00515E84">
        <w:t>реквизиты</w:t>
      </w:r>
      <w:r w:rsidR="00515E84" w:rsidRPr="00515E84">
        <w:t xml:space="preserve"> </w:t>
      </w:r>
      <w:r w:rsidRPr="00515E84">
        <w:t>сторон</w:t>
      </w:r>
      <w:r w:rsidR="00515E84" w:rsidRPr="00515E84">
        <w:t xml:space="preserve">; </w:t>
      </w:r>
      <w:r w:rsidRPr="00515E84">
        <w:t>также</w:t>
      </w:r>
      <w:r w:rsidR="00515E84" w:rsidRPr="00515E84">
        <w:t xml:space="preserve"> </w:t>
      </w:r>
      <w:r w:rsidRPr="00515E84">
        <w:t>договор</w:t>
      </w:r>
      <w:r w:rsidR="00515E84" w:rsidRPr="00515E84">
        <w:t xml:space="preserve"> </w:t>
      </w:r>
      <w:r w:rsidRPr="00515E84">
        <w:t>завершается</w:t>
      </w:r>
      <w:r w:rsidR="00515E84" w:rsidRPr="00515E84">
        <w:t xml:space="preserve"> </w:t>
      </w:r>
      <w:r w:rsidRPr="00515E84">
        <w:t>печатями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подписями</w:t>
      </w:r>
      <w:r w:rsidR="00515E84" w:rsidRPr="00515E84">
        <w:t xml:space="preserve"> </w:t>
      </w:r>
      <w:r w:rsidRPr="00515E84">
        <w:t>обеих</w:t>
      </w:r>
      <w:r w:rsidR="00515E84" w:rsidRPr="00515E84">
        <w:t xml:space="preserve"> </w:t>
      </w:r>
      <w:r w:rsidRPr="00515E84">
        <w:t>сторон</w:t>
      </w:r>
      <w:r w:rsidR="00515E84" w:rsidRPr="00515E84">
        <w:t xml:space="preserve">. </w:t>
      </w:r>
      <w:r w:rsidRPr="00515E84">
        <w:t>Не</w:t>
      </w:r>
      <w:r w:rsidR="00515E84" w:rsidRPr="00515E84">
        <w:t xml:space="preserve"> </w:t>
      </w:r>
      <w:r w:rsidRPr="00515E84">
        <w:t>выполнение</w:t>
      </w:r>
      <w:r w:rsidR="00515E84" w:rsidRPr="00515E84">
        <w:t xml:space="preserve"> </w:t>
      </w:r>
      <w:r w:rsidRPr="00515E84">
        <w:t>договорных</w:t>
      </w:r>
      <w:r w:rsidR="00515E84" w:rsidRPr="00515E84">
        <w:t xml:space="preserve"> </w:t>
      </w:r>
      <w:r w:rsidRPr="00515E84">
        <w:t>обязательств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серьезным</w:t>
      </w:r>
      <w:r w:rsidR="00515E84" w:rsidRPr="00515E84">
        <w:t xml:space="preserve"> </w:t>
      </w:r>
      <w:r w:rsidRPr="00515E84">
        <w:t>нарушением,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предприятие-поставщик</w:t>
      </w:r>
      <w:r w:rsidR="00515E84" w:rsidRPr="00515E84">
        <w:t xml:space="preserve"> </w:t>
      </w:r>
      <w:r w:rsidRPr="00515E84">
        <w:t>несет</w:t>
      </w:r>
      <w:r w:rsidR="00515E84" w:rsidRPr="00515E84">
        <w:t xml:space="preserve"> </w:t>
      </w:r>
      <w:r w:rsidRPr="00515E84">
        <w:t>экономическую</w:t>
      </w:r>
      <w:r w:rsidR="00515E84" w:rsidRPr="00515E84">
        <w:t xml:space="preserve"> </w:t>
      </w:r>
      <w:r w:rsidRPr="00515E84">
        <w:t>ответственность,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есть,</w:t>
      </w:r>
      <w:r w:rsidR="00515E84" w:rsidRPr="00515E84">
        <w:t xml:space="preserve"> </w:t>
      </w:r>
      <w:r w:rsidRPr="00515E84">
        <w:t>уплачивают</w:t>
      </w:r>
      <w:r w:rsidR="00515E84" w:rsidRPr="00515E84">
        <w:t xml:space="preserve"> </w:t>
      </w:r>
      <w:r w:rsidRPr="00515E84">
        <w:t>потребителю</w:t>
      </w:r>
      <w:r w:rsidR="00515E84" w:rsidRPr="00515E84">
        <w:t xml:space="preserve"> </w:t>
      </w:r>
      <w:r w:rsidRPr="00515E84">
        <w:t>штрафы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неустойки,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освобождает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обязательств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поставке</w:t>
      </w:r>
      <w:r w:rsidR="00515E84" w:rsidRPr="00515E84">
        <w:t xml:space="preserve"> </w:t>
      </w:r>
      <w:r w:rsidRPr="00515E84">
        <w:t>товаров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Прием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торговом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покупателя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материально-ответственным</w:t>
      </w:r>
      <w:r w:rsidR="00515E84" w:rsidRPr="00515E84">
        <w:t xml:space="preserve"> </w:t>
      </w:r>
      <w:r w:rsidRPr="00515E84">
        <w:t>лицом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товаросопроводительных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: </w:t>
      </w:r>
      <w:r w:rsidRPr="00515E84">
        <w:t>товаротранспортной</w:t>
      </w:r>
      <w:r w:rsidR="00515E84" w:rsidRPr="00515E84">
        <w:t xml:space="preserve"> </w:t>
      </w:r>
      <w:r w:rsidRPr="00515E84">
        <w:t>накладной,</w:t>
      </w:r>
      <w:r w:rsidR="00515E84" w:rsidRPr="00515E84">
        <w:t xml:space="preserve"> </w:t>
      </w:r>
      <w:r w:rsidRPr="00515E84">
        <w:t>налоговой</w:t>
      </w:r>
      <w:r w:rsidR="00515E84" w:rsidRPr="00515E84">
        <w:t xml:space="preserve"> </w:t>
      </w:r>
      <w:r w:rsidRPr="00515E84">
        <w:t>накладной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другими</w:t>
      </w:r>
      <w:r w:rsidR="00515E84" w:rsidRPr="00515E84">
        <w:t xml:space="preserve"> </w:t>
      </w:r>
      <w:r w:rsidRPr="00515E84">
        <w:t>сопроводительными</w:t>
      </w:r>
      <w:r w:rsidR="00515E84" w:rsidRPr="00515E84">
        <w:t xml:space="preserve"> </w:t>
      </w:r>
      <w:r w:rsidRPr="00515E84">
        <w:t>документами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Товарно-транспортная</w:t>
      </w:r>
      <w:r w:rsidR="00515E84" w:rsidRPr="00515E84">
        <w:t xml:space="preserve"> </w:t>
      </w:r>
      <w:r w:rsidRPr="00515E84">
        <w:t>накладная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поставщиком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первичным</w:t>
      </w:r>
      <w:r w:rsidR="00515E84" w:rsidRPr="00515E84">
        <w:t xml:space="preserve"> </w:t>
      </w:r>
      <w:r w:rsidRPr="00515E84">
        <w:t>приходным</w:t>
      </w:r>
      <w:r w:rsidR="00515E84" w:rsidRPr="00515E84">
        <w:t xml:space="preserve"> </w:t>
      </w:r>
      <w:r w:rsidRPr="00515E84">
        <w:t>документом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поступлении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. </w:t>
      </w:r>
      <w:r w:rsidRPr="00515E84">
        <w:t>Она</w:t>
      </w:r>
      <w:r w:rsidR="00515E84" w:rsidRPr="00515E84">
        <w:t xml:space="preserve"> </w:t>
      </w:r>
      <w:r w:rsidRPr="00515E84">
        <w:t>состоит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разделов</w:t>
      </w:r>
      <w:r w:rsidR="00515E84" w:rsidRPr="00515E84">
        <w:t xml:space="preserve">: </w:t>
      </w:r>
      <w:r w:rsidRPr="00515E84">
        <w:t>товарного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транспортного</w:t>
      </w:r>
      <w:r w:rsidR="00515E84" w:rsidRPr="00515E84">
        <w:t xml:space="preserve">. </w:t>
      </w:r>
      <w:r w:rsidRPr="00515E84">
        <w:t>Товарный</w:t>
      </w:r>
      <w:r w:rsidR="00515E84" w:rsidRPr="00515E84">
        <w:t xml:space="preserve"> </w:t>
      </w:r>
      <w:r w:rsidRPr="00515E84">
        <w:t>раздел</w:t>
      </w:r>
      <w:r w:rsidR="00515E84" w:rsidRPr="00515E84">
        <w:t xml:space="preserve"> </w:t>
      </w:r>
      <w:r w:rsidRPr="00515E84">
        <w:t>товарно-транспортной</w:t>
      </w:r>
      <w:r w:rsidR="00515E84" w:rsidRPr="00515E84">
        <w:t xml:space="preserve"> </w:t>
      </w:r>
      <w:r w:rsidRPr="00515E84">
        <w:t>накладной</w:t>
      </w:r>
      <w:r w:rsidR="00515E84" w:rsidRPr="00515E84">
        <w:t xml:space="preserve"> </w:t>
      </w:r>
      <w:r w:rsidRPr="00515E84">
        <w:t>заполняется</w:t>
      </w:r>
      <w:r w:rsidR="00515E84" w:rsidRPr="00515E84">
        <w:t xml:space="preserve"> </w:t>
      </w:r>
      <w:r w:rsidRPr="00515E84">
        <w:t>поставщиком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содержит</w:t>
      </w:r>
      <w:r w:rsidR="00515E84" w:rsidRPr="00515E84">
        <w:t xml:space="preserve"> </w:t>
      </w:r>
      <w:r w:rsidRPr="00515E84">
        <w:t>сведения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поставщике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плательщике</w:t>
      </w:r>
      <w:r w:rsidR="00515E84" w:rsidRPr="00515E84">
        <w:t xml:space="preserve"> (</w:t>
      </w:r>
      <w:r w:rsidRPr="00515E84">
        <w:t>наименование,</w:t>
      </w:r>
      <w:r w:rsidR="00515E84" w:rsidRPr="00515E84">
        <w:t xml:space="preserve"> </w:t>
      </w:r>
      <w:r w:rsidRPr="00515E84">
        <w:t>адрес,</w:t>
      </w:r>
      <w:r w:rsidR="00515E84" w:rsidRPr="00515E84">
        <w:t xml:space="preserve"> </w:t>
      </w:r>
      <w:r w:rsidRPr="00515E84">
        <w:t>банковские</w:t>
      </w:r>
      <w:r w:rsidR="00515E84" w:rsidRPr="00515E84">
        <w:t xml:space="preserve"> </w:t>
      </w:r>
      <w:r w:rsidRPr="00515E84">
        <w:t>реквизиты</w:t>
      </w:r>
      <w:r w:rsidR="00515E84" w:rsidRPr="00515E84">
        <w:t xml:space="preserve">); </w:t>
      </w:r>
      <w:r w:rsidRPr="00515E84">
        <w:t>сведения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товаре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таре</w:t>
      </w:r>
      <w:r w:rsidR="00515E84" w:rsidRPr="00515E84">
        <w:t xml:space="preserve"> (</w:t>
      </w:r>
      <w:r w:rsidRPr="00515E84">
        <w:t>артикул,</w:t>
      </w:r>
      <w:r w:rsidR="00515E84" w:rsidRPr="00515E84">
        <w:t xml:space="preserve"> </w:t>
      </w:r>
      <w:r w:rsidRPr="00515E84">
        <w:t>наименование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краткое</w:t>
      </w:r>
      <w:r w:rsidR="00515E84" w:rsidRPr="00515E84">
        <w:t xml:space="preserve"> </w:t>
      </w:r>
      <w:r w:rsidRPr="00515E84">
        <w:t>описание</w:t>
      </w:r>
      <w:r w:rsidR="00515E84" w:rsidRPr="00515E84">
        <w:t xml:space="preserve"> </w:t>
      </w:r>
      <w:r w:rsidRPr="00515E84">
        <w:t>товара,</w:t>
      </w:r>
      <w:r w:rsidR="00515E84" w:rsidRPr="00515E84">
        <w:t xml:space="preserve"> </w:t>
      </w:r>
      <w:r w:rsidRPr="00515E84">
        <w:t>количество</w:t>
      </w:r>
      <w:r w:rsidR="00515E84" w:rsidRPr="00515E84">
        <w:t xml:space="preserve"> </w:t>
      </w:r>
      <w:r w:rsidRPr="00515E84">
        <w:t>мест,</w:t>
      </w:r>
      <w:r w:rsidR="00515E84" w:rsidRPr="00515E84">
        <w:t xml:space="preserve"> </w:t>
      </w:r>
      <w:r w:rsidRPr="00515E84">
        <w:t>масса</w:t>
      </w:r>
      <w:r w:rsidR="00515E84" w:rsidRPr="00515E84">
        <w:t xml:space="preserve"> </w:t>
      </w:r>
      <w:r w:rsidRPr="00515E84">
        <w:t>брутто,</w:t>
      </w:r>
      <w:r w:rsidR="00515E84" w:rsidRPr="00515E84">
        <w:t xml:space="preserve"> </w:t>
      </w:r>
      <w:r w:rsidRPr="00515E84">
        <w:t>масса</w:t>
      </w:r>
      <w:r w:rsidR="00515E84" w:rsidRPr="00515E84">
        <w:t xml:space="preserve"> </w:t>
      </w:r>
      <w:r w:rsidRPr="00515E84">
        <w:t>нетто,</w:t>
      </w:r>
      <w:r w:rsidR="00515E84" w:rsidRPr="00515E84">
        <w:t xml:space="preserve"> </w:t>
      </w:r>
      <w:r w:rsidRPr="00515E84">
        <w:t>цена,</w:t>
      </w:r>
      <w:r w:rsidR="00515E84" w:rsidRPr="00515E84">
        <w:t xml:space="preserve"> </w:t>
      </w:r>
      <w:r w:rsidRPr="00515E84">
        <w:t>сумма,</w:t>
      </w:r>
      <w:r w:rsidR="00515E84" w:rsidRPr="00515E84">
        <w:t xml:space="preserve"> </w:t>
      </w:r>
      <w:r w:rsidRPr="00515E84">
        <w:t>вид</w:t>
      </w:r>
      <w:r w:rsidR="00515E84" w:rsidRPr="00515E84">
        <w:t xml:space="preserve"> </w:t>
      </w:r>
      <w:r w:rsidRPr="00515E84">
        <w:t>упаковки</w:t>
      </w:r>
      <w:r w:rsidR="00515E84" w:rsidRPr="00515E84">
        <w:t xml:space="preserve">). </w:t>
      </w:r>
      <w:r w:rsidRPr="00515E84">
        <w:t>Здесь</w:t>
      </w:r>
      <w:r w:rsidR="00515E84" w:rsidRPr="00515E84">
        <w:t xml:space="preserve"> </w:t>
      </w:r>
      <w:r w:rsidRPr="00515E84">
        <w:t>же</w:t>
      </w:r>
      <w:r w:rsidR="00515E84" w:rsidRPr="00515E84">
        <w:t xml:space="preserve"> </w:t>
      </w:r>
      <w:r w:rsidRPr="00515E84">
        <w:t>указывается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налога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добавленную</w:t>
      </w:r>
      <w:r w:rsidR="00515E84" w:rsidRPr="00515E84">
        <w:t xml:space="preserve"> </w:t>
      </w:r>
      <w:r w:rsidRPr="00515E84">
        <w:t>стоимость,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фиксируются</w:t>
      </w:r>
      <w:r w:rsidR="00515E84" w:rsidRPr="00515E84">
        <w:t xml:space="preserve"> </w:t>
      </w:r>
      <w:r w:rsidRPr="00515E84">
        <w:t>подписи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разрешивших</w:t>
      </w:r>
      <w:r w:rsidR="00515E84" w:rsidRPr="00515E84">
        <w:t xml:space="preserve"> </w:t>
      </w:r>
      <w:r w:rsidRPr="00515E84">
        <w:t>отпуск</w:t>
      </w:r>
      <w:r w:rsidR="00515E84" w:rsidRPr="00515E84">
        <w:t xml:space="preserve"> </w:t>
      </w:r>
      <w:r w:rsidRPr="00515E84">
        <w:t>товара,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подписи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отпустивших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принявших</w:t>
      </w:r>
      <w:r w:rsidR="00515E84" w:rsidRPr="00515E84">
        <w:t xml:space="preserve"> </w:t>
      </w:r>
      <w:r w:rsidRPr="00515E84">
        <w:t>товар</w:t>
      </w:r>
      <w:r w:rsidR="00515E84" w:rsidRPr="00515E84">
        <w:t xml:space="preserve">. </w:t>
      </w:r>
      <w:r w:rsidRPr="00515E84">
        <w:t>Транспортный</w:t>
      </w:r>
      <w:r w:rsidR="00515E84" w:rsidRPr="00515E84">
        <w:t xml:space="preserve"> </w:t>
      </w:r>
      <w:r w:rsidRPr="00515E84">
        <w:t>раздел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документа</w:t>
      </w:r>
      <w:r w:rsidR="00515E84" w:rsidRPr="00515E84">
        <w:t xml:space="preserve"> </w:t>
      </w:r>
      <w:r w:rsidRPr="00515E84">
        <w:t>содержит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: </w:t>
      </w:r>
      <w:r w:rsidRPr="00515E84">
        <w:t>дату</w:t>
      </w:r>
      <w:r w:rsidR="00515E84" w:rsidRPr="00515E84">
        <w:t xml:space="preserve">; </w:t>
      </w:r>
      <w:r w:rsidRPr="00515E84">
        <w:t>номер</w:t>
      </w:r>
      <w:r w:rsidR="00515E84" w:rsidRPr="00515E84">
        <w:t xml:space="preserve"> </w:t>
      </w:r>
      <w:r w:rsidRPr="00515E84">
        <w:t>автомобиля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путевого</w:t>
      </w:r>
      <w:r w:rsidR="00515E84" w:rsidRPr="00515E84">
        <w:t xml:space="preserve"> </w:t>
      </w:r>
      <w:r w:rsidRPr="00515E84">
        <w:t>листа</w:t>
      </w:r>
      <w:r w:rsidR="00515E84" w:rsidRPr="00515E84">
        <w:t xml:space="preserve">; </w:t>
      </w:r>
      <w:r w:rsidRPr="00515E84">
        <w:t>наименование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адрес</w:t>
      </w:r>
      <w:r w:rsidR="00515E84" w:rsidRPr="00515E84">
        <w:t xml:space="preserve"> </w:t>
      </w:r>
      <w:r w:rsidRPr="00515E84">
        <w:t>заказчика</w:t>
      </w:r>
      <w:r w:rsidR="00515E84" w:rsidRPr="00515E84">
        <w:t xml:space="preserve"> </w:t>
      </w:r>
      <w:r w:rsidRPr="00515E84">
        <w:t>товара,</w:t>
      </w:r>
      <w:r w:rsidR="00515E84" w:rsidRPr="00515E84">
        <w:t xml:space="preserve"> </w:t>
      </w:r>
      <w:r w:rsidRPr="00515E84">
        <w:t>пункт</w:t>
      </w:r>
      <w:r w:rsidR="00515E84" w:rsidRPr="00515E84">
        <w:t xml:space="preserve"> </w:t>
      </w:r>
      <w:r w:rsidRPr="00515E84">
        <w:t>разгрузки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погрузки,</w:t>
      </w:r>
      <w:r w:rsidR="00515E84" w:rsidRPr="00515E84">
        <w:t xml:space="preserve"> </w:t>
      </w:r>
      <w:r w:rsidRPr="00515E84">
        <w:t>указываются</w:t>
      </w:r>
      <w:r w:rsidR="00515E84" w:rsidRPr="00515E84">
        <w:t xml:space="preserve"> </w:t>
      </w:r>
      <w:r w:rsidRPr="00515E84">
        <w:t>сопровождающие</w:t>
      </w:r>
      <w:r w:rsidR="00515E84" w:rsidRPr="00515E84">
        <w:t xml:space="preserve"> </w:t>
      </w:r>
      <w:r w:rsidRPr="00515E84">
        <w:t>груз</w:t>
      </w:r>
      <w:r w:rsidR="00515E84" w:rsidRPr="00515E84">
        <w:t xml:space="preserve"> </w:t>
      </w:r>
      <w:r w:rsidRPr="00515E84">
        <w:t>документы</w:t>
      </w:r>
      <w:r w:rsidR="00515E84" w:rsidRPr="00515E84">
        <w:t xml:space="preserve">. </w:t>
      </w:r>
      <w:r w:rsidRPr="00515E84">
        <w:t>Один</w:t>
      </w:r>
      <w:r w:rsidR="00515E84" w:rsidRPr="00515E84">
        <w:t xml:space="preserve"> </w:t>
      </w:r>
      <w:r w:rsidRPr="00515E84">
        <w:t>экземпляр</w:t>
      </w:r>
      <w:r w:rsidR="00515E84" w:rsidRPr="00515E84">
        <w:t xml:space="preserve"> </w:t>
      </w:r>
      <w:r w:rsidRPr="00515E84">
        <w:t>документа</w:t>
      </w:r>
      <w:r w:rsidR="00515E84" w:rsidRPr="00515E84">
        <w:t xml:space="preserve"> </w:t>
      </w:r>
      <w:r w:rsidRPr="00515E84">
        <w:t>материально-ответственное</w:t>
      </w:r>
      <w:r w:rsidR="00515E84" w:rsidRPr="00515E84">
        <w:t xml:space="preserve"> </w:t>
      </w:r>
      <w:r w:rsidRPr="00515E84">
        <w:t>лицо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стороны</w:t>
      </w:r>
      <w:r w:rsidR="00515E84" w:rsidRPr="00515E84">
        <w:t xml:space="preserve"> </w:t>
      </w:r>
      <w:r w:rsidRPr="00515E84">
        <w:t>поставщика</w:t>
      </w:r>
      <w:r w:rsidR="00515E84" w:rsidRPr="00515E84">
        <w:t xml:space="preserve"> </w:t>
      </w:r>
      <w:r w:rsidRPr="00515E84">
        <w:t>должно</w:t>
      </w:r>
      <w:r w:rsidR="00515E84" w:rsidRPr="00515E84">
        <w:t xml:space="preserve"> </w:t>
      </w:r>
      <w:r w:rsidRPr="00515E84">
        <w:t>передать</w:t>
      </w:r>
      <w:r w:rsidR="00515E84" w:rsidRPr="00515E84">
        <w:t xml:space="preserve"> </w:t>
      </w:r>
      <w:r w:rsidRPr="00515E84">
        <w:t>ответственному</w:t>
      </w:r>
      <w:r w:rsidR="00515E84" w:rsidRPr="00515E84">
        <w:t xml:space="preserve"> </w:t>
      </w:r>
      <w:r w:rsidRPr="00515E84">
        <w:t>лицу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стороны</w:t>
      </w:r>
      <w:r w:rsidR="00515E84" w:rsidRPr="00515E84">
        <w:t xml:space="preserve"> </w:t>
      </w:r>
      <w:r w:rsidRPr="00515E84">
        <w:t>покупателя,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передает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бухгалтерию</w:t>
      </w:r>
      <w:r w:rsidR="00515E84" w:rsidRPr="00515E84">
        <w:t xml:space="preserve"> </w:t>
      </w:r>
      <w:r w:rsidRPr="00515E84">
        <w:t>копию</w:t>
      </w:r>
      <w:r w:rsidR="00515E84" w:rsidRPr="00515E84">
        <w:t xml:space="preserve"> </w:t>
      </w:r>
      <w:r w:rsidRPr="00515E84">
        <w:t>приходной</w:t>
      </w:r>
      <w:r w:rsidR="00515E84" w:rsidRPr="00515E84">
        <w:t xml:space="preserve"> </w:t>
      </w:r>
      <w:r w:rsidRPr="00515E84">
        <w:t>накладной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сопроводительные</w:t>
      </w:r>
      <w:r w:rsidR="00515E84" w:rsidRPr="00515E84">
        <w:t xml:space="preserve"> </w:t>
      </w:r>
      <w:r w:rsidRPr="00515E84">
        <w:t>документы</w:t>
      </w:r>
      <w:r w:rsidR="00515E84" w:rsidRPr="00515E84">
        <w:t xml:space="preserve"> </w:t>
      </w:r>
      <w:r w:rsidRPr="00515E84">
        <w:t>выданные</w:t>
      </w:r>
      <w:r w:rsidR="00515E84" w:rsidRPr="00515E84">
        <w:t xml:space="preserve"> </w:t>
      </w:r>
      <w:r w:rsidRPr="00515E84">
        <w:t>ему</w:t>
      </w:r>
      <w:r w:rsidR="00515E84" w:rsidRPr="00515E84">
        <w:t xml:space="preserve"> </w:t>
      </w:r>
      <w:r w:rsidRPr="00515E84">
        <w:t>предст</w:t>
      </w:r>
      <w:r w:rsidR="00D67CB5" w:rsidRPr="00515E84">
        <w:t>авителем</w:t>
      </w:r>
      <w:r w:rsidR="00515E84" w:rsidRPr="00515E84">
        <w:t xml:space="preserve"> </w:t>
      </w:r>
      <w:r w:rsidR="00D67CB5" w:rsidRPr="00515E84">
        <w:t>поставщика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Если</w:t>
      </w:r>
      <w:r w:rsidR="00515E84" w:rsidRPr="00515E84">
        <w:t xml:space="preserve"> </w:t>
      </w:r>
      <w:r w:rsidRPr="00515E84">
        <w:t>товар</w:t>
      </w:r>
      <w:r w:rsidR="00515E84" w:rsidRPr="00515E84">
        <w:t xml:space="preserve"> </w:t>
      </w:r>
      <w:r w:rsidRPr="00515E84">
        <w:t>доставлен</w:t>
      </w:r>
      <w:r w:rsidR="00515E84" w:rsidRPr="00515E84">
        <w:t xml:space="preserve"> </w:t>
      </w:r>
      <w:r w:rsidRPr="00515E84">
        <w:t>поставщиком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таре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склад</w:t>
      </w:r>
      <w:r w:rsidR="00515E84" w:rsidRPr="00515E84">
        <w:t xml:space="preserve"> </w:t>
      </w:r>
      <w:r w:rsidRPr="00515E84">
        <w:t>покупателя,</w:t>
      </w:r>
      <w:r w:rsidR="00515E84" w:rsidRPr="00515E84">
        <w:t xml:space="preserve"> </w:t>
      </w:r>
      <w:r w:rsidRPr="00515E84">
        <w:t>кроме</w:t>
      </w:r>
      <w:r w:rsidR="00515E84" w:rsidRPr="00515E84">
        <w:t xml:space="preserve"> </w:t>
      </w:r>
      <w:r w:rsidRPr="00515E84">
        <w:t>проверки</w:t>
      </w:r>
      <w:r w:rsidR="00515E84" w:rsidRPr="00515E84">
        <w:t xml:space="preserve"> </w:t>
      </w:r>
      <w:r w:rsidRPr="00515E84">
        <w:t>веса</w:t>
      </w:r>
      <w:r w:rsidR="00515E84" w:rsidRPr="00515E84">
        <w:t xml:space="preserve"> </w:t>
      </w:r>
      <w:r w:rsidRPr="00515E84">
        <w:t>брутто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количества</w:t>
      </w:r>
      <w:r w:rsidR="00515E84" w:rsidRPr="00515E84">
        <w:t xml:space="preserve"> </w:t>
      </w:r>
      <w:r w:rsidRPr="00515E84">
        <w:t>мест,</w:t>
      </w:r>
      <w:r w:rsidR="00515E84" w:rsidRPr="00515E84">
        <w:t xml:space="preserve"> </w:t>
      </w:r>
      <w:r w:rsidRPr="00515E84">
        <w:t>возможно</w:t>
      </w:r>
      <w:r w:rsidR="00515E84" w:rsidRPr="00515E84">
        <w:t xml:space="preserve"> </w:t>
      </w:r>
      <w:r w:rsidRPr="00515E84">
        <w:t>вскрытие</w:t>
      </w:r>
      <w:r w:rsidR="00515E84" w:rsidRPr="00515E84">
        <w:t xml:space="preserve"> </w:t>
      </w:r>
      <w:r w:rsidRPr="00515E84">
        <w:t>тары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проверка</w:t>
      </w:r>
      <w:r w:rsidR="00515E84" w:rsidRPr="00515E84">
        <w:t xml:space="preserve"> </w:t>
      </w:r>
      <w:r w:rsidRPr="00515E84">
        <w:t>веса</w:t>
      </w:r>
      <w:r w:rsidR="00515E84" w:rsidRPr="00515E84">
        <w:t xml:space="preserve"> </w:t>
      </w:r>
      <w:r w:rsidRPr="00515E84">
        <w:t>нетто,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количество</w:t>
      </w:r>
      <w:r w:rsidR="00515E84" w:rsidRPr="00515E84">
        <w:t xml:space="preserve"> </w:t>
      </w:r>
      <w:r w:rsidRPr="00515E84">
        <w:t>товарных</w:t>
      </w:r>
      <w:r w:rsidR="00515E84" w:rsidRPr="00515E84">
        <w:t xml:space="preserve"> </w:t>
      </w:r>
      <w:r w:rsidRPr="00515E84">
        <w:t>единиц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каждом</w:t>
      </w:r>
      <w:r w:rsidR="00515E84" w:rsidRPr="00515E84">
        <w:t xml:space="preserve"> </w:t>
      </w:r>
      <w:r w:rsidRPr="00515E84">
        <w:t>месте</w:t>
      </w:r>
      <w:r w:rsidR="00515E84" w:rsidRPr="00515E84">
        <w:t xml:space="preserve">. </w:t>
      </w:r>
      <w:r w:rsidRPr="00515E84">
        <w:t>Приемка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количеству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качеству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согласно</w:t>
      </w:r>
      <w:r w:rsidR="00515E84" w:rsidRPr="00515E84">
        <w:t xml:space="preserve"> </w:t>
      </w:r>
      <w:r w:rsidRPr="00515E84">
        <w:t>транспортным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сопроводительным</w:t>
      </w:r>
      <w:r w:rsidR="00515E84" w:rsidRPr="00515E84">
        <w:t xml:space="preserve"> </w:t>
      </w:r>
      <w:r w:rsidRPr="00515E84">
        <w:t>документам</w:t>
      </w:r>
      <w:r w:rsidR="00515E84" w:rsidRPr="00515E84">
        <w:t xml:space="preserve"> </w:t>
      </w:r>
      <w:r w:rsidRPr="00515E84">
        <w:t>поставщика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отсутствии</w:t>
      </w:r>
      <w:r w:rsidR="00515E84" w:rsidRPr="00515E84">
        <w:t xml:space="preserve"> </w:t>
      </w:r>
      <w:r w:rsidRPr="00515E84">
        <w:t>данных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некоторых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них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акт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фактическом</w:t>
      </w:r>
      <w:r w:rsidR="00515E84" w:rsidRPr="00515E84">
        <w:t xml:space="preserve"> </w:t>
      </w:r>
      <w:r w:rsidRPr="00515E84">
        <w:t>количестве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качестве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указанием</w:t>
      </w:r>
      <w:r w:rsidR="00515E84" w:rsidRPr="00515E84">
        <w:t xml:space="preserve"> </w:t>
      </w:r>
      <w:r w:rsidRPr="00515E84">
        <w:t>недостающих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приемке</w:t>
      </w:r>
      <w:r w:rsidR="00515E84" w:rsidRPr="00515E84">
        <w:t xml:space="preserve"> </w:t>
      </w:r>
      <w:r w:rsidRPr="00515E84">
        <w:t>продовольственных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количество</w:t>
      </w:r>
      <w:r w:rsidR="00515E84" w:rsidRPr="00515E84">
        <w:t xml:space="preserve"> </w:t>
      </w:r>
      <w:r w:rsidR="009744C0">
        <w:t>подт</w:t>
      </w:r>
      <w:r w:rsidRPr="00515E84">
        <w:t>верждается</w:t>
      </w:r>
      <w:r w:rsidR="00515E84" w:rsidRPr="00515E84">
        <w:t xml:space="preserve"> </w:t>
      </w:r>
      <w:r w:rsidRPr="00515E84">
        <w:t>сертификатом</w:t>
      </w:r>
      <w:r w:rsidR="00515E84" w:rsidRPr="00515E84">
        <w:t xml:space="preserve">. </w:t>
      </w:r>
      <w:r w:rsidR="00D67CB5" w:rsidRPr="00515E84">
        <w:t>SRL</w:t>
      </w:r>
      <w:r w:rsidR="00515E84" w:rsidRPr="00515E84">
        <w:t xml:space="preserve"> "</w:t>
      </w:r>
      <w:r w:rsidR="00D67CB5" w:rsidRPr="00515E84">
        <w:t>BAKIS</w:t>
      </w:r>
      <w:r w:rsidR="00515E84" w:rsidRPr="00515E84">
        <w:t xml:space="preserve">" </w:t>
      </w:r>
      <w:r w:rsidRPr="00515E84">
        <w:t>по</w:t>
      </w:r>
      <w:r w:rsidR="00515E84" w:rsidRPr="00515E84">
        <w:t xml:space="preserve"> </w:t>
      </w:r>
      <w:r w:rsidRPr="00515E84">
        <w:t>законодательству</w:t>
      </w:r>
      <w:r w:rsidR="00515E84" w:rsidRPr="00515E84">
        <w:t xml:space="preserve"> </w:t>
      </w:r>
      <w:r w:rsidR="00D67CB5" w:rsidRPr="00515E84">
        <w:t>несет</w:t>
      </w:r>
      <w:r w:rsidR="00515E84" w:rsidRPr="00515E84">
        <w:t xml:space="preserve"> </w:t>
      </w:r>
      <w:r w:rsidRPr="00515E84">
        <w:t>ответственность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качество</w:t>
      </w:r>
      <w:r w:rsidR="00515E84" w:rsidRPr="00515E84">
        <w:t xml:space="preserve"> </w:t>
      </w:r>
      <w:r w:rsidRPr="00515E84">
        <w:t>реализуемых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отсутствии</w:t>
      </w:r>
      <w:r w:rsidR="00515E84" w:rsidRPr="00515E84">
        <w:t xml:space="preserve"> </w:t>
      </w:r>
      <w:r w:rsidRPr="00515E84">
        <w:t>сертификата</w:t>
      </w:r>
      <w:r w:rsidR="00515E84" w:rsidRPr="00515E84">
        <w:t xml:space="preserve"> </w:t>
      </w:r>
      <w:r w:rsidRPr="00515E84">
        <w:t>качества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подвергнуто</w:t>
      </w:r>
      <w:r w:rsidR="00515E84" w:rsidRPr="00515E84">
        <w:t xml:space="preserve"> </w:t>
      </w:r>
      <w:r w:rsidRPr="00515E84">
        <w:t>штрафу</w:t>
      </w:r>
      <w:r w:rsidR="00515E84" w:rsidRPr="00515E84">
        <w:t xml:space="preserve">. </w:t>
      </w:r>
      <w:r w:rsidRPr="00515E84">
        <w:t>Для</w:t>
      </w:r>
      <w:r w:rsidR="00515E84" w:rsidRPr="00515E84">
        <w:t xml:space="preserve"> </w:t>
      </w:r>
      <w:r w:rsidRPr="00515E84">
        <w:t>оформления</w:t>
      </w:r>
      <w:r w:rsidR="00515E84" w:rsidRPr="00515E84">
        <w:t xml:space="preserve"> </w:t>
      </w:r>
      <w:r w:rsidRPr="00515E84">
        <w:t>приемки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количеству,</w:t>
      </w:r>
      <w:r w:rsidR="00515E84" w:rsidRPr="00515E84">
        <w:t xml:space="preserve"> </w:t>
      </w:r>
      <w:r w:rsidRPr="00515E84">
        <w:t>качеству,</w:t>
      </w:r>
      <w:r w:rsidR="00515E84" w:rsidRPr="00515E84">
        <w:t xml:space="preserve"> </w:t>
      </w:r>
      <w:r w:rsidRPr="00515E84">
        <w:t>массе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комплектности</w:t>
      </w:r>
      <w:r w:rsidR="00515E84" w:rsidRPr="00515E84">
        <w:t xml:space="preserve"> </w:t>
      </w:r>
      <w:r w:rsidRPr="00515E84">
        <w:t>применяется</w:t>
      </w:r>
      <w:r w:rsidR="00515E84" w:rsidRPr="00515E84">
        <w:t xml:space="preserve"> </w:t>
      </w:r>
      <w:r w:rsidRPr="00515E84">
        <w:t>акт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приемке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акте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состав</w:t>
      </w:r>
      <w:r w:rsidR="00515E84" w:rsidRPr="00515E84">
        <w:t xml:space="preserve"> </w:t>
      </w:r>
      <w:r w:rsidRPr="00515E84">
        <w:t>комиссии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обязательным</w:t>
      </w:r>
      <w:r w:rsidR="00515E84" w:rsidRPr="00515E84">
        <w:t xml:space="preserve"> </w:t>
      </w:r>
      <w:r w:rsidRPr="00515E84">
        <w:t>указанием</w:t>
      </w:r>
      <w:r w:rsidR="00515E84" w:rsidRPr="00515E84">
        <w:t xml:space="preserve"> </w:t>
      </w:r>
      <w:r w:rsidRPr="00515E84">
        <w:t>должности,</w:t>
      </w:r>
      <w:r w:rsidR="00515E84" w:rsidRPr="00515E84">
        <w:t xml:space="preserve"> </w:t>
      </w:r>
      <w:r w:rsidRPr="00515E84">
        <w:t>фамилия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инициалы</w:t>
      </w:r>
      <w:r w:rsidR="00515E84" w:rsidRPr="00515E84">
        <w:t xml:space="preserve"> </w:t>
      </w:r>
      <w:r w:rsidRPr="00515E84">
        <w:t>её</w:t>
      </w:r>
      <w:r w:rsidR="00515E84" w:rsidRPr="00515E84">
        <w:t xml:space="preserve"> </w:t>
      </w:r>
      <w:r w:rsidRPr="00515E84">
        <w:t>членов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состав</w:t>
      </w:r>
      <w:r w:rsidR="00515E84" w:rsidRPr="00515E84">
        <w:t xml:space="preserve"> </w:t>
      </w:r>
      <w:r w:rsidRPr="00515E84">
        <w:t>комиссии</w:t>
      </w:r>
      <w:r w:rsidR="00515E84" w:rsidRPr="00515E84">
        <w:t xml:space="preserve"> </w:t>
      </w:r>
      <w:r w:rsidR="00D67CB5" w:rsidRPr="00515E84">
        <w:t>входят</w:t>
      </w:r>
      <w:r w:rsidR="00515E84" w:rsidRPr="00515E84">
        <w:t xml:space="preserve"> </w:t>
      </w:r>
      <w:r w:rsidR="00D67CB5" w:rsidRPr="00515E84">
        <w:t>материально-ответственное</w:t>
      </w:r>
      <w:r w:rsidR="00515E84" w:rsidRPr="00515E84">
        <w:t xml:space="preserve"> </w:t>
      </w:r>
      <w:r w:rsidR="00D67CB5" w:rsidRPr="00515E84">
        <w:t>лицо</w:t>
      </w:r>
      <w:r w:rsidR="00515E84" w:rsidRPr="00515E84">
        <w:t xml:space="preserve"> </w:t>
      </w:r>
      <w:r w:rsidR="00D67CB5" w:rsidRPr="00515E84">
        <w:t>SRL</w:t>
      </w:r>
      <w:r w:rsidR="00515E84" w:rsidRPr="00515E84">
        <w:t xml:space="preserve"> "</w:t>
      </w:r>
      <w:r w:rsidR="00D67CB5" w:rsidRPr="00515E84">
        <w:t>BAKIS</w:t>
      </w:r>
      <w:r w:rsidR="00515E84" w:rsidRPr="00515E84">
        <w:t xml:space="preserve">" </w:t>
      </w:r>
      <w:r w:rsidR="00D67CB5" w:rsidRPr="00515E84">
        <w:t>и</w:t>
      </w:r>
      <w:r w:rsidR="00515E84" w:rsidRPr="00515E84">
        <w:t xml:space="preserve"> </w:t>
      </w:r>
      <w:r w:rsidRPr="00515E84">
        <w:t>представите</w:t>
      </w:r>
      <w:r w:rsidR="00D67CB5" w:rsidRPr="00515E84">
        <w:t>ль</w:t>
      </w:r>
      <w:r w:rsidR="00515E84" w:rsidRPr="00515E84">
        <w:t xml:space="preserve"> </w:t>
      </w:r>
      <w:r w:rsidR="00D67CB5" w:rsidRPr="00515E84">
        <w:t>поставщика</w:t>
      </w:r>
      <w:r w:rsidR="00515E84" w:rsidRPr="00515E84">
        <w:t xml:space="preserve"> </w:t>
      </w:r>
      <w:r w:rsidR="00D67CB5" w:rsidRPr="00515E84">
        <w:t>товара</w:t>
      </w:r>
      <w:r w:rsidR="00515E84" w:rsidRPr="00515E84">
        <w:t xml:space="preserve">. </w:t>
      </w:r>
      <w:r w:rsidRPr="00515E84">
        <w:t>Акт</w:t>
      </w:r>
      <w:r w:rsidR="00515E84" w:rsidRPr="00515E84">
        <w:t xml:space="preserve"> </w:t>
      </w:r>
      <w:r w:rsidRPr="00515E84">
        <w:t>должен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подписан</w:t>
      </w:r>
      <w:r w:rsidR="00515E84" w:rsidRPr="00515E84">
        <w:t xml:space="preserve"> </w:t>
      </w:r>
      <w:r w:rsidRPr="00515E84">
        <w:t>всеми</w:t>
      </w:r>
      <w:r w:rsidR="00515E84" w:rsidRPr="00515E84">
        <w:t xml:space="preserve"> </w:t>
      </w:r>
      <w:r w:rsidRPr="00515E84">
        <w:t>лицами</w:t>
      </w:r>
      <w:r w:rsidR="00515E84" w:rsidRPr="00515E84">
        <w:t xml:space="preserve"> </w:t>
      </w:r>
      <w:r w:rsidRPr="00515E84">
        <w:t>участвовавшими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приемке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количеству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качеству</w:t>
      </w:r>
      <w:r w:rsidR="00515E84" w:rsidRPr="00515E84">
        <w:t xml:space="preserve">. </w:t>
      </w:r>
      <w:r w:rsidRPr="00515E84">
        <w:t>Лицо,</w:t>
      </w:r>
      <w:r w:rsidR="00515E84" w:rsidRPr="00515E84">
        <w:t xml:space="preserve"> </w:t>
      </w:r>
      <w:r w:rsidRPr="00515E84">
        <w:t>несогласное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содержанием</w:t>
      </w:r>
      <w:r w:rsidR="00515E84" w:rsidRPr="00515E84">
        <w:t xml:space="preserve"> </w:t>
      </w:r>
      <w:r w:rsidRPr="00515E84">
        <w:t>акта</w:t>
      </w:r>
      <w:r w:rsidR="00515E84" w:rsidRPr="00515E84">
        <w:t xml:space="preserve"> </w:t>
      </w:r>
      <w:r w:rsidRPr="00515E84">
        <w:t>подписывает</w:t>
      </w:r>
      <w:r w:rsidR="00515E84" w:rsidRPr="00515E84">
        <w:t xml:space="preserve"> </w:t>
      </w:r>
      <w:r w:rsidRPr="00515E84">
        <w:t>акт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оговоркой</w:t>
      </w:r>
      <w:r w:rsidR="00515E84" w:rsidRPr="00515E84">
        <w:t xml:space="preserve"> </w:t>
      </w:r>
      <w:r w:rsidRPr="00515E84">
        <w:t>об</w:t>
      </w:r>
      <w:r w:rsidR="00515E84" w:rsidRPr="00515E84">
        <w:t xml:space="preserve"> </w:t>
      </w:r>
      <w:r w:rsidRPr="00515E84">
        <w:t>этом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излагает</w:t>
      </w:r>
      <w:r w:rsidR="00515E84" w:rsidRPr="00515E84">
        <w:t xml:space="preserve"> </w:t>
      </w:r>
      <w:r w:rsidRPr="00515E84">
        <w:t>своё</w:t>
      </w:r>
      <w:r w:rsidR="00515E84" w:rsidRPr="00515E84">
        <w:t xml:space="preserve"> </w:t>
      </w:r>
      <w:r w:rsidRPr="00515E84">
        <w:t>мнение</w:t>
      </w:r>
      <w:r w:rsidR="00515E84" w:rsidRPr="00515E84">
        <w:t xml:space="preserve">. </w:t>
      </w:r>
      <w:r w:rsidRPr="00515E84">
        <w:t>Акт</w:t>
      </w:r>
      <w:r w:rsidR="00515E84" w:rsidRPr="00515E84">
        <w:t xml:space="preserve"> </w:t>
      </w:r>
      <w:r w:rsidRPr="00515E84">
        <w:t>приемки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Pr="00515E84">
        <w:t>утверждает</w:t>
      </w:r>
      <w:r w:rsidR="00515E84" w:rsidRPr="00515E84">
        <w:t xml:space="preserve"> </w:t>
      </w:r>
      <w:r w:rsidRPr="00515E84">
        <w:t>руководитель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- </w:t>
      </w:r>
      <w:r w:rsidRPr="00515E84">
        <w:t>получателя</w:t>
      </w:r>
      <w:r w:rsidR="00515E84" w:rsidRPr="00515E84">
        <w:t xml:space="preserve">. </w:t>
      </w:r>
      <w:r w:rsidRPr="00515E84">
        <w:t>Акты</w:t>
      </w:r>
      <w:r w:rsidR="00515E84" w:rsidRPr="00515E84">
        <w:t xml:space="preserve"> </w:t>
      </w:r>
      <w:r w:rsidRPr="00515E84">
        <w:t>регистрируются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хранятся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порядке</w:t>
      </w:r>
      <w:r w:rsidR="00515E84" w:rsidRPr="00515E84">
        <w:t xml:space="preserve"> </w:t>
      </w:r>
      <w:r w:rsidRPr="00515E84">
        <w:t>установленном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получателя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При</w:t>
      </w:r>
      <w:r w:rsidR="00515E84" w:rsidRPr="00515E84">
        <w:t xml:space="preserve"> </w:t>
      </w:r>
      <w:r w:rsidRPr="00515E84">
        <w:t>приемке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склад</w:t>
      </w:r>
      <w:r w:rsidR="00515E84" w:rsidRPr="00515E84">
        <w:t xml:space="preserve"> </w:t>
      </w:r>
      <w:r w:rsidRPr="00515E84">
        <w:t>получателя</w:t>
      </w:r>
      <w:r w:rsidR="00515E84" w:rsidRPr="00515E84">
        <w:t xml:space="preserve"> </w:t>
      </w:r>
      <w:r w:rsidRPr="00515E84">
        <w:t>кладовщик</w:t>
      </w:r>
      <w:r w:rsidR="00515E84" w:rsidRPr="00515E84">
        <w:t xml:space="preserve"> </w:t>
      </w:r>
      <w:r w:rsidRPr="00515E84">
        <w:t>выписывает</w:t>
      </w:r>
      <w:r w:rsidR="00515E84" w:rsidRPr="00515E84">
        <w:t xml:space="preserve"> </w:t>
      </w:r>
      <w:r w:rsidRPr="00515E84">
        <w:t>приходную</w:t>
      </w:r>
      <w:r w:rsidR="00515E84" w:rsidRPr="00515E84">
        <w:t xml:space="preserve"> </w:t>
      </w:r>
      <w:r w:rsidRPr="00515E84">
        <w:t>накладную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приходной</w:t>
      </w:r>
      <w:r w:rsidR="00515E84" w:rsidRPr="00515E84">
        <w:t xml:space="preserve"> </w:t>
      </w:r>
      <w:r w:rsidRPr="00515E84">
        <w:t>ордер</w:t>
      </w:r>
      <w:r w:rsidR="00515E84" w:rsidRPr="00515E84">
        <w:t xml:space="preserve">. </w:t>
      </w:r>
      <w:r w:rsidRPr="00515E84">
        <w:t>Этот</w:t>
      </w:r>
      <w:r w:rsidR="00515E84" w:rsidRPr="00515E84">
        <w:t xml:space="preserve"> </w:t>
      </w:r>
      <w:r w:rsidRPr="00515E84">
        <w:t>документ</w:t>
      </w:r>
      <w:r w:rsidR="00515E84" w:rsidRPr="00515E84">
        <w:t xml:space="preserve"> </w:t>
      </w:r>
      <w:r w:rsidRPr="00515E84">
        <w:t>содержит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себе</w:t>
      </w:r>
      <w:r w:rsidR="00515E84" w:rsidRPr="00515E84">
        <w:t xml:space="preserve"> </w:t>
      </w:r>
      <w:r w:rsidRPr="00515E84">
        <w:t>следующую</w:t>
      </w:r>
      <w:r w:rsidR="00515E84" w:rsidRPr="00515E84">
        <w:t xml:space="preserve"> </w:t>
      </w:r>
      <w:r w:rsidRPr="00515E84">
        <w:t>информацию</w:t>
      </w:r>
      <w:r w:rsidR="00515E84" w:rsidRPr="00515E84">
        <w:t xml:space="preserve">: </w:t>
      </w:r>
      <w:r w:rsidRPr="00515E84">
        <w:t>наименование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номер</w:t>
      </w:r>
      <w:r w:rsidR="00515E84" w:rsidRPr="00515E84">
        <w:t xml:space="preserve">; </w:t>
      </w:r>
      <w:r w:rsidRPr="00515E84">
        <w:t>реквизиты</w:t>
      </w:r>
      <w:r w:rsidR="00515E84" w:rsidRPr="00515E84">
        <w:t xml:space="preserve"> </w:t>
      </w:r>
      <w:r w:rsidRPr="00515E84">
        <w:t>поставщика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получателя</w:t>
      </w:r>
      <w:r w:rsidR="00515E84" w:rsidRPr="00515E84">
        <w:t xml:space="preserve">; </w:t>
      </w:r>
      <w:r w:rsidRPr="00515E84">
        <w:t>число</w:t>
      </w:r>
      <w:r w:rsidR="00515E84" w:rsidRPr="00515E84">
        <w:t xml:space="preserve">; </w:t>
      </w:r>
      <w:r w:rsidRPr="00515E84">
        <w:t>наименование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; </w:t>
      </w:r>
      <w:r w:rsidRPr="00515E84">
        <w:t>единица</w:t>
      </w:r>
      <w:r w:rsidR="00515E84" w:rsidRPr="00515E84">
        <w:t xml:space="preserve"> </w:t>
      </w:r>
      <w:r w:rsidRPr="00515E84">
        <w:t>измерения</w:t>
      </w:r>
      <w:r w:rsidR="00515E84" w:rsidRPr="00515E84">
        <w:t xml:space="preserve">; </w:t>
      </w:r>
      <w:r w:rsidRPr="00515E84">
        <w:t>количество</w:t>
      </w:r>
      <w:r w:rsidR="00515E84" w:rsidRPr="00515E84">
        <w:t xml:space="preserve">; </w:t>
      </w:r>
      <w:r w:rsidRPr="00515E84">
        <w:t>цена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; </w:t>
      </w:r>
      <w:r w:rsidRPr="00515E84">
        <w:t>также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 xml:space="preserve"> </w:t>
      </w:r>
      <w:r w:rsidRPr="00515E84">
        <w:t>общая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. </w:t>
      </w:r>
      <w:r w:rsidRPr="00515E84">
        <w:t>Накладная</w:t>
      </w:r>
      <w:r w:rsidR="00515E84" w:rsidRPr="00515E84">
        <w:t xml:space="preserve"> </w:t>
      </w:r>
      <w:r w:rsidRPr="00515E84">
        <w:t>подписывается</w:t>
      </w:r>
      <w:r w:rsidR="00515E84" w:rsidRPr="00515E84">
        <w:t xml:space="preserve"> </w:t>
      </w:r>
      <w:r w:rsidRPr="00515E84">
        <w:t>материально-ответственным</w:t>
      </w:r>
      <w:r w:rsidR="00515E84" w:rsidRPr="00515E84">
        <w:t xml:space="preserve"> </w:t>
      </w:r>
      <w:r w:rsidRPr="00515E84">
        <w:t>лицом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первичных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</w:t>
      </w:r>
      <w:r w:rsidRPr="00515E84">
        <w:t>материально-ответственное</w:t>
      </w:r>
      <w:r w:rsidR="00515E84" w:rsidRPr="00515E84">
        <w:t xml:space="preserve"> </w:t>
      </w:r>
      <w:r w:rsidRPr="00515E84">
        <w:t>лицо</w:t>
      </w:r>
      <w:r w:rsidR="00515E84" w:rsidRPr="00515E84">
        <w:t xml:space="preserve"> </w:t>
      </w:r>
      <w:r w:rsidRPr="00515E84">
        <w:t>составляет</w:t>
      </w:r>
      <w:r w:rsidR="00515E84" w:rsidRPr="00515E84">
        <w:t xml:space="preserve"> </w:t>
      </w:r>
      <w:r w:rsidRPr="00515E84">
        <w:t>товарный</w:t>
      </w:r>
      <w:r w:rsidR="00515E84" w:rsidRPr="00515E84">
        <w:t xml:space="preserve"> </w:t>
      </w:r>
      <w:r w:rsidRPr="00515E84">
        <w:t>отчет</w:t>
      </w:r>
      <w:r w:rsidR="00515E84" w:rsidRPr="00515E84">
        <w:t xml:space="preserve">. </w:t>
      </w:r>
      <w:r w:rsidRPr="00515E84">
        <w:t>Товарный</w:t>
      </w:r>
      <w:r w:rsidR="00515E84" w:rsidRPr="00515E84">
        <w:t xml:space="preserve"> </w:t>
      </w:r>
      <w:r w:rsidRPr="00515E84">
        <w:t>отчет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сводный</w:t>
      </w:r>
      <w:r w:rsidR="00515E84" w:rsidRPr="00515E84">
        <w:t xml:space="preserve"> </w:t>
      </w:r>
      <w:r w:rsidRPr="00515E84">
        <w:t>документ,</w:t>
      </w:r>
      <w:r w:rsidR="00515E84" w:rsidRPr="00515E84">
        <w:t xml:space="preserve"> </w:t>
      </w:r>
      <w:r w:rsidRPr="00515E84">
        <w:t>составленный</w:t>
      </w:r>
      <w:r w:rsidR="00515E84" w:rsidRPr="00515E84">
        <w:t xml:space="preserve"> </w:t>
      </w:r>
      <w:r w:rsidRPr="00515E84">
        <w:t>материально-ответственным</w:t>
      </w:r>
      <w:r w:rsidR="00515E84" w:rsidRPr="00515E84">
        <w:t xml:space="preserve"> </w:t>
      </w:r>
      <w:r w:rsidRPr="00515E84">
        <w:t>лицом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приходных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расходных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товарных</w:t>
      </w:r>
      <w:r w:rsidR="00515E84" w:rsidRPr="00515E84">
        <w:t xml:space="preserve"> </w:t>
      </w:r>
      <w:r w:rsidRPr="00515E84">
        <w:t>отчетах</w:t>
      </w:r>
      <w:r w:rsidR="00515E84" w:rsidRPr="00515E84">
        <w:t xml:space="preserve"> </w:t>
      </w:r>
      <w:r w:rsidRPr="00515E84">
        <w:t>указываются</w:t>
      </w:r>
      <w:r w:rsidR="00515E84" w:rsidRPr="00515E84">
        <w:t xml:space="preserve"> </w:t>
      </w:r>
      <w:r w:rsidRPr="00515E84">
        <w:t>поставщики,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получены</w:t>
      </w:r>
      <w:r w:rsidR="00515E84" w:rsidRPr="00515E84">
        <w:t xml:space="preserve"> </w:t>
      </w:r>
      <w:r w:rsidRPr="00515E84">
        <w:t>товары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отчетный</w:t>
      </w:r>
      <w:r w:rsidR="00515E84" w:rsidRPr="00515E84">
        <w:t xml:space="preserve"> </w:t>
      </w:r>
      <w:r w:rsidRPr="00515E84">
        <w:t>период,</w:t>
      </w:r>
      <w:r w:rsidR="00515E84" w:rsidRPr="00515E84">
        <w:t xml:space="preserve"> </w:t>
      </w:r>
      <w:r w:rsidRPr="00515E84">
        <w:t>покупатели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дата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номера</w:t>
      </w:r>
      <w:r w:rsidR="00515E84" w:rsidRPr="00515E84">
        <w:t xml:space="preserve"> </w:t>
      </w:r>
      <w:r w:rsidRPr="00515E84">
        <w:t>документов,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приходным,</w:t>
      </w:r>
      <w:r w:rsidR="00515E84" w:rsidRPr="00515E84">
        <w:t xml:space="preserve"> </w:t>
      </w:r>
      <w:r w:rsidRPr="00515E84">
        <w:t>расходным</w:t>
      </w:r>
      <w:r w:rsidR="00515E84" w:rsidRPr="00515E84">
        <w:t xml:space="preserve"> </w:t>
      </w:r>
      <w:r w:rsidRPr="00515E84">
        <w:t>частям</w:t>
      </w:r>
      <w:r w:rsidR="00515E84" w:rsidRPr="00515E84">
        <w:t xml:space="preserve"> </w:t>
      </w:r>
      <w:r w:rsidRPr="00515E84">
        <w:t>отчета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отдельности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документу</w:t>
      </w:r>
      <w:r w:rsidR="00515E84" w:rsidRPr="00515E84">
        <w:t xml:space="preserve">. </w:t>
      </w:r>
      <w:r w:rsidRPr="00515E84">
        <w:t>Остаток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начало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берут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предыдущего</w:t>
      </w:r>
      <w:r w:rsidR="00515E84" w:rsidRPr="00515E84">
        <w:t xml:space="preserve"> </w:t>
      </w:r>
      <w:r w:rsidRPr="00515E84">
        <w:t>отчета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инвентаризационной</w:t>
      </w:r>
      <w:r w:rsidR="00515E84" w:rsidRPr="00515E84">
        <w:t xml:space="preserve"> </w:t>
      </w:r>
      <w:r w:rsidRPr="00515E84">
        <w:t>описи</w:t>
      </w:r>
      <w:r w:rsidR="00515E84" w:rsidRPr="00515E84">
        <w:t xml:space="preserve">. </w:t>
      </w:r>
      <w:r w:rsidRPr="00515E84">
        <w:t>Остаток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остаток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начало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плюс</w:t>
      </w:r>
      <w:r w:rsidR="00515E84" w:rsidRPr="00515E84">
        <w:t xml:space="preserve"> </w:t>
      </w:r>
      <w:r w:rsidRPr="00515E84">
        <w:t>приход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вычетом</w:t>
      </w:r>
      <w:r w:rsidR="00515E84" w:rsidRPr="00515E84">
        <w:t xml:space="preserve"> </w:t>
      </w:r>
      <w:r w:rsidRPr="00515E84">
        <w:t>расхода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="00D67CB5" w:rsidRPr="00515E84">
        <w:t>отчетный</w:t>
      </w:r>
      <w:r w:rsidR="00515E84" w:rsidRPr="00515E84">
        <w:t xml:space="preserve"> </w:t>
      </w:r>
      <w:r w:rsidR="00D67CB5" w:rsidRPr="00515E84">
        <w:t>период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конце</w:t>
      </w:r>
      <w:r w:rsidR="00515E84" w:rsidRPr="00515E84">
        <w:t xml:space="preserve"> </w:t>
      </w:r>
      <w:r w:rsidRPr="00515E84">
        <w:t>товарного</w:t>
      </w:r>
      <w:r w:rsidR="00515E84" w:rsidRPr="00515E84">
        <w:t xml:space="preserve"> </w:t>
      </w:r>
      <w:r w:rsidRPr="00515E84">
        <w:t>отчета</w:t>
      </w:r>
      <w:r w:rsidR="00515E84" w:rsidRPr="00515E84">
        <w:t xml:space="preserve"> </w:t>
      </w:r>
      <w:r w:rsidRPr="00515E84">
        <w:t>прописью</w:t>
      </w:r>
      <w:r w:rsidR="00515E84" w:rsidRPr="00515E84">
        <w:t xml:space="preserve"> </w:t>
      </w:r>
      <w:r w:rsidRPr="00515E84">
        <w:t>указывается</w:t>
      </w:r>
      <w:r w:rsidR="00515E84" w:rsidRPr="00515E84">
        <w:t xml:space="preserve"> </w:t>
      </w:r>
      <w:r w:rsidRPr="00515E84">
        <w:t>число</w:t>
      </w:r>
      <w:r w:rsidR="00515E84" w:rsidRPr="00515E84">
        <w:t xml:space="preserve"> </w:t>
      </w:r>
      <w:r w:rsidRPr="00515E84">
        <w:t>приложенных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. </w:t>
      </w:r>
      <w:r w:rsidRPr="00515E84">
        <w:t>Отчет</w:t>
      </w:r>
      <w:r w:rsidR="00515E84" w:rsidRPr="00515E84">
        <w:t xml:space="preserve"> </w:t>
      </w:r>
      <w:r w:rsidRPr="00515E84">
        <w:t>подписывается</w:t>
      </w:r>
      <w:r w:rsidR="00515E84" w:rsidRPr="00515E84">
        <w:t xml:space="preserve"> </w:t>
      </w:r>
      <w:r w:rsidRPr="00515E84">
        <w:t>материально-ответственным</w:t>
      </w:r>
      <w:r w:rsidR="00515E84" w:rsidRPr="00515E84">
        <w:t xml:space="preserve"> </w:t>
      </w:r>
      <w:r w:rsidRPr="00515E84">
        <w:t>лицом</w:t>
      </w:r>
      <w:r w:rsidR="00515E84" w:rsidRPr="00515E84">
        <w:t xml:space="preserve">. </w:t>
      </w:r>
      <w:r w:rsidRPr="00515E84">
        <w:t>Сроки</w:t>
      </w:r>
      <w:r w:rsidR="00515E84" w:rsidRPr="00515E84">
        <w:t xml:space="preserve"> </w:t>
      </w:r>
      <w:r w:rsidRPr="00515E84">
        <w:t>предоставления</w:t>
      </w:r>
      <w:r w:rsidR="00515E84" w:rsidRPr="00515E84">
        <w:t xml:space="preserve"> </w:t>
      </w:r>
      <w:r w:rsidRPr="00515E84">
        <w:t>отчетности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бухгалтерию</w:t>
      </w:r>
      <w:r w:rsidR="00515E84" w:rsidRPr="00515E84">
        <w:t xml:space="preserve"> </w:t>
      </w:r>
      <w:r w:rsidRPr="00515E84">
        <w:t>устанавливаются</w:t>
      </w:r>
      <w:r w:rsidR="00515E84" w:rsidRPr="00515E84">
        <w:t xml:space="preserve"> </w:t>
      </w:r>
      <w:r w:rsidRPr="00515E84">
        <w:t>руководителем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размера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конкретных</w:t>
      </w:r>
      <w:r w:rsidR="00515E84" w:rsidRPr="00515E84">
        <w:t xml:space="preserve"> </w:t>
      </w:r>
      <w:r w:rsidRPr="00515E84">
        <w:t>условий</w:t>
      </w:r>
      <w:r w:rsidR="00515E84" w:rsidRPr="00515E84">
        <w:t xml:space="preserve">. </w:t>
      </w:r>
      <w:r w:rsidRPr="00515E84">
        <w:t>Увеличение</w:t>
      </w:r>
      <w:r w:rsidR="00515E84" w:rsidRPr="00515E84">
        <w:t xml:space="preserve"> </w:t>
      </w:r>
      <w:r w:rsidRPr="00515E84">
        <w:t>срока</w:t>
      </w:r>
      <w:r w:rsidR="00515E84" w:rsidRPr="00515E84">
        <w:t xml:space="preserve"> </w:t>
      </w:r>
      <w:r w:rsidRPr="00515E84">
        <w:t>представления</w:t>
      </w:r>
      <w:r w:rsidR="00515E84" w:rsidRPr="00515E84">
        <w:t xml:space="preserve"> </w:t>
      </w:r>
      <w:r w:rsidRPr="00515E84">
        <w:t>отчетности</w:t>
      </w:r>
      <w:r w:rsidR="00515E84" w:rsidRPr="00515E84">
        <w:t xml:space="preserve"> </w:t>
      </w:r>
      <w:r w:rsidRPr="00515E84">
        <w:t>ослабеет</w:t>
      </w:r>
      <w:r w:rsidR="00515E84" w:rsidRPr="00515E84">
        <w:t xml:space="preserve"> </w:t>
      </w:r>
      <w:r w:rsidRPr="00515E84">
        <w:t>контроль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движением</w:t>
      </w:r>
      <w:r w:rsidR="00515E84" w:rsidRPr="00515E84">
        <w:t xml:space="preserve"> </w:t>
      </w:r>
      <w:r w:rsidRPr="00515E84">
        <w:t>товарных</w:t>
      </w:r>
      <w:r w:rsidR="00515E84" w:rsidRPr="00515E84">
        <w:t xml:space="preserve"> </w:t>
      </w:r>
      <w:r w:rsidRPr="00515E84">
        <w:t>запасов,</w:t>
      </w:r>
      <w:r w:rsidR="00515E84" w:rsidRPr="00515E84">
        <w:t xml:space="preserve"> </w:t>
      </w:r>
      <w:r w:rsidRPr="00515E84">
        <w:t>приводит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неравномерной</w:t>
      </w:r>
      <w:r w:rsidR="00515E84" w:rsidRPr="00515E84">
        <w:t xml:space="preserve"> </w:t>
      </w:r>
      <w:r w:rsidRPr="00515E84">
        <w:t>загрузке</w:t>
      </w:r>
      <w:r w:rsidR="00515E84" w:rsidRPr="00515E84">
        <w:t xml:space="preserve"> </w:t>
      </w:r>
      <w:r w:rsidRPr="00515E84">
        <w:t>аппарата</w:t>
      </w:r>
      <w:r w:rsidR="00515E84" w:rsidRPr="00515E84">
        <w:t xml:space="preserve"> </w:t>
      </w:r>
      <w:r w:rsidRPr="00515E84">
        <w:t>бухгалтерии,</w:t>
      </w:r>
      <w:r w:rsidR="00515E84" w:rsidRPr="00515E84">
        <w:t xml:space="preserve"> </w:t>
      </w:r>
      <w:r w:rsidRPr="00515E84">
        <w:t>поэтому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="00D67CB5" w:rsidRPr="00515E84">
        <w:t>SRL</w:t>
      </w:r>
      <w:r w:rsidR="00515E84" w:rsidRPr="00515E84">
        <w:t xml:space="preserve"> "</w:t>
      </w:r>
      <w:r w:rsidR="00D67CB5" w:rsidRPr="00515E84">
        <w:t>BAKIS</w:t>
      </w:r>
      <w:r w:rsidR="00515E84" w:rsidRPr="00515E84">
        <w:t xml:space="preserve">" </w:t>
      </w:r>
      <w:r w:rsidRPr="00515E84">
        <w:t>товарные</w:t>
      </w:r>
      <w:r w:rsidR="00515E84" w:rsidRPr="00515E84">
        <w:t xml:space="preserve"> </w:t>
      </w:r>
      <w:r w:rsidRPr="00515E84">
        <w:t>отчеты</w:t>
      </w:r>
      <w:r w:rsidR="00515E84" w:rsidRPr="00515E84">
        <w:t xml:space="preserve"> </w:t>
      </w:r>
      <w:r w:rsidRPr="00515E84">
        <w:t>предоставляются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бухгалтерию</w:t>
      </w:r>
      <w:r w:rsidR="00515E84" w:rsidRPr="00515E84">
        <w:t xml:space="preserve"> </w:t>
      </w:r>
      <w:r w:rsidRPr="00515E84">
        <w:t>еженедельно</w:t>
      </w:r>
      <w:r w:rsidR="00515E84" w:rsidRPr="00515E84">
        <w:t xml:space="preserve">. </w:t>
      </w:r>
      <w:r w:rsidRPr="00515E84">
        <w:t>Поступившие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бухгалтерию</w:t>
      </w:r>
      <w:r w:rsidR="00515E84" w:rsidRPr="00515E84">
        <w:t xml:space="preserve"> </w:t>
      </w:r>
      <w:r w:rsidRPr="00515E84">
        <w:t>товарные</w:t>
      </w:r>
      <w:r w:rsidR="00515E84" w:rsidRPr="00515E84">
        <w:t xml:space="preserve"> </w:t>
      </w:r>
      <w:r w:rsidRPr="00515E84">
        <w:t>отчеты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первичные</w:t>
      </w:r>
      <w:r w:rsidR="00515E84" w:rsidRPr="00515E84">
        <w:t xml:space="preserve"> </w:t>
      </w:r>
      <w:r w:rsidRPr="00515E84">
        <w:t>документы</w:t>
      </w:r>
      <w:r w:rsidR="00515E84" w:rsidRPr="00515E84">
        <w:t xml:space="preserve"> </w:t>
      </w:r>
      <w:r w:rsidRPr="00515E84">
        <w:t>проверяются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форме,</w:t>
      </w:r>
      <w:r w:rsidR="00515E84" w:rsidRPr="00515E84">
        <w:t xml:space="preserve"> </w:t>
      </w:r>
      <w:r w:rsidRPr="00515E84">
        <w:t>документами</w:t>
      </w:r>
      <w:r w:rsidR="00515E84" w:rsidRPr="00515E84">
        <w:t xml:space="preserve"> </w:t>
      </w:r>
      <w:r w:rsidRPr="00515E84">
        <w:t>подшиваются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папку</w:t>
      </w:r>
      <w:r w:rsidR="00515E84" w:rsidRPr="00515E84">
        <w:t xml:space="preserve">. </w:t>
      </w:r>
      <w:r w:rsidRPr="00515E84">
        <w:t>Так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="00D67CB5" w:rsidRPr="00515E84">
        <w:t>SRL</w:t>
      </w:r>
      <w:r w:rsidR="00515E84" w:rsidRPr="00515E84">
        <w:t xml:space="preserve"> "</w:t>
      </w:r>
      <w:r w:rsidR="00D67CB5" w:rsidRPr="00515E84">
        <w:t>BAKIS</w:t>
      </w:r>
      <w:r w:rsidR="00515E84" w:rsidRPr="00515E84">
        <w:t xml:space="preserve">" </w:t>
      </w:r>
      <w:r w:rsidRPr="00515E84">
        <w:t>ведется</w:t>
      </w:r>
      <w:r w:rsidR="00515E84" w:rsidRPr="00515E84">
        <w:t xml:space="preserve"> </w:t>
      </w:r>
      <w:r w:rsidRPr="00515E84">
        <w:t>мемориально-ордерная</w:t>
      </w:r>
      <w:r w:rsidR="00515E84" w:rsidRPr="00515E84">
        <w:t xml:space="preserve"> </w:t>
      </w:r>
      <w:r w:rsidRPr="00515E84">
        <w:t>система,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надобность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журнальных</w:t>
      </w:r>
      <w:r w:rsidR="00515E84" w:rsidRPr="00515E84">
        <w:t xml:space="preserve"> </w:t>
      </w:r>
      <w:r w:rsidRPr="00515E84">
        <w:t>ордерах</w:t>
      </w:r>
      <w:r w:rsidR="00515E84" w:rsidRPr="00515E84">
        <w:t xml:space="preserve"> </w:t>
      </w:r>
      <w:r w:rsidRPr="00515E84">
        <w:t>отпадает</w:t>
      </w:r>
      <w:r w:rsidR="00515E84" w:rsidRPr="00515E84">
        <w:t xml:space="preserve">.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товарно-денежных</w:t>
      </w:r>
      <w:r w:rsidR="00515E84" w:rsidRPr="00515E84">
        <w:t xml:space="preserve"> </w:t>
      </w:r>
      <w:r w:rsidRPr="00515E84">
        <w:t>отчетов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Сводный</w:t>
      </w:r>
      <w:r w:rsidR="00515E84" w:rsidRPr="00515E84">
        <w:t xml:space="preserve"> </w:t>
      </w:r>
      <w:r w:rsidRPr="00515E84">
        <w:t>журнал</w:t>
      </w:r>
      <w:r w:rsidR="00515E84" w:rsidRPr="00515E84">
        <w:t xml:space="preserve"> </w:t>
      </w:r>
      <w:r w:rsidRPr="00515E84">
        <w:t>поступления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выбытия</w:t>
      </w:r>
      <w:r w:rsidR="00515E84" w:rsidRPr="00515E84">
        <w:t xml:space="preserve"> </w:t>
      </w:r>
      <w:r w:rsidRPr="00515E84">
        <w:t>това</w:t>
      </w:r>
      <w:r w:rsidR="00D67CB5" w:rsidRPr="00515E84">
        <w:t>ров</w:t>
      </w:r>
      <w:r w:rsidR="00515E84" w:rsidRPr="00515E84">
        <w:t xml:space="preserve"> </w:t>
      </w:r>
      <w:r w:rsidR="00D67CB5" w:rsidRPr="00515E84">
        <w:t>и</w:t>
      </w:r>
      <w:r w:rsidR="00515E84" w:rsidRPr="00515E84">
        <w:t xml:space="preserve"> </w:t>
      </w:r>
      <w:r w:rsidR="00D67CB5" w:rsidRPr="00515E84">
        <w:t>тары</w:t>
      </w:r>
      <w:r w:rsidR="00515E84" w:rsidRPr="00515E84">
        <w:t xml:space="preserve"> </w:t>
      </w:r>
      <w:r w:rsidR="00D67CB5" w:rsidRPr="00515E84">
        <w:t>за</w:t>
      </w:r>
      <w:r w:rsidR="00515E84" w:rsidRPr="00515E84">
        <w:t xml:space="preserve"> </w:t>
      </w:r>
      <w:r w:rsidR="00D67CB5" w:rsidRPr="00515E84">
        <w:t>месяц</w:t>
      </w:r>
      <w:r w:rsidR="00515E84" w:rsidRPr="00515E84">
        <w:t xml:space="preserve">.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Сводного</w:t>
      </w:r>
      <w:r w:rsidR="00515E84" w:rsidRPr="00515E84">
        <w:t xml:space="preserve"> </w:t>
      </w:r>
      <w:r w:rsidRPr="00515E84">
        <w:t>журнала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сводная</w:t>
      </w:r>
      <w:r w:rsidR="00515E84" w:rsidRPr="00515E84">
        <w:t xml:space="preserve"> </w:t>
      </w:r>
      <w:r w:rsidRPr="00515E84">
        <w:t>группировочная</w:t>
      </w:r>
      <w:r w:rsidR="00515E84" w:rsidRPr="00515E84">
        <w:t xml:space="preserve"> </w:t>
      </w:r>
      <w:r w:rsidRPr="00515E84">
        <w:t>ведомость</w:t>
      </w:r>
      <w:r w:rsidR="00515E84" w:rsidRPr="00515E84">
        <w:t xml:space="preserve"> </w:t>
      </w:r>
      <w:r w:rsidRPr="00515E84">
        <w:t>оборотов,</w:t>
      </w:r>
      <w:r w:rsidR="00515E84" w:rsidRPr="00515E84">
        <w:t xml:space="preserve"> </w:t>
      </w:r>
      <w:r w:rsidRPr="00515E84">
        <w:t>которая</w:t>
      </w:r>
      <w:r w:rsidR="00515E84" w:rsidRPr="00515E84">
        <w:t xml:space="preserve"> </w:t>
      </w:r>
      <w:r w:rsidRPr="00515E84">
        <w:t>содержит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себе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синтетического</w:t>
      </w:r>
      <w:r w:rsidR="00515E84" w:rsidRPr="00515E84">
        <w:t xml:space="preserve"> </w:t>
      </w:r>
      <w:r w:rsidRPr="00515E84">
        <w:t>учета,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делается</w:t>
      </w:r>
      <w:r w:rsidR="00515E84" w:rsidRPr="00515E84">
        <w:t xml:space="preserve"> </w:t>
      </w:r>
      <w:r w:rsidRPr="00515E84">
        <w:t>разноска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счетам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Главную</w:t>
      </w:r>
      <w:r w:rsidR="00515E84" w:rsidRPr="00515E84">
        <w:t xml:space="preserve"> </w:t>
      </w:r>
      <w:r w:rsidRPr="00515E84">
        <w:t>книгу</w:t>
      </w:r>
      <w:r w:rsidR="00515E84" w:rsidRPr="00515E84">
        <w:t xml:space="preserve">. </w:t>
      </w:r>
      <w:r w:rsidRPr="00515E84">
        <w:t>Поступление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розничной</w:t>
      </w:r>
      <w:r w:rsidR="00515E84" w:rsidRPr="00515E84">
        <w:t xml:space="preserve"> </w:t>
      </w:r>
      <w:r w:rsidRPr="00515E84">
        <w:t>торговле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дебету</w:t>
      </w:r>
      <w:r w:rsidR="00515E84" w:rsidRPr="00515E84">
        <w:t xml:space="preserve"> </w:t>
      </w:r>
      <w:r w:rsidRPr="00515E84">
        <w:t>активного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217</w:t>
      </w:r>
      <w:r w:rsidR="00515E84" w:rsidRPr="00515E84">
        <w:t xml:space="preserve"> "</w:t>
      </w:r>
      <w:r w:rsidRPr="00515E84">
        <w:t>Т</w:t>
      </w:r>
      <w:r w:rsidR="00710253" w:rsidRPr="00515E84">
        <w:t>овары</w:t>
      </w:r>
      <w:r w:rsidR="00515E84" w:rsidRPr="00515E84">
        <w:t xml:space="preserve">" </w:t>
      </w:r>
      <w:r w:rsidRPr="00515E84">
        <w:t>и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записью</w:t>
      </w:r>
      <w:r w:rsidR="00515E84" w:rsidRPr="00515E84">
        <w:t>: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Дебет</w:t>
      </w:r>
      <w:r w:rsidR="00515E84" w:rsidRPr="00515E84">
        <w:t xml:space="preserve"> </w:t>
      </w:r>
      <w:r w:rsidR="00710253" w:rsidRPr="00515E84">
        <w:t>счета</w:t>
      </w:r>
      <w:r w:rsidR="00515E84" w:rsidRPr="00515E84">
        <w:t xml:space="preserve"> </w:t>
      </w:r>
      <w:r w:rsidRPr="00515E84">
        <w:t>217</w:t>
      </w:r>
      <w:r w:rsidR="00515E84" w:rsidRPr="00515E84">
        <w:t xml:space="preserve"> "</w:t>
      </w:r>
      <w:r w:rsidRPr="00515E84">
        <w:t>Товары</w:t>
      </w:r>
      <w:r w:rsidR="00515E84" w:rsidRPr="00515E84">
        <w:t xml:space="preserve">" </w:t>
      </w: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покупной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без</w:t>
      </w:r>
      <w:r w:rsidR="00515E84" w:rsidRPr="00515E84">
        <w:t xml:space="preserve"> </w:t>
      </w:r>
      <w:r w:rsidRPr="00515E84">
        <w:t>НДС</w:t>
      </w:r>
      <w:r w:rsidR="00515E84">
        <w:t xml:space="preserve"> </w:t>
      </w:r>
      <w:r w:rsidR="00710253" w:rsidRPr="00515E84">
        <w:t>1200</w:t>
      </w:r>
      <w:r w:rsidR="00515E84" w:rsidRPr="00515E84">
        <w:t xml:space="preserve"> </w:t>
      </w:r>
      <w:r w:rsidR="00710253"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Дебет</w:t>
      </w:r>
      <w:r w:rsidR="00515E84" w:rsidRPr="00515E84">
        <w:t xml:space="preserve"> </w:t>
      </w:r>
      <w:r w:rsidR="00710253" w:rsidRPr="00515E84">
        <w:t>счета</w:t>
      </w:r>
      <w:r w:rsidR="00515E84" w:rsidRPr="00515E84">
        <w:t xml:space="preserve"> </w:t>
      </w:r>
      <w:r w:rsidRPr="00515E84">
        <w:t>534</w:t>
      </w:r>
      <w:r w:rsidR="00515E84" w:rsidRPr="00515E84">
        <w:t xml:space="preserve"> "</w:t>
      </w:r>
      <w:r w:rsidRPr="00515E84">
        <w:rPr>
          <w:szCs w:val="27"/>
        </w:rPr>
        <w:t>Краткосрочные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обязательства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по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расчетам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с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бюджетом</w:t>
      </w:r>
      <w:r w:rsidR="00515E84" w:rsidRPr="00515E84">
        <w:t>"</w:t>
      </w:r>
    </w:p>
    <w:p w:rsidR="003D7CB5" w:rsidRPr="00515E84" w:rsidRDefault="00710253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</w:t>
      </w:r>
      <w:r w:rsidR="003D7CB5" w:rsidRPr="00515E84">
        <w:t>убсчет</w:t>
      </w:r>
      <w:r w:rsidR="00515E84" w:rsidRPr="00515E84">
        <w:t xml:space="preserve"> </w:t>
      </w:r>
      <w:r w:rsidR="003D7CB5" w:rsidRPr="00515E84">
        <w:t>5342</w:t>
      </w:r>
      <w:r w:rsidR="00515E84" w:rsidRPr="00515E84">
        <w:t xml:space="preserve"> "</w:t>
      </w:r>
      <w:r w:rsidR="003D7CB5" w:rsidRPr="00515E84">
        <w:rPr>
          <w:szCs w:val="27"/>
        </w:rPr>
        <w:t>Обязательства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по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налогу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на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добавленную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стоимость</w:t>
      </w:r>
      <w:r w:rsidR="00515E84" w:rsidRPr="00515E84">
        <w:t xml:space="preserve">" </w:t>
      </w:r>
      <w:r w:rsidR="003D7CB5" w:rsidRPr="00515E84">
        <w:rPr>
          <w:szCs w:val="27"/>
        </w:rPr>
        <w:t>на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сумму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налога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на</w:t>
      </w:r>
      <w:r w:rsidR="00515E84" w:rsidRPr="00515E84">
        <w:rPr>
          <w:szCs w:val="27"/>
        </w:rPr>
        <w:t xml:space="preserve"> </w:t>
      </w:r>
      <w:r w:rsidR="003D7CB5" w:rsidRPr="00515E84">
        <w:rPr>
          <w:szCs w:val="27"/>
        </w:rPr>
        <w:t>д</w:t>
      </w:r>
      <w:r w:rsidRPr="00515E84">
        <w:rPr>
          <w:szCs w:val="27"/>
        </w:rPr>
        <w:t>обавленную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стоимость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к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возмещению</w:t>
      </w:r>
      <w:r w:rsidR="00515E84" w:rsidRPr="00515E84">
        <w:t xml:space="preserve"> </w:t>
      </w:r>
      <w:r w:rsidRPr="00515E84">
        <w:t>240</w:t>
      </w:r>
      <w:r w:rsidR="00515E84" w:rsidRPr="00515E84">
        <w:t xml:space="preserve"> </w:t>
      </w:r>
      <w:r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Кредит</w:t>
      </w:r>
      <w:r w:rsidR="00515E84" w:rsidRPr="00515E84">
        <w:t xml:space="preserve"> </w:t>
      </w:r>
      <w:r w:rsidR="00710253" w:rsidRPr="00515E84">
        <w:t>счета</w:t>
      </w:r>
      <w:r w:rsidR="00515E84" w:rsidRPr="00515E84">
        <w:t xml:space="preserve"> </w:t>
      </w:r>
      <w:r w:rsidRPr="00515E84">
        <w:t>521</w:t>
      </w:r>
      <w:r w:rsidR="00515E84" w:rsidRPr="00515E84">
        <w:t xml:space="preserve"> "</w:t>
      </w:r>
      <w:r w:rsidRPr="00515E84">
        <w:t>Краткосрочные</w:t>
      </w:r>
      <w:r w:rsidR="00515E84" w:rsidRPr="00515E84">
        <w:t xml:space="preserve"> </w:t>
      </w:r>
      <w:r w:rsidRPr="00515E84">
        <w:t>об</w:t>
      </w:r>
      <w:r w:rsidR="00710253" w:rsidRPr="00515E84">
        <w:t>язательства</w:t>
      </w:r>
      <w:r w:rsidR="00515E84" w:rsidRPr="00515E84">
        <w:t xml:space="preserve"> </w:t>
      </w:r>
      <w:r w:rsidR="00710253" w:rsidRPr="00515E84">
        <w:t>по</w:t>
      </w:r>
      <w:r w:rsidR="00515E84" w:rsidRPr="00515E84">
        <w:t xml:space="preserve"> </w:t>
      </w:r>
      <w:r w:rsidR="00710253" w:rsidRPr="00515E84">
        <w:t>торговым</w:t>
      </w:r>
      <w:r w:rsidR="00515E84" w:rsidRPr="00515E84">
        <w:t xml:space="preserve"> </w:t>
      </w:r>
      <w:r w:rsidR="00710253" w:rsidRPr="00515E84">
        <w:t>счетам</w:t>
      </w:r>
      <w:r w:rsidR="00515E84" w:rsidRPr="00515E84">
        <w:t>"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субсчет</w:t>
      </w:r>
      <w:r w:rsidR="00515E84" w:rsidRPr="00515E84">
        <w:t xml:space="preserve"> </w:t>
      </w:r>
      <w:r w:rsidRPr="00515E84">
        <w:t>5211</w:t>
      </w:r>
      <w:r w:rsidR="00515E84" w:rsidRPr="00515E84">
        <w:t xml:space="preserve"> "</w:t>
      </w:r>
      <w:r w:rsidRPr="00515E84">
        <w:t>Расчеты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поставщиками</w:t>
      </w:r>
      <w:r w:rsidR="00515E84" w:rsidRPr="00515E84">
        <w:t xml:space="preserve">" </w:t>
      </w:r>
      <w:r w:rsidR="00710253" w:rsidRPr="00515E84">
        <w:t>на</w:t>
      </w:r>
      <w:r w:rsidR="00515E84" w:rsidRPr="00515E84">
        <w:t xml:space="preserve"> </w:t>
      </w:r>
      <w:r w:rsidR="00710253" w:rsidRPr="00515E84">
        <w:t>покупную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1440</w:t>
      </w:r>
      <w:r w:rsidR="00515E84" w:rsidRPr="00515E84">
        <w:t xml:space="preserve"> </w:t>
      </w:r>
      <w:r w:rsidR="00710253"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Товары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DD2F69" w:rsidRPr="00515E84">
        <w:t>SRL</w:t>
      </w:r>
      <w:r w:rsidR="00515E84" w:rsidRPr="00515E84">
        <w:t xml:space="preserve"> "</w:t>
      </w:r>
      <w:r w:rsidR="00DD2F69" w:rsidRPr="00515E84">
        <w:t>BAKIS</w:t>
      </w:r>
      <w:r w:rsidR="00515E84" w:rsidRPr="00515E84">
        <w:t xml:space="preserve">" </w:t>
      </w:r>
      <w:r w:rsidRPr="00515E84">
        <w:t>учитываются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материально-ответственных</w:t>
      </w:r>
      <w:r w:rsidR="00515E84" w:rsidRPr="00515E84">
        <w:t xml:space="preserve"> </w:t>
      </w:r>
      <w:r w:rsidRPr="00515E84">
        <w:t>лиц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продажным</w:t>
      </w:r>
      <w:r w:rsidR="00515E84" w:rsidRPr="00515E84">
        <w:t xml:space="preserve"> </w:t>
      </w:r>
      <w:r w:rsidRPr="00515E84">
        <w:t>ценам,</w:t>
      </w:r>
      <w:r w:rsidR="00515E84" w:rsidRPr="00515E84">
        <w:t xml:space="preserve"> </w:t>
      </w:r>
      <w:r w:rsidRPr="00515E84">
        <w:t>включающим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себя</w:t>
      </w:r>
      <w:r w:rsidR="00515E84" w:rsidRPr="00515E84">
        <w:t xml:space="preserve"> </w:t>
      </w:r>
      <w:r w:rsidRPr="00515E84">
        <w:t>торговую</w:t>
      </w:r>
      <w:r w:rsidR="00515E84" w:rsidRPr="00515E84">
        <w:t xml:space="preserve"> </w:t>
      </w:r>
      <w:r w:rsidRPr="00515E84">
        <w:t>надбавку</w:t>
      </w:r>
      <w:r w:rsidR="00515E84" w:rsidRPr="00515E84">
        <w:t xml:space="preserve">. </w:t>
      </w:r>
      <w:r w:rsidRPr="00515E84">
        <w:t>Начисление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надбавки</w:t>
      </w:r>
      <w:r w:rsidR="00515E84" w:rsidRPr="00515E84">
        <w:t xml:space="preserve"> </w:t>
      </w:r>
      <w:r w:rsidRPr="00515E84">
        <w:t>производится</w:t>
      </w:r>
      <w:r w:rsidR="00515E84" w:rsidRPr="00515E84">
        <w:t xml:space="preserve"> </w:t>
      </w:r>
      <w:r w:rsidRPr="00515E84">
        <w:t>следующей</w:t>
      </w:r>
      <w:r w:rsidR="00515E84" w:rsidRPr="00515E84">
        <w:t xml:space="preserve"> </w:t>
      </w:r>
      <w:r w:rsidRPr="00515E84">
        <w:t>бухгалтерской</w:t>
      </w:r>
      <w:r w:rsidR="00515E84" w:rsidRPr="00515E84">
        <w:t xml:space="preserve"> </w:t>
      </w:r>
      <w:r w:rsidRPr="00515E84">
        <w:t>проводкой</w:t>
      </w:r>
      <w:r w:rsidR="00515E84" w:rsidRPr="00515E84">
        <w:t>: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Дебет</w:t>
      </w:r>
      <w:r w:rsidR="00515E84" w:rsidRPr="00515E84">
        <w:t xml:space="preserve"> </w:t>
      </w:r>
      <w:r w:rsidRPr="00515E84">
        <w:t>217</w:t>
      </w:r>
      <w:r w:rsidR="00515E84" w:rsidRPr="00515E84">
        <w:t xml:space="preserve"> "</w:t>
      </w:r>
      <w:r w:rsidRPr="00515E84">
        <w:t>Товары</w:t>
      </w:r>
      <w:r w:rsidR="00515E84" w:rsidRPr="00515E84">
        <w:t xml:space="preserve">" </w:t>
      </w:r>
      <w:r w:rsidR="00DD2F69" w:rsidRPr="00515E84">
        <w:t>240</w:t>
      </w:r>
      <w:r w:rsidR="00515E84" w:rsidRPr="00515E84">
        <w:t xml:space="preserve"> </w:t>
      </w:r>
      <w:r w:rsidR="00DD2F69"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Кредит</w:t>
      </w:r>
      <w:r w:rsidR="00515E84" w:rsidRPr="00515E84">
        <w:t xml:space="preserve"> </w:t>
      </w:r>
      <w:r w:rsidRPr="00515E84">
        <w:t>821</w:t>
      </w:r>
      <w:r w:rsidR="00515E84" w:rsidRPr="00515E84">
        <w:t xml:space="preserve"> "</w:t>
      </w:r>
      <w:r w:rsidRPr="00515E84">
        <w:t>Торговая</w:t>
      </w:r>
      <w:r w:rsidR="00515E84" w:rsidRPr="00515E84">
        <w:t xml:space="preserve"> </w:t>
      </w:r>
      <w:r w:rsidRPr="00515E84">
        <w:t>надбавка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начисленной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надбавки</w:t>
      </w:r>
      <w:r w:rsidR="00515E84" w:rsidRPr="00515E84">
        <w:t xml:space="preserve"> </w:t>
      </w:r>
      <w:r w:rsidR="00DD2F69" w:rsidRPr="00515E84">
        <w:t>240</w:t>
      </w:r>
      <w:r w:rsidR="00515E84" w:rsidRPr="00515E84">
        <w:t xml:space="preserve"> </w:t>
      </w:r>
      <w:r w:rsidR="00DD2F69"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Размер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надбавки</w:t>
      </w:r>
      <w:r w:rsidR="00515E84" w:rsidRPr="00515E84">
        <w:t xml:space="preserve"> </w:t>
      </w:r>
      <w:r w:rsidRPr="00515E84">
        <w:t>исчисляется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помощью</w:t>
      </w:r>
      <w:r w:rsidR="00515E84" w:rsidRPr="00515E84">
        <w:t xml:space="preserve"> </w:t>
      </w:r>
      <w:r w:rsidRPr="00515E84">
        <w:t>среднего</w:t>
      </w:r>
      <w:r w:rsidR="00515E84" w:rsidRPr="00515E84">
        <w:t xml:space="preserve"> </w:t>
      </w:r>
      <w:r w:rsidRPr="00515E84">
        <w:t>процента</w:t>
      </w:r>
      <w:r w:rsidR="00515E84" w:rsidRPr="00515E84">
        <w:t xml:space="preserve"> </w:t>
      </w:r>
      <w:r w:rsidRPr="00515E84">
        <w:t>торговой</w:t>
      </w:r>
      <w:r w:rsidR="00515E84" w:rsidRPr="00515E84">
        <w:t xml:space="preserve"> </w:t>
      </w:r>
      <w:r w:rsidRPr="00515E84">
        <w:t>надбавки,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составляет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данном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20</w:t>
      </w:r>
      <w:r w:rsidR="00515E84" w:rsidRPr="00515E84">
        <w:t xml:space="preserve"> </w:t>
      </w:r>
      <w:r w:rsidRPr="00515E84">
        <w:t>%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равен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: </w:t>
      </w:r>
      <w:r w:rsidRPr="00515E84">
        <w:t>1200*0,2=240</w:t>
      </w:r>
      <w:r w:rsidR="00515E84" w:rsidRPr="00515E84">
        <w:t xml:space="preserve"> </w:t>
      </w:r>
      <w:r w:rsidRPr="00515E84">
        <w:t>леев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 </w:t>
      </w:r>
      <w:r w:rsidR="00DD2F69" w:rsidRPr="00515E84">
        <w:t>SRL</w:t>
      </w:r>
      <w:r w:rsidR="00515E84" w:rsidRPr="00515E84">
        <w:t xml:space="preserve"> "</w:t>
      </w:r>
      <w:r w:rsidR="00DD2F69" w:rsidRPr="00515E84">
        <w:t>BAKIS</w:t>
      </w:r>
      <w:r w:rsidR="00515E84" w:rsidRPr="00515E84">
        <w:t xml:space="preserve">" </w:t>
      </w:r>
      <w:r w:rsidRPr="00515E84">
        <w:t>ведется</w:t>
      </w:r>
      <w:r w:rsidR="00515E84" w:rsidRPr="00515E84">
        <w:t xml:space="preserve"> </w:t>
      </w:r>
      <w:r w:rsidRPr="00515E84">
        <w:t>Оборотная</w:t>
      </w:r>
      <w:r w:rsidR="00515E84" w:rsidRPr="00515E84">
        <w:t xml:space="preserve"> </w:t>
      </w:r>
      <w:r w:rsidRPr="00515E84">
        <w:t>ведомость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счету</w:t>
      </w:r>
      <w:r w:rsidR="00515E84" w:rsidRPr="00515E84">
        <w:t xml:space="preserve"> </w:t>
      </w:r>
      <w:r w:rsidRPr="00515E84">
        <w:t>521</w:t>
      </w:r>
      <w:r w:rsidR="00515E84" w:rsidRPr="00515E84">
        <w:t xml:space="preserve"> "</w:t>
      </w:r>
      <w:r w:rsidRPr="00515E84">
        <w:t>Краткосрочные</w:t>
      </w:r>
      <w:r w:rsidR="00515E84" w:rsidRPr="00515E84">
        <w:t xml:space="preserve"> 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торговым</w:t>
      </w:r>
      <w:r w:rsidR="00515E84" w:rsidRPr="00515E84">
        <w:t xml:space="preserve"> </w:t>
      </w:r>
      <w:r w:rsidRPr="00515E84">
        <w:t>счетам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указываются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: </w:t>
      </w:r>
      <w:r w:rsidRPr="00515E84">
        <w:t>код</w:t>
      </w:r>
      <w:r w:rsidR="00515E84" w:rsidRPr="00515E84">
        <w:t xml:space="preserve"> </w:t>
      </w:r>
      <w:r w:rsidRPr="00515E84">
        <w:t>аналитического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; </w:t>
      </w:r>
      <w:r w:rsidRPr="00515E84">
        <w:t>торговый</w:t>
      </w:r>
      <w:r w:rsidR="00515E84" w:rsidRPr="00515E84">
        <w:t xml:space="preserve"> </w:t>
      </w:r>
      <w:r w:rsidRPr="00515E84">
        <w:t>партнер</w:t>
      </w:r>
      <w:r w:rsidR="00515E84" w:rsidRPr="00515E84">
        <w:t xml:space="preserve">; </w:t>
      </w:r>
      <w:r w:rsidRPr="00515E84">
        <w:t>номер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дата</w:t>
      </w:r>
      <w:r w:rsidR="00515E84" w:rsidRPr="00515E84">
        <w:t xml:space="preserve"> </w:t>
      </w:r>
      <w:r w:rsidRPr="00515E84">
        <w:t>первичного</w:t>
      </w:r>
      <w:r w:rsidR="00515E84" w:rsidRPr="00515E84">
        <w:t xml:space="preserve"> </w:t>
      </w:r>
      <w:r w:rsidRPr="00515E84">
        <w:t>документа</w:t>
      </w:r>
      <w:r w:rsidR="00515E84" w:rsidRPr="00515E84">
        <w:t xml:space="preserve">; </w:t>
      </w:r>
      <w:r w:rsidRPr="00515E84">
        <w:t>корреспондирующие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; </w:t>
      </w:r>
      <w:r w:rsidRPr="00515E84">
        <w:t>сальдо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начало,</w:t>
      </w:r>
      <w:r w:rsidR="00515E84" w:rsidRPr="00515E84">
        <w:t xml:space="preserve"> </w:t>
      </w:r>
      <w:r w:rsidRPr="00515E84">
        <w:t>обороты</w:t>
      </w:r>
      <w:r w:rsidR="00515E84" w:rsidRPr="00515E84">
        <w:t xml:space="preserve">; </w:t>
      </w:r>
      <w:r w:rsidRPr="00515E84">
        <w:t>сальдо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конце</w:t>
      </w:r>
      <w:r w:rsidR="00515E84" w:rsidRPr="00515E84">
        <w:t xml:space="preserve"> </w:t>
      </w:r>
      <w:r w:rsidRPr="00515E84">
        <w:t>определяются</w:t>
      </w:r>
      <w:r w:rsidR="00515E84" w:rsidRPr="00515E84">
        <w:t xml:space="preserve"> </w:t>
      </w:r>
      <w:r w:rsidRPr="00515E84">
        <w:t>итоги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корреспондирующим</w:t>
      </w:r>
      <w:r w:rsidR="00515E84" w:rsidRPr="00515E84">
        <w:t xml:space="preserve"> </w:t>
      </w:r>
      <w:r w:rsidRPr="00515E84">
        <w:t>счетам</w:t>
      </w:r>
      <w:r w:rsidR="00515E84" w:rsidRPr="00515E84">
        <w:t xml:space="preserve">. </w:t>
      </w:r>
      <w:r w:rsidRPr="00515E84">
        <w:t>Расчеты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поставщиками</w:t>
      </w:r>
      <w:r w:rsidR="00515E84" w:rsidRPr="00515E84">
        <w:t xml:space="preserve"> </w:t>
      </w:r>
      <w:r w:rsidR="00DD2F69" w:rsidRPr="00515E84">
        <w:t>SRL</w:t>
      </w:r>
      <w:r w:rsidR="00515E84" w:rsidRPr="00515E84">
        <w:t xml:space="preserve"> "</w:t>
      </w:r>
      <w:r w:rsidR="00DD2F69" w:rsidRPr="00515E84">
        <w:t>BAKIS</w:t>
      </w:r>
      <w:r w:rsidR="00515E84" w:rsidRPr="00515E84">
        <w:t xml:space="preserve">" </w:t>
      </w:r>
      <w:r w:rsidRPr="00515E84">
        <w:t>производятся</w:t>
      </w:r>
      <w:r w:rsidR="00515E84" w:rsidRPr="00515E84">
        <w:t xml:space="preserve"> </w:t>
      </w:r>
      <w:r w:rsidR="00DD2F69" w:rsidRPr="00515E84">
        <w:t>как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безналичной</w:t>
      </w:r>
      <w:r w:rsidR="00515E84" w:rsidRPr="00515E84">
        <w:t xml:space="preserve"> </w:t>
      </w:r>
      <w:r w:rsidRPr="00515E84">
        <w:t>форме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средствам</w:t>
      </w:r>
      <w:r w:rsidR="00515E84" w:rsidRPr="00515E84">
        <w:t xml:space="preserve"> </w:t>
      </w:r>
      <w:r w:rsidRPr="00515E84">
        <w:t>платежного</w:t>
      </w:r>
      <w:r w:rsidR="00515E84" w:rsidRPr="00515E84">
        <w:t xml:space="preserve"> </w:t>
      </w:r>
      <w:r w:rsidRPr="00515E84">
        <w:t>поручения</w:t>
      </w:r>
      <w:r w:rsidR="00DD2F69" w:rsidRPr="00515E84">
        <w:t>,</w:t>
      </w:r>
      <w:r w:rsidR="00515E84" w:rsidRPr="00515E84">
        <w:t xml:space="preserve"> </w:t>
      </w:r>
      <w:r w:rsidR="00DD2F69" w:rsidRPr="00515E84">
        <w:t>так</w:t>
      </w:r>
      <w:r w:rsidR="00515E84" w:rsidRPr="00515E84">
        <w:t xml:space="preserve"> </w:t>
      </w:r>
      <w:r w:rsidR="00DD2F69" w:rsidRPr="00515E84">
        <w:t>и</w:t>
      </w:r>
      <w:r w:rsidR="00515E84" w:rsidRPr="00515E84">
        <w:t xml:space="preserve"> </w:t>
      </w:r>
      <w:r w:rsidR="00DD2F69" w:rsidRPr="00515E84">
        <w:t>в</w:t>
      </w:r>
      <w:r w:rsidR="00515E84" w:rsidRPr="00515E84">
        <w:t xml:space="preserve"> </w:t>
      </w:r>
      <w:r w:rsidR="00DD2F69" w:rsidRPr="00515E84">
        <w:t>наличной</w:t>
      </w:r>
      <w:r w:rsidR="00515E84" w:rsidRPr="00515E84">
        <w:t xml:space="preserve"> </w:t>
      </w:r>
      <w:r w:rsidR="00DD2F69" w:rsidRPr="00515E84">
        <w:t>форме,</w:t>
      </w:r>
      <w:r w:rsidR="00515E84" w:rsidRPr="00515E84">
        <w:t xml:space="preserve"> </w:t>
      </w:r>
      <w:r w:rsidR="00DD2F69" w:rsidRPr="00515E84">
        <w:t>путем</w:t>
      </w:r>
      <w:r w:rsidR="00515E84" w:rsidRPr="00515E84">
        <w:t xml:space="preserve"> </w:t>
      </w:r>
      <w:r w:rsidR="00DD2F69" w:rsidRPr="00515E84">
        <w:t>выписки</w:t>
      </w:r>
      <w:r w:rsidR="00515E84" w:rsidRPr="00515E84">
        <w:t xml:space="preserve"> </w:t>
      </w:r>
      <w:r w:rsidR="00DD2F69" w:rsidRPr="00515E84">
        <w:t>счета</w:t>
      </w:r>
      <w:r w:rsidR="00515E84" w:rsidRPr="00515E84">
        <w:t xml:space="preserve"> </w:t>
      </w:r>
      <w:r w:rsidR="00DD2F69" w:rsidRPr="00515E84">
        <w:t>фактуры</w:t>
      </w:r>
      <w:r w:rsidR="00515E84" w:rsidRPr="00515E84">
        <w:t xml:space="preserve">. </w:t>
      </w:r>
      <w:r w:rsidRPr="00515E84">
        <w:t>Платежное</w:t>
      </w:r>
      <w:r w:rsidR="00515E84" w:rsidRPr="00515E84">
        <w:t xml:space="preserve"> </w:t>
      </w:r>
      <w:r w:rsidRPr="00515E84">
        <w:t>поручение</w:t>
      </w:r>
      <w:r w:rsidR="00515E84" w:rsidRPr="00515E84">
        <w:t xml:space="preserve"> - </w:t>
      </w:r>
      <w:r w:rsidRPr="00515E84">
        <w:t>это</w:t>
      </w:r>
      <w:r w:rsidR="00515E84" w:rsidRPr="00515E84">
        <w:t xml:space="preserve"> </w:t>
      </w:r>
      <w:r w:rsidRPr="00515E84">
        <w:t>письменное</w:t>
      </w:r>
      <w:r w:rsidR="00515E84" w:rsidRPr="00515E84">
        <w:t xml:space="preserve"> </w:t>
      </w:r>
      <w:r w:rsidRPr="00515E84">
        <w:t>поручение,</w:t>
      </w:r>
      <w:r w:rsidR="00515E84" w:rsidRPr="00515E84">
        <w:t xml:space="preserve"> </w:t>
      </w:r>
      <w:r w:rsidRPr="00515E84">
        <w:t>данное</w:t>
      </w:r>
      <w:r w:rsidR="00515E84" w:rsidRPr="00515E84">
        <w:t xml:space="preserve"> </w:t>
      </w:r>
      <w:r w:rsidRPr="00515E84">
        <w:t>плательщиком,</w:t>
      </w:r>
      <w:r w:rsidR="00515E84" w:rsidRPr="00515E84">
        <w:t xml:space="preserve"> </w:t>
      </w:r>
      <w:r w:rsidRPr="00515E84">
        <w:t>обслуживающего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банку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перечисление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получателя</w:t>
      </w:r>
      <w:r w:rsidR="00515E84" w:rsidRPr="00515E84">
        <w:t xml:space="preserve">. </w:t>
      </w:r>
      <w:r w:rsidRPr="00515E84">
        <w:t>Задолженность</w:t>
      </w:r>
      <w:r w:rsidR="00515E84" w:rsidRPr="00515E84">
        <w:t xml:space="preserve"> </w:t>
      </w:r>
      <w:r w:rsidRPr="00515E84">
        <w:t>перед</w:t>
      </w:r>
      <w:r w:rsidR="00515E84" w:rsidRPr="00515E84">
        <w:t xml:space="preserve"> </w:t>
      </w:r>
      <w:r w:rsidRPr="00515E84">
        <w:t>поставщиком</w:t>
      </w:r>
      <w:r w:rsidR="00515E84" w:rsidRPr="00515E84">
        <w:t xml:space="preserve"> </w:t>
      </w:r>
      <w:r w:rsidRPr="00515E84">
        <w:t>погашается</w:t>
      </w:r>
      <w:r w:rsidR="00515E84" w:rsidRPr="00515E84">
        <w:t xml:space="preserve"> </w:t>
      </w:r>
      <w:r w:rsidRPr="00515E84">
        <w:t>следующей</w:t>
      </w:r>
      <w:r w:rsidR="00515E84" w:rsidRPr="00515E84">
        <w:t xml:space="preserve"> </w:t>
      </w:r>
      <w:r w:rsidRPr="00515E84">
        <w:t>бухгалтерской</w:t>
      </w:r>
      <w:r w:rsidR="00515E84" w:rsidRPr="00515E84">
        <w:t xml:space="preserve"> </w:t>
      </w:r>
      <w:r w:rsidRPr="00515E84">
        <w:t>проводкой</w:t>
      </w:r>
      <w:r w:rsidR="00515E84" w:rsidRPr="00515E84">
        <w:t>: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DD2F69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521</w:t>
      </w:r>
      <w:r w:rsidR="00515E84" w:rsidRPr="00515E84">
        <w:t xml:space="preserve"> "</w:t>
      </w:r>
      <w:r w:rsidRPr="00515E84">
        <w:rPr>
          <w:szCs w:val="27"/>
        </w:rPr>
        <w:t>Краткосрочные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обязательства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по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торговым</w:t>
      </w:r>
      <w:r w:rsidR="00515E84" w:rsidRPr="00515E84">
        <w:rPr>
          <w:szCs w:val="27"/>
        </w:rPr>
        <w:t xml:space="preserve"> </w:t>
      </w:r>
      <w:r w:rsidR="00DD2F69" w:rsidRPr="00515E84">
        <w:rPr>
          <w:szCs w:val="27"/>
        </w:rPr>
        <w:t>счетам</w:t>
      </w:r>
      <w:r w:rsidR="00515E84" w:rsidRPr="00515E84">
        <w:t>"</w:t>
      </w:r>
      <w:r w:rsidR="00515E84">
        <w:t xml:space="preserve"> </w:t>
      </w:r>
      <w:r w:rsidR="00DD2F69" w:rsidRPr="00515E84">
        <w:t>1440</w:t>
      </w:r>
      <w:r w:rsidR="00515E84" w:rsidRPr="00515E84">
        <w:t xml:space="preserve"> </w:t>
      </w:r>
      <w:r w:rsidR="00DD2F69" w:rsidRPr="00515E84">
        <w:t>леев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DD2F69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242</w:t>
      </w:r>
      <w:r w:rsidR="00515E84" w:rsidRPr="00515E84">
        <w:t xml:space="preserve"> "</w:t>
      </w:r>
      <w:r w:rsidR="00E76AE6" w:rsidRPr="00515E84">
        <w:t>Текущие</w:t>
      </w:r>
      <w:r w:rsidR="00515E84" w:rsidRPr="00515E84">
        <w:t xml:space="preserve"> </w:t>
      </w:r>
      <w:r w:rsidR="00E76AE6" w:rsidRPr="00515E84">
        <w:t>счета</w:t>
      </w:r>
      <w:r w:rsidR="00515E84" w:rsidRPr="00515E84">
        <w:t xml:space="preserve"> </w:t>
      </w:r>
      <w:r w:rsidR="00E76AE6" w:rsidRPr="00515E84">
        <w:t>в</w:t>
      </w:r>
      <w:r w:rsidR="00515E84" w:rsidRPr="00515E84">
        <w:t xml:space="preserve"> </w:t>
      </w:r>
      <w:r w:rsidR="00E76AE6" w:rsidRPr="00515E84">
        <w:t>национальной</w:t>
      </w:r>
      <w:r w:rsidR="00515E84" w:rsidRPr="00515E84">
        <w:t xml:space="preserve"> </w:t>
      </w:r>
      <w:r w:rsidR="00E76AE6" w:rsidRPr="00515E84">
        <w:t>валюте</w:t>
      </w:r>
      <w:r w:rsidR="00515E84" w:rsidRPr="00515E84">
        <w:t xml:space="preserve">" </w:t>
      </w:r>
      <w:r w:rsidR="00DD2F69" w:rsidRPr="00515E84">
        <w:t>1440</w:t>
      </w:r>
      <w:r w:rsidR="00515E84" w:rsidRPr="00515E84">
        <w:t xml:space="preserve"> </w:t>
      </w:r>
      <w:r w:rsidR="00DD2F69"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Продажа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конечным</w:t>
      </w:r>
      <w:r w:rsidR="00515E84" w:rsidRPr="00515E84">
        <w:t xml:space="preserve"> </w:t>
      </w:r>
      <w:r w:rsidRPr="00515E84">
        <w:t>потребителям</w:t>
      </w:r>
      <w:r w:rsidR="00515E84" w:rsidRPr="00515E84">
        <w:t xml:space="preserve"> </w:t>
      </w:r>
      <w:r w:rsidRPr="00515E84">
        <w:t>называется</w:t>
      </w:r>
      <w:r w:rsidR="00515E84" w:rsidRPr="00515E84">
        <w:t xml:space="preserve"> </w:t>
      </w:r>
      <w:r w:rsidRPr="00515E84">
        <w:t>товарооборотом</w:t>
      </w:r>
      <w:r w:rsidR="00515E84" w:rsidRPr="00515E84">
        <w:t xml:space="preserve">. </w:t>
      </w:r>
      <w:r w:rsidRPr="00515E84">
        <w:t>Розничный</w:t>
      </w:r>
      <w:r w:rsidR="00515E84" w:rsidRPr="00515E84">
        <w:t xml:space="preserve"> </w:t>
      </w:r>
      <w:r w:rsidRPr="00515E84">
        <w:t>товарооборот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важнейшим</w:t>
      </w:r>
      <w:r w:rsidR="00515E84" w:rsidRPr="00515E84">
        <w:t xml:space="preserve"> </w:t>
      </w:r>
      <w:r w:rsidRPr="00515E84">
        <w:t>показателем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торгового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От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выполнения</w:t>
      </w:r>
      <w:r w:rsidR="00515E84" w:rsidRPr="00515E84">
        <w:t xml:space="preserve"> </w:t>
      </w:r>
      <w:r w:rsidRPr="00515E84">
        <w:t>зависят</w:t>
      </w:r>
      <w:r w:rsidR="00515E84" w:rsidRPr="00515E84">
        <w:t xml:space="preserve"> </w:t>
      </w:r>
      <w:r w:rsidRPr="00515E84">
        <w:t>остальные</w:t>
      </w:r>
      <w:r w:rsidR="00515E84" w:rsidRPr="00515E84">
        <w:t xml:space="preserve"> </w:t>
      </w:r>
      <w:r w:rsidRPr="00515E84">
        <w:t>показатели</w:t>
      </w:r>
      <w:r w:rsidR="00515E84" w:rsidRPr="00515E84">
        <w:t xml:space="preserve"> </w:t>
      </w:r>
      <w:r w:rsidRPr="00515E84">
        <w:t>хозяйственно-финансовой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>.</w:t>
      </w:r>
    </w:p>
    <w:p w:rsidR="00515E84" w:rsidRPr="00515E84" w:rsidRDefault="00FA6EB0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выручки</w:t>
      </w:r>
      <w:r w:rsidR="00515E84" w:rsidRPr="00515E84">
        <w:t xml:space="preserve"> </w:t>
      </w:r>
      <w:r w:rsidRPr="00515E84">
        <w:t>кассир</w:t>
      </w:r>
      <w:r w:rsidR="00515E84" w:rsidRPr="00515E84">
        <w:t xml:space="preserve"> </w:t>
      </w:r>
      <w:r w:rsidR="003D7CB5" w:rsidRPr="00515E84">
        <w:t>выписывает</w:t>
      </w:r>
      <w:r w:rsidR="00515E84" w:rsidRPr="00515E84">
        <w:t xml:space="preserve"> </w:t>
      </w:r>
      <w:r w:rsidR="003D7CB5" w:rsidRPr="00515E84">
        <w:t>приходные</w:t>
      </w:r>
      <w:r w:rsidR="00515E84" w:rsidRPr="00515E84">
        <w:t xml:space="preserve"> </w:t>
      </w:r>
      <w:r w:rsidR="003D7CB5" w:rsidRPr="00515E84">
        <w:t>кассовые</w:t>
      </w:r>
      <w:r w:rsidR="00515E84" w:rsidRPr="00515E84">
        <w:t xml:space="preserve"> </w:t>
      </w:r>
      <w:r w:rsidR="003D7CB5" w:rsidRPr="00515E84">
        <w:t>ордера</w:t>
      </w:r>
      <w:r w:rsidR="00515E84" w:rsidRPr="00515E84">
        <w:t xml:space="preserve"> </w:t>
      </w:r>
      <w:r w:rsidR="003D7CB5" w:rsidRPr="00515E84">
        <w:t>по</w:t>
      </w:r>
      <w:r w:rsidR="00515E84" w:rsidRPr="00515E84">
        <w:t xml:space="preserve"> </w:t>
      </w:r>
      <w:r w:rsidRPr="00515E84">
        <w:t>реализованным</w:t>
      </w:r>
      <w:r w:rsidR="00515E84" w:rsidRPr="00515E84">
        <w:t xml:space="preserve"> </w:t>
      </w:r>
      <w:r w:rsidRPr="00515E84">
        <w:t>товарам</w:t>
      </w:r>
      <w:r w:rsidR="003D7CB5" w:rsidRPr="00515E84">
        <w:t>,</w:t>
      </w:r>
      <w:r w:rsidR="00515E84" w:rsidRPr="00515E84">
        <w:t xml:space="preserve"> </w:t>
      </w:r>
      <w:r w:rsidR="003D7CB5" w:rsidRPr="00515E84">
        <w:t>выдает</w:t>
      </w:r>
      <w:r w:rsidR="00515E84" w:rsidRPr="00515E84">
        <w:t xml:space="preserve"> </w:t>
      </w:r>
      <w:r w:rsidR="003D7CB5" w:rsidRPr="00515E84">
        <w:t>квитанции</w:t>
      </w:r>
      <w:r w:rsidR="00515E84" w:rsidRPr="00515E84">
        <w:t xml:space="preserve"> </w:t>
      </w:r>
      <w:r w:rsidR="003D7CB5" w:rsidRPr="00515E84">
        <w:t>от</w:t>
      </w:r>
      <w:r w:rsidR="00515E84" w:rsidRPr="00515E84">
        <w:t xml:space="preserve"> </w:t>
      </w:r>
      <w:r w:rsidR="003D7CB5" w:rsidRPr="00515E84">
        <w:t>приходных</w:t>
      </w:r>
      <w:r w:rsidR="00515E84" w:rsidRPr="00515E84">
        <w:t xml:space="preserve"> </w:t>
      </w:r>
      <w:r w:rsidR="003D7CB5" w:rsidRPr="00515E84">
        <w:t>кассовых</w:t>
      </w:r>
      <w:r w:rsidR="00515E84" w:rsidRPr="00515E84">
        <w:t xml:space="preserve"> </w:t>
      </w:r>
      <w:r w:rsidR="003D7CB5" w:rsidRPr="00515E84">
        <w:t>ордеров</w:t>
      </w:r>
      <w:r w:rsidR="00515E84" w:rsidRPr="00515E84">
        <w:t xml:space="preserve"> </w:t>
      </w:r>
      <w:r w:rsidR="003D7CB5" w:rsidRPr="00515E84">
        <w:t>материально-ответственным</w:t>
      </w:r>
      <w:r w:rsidR="00515E84" w:rsidRPr="00515E84">
        <w:t xml:space="preserve"> </w:t>
      </w:r>
      <w:r w:rsidR="003D7CB5" w:rsidRPr="00515E84">
        <w:t>лицам</w:t>
      </w:r>
      <w:r w:rsidR="00515E84" w:rsidRPr="00515E84">
        <w:t xml:space="preserve"> </w:t>
      </w:r>
      <w:r w:rsidR="003D7CB5" w:rsidRPr="00515E84">
        <w:t>для</w:t>
      </w:r>
      <w:r w:rsidR="00515E84" w:rsidRPr="00515E84">
        <w:t xml:space="preserve"> </w:t>
      </w:r>
      <w:r w:rsidR="003D7CB5" w:rsidRPr="00515E84">
        <w:t>списания</w:t>
      </w:r>
      <w:r w:rsidR="00515E84" w:rsidRPr="00515E84">
        <w:t xml:space="preserve"> </w:t>
      </w:r>
      <w:r w:rsidR="003D7CB5" w:rsidRPr="00515E84">
        <w:t>стоимости</w:t>
      </w:r>
      <w:r w:rsidR="00515E84" w:rsidRPr="00515E84">
        <w:t xml:space="preserve"> </w:t>
      </w:r>
      <w:r w:rsidR="003D7CB5" w:rsidRPr="00515E84">
        <w:t>реализованных</w:t>
      </w:r>
      <w:r w:rsidR="00515E84" w:rsidRPr="00515E84">
        <w:t xml:space="preserve"> </w:t>
      </w:r>
      <w:r w:rsidR="003D7CB5" w:rsidRPr="00515E84">
        <w:t>товаров</w:t>
      </w:r>
      <w:r w:rsidR="00515E84" w:rsidRPr="00515E84">
        <w:t xml:space="preserve"> </w:t>
      </w:r>
      <w:r w:rsidR="003D7CB5" w:rsidRPr="00515E84">
        <w:t>по</w:t>
      </w:r>
      <w:r w:rsidR="00515E84" w:rsidRPr="00515E84">
        <w:t xml:space="preserve"> </w:t>
      </w:r>
      <w:r w:rsidR="003D7CB5" w:rsidRPr="00515E84">
        <w:t>товарному</w:t>
      </w:r>
      <w:r w:rsidR="00515E84" w:rsidRPr="00515E84">
        <w:t xml:space="preserve"> </w:t>
      </w:r>
      <w:r w:rsidR="003D7CB5" w:rsidRPr="00515E84">
        <w:t>отчету</w:t>
      </w:r>
      <w:r w:rsidR="00515E84" w:rsidRPr="00515E84">
        <w:t xml:space="preserve">. </w:t>
      </w:r>
      <w:r w:rsidR="003D7CB5" w:rsidRPr="00515E84">
        <w:t>Одновременно</w:t>
      </w:r>
      <w:r w:rsidR="00515E84" w:rsidRPr="00515E84">
        <w:t xml:space="preserve"> </w:t>
      </w:r>
      <w:r w:rsidR="003D7CB5" w:rsidRPr="00515E84">
        <w:t>сумму</w:t>
      </w:r>
      <w:r w:rsidR="00515E84" w:rsidRPr="00515E84">
        <w:t xml:space="preserve"> </w:t>
      </w:r>
      <w:r w:rsidR="003D7CB5" w:rsidRPr="00515E84">
        <w:t>выручки</w:t>
      </w:r>
      <w:r w:rsidR="00515E84" w:rsidRPr="00515E84">
        <w:t xml:space="preserve"> </w:t>
      </w:r>
      <w:r w:rsidR="003D7CB5" w:rsidRPr="00515E84">
        <w:t>кассир</w:t>
      </w:r>
      <w:r w:rsidR="00515E84" w:rsidRPr="00515E84">
        <w:t xml:space="preserve"> </w:t>
      </w:r>
      <w:r w:rsidR="003D7CB5" w:rsidRPr="00515E84">
        <w:t>отражает</w:t>
      </w:r>
      <w:r w:rsidR="00515E84" w:rsidRPr="00515E84">
        <w:t xml:space="preserve"> </w:t>
      </w:r>
      <w:r w:rsidR="003D7CB5" w:rsidRPr="00515E84">
        <w:t>в</w:t>
      </w:r>
      <w:r w:rsidR="00515E84" w:rsidRPr="00515E84">
        <w:t xml:space="preserve"> </w:t>
      </w:r>
      <w:r w:rsidR="003D7CB5" w:rsidRPr="00515E84">
        <w:t>приходной</w:t>
      </w:r>
      <w:r w:rsidR="00515E84" w:rsidRPr="00515E84">
        <w:t xml:space="preserve"> </w:t>
      </w:r>
      <w:r w:rsidR="003D7CB5" w:rsidRPr="00515E84">
        <w:t>части</w:t>
      </w:r>
      <w:r w:rsidR="00515E84" w:rsidRPr="00515E84">
        <w:t xml:space="preserve"> </w:t>
      </w:r>
      <w:r w:rsidR="003D7CB5" w:rsidRPr="00515E84">
        <w:t>кассового</w:t>
      </w:r>
      <w:r w:rsidR="00515E84" w:rsidRPr="00515E84">
        <w:t xml:space="preserve"> </w:t>
      </w:r>
      <w:r w:rsidR="003D7CB5" w:rsidRPr="00515E84">
        <w:t>отчета</w:t>
      </w:r>
      <w:r w:rsidR="00515E84" w:rsidRPr="00515E84">
        <w:t xml:space="preserve">. </w:t>
      </w:r>
      <w:r w:rsidR="003D7CB5" w:rsidRPr="00515E84">
        <w:t>Сумма</w:t>
      </w:r>
      <w:r w:rsidR="00515E84" w:rsidRPr="00515E84">
        <w:t xml:space="preserve"> </w:t>
      </w:r>
      <w:r w:rsidR="003D7CB5" w:rsidRPr="00515E84">
        <w:t>выручки</w:t>
      </w:r>
      <w:r w:rsidR="00515E84" w:rsidRPr="00515E84">
        <w:t xml:space="preserve"> </w:t>
      </w:r>
      <w:r w:rsidR="003D7CB5" w:rsidRPr="00515E84">
        <w:t>за</w:t>
      </w:r>
      <w:r w:rsidR="00515E84" w:rsidRPr="00515E84">
        <w:t xml:space="preserve"> </w:t>
      </w:r>
      <w:r w:rsidR="003D7CB5" w:rsidRPr="00515E84">
        <w:t>реализованные</w:t>
      </w:r>
      <w:r w:rsidR="00515E84" w:rsidRPr="00515E84">
        <w:t xml:space="preserve"> </w:t>
      </w:r>
      <w:r w:rsidR="003D7CB5" w:rsidRPr="00515E84">
        <w:t>товары,</w:t>
      </w:r>
      <w:r w:rsidR="00515E84" w:rsidRPr="00515E84">
        <w:t xml:space="preserve"> </w:t>
      </w:r>
      <w:r w:rsidR="003D7CB5" w:rsidRPr="00515E84">
        <w:t>отраженная</w:t>
      </w:r>
      <w:r w:rsidR="00515E84" w:rsidRPr="00515E84">
        <w:t xml:space="preserve"> </w:t>
      </w:r>
      <w:r w:rsidR="003D7CB5" w:rsidRPr="00515E84">
        <w:t>в</w:t>
      </w:r>
      <w:r w:rsidR="00515E84" w:rsidRPr="00515E84">
        <w:t xml:space="preserve"> </w:t>
      </w:r>
      <w:r w:rsidR="003D7CB5" w:rsidRPr="00515E84">
        <w:t>товарном</w:t>
      </w:r>
      <w:r w:rsidR="00515E84" w:rsidRPr="00515E84">
        <w:t xml:space="preserve"> </w:t>
      </w:r>
      <w:r w:rsidR="003D7CB5" w:rsidRPr="00515E84">
        <w:t>и</w:t>
      </w:r>
      <w:r w:rsidR="00515E84" w:rsidRPr="00515E84">
        <w:t xml:space="preserve"> </w:t>
      </w:r>
      <w:r w:rsidR="003D7CB5" w:rsidRPr="00515E84">
        <w:t>кассовом</w:t>
      </w:r>
      <w:r w:rsidR="00515E84" w:rsidRPr="00515E84">
        <w:t xml:space="preserve"> </w:t>
      </w:r>
      <w:r w:rsidR="003D7CB5" w:rsidRPr="00515E84">
        <w:t>отчетах,</w:t>
      </w:r>
      <w:r w:rsidR="00515E84" w:rsidRPr="00515E84">
        <w:t xml:space="preserve"> </w:t>
      </w:r>
      <w:r w:rsidR="003D7CB5" w:rsidRPr="00515E84">
        <w:t>должно</w:t>
      </w:r>
      <w:r w:rsidR="00515E84" w:rsidRPr="00515E84">
        <w:t xml:space="preserve"> </w:t>
      </w:r>
      <w:r w:rsidR="003D7CB5" w:rsidRPr="00515E84">
        <w:t>быть</w:t>
      </w:r>
      <w:r w:rsidR="00515E84" w:rsidRPr="00515E84">
        <w:t xml:space="preserve"> </w:t>
      </w:r>
      <w:r w:rsidR="003D7CB5" w:rsidRPr="00515E84">
        <w:t>одинаковой,</w:t>
      </w:r>
      <w:r w:rsidR="00515E84" w:rsidRPr="00515E84">
        <w:t xml:space="preserve"> </w:t>
      </w:r>
      <w:r w:rsidR="003D7CB5" w:rsidRPr="00515E84">
        <w:t>что</w:t>
      </w:r>
      <w:r w:rsidR="00515E84" w:rsidRPr="00515E84">
        <w:t xml:space="preserve"> </w:t>
      </w:r>
      <w:r w:rsidR="003D7CB5" w:rsidRPr="00515E84">
        <w:t>проверяется</w:t>
      </w:r>
      <w:r w:rsidR="00515E84" w:rsidRPr="00515E84">
        <w:t xml:space="preserve"> </w:t>
      </w:r>
      <w:r w:rsidR="003D7CB5" w:rsidRPr="00515E84">
        <w:t>путем</w:t>
      </w:r>
      <w:r w:rsidR="00515E84" w:rsidRPr="00515E84">
        <w:t xml:space="preserve"> </w:t>
      </w:r>
      <w:r w:rsidR="003D7CB5" w:rsidRPr="00515E84">
        <w:t>встречной</w:t>
      </w:r>
      <w:r w:rsidR="00515E84" w:rsidRPr="00515E84">
        <w:t xml:space="preserve"> </w:t>
      </w:r>
      <w:r w:rsidR="003D7CB5" w:rsidRPr="00515E84">
        <w:t>сверки</w:t>
      </w:r>
      <w:r w:rsidR="00515E84" w:rsidRPr="00515E84">
        <w:t xml:space="preserve"> </w:t>
      </w:r>
      <w:r w:rsidR="003D7CB5" w:rsidRPr="00515E84">
        <w:t>отчетов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Расходная</w:t>
      </w:r>
      <w:r w:rsidR="00515E84" w:rsidRPr="00515E84">
        <w:t xml:space="preserve"> </w:t>
      </w:r>
      <w:r w:rsidRPr="00515E84">
        <w:t>часть</w:t>
      </w:r>
      <w:r w:rsidR="00515E84" w:rsidRPr="00515E84">
        <w:t xml:space="preserve"> </w:t>
      </w:r>
      <w:r w:rsidRPr="00515E84">
        <w:t>товарно-денежного</w:t>
      </w:r>
      <w:r w:rsidR="00515E84" w:rsidRPr="00515E84">
        <w:t xml:space="preserve"> </w:t>
      </w:r>
      <w:r w:rsidRPr="00515E84">
        <w:t>отчета</w:t>
      </w:r>
      <w:r w:rsidR="00515E84" w:rsidRPr="00515E84">
        <w:t xml:space="preserve"> </w:t>
      </w:r>
      <w:r w:rsidRPr="00515E84">
        <w:t>заполняется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кассовых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расчетах</w:t>
      </w:r>
      <w:r w:rsidR="00515E84" w:rsidRPr="00515E84">
        <w:t xml:space="preserve"> </w:t>
      </w:r>
      <w:r w:rsidRPr="00515E84">
        <w:t>наличными</w:t>
      </w:r>
      <w:r w:rsidR="00515E84" w:rsidRPr="00515E84">
        <w:t>.</w:t>
      </w:r>
    </w:p>
    <w:p w:rsidR="00515E84" w:rsidRPr="00515E84" w:rsidRDefault="00886B68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 </w:t>
      </w:r>
      <w:r w:rsidRPr="00515E84">
        <w:t>Конгазском</w:t>
      </w:r>
      <w:r w:rsidR="00515E84" w:rsidRPr="00515E84">
        <w:t xml:space="preserve"> </w:t>
      </w:r>
      <w:r w:rsidRPr="00515E84">
        <w:t>Консумкооп</w:t>
      </w:r>
      <w:r w:rsidR="00515E84" w:rsidRPr="00515E84">
        <w:t xml:space="preserve"> </w:t>
      </w:r>
      <w:r w:rsidRPr="00515E84">
        <w:t>синтетический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продажи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записями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счетах</w:t>
      </w:r>
      <w:r w:rsidR="00515E84" w:rsidRPr="00515E84">
        <w:t>:</w:t>
      </w:r>
    </w:p>
    <w:p w:rsidR="00515E84" w:rsidRPr="00515E84" w:rsidRDefault="00886B68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711</w:t>
      </w:r>
      <w:r w:rsidR="00515E84" w:rsidRPr="00515E84">
        <w:t xml:space="preserve"> "</w:t>
      </w:r>
      <w:r w:rsidRPr="00515E84">
        <w:t>Себестоимость</w:t>
      </w:r>
      <w:r w:rsidR="00515E84" w:rsidRPr="00515E84">
        <w:t xml:space="preserve"> </w:t>
      </w:r>
      <w:r w:rsidRPr="00515E84">
        <w:t>продаж</w:t>
      </w:r>
      <w:r w:rsidR="00515E84" w:rsidRPr="00515E84">
        <w:t>"</w:t>
      </w:r>
    </w:p>
    <w:p w:rsidR="00886B68" w:rsidRPr="00515E84" w:rsidRDefault="00886B68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субсчет</w:t>
      </w:r>
      <w:r w:rsidR="00515E84" w:rsidRPr="00515E84">
        <w:t xml:space="preserve"> </w:t>
      </w:r>
      <w:r w:rsidRPr="00515E84">
        <w:t>7112</w:t>
      </w:r>
      <w:r w:rsidR="00515E84" w:rsidRPr="00515E84">
        <w:t xml:space="preserve"> "</w:t>
      </w:r>
      <w:r w:rsidRPr="00515E84">
        <w:t>Себестоимость</w:t>
      </w:r>
      <w:r w:rsidR="00515E84" w:rsidRPr="00515E84">
        <w:t xml:space="preserve"> </w:t>
      </w:r>
      <w:r w:rsidRPr="00515E84">
        <w:t>проданных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" </w:t>
      </w:r>
      <w:r w:rsidRPr="00515E84">
        <w:t>на</w:t>
      </w:r>
      <w:r w:rsidR="00515E84" w:rsidRPr="00515E84">
        <w:t xml:space="preserve"> </w:t>
      </w:r>
      <w:r w:rsidRPr="00515E84">
        <w:t>покупную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88</w:t>
      </w:r>
      <w:r w:rsidR="00515E84" w:rsidRPr="00515E84">
        <w:t xml:space="preserve"> </w:t>
      </w:r>
      <w:r w:rsidRPr="00515E84">
        <w:t>леев</w:t>
      </w:r>
    </w:p>
    <w:p w:rsidR="00886B68" w:rsidRPr="00515E84" w:rsidRDefault="00886B68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821</w:t>
      </w:r>
      <w:r w:rsidR="00515E84" w:rsidRPr="00515E84">
        <w:t xml:space="preserve"> "</w:t>
      </w:r>
      <w:r w:rsidRPr="00515E84">
        <w:t>Торговая</w:t>
      </w:r>
      <w:r w:rsidR="00515E84" w:rsidRPr="00515E84">
        <w:t xml:space="preserve"> </w:t>
      </w:r>
      <w:r w:rsidRPr="00515E84">
        <w:t>надбавка</w:t>
      </w:r>
      <w:r w:rsidR="00515E84" w:rsidRPr="00515E84">
        <w:t xml:space="preserve">" </w:t>
      </w:r>
      <w:r w:rsidRPr="00515E84">
        <w:t>16</w:t>
      </w:r>
      <w:r w:rsidR="00515E84" w:rsidRPr="00515E84">
        <w:t xml:space="preserve"> </w:t>
      </w:r>
      <w:r w:rsidRPr="00515E84">
        <w:t>леев</w:t>
      </w:r>
    </w:p>
    <w:p w:rsidR="00515E84" w:rsidRPr="00515E84" w:rsidRDefault="00886B68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217</w:t>
      </w:r>
      <w:r w:rsidR="00515E84" w:rsidRPr="00515E84">
        <w:t xml:space="preserve"> "</w:t>
      </w:r>
      <w:r w:rsidRPr="00515E84">
        <w:t>Товары</w:t>
      </w:r>
      <w:r w:rsidR="00515E84" w:rsidRPr="00515E84">
        <w:t>"</w:t>
      </w:r>
    </w:p>
    <w:p w:rsidR="00515E84" w:rsidRPr="00515E84" w:rsidRDefault="00886B68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субсчет</w:t>
      </w:r>
      <w:r w:rsidR="00515E84" w:rsidRPr="00515E84">
        <w:t xml:space="preserve"> </w:t>
      </w:r>
      <w:r w:rsidRPr="00515E84">
        <w:t>2172</w:t>
      </w:r>
      <w:r w:rsidR="00515E84" w:rsidRPr="00515E84">
        <w:t xml:space="preserve"> "</w:t>
      </w:r>
      <w:r w:rsidRPr="00515E84">
        <w:t>Товары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рознице</w:t>
      </w:r>
      <w:r w:rsidR="00515E84" w:rsidRPr="00515E84">
        <w:t xml:space="preserve">" </w:t>
      </w:r>
      <w:r w:rsidRPr="00515E84">
        <w:t>на</w:t>
      </w:r>
      <w:r w:rsidR="00515E84" w:rsidRPr="00515E84">
        <w:t xml:space="preserve"> </w:t>
      </w:r>
      <w:r w:rsidRPr="00515E84">
        <w:t>проданную</w:t>
      </w:r>
      <w:r w:rsidR="00515E84" w:rsidRPr="00515E84">
        <w:t xml:space="preserve"> </w:t>
      </w:r>
      <w:r w:rsidRPr="00515E84">
        <w:t>стоимость,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учитывается</w:t>
      </w:r>
      <w:r w:rsidR="00515E84" w:rsidRPr="00515E84">
        <w:t xml:space="preserve"> </w:t>
      </w:r>
      <w:r w:rsidRPr="00515E84">
        <w:t>товар</w:t>
      </w:r>
      <w:r w:rsidR="00515E84" w:rsidRPr="00515E84">
        <w:t xml:space="preserve"> </w:t>
      </w:r>
      <w:r w:rsidRPr="00515E84">
        <w:t>104</w:t>
      </w:r>
      <w:r w:rsidR="00515E84" w:rsidRPr="00515E84">
        <w:t xml:space="preserve"> </w:t>
      </w:r>
      <w:r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Поступления</w:t>
      </w:r>
      <w:r w:rsidR="00515E84" w:rsidRPr="00515E84">
        <w:t xml:space="preserve"> </w:t>
      </w:r>
      <w:r w:rsidRPr="00515E84">
        <w:t>выручки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кассу</w:t>
      </w:r>
      <w:r w:rsidR="00515E84" w:rsidRPr="00515E84">
        <w:t xml:space="preserve"> </w:t>
      </w:r>
      <w:r w:rsidR="00FA6EB0" w:rsidRPr="00515E84">
        <w:t>SRL</w:t>
      </w:r>
      <w:r w:rsidR="00515E84" w:rsidRPr="00515E84">
        <w:t xml:space="preserve"> "</w:t>
      </w:r>
      <w:r w:rsidR="00FA6EB0" w:rsidRPr="00515E84">
        <w:t>BAKIS</w:t>
      </w:r>
      <w:r w:rsidR="00515E84" w:rsidRPr="00515E84">
        <w:t xml:space="preserve">" </w:t>
      </w:r>
      <w:r w:rsidRPr="00515E84">
        <w:t>оформляется</w:t>
      </w:r>
      <w:r w:rsidR="00515E84" w:rsidRPr="00515E84">
        <w:t xml:space="preserve"> </w:t>
      </w:r>
      <w:r w:rsidRPr="00515E84">
        <w:t>Приходным</w:t>
      </w:r>
      <w:r w:rsidR="00515E84" w:rsidRPr="00515E84">
        <w:t xml:space="preserve"> </w:t>
      </w:r>
      <w:r w:rsidRPr="00515E84">
        <w:t>кассовым</w:t>
      </w:r>
      <w:r w:rsidR="00515E84" w:rsidRPr="00515E84">
        <w:t xml:space="preserve"> </w:t>
      </w:r>
      <w:r w:rsidRPr="00515E84">
        <w:t>ордером</w:t>
      </w:r>
      <w:r w:rsidR="00515E84" w:rsidRPr="00515E84">
        <w:t xml:space="preserve">. </w:t>
      </w:r>
      <w:r w:rsidRPr="00515E84">
        <w:t>Эта</w:t>
      </w:r>
      <w:r w:rsidR="00515E84" w:rsidRPr="00515E84">
        <w:t xml:space="preserve"> </w:t>
      </w:r>
      <w:r w:rsidRPr="00515E84">
        <w:t>операция</w:t>
      </w:r>
      <w:r w:rsidR="00515E84" w:rsidRPr="00515E84">
        <w:t xml:space="preserve"> </w:t>
      </w:r>
      <w:r w:rsidRPr="00515E84">
        <w:t>оформляется</w:t>
      </w:r>
      <w:r w:rsidR="00515E84" w:rsidRPr="00515E84">
        <w:t xml:space="preserve"> </w:t>
      </w:r>
      <w:r w:rsidRPr="00515E84">
        <w:t>записью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счетах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FA6EB0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241</w:t>
      </w:r>
      <w:r w:rsidR="00515E84" w:rsidRPr="00515E84">
        <w:t xml:space="preserve"> "</w:t>
      </w:r>
      <w:r w:rsidRPr="00515E84">
        <w:t>Касса</w:t>
      </w:r>
      <w:r w:rsidR="00515E84" w:rsidRPr="00515E84">
        <w:t>"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субсчет</w:t>
      </w:r>
      <w:r w:rsidR="00515E84" w:rsidRPr="00515E84">
        <w:t xml:space="preserve"> </w:t>
      </w:r>
      <w:r w:rsidRPr="00515E84">
        <w:t>2411</w:t>
      </w:r>
      <w:r w:rsidR="00515E84" w:rsidRPr="00515E84">
        <w:t xml:space="preserve"> "</w:t>
      </w:r>
      <w:r w:rsidRPr="00515E84">
        <w:t>Касса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="00FA6EB0" w:rsidRPr="00515E84">
        <w:t>национальной</w:t>
      </w:r>
      <w:r w:rsidR="00515E84" w:rsidRPr="00515E84">
        <w:t xml:space="preserve"> </w:t>
      </w:r>
      <w:r w:rsidR="00FA6EB0" w:rsidRPr="00515E84">
        <w:t>валюте</w:t>
      </w:r>
      <w:r w:rsidR="00515E84" w:rsidRPr="00515E84">
        <w:t xml:space="preserve">" </w:t>
      </w:r>
      <w:r w:rsidRPr="00515E84">
        <w:t>2344</w:t>
      </w:r>
      <w:r w:rsidR="00515E84" w:rsidRPr="00515E84">
        <w:t xml:space="preserve"> </w:t>
      </w:r>
      <w:r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FA6EB0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611</w:t>
      </w:r>
      <w:r w:rsidR="00515E84" w:rsidRPr="00515E84">
        <w:t xml:space="preserve"> "</w:t>
      </w:r>
      <w:r w:rsidRPr="00515E84">
        <w:t>Доходы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продаж</w:t>
      </w:r>
      <w:r w:rsidR="00515E84" w:rsidRPr="00515E84">
        <w:t>"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субсчет</w:t>
      </w:r>
      <w:r w:rsidR="00515E84" w:rsidRPr="00515E84">
        <w:t xml:space="preserve"> </w:t>
      </w:r>
      <w:r w:rsidRPr="00515E84">
        <w:t>6112</w:t>
      </w:r>
      <w:r w:rsidR="00515E84" w:rsidRPr="00515E84">
        <w:t xml:space="preserve"> "</w:t>
      </w:r>
      <w:r w:rsidRPr="00515E84">
        <w:t>Доходы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" </w:t>
      </w:r>
      <w:r w:rsidRPr="00515E84">
        <w:t>1953,33</w:t>
      </w:r>
      <w:r w:rsidR="00515E84" w:rsidRPr="00515E84">
        <w:t xml:space="preserve"> </w:t>
      </w:r>
      <w:r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FA6EB0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534</w:t>
      </w:r>
      <w:r w:rsidR="00515E84" w:rsidRPr="00515E84">
        <w:t xml:space="preserve"> "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расчету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>"</w:t>
      </w:r>
      <w:r w:rsidR="00515E84">
        <w:t xml:space="preserve"> </w:t>
      </w:r>
      <w:r w:rsidRPr="00515E84">
        <w:t>субсчет</w:t>
      </w:r>
      <w:r w:rsidR="00515E84" w:rsidRPr="00515E84">
        <w:t xml:space="preserve"> </w:t>
      </w:r>
      <w:r w:rsidRPr="00515E84">
        <w:t>5342</w:t>
      </w:r>
      <w:r w:rsidR="00515E84" w:rsidRPr="00515E84">
        <w:t xml:space="preserve"> "</w:t>
      </w:r>
      <w:r w:rsidRPr="00515E84">
        <w:t>Налог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добавленную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" </w:t>
      </w:r>
      <w:r w:rsidRPr="00515E84">
        <w:t>390,67</w:t>
      </w:r>
      <w:r w:rsidR="00515E84" w:rsidRPr="00515E84">
        <w:t xml:space="preserve"> </w:t>
      </w:r>
      <w:r w:rsidRPr="00515E84">
        <w:t>леев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товар</w:t>
      </w:r>
      <w:r w:rsidR="00886B68" w:rsidRPr="00515E84">
        <w:t>но-денежных</w:t>
      </w:r>
      <w:r w:rsidR="00515E84" w:rsidRPr="00515E84">
        <w:t xml:space="preserve"> </w:t>
      </w:r>
      <w:r w:rsidR="00886B68" w:rsidRPr="00515E84">
        <w:t>отчетов</w:t>
      </w:r>
      <w:r w:rsidR="00515E84" w:rsidRPr="00515E84">
        <w:t xml:space="preserve"> </w:t>
      </w:r>
      <w:r w:rsidR="00886B68" w:rsidRPr="00515E84">
        <w:t>по</w:t>
      </w:r>
      <w:r w:rsidR="00515E84" w:rsidRPr="00515E84">
        <w:t xml:space="preserve"> </w:t>
      </w:r>
      <w:r w:rsidR="00886B68" w:rsidRPr="00515E84">
        <w:t>бару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Сводный</w:t>
      </w:r>
      <w:r w:rsidR="00515E84" w:rsidRPr="00515E84">
        <w:t xml:space="preserve"> </w:t>
      </w:r>
      <w:r w:rsidRPr="00515E84">
        <w:t>журнал</w:t>
      </w:r>
      <w:r w:rsidR="00515E84" w:rsidRPr="00515E84">
        <w:t xml:space="preserve"> </w:t>
      </w:r>
      <w:r w:rsidRPr="00515E84">
        <w:t>пост</w:t>
      </w:r>
      <w:r w:rsidR="00886B68" w:rsidRPr="00515E84">
        <w:t>упления</w:t>
      </w:r>
      <w:r w:rsidR="00515E84" w:rsidRPr="00515E84">
        <w:t xml:space="preserve"> </w:t>
      </w:r>
      <w:r w:rsidR="00886B68" w:rsidRPr="00515E84">
        <w:t>и</w:t>
      </w:r>
      <w:r w:rsidR="00515E84" w:rsidRPr="00515E84">
        <w:t xml:space="preserve"> </w:t>
      </w:r>
      <w:r w:rsidR="00886B68" w:rsidRPr="00515E84">
        <w:t>выбытия</w:t>
      </w:r>
      <w:r w:rsidR="00515E84" w:rsidRPr="00515E84">
        <w:t xml:space="preserve"> </w:t>
      </w:r>
      <w:r w:rsidR="00886B68" w:rsidRPr="00515E84">
        <w:t>товаров</w:t>
      </w:r>
      <w:r w:rsidRPr="00515E84">
        <w:t>,</w:t>
      </w:r>
      <w:r w:rsidR="00515E84" w:rsidRPr="00515E84">
        <w:t xml:space="preserve"> </w:t>
      </w:r>
      <w:r w:rsidRPr="00515E84">
        <w:t>он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каждый</w:t>
      </w:r>
      <w:r w:rsidR="00515E84" w:rsidRPr="00515E84">
        <w:t xml:space="preserve"> </w:t>
      </w:r>
      <w:r w:rsidRPr="00515E84">
        <w:t>месяц</w:t>
      </w:r>
      <w:r w:rsidR="00515E84" w:rsidRPr="00515E84">
        <w:t xml:space="preserve">. </w:t>
      </w:r>
      <w:r w:rsidRPr="00515E84">
        <w:t>Затем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Сводная</w:t>
      </w:r>
      <w:r w:rsidR="00515E84" w:rsidRPr="00515E84">
        <w:t xml:space="preserve"> </w:t>
      </w:r>
      <w:r w:rsidRPr="00515E84">
        <w:t>группировочная</w:t>
      </w:r>
      <w:r w:rsidR="00515E84" w:rsidRPr="00515E84">
        <w:t xml:space="preserve"> </w:t>
      </w:r>
      <w:r w:rsidR="00886B68" w:rsidRPr="00515E84">
        <w:t>ведомость</w:t>
      </w:r>
      <w:r w:rsidR="00515E84" w:rsidRPr="00515E84">
        <w:t xml:space="preserve"> </w:t>
      </w:r>
      <w:r w:rsidR="00886B68" w:rsidRPr="00515E84">
        <w:t>за</w:t>
      </w:r>
      <w:r w:rsidR="00515E84" w:rsidRPr="00515E84">
        <w:t xml:space="preserve"> </w:t>
      </w:r>
      <w:r w:rsidR="00886B68" w:rsidRPr="00515E84">
        <w:t>месяц</w:t>
      </w:r>
      <w:r w:rsidR="00515E84" w:rsidRPr="00515E84">
        <w:t xml:space="preserve"> </w:t>
      </w:r>
      <w:r w:rsidR="00886B68" w:rsidRPr="00515E84">
        <w:t>по</w:t>
      </w:r>
      <w:r w:rsidR="00515E84" w:rsidRPr="00515E84">
        <w:t xml:space="preserve"> </w:t>
      </w:r>
      <w:r w:rsidR="00886B68" w:rsidRPr="00515E84">
        <w:t>счету</w:t>
      </w:r>
      <w:r w:rsidR="00515E84" w:rsidRPr="00515E84">
        <w:t xml:space="preserve"> </w:t>
      </w:r>
      <w:r w:rsidR="00886B68" w:rsidRPr="00515E84">
        <w:t>217</w:t>
      </w:r>
      <w:r w:rsidRPr="00515E84">
        <w:t>,</w:t>
      </w:r>
      <w:r w:rsidR="00515E84" w:rsidRPr="00515E84">
        <w:t xml:space="preserve"> </w:t>
      </w:r>
      <w:r w:rsidRPr="00515E84">
        <w:t>её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записываются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мемориальный</w:t>
      </w:r>
      <w:r w:rsidR="00515E84" w:rsidRPr="00515E84">
        <w:t xml:space="preserve"> </w:t>
      </w:r>
      <w:r w:rsidRPr="00515E84">
        <w:t>ордер,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мемориального</w:t>
      </w:r>
      <w:r w:rsidR="00515E84" w:rsidRPr="00515E84">
        <w:t xml:space="preserve"> </w:t>
      </w:r>
      <w:r w:rsidRPr="00515E84">
        <w:t>ордера</w:t>
      </w:r>
      <w:r w:rsidR="00515E84" w:rsidRPr="00515E84">
        <w:t xml:space="preserve"> </w:t>
      </w:r>
      <w:r w:rsidRPr="00515E84">
        <w:t>записываются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Главной</w:t>
      </w:r>
      <w:r w:rsidR="00515E84" w:rsidRPr="00515E84">
        <w:t xml:space="preserve"> </w:t>
      </w:r>
      <w:r w:rsidRPr="00515E84">
        <w:t>книги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своей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использует</w:t>
      </w:r>
      <w:r w:rsidR="00515E84" w:rsidRPr="00515E84">
        <w:t xml:space="preserve"> </w:t>
      </w:r>
      <w:r w:rsidRPr="00515E84">
        <w:t>различные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которые,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силу</w:t>
      </w:r>
      <w:r w:rsidR="00515E84" w:rsidRPr="00515E84">
        <w:t xml:space="preserve"> </w:t>
      </w:r>
      <w:r w:rsidRPr="00515E84">
        <w:t>особенностей</w:t>
      </w:r>
      <w:r w:rsidR="00515E84" w:rsidRPr="00515E84">
        <w:t xml:space="preserve"> </w:t>
      </w:r>
      <w:r w:rsidRPr="00515E84">
        <w:t>своего</w:t>
      </w:r>
      <w:r w:rsidR="00515E84" w:rsidRPr="00515E84">
        <w:t xml:space="preserve"> </w:t>
      </w:r>
      <w:r w:rsidRPr="00515E84">
        <w:t>применения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основным</w:t>
      </w:r>
      <w:r w:rsidR="00515E84" w:rsidRPr="00515E84">
        <w:t xml:space="preserve"> </w:t>
      </w:r>
      <w:r w:rsidRPr="00515E84">
        <w:t>средствам</w:t>
      </w:r>
      <w:r w:rsidR="00515E84" w:rsidRPr="00515E84">
        <w:t xml:space="preserve">. </w:t>
      </w:r>
      <w:r w:rsidRPr="00515E84">
        <w:t>Это</w:t>
      </w:r>
      <w:r w:rsidR="00515E84" w:rsidRPr="00515E84">
        <w:t xml:space="preserve"> </w:t>
      </w:r>
      <w:r w:rsidRPr="00515E84">
        <w:t>малоценные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быстроизнашивающиеся</w:t>
      </w:r>
      <w:r w:rsidR="00515E84" w:rsidRPr="00515E84">
        <w:t xml:space="preserve"> </w:t>
      </w:r>
      <w:r w:rsidRPr="00515E84">
        <w:t>предметы,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ниже</w:t>
      </w:r>
      <w:r w:rsidR="00515E84" w:rsidRPr="00515E84">
        <w:t xml:space="preserve"> </w:t>
      </w:r>
      <w:r w:rsidRPr="00515E84">
        <w:t>лимита,</w:t>
      </w:r>
      <w:r w:rsidR="00515E84" w:rsidRPr="00515E84">
        <w:t xml:space="preserve"> </w:t>
      </w:r>
      <w:r w:rsidRPr="00515E84">
        <w:t>установленного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(</w:t>
      </w:r>
      <w:r w:rsidRPr="00515E84">
        <w:t>1000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), </w:t>
      </w:r>
      <w:r w:rsidRPr="00515E84">
        <w:t>или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</w:t>
      </w:r>
      <w:r w:rsidRPr="00515E84">
        <w:t>полезной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менее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ним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инструменты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приспособления</w:t>
      </w:r>
      <w:r w:rsidR="00515E84" w:rsidRPr="00515E84">
        <w:t xml:space="preserve"> </w:t>
      </w:r>
      <w:r w:rsidRPr="00515E84">
        <w:t>общего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специального</w:t>
      </w:r>
      <w:r w:rsidR="00515E84" w:rsidRPr="00515E84">
        <w:t xml:space="preserve"> </w:t>
      </w:r>
      <w:r w:rsidRPr="00515E84">
        <w:t>назначения,</w:t>
      </w:r>
      <w:r w:rsidR="00515E84" w:rsidRPr="00515E84">
        <w:t xml:space="preserve"> </w:t>
      </w:r>
      <w:r w:rsidRPr="00515E84">
        <w:t>спецодежда,</w:t>
      </w:r>
      <w:r w:rsidR="00515E84" w:rsidRPr="00515E84">
        <w:t xml:space="preserve"> </w:t>
      </w:r>
      <w:r w:rsidRPr="00515E84">
        <w:t>хозяйственный</w:t>
      </w:r>
      <w:r w:rsidR="00515E84" w:rsidRPr="00515E84">
        <w:t xml:space="preserve"> </w:t>
      </w:r>
      <w:r w:rsidRPr="00515E84">
        <w:t>инвентарь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 </w:t>
      </w:r>
      <w:r w:rsidRPr="00515E84">
        <w:t>Указанные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правило,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используются</w:t>
      </w:r>
      <w:r w:rsidR="00515E84" w:rsidRPr="00515E84">
        <w:t xml:space="preserve"> </w:t>
      </w:r>
      <w:r w:rsidRPr="00515E84">
        <w:t>полностью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цикла,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стоимость,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мере</w:t>
      </w:r>
      <w:r w:rsidR="00515E84" w:rsidRPr="00515E84">
        <w:t xml:space="preserve"> </w:t>
      </w:r>
      <w:r w:rsidRPr="00515E84">
        <w:t>использования,</w:t>
      </w:r>
      <w:r w:rsidR="00515E84" w:rsidRPr="00515E84">
        <w:t xml:space="preserve"> </w:t>
      </w:r>
      <w:r w:rsidRPr="00515E84">
        <w:t>переносится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видом</w:t>
      </w:r>
      <w:r w:rsidR="00515E84" w:rsidRPr="00515E84">
        <w:t xml:space="preserve"> </w:t>
      </w:r>
      <w:r w:rsidRPr="00515E84">
        <w:t>износа,</w:t>
      </w:r>
      <w:r w:rsidR="00515E84" w:rsidRPr="00515E84">
        <w:t xml:space="preserve"> </w:t>
      </w:r>
      <w:r w:rsidRPr="00515E84">
        <w:t>рассчитанного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размере</w:t>
      </w:r>
      <w:r w:rsidR="00515E84" w:rsidRPr="00515E84">
        <w:t xml:space="preserve"> </w:t>
      </w:r>
      <w:r w:rsidRPr="00515E84">
        <w:t>100%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уменьшенного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величину</w:t>
      </w:r>
      <w:r w:rsidR="00515E84" w:rsidRPr="00515E84">
        <w:t xml:space="preserve"> </w:t>
      </w:r>
      <w:r w:rsidRPr="00515E84">
        <w:t>предлагаемой</w:t>
      </w:r>
      <w:r w:rsidR="00515E84" w:rsidRPr="00515E84">
        <w:t xml:space="preserve"> </w:t>
      </w:r>
      <w:r w:rsidRPr="00515E84">
        <w:t>остаточной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. </w:t>
      </w:r>
      <w:r w:rsidRPr="00515E84">
        <w:t>Исключение</w:t>
      </w:r>
      <w:r w:rsidR="00515E84" w:rsidRPr="00515E84">
        <w:t xml:space="preserve"> </w:t>
      </w:r>
      <w:r w:rsidRPr="00515E84">
        <w:t>составляют</w:t>
      </w:r>
      <w:r w:rsidR="00515E84" w:rsidRPr="00515E84">
        <w:t xml:space="preserve"> </w:t>
      </w:r>
      <w:r w:rsidRPr="00515E84">
        <w:t>малоценные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быстроизнашивающиеся</w:t>
      </w:r>
      <w:r w:rsidR="00515E84" w:rsidRPr="00515E84">
        <w:t xml:space="preserve"> </w:t>
      </w:r>
      <w:r w:rsidRPr="00515E84">
        <w:t>предметы,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менее</w:t>
      </w:r>
      <w:r w:rsidR="00515E84" w:rsidRPr="00515E84">
        <w:t xml:space="preserve"> </w:t>
      </w:r>
      <w:r w:rsidRPr="00515E84">
        <w:t>1/2</w:t>
      </w:r>
      <w:r w:rsidR="00515E84" w:rsidRPr="00515E84">
        <w:t xml:space="preserve"> </w:t>
      </w:r>
      <w:r w:rsidRPr="00515E84">
        <w:t>части</w:t>
      </w:r>
      <w:r w:rsidR="00515E84" w:rsidRPr="00515E84">
        <w:t xml:space="preserve"> </w:t>
      </w:r>
      <w:r w:rsidRPr="00515E84">
        <w:t>установленного</w:t>
      </w:r>
      <w:r w:rsidR="00515E84" w:rsidRPr="00515E84">
        <w:t xml:space="preserve"> </w:t>
      </w:r>
      <w:r w:rsidRPr="00515E84">
        <w:t>лимита,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приказом</w:t>
      </w:r>
      <w:r w:rsidR="00515E84" w:rsidRPr="00515E84">
        <w:t xml:space="preserve"> </w:t>
      </w:r>
      <w:r w:rsidRPr="00515E84">
        <w:t>министра</w:t>
      </w:r>
      <w:r w:rsidR="00515E84" w:rsidRPr="00515E84">
        <w:t xml:space="preserve"> </w:t>
      </w:r>
      <w:r w:rsidRPr="00515E84">
        <w:t>финансов</w:t>
      </w:r>
      <w:r w:rsidR="00515E84" w:rsidRPr="00515E84">
        <w:t xml:space="preserve"> </w:t>
      </w:r>
      <w:r w:rsidRPr="00515E84">
        <w:t>Республи</w:t>
      </w:r>
      <w:r w:rsidR="00355348" w:rsidRPr="00515E84">
        <w:t>ки</w:t>
      </w:r>
      <w:r w:rsidR="00515E84" w:rsidRPr="00515E84">
        <w:t xml:space="preserve"> </w:t>
      </w:r>
      <w:r w:rsidR="00355348" w:rsidRPr="00515E84">
        <w:t>Молдова</w:t>
      </w:r>
      <w:r w:rsidR="00515E84" w:rsidRPr="00515E84">
        <w:t xml:space="preserve"> </w:t>
      </w:r>
      <w:r w:rsidR="00355348" w:rsidRPr="00515E84">
        <w:t>№</w:t>
      </w:r>
      <w:r w:rsidR="00515E84" w:rsidRPr="00515E84">
        <w:t xml:space="preserve"> </w:t>
      </w:r>
      <w:r w:rsidR="00355348" w:rsidRPr="00515E84">
        <w:t>32</w:t>
      </w:r>
      <w:r w:rsidR="00515E84" w:rsidRPr="00515E84">
        <w:t xml:space="preserve"> </w:t>
      </w:r>
      <w:r w:rsidR="00355348" w:rsidRPr="00515E84">
        <w:t>от</w:t>
      </w:r>
      <w:r w:rsidR="00515E84" w:rsidRPr="00515E84">
        <w:t xml:space="preserve"> </w:t>
      </w:r>
      <w:r w:rsidR="00355348" w:rsidRPr="00515E84">
        <w:t>3</w:t>
      </w:r>
      <w:r w:rsidR="00515E84" w:rsidRPr="00515E84">
        <w:t xml:space="preserve"> </w:t>
      </w:r>
      <w:r w:rsidR="00355348" w:rsidRPr="00515E84">
        <w:t>марта</w:t>
      </w:r>
      <w:r w:rsidR="00515E84" w:rsidRPr="00515E84">
        <w:t xml:space="preserve"> </w:t>
      </w:r>
      <w:r w:rsidR="00355348" w:rsidRPr="00515E84">
        <w:t>2000</w:t>
      </w:r>
      <w:r w:rsidRPr="00515E84">
        <w:t>г</w:t>
      </w:r>
      <w:r w:rsidR="00515E84" w:rsidRPr="00515E84">
        <w:t>. "</w:t>
      </w:r>
      <w:r w:rsidRPr="00515E84">
        <w:t>Изменения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дополнения</w:t>
      </w:r>
      <w:r w:rsidR="00515E84" w:rsidRPr="00515E84">
        <w:t xml:space="preserve"> </w:t>
      </w:r>
      <w:r w:rsidRPr="00515E84">
        <w:t>№</w:t>
      </w:r>
      <w:r w:rsidR="00515E84" w:rsidRPr="00515E84">
        <w:t xml:space="preserve"> </w:t>
      </w:r>
      <w:r w:rsidRPr="00515E84">
        <w:t>1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НСБУ</w:t>
      </w:r>
      <w:r w:rsidR="00515E84" w:rsidRPr="00515E84">
        <w:t xml:space="preserve"> </w:t>
      </w:r>
      <w:r w:rsidRPr="00515E84">
        <w:t>2</w:t>
      </w:r>
      <w:r w:rsidR="00515E84" w:rsidRPr="00515E84">
        <w:t xml:space="preserve"> "</w:t>
      </w:r>
      <w:r w:rsidRPr="00515E84">
        <w:t>Товароматериальные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"" </w:t>
      </w:r>
      <w:r w:rsidRPr="00515E84">
        <w:t>списываются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мере</w:t>
      </w:r>
      <w:r w:rsidR="00515E84" w:rsidRPr="00515E84">
        <w:t xml:space="preserve"> </w:t>
      </w:r>
      <w:r w:rsidRPr="00515E84">
        <w:t>передачи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К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355348" w:rsidRPr="00515E84">
        <w:t>SRL</w:t>
      </w:r>
      <w:r w:rsidR="00515E84" w:rsidRPr="00515E84">
        <w:t xml:space="preserve"> "</w:t>
      </w:r>
      <w:r w:rsidR="00355348" w:rsidRPr="00515E84">
        <w:t>BAKIS</w:t>
      </w:r>
      <w:r w:rsidR="00515E84" w:rsidRPr="00515E84">
        <w:t xml:space="preserve">" </w:t>
      </w:r>
      <w:r w:rsidRPr="00515E84">
        <w:t>относят</w:t>
      </w:r>
      <w:r w:rsidR="00515E84" w:rsidRPr="00515E84">
        <w:t xml:space="preserve">: </w:t>
      </w:r>
      <w:r w:rsidR="007E27A2" w:rsidRPr="00515E84">
        <w:t>спецодежду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Для</w:t>
      </w:r>
      <w:r w:rsidR="00515E84" w:rsidRPr="00515E84">
        <w:t xml:space="preserve"> </w:t>
      </w:r>
      <w:r w:rsidRPr="00515E84">
        <w:t>ведения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малоценных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быстроизнашивающихся</w:t>
      </w:r>
      <w:r w:rsidR="00515E84" w:rsidRPr="00515E84">
        <w:t xml:space="preserve"> </w:t>
      </w:r>
      <w:r w:rsidRPr="00515E84">
        <w:t>предметов</w:t>
      </w:r>
      <w:r w:rsidR="00515E84" w:rsidRPr="00515E84">
        <w:t xml:space="preserve"> </w:t>
      </w:r>
      <w:r w:rsidRPr="00515E84">
        <w:t>используются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счета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213</w:t>
      </w:r>
      <w:r w:rsidR="00515E84" w:rsidRPr="00515E84">
        <w:t xml:space="preserve"> "</w:t>
      </w:r>
      <w:r w:rsidRPr="00515E84">
        <w:t>Малоценные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быстроизнашивающиеся</w:t>
      </w:r>
      <w:r w:rsidR="00515E84" w:rsidRPr="00515E84">
        <w:t xml:space="preserve"> </w:t>
      </w:r>
      <w:r w:rsidRPr="00515E84">
        <w:t>предметы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су</w:t>
      </w:r>
      <w:r w:rsidR="007E27A2" w:rsidRPr="00515E84">
        <w:t>бсчета</w:t>
      </w:r>
      <w:r w:rsidR="00515E84" w:rsidRPr="00515E84">
        <w:t xml:space="preserve">: </w:t>
      </w:r>
      <w:r w:rsidR="007E27A2" w:rsidRPr="00515E84">
        <w:t>2131</w:t>
      </w:r>
      <w:r w:rsidR="00515E84" w:rsidRPr="00515E84">
        <w:t xml:space="preserve"> "</w:t>
      </w:r>
      <w:r w:rsidR="007E27A2" w:rsidRPr="00515E84">
        <w:t>МБП</w:t>
      </w:r>
      <w:r w:rsidR="00515E84" w:rsidRPr="00515E84">
        <w:t xml:space="preserve"> </w:t>
      </w:r>
      <w:r w:rsidR="007E27A2" w:rsidRPr="00515E84">
        <w:t>в</w:t>
      </w:r>
      <w:r w:rsidR="00515E84" w:rsidRPr="00515E84">
        <w:t xml:space="preserve"> </w:t>
      </w:r>
      <w:r w:rsidR="007E27A2" w:rsidRPr="00515E84">
        <w:t>запасе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2132</w:t>
      </w:r>
      <w:r w:rsidR="00515E84" w:rsidRPr="00515E84">
        <w:t xml:space="preserve"> "</w:t>
      </w:r>
      <w:r w:rsidR="007E27A2" w:rsidRPr="00515E84">
        <w:t>МБП</w:t>
      </w:r>
      <w:r w:rsidR="00515E84" w:rsidRPr="00515E84">
        <w:t xml:space="preserve"> </w:t>
      </w:r>
      <w:r w:rsidR="007E27A2" w:rsidRPr="00515E84">
        <w:t>в</w:t>
      </w:r>
      <w:r w:rsidR="00515E84" w:rsidRPr="00515E84">
        <w:t xml:space="preserve"> </w:t>
      </w:r>
      <w:r w:rsidR="007E27A2" w:rsidRPr="00515E84">
        <w:t>эксплуатации</w:t>
      </w:r>
      <w:r w:rsidR="00515E84" w:rsidRPr="00515E84">
        <w:t xml:space="preserve">". </w:t>
      </w:r>
      <w:r w:rsidR="00A543AD" w:rsidRPr="00515E84">
        <w:t>Данный</w:t>
      </w:r>
      <w:r w:rsidR="00515E84" w:rsidRPr="00515E84">
        <w:t xml:space="preserve"> </w:t>
      </w:r>
      <w:r w:rsidR="00A543AD" w:rsidRPr="00515E84">
        <w:t>счет</w:t>
      </w:r>
      <w:r w:rsidR="00515E84" w:rsidRPr="00515E84">
        <w:t xml:space="preserve"> </w:t>
      </w:r>
      <w:r w:rsidR="007E27A2" w:rsidRPr="00515E84">
        <w:t>деб</w:t>
      </w:r>
      <w:r w:rsidRPr="00515E84">
        <w:t>ет</w:t>
      </w:r>
      <w:r w:rsidR="007E27A2" w:rsidRPr="00515E84">
        <w:t>ует</w:t>
      </w:r>
      <w:r w:rsidRPr="00515E84">
        <w:t>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первоначальную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поступивших</w:t>
      </w:r>
      <w:r w:rsidR="00515E84" w:rsidRPr="00515E84">
        <w:t xml:space="preserve"> </w:t>
      </w:r>
      <w:r w:rsidRPr="00515E84">
        <w:t>предметов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кредитуется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списываемых,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годных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ценностей,</w:t>
      </w:r>
      <w:r w:rsidR="00515E84" w:rsidRPr="00515E84">
        <w:t xml:space="preserve"> </w:t>
      </w:r>
      <w:r w:rsidRPr="00515E84">
        <w:t>полученных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ликвидации</w:t>
      </w:r>
      <w:r w:rsidR="00515E84" w:rsidRPr="00515E84">
        <w:t xml:space="preserve"> </w:t>
      </w:r>
      <w:r w:rsidRPr="00515E84">
        <w:t>предметов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Счет</w:t>
      </w:r>
      <w:r w:rsidR="00515E84" w:rsidRPr="00515E84">
        <w:t xml:space="preserve"> </w:t>
      </w:r>
      <w:r w:rsidRPr="00515E84">
        <w:t>214</w:t>
      </w:r>
      <w:r w:rsidR="00515E84" w:rsidRPr="00515E84">
        <w:t xml:space="preserve"> "</w:t>
      </w:r>
      <w:r w:rsidRPr="00515E84">
        <w:t>Износ</w:t>
      </w:r>
      <w:r w:rsidR="00515E84" w:rsidRPr="00515E84">
        <w:t xml:space="preserve"> </w:t>
      </w:r>
      <w:r w:rsidRPr="00515E84">
        <w:t>малоценных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быстроизнашивающихся</w:t>
      </w:r>
      <w:r w:rsidR="00515E84" w:rsidRPr="00515E84">
        <w:t xml:space="preserve"> </w:t>
      </w:r>
      <w:r w:rsidRPr="00515E84">
        <w:t>предметов</w:t>
      </w:r>
      <w:r w:rsidR="00515E84" w:rsidRPr="00515E84">
        <w:t xml:space="preserve">" </w:t>
      </w:r>
      <w:r w:rsidRPr="00515E84">
        <w:t>предназначен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начисленного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предметов,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израсходованных</w:t>
      </w:r>
      <w:r w:rsidR="00515E84" w:rsidRPr="00515E84">
        <w:t xml:space="preserve"> </w:t>
      </w:r>
      <w:r w:rsidRPr="00515E84">
        <w:t>полностью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первом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использовании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кредиту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начисление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малоценных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быстроизнашивающихся</w:t>
      </w:r>
      <w:r w:rsidR="00515E84" w:rsidRPr="00515E84">
        <w:t xml:space="preserve"> </w:t>
      </w:r>
      <w:r w:rsidRPr="00515E84">
        <w:t>предметов,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дебету</w:t>
      </w:r>
      <w:r w:rsidR="00515E84" w:rsidRPr="00515E84">
        <w:t xml:space="preserve"> - </w:t>
      </w:r>
      <w:r w:rsidRPr="00515E84">
        <w:t>списание</w:t>
      </w:r>
      <w:r w:rsidR="00515E84" w:rsidRPr="00515E84">
        <w:t xml:space="preserve"> </w:t>
      </w:r>
      <w:r w:rsidRPr="00515E84">
        <w:t>начисленного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выбывшим</w:t>
      </w:r>
      <w:r w:rsidR="00515E84" w:rsidRPr="00515E84">
        <w:t xml:space="preserve"> </w:t>
      </w:r>
      <w:r w:rsidRPr="00515E84">
        <w:t>малоценным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быстроизнашивающимся</w:t>
      </w:r>
      <w:r w:rsidR="00515E84" w:rsidRPr="00515E84">
        <w:t xml:space="preserve"> </w:t>
      </w:r>
      <w:r w:rsidRPr="00515E84">
        <w:t>предметам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учитываются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первоначальной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. </w:t>
      </w:r>
      <w:r w:rsidRPr="00515E84">
        <w:t>Текущая</w:t>
      </w:r>
      <w:r w:rsidR="00515E84" w:rsidRPr="00515E84">
        <w:t xml:space="preserve"> </w:t>
      </w:r>
      <w:r w:rsidRPr="00515E84">
        <w:t>оценка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методом,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выбирается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самостоятельно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учетной</w:t>
      </w:r>
      <w:r w:rsidR="00515E84" w:rsidRPr="00515E84">
        <w:t xml:space="preserve"> </w:t>
      </w:r>
      <w:r w:rsidRPr="00515E84">
        <w:t>политике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балансе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балансовой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запасе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остаточной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эксплуатации</w:t>
      </w:r>
      <w:r w:rsidR="00515E84" w:rsidRPr="00515E84">
        <w:t>.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При</w:t>
      </w:r>
      <w:r w:rsidR="00515E84" w:rsidRPr="00515E84">
        <w:t xml:space="preserve"> </w:t>
      </w:r>
      <w:r w:rsidRPr="00515E84">
        <w:t>поступлении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склад</w:t>
      </w:r>
      <w:r w:rsidR="00515E84" w:rsidRPr="00515E84">
        <w:t xml:space="preserve"> </w:t>
      </w:r>
      <w:r w:rsidRPr="00515E84">
        <w:t>независимо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следующая</w:t>
      </w:r>
      <w:r w:rsidR="00515E84" w:rsidRPr="00515E84">
        <w:t xml:space="preserve"> </w:t>
      </w:r>
      <w:r w:rsidRPr="00515E84">
        <w:t>бухгалтерская</w:t>
      </w:r>
      <w:r w:rsidR="00515E84" w:rsidRPr="00515E84">
        <w:t xml:space="preserve"> </w:t>
      </w:r>
      <w:r w:rsidRPr="00515E84">
        <w:t>проводка</w:t>
      </w:r>
      <w:r w:rsidR="00515E84" w:rsidRPr="00515E84">
        <w:t>: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213</w:t>
      </w:r>
      <w:r w:rsidR="00515E84" w:rsidRPr="00515E84">
        <w:t xml:space="preserve"> "</w:t>
      </w:r>
      <w:r w:rsidRPr="00515E84">
        <w:t>Малоценные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быстроизнашивающиеся</w:t>
      </w:r>
      <w:r w:rsidR="00515E84" w:rsidRPr="00515E84">
        <w:t xml:space="preserve"> </w:t>
      </w:r>
      <w:r w:rsidRPr="00515E84">
        <w:t>предметы</w:t>
      </w:r>
      <w:r w:rsidR="00515E84" w:rsidRPr="00515E84">
        <w:t>"</w:t>
      </w:r>
    </w:p>
    <w:p w:rsidR="003D7CB5" w:rsidRPr="00515E84" w:rsidRDefault="005C08C1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</w:t>
      </w:r>
      <w:r w:rsidR="003D7CB5" w:rsidRPr="00515E84">
        <w:t>убсчет</w:t>
      </w:r>
      <w:r w:rsidR="00515E84" w:rsidRPr="00515E84">
        <w:t xml:space="preserve"> </w:t>
      </w:r>
      <w:r w:rsidR="003D7CB5" w:rsidRPr="00515E84">
        <w:t>2131</w:t>
      </w:r>
      <w:r w:rsidR="00515E84" w:rsidRPr="00515E84">
        <w:t xml:space="preserve"> "</w:t>
      </w:r>
      <w:r w:rsidR="003D7CB5" w:rsidRPr="00515E84">
        <w:t>Малоценные</w:t>
      </w:r>
      <w:r w:rsidR="00515E84" w:rsidRPr="00515E84">
        <w:t xml:space="preserve"> </w:t>
      </w:r>
      <w:r w:rsidR="003D7CB5" w:rsidRPr="00515E84">
        <w:t>и</w:t>
      </w:r>
      <w:r w:rsidR="00515E84" w:rsidRPr="00515E84">
        <w:t xml:space="preserve"> </w:t>
      </w:r>
      <w:r w:rsidR="003D7CB5" w:rsidRPr="00515E84">
        <w:t>быстроизнашивающиеся</w:t>
      </w:r>
      <w:r w:rsidR="00515E84" w:rsidRPr="00515E84">
        <w:t xml:space="preserve"> </w:t>
      </w:r>
      <w:r w:rsidR="003D7CB5" w:rsidRPr="00515E84">
        <w:t>предметы</w:t>
      </w:r>
      <w:r w:rsidR="00515E84" w:rsidRPr="00515E84">
        <w:t xml:space="preserve"> </w:t>
      </w:r>
      <w:r w:rsidR="003D7CB5" w:rsidRPr="00515E84">
        <w:t>в</w:t>
      </w:r>
      <w:r w:rsidR="00515E84" w:rsidRPr="00515E84">
        <w:t xml:space="preserve"> </w:t>
      </w:r>
      <w:r w:rsidR="003D7CB5" w:rsidRPr="00515E84">
        <w:t>запасе</w:t>
      </w:r>
      <w:r w:rsidR="00515E84" w:rsidRPr="00515E84">
        <w:t>"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534</w:t>
      </w:r>
      <w:r w:rsidR="00515E84" w:rsidRPr="00515E84">
        <w:t xml:space="preserve"> "</w:t>
      </w:r>
      <w:r w:rsidRPr="00515E84">
        <w:t>Краткосрочные</w:t>
      </w:r>
      <w:r w:rsidR="00515E84" w:rsidRPr="00515E84">
        <w:t xml:space="preserve"> 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расчетам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>"</w:t>
      </w:r>
    </w:p>
    <w:p w:rsidR="003D7CB5" w:rsidRPr="00515E84" w:rsidRDefault="005C08C1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с</w:t>
      </w:r>
      <w:r w:rsidR="003D7CB5" w:rsidRPr="00515E84">
        <w:t>убсчет</w:t>
      </w:r>
      <w:r w:rsidR="00515E84" w:rsidRPr="00515E84">
        <w:t xml:space="preserve"> </w:t>
      </w:r>
      <w:r w:rsidR="003D7CB5" w:rsidRPr="00515E84">
        <w:t>5342</w:t>
      </w:r>
      <w:r w:rsidR="00515E84" w:rsidRPr="00515E84">
        <w:t xml:space="preserve"> "</w:t>
      </w:r>
      <w:r w:rsidR="003D7CB5" w:rsidRPr="00515E84">
        <w:t>Обязательства</w:t>
      </w:r>
      <w:r w:rsidR="00515E84" w:rsidRPr="00515E84">
        <w:t xml:space="preserve"> </w:t>
      </w:r>
      <w:r w:rsidR="003D7CB5" w:rsidRPr="00515E84">
        <w:t>по</w:t>
      </w:r>
      <w:r w:rsidR="00515E84" w:rsidRPr="00515E84">
        <w:t xml:space="preserve"> </w:t>
      </w:r>
      <w:r w:rsidR="003D7CB5" w:rsidRPr="00515E84">
        <w:t>налогу</w:t>
      </w:r>
      <w:r w:rsidR="00515E84" w:rsidRPr="00515E84">
        <w:t xml:space="preserve"> </w:t>
      </w:r>
      <w:r w:rsidR="003D7CB5" w:rsidRPr="00515E84">
        <w:t>на</w:t>
      </w:r>
      <w:r w:rsidR="00515E84" w:rsidRPr="00515E84">
        <w:t xml:space="preserve"> </w:t>
      </w:r>
      <w:r w:rsidR="003D7CB5" w:rsidRPr="00515E84">
        <w:t>добавленную</w:t>
      </w:r>
      <w:r w:rsidR="00515E84" w:rsidRPr="00515E84">
        <w:t xml:space="preserve"> </w:t>
      </w:r>
      <w:r w:rsidR="003D7CB5" w:rsidRPr="00515E84">
        <w:t>стоимость</w:t>
      </w:r>
      <w:r w:rsidR="00515E84" w:rsidRPr="00515E84">
        <w:t>"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521</w:t>
      </w:r>
      <w:r w:rsidR="00515E84" w:rsidRPr="00515E84">
        <w:t xml:space="preserve"> "</w:t>
      </w:r>
      <w:r w:rsidRPr="00515E84">
        <w:t>Краткосрочные</w:t>
      </w:r>
      <w:r w:rsidR="00515E84" w:rsidRPr="00515E84">
        <w:t xml:space="preserve"> 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торговым</w:t>
      </w:r>
      <w:r w:rsidR="00515E84" w:rsidRPr="00515E84">
        <w:t xml:space="preserve"> </w:t>
      </w:r>
      <w:r w:rsidRPr="00515E84">
        <w:t>счетам</w:t>
      </w:r>
      <w:r w:rsidR="00515E84" w:rsidRPr="00515E84">
        <w:t>"</w:t>
      </w:r>
    </w:p>
    <w:p w:rsidR="00515E84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Организация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передаче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</w:t>
      </w:r>
      <w:r w:rsidR="00515E84" w:rsidRPr="00515E84">
        <w:t xml:space="preserve"> </w:t>
      </w:r>
      <w:r w:rsidRPr="00515E84">
        <w:t>зависит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. </w:t>
      </w:r>
      <w:r w:rsidRPr="00515E84">
        <w:t>МБП</w:t>
      </w:r>
      <w:r w:rsidR="00515E84" w:rsidRPr="00515E84">
        <w:t xml:space="preserve"> </w:t>
      </w:r>
      <w:r w:rsidRPr="00515E84">
        <w:t>стоимостью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500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единицу</w:t>
      </w:r>
      <w:r w:rsidR="00515E84" w:rsidRPr="00515E84">
        <w:t xml:space="preserve"> </w:t>
      </w:r>
      <w:r w:rsidRPr="00515E84">
        <w:t>списывается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(</w:t>
      </w: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места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) </w:t>
      </w:r>
      <w:r w:rsidRPr="00515E84">
        <w:t>в</w:t>
      </w:r>
      <w:r w:rsidR="00515E84" w:rsidRPr="00515E84">
        <w:t xml:space="preserve"> </w:t>
      </w:r>
      <w:r w:rsidRPr="00515E84">
        <w:t>момент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передачи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первичных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первичным</w:t>
      </w:r>
      <w:r w:rsidR="00515E84" w:rsidRPr="00515E84">
        <w:t xml:space="preserve"> </w:t>
      </w:r>
      <w:r w:rsidRPr="00515E84">
        <w:t>документам,</w:t>
      </w:r>
      <w:r w:rsidR="00515E84" w:rsidRPr="00515E84">
        <w:t xml:space="preserve"> </w:t>
      </w:r>
      <w:r w:rsidRPr="00515E84">
        <w:t>используемым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передачи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эксплуатацию,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 </w:t>
      </w:r>
      <w:r w:rsidRPr="00515E84">
        <w:t>требования,</w:t>
      </w:r>
      <w:r w:rsidR="00515E84" w:rsidRPr="00515E84">
        <w:t xml:space="preserve"> </w:t>
      </w:r>
      <w:r w:rsidRPr="00515E84">
        <w:t>накладные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документы,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внутренние</w:t>
      </w:r>
      <w:r w:rsidR="00515E84" w:rsidRPr="00515E84">
        <w:t xml:space="preserve"> </w:t>
      </w:r>
      <w:r w:rsidRPr="00515E84">
        <w:t>перемещения</w:t>
      </w:r>
      <w:r w:rsidR="00515E84" w:rsidRPr="00515E84">
        <w:t xml:space="preserve"> </w:t>
      </w:r>
      <w:r w:rsidRPr="00515E84">
        <w:t>товароматериальных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отпуске</w:t>
      </w:r>
      <w:r w:rsidR="00515E84" w:rsidRPr="00515E84">
        <w:t xml:space="preserve"> </w:t>
      </w:r>
      <w:r w:rsidRPr="00515E84">
        <w:t>МБП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склада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эксплуатацию</w:t>
      </w:r>
      <w:r w:rsidR="00515E84" w:rsidRPr="00515E84">
        <w:t xml:space="preserve"> (</w:t>
      </w:r>
      <w:r w:rsidRPr="00515E84">
        <w:t>стоимость</w:t>
      </w:r>
      <w:r w:rsidR="00515E84" w:rsidRPr="00515E84">
        <w:t xml:space="preserve"> </w:t>
      </w:r>
      <w:r w:rsidRPr="00515E84">
        <w:t>единицы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500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), </w:t>
      </w:r>
      <w:r w:rsidRPr="00515E84">
        <w:t>составляется</w:t>
      </w:r>
      <w:r w:rsidR="00515E84" w:rsidRPr="00515E84">
        <w:t xml:space="preserve"> </w:t>
      </w:r>
      <w:r w:rsidRPr="00515E84">
        <w:t>такая</w:t>
      </w:r>
      <w:r w:rsidR="00515E84" w:rsidRPr="00515E84">
        <w:t xml:space="preserve"> </w:t>
      </w:r>
      <w:r w:rsidRPr="00515E84">
        <w:t>бухгалтерская</w:t>
      </w:r>
      <w:r w:rsidR="00515E84" w:rsidRPr="00515E84">
        <w:t xml:space="preserve"> </w:t>
      </w:r>
      <w:r w:rsidRPr="00515E84">
        <w:t>запись</w:t>
      </w:r>
      <w:r w:rsidR="00515E84" w:rsidRPr="00515E84">
        <w:t>: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713</w:t>
      </w:r>
      <w:r w:rsidR="00515E84" w:rsidRPr="00515E84">
        <w:t xml:space="preserve"> "</w:t>
      </w:r>
      <w:r w:rsidRPr="00515E84">
        <w:t>Общие</w:t>
      </w:r>
      <w:r w:rsidR="00515E84" w:rsidRPr="00515E84">
        <w:t xml:space="preserve"> </w:t>
      </w:r>
      <w:r w:rsidRPr="00515E84">
        <w:t>административные</w:t>
      </w:r>
      <w:r w:rsidR="00515E84" w:rsidRPr="00515E84">
        <w:t xml:space="preserve"> </w:t>
      </w:r>
      <w:r w:rsidRPr="00515E84">
        <w:t>расходы</w:t>
      </w:r>
      <w:r w:rsidR="00515E84" w:rsidRPr="00515E84">
        <w:t>"</w:t>
      </w:r>
    </w:p>
    <w:p w:rsidR="003D7CB5" w:rsidRPr="00515E84" w:rsidRDefault="003D7CB5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213</w:t>
      </w:r>
      <w:r w:rsidR="00515E84" w:rsidRPr="00515E84">
        <w:t xml:space="preserve"> "</w:t>
      </w:r>
      <w:r w:rsidRPr="00515E84">
        <w:t>МБП</w:t>
      </w:r>
      <w:r w:rsidR="00515E84" w:rsidRPr="00515E84">
        <w:t>"</w:t>
      </w:r>
    </w:p>
    <w:p w:rsidR="00515E84" w:rsidRPr="00515E84" w:rsidRDefault="006F461D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состав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классификация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следующая</w:t>
      </w:r>
      <w:r w:rsidR="00515E84" w:rsidRPr="00515E84">
        <w:t>: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экономическому</w:t>
      </w:r>
      <w:r w:rsidR="00515E84" w:rsidRPr="00515E84">
        <w:t xml:space="preserve"> </w:t>
      </w:r>
      <w:r w:rsidRPr="00515E84">
        <w:t>содержанию</w:t>
      </w:r>
      <w:r w:rsidR="00515E84" w:rsidRPr="00515E84">
        <w:t>: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1</w:t>
      </w:r>
      <w:r w:rsidR="00515E84" w:rsidRPr="00515E84">
        <w:t xml:space="preserve">. </w:t>
      </w: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торговым</w:t>
      </w:r>
      <w:r w:rsidR="00515E84" w:rsidRPr="00515E84">
        <w:t xml:space="preserve"> </w:t>
      </w:r>
      <w:r w:rsidRPr="00515E84">
        <w:t>счетам</w:t>
      </w:r>
      <w:r w:rsidR="00515E84" w:rsidRPr="00515E84">
        <w:t>;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счетам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получению</w:t>
      </w:r>
      <w:r w:rsidR="00515E84" w:rsidRPr="00515E84">
        <w:t xml:space="preserve"> </w:t>
      </w:r>
      <w:r w:rsidRPr="00515E84">
        <w:t>внутри</w:t>
      </w:r>
      <w:r w:rsidR="00515E84" w:rsidRPr="00515E84">
        <w:t xml:space="preserve"> </w:t>
      </w:r>
      <w:r w:rsidRPr="00515E84">
        <w:t>страны</w:t>
      </w:r>
      <w:r w:rsidR="00515E84" w:rsidRPr="00515E84">
        <w:t>;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счетам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получению</w:t>
      </w:r>
      <w:r w:rsidR="00515E84" w:rsidRPr="00515E84">
        <w:t xml:space="preserve"> </w:t>
      </w:r>
      <w:r w:rsidRPr="00515E84">
        <w:t>из-за</w:t>
      </w:r>
      <w:r w:rsidR="00515E84" w:rsidRPr="00515E84">
        <w:t xml:space="preserve"> </w:t>
      </w:r>
      <w:r w:rsidRPr="00515E84">
        <w:t>рубежа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2</w:t>
      </w:r>
      <w:r w:rsidR="00515E84" w:rsidRPr="00515E84">
        <w:t xml:space="preserve">.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>;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3</w:t>
      </w:r>
      <w:r w:rsidR="00515E84" w:rsidRPr="00515E84">
        <w:t xml:space="preserve">. </w:t>
      </w:r>
      <w:r w:rsidRPr="00515E84">
        <w:t>задолженность</w:t>
      </w:r>
      <w:r w:rsidR="00515E84" w:rsidRPr="00515E84">
        <w:t xml:space="preserve"> </w:t>
      </w:r>
      <w:r w:rsidRPr="00515E84">
        <w:t>бюджета</w:t>
      </w:r>
      <w:r w:rsidR="00515E84" w:rsidRPr="00515E84">
        <w:t>;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4</w:t>
      </w:r>
      <w:r w:rsidR="00515E84" w:rsidRPr="00515E84">
        <w:t xml:space="preserve">. </w:t>
      </w:r>
      <w:r w:rsidRPr="00515E84">
        <w:t>прочая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сроков</w:t>
      </w:r>
      <w:r w:rsidR="00515E84" w:rsidRPr="00515E84">
        <w:t xml:space="preserve"> </w:t>
      </w:r>
      <w:r w:rsidRPr="00515E84">
        <w:t>погашения</w:t>
      </w:r>
      <w:r w:rsidR="00515E84" w:rsidRPr="00515E84">
        <w:t xml:space="preserve">: </w:t>
      </w:r>
      <w:r w:rsidRPr="00515E84">
        <w:t>краткосрочная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краткосрочной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предназначена</w:t>
      </w:r>
      <w:r w:rsidR="00515E84" w:rsidRPr="00515E84">
        <w:t xml:space="preserve"> </w:t>
      </w:r>
      <w:r w:rsidRPr="00515E84">
        <w:t>группа</w:t>
      </w:r>
      <w:r w:rsidR="00515E84" w:rsidRPr="00515E84">
        <w:t xml:space="preserve"> </w:t>
      </w:r>
      <w:r w:rsidRPr="00515E84">
        <w:t>счетов</w:t>
      </w:r>
      <w:r w:rsidR="00515E84" w:rsidRPr="00515E84">
        <w:t xml:space="preserve"> </w:t>
      </w:r>
      <w:r w:rsidRPr="00515E84">
        <w:t>22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". </w:t>
      </w:r>
      <w:r w:rsidR="005C08C1" w:rsidRPr="00515E84">
        <w:t>За</w:t>
      </w:r>
      <w:r w:rsidR="00515E84" w:rsidRPr="00515E84">
        <w:t xml:space="preserve"> </w:t>
      </w:r>
      <w:r w:rsidR="005C08C1" w:rsidRPr="00515E84">
        <w:t>анализируемый</w:t>
      </w:r>
      <w:r w:rsidR="00515E84" w:rsidRPr="00515E84">
        <w:t xml:space="preserve"> </w:t>
      </w:r>
      <w:r w:rsidR="005C08C1" w:rsidRPr="00515E84">
        <w:t>период</w:t>
      </w:r>
      <w:r w:rsidR="00515E84" w:rsidRPr="00515E84">
        <w:t xml:space="preserve"> </w:t>
      </w:r>
      <w:r w:rsidR="005C08C1" w:rsidRPr="00515E84">
        <w:t>с</w:t>
      </w:r>
      <w:r w:rsidR="00515E84" w:rsidRPr="00515E84">
        <w:t xml:space="preserve"> </w:t>
      </w:r>
      <w:r w:rsidR="005C08C1" w:rsidRPr="00515E84">
        <w:t>2007</w:t>
      </w:r>
      <w:r w:rsidR="00515E84" w:rsidRPr="00515E84">
        <w:t xml:space="preserve"> </w:t>
      </w:r>
      <w:r w:rsidR="005C08C1" w:rsidRPr="00515E84">
        <w:t>по</w:t>
      </w:r>
      <w:r w:rsidR="00515E84" w:rsidRPr="00515E84">
        <w:t xml:space="preserve"> </w:t>
      </w:r>
      <w:r w:rsidR="005C08C1" w:rsidRPr="00515E84">
        <w:t>2009</w:t>
      </w:r>
      <w:r w:rsidR="00515E84" w:rsidRPr="00515E84">
        <w:t xml:space="preserve"> </w:t>
      </w:r>
      <w:r w:rsidR="005C08C1" w:rsidRPr="00515E84">
        <w:t>года</w:t>
      </w:r>
      <w:r w:rsidR="00515E84" w:rsidRPr="00515E84">
        <w:t xml:space="preserve"> </w:t>
      </w:r>
      <w:r w:rsidR="005C08C1" w:rsidRPr="00515E84">
        <w:t>на</w:t>
      </w:r>
      <w:r w:rsidR="00515E84" w:rsidRPr="00515E84">
        <w:t xml:space="preserve"> </w:t>
      </w:r>
      <w:r w:rsidR="005C08C1" w:rsidRPr="00515E84">
        <w:t>предприятии</w:t>
      </w:r>
      <w:r w:rsidR="00515E84" w:rsidRPr="00515E84">
        <w:t xml:space="preserve"> </w:t>
      </w:r>
      <w:r w:rsidR="005C08C1" w:rsidRPr="00515E84">
        <w:t>SRL</w:t>
      </w:r>
      <w:r w:rsidR="00515E84" w:rsidRPr="00515E84">
        <w:t xml:space="preserve"> "</w:t>
      </w:r>
      <w:r w:rsidR="005C08C1" w:rsidRPr="00515E84">
        <w:t>BAKIS</w:t>
      </w:r>
      <w:r w:rsidR="00515E84" w:rsidRPr="00515E84">
        <w:t xml:space="preserve">" </w:t>
      </w:r>
      <w:r w:rsidR="005C08C1" w:rsidRPr="00515E84">
        <w:t>имели</w:t>
      </w:r>
      <w:r w:rsidR="00515E84" w:rsidRPr="00515E84">
        <w:t xml:space="preserve"> </w:t>
      </w:r>
      <w:r w:rsidR="005C08C1" w:rsidRPr="00515E84">
        <w:t>место</w:t>
      </w:r>
      <w:r w:rsidR="00515E84" w:rsidRPr="00515E84">
        <w:t xml:space="preserve"> </w:t>
      </w:r>
      <w:r w:rsidR="005C08C1" w:rsidRPr="00515E84">
        <w:t>следующие</w:t>
      </w:r>
      <w:r w:rsidR="00515E84" w:rsidRPr="00515E84">
        <w:t xml:space="preserve"> </w:t>
      </w:r>
      <w:r w:rsidR="005C08C1" w:rsidRPr="00515E84">
        <w:t>виды</w:t>
      </w:r>
      <w:r w:rsidR="00515E84" w:rsidRPr="00515E84">
        <w:t xml:space="preserve"> </w:t>
      </w:r>
      <w:r w:rsidR="005C08C1" w:rsidRPr="00515E84">
        <w:t>дебиторской</w:t>
      </w:r>
      <w:r w:rsidR="00515E84" w:rsidRPr="00515E84">
        <w:t xml:space="preserve"> </w:t>
      </w:r>
      <w:r w:rsidR="005C08C1" w:rsidRPr="00515E84">
        <w:t>задолженности</w:t>
      </w:r>
      <w:r w:rsidR="00515E84" w:rsidRPr="00515E84">
        <w:t>:</w:t>
      </w:r>
    </w:p>
    <w:p w:rsidR="00515E84" w:rsidRPr="00515E84" w:rsidRDefault="005C08C1" w:rsidP="001D0C4D">
      <w:pPr>
        <w:numPr>
          <w:ilvl w:val="0"/>
          <w:numId w:val="30"/>
        </w:numPr>
        <w:tabs>
          <w:tab w:val="clear" w:pos="900"/>
          <w:tab w:val="left" w:pos="726"/>
        </w:tabs>
        <w:ind w:left="0" w:firstLine="709"/>
      </w:pP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расчетам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>;</w:t>
      </w:r>
    </w:p>
    <w:p w:rsidR="00515E84" w:rsidRPr="00515E84" w:rsidRDefault="005C08C1" w:rsidP="001D0C4D">
      <w:pPr>
        <w:numPr>
          <w:ilvl w:val="0"/>
          <w:numId w:val="30"/>
        </w:numPr>
        <w:tabs>
          <w:tab w:val="clear" w:pos="900"/>
          <w:tab w:val="left" w:pos="726"/>
        </w:tabs>
        <w:ind w:left="0" w:firstLine="709"/>
      </w:pP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>;</w:t>
      </w:r>
    </w:p>
    <w:p w:rsidR="00515E84" w:rsidRPr="00515E84" w:rsidRDefault="005C08C1" w:rsidP="001D0C4D">
      <w:pPr>
        <w:numPr>
          <w:ilvl w:val="0"/>
          <w:numId w:val="30"/>
        </w:numPr>
        <w:tabs>
          <w:tab w:val="clear" w:pos="900"/>
          <w:tab w:val="left" w:pos="726"/>
        </w:tabs>
        <w:ind w:left="0" w:firstLine="709"/>
      </w:pP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начисленным</w:t>
      </w:r>
      <w:r w:rsidR="00515E84" w:rsidRPr="00515E84">
        <w:t xml:space="preserve"> </w:t>
      </w:r>
      <w:r w:rsidRPr="00515E84">
        <w:t>доходам</w:t>
      </w:r>
      <w:r w:rsidR="00515E84" w:rsidRPr="00515E84">
        <w:t>;</w:t>
      </w:r>
    </w:p>
    <w:p w:rsidR="00515E84" w:rsidRPr="00515E84" w:rsidRDefault="005C08C1" w:rsidP="001D0C4D">
      <w:pPr>
        <w:numPr>
          <w:ilvl w:val="0"/>
          <w:numId w:val="30"/>
        </w:numPr>
        <w:tabs>
          <w:tab w:val="clear" w:pos="900"/>
          <w:tab w:val="left" w:pos="726"/>
        </w:tabs>
        <w:ind w:left="0" w:firstLine="709"/>
      </w:pPr>
      <w:r w:rsidRPr="00515E84">
        <w:t>Прочая</w:t>
      </w:r>
      <w:r w:rsidR="00515E84" w:rsidRPr="00515E84">
        <w:t xml:space="preserve"> 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>.</w:t>
      </w:r>
    </w:p>
    <w:p w:rsidR="00515E84" w:rsidRPr="00515E84" w:rsidRDefault="005C08C1" w:rsidP="00515E84">
      <w:pPr>
        <w:tabs>
          <w:tab w:val="left" w:pos="726"/>
        </w:tabs>
      </w:pPr>
      <w:r w:rsidRPr="00515E84">
        <w:t>Расчеты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 xml:space="preserve"> </w:t>
      </w:r>
      <w:r w:rsidRPr="00515E84">
        <w:t>имеют</w:t>
      </w:r>
      <w:r w:rsidR="00515E84" w:rsidRPr="00515E84">
        <w:t xml:space="preserve"> </w:t>
      </w:r>
      <w:r w:rsidRPr="00515E84">
        <w:t>специфические</w:t>
      </w:r>
      <w:r w:rsidR="00515E84" w:rsidRPr="00515E84">
        <w:t xml:space="preserve"> </w:t>
      </w:r>
      <w:r w:rsidRPr="00515E84">
        <w:t>особенности</w:t>
      </w:r>
      <w:r w:rsidR="00515E84" w:rsidRPr="00515E84">
        <w:t xml:space="preserve"> </w:t>
      </w:r>
      <w:r w:rsidRPr="00515E84">
        <w:t>благодаря</w:t>
      </w:r>
      <w:r w:rsidR="00515E84" w:rsidRPr="00515E84">
        <w:t xml:space="preserve"> </w:t>
      </w:r>
      <w:r w:rsidRPr="00515E84">
        <w:t>нормативной</w:t>
      </w:r>
      <w:r w:rsidR="00515E84" w:rsidRPr="00515E84">
        <w:t xml:space="preserve"> </w:t>
      </w:r>
      <w:r w:rsidRPr="00515E84">
        <w:t>регламентации</w:t>
      </w:r>
      <w:r w:rsidR="00515E84" w:rsidRPr="00515E84">
        <w:t xml:space="preserve"> </w:t>
      </w:r>
      <w:r w:rsidRPr="00515E84">
        <w:t>способ</w:t>
      </w:r>
      <w:r w:rsidR="00515E84" w:rsidRPr="00515E84">
        <w:t xml:space="preserve"> </w:t>
      </w:r>
      <w:r w:rsidRPr="00515E84">
        <w:t>определения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погашения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обязательств</w:t>
      </w:r>
      <w:r w:rsidR="00515E84" w:rsidRPr="00515E84">
        <w:t xml:space="preserve"> </w:t>
      </w:r>
      <w:r w:rsidRPr="00515E84">
        <w:t>бюджету</w:t>
      </w:r>
      <w:r w:rsidR="00515E84" w:rsidRPr="00515E84">
        <w:t>.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бюджета</w:t>
      </w:r>
      <w:r w:rsidR="00515E84" w:rsidRPr="00515E84">
        <w:t xml:space="preserve"> </w:t>
      </w:r>
      <w:r w:rsidRPr="00515E84">
        <w:t>возникает</w:t>
      </w:r>
      <w:r w:rsidR="00515E84" w:rsidRPr="00515E84">
        <w:t xml:space="preserve"> </w:t>
      </w:r>
      <w:r w:rsidRPr="00515E84">
        <w:t>вследствие</w:t>
      </w:r>
      <w:r w:rsidR="00515E84" w:rsidRPr="00515E84">
        <w:t xml:space="preserve"> </w:t>
      </w:r>
      <w:r w:rsidRPr="00515E84">
        <w:t>авансовых</w:t>
      </w:r>
      <w:r w:rsidR="00515E84" w:rsidRPr="00515E84">
        <w:t xml:space="preserve"> </w:t>
      </w:r>
      <w:r w:rsidRPr="00515E84">
        <w:t>платежей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установленным</w:t>
      </w:r>
      <w:r w:rsidR="00515E84" w:rsidRPr="00515E84">
        <w:t xml:space="preserve"> </w:t>
      </w:r>
      <w:r w:rsidRPr="00515E84">
        <w:t>налогам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бюджет,</w:t>
      </w:r>
      <w:r w:rsidR="00515E84" w:rsidRPr="00515E84">
        <w:t xml:space="preserve"> </w:t>
      </w:r>
      <w:r w:rsidRPr="00515E84">
        <w:t>переплат</w:t>
      </w:r>
      <w:r w:rsidR="00515E84" w:rsidRPr="00515E84">
        <w:t xml:space="preserve"> </w:t>
      </w:r>
      <w:r w:rsidRPr="00515E84">
        <w:t>сумм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бюджет,</w:t>
      </w:r>
      <w:r w:rsidR="00515E84" w:rsidRPr="00515E84">
        <w:t xml:space="preserve"> </w:t>
      </w:r>
      <w:r w:rsidRPr="00515E84">
        <w:t>разницы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суммами</w:t>
      </w:r>
      <w:r w:rsidR="00515E84" w:rsidRPr="00515E84">
        <w:t xml:space="preserve"> </w:t>
      </w:r>
      <w:r w:rsidRPr="00515E84">
        <w:t>принятого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зачёт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уплаченного</w:t>
      </w:r>
      <w:r w:rsidR="00515E84" w:rsidRPr="00515E84">
        <w:t xml:space="preserve"> </w:t>
      </w:r>
      <w:r w:rsidRPr="00515E84">
        <w:t>налога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добавленную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>.</w:t>
      </w:r>
    </w:p>
    <w:p w:rsidR="005C08C1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Для</w:t>
      </w:r>
      <w:r w:rsidR="00515E84" w:rsidRPr="00515E84">
        <w:t xml:space="preserve"> </w:t>
      </w:r>
      <w:r w:rsidRPr="00515E84">
        <w:t>обобщения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возникновении,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погашении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расчётам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бюджетом,</w:t>
      </w:r>
      <w:r w:rsidR="00515E84" w:rsidRPr="00515E84">
        <w:t xml:space="preserve"> </w:t>
      </w:r>
      <w:r w:rsidRPr="00515E84">
        <w:t>причитающейся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бюджета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действующим</w:t>
      </w:r>
      <w:r w:rsidR="00515E84" w:rsidRPr="00515E84">
        <w:t xml:space="preserve"> </w:t>
      </w:r>
      <w:r w:rsidRPr="00515E84">
        <w:t>законодательством,</w:t>
      </w:r>
      <w:r w:rsidR="00515E84" w:rsidRPr="00515E84">
        <w:t xml:space="preserve"> </w:t>
      </w:r>
      <w:r w:rsidRPr="00515E84">
        <w:t>предназначен</w:t>
      </w:r>
      <w:r w:rsidR="00515E84" w:rsidRPr="00515E84">
        <w:t xml:space="preserve"> </w:t>
      </w:r>
      <w:r w:rsidRPr="00515E84">
        <w:t>активный</w:t>
      </w:r>
      <w:r w:rsidR="00515E84" w:rsidRPr="00515E84">
        <w:t xml:space="preserve"> </w:t>
      </w:r>
      <w:r w:rsidRPr="00515E84">
        <w:t>счёт</w:t>
      </w:r>
      <w:r w:rsidR="00515E84" w:rsidRPr="00515E84">
        <w:t xml:space="preserve"> </w:t>
      </w:r>
      <w:r w:rsidRPr="00515E84">
        <w:t>225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расчётам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>"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Отражение</w:t>
      </w:r>
      <w:r w:rsidR="00515E84" w:rsidRPr="00515E84">
        <w:t xml:space="preserve"> </w:t>
      </w:r>
      <w:r w:rsidRPr="00515E84">
        <w:t>разницы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уплаченными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полученными</w:t>
      </w:r>
      <w:r w:rsidR="00515E84" w:rsidRPr="00515E84">
        <w:t xml:space="preserve"> </w:t>
      </w:r>
      <w:r w:rsidRPr="00515E84">
        <w:t>суммами</w:t>
      </w:r>
      <w:r w:rsidR="00515E84" w:rsidRPr="00515E84">
        <w:t xml:space="preserve"> </w:t>
      </w:r>
      <w:r w:rsidRPr="00515E84">
        <w:t>НДС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бухгалтерии</w:t>
      </w:r>
      <w:r w:rsidR="00515E84" w:rsidRPr="00515E84">
        <w:t xml:space="preserve"> </w:t>
      </w:r>
      <w:r w:rsidR="000868FE" w:rsidRPr="00515E84">
        <w:t>SRL</w:t>
      </w:r>
      <w:r w:rsidR="00515E84" w:rsidRPr="00515E84">
        <w:t xml:space="preserve"> "</w:t>
      </w:r>
      <w:r w:rsidR="000868FE" w:rsidRPr="00515E84">
        <w:t>BAKIS</w:t>
      </w:r>
      <w:r w:rsidR="00515E84" w:rsidRPr="00515E84">
        <w:t xml:space="preserve">" </w:t>
      </w:r>
      <w:r w:rsidRPr="00515E84">
        <w:t>составляется</w:t>
      </w:r>
      <w:r w:rsidR="00515E84" w:rsidRPr="00515E84">
        <w:t xml:space="preserve"> </w:t>
      </w:r>
      <w:r w:rsidRPr="00515E84">
        <w:t>запись</w:t>
      </w:r>
      <w:r w:rsidR="00515E84" w:rsidRPr="00515E84">
        <w:t xml:space="preserve"> (</w:t>
      </w:r>
      <w:r w:rsidR="005B4DD0" w:rsidRPr="00515E84">
        <w:t>декабрь</w:t>
      </w:r>
      <w:r w:rsidR="00515E84" w:rsidRPr="00515E84">
        <w:t xml:space="preserve"> </w:t>
      </w:r>
      <w:r w:rsidR="005B4DD0" w:rsidRPr="00515E84">
        <w:t>2008</w:t>
      </w:r>
      <w:r w:rsidR="00515E84" w:rsidRPr="00515E84">
        <w:t xml:space="preserve"> </w:t>
      </w:r>
      <w:r w:rsidR="005B4DD0" w:rsidRPr="00515E84">
        <w:t>года</w:t>
      </w:r>
      <w:r w:rsidR="00515E84" w:rsidRPr="00515E84">
        <w:t>):</w:t>
      </w:r>
    </w:p>
    <w:p w:rsidR="005C08C1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0868FE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225</w:t>
      </w:r>
      <w:r w:rsidR="00515E84" w:rsidRPr="00515E84">
        <w:t xml:space="preserve"> "</w:t>
      </w:r>
      <w:r w:rsidR="000868FE" w:rsidRPr="00515E84">
        <w:t>Краткосрочная</w:t>
      </w:r>
      <w:r w:rsidR="00515E84" w:rsidRPr="00515E84">
        <w:t xml:space="preserve"> </w:t>
      </w:r>
      <w:r w:rsidR="000868FE" w:rsidRPr="00515E84">
        <w:t>дебиторская</w:t>
      </w:r>
      <w:r w:rsidR="00515E84" w:rsidRPr="00515E84">
        <w:t xml:space="preserve"> </w:t>
      </w:r>
      <w:r w:rsidR="000868FE" w:rsidRPr="00515E84">
        <w:t>задолженность</w:t>
      </w:r>
      <w:r w:rsidR="00515E84" w:rsidRPr="00515E84">
        <w:t xml:space="preserve"> </w:t>
      </w:r>
      <w:r w:rsidR="000868FE" w:rsidRPr="00515E84">
        <w:t>по</w:t>
      </w:r>
      <w:r w:rsidR="00515E84" w:rsidRPr="00515E84">
        <w:t xml:space="preserve"> </w:t>
      </w:r>
      <w:r w:rsidR="000868FE" w:rsidRPr="00515E84">
        <w:t>расчётам</w:t>
      </w:r>
      <w:r w:rsidR="00515E84" w:rsidRPr="00515E84">
        <w:t xml:space="preserve"> </w:t>
      </w:r>
      <w:r w:rsidR="000868FE" w:rsidRPr="00515E84">
        <w:t>с</w:t>
      </w:r>
      <w:r w:rsidR="00515E84" w:rsidRPr="00515E84">
        <w:t xml:space="preserve"> </w:t>
      </w:r>
      <w:r w:rsidR="000868FE" w:rsidRPr="00515E84">
        <w:t>бюджетом</w:t>
      </w:r>
      <w:r w:rsidR="00515E84" w:rsidRPr="00515E84">
        <w:t xml:space="preserve">" </w:t>
      </w:r>
      <w:r w:rsidR="005B4DD0" w:rsidRPr="00515E84">
        <w:t>1543</w:t>
      </w:r>
      <w:r w:rsidR="00515E84" w:rsidRPr="00515E84">
        <w:t xml:space="preserve"> </w:t>
      </w:r>
      <w:r w:rsidR="005B4DD0" w:rsidRPr="00515E84">
        <w:t>леев</w:t>
      </w:r>
    </w:p>
    <w:p w:rsidR="005C08C1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0868FE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534</w:t>
      </w:r>
      <w:r w:rsidR="00515E84" w:rsidRPr="00515E84">
        <w:t xml:space="preserve"> "</w:t>
      </w:r>
      <w:r w:rsidRPr="00515E84">
        <w:t>Обязат</w:t>
      </w:r>
      <w:r w:rsidR="005B4DD0" w:rsidRPr="00515E84">
        <w:t>ельства</w:t>
      </w:r>
      <w:r w:rsidR="00515E84" w:rsidRPr="00515E84">
        <w:t xml:space="preserve"> </w:t>
      </w:r>
      <w:r w:rsidR="005B4DD0" w:rsidRPr="00515E84">
        <w:t>по</w:t>
      </w:r>
      <w:r w:rsidR="00515E84" w:rsidRPr="00515E84">
        <w:t xml:space="preserve"> </w:t>
      </w:r>
      <w:r w:rsidR="005B4DD0" w:rsidRPr="00515E84">
        <w:t>расчётам</w:t>
      </w:r>
      <w:r w:rsidR="00515E84" w:rsidRPr="00515E84">
        <w:t xml:space="preserve"> </w:t>
      </w:r>
      <w:r w:rsidR="005B4DD0" w:rsidRPr="00515E84">
        <w:t>с</w:t>
      </w:r>
      <w:r w:rsidR="00515E84" w:rsidRPr="00515E84">
        <w:t xml:space="preserve"> </w:t>
      </w:r>
      <w:r w:rsidR="005B4DD0" w:rsidRPr="00515E84">
        <w:t>бюджетом</w:t>
      </w:r>
      <w:r w:rsidR="00515E84" w:rsidRPr="00515E84">
        <w:t xml:space="preserve">" </w:t>
      </w:r>
      <w:r w:rsidR="005B4DD0" w:rsidRPr="00515E84">
        <w:t>1543</w:t>
      </w:r>
      <w:r w:rsidR="00515E84" w:rsidRPr="00515E84">
        <w:t xml:space="preserve"> </w:t>
      </w:r>
      <w:r w:rsidR="005B4DD0" w:rsidRPr="00515E84">
        <w:t>леев</w:t>
      </w:r>
    </w:p>
    <w:p w:rsidR="005C08C1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Возмещение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бюджета</w:t>
      </w:r>
      <w:r w:rsidR="00515E84" w:rsidRPr="00515E84">
        <w:t xml:space="preserve"> </w:t>
      </w:r>
      <w:r w:rsidRPr="00515E84">
        <w:t>сумм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результатам</w:t>
      </w:r>
      <w:r w:rsidR="00515E84" w:rsidRPr="00515E84">
        <w:t xml:space="preserve"> </w:t>
      </w:r>
      <w:r w:rsidRPr="00515E84">
        <w:t>окончательных</w:t>
      </w:r>
      <w:r w:rsidR="00515E84" w:rsidRPr="00515E84">
        <w:t xml:space="preserve"> </w:t>
      </w:r>
      <w:r w:rsidRPr="00515E84">
        <w:t>расчётов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0868FE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242</w:t>
      </w:r>
      <w:r w:rsidR="00515E84" w:rsidRPr="00515E84">
        <w:t xml:space="preserve"> "</w:t>
      </w:r>
      <w:r w:rsidR="000868FE" w:rsidRPr="00515E84">
        <w:t>Текущие</w:t>
      </w:r>
      <w:r w:rsidR="00515E84" w:rsidRPr="00515E84">
        <w:t xml:space="preserve"> </w:t>
      </w:r>
      <w:r w:rsidR="000868FE" w:rsidRPr="00515E84">
        <w:t>счета</w:t>
      </w:r>
      <w:r w:rsidR="00515E84" w:rsidRPr="00515E84">
        <w:t xml:space="preserve"> </w:t>
      </w:r>
      <w:r w:rsidR="000868FE" w:rsidRPr="00515E84">
        <w:t>в</w:t>
      </w:r>
      <w:r w:rsidR="00515E84" w:rsidRPr="00515E84">
        <w:t xml:space="preserve"> </w:t>
      </w:r>
      <w:r w:rsidR="000868FE" w:rsidRPr="00515E84">
        <w:t>национальной</w:t>
      </w:r>
      <w:r w:rsidR="00515E84" w:rsidRPr="00515E84">
        <w:t xml:space="preserve"> </w:t>
      </w:r>
      <w:r w:rsidR="000868FE" w:rsidRPr="00515E84">
        <w:t>валюте</w:t>
      </w:r>
      <w:r w:rsidR="00515E84" w:rsidRPr="00515E84">
        <w:t>";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0868FE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534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расчётам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>".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В</w:t>
      </w:r>
      <w:r w:rsidR="00515E84" w:rsidRPr="00515E84">
        <w:t xml:space="preserve"> </w:t>
      </w:r>
      <w:r w:rsidRPr="00515E84">
        <w:t>конце</w:t>
      </w:r>
      <w:r w:rsidR="00515E84" w:rsidRPr="00515E84">
        <w:t xml:space="preserve"> </w:t>
      </w:r>
      <w:r w:rsidRPr="00515E84">
        <w:t>каждого</w:t>
      </w:r>
      <w:r w:rsidR="00515E84" w:rsidRPr="00515E84">
        <w:t xml:space="preserve"> </w:t>
      </w:r>
      <w:r w:rsidR="005B4DD0" w:rsidRPr="00515E84">
        <w:t>месяца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="005B4DD0" w:rsidRPr="00515E84">
        <w:t>SRL</w:t>
      </w:r>
      <w:r w:rsidR="00515E84" w:rsidRPr="00515E84">
        <w:t xml:space="preserve"> "</w:t>
      </w:r>
      <w:r w:rsidR="005B4DD0" w:rsidRPr="00515E84">
        <w:t>BAKIS</w:t>
      </w:r>
      <w:r w:rsidR="00515E84" w:rsidRPr="00515E84">
        <w:t xml:space="preserve">" </w:t>
      </w:r>
      <w:r w:rsidRPr="00515E84">
        <w:t>представляет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соответствующие</w:t>
      </w:r>
      <w:r w:rsidR="00515E84" w:rsidRPr="00515E84">
        <w:t xml:space="preserve"> </w:t>
      </w:r>
      <w:r w:rsidRPr="00515E84">
        <w:t>органы</w:t>
      </w:r>
      <w:r w:rsidR="00515E84" w:rsidRPr="00515E84">
        <w:t xml:space="preserve"> </w:t>
      </w:r>
      <w:r w:rsidRPr="00515E84">
        <w:t>Декларацию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="005B4DD0" w:rsidRPr="00515E84">
        <w:t>налоге</w:t>
      </w:r>
      <w:r w:rsidR="00515E84" w:rsidRPr="00515E84">
        <w:t xml:space="preserve"> </w:t>
      </w:r>
      <w:r w:rsidR="005B4DD0" w:rsidRPr="00515E84">
        <w:t>на</w:t>
      </w:r>
      <w:r w:rsidR="00515E84" w:rsidRPr="00515E84">
        <w:t xml:space="preserve"> </w:t>
      </w:r>
      <w:r w:rsidR="005B4DD0" w:rsidRPr="00515E84">
        <w:t>добавленную</w:t>
      </w:r>
      <w:r w:rsidR="00515E84" w:rsidRPr="00515E84">
        <w:t xml:space="preserve"> </w:t>
      </w:r>
      <w:r w:rsidR="005B4DD0" w:rsidRPr="00515E84">
        <w:t>стоимость</w:t>
      </w:r>
      <w:r w:rsidR="00515E84" w:rsidRPr="00515E84">
        <w:t>.</w:t>
      </w:r>
    </w:p>
    <w:p w:rsidR="00515E84" w:rsidRPr="00515E84" w:rsidRDefault="005C08C1" w:rsidP="00515E84">
      <w:pPr>
        <w:pStyle w:val="a8"/>
        <w:tabs>
          <w:tab w:val="left" w:pos="726"/>
        </w:tabs>
      </w:pPr>
      <w:r w:rsidRPr="00515E84">
        <w:t>Расчётные</w:t>
      </w:r>
      <w:r w:rsidR="00515E84" w:rsidRPr="00515E84">
        <w:t xml:space="preserve"> </w:t>
      </w:r>
      <w:r w:rsidRPr="00515E84">
        <w:t>операции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персоналом</w:t>
      </w:r>
      <w:r w:rsidR="00515E84" w:rsidRPr="00515E84">
        <w:t xml:space="preserve"> </w:t>
      </w:r>
      <w:r w:rsidRPr="00515E84">
        <w:t>играют</w:t>
      </w:r>
      <w:r w:rsidR="00515E84" w:rsidRPr="00515E84">
        <w:t xml:space="preserve"> </w:t>
      </w:r>
      <w:r w:rsidRPr="00515E84">
        <w:t>важную</w:t>
      </w:r>
      <w:r w:rsidR="00515E84" w:rsidRPr="00515E84">
        <w:t xml:space="preserve"> </w:t>
      </w:r>
      <w:r w:rsidRPr="00515E84">
        <w:t>роль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включают</w:t>
      </w:r>
      <w:r w:rsidR="00515E84" w:rsidRPr="00515E84">
        <w:t xml:space="preserve"> </w:t>
      </w:r>
      <w:r w:rsidRPr="00515E84">
        <w:t>различные</w:t>
      </w:r>
      <w:r w:rsidR="00515E84" w:rsidRPr="00515E84">
        <w:t xml:space="preserve"> </w:t>
      </w:r>
      <w:r w:rsidRPr="00515E84">
        <w:t>аспекты</w:t>
      </w:r>
      <w:r w:rsidR="00515E84" w:rsidRPr="00515E84">
        <w:t>.</w:t>
      </w:r>
    </w:p>
    <w:p w:rsidR="00515E84" w:rsidRPr="00515E84" w:rsidRDefault="005C08C1" w:rsidP="00515E84">
      <w:pPr>
        <w:tabs>
          <w:tab w:val="left" w:pos="726"/>
        </w:tabs>
      </w:pP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 </w:t>
      </w:r>
      <w:r w:rsidRPr="00515E84">
        <w:t>учитывается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активном</w:t>
      </w:r>
      <w:r w:rsidR="00515E84" w:rsidRPr="00515E84">
        <w:t xml:space="preserve"> </w:t>
      </w:r>
      <w:r w:rsidRPr="00515E84">
        <w:t>счёте</w:t>
      </w:r>
      <w:r w:rsidR="00515E84" w:rsidRPr="00515E84">
        <w:t xml:space="preserve"> </w:t>
      </w:r>
      <w:r w:rsidRPr="00515E84">
        <w:t>227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". </w:t>
      </w:r>
      <w:r w:rsidRPr="00515E84">
        <w:t>По</w:t>
      </w:r>
      <w:r w:rsidR="00515E84" w:rsidRPr="00515E84">
        <w:t xml:space="preserve"> </w:t>
      </w:r>
      <w:r w:rsidRPr="00515E84">
        <w:t>дебету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счёта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образование</w:t>
      </w:r>
      <w:r w:rsidR="00515E84" w:rsidRPr="00515E84">
        <w:t xml:space="preserve"> </w:t>
      </w:r>
      <w:r w:rsidRPr="00515E84">
        <w:t>краткосрочной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 </w:t>
      </w:r>
      <w:r w:rsidRPr="00515E84">
        <w:t>перед</w:t>
      </w:r>
      <w:r w:rsidR="00515E84" w:rsidRPr="00515E84">
        <w:t xml:space="preserve"> </w:t>
      </w:r>
      <w:r w:rsidRPr="00515E84">
        <w:t>предприятием,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кредиту</w:t>
      </w:r>
      <w:r w:rsidR="00515E84" w:rsidRPr="00515E84">
        <w:t xml:space="preserve"> - </w:t>
      </w:r>
      <w:r w:rsidRPr="00515E84">
        <w:t>погашение</w:t>
      </w:r>
      <w:r w:rsidR="00515E84" w:rsidRPr="00515E84">
        <w:t xml:space="preserve"> </w:t>
      </w:r>
      <w:r w:rsidRPr="00515E84">
        <w:t>этой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. </w:t>
      </w:r>
      <w:r w:rsidRPr="00515E84">
        <w:t>Сальдо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счёта</w:t>
      </w:r>
      <w:r w:rsidR="00515E84" w:rsidRPr="00515E84">
        <w:t xml:space="preserve"> </w:t>
      </w:r>
      <w:r w:rsidRPr="00515E84">
        <w:t>дебетовое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представляет</w:t>
      </w:r>
      <w:r w:rsidR="00515E84" w:rsidRPr="00515E84">
        <w:t xml:space="preserve"> </w:t>
      </w:r>
      <w:r w:rsidRPr="00515E84">
        <w:t>собой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 </w:t>
      </w:r>
      <w:r w:rsidRPr="00515E84">
        <w:t>перед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отчётного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>.</w:t>
      </w:r>
    </w:p>
    <w:p w:rsidR="00515E84" w:rsidRPr="00515E84" w:rsidRDefault="005C08C1" w:rsidP="00515E84">
      <w:pPr>
        <w:tabs>
          <w:tab w:val="left" w:pos="726"/>
        </w:tabs>
      </w:pP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оплате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возникает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выдаче</w:t>
      </w:r>
      <w:r w:rsidR="00515E84" w:rsidRPr="00515E84">
        <w:t xml:space="preserve"> </w:t>
      </w:r>
      <w:r w:rsidRPr="00515E84">
        <w:t>авансов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счёт</w:t>
      </w:r>
      <w:r w:rsidR="00515E84" w:rsidRPr="00515E84">
        <w:t xml:space="preserve"> </w:t>
      </w:r>
      <w:r w:rsidRPr="00515E84">
        <w:t>оплаты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. </w:t>
      </w:r>
      <w:r w:rsidRPr="00515E84">
        <w:t>Возникновение</w:t>
      </w:r>
      <w:r w:rsidR="00515E84" w:rsidRPr="00515E84">
        <w:t xml:space="preserve"> </w:t>
      </w:r>
      <w:r w:rsidRPr="00515E84">
        <w:t>такого</w:t>
      </w:r>
      <w:r w:rsidR="00515E84" w:rsidRPr="00515E84">
        <w:t xml:space="preserve"> </w:t>
      </w:r>
      <w:r w:rsidRPr="00515E84">
        <w:t>вида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="005B4DD0" w:rsidRPr="00515E84">
        <w:t>законом</w:t>
      </w:r>
      <w:r w:rsidR="00515E84" w:rsidRPr="00515E84">
        <w:t xml:space="preserve"> "</w:t>
      </w:r>
      <w:r w:rsidRPr="00515E84">
        <w:t>О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учёте</w:t>
      </w:r>
      <w:r w:rsidR="00515E84" w:rsidRPr="00515E84">
        <w:t xml:space="preserve">" </w:t>
      </w:r>
      <w:r w:rsidRPr="00515E84">
        <w:t>№</w:t>
      </w:r>
      <w:r w:rsidR="00515E84" w:rsidRPr="00515E84">
        <w:t xml:space="preserve"> </w:t>
      </w:r>
      <w:r w:rsidRPr="00515E84">
        <w:t>426-XII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4</w:t>
      </w:r>
      <w:r w:rsidR="00515E84" w:rsidRPr="00515E84">
        <w:t xml:space="preserve"> </w:t>
      </w:r>
      <w:r w:rsidRPr="00515E84">
        <w:t>апреля</w:t>
      </w:r>
      <w:r w:rsidR="00515E84" w:rsidRPr="00515E84">
        <w:t xml:space="preserve"> </w:t>
      </w:r>
      <w:r w:rsidRPr="00515E84">
        <w:t>1995</w:t>
      </w:r>
      <w:r w:rsidR="00515E84" w:rsidRPr="00515E84">
        <w:t xml:space="preserve"> </w:t>
      </w:r>
      <w:r w:rsidRPr="00515E84">
        <w:t>года,</w:t>
      </w:r>
      <w:r w:rsidR="00515E84" w:rsidRPr="00515E84">
        <w:t xml:space="preserve"> </w:t>
      </w:r>
      <w:r w:rsidRPr="00515E84">
        <w:t>КЗОТом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трудовым</w:t>
      </w:r>
      <w:r w:rsidR="00515E84" w:rsidRPr="00515E84">
        <w:t xml:space="preserve"> </w:t>
      </w:r>
      <w:r w:rsidRPr="00515E84">
        <w:t>соглашением,</w:t>
      </w:r>
      <w:r w:rsidR="00515E84" w:rsidRPr="00515E84">
        <w:t xml:space="preserve"> </w:t>
      </w:r>
      <w:r w:rsidRPr="00515E84">
        <w:t>согласно</w:t>
      </w:r>
      <w:r w:rsidR="00515E84" w:rsidRPr="00515E84">
        <w:t xml:space="preserve"> </w:t>
      </w:r>
      <w:r w:rsidRPr="00515E84">
        <w:t>которым</w:t>
      </w:r>
      <w:r w:rsidR="00515E84" w:rsidRPr="00515E84">
        <w:t xml:space="preserve"> </w:t>
      </w:r>
      <w:r w:rsidRPr="00515E84">
        <w:t>персонал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право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получение</w:t>
      </w:r>
      <w:r w:rsidR="00515E84" w:rsidRPr="00515E84">
        <w:t xml:space="preserve"> </w:t>
      </w:r>
      <w:r w:rsidRPr="00515E84">
        <w:t>авансов</w:t>
      </w:r>
      <w:r w:rsidR="00515E84" w:rsidRPr="00515E84">
        <w:t>.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Для</w:t>
      </w:r>
      <w:r w:rsidR="00515E84" w:rsidRPr="00515E84">
        <w:t xml:space="preserve"> </w:t>
      </w:r>
      <w:r w:rsidRPr="00515E84">
        <w:t>выполнения</w:t>
      </w:r>
      <w:r w:rsidR="00515E84" w:rsidRPr="00515E84">
        <w:t xml:space="preserve"> </w:t>
      </w:r>
      <w:r w:rsidRPr="00515E84">
        <w:t>некоторых</w:t>
      </w:r>
      <w:r w:rsidR="00515E84" w:rsidRPr="00515E84">
        <w:t xml:space="preserve"> </w:t>
      </w:r>
      <w:r w:rsidRPr="00515E84">
        <w:t>служебных</w:t>
      </w:r>
      <w:r w:rsidR="00515E84" w:rsidRPr="00515E84">
        <w:t xml:space="preserve"> </w:t>
      </w:r>
      <w:r w:rsidRPr="00515E84">
        <w:t>обязанностей</w:t>
      </w:r>
      <w:r w:rsidR="00515E84" w:rsidRPr="00515E84">
        <w:t xml:space="preserve"> </w:t>
      </w:r>
      <w:r w:rsidRPr="00515E84">
        <w:t>отдельным</w:t>
      </w:r>
      <w:r w:rsidR="00515E84" w:rsidRPr="00515E84">
        <w:t xml:space="preserve"> </w:t>
      </w:r>
      <w:r w:rsidRPr="00515E84">
        <w:t>работникам,</w:t>
      </w:r>
      <w:r w:rsidR="00515E84" w:rsidRPr="00515E84">
        <w:t xml:space="preserve"> </w:t>
      </w:r>
      <w:r w:rsidRPr="00515E84">
        <w:t>именующимися</w:t>
      </w:r>
      <w:r w:rsidR="00515E84" w:rsidRPr="00515E84">
        <w:t xml:space="preserve"> </w:t>
      </w:r>
      <w:r w:rsidRPr="00515E84">
        <w:t>подотчётными</w:t>
      </w:r>
      <w:r w:rsidR="00515E84" w:rsidRPr="00515E84">
        <w:t xml:space="preserve"> </w:t>
      </w:r>
      <w:r w:rsidRPr="00515E84">
        <w:t>лицами,</w:t>
      </w:r>
      <w:r w:rsidR="00515E84" w:rsidRPr="00515E84">
        <w:t xml:space="preserve"> </w:t>
      </w:r>
      <w:r w:rsidRPr="00515E84">
        <w:t>выдаются</w:t>
      </w:r>
      <w:r w:rsidR="00515E84" w:rsidRPr="00515E84">
        <w:t xml:space="preserve"> </w:t>
      </w:r>
      <w:r w:rsidRPr="00515E84">
        <w:t>авансы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отчёт</w:t>
      </w:r>
      <w:r w:rsidR="00515E84" w:rsidRPr="00515E84">
        <w:t xml:space="preserve">. </w:t>
      </w:r>
      <w:r w:rsidRPr="00515E84">
        <w:t>Подотчётные</w:t>
      </w:r>
      <w:r w:rsidR="00515E84" w:rsidRPr="00515E84">
        <w:t xml:space="preserve"> </w:t>
      </w:r>
      <w:r w:rsidRPr="00515E84">
        <w:t>лица</w:t>
      </w:r>
      <w:r w:rsidR="00515E84" w:rsidRPr="00515E84">
        <w:t xml:space="preserve"> </w:t>
      </w:r>
      <w:r w:rsidRPr="00515E84">
        <w:t>получают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авансы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опер</w:t>
      </w:r>
      <w:r w:rsidR="005B4DD0" w:rsidRPr="00515E84">
        <w:t>ационные</w:t>
      </w:r>
      <w:r w:rsidR="00515E84" w:rsidRPr="00515E84">
        <w:t xml:space="preserve"> </w:t>
      </w:r>
      <w:r w:rsidR="005B4DD0" w:rsidRPr="00515E84">
        <w:t>и</w:t>
      </w:r>
      <w:r w:rsidR="00515E84" w:rsidRPr="00515E84">
        <w:t xml:space="preserve"> </w:t>
      </w:r>
      <w:r w:rsidR="005B4DD0" w:rsidRPr="00515E84">
        <w:t>конторские</w:t>
      </w:r>
      <w:r w:rsidR="00515E84" w:rsidRPr="00515E84">
        <w:t xml:space="preserve"> </w:t>
      </w:r>
      <w:r w:rsidR="005B4DD0" w:rsidRPr="00515E84">
        <w:t>расходы</w:t>
      </w:r>
      <w:r w:rsidR="00515E84" w:rsidRPr="00515E84">
        <w:t xml:space="preserve"> (</w:t>
      </w:r>
      <w:r w:rsidRPr="00515E84">
        <w:t>мелкие</w:t>
      </w:r>
      <w:r w:rsidR="00515E84" w:rsidRPr="00515E84">
        <w:t xml:space="preserve"> </w:t>
      </w:r>
      <w:r w:rsidRPr="00515E84">
        <w:t>закупки</w:t>
      </w:r>
      <w:r w:rsidR="00515E84" w:rsidRPr="00515E84">
        <w:t xml:space="preserve"> </w:t>
      </w:r>
      <w:r w:rsidRPr="00515E84">
        <w:t>материалов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инвентаря,</w:t>
      </w:r>
      <w:r w:rsidR="00515E84" w:rsidRPr="00515E84">
        <w:t xml:space="preserve"> </w:t>
      </w:r>
      <w:r w:rsidRPr="00515E84">
        <w:t>оплату</w:t>
      </w:r>
      <w:r w:rsidR="00515E84" w:rsidRPr="00515E84">
        <w:t xml:space="preserve"> </w:t>
      </w:r>
      <w:r w:rsidRPr="00515E84">
        <w:t>транспортных,</w:t>
      </w:r>
      <w:r w:rsidR="00515E84" w:rsidRPr="00515E84">
        <w:t xml:space="preserve"> </w:t>
      </w:r>
      <w:r w:rsidRPr="00515E84">
        <w:t>почтовых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канцелярских</w:t>
      </w:r>
      <w:r w:rsidR="00515E84" w:rsidRPr="00515E84">
        <w:t xml:space="preserve"> </w:t>
      </w:r>
      <w:r w:rsidRPr="00515E84">
        <w:t>расходов</w:t>
      </w:r>
      <w:r w:rsidR="00515E84" w:rsidRPr="00515E84">
        <w:t xml:space="preserve">), </w:t>
      </w:r>
      <w:r w:rsidRPr="00515E84">
        <w:t>если</w:t>
      </w:r>
      <w:r w:rsidR="00515E84" w:rsidRPr="00515E84">
        <w:t xml:space="preserve"> </w:t>
      </w:r>
      <w:r w:rsidRPr="00515E84">
        <w:t>эти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невозможно</w:t>
      </w:r>
      <w:r w:rsidR="00515E84" w:rsidRPr="00515E84">
        <w:t xml:space="preserve"> </w:t>
      </w:r>
      <w:r w:rsidRPr="00515E84">
        <w:t>оплачивать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кассы,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оплату</w:t>
      </w:r>
      <w:r w:rsidR="00515E84" w:rsidRPr="00515E84">
        <w:t xml:space="preserve"> </w:t>
      </w:r>
      <w:r w:rsidRPr="00515E84">
        <w:t>расходов</w:t>
      </w:r>
      <w:r w:rsidR="00515E84" w:rsidRPr="00515E84">
        <w:t xml:space="preserve"> </w:t>
      </w:r>
      <w:r w:rsidRPr="00515E84">
        <w:t>связанных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командировками</w:t>
      </w:r>
      <w:r w:rsidR="00515E84" w:rsidRPr="00515E84">
        <w:t xml:space="preserve">. </w:t>
      </w:r>
      <w:r w:rsidRPr="00515E84">
        <w:t>Размер</w:t>
      </w:r>
      <w:r w:rsidR="00515E84" w:rsidRPr="00515E84">
        <w:t xml:space="preserve"> </w:t>
      </w:r>
      <w:r w:rsidRPr="00515E84">
        <w:t>авансов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действительной</w:t>
      </w:r>
      <w:r w:rsidR="00515E84" w:rsidRPr="00515E84">
        <w:t xml:space="preserve"> </w:t>
      </w:r>
      <w:r w:rsidRPr="00515E84">
        <w:t>потребностью,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выдаются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весьма</w:t>
      </w:r>
      <w:r w:rsidR="00515E84" w:rsidRPr="00515E84">
        <w:t xml:space="preserve"> </w:t>
      </w:r>
      <w:r w:rsidRPr="00515E84">
        <w:t>ограниченный</w:t>
      </w:r>
      <w:r w:rsidR="00515E84" w:rsidRPr="00515E84">
        <w:t xml:space="preserve"> </w:t>
      </w:r>
      <w:r w:rsidRPr="00515E84">
        <w:t>срок,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истечению</w:t>
      </w:r>
      <w:r w:rsidR="00515E84" w:rsidRPr="00515E84">
        <w:t xml:space="preserve"> </w:t>
      </w:r>
      <w:r w:rsidRPr="00515E84">
        <w:t>которого</w:t>
      </w:r>
      <w:r w:rsidR="00515E84" w:rsidRPr="00515E84">
        <w:t xml:space="preserve"> </w:t>
      </w:r>
      <w:r w:rsidRPr="00515E84">
        <w:t>подотчётное</w:t>
      </w:r>
      <w:r w:rsidR="00515E84" w:rsidRPr="00515E84">
        <w:t xml:space="preserve"> </w:t>
      </w:r>
      <w:r w:rsidRPr="00515E84">
        <w:t>лицо</w:t>
      </w:r>
      <w:r w:rsidR="00515E84" w:rsidRPr="00515E84">
        <w:t xml:space="preserve"> </w:t>
      </w:r>
      <w:r w:rsidRPr="00515E84">
        <w:t>должно</w:t>
      </w:r>
      <w:r w:rsidR="00515E84" w:rsidRPr="00515E84">
        <w:t xml:space="preserve"> </w:t>
      </w:r>
      <w:r w:rsidRPr="00515E84">
        <w:t>предоставить</w:t>
      </w:r>
      <w:r w:rsidR="00515E84" w:rsidRPr="00515E84">
        <w:t xml:space="preserve"> </w:t>
      </w:r>
      <w:r w:rsidRPr="00515E84">
        <w:t>отчёт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расходах,</w:t>
      </w:r>
      <w:r w:rsidR="00515E84" w:rsidRPr="00515E84">
        <w:t xml:space="preserve"> </w:t>
      </w:r>
      <w:r w:rsidRPr="00515E84">
        <w:t>оплаченных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полученного</w:t>
      </w:r>
      <w:r w:rsidR="00515E84" w:rsidRPr="00515E84">
        <w:t xml:space="preserve"> </w:t>
      </w:r>
      <w:r w:rsidRPr="00515E84">
        <w:t>аванса</w:t>
      </w:r>
      <w:r w:rsidR="00515E84" w:rsidRPr="00515E84">
        <w:t xml:space="preserve">. </w:t>
      </w:r>
      <w:r w:rsidRPr="00515E84">
        <w:t>Эти</w:t>
      </w:r>
      <w:r w:rsidR="00515E84" w:rsidRPr="00515E84">
        <w:t xml:space="preserve"> </w:t>
      </w:r>
      <w:r w:rsidRPr="00515E84">
        <w:t>авансы</w:t>
      </w:r>
      <w:r w:rsidR="00515E84" w:rsidRPr="00515E84">
        <w:t xml:space="preserve"> </w:t>
      </w:r>
      <w:r w:rsidRPr="00515E84">
        <w:t>предназначаются</w:t>
      </w:r>
      <w:r w:rsidR="00515E84" w:rsidRPr="00515E84">
        <w:t xml:space="preserve">, </w:t>
      </w:r>
      <w:r w:rsidRPr="00515E84">
        <w:t>главным</w:t>
      </w:r>
      <w:r w:rsidR="00515E84" w:rsidRPr="00515E84">
        <w:t xml:space="preserve"> </w:t>
      </w:r>
      <w:r w:rsidRPr="00515E84">
        <w:t>образом,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покрытия</w:t>
      </w:r>
      <w:r w:rsidR="00515E84" w:rsidRPr="00515E84">
        <w:t xml:space="preserve"> </w:t>
      </w:r>
      <w:r w:rsidRPr="00515E84">
        <w:t>командировочных</w:t>
      </w:r>
      <w:r w:rsidR="00515E84" w:rsidRPr="00515E84">
        <w:t xml:space="preserve"> </w:t>
      </w:r>
      <w:r w:rsidRPr="00515E84">
        <w:t>расходов,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включают</w:t>
      </w:r>
      <w:r w:rsidR="00515E84" w:rsidRPr="00515E84">
        <w:t>:</w:t>
      </w:r>
    </w:p>
    <w:p w:rsidR="00515E84" w:rsidRPr="00515E84" w:rsidRDefault="005C08C1" w:rsidP="001D0C4D">
      <w:pPr>
        <w:pStyle w:val="23"/>
        <w:numPr>
          <w:ilvl w:val="0"/>
          <w:numId w:val="29"/>
        </w:numPr>
        <w:tabs>
          <w:tab w:val="clear" w:pos="720"/>
          <w:tab w:val="left" w:pos="726"/>
        </w:tabs>
        <w:spacing w:after="0" w:line="360" w:lineRule="auto"/>
        <w:ind w:left="0" w:firstLine="709"/>
      </w:pPr>
      <w:r w:rsidRPr="00515E84">
        <w:t>расходы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приходу</w:t>
      </w:r>
      <w:r w:rsidR="00515E84" w:rsidRPr="00515E84">
        <w:t xml:space="preserve"> (</w:t>
      </w:r>
      <w:r w:rsidRPr="00515E84">
        <w:t>стоимость</w:t>
      </w:r>
      <w:r w:rsidR="00515E84" w:rsidRPr="00515E84">
        <w:t xml:space="preserve"> </w:t>
      </w:r>
      <w:r w:rsidRPr="00515E84">
        <w:t>проездных</w:t>
      </w:r>
      <w:r w:rsidR="00515E84" w:rsidRPr="00515E84">
        <w:t xml:space="preserve"> </w:t>
      </w:r>
      <w:r w:rsidRPr="00515E84">
        <w:t>билетов</w:t>
      </w:r>
      <w:r w:rsidR="00515E84" w:rsidRPr="00515E84">
        <w:t xml:space="preserve"> </w:t>
      </w:r>
      <w:r w:rsidRPr="00515E84">
        <w:t>туда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обратно</w:t>
      </w:r>
      <w:r w:rsidR="00515E84" w:rsidRPr="00515E84">
        <w:t>);</w:t>
      </w:r>
    </w:p>
    <w:p w:rsidR="00515E84" w:rsidRPr="00515E84" w:rsidRDefault="005C08C1" w:rsidP="001D0C4D">
      <w:pPr>
        <w:pStyle w:val="23"/>
        <w:numPr>
          <w:ilvl w:val="0"/>
          <w:numId w:val="29"/>
        </w:numPr>
        <w:tabs>
          <w:tab w:val="clear" w:pos="720"/>
          <w:tab w:val="left" w:pos="726"/>
        </w:tabs>
        <w:spacing w:after="0" w:line="360" w:lineRule="auto"/>
        <w:ind w:left="0" w:firstLine="709"/>
      </w:pPr>
      <w:r w:rsidRPr="00515E84">
        <w:t>расходы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найму</w:t>
      </w:r>
      <w:r w:rsidR="00515E84" w:rsidRPr="00515E84">
        <w:t xml:space="preserve"> </w:t>
      </w:r>
      <w:r w:rsidRPr="00515E84">
        <w:t>жилья</w:t>
      </w:r>
      <w:r w:rsidR="00515E84" w:rsidRPr="00515E84">
        <w:t>;</w:t>
      </w:r>
    </w:p>
    <w:p w:rsidR="00515E84" w:rsidRPr="00515E84" w:rsidRDefault="005C08C1" w:rsidP="001D0C4D">
      <w:pPr>
        <w:pStyle w:val="23"/>
        <w:numPr>
          <w:ilvl w:val="0"/>
          <w:numId w:val="29"/>
        </w:numPr>
        <w:tabs>
          <w:tab w:val="clear" w:pos="720"/>
          <w:tab w:val="left" w:pos="726"/>
        </w:tabs>
        <w:spacing w:after="0" w:line="360" w:lineRule="auto"/>
        <w:ind w:left="0" w:firstLine="709"/>
      </w:pPr>
      <w:r w:rsidRPr="00515E84">
        <w:t>суточные</w:t>
      </w:r>
      <w:r w:rsidR="00515E84" w:rsidRPr="00515E84">
        <w:t>.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Состав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порядок</w:t>
      </w:r>
      <w:r w:rsidR="00515E84" w:rsidRPr="00515E84">
        <w:t xml:space="preserve"> </w:t>
      </w:r>
      <w:r w:rsidRPr="00515E84">
        <w:t>определения</w:t>
      </w:r>
      <w:r w:rsidR="00515E84" w:rsidRPr="00515E84">
        <w:t xml:space="preserve"> </w:t>
      </w:r>
      <w:r w:rsidRPr="00515E84">
        <w:t>командировочных</w:t>
      </w:r>
      <w:r w:rsidR="00515E84" w:rsidRPr="00515E84">
        <w:t xml:space="preserve"> </w:t>
      </w:r>
      <w:r w:rsidRPr="00515E84">
        <w:t>расходов</w:t>
      </w:r>
      <w:r w:rsidR="00515E84" w:rsidRPr="00515E84">
        <w:t xml:space="preserve"> </w:t>
      </w:r>
      <w:r w:rsidRPr="00515E84">
        <w:t>регламентирован</w:t>
      </w:r>
      <w:r w:rsidR="00515E84" w:rsidRPr="00515E84">
        <w:t xml:space="preserve"> </w:t>
      </w:r>
      <w:r w:rsidRPr="00515E84">
        <w:t>Положением</w:t>
      </w:r>
      <w:r w:rsidR="00515E84" w:rsidRPr="00515E84">
        <w:t xml:space="preserve"> "</w:t>
      </w:r>
      <w:r w:rsidRPr="00515E84">
        <w:t>О</w:t>
      </w:r>
      <w:r w:rsidR="00515E84" w:rsidRPr="00515E84">
        <w:t xml:space="preserve"> </w:t>
      </w:r>
      <w:r w:rsidRPr="00515E84">
        <w:t>порядке</w:t>
      </w:r>
      <w:r w:rsidR="00515E84" w:rsidRPr="00515E84">
        <w:t xml:space="preserve"> </w:t>
      </w:r>
      <w:r w:rsidRPr="00515E84">
        <w:t>командирования</w:t>
      </w:r>
      <w:r w:rsidR="00515E84" w:rsidRPr="00515E84">
        <w:t xml:space="preserve"> </w:t>
      </w:r>
      <w:r w:rsidRPr="00515E84">
        <w:t>работников</w:t>
      </w:r>
      <w:r w:rsidR="00515E84" w:rsidRPr="00515E84">
        <w:t xml:space="preserve"> </w:t>
      </w:r>
      <w:r w:rsidRPr="00515E84">
        <w:t>предприятий,</w:t>
      </w:r>
      <w:r w:rsidR="00515E84" w:rsidRPr="00515E84">
        <w:t xml:space="preserve"> </w:t>
      </w:r>
      <w:r w:rsidRPr="00515E84">
        <w:t>учреждений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организаций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утверждённым</w:t>
      </w:r>
      <w:r w:rsidR="00515E84" w:rsidRPr="00515E84">
        <w:t xml:space="preserve"> </w:t>
      </w:r>
      <w:r w:rsidRPr="00515E84">
        <w:t>постановлением</w:t>
      </w:r>
      <w:r w:rsidR="00515E84" w:rsidRPr="00515E84">
        <w:t xml:space="preserve"> </w:t>
      </w:r>
      <w:r w:rsidRPr="00515E84">
        <w:t>Правительства</w:t>
      </w:r>
      <w:r w:rsidR="00515E84" w:rsidRPr="00515E84">
        <w:t xml:space="preserve"> </w:t>
      </w:r>
      <w:r w:rsidRPr="00515E84">
        <w:t>№805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7</w:t>
      </w:r>
      <w:r w:rsidR="00515E84" w:rsidRPr="00515E84">
        <w:t>.1</w:t>
      </w:r>
      <w:r w:rsidRPr="00515E84">
        <w:t>1</w:t>
      </w:r>
      <w:r w:rsidR="00515E84" w:rsidRPr="00515E84">
        <w:t>.9</w:t>
      </w:r>
      <w:r w:rsidRPr="00515E84">
        <w:t>4</w:t>
      </w:r>
      <w:r w:rsidR="00515E84" w:rsidRPr="00515E84">
        <w:t xml:space="preserve"> </w:t>
      </w:r>
      <w:r w:rsidRPr="00515E84">
        <w:t>года,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изменениями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дополнениями,</w:t>
      </w:r>
      <w:r w:rsidR="00515E84" w:rsidRPr="00515E84">
        <w:t xml:space="preserve"> </w:t>
      </w:r>
      <w:r w:rsidRPr="00515E84">
        <w:t>утверждённые</w:t>
      </w:r>
      <w:r w:rsidR="00515E84" w:rsidRPr="00515E84">
        <w:t xml:space="preserve"> </w:t>
      </w:r>
      <w:r w:rsidRPr="00515E84">
        <w:t>Постановлением</w:t>
      </w:r>
      <w:r w:rsidR="00515E84" w:rsidRPr="00515E84">
        <w:t xml:space="preserve"> </w:t>
      </w:r>
      <w:r w:rsidRPr="00515E84">
        <w:t>Правительства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</w:t>
      </w:r>
      <w:r w:rsidRPr="00515E84">
        <w:t>№</w:t>
      </w:r>
      <w:r w:rsidR="00515E84" w:rsidRPr="00515E84">
        <w:t xml:space="preserve"> </w:t>
      </w:r>
      <w:r w:rsidRPr="00515E84">
        <w:t>251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06</w:t>
      </w:r>
      <w:r w:rsidR="00515E84" w:rsidRPr="00515E84">
        <w:t>.0</w:t>
      </w:r>
      <w:r w:rsidRPr="00515E84">
        <w:t>5</w:t>
      </w:r>
      <w:r w:rsidR="00515E84" w:rsidRPr="00515E84">
        <w:t>.9</w:t>
      </w:r>
      <w:r w:rsidRPr="00515E84">
        <w:t>6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№676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4</w:t>
      </w:r>
      <w:r w:rsidR="00515E84" w:rsidRPr="00515E84">
        <w:t>.1</w:t>
      </w:r>
      <w:r w:rsidRPr="00515E84">
        <w:t>2</w:t>
      </w:r>
      <w:r w:rsidR="00515E84" w:rsidRPr="00515E84">
        <w:t>.9</w:t>
      </w:r>
      <w:r w:rsidRPr="00515E84">
        <w:t>6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  <w:r w:rsidRPr="00515E84">
        <w:t>Этот</w:t>
      </w:r>
      <w:r w:rsidR="00515E84" w:rsidRPr="00515E84">
        <w:t xml:space="preserve"> </w:t>
      </w:r>
      <w:r w:rsidRPr="00515E84">
        <w:t>документ</w:t>
      </w:r>
      <w:r w:rsidR="00515E84" w:rsidRPr="00515E84">
        <w:t xml:space="preserve"> </w:t>
      </w:r>
      <w:r w:rsidRPr="00515E84">
        <w:t>регламентирует</w:t>
      </w:r>
      <w:r w:rsidR="00515E84" w:rsidRPr="00515E84">
        <w:t xml:space="preserve"> </w:t>
      </w:r>
      <w:r w:rsidRPr="00515E84">
        <w:t>оплату</w:t>
      </w:r>
      <w:r w:rsidR="00515E84" w:rsidRPr="00515E84">
        <w:t xml:space="preserve"> </w:t>
      </w:r>
      <w:r w:rsidRPr="00515E84">
        <w:t>командировочных</w:t>
      </w:r>
      <w:r w:rsidR="00515E84" w:rsidRPr="00515E84">
        <w:t xml:space="preserve"> </w:t>
      </w:r>
      <w:r w:rsidRPr="00515E84">
        <w:t>расходов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случае</w:t>
      </w:r>
      <w:r w:rsidR="00515E84" w:rsidRPr="00515E84">
        <w:t xml:space="preserve"> </w:t>
      </w:r>
      <w:r w:rsidRPr="00515E84">
        <w:t>командировок</w:t>
      </w:r>
      <w:r w:rsidR="00515E84" w:rsidRPr="00515E84">
        <w:t xml:space="preserve"> </w:t>
      </w:r>
      <w:r w:rsidRPr="00515E84">
        <w:t>работников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территории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стран</w:t>
      </w:r>
      <w:r w:rsidR="00515E84" w:rsidRPr="00515E84">
        <w:t xml:space="preserve"> </w:t>
      </w:r>
      <w:r w:rsidRPr="00515E84">
        <w:t>бывшего</w:t>
      </w:r>
      <w:r w:rsidR="00515E84" w:rsidRPr="00515E84">
        <w:t xml:space="preserve"> </w:t>
      </w:r>
      <w:r w:rsidRPr="00515E84">
        <w:t>СССР,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исключением</w:t>
      </w:r>
      <w:r w:rsidR="00515E84" w:rsidRPr="00515E84">
        <w:t xml:space="preserve"> </w:t>
      </w:r>
      <w:r w:rsidRPr="00515E84">
        <w:t>стран</w:t>
      </w:r>
      <w:r w:rsidR="00515E84" w:rsidRPr="00515E84">
        <w:t xml:space="preserve"> </w:t>
      </w:r>
      <w:r w:rsidRPr="00515E84">
        <w:t>Балтики</w:t>
      </w:r>
      <w:r w:rsidR="00515E84" w:rsidRPr="00515E84">
        <w:t>.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Для</w:t>
      </w:r>
      <w:r w:rsidR="00515E84" w:rsidRPr="00515E84">
        <w:t xml:space="preserve"> </w:t>
      </w:r>
      <w:r w:rsidRPr="00515E84">
        <w:t>учёта</w:t>
      </w:r>
      <w:r w:rsidR="00515E84" w:rsidRPr="00515E84">
        <w:t xml:space="preserve"> </w:t>
      </w:r>
      <w:r w:rsidRPr="00515E84">
        <w:t>подотчётных</w:t>
      </w:r>
      <w:r w:rsidR="00515E84" w:rsidRPr="00515E84">
        <w:t xml:space="preserve"> </w:t>
      </w:r>
      <w:r w:rsidRPr="00515E84">
        <w:t>сумм</w:t>
      </w:r>
      <w:r w:rsidR="00515E84" w:rsidRPr="00515E84">
        <w:t xml:space="preserve"> </w:t>
      </w:r>
      <w:r w:rsidRPr="00515E84">
        <w:t>используется</w:t>
      </w:r>
      <w:r w:rsidR="00515E84" w:rsidRPr="00515E84">
        <w:t xml:space="preserve"> </w:t>
      </w:r>
      <w:r w:rsidRPr="00515E84">
        <w:t>счёт</w:t>
      </w:r>
      <w:r w:rsidR="00515E84" w:rsidRPr="00515E84">
        <w:t xml:space="preserve"> </w:t>
      </w:r>
      <w:r w:rsidRPr="00515E84">
        <w:t>227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>", с</w:t>
      </w:r>
      <w:r w:rsidRPr="00515E84">
        <w:t>убсчёт</w:t>
      </w:r>
      <w:r w:rsidR="00515E84" w:rsidRPr="00515E84">
        <w:t xml:space="preserve"> </w:t>
      </w:r>
      <w:r w:rsidRPr="00515E84">
        <w:t>2272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подотчётных</w:t>
      </w:r>
      <w:r w:rsidR="00515E84" w:rsidRPr="00515E84">
        <w:t xml:space="preserve"> </w:t>
      </w:r>
      <w:r w:rsidRPr="00515E84">
        <w:t>лиц</w:t>
      </w:r>
      <w:r w:rsidR="00515E84" w:rsidRPr="00515E84">
        <w:t>".</w:t>
      </w:r>
    </w:p>
    <w:p w:rsidR="00515E84" w:rsidRPr="00515E84" w:rsidRDefault="005C08C1" w:rsidP="00515E84">
      <w:pPr>
        <w:pStyle w:val="23"/>
        <w:tabs>
          <w:tab w:val="left" w:pos="726"/>
        </w:tabs>
        <w:spacing w:after="0" w:line="360" w:lineRule="auto"/>
      </w:pP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выдаваемых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отчёт,</w:t>
      </w:r>
      <w:r w:rsidR="00515E84" w:rsidRPr="00515E84">
        <w:t xml:space="preserve"> </w:t>
      </w:r>
      <w:r w:rsidRPr="00515E84">
        <w:t>выписывается</w:t>
      </w:r>
      <w:r w:rsidR="00515E84" w:rsidRPr="00515E84">
        <w:t xml:space="preserve"> </w:t>
      </w:r>
      <w:r w:rsidRPr="00515E84">
        <w:t>расходный</w:t>
      </w:r>
      <w:r w:rsidR="00515E84" w:rsidRPr="00515E84">
        <w:t xml:space="preserve"> </w:t>
      </w:r>
      <w:r w:rsidRPr="00515E84">
        <w:t>ордер</w:t>
      </w:r>
      <w:r w:rsidR="00515E84" w:rsidRPr="00515E84">
        <w:t xml:space="preserve">. </w:t>
      </w:r>
      <w:r w:rsidRPr="00515E84">
        <w:t>Для</w:t>
      </w:r>
      <w:r w:rsidR="00515E84" w:rsidRPr="00515E84">
        <w:t xml:space="preserve"> </w:t>
      </w:r>
      <w:r w:rsidRPr="00515E84">
        <w:t>упрощения</w:t>
      </w:r>
      <w:r w:rsidR="00515E84" w:rsidRPr="00515E84">
        <w:t xml:space="preserve"> </w:t>
      </w:r>
      <w:r w:rsidRPr="00515E84">
        <w:t>расчётов</w:t>
      </w:r>
      <w:r w:rsidR="00515E84" w:rsidRPr="00515E84">
        <w:t xml:space="preserve"> </w:t>
      </w:r>
      <w:r w:rsidRPr="00515E84">
        <w:t>допускается</w:t>
      </w:r>
      <w:r w:rsidR="00515E84" w:rsidRPr="00515E84">
        <w:t xml:space="preserve"> </w:t>
      </w:r>
      <w:r w:rsidRPr="00515E84">
        <w:t>выда</w:t>
      </w:r>
      <w:r w:rsidR="005B4DD0" w:rsidRPr="00515E84">
        <w:t>ча</w:t>
      </w:r>
      <w:r w:rsidR="00515E84" w:rsidRPr="00515E84">
        <w:t xml:space="preserve"> </w:t>
      </w:r>
      <w:r w:rsidR="005B4DD0" w:rsidRPr="00515E84">
        <w:t>денег</w:t>
      </w:r>
      <w:r w:rsidR="00515E84" w:rsidRPr="00515E84">
        <w:t xml:space="preserve"> </w:t>
      </w:r>
      <w:r w:rsidR="005B4DD0" w:rsidRPr="00515E84">
        <w:t>из</w:t>
      </w:r>
      <w:r w:rsidR="00515E84" w:rsidRPr="00515E84">
        <w:t xml:space="preserve"> </w:t>
      </w:r>
      <w:r w:rsidR="005B4DD0" w:rsidRPr="00515E84">
        <w:t>кассы</w:t>
      </w:r>
      <w:r w:rsidR="00515E84" w:rsidRPr="00515E84">
        <w:t xml:space="preserve"> </w:t>
      </w:r>
      <w:r w:rsidR="005B4DD0" w:rsidRPr="00515E84">
        <w:t>в</w:t>
      </w:r>
      <w:r w:rsidR="00515E84" w:rsidRPr="00515E84">
        <w:t xml:space="preserve"> </w:t>
      </w:r>
      <w:r w:rsidR="005B4DD0" w:rsidRPr="00515E84">
        <w:t>течение</w:t>
      </w:r>
      <w:r w:rsidR="00515E84" w:rsidRPr="00515E84">
        <w:t xml:space="preserve"> </w:t>
      </w:r>
      <w:r w:rsidR="005B4DD0" w:rsidRPr="00515E84">
        <w:t>дня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приёмочным</w:t>
      </w:r>
      <w:r w:rsidR="00515E84" w:rsidRPr="00515E84">
        <w:t xml:space="preserve"> </w:t>
      </w:r>
      <w:r w:rsidRPr="00515E84">
        <w:t>квитанциям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окончании</w:t>
      </w:r>
      <w:r w:rsidR="00515E84" w:rsidRPr="00515E84">
        <w:t xml:space="preserve"> </w:t>
      </w:r>
      <w:r w:rsidRPr="00515E84">
        <w:t>рабочего</w:t>
      </w:r>
      <w:r w:rsidR="00515E84" w:rsidRPr="00515E84">
        <w:t xml:space="preserve"> </w:t>
      </w:r>
      <w:r w:rsidRPr="00515E84">
        <w:t>дня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реестр</w:t>
      </w:r>
      <w:r w:rsidR="00515E84" w:rsidRPr="00515E84">
        <w:t xml:space="preserve"> </w:t>
      </w:r>
      <w:r w:rsidRPr="00515E84">
        <w:t>оплаченных</w:t>
      </w:r>
      <w:r w:rsidR="00515E84" w:rsidRPr="00515E84">
        <w:t xml:space="preserve"> </w:t>
      </w:r>
      <w:r w:rsidRPr="00515E84">
        <w:t>квитанций,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общую</w:t>
      </w:r>
      <w:r w:rsidR="00515E84" w:rsidRPr="00515E84">
        <w:t xml:space="preserve"> </w:t>
      </w:r>
      <w:r w:rsidRPr="00515E84">
        <w:t>сумму,</w:t>
      </w:r>
      <w:r w:rsidR="00515E84" w:rsidRPr="00515E84">
        <w:t xml:space="preserve"> </w:t>
      </w:r>
      <w:r w:rsidRPr="00515E84">
        <w:t>выписывается</w:t>
      </w:r>
      <w:r w:rsidR="00515E84" w:rsidRPr="00515E84">
        <w:t xml:space="preserve"> </w:t>
      </w:r>
      <w:r w:rsidRPr="00515E84">
        <w:t>расх</w:t>
      </w:r>
      <w:r w:rsidR="005B4DD0" w:rsidRPr="00515E84">
        <w:t>одный</w:t>
      </w:r>
      <w:r w:rsidR="00515E84" w:rsidRPr="00515E84">
        <w:t xml:space="preserve"> </w:t>
      </w:r>
      <w:r w:rsidR="005B4DD0" w:rsidRPr="00515E84">
        <w:t>кассовый</w:t>
      </w:r>
      <w:r w:rsidR="00515E84" w:rsidRPr="00515E84">
        <w:t xml:space="preserve"> </w:t>
      </w:r>
      <w:r w:rsidR="005B4DD0" w:rsidRPr="00515E84">
        <w:t>ордер</w:t>
      </w:r>
      <w:r w:rsidR="00515E84" w:rsidRPr="00515E84">
        <w:t xml:space="preserve">. </w:t>
      </w:r>
      <w:r w:rsidR="005B4DD0" w:rsidRPr="00515E84">
        <w:t>Это</w:t>
      </w:r>
      <w:r w:rsidR="00515E84" w:rsidRPr="00515E84">
        <w:t xml:space="preserve"> </w:t>
      </w:r>
      <w:r w:rsidR="005B4DD0" w:rsidRPr="00515E84">
        <w:t>ордер</w:t>
      </w:r>
      <w:r w:rsidRPr="00515E84">
        <w:t>,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приложенными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нему</w:t>
      </w:r>
      <w:r w:rsidR="00515E84" w:rsidRPr="00515E84">
        <w:t xml:space="preserve"> </w:t>
      </w:r>
      <w:r w:rsidRPr="00515E84">
        <w:t>квитанциями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реестром,</w:t>
      </w:r>
      <w:r w:rsidR="00515E84" w:rsidRPr="00515E84">
        <w:t xml:space="preserve"> </w:t>
      </w:r>
      <w:r w:rsidRPr="00515E84">
        <w:t>сдаётся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бухгалтерию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отчёте</w:t>
      </w:r>
      <w:r w:rsidR="00515E84" w:rsidRPr="00515E84">
        <w:t xml:space="preserve"> </w:t>
      </w:r>
      <w:r w:rsidRPr="00515E84">
        <w:t>кассира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общих</w:t>
      </w:r>
      <w:r w:rsidR="00515E84" w:rsidRPr="00515E84">
        <w:t xml:space="preserve"> </w:t>
      </w:r>
      <w:r w:rsidRPr="00515E84">
        <w:t>основаниях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другими</w:t>
      </w:r>
      <w:r w:rsidR="00515E84" w:rsidRPr="00515E84">
        <w:t xml:space="preserve"> </w:t>
      </w:r>
      <w:r w:rsidRPr="00515E84">
        <w:t>кассовыми</w:t>
      </w:r>
      <w:r w:rsidR="00515E84" w:rsidRPr="00515E84">
        <w:t xml:space="preserve"> </w:t>
      </w:r>
      <w:r w:rsidRPr="00515E84">
        <w:t>документами</w:t>
      </w:r>
      <w:r w:rsidR="00515E84" w:rsidRPr="00515E84">
        <w:t>.</w:t>
      </w:r>
    </w:p>
    <w:p w:rsidR="00515E84" w:rsidRPr="00515E84" w:rsidRDefault="005B4DD0" w:rsidP="00515E84">
      <w:pPr>
        <w:tabs>
          <w:tab w:val="left" w:pos="726"/>
        </w:tabs>
      </w:pPr>
      <w:r w:rsidRPr="00515E84">
        <w:t>Данные</w:t>
      </w:r>
      <w:r w:rsidR="00515E84" w:rsidRPr="00515E84">
        <w:t xml:space="preserve"> </w:t>
      </w:r>
      <w:r w:rsidRPr="00515E84">
        <w:t>операции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счету</w:t>
      </w:r>
      <w:r w:rsidR="00515E84" w:rsidRPr="00515E84">
        <w:t xml:space="preserve"> </w:t>
      </w:r>
      <w:r w:rsidRPr="00515E84">
        <w:t>227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кредиторская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</w:t>
      </w:r>
      <w:r w:rsidR="00515E84" w:rsidRPr="00515E84">
        <w:t xml:space="preserve">" </w:t>
      </w:r>
      <w:r w:rsidRPr="00515E84">
        <w:t>на</w:t>
      </w:r>
      <w:r w:rsidR="00515E84" w:rsidRPr="00515E84">
        <w:t xml:space="preserve"> </w:t>
      </w:r>
      <w:r w:rsidRPr="00515E84">
        <w:t>протяжении</w:t>
      </w:r>
      <w:r w:rsidR="00515E84" w:rsidRPr="00515E84">
        <w:t xml:space="preserve"> </w:t>
      </w:r>
      <w:r w:rsidRPr="00515E84">
        <w:t>анализируемого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 </w:t>
      </w:r>
      <w:r w:rsidRPr="00515E84">
        <w:t>имели</w:t>
      </w:r>
      <w:r w:rsidR="00515E84" w:rsidRPr="00515E84">
        <w:t xml:space="preserve"> </w:t>
      </w:r>
      <w:r w:rsidRPr="00515E84">
        <w:t>место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2006</w:t>
      </w:r>
      <w:r w:rsidR="00515E84" w:rsidRPr="00515E84">
        <w:t xml:space="preserve"> </w:t>
      </w:r>
      <w:r w:rsidRPr="00515E84">
        <w:t>году,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именно</w:t>
      </w:r>
      <w:r w:rsidR="00515E84" w:rsidRPr="00515E84">
        <w:t xml:space="preserve"> </w:t>
      </w:r>
      <w:r w:rsidRPr="00515E84">
        <w:t>была</w:t>
      </w:r>
      <w:r w:rsidR="00515E84" w:rsidRPr="00515E84">
        <w:t xml:space="preserve"> </w:t>
      </w:r>
      <w:r w:rsidRPr="00515E84">
        <w:t>выдана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подотчет</w:t>
      </w:r>
      <w:r w:rsidR="00515E84" w:rsidRPr="00515E84">
        <w:t xml:space="preserve"> </w:t>
      </w:r>
      <w:r w:rsidR="005C08C1" w:rsidRPr="00515E84">
        <w:t>на</w:t>
      </w:r>
      <w:r w:rsidR="00515E84" w:rsidRPr="00515E84">
        <w:t xml:space="preserve"> </w:t>
      </w:r>
      <w:r w:rsidR="005C08C1" w:rsidRPr="00515E84">
        <w:t>закупку</w:t>
      </w:r>
      <w:r w:rsidR="00515E84" w:rsidRPr="00515E84">
        <w:t xml:space="preserve"> </w:t>
      </w:r>
      <w:r w:rsidR="005C08C1"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была</w:t>
      </w:r>
      <w:r w:rsidR="00515E84" w:rsidRPr="00515E84">
        <w:t xml:space="preserve"> </w:t>
      </w:r>
      <w:r w:rsidRPr="00515E84">
        <w:t>составлена</w:t>
      </w:r>
      <w:r w:rsidR="00515E84" w:rsidRPr="00515E84">
        <w:t xml:space="preserve"> </w:t>
      </w:r>
      <w:r w:rsidR="005C08C1" w:rsidRPr="00515E84">
        <w:t>в</w:t>
      </w:r>
      <w:r w:rsidR="00515E84" w:rsidRPr="00515E84">
        <w:t xml:space="preserve"> </w:t>
      </w:r>
      <w:r w:rsidR="005C08C1" w:rsidRPr="00515E84">
        <w:t>бухгалтерии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="005C08C1" w:rsidRPr="00515E84">
        <w:t>следующая</w:t>
      </w:r>
      <w:r w:rsidR="00515E84" w:rsidRPr="00515E84">
        <w:t xml:space="preserve"> </w:t>
      </w:r>
      <w:r w:rsidR="005C08C1" w:rsidRPr="00515E84">
        <w:t>проводка</w:t>
      </w:r>
      <w:r w:rsidR="00515E84" w:rsidRPr="00515E84">
        <w:t>:</w:t>
      </w:r>
    </w:p>
    <w:p w:rsidR="00515E84" w:rsidRPr="00515E84" w:rsidRDefault="005B4DD0" w:rsidP="00515E84">
      <w:pPr>
        <w:tabs>
          <w:tab w:val="left" w:pos="726"/>
        </w:tabs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227</w:t>
      </w:r>
      <w:r w:rsidR="00515E84" w:rsidRPr="00515E84">
        <w:t xml:space="preserve"> "</w:t>
      </w:r>
      <w:r w:rsidR="005C08C1" w:rsidRPr="00515E84">
        <w:rPr>
          <w:szCs w:val="27"/>
        </w:rPr>
        <w:t>Краткосрочная</w:t>
      </w:r>
      <w:r w:rsidR="00515E84" w:rsidRPr="00515E84">
        <w:rPr>
          <w:szCs w:val="27"/>
        </w:rPr>
        <w:t xml:space="preserve"> </w:t>
      </w:r>
      <w:r w:rsidR="005C08C1" w:rsidRPr="00515E84">
        <w:rPr>
          <w:szCs w:val="27"/>
        </w:rPr>
        <w:t>дебиторская</w:t>
      </w:r>
      <w:r w:rsidR="00515E84" w:rsidRPr="00515E84">
        <w:rPr>
          <w:szCs w:val="27"/>
        </w:rPr>
        <w:t xml:space="preserve"> </w:t>
      </w:r>
      <w:r w:rsidR="005C08C1" w:rsidRPr="00515E84">
        <w:rPr>
          <w:szCs w:val="27"/>
        </w:rPr>
        <w:t>задолженность</w:t>
      </w:r>
      <w:r w:rsidR="00515E84" w:rsidRPr="00515E84">
        <w:rPr>
          <w:szCs w:val="27"/>
        </w:rPr>
        <w:t xml:space="preserve"> </w:t>
      </w:r>
      <w:r w:rsidR="005C08C1" w:rsidRPr="00515E84">
        <w:rPr>
          <w:szCs w:val="27"/>
        </w:rPr>
        <w:t>персонала</w:t>
      </w:r>
      <w:r w:rsidR="00515E84" w:rsidRPr="00515E84">
        <w:t>"</w:t>
      </w:r>
    </w:p>
    <w:p w:rsidR="005C08C1" w:rsidRPr="00515E84" w:rsidRDefault="005B4DD0" w:rsidP="00515E84">
      <w:pPr>
        <w:tabs>
          <w:tab w:val="left" w:pos="726"/>
        </w:tabs>
      </w:pPr>
      <w:r w:rsidRPr="00515E84">
        <w:t>суб</w:t>
      </w:r>
      <w:r w:rsidR="005C08C1" w:rsidRPr="00515E84">
        <w:t>счет</w:t>
      </w:r>
      <w:r w:rsidR="00515E84" w:rsidRPr="00515E84">
        <w:t xml:space="preserve"> </w:t>
      </w:r>
      <w:r w:rsidR="005C08C1" w:rsidRPr="00515E84">
        <w:t>2272</w:t>
      </w:r>
      <w:r w:rsidR="00515E84" w:rsidRPr="00515E84">
        <w:t xml:space="preserve"> "</w:t>
      </w:r>
      <w:r w:rsidR="005C08C1" w:rsidRPr="00515E84">
        <w:t>Краткосрочная</w:t>
      </w:r>
      <w:r w:rsidR="00515E84" w:rsidRPr="00515E84">
        <w:t xml:space="preserve"> </w:t>
      </w:r>
      <w:r w:rsidR="005C08C1" w:rsidRPr="00515E84">
        <w:t>дебиторская</w:t>
      </w:r>
      <w:r w:rsidR="00515E84" w:rsidRPr="00515E84">
        <w:t xml:space="preserve"> </w:t>
      </w:r>
      <w:r w:rsidR="005C08C1" w:rsidRPr="00515E84">
        <w:t>задолженность</w:t>
      </w:r>
      <w:r w:rsidR="00515E84" w:rsidRPr="00515E84">
        <w:t xml:space="preserve"> </w:t>
      </w:r>
      <w:r w:rsidR="005C08C1" w:rsidRPr="00515E84">
        <w:t>подотчетных</w:t>
      </w:r>
      <w:r w:rsidR="00515E84" w:rsidRPr="00515E84">
        <w:t xml:space="preserve"> </w:t>
      </w:r>
      <w:r w:rsidR="005C08C1" w:rsidRPr="00515E84">
        <w:t>лиц</w:t>
      </w:r>
      <w:r w:rsidR="00515E84" w:rsidRPr="00515E84">
        <w:t xml:space="preserve">" </w:t>
      </w:r>
      <w:r w:rsidRPr="00515E84">
        <w:t>32614</w:t>
      </w:r>
      <w:r w:rsidR="00515E84" w:rsidRPr="00515E84">
        <w:t xml:space="preserve"> </w:t>
      </w:r>
      <w:r w:rsidR="005C08C1" w:rsidRPr="00515E84">
        <w:t>леев</w:t>
      </w:r>
    </w:p>
    <w:p w:rsidR="005C08C1" w:rsidRPr="00515E84" w:rsidRDefault="005B4DD0" w:rsidP="00515E84">
      <w:pPr>
        <w:tabs>
          <w:tab w:val="left" w:pos="726"/>
        </w:tabs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241</w:t>
      </w:r>
      <w:r w:rsidR="00515E84" w:rsidRPr="00515E84">
        <w:t xml:space="preserve"> "</w:t>
      </w:r>
      <w:r w:rsidR="005C08C1" w:rsidRPr="00515E84">
        <w:t>Кас</w:t>
      </w:r>
      <w:r w:rsidRPr="00515E84">
        <w:t>са</w:t>
      </w:r>
      <w:r w:rsidR="00515E84" w:rsidRPr="00515E84">
        <w:t xml:space="preserve">" </w:t>
      </w:r>
      <w:r w:rsidRPr="00515E84">
        <w:t>32614</w:t>
      </w:r>
      <w:r w:rsidR="00515E84" w:rsidRPr="00515E84">
        <w:t xml:space="preserve"> </w:t>
      </w:r>
      <w:r w:rsidR="005C08C1" w:rsidRPr="00515E84">
        <w:t>леев</w:t>
      </w:r>
    </w:p>
    <w:p w:rsidR="00515E84" w:rsidRPr="00515E84" w:rsidRDefault="005C08C1" w:rsidP="00515E84">
      <w:pPr>
        <w:tabs>
          <w:tab w:val="left" w:pos="726"/>
        </w:tabs>
      </w:pPr>
      <w:r w:rsidRPr="00515E84">
        <w:t>При</w:t>
      </w:r>
      <w:r w:rsidR="00515E84" w:rsidRPr="00515E84">
        <w:t xml:space="preserve"> </w:t>
      </w:r>
      <w:r w:rsidRPr="00515E84">
        <w:t>списании</w:t>
      </w:r>
      <w:r w:rsidR="00515E84" w:rsidRPr="00515E84">
        <w:t xml:space="preserve"> </w:t>
      </w:r>
      <w:r w:rsidRPr="00515E84">
        <w:t>подотчетных</w:t>
      </w:r>
      <w:r w:rsidR="00515E84" w:rsidRPr="00515E84">
        <w:t xml:space="preserve"> </w:t>
      </w:r>
      <w:r w:rsidRPr="00515E84">
        <w:t>сумм</w:t>
      </w:r>
      <w:r w:rsidR="00515E84" w:rsidRPr="00515E84">
        <w:t xml:space="preserve"> </w:t>
      </w:r>
      <w:r w:rsidR="006261B9" w:rsidRPr="00515E84">
        <w:t>в</w:t>
      </w:r>
      <w:r w:rsidR="00515E84" w:rsidRPr="00515E84">
        <w:t xml:space="preserve"> </w:t>
      </w:r>
      <w:r w:rsidR="006261B9" w:rsidRPr="00515E84">
        <w:t>январе</w:t>
      </w:r>
      <w:r w:rsidR="00515E84" w:rsidRPr="00515E84">
        <w:t xml:space="preserve"> </w:t>
      </w:r>
      <w:r w:rsidR="006261B9" w:rsidRPr="00515E84">
        <w:t>2007</w:t>
      </w:r>
      <w:r w:rsidR="00515E84" w:rsidRPr="00515E84">
        <w:t xml:space="preserve"> </w:t>
      </w:r>
      <w:r w:rsidR="006261B9" w:rsidRPr="00515E84">
        <w:t>года,</w:t>
      </w:r>
      <w:r w:rsidR="00515E84" w:rsidRPr="00515E84">
        <w:t xml:space="preserve"> </w:t>
      </w:r>
      <w:r w:rsidR="006261B9" w:rsidRPr="00515E84">
        <w:t>была</w:t>
      </w:r>
      <w:r w:rsidR="00515E84" w:rsidRPr="00515E84">
        <w:t xml:space="preserve"> </w:t>
      </w:r>
      <w:r w:rsidR="006261B9" w:rsidRPr="00515E84">
        <w:t>сделана</w:t>
      </w:r>
      <w:r w:rsidR="00515E84" w:rsidRPr="00515E84">
        <w:t xml:space="preserve"> </w:t>
      </w:r>
      <w:r w:rsidR="006261B9" w:rsidRPr="00515E84">
        <w:t>следующая</w:t>
      </w:r>
      <w:r w:rsidR="00515E84" w:rsidRPr="00515E84">
        <w:t xml:space="preserve"> </w:t>
      </w:r>
      <w:r w:rsidR="006261B9" w:rsidRPr="00515E84">
        <w:t>корреспонденция</w:t>
      </w:r>
      <w:r w:rsidR="00515E84" w:rsidRPr="00515E84">
        <w:t xml:space="preserve"> </w:t>
      </w:r>
      <w:r w:rsidR="006261B9" w:rsidRPr="00515E84">
        <w:t>счетов</w:t>
      </w:r>
      <w:r w:rsidR="00515E84" w:rsidRPr="00515E84">
        <w:t>:</w:t>
      </w:r>
    </w:p>
    <w:p w:rsidR="005C08C1" w:rsidRPr="00515E84" w:rsidRDefault="005B4DD0" w:rsidP="00515E84">
      <w:pPr>
        <w:tabs>
          <w:tab w:val="left" w:pos="726"/>
        </w:tabs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241</w:t>
      </w:r>
      <w:r w:rsidR="00515E84" w:rsidRPr="00515E84">
        <w:t xml:space="preserve"> "</w:t>
      </w:r>
      <w:r w:rsidR="005C08C1" w:rsidRPr="00515E84">
        <w:t>Касса</w:t>
      </w:r>
      <w:r w:rsidR="00515E84" w:rsidRPr="00515E84">
        <w:t xml:space="preserve">" </w:t>
      </w:r>
      <w:r w:rsidR="006261B9" w:rsidRPr="00515E84">
        <w:t>32614</w:t>
      </w:r>
      <w:r w:rsidR="00515E84" w:rsidRPr="00515E84">
        <w:t xml:space="preserve"> </w:t>
      </w:r>
      <w:r w:rsidR="006261B9" w:rsidRPr="00515E84">
        <w:t>леев</w:t>
      </w:r>
    </w:p>
    <w:p w:rsidR="005C08C1" w:rsidRPr="00515E84" w:rsidRDefault="005B4DD0" w:rsidP="00515E84">
      <w:pPr>
        <w:tabs>
          <w:tab w:val="left" w:pos="726"/>
        </w:tabs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="005C08C1" w:rsidRPr="00515E84">
        <w:rPr>
          <w:bCs/>
        </w:rPr>
        <w:t>227</w:t>
      </w:r>
      <w:r w:rsidR="00515E84" w:rsidRPr="00515E84">
        <w:t xml:space="preserve"> "</w:t>
      </w:r>
      <w:r w:rsidR="005C08C1" w:rsidRPr="00515E84">
        <w:t>Краткосрочная</w:t>
      </w:r>
      <w:r w:rsidR="00515E84" w:rsidRPr="00515E84">
        <w:t xml:space="preserve"> </w:t>
      </w:r>
      <w:r w:rsidR="005C08C1" w:rsidRPr="00515E84">
        <w:t>дебиторская</w:t>
      </w:r>
      <w:r w:rsidR="00515E84" w:rsidRPr="00515E84">
        <w:t xml:space="preserve"> </w:t>
      </w:r>
      <w:r w:rsidR="005C08C1" w:rsidRPr="00515E84">
        <w:t>задолженность</w:t>
      </w:r>
      <w:r w:rsidR="00515E84" w:rsidRPr="00515E84">
        <w:t xml:space="preserve"> </w:t>
      </w:r>
      <w:r w:rsidR="005C08C1" w:rsidRPr="00515E84">
        <w:t>персонала</w:t>
      </w:r>
      <w:r w:rsidR="00515E84" w:rsidRPr="00515E84">
        <w:t xml:space="preserve">" </w:t>
      </w:r>
      <w:r w:rsidR="006261B9" w:rsidRPr="00515E84">
        <w:t>32614</w:t>
      </w:r>
      <w:r w:rsidR="00515E84" w:rsidRPr="00515E84">
        <w:t xml:space="preserve"> </w:t>
      </w:r>
      <w:r w:rsidR="006261B9" w:rsidRPr="00515E84">
        <w:t>леев</w:t>
      </w:r>
    </w:p>
    <w:p w:rsidR="00515E84" w:rsidRPr="00515E84" w:rsidRDefault="005C08C1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качестве</w:t>
      </w:r>
      <w:r w:rsidR="00515E84" w:rsidRPr="00515E84">
        <w:t xml:space="preserve"> </w:t>
      </w:r>
      <w:r w:rsidRPr="00515E84">
        <w:t>учетных</w:t>
      </w:r>
      <w:r w:rsidR="00515E84" w:rsidRPr="00515E84">
        <w:t xml:space="preserve"> </w:t>
      </w:r>
      <w:r w:rsidRPr="00515E84">
        <w:t>регистров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счету</w:t>
      </w:r>
      <w:r w:rsidR="00515E84" w:rsidRPr="00515E84">
        <w:t xml:space="preserve"> </w:t>
      </w:r>
      <w:r w:rsidRPr="00515E84">
        <w:t>227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" </w:t>
      </w:r>
      <w:r w:rsidRPr="00515E84">
        <w:t>бухгалтерия</w:t>
      </w:r>
      <w:r w:rsidR="00515E84" w:rsidRPr="00515E84">
        <w:t xml:space="preserve"> </w:t>
      </w:r>
      <w:r w:rsidR="005A7B20" w:rsidRPr="00515E84">
        <w:t>SRL</w:t>
      </w:r>
      <w:r w:rsidR="00515E84" w:rsidRPr="00515E84">
        <w:t xml:space="preserve"> "</w:t>
      </w:r>
      <w:r w:rsidR="005A7B20" w:rsidRPr="00515E84">
        <w:t>BAKIS</w:t>
      </w:r>
      <w:r w:rsidR="00515E84" w:rsidRPr="00515E84">
        <w:t xml:space="preserve">" </w:t>
      </w:r>
      <w:r w:rsidRPr="00515E84">
        <w:t>использует</w:t>
      </w:r>
      <w:r w:rsidR="00515E84" w:rsidRPr="00515E84">
        <w:t xml:space="preserve"> </w:t>
      </w:r>
      <w:r w:rsidRPr="00515E84">
        <w:t>накопительные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. </w:t>
      </w:r>
      <w:r w:rsidRPr="00515E84">
        <w:t>Накопительные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 </w:t>
      </w:r>
      <w:r w:rsidRPr="00515E84">
        <w:t>заполняются</w:t>
      </w:r>
      <w:r w:rsidR="00515E84" w:rsidRPr="00515E84">
        <w:t xml:space="preserve"> </w:t>
      </w:r>
      <w:r w:rsidRPr="00515E84">
        <w:t>ежемесячно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аналогично</w:t>
      </w:r>
      <w:r w:rsidR="00515E84" w:rsidRPr="00515E84">
        <w:t xml:space="preserve"> </w:t>
      </w:r>
      <w:r w:rsidRPr="00515E84">
        <w:t>ведомостям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другим</w:t>
      </w:r>
      <w:r w:rsidR="00515E84" w:rsidRPr="00515E84">
        <w:t xml:space="preserve"> </w:t>
      </w:r>
      <w:r w:rsidRPr="00515E84">
        <w:t>счетам</w:t>
      </w:r>
      <w:r w:rsidR="00515E84" w:rsidRPr="00515E84">
        <w:t xml:space="preserve">. </w:t>
      </w:r>
      <w:r w:rsidRPr="00515E84">
        <w:t>Данные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синтетических</w:t>
      </w:r>
      <w:r w:rsidR="00515E84" w:rsidRPr="00515E84">
        <w:t xml:space="preserve"> </w:t>
      </w:r>
      <w:r w:rsidRPr="00515E84">
        <w:t>регистров</w:t>
      </w:r>
      <w:r w:rsidR="00515E84" w:rsidRPr="00515E84">
        <w:t xml:space="preserve"> </w:t>
      </w:r>
      <w:r w:rsidRPr="00515E84">
        <w:t>заносятся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Главную</w:t>
      </w:r>
      <w:r w:rsidR="00515E84" w:rsidRPr="00515E84">
        <w:t xml:space="preserve"> </w:t>
      </w:r>
      <w:r w:rsidRPr="00515E84">
        <w:t>книгу</w:t>
      </w:r>
      <w:r w:rsidR="00515E84" w:rsidRPr="00515E84">
        <w:t>.</w:t>
      </w:r>
    </w:p>
    <w:p w:rsidR="00515E84" w:rsidRPr="00515E84" w:rsidRDefault="00CE69C4" w:rsidP="00515E84">
      <w:pPr>
        <w:pStyle w:val="a8"/>
        <w:tabs>
          <w:tab w:val="left" w:pos="726"/>
        </w:tabs>
      </w:pPr>
      <w:r w:rsidRPr="00515E84">
        <w:t>Кроме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расчетам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бюджетом,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персонала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возникает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прочая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задолженность,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которой</w:t>
      </w:r>
      <w:r w:rsidR="00515E84" w:rsidRPr="00515E84">
        <w:t xml:space="preserve"> </w:t>
      </w:r>
      <w:r w:rsidRPr="00515E84">
        <w:t>относится</w:t>
      </w:r>
      <w:r w:rsidR="00515E84" w:rsidRPr="00515E84">
        <w:t>:</w:t>
      </w:r>
    </w:p>
    <w:p w:rsidR="00515E84" w:rsidRPr="00515E84" w:rsidRDefault="00CE69C4" w:rsidP="001D0C4D">
      <w:pPr>
        <w:numPr>
          <w:ilvl w:val="0"/>
          <w:numId w:val="31"/>
        </w:numPr>
        <w:tabs>
          <w:tab w:val="clear" w:pos="435"/>
          <w:tab w:val="left" w:pos="726"/>
        </w:tabs>
        <w:ind w:left="0" w:firstLine="709"/>
      </w:pPr>
      <w:r w:rsidRPr="00515E84">
        <w:t>Задолженность</w:t>
      </w:r>
      <w:r w:rsidR="00515E84" w:rsidRPr="00515E84">
        <w:t xml:space="preserve"> </w:t>
      </w:r>
      <w:r w:rsidRPr="00515E84">
        <w:t>страховых</w:t>
      </w:r>
      <w:r w:rsidR="00515E84" w:rsidRPr="00515E84">
        <w:t xml:space="preserve"> </w:t>
      </w:r>
      <w:r w:rsidRPr="00515E84">
        <w:t>компаний</w:t>
      </w:r>
      <w:r w:rsidR="00515E84" w:rsidRPr="00515E84">
        <w:t>;</w:t>
      </w:r>
    </w:p>
    <w:p w:rsidR="00515E84" w:rsidRPr="00515E84" w:rsidRDefault="00CE69C4" w:rsidP="001D0C4D">
      <w:pPr>
        <w:numPr>
          <w:ilvl w:val="0"/>
          <w:numId w:val="31"/>
        </w:numPr>
        <w:tabs>
          <w:tab w:val="clear" w:pos="435"/>
          <w:tab w:val="left" w:pos="726"/>
        </w:tabs>
        <w:ind w:left="0" w:firstLine="709"/>
      </w:pPr>
      <w:r w:rsidRPr="00515E84">
        <w:t>Задолженность</w:t>
      </w:r>
      <w:r w:rsidR="00515E84" w:rsidRPr="00515E84">
        <w:t xml:space="preserve"> </w:t>
      </w:r>
      <w:r w:rsidRPr="00515E84">
        <w:t>органов</w:t>
      </w:r>
      <w:r w:rsidR="00515E84" w:rsidRPr="00515E84">
        <w:t xml:space="preserve"> </w:t>
      </w:r>
      <w:r w:rsidRPr="00515E84">
        <w:t>социального</w:t>
      </w:r>
      <w:r w:rsidR="00515E84" w:rsidRPr="00515E84">
        <w:t xml:space="preserve"> </w:t>
      </w:r>
      <w:r w:rsidRPr="00515E84">
        <w:t>страхования</w:t>
      </w:r>
      <w:r w:rsidR="00515E84" w:rsidRPr="00515E84">
        <w:t>;</w:t>
      </w:r>
    </w:p>
    <w:p w:rsidR="00515E84" w:rsidRPr="00515E84" w:rsidRDefault="00CE69C4" w:rsidP="001D0C4D">
      <w:pPr>
        <w:numPr>
          <w:ilvl w:val="0"/>
          <w:numId w:val="31"/>
        </w:numPr>
        <w:tabs>
          <w:tab w:val="clear" w:pos="435"/>
          <w:tab w:val="left" w:pos="726"/>
        </w:tabs>
        <w:ind w:left="0" w:firstLine="709"/>
      </w:pP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предъявленным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признанным</w:t>
      </w:r>
      <w:r w:rsidR="00515E84" w:rsidRPr="00515E84">
        <w:t xml:space="preserve"> </w:t>
      </w:r>
      <w:r w:rsidRPr="00515E84">
        <w:t>претензиям</w:t>
      </w:r>
      <w:r w:rsidR="00515E84" w:rsidRPr="00515E84">
        <w:t>;</w:t>
      </w:r>
    </w:p>
    <w:p w:rsidR="00515E84" w:rsidRPr="00515E84" w:rsidRDefault="00CE69C4" w:rsidP="001D0C4D">
      <w:pPr>
        <w:numPr>
          <w:ilvl w:val="0"/>
          <w:numId w:val="31"/>
        </w:numPr>
        <w:tabs>
          <w:tab w:val="clear" w:pos="435"/>
          <w:tab w:val="left" w:pos="726"/>
        </w:tabs>
        <w:ind w:left="0" w:firstLine="709"/>
      </w:pP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другим</w:t>
      </w:r>
      <w:r w:rsidR="00515E84" w:rsidRPr="00515E84">
        <w:t xml:space="preserve"> </w:t>
      </w:r>
      <w:r w:rsidRPr="00515E84">
        <w:t>операциям</w:t>
      </w:r>
    </w:p>
    <w:p w:rsidR="00515E84" w:rsidRPr="00515E84" w:rsidRDefault="00CE69C4" w:rsidP="00515E84">
      <w:pPr>
        <w:tabs>
          <w:tab w:val="left" w:pos="726"/>
        </w:tabs>
      </w:pPr>
      <w:r w:rsidRPr="00515E84">
        <w:t>У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прочая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возникает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Социальным</w:t>
      </w:r>
      <w:r w:rsidR="00515E84" w:rsidRPr="00515E84">
        <w:t xml:space="preserve"> </w:t>
      </w:r>
      <w:r w:rsidRPr="00515E84">
        <w:t>фондом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превышении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пере</w:t>
      </w:r>
      <w:r w:rsidR="00FC68F1" w:rsidRPr="00515E84">
        <w:t>численных</w:t>
      </w:r>
      <w:r w:rsidR="00515E84" w:rsidRPr="00515E84">
        <w:t xml:space="preserve"> </w:t>
      </w:r>
      <w:r w:rsidR="00FC68F1" w:rsidRPr="00515E84">
        <w:t>в</w:t>
      </w:r>
      <w:r w:rsidR="00515E84" w:rsidRPr="00515E84">
        <w:t xml:space="preserve"> </w:t>
      </w:r>
      <w:r w:rsidR="00FC68F1" w:rsidRPr="00515E84">
        <w:t>социальный</w:t>
      </w:r>
      <w:r w:rsidR="00515E84" w:rsidRPr="00515E84">
        <w:t xml:space="preserve"> </w:t>
      </w:r>
      <w:r w:rsidR="00FC68F1" w:rsidRPr="00515E84">
        <w:t>фонд</w:t>
      </w:r>
      <w:r w:rsidR="00515E84" w:rsidRPr="00515E84">
        <w:t>.</w:t>
      </w:r>
    </w:p>
    <w:p w:rsidR="00515E84" w:rsidRPr="00515E84" w:rsidRDefault="00CE69C4" w:rsidP="00515E84">
      <w:pPr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обобщения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движении</w:t>
      </w:r>
      <w:r w:rsidR="00515E84" w:rsidRPr="00515E84">
        <w:t xml:space="preserve"> </w:t>
      </w:r>
      <w:r w:rsidRPr="00515E84">
        <w:t>этой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предназначен</w:t>
      </w:r>
      <w:r w:rsidR="00515E84" w:rsidRPr="00515E84">
        <w:t xml:space="preserve"> </w:t>
      </w:r>
      <w:r w:rsidRPr="00515E84">
        <w:t>активный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229</w:t>
      </w:r>
      <w:r w:rsidR="00515E84" w:rsidRPr="00515E84">
        <w:t xml:space="preserve"> "</w:t>
      </w:r>
      <w:r w:rsidRPr="00515E84">
        <w:t>Прочая</w:t>
      </w:r>
      <w:r w:rsidR="00515E84" w:rsidRPr="00515E84">
        <w:t xml:space="preserve"> 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". </w:t>
      </w:r>
      <w:r w:rsidRPr="00515E84">
        <w:t>По</w:t>
      </w:r>
      <w:r w:rsidR="00515E84" w:rsidRPr="00515E84">
        <w:t xml:space="preserve"> </w:t>
      </w:r>
      <w:r w:rsidRPr="00515E84">
        <w:t>дебету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образование</w:t>
      </w:r>
      <w:r w:rsidR="00515E84" w:rsidRPr="00515E84">
        <w:t xml:space="preserve"> </w:t>
      </w:r>
      <w:r w:rsidRPr="00515E84">
        <w:t>краткосрочной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кредиту</w:t>
      </w:r>
      <w:r w:rsidR="00515E84" w:rsidRPr="00515E84">
        <w:t xml:space="preserve"> - </w:t>
      </w:r>
      <w:r w:rsidRPr="00515E84">
        <w:t>её</w:t>
      </w:r>
      <w:r w:rsidR="00515E84" w:rsidRPr="00515E84">
        <w:t xml:space="preserve"> </w:t>
      </w:r>
      <w:r w:rsidRPr="00515E84">
        <w:t>погашение</w:t>
      </w:r>
      <w:r w:rsidR="00515E84" w:rsidRPr="00515E84">
        <w:t xml:space="preserve">. </w:t>
      </w:r>
      <w:r w:rsidRPr="00515E84">
        <w:t>Сальдо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дебетовое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представляет</w:t>
      </w:r>
      <w:r w:rsidR="00515E84" w:rsidRPr="00515E84">
        <w:t xml:space="preserve"> </w:t>
      </w:r>
      <w:r w:rsidRPr="00515E84">
        <w:t>собой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прочей</w:t>
      </w:r>
      <w:r w:rsidR="00515E84" w:rsidRPr="00515E84">
        <w:t xml:space="preserve"> </w:t>
      </w:r>
      <w:r w:rsidRPr="00515E84">
        <w:t>краткосрочной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>.</w:t>
      </w:r>
    </w:p>
    <w:p w:rsidR="00515E84" w:rsidRPr="00515E84" w:rsidRDefault="00CE69C4" w:rsidP="00515E84">
      <w:pPr>
        <w:tabs>
          <w:tab w:val="left" w:pos="726"/>
        </w:tabs>
      </w:pPr>
      <w:r w:rsidRPr="00515E84">
        <w:t>Задолженность</w:t>
      </w:r>
      <w:r w:rsidR="00515E84" w:rsidRPr="00515E84">
        <w:t xml:space="preserve"> </w:t>
      </w:r>
      <w:r w:rsidRPr="00515E84">
        <w:t>органов</w:t>
      </w:r>
      <w:r w:rsidR="00515E84" w:rsidRPr="00515E84">
        <w:t xml:space="preserve"> </w:t>
      </w:r>
      <w:r w:rsidRPr="00515E84">
        <w:t>социального</w:t>
      </w:r>
      <w:r w:rsidR="00515E84" w:rsidRPr="00515E84">
        <w:t xml:space="preserve"> </w:t>
      </w:r>
      <w:r w:rsidRPr="00515E84">
        <w:t>страхования</w:t>
      </w:r>
      <w:r w:rsidR="00515E84" w:rsidRPr="00515E84">
        <w:t xml:space="preserve"> </w:t>
      </w:r>
      <w:r w:rsidRPr="00515E84">
        <w:t>возникает</w:t>
      </w:r>
      <w:r w:rsidR="00515E84" w:rsidRPr="00515E84">
        <w:t xml:space="preserve"> </w:t>
      </w:r>
      <w:r w:rsidRPr="00515E84">
        <w:t>вследствие</w:t>
      </w:r>
      <w:r w:rsidR="00515E84" w:rsidRPr="00515E84">
        <w:t xml:space="preserve"> </w:t>
      </w:r>
      <w:r w:rsidRPr="00515E84">
        <w:t>превышения</w:t>
      </w:r>
      <w:r w:rsidR="00515E84" w:rsidRPr="00515E84">
        <w:t xml:space="preserve"> </w:t>
      </w:r>
      <w:r w:rsidRPr="00515E84">
        <w:t>сумм</w:t>
      </w:r>
      <w:r w:rsidR="00515E84" w:rsidRPr="00515E84">
        <w:t xml:space="preserve"> </w:t>
      </w:r>
      <w:r w:rsidRPr="00515E84">
        <w:t>перечисленных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Социальный</w:t>
      </w:r>
      <w:r w:rsidR="00515E84" w:rsidRPr="00515E84">
        <w:t xml:space="preserve"> </w:t>
      </w:r>
      <w:r w:rsidRPr="00515E84">
        <w:t>фонд</w:t>
      </w:r>
      <w:r w:rsidR="00515E84" w:rsidRPr="00515E84">
        <w:t xml:space="preserve"> </w:t>
      </w:r>
      <w:r w:rsidRPr="00515E84">
        <w:t>над</w:t>
      </w:r>
      <w:r w:rsidR="00515E84" w:rsidRPr="00515E84">
        <w:t xml:space="preserve"> </w:t>
      </w:r>
      <w:r w:rsidRPr="00515E84">
        <w:t>начисленными,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случае</w:t>
      </w:r>
      <w:r w:rsidR="00515E84" w:rsidRPr="00515E84">
        <w:t xml:space="preserve"> </w:t>
      </w:r>
      <w:r w:rsidRPr="00515E84">
        <w:t>избыточных</w:t>
      </w:r>
      <w:r w:rsidR="00515E84" w:rsidRPr="00515E84">
        <w:t xml:space="preserve"> </w:t>
      </w:r>
      <w:r w:rsidRPr="00515E84">
        <w:t>выплат</w:t>
      </w:r>
      <w:r w:rsidR="00515E84" w:rsidRPr="00515E84">
        <w:t xml:space="preserve"> </w:t>
      </w:r>
      <w:r w:rsidRPr="00515E84">
        <w:t>соответствующих</w:t>
      </w:r>
      <w:r w:rsidR="00515E84" w:rsidRPr="00515E84">
        <w:t xml:space="preserve"> </w:t>
      </w:r>
      <w:r w:rsidRPr="00515E84">
        <w:t>сумм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Социального</w:t>
      </w:r>
      <w:r w:rsidR="00515E84" w:rsidRPr="00515E84">
        <w:t xml:space="preserve"> </w:t>
      </w:r>
      <w:r w:rsidRPr="00515E84">
        <w:t>фонда,</w:t>
      </w:r>
      <w:r w:rsidR="00515E84" w:rsidRPr="00515E84">
        <w:t xml:space="preserve"> </w:t>
      </w:r>
      <w:r w:rsidRPr="00515E84">
        <w:t>осуществленных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собственными</w:t>
      </w:r>
      <w:r w:rsidR="00515E84" w:rsidRPr="00515E84">
        <w:t xml:space="preserve"> </w:t>
      </w:r>
      <w:r w:rsidRPr="00515E84">
        <w:t>работниками,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бухгалтерской</w:t>
      </w:r>
      <w:r w:rsidR="00515E84" w:rsidRPr="00515E84">
        <w:t xml:space="preserve"> </w:t>
      </w:r>
      <w:r w:rsidRPr="00515E84">
        <w:t>записью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так</w:t>
      </w:r>
      <w:r w:rsidR="00515E84" w:rsidRPr="00515E84">
        <w:t>:</w:t>
      </w:r>
    </w:p>
    <w:p w:rsidR="00CE69C4" w:rsidRPr="00515E84" w:rsidRDefault="00CE69C4" w:rsidP="00515E84">
      <w:pPr>
        <w:tabs>
          <w:tab w:val="left" w:pos="726"/>
        </w:tabs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229</w:t>
      </w:r>
      <w:r w:rsidR="00515E84" w:rsidRPr="00515E84">
        <w:t xml:space="preserve"> "</w:t>
      </w:r>
      <w:r w:rsidRPr="00515E84">
        <w:t>Прочая</w:t>
      </w:r>
      <w:r w:rsidR="00515E84" w:rsidRPr="00515E84">
        <w:t xml:space="preserve"> 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>"</w:t>
      </w:r>
      <w:r w:rsidR="00515E84">
        <w:t xml:space="preserve"> </w:t>
      </w:r>
      <w:r w:rsidRPr="00515E84">
        <w:t>1699</w:t>
      </w:r>
      <w:r w:rsidR="00515E84" w:rsidRPr="00515E84">
        <w:t xml:space="preserve"> </w:t>
      </w:r>
      <w:r w:rsidRPr="00515E84">
        <w:t>леев</w:t>
      </w:r>
    </w:p>
    <w:p w:rsidR="00515E84" w:rsidRPr="00515E84" w:rsidRDefault="00CE69C4" w:rsidP="00515E84">
      <w:pPr>
        <w:tabs>
          <w:tab w:val="left" w:pos="726"/>
        </w:tabs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533</w:t>
      </w:r>
      <w:r w:rsidR="00515E84" w:rsidRPr="00515E84">
        <w:t xml:space="preserve"> "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страхованию</w:t>
      </w:r>
      <w:r w:rsidR="00515E84" w:rsidRPr="00515E84">
        <w:t xml:space="preserve">" </w:t>
      </w:r>
      <w:r w:rsidRPr="00515E84">
        <w:t>1699</w:t>
      </w:r>
      <w:r w:rsidR="00515E84" w:rsidRPr="00515E84">
        <w:t xml:space="preserve"> </w:t>
      </w:r>
      <w:r w:rsidRPr="00515E84">
        <w:t>леев</w:t>
      </w:r>
    </w:p>
    <w:p w:rsidR="00515E84" w:rsidRPr="00515E84" w:rsidRDefault="00CE69C4" w:rsidP="00515E84">
      <w:pPr>
        <w:tabs>
          <w:tab w:val="left" w:pos="726"/>
        </w:tabs>
      </w:pPr>
      <w:r w:rsidRPr="00515E84">
        <w:t>Эта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возмещена</w:t>
      </w:r>
      <w:r w:rsidR="00515E84" w:rsidRPr="00515E84">
        <w:t xml:space="preserve"> </w:t>
      </w:r>
      <w:r w:rsidRPr="00515E84">
        <w:t>органами</w:t>
      </w:r>
      <w:r w:rsidR="00515E84" w:rsidRPr="00515E84">
        <w:t xml:space="preserve"> </w:t>
      </w:r>
      <w:r w:rsidRPr="00515E84">
        <w:t>социального</w:t>
      </w:r>
      <w:r w:rsidR="00515E84" w:rsidRPr="00515E84">
        <w:t xml:space="preserve"> </w:t>
      </w:r>
      <w:r w:rsidRPr="00515E84">
        <w:t>страхования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расчетного</w:t>
      </w:r>
      <w:r w:rsidR="00515E84" w:rsidRPr="00515E84">
        <w:t xml:space="preserve"> </w:t>
      </w:r>
      <w:r w:rsidRPr="00515E84">
        <w:t>фонда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переведена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платежей</w:t>
      </w:r>
      <w:r w:rsidR="00515E84" w:rsidRPr="00515E84">
        <w:t xml:space="preserve"> </w:t>
      </w:r>
      <w:r w:rsidRPr="00515E84">
        <w:t>будущих</w:t>
      </w:r>
      <w:r w:rsidR="00515E84" w:rsidRPr="00515E84">
        <w:t xml:space="preserve"> </w:t>
      </w:r>
      <w:r w:rsidRPr="00515E84">
        <w:t>периодов</w:t>
      </w:r>
      <w:r w:rsidR="00515E84" w:rsidRPr="00515E84">
        <w:t>.</w:t>
      </w:r>
    </w:p>
    <w:p w:rsidR="00515E84" w:rsidRPr="00515E84" w:rsidRDefault="006F461D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являются</w:t>
      </w:r>
      <w:r w:rsidR="00515E84" w:rsidRPr="00515E84">
        <w:t xml:space="preserve"> </w:t>
      </w:r>
      <w:r w:rsidRPr="00515E84">
        <w:t>наиболее</w:t>
      </w:r>
      <w:r w:rsidR="00515E84" w:rsidRPr="00515E84">
        <w:t xml:space="preserve"> </w:t>
      </w:r>
      <w:r w:rsidRPr="00515E84">
        <w:t>ликвидными</w:t>
      </w:r>
      <w:r w:rsidR="00515E84" w:rsidRPr="00515E84">
        <w:t xml:space="preserve"> </w:t>
      </w:r>
      <w:r w:rsidRPr="00515E84">
        <w:t>активами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являются</w:t>
      </w:r>
      <w:r w:rsidR="00515E84" w:rsidRPr="00515E84">
        <w:t xml:space="preserve"> </w:t>
      </w:r>
      <w:r w:rsidRPr="00515E84">
        <w:t>источником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существования</w:t>
      </w:r>
      <w:r w:rsidR="00515E84" w:rsidRPr="00515E84">
        <w:t xml:space="preserve">. </w:t>
      </w:r>
      <w:r w:rsidRPr="00515E84">
        <w:t>Любое</w:t>
      </w:r>
      <w:r w:rsidR="00515E84" w:rsidRPr="00515E84">
        <w:t xml:space="preserve"> </w:t>
      </w:r>
      <w:r w:rsidRPr="00515E84">
        <w:t>начинание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бизнесе</w:t>
      </w:r>
      <w:r w:rsidR="00515E84" w:rsidRPr="00515E84">
        <w:t xml:space="preserve"> </w:t>
      </w:r>
      <w:r w:rsidRPr="00515E84">
        <w:t>начинается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. </w:t>
      </w:r>
      <w:r w:rsidRPr="00515E84">
        <w:t>Важно</w:t>
      </w:r>
      <w:r w:rsidR="00515E84" w:rsidRPr="00515E84">
        <w:t xml:space="preserve"> </w:t>
      </w:r>
      <w:r w:rsidRPr="00515E84">
        <w:t>правильно</w:t>
      </w:r>
      <w:r w:rsidR="00515E84" w:rsidRPr="00515E84">
        <w:t xml:space="preserve"> </w:t>
      </w:r>
      <w:r w:rsidRPr="00515E84">
        <w:t>ими</w:t>
      </w:r>
      <w:r w:rsidR="00515E84" w:rsidRPr="00515E84">
        <w:t xml:space="preserve"> </w:t>
      </w:r>
      <w:r w:rsidRPr="00515E84">
        <w:t>управлять,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очень</w:t>
      </w:r>
      <w:r w:rsidR="00515E84" w:rsidRPr="00515E84">
        <w:t xml:space="preserve"> </w:t>
      </w:r>
      <w:r w:rsidRPr="00515E84">
        <w:t>важно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контролировать</w:t>
      </w:r>
      <w:r w:rsidR="00515E84" w:rsidRPr="00515E84">
        <w:t xml:space="preserve">. </w:t>
      </w:r>
      <w:r w:rsidRPr="00515E84">
        <w:t>Для</w:t>
      </w:r>
      <w:r w:rsidR="00515E84" w:rsidRPr="00515E84">
        <w:t xml:space="preserve"> </w:t>
      </w:r>
      <w:r w:rsidRPr="00515E84">
        <w:t>контроля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конце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каждое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должно</w:t>
      </w:r>
      <w:r w:rsidR="00515E84" w:rsidRPr="00515E84">
        <w:t xml:space="preserve"> </w:t>
      </w:r>
      <w:r w:rsidRPr="00515E84">
        <w:t>составлять</w:t>
      </w:r>
      <w:r w:rsidR="00515E84" w:rsidRPr="00515E84">
        <w:t xml:space="preserve"> "</w:t>
      </w:r>
      <w:r w:rsidRPr="00515E84">
        <w:t>Отчет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движении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". </w:t>
      </w:r>
      <w:r w:rsidRPr="00515E84">
        <w:t>Информация,</w:t>
      </w:r>
      <w:r w:rsidR="00515E84" w:rsidRPr="00515E84">
        <w:t xml:space="preserve"> </w:t>
      </w:r>
      <w:r w:rsidRPr="00515E84">
        <w:t>содержащаяся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этом</w:t>
      </w:r>
      <w:r w:rsidR="00515E84" w:rsidRPr="00515E84">
        <w:t xml:space="preserve"> </w:t>
      </w:r>
      <w:r w:rsidRPr="00515E84">
        <w:t>отчете,</w:t>
      </w:r>
      <w:r w:rsidR="00515E84" w:rsidRPr="00515E84">
        <w:t xml:space="preserve"> </w:t>
      </w:r>
      <w:r w:rsidRPr="00515E84">
        <w:t>позволяет</w:t>
      </w:r>
      <w:r w:rsidR="00515E84" w:rsidRPr="00515E84">
        <w:t xml:space="preserve"> </w:t>
      </w:r>
      <w:r w:rsidRPr="00515E84">
        <w:t>оценить</w:t>
      </w:r>
      <w:r w:rsidR="00515E84" w:rsidRPr="00515E84">
        <w:t xml:space="preserve"> </w:t>
      </w:r>
      <w:r w:rsidRPr="00515E84">
        <w:t>способность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привлекать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использовать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определить</w:t>
      </w:r>
      <w:r w:rsidR="00515E84" w:rsidRPr="00515E84">
        <w:t xml:space="preserve"> </w:t>
      </w:r>
      <w:r w:rsidRPr="00515E84">
        <w:t>потребности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средствах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определенный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. </w:t>
      </w:r>
      <w:r w:rsidRPr="00515E84">
        <w:t>Более</w:t>
      </w:r>
      <w:r w:rsidR="00515E84" w:rsidRPr="00515E84">
        <w:t xml:space="preserve"> </w:t>
      </w:r>
      <w:r w:rsidRPr="00515E84">
        <w:t>подробно</w:t>
      </w:r>
      <w:r w:rsidR="00515E84" w:rsidRPr="00515E84">
        <w:t xml:space="preserve"> </w:t>
      </w:r>
      <w:r w:rsidRPr="00515E84">
        <w:t>эта</w:t>
      </w:r>
      <w:r w:rsidR="00515E84" w:rsidRPr="00515E84">
        <w:t xml:space="preserve"> </w:t>
      </w:r>
      <w:r w:rsidRPr="00515E84">
        <w:t>тема</w:t>
      </w:r>
      <w:r w:rsidR="00515E84" w:rsidRPr="00515E84">
        <w:t xml:space="preserve"> </w:t>
      </w:r>
      <w:r w:rsidRPr="00515E84">
        <w:t>будет</w:t>
      </w:r>
      <w:r w:rsidR="00515E84" w:rsidRPr="00515E84">
        <w:t xml:space="preserve"> </w:t>
      </w:r>
      <w:r w:rsidRPr="00515E84">
        <w:t>рассмотрена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третьей</w:t>
      </w:r>
      <w:r w:rsidR="00515E84" w:rsidRPr="00515E84">
        <w:t xml:space="preserve"> </w:t>
      </w:r>
      <w:r w:rsidRPr="00515E84">
        <w:t>главе</w:t>
      </w:r>
      <w:r w:rsidR="00515E84" w:rsidRPr="00515E84">
        <w:t>.</w:t>
      </w:r>
    </w:p>
    <w:p w:rsidR="00515E84" w:rsidRPr="00515E84" w:rsidRDefault="006F461D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="004A624C" w:rsidRPr="00515E84">
        <w:t>SRL</w:t>
      </w:r>
      <w:r w:rsidR="00515E84" w:rsidRPr="00515E84">
        <w:t xml:space="preserve"> "</w:t>
      </w:r>
      <w:r w:rsidR="004A624C" w:rsidRPr="00515E84">
        <w:t>BAKIS</w:t>
      </w:r>
      <w:r w:rsidR="00515E84" w:rsidRPr="00515E84">
        <w:t xml:space="preserve">" </w:t>
      </w:r>
      <w:r w:rsidRPr="00515E84">
        <w:t>имеются</w:t>
      </w:r>
      <w:r w:rsidR="00515E84" w:rsidRPr="00515E84">
        <w:t xml:space="preserve"> </w:t>
      </w:r>
      <w:r w:rsidRPr="00515E84">
        <w:t>д</w:t>
      </w:r>
      <w:r w:rsidR="004A624C" w:rsidRPr="00515E84">
        <w:t>енежные</w:t>
      </w:r>
      <w:r w:rsidR="00515E84" w:rsidRPr="00515E84">
        <w:t xml:space="preserve"> </w:t>
      </w:r>
      <w:r w:rsidR="004A624C" w:rsidRPr="00515E84">
        <w:t>средства</w:t>
      </w:r>
      <w:r w:rsidR="00515E84" w:rsidRPr="00515E84">
        <w:t xml:space="preserve"> </w:t>
      </w:r>
      <w:r w:rsidR="004A624C" w:rsidRPr="00515E84">
        <w:t>наличной</w:t>
      </w:r>
      <w:r w:rsidR="00515E84" w:rsidRPr="00515E84">
        <w:t xml:space="preserve"> </w:t>
      </w:r>
      <w:r w:rsidR="004A624C" w:rsidRPr="00515E84">
        <w:t>и</w:t>
      </w:r>
      <w:r w:rsidR="00515E84" w:rsidRPr="00515E84">
        <w:t xml:space="preserve"> </w:t>
      </w:r>
      <w:r w:rsidR="004A624C" w:rsidRPr="00515E84">
        <w:t>безналичной</w:t>
      </w:r>
      <w:r w:rsidR="00515E84" w:rsidRPr="00515E84">
        <w:t xml:space="preserve"> </w:t>
      </w:r>
      <w:r w:rsidR="004A624C" w:rsidRPr="00515E84">
        <w:t>формы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вал</w:t>
      </w:r>
      <w:r w:rsidR="004A624C" w:rsidRPr="00515E84">
        <w:t>юте</w:t>
      </w:r>
      <w:r w:rsidR="00515E84" w:rsidRPr="00515E84">
        <w:t xml:space="preserve"> (</w:t>
      </w:r>
      <w:r w:rsidR="004A624C" w:rsidRPr="00515E84">
        <w:t>лей</w:t>
      </w:r>
      <w:r w:rsidR="00515E84" w:rsidRPr="00515E84">
        <w:t xml:space="preserve">). </w:t>
      </w:r>
      <w:r w:rsidRPr="00515E84">
        <w:t>Связанных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4A624C" w:rsidRPr="00515E84">
        <w:t>SRL</w:t>
      </w:r>
      <w:r w:rsidR="00515E84" w:rsidRPr="00515E84">
        <w:t xml:space="preserve"> "</w:t>
      </w:r>
      <w:r w:rsidR="004A624C" w:rsidRPr="00515E84">
        <w:t>BAKIS</w:t>
      </w:r>
      <w:r w:rsidR="00515E84" w:rsidRPr="00515E84">
        <w:t xml:space="preserve">" </w:t>
      </w:r>
      <w:r w:rsidRPr="00515E84">
        <w:t>нет,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таким</w:t>
      </w:r>
      <w:r w:rsidR="00515E84" w:rsidRPr="00515E84">
        <w:t xml:space="preserve"> </w:t>
      </w:r>
      <w:r w:rsidRPr="00515E84">
        <w:t>образом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свободно</w:t>
      </w:r>
      <w:r w:rsidR="00515E84" w:rsidRPr="00515E84">
        <w:t xml:space="preserve"> </w:t>
      </w:r>
      <w:r w:rsidRPr="00515E84">
        <w:t>использовать</w:t>
      </w:r>
      <w:r w:rsidR="00515E84" w:rsidRPr="00515E84">
        <w:t xml:space="preserve"> </w:t>
      </w:r>
      <w:r w:rsidRPr="00515E84">
        <w:t>свои</w:t>
      </w:r>
      <w:r w:rsidR="00515E84" w:rsidRPr="00515E84">
        <w:t xml:space="preserve">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хранения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осуществления</w:t>
      </w:r>
      <w:r w:rsidR="00515E84" w:rsidRPr="00515E84">
        <w:t xml:space="preserve"> </w:t>
      </w:r>
      <w:r w:rsidRPr="00515E84">
        <w:t>расчетов</w:t>
      </w:r>
      <w:r w:rsidR="00515E84" w:rsidRPr="00515E84">
        <w:t xml:space="preserve"> - </w:t>
      </w:r>
      <w:r w:rsidRPr="00515E84">
        <w:t>наличными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предприятии,</w:t>
      </w:r>
      <w:r w:rsidR="00515E84" w:rsidRPr="00515E84">
        <w:t xml:space="preserve"> </w:t>
      </w:r>
      <w:r w:rsidRPr="00515E84">
        <w:t>предназначена</w:t>
      </w:r>
      <w:r w:rsidR="00515E84" w:rsidRPr="00515E84">
        <w:t xml:space="preserve"> </w:t>
      </w:r>
      <w:r w:rsidRPr="00515E84">
        <w:t>касса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целом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кассовыми</w:t>
      </w:r>
      <w:r w:rsidR="00515E84" w:rsidRPr="00515E84">
        <w:t xml:space="preserve"> </w:t>
      </w:r>
      <w:r w:rsidRPr="00515E84">
        <w:t>операциями</w:t>
      </w:r>
      <w:r w:rsidR="00515E84" w:rsidRPr="00515E84">
        <w:t xml:space="preserve"> </w:t>
      </w:r>
      <w:r w:rsidRPr="00515E84">
        <w:t>понимаются</w:t>
      </w:r>
      <w:r w:rsidR="00515E84" w:rsidRPr="00515E84">
        <w:t xml:space="preserve"> </w:t>
      </w:r>
      <w:r w:rsidRPr="00515E84">
        <w:t>операции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приему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выдаче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денег,</w:t>
      </w:r>
      <w:r w:rsidR="00515E84" w:rsidRPr="00515E84">
        <w:t xml:space="preserve"> </w:t>
      </w:r>
      <w:r w:rsidRPr="00515E84">
        <w:t>выполняемые</w:t>
      </w:r>
      <w:r w:rsidR="00515E84" w:rsidRPr="00515E84">
        <w:t xml:space="preserve"> </w:t>
      </w:r>
      <w:r w:rsidRPr="00515E84">
        <w:t>кассиром</w:t>
      </w:r>
      <w:r w:rsidR="00515E84" w:rsidRPr="00515E84">
        <w:t xml:space="preserve">. </w:t>
      </w:r>
      <w:r w:rsidRPr="00515E84">
        <w:t>Учет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ведется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"</w:t>
      </w:r>
      <w:r w:rsidRPr="00515E84">
        <w:t>Правилами</w:t>
      </w:r>
      <w:r w:rsidR="00515E84" w:rsidRPr="00515E84">
        <w:t xml:space="preserve"> </w:t>
      </w:r>
      <w:r w:rsidRPr="00515E84">
        <w:t>ведения</w:t>
      </w:r>
      <w:r w:rsidR="00515E84" w:rsidRPr="00515E84">
        <w:t xml:space="preserve"> </w:t>
      </w:r>
      <w:r w:rsidRPr="00515E84">
        <w:t>кассовых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экономике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утвержденными</w:t>
      </w:r>
      <w:r w:rsidR="00515E84" w:rsidRPr="00515E84">
        <w:t xml:space="preserve"> </w:t>
      </w:r>
      <w:r w:rsidRPr="00515E84">
        <w:t>Постановлением</w:t>
      </w:r>
      <w:r w:rsidR="00515E84" w:rsidRPr="00515E84">
        <w:t xml:space="preserve"> </w:t>
      </w:r>
      <w:r w:rsidRPr="00515E84">
        <w:t>Правительства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</w:t>
      </w:r>
      <w:r w:rsidRPr="00515E84">
        <w:t>№764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25</w:t>
      </w:r>
      <w:r w:rsidR="00515E84" w:rsidRPr="00515E84">
        <w:t xml:space="preserve"> </w:t>
      </w:r>
      <w:r w:rsidRPr="00515E84">
        <w:t>ноября</w:t>
      </w:r>
      <w:r w:rsidR="00515E84" w:rsidRPr="00515E84">
        <w:t xml:space="preserve"> </w:t>
      </w:r>
      <w:r w:rsidRPr="00515E84">
        <w:t>1992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  <w:r w:rsidRPr="00515E84">
        <w:t>Кассир</w:t>
      </w:r>
      <w:r w:rsidR="00515E84" w:rsidRPr="00515E84">
        <w:t xml:space="preserve"> </w:t>
      </w:r>
      <w:r w:rsidRPr="00515E84">
        <w:t>должен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ознакомлен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роспись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положением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ведении</w:t>
      </w:r>
      <w:r w:rsidR="00515E84" w:rsidRPr="00515E84">
        <w:t xml:space="preserve"> </w:t>
      </w:r>
      <w:r w:rsidRPr="00515E84">
        <w:t>кассовых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. </w:t>
      </w:r>
      <w:r w:rsidRPr="00515E84">
        <w:t>Он</w:t>
      </w:r>
      <w:r w:rsidR="00515E84" w:rsidRPr="00515E84">
        <w:t xml:space="preserve"> </w:t>
      </w:r>
      <w:r w:rsidRPr="00515E84">
        <w:t>несет</w:t>
      </w:r>
      <w:r w:rsidR="00515E84" w:rsidRPr="00515E84">
        <w:t xml:space="preserve"> </w:t>
      </w:r>
      <w:r w:rsidRPr="00515E84">
        <w:t>полную</w:t>
      </w:r>
      <w:r w:rsidR="00515E84" w:rsidRPr="00515E84">
        <w:t xml:space="preserve"> </w:t>
      </w:r>
      <w:r w:rsidRPr="00515E84">
        <w:t>материальную</w:t>
      </w:r>
      <w:r w:rsidR="00515E84" w:rsidRPr="00515E84">
        <w:t xml:space="preserve"> </w:t>
      </w:r>
      <w:r w:rsidRPr="00515E84">
        <w:t>ответственность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сохранность</w:t>
      </w:r>
      <w:r w:rsidR="00515E84" w:rsidRPr="00515E84">
        <w:t xml:space="preserve"> </w:t>
      </w:r>
      <w:r w:rsidRPr="00515E84">
        <w:t>полученных</w:t>
      </w:r>
      <w:r w:rsidR="00515E84" w:rsidRPr="00515E84">
        <w:t xml:space="preserve"> </w:t>
      </w:r>
      <w:r w:rsidRPr="00515E84">
        <w:t>им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находятся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(</w:t>
      </w:r>
      <w:r w:rsidRPr="00515E84">
        <w:t>почтовые</w:t>
      </w:r>
      <w:r w:rsidR="00515E84" w:rsidRPr="00515E84">
        <w:t xml:space="preserve"> </w:t>
      </w:r>
      <w:r w:rsidRPr="00515E84">
        <w:t>марки,</w:t>
      </w:r>
      <w:r w:rsidR="00515E84" w:rsidRPr="00515E84">
        <w:t xml:space="preserve"> </w:t>
      </w:r>
      <w:r w:rsidRPr="00515E84">
        <w:t>чеки,</w:t>
      </w:r>
      <w:r w:rsidR="00515E84" w:rsidRPr="00515E84">
        <w:t xml:space="preserve"> </w:t>
      </w:r>
      <w:r w:rsidRPr="00515E84">
        <w:t>талоны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топливо</w:t>
      </w:r>
      <w:r w:rsidR="00515E84" w:rsidRPr="00515E84">
        <w:t xml:space="preserve">). </w:t>
      </w:r>
      <w:r w:rsidRPr="00515E84">
        <w:t>В</w:t>
      </w:r>
      <w:r w:rsidR="00515E84" w:rsidRPr="00515E84">
        <w:t xml:space="preserve"> </w:t>
      </w:r>
      <w:r w:rsidRPr="00515E84">
        <w:t>кассу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деньги</w:t>
      </w:r>
      <w:r w:rsidR="00515E84" w:rsidRPr="00515E84">
        <w:t xml:space="preserve"> </w:t>
      </w:r>
      <w:r w:rsidRPr="00515E84">
        <w:t>поступают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расчетного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банке,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платежей</w:t>
      </w:r>
      <w:r w:rsidR="00515E84" w:rsidRPr="00515E84">
        <w:t xml:space="preserve"> </w:t>
      </w:r>
      <w:r w:rsidRPr="00515E84">
        <w:t>наличностью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товар</w:t>
      </w:r>
      <w:r w:rsidR="004A624C" w:rsidRPr="00515E84">
        <w:t>ы</w:t>
      </w:r>
      <w:r w:rsidRPr="00515E84">
        <w:t>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возврате</w:t>
      </w:r>
      <w:r w:rsidR="00515E84" w:rsidRPr="00515E84">
        <w:t xml:space="preserve"> </w:t>
      </w:r>
      <w:r w:rsidRPr="00515E84">
        <w:t>ранее</w:t>
      </w:r>
      <w:r w:rsidR="00515E84" w:rsidRPr="00515E84">
        <w:t xml:space="preserve"> </w:t>
      </w:r>
      <w:r w:rsidRPr="00515E84">
        <w:t>выданных</w:t>
      </w:r>
      <w:r w:rsidR="00515E84" w:rsidRPr="00515E84">
        <w:t xml:space="preserve"> </w:t>
      </w:r>
      <w:r w:rsidRPr="00515E84">
        <w:t>сумм</w:t>
      </w:r>
      <w:r w:rsidR="00515E84" w:rsidRPr="00515E84">
        <w:t xml:space="preserve">. </w:t>
      </w:r>
      <w:r w:rsidRPr="00515E84">
        <w:t>Для</w:t>
      </w:r>
      <w:r w:rsidR="00515E84" w:rsidRPr="00515E84">
        <w:t xml:space="preserve"> </w:t>
      </w:r>
      <w:r w:rsidRPr="00515E84">
        <w:t>получения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своего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банке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выдается</w:t>
      </w:r>
      <w:r w:rsidR="00515E84" w:rsidRPr="00515E84">
        <w:t xml:space="preserve"> </w:t>
      </w:r>
      <w:r w:rsidRPr="00515E84">
        <w:t>чековая</w:t>
      </w:r>
      <w:r w:rsidR="00515E84" w:rsidRPr="00515E84">
        <w:t xml:space="preserve"> </w:t>
      </w:r>
      <w:r w:rsidRPr="00515E84">
        <w:t>книжка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таком</w:t>
      </w:r>
      <w:r w:rsidR="00515E84" w:rsidRPr="00515E84">
        <w:t xml:space="preserve"> </w:t>
      </w:r>
      <w:r w:rsidRPr="00515E84">
        <w:t>чеке</w:t>
      </w:r>
      <w:r w:rsidR="00515E84" w:rsidRPr="00515E84">
        <w:t xml:space="preserve"> </w:t>
      </w:r>
      <w:r w:rsidRPr="00515E84">
        <w:t>указывают</w:t>
      </w:r>
      <w:r w:rsidR="00515E84" w:rsidRPr="00515E84">
        <w:t xml:space="preserve"> </w:t>
      </w:r>
      <w:r w:rsidRPr="00515E84">
        <w:t>назначение</w:t>
      </w:r>
      <w:r w:rsidR="00515E84" w:rsidRPr="00515E84">
        <w:t xml:space="preserve"> </w:t>
      </w:r>
      <w:r w:rsidRPr="00515E84">
        <w:t>требуемой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отрывной</w:t>
      </w:r>
      <w:r w:rsidR="00515E84" w:rsidRPr="00515E84">
        <w:t xml:space="preserve"> </w:t>
      </w:r>
      <w:r w:rsidRPr="00515E84">
        <w:t>части</w:t>
      </w:r>
      <w:r w:rsidR="00515E84" w:rsidRPr="00515E84">
        <w:t xml:space="preserve"> </w:t>
      </w:r>
      <w:r w:rsidRPr="00515E84">
        <w:t>чека,</w:t>
      </w:r>
      <w:r w:rsidR="00515E84" w:rsidRPr="00515E84">
        <w:t xml:space="preserve"> </w:t>
      </w:r>
      <w:r w:rsidRPr="00515E84">
        <w:t>которая</w:t>
      </w:r>
      <w:r w:rsidR="00515E84" w:rsidRPr="00515E84">
        <w:t xml:space="preserve"> </w:t>
      </w:r>
      <w:r w:rsidRPr="00515E84">
        <w:t>остается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банке,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прописью,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корешке</w:t>
      </w:r>
      <w:r w:rsidR="00515E84" w:rsidRPr="00515E84">
        <w:t xml:space="preserve"> </w:t>
      </w:r>
      <w:r w:rsidRPr="00515E84">
        <w:t>цифрами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получении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заполняется</w:t>
      </w:r>
      <w:r w:rsidR="00515E84" w:rsidRPr="00515E84">
        <w:t xml:space="preserve"> </w:t>
      </w:r>
      <w:r w:rsidRPr="00515E84">
        <w:t>приходный</w:t>
      </w:r>
      <w:r w:rsidR="00515E84" w:rsidRPr="00515E84">
        <w:t xml:space="preserve"> </w:t>
      </w:r>
      <w:r w:rsidRPr="00515E84">
        <w:t>кассовый</w:t>
      </w:r>
      <w:r w:rsidR="00515E84" w:rsidRPr="00515E84">
        <w:t xml:space="preserve"> </w:t>
      </w:r>
      <w:r w:rsidRPr="00515E84">
        <w:t>ордер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отрывной</w:t>
      </w:r>
      <w:r w:rsidR="00515E84" w:rsidRPr="00515E84">
        <w:t xml:space="preserve"> </w:t>
      </w:r>
      <w:r w:rsidRPr="00515E84">
        <w:t>квитанцией,</w:t>
      </w:r>
      <w:r w:rsidR="00515E84" w:rsidRPr="00515E84">
        <w:t xml:space="preserve"> </w:t>
      </w:r>
      <w:r w:rsidRPr="00515E84">
        <w:t>которая</w:t>
      </w:r>
      <w:r w:rsidR="00515E84" w:rsidRPr="00515E84">
        <w:t xml:space="preserve"> </w:t>
      </w:r>
      <w:r w:rsidRPr="00515E84">
        <w:t>выдаётся</w:t>
      </w:r>
      <w:r w:rsidR="00515E84" w:rsidRPr="00515E84">
        <w:t xml:space="preserve"> </w:t>
      </w:r>
      <w:r w:rsidRPr="00515E84">
        <w:t>лицу</w:t>
      </w:r>
      <w:r w:rsidR="00515E84" w:rsidRPr="00515E84">
        <w:t xml:space="preserve"> </w:t>
      </w:r>
      <w:r w:rsidRPr="00515E84">
        <w:t>внесшему</w:t>
      </w:r>
      <w:r w:rsidR="00515E84" w:rsidRPr="00515E84">
        <w:t xml:space="preserve"> </w:t>
      </w:r>
      <w:r w:rsidRPr="00515E84">
        <w:t>деньги,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подтверждение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передаче</w:t>
      </w:r>
      <w:r w:rsidR="00515E84" w:rsidRPr="00515E84">
        <w:t xml:space="preserve"> </w:t>
      </w:r>
      <w:r w:rsidRPr="00515E84">
        <w:t>этой</w:t>
      </w:r>
      <w:r w:rsidR="00515E84" w:rsidRPr="00515E84">
        <w:t xml:space="preserve"> </w:t>
      </w:r>
      <w:r w:rsidRPr="00515E84">
        <w:t>наличности</w:t>
      </w:r>
      <w:r w:rsidR="00515E84" w:rsidRPr="00515E84">
        <w:t xml:space="preserve">. </w:t>
      </w:r>
      <w:r w:rsidRPr="00515E84">
        <w:t>Приходные</w:t>
      </w:r>
      <w:r w:rsidR="00515E84" w:rsidRPr="00515E84">
        <w:t xml:space="preserve"> </w:t>
      </w:r>
      <w:r w:rsidRPr="00515E84">
        <w:t>кассовые</w:t>
      </w:r>
      <w:r w:rsidR="00515E84" w:rsidRPr="00515E84">
        <w:t xml:space="preserve"> </w:t>
      </w:r>
      <w:r w:rsidRPr="00515E84">
        <w:t>ордера</w:t>
      </w:r>
      <w:r w:rsidR="00515E84" w:rsidRPr="00515E84">
        <w:t xml:space="preserve"> </w:t>
      </w:r>
      <w:r w:rsidRPr="00515E84">
        <w:t>подписываются</w:t>
      </w:r>
      <w:r w:rsidR="00515E84" w:rsidRPr="00515E84">
        <w:t xml:space="preserve"> </w:t>
      </w:r>
      <w:r w:rsidRPr="00515E84">
        <w:t>главным</w:t>
      </w:r>
      <w:r w:rsidR="00515E84" w:rsidRPr="00515E84">
        <w:t xml:space="preserve"> </w:t>
      </w:r>
      <w:r w:rsidRPr="00515E84">
        <w:t>бухгалтером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лицом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уполномоченным,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квитанция</w:t>
      </w:r>
      <w:r w:rsidR="00515E84" w:rsidRPr="00515E84">
        <w:t xml:space="preserve"> </w:t>
      </w:r>
      <w:r w:rsidRPr="00515E84">
        <w:t>должна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подписана</w:t>
      </w:r>
      <w:r w:rsidR="00515E84" w:rsidRPr="00515E84">
        <w:t xml:space="preserve"> </w:t>
      </w:r>
      <w:r w:rsidRPr="00515E84">
        <w:t>главным</w:t>
      </w:r>
      <w:r w:rsidR="00515E84" w:rsidRPr="00515E84">
        <w:t xml:space="preserve"> </w:t>
      </w:r>
      <w:r w:rsidRPr="00515E84">
        <w:t>бухгалтером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кассиром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Выдача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кассы</w:t>
      </w:r>
      <w:r w:rsidR="00515E84" w:rsidRPr="00515E84">
        <w:t xml:space="preserve"> </w:t>
      </w:r>
      <w:r w:rsidRPr="00515E84">
        <w:t>связана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выплатой</w:t>
      </w:r>
      <w:r w:rsidR="00515E84" w:rsidRPr="00515E84">
        <w:t xml:space="preserve"> </w:t>
      </w:r>
      <w:r w:rsidRPr="00515E84">
        <w:t>заработной</w:t>
      </w:r>
      <w:r w:rsidR="00515E84" w:rsidRPr="00515E84">
        <w:t xml:space="preserve"> </w:t>
      </w:r>
      <w:r w:rsidRPr="00515E84">
        <w:t>платы,</w:t>
      </w:r>
      <w:r w:rsidR="00515E84" w:rsidRPr="00515E84">
        <w:t xml:space="preserve"> </w:t>
      </w:r>
      <w:r w:rsidRPr="00515E84">
        <w:t>премий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выплат</w:t>
      </w:r>
      <w:r w:rsidR="00515E84" w:rsidRPr="00515E84">
        <w:t xml:space="preserve"> </w:t>
      </w:r>
      <w:r w:rsidRPr="00515E84">
        <w:t>работникам,</w:t>
      </w:r>
      <w:r w:rsidR="00515E84" w:rsidRPr="00515E84">
        <w:t xml:space="preserve"> </w:t>
      </w:r>
      <w:r w:rsidRPr="00515E84">
        <w:t>выдачей</w:t>
      </w:r>
      <w:r w:rsidR="00515E84" w:rsidRPr="00515E84">
        <w:t xml:space="preserve"> </w:t>
      </w:r>
      <w:r w:rsidRPr="00515E84">
        <w:t>авансов</w:t>
      </w:r>
      <w:r w:rsidR="00515E84" w:rsidRPr="00515E84">
        <w:t xml:space="preserve"> </w:t>
      </w:r>
      <w:r w:rsidRPr="00515E84">
        <w:t>подотчётным</w:t>
      </w:r>
      <w:r w:rsidR="00515E84" w:rsidRPr="00515E84">
        <w:t xml:space="preserve"> </w:t>
      </w:r>
      <w:r w:rsidRPr="00515E84">
        <w:t>лицам,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осуществления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затрат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общие</w:t>
      </w:r>
      <w:r w:rsidR="00515E84" w:rsidRPr="00515E84">
        <w:t xml:space="preserve"> </w:t>
      </w:r>
      <w:r w:rsidRPr="00515E84">
        <w:t>нужды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Основным</w:t>
      </w:r>
      <w:r w:rsidR="00515E84" w:rsidRPr="00515E84">
        <w:t xml:space="preserve"> </w:t>
      </w:r>
      <w:r w:rsidRPr="00515E84">
        <w:t>документом,</w:t>
      </w:r>
      <w:r w:rsidR="00515E84" w:rsidRPr="00515E84">
        <w:t xml:space="preserve"> </w:t>
      </w:r>
      <w:r w:rsidRPr="00515E84">
        <w:t>которым</w:t>
      </w:r>
      <w:r w:rsidR="00515E84" w:rsidRPr="00515E84">
        <w:t xml:space="preserve"> </w:t>
      </w:r>
      <w:r w:rsidRPr="00515E84">
        <w:t>оформляется</w:t>
      </w:r>
      <w:r w:rsidR="00515E84" w:rsidRPr="00515E84">
        <w:t xml:space="preserve"> </w:t>
      </w:r>
      <w:r w:rsidRPr="00515E84">
        <w:t>выдача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кассы,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расходный</w:t>
      </w:r>
      <w:r w:rsidR="00515E84" w:rsidRPr="00515E84">
        <w:t xml:space="preserve"> </w:t>
      </w:r>
      <w:r w:rsidRPr="00515E84">
        <w:t>кассовый</w:t>
      </w:r>
      <w:r w:rsidR="00515E84" w:rsidRPr="00515E84">
        <w:t xml:space="preserve"> </w:t>
      </w:r>
      <w:r w:rsidRPr="00515E84">
        <w:t>ордер</w:t>
      </w:r>
      <w:r w:rsidR="00515E84" w:rsidRPr="00515E84">
        <w:t xml:space="preserve">. </w:t>
      </w:r>
      <w:r w:rsidRPr="00515E84">
        <w:t>Выдача</w:t>
      </w:r>
      <w:r w:rsidR="00515E84" w:rsidRPr="00515E84">
        <w:t xml:space="preserve"> </w:t>
      </w:r>
      <w:r w:rsidRPr="00515E84">
        <w:t>заработной</w:t>
      </w:r>
      <w:r w:rsidR="00515E84" w:rsidRPr="00515E84">
        <w:t xml:space="preserve"> </w:t>
      </w:r>
      <w:r w:rsidRPr="00515E84">
        <w:t>платы,</w:t>
      </w:r>
      <w:r w:rsidR="00515E84" w:rsidRPr="00515E84">
        <w:t xml:space="preserve"> </w:t>
      </w:r>
      <w:r w:rsidRPr="00515E84">
        <w:t>стипендий,</w:t>
      </w:r>
      <w:r w:rsidR="00515E84" w:rsidRPr="00515E84">
        <w:t xml:space="preserve"> </w:t>
      </w:r>
      <w:r w:rsidRPr="00515E84">
        <w:t>пенсий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премий</w:t>
      </w:r>
      <w:r w:rsidR="00515E84" w:rsidRPr="00515E84">
        <w:t xml:space="preserve"> </w:t>
      </w:r>
      <w:r w:rsidRPr="00515E84">
        <w:t>производится</w:t>
      </w:r>
      <w:r w:rsidR="00515E84" w:rsidRPr="00515E84">
        <w:t xml:space="preserve"> </w:t>
      </w:r>
      <w:r w:rsidRPr="00515E84">
        <w:t>кассиром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платёжной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 </w:t>
      </w:r>
      <w:r w:rsidRPr="00515E84">
        <w:t>без</w:t>
      </w:r>
      <w:r w:rsidR="00515E84" w:rsidRPr="00515E84">
        <w:t xml:space="preserve"> </w:t>
      </w:r>
      <w:r w:rsidRPr="00515E84">
        <w:t>составления</w:t>
      </w:r>
      <w:r w:rsidR="00515E84" w:rsidRPr="00515E84">
        <w:t xml:space="preserve"> </w:t>
      </w:r>
      <w:r w:rsidRPr="00515E84">
        <w:t>ордера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каждого</w:t>
      </w:r>
      <w:r w:rsidR="00515E84" w:rsidRPr="00515E84">
        <w:t xml:space="preserve"> </w:t>
      </w:r>
      <w:r w:rsidRPr="00515E84">
        <w:t>получателя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истечении</w:t>
      </w:r>
      <w:r w:rsidR="00515E84" w:rsidRPr="00515E84">
        <w:t xml:space="preserve"> </w:t>
      </w:r>
      <w:r w:rsidRPr="00515E84">
        <w:t>трех</w:t>
      </w:r>
      <w:r w:rsidR="00515E84" w:rsidRPr="00515E84">
        <w:t xml:space="preserve"> </w:t>
      </w:r>
      <w:r w:rsidRPr="00515E84">
        <w:t>дней,</w:t>
      </w:r>
      <w:r w:rsidR="00515E84" w:rsidRPr="00515E84">
        <w:t xml:space="preserve"> </w:t>
      </w:r>
      <w:r w:rsidRPr="00515E84">
        <w:t>после</w:t>
      </w:r>
      <w:r w:rsidR="00515E84" w:rsidRPr="00515E84">
        <w:t xml:space="preserve"> </w:t>
      </w:r>
      <w:r w:rsidRPr="00515E84">
        <w:t>получения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банке</w:t>
      </w:r>
      <w:r w:rsidR="00515E84" w:rsidRPr="00515E84">
        <w:t xml:space="preserve"> </w:t>
      </w:r>
      <w:r w:rsidRPr="00515E84">
        <w:t>денег,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платежной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 </w:t>
      </w:r>
      <w:r w:rsidRPr="00515E84">
        <w:t>напротив</w:t>
      </w:r>
      <w:r w:rsidR="00515E84" w:rsidRPr="00515E84">
        <w:t xml:space="preserve"> </w:t>
      </w:r>
      <w:r w:rsidRPr="00515E84">
        <w:t>фамилии</w:t>
      </w:r>
      <w:r w:rsidR="00515E84" w:rsidRPr="00515E84">
        <w:t xml:space="preserve"> </w:t>
      </w:r>
      <w:r w:rsidRPr="00515E84">
        <w:t>лица,</w:t>
      </w:r>
      <w:r w:rsidR="00515E84" w:rsidRPr="00515E84">
        <w:t xml:space="preserve"> </w:t>
      </w:r>
      <w:r w:rsidRPr="00515E84">
        <w:t>заработная</w:t>
      </w:r>
      <w:r w:rsidR="00515E84" w:rsidRPr="00515E84">
        <w:t xml:space="preserve"> </w:t>
      </w:r>
      <w:r w:rsidRPr="00515E84">
        <w:t>плата</w:t>
      </w:r>
      <w:r w:rsidR="00515E84" w:rsidRPr="00515E84">
        <w:t xml:space="preserve"> </w:t>
      </w:r>
      <w:r w:rsidRPr="00515E84">
        <w:t>которого</w:t>
      </w:r>
      <w:r w:rsidR="00515E84" w:rsidRPr="00515E84">
        <w:t xml:space="preserve"> </w:t>
      </w:r>
      <w:r w:rsidRPr="00515E84">
        <w:t>осталась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полученной,</w:t>
      </w:r>
      <w:r w:rsidR="00515E84" w:rsidRPr="00515E84">
        <w:t xml:space="preserve"> </w:t>
      </w:r>
      <w:r w:rsidRPr="00515E84">
        <w:t>кассир</w:t>
      </w:r>
      <w:r w:rsidR="00515E84" w:rsidRPr="00515E84">
        <w:t xml:space="preserve"> </w:t>
      </w:r>
      <w:r w:rsidRPr="00515E84">
        <w:t>обязан</w:t>
      </w:r>
      <w:r w:rsidR="00515E84" w:rsidRPr="00515E84">
        <w:t xml:space="preserve"> </w:t>
      </w:r>
      <w:r w:rsidRPr="00515E84">
        <w:t>сделать</w:t>
      </w:r>
      <w:r w:rsidR="00515E84" w:rsidRPr="00515E84">
        <w:t xml:space="preserve"> </w:t>
      </w:r>
      <w:r w:rsidRPr="00515E84">
        <w:t>отметку</w:t>
      </w:r>
      <w:r w:rsidR="00515E84" w:rsidRPr="00515E84">
        <w:t xml:space="preserve"> "</w:t>
      </w:r>
      <w:r w:rsidRPr="00515E84">
        <w:t>депонировано</w:t>
      </w:r>
      <w:r w:rsidR="00515E84" w:rsidRPr="00515E84">
        <w:t>" (</w:t>
      </w:r>
      <w:r w:rsidRPr="00515E84">
        <w:t>принято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хранение</w:t>
      </w:r>
      <w:r w:rsidR="00515E84" w:rsidRPr="00515E84">
        <w:t xml:space="preserve">). </w:t>
      </w:r>
      <w:r w:rsidRPr="00515E84">
        <w:t>Затем</w:t>
      </w:r>
      <w:r w:rsidR="00515E84" w:rsidRPr="00515E84">
        <w:t xml:space="preserve"> </w:t>
      </w:r>
      <w:r w:rsidRPr="00515E84">
        <w:t>кассир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титульном</w:t>
      </w:r>
      <w:r w:rsidR="00515E84" w:rsidRPr="00515E84">
        <w:t xml:space="preserve"> </w:t>
      </w:r>
      <w:r w:rsidRPr="00515E84">
        <w:t>листе</w:t>
      </w:r>
      <w:r w:rsidR="00515E84" w:rsidRPr="00515E84">
        <w:t xml:space="preserve"> </w:t>
      </w:r>
      <w:r w:rsidRPr="00515E84">
        <w:t>каждой</w:t>
      </w:r>
      <w:r w:rsidR="00515E84" w:rsidRPr="00515E84">
        <w:t xml:space="preserve"> </w:t>
      </w:r>
      <w:r w:rsidRPr="00515E84">
        <w:t>платежной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 </w:t>
      </w:r>
      <w:r w:rsidRPr="00515E84">
        <w:t>делает</w:t>
      </w:r>
      <w:r w:rsidR="00515E84" w:rsidRPr="00515E84">
        <w:t xml:space="preserve"> </w:t>
      </w:r>
      <w:r w:rsidRPr="00515E84">
        <w:t>надпись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фактически</w:t>
      </w:r>
      <w:r w:rsidR="00515E84" w:rsidRPr="00515E84">
        <w:t xml:space="preserve"> </w:t>
      </w:r>
      <w:r w:rsidRPr="00515E84">
        <w:t>выплаченной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неполученной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заработной</w:t>
      </w:r>
      <w:r w:rsidR="00515E84" w:rsidRPr="00515E84">
        <w:t xml:space="preserve"> </w:t>
      </w:r>
      <w:r w:rsidRPr="00515E84">
        <w:t>платы,</w:t>
      </w:r>
      <w:r w:rsidR="00515E84" w:rsidRPr="00515E84">
        <w:t xml:space="preserve"> </w:t>
      </w:r>
      <w:r w:rsidRPr="00515E84">
        <w:t>сверяет</w:t>
      </w:r>
      <w:r w:rsidR="00515E84" w:rsidRPr="00515E84">
        <w:t xml:space="preserve"> </w:t>
      </w:r>
      <w:r w:rsidRPr="00515E84">
        <w:t>эти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общим</w:t>
      </w:r>
      <w:r w:rsidR="00515E84" w:rsidRPr="00515E84">
        <w:t xml:space="preserve"> </w:t>
      </w:r>
      <w:r w:rsidRPr="00515E84">
        <w:t>итогом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платёжной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скрепляет</w:t>
      </w:r>
      <w:r w:rsidR="00515E84" w:rsidRPr="00515E84">
        <w:t xml:space="preserve"> </w:t>
      </w:r>
      <w:r w:rsidRPr="00515E84">
        <w:t>своей</w:t>
      </w:r>
      <w:r w:rsidR="00515E84" w:rsidRPr="00515E84">
        <w:t xml:space="preserve"> </w:t>
      </w:r>
      <w:r w:rsidRPr="00515E84">
        <w:t>подписью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Все</w:t>
      </w:r>
      <w:r w:rsidR="00515E84" w:rsidRPr="00515E84">
        <w:t xml:space="preserve"> </w:t>
      </w:r>
      <w:r w:rsidRPr="00515E84">
        <w:t>эти</w:t>
      </w:r>
      <w:r w:rsidR="00515E84" w:rsidRPr="00515E84">
        <w:t xml:space="preserve"> </w:t>
      </w:r>
      <w:r w:rsidRPr="00515E84">
        <w:t>документы</w:t>
      </w:r>
      <w:r w:rsidR="00515E84" w:rsidRPr="00515E84">
        <w:t xml:space="preserve"> </w:t>
      </w:r>
      <w:r w:rsidRPr="00515E84">
        <w:t>бухгалтер</w:t>
      </w:r>
      <w:r w:rsidR="00515E84" w:rsidRPr="00515E84">
        <w:t xml:space="preserve"> </w:t>
      </w:r>
      <w:r w:rsidRPr="00515E84">
        <w:t>должен</w:t>
      </w:r>
      <w:r w:rsidR="00515E84" w:rsidRPr="00515E84">
        <w:t xml:space="preserve"> </w:t>
      </w:r>
      <w:r w:rsidRPr="00515E84">
        <w:t>тщательно</w:t>
      </w:r>
      <w:r w:rsidR="00515E84" w:rsidRPr="00515E84">
        <w:t xml:space="preserve"> </w:t>
      </w:r>
      <w:r w:rsidRPr="00515E84">
        <w:t>проверить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составить</w:t>
      </w:r>
      <w:r w:rsidR="00515E84" w:rsidRPr="00515E84">
        <w:t xml:space="preserve"> </w:t>
      </w:r>
      <w:r w:rsidRPr="00515E84">
        <w:t>расходный</w:t>
      </w:r>
      <w:r w:rsidR="00515E84" w:rsidRPr="00515E84">
        <w:t xml:space="preserve"> </w:t>
      </w:r>
      <w:r w:rsidRPr="00515E84">
        <w:t>кассовый</w:t>
      </w:r>
      <w:r w:rsidR="00515E84" w:rsidRPr="00515E84">
        <w:t xml:space="preserve"> </w:t>
      </w:r>
      <w:r w:rsidRPr="00515E84">
        <w:t>ордер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сумму,</w:t>
      </w:r>
      <w:r w:rsidR="00515E84" w:rsidRPr="00515E84">
        <w:t xml:space="preserve"> </w:t>
      </w:r>
      <w:r w:rsidRPr="00515E84">
        <w:t>фактически</w:t>
      </w:r>
      <w:r w:rsidR="00515E84" w:rsidRPr="00515E84">
        <w:t xml:space="preserve"> </w:t>
      </w:r>
      <w:r w:rsidRPr="00515E84">
        <w:t>выплаченную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платёжной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. </w:t>
      </w:r>
      <w:r w:rsidRPr="00515E84">
        <w:t>Документы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выдачу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должны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подписаны</w:t>
      </w:r>
      <w:r w:rsidR="00515E84" w:rsidRPr="00515E84">
        <w:t xml:space="preserve"> </w:t>
      </w:r>
      <w:r w:rsidRPr="00515E84">
        <w:t>руководителем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главным</w:t>
      </w:r>
      <w:r w:rsidR="00515E84" w:rsidRPr="00515E84">
        <w:t xml:space="preserve"> </w:t>
      </w:r>
      <w:r w:rsidRPr="00515E84">
        <w:t>бухгалтером</w:t>
      </w:r>
      <w:r w:rsidR="00515E84" w:rsidRPr="00515E84">
        <w:t xml:space="preserve">. </w:t>
      </w:r>
      <w:r w:rsidRPr="00515E84">
        <w:t>Расходный</w:t>
      </w:r>
      <w:r w:rsidR="00515E84" w:rsidRPr="00515E84">
        <w:t xml:space="preserve"> </w:t>
      </w:r>
      <w:r w:rsidRPr="00515E84">
        <w:t>кассовый</w:t>
      </w:r>
      <w:r w:rsidR="00515E84" w:rsidRPr="00515E84">
        <w:t xml:space="preserve"> </w:t>
      </w:r>
      <w:r w:rsidRPr="00515E84">
        <w:t>ордер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оплачен</w:t>
      </w:r>
      <w:r w:rsidR="00515E84" w:rsidRPr="00515E84">
        <w:t xml:space="preserve"> </w:t>
      </w:r>
      <w:r w:rsidRPr="00515E84">
        <w:t>кассиром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день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составления</w:t>
      </w:r>
      <w:r w:rsidR="00515E84" w:rsidRPr="00515E84">
        <w:t>.</w:t>
      </w:r>
    </w:p>
    <w:p w:rsidR="00515E84" w:rsidRPr="00515E84" w:rsidRDefault="00B17E5F" w:rsidP="00515E84">
      <w:pPr>
        <w:tabs>
          <w:tab w:val="left" w:pos="726"/>
        </w:tabs>
      </w:pPr>
      <w:r w:rsidRPr="00515E84">
        <w:t>Кассир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ведет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кассовой</w:t>
      </w:r>
      <w:r w:rsidR="00515E84" w:rsidRPr="00515E84">
        <w:t xml:space="preserve"> </w:t>
      </w:r>
      <w:r w:rsidRPr="00515E84">
        <w:t>книге,</w:t>
      </w:r>
      <w:r w:rsidR="00515E84" w:rsidRPr="00515E84">
        <w:t xml:space="preserve"> </w:t>
      </w:r>
      <w:r w:rsidRPr="00515E84">
        <w:t>которая</w:t>
      </w:r>
      <w:r w:rsidR="00515E84" w:rsidRPr="00515E84">
        <w:t xml:space="preserve"> </w:t>
      </w:r>
      <w:r w:rsidRPr="00515E84">
        <w:t>должна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пронумерована,</w:t>
      </w:r>
      <w:r w:rsidR="00515E84" w:rsidRPr="00515E84">
        <w:t xml:space="preserve"> </w:t>
      </w:r>
      <w:r w:rsidRPr="00515E84">
        <w:t>прошнурована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опечатана</w:t>
      </w:r>
      <w:r w:rsidR="00515E84" w:rsidRPr="00515E84">
        <w:t xml:space="preserve"> </w:t>
      </w:r>
      <w:r w:rsidRPr="00515E84">
        <w:t>печатью</w:t>
      </w:r>
      <w:r w:rsidR="00515E84" w:rsidRPr="00515E84">
        <w:t xml:space="preserve">. </w:t>
      </w:r>
      <w:r w:rsidRPr="00515E84">
        <w:t>Количество</w:t>
      </w:r>
      <w:r w:rsidR="00515E84" w:rsidRPr="00515E84">
        <w:t xml:space="preserve"> </w:t>
      </w:r>
      <w:r w:rsidRPr="00515E84">
        <w:t>листов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книге</w:t>
      </w:r>
      <w:r w:rsidR="00515E84" w:rsidRPr="00515E84">
        <w:t xml:space="preserve"> </w:t>
      </w:r>
      <w:r w:rsidRPr="00515E84">
        <w:t>заверяется</w:t>
      </w:r>
      <w:r w:rsidR="00515E84" w:rsidRPr="00515E84">
        <w:t xml:space="preserve"> </w:t>
      </w:r>
      <w:r w:rsidRPr="00515E84">
        <w:t>подписями</w:t>
      </w:r>
      <w:r w:rsidR="00515E84" w:rsidRPr="00515E84">
        <w:t xml:space="preserve"> </w:t>
      </w:r>
      <w:r w:rsidRPr="00515E84">
        <w:t>руководителя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главного</w:t>
      </w:r>
      <w:r w:rsidR="00515E84" w:rsidRPr="00515E84">
        <w:t xml:space="preserve"> </w:t>
      </w:r>
      <w:r w:rsidRPr="00515E84">
        <w:t>бухгалтера</w:t>
      </w:r>
      <w:r w:rsidR="00515E84" w:rsidRPr="00515E84">
        <w:t xml:space="preserve">. </w:t>
      </w:r>
      <w:r w:rsidRPr="00515E84">
        <w:t>Записи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книгу</w:t>
      </w:r>
      <w:r w:rsidR="00515E84" w:rsidRPr="00515E84">
        <w:t xml:space="preserve"> </w:t>
      </w:r>
      <w:r w:rsidRPr="00515E84">
        <w:t>производятся</w:t>
      </w:r>
      <w:r w:rsidR="00515E84" w:rsidRPr="00515E84">
        <w:t xml:space="preserve"> </w:t>
      </w:r>
      <w:r w:rsidRPr="00515E84">
        <w:t>кассиром</w:t>
      </w:r>
      <w:r w:rsidR="00515E84" w:rsidRPr="00515E84">
        <w:t xml:space="preserve"> </w:t>
      </w:r>
      <w:r w:rsidRPr="00515E84">
        <w:t>вслед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получением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выдачей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ордеру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двух</w:t>
      </w:r>
      <w:r w:rsidR="00515E84" w:rsidRPr="00515E84">
        <w:t xml:space="preserve"> </w:t>
      </w:r>
      <w:r w:rsidRPr="00515E84">
        <w:t>экземплярах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копировальную</w:t>
      </w:r>
      <w:r w:rsidR="00515E84" w:rsidRPr="00515E84">
        <w:t xml:space="preserve"> </w:t>
      </w:r>
      <w:r w:rsidRPr="00515E84">
        <w:t>бумагу</w:t>
      </w:r>
      <w:r w:rsidR="00515E84" w:rsidRPr="00515E84">
        <w:t xml:space="preserve">. </w:t>
      </w:r>
      <w:r w:rsidRPr="00515E84">
        <w:t>Вторые</w:t>
      </w:r>
      <w:r w:rsidR="00515E84" w:rsidRPr="00515E84">
        <w:t xml:space="preserve"> </w:t>
      </w:r>
      <w:r w:rsidRPr="00515E84">
        <w:t>экземпляры</w:t>
      </w:r>
      <w:r w:rsidR="00515E84" w:rsidRPr="00515E84">
        <w:t xml:space="preserve"> </w:t>
      </w:r>
      <w:r w:rsidRPr="00515E84">
        <w:t>листов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книге</w:t>
      </w:r>
      <w:r w:rsidR="00515E84" w:rsidRPr="00515E84">
        <w:t xml:space="preserve"> </w:t>
      </w:r>
      <w:r w:rsidRPr="00515E84">
        <w:t>отрывные,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служат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отчетов</w:t>
      </w:r>
      <w:r w:rsidR="00515E84" w:rsidRPr="00515E84">
        <w:t xml:space="preserve"> </w:t>
      </w:r>
      <w:r w:rsidRPr="00515E84">
        <w:t>кассира</w:t>
      </w:r>
      <w:r w:rsidR="00515E84" w:rsidRPr="00515E84">
        <w:t xml:space="preserve">. </w:t>
      </w:r>
      <w:r w:rsidRPr="00515E84">
        <w:t>Первые</w:t>
      </w:r>
      <w:r w:rsidR="00515E84" w:rsidRPr="00515E84">
        <w:t xml:space="preserve"> </w:t>
      </w:r>
      <w:r w:rsidRPr="00515E84">
        <w:t>экземпляры</w:t>
      </w:r>
      <w:r w:rsidR="00515E84" w:rsidRPr="00515E84">
        <w:t xml:space="preserve"> </w:t>
      </w:r>
      <w:r w:rsidRPr="00515E84">
        <w:t>листов</w:t>
      </w:r>
      <w:r w:rsidR="00515E84" w:rsidRPr="00515E84">
        <w:t xml:space="preserve"> </w:t>
      </w:r>
      <w:r w:rsidRPr="00515E84">
        <w:t>остаются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кассовой</w:t>
      </w:r>
      <w:r w:rsidR="00515E84" w:rsidRPr="00515E84">
        <w:t xml:space="preserve"> </w:t>
      </w:r>
      <w:r w:rsidRPr="00515E84">
        <w:t>книге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имеют</w:t>
      </w:r>
      <w:r w:rsidR="00515E84" w:rsidRPr="00515E84">
        <w:t xml:space="preserve"> </w:t>
      </w:r>
      <w:r w:rsidRPr="00515E84">
        <w:t>одинаковую</w:t>
      </w:r>
      <w:r w:rsidR="00515E84" w:rsidRPr="00515E84">
        <w:t xml:space="preserve"> </w:t>
      </w:r>
      <w:r w:rsidRPr="00515E84">
        <w:t>нумерацию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вторым</w:t>
      </w:r>
      <w:r w:rsidR="00515E84" w:rsidRPr="00515E84">
        <w:t xml:space="preserve"> </w:t>
      </w:r>
      <w:r w:rsidRPr="00515E84">
        <w:t>экземпляром</w:t>
      </w:r>
      <w:r w:rsidR="00515E84" w:rsidRPr="00515E84">
        <w:t>.</w:t>
      </w:r>
    </w:p>
    <w:p w:rsidR="00515E84" w:rsidRPr="00515E84" w:rsidRDefault="00B17E5F" w:rsidP="00515E84">
      <w:pPr>
        <w:tabs>
          <w:tab w:val="left" w:pos="726"/>
        </w:tabs>
      </w:pPr>
      <w:r w:rsidRPr="00515E84">
        <w:t>Ежедневно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конце</w:t>
      </w:r>
      <w:r w:rsidR="00515E84" w:rsidRPr="00515E84">
        <w:t xml:space="preserve"> </w:t>
      </w:r>
      <w:r w:rsidRPr="00515E84">
        <w:t>рабочего</w:t>
      </w:r>
      <w:r w:rsidR="00515E84" w:rsidRPr="00515E84">
        <w:t xml:space="preserve"> </w:t>
      </w:r>
      <w:r w:rsidRPr="00515E84">
        <w:t>дня,</w:t>
      </w:r>
      <w:r w:rsidR="00515E84" w:rsidRPr="00515E84">
        <w:t xml:space="preserve"> </w:t>
      </w:r>
      <w:r w:rsidRPr="00515E84">
        <w:t>кассир</w:t>
      </w:r>
      <w:r w:rsidR="00515E84" w:rsidRPr="00515E84">
        <w:t xml:space="preserve"> </w:t>
      </w:r>
      <w:r w:rsidRPr="00515E84">
        <w:t>подсчитывает</w:t>
      </w:r>
      <w:r w:rsidR="00515E84" w:rsidRPr="00515E84">
        <w:t xml:space="preserve"> </w:t>
      </w:r>
      <w:r w:rsidRPr="00515E84">
        <w:t>итог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бухгалтерию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качестве</w:t>
      </w:r>
      <w:r w:rsidR="00515E84" w:rsidRPr="00515E84">
        <w:t xml:space="preserve"> </w:t>
      </w:r>
      <w:r w:rsidRPr="00515E84">
        <w:t>отчета</w:t>
      </w:r>
      <w:r w:rsidR="00515E84" w:rsidRPr="00515E84">
        <w:t xml:space="preserve"> </w:t>
      </w:r>
      <w:r w:rsidRPr="00515E84">
        <w:t>второй</w:t>
      </w:r>
      <w:r w:rsidR="00515E84" w:rsidRPr="00515E84">
        <w:t xml:space="preserve"> </w:t>
      </w:r>
      <w:r w:rsidRPr="00515E84">
        <w:t>отрывной</w:t>
      </w:r>
      <w:r w:rsidR="00515E84" w:rsidRPr="00515E84">
        <w:t xml:space="preserve"> </w:t>
      </w:r>
      <w:r w:rsidRPr="00515E84">
        <w:t>лист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приходными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расходными</w:t>
      </w:r>
      <w:r w:rsidR="00515E84" w:rsidRPr="00515E84">
        <w:t xml:space="preserve"> </w:t>
      </w:r>
      <w:r w:rsidRPr="00515E84">
        <w:t>документами,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расписку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кассовой</w:t>
      </w:r>
      <w:r w:rsidR="00515E84" w:rsidRPr="00515E84">
        <w:t xml:space="preserve"> </w:t>
      </w:r>
      <w:r w:rsidRPr="00515E84">
        <w:t>книге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ограниченном</w:t>
      </w:r>
      <w:r w:rsidR="00515E84" w:rsidRPr="00515E84">
        <w:t xml:space="preserve"> </w:t>
      </w:r>
      <w:r w:rsidRPr="00515E84">
        <w:t>числе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приходу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расходу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разрешается</w:t>
      </w:r>
      <w:r w:rsidR="00515E84" w:rsidRPr="00515E84">
        <w:t xml:space="preserve"> </w:t>
      </w:r>
      <w:r w:rsidRPr="00515E84">
        <w:t>предоставлять</w:t>
      </w:r>
      <w:r w:rsidR="00515E84" w:rsidRPr="00515E84">
        <w:t xml:space="preserve"> </w:t>
      </w:r>
      <w:r w:rsidRPr="00515E84">
        <w:t>кассовые</w:t>
      </w:r>
      <w:r w:rsidR="00515E84" w:rsidRPr="00515E84">
        <w:t xml:space="preserve"> </w:t>
      </w:r>
      <w:r w:rsidRPr="00515E84">
        <w:t>отчеты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ежедневно,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2</w:t>
      </w:r>
      <w:r w:rsidR="00515E84" w:rsidRPr="00515E84">
        <w:t xml:space="preserve"> - </w:t>
      </w:r>
      <w:r w:rsidRPr="00515E84">
        <w:t>3</w:t>
      </w:r>
      <w:r w:rsidR="00515E84" w:rsidRPr="00515E84">
        <w:t xml:space="preserve"> </w:t>
      </w:r>
      <w:r w:rsidRPr="00515E84">
        <w:t>дня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мере</w:t>
      </w:r>
      <w:r w:rsidR="00515E84" w:rsidRPr="00515E84">
        <w:t xml:space="preserve"> </w:t>
      </w:r>
      <w:r w:rsidRPr="00515E84">
        <w:t>заполнения</w:t>
      </w:r>
      <w:r w:rsidR="00515E84" w:rsidRPr="00515E84">
        <w:t xml:space="preserve"> </w:t>
      </w:r>
      <w:r w:rsidRPr="00515E84">
        <w:t>листа</w:t>
      </w:r>
      <w:r w:rsidR="00515E84" w:rsidRPr="00515E84">
        <w:t xml:space="preserve"> </w:t>
      </w:r>
      <w:r w:rsidRPr="00515E84">
        <w:t>кассовой</w:t>
      </w:r>
      <w:r w:rsidR="00515E84" w:rsidRPr="00515E84">
        <w:t xml:space="preserve"> </w:t>
      </w:r>
      <w:r w:rsidRPr="00515E84">
        <w:t>книги,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условии</w:t>
      </w:r>
      <w:r w:rsidR="00515E84" w:rsidRPr="00515E84">
        <w:t xml:space="preserve"> </w:t>
      </w:r>
      <w:r w:rsidRPr="00515E84">
        <w:t>подсчета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лей</w:t>
      </w:r>
      <w:r w:rsidR="00515E84" w:rsidRPr="00515E84">
        <w:t xml:space="preserve"> </w:t>
      </w:r>
      <w:r w:rsidRPr="00515E84">
        <w:t>дневных</w:t>
      </w:r>
      <w:r w:rsidR="00515E84" w:rsidRPr="00515E84">
        <w:t xml:space="preserve"> </w:t>
      </w:r>
      <w:r w:rsidRPr="00515E84">
        <w:t>оборотов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остатков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дня</w:t>
      </w:r>
      <w:r w:rsidR="00515E84" w:rsidRPr="00515E84">
        <w:t>.</w:t>
      </w:r>
    </w:p>
    <w:p w:rsidR="00515E84" w:rsidRPr="00515E84" w:rsidRDefault="00B17E5F" w:rsidP="00515E84">
      <w:pPr>
        <w:pStyle w:val="23"/>
        <w:tabs>
          <w:tab w:val="left" w:pos="726"/>
        </w:tabs>
        <w:spacing w:after="0" w:line="360" w:lineRule="auto"/>
      </w:pPr>
      <w:r w:rsidRPr="00515E84">
        <w:t>Подчистки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оговоренные</w:t>
      </w:r>
      <w:r w:rsidR="00515E84" w:rsidRPr="00515E84">
        <w:t xml:space="preserve"> </w:t>
      </w:r>
      <w:r w:rsidRPr="00515E84">
        <w:t>исправления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книге</w:t>
      </w:r>
      <w:r w:rsidR="00515E84" w:rsidRPr="00515E84">
        <w:t xml:space="preserve"> </w:t>
      </w:r>
      <w:r w:rsidRPr="00515E84">
        <w:t>разрешаются,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сделанные</w:t>
      </w:r>
      <w:r w:rsidR="00515E84" w:rsidRPr="00515E84">
        <w:t xml:space="preserve"> </w:t>
      </w:r>
      <w:r w:rsidRPr="00515E84">
        <w:t>исправления</w:t>
      </w:r>
      <w:r w:rsidR="00515E84" w:rsidRPr="00515E84">
        <w:t xml:space="preserve"> </w:t>
      </w:r>
      <w:r w:rsidRPr="00515E84">
        <w:t>завершаются</w:t>
      </w:r>
      <w:r w:rsidR="00515E84" w:rsidRPr="00515E84">
        <w:t xml:space="preserve"> </w:t>
      </w:r>
      <w:r w:rsidRPr="00515E84">
        <w:t>подписями</w:t>
      </w:r>
      <w:r w:rsidR="00515E84" w:rsidRPr="00515E84">
        <w:t xml:space="preserve"> </w:t>
      </w:r>
      <w:r w:rsidRPr="00515E84">
        <w:t>кассира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главного</w:t>
      </w:r>
      <w:r w:rsidR="00515E84" w:rsidRPr="00515E84">
        <w:t xml:space="preserve"> </w:t>
      </w:r>
      <w:r w:rsidRPr="00515E84">
        <w:t>бухгалтера</w:t>
      </w:r>
      <w:r w:rsidR="00515E84" w:rsidRPr="00515E84">
        <w:t xml:space="preserve">. </w:t>
      </w:r>
      <w:r w:rsidRPr="00515E84">
        <w:t>Это</w:t>
      </w:r>
      <w:r w:rsidR="00515E84" w:rsidRPr="00515E84">
        <w:t xml:space="preserve"> </w:t>
      </w:r>
      <w:r w:rsidRPr="00515E84">
        <w:t>правило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относится</w:t>
      </w:r>
      <w:r w:rsidR="00515E84" w:rsidRPr="00515E84">
        <w:t xml:space="preserve"> </w:t>
      </w:r>
      <w:r w:rsidRPr="00515E84">
        <w:t>кассовым</w:t>
      </w:r>
      <w:r w:rsidR="00515E84" w:rsidRPr="00515E84">
        <w:t xml:space="preserve"> </w:t>
      </w:r>
      <w:r w:rsidRPr="00515E84">
        <w:t>ордерам</w:t>
      </w:r>
      <w:r w:rsidR="00515E84" w:rsidRPr="00515E84">
        <w:t xml:space="preserve">. </w:t>
      </w:r>
      <w:r w:rsidRPr="00515E84">
        <w:t>Никаких</w:t>
      </w:r>
      <w:r w:rsidR="00515E84" w:rsidRPr="00515E84">
        <w:t xml:space="preserve"> </w:t>
      </w:r>
      <w:r w:rsidRPr="00515E84">
        <w:t>подчисток,</w:t>
      </w:r>
      <w:r w:rsidR="00515E84" w:rsidRPr="00515E84">
        <w:t xml:space="preserve"> </w:t>
      </w:r>
      <w:r w:rsidRPr="00515E84">
        <w:t>помарок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исправлений,</w:t>
      </w:r>
      <w:r w:rsidR="00515E84" w:rsidRPr="00515E84">
        <w:t xml:space="preserve"> </w:t>
      </w:r>
      <w:r w:rsidRPr="00515E84">
        <w:t>хоть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оговоренных,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этих</w:t>
      </w:r>
      <w:r w:rsidR="00515E84" w:rsidRPr="00515E84">
        <w:t xml:space="preserve"> </w:t>
      </w:r>
      <w:r w:rsidRPr="00515E84">
        <w:t>документах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допускается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учёта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</w:t>
      </w:r>
      <w:r w:rsidR="00515E84" w:rsidRPr="00515E84">
        <w:t xml:space="preserve"> </w:t>
      </w:r>
      <w:r w:rsidRPr="00515E84">
        <w:t>предназначен</w:t>
      </w:r>
      <w:r w:rsidR="00515E84" w:rsidRPr="00515E84">
        <w:t xml:space="preserve"> </w:t>
      </w:r>
      <w:r w:rsidRPr="00515E84">
        <w:t>активный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241</w:t>
      </w:r>
      <w:r w:rsidR="00515E84" w:rsidRPr="00515E84">
        <w:t xml:space="preserve"> "</w:t>
      </w:r>
      <w:r w:rsidRPr="00515E84">
        <w:t>Касса</w:t>
      </w:r>
      <w:r w:rsidR="00515E84" w:rsidRPr="00515E84">
        <w:t xml:space="preserve">". </w:t>
      </w:r>
      <w:r w:rsidRPr="00515E84">
        <w:t>Согласно</w:t>
      </w:r>
      <w:r w:rsidR="00515E84" w:rsidRPr="00515E84">
        <w:t xml:space="preserve"> </w:t>
      </w:r>
      <w:r w:rsidRPr="00515E84">
        <w:t>действующего</w:t>
      </w:r>
      <w:r w:rsidR="00515E84" w:rsidRPr="00515E84">
        <w:t xml:space="preserve"> </w:t>
      </w:r>
      <w:r w:rsidRPr="00515E84">
        <w:t>Плана</w:t>
      </w:r>
      <w:r w:rsidR="00515E84" w:rsidRPr="00515E84">
        <w:t xml:space="preserve"> </w:t>
      </w:r>
      <w:r w:rsidRPr="00515E84">
        <w:t>счетов,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этому</w:t>
      </w:r>
      <w:r w:rsidR="00515E84" w:rsidRPr="00515E84">
        <w:t xml:space="preserve"> </w:t>
      </w:r>
      <w:r w:rsidRPr="00515E84">
        <w:t>счёту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открыты</w:t>
      </w:r>
      <w:r w:rsidR="00515E84" w:rsidRPr="00515E84">
        <w:t xml:space="preserve"> </w:t>
      </w:r>
      <w:r w:rsidRPr="00515E84">
        <w:t>следующие</w:t>
      </w:r>
      <w:r w:rsidR="00515E84" w:rsidRPr="00515E84">
        <w:t xml:space="preserve"> </w:t>
      </w:r>
      <w:r w:rsidRPr="00515E84">
        <w:t>субсчета</w:t>
      </w:r>
      <w:r w:rsidR="00515E84" w:rsidRPr="00515E84">
        <w:t>: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2411</w:t>
      </w:r>
      <w:r w:rsidR="00515E84" w:rsidRPr="00515E84">
        <w:t xml:space="preserve"> "</w:t>
      </w:r>
      <w:r w:rsidRPr="00515E84">
        <w:t>Касса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валюте</w:t>
      </w:r>
      <w:r w:rsidR="00515E84" w:rsidRPr="00515E84">
        <w:t>";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2412</w:t>
      </w:r>
      <w:r w:rsidR="00515E84" w:rsidRPr="00515E84">
        <w:t xml:space="preserve"> "</w:t>
      </w:r>
      <w:r w:rsidRPr="00515E84">
        <w:t>Касса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иностранной</w:t>
      </w:r>
      <w:r w:rsidR="00515E84" w:rsidRPr="00515E84">
        <w:t xml:space="preserve"> </w:t>
      </w:r>
      <w:r w:rsidRPr="00515E84">
        <w:t>валюте</w:t>
      </w:r>
      <w:r w:rsidR="00515E84" w:rsidRPr="00515E84">
        <w:t>".</w:t>
      </w:r>
    </w:p>
    <w:p w:rsidR="00515E84" w:rsidRPr="00515E84" w:rsidRDefault="006F461D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Поступление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кассу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дебету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кредиту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кассы</w:t>
      </w:r>
      <w:r w:rsidR="00515E84" w:rsidRPr="00515E84">
        <w:t xml:space="preserve">. </w:t>
      </w:r>
      <w:r w:rsidRPr="00515E84">
        <w:t>Сальдо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дебетовое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представляет</w:t>
      </w:r>
      <w:r w:rsidR="00515E84" w:rsidRPr="00515E84">
        <w:t xml:space="preserve"> </w:t>
      </w:r>
      <w:r w:rsidRPr="00515E84">
        <w:t>собой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наличности,</w:t>
      </w:r>
      <w:r w:rsidR="00515E84" w:rsidRPr="00515E84">
        <w:t xml:space="preserve"> </w:t>
      </w:r>
      <w:r w:rsidRPr="00515E84">
        <w:t>имеющихся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>.</w:t>
      </w:r>
    </w:p>
    <w:p w:rsidR="00515E84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поступлений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(</w:t>
      </w:r>
      <w:r w:rsidRPr="00515E84">
        <w:t>без</w:t>
      </w:r>
      <w:r w:rsidR="00515E84" w:rsidRPr="00515E84">
        <w:t xml:space="preserve"> </w:t>
      </w:r>
      <w:r w:rsidRPr="00515E84">
        <w:t>налога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B17E5F" w:rsidRPr="00515E84">
        <w:t>добавленную</w:t>
      </w:r>
      <w:r w:rsidR="00515E84" w:rsidRPr="00515E84">
        <w:t xml:space="preserve"> </w:t>
      </w:r>
      <w:r w:rsidR="00B17E5F" w:rsidRPr="00515E84">
        <w:t>стоимость</w:t>
      </w:r>
      <w:r w:rsidR="00515E84" w:rsidRPr="00515E84">
        <w:t xml:space="preserve">) </w:t>
      </w:r>
      <w:r w:rsidRPr="00515E84">
        <w:t>в</w:t>
      </w:r>
      <w:r w:rsidR="00515E84" w:rsidRPr="00515E84">
        <w:t xml:space="preserve"> </w:t>
      </w:r>
      <w:r w:rsidRPr="00515E84">
        <w:t>учёте</w:t>
      </w:r>
      <w:r w:rsidR="00515E84" w:rsidRPr="00515E84">
        <w:t xml:space="preserve"> </w:t>
      </w:r>
      <w:r w:rsidR="00B17E5F" w:rsidRPr="00515E84">
        <w:t>на</w:t>
      </w:r>
      <w:r w:rsidR="00515E84" w:rsidRPr="00515E84">
        <w:t xml:space="preserve"> </w:t>
      </w:r>
      <w:r w:rsidR="00B17E5F" w:rsidRPr="00515E84">
        <w:t>предприятии</w:t>
      </w:r>
      <w:r w:rsidR="00515E84" w:rsidRPr="00515E84">
        <w:t xml:space="preserve"> </w:t>
      </w:r>
      <w:r w:rsidR="00B17E5F" w:rsidRPr="00515E84">
        <w:t>SRL</w:t>
      </w:r>
      <w:r w:rsidR="00515E84" w:rsidRPr="00515E84">
        <w:t xml:space="preserve"> "</w:t>
      </w:r>
      <w:r w:rsidR="00B17E5F" w:rsidRPr="00515E84">
        <w:t>BAKIS</w:t>
      </w:r>
      <w:r w:rsidR="00515E84" w:rsidRPr="00515E84">
        <w:t xml:space="preserve">" </w:t>
      </w:r>
      <w:r w:rsidRPr="00515E84">
        <w:t>даётся</w:t>
      </w:r>
      <w:r w:rsidR="00515E84" w:rsidRPr="00515E84">
        <w:t xml:space="preserve"> </w:t>
      </w:r>
      <w:r w:rsidRPr="00515E84">
        <w:t>следующая</w:t>
      </w:r>
      <w:r w:rsidR="00515E84" w:rsidRPr="00515E84">
        <w:t xml:space="preserve"> </w:t>
      </w:r>
      <w:r w:rsidRPr="00515E84">
        <w:t>проводка</w:t>
      </w:r>
      <w:r w:rsidR="00515E84" w:rsidRPr="00515E84">
        <w:t>:</w:t>
      </w:r>
    </w:p>
    <w:p w:rsidR="006F461D" w:rsidRPr="00515E84" w:rsidRDefault="006F461D" w:rsidP="00515E84">
      <w:pPr>
        <w:pStyle w:val="4"/>
        <w:keepNext w:val="0"/>
        <w:tabs>
          <w:tab w:val="left" w:pos="726"/>
        </w:tabs>
        <w:rPr>
          <w:b/>
          <w:color w:val="000000"/>
        </w:rPr>
      </w:pPr>
      <w:r w:rsidRPr="00515E84">
        <w:rPr>
          <w:b/>
          <w:color w:val="000000"/>
        </w:rPr>
        <w:t>Дебит</w:t>
      </w:r>
      <w:r w:rsidR="00515E84" w:rsidRPr="00515E84">
        <w:rPr>
          <w:b/>
          <w:color w:val="000000"/>
        </w:rPr>
        <w:t xml:space="preserve"> </w:t>
      </w:r>
      <w:r w:rsidRPr="00515E84">
        <w:rPr>
          <w:b/>
          <w:color w:val="000000"/>
        </w:rPr>
        <w:t>счета</w:t>
      </w:r>
      <w:r w:rsidR="00515E84" w:rsidRPr="00515E84">
        <w:rPr>
          <w:b/>
          <w:color w:val="000000"/>
        </w:rPr>
        <w:t xml:space="preserve"> </w:t>
      </w:r>
      <w:r w:rsidRPr="00515E84">
        <w:rPr>
          <w:b/>
          <w:color w:val="000000"/>
        </w:rPr>
        <w:t>241</w:t>
      </w:r>
      <w:r w:rsidR="00515E84" w:rsidRPr="00515E84">
        <w:rPr>
          <w:b/>
          <w:color w:val="000000"/>
        </w:rPr>
        <w:t xml:space="preserve"> "</w:t>
      </w:r>
      <w:r w:rsidRPr="00515E84">
        <w:rPr>
          <w:b/>
          <w:color w:val="000000"/>
        </w:rPr>
        <w:t>Касса</w:t>
      </w:r>
      <w:r w:rsidR="00515E84" w:rsidRPr="00515E84">
        <w:rPr>
          <w:b/>
          <w:color w:val="000000"/>
        </w:rPr>
        <w:t xml:space="preserve">" </w:t>
      </w:r>
      <w:r w:rsidR="00B17E5F" w:rsidRPr="00515E84">
        <w:rPr>
          <w:b/>
          <w:color w:val="000000"/>
        </w:rPr>
        <w:t>15117,6</w:t>
      </w:r>
      <w:r w:rsidR="00515E84" w:rsidRPr="00515E84">
        <w:rPr>
          <w:b/>
          <w:color w:val="000000"/>
        </w:rPr>
        <w:t xml:space="preserve"> </w:t>
      </w:r>
      <w:r w:rsidR="00B17E5F" w:rsidRPr="00515E84">
        <w:rPr>
          <w:b/>
          <w:color w:val="000000"/>
        </w:rPr>
        <w:t>леев</w:t>
      </w:r>
    </w:p>
    <w:p w:rsidR="006F461D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611</w:t>
      </w:r>
      <w:r w:rsidR="00515E84" w:rsidRPr="00515E84">
        <w:t xml:space="preserve"> "</w:t>
      </w:r>
      <w:r w:rsidRPr="00515E84">
        <w:t>Себестоимость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" - </w:t>
      </w: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полученных</w:t>
      </w:r>
      <w:r w:rsidR="00515E84" w:rsidRPr="00515E84">
        <w:t xml:space="preserve"> </w:t>
      </w:r>
      <w:r w:rsidRPr="00515E84">
        <w:t>доходов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продажи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="00B17E5F" w:rsidRPr="00515E84">
        <w:t>в</w:t>
      </w:r>
      <w:r w:rsidR="00515E84" w:rsidRPr="00515E84">
        <w:t xml:space="preserve"> </w:t>
      </w:r>
      <w:r w:rsidR="00B17E5F" w:rsidRPr="00515E84">
        <w:t>декабре</w:t>
      </w:r>
      <w:r w:rsidR="00515E84" w:rsidRPr="00515E84">
        <w:t xml:space="preserve"> </w:t>
      </w:r>
      <w:r w:rsidR="00B17E5F" w:rsidRPr="00515E84">
        <w:t>2009</w:t>
      </w:r>
      <w:r w:rsidR="00515E84" w:rsidRPr="00515E84">
        <w:t xml:space="preserve"> </w:t>
      </w:r>
      <w:r w:rsidR="00B17E5F" w:rsidRPr="00515E84">
        <w:t>года</w:t>
      </w:r>
      <w:r w:rsidR="00515E84" w:rsidRPr="00515E84">
        <w:t xml:space="preserve"> </w:t>
      </w:r>
      <w:r w:rsidR="00B17E5F" w:rsidRPr="00515E84">
        <w:t>12598</w:t>
      </w:r>
      <w:r w:rsidR="00515E84" w:rsidRPr="00515E84">
        <w:t xml:space="preserve"> </w:t>
      </w:r>
      <w:r w:rsidR="00B17E5F" w:rsidRPr="00515E84">
        <w:t>леев</w:t>
      </w:r>
    </w:p>
    <w:p w:rsidR="006F461D" w:rsidRPr="00515E84" w:rsidRDefault="006F461D" w:rsidP="00515E84">
      <w:pPr>
        <w:shd w:val="clear" w:color="auto" w:fill="FFFFFF"/>
        <w:tabs>
          <w:tab w:val="left" w:pos="726"/>
        </w:tabs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534</w:t>
      </w:r>
      <w:r w:rsidR="00515E84" w:rsidRPr="00515E84">
        <w:t xml:space="preserve"> "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расчётам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 xml:space="preserve">" - </w:t>
      </w:r>
      <w:r w:rsidRPr="00515E84">
        <w:t>на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начисленного</w:t>
      </w:r>
      <w:r w:rsidR="00515E84" w:rsidRPr="00515E84">
        <w:t xml:space="preserve"> </w:t>
      </w:r>
      <w:r w:rsidRPr="00515E84">
        <w:t>налога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B17E5F" w:rsidRPr="00515E84">
        <w:t>добавленную</w:t>
      </w:r>
      <w:r w:rsidR="00515E84" w:rsidRPr="00515E84">
        <w:t xml:space="preserve"> </w:t>
      </w:r>
      <w:r w:rsidR="00B17E5F" w:rsidRPr="00515E84">
        <w:t>стоимость</w:t>
      </w:r>
      <w:r w:rsidR="00515E84" w:rsidRPr="00515E84">
        <w:t xml:space="preserve"> </w:t>
      </w:r>
      <w:r w:rsidR="00B17E5F" w:rsidRPr="00515E84">
        <w:t>2519,6</w:t>
      </w:r>
      <w:r w:rsidR="00515E84" w:rsidRPr="00515E84">
        <w:t xml:space="preserve"> </w:t>
      </w:r>
      <w:r w:rsidR="00B17E5F" w:rsidRPr="00515E84">
        <w:t>леев</w:t>
      </w:r>
    </w:p>
    <w:p w:rsidR="00515E84" w:rsidRPr="00515E84" w:rsidRDefault="006F461D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В</w:t>
      </w:r>
      <w:r w:rsidR="00515E84" w:rsidRPr="00515E84">
        <w:t xml:space="preserve"> </w:t>
      </w:r>
      <w:r w:rsidRPr="00515E84">
        <w:t>конце</w:t>
      </w:r>
      <w:r w:rsidR="00515E84" w:rsidRPr="00515E84">
        <w:t xml:space="preserve"> </w:t>
      </w:r>
      <w:r w:rsidRPr="00515E84">
        <w:t>каждого</w:t>
      </w:r>
      <w:r w:rsidR="00515E84" w:rsidRPr="00515E84">
        <w:t xml:space="preserve"> </w:t>
      </w:r>
      <w:r w:rsidRPr="00515E84">
        <w:t>месяца</w:t>
      </w:r>
      <w:r w:rsidR="00515E84" w:rsidRPr="00515E84">
        <w:t xml:space="preserve"> </w:t>
      </w:r>
      <w:r w:rsidRPr="00515E84">
        <w:t>бухгалтер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B25B8A" w:rsidRPr="00515E84">
        <w:t>SRL</w:t>
      </w:r>
      <w:r w:rsidR="00515E84" w:rsidRPr="00515E84">
        <w:t xml:space="preserve"> "</w:t>
      </w:r>
      <w:r w:rsidR="00B25B8A" w:rsidRPr="00515E84">
        <w:t>BAKIS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производит</w:t>
      </w:r>
      <w:r w:rsidR="00515E84" w:rsidRPr="00515E84">
        <w:t xml:space="preserve"> </w:t>
      </w:r>
      <w:r w:rsidRPr="00515E84">
        <w:t>выдачу</w:t>
      </w:r>
      <w:r w:rsidR="00515E84" w:rsidRPr="00515E84">
        <w:t xml:space="preserve"> </w:t>
      </w:r>
      <w:r w:rsidRPr="00515E84">
        <w:t>заработной</w:t>
      </w:r>
      <w:r w:rsidR="00515E84" w:rsidRPr="00515E84">
        <w:t xml:space="preserve"> </w:t>
      </w:r>
      <w:r w:rsidRPr="00515E84">
        <w:t>платы</w:t>
      </w:r>
      <w:r w:rsidR="00515E84" w:rsidRPr="00515E84">
        <w:t xml:space="preserve"> </w:t>
      </w:r>
      <w:r w:rsidRPr="00515E84">
        <w:t>всем</w:t>
      </w:r>
      <w:r w:rsidR="00515E84" w:rsidRPr="00515E84">
        <w:t xml:space="preserve"> </w:t>
      </w:r>
      <w:r w:rsidRPr="00515E84">
        <w:t>работникам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платежной</w:t>
      </w:r>
      <w:r w:rsidR="00515E84" w:rsidRPr="00515E84">
        <w:t xml:space="preserve"> </w:t>
      </w:r>
      <w:r w:rsidRPr="00515E84">
        <w:t>ведомости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общую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выданной</w:t>
      </w:r>
      <w:r w:rsidR="00515E84" w:rsidRPr="00515E84">
        <w:t xml:space="preserve"> </w:t>
      </w:r>
      <w:r w:rsidRPr="00515E84">
        <w:t>заработной</w:t>
      </w:r>
      <w:r w:rsidR="00515E84" w:rsidRPr="00515E84">
        <w:t xml:space="preserve"> </w:t>
      </w:r>
      <w:r w:rsidRPr="00515E84">
        <w:t>платы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="00B25B8A" w:rsidRPr="00515E84">
        <w:t>декабрь</w:t>
      </w:r>
      <w:r w:rsidR="00515E84" w:rsidRPr="00515E84">
        <w:t xml:space="preserve"> </w:t>
      </w:r>
      <w:r w:rsidR="00B25B8A" w:rsidRPr="00515E84">
        <w:t>2009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отчете</w:t>
      </w:r>
      <w:r w:rsidR="00515E84" w:rsidRPr="00515E84">
        <w:t xml:space="preserve"> </w:t>
      </w:r>
      <w:r w:rsidRPr="00515E84">
        <w:t>дается</w:t>
      </w:r>
      <w:r w:rsidR="00515E84" w:rsidRPr="00515E84">
        <w:t xml:space="preserve"> </w:t>
      </w:r>
      <w:r w:rsidRPr="00515E84">
        <w:t>следующая</w:t>
      </w:r>
      <w:r w:rsidR="00515E84" w:rsidRPr="00515E84">
        <w:t xml:space="preserve"> </w:t>
      </w:r>
      <w:r w:rsidRPr="00515E84">
        <w:t>бухгалтерская</w:t>
      </w:r>
      <w:r w:rsidR="00515E84" w:rsidRPr="00515E84">
        <w:t xml:space="preserve"> </w:t>
      </w:r>
      <w:r w:rsidRPr="00515E84">
        <w:t>проводка</w:t>
      </w:r>
      <w:r w:rsidR="00515E84" w:rsidRPr="00515E84">
        <w:t>:</w:t>
      </w:r>
    </w:p>
    <w:p w:rsidR="006F461D" w:rsidRPr="00515E84" w:rsidRDefault="006F461D" w:rsidP="00515E84">
      <w:pPr>
        <w:tabs>
          <w:tab w:val="left" w:pos="726"/>
        </w:tabs>
      </w:pPr>
      <w:r w:rsidRPr="00515E84">
        <w:t>Дебит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531</w:t>
      </w:r>
      <w:r w:rsidR="00515E84" w:rsidRPr="00515E84">
        <w:t xml:space="preserve"> "</w:t>
      </w:r>
      <w:r w:rsidRPr="00515E84">
        <w:t>Обязательства</w:t>
      </w:r>
      <w:r w:rsidR="00515E84" w:rsidRPr="00515E84">
        <w:t xml:space="preserve"> </w:t>
      </w:r>
      <w:r w:rsidRPr="00515E84">
        <w:t>персоналу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оплате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" </w:t>
      </w:r>
      <w:r w:rsidR="00B25B8A" w:rsidRPr="00515E84">
        <w:t>3240</w:t>
      </w:r>
      <w:r w:rsidR="00515E84" w:rsidRPr="00515E84">
        <w:t xml:space="preserve"> </w:t>
      </w:r>
      <w:r w:rsidRPr="00515E84">
        <w:t>леев</w:t>
      </w:r>
    </w:p>
    <w:p w:rsidR="006F461D" w:rsidRPr="00515E84" w:rsidRDefault="006F461D" w:rsidP="00515E84">
      <w:pPr>
        <w:tabs>
          <w:tab w:val="left" w:pos="726"/>
        </w:tabs>
      </w:pPr>
      <w:r w:rsidRPr="00515E84">
        <w:t>Кредит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241</w:t>
      </w:r>
      <w:r w:rsidR="00515E84" w:rsidRPr="00515E84">
        <w:t xml:space="preserve"> "</w:t>
      </w:r>
      <w:r w:rsidRPr="00515E84">
        <w:t>Касса</w:t>
      </w:r>
      <w:r w:rsidR="00515E84" w:rsidRPr="00515E84">
        <w:t xml:space="preserve">" </w:t>
      </w:r>
      <w:r w:rsidR="00B25B8A" w:rsidRPr="00515E84">
        <w:t>3240</w:t>
      </w:r>
      <w:r w:rsidR="00515E84" w:rsidRPr="00515E84">
        <w:t xml:space="preserve"> </w:t>
      </w:r>
      <w:r w:rsidRPr="00515E84">
        <w:t>леев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Движение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расчетном</w:t>
      </w:r>
      <w:r w:rsidR="00515E84" w:rsidRPr="00515E84">
        <w:t xml:space="preserve"> </w:t>
      </w:r>
      <w:r w:rsidRPr="00515E84">
        <w:t>счете</w:t>
      </w:r>
      <w:r w:rsidR="00515E84" w:rsidRPr="00515E84">
        <w:t xml:space="preserve"> </w:t>
      </w:r>
      <w:r w:rsidRPr="00515E84">
        <w:t>оформляются</w:t>
      </w:r>
      <w:r w:rsidR="00515E84" w:rsidRPr="00515E84">
        <w:t xml:space="preserve"> </w:t>
      </w:r>
      <w:r w:rsidRPr="00515E84">
        <w:t>следующими</w:t>
      </w:r>
      <w:r w:rsidR="00515E84" w:rsidRPr="00515E84">
        <w:t xml:space="preserve"> </w:t>
      </w:r>
      <w:r w:rsidRPr="00515E84">
        <w:t>платежными</w:t>
      </w:r>
      <w:r w:rsidR="00515E84" w:rsidRPr="00515E84">
        <w:t xml:space="preserve"> </w:t>
      </w:r>
      <w:r w:rsidRPr="00515E84">
        <w:t>документами</w:t>
      </w:r>
      <w:r w:rsidR="00515E84" w:rsidRPr="00515E84">
        <w:t>: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1</w:t>
      </w:r>
      <w:r w:rsidR="00515E84" w:rsidRPr="00515E84">
        <w:t xml:space="preserve">. </w:t>
      </w:r>
      <w:r w:rsidRPr="00515E84">
        <w:t>Объявления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взносе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>;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2</w:t>
      </w:r>
      <w:r w:rsidR="00515E84" w:rsidRPr="00515E84">
        <w:t xml:space="preserve">. </w:t>
      </w:r>
      <w:r w:rsidRPr="00515E84">
        <w:t>Чеки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денежной</w:t>
      </w:r>
      <w:r w:rsidR="00515E84" w:rsidRPr="00515E84">
        <w:t xml:space="preserve"> </w:t>
      </w:r>
      <w:r w:rsidRPr="00515E84">
        <w:t>чековой</w:t>
      </w:r>
      <w:r w:rsidR="00515E84" w:rsidRPr="00515E84">
        <w:t xml:space="preserve"> </w:t>
      </w:r>
      <w:r w:rsidRPr="00515E84">
        <w:t>книжки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лимитированной</w:t>
      </w:r>
      <w:r w:rsidR="00515E84" w:rsidRPr="00515E84">
        <w:t xml:space="preserve"> </w:t>
      </w:r>
      <w:r w:rsidRPr="00515E84">
        <w:t>чековой</w:t>
      </w:r>
      <w:r w:rsidR="00515E84" w:rsidRPr="00515E84">
        <w:t xml:space="preserve"> </w:t>
      </w:r>
      <w:r w:rsidRPr="00515E84">
        <w:t>книжке</w:t>
      </w:r>
      <w:r w:rsidR="00515E84" w:rsidRPr="00515E84">
        <w:t>;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3</w:t>
      </w:r>
      <w:r w:rsidR="00515E84" w:rsidRPr="00515E84">
        <w:t xml:space="preserve">. </w:t>
      </w:r>
      <w:r w:rsidRPr="00515E84">
        <w:t>Платежные</w:t>
      </w:r>
      <w:r w:rsidR="00515E84" w:rsidRPr="00515E84">
        <w:t xml:space="preserve"> </w:t>
      </w:r>
      <w:r w:rsidRPr="00515E84">
        <w:t>поручения</w:t>
      </w:r>
      <w:r w:rsidR="00515E84" w:rsidRPr="00515E84">
        <w:t>;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4</w:t>
      </w:r>
      <w:r w:rsidR="00515E84" w:rsidRPr="00515E84">
        <w:t xml:space="preserve">. </w:t>
      </w:r>
      <w:r w:rsidRPr="00515E84">
        <w:t>Инкассовые</w:t>
      </w:r>
      <w:r w:rsidR="00515E84" w:rsidRPr="00515E84">
        <w:t xml:space="preserve"> </w:t>
      </w:r>
      <w:r w:rsidRPr="00515E84">
        <w:t>поручения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5</w:t>
      </w:r>
      <w:r w:rsidR="00515E84" w:rsidRPr="00515E84">
        <w:t xml:space="preserve">. </w:t>
      </w:r>
      <w:r w:rsidRPr="00515E84">
        <w:t>Аккредитивы</w:t>
      </w:r>
      <w:r w:rsidR="00515E84" w:rsidRPr="00515E84">
        <w:t>.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обобщения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движении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валюте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расчетном</w:t>
      </w:r>
      <w:r w:rsidR="00515E84" w:rsidRPr="00515E84">
        <w:t xml:space="preserve"> </w:t>
      </w:r>
      <w:r w:rsidRPr="00515E84">
        <w:t>счете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банке,</w:t>
      </w:r>
      <w:r w:rsidR="00515E84" w:rsidRPr="00515E84">
        <w:t xml:space="preserve"> </w:t>
      </w:r>
      <w:r w:rsidRPr="00515E84">
        <w:t>предназначен</w:t>
      </w:r>
      <w:r w:rsidR="00515E84" w:rsidRPr="00515E84">
        <w:t xml:space="preserve"> </w:t>
      </w:r>
      <w:r w:rsidRPr="00515E84">
        <w:t>активный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242</w:t>
      </w:r>
      <w:r w:rsidR="00515E84" w:rsidRPr="00515E84">
        <w:t xml:space="preserve"> "</w:t>
      </w:r>
      <w:r w:rsidRPr="00515E84">
        <w:t>Текущие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валюте</w:t>
      </w:r>
      <w:r w:rsidR="00515E84" w:rsidRPr="00515E84">
        <w:t xml:space="preserve">". </w:t>
      </w:r>
      <w:r w:rsidRPr="00515E84">
        <w:t>По</w:t>
      </w:r>
      <w:r w:rsidR="00515E84" w:rsidRPr="00515E84">
        <w:t xml:space="preserve"> </w:t>
      </w:r>
      <w:r w:rsidRPr="00515E84">
        <w:t>дебету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поступление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валюте,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кредиту</w:t>
      </w:r>
      <w:r w:rsidR="00515E84" w:rsidRPr="00515E84">
        <w:t xml:space="preserve"> - </w:t>
      </w:r>
      <w:r w:rsidRPr="00515E84">
        <w:t>использование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Сальдо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дебетовое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представляет</w:t>
      </w:r>
      <w:r w:rsidR="00515E84" w:rsidRPr="00515E84">
        <w:t xml:space="preserve"> </w:t>
      </w:r>
      <w:r w:rsidRPr="00515E84">
        <w:t>собой</w:t>
      </w:r>
      <w:r w:rsidR="00515E84" w:rsidRPr="00515E84">
        <w:t xml:space="preserve"> </w:t>
      </w:r>
      <w:r w:rsidRPr="00515E84">
        <w:t>наличие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расчетном</w:t>
      </w:r>
      <w:r w:rsidR="00515E84" w:rsidRPr="00515E84">
        <w:t xml:space="preserve"> </w:t>
      </w:r>
      <w:r w:rsidRPr="00515E84">
        <w:t>счете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>.</w:t>
      </w:r>
    </w:p>
    <w:p w:rsidR="00515E84" w:rsidRPr="00515E84" w:rsidRDefault="006F461D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Внесение</w:t>
      </w:r>
      <w:r w:rsidR="00515E84" w:rsidRPr="00515E84">
        <w:t xml:space="preserve"> </w:t>
      </w:r>
      <w:r w:rsidRPr="00515E84">
        <w:t>денег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текущий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осуществляться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разных</w:t>
      </w:r>
      <w:r w:rsidR="00515E84" w:rsidRPr="00515E84">
        <w:t xml:space="preserve"> </w:t>
      </w:r>
      <w:r w:rsidRPr="00515E84">
        <w:t>случаях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разных</w:t>
      </w:r>
      <w:r w:rsidR="00515E84" w:rsidRPr="00515E84">
        <w:t xml:space="preserve"> </w:t>
      </w:r>
      <w:r w:rsidRPr="00515E84">
        <w:t>формах</w:t>
      </w:r>
      <w:r w:rsidR="00515E84" w:rsidRPr="00515E84">
        <w:t xml:space="preserve">: </w:t>
      </w:r>
      <w:r w:rsidRPr="00515E84">
        <w:t>в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выручки</w:t>
      </w:r>
      <w:r w:rsidR="00515E84" w:rsidRPr="00515E84">
        <w:t xml:space="preserve"> </w:t>
      </w:r>
      <w:r w:rsidR="002A6DA8" w:rsidRPr="00515E84">
        <w:t>от</w:t>
      </w:r>
      <w:r w:rsidR="00515E84" w:rsidRPr="00515E84">
        <w:t xml:space="preserve"> </w:t>
      </w:r>
      <w:r w:rsidR="002A6DA8" w:rsidRPr="00515E84">
        <w:t>реализации</w:t>
      </w:r>
      <w:r w:rsidR="00515E84" w:rsidRPr="00515E84">
        <w:t xml:space="preserve"> </w:t>
      </w:r>
      <w:r w:rsidR="002A6DA8" w:rsidRPr="00515E84">
        <w:t>товаров</w:t>
      </w:r>
      <w:r w:rsidRPr="00515E84">
        <w:t>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зачис</w:t>
      </w:r>
      <w:r w:rsidR="002A6DA8" w:rsidRPr="00515E84">
        <w:t>ления</w:t>
      </w:r>
      <w:r w:rsidR="00515E84" w:rsidRPr="00515E84">
        <w:t xml:space="preserve"> </w:t>
      </w:r>
      <w:r w:rsidR="002A6DA8" w:rsidRPr="00515E84">
        <w:t>на</w:t>
      </w:r>
      <w:r w:rsidR="00515E84" w:rsidRPr="00515E84">
        <w:t xml:space="preserve"> </w:t>
      </w:r>
      <w:r w:rsidR="002A6DA8" w:rsidRPr="00515E84">
        <w:t>счет</w:t>
      </w:r>
      <w:r w:rsidR="00515E84" w:rsidRPr="00515E84">
        <w:t xml:space="preserve"> </w:t>
      </w:r>
      <w:r w:rsidR="002A6DA8" w:rsidRPr="00515E84">
        <w:t>кредитов</w:t>
      </w:r>
      <w:r w:rsidR="00515E84" w:rsidRPr="00515E84">
        <w:t xml:space="preserve"> </w:t>
      </w:r>
      <w:r w:rsidR="002A6DA8" w:rsidRPr="00515E84">
        <w:t>и</w:t>
      </w:r>
      <w:r w:rsidR="00515E84" w:rsidRPr="00515E84">
        <w:t xml:space="preserve"> </w:t>
      </w:r>
      <w:r w:rsidR="002A6DA8" w:rsidRPr="00515E84">
        <w:t>займов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Данная</w:t>
      </w:r>
      <w:r w:rsidR="00515E84" w:rsidRPr="00515E84">
        <w:t xml:space="preserve"> </w:t>
      </w:r>
      <w:r w:rsidRPr="00515E84">
        <w:t>операция</w:t>
      </w:r>
      <w:r w:rsidR="00515E84" w:rsidRPr="00515E84">
        <w:t xml:space="preserve"> </w:t>
      </w:r>
      <w:r w:rsidRPr="00515E84">
        <w:t>была</w:t>
      </w:r>
      <w:r w:rsidR="00515E84" w:rsidRPr="00515E84">
        <w:t xml:space="preserve"> </w:t>
      </w:r>
      <w:r w:rsidRPr="00515E84">
        <w:t>оформлена</w:t>
      </w:r>
      <w:r w:rsidR="00515E84" w:rsidRPr="00515E84">
        <w:t xml:space="preserve"> </w:t>
      </w:r>
      <w:r w:rsidRPr="00515E84">
        <w:t>следующей</w:t>
      </w:r>
      <w:r w:rsidR="00515E84" w:rsidRPr="00515E84">
        <w:t xml:space="preserve"> </w:t>
      </w:r>
      <w:r w:rsidRPr="00515E84">
        <w:t>проводкой</w:t>
      </w:r>
      <w:r w:rsidR="00515E84" w:rsidRPr="00515E84">
        <w:t>:</w:t>
      </w:r>
    </w:p>
    <w:p w:rsidR="00515E84" w:rsidRPr="00515E84" w:rsidRDefault="00A44C37" w:rsidP="00515E84">
      <w:pPr>
        <w:tabs>
          <w:tab w:val="left" w:pos="726"/>
        </w:tabs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241</w:t>
      </w:r>
      <w:r w:rsidR="00515E84" w:rsidRPr="00515E84">
        <w:rPr>
          <w:b/>
          <w:bCs/>
        </w:rPr>
        <w:t xml:space="preserve"> "</w:t>
      </w:r>
      <w:r w:rsidRPr="00515E84">
        <w:t>Касса</w:t>
      </w:r>
      <w:r w:rsidR="00515E84" w:rsidRPr="00515E84">
        <w:t>"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субсчет</w:t>
      </w:r>
      <w:r w:rsidR="00515E84" w:rsidRPr="00515E84">
        <w:t xml:space="preserve"> </w:t>
      </w:r>
      <w:r w:rsidRPr="00515E84">
        <w:t>2411</w:t>
      </w:r>
      <w:r w:rsidR="00515E84" w:rsidRPr="00515E84">
        <w:t xml:space="preserve"> "</w:t>
      </w:r>
      <w:r w:rsidRPr="00515E84">
        <w:t>Касса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валюте</w:t>
      </w:r>
      <w:r w:rsidR="00515E84" w:rsidRPr="00515E84">
        <w:t>"</w:t>
      </w:r>
    </w:p>
    <w:p w:rsidR="00A44C37" w:rsidRPr="00515E84" w:rsidRDefault="00A44C37" w:rsidP="00515E84">
      <w:pPr>
        <w:tabs>
          <w:tab w:val="left" w:pos="726"/>
        </w:tabs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242</w:t>
      </w:r>
      <w:r w:rsidR="00515E84" w:rsidRPr="00515E84">
        <w:t xml:space="preserve"> "</w:t>
      </w:r>
      <w:r w:rsidRPr="00515E84">
        <w:t>Текущие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валюте</w:t>
      </w:r>
      <w:r w:rsidR="00515E84" w:rsidRPr="00515E84">
        <w:t>"</w:t>
      </w:r>
    </w:p>
    <w:p w:rsidR="00515E84" w:rsidRPr="00515E84" w:rsidRDefault="00A44C37" w:rsidP="00515E84">
      <w:pPr>
        <w:tabs>
          <w:tab w:val="left" w:pos="726"/>
        </w:tabs>
      </w:pPr>
      <w:r w:rsidRPr="00515E84">
        <w:t>Предприятие</w:t>
      </w:r>
      <w:r w:rsidR="00515E84" w:rsidRPr="00515E84">
        <w:t xml:space="preserve"> </w:t>
      </w:r>
      <w:r w:rsidRPr="00515E84">
        <w:t>периодически</w:t>
      </w:r>
      <w:r w:rsidR="00515E84" w:rsidRPr="00515E84">
        <w:t xml:space="preserve"> </w:t>
      </w:r>
      <w:r w:rsidRPr="00515E84">
        <w:t>получает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банка</w:t>
      </w:r>
      <w:r w:rsidR="00515E84" w:rsidRPr="00515E84">
        <w:t xml:space="preserve"> </w:t>
      </w:r>
      <w:r w:rsidRPr="00515E84">
        <w:t>выписки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приложением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ним</w:t>
      </w:r>
      <w:r w:rsidR="00515E84" w:rsidRPr="00515E84">
        <w:t xml:space="preserve"> </w:t>
      </w:r>
      <w:r w:rsidRPr="00515E84">
        <w:t>документов,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были</w:t>
      </w:r>
      <w:r w:rsidR="00515E84" w:rsidRPr="00515E84">
        <w:t xml:space="preserve"> </w:t>
      </w:r>
      <w:r w:rsidRPr="00515E84">
        <w:t>составлены</w:t>
      </w:r>
      <w:r w:rsidR="00515E84" w:rsidRPr="00515E84">
        <w:t xml:space="preserve"> </w:t>
      </w:r>
      <w:r w:rsidRPr="00515E84">
        <w:t>записи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них</w:t>
      </w:r>
      <w:r w:rsidR="00515E84" w:rsidRPr="00515E84">
        <w:t xml:space="preserve">. </w:t>
      </w:r>
      <w:r w:rsidRPr="00515E84">
        <w:t>Конечное</w:t>
      </w:r>
      <w:r w:rsidR="00515E84" w:rsidRPr="00515E84">
        <w:t xml:space="preserve"> </w:t>
      </w:r>
      <w:r w:rsidRPr="00515E84">
        <w:t>дебетовое</w:t>
      </w:r>
      <w:r w:rsidR="00515E84" w:rsidRPr="00515E84">
        <w:t xml:space="preserve"> </w:t>
      </w:r>
      <w:r w:rsidRPr="00515E84">
        <w:t>сальдо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расчетному</w:t>
      </w:r>
      <w:r w:rsidR="00515E84" w:rsidRPr="00515E84">
        <w:t xml:space="preserve"> </w:t>
      </w:r>
      <w:r w:rsidRPr="00515E84">
        <w:t>счету</w:t>
      </w:r>
      <w:r w:rsidR="00515E84" w:rsidRPr="00515E84">
        <w:t xml:space="preserve"> </w:t>
      </w:r>
      <w:r w:rsidRPr="00515E84">
        <w:t>должна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равна</w:t>
      </w:r>
      <w:r w:rsidR="00515E84" w:rsidRPr="00515E84">
        <w:t xml:space="preserve"> </w:t>
      </w:r>
      <w:r w:rsidRPr="00515E84">
        <w:t>конечному</w:t>
      </w:r>
      <w:r w:rsidR="00515E84" w:rsidRPr="00515E84">
        <w:t xml:space="preserve"> </w:t>
      </w:r>
      <w:r w:rsidRPr="00515E84">
        <w:t>сальдо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последней</w:t>
      </w:r>
      <w:r w:rsidR="00515E84" w:rsidRPr="00515E84">
        <w:t xml:space="preserve"> </w:t>
      </w:r>
      <w:r w:rsidRPr="00515E84">
        <w:t>выписки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счета</w:t>
      </w:r>
      <w:r w:rsidR="00515E84" w:rsidRPr="00515E84">
        <w:t>.</w:t>
      </w:r>
    </w:p>
    <w:p w:rsidR="00515E84" w:rsidRDefault="00515E84" w:rsidP="00515E84">
      <w:pPr>
        <w:pStyle w:val="a4"/>
        <w:tabs>
          <w:tab w:val="left" w:pos="726"/>
        </w:tabs>
        <w:spacing w:before="0"/>
        <w:ind w:right="0" w:firstLine="709"/>
        <w:rPr>
          <w:b/>
          <w:bCs/>
        </w:rPr>
      </w:pPr>
    </w:p>
    <w:p w:rsidR="00515E84" w:rsidRDefault="00515E84" w:rsidP="00515E84">
      <w:pPr>
        <w:pStyle w:val="1"/>
      </w:pPr>
      <w:bookmarkStart w:id="14" w:name="_Toc287204403"/>
      <w:r w:rsidRPr="00515E84">
        <w:t xml:space="preserve">2.4 </w:t>
      </w:r>
      <w:r w:rsidR="004A624C" w:rsidRPr="00515E84">
        <w:t>Инвентаризация</w:t>
      </w:r>
      <w:r w:rsidRPr="00515E84">
        <w:t xml:space="preserve"> </w:t>
      </w:r>
      <w:r w:rsidR="00DB592F" w:rsidRPr="00515E84">
        <w:t>имущества</w:t>
      </w:r>
      <w:r w:rsidRPr="00515E84">
        <w:t xml:space="preserve"> </w:t>
      </w:r>
      <w:r w:rsidR="00DB592F" w:rsidRPr="00515E84">
        <w:t>предприятия</w:t>
      </w:r>
      <w:bookmarkEnd w:id="14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4A624C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Инвентаризацией</w:t>
      </w:r>
      <w:r w:rsidR="00515E84" w:rsidRPr="00515E84">
        <w:t xml:space="preserve"> </w:t>
      </w:r>
      <w:r w:rsidRPr="00515E84">
        <w:t>называется</w:t>
      </w:r>
      <w:r w:rsidR="00515E84" w:rsidRPr="00515E84">
        <w:t xml:space="preserve"> </w:t>
      </w:r>
      <w:r w:rsidRPr="00515E84">
        <w:t>проверка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целью</w:t>
      </w:r>
      <w:r w:rsidR="00515E84" w:rsidRPr="00515E84">
        <w:t xml:space="preserve"> </w:t>
      </w:r>
      <w:r w:rsidRPr="00515E84">
        <w:t>контроля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сохранностью</w:t>
      </w:r>
      <w:r w:rsidR="00515E84" w:rsidRPr="00515E84">
        <w:t xml:space="preserve">. </w:t>
      </w:r>
      <w:r w:rsidRPr="00515E84">
        <w:t>Инвентаризация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2C06DA" w:rsidRPr="00515E84">
        <w:t>торговом</w:t>
      </w:r>
      <w:r w:rsidR="00515E84" w:rsidRPr="00515E84">
        <w:t xml:space="preserve"> </w:t>
      </w:r>
      <w:r w:rsidR="002C06DA" w:rsidRPr="00515E84">
        <w:t>предприятии</w:t>
      </w:r>
      <w:r w:rsidR="00515E84" w:rsidRPr="00515E84">
        <w:t xml:space="preserve"> </w:t>
      </w:r>
      <w:r w:rsidRPr="00515E84">
        <w:t>производится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этом</w:t>
      </w:r>
      <w:r w:rsidR="00515E84" w:rsidRPr="00515E84">
        <w:t xml:space="preserve"> </w:t>
      </w:r>
      <w:r w:rsidRPr="00515E84">
        <w:t>выявляется</w:t>
      </w:r>
      <w:r w:rsidR="00515E84" w:rsidRPr="00515E84">
        <w:t xml:space="preserve"> </w:t>
      </w:r>
      <w:r w:rsidRPr="00515E84">
        <w:t>соответствие</w:t>
      </w:r>
      <w:r w:rsidR="00515E84" w:rsidRPr="00515E84">
        <w:t xml:space="preserve"> </w:t>
      </w:r>
      <w:r w:rsidRPr="00515E84">
        <w:t>фактического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момент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остаткам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. </w:t>
      </w:r>
      <w:r w:rsidRPr="00515E84">
        <w:t>Помимо</w:t>
      </w:r>
      <w:r w:rsidR="00515E84" w:rsidRPr="00515E84">
        <w:t xml:space="preserve"> </w:t>
      </w:r>
      <w:r w:rsidRPr="00515E84">
        <w:t>обеспечения</w:t>
      </w:r>
      <w:r w:rsidR="00515E84" w:rsidRPr="00515E84">
        <w:t xml:space="preserve"> </w:t>
      </w:r>
      <w:r w:rsidRPr="00515E84">
        <w:t>сохранности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проверки</w:t>
      </w:r>
      <w:r w:rsidR="00515E84" w:rsidRPr="00515E84">
        <w:t xml:space="preserve"> </w:t>
      </w:r>
      <w:r w:rsidRPr="00515E84">
        <w:t>правильной</w:t>
      </w:r>
      <w:r w:rsidR="00515E84" w:rsidRPr="00515E84">
        <w:t xml:space="preserve"> </w:t>
      </w:r>
      <w:r w:rsidRPr="00515E84">
        <w:t>организации</w:t>
      </w:r>
      <w:r w:rsidR="00515E84" w:rsidRPr="00515E84">
        <w:t xml:space="preserve"> </w:t>
      </w:r>
      <w:r w:rsidRPr="00515E84">
        <w:t>материальной</w:t>
      </w:r>
      <w:r w:rsidR="00515E84" w:rsidRPr="00515E84">
        <w:t xml:space="preserve"> </w:t>
      </w:r>
      <w:r w:rsidRPr="00515E84">
        <w:t>ответственности</w:t>
      </w:r>
      <w:r w:rsidR="00515E84" w:rsidRPr="00515E84">
        <w:t xml:space="preserve"> </w:t>
      </w:r>
      <w:r w:rsidRPr="00515E84">
        <w:t>инвентаризация</w:t>
      </w:r>
      <w:r w:rsidR="00515E84" w:rsidRPr="00515E84">
        <w:t xml:space="preserve"> </w:t>
      </w:r>
      <w:r w:rsidRPr="00515E84">
        <w:t>решает</w:t>
      </w:r>
      <w:r w:rsidR="00515E84" w:rsidRPr="00515E84">
        <w:t xml:space="preserve"> </w:t>
      </w:r>
      <w:r w:rsidRPr="00515E84">
        <w:t>задачи</w:t>
      </w:r>
      <w:r w:rsidR="00515E84" w:rsidRPr="00515E84">
        <w:t xml:space="preserve"> </w:t>
      </w:r>
      <w:r w:rsidRPr="00515E84">
        <w:t>контроля</w:t>
      </w:r>
      <w:r w:rsidR="00515E84" w:rsidRPr="00515E84">
        <w:t xml:space="preserve"> </w:t>
      </w:r>
      <w:r w:rsidR="002C06DA" w:rsidRPr="00515E84">
        <w:t>учетных</w:t>
      </w:r>
      <w:r w:rsidR="00515E84" w:rsidRPr="00515E84">
        <w:t xml:space="preserve"> </w:t>
      </w:r>
      <w:r w:rsidR="002C06DA" w:rsidRPr="00515E84">
        <w:t>данных</w:t>
      </w:r>
      <w:r w:rsidR="00515E84" w:rsidRPr="00515E84">
        <w:t xml:space="preserve"> </w:t>
      </w:r>
      <w:r w:rsidR="002C06DA" w:rsidRPr="00515E84">
        <w:t>по</w:t>
      </w:r>
      <w:r w:rsidR="00515E84" w:rsidRPr="00515E84">
        <w:t xml:space="preserve"> </w:t>
      </w:r>
      <w:r w:rsidR="002C06DA" w:rsidRPr="00515E84">
        <w:t>товарам</w:t>
      </w:r>
      <w:r w:rsidRPr="00515E84">
        <w:t>,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реального</w:t>
      </w:r>
      <w:r w:rsidR="00515E84" w:rsidRPr="00515E84">
        <w:t xml:space="preserve"> </w:t>
      </w:r>
      <w:r w:rsidRPr="00515E84">
        <w:t>отражения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балансе,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посредством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выявляются</w:t>
      </w:r>
      <w:r w:rsidR="00515E84" w:rsidRPr="00515E84">
        <w:t xml:space="preserve"> </w:t>
      </w:r>
      <w:r w:rsidRPr="00515E84">
        <w:t>неиспользуем</w:t>
      </w:r>
      <w:r w:rsidR="002C06DA" w:rsidRPr="00515E84">
        <w:t>ые,</w:t>
      </w:r>
      <w:r w:rsidR="00515E84" w:rsidRPr="00515E84">
        <w:t xml:space="preserve"> </w:t>
      </w:r>
      <w:r w:rsidR="002C06DA" w:rsidRPr="00515E84">
        <w:t>залежалые</w:t>
      </w:r>
      <w:r w:rsidR="00515E84" w:rsidRPr="00515E84">
        <w:t xml:space="preserve"> </w:t>
      </w:r>
      <w:r w:rsidR="002C06DA" w:rsidRPr="00515E84">
        <w:t>товары,</w:t>
      </w:r>
      <w:r w:rsidR="00515E84" w:rsidRPr="00515E84">
        <w:t xml:space="preserve"> </w:t>
      </w:r>
      <w:r w:rsidR="002C06DA" w:rsidRPr="00515E84">
        <w:t>просроченная</w:t>
      </w:r>
      <w:r w:rsidR="00515E84" w:rsidRPr="00515E84">
        <w:t xml:space="preserve"> </w:t>
      </w:r>
      <w:r w:rsidR="002C06DA" w:rsidRPr="00515E84">
        <w:t>продукция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т.п.</w:t>
      </w:r>
    </w:p>
    <w:p w:rsidR="00515E84" w:rsidRPr="00515E84" w:rsidRDefault="004A624C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Основными</w:t>
      </w:r>
      <w:r w:rsidR="00515E84" w:rsidRPr="00515E84">
        <w:t xml:space="preserve"> </w:t>
      </w:r>
      <w:r w:rsidRPr="00515E84">
        <w:t>этапами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являются</w:t>
      </w:r>
      <w:r w:rsidR="00515E84" w:rsidRPr="00515E84">
        <w:t>:</w:t>
      </w:r>
    </w:p>
    <w:p w:rsidR="00515E84" w:rsidRPr="00515E84" w:rsidRDefault="004A624C" w:rsidP="001D0C4D">
      <w:pPr>
        <w:pStyle w:val="a4"/>
        <w:numPr>
          <w:ilvl w:val="1"/>
          <w:numId w:val="32"/>
        </w:numPr>
        <w:tabs>
          <w:tab w:val="clear" w:pos="1440"/>
          <w:tab w:val="left" w:pos="726"/>
        </w:tabs>
        <w:spacing w:before="0"/>
        <w:ind w:left="0" w:right="0" w:firstLine="709"/>
      </w:pPr>
      <w:r w:rsidRPr="00515E84">
        <w:t>проверка</w:t>
      </w:r>
      <w:r w:rsidR="00515E84" w:rsidRPr="00515E84">
        <w:t xml:space="preserve"> </w:t>
      </w:r>
      <w:r w:rsidRPr="00515E84">
        <w:t>фактического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материалов</w:t>
      </w:r>
      <w:r w:rsidR="00515E84" w:rsidRPr="00515E84">
        <w:t>;</w:t>
      </w:r>
    </w:p>
    <w:p w:rsidR="00515E84" w:rsidRPr="00515E84" w:rsidRDefault="004A624C" w:rsidP="001D0C4D">
      <w:pPr>
        <w:pStyle w:val="a4"/>
        <w:numPr>
          <w:ilvl w:val="1"/>
          <w:numId w:val="32"/>
        </w:numPr>
        <w:tabs>
          <w:tab w:val="clear" w:pos="1440"/>
          <w:tab w:val="left" w:pos="726"/>
        </w:tabs>
        <w:spacing w:before="0"/>
        <w:ind w:left="0" w:right="0" w:firstLine="709"/>
      </w:pPr>
      <w:r w:rsidRPr="00515E84">
        <w:t>документальное</w:t>
      </w:r>
      <w:r w:rsidR="00515E84" w:rsidRPr="00515E84">
        <w:t xml:space="preserve"> </w:t>
      </w:r>
      <w:r w:rsidRPr="00515E84">
        <w:t>оформление</w:t>
      </w:r>
      <w:r w:rsidR="00515E84" w:rsidRPr="00515E84">
        <w:t xml:space="preserve"> </w:t>
      </w:r>
      <w:r w:rsidRPr="00515E84">
        <w:t>результатов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>;</w:t>
      </w:r>
    </w:p>
    <w:p w:rsidR="00515E84" w:rsidRPr="00515E84" w:rsidRDefault="004A624C" w:rsidP="001D0C4D">
      <w:pPr>
        <w:pStyle w:val="a4"/>
        <w:numPr>
          <w:ilvl w:val="1"/>
          <w:numId w:val="32"/>
        </w:numPr>
        <w:tabs>
          <w:tab w:val="clear" w:pos="1440"/>
          <w:tab w:val="left" w:pos="726"/>
        </w:tabs>
        <w:spacing w:before="0"/>
        <w:ind w:left="0" w:right="0" w:firstLine="709"/>
      </w:pPr>
      <w:r w:rsidRPr="00515E84">
        <w:t>применение</w:t>
      </w:r>
      <w:r w:rsidR="00515E84" w:rsidRPr="00515E84">
        <w:t xml:space="preserve"> </w:t>
      </w:r>
      <w:r w:rsidRPr="00515E84">
        <w:t>хозяйственных</w:t>
      </w:r>
      <w:r w:rsidR="00515E84" w:rsidRPr="00515E84">
        <w:t xml:space="preserve"> </w:t>
      </w:r>
      <w:r w:rsidRPr="00515E84">
        <w:t>решений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результатов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>.</w:t>
      </w:r>
    </w:p>
    <w:p w:rsidR="00515E84" w:rsidRPr="00515E84" w:rsidRDefault="004A624C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Материально-ответственные</w:t>
      </w:r>
      <w:r w:rsidR="00515E84" w:rsidRPr="00515E84">
        <w:t xml:space="preserve"> </w:t>
      </w:r>
      <w:r w:rsidRPr="00515E84">
        <w:t>лица</w:t>
      </w:r>
      <w:r w:rsidR="00515E84" w:rsidRPr="00515E84">
        <w:t xml:space="preserve"> </w:t>
      </w:r>
      <w:r w:rsidRPr="00515E84">
        <w:t>знать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сроке</w:t>
      </w:r>
      <w:r w:rsidR="00515E84" w:rsidRPr="00515E84">
        <w:t xml:space="preserve"> </w:t>
      </w:r>
      <w:r w:rsidRPr="00515E84">
        <w:t>проведения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должны</w:t>
      </w:r>
      <w:r w:rsidR="00515E84" w:rsidRPr="00515E84">
        <w:t xml:space="preserve">. </w:t>
      </w:r>
      <w:r w:rsidRPr="00515E84">
        <w:t>Внезапность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важное</w:t>
      </w:r>
      <w:r w:rsidR="00515E84" w:rsidRPr="00515E84">
        <w:t xml:space="preserve"> </w:t>
      </w:r>
      <w:r w:rsidRPr="00515E84">
        <w:t>контрольное</w:t>
      </w:r>
      <w:r w:rsidR="00515E84" w:rsidRPr="00515E84">
        <w:t xml:space="preserve"> </w:t>
      </w:r>
      <w:r w:rsidRPr="00515E84">
        <w:t>значение</w:t>
      </w:r>
      <w:r w:rsidR="00515E84" w:rsidRPr="00515E84">
        <w:t xml:space="preserve">. </w:t>
      </w:r>
      <w:r w:rsidRPr="00515E84">
        <w:t>Перед</w:t>
      </w:r>
      <w:r w:rsidR="00515E84" w:rsidRPr="00515E84">
        <w:t xml:space="preserve"> </w:t>
      </w:r>
      <w:r w:rsidRPr="00515E84">
        <w:t>началом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="002C06DA" w:rsidRPr="00515E84">
        <w:t>бар</w:t>
      </w:r>
      <w:r w:rsidR="00515E84" w:rsidRPr="00515E84">
        <w:t xml:space="preserve"> </w:t>
      </w:r>
      <w:r w:rsidRPr="00515E84">
        <w:t>закрывают</w:t>
      </w:r>
      <w:r w:rsidR="00515E84" w:rsidRPr="00515E84">
        <w:t xml:space="preserve">. </w:t>
      </w:r>
      <w:r w:rsidRPr="00515E84">
        <w:t>Обслуживают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покупателей,</w:t>
      </w:r>
      <w:r w:rsidR="00515E84" w:rsidRPr="00515E84">
        <w:t xml:space="preserve"> </w:t>
      </w:r>
      <w:r w:rsidRPr="00515E84">
        <w:t>находящихся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торговом</w:t>
      </w:r>
      <w:r w:rsidR="00515E84" w:rsidRPr="00515E84">
        <w:t xml:space="preserve"> </w:t>
      </w:r>
      <w:r w:rsidRPr="00515E84">
        <w:t>зале</w:t>
      </w:r>
      <w:r w:rsidR="00515E84" w:rsidRPr="00515E84">
        <w:t xml:space="preserve">. </w:t>
      </w:r>
      <w:r w:rsidRPr="00515E84">
        <w:t>Операции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товарно-материальными</w:t>
      </w:r>
      <w:r w:rsidR="00515E84" w:rsidRPr="00515E84">
        <w:t xml:space="preserve"> </w:t>
      </w:r>
      <w:r w:rsidRPr="00515E84">
        <w:t>ценностями</w:t>
      </w:r>
      <w:r w:rsidR="00515E84" w:rsidRPr="00515E84">
        <w:t xml:space="preserve"> </w:t>
      </w:r>
      <w:r w:rsidRPr="00515E84">
        <w:t>прекращают,</w:t>
      </w:r>
      <w:r w:rsidR="00515E84" w:rsidRPr="00515E84">
        <w:t xml:space="preserve"> </w:t>
      </w:r>
      <w:r w:rsidR="002C06DA" w:rsidRPr="00515E84">
        <w:t>бар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все</w:t>
      </w:r>
      <w:r w:rsidR="00515E84" w:rsidRPr="00515E84">
        <w:t xml:space="preserve"> </w:t>
      </w:r>
      <w:r w:rsidRPr="00515E84">
        <w:t>подсобные</w:t>
      </w:r>
      <w:r w:rsidR="00515E84" w:rsidRPr="00515E84">
        <w:t xml:space="preserve"> </w:t>
      </w:r>
      <w:r w:rsidRPr="00515E84">
        <w:t>помещения</w:t>
      </w:r>
      <w:r w:rsidR="00515E84" w:rsidRPr="00515E84">
        <w:t xml:space="preserve"> </w:t>
      </w:r>
      <w:r w:rsidRPr="00515E84">
        <w:t>пломбируют</w:t>
      </w:r>
      <w:r w:rsidR="00515E84" w:rsidRPr="00515E84">
        <w:t xml:space="preserve">. </w:t>
      </w:r>
      <w:r w:rsidRPr="00515E84">
        <w:t>Руководитель</w:t>
      </w:r>
      <w:r w:rsidR="00515E84" w:rsidRPr="00515E84">
        <w:t xml:space="preserve"> </w:t>
      </w:r>
      <w:r w:rsidRPr="00515E84">
        <w:t>торгового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согласия</w:t>
      </w:r>
      <w:r w:rsidR="00515E84" w:rsidRPr="00515E84">
        <w:t xml:space="preserve"> </w:t>
      </w:r>
      <w:r w:rsidRPr="00515E84">
        <w:t>председателя</w:t>
      </w:r>
      <w:r w:rsidR="00515E84" w:rsidRPr="00515E84">
        <w:t xml:space="preserve"> </w:t>
      </w:r>
      <w:r w:rsidRPr="00515E84">
        <w:t>комиссии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отпустить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начала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товары</w:t>
      </w:r>
      <w:r w:rsidR="00515E84" w:rsidRPr="00515E84">
        <w:t xml:space="preserve"> </w:t>
      </w:r>
      <w:r w:rsidRPr="00515E84">
        <w:t>первой</w:t>
      </w:r>
      <w:r w:rsidR="00515E84" w:rsidRPr="00515E84">
        <w:t xml:space="preserve"> </w:t>
      </w:r>
      <w:r w:rsidRPr="00515E84">
        <w:t>необходимости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продажи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лотка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мелкорозничную</w:t>
      </w:r>
      <w:r w:rsidR="00515E84" w:rsidRPr="00515E84">
        <w:t xml:space="preserve"> </w:t>
      </w:r>
      <w:r w:rsidRPr="00515E84">
        <w:t>сеть</w:t>
      </w:r>
      <w:r w:rsidR="00515E84" w:rsidRPr="00515E84">
        <w:t xml:space="preserve">. </w:t>
      </w:r>
      <w:r w:rsidRPr="00515E84">
        <w:t>Комиссия</w:t>
      </w:r>
      <w:r w:rsidR="00515E84" w:rsidRPr="00515E84">
        <w:t xml:space="preserve"> </w:t>
      </w:r>
      <w:r w:rsidRPr="00515E84">
        <w:t>начинает</w:t>
      </w:r>
      <w:r w:rsidR="00515E84" w:rsidRPr="00515E84">
        <w:t xml:space="preserve"> </w:t>
      </w:r>
      <w:r w:rsidRPr="00515E84">
        <w:t>инвентаризацию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подсобных</w:t>
      </w:r>
      <w:r w:rsidR="00515E84" w:rsidRPr="00515E84">
        <w:t xml:space="preserve"> </w:t>
      </w:r>
      <w:r w:rsidRPr="00515E84">
        <w:t>помещений</w:t>
      </w:r>
      <w:r w:rsidR="00515E84" w:rsidRPr="00515E84">
        <w:t xml:space="preserve"> </w:t>
      </w:r>
      <w:r w:rsidRPr="00515E84">
        <w:t>магазина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время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торговом</w:t>
      </w:r>
      <w:r w:rsidR="00515E84" w:rsidRPr="00515E84">
        <w:t xml:space="preserve"> </w:t>
      </w:r>
      <w:r w:rsidRPr="00515E84">
        <w:t>зале</w:t>
      </w:r>
      <w:r w:rsidR="00515E84" w:rsidRPr="00515E84">
        <w:t xml:space="preserve"> </w:t>
      </w:r>
      <w:r w:rsidRPr="00515E84">
        <w:t>члены</w:t>
      </w:r>
      <w:r w:rsidR="00515E84" w:rsidRPr="00515E84">
        <w:t xml:space="preserve"> </w:t>
      </w:r>
      <w:r w:rsidRPr="00515E84">
        <w:t>бригады</w:t>
      </w:r>
      <w:r w:rsidR="00515E84" w:rsidRPr="00515E84">
        <w:t xml:space="preserve"> </w:t>
      </w:r>
      <w:r w:rsidRPr="00515E84">
        <w:t>материально-ответственных</w:t>
      </w:r>
      <w:r w:rsidR="00515E84" w:rsidRPr="00515E84">
        <w:t xml:space="preserve"> </w:t>
      </w:r>
      <w:r w:rsidRPr="00515E84">
        <w:t>лиц</w:t>
      </w:r>
      <w:r w:rsidR="00515E84" w:rsidRPr="00515E84">
        <w:t xml:space="preserve"> </w:t>
      </w:r>
      <w:r w:rsidRPr="00515E84">
        <w:t>подбирают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группируют</w:t>
      </w:r>
      <w:r w:rsidR="00515E84" w:rsidRPr="00515E84">
        <w:t xml:space="preserve"> </w:t>
      </w:r>
      <w:r w:rsidRPr="00515E84">
        <w:t>товары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наименованиям,</w:t>
      </w:r>
      <w:r w:rsidR="00515E84" w:rsidRPr="00515E84">
        <w:t xml:space="preserve"> </w:t>
      </w:r>
      <w:r w:rsidRPr="00515E84">
        <w:t>сортам,</w:t>
      </w:r>
      <w:r w:rsidR="00515E84" w:rsidRPr="00515E84">
        <w:t xml:space="preserve"> </w:t>
      </w:r>
      <w:r w:rsidRPr="00515E84">
        <w:t>артикулам,</w:t>
      </w:r>
      <w:r w:rsidR="00515E84" w:rsidRPr="00515E84">
        <w:t xml:space="preserve"> </w:t>
      </w:r>
      <w:r w:rsidRPr="00515E84">
        <w:t>размерам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ценам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порядке,</w:t>
      </w:r>
      <w:r w:rsidR="00515E84" w:rsidRPr="00515E84">
        <w:t xml:space="preserve"> </w:t>
      </w:r>
      <w:r w:rsidRPr="00515E84">
        <w:t>удобном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пересчета</w:t>
      </w:r>
      <w:r w:rsidR="00515E84" w:rsidRPr="00515E84">
        <w:t xml:space="preserve"> </w:t>
      </w:r>
      <w:r w:rsidRPr="00515E84">
        <w:t>перемеривание</w:t>
      </w:r>
      <w:r w:rsidR="00515E84" w:rsidRPr="00515E84">
        <w:t xml:space="preserve">. </w:t>
      </w:r>
      <w:r w:rsidRPr="00515E84">
        <w:t>Подготовка</w:t>
      </w:r>
      <w:r w:rsidR="00515E84" w:rsidRPr="00515E84">
        <w:t xml:space="preserve"> </w:t>
      </w:r>
      <w:r w:rsidRPr="00515E84">
        <w:t>товара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пересчёту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перевешиванию</w:t>
      </w:r>
      <w:r w:rsidR="00515E84" w:rsidRPr="00515E84">
        <w:t xml:space="preserve"> </w:t>
      </w:r>
      <w:r w:rsidRPr="00515E84">
        <w:t>проводится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присутствии</w:t>
      </w:r>
      <w:r w:rsidR="00515E84" w:rsidRPr="00515E84">
        <w:t xml:space="preserve"> </w:t>
      </w:r>
      <w:r w:rsidRPr="00515E84">
        <w:t>членов</w:t>
      </w:r>
      <w:r w:rsidR="00515E84" w:rsidRPr="00515E84">
        <w:t xml:space="preserve"> </w:t>
      </w:r>
      <w:r w:rsidRPr="00515E84">
        <w:t>комиссии,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перевешивают,</w:t>
      </w:r>
      <w:r w:rsidR="00515E84" w:rsidRPr="00515E84">
        <w:t xml:space="preserve"> </w:t>
      </w:r>
      <w:r w:rsidRPr="00515E84">
        <w:t>пересчитывают</w:t>
      </w:r>
      <w:r w:rsidR="00515E84" w:rsidRPr="00515E84">
        <w:t xml:space="preserve"> </w:t>
      </w:r>
      <w:r w:rsidRPr="00515E84">
        <w:t>все</w:t>
      </w:r>
      <w:r w:rsidR="00515E84" w:rsidRPr="00515E84">
        <w:t xml:space="preserve"> </w:t>
      </w:r>
      <w:r w:rsidRPr="00515E84">
        <w:t>товары</w:t>
      </w:r>
      <w:r w:rsidR="00515E84" w:rsidRPr="00515E84">
        <w:t>.</w:t>
      </w:r>
    </w:p>
    <w:p w:rsidR="00515E84" w:rsidRPr="00515E84" w:rsidRDefault="004A624C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Инвентаризационная</w:t>
      </w:r>
      <w:r w:rsidR="00515E84" w:rsidRPr="00515E84">
        <w:t xml:space="preserve"> </w:t>
      </w:r>
      <w:r w:rsidRPr="00515E84">
        <w:t>опись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 </w:t>
      </w:r>
      <w:r w:rsidRPr="00515E84">
        <w:t>форма</w:t>
      </w:r>
      <w:r w:rsidR="00515E84" w:rsidRPr="00515E84">
        <w:t xml:space="preserve"> </w:t>
      </w:r>
      <w:r w:rsidRPr="00515E84">
        <w:t>№-3</w:t>
      </w:r>
      <w:r w:rsidR="00515E84" w:rsidRPr="00515E84">
        <w:t xml:space="preserve"> </w:t>
      </w:r>
      <w:r w:rsidRPr="00515E84">
        <w:t>применяется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отражения</w:t>
      </w:r>
      <w:r w:rsidR="00515E84" w:rsidRPr="00515E84">
        <w:t xml:space="preserve"> </w:t>
      </w:r>
      <w:r w:rsidRPr="00515E84">
        <w:t>данных</w:t>
      </w:r>
      <w:r w:rsidR="00515E84" w:rsidRPr="00515E84">
        <w:t xml:space="preserve"> </w:t>
      </w:r>
      <w:r w:rsidRPr="00515E84">
        <w:t>фактического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. </w:t>
      </w:r>
      <w:r w:rsidRPr="00515E84">
        <w:t>Инвентаризационная</w:t>
      </w:r>
      <w:r w:rsidR="00515E84" w:rsidRPr="00515E84">
        <w:t xml:space="preserve"> </w:t>
      </w:r>
      <w:r w:rsidRPr="00515E84">
        <w:t>опись</w:t>
      </w:r>
      <w:r w:rsidR="00515E84" w:rsidRPr="00515E84">
        <w:t xml:space="preserve"> </w:t>
      </w:r>
      <w:r w:rsidRPr="00515E84">
        <w:t>составляется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одном</w:t>
      </w:r>
      <w:r w:rsidR="00515E84" w:rsidRPr="00515E84">
        <w:t xml:space="preserve"> </w:t>
      </w:r>
      <w:r w:rsidRPr="00515E84">
        <w:t>экземпляре</w:t>
      </w:r>
      <w:r w:rsidR="00515E84" w:rsidRPr="00515E84">
        <w:t xml:space="preserve"> </w:t>
      </w:r>
      <w:r w:rsidRPr="00515E84">
        <w:t>комиссией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основании</w:t>
      </w:r>
      <w:r w:rsidR="00515E84" w:rsidRPr="00515E84">
        <w:t xml:space="preserve"> </w:t>
      </w:r>
      <w:r w:rsidRPr="00515E84">
        <w:t>пересчета,</w:t>
      </w:r>
      <w:r w:rsidR="00515E84" w:rsidRPr="00515E84">
        <w:t xml:space="preserve"> </w:t>
      </w:r>
      <w:r w:rsidRPr="00515E84">
        <w:t>взвешивания,</w:t>
      </w:r>
      <w:r w:rsidR="00515E84" w:rsidRPr="00515E84">
        <w:t xml:space="preserve"> </w:t>
      </w:r>
      <w:r w:rsidRPr="00515E84">
        <w:t>перемеривании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 </w:t>
      </w:r>
      <w:r w:rsidRPr="00515E84">
        <w:t>отдельно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каждому</w:t>
      </w:r>
      <w:r w:rsidR="00515E84" w:rsidRPr="00515E84">
        <w:t xml:space="preserve"> </w:t>
      </w:r>
      <w:r w:rsidRPr="00515E84">
        <w:t>местонахождению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материально-ответственному</w:t>
      </w:r>
      <w:r w:rsidR="00515E84" w:rsidRPr="00515E84">
        <w:t xml:space="preserve"> </w:t>
      </w:r>
      <w:r w:rsidRPr="00515E84">
        <w:t>лицу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группе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хранении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находятся</w:t>
      </w:r>
      <w:r w:rsidR="00515E84" w:rsidRPr="00515E84">
        <w:t xml:space="preserve"> </w:t>
      </w:r>
      <w:r w:rsidRPr="00515E84">
        <w:t>ценности</w:t>
      </w:r>
      <w:r w:rsidR="00515E84" w:rsidRPr="00515E84">
        <w:t xml:space="preserve">. </w:t>
      </w:r>
      <w:r w:rsidRPr="00515E84">
        <w:t>Исп</w:t>
      </w:r>
      <w:r w:rsidR="00A059BC" w:rsidRPr="00515E84">
        <w:t>равления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описи</w:t>
      </w:r>
      <w:r w:rsidR="00515E84" w:rsidRPr="00515E84">
        <w:t xml:space="preserve"> </w:t>
      </w:r>
      <w:r w:rsidRPr="00515E84">
        <w:t>должны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оговорены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подписаны</w:t>
      </w:r>
      <w:r w:rsidR="00515E84" w:rsidRPr="00515E84">
        <w:t xml:space="preserve"> </w:t>
      </w:r>
      <w:r w:rsidRPr="00515E84">
        <w:t>всеми</w:t>
      </w:r>
      <w:r w:rsidR="00515E84" w:rsidRPr="00515E84">
        <w:t xml:space="preserve"> </w:t>
      </w:r>
      <w:r w:rsidRPr="00515E84">
        <w:t>членами</w:t>
      </w:r>
      <w:r w:rsidR="00515E84" w:rsidRPr="00515E84">
        <w:t xml:space="preserve"> </w:t>
      </w:r>
      <w:r w:rsidRPr="00515E84">
        <w:t>инвентаризационной</w:t>
      </w:r>
      <w:r w:rsidR="00515E84" w:rsidRPr="00515E84">
        <w:t xml:space="preserve"> </w:t>
      </w:r>
      <w:r w:rsidRPr="00515E84">
        <w:t>комиссии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материально</w:t>
      </w:r>
      <w:r w:rsidR="00515E84" w:rsidRPr="00515E84">
        <w:t xml:space="preserve"> </w:t>
      </w:r>
      <w:r w:rsidRPr="00515E84">
        <w:t>ответственными</w:t>
      </w:r>
      <w:r w:rsidR="00515E84" w:rsidRPr="00515E84">
        <w:t xml:space="preserve"> </w:t>
      </w:r>
      <w:r w:rsidRPr="00515E84">
        <w:t>лицами</w:t>
      </w:r>
      <w:r w:rsidR="00515E84" w:rsidRPr="00515E84">
        <w:t>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Комиссия</w:t>
      </w:r>
      <w:r w:rsidR="00515E84" w:rsidRPr="00515E84">
        <w:t xml:space="preserve"> </w:t>
      </w:r>
      <w:r w:rsidRPr="00515E84">
        <w:t>устанавливает</w:t>
      </w:r>
      <w:r w:rsidR="00515E84" w:rsidRPr="00515E84">
        <w:t xml:space="preserve"> </w:t>
      </w:r>
      <w:r w:rsidRPr="00515E84">
        <w:t>характер</w:t>
      </w:r>
      <w:r w:rsidR="00515E84" w:rsidRPr="00515E84">
        <w:t xml:space="preserve"> </w:t>
      </w:r>
      <w:r w:rsidRPr="00515E84">
        <w:t>недостач</w:t>
      </w:r>
      <w:r w:rsidR="00515E84" w:rsidRPr="00515E84">
        <w:t xml:space="preserve"> (</w:t>
      </w:r>
      <w:r w:rsidRPr="00515E84">
        <w:t>излишков</w:t>
      </w:r>
      <w:r w:rsidR="00515E84" w:rsidRPr="00515E84">
        <w:t xml:space="preserve">) </w:t>
      </w:r>
      <w:r w:rsidRPr="00515E84">
        <w:t>и</w:t>
      </w:r>
      <w:r w:rsidR="00515E84" w:rsidRPr="00515E84">
        <w:t xml:space="preserve"> </w:t>
      </w:r>
      <w:r w:rsidRPr="00515E84">
        <w:t>способ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устранения,</w:t>
      </w:r>
      <w:r w:rsidR="00515E84" w:rsidRPr="00515E84">
        <w:t xml:space="preserve"> </w:t>
      </w:r>
      <w:r w:rsidRPr="00515E84">
        <w:t>возможность</w:t>
      </w:r>
      <w:r w:rsidR="00515E84" w:rsidRPr="00515E84">
        <w:t xml:space="preserve"> </w:t>
      </w:r>
      <w:r w:rsidRPr="00515E84">
        <w:t>зачета</w:t>
      </w:r>
      <w:r w:rsidR="00515E84" w:rsidRPr="00515E84">
        <w:t xml:space="preserve"> </w:t>
      </w:r>
      <w:r w:rsidRPr="00515E84">
        <w:t>пересортиц</w:t>
      </w:r>
      <w:r w:rsidR="00515E84" w:rsidRPr="00515E84">
        <w:t xml:space="preserve"> </w:t>
      </w:r>
      <w:r w:rsidRPr="00515E84">
        <w:t>одноименных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списания</w:t>
      </w:r>
      <w:r w:rsidR="00515E84" w:rsidRPr="00515E84">
        <w:t xml:space="preserve"> </w:t>
      </w:r>
      <w:r w:rsidRPr="00515E84">
        <w:t>суммовых</w:t>
      </w:r>
      <w:r w:rsidR="00515E84" w:rsidRPr="00515E84">
        <w:t xml:space="preserve"> </w:t>
      </w:r>
      <w:r w:rsidRPr="00515E84">
        <w:t>разниц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естественной</w:t>
      </w:r>
      <w:r w:rsidR="00515E84" w:rsidRPr="00515E84">
        <w:t xml:space="preserve"> </w:t>
      </w:r>
      <w:r w:rsidRPr="00515E84">
        <w:t>убыли</w:t>
      </w:r>
      <w:r w:rsidR="00515E84" w:rsidRPr="00515E84">
        <w:t xml:space="preserve"> (</w:t>
      </w:r>
      <w:r w:rsidRPr="00515E84">
        <w:t>при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норм</w:t>
      </w:r>
      <w:r w:rsidR="00515E84" w:rsidRPr="00515E84">
        <w:t xml:space="preserve">). </w:t>
      </w:r>
      <w:r w:rsidRPr="00515E84">
        <w:t>Недостачи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норм</w:t>
      </w:r>
      <w:r w:rsidR="00515E84" w:rsidRPr="00515E84">
        <w:t xml:space="preserve"> </w:t>
      </w:r>
      <w:r w:rsidRPr="00515E84">
        <w:t>естественной</w:t>
      </w:r>
      <w:r w:rsidR="00515E84" w:rsidRPr="00515E84">
        <w:t xml:space="preserve"> </w:t>
      </w:r>
      <w:r w:rsidRPr="00515E84">
        <w:t>убыли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пределах</w:t>
      </w:r>
      <w:r w:rsidR="00515E84" w:rsidRPr="00515E84">
        <w:t xml:space="preserve"> </w:t>
      </w:r>
      <w:r w:rsidRPr="00515E84">
        <w:t>списываются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издержек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отсутствии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счёт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; </w:t>
      </w:r>
      <w:r w:rsidRPr="00515E84">
        <w:t>излишки</w:t>
      </w:r>
      <w:r w:rsidR="00515E84" w:rsidRPr="00515E84">
        <w:t xml:space="preserve"> </w:t>
      </w:r>
      <w:r w:rsidRPr="00515E84">
        <w:t>приходуют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доход</w:t>
      </w:r>
      <w:r w:rsidR="00515E84" w:rsidRPr="00515E84">
        <w:t xml:space="preserve">. </w:t>
      </w:r>
      <w:r w:rsidRPr="00515E84">
        <w:t>Суммовые</w:t>
      </w:r>
      <w:r w:rsidR="00515E84" w:rsidRPr="00515E84">
        <w:t xml:space="preserve"> </w:t>
      </w:r>
      <w:r w:rsidRPr="00515E84">
        <w:t>разницы,</w:t>
      </w:r>
      <w:r w:rsidR="00515E84" w:rsidRPr="00515E84">
        <w:t xml:space="preserve"> </w:t>
      </w:r>
      <w:r w:rsidRPr="00515E84">
        <w:t>возникшие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зачете</w:t>
      </w:r>
      <w:r w:rsidR="00515E84" w:rsidRPr="00515E84">
        <w:t xml:space="preserve"> </w:t>
      </w:r>
      <w:r w:rsidRPr="00515E84">
        <w:t>пересортиц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завышения</w:t>
      </w:r>
      <w:r w:rsidR="00515E84" w:rsidRPr="00515E84">
        <w:t xml:space="preserve"> </w:t>
      </w:r>
      <w:r w:rsidRPr="00515E84">
        <w:t>цен,</w:t>
      </w:r>
      <w:r w:rsidR="00515E84" w:rsidRPr="00515E84">
        <w:t xml:space="preserve"> </w:t>
      </w:r>
      <w:r w:rsidRPr="00515E84">
        <w:t>подлежат</w:t>
      </w:r>
      <w:r w:rsidR="00515E84" w:rsidRPr="00515E84">
        <w:t xml:space="preserve"> </w:t>
      </w:r>
      <w:r w:rsidRPr="00515E84">
        <w:t>возвращению</w:t>
      </w:r>
      <w:r w:rsidR="00515E84" w:rsidRPr="00515E84">
        <w:t xml:space="preserve"> </w:t>
      </w:r>
      <w:r w:rsidRPr="00515E84">
        <w:t>покупателям,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если</w:t>
      </w:r>
      <w:r w:rsidR="00515E84" w:rsidRPr="00515E84">
        <w:t xml:space="preserve"> </w:t>
      </w:r>
      <w:r w:rsidRPr="00515E84">
        <w:t>установить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невозможно,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приходуются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доход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Суммовые</w:t>
      </w:r>
      <w:r w:rsidR="00515E84" w:rsidRPr="00515E84">
        <w:t xml:space="preserve"> </w:t>
      </w:r>
      <w:r w:rsidRPr="00515E84">
        <w:t>разницы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занижения</w:t>
      </w:r>
      <w:r w:rsidR="00515E84" w:rsidRPr="00515E84">
        <w:t xml:space="preserve"> </w:t>
      </w:r>
      <w:r w:rsidRPr="00515E84">
        <w:t>цен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товары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отпуске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выявленные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недостачи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потери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порчи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 </w:t>
      </w:r>
      <w:r w:rsidRPr="00515E84">
        <w:t>подлежат</w:t>
      </w:r>
      <w:r w:rsidR="00515E84" w:rsidRPr="00515E84">
        <w:t xml:space="preserve"> </w:t>
      </w:r>
      <w:r w:rsidRPr="00515E84">
        <w:t>взысканию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виновных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случае</w:t>
      </w:r>
      <w:r w:rsidR="00515E84" w:rsidRPr="00515E84">
        <w:t xml:space="preserve"> </w:t>
      </w:r>
      <w:r w:rsidRPr="00515E84">
        <w:t>отсутствия</w:t>
      </w:r>
      <w:r w:rsidR="00515E84" w:rsidRPr="00515E84">
        <w:t xml:space="preserve"> </w:t>
      </w:r>
      <w:r w:rsidRPr="00515E84">
        <w:t>таковых</w:t>
      </w:r>
      <w:r w:rsidR="00515E84" w:rsidRPr="00515E84">
        <w:t xml:space="preserve"> </w:t>
      </w:r>
      <w:r w:rsidRPr="00515E84">
        <w:t>лиц,</w:t>
      </w:r>
      <w:r w:rsidR="00515E84" w:rsidRPr="00515E84">
        <w:t xml:space="preserve"> </w:t>
      </w:r>
      <w:r w:rsidRPr="00515E84">
        <w:t>относят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издержки</w:t>
      </w:r>
      <w:r w:rsidR="00515E84" w:rsidRPr="00515E84">
        <w:t xml:space="preserve"> </w:t>
      </w:r>
      <w:r w:rsidRPr="00515E84">
        <w:t>обращения</w:t>
      </w:r>
      <w:r w:rsidR="00515E84" w:rsidRPr="00515E84">
        <w:t>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Результаты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того</w:t>
      </w:r>
      <w:r w:rsidR="00515E84" w:rsidRPr="00515E84">
        <w:t xml:space="preserve"> </w:t>
      </w:r>
      <w:r w:rsidRPr="00515E84">
        <w:t>месяца,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котором</w:t>
      </w:r>
      <w:r w:rsidR="00515E84" w:rsidRPr="00515E84">
        <w:t xml:space="preserve"> </w:t>
      </w:r>
      <w:r w:rsidRPr="00515E84">
        <w:t>была</w:t>
      </w:r>
      <w:r w:rsidR="00515E84" w:rsidRPr="00515E84">
        <w:t xml:space="preserve"> </w:t>
      </w:r>
      <w:r w:rsidRPr="00515E84">
        <w:t>закончена</w:t>
      </w:r>
      <w:r w:rsidR="00515E84" w:rsidRPr="00515E84">
        <w:t xml:space="preserve"> </w:t>
      </w:r>
      <w:r w:rsidRPr="00515E84">
        <w:t>инвентаризация</w:t>
      </w:r>
      <w:r w:rsidR="00515E84" w:rsidRPr="00515E84">
        <w:t>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Результаты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магазинах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новой</w:t>
      </w:r>
      <w:r w:rsidR="00515E84" w:rsidRPr="00515E84">
        <w:t xml:space="preserve"> </w:t>
      </w:r>
      <w:r w:rsidRPr="00515E84">
        <w:t>системы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отражаются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иному</w:t>
      </w:r>
      <w:r w:rsidR="00515E84" w:rsidRPr="00515E84">
        <w:t xml:space="preserve">. </w:t>
      </w:r>
      <w:r w:rsidRPr="00515E84">
        <w:t>При</w:t>
      </w:r>
      <w:r w:rsidR="00515E84" w:rsidRPr="00515E84">
        <w:t xml:space="preserve"> </w:t>
      </w:r>
      <w:r w:rsidRPr="00515E84">
        <w:t>этом</w:t>
      </w:r>
      <w:r w:rsidR="00515E84" w:rsidRPr="00515E84">
        <w:t xml:space="preserve"> </w:t>
      </w:r>
      <w:r w:rsidRPr="00515E84">
        <w:t>вся</w:t>
      </w:r>
      <w:r w:rsidR="00515E84" w:rsidRPr="00515E84">
        <w:t xml:space="preserve"> </w:t>
      </w:r>
      <w:r w:rsidRPr="00515E84">
        <w:t>недостача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порча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выявленная</w:t>
      </w:r>
      <w:r w:rsidR="00515E84" w:rsidRPr="00515E84">
        <w:t xml:space="preserve"> </w:t>
      </w:r>
      <w:r w:rsidRPr="00515E84">
        <w:t>согласно</w:t>
      </w:r>
      <w:r w:rsidR="00515E84" w:rsidRPr="00515E84">
        <w:t xml:space="preserve"> </w:t>
      </w:r>
      <w:r w:rsidRPr="00515E84">
        <w:t>документам</w:t>
      </w:r>
      <w:r w:rsidR="00515E84" w:rsidRPr="00515E84">
        <w:t xml:space="preserve"> </w:t>
      </w:r>
      <w:r w:rsidRPr="00515E84">
        <w:t>инвентаризации,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счете</w:t>
      </w:r>
      <w:r w:rsidR="00515E84" w:rsidRPr="00515E84">
        <w:t xml:space="preserve"> </w:t>
      </w:r>
      <w:r w:rsidRPr="00515E84">
        <w:t>712</w:t>
      </w:r>
      <w:r w:rsidR="00515E84" w:rsidRPr="00515E84">
        <w:t xml:space="preserve"> "</w:t>
      </w:r>
      <w:r w:rsidRPr="00515E84">
        <w:t>Коммерческие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" </w:t>
      </w:r>
      <w:r w:rsidRPr="00515E84">
        <w:t>по</w:t>
      </w:r>
      <w:r w:rsidR="00515E84" w:rsidRPr="00515E84">
        <w:t xml:space="preserve"> </w:t>
      </w:r>
      <w:r w:rsidRPr="00515E84">
        <w:t>аналитической</w:t>
      </w:r>
      <w:r w:rsidR="00515E84" w:rsidRPr="00515E84">
        <w:t xml:space="preserve"> </w:t>
      </w:r>
      <w:r w:rsidRPr="00515E84">
        <w:t>статье</w:t>
      </w:r>
      <w:r w:rsidR="00515E84" w:rsidRPr="00515E84">
        <w:t xml:space="preserve"> "</w:t>
      </w:r>
      <w:r w:rsidRPr="00515E84">
        <w:t>Недостача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потери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порчи</w:t>
      </w:r>
      <w:r w:rsidR="00515E84" w:rsidRPr="00515E84">
        <w:t xml:space="preserve"> </w:t>
      </w:r>
      <w:r w:rsidRPr="00515E84">
        <w:t>товаров</w:t>
      </w:r>
      <w:r w:rsidR="00515E84" w:rsidRPr="00515E84">
        <w:t>".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Сумма,</w:t>
      </w:r>
      <w:r w:rsidR="00515E84" w:rsidRPr="00515E84">
        <w:t xml:space="preserve"> </w:t>
      </w:r>
      <w:r w:rsidRPr="00515E84">
        <w:t>подлежащая</w:t>
      </w:r>
      <w:r w:rsidR="00515E84" w:rsidRPr="00515E84">
        <w:t xml:space="preserve"> </w:t>
      </w:r>
      <w:r w:rsidRPr="00515E84">
        <w:t>возмещению,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соответствующих</w:t>
      </w:r>
      <w:r w:rsidR="00515E84" w:rsidRPr="00515E84">
        <w:t xml:space="preserve"> </w:t>
      </w:r>
      <w:r w:rsidRPr="00515E84">
        <w:t>документов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проводкой</w:t>
      </w:r>
      <w:r w:rsidR="00515E84" w:rsidRPr="00515E84">
        <w:t>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rPr>
          <w:bCs/>
        </w:rPr>
        <w:t>Дебет</w:t>
      </w:r>
      <w:r w:rsidR="00515E84" w:rsidRPr="00515E84">
        <w:rPr>
          <w:bCs/>
        </w:rPr>
        <w:t xml:space="preserve"> </w:t>
      </w:r>
      <w:r w:rsidR="00A059BC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227</w:t>
      </w:r>
      <w:r w:rsidR="00515E84" w:rsidRPr="00515E84">
        <w:t xml:space="preserve"> "</w:t>
      </w:r>
      <w:r w:rsidRPr="00515E84">
        <w:rPr>
          <w:szCs w:val="27"/>
        </w:rPr>
        <w:t>Краткосрочная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дебиторская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задолженность</w:t>
      </w:r>
      <w:r w:rsidR="00515E84" w:rsidRPr="00515E84">
        <w:rPr>
          <w:szCs w:val="27"/>
        </w:rPr>
        <w:t xml:space="preserve"> </w:t>
      </w:r>
      <w:r w:rsidRPr="00515E84">
        <w:rPr>
          <w:szCs w:val="27"/>
        </w:rPr>
        <w:t>персонала</w:t>
      </w:r>
      <w:r w:rsidR="00515E84" w:rsidRPr="00515E84">
        <w:t>"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субсчет</w:t>
      </w:r>
      <w:r w:rsidR="00515E84" w:rsidRPr="00515E84">
        <w:t xml:space="preserve"> </w:t>
      </w:r>
      <w:r w:rsidRPr="00515E84">
        <w:t>2274</w:t>
      </w:r>
      <w:r w:rsidR="00515E84" w:rsidRPr="00515E84">
        <w:t xml:space="preserve"> "</w:t>
      </w:r>
      <w:r w:rsidRPr="00515E84">
        <w:t>Краткосрочная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возмещению</w:t>
      </w:r>
      <w:r w:rsidR="00515E84" w:rsidRPr="00515E84">
        <w:t xml:space="preserve"> </w:t>
      </w:r>
      <w:r w:rsidRPr="00515E84">
        <w:t>материального</w:t>
      </w:r>
      <w:r w:rsidR="00515E84" w:rsidRPr="00515E84">
        <w:t xml:space="preserve"> </w:t>
      </w:r>
      <w:r w:rsidRPr="00515E84">
        <w:t>ущерба</w:t>
      </w:r>
      <w:r w:rsidR="00515E84" w:rsidRPr="00515E84">
        <w:t>".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rPr>
          <w:bCs/>
        </w:rPr>
        <w:t>Кредит</w:t>
      </w:r>
      <w:r w:rsidR="00515E84" w:rsidRPr="00515E84">
        <w:rPr>
          <w:bCs/>
        </w:rPr>
        <w:t xml:space="preserve"> </w:t>
      </w:r>
      <w:r w:rsidR="00A059BC" w:rsidRPr="00515E84">
        <w:rPr>
          <w:bCs/>
        </w:rPr>
        <w:t>счета</w:t>
      </w:r>
      <w:r w:rsidR="00515E84" w:rsidRPr="00515E84">
        <w:rPr>
          <w:bCs/>
        </w:rPr>
        <w:t xml:space="preserve"> </w:t>
      </w:r>
      <w:r w:rsidRPr="00515E84">
        <w:rPr>
          <w:bCs/>
        </w:rPr>
        <w:t>612</w:t>
      </w:r>
      <w:r w:rsidR="00515E84" w:rsidRPr="00515E84">
        <w:t xml:space="preserve"> "</w:t>
      </w:r>
      <w:r w:rsidRPr="00515E84">
        <w:t>Другие</w:t>
      </w:r>
      <w:r w:rsidR="00515E84" w:rsidRPr="00515E84">
        <w:t xml:space="preserve"> </w:t>
      </w:r>
      <w:r w:rsidRPr="00515E84">
        <w:t>операционные</w:t>
      </w:r>
      <w:r w:rsidR="00515E84" w:rsidRPr="00515E84">
        <w:t xml:space="preserve"> </w:t>
      </w:r>
      <w:r w:rsidRPr="00515E84">
        <w:t>доходы</w:t>
      </w:r>
      <w:r w:rsidR="00515E84" w:rsidRPr="00515E84">
        <w:t>"</w:t>
      </w:r>
    </w:p>
    <w:p w:rsidR="004A624C" w:rsidRPr="00515E84" w:rsidRDefault="00A059B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с</w:t>
      </w:r>
      <w:r w:rsidR="004A624C" w:rsidRPr="00515E84">
        <w:t>убсчет</w:t>
      </w:r>
      <w:r w:rsidR="00515E84" w:rsidRPr="00515E84">
        <w:t xml:space="preserve"> </w:t>
      </w:r>
      <w:r w:rsidR="004A624C" w:rsidRPr="00515E84">
        <w:t>6125</w:t>
      </w:r>
      <w:r w:rsidR="00515E84" w:rsidRPr="00515E84">
        <w:t xml:space="preserve"> "</w:t>
      </w:r>
      <w:r w:rsidR="004A624C" w:rsidRPr="00515E84">
        <w:t>Доходы</w:t>
      </w:r>
      <w:r w:rsidR="00515E84" w:rsidRPr="00515E84">
        <w:t xml:space="preserve"> </w:t>
      </w:r>
      <w:r w:rsidR="004A624C" w:rsidRPr="00515E84">
        <w:t>возмещения</w:t>
      </w:r>
      <w:r w:rsidR="00515E84" w:rsidRPr="00515E84">
        <w:t xml:space="preserve"> </w:t>
      </w:r>
      <w:r w:rsidR="004A624C" w:rsidRPr="00515E84">
        <w:t>материального</w:t>
      </w:r>
      <w:r w:rsidR="00515E84" w:rsidRPr="00515E84">
        <w:t xml:space="preserve"> </w:t>
      </w:r>
      <w:r w:rsidR="004A624C" w:rsidRPr="00515E84">
        <w:t>ущерба</w:t>
      </w:r>
      <w:r w:rsidR="00515E84" w:rsidRPr="00515E84">
        <w:t>"</w:t>
      </w:r>
    </w:p>
    <w:p w:rsidR="004A624C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Поскольку</w:t>
      </w:r>
      <w:r w:rsidR="00515E84" w:rsidRPr="00515E84">
        <w:t xml:space="preserve"> </w:t>
      </w:r>
      <w:r w:rsidRPr="00515E84">
        <w:t>возмещаемая</w:t>
      </w:r>
      <w:r w:rsidR="00515E84" w:rsidRPr="00515E84">
        <w:t xml:space="preserve"> </w:t>
      </w:r>
      <w:r w:rsidRPr="00515E84">
        <w:t>виновным</w:t>
      </w:r>
      <w:r w:rsidR="00515E84" w:rsidRPr="00515E84">
        <w:t xml:space="preserve"> </w:t>
      </w:r>
      <w:r w:rsidRPr="00515E84">
        <w:t>лицом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недостачи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содержит</w:t>
      </w:r>
      <w:r w:rsidR="00515E84" w:rsidRPr="00515E84">
        <w:t xml:space="preserve"> </w:t>
      </w:r>
      <w:r w:rsidRPr="00515E84">
        <w:t>торговую</w:t>
      </w:r>
      <w:r w:rsidR="00515E84" w:rsidRPr="00515E84">
        <w:t xml:space="preserve"> </w:t>
      </w:r>
      <w:r w:rsidRPr="00515E84">
        <w:t>надбавку,</w:t>
      </w:r>
      <w:r w:rsidR="00515E84" w:rsidRPr="00515E84">
        <w:t xml:space="preserve"> </w:t>
      </w:r>
      <w:r w:rsidRPr="00515E84">
        <w:t>сумму</w:t>
      </w:r>
      <w:r w:rsidR="00515E84" w:rsidRPr="00515E84">
        <w:t xml:space="preserve"> </w:t>
      </w:r>
      <w:r w:rsidRPr="00515E84">
        <w:t>НДС</w:t>
      </w:r>
      <w:r w:rsidR="00515E84" w:rsidRPr="00515E84">
        <w:t xml:space="preserve"> </w:t>
      </w:r>
      <w:r w:rsidRPr="00515E84">
        <w:t>следует</w:t>
      </w:r>
      <w:r w:rsidR="00515E84" w:rsidRPr="00515E84">
        <w:t xml:space="preserve"> </w:t>
      </w:r>
      <w:r w:rsidRPr="00515E84">
        <w:t>отразить</w:t>
      </w:r>
      <w:r w:rsidR="00515E84" w:rsidRPr="00515E84">
        <w:t xml:space="preserve"> </w:t>
      </w:r>
      <w:r w:rsidRPr="00515E84">
        <w:t>записью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кредиту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534</w:t>
      </w:r>
      <w:r w:rsidR="00515E84" w:rsidRPr="00515E84">
        <w:t xml:space="preserve"> "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расчету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бюджетом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субсчет</w:t>
      </w:r>
      <w:r w:rsidR="00515E84" w:rsidRPr="00515E84">
        <w:t xml:space="preserve"> </w:t>
      </w:r>
      <w:r w:rsidRPr="00515E84">
        <w:t>5342</w:t>
      </w:r>
      <w:r w:rsidR="00515E84" w:rsidRPr="00515E84">
        <w:t xml:space="preserve"> "</w:t>
      </w:r>
      <w:r w:rsidRPr="00515E84">
        <w:t>Обязательства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налогу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добавленную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счета</w:t>
      </w:r>
      <w:r w:rsidR="00515E84" w:rsidRPr="00515E84">
        <w:t xml:space="preserve"> </w:t>
      </w:r>
      <w:r w:rsidRPr="00515E84">
        <w:t>535</w:t>
      </w:r>
      <w:r w:rsidR="00515E84" w:rsidRPr="00515E84">
        <w:t xml:space="preserve"> "</w:t>
      </w:r>
      <w:r w:rsidRPr="00515E84">
        <w:t>Налог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добавленную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акцизы,</w:t>
      </w:r>
      <w:r w:rsidR="00515E84" w:rsidRPr="00515E84">
        <w:t xml:space="preserve"> </w:t>
      </w:r>
      <w:r w:rsidRPr="00515E84">
        <w:t>предстоящие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поступлению</w:t>
      </w:r>
      <w:r w:rsidR="00515E84" w:rsidRPr="00515E84">
        <w:t>"</w:t>
      </w:r>
      <w:r w:rsidR="00515E84">
        <w:t>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При</w:t>
      </w:r>
      <w:r w:rsidR="00515E84" w:rsidRPr="00515E84">
        <w:t xml:space="preserve"> </w:t>
      </w:r>
      <w:r w:rsidRPr="00515E84">
        <w:t>выявлении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излишков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товары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магазине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оприходование</w:t>
      </w:r>
      <w:r w:rsidR="00515E84" w:rsidRPr="00515E84">
        <w:t xml:space="preserve"> </w:t>
      </w:r>
      <w:r w:rsidRPr="00515E84">
        <w:t>отражается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покупной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кредиту</w:t>
      </w:r>
      <w:r w:rsidR="00515E84" w:rsidRPr="00515E84">
        <w:t xml:space="preserve"> </w:t>
      </w:r>
      <w:r w:rsidRPr="00515E84">
        <w:t>счетов</w:t>
      </w:r>
      <w:r w:rsidR="00515E84" w:rsidRPr="00515E84">
        <w:t xml:space="preserve"> </w:t>
      </w:r>
      <w:r w:rsidRPr="00515E84">
        <w:t>612</w:t>
      </w:r>
      <w:r w:rsidR="00515E84" w:rsidRPr="00515E84">
        <w:t xml:space="preserve"> "</w:t>
      </w:r>
      <w:r w:rsidRPr="00515E84">
        <w:t>Другие</w:t>
      </w:r>
      <w:r w:rsidR="00515E84" w:rsidRPr="00515E84">
        <w:t xml:space="preserve"> </w:t>
      </w:r>
      <w:r w:rsidRPr="00515E84">
        <w:t>операционные</w:t>
      </w:r>
      <w:r w:rsidR="00515E84" w:rsidRPr="00515E84">
        <w:t xml:space="preserve"> </w:t>
      </w:r>
      <w:r w:rsidRPr="00515E84">
        <w:t>доходы</w:t>
      </w:r>
      <w:r w:rsidR="00515E84" w:rsidRPr="00515E84">
        <w:t xml:space="preserve">" </w:t>
      </w:r>
      <w:r w:rsidRPr="00515E84">
        <w:t>субсчет</w:t>
      </w:r>
      <w:r w:rsidR="00515E84" w:rsidRPr="00515E84">
        <w:t xml:space="preserve"> </w:t>
      </w:r>
      <w:r w:rsidRPr="00515E84">
        <w:t>6126</w:t>
      </w:r>
      <w:r w:rsidR="00515E84" w:rsidRPr="00515E84">
        <w:t xml:space="preserve"> "</w:t>
      </w:r>
      <w:r w:rsidRPr="00515E84">
        <w:t>прочие</w:t>
      </w:r>
      <w:r w:rsidR="00515E84" w:rsidRPr="00515E84">
        <w:t xml:space="preserve"> </w:t>
      </w:r>
      <w:r w:rsidRPr="00515E84">
        <w:t>операционные</w:t>
      </w:r>
      <w:r w:rsidR="00515E84" w:rsidRPr="00515E84">
        <w:t xml:space="preserve"> </w:t>
      </w:r>
      <w:r w:rsidRPr="00515E84">
        <w:t>доходы</w:t>
      </w:r>
      <w:r w:rsidR="00515E84" w:rsidRPr="00515E84">
        <w:t xml:space="preserve">" </w:t>
      </w:r>
      <w:r w:rsidRPr="00515E84">
        <w:t>и</w:t>
      </w:r>
      <w:r w:rsidR="00515E84" w:rsidRPr="00515E84">
        <w:t xml:space="preserve"> </w:t>
      </w:r>
      <w:r w:rsidRPr="00515E84">
        <w:t>821</w:t>
      </w:r>
      <w:r w:rsidR="00515E84" w:rsidRPr="00515E84">
        <w:t xml:space="preserve"> "</w:t>
      </w:r>
      <w:r w:rsidRPr="00515E84">
        <w:t>Торговая</w:t>
      </w:r>
      <w:r w:rsidR="00515E84" w:rsidRPr="00515E84">
        <w:t xml:space="preserve"> </w:t>
      </w:r>
      <w:r w:rsidRPr="00515E84">
        <w:t>надбавка</w:t>
      </w:r>
      <w:r w:rsidR="00515E84" w:rsidRPr="00515E84">
        <w:t xml:space="preserve">" </w:t>
      </w:r>
      <w:r w:rsidRPr="00515E84">
        <w:t>по</w:t>
      </w:r>
      <w:r w:rsidR="00515E84" w:rsidRPr="00515E84">
        <w:t xml:space="preserve"> </w:t>
      </w:r>
      <w:r w:rsidRPr="00515E84">
        <w:t>выявленному</w:t>
      </w:r>
      <w:r w:rsidR="00515E84" w:rsidRPr="00515E84">
        <w:t xml:space="preserve"> </w:t>
      </w:r>
      <w:r w:rsidRPr="00515E84">
        <w:t>излишку</w:t>
      </w:r>
      <w:r w:rsidR="00515E84" w:rsidRPr="00515E84">
        <w:t>.</w:t>
      </w:r>
    </w:p>
    <w:p w:rsidR="00515E84" w:rsidRPr="00515E84" w:rsidRDefault="004A624C" w:rsidP="00515E84">
      <w:pPr>
        <w:pStyle w:val="21"/>
        <w:tabs>
          <w:tab w:val="left" w:pos="726"/>
        </w:tabs>
        <w:spacing w:after="0" w:line="360" w:lineRule="auto"/>
        <w:ind w:left="0"/>
      </w:pPr>
      <w:r w:rsidRPr="00515E84">
        <w:t>Результат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сказывается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величине</w:t>
      </w:r>
      <w:r w:rsidR="00515E84" w:rsidRPr="00515E84">
        <w:t xml:space="preserve"> </w:t>
      </w:r>
      <w:r w:rsidRPr="00515E84">
        <w:t>доходов,</w:t>
      </w:r>
      <w:r w:rsidR="00515E84" w:rsidRPr="00515E84">
        <w:t xml:space="preserve"> </w:t>
      </w:r>
      <w:r w:rsidRPr="00515E84">
        <w:t>отражаемых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счету</w:t>
      </w:r>
      <w:r w:rsidR="00515E84" w:rsidRPr="00515E84">
        <w:t xml:space="preserve"> </w:t>
      </w:r>
      <w:r w:rsidRPr="00515E84">
        <w:t>612</w:t>
      </w:r>
      <w:r w:rsidR="00515E84" w:rsidRPr="00515E84">
        <w:t xml:space="preserve"> "</w:t>
      </w:r>
      <w:r w:rsidRPr="00515E84">
        <w:t>Другие</w:t>
      </w:r>
      <w:r w:rsidR="00515E84" w:rsidRPr="00515E84">
        <w:t xml:space="preserve"> </w:t>
      </w:r>
      <w:r w:rsidRPr="00515E84">
        <w:t>операционные</w:t>
      </w:r>
      <w:r w:rsidR="00515E84" w:rsidRPr="00515E84">
        <w:t xml:space="preserve"> </w:t>
      </w:r>
      <w:r w:rsidRPr="00515E84">
        <w:t>доходы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расходов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отражаемых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счёту</w:t>
      </w:r>
      <w:r w:rsidR="00515E84" w:rsidRPr="00515E84">
        <w:t xml:space="preserve"> </w:t>
      </w:r>
      <w:r w:rsidRPr="00515E84">
        <w:t>712</w:t>
      </w:r>
      <w:r w:rsidR="00515E84" w:rsidRPr="00515E84">
        <w:t xml:space="preserve"> "</w:t>
      </w:r>
      <w:r w:rsidRPr="00515E84">
        <w:t>Коммерчес</w:t>
      </w:r>
      <w:r w:rsidR="00E24790" w:rsidRPr="00515E84">
        <w:t>кие</w:t>
      </w:r>
      <w:r w:rsidR="00515E84" w:rsidRPr="00515E84">
        <w:t xml:space="preserve"> </w:t>
      </w:r>
      <w:r w:rsidR="00E24790" w:rsidRPr="00515E84">
        <w:t>расходы</w:t>
      </w:r>
      <w:r w:rsidR="00515E84" w:rsidRPr="00515E84">
        <w:t xml:space="preserve">". </w:t>
      </w:r>
      <w:r w:rsidR="00E24790" w:rsidRPr="00515E84">
        <w:t>Разница</w:t>
      </w:r>
      <w:r w:rsidR="00515E84" w:rsidRPr="00515E84">
        <w:t xml:space="preserve"> </w:t>
      </w:r>
      <w:r w:rsidR="00E24790" w:rsidRPr="00515E84">
        <w:t>по</w:t>
      </w:r>
      <w:r w:rsidR="00515E84" w:rsidRPr="00515E84">
        <w:t xml:space="preserve"> </w:t>
      </w:r>
      <w:r w:rsidR="00E24790" w:rsidRPr="00515E84">
        <w:t>суммам</w:t>
      </w:r>
      <w:r w:rsidR="00515E84" w:rsidRPr="00515E84">
        <w:t xml:space="preserve"> </w:t>
      </w:r>
      <w:r w:rsidRPr="00515E84">
        <w:t>недостачи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возмещаемым</w:t>
      </w:r>
      <w:r w:rsidR="00515E84" w:rsidRPr="00515E84">
        <w:t xml:space="preserve"> </w:t>
      </w:r>
      <w:r w:rsidRPr="00515E84">
        <w:t>доходам</w:t>
      </w:r>
      <w:r w:rsidR="00515E84" w:rsidRPr="00515E84">
        <w:t xml:space="preserve"> </w:t>
      </w:r>
      <w:r w:rsidRPr="00515E84">
        <w:t>составит</w:t>
      </w:r>
      <w:r w:rsidR="00515E84" w:rsidRPr="00515E84">
        <w:t xml:space="preserve"> </w:t>
      </w:r>
      <w:r w:rsidRPr="00515E84">
        <w:t>окончательный</w:t>
      </w:r>
      <w:r w:rsidR="00515E84" w:rsidRPr="00515E84">
        <w:t xml:space="preserve"> </w:t>
      </w:r>
      <w:r w:rsidRPr="00515E84">
        <w:t>результат,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конце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неминуемо</w:t>
      </w:r>
      <w:r w:rsidR="00515E84" w:rsidRPr="00515E84">
        <w:t xml:space="preserve"> </w:t>
      </w:r>
      <w:r w:rsidRPr="00515E84">
        <w:t>отразится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счете</w:t>
      </w:r>
      <w:r w:rsidR="00515E84" w:rsidRPr="00515E84">
        <w:t xml:space="preserve"> </w:t>
      </w:r>
      <w:r w:rsidRPr="00515E84">
        <w:t>333</w:t>
      </w:r>
      <w:r w:rsidR="00515E84" w:rsidRPr="00515E84">
        <w:t xml:space="preserve"> "</w:t>
      </w:r>
      <w:r w:rsidRPr="00515E84">
        <w:t>Чистая</w:t>
      </w:r>
      <w:r w:rsidR="00515E84" w:rsidRPr="00515E84">
        <w:t xml:space="preserve"> </w:t>
      </w:r>
      <w:r w:rsidRPr="00515E84">
        <w:t>прибыль</w:t>
      </w:r>
      <w:r w:rsidR="00515E84" w:rsidRPr="00515E84">
        <w:t xml:space="preserve"> (</w:t>
      </w:r>
      <w:r w:rsidRPr="00515E84">
        <w:t>убыток</w:t>
      </w:r>
      <w:r w:rsidR="00515E84" w:rsidRPr="00515E84">
        <w:t xml:space="preserve">)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>".</w:t>
      </w:r>
    </w:p>
    <w:p w:rsidR="00515E84" w:rsidRPr="00515E84" w:rsidRDefault="00716EE4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при</w:t>
      </w:r>
      <w:r w:rsidR="00515E84" w:rsidRPr="00515E84">
        <w:t xml:space="preserve"> </w:t>
      </w:r>
      <w:r w:rsidRPr="00515E84">
        <w:t>проведении</w:t>
      </w:r>
      <w:r w:rsidR="00515E84" w:rsidRPr="00515E84">
        <w:t xml:space="preserve"> </w:t>
      </w:r>
      <w:r w:rsidRPr="00515E84">
        <w:t>инвентаризации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рассматриваемый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недостач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излишек</w:t>
      </w:r>
      <w:r w:rsidR="00515E84" w:rsidRPr="00515E84">
        <w:t xml:space="preserve"> </w:t>
      </w:r>
      <w:r w:rsidRPr="00515E84">
        <w:t>обнаружено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было,</w:t>
      </w:r>
      <w:r w:rsidR="00515E84" w:rsidRPr="00515E84">
        <w:t xml:space="preserve"> </w:t>
      </w:r>
      <w:r w:rsidRPr="00515E84">
        <w:t>соответственно</w:t>
      </w:r>
      <w:r w:rsidR="00515E84" w:rsidRPr="00515E84">
        <w:t xml:space="preserve"> </w:t>
      </w:r>
      <w:r w:rsidRPr="00515E84">
        <w:t>таких</w:t>
      </w:r>
      <w:r w:rsidR="00515E84" w:rsidRPr="00515E84">
        <w:t xml:space="preserve"> </w:t>
      </w:r>
      <w:r w:rsidRPr="00515E84">
        <w:t>операций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встречается</w:t>
      </w:r>
      <w:r w:rsidR="00515E84" w:rsidRPr="00515E84">
        <w:t>.</w:t>
      </w:r>
    </w:p>
    <w:p w:rsidR="00515E84" w:rsidRDefault="00515E84" w:rsidP="00515E84"/>
    <w:p w:rsidR="00515E84" w:rsidRDefault="00515E84" w:rsidP="00515E84">
      <w:pPr>
        <w:pStyle w:val="1"/>
      </w:pPr>
      <w:bookmarkStart w:id="15" w:name="_Toc287204404"/>
      <w:r>
        <w:t xml:space="preserve">2.5 </w:t>
      </w:r>
      <w:r w:rsidR="006B05D9" w:rsidRPr="00515E84">
        <w:t>Пути</w:t>
      </w:r>
      <w:r w:rsidRPr="00515E84">
        <w:t xml:space="preserve"> </w:t>
      </w:r>
      <w:r w:rsidR="006B05D9" w:rsidRPr="00515E84">
        <w:t>совершенствования</w:t>
      </w:r>
      <w:r w:rsidRPr="00515E84">
        <w:t xml:space="preserve"> </w:t>
      </w:r>
      <w:r w:rsidR="006B05D9" w:rsidRPr="00515E84">
        <w:t>учета</w:t>
      </w:r>
      <w:r w:rsidRPr="00515E84">
        <w:t xml:space="preserve"> </w:t>
      </w:r>
      <w:r w:rsidR="006B05D9" w:rsidRPr="00515E84">
        <w:rPr>
          <w:bCs/>
          <w:color w:val="000000"/>
        </w:rPr>
        <w:t>имущества</w:t>
      </w:r>
      <w:r w:rsidRPr="00515E84">
        <w:t xml:space="preserve"> </w:t>
      </w:r>
      <w:r w:rsidR="006B05D9" w:rsidRPr="00515E84">
        <w:t>предприятия</w:t>
      </w:r>
      <w:bookmarkEnd w:id="15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6B05D9" w:rsidP="00515E84">
      <w:pPr>
        <w:tabs>
          <w:tab w:val="left" w:pos="726"/>
        </w:tabs>
      </w:pPr>
      <w:r w:rsidRPr="00515E84">
        <w:t>Изучив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отметить,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он</w:t>
      </w:r>
      <w:r w:rsidR="00515E84" w:rsidRPr="00515E84">
        <w:t xml:space="preserve"> </w:t>
      </w:r>
      <w:r w:rsidRPr="00515E84">
        <w:t>ведется</w:t>
      </w:r>
      <w:r w:rsidR="00515E84" w:rsidRPr="00515E84">
        <w:t xml:space="preserve"> </w:t>
      </w:r>
      <w:r w:rsidRPr="00515E84">
        <w:t>грамотно</w:t>
      </w:r>
      <w:r w:rsidR="00515E84" w:rsidRPr="00515E84">
        <w:t xml:space="preserve">. </w:t>
      </w:r>
      <w:r w:rsidR="00F26A9A" w:rsidRPr="00515E84">
        <w:t>О</w:t>
      </w:r>
      <w:r w:rsidRPr="00515E84">
        <w:t>днако</w:t>
      </w:r>
      <w:r w:rsidR="00515E84" w:rsidRPr="00515E84">
        <w:t xml:space="preserve"> </w:t>
      </w:r>
      <w:r w:rsidR="0043282F" w:rsidRPr="00515E84">
        <w:t>а</w:t>
      </w:r>
      <w:r w:rsidRPr="00515E84">
        <w:t>втор</w:t>
      </w:r>
      <w:r w:rsidR="00515E84" w:rsidRPr="00515E84">
        <w:t xml:space="preserve"> </w:t>
      </w:r>
      <w:r w:rsidRPr="00515E84">
        <w:t>желает</w:t>
      </w:r>
      <w:r w:rsidR="00515E84" w:rsidRPr="00515E84">
        <w:t xml:space="preserve"> </w:t>
      </w:r>
      <w:r w:rsidRPr="00515E84">
        <w:t>предложить</w:t>
      </w:r>
      <w:r w:rsidR="00515E84" w:rsidRPr="00515E84">
        <w:t xml:space="preserve"> </w:t>
      </w:r>
      <w:r w:rsidRPr="00515E84">
        <w:t>некоторые</w:t>
      </w:r>
      <w:r w:rsidR="00515E84" w:rsidRPr="00515E84">
        <w:t xml:space="preserve"> </w:t>
      </w:r>
      <w:r w:rsidRPr="00515E84">
        <w:t>пути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усовершенствованию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>":</w:t>
      </w:r>
    </w:p>
    <w:p w:rsidR="00515E84" w:rsidRPr="00515E84" w:rsidRDefault="00F26A9A" w:rsidP="00515E84">
      <w:pPr>
        <w:tabs>
          <w:tab w:val="left" w:pos="726"/>
        </w:tabs>
      </w:pPr>
      <w:r w:rsidRPr="00515E84">
        <w:t>Во-первых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ведет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старой</w:t>
      </w:r>
      <w:r w:rsidR="00515E84" w:rsidRPr="00515E84">
        <w:t xml:space="preserve"> </w:t>
      </w:r>
      <w:r w:rsidRPr="00515E84">
        <w:t>версией</w:t>
      </w:r>
      <w:r w:rsidR="00515E84" w:rsidRPr="00515E84">
        <w:t xml:space="preserve"> </w:t>
      </w:r>
      <w:r w:rsidRPr="00515E84">
        <w:t>закона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"</w:t>
      </w:r>
      <w:r w:rsidRPr="00515E84">
        <w:t>О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учете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перейти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положения</w:t>
      </w:r>
      <w:r w:rsidR="00515E84" w:rsidRPr="00515E84">
        <w:t xml:space="preserve"> </w:t>
      </w:r>
      <w:r w:rsidRPr="00515E84">
        <w:t>нового</w:t>
      </w:r>
      <w:r w:rsidR="00515E84" w:rsidRPr="00515E84">
        <w:t xml:space="preserve"> </w:t>
      </w:r>
      <w:r w:rsidRPr="00515E84">
        <w:t>закона</w:t>
      </w:r>
      <w:r w:rsidR="00515E84" w:rsidRPr="00515E84">
        <w:t xml:space="preserve"> </w:t>
      </w:r>
      <w:r w:rsidRPr="00515E84">
        <w:t>№</w:t>
      </w:r>
      <w:r w:rsidR="00515E84" w:rsidRPr="00515E84">
        <w:t xml:space="preserve"> </w:t>
      </w:r>
      <w:r w:rsidRPr="00515E84">
        <w:t>113</w:t>
      </w:r>
      <w:r w:rsidR="00515E84" w:rsidRPr="00515E84">
        <w:t xml:space="preserve"> </w:t>
      </w:r>
      <w:r w:rsidRPr="00515E84">
        <w:t>XVI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27</w:t>
      </w:r>
      <w:r w:rsidR="00515E84" w:rsidRPr="00515E84">
        <w:t xml:space="preserve"> </w:t>
      </w:r>
      <w:r w:rsidRPr="00515E84">
        <w:t>апреля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  <w:r w:rsidRPr="00515E84">
        <w:t>Тоже</w:t>
      </w:r>
      <w:r w:rsidR="00515E84" w:rsidRPr="00515E84">
        <w:t xml:space="preserve"> </w:t>
      </w:r>
      <w:r w:rsidRPr="00515E84">
        <w:t>самое,</w:t>
      </w:r>
      <w:r w:rsidR="00515E84" w:rsidRPr="00515E84">
        <w:t xml:space="preserve"> </w:t>
      </w:r>
      <w:r w:rsidRPr="00515E84">
        <w:t>касается</w:t>
      </w:r>
      <w:r w:rsidR="00515E84" w:rsidRPr="00515E84">
        <w:t xml:space="preserve"> </w:t>
      </w:r>
      <w:r w:rsidRPr="00515E84">
        <w:t>Плана</w:t>
      </w:r>
      <w:r w:rsidR="00515E84" w:rsidRPr="00515E84">
        <w:t xml:space="preserve"> </w:t>
      </w:r>
      <w:r w:rsidRPr="00515E84">
        <w:t>счетов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финансово-хозяйственной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предприятий,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котором</w:t>
      </w:r>
      <w:r w:rsidR="00515E84" w:rsidRPr="00515E84">
        <w:t xml:space="preserve"> </w:t>
      </w:r>
      <w:r w:rsidRPr="00515E84">
        <w:t>произошли</w:t>
      </w:r>
      <w:r w:rsidR="00515E84" w:rsidRPr="00515E84">
        <w:t xml:space="preserve"> </w:t>
      </w:r>
      <w:r w:rsidRPr="00515E84">
        <w:t>изменения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следует</w:t>
      </w:r>
      <w:r w:rsidR="00515E84" w:rsidRPr="00515E84">
        <w:t xml:space="preserve"> </w:t>
      </w:r>
      <w:r w:rsidRPr="00515E84">
        <w:t>обратить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внимание</w:t>
      </w:r>
      <w:r w:rsidR="00515E84" w:rsidRPr="00515E84">
        <w:t>.</w:t>
      </w:r>
    </w:p>
    <w:p w:rsidR="00515E84" w:rsidRPr="00515E84" w:rsidRDefault="00F26A9A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Во-вторых,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счету</w:t>
      </w:r>
      <w:r w:rsidR="00515E84" w:rsidRPr="00515E84">
        <w:t xml:space="preserve"> </w:t>
      </w:r>
      <w:r w:rsidRPr="00515E84">
        <w:t>217</w:t>
      </w:r>
      <w:r w:rsidR="00515E84" w:rsidRPr="00515E84">
        <w:t xml:space="preserve"> "</w:t>
      </w:r>
      <w:r w:rsidRPr="00515E84">
        <w:t>Товары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открыть</w:t>
      </w:r>
      <w:r w:rsidR="00515E84" w:rsidRPr="00515E84">
        <w:t xml:space="preserve"> </w:t>
      </w:r>
      <w:r w:rsidRPr="00515E84">
        <w:t>систему</w:t>
      </w:r>
      <w:r w:rsidR="00515E84" w:rsidRPr="00515E84">
        <w:t xml:space="preserve"> </w:t>
      </w:r>
      <w:r w:rsidRPr="00515E84">
        <w:t>субсчетов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группам</w:t>
      </w:r>
      <w:r w:rsidR="00515E84" w:rsidRPr="00515E84">
        <w:t xml:space="preserve"> </w:t>
      </w:r>
      <w:r w:rsidRPr="00515E84">
        <w:t>реализуемых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. </w:t>
      </w:r>
      <w:r w:rsidRPr="00515E84">
        <w:t>Это</w:t>
      </w:r>
      <w:r w:rsidR="00515E84" w:rsidRPr="00515E84">
        <w:t xml:space="preserve"> </w:t>
      </w:r>
      <w:r w:rsidRPr="00515E84">
        <w:t>позволит</w:t>
      </w:r>
      <w:r w:rsidR="00515E84" w:rsidRPr="00515E84">
        <w:t xml:space="preserve"> </w:t>
      </w:r>
      <w:r w:rsidRPr="00515E84">
        <w:t>сократить</w:t>
      </w:r>
      <w:r w:rsidR="00515E84" w:rsidRPr="00515E84">
        <w:t xml:space="preserve"> </w:t>
      </w:r>
      <w:r w:rsidRPr="00515E84">
        <w:t>процесс</w:t>
      </w:r>
      <w:r w:rsidR="00515E84" w:rsidRPr="00515E84">
        <w:t xml:space="preserve"> </w:t>
      </w:r>
      <w:r w:rsidRPr="00515E84">
        <w:t>получения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наличии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конкретный</w:t>
      </w:r>
      <w:r w:rsidR="00515E84" w:rsidRPr="00515E84">
        <w:t xml:space="preserve"> </w:t>
      </w:r>
      <w:r w:rsidRPr="00515E84">
        <w:t>момент</w:t>
      </w:r>
      <w:r w:rsidR="00515E84" w:rsidRPr="00515E84">
        <w:t>.</w:t>
      </w:r>
    </w:p>
    <w:p w:rsidR="00515E84" w:rsidRPr="00515E84" w:rsidRDefault="0043282F" w:rsidP="00515E84">
      <w:pPr>
        <w:pStyle w:val="a4"/>
        <w:tabs>
          <w:tab w:val="left" w:pos="726"/>
        </w:tabs>
        <w:spacing w:before="0"/>
        <w:ind w:right="0" w:firstLine="709"/>
      </w:pPr>
      <w:r w:rsidRPr="00515E84">
        <w:t>В</w:t>
      </w:r>
      <w:r w:rsidR="00F26A9A" w:rsidRPr="00515E84">
        <w:t>-третьих</w:t>
      </w:r>
      <w:r w:rsidR="008433FB" w:rsidRPr="00515E84">
        <w:t>,</w:t>
      </w:r>
      <w:r w:rsidR="00515E84" w:rsidRPr="00515E84">
        <w:t xml:space="preserve"> </w:t>
      </w:r>
      <w:r w:rsidR="008433FB" w:rsidRPr="00515E84">
        <w:t>а</w:t>
      </w:r>
      <w:r w:rsidR="00D67CB5" w:rsidRPr="00515E84">
        <w:t>втоматизированная</w:t>
      </w:r>
      <w:r w:rsidR="00515E84" w:rsidRPr="00515E84">
        <w:t xml:space="preserve"> </w:t>
      </w:r>
      <w:r w:rsidR="00D67CB5" w:rsidRPr="00515E84">
        <w:t>обработка</w:t>
      </w:r>
      <w:r w:rsidR="00515E84" w:rsidRPr="00515E84">
        <w:t xml:space="preserve"> </w:t>
      </w:r>
      <w:r w:rsidR="00D67CB5" w:rsidRPr="00515E84">
        <w:t>бухгалтерской</w:t>
      </w:r>
      <w:r w:rsidR="00515E84" w:rsidRPr="00515E84">
        <w:t xml:space="preserve"> </w:t>
      </w:r>
      <w:r w:rsidR="00D67CB5" w:rsidRPr="00515E84">
        <w:t>информации</w:t>
      </w:r>
      <w:r w:rsidR="00515E84" w:rsidRPr="00515E84">
        <w:t xml:space="preserve"> </w:t>
      </w:r>
      <w:r w:rsidR="00D67CB5" w:rsidRPr="00515E84">
        <w:t>открывает</w:t>
      </w:r>
      <w:r w:rsidR="00515E84" w:rsidRPr="00515E84">
        <w:t xml:space="preserve"> </w:t>
      </w:r>
      <w:r w:rsidR="00D67CB5" w:rsidRPr="00515E84">
        <w:t>целый</w:t>
      </w:r>
      <w:r w:rsidR="00515E84" w:rsidRPr="00515E84">
        <w:t xml:space="preserve"> </w:t>
      </w:r>
      <w:r w:rsidR="00D67CB5" w:rsidRPr="00515E84">
        <w:t>ряд</w:t>
      </w:r>
      <w:r w:rsidR="00515E84" w:rsidRPr="00515E84">
        <w:t xml:space="preserve"> </w:t>
      </w:r>
      <w:r w:rsidR="00D67CB5" w:rsidRPr="00515E84">
        <w:t>преимуществ</w:t>
      </w:r>
      <w:r w:rsidR="00515E84" w:rsidRPr="00515E84">
        <w:t xml:space="preserve"> </w:t>
      </w:r>
      <w:r w:rsidR="00D67CB5" w:rsidRPr="00515E84">
        <w:t>организации</w:t>
      </w:r>
      <w:r w:rsidR="00515E84" w:rsidRPr="00515E84">
        <w:t xml:space="preserve"> </w:t>
      </w:r>
      <w:r w:rsidR="00D67CB5" w:rsidRPr="00515E84">
        <w:t>учета</w:t>
      </w:r>
      <w:r w:rsidR="00515E84" w:rsidRPr="00515E84">
        <w:t xml:space="preserve"> </w:t>
      </w:r>
      <w:r w:rsidR="00D67CB5" w:rsidRPr="00515E84">
        <w:t>и</w:t>
      </w:r>
      <w:r w:rsidR="00515E84" w:rsidRPr="00515E84">
        <w:t xml:space="preserve"> </w:t>
      </w:r>
      <w:r w:rsidR="00D67CB5" w:rsidRPr="00515E84">
        <w:t>контроля</w:t>
      </w:r>
      <w:r w:rsidR="00515E84" w:rsidRPr="00515E84">
        <w:t xml:space="preserve">. </w:t>
      </w:r>
      <w:r w:rsidR="00D67CB5" w:rsidRPr="00515E84">
        <w:t>Оценка</w:t>
      </w:r>
      <w:r w:rsidR="00515E84" w:rsidRPr="00515E84">
        <w:t xml:space="preserve"> </w:t>
      </w:r>
      <w:r w:rsidR="00D67CB5" w:rsidRPr="00515E84">
        <w:t>и</w:t>
      </w:r>
      <w:r w:rsidR="00515E84" w:rsidRPr="00515E84">
        <w:t xml:space="preserve"> </w:t>
      </w:r>
      <w:r w:rsidR="00D67CB5" w:rsidRPr="00515E84">
        <w:t>учет</w:t>
      </w:r>
      <w:r w:rsidR="00515E84" w:rsidRPr="00515E84">
        <w:t xml:space="preserve"> </w:t>
      </w:r>
      <w:r w:rsidR="008433FB" w:rsidRPr="00515E84">
        <w:t>имущества</w:t>
      </w:r>
      <w:r w:rsidR="00515E84" w:rsidRPr="00515E84">
        <w:t xml:space="preserve"> </w:t>
      </w:r>
      <w:r w:rsidR="00D67CB5" w:rsidRPr="00515E84">
        <w:t>на</w:t>
      </w:r>
      <w:r w:rsidR="00515E84" w:rsidRPr="00515E84">
        <w:t xml:space="preserve"> </w:t>
      </w:r>
      <w:r w:rsidR="00D67CB5" w:rsidRPr="00515E84">
        <w:t>предприятиях</w:t>
      </w:r>
      <w:r w:rsidR="00515E84" w:rsidRPr="00515E84">
        <w:t xml:space="preserve"> </w:t>
      </w:r>
      <w:r w:rsidR="00D67CB5" w:rsidRPr="00515E84">
        <w:t>розничной</w:t>
      </w:r>
      <w:r w:rsidR="00515E84" w:rsidRPr="00515E84">
        <w:t xml:space="preserve"> </w:t>
      </w:r>
      <w:r w:rsidR="00D67CB5" w:rsidRPr="00515E84">
        <w:t>торговли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условиях</w:t>
      </w:r>
      <w:r w:rsidR="00515E84" w:rsidRPr="00515E84">
        <w:t xml:space="preserve"> </w:t>
      </w:r>
      <w:r w:rsidR="00D67CB5" w:rsidRPr="00515E84">
        <w:t>компьютеризации</w:t>
      </w:r>
      <w:r w:rsidR="00515E84" w:rsidRPr="00515E84">
        <w:t xml:space="preserve"> </w:t>
      </w:r>
      <w:r w:rsidR="00D67CB5" w:rsidRPr="00515E84">
        <w:t>позволяет</w:t>
      </w:r>
      <w:r w:rsidR="00515E84" w:rsidRPr="00515E84">
        <w:t xml:space="preserve"> </w:t>
      </w:r>
      <w:r w:rsidR="00D67CB5" w:rsidRPr="00515E84">
        <w:t>улучшить</w:t>
      </w:r>
      <w:r w:rsidR="00515E84" w:rsidRPr="00515E84">
        <w:t xml:space="preserve"> </w:t>
      </w:r>
      <w:r w:rsidR="00D67CB5" w:rsidRPr="00515E84">
        <w:t>процесс</w:t>
      </w:r>
      <w:r w:rsidR="00515E84" w:rsidRPr="00515E84">
        <w:t xml:space="preserve"> </w:t>
      </w:r>
      <w:r w:rsidR="00D67CB5" w:rsidRPr="00515E84">
        <w:t>учета</w:t>
      </w:r>
      <w:r w:rsidR="00515E84" w:rsidRPr="00515E84">
        <w:t xml:space="preserve"> </w:t>
      </w:r>
      <w:r w:rsidR="00D67CB5" w:rsidRPr="00515E84">
        <w:t>торговых</w:t>
      </w:r>
      <w:r w:rsidR="00515E84" w:rsidRPr="00515E84">
        <w:t xml:space="preserve"> </w:t>
      </w:r>
      <w:r w:rsidR="00D67CB5" w:rsidRPr="00515E84">
        <w:t>операций</w:t>
      </w:r>
      <w:r w:rsidR="00515E84" w:rsidRPr="00515E84">
        <w:t xml:space="preserve"> </w:t>
      </w:r>
      <w:r w:rsidR="00D67CB5" w:rsidRPr="00515E84">
        <w:t>и</w:t>
      </w:r>
      <w:r w:rsidR="00515E84" w:rsidRPr="00515E84">
        <w:t xml:space="preserve"> </w:t>
      </w:r>
      <w:r w:rsidR="00D67CB5" w:rsidRPr="00515E84">
        <w:t>получить</w:t>
      </w:r>
      <w:r w:rsidR="00515E84" w:rsidRPr="00515E84">
        <w:t xml:space="preserve"> </w:t>
      </w:r>
      <w:r w:rsidR="00D67CB5" w:rsidRPr="00515E84">
        <w:t>необходимые</w:t>
      </w:r>
      <w:r w:rsidR="00515E84" w:rsidRPr="00515E84">
        <w:t xml:space="preserve"> </w:t>
      </w:r>
      <w:r w:rsidR="00D67CB5" w:rsidRPr="00515E84">
        <w:t>данные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любом</w:t>
      </w:r>
      <w:r w:rsidR="00515E84" w:rsidRPr="00515E84">
        <w:t xml:space="preserve"> </w:t>
      </w:r>
      <w:r w:rsidR="00D67CB5" w:rsidRPr="00515E84">
        <w:t>разрезе</w:t>
      </w:r>
      <w:r w:rsidR="00515E84" w:rsidRPr="00515E84">
        <w:t xml:space="preserve">. </w:t>
      </w:r>
      <w:r w:rsidR="008433FB" w:rsidRPr="00515E84">
        <w:t>Например,</w:t>
      </w:r>
      <w:r w:rsidR="00515E84" w:rsidRPr="00515E84">
        <w:t xml:space="preserve"> </w:t>
      </w:r>
      <w:r w:rsidR="008433FB" w:rsidRPr="00515E84">
        <w:t>р</w:t>
      </w:r>
      <w:r w:rsidR="00D67CB5" w:rsidRPr="00515E84">
        <w:t>озничные</w:t>
      </w:r>
      <w:r w:rsidR="00515E84" w:rsidRPr="00515E84">
        <w:t xml:space="preserve"> </w:t>
      </w:r>
      <w:r w:rsidR="00D67CB5" w:rsidRPr="00515E84">
        <w:t>цены</w:t>
      </w:r>
      <w:r w:rsidR="00515E84" w:rsidRPr="00515E84">
        <w:t xml:space="preserve"> </w:t>
      </w:r>
      <w:r w:rsidR="00D67CB5" w:rsidRPr="00515E84">
        <w:t>находят</w:t>
      </w:r>
      <w:r w:rsidR="00515E84" w:rsidRPr="00515E84">
        <w:t xml:space="preserve"> </w:t>
      </w:r>
      <w:r w:rsidR="00D67CB5" w:rsidRPr="00515E84">
        <w:t>отражения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прайс-листах</w:t>
      </w:r>
      <w:r w:rsidR="00515E84" w:rsidRPr="00515E84">
        <w:t xml:space="preserve"> </w:t>
      </w:r>
      <w:r w:rsidR="00D67CB5" w:rsidRPr="00515E84">
        <w:t>или</w:t>
      </w:r>
      <w:r w:rsidR="00515E84" w:rsidRPr="00515E84">
        <w:t xml:space="preserve"> </w:t>
      </w:r>
      <w:r w:rsidR="00D67CB5" w:rsidRPr="00515E84">
        <w:t>учтены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штрих</w:t>
      </w:r>
      <w:r w:rsidR="00515E84" w:rsidRPr="00515E84">
        <w:t xml:space="preserve"> </w:t>
      </w:r>
      <w:r w:rsidR="00D67CB5" w:rsidRPr="00515E84">
        <w:t>кодах</w:t>
      </w:r>
      <w:r w:rsidR="00515E84" w:rsidRPr="00515E84">
        <w:t xml:space="preserve">. </w:t>
      </w:r>
      <w:r w:rsidR="00D67CB5" w:rsidRPr="00515E84">
        <w:t>При</w:t>
      </w:r>
      <w:r w:rsidR="00515E84" w:rsidRPr="00515E84">
        <w:t xml:space="preserve"> </w:t>
      </w:r>
      <w:r w:rsidR="00D67CB5" w:rsidRPr="00515E84">
        <w:t>реализации</w:t>
      </w:r>
      <w:r w:rsidR="00515E84" w:rsidRPr="00515E84">
        <w:t xml:space="preserve"> </w:t>
      </w:r>
      <w:r w:rsidR="00D67CB5" w:rsidRPr="00515E84">
        <w:t>товаров</w:t>
      </w:r>
      <w:r w:rsidR="00515E84" w:rsidRPr="00515E84">
        <w:t xml:space="preserve"> </w:t>
      </w:r>
      <w:r w:rsidR="00D67CB5" w:rsidRPr="00515E84">
        <w:t>компьютер</w:t>
      </w:r>
      <w:r w:rsidR="00515E84" w:rsidRPr="00515E84">
        <w:t xml:space="preserve"> </w:t>
      </w:r>
      <w:r w:rsidR="00D67CB5" w:rsidRPr="00515E84">
        <w:t>фиксирует,</w:t>
      </w:r>
      <w:r w:rsidR="00515E84" w:rsidRPr="00515E84">
        <w:t xml:space="preserve"> </w:t>
      </w:r>
      <w:r w:rsidR="00D67CB5" w:rsidRPr="00515E84">
        <w:t>какие</w:t>
      </w:r>
      <w:r w:rsidR="00515E84" w:rsidRPr="00515E84">
        <w:t xml:space="preserve"> </w:t>
      </w:r>
      <w:r w:rsidR="00D67CB5" w:rsidRPr="00515E84">
        <w:t>конкретные</w:t>
      </w:r>
      <w:r w:rsidR="00515E84" w:rsidRPr="00515E84">
        <w:t xml:space="preserve"> </w:t>
      </w:r>
      <w:r w:rsidR="00D67CB5" w:rsidRPr="00515E84">
        <w:t>товары</w:t>
      </w:r>
      <w:r w:rsidR="00515E84" w:rsidRPr="00515E84">
        <w:t xml:space="preserve"> </w:t>
      </w:r>
      <w:r w:rsidR="00D67CB5" w:rsidRPr="00515E84">
        <w:t>и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каком</w:t>
      </w:r>
      <w:r w:rsidR="00515E84" w:rsidRPr="00515E84">
        <w:t xml:space="preserve"> </w:t>
      </w:r>
      <w:r w:rsidR="00D67CB5" w:rsidRPr="00515E84">
        <w:t>количестве</w:t>
      </w:r>
      <w:r w:rsidR="00515E84" w:rsidRPr="00515E84">
        <w:t xml:space="preserve"> </w:t>
      </w:r>
      <w:r w:rsidR="00D67CB5" w:rsidRPr="00515E84">
        <w:t>были</w:t>
      </w:r>
      <w:r w:rsidR="00515E84" w:rsidRPr="00515E84">
        <w:t xml:space="preserve"> </w:t>
      </w:r>
      <w:r w:rsidR="00D67CB5" w:rsidRPr="00515E84">
        <w:t>проданы,</w:t>
      </w:r>
      <w:r w:rsidR="00515E84" w:rsidRPr="00515E84">
        <w:t xml:space="preserve"> </w:t>
      </w:r>
      <w:r w:rsidR="00D67CB5" w:rsidRPr="00515E84">
        <w:t>списывается</w:t>
      </w:r>
      <w:r w:rsidR="00515E84" w:rsidRPr="00515E84">
        <w:t xml:space="preserve"> </w:t>
      </w:r>
      <w:r w:rsidR="00D67CB5" w:rsidRPr="00515E84">
        <w:t>первоначальная</w:t>
      </w:r>
      <w:r w:rsidR="00515E84" w:rsidRPr="00515E84">
        <w:t xml:space="preserve"> </w:t>
      </w:r>
      <w:r w:rsidR="00D67CB5" w:rsidRPr="00515E84">
        <w:t>стоимость</w:t>
      </w:r>
      <w:r w:rsidR="00515E84" w:rsidRPr="00515E84">
        <w:t xml:space="preserve"> </w:t>
      </w:r>
      <w:r w:rsidR="00D67CB5" w:rsidRPr="00515E84">
        <w:t>единицы</w:t>
      </w:r>
      <w:r w:rsidR="00515E84" w:rsidRPr="00515E84">
        <w:t xml:space="preserve"> </w:t>
      </w:r>
      <w:r w:rsidR="00D67CB5" w:rsidRPr="00515E84">
        <w:t>проданного</w:t>
      </w:r>
      <w:r w:rsidR="00515E84" w:rsidRPr="00515E84">
        <w:t xml:space="preserve"> </w:t>
      </w:r>
      <w:r w:rsidR="00D67CB5" w:rsidRPr="00515E84">
        <w:t>товара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зависимости</w:t>
      </w:r>
      <w:r w:rsidR="00515E84" w:rsidRPr="00515E84">
        <w:t xml:space="preserve"> </w:t>
      </w:r>
      <w:r w:rsidR="00D67CB5" w:rsidRPr="00515E84">
        <w:t>от</w:t>
      </w:r>
      <w:r w:rsidR="00515E84" w:rsidRPr="00515E84">
        <w:t xml:space="preserve"> </w:t>
      </w:r>
      <w:r w:rsidR="00D67CB5" w:rsidRPr="00515E84">
        <w:t>применяемого</w:t>
      </w:r>
      <w:r w:rsidR="00515E84" w:rsidRPr="00515E84">
        <w:t xml:space="preserve"> </w:t>
      </w:r>
      <w:r w:rsidR="00D67CB5" w:rsidRPr="00515E84">
        <w:t>метода</w:t>
      </w:r>
      <w:r w:rsidR="00515E84" w:rsidRPr="00515E84">
        <w:t xml:space="preserve"> </w:t>
      </w:r>
      <w:r w:rsidR="00D67CB5" w:rsidRPr="00515E84">
        <w:t>текущей</w:t>
      </w:r>
      <w:r w:rsidR="00515E84" w:rsidRPr="00515E84">
        <w:t xml:space="preserve"> </w:t>
      </w:r>
      <w:r w:rsidR="00D67CB5" w:rsidRPr="00515E84">
        <w:t>оценки</w:t>
      </w:r>
      <w:r w:rsidR="00515E84" w:rsidRPr="00515E84">
        <w:t xml:space="preserve">. </w:t>
      </w:r>
      <w:r w:rsidR="00D67CB5" w:rsidRPr="00515E84">
        <w:t>Таким</w:t>
      </w:r>
      <w:r w:rsidR="00515E84" w:rsidRPr="00515E84">
        <w:t xml:space="preserve"> </w:t>
      </w:r>
      <w:r w:rsidR="00D67CB5" w:rsidRPr="00515E84">
        <w:t>образом,</w:t>
      </w:r>
      <w:r w:rsidR="00515E84" w:rsidRPr="00515E84">
        <w:t xml:space="preserve"> </w:t>
      </w:r>
      <w:r w:rsidR="00D67CB5" w:rsidRPr="00515E84">
        <w:t>за</w:t>
      </w:r>
      <w:r w:rsidR="00515E84" w:rsidRPr="00515E84">
        <w:t xml:space="preserve"> </w:t>
      </w:r>
      <w:r w:rsidR="00D67CB5" w:rsidRPr="00515E84">
        <w:t>отчетный</w:t>
      </w:r>
      <w:r w:rsidR="00515E84" w:rsidRPr="00515E84">
        <w:t xml:space="preserve"> </w:t>
      </w:r>
      <w:r w:rsidR="00D67CB5" w:rsidRPr="00515E84">
        <w:t>период</w:t>
      </w:r>
      <w:r w:rsidR="00515E84" w:rsidRPr="00515E84">
        <w:t xml:space="preserve"> </w:t>
      </w:r>
      <w:r w:rsidR="00D67CB5" w:rsidRPr="00515E84">
        <w:t>по</w:t>
      </w:r>
      <w:r w:rsidR="00515E84" w:rsidRPr="00515E84">
        <w:t xml:space="preserve"> </w:t>
      </w:r>
      <w:r w:rsidR="00D67CB5" w:rsidRPr="00515E84">
        <w:t>каждому</w:t>
      </w:r>
      <w:r w:rsidR="00515E84" w:rsidRPr="00515E84">
        <w:t xml:space="preserve"> </w:t>
      </w:r>
      <w:r w:rsidR="00D67CB5" w:rsidRPr="00515E84">
        <w:t>наименованию</w:t>
      </w:r>
      <w:r w:rsidR="00515E84" w:rsidRPr="00515E84">
        <w:t xml:space="preserve"> </w:t>
      </w:r>
      <w:r w:rsidR="00D67CB5" w:rsidRPr="00515E84">
        <w:t>товаров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целом</w:t>
      </w:r>
      <w:r w:rsidR="00515E84" w:rsidRPr="00515E84">
        <w:t xml:space="preserve"> </w:t>
      </w:r>
      <w:r w:rsidR="00D67CB5" w:rsidRPr="00515E84">
        <w:t>накапливается</w:t>
      </w:r>
      <w:r w:rsidR="00515E84" w:rsidRPr="00515E84">
        <w:t xml:space="preserve"> </w:t>
      </w:r>
      <w:r w:rsidR="00D67CB5" w:rsidRPr="00515E84">
        <w:t>их</w:t>
      </w:r>
      <w:r w:rsidR="00515E84" w:rsidRPr="00515E84">
        <w:t xml:space="preserve"> </w:t>
      </w:r>
      <w:r w:rsidR="00D67CB5" w:rsidRPr="00515E84">
        <w:t>себестоимость</w:t>
      </w:r>
      <w:r w:rsidR="00515E84" w:rsidRPr="00515E84">
        <w:t xml:space="preserve"> </w:t>
      </w:r>
      <w:r w:rsidR="00D67CB5" w:rsidRPr="00515E84">
        <w:t>продаж</w:t>
      </w:r>
      <w:r w:rsidR="00515E84" w:rsidRPr="00515E84">
        <w:t xml:space="preserve">. </w:t>
      </w:r>
      <w:r w:rsidR="00D67CB5" w:rsidRPr="00515E84">
        <w:t>А</w:t>
      </w:r>
      <w:r w:rsidR="00515E84" w:rsidRPr="00515E84">
        <w:t xml:space="preserve"> </w:t>
      </w:r>
      <w:r w:rsidR="00D67CB5" w:rsidRPr="00515E84">
        <w:t>при</w:t>
      </w:r>
      <w:r w:rsidR="00515E84" w:rsidRPr="00515E84">
        <w:t xml:space="preserve"> </w:t>
      </w:r>
      <w:r w:rsidR="00D67CB5" w:rsidRPr="00515E84">
        <w:t>отсутствии</w:t>
      </w:r>
      <w:r w:rsidR="00515E84" w:rsidRPr="00515E84">
        <w:t xml:space="preserve"> </w:t>
      </w:r>
      <w:r w:rsidR="00D67CB5" w:rsidRPr="00515E84">
        <w:t>компьютерной</w:t>
      </w:r>
      <w:r w:rsidR="00515E84" w:rsidRPr="00515E84">
        <w:t xml:space="preserve"> </w:t>
      </w:r>
      <w:r w:rsidR="00D67CB5" w:rsidRPr="00515E84">
        <w:t>техники</w:t>
      </w:r>
      <w:r w:rsidR="00515E84" w:rsidRPr="00515E84">
        <w:t xml:space="preserve"> </w:t>
      </w:r>
      <w:r w:rsidR="00D67CB5" w:rsidRPr="00515E84">
        <w:t>себестоимость</w:t>
      </w:r>
      <w:r w:rsidR="00515E84" w:rsidRPr="00515E84">
        <w:t xml:space="preserve"> </w:t>
      </w:r>
      <w:r w:rsidR="00D67CB5" w:rsidRPr="00515E84">
        <w:t>проданных</w:t>
      </w:r>
      <w:r w:rsidR="00515E84" w:rsidRPr="00515E84">
        <w:t xml:space="preserve"> </w:t>
      </w:r>
      <w:r w:rsidR="00D67CB5" w:rsidRPr="00515E84">
        <w:t>товаров</w:t>
      </w:r>
      <w:r w:rsidR="00515E84" w:rsidRPr="00515E84">
        <w:t xml:space="preserve"> </w:t>
      </w:r>
      <w:r w:rsidR="00D67CB5" w:rsidRPr="00515E84">
        <w:t>определяется</w:t>
      </w:r>
      <w:r w:rsidR="00515E84" w:rsidRPr="00515E84">
        <w:t xml:space="preserve"> </w:t>
      </w:r>
      <w:r w:rsidR="00D67CB5" w:rsidRPr="00515E84">
        <w:t>только</w:t>
      </w:r>
      <w:r w:rsidR="00515E84" w:rsidRPr="00515E84">
        <w:t xml:space="preserve"> </w:t>
      </w:r>
      <w:r w:rsidR="00D67CB5" w:rsidRPr="00515E84">
        <w:t>в</w:t>
      </w:r>
      <w:r w:rsidR="00515E84" w:rsidRPr="00515E84">
        <w:t xml:space="preserve"> </w:t>
      </w:r>
      <w:r w:rsidR="00D67CB5" w:rsidRPr="00515E84">
        <w:t>конце</w:t>
      </w:r>
      <w:r w:rsidR="00515E84" w:rsidRPr="00515E84">
        <w:t xml:space="preserve"> </w:t>
      </w:r>
      <w:r w:rsidR="00D67CB5" w:rsidRPr="00515E84">
        <w:t>месяца</w:t>
      </w:r>
      <w:r w:rsidR="00515E84" w:rsidRPr="00515E84">
        <w:t xml:space="preserve"> </w:t>
      </w:r>
      <w:r w:rsidR="00D67CB5" w:rsidRPr="00515E84">
        <w:t>путем</w:t>
      </w:r>
      <w:r w:rsidR="00515E84" w:rsidRPr="00515E84">
        <w:t xml:space="preserve"> </w:t>
      </w:r>
      <w:r w:rsidR="00D67CB5" w:rsidRPr="00515E84">
        <w:t>проведения</w:t>
      </w:r>
      <w:r w:rsidR="00515E84" w:rsidRPr="00515E84">
        <w:t xml:space="preserve"> </w:t>
      </w:r>
      <w:r w:rsidR="00D67CB5" w:rsidRPr="00515E84">
        <w:t>инвентаризации</w:t>
      </w:r>
      <w:r w:rsidR="00515E84" w:rsidRPr="00515E84">
        <w:t xml:space="preserve"> </w:t>
      </w:r>
      <w:r w:rsidR="00D67CB5" w:rsidRPr="00515E84">
        <w:t>товаров</w:t>
      </w:r>
      <w:r w:rsidR="00515E84" w:rsidRPr="00515E84">
        <w:t>.</w:t>
      </w:r>
    </w:p>
    <w:p w:rsidR="00515E84" w:rsidRPr="00515E84" w:rsidRDefault="00515E84" w:rsidP="00515E84">
      <w:pPr>
        <w:pStyle w:val="1"/>
      </w:pPr>
      <w:r>
        <w:br w:type="page"/>
      </w:r>
      <w:bookmarkStart w:id="16" w:name="_Toc287204405"/>
      <w:r w:rsidR="00D96FE8" w:rsidRPr="00515E84">
        <w:t>Глава</w:t>
      </w:r>
      <w:r w:rsidRPr="00515E84">
        <w:t xml:space="preserve"> </w:t>
      </w:r>
      <w:r w:rsidR="00D96FE8" w:rsidRPr="00515E84">
        <w:t>III</w:t>
      </w:r>
      <w:r w:rsidRPr="00515E84">
        <w:t xml:space="preserve">. </w:t>
      </w:r>
      <w:r w:rsidR="00D96FE8" w:rsidRPr="00515E84">
        <w:t>Оценка</w:t>
      </w:r>
      <w:r w:rsidRPr="00515E84">
        <w:t xml:space="preserve"> </w:t>
      </w:r>
      <w:r w:rsidR="00D96FE8" w:rsidRPr="00515E84">
        <w:t>имущественного</w:t>
      </w:r>
      <w:r w:rsidRPr="00515E84">
        <w:t xml:space="preserve"> </w:t>
      </w:r>
      <w:r w:rsidR="00D96FE8" w:rsidRPr="00515E84">
        <w:t>состояния</w:t>
      </w:r>
      <w:r w:rsidRPr="00515E84">
        <w:t xml:space="preserve"> </w:t>
      </w:r>
      <w:r w:rsidR="00D96FE8" w:rsidRPr="00515E84">
        <w:t>предприятия</w:t>
      </w:r>
      <w:r w:rsidRPr="00515E84">
        <w:t xml:space="preserve"> </w:t>
      </w:r>
      <w:r w:rsidR="00DF06D4" w:rsidRPr="00515E84">
        <w:t>Societatea</w:t>
      </w:r>
      <w:r w:rsidRPr="00515E84">
        <w:t xml:space="preserve"> </w:t>
      </w:r>
      <w:r w:rsidR="00DF06D4" w:rsidRPr="00515E84">
        <w:t>Comerciala</w:t>
      </w:r>
      <w:r w:rsidRPr="00515E84">
        <w:t xml:space="preserve"> "</w:t>
      </w:r>
      <w:r w:rsidR="00DF06D4" w:rsidRPr="00515E84">
        <w:t>BAKIS</w:t>
      </w:r>
      <w:r w:rsidRPr="00515E84">
        <w:t xml:space="preserve">" </w:t>
      </w:r>
      <w:r w:rsidR="00DF06D4" w:rsidRPr="00515E84">
        <w:t>SRL</w:t>
      </w:r>
      <w:bookmarkEnd w:id="16"/>
    </w:p>
    <w:p w:rsidR="00515E84" w:rsidRDefault="00515E84" w:rsidP="00515E84">
      <w:pPr>
        <w:shd w:val="clear" w:color="auto" w:fill="FFFFFF"/>
        <w:tabs>
          <w:tab w:val="left" w:pos="726"/>
        </w:tabs>
        <w:rPr>
          <w:b/>
        </w:rPr>
      </w:pPr>
    </w:p>
    <w:p w:rsidR="00515E84" w:rsidRDefault="00515E84" w:rsidP="00515E84">
      <w:pPr>
        <w:pStyle w:val="1"/>
      </w:pPr>
      <w:bookmarkStart w:id="17" w:name="_Toc287204406"/>
      <w:r w:rsidRPr="00515E84">
        <w:t xml:space="preserve">3.1 </w:t>
      </w:r>
      <w:r w:rsidR="00D96FE8" w:rsidRPr="00515E84">
        <w:t>Анализ</w:t>
      </w:r>
      <w:r w:rsidRPr="00515E84">
        <w:t xml:space="preserve"> </w:t>
      </w:r>
      <w:r w:rsidR="00D96FE8" w:rsidRPr="00515E84">
        <w:t>структуры</w:t>
      </w:r>
      <w:r w:rsidRPr="00515E84">
        <w:t xml:space="preserve"> </w:t>
      </w:r>
      <w:r w:rsidR="00DF06D4" w:rsidRPr="00515E84">
        <w:t>имущества</w:t>
      </w:r>
      <w:r w:rsidRPr="00515E84">
        <w:t xml:space="preserve"> </w:t>
      </w:r>
      <w:r w:rsidR="00D96FE8" w:rsidRPr="00515E84">
        <w:t>предприятия</w:t>
      </w:r>
      <w:bookmarkEnd w:id="17"/>
    </w:p>
    <w:p w:rsidR="00515E84" w:rsidRPr="00515E84" w:rsidRDefault="00515E84" w:rsidP="00515E84">
      <w:pPr>
        <w:rPr>
          <w:lang w:eastAsia="en-US"/>
        </w:rPr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целях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изучается</w:t>
      </w:r>
      <w:r w:rsidR="00515E84" w:rsidRPr="00515E84">
        <w:t xml:space="preserve"> </w:t>
      </w:r>
      <w:r w:rsidRPr="00515E84">
        <w:t>величина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эволюция</w:t>
      </w:r>
      <w:r w:rsidR="00515E84" w:rsidRPr="00515E84">
        <w:t xml:space="preserve"> </w:t>
      </w:r>
      <w:r w:rsidRPr="00515E84">
        <w:t>экономических</w:t>
      </w:r>
      <w:r w:rsidR="00515E84" w:rsidRPr="00515E84">
        <w:t xml:space="preserve"> </w:t>
      </w:r>
      <w:r w:rsidRPr="00515E84">
        <w:t>ресурсов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отраженных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активе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. </w:t>
      </w:r>
      <w:r w:rsidRPr="00515E84">
        <w:t>На</w:t>
      </w:r>
      <w:r w:rsidR="00515E84" w:rsidRPr="00515E84">
        <w:t xml:space="preserve"> </w:t>
      </w:r>
      <w:r w:rsidRPr="00515E84">
        <w:t>данном</w:t>
      </w:r>
      <w:r w:rsidR="00515E84" w:rsidRPr="00515E84">
        <w:t xml:space="preserve"> </w:t>
      </w:r>
      <w:r w:rsidRPr="00515E84">
        <w:t>начальном</w:t>
      </w:r>
      <w:r w:rsidR="00515E84" w:rsidRPr="00515E84">
        <w:t xml:space="preserve"> </w:t>
      </w:r>
      <w:r w:rsidRPr="00515E84">
        <w:t>этапе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рассчитаны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абсолютные</w:t>
      </w:r>
      <w:r w:rsidR="00515E84" w:rsidRPr="00515E84">
        <w:t xml:space="preserve"> </w:t>
      </w:r>
      <w:r w:rsidRPr="00515E84">
        <w:t>отклонения,</w:t>
      </w:r>
      <w:r w:rsidR="00515E84" w:rsidRPr="00515E84">
        <w:t xml:space="preserve"> </w:t>
      </w:r>
      <w:r w:rsidRPr="00515E84">
        <w:t>так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относительные</w:t>
      </w:r>
      <w:r w:rsidR="00515E84" w:rsidRPr="00515E84">
        <w:t xml:space="preserve"> </w:t>
      </w:r>
      <w:r w:rsidRPr="00515E84">
        <w:t>показатели,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есть</w:t>
      </w:r>
      <w:r w:rsidR="00515E84" w:rsidRPr="00515E84">
        <w:t xml:space="preserve"> </w:t>
      </w:r>
      <w:r w:rsidRPr="00515E84">
        <w:t>темпы</w:t>
      </w:r>
      <w:r w:rsidR="00515E84" w:rsidRPr="00515E84">
        <w:t xml:space="preserve"> </w:t>
      </w:r>
      <w:r w:rsidRPr="00515E84">
        <w:t>роста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прироста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предыдущим</w:t>
      </w:r>
      <w:r w:rsidR="00515E84" w:rsidRPr="00515E84">
        <w:t xml:space="preserve"> </w:t>
      </w:r>
      <w:r w:rsidRPr="00515E84">
        <w:t>периодом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Оценка</w:t>
      </w:r>
      <w:r w:rsidR="00515E84" w:rsidRPr="00515E84">
        <w:t xml:space="preserve"> </w:t>
      </w:r>
      <w:r w:rsidRPr="00515E84">
        <w:t>полученной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расчетов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осуществляется,</w:t>
      </w:r>
      <w:r w:rsidR="00515E84" w:rsidRPr="00515E84">
        <w:t xml:space="preserve"> </w:t>
      </w:r>
      <w:r w:rsidRPr="00515E84">
        <w:t>исходя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следующих</w:t>
      </w:r>
      <w:r w:rsidR="00515E84" w:rsidRPr="00515E84">
        <w:t xml:space="preserve"> </w:t>
      </w:r>
      <w:r w:rsidRPr="00515E84">
        <w:t>соображений</w:t>
      </w:r>
      <w:r w:rsidR="00515E84" w:rsidRPr="00515E84">
        <w:t xml:space="preserve">. </w:t>
      </w:r>
      <w:r w:rsidRPr="00515E84">
        <w:t>Обычно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успешного</w:t>
      </w:r>
      <w:r w:rsidR="00515E84" w:rsidRPr="00515E84">
        <w:t xml:space="preserve"> </w:t>
      </w:r>
      <w:r w:rsidRPr="00515E84">
        <w:t>осуществления</w:t>
      </w:r>
      <w:r w:rsidR="00515E84" w:rsidRPr="00515E84">
        <w:t xml:space="preserve"> </w:t>
      </w:r>
      <w:r w:rsidRPr="00515E84">
        <w:t>финансово-хозяйственной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растет</w:t>
      </w:r>
      <w:r w:rsidR="00515E84" w:rsidRPr="00515E84">
        <w:t xml:space="preserve"> </w:t>
      </w:r>
      <w:r w:rsidRPr="00515E84">
        <w:t>величина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контролируемых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. </w:t>
      </w:r>
      <w:r w:rsidRPr="00515E84">
        <w:t>Этот</w:t>
      </w:r>
      <w:r w:rsidR="00515E84" w:rsidRPr="00515E84">
        <w:t xml:space="preserve"> </w:t>
      </w:r>
      <w:r w:rsidRPr="00515E84">
        <w:t>факт</w:t>
      </w:r>
      <w:r w:rsidR="00515E84" w:rsidRPr="00515E84">
        <w:t xml:space="preserve"> </w:t>
      </w:r>
      <w:r w:rsidRPr="00515E84">
        <w:t>отражает</w:t>
      </w:r>
      <w:r w:rsidR="00515E84" w:rsidRPr="00515E84">
        <w:t xml:space="preserve"> </w:t>
      </w:r>
      <w:r w:rsidRPr="00515E84">
        <w:t>расширение</w:t>
      </w:r>
      <w:r w:rsidR="00515E84" w:rsidRPr="00515E84">
        <w:t xml:space="preserve"> </w:t>
      </w:r>
      <w:r w:rsidRPr="00515E84">
        <w:t>предпринимательской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увеличение</w:t>
      </w:r>
      <w:r w:rsidR="00515E84" w:rsidRPr="00515E84">
        <w:t xml:space="preserve"> </w:t>
      </w:r>
      <w:r w:rsidRPr="00515E84">
        <w:t>экономического</w:t>
      </w:r>
      <w:r w:rsidR="00515E84" w:rsidRPr="00515E84">
        <w:t xml:space="preserve"> </w:t>
      </w:r>
      <w:r w:rsidRPr="00515E84">
        <w:t>потенциала</w:t>
      </w:r>
      <w:r w:rsidR="00515E84" w:rsidRPr="00515E84">
        <w:t xml:space="preserve"> (</w:t>
      </w:r>
      <w:r w:rsidRPr="00515E84">
        <w:t>обновление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Pr="00515E84">
        <w:t>парка</w:t>
      </w:r>
      <w:r w:rsidR="00515E84" w:rsidRPr="00515E84">
        <w:t xml:space="preserve"> </w:t>
      </w:r>
      <w:r w:rsidRPr="00515E84">
        <w:t>оборудования,</w:t>
      </w:r>
      <w:r w:rsidR="00515E84" w:rsidRPr="00515E84">
        <w:t xml:space="preserve"> </w:t>
      </w:r>
      <w:r w:rsidRPr="00515E84">
        <w:t>увеличение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запасов,</w:t>
      </w:r>
      <w:r w:rsidR="00515E84" w:rsidRPr="00515E84">
        <w:t xml:space="preserve"> </w:t>
      </w:r>
      <w:r w:rsidRPr="00515E84">
        <w:t>осуществление</w:t>
      </w:r>
      <w:r w:rsidR="00515E84" w:rsidRPr="00515E84">
        <w:t xml:space="preserve"> </w:t>
      </w:r>
      <w:r w:rsidRPr="00515E84">
        <w:t>финансовых</w:t>
      </w:r>
      <w:r w:rsidR="00515E84" w:rsidRPr="00515E84">
        <w:t xml:space="preserve"> </w:t>
      </w:r>
      <w:r w:rsidRPr="00515E84">
        <w:t>инвестиций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т.д.). </w:t>
      </w:r>
      <w:r w:rsidRPr="00515E84">
        <w:t>Рост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получен</w:t>
      </w:r>
      <w:r w:rsidR="00515E84" w:rsidRPr="00515E84">
        <w:t xml:space="preserve"> </w:t>
      </w:r>
      <w:r w:rsidRPr="00515E84">
        <w:t>различными</w:t>
      </w:r>
      <w:r w:rsidR="00515E84" w:rsidRPr="00515E84">
        <w:t xml:space="preserve"> </w:t>
      </w:r>
      <w:r w:rsidRPr="00515E84">
        <w:t>путями</w:t>
      </w:r>
      <w:r w:rsidR="00515E84" w:rsidRPr="00515E84">
        <w:t xml:space="preserve">: </w:t>
      </w:r>
      <w:r w:rsidRPr="00515E84">
        <w:t>осуществление</w:t>
      </w:r>
      <w:r w:rsidR="00515E84" w:rsidRPr="00515E84">
        <w:t xml:space="preserve"> </w:t>
      </w:r>
      <w:r w:rsidRPr="00515E84">
        <w:t>собственниками</w:t>
      </w:r>
      <w:r w:rsidR="00515E84" w:rsidRPr="00515E84">
        <w:t xml:space="preserve"> </w:t>
      </w:r>
      <w:r w:rsidRPr="00515E84">
        <w:t>дополнительных</w:t>
      </w:r>
      <w:r w:rsidR="00515E84" w:rsidRPr="00515E84">
        <w:t xml:space="preserve"> </w:t>
      </w:r>
      <w:r w:rsidRPr="00515E84">
        <w:t>вкладов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уставный</w:t>
      </w:r>
      <w:r w:rsidR="00515E84" w:rsidRPr="00515E84">
        <w:t xml:space="preserve"> </w:t>
      </w:r>
      <w:r w:rsidRPr="00515E84">
        <w:t>капитал,</w:t>
      </w:r>
      <w:r w:rsidR="00515E84" w:rsidRPr="00515E84">
        <w:t xml:space="preserve"> </w:t>
      </w:r>
      <w:r w:rsidRPr="00515E84">
        <w:t>приобретение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создание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полученной</w:t>
      </w:r>
      <w:r w:rsidR="00515E84" w:rsidRPr="00515E84">
        <w:t xml:space="preserve"> </w:t>
      </w:r>
      <w:r w:rsidRPr="00515E84">
        <w:t>прибыли</w:t>
      </w:r>
      <w:r w:rsidR="00515E84" w:rsidRPr="00515E84">
        <w:t xml:space="preserve"> (</w:t>
      </w:r>
      <w:r w:rsidRPr="00515E84">
        <w:t>реинвестирование</w:t>
      </w:r>
      <w:r w:rsidR="00515E84" w:rsidRPr="00515E84">
        <w:t xml:space="preserve"> </w:t>
      </w:r>
      <w:r w:rsidRPr="00515E84">
        <w:t>прибыли</w:t>
      </w:r>
      <w:r w:rsidR="00515E84" w:rsidRPr="00515E84">
        <w:t xml:space="preserve">), </w:t>
      </w:r>
      <w:r w:rsidRPr="00515E84">
        <w:t>заем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(</w:t>
      </w:r>
      <w:r w:rsidRPr="00515E84">
        <w:t>приобретение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создание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кредитов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займов,</w:t>
      </w:r>
      <w:r w:rsidR="00515E84" w:rsidRPr="00515E84">
        <w:t xml:space="preserve"> </w:t>
      </w:r>
      <w:r w:rsidRPr="00515E84">
        <w:t>аренда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т.п.). </w:t>
      </w:r>
      <w:r w:rsidRPr="00515E84">
        <w:t>Увеличение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контролируемых</w:t>
      </w:r>
      <w:r w:rsidR="00515E84" w:rsidRPr="00515E84">
        <w:t xml:space="preserve"> </w:t>
      </w:r>
      <w:r w:rsidRPr="00515E84">
        <w:t>предприятием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произойти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результате</w:t>
      </w:r>
      <w:r w:rsidR="00515E84" w:rsidRPr="00515E84">
        <w:t xml:space="preserve"> </w:t>
      </w:r>
      <w:r w:rsidRPr="00515E84">
        <w:t>инфляционных</w:t>
      </w:r>
      <w:r w:rsidR="00515E84" w:rsidRPr="00515E84">
        <w:t xml:space="preserve"> </w:t>
      </w:r>
      <w:r w:rsidRPr="00515E84">
        <w:t>процессов,</w:t>
      </w:r>
      <w:r w:rsidR="00515E84" w:rsidRPr="00515E84">
        <w:t xml:space="preserve"> </w:t>
      </w:r>
      <w:r w:rsidRPr="00515E84">
        <w:t>существующих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национальной</w:t>
      </w:r>
      <w:r w:rsidR="00515E84" w:rsidRPr="00515E84">
        <w:t xml:space="preserve"> </w:t>
      </w:r>
      <w:r w:rsidRPr="00515E84">
        <w:t>экономике,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переоценки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. </w:t>
      </w:r>
      <w:r w:rsidRPr="00515E84">
        <w:t>Превалирование</w:t>
      </w:r>
      <w:r w:rsidR="00515E84" w:rsidRPr="00515E84">
        <w:t xml:space="preserve"> </w:t>
      </w:r>
      <w:r w:rsidRPr="00515E84">
        <w:t>определенных</w:t>
      </w:r>
      <w:r w:rsidR="00515E84" w:rsidRPr="00515E84">
        <w:t xml:space="preserve"> </w:t>
      </w:r>
      <w:r w:rsidRPr="00515E84">
        <w:t>путей</w:t>
      </w:r>
      <w:r w:rsidR="00515E84" w:rsidRPr="00515E84">
        <w:t xml:space="preserve"> </w:t>
      </w:r>
      <w:r w:rsidRPr="00515E84">
        <w:t>увеличения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отражает</w:t>
      </w:r>
      <w:r w:rsidR="00515E84" w:rsidRPr="00515E84">
        <w:t xml:space="preserve"> </w:t>
      </w:r>
      <w:r w:rsidRPr="00515E84">
        <w:t>стратегию</w:t>
      </w:r>
      <w:r w:rsidR="00515E84" w:rsidRPr="00515E84">
        <w:t xml:space="preserve"> </w:t>
      </w:r>
      <w:r w:rsidRPr="00515E84">
        <w:t>развития,</w:t>
      </w:r>
      <w:r w:rsidR="00515E84" w:rsidRPr="00515E84">
        <w:t xml:space="preserve"> </w:t>
      </w:r>
      <w:r w:rsidRPr="00515E84">
        <w:t>принятую</w:t>
      </w:r>
      <w:r w:rsidR="00515E84" w:rsidRPr="00515E84">
        <w:t xml:space="preserve"> </w:t>
      </w:r>
      <w:r w:rsidRPr="00515E84">
        <w:t>собственниками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руководством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Сокращение</w:t>
      </w:r>
      <w:r w:rsidR="00515E84" w:rsidRPr="00515E84">
        <w:t xml:space="preserve"> </w:t>
      </w:r>
      <w:r w:rsidRPr="00515E84">
        <w:t>наличного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сигнализирует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существовании</w:t>
      </w:r>
      <w:r w:rsidR="00515E84" w:rsidRPr="00515E84">
        <w:t xml:space="preserve"> </w:t>
      </w:r>
      <w:r w:rsidRPr="00515E84">
        <w:t>негативных</w:t>
      </w:r>
      <w:r w:rsidR="00515E84" w:rsidRPr="00515E84">
        <w:t xml:space="preserve"> </w:t>
      </w:r>
      <w:r w:rsidRPr="00515E84">
        <w:t>тенденций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: </w:t>
      </w:r>
      <w:r w:rsidRPr="00515E84">
        <w:t>сворачивание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связи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отсутствием</w:t>
      </w:r>
      <w:r w:rsidR="00515E84" w:rsidRPr="00515E84">
        <w:t xml:space="preserve"> </w:t>
      </w:r>
      <w:r w:rsidRPr="00515E84">
        <w:t>спроса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другим</w:t>
      </w:r>
      <w:r w:rsidR="00515E84" w:rsidRPr="00515E84">
        <w:t xml:space="preserve"> </w:t>
      </w:r>
      <w:r w:rsidRPr="00515E84">
        <w:t>причинам,</w:t>
      </w:r>
      <w:r w:rsidR="00515E84" w:rsidRPr="00515E84">
        <w:t xml:space="preserve"> </w:t>
      </w:r>
      <w:r w:rsidRPr="00515E84">
        <w:t>накопление</w:t>
      </w:r>
      <w:r w:rsidR="00515E84" w:rsidRPr="00515E84">
        <w:t xml:space="preserve"> </w:t>
      </w:r>
      <w:r w:rsidRPr="00515E84">
        <w:t>убытков,</w:t>
      </w:r>
      <w:r w:rsidR="00515E84" w:rsidRPr="00515E84">
        <w:t xml:space="preserve"> </w:t>
      </w:r>
      <w:r w:rsidRPr="00515E84">
        <w:t>возврат</w:t>
      </w:r>
      <w:r w:rsidR="00515E84" w:rsidRPr="00515E84">
        <w:t xml:space="preserve"> </w:t>
      </w:r>
      <w:r w:rsidRPr="00515E84">
        <w:t>заемных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привлеченных</w:t>
      </w:r>
      <w:r w:rsidR="00515E84" w:rsidRPr="00515E84">
        <w:t xml:space="preserve"> </w:t>
      </w:r>
      <w:r w:rsidRPr="00515E84">
        <w:t>сверх</w:t>
      </w:r>
      <w:r w:rsidR="00515E84" w:rsidRPr="00515E84">
        <w:t xml:space="preserve"> </w:t>
      </w:r>
      <w:r w:rsidRPr="00515E84">
        <w:t>предела</w:t>
      </w:r>
      <w:r w:rsidR="00515E84" w:rsidRPr="00515E84">
        <w:t xml:space="preserve"> </w:t>
      </w:r>
      <w:r w:rsidRPr="00515E84">
        <w:t>безопасности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т.д. </w:t>
      </w:r>
      <w:r w:rsidRPr="00515E84">
        <w:t>В</w:t>
      </w:r>
      <w:r w:rsidR="00515E84" w:rsidRPr="00515E84">
        <w:t xml:space="preserve"> </w:t>
      </w:r>
      <w:r w:rsidRPr="00515E84">
        <w:t>таких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выбытие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из-под</w:t>
      </w:r>
      <w:r w:rsidR="00515E84" w:rsidRPr="00515E84">
        <w:t xml:space="preserve"> </w:t>
      </w:r>
      <w:r w:rsidRPr="00515E84">
        <w:t>контроля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приобретать</w:t>
      </w:r>
      <w:r w:rsidR="00515E84" w:rsidRPr="00515E84">
        <w:t xml:space="preserve"> </w:t>
      </w:r>
      <w:r w:rsidRPr="00515E84">
        <w:t>различные</w:t>
      </w:r>
      <w:r w:rsidR="00515E84" w:rsidRPr="00515E84">
        <w:t xml:space="preserve"> </w:t>
      </w:r>
      <w:r w:rsidRPr="00515E84">
        <w:t>формы</w:t>
      </w:r>
      <w:r w:rsidR="00515E84" w:rsidRPr="00515E84">
        <w:t xml:space="preserve">: </w:t>
      </w:r>
      <w:r w:rsidRPr="00515E84">
        <w:t>продажа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используемых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передача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Pr="00515E84">
        <w:t>погашения</w:t>
      </w:r>
      <w:r w:rsidR="00515E84" w:rsidRPr="00515E84">
        <w:t xml:space="preserve"> </w:t>
      </w:r>
      <w:r w:rsidRPr="00515E84">
        <w:t>долгов,</w:t>
      </w:r>
      <w:r w:rsidR="00515E84" w:rsidRPr="00515E84">
        <w:t xml:space="preserve"> </w:t>
      </w:r>
      <w:r w:rsidRPr="00515E84">
        <w:t>распределение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собственниками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т.д. </w:t>
      </w:r>
      <w:r w:rsidRPr="00515E84">
        <w:t>В</w:t>
      </w:r>
      <w:r w:rsidR="00515E84" w:rsidRPr="00515E84">
        <w:t xml:space="preserve"> </w:t>
      </w:r>
      <w:r w:rsidRPr="00515E84">
        <w:t>любом</w:t>
      </w:r>
      <w:r w:rsidR="00515E84" w:rsidRPr="00515E84">
        <w:t xml:space="preserve"> </w:t>
      </w:r>
      <w:r w:rsidRPr="00515E84">
        <w:t>случае,</w:t>
      </w:r>
      <w:r w:rsidR="00515E84" w:rsidRPr="00515E84">
        <w:t xml:space="preserve"> </w:t>
      </w:r>
      <w:r w:rsidRPr="00515E84">
        <w:t>сокращение</w:t>
      </w:r>
      <w:r w:rsidR="00515E84" w:rsidRPr="00515E84">
        <w:t xml:space="preserve"> </w:t>
      </w:r>
      <w:r w:rsidRPr="00515E84">
        <w:t>экономического</w:t>
      </w:r>
      <w:r w:rsidR="00515E84" w:rsidRPr="00515E84">
        <w:t xml:space="preserve"> </w:t>
      </w:r>
      <w:r w:rsidRPr="00515E84">
        <w:t>потенциала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свидетельствует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неспособности</w:t>
      </w:r>
      <w:r w:rsidR="00515E84" w:rsidRPr="00515E84">
        <w:t xml:space="preserve"> </w:t>
      </w:r>
      <w:r w:rsidRPr="00515E84">
        <w:t>продолжать</w:t>
      </w:r>
      <w:r w:rsidR="00515E84" w:rsidRPr="00515E84">
        <w:t xml:space="preserve"> </w:t>
      </w:r>
      <w:r w:rsidRPr="00515E84">
        <w:t>предпринимательскую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том</w:t>
      </w:r>
      <w:r w:rsidR="00515E84" w:rsidRPr="00515E84">
        <w:t xml:space="preserve"> </w:t>
      </w:r>
      <w:r w:rsidRPr="00515E84">
        <w:t>же</w:t>
      </w:r>
      <w:r w:rsidR="00515E84" w:rsidRPr="00515E84">
        <w:t xml:space="preserve"> </w:t>
      </w:r>
      <w:r w:rsidRPr="00515E84">
        <w:t>уровне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имущественного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также</w:t>
      </w:r>
      <w:r w:rsidR="00515E84" w:rsidRPr="00515E84">
        <w:t xml:space="preserve"> </w:t>
      </w:r>
      <w:r w:rsidRPr="00515E84">
        <w:t>рациональным</w:t>
      </w:r>
      <w:r w:rsidR="00515E84" w:rsidRPr="00515E84">
        <w:t xml:space="preserve"> </w:t>
      </w:r>
      <w:r w:rsidRPr="00515E84">
        <w:t>рассмотрение</w:t>
      </w:r>
      <w:r w:rsidR="00515E84" w:rsidRPr="00515E84">
        <w:t xml:space="preserve"> </w:t>
      </w:r>
      <w:r w:rsidRPr="00515E84">
        <w:t>эволюции</w:t>
      </w:r>
      <w:r w:rsidR="00515E84" w:rsidRPr="00515E84">
        <w:t xml:space="preserve"> </w:t>
      </w:r>
      <w:r w:rsidRPr="00515E84">
        <w:t>наличных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динамикой</w:t>
      </w:r>
      <w:r w:rsidR="00515E84" w:rsidRPr="00515E84">
        <w:t xml:space="preserve"> </w:t>
      </w:r>
      <w:r w:rsidRPr="00515E84">
        <w:t>объема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этих</w:t>
      </w:r>
      <w:r w:rsidR="00515E84" w:rsidRPr="00515E84">
        <w:t xml:space="preserve"> </w:t>
      </w:r>
      <w:r w:rsidRPr="00515E84">
        <w:t>целях</w:t>
      </w:r>
      <w:r w:rsidR="00515E84" w:rsidRPr="00515E84">
        <w:t xml:space="preserve"> </w:t>
      </w:r>
      <w:r w:rsidRPr="00515E84">
        <w:t>применяется</w:t>
      </w:r>
      <w:r w:rsidR="00515E84" w:rsidRPr="00515E84">
        <w:t xml:space="preserve"> </w:t>
      </w:r>
      <w:r w:rsidRPr="00515E84">
        <w:t>такой</w:t>
      </w:r>
      <w:r w:rsidR="00515E84" w:rsidRPr="00515E84">
        <w:t xml:space="preserve"> </w:t>
      </w:r>
      <w:r w:rsidRPr="00515E84">
        <w:t>метод</w:t>
      </w:r>
      <w:r w:rsidR="00515E84" w:rsidRPr="00515E84">
        <w:t xml:space="preserve"> </w:t>
      </w:r>
      <w:r w:rsidRPr="00515E84">
        <w:t>изучения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отчетности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rPr>
          <w:iCs/>
        </w:rPr>
        <w:t>горизонтальный</w:t>
      </w:r>
      <w:r w:rsidR="00515E84" w:rsidRPr="00515E84">
        <w:rPr>
          <w:iCs/>
        </w:rPr>
        <w:t xml:space="preserve"> </w:t>
      </w:r>
      <w:r w:rsidRPr="00515E84">
        <w:rPr>
          <w:iCs/>
        </w:rPr>
        <w:t>анализ</w:t>
      </w:r>
      <w:r w:rsidR="00515E84" w:rsidRPr="00515E84">
        <w:rPr>
          <w:iCs/>
        </w:rPr>
        <w:t xml:space="preserve">. </w:t>
      </w:r>
      <w:r w:rsidRPr="00515E84">
        <w:t>Данный</w:t>
      </w:r>
      <w:r w:rsidR="00515E84" w:rsidRPr="00515E84">
        <w:t xml:space="preserve"> </w:t>
      </w:r>
      <w:r w:rsidRPr="00515E84">
        <w:t>метод</w:t>
      </w:r>
      <w:r w:rsidR="00515E84" w:rsidRPr="00515E84">
        <w:t xml:space="preserve"> </w:t>
      </w:r>
      <w:r w:rsidRPr="00515E84">
        <w:t>предполагает</w:t>
      </w:r>
      <w:r w:rsidR="00515E84" w:rsidRPr="00515E84">
        <w:t xml:space="preserve"> </w:t>
      </w:r>
      <w:r w:rsidRPr="00515E84">
        <w:t>сопоставление</w:t>
      </w:r>
      <w:r w:rsidR="00515E84" w:rsidRPr="00515E84">
        <w:t xml:space="preserve"> </w:t>
      </w:r>
      <w:r w:rsidRPr="00515E84">
        <w:t>относительных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Pr="00515E84">
        <w:t>изменения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объема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экономического</w:t>
      </w:r>
      <w:r w:rsidR="00515E84" w:rsidRPr="00515E84">
        <w:t xml:space="preserve"> </w:t>
      </w:r>
      <w:r w:rsidRPr="00515E84">
        <w:t>агента</w:t>
      </w:r>
      <w:r w:rsidR="00515E84" w:rsidRPr="00515E84">
        <w:t xml:space="preserve">. </w:t>
      </w:r>
      <w:r w:rsidRPr="00515E84">
        <w:t>Следует</w:t>
      </w:r>
      <w:r w:rsidR="00515E84" w:rsidRPr="00515E84">
        <w:t xml:space="preserve"> </w:t>
      </w:r>
      <w:r w:rsidRPr="00515E84">
        <w:t>отметить,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объема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применяться</w:t>
      </w:r>
      <w:r w:rsidR="00515E84" w:rsidRPr="00515E84">
        <w:t xml:space="preserve"> </w:t>
      </w:r>
      <w:r w:rsidRPr="00515E84">
        <w:t>доходы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продаж</w:t>
      </w:r>
      <w:r w:rsidR="00515E84" w:rsidRPr="00515E84">
        <w:t xml:space="preserve"> </w:t>
      </w:r>
      <w:r w:rsidRPr="00515E84">
        <w:t>и/или</w:t>
      </w:r>
      <w:r w:rsidR="00515E84" w:rsidRPr="00515E84">
        <w:t xml:space="preserve"> </w:t>
      </w:r>
      <w:r w:rsidRPr="00515E84">
        <w:t>общие</w:t>
      </w:r>
      <w:r w:rsidR="00515E84" w:rsidRPr="00515E84">
        <w:t xml:space="preserve"> </w:t>
      </w:r>
      <w:r w:rsidRPr="00515E84">
        <w:t>продажи</w:t>
      </w:r>
      <w:r w:rsidR="00515E84" w:rsidRPr="00515E84">
        <w:t xml:space="preserve"> (</w:t>
      </w:r>
      <w:r w:rsidRPr="00515E84">
        <w:t>от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видов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), </w:t>
      </w:r>
      <w:r w:rsidRPr="00515E84">
        <w:t>которые</w:t>
      </w:r>
      <w:r w:rsidR="00515E84" w:rsidRPr="00515E84">
        <w:t xml:space="preserve"> </w:t>
      </w:r>
      <w:r w:rsidRPr="00515E84">
        <w:t>определяются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следующих</w:t>
      </w:r>
      <w:r w:rsidR="00515E84" w:rsidRPr="00515E84">
        <w:t xml:space="preserve"> </w:t>
      </w:r>
      <w:r w:rsidRPr="00515E84">
        <w:t>составных</w:t>
      </w:r>
      <w:r w:rsidR="00515E84" w:rsidRPr="00515E84">
        <w:t xml:space="preserve"> </w:t>
      </w:r>
      <w:r w:rsidRPr="00515E84">
        <w:t>частей</w:t>
      </w:r>
      <w:r w:rsidR="00515E84" w:rsidRPr="00515E84">
        <w:t xml:space="preserve">: </w:t>
      </w:r>
      <w:r w:rsidRPr="00515E84">
        <w:t>доходы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продаж,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операционные</w:t>
      </w:r>
      <w:r w:rsidR="00515E84" w:rsidRPr="00515E84">
        <w:t xml:space="preserve"> </w:t>
      </w:r>
      <w:r w:rsidRPr="00515E84">
        <w:t>доходы,</w:t>
      </w:r>
      <w:r w:rsidR="00515E84" w:rsidRPr="00515E84">
        <w:t xml:space="preserve"> </w:t>
      </w:r>
      <w:r w:rsidRPr="00515E84">
        <w:t>доходы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инвестиционной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доходы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деятельности,</w:t>
      </w:r>
      <w:r w:rsidR="00515E84" w:rsidRPr="00515E84">
        <w:t xml:space="preserve"> </w:t>
      </w:r>
      <w:r w:rsidRPr="00515E84">
        <w:t>чрезвычайные</w:t>
      </w:r>
      <w:r w:rsidR="00515E84" w:rsidRPr="00515E84">
        <w:t xml:space="preserve"> </w:t>
      </w:r>
      <w:r w:rsidRPr="00515E84">
        <w:t>доходы</w:t>
      </w:r>
      <w:r w:rsidR="00515E84" w:rsidRPr="00515E84">
        <w:t xml:space="preserve">. </w:t>
      </w:r>
      <w:r w:rsidRPr="00515E84">
        <w:t>Первые</w:t>
      </w:r>
      <w:r w:rsidR="00515E84" w:rsidRPr="00515E84">
        <w:t xml:space="preserve"> </w:t>
      </w:r>
      <w:r w:rsidRPr="00515E84">
        <w:t>два</w:t>
      </w:r>
      <w:r w:rsidR="00515E84" w:rsidRPr="00515E84">
        <w:t xml:space="preserve"> </w:t>
      </w:r>
      <w:r w:rsidRPr="00515E84">
        <w:t>элемента</w:t>
      </w:r>
      <w:r w:rsidR="00515E84" w:rsidRPr="00515E84">
        <w:t xml:space="preserve"> </w:t>
      </w:r>
      <w:r w:rsidRPr="00515E84">
        <w:t>принимаются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расчет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соответствии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rPr>
          <w:iCs/>
        </w:rPr>
        <w:t>Отчетом</w:t>
      </w:r>
      <w:r w:rsidR="00515E84" w:rsidRPr="00515E84">
        <w:rPr>
          <w:iCs/>
        </w:rPr>
        <w:t xml:space="preserve"> </w:t>
      </w:r>
      <w:r w:rsidRPr="00515E84">
        <w:rPr>
          <w:iCs/>
        </w:rPr>
        <w:t>о</w:t>
      </w:r>
      <w:r w:rsidR="00515E84" w:rsidRPr="00515E84">
        <w:rPr>
          <w:iCs/>
        </w:rPr>
        <w:t xml:space="preserve"> </w:t>
      </w:r>
      <w:r w:rsidRPr="00515E84">
        <w:rPr>
          <w:iCs/>
        </w:rPr>
        <w:t>финансовых</w:t>
      </w:r>
      <w:r w:rsidR="00515E84" w:rsidRPr="00515E84">
        <w:rPr>
          <w:iCs/>
        </w:rPr>
        <w:t xml:space="preserve"> </w:t>
      </w:r>
      <w:r w:rsidRPr="00515E84">
        <w:rPr>
          <w:iCs/>
        </w:rPr>
        <w:t>результатах,</w:t>
      </w:r>
      <w:r w:rsidR="00515E84" w:rsidRPr="00515E84">
        <w:rPr>
          <w:iCs/>
        </w:rPr>
        <w:t xml:space="preserve"> </w:t>
      </w:r>
      <w:r w:rsidRPr="00515E84">
        <w:t>остальные</w:t>
      </w:r>
      <w:r w:rsidR="00515E84" w:rsidRPr="00515E84">
        <w:t xml:space="preserve"> </w:t>
      </w:r>
      <w:r w:rsidRPr="00515E84">
        <w:t>компоненты</w:t>
      </w:r>
      <w:r w:rsidR="00515E84" w:rsidRPr="00515E84">
        <w:t xml:space="preserve"> - </w:t>
      </w:r>
      <w:r w:rsidRPr="00515E84">
        <w:t>согласно</w:t>
      </w:r>
      <w:r w:rsidR="00515E84" w:rsidRPr="00515E84">
        <w:t xml:space="preserve"> </w:t>
      </w:r>
      <w:r w:rsidRPr="00515E84">
        <w:rPr>
          <w:iCs/>
        </w:rPr>
        <w:t>Приложению</w:t>
      </w:r>
      <w:r w:rsidR="00515E84" w:rsidRPr="00515E84">
        <w:rPr>
          <w:iCs/>
        </w:rPr>
        <w:t xml:space="preserve"> </w:t>
      </w:r>
      <w:r w:rsidRPr="00515E84">
        <w:t>к</w:t>
      </w:r>
      <w:r w:rsidR="00515E84" w:rsidRPr="00515E84">
        <w:t xml:space="preserve"> </w:t>
      </w:r>
      <w:r w:rsidRPr="00515E84">
        <w:t>данному</w:t>
      </w:r>
      <w:r w:rsidR="00515E84" w:rsidRPr="00515E84">
        <w:t xml:space="preserve"> </w:t>
      </w:r>
      <w:r w:rsidRPr="00515E84">
        <w:t>отчету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первую</w:t>
      </w:r>
      <w:r w:rsidR="00515E84" w:rsidRPr="00515E84">
        <w:t xml:space="preserve"> </w:t>
      </w:r>
      <w:r w:rsidRPr="00515E84">
        <w:t>очередь</w:t>
      </w:r>
      <w:r w:rsidR="00515E84" w:rsidRPr="00515E84">
        <w:t xml:space="preserve"> </w:t>
      </w:r>
      <w:r w:rsidRPr="00515E84">
        <w:t>следует</w:t>
      </w:r>
      <w:r w:rsidR="00515E84" w:rsidRPr="00515E84">
        <w:t xml:space="preserve"> </w:t>
      </w:r>
      <w:r w:rsidRPr="00515E84">
        <w:t>изучить</w:t>
      </w:r>
      <w:r w:rsidR="00515E84" w:rsidRPr="00515E84">
        <w:t xml:space="preserve"> </w:t>
      </w:r>
      <w:r w:rsidRPr="00515E84">
        <w:t>динамику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структуру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дать</w:t>
      </w:r>
      <w:r w:rsidR="00515E84" w:rsidRPr="00515E84">
        <w:t xml:space="preserve"> </w:t>
      </w:r>
      <w:r w:rsidRPr="00515E84">
        <w:t>им</w:t>
      </w:r>
      <w:r w:rsidR="00515E84" w:rsidRPr="00515E84">
        <w:t xml:space="preserve"> </w:t>
      </w:r>
      <w:r w:rsidRPr="00515E84">
        <w:t>оценку</w:t>
      </w:r>
      <w:r w:rsidR="00515E84" w:rsidRPr="00515E84">
        <w:t xml:space="preserve"> (</w:t>
      </w:r>
      <w:r w:rsidRPr="00515E84">
        <w:t>Таблица</w:t>
      </w:r>
      <w:r w:rsidR="00515E84" w:rsidRPr="00515E84">
        <w:t xml:space="preserve"> </w:t>
      </w:r>
      <w:r w:rsidRPr="00515E84">
        <w:t>3</w:t>
      </w:r>
      <w:r w:rsidR="00515E84" w:rsidRPr="00515E84">
        <w:t>.1.1).</w:t>
      </w:r>
    </w:p>
    <w:p w:rsidR="00515E84" w:rsidRDefault="00515E84" w:rsidP="00515E84">
      <w:pPr>
        <w:tabs>
          <w:tab w:val="left" w:pos="726"/>
        </w:tabs>
        <w:sectPr w:rsidR="00515E84" w:rsidSect="00515E84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515E84" w:rsidRPr="00515E84" w:rsidRDefault="00D96FE8" w:rsidP="00515E84">
      <w:pPr>
        <w:tabs>
          <w:tab w:val="left" w:pos="726"/>
        </w:tabs>
      </w:pPr>
      <w:r w:rsidRPr="00515E84">
        <w:t>Таблица</w:t>
      </w:r>
      <w:r w:rsidR="00515E84" w:rsidRPr="00515E84">
        <w:t xml:space="preserve"> </w:t>
      </w:r>
      <w:r w:rsidRPr="00515E84">
        <w:t>3</w:t>
      </w:r>
      <w:r w:rsidR="00515E84" w:rsidRPr="00515E84">
        <w:t>.1.1</w:t>
      </w:r>
    </w:p>
    <w:p w:rsidR="00D96FE8" w:rsidRPr="00515E84" w:rsidRDefault="00D96FE8" w:rsidP="00515E84">
      <w:pPr>
        <w:tabs>
          <w:tab w:val="left" w:pos="726"/>
        </w:tabs>
        <w:ind w:left="709" w:firstLine="0"/>
      </w:pPr>
      <w:r w:rsidRPr="00515E84">
        <w:t>Анализ</w:t>
      </w:r>
      <w:r w:rsidR="00515E84" w:rsidRPr="00515E84">
        <w:t xml:space="preserve"> </w:t>
      </w:r>
      <w:r w:rsidRPr="00515E84">
        <w:t>структуры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="001A1F1D" w:rsidRPr="00515E84">
        <w:t>Societatea</w:t>
      </w:r>
      <w:r w:rsidR="00515E84" w:rsidRPr="00515E84">
        <w:t xml:space="preserve"> </w:t>
      </w:r>
      <w:r w:rsidR="001A1F1D" w:rsidRPr="00515E84">
        <w:t>Comerciala</w:t>
      </w:r>
      <w:r w:rsidR="00515E84" w:rsidRPr="00515E84">
        <w:t xml:space="preserve"> "</w:t>
      </w:r>
      <w:r w:rsidR="001A1F1D" w:rsidRPr="00515E84">
        <w:t>BAKIS</w:t>
      </w:r>
      <w:r w:rsidR="00515E84" w:rsidRPr="00515E84">
        <w:t xml:space="preserve">" </w:t>
      </w:r>
      <w:r w:rsidR="001A1F1D" w:rsidRPr="00515E84">
        <w:t>SRL</w:t>
      </w:r>
      <w:r w:rsidR="00515E84" w:rsidRPr="00515E84">
        <w:t xml:space="preserve"> </w:t>
      </w:r>
      <w:r w:rsidR="001A1F1D" w:rsidRPr="00515E84">
        <w:t>за</w:t>
      </w:r>
      <w:r w:rsidR="00515E84" w:rsidRPr="00515E84">
        <w:t xml:space="preserve"> </w:t>
      </w:r>
      <w:r w:rsidR="001A1F1D" w:rsidRPr="00515E84">
        <w:t>2007-2009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1252"/>
        <w:gridCol w:w="946"/>
        <w:gridCol w:w="1213"/>
        <w:gridCol w:w="946"/>
        <w:gridCol w:w="1213"/>
        <w:gridCol w:w="946"/>
        <w:gridCol w:w="1213"/>
        <w:gridCol w:w="1213"/>
        <w:gridCol w:w="1213"/>
        <w:gridCol w:w="1152"/>
      </w:tblGrid>
      <w:tr w:rsidR="00D96FE8" w:rsidRPr="00515E84" w:rsidTr="001D0C4D">
        <w:trPr>
          <w:trHeight w:val="108"/>
          <w:jc w:val="center"/>
        </w:trPr>
        <w:tc>
          <w:tcPr>
            <w:tcW w:w="2901" w:type="dxa"/>
            <w:vMerge w:val="restart"/>
            <w:shd w:val="clear" w:color="auto" w:fill="auto"/>
          </w:tcPr>
          <w:p w:rsidR="00D96FE8" w:rsidRPr="00515E84" w:rsidRDefault="00D96FE8" w:rsidP="00515E84">
            <w:pPr>
              <w:pStyle w:val="afc"/>
            </w:pPr>
            <w:r w:rsidRPr="00515E84">
              <w:t>Показатели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D96FE8" w:rsidRPr="00515E84" w:rsidRDefault="001A1F1D" w:rsidP="00515E84">
            <w:pPr>
              <w:pStyle w:val="afc"/>
            </w:pPr>
            <w:r w:rsidRPr="00515E84">
              <w:t>На</w:t>
            </w:r>
            <w:r w:rsidR="00515E84" w:rsidRPr="00515E84">
              <w:t xml:space="preserve"> </w:t>
            </w:r>
            <w:r w:rsidRPr="00515E84">
              <w:t>конец</w:t>
            </w:r>
            <w:r w:rsidR="00515E84" w:rsidRPr="00515E84">
              <w:t xml:space="preserve"> </w:t>
            </w:r>
            <w:r w:rsidRPr="00515E84">
              <w:t>2007</w:t>
            </w:r>
            <w:r w:rsidR="00515E84" w:rsidRPr="00515E84">
              <w:t xml:space="preserve"> </w:t>
            </w:r>
            <w:r w:rsidR="00D96FE8" w:rsidRPr="00515E84">
              <w:t>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6FE8" w:rsidRPr="00515E84" w:rsidRDefault="001A1F1D" w:rsidP="00515E84">
            <w:pPr>
              <w:pStyle w:val="afc"/>
            </w:pPr>
            <w:r w:rsidRPr="00515E84">
              <w:t>На</w:t>
            </w:r>
            <w:r w:rsidR="00515E84" w:rsidRPr="00515E84">
              <w:t xml:space="preserve"> </w:t>
            </w:r>
            <w:r w:rsidRPr="00515E84">
              <w:t>конец</w:t>
            </w:r>
            <w:r w:rsidR="00515E84" w:rsidRPr="00515E84">
              <w:t xml:space="preserve"> </w:t>
            </w:r>
            <w:r w:rsidRPr="00515E84">
              <w:t>2008</w:t>
            </w:r>
            <w:r w:rsidR="00515E84" w:rsidRPr="00515E84">
              <w:t xml:space="preserve"> </w:t>
            </w:r>
            <w:r w:rsidR="00D96FE8" w:rsidRPr="00515E84">
              <w:t>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96FE8" w:rsidRPr="00515E84" w:rsidRDefault="001A1F1D" w:rsidP="00515E84">
            <w:pPr>
              <w:pStyle w:val="afc"/>
            </w:pPr>
            <w:r w:rsidRPr="00515E84">
              <w:t>На</w:t>
            </w:r>
            <w:r w:rsidR="00515E84" w:rsidRPr="00515E84">
              <w:t xml:space="preserve"> </w:t>
            </w:r>
            <w:r w:rsidRPr="00515E84">
              <w:t>конец</w:t>
            </w:r>
            <w:r w:rsidR="00515E84" w:rsidRPr="00515E84">
              <w:t xml:space="preserve"> </w:t>
            </w:r>
            <w:r w:rsidRPr="00515E84">
              <w:t>2009</w:t>
            </w:r>
            <w:r w:rsidR="00515E84" w:rsidRPr="00515E84">
              <w:t xml:space="preserve"> </w:t>
            </w:r>
            <w:r w:rsidR="00D96FE8" w:rsidRPr="00515E84">
              <w:t>года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6FE8" w:rsidRPr="00515E84" w:rsidRDefault="00D96FE8" w:rsidP="00515E84">
            <w:pPr>
              <w:pStyle w:val="afc"/>
            </w:pPr>
            <w:r w:rsidRPr="00515E84">
              <w:t>Отклонение</w:t>
            </w:r>
            <w:r w:rsidR="00515E84" w:rsidRPr="00515E84">
              <w:t xml:space="preserve"> </w:t>
            </w:r>
            <w:r w:rsidR="001A1F1D" w:rsidRPr="00515E84">
              <w:t>2008-2007</w:t>
            </w:r>
            <w:r w:rsidR="00515E84" w:rsidRPr="00515E84">
              <w:t xml:space="preserve"> </w:t>
            </w:r>
            <w:r w:rsidRPr="00515E84">
              <w:t>гг</w:t>
            </w:r>
            <w:r w:rsidR="00515E84" w:rsidRPr="00515E84">
              <w:t xml:space="preserve">. 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D96FE8" w:rsidRPr="00515E84" w:rsidRDefault="001A1F1D" w:rsidP="00515E84">
            <w:pPr>
              <w:pStyle w:val="afc"/>
            </w:pPr>
            <w:r w:rsidRPr="00515E84">
              <w:t>Отклонение</w:t>
            </w:r>
            <w:r w:rsidR="00515E84" w:rsidRPr="00515E84">
              <w:t xml:space="preserve"> </w:t>
            </w:r>
            <w:r w:rsidRPr="00515E84">
              <w:t>2009-2008</w:t>
            </w:r>
            <w:r w:rsidR="00515E84" w:rsidRPr="00515E84">
              <w:t xml:space="preserve"> </w:t>
            </w:r>
            <w:r w:rsidR="00D96FE8" w:rsidRPr="00515E84">
              <w:t>гг</w:t>
            </w:r>
            <w:r w:rsidR="00515E84" w:rsidRPr="00515E84">
              <w:t xml:space="preserve">. </w:t>
            </w:r>
          </w:p>
        </w:tc>
      </w:tr>
      <w:tr w:rsidR="00D96FE8" w:rsidRPr="00515E84" w:rsidTr="001D0C4D">
        <w:trPr>
          <w:cantSplit/>
          <w:trHeight w:val="1761"/>
          <w:jc w:val="center"/>
        </w:trPr>
        <w:tc>
          <w:tcPr>
            <w:tcW w:w="2901" w:type="dxa"/>
            <w:vMerge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318" w:type="dxa"/>
            <w:shd w:val="clear" w:color="auto" w:fill="auto"/>
            <w:textDirection w:val="btLr"/>
          </w:tcPr>
          <w:p w:rsidR="00D96FE8" w:rsidRPr="00515E84" w:rsidRDefault="00D96FE8" w:rsidP="001D0C4D">
            <w:pPr>
              <w:pStyle w:val="afc"/>
              <w:ind w:left="113" w:right="113"/>
            </w:pPr>
            <w:r w:rsidRPr="00515E84">
              <w:t>Сумма</w:t>
            </w:r>
            <w:r w:rsidR="001A1F1D" w:rsidRPr="00515E84">
              <w:t>,</w:t>
            </w:r>
            <w:r w:rsidR="00515E84" w:rsidRPr="00515E84">
              <w:t xml:space="preserve"> </w:t>
            </w:r>
            <w:r w:rsidRPr="00515E84">
              <w:t>леев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96FE8" w:rsidRPr="00515E84" w:rsidRDefault="00D96FE8" w:rsidP="001D0C4D">
            <w:pPr>
              <w:pStyle w:val="afc"/>
              <w:ind w:left="113" w:right="113"/>
            </w:pPr>
            <w:r w:rsidRPr="00515E84">
              <w:t>Удельный</w:t>
            </w:r>
            <w:r w:rsidR="00515E84" w:rsidRPr="00515E84">
              <w:t xml:space="preserve"> </w:t>
            </w:r>
            <w:r w:rsidRPr="00515E84">
              <w:t>вес,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96FE8" w:rsidRPr="00515E84" w:rsidRDefault="001A1F1D" w:rsidP="001D0C4D">
            <w:pPr>
              <w:pStyle w:val="afc"/>
              <w:ind w:left="113" w:right="113"/>
            </w:pPr>
            <w:r w:rsidRPr="00515E84">
              <w:t>Сумма,</w:t>
            </w:r>
            <w:r w:rsidR="00515E84" w:rsidRPr="00515E84">
              <w:t xml:space="preserve"> </w:t>
            </w:r>
            <w:r w:rsidR="00D96FE8" w:rsidRPr="00515E84">
              <w:t>леев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96FE8" w:rsidRPr="00515E84" w:rsidRDefault="00D96FE8" w:rsidP="001D0C4D">
            <w:pPr>
              <w:pStyle w:val="afc"/>
              <w:ind w:left="113" w:right="113"/>
            </w:pPr>
            <w:r w:rsidRPr="00515E84">
              <w:t>Удельный</w:t>
            </w:r>
            <w:r w:rsidR="00515E84" w:rsidRPr="00515E84">
              <w:t xml:space="preserve"> </w:t>
            </w:r>
            <w:r w:rsidRPr="00515E84">
              <w:t>вес,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96FE8" w:rsidRPr="00515E84" w:rsidRDefault="001A1F1D" w:rsidP="001D0C4D">
            <w:pPr>
              <w:pStyle w:val="afc"/>
              <w:ind w:left="113" w:right="113"/>
            </w:pPr>
            <w:r w:rsidRPr="00515E84">
              <w:t>Сумма,</w:t>
            </w:r>
            <w:r w:rsidR="00515E84" w:rsidRPr="00515E84">
              <w:t xml:space="preserve"> </w:t>
            </w:r>
            <w:r w:rsidR="00D96FE8" w:rsidRPr="00515E84">
              <w:t>леев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D96FE8" w:rsidRPr="00515E84" w:rsidRDefault="00D96FE8" w:rsidP="001D0C4D">
            <w:pPr>
              <w:pStyle w:val="afc"/>
              <w:ind w:left="113" w:right="113"/>
            </w:pPr>
            <w:r w:rsidRPr="00515E84">
              <w:t>Удельный</w:t>
            </w:r>
            <w:r w:rsidR="00515E84" w:rsidRPr="00515E84">
              <w:t xml:space="preserve"> </w:t>
            </w:r>
            <w:r w:rsidRPr="00515E84">
              <w:t>вес,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96FE8" w:rsidRPr="00515E84" w:rsidRDefault="001A1F1D" w:rsidP="001D0C4D">
            <w:pPr>
              <w:pStyle w:val="afc"/>
              <w:ind w:left="113" w:right="113"/>
            </w:pPr>
            <w:r w:rsidRPr="00515E84">
              <w:t>Сумма,</w:t>
            </w:r>
            <w:r w:rsidR="00515E84" w:rsidRPr="00515E84">
              <w:t xml:space="preserve"> </w:t>
            </w:r>
            <w:r w:rsidR="00D96FE8" w:rsidRPr="00515E84">
              <w:t>леев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96FE8" w:rsidRPr="00515E84" w:rsidRDefault="00D96FE8" w:rsidP="001D0C4D">
            <w:pPr>
              <w:pStyle w:val="afc"/>
              <w:ind w:left="113" w:right="113"/>
            </w:pPr>
            <w:r w:rsidRPr="00515E84">
              <w:t>Удельный</w:t>
            </w:r>
            <w:r w:rsidR="00515E84" w:rsidRPr="00515E84">
              <w:t xml:space="preserve"> </w:t>
            </w:r>
            <w:r w:rsidRPr="00515E84">
              <w:t>вес,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96FE8" w:rsidRPr="00515E84" w:rsidRDefault="001A1F1D" w:rsidP="001D0C4D">
            <w:pPr>
              <w:pStyle w:val="afc"/>
              <w:ind w:left="113" w:right="113"/>
            </w:pPr>
            <w:r w:rsidRPr="00515E84">
              <w:t>Сумма,</w:t>
            </w:r>
            <w:r w:rsidR="00515E84" w:rsidRPr="00515E84">
              <w:t xml:space="preserve"> </w:t>
            </w:r>
            <w:r w:rsidR="00D96FE8" w:rsidRPr="00515E84">
              <w:t>леев</w:t>
            </w:r>
          </w:p>
        </w:tc>
        <w:tc>
          <w:tcPr>
            <w:tcW w:w="1211" w:type="dxa"/>
            <w:shd w:val="clear" w:color="auto" w:fill="auto"/>
            <w:textDirection w:val="btLr"/>
          </w:tcPr>
          <w:p w:rsidR="00D96FE8" w:rsidRPr="00515E84" w:rsidRDefault="00D96FE8" w:rsidP="001D0C4D">
            <w:pPr>
              <w:pStyle w:val="afc"/>
              <w:ind w:left="113" w:right="113"/>
            </w:pPr>
            <w:r w:rsidRPr="00515E84">
              <w:t>Удельный</w:t>
            </w:r>
            <w:r w:rsidR="00515E84" w:rsidRPr="00515E84">
              <w:t xml:space="preserve"> </w:t>
            </w:r>
            <w:r w:rsidRPr="00515E84">
              <w:t>вес,</w:t>
            </w:r>
            <w:r w:rsidR="00515E84" w:rsidRPr="00515E84">
              <w:t xml:space="preserve"> </w:t>
            </w:r>
            <w:r w:rsidRPr="00515E84">
              <w:t>%</w:t>
            </w: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  <w:r w:rsidRPr="00515E84">
              <w:t>1</w:t>
            </w:r>
            <w:r w:rsidR="00515E84" w:rsidRPr="00515E84">
              <w:t xml:space="preserve">. </w:t>
            </w:r>
            <w:r w:rsidRPr="00515E84">
              <w:t>Долгосрочные</w:t>
            </w:r>
            <w:r w:rsidR="00515E84" w:rsidRPr="00515E84">
              <w:t xml:space="preserve"> </w:t>
            </w:r>
            <w:r w:rsidRPr="00515E84">
              <w:t>активы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992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992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992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11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1.1 </w:t>
            </w:r>
            <w:r w:rsidR="00D96FE8" w:rsidRPr="00515E84">
              <w:t>Нематериальные</w:t>
            </w:r>
            <w:r w:rsidRPr="00515E84">
              <w:t xml:space="preserve"> </w:t>
            </w:r>
            <w:r w:rsidR="00D96FE8" w:rsidRPr="00515E84">
              <w:t>активы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3400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0,75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-3400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-0,75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</w:tr>
      <w:tr w:rsidR="00D96FE8" w:rsidRPr="00515E84" w:rsidTr="001D0C4D">
        <w:trPr>
          <w:trHeight w:val="243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1.2 </w:t>
            </w:r>
            <w:r w:rsidR="00D96FE8" w:rsidRPr="00515E84">
              <w:t>Долгосрочные</w:t>
            </w:r>
            <w:r w:rsidRPr="00515E84">
              <w:t xml:space="preserve"> </w:t>
            </w:r>
            <w:r w:rsidR="00D96FE8" w:rsidRPr="00515E84">
              <w:t>материальные</w:t>
            </w:r>
            <w:r w:rsidRPr="00515E84">
              <w:t xml:space="preserve"> </w:t>
            </w:r>
            <w:r w:rsidR="00D96FE8" w:rsidRPr="00515E84">
              <w:t>активы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306838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68,1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306838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80,28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306838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91,06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+12,18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+10,78</w:t>
            </w:r>
          </w:p>
        </w:tc>
      </w:tr>
      <w:tr w:rsidR="00D96FE8" w:rsidRPr="00515E84" w:rsidTr="001D0C4D">
        <w:trPr>
          <w:trHeight w:val="243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1.3 </w:t>
            </w:r>
            <w:r w:rsidR="00D96FE8" w:rsidRPr="00515E84">
              <w:t>Долгосрочные</w:t>
            </w:r>
            <w:r w:rsidRPr="00515E84">
              <w:t xml:space="preserve"> </w:t>
            </w:r>
            <w:r w:rsidR="00D96FE8" w:rsidRPr="00515E84">
              <w:t>финансовые</w:t>
            </w:r>
            <w:r w:rsidRPr="00515E84">
              <w:t xml:space="preserve"> </w:t>
            </w:r>
            <w:r w:rsidR="00D96FE8" w:rsidRPr="00515E84">
              <w:t>активы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</w:tr>
      <w:tr w:rsidR="00D96FE8" w:rsidRPr="00515E84" w:rsidTr="001D0C4D">
        <w:trPr>
          <w:trHeight w:val="114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1.4 </w:t>
            </w:r>
            <w:r w:rsidR="00D96FE8" w:rsidRPr="00515E84">
              <w:t>Прочие</w:t>
            </w:r>
            <w:r w:rsidRPr="00515E84">
              <w:t xml:space="preserve"> </w:t>
            </w:r>
            <w:r w:rsidR="00D96FE8" w:rsidRPr="00515E84">
              <w:t>долгосрочные</w:t>
            </w:r>
            <w:r w:rsidRPr="00515E84">
              <w:t xml:space="preserve"> </w:t>
            </w:r>
            <w:r w:rsidR="00D96FE8" w:rsidRPr="00515E84">
              <w:t>активы</w:t>
            </w:r>
            <w:r w:rsidRPr="00515E84"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  <w:r w:rsidRPr="00515E84">
              <w:t>Итого</w:t>
            </w:r>
            <w:r w:rsidR="00515E84" w:rsidRPr="00515E84">
              <w:t xml:space="preserve"> </w:t>
            </w:r>
            <w:r w:rsidRPr="00515E84">
              <w:t>по</w:t>
            </w:r>
            <w:r w:rsidR="00515E84" w:rsidRPr="00515E84">
              <w:t xml:space="preserve"> </w:t>
            </w:r>
            <w:r w:rsidRPr="00515E84">
              <w:t>разделу</w:t>
            </w:r>
            <w:r w:rsidR="00515E84" w:rsidRPr="00515E84">
              <w:t xml:space="preserve"> </w:t>
            </w:r>
            <w:r w:rsidRPr="00515E84">
              <w:t>1</w:t>
            </w:r>
            <w:r w:rsidR="00515E84" w:rsidRPr="00515E84"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310238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68,85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306838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80,28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306838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91,06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-3400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+11,42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+10,78</w:t>
            </w: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  <w:r w:rsidRPr="00515E84">
              <w:t>2</w:t>
            </w:r>
            <w:r w:rsidR="00515E84" w:rsidRPr="00515E84">
              <w:t xml:space="preserve">. </w:t>
            </w:r>
            <w:r w:rsidRPr="00515E84">
              <w:t>Текущие</w:t>
            </w:r>
            <w:r w:rsidR="00515E84" w:rsidRPr="00515E84">
              <w:t xml:space="preserve"> </w:t>
            </w:r>
            <w:r w:rsidRPr="00515E84">
              <w:t>активы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992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992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992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76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  <w:tc>
          <w:tcPr>
            <w:tcW w:w="1211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2.1 </w:t>
            </w:r>
            <w:r w:rsidR="00D96FE8" w:rsidRPr="00515E84">
              <w:t>Товарно-материальные</w:t>
            </w:r>
            <w:r w:rsidRPr="00515E84">
              <w:t xml:space="preserve"> </w:t>
            </w:r>
            <w:r w:rsidR="00D96FE8" w:rsidRPr="00515E84">
              <w:t>активы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139906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31,05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73785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19,30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27943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8,29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-66121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-11,75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-45842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-11,01</w:t>
            </w:r>
          </w:p>
        </w:tc>
      </w:tr>
      <w:tr w:rsidR="00D96FE8" w:rsidRPr="00515E84" w:rsidTr="001D0C4D">
        <w:trPr>
          <w:trHeight w:val="243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2.2 </w:t>
            </w:r>
            <w:r w:rsidR="00D96FE8" w:rsidRPr="00515E84">
              <w:t>Краткосрочная</w:t>
            </w:r>
            <w:r w:rsidRPr="00515E84">
              <w:t xml:space="preserve"> </w:t>
            </w:r>
            <w:r w:rsidR="00D96FE8" w:rsidRPr="00515E84">
              <w:t>дебиторская</w:t>
            </w:r>
            <w:r w:rsidRPr="00515E84">
              <w:t xml:space="preserve"> </w:t>
            </w:r>
            <w:r w:rsidR="00D96FE8" w:rsidRPr="00515E84">
              <w:t>задолженность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372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0,08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1543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0,40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1699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0,5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+1171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+0,32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+156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+0,10</w:t>
            </w:r>
          </w:p>
        </w:tc>
      </w:tr>
      <w:tr w:rsidR="00D96FE8" w:rsidRPr="00515E84" w:rsidTr="001D0C4D">
        <w:trPr>
          <w:trHeight w:val="114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2.3 </w:t>
            </w:r>
            <w:r w:rsidR="00D96FE8" w:rsidRPr="00515E84">
              <w:t>Краткосрочные</w:t>
            </w:r>
            <w:r w:rsidRPr="00515E84">
              <w:t xml:space="preserve"> </w:t>
            </w:r>
            <w:r w:rsidR="00D96FE8" w:rsidRPr="00515E84">
              <w:t>инвестиции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2.4 </w:t>
            </w:r>
            <w:r w:rsidR="00D96FE8" w:rsidRPr="00515E84">
              <w:t>Денежные</w:t>
            </w:r>
            <w:r w:rsidRPr="00515E84">
              <w:t xml:space="preserve"> </w:t>
            </w:r>
            <w:r w:rsidR="00D96FE8" w:rsidRPr="00515E84">
              <w:t>средства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71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0,02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66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0,02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485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0,14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+419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+0,13</w:t>
            </w: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515E84" w:rsidP="00515E84">
            <w:pPr>
              <w:pStyle w:val="afc"/>
            </w:pPr>
            <w:r w:rsidRPr="00515E84">
              <w:t xml:space="preserve">2.5 </w:t>
            </w:r>
            <w:r w:rsidR="00D96FE8" w:rsidRPr="00515E84">
              <w:t>Прочие</w:t>
            </w:r>
            <w:r w:rsidRPr="00515E84">
              <w:t xml:space="preserve"> </w:t>
            </w:r>
            <w:r w:rsidR="00D96FE8" w:rsidRPr="00515E84">
              <w:t>текущие</w:t>
            </w:r>
            <w:r w:rsidRPr="00515E84">
              <w:t xml:space="preserve"> </w:t>
            </w:r>
            <w:r w:rsidR="00D96FE8" w:rsidRPr="00515E84">
              <w:t>активы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0</w:t>
            </w:r>
          </w:p>
        </w:tc>
      </w:tr>
      <w:tr w:rsidR="00D96FE8" w:rsidRPr="00515E84" w:rsidTr="001D0C4D">
        <w:trPr>
          <w:trHeight w:val="122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3F4E20" w:rsidP="00515E84">
            <w:pPr>
              <w:pStyle w:val="afc"/>
            </w:pPr>
            <w:r w:rsidRPr="00515E84">
              <w:t>Итого</w:t>
            </w:r>
            <w:r w:rsidR="00515E84" w:rsidRPr="00515E84">
              <w:t xml:space="preserve"> </w:t>
            </w:r>
            <w:r w:rsidRPr="00515E84">
              <w:t>по</w:t>
            </w:r>
            <w:r w:rsidR="00515E84" w:rsidRPr="00515E84">
              <w:t xml:space="preserve"> </w:t>
            </w:r>
            <w:r w:rsidRPr="00515E84">
              <w:t>разделу</w:t>
            </w:r>
            <w:r w:rsidR="00515E84" w:rsidRPr="00515E84">
              <w:t xml:space="preserve"> </w:t>
            </w:r>
            <w:r w:rsidRPr="00515E84">
              <w:t>2</w:t>
            </w:r>
            <w:r w:rsidR="00515E84" w:rsidRPr="00515E84"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140350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31,15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75394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19,72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30127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8,94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-64956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-11,42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-45267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-10,78</w:t>
            </w:r>
          </w:p>
        </w:tc>
      </w:tr>
      <w:tr w:rsidR="00D96FE8" w:rsidRPr="00515E84" w:rsidTr="001D0C4D">
        <w:trPr>
          <w:trHeight w:val="90"/>
          <w:jc w:val="center"/>
        </w:trPr>
        <w:tc>
          <w:tcPr>
            <w:tcW w:w="2901" w:type="dxa"/>
            <w:shd w:val="clear" w:color="auto" w:fill="auto"/>
          </w:tcPr>
          <w:p w:rsidR="00D96FE8" w:rsidRPr="00515E84" w:rsidRDefault="00D96FE8" w:rsidP="00515E84">
            <w:pPr>
              <w:pStyle w:val="afc"/>
            </w:pPr>
            <w:r w:rsidRPr="00515E84">
              <w:t>Общая</w:t>
            </w:r>
            <w:r w:rsidR="00515E84" w:rsidRPr="00515E84">
              <w:t xml:space="preserve"> </w:t>
            </w:r>
            <w:r w:rsidRPr="00515E84">
              <w:t>сумма</w:t>
            </w:r>
            <w:r w:rsidR="00515E84" w:rsidRPr="00515E84">
              <w:t xml:space="preserve"> </w:t>
            </w:r>
            <w:r w:rsidRPr="00515E84">
              <w:t>всех</w:t>
            </w:r>
            <w:r w:rsidR="00515E84" w:rsidRPr="00515E84">
              <w:t xml:space="preserve"> </w:t>
            </w:r>
            <w:r w:rsidRPr="00515E84">
              <w:t>активов</w:t>
            </w:r>
            <w:r w:rsidR="00515E84" w:rsidRPr="00515E84">
              <w:t xml:space="preserve"> </w:t>
            </w:r>
          </w:p>
        </w:tc>
        <w:tc>
          <w:tcPr>
            <w:tcW w:w="1318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450588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100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382232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100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52E93" w:rsidP="00515E84">
            <w:pPr>
              <w:pStyle w:val="afc"/>
            </w:pPr>
            <w:r w:rsidRPr="00515E84">
              <w:t>336965</w:t>
            </w:r>
          </w:p>
        </w:tc>
        <w:tc>
          <w:tcPr>
            <w:tcW w:w="992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100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-68356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</w:t>
            </w:r>
          </w:p>
        </w:tc>
        <w:tc>
          <w:tcPr>
            <w:tcW w:w="1276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-45267</w:t>
            </w:r>
          </w:p>
        </w:tc>
        <w:tc>
          <w:tcPr>
            <w:tcW w:w="1211" w:type="dxa"/>
            <w:shd w:val="clear" w:color="auto" w:fill="auto"/>
          </w:tcPr>
          <w:p w:rsidR="00D96FE8" w:rsidRPr="00515E84" w:rsidRDefault="001C3441" w:rsidP="00515E84">
            <w:pPr>
              <w:pStyle w:val="afc"/>
            </w:pPr>
            <w:r w:rsidRPr="00515E84">
              <w:t>-</w:t>
            </w:r>
          </w:p>
        </w:tc>
      </w:tr>
    </w:tbl>
    <w:p w:rsidR="00515E84" w:rsidRDefault="00515E84" w:rsidP="00515E84">
      <w:pPr>
        <w:shd w:val="clear" w:color="auto" w:fill="FFFFFF"/>
        <w:tabs>
          <w:tab w:val="left" w:pos="726"/>
        </w:tabs>
        <w:sectPr w:rsidR="00515E84" w:rsidSect="00515E84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Pr="00515E84">
        <w:t>таблицы</w:t>
      </w:r>
      <w:r w:rsidR="00515E84" w:rsidRPr="00515E84">
        <w:t xml:space="preserve"> </w:t>
      </w:r>
      <w:r w:rsidRPr="00515E84">
        <w:t>3</w:t>
      </w:r>
      <w:r w:rsidR="00515E84" w:rsidRPr="00515E84">
        <w:t xml:space="preserve">.1.1 </w:t>
      </w:r>
      <w:r w:rsidRPr="00515E84">
        <w:t>видно,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балансовая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991638" w:rsidRPr="00515E84">
        <w:t>SRL</w:t>
      </w:r>
      <w:r w:rsidR="00515E84" w:rsidRPr="00515E84">
        <w:t xml:space="preserve"> "</w:t>
      </w:r>
      <w:r w:rsidR="00991638" w:rsidRPr="00515E84">
        <w:t>BAKIS</w:t>
      </w:r>
      <w:r w:rsidR="00515E84" w:rsidRPr="00515E84">
        <w:t xml:space="preserve">" </w:t>
      </w:r>
      <w:r w:rsidR="00991638" w:rsidRPr="00515E84">
        <w:t>в</w:t>
      </w:r>
      <w:r w:rsidR="00515E84" w:rsidRPr="00515E84">
        <w:t xml:space="preserve"> </w:t>
      </w:r>
      <w:r w:rsidR="00991638" w:rsidRPr="00515E84">
        <w:t>2008</w:t>
      </w:r>
      <w:r w:rsidR="00515E84" w:rsidRPr="00515E84">
        <w:t xml:space="preserve"> </w:t>
      </w:r>
      <w:r w:rsidR="00991638" w:rsidRPr="00515E84">
        <w:t>году</w:t>
      </w:r>
      <w:r w:rsidR="00515E84" w:rsidRPr="00515E84">
        <w:t xml:space="preserve"> </w:t>
      </w:r>
      <w:r w:rsidR="00991638" w:rsidRPr="00515E84">
        <w:t>по</w:t>
      </w:r>
      <w:r w:rsidR="00515E84" w:rsidRPr="00515E84">
        <w:t xml:space="preserve"> </w:t>
      </w:r>
      <w:r w:rsidR="00991638" w:rsidRPr="00515E84">
        <w:t>сравнению</w:t>
      </w:r>
      <w:r w:rsidR="00515E84" w:rsidRPr="00515E84">
        <w:t xml:space="preserve"> </w:t>
      </w:r>
      <w:r w:rsidR="00991638" w:rsidRPr="00515E84">
        <w:t>с</w:t>
      </w:r>
      <w:r w:rsidR="00515E84" w:rsidRPr="00515E84">
        <w:t xml:space="preserve"> </w:t>
      </w:r>
      <w:r w:rsidR="00991638" w:rsidRPr="00515E84">
        <w:t>2007</w:t>
      </w:r>
      <w:r w:rsidR="00515E84" w:rsidRPr="00515E84">
        <w:t xml:space="preserve"> </w:t>
      </w:r>
      <w:r w:rsidR="00991638" w:rsidRPr="00515E84">
        <w:t>годом</w:t>
      </w:r>
      <w:r w:rsidR="00515E84" w:rsidRPr="00515E84">
        <w:t xml:space="preserve"> </w:t>
      </w:r>
      <w:r w:rsidR="00991638" w:rsidRPr="00515E84">
        <w:t>снизилась</w:t>
      </w:r>
      <w:r w:rsidR="00515E84" w:rsidRPr="00515E84">
        <w:t xml:space="preserve"> </w:t>
      </w:r>
      <w:r w:rsidR="00991638" w:rsidRPr="00515E84">
        <w:t>на</w:t>
      </w:r>
      <w:r w:rsidR="00515E84" w:rsidRPr="00515E84">
        <w:t xml:space="preserve"> </w:t>
      </w:r>
      <w:r w:rsidR="00991638" w:rsidRPr="00515E84">
        <w:t>68356</w:t>
      </w:r>
      <w:r w:rsidR="00515E84" w:rsidRPr="00515E84">
        <w:t xml:space="preserve"> </w:t>
      </w:r>
      <w:r w:rsidR="00991638" w:rsidRPr="00515E84">
        <w:t>леев,</w:t>
      </w:r>
      <w:r w:rsidR="00515E84" w:rsidRPr="00515E84">
        <w:t xml:space="preserve"> </w:t>
      </w:r>
      <w:r w:rsidR="00991638" w:rsidRPr="00515E84">
        <w:t>а</w:t>
      </w:r>
      <w:r w:rsidR="00515E84" w:rsidRPr="00515E84">
        <w:t xml:space="preserve"> </w:t>
      </w:r>
      <w:r w:rsidR="00991638" w:rsidRPr="00515E84">
        <w:t>в</w:t>
      </w:r>
      <w:r w:rsidR="00515E84" w:rsidRPr="00515E84">
        <w:t xml:space="preserve"> </w:t>
      </w:r>
      <w:r w:rsidR="00991638" w:rsidRPr="00515E84">
        <w:t>2009</w:t>
      </w:r>
      <w:r w:rsidR="00515E84" w:rsidRPr="00515E84">
        <w:t xml:space="preserve"> </w:t>
      </w:r>
      <w:r w:rsidR="00991638" w:rsidRPr="00515E84">
        <w:t>году</w:t>
      </w:r>
      <w:r w:rsidR="00515E84" w:rsidRPr="00515E84">
        <w:t xml:space="preserve"> </w:t>
      </w:r>
      <w:r w:rsidR="00991638" w:rsidRPr="00515E84">
        <w:t>по</w:t>
      </w:r>
      <w:r w:rsidR="00515E84" w:rsidRPr="00515E84">
        <w:t xml:space="preserve"> </w:t>
      </w:r>
      <w:r w:rsidR="00991638" w:rsidRPr="00515E84">
        <w:t>сравнению</w:t>
      </w:r>
      <w:r w:rsidR="00515E84" w:rsidRPr="00515E84">
        <w:t xml:space="preserve"> </w:t>
      </w:r>
      <w:r w:rsidR="00991638" w:rsidRPr="00515E84">
        <w:t>с</w:t>
      </w:r>
      <w:r w:rsidR="00515E84" w:rsidRPr="00515E84">
        <w:t xml:space="preserve"> </w:t>
      </w:r>
      <w:r w:rsidR="00991638" w:rsidRPr="00515E84">
        <w:t>2008</w:t>
      </w:r>
      <w:r w:rsidR="00515E84" w:rsidRPr="00515E84">
        <w:t xml:space="preserve"> </w:t>
      </w:r>
      <w:r w:rsidR="00991638" w:rsidRPr="00515E84">
        <w:t>годам</w:t>
      </w:r>
      <w:r w:rsidR="00515E84" w:rsidRPr="00515E84">
        <w:t xml:space="preserve"> </w:t>
      </w:r>
      <w:r w:rsidR="00991638" w:rsidRPr="00515E84">
        <w:t>еще</w:t>
      </w:r>
      <w:r w:rsidR="00515E84" w:rsidRPr="00515E84">
        <w:t xml:space="preserve"> </w:t>
      </w:r>
      <w:r w:rsidR="00991638" w:rsidRPr="00515E84">
        <w:t>на</w:t>
      </w:r>
      <w:r w:rsidR="00515E84" w:rsidRPr="00515E84">
        <w:t xml:space="preserve"> </w:t>
      </w:r>
      <w:r w:rsidR="00991638" w:rsidRPr="00515E84">
        <w:t>45267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(</w:t>
      </w:r>
      <w:r w:rsidR="00991638" w:rsidRPr="00515E84">
        <w:t>-11,8</w:t>
      </w:r>
      <w:r w:rsidR="00515E84" w:rsidRPr="00515E84">
        <w:t xml:space="preserve">) </w:t>
      </w:r>
      <w:r w:rsidRPr="00515E84">
        <w:t>%</w:t>
      </w:r>
      <w:r w:rsidR="00515E84" w:rsidRPr="00515E84">
        <w:t xml:space="preserve"> (</w:t>
      </w:r>
      <w:r w:rsidR="00991638" w:rsidRPr="00515E84">
        <w:t>336965/382232</w:t>
      </w:r>
      <w:r w:rsidRPr="00515E84">
        <w:rPr>
          <w:szCs w:val="24"/>
        </w:rPr>
        <w:t>x</w:t>
      </w:r>
      <w:r w:rsidRPr="00515E84">
        <w:t>100</w:t>
      </w:r>
      <w:r w:rsidR="00515E84" w:rsidRPr="00515E84">
        <w:t>-</w:t>
      </w:r>
      <w:r w:rsidR="00991638" w:rsidRPr="00515E84">
        <w:t>100%</w:t>
      </w:r>
      <w:r w:rsidR="00515E84" w:rsidRPr="00515E84">
        <w:t xml:space="preserve">). </w:t>
      </w:r>
      <w:r w:rsidR="00991638" w:rsidRPr="00515E84">
        <w:t>Э</w:t>
      </w:r>
      <w:r w:rsidRPr="00515E84">
        <w:t>то</w:t>
      </w:r>
      <w:r w:rsidR="00515E84" w:rsidRPr="00515E84">
        <w:t xml:space="preserve"> </w:t>
      </w:r>
      <w:r w:rsidRPr="00515E84">
        <w:t>было</w:t>
      </w:r>
      <w:r w:rsidR="00515E84" w:rsidRPr="00515E84">
        <w:t xml:space="preserve"> </w:t>
      </w:r>
      <w:r w:rsidRPr="00515E84">
        <w:t>обеспечено</w:t>
      </w:r>
      <w:r w:rsidR="00515E84" w:rsidRPr="00515E84">
        <w:t xml:space="preserve"> </w:t>
      </w:r>
      <w:r w:rsidRPr="00515E84">
        <w:t>главным</w:t>
      </w:r>
      <w:r w:rsidR="00515E84" w:rsidRPr="00515E84">
        <w:t xml:space="preserve"> </w:t>
      </w:r>
      <w:r w:rsidRPr="00515E84">
        <w:t>образом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="00991638" w:rsidRPr="00515E84">
        <w:t>отрицательного</w:t>
      </w:r>
      <w:r w:rsidR="00515E84" w:rsidRPr="00515E84">
        <w:t xml:space="preserve"> </w:t>
      </w:r>
      <w:r w:rsidRPr="00515E84">
        <w:t>изменения</w:t>
      </w:r>
      <w:r w:rsidR="00515E84" w:rsidRPr="00515E84">
        <w:t xml:space="preserve"> </w:t>
      </w:r>
      <w:r w:rsidR="00991638" w:rsidRPr="00515E84">
        <w:t>товароматериальных</w:t>
      </w:r>
      <w:r w:rsidR="00515E84" w:rsidRPr="00515E84">
        <w:t xml:space="preserve"> </w:t>
      </w:r>
      <w:r w:rsidR="00991638" w:rsidRPr="00515E84">
        <w:t>активов</w:t>
      </w:r>
      <w:r w:rsidRPr="00515E84">
        <w:t>,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="00991638" w:rsidRPr="00515E84">
        <w:t>уменьшилась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="00991638" w:rsidRPr="00515E84">
        <w:t>анализируемый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целом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991638" w:rsidRPr="00515E84">
        <w:t>111963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(</w:t>
      </w:r>
      <w:r w:rsidR="00991638" w:rsidRPr="00515E84">
        <w:t>27943</w:t>
      </w:r>
      <w:r w:rsidR="00515E84" w:rsidRPr="00515E84">
        <w:t xml:space="preserve"> - </w:t>
      </w:r>
      <w:r w:rsidR="00991638" w:rsidRPr="00515E84">
        <w:t>139906</w:t>
      </w:r>
      <w:r w:rsidR="00515E84" w:rsidRPr="00515E84">
        <w:t>).</w:t>
      </w:r>
    </w:p>
    <w:p w:rsidR="00515E84" w:rsidRPr="00515E84" w:rsidRDefault="00991638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удельных</w:t>
      </w:r>
      <w:r w:rsidR="00515E84" w:rsidRPr="00515E84">
        <w:t xml:space="preserve"> </w:t>
      </w:r>
      <w:r w:rsidR="00D96FE8" w:rsidRPr="00515E84">
        <w:t>вес</w:t>
      </w:r>
      <w:r w:rsidRPr="00515E84">
        <w:t>ах</w:t>
      </w:r>
      <w:r w:rsidR="00515E84" w:rsidRPr="00515E84">
        <w:t xml:space="preserve"> </w:t>
      </w:r>
      <w:r w:rsidR="00D96FE8" w:rsidRPr="00515E84">
        <w:t>долгосрочных</w:t>
      </w:r>
      <w:r w:rsidR="00515E84" w:rsidRPr="00515E84">
        <w:t xml:space="preserve"> </w:t>
      </w:r>
      <w:r w:rsidR="00D96FE8" w:rsidRPr="00515E84">
        <w:t>активов,</w:t>
      </w:r>
      <w:r w:rsidR="00515E84" w:rsidRPr="00515E84">
        <w:t xml:space="preserve"> </w:t>
      </w:r>
      <w:r w:rsidR="00D96FE8" w:rsidRPr="00515E84">
        <w:t>наблюдается</w:t>
      </w:r>
      <w:r w:rsidR="00515E84" w:rsidRPr="00515E84">
        <w:t xml:space="preserve"> </w:t>
      </w:r>
      <w:r w:rsidR="00D96FE8" w:rsidRPr="00515E84">
        <w:t>их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абсолютной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3400,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изменилась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относительном</w:t>
      </w:r>
      <w:r w:rsidR="00515E84" w:rsidRPr="00515E84">
        <w:t xml:space="preserve"> </w:t>
      </w:r>
      <w:r w:rsidRPr="00515E84">
        <w:t>выражении</w:t>
      </w:r>
      <w:r w:rsidR="00515E84" w:rsidRPr="00515E84">
        <w:t xml:space="preserve"> </w:t>
      </w:r>
      <w:r w:rsidRPr="00515E84">
        <w:t>происходит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Pr="00515E84">
        <w:t>удельного</w:t>
      </w:r>
      <w:r w:rsidR="00515E84" w:rsidRPr="00515E84">
        <w:t xml:space="preserve"> </w:t>
      </w:r>
      <w:r w:rsidRPr="00515E84">
        <w:t>веса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="00D96FE8" w:rsidRPr="00515E84">
        <w:t>по</w:t>
      </w:r>
      <w:r w:rsidR="00515E84" w:rsidRPr="00515E84">
        <w:t xml:space="preserve"> </w:t>
      </w:r>
      <w:r w:rsidR="00D96FE8" w:rsidRPr="00515E84">
        <w:t>сравнен</w:t>
      </w:r>
      <w:r w:rsidRPr="00515E84">
        <w:t>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11,42%,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10,78%</w:t>
      </w:r>
      <w:r w:rsidR="00515E84" w:rsidRPr="00515E84">
        <w:t xml:space="preserve">. </w:t>
      </w:r>
      <w:r w:rsidRPr="00515E84">
        <w:t>Следует</w:t>
      </w:r>
      <w:r w:rsidR="00515E84" w:rsidRPr="00515E84">
        <w:t xml:space="preserve"> </w:t>
      </w:r>
      <w:r w:rsidRPr="00515E84">
        <w:t>обратить</w:t>
      </w:r>
      <w:r w:rsidR="00515E84" w:rsidRPr="00515E84">
        <w:t xml:space="preserve"> </w:t>
      </w:r>
      <w:r w:rsidRPr="00515E84">
        <w:t>внимание,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последние</w:t>
      </w:r>
      <w:r w:rsidR="00515E84" w:rsidRPr="00515E84">
        <w:t xml:space="preserve"> </w:t>
      </w:r>
      <w:r w:rsidRPr="00515E84">
        <w:t>два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долгосрочные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представлены</w:t>
      </w:r>
      <w:r w:rsidR="00515E84" w:rsidRPr="00515E84">
        <w:t xml:space="preserve"> </w:t>
      </w:r>
      <w:r w:rsidRPr="00515E84">
        <w:t>только</w:t>
      </w:r>
      <w:r w:rsidR="00515E84" w:rsidRPr="00515E84">
        <w:t xml:space="preserve"> </w:t>
      </w:r>
      <w:r w:rsidRPr="00515E84">
        <w:t>основными</w:t>
      </w:r>
      <w:r w:rsidR="00515E84" w:rsidRPr="00515E84">
        <w:t xml:space="preserve"> </w:t>
      </w:r>
      <w:r w:rsidRPr="00515E84">
        <w:t>средствами,</w:t>
      </w:r>
      <w:r w:rsidR="00515E84" w:rsidRPr="00515E84">
        <w:t xml:space="preserve"> </w:t>
      </w:r>
      <w:r w:rsidR="00D96FE8" w:rsidRPr="00515E84">
        <w:t>они</w:t>
      </w:r>
      <w:r w:rsidR="00515E84" w:rsidRPr="00515E84">
        <w:t xml:space="preserve"> </w:t>
      </w:r>
      <w:r w:rsidR="00D96FE8" w:rsidRPr="00515E84">
        <w:t>составили</w:t>
      </w:r>
      <w:r w:rsidR="00515E84" w:rsidRPr="00515E84">
        <w:t xml:space="preserve"> </w:t>
      </w:r>
      <w:r w:rsidRPr="00515E84">
        <w:t>68,1</w:t>
      </w:r>
      <w:r w:rsidR="00D96FE8" w:rsidRPr="00515E84">
        <w:t>%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; </w:t>
      </w:r>
      <w:r w:rsidRPr="00515E84">
        <w:t>80,28%</w:t>
      </w:r>
      <w:r w:rsidR="00515E84" w:rsidRPr="00515E84">
        <w:t xml:space="preserve"> -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="00030E69" w:rsidRPr="00515E84">
        <w:t>и</w:t>
      </w:r>
      <w:r w:rsidR="00515E84" w:rsidRPr="00515E84">
        <w:t xml:space="preserve"> </w:t>
      </w:r>
      <w:r w:rsidRPr="00515E84">
        <w:t>91,06%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="00D96FE8" w:rsidRPr="00515E84">
        <w:t>всех</w:t>
      </w:r>
      <w:r w:rsidR="00515E84" w:rsidRPr="00515E84">
        <w:t xml:space="preserve"> </w:t>
      </w:r>
      <w:r w:rsidR="00D96FE8" w:rsidRPr="00515E84">
        <w:t>активов</w:t>
      </w:r>
      <w:r w:rsidR="00515E84" w:rsidRPr="00515E84">
        <w:t xml:space="preserve"> </w:t>
      </w:r>
      <w:r w:rsidR="00D96FE8" w:rsidRPr="00515E84">
        <w:t>предприятия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Если</w:t>
      </w:r>
      <w:r w:rsidR="00515E84" w:rsidRPr="00515E84">
        <w:t xml:space="preserve"> </w:t>
      </w:r>
      <w:r w:rsidRPr="00515E84">
        <w:t>этот</w:t>
      </w:r>
      <w:r w:rsidR="00515E84" w:rsidRPr="00515E84">
        <w:t xml:space="preserve"> </w:t>
      </w:r>
      <w:r w:rsidRPr="00515E84">
        <w:t>удельный</w:t>
      </w:r>
      <w:r w:rsidR="00515E84" w:rsidRPr="00515E84">
        <w:t xml:space="preserve"> </w:t>
      </w:r>
      <w:r w:rsidRPr="00515E84">
        <w:t>вес</w:t>
      </w:r>
      <w:r w:rsidR="00515E84" w:rsidRPr="00515E84">
        <w:t xml:space="preserve"> </w:t>
      </w:r>
      <w:r w:rsidRPr="00515E84">
        <w:t>был</w:t>
      </w:r>
      <w:r w:rsidR="00515E84" w:rsidRPr="00515E84">
        <w:t xml:space="preserve"> </w:t>
      </w:r>
      <w:r w:rsidRPr="00515E84">
        <w:t>бы,</w:t>
      </w:r>
      <w:r w:rsidR="00515E84" w:rsidRPr="00515E84">
        <w:t xml:space="preserve"> </w:t>
      </w:r>
      <w:r w:rsidRPr="00515E84">
        <w:t>достигнут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счет</w:t>
      </w:r>
      <w:r w:rsidR="00515E84" w:rsidRPr="00515E84">
        <w:t xml:space="preserve"> </w:t>
      </w:r>
      <w:r w:rsidR="00FA4F8C" w:rsidRPr="00515E84">
        <w:t>увеличения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то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было</w:t>
      </w:r>
      <w:r w:rsidR="00515E84" w:rsidRPr="00515E84">
        <w:t xml:space="preserve"> </w:t>
      </w:r>
      <w:r w:rsidRPr="00515E84">
        <w:t>бы</w:t>
      </w:r>
      <w:r w:rsidR="00515E84" w:rsidRPr="00515E84">
        <w:t xml:space="preserve"> </w:t>
      </w:r>
      <w:r w:rsidRPr="00515E84">
        <w:t>предположить,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технический</w:t>
      </w:r>
      <w:r w:rsidR="00515E84" w:rsidRPr="00515E84">
        <w:t xml:space="preserve"> </w:t>
      </w:r>
      <w:r w:rsidRPr="00515E84">
        <w:t>потенциал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FA4F8C" w:rsidRPr="00515E84">
        <w:t>SRL</w:t>
      </w:r>
      <w:r w:rsidR="00515E84" w:rsidRPr="00515E84">
        <w:t xml:space="preserve"> "</w:t>
      </w:r>
      <w:r w:rsidR="00FA4F8C" w:rsidRPr="00515E84">
        <w:t>BAKIS</w:t>
      </w:r>
      <w:r w:rsidR="00515E84" w:rsidRPr="00515E84">
        <w:t xml:space="preserve">" </w:t>
      </w:r>
      <w:r w:rsidRPr="00515E84">
        <w:t>качественно</w:t>
      </w:r>
      <w:r w:rsidR="00515E84" w:rsidRPr="00515E84">
        <w:t xml:space="preserve"> </w:t>
      </w:r>
      <w:r w:rsidRPr="00515E84">
        <w:t>улучшился,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данную</w:t>
      </w:r>
      <w:r w:rsidR="00515E84" w:rsidRPr="00515E84">
        <w:t xml:space="preserve"> </w:t>
      </w:r>
      <w:r w:rsidRPr="00515E84">
        <w:t>ситуацию</w:t>
      </w:r>
      <w:r w:rsidR="00515E84" w:rsidRPr="00515E84">
        <w:t xml:space="preserve"> </w:t>
      </w:r>
      <w:r w:rsidRPr="00515E84">
        <w:t>следовало</w:t>
      </w:r>
      <w:r w:rsidR="00515E84" w:rsidRPr="00515E84">
        <w:t xml:space="preserve"> </w:t>
      </w:r>
      <w:r w:rsidRPr="00515E84">
        <w:t>бы</w:t>
      </w:r>
      <w:r w:rsidR="00515E84" w:rsidRPr="00515E84">
        <w:t xml:space="preserve"> </w:t>
      </w:r>
      <w:r w:rsidRPr="00515E84">
        <w:t>оценить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положительную</w:t>
      </w:r>
      <w:r w:rsidR="00515E84" w:rsidRPr="00515E84">
        <w:t xml:space="preserve">. </w:t>
      </w:r>
      <w:r w:rsidRPr="00515E84">
        <w:t>Однако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действительности,</w:t>
      </w:r>
      <w:r w:rsidR="00515E84" w:rsidRPr="00515E84">
        <w:t xml:space="preserve"> </w:t>
      </w:r>
      <w:r w:rsidRPr="00515E84">
        <w:t>неоднократное</w:t>
      </w:r>
      <w:r w:rsidR="00515E84" w:rsidRPr="00515E84">
        <w:t xml:space="preserve"> </w:t>
      </w:r>
      <w:r w:rsidR="00FA4F8C" w:rsidRPr="00515E84">
        <w:t>снижение</w:t>
      </w:r>
      <w:r w:rsidR="00515E84" w:rsidRPr="00515E84">
        <w:t xml:space="preserve"> </w:t>
      </w:r>
      <w:r w:rsidR="00FA4F8C" w:rsidRPr="00515E84">
        <w:t>производственных</w:t>
      </w:r>
      <w:r w:rsidR="00515E84" w:rsidRPr="00515E84">
        <w:t xml:space="preserve"> </w:t>
      </w:r>
      <w:r w:rsidR="00FA4F8C" w:rsidRPr="00515E84">
        <w:t>запасов</w:t>
      </w:r>
      <w:r w:rsidRPr="00515E84">
        <w:t>,</w:t>
      </w:r>
      <w:r w:rsidR="00515E84" w:rsidRPr="00515E84">
        <w:t xml:space="preserve"> </w:t>
      </w:r>
      <w:r w:rsidR="00FA4F8C" w:rsidRPr="00515E84">
        <w:t>из-за</w:t>
      </w:r>
      <w:r w:rsidR="00515E84" w:rsidRPr="00515E84">
        <w:t xml:space="preserve"> </w:t>
      </w:r>
      <w:r w:rsidR="00FA4F8C" w:rsidRPr="00515E84">
        <w:t>кризисного</w:t>
      </w:r>
      <w:r w:rsidR="00515E84" w:rsidRPr="00515E84">
        <w:t xml:space="preserve"> </w:t>
      </w:r>
      <w:r w:rsidR="00FA4F8C" w:rsidRPr="00515E84">
        <w:t>положения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</w:t>
      </w:r>
      <w:r w:rsidR="00FA4F8C" w:rsidRPr="00515E84">
        <w:t>в</w:t>
      </w:r>
      <w:r w:rsidR="00515E84" w:rsidRPr="00515E84">
        <w:t xml:space="preserve"> </w:t>
      </w:r>
      <w:r w:rsidR="00FA4F8C" w:rsidRPr="00515E84">
        <w:t>2009</w:t>
      </w:r>
      <w:r w:rsidR="00515E84" w:rsidRPr="00515E84">
        <w:t xml:space="preserve"> </w:t>
      </w:r>
      <w:r w:rsidR="00FA4F8C" w:rsidRPr="00515E84">
        <w:t>году</w:t>
      </w:r>
      <w:r w:rsidR="00515E84" w:rsidRPr="00515E84">
        <w:t xml:space="preserve"> </w:t>
      </w:r>
      <w:r w:rsidRPr="00515E84">
        <w:t>привело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="00FA4F8C" w:rsidRPr="00515E84">
        <w:t>снижению</w:t>
      </w:r>
      <w:r w:rsidR="00515E84" w:rsidRPr="00515E84">
        <w:t xml:space="preserve"> </w:t>
      </w:r>
      <w:r w:rsidR="00FA4F8C" w:rsidRPr="00515E84">
        <w:t>оборотов</w:t>
      </w:r>
      <w:r w:rsidR="00515E84" w:rsidRPr="00515E84">
        <w:t xml:space="preserve"> </w:t>
      </w:r>
      <w:r w:rsidR="00FA4F8C" w:rsidRPr="00515E84">
        <w:t>почти</w:t>
      </w:r>
      <w:r w:rsidR="00515E84" w:rsidRPr="00515E84">
        <w:t xml:space="preserve"> </w:t>
      </w:r>
      <w:r w:rsidR="00FA4F8C" w:rsidRPr="00515E84">
        <w:t>всех</w:t>
      </w:r>
      <w:r w:rsidR="00515E84" w:rsidRPr="00515E84">
        <w:t xml:space="preserve"> </w:t>
      </w:r>
      <w:r w:rsidR="00FA4F8C" w:rsidRPr="00515E84">
        <w:t>малых</w:t>
      </w:r>
      <w:r w:rsidR="00515E84" w:rsidRPr="00515E84">
        <w:t xml:space="preserve"> </w:t>
      </w:r>
      <w:r w:rsidR="00FA4F8C" w:rsidRPr="00515E84">
        <w:t>и</w:t>
      </w:r>
      <w:r w:rsidR="00515E84" w:rsidRPr="00515E84">
        <w:t xml:space="preserve"> </w:t>
      </w:r>
      <w:r w:rsidR="00FA4F8C" w:rsidRPr="00515E84">
        <w:t>средних</w:t>
      </w:r>
      <w:r w:rsidR="00515E84" w:rsidRPr="00515E84">
        <w:t xml:space="preserve"> </w:t>
      </w:r>
      <w:r w:rsidR="00FA4F8C" w:rsidRPr="00515E84">
        <w:t>предприятий</w:t>
      </w:r>
      <w:r w:rsidR="00515E84" w:rsidRPr="00515E84">
        <w:t xml:space="preserve">. </w:t>
      </w:r>
      <w:r w:rsidRPr="00515E84">
        <w:t>Все</w:t>
      </w:r>
      <w:r w:rsidR="00515E84" w:rsidRPr="00515E84">
        <w:t xml:space="preserve"> </w:t>
      </w:r>
      <w:r w:rsidRPr="00515E84">
        <w:t>это</w:t>
      </w:r>
      <w:r w:rsidR="00515E84" w:rsidRPr="00515E84">
        <w:t xml:space="preserve"> </w:t>
      </w:r>
      <w:r w:rsidRPr="00515E84">
        <w:t>отрицательно</w:t>
      </w:r>
      <w:r w:rsidR="00515E84" w:rsidRPr="00515E84">
        <w:t xml:space="preserve"> </w:t>
      </w:r>
      <w:r w:rsidRPr="00515E84">
        <w:t>повлияло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структуру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FA4F8C" w:rsidRPr="00515E84">
        <w:t>SRL</w:t>
      </w:r>
      <w:r w:rsidR="00515E84" w:rsidRPr="00515E84">
        <w:t xml:space="preserve"> "</w:t>
      </w:r>
      <w:r w:rsidR="00FA4F8C" w:rsidRPr="00515E84">
        <w:t>BAKIS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также,</w:t>
      </w:r>
      <w:r w:rsidR="00515E84" w:rsidRPr="00515E84">
        <w:t xml:space="preserve"> </w:t>
      </w:r>
      <w:r w:rsidRPr="00515E84">
        <w:t>отсутствие</w:t>
      </w:r>
      <w:r w:rsidR="00515E84" w:rsidRPr="00515E84">
        <w:t xml:space="preserve"> </w:t>
      </w:r>
      <w:r w:rsidRPr="00515E84">
        <w:t>рационального</w:t>
      </w:r>
      <w:r w:rsidR="00515E84" w:rsidRPr="00515E84">
        <w:t xml:space="preserve"> </w:t>
      </w:r>
      <w:r w:rsidRPr="00515E84">
        <w:t>соотношения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долгосрочными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текущими</w:t>
      </w:r>
      <w:r w:rsidR="00515E84" w:rsidRPr="00515E84">
        <w:t xml:space="preserve"> </w:t>
      </w:r>
      <w:r w:rsidRPr="00515E84">
        <w:t>активами</w:t>
      </w:r>
      <w:r w:rsidR="00515E84" w:rsidRPr="00515E84">
        <w:t xml:space="preserve"> </w:t>
      </w:r>
      <w:r w:rsidR="00FA4F8C" w:rsidRPr="00515E84">
        <w:t>в</w:t>
      </w:r>
      <w:r w:rsidR="00515E84" w:rsidRPr="00515E84">
        <w:t xml:space="preserve"> </w:t>
      </w:r>
      <w:r w:rsidR="00FA4F8C" w:rsidRPr="00515E84">
        <w:t>торговом</w:t>
      </w:r>
      <w:r w:rsidR="00515E84" w:rsidRPr="00515E84">
        <w:t xml:space="preserve"> </w:t>
      </w:r>
      <w:r w:rsidR="00FA4F8C" w:rsidRPr="00515E84">
        <w:t>предприятии</w:t>
      </w:r>
      <w:r w:rsidR="00515E84" w:rsidRPr="00515E84">
        <w:t xml:space="preserve"> </w:t>
      </w:r>
      <w:r w:rsidRPr="00515E84">
        <w:t>способствовало</w:t>
      </w:r>
      <w:r w:rsidR="00515E84" w:rsidRPr="00515E84">
        <w:t xml:space="preserve"> </w:t>
      </w:r>
      <w:r w:rsidRPr="00515E84">
        <w:t>обращению</w:t>
      </w:r>
      <w:r w:rsidR="00515E84" w:rsidRPr="00515E84">
        <w:t xml:space="preserve"> </w:t>
      </w:r>
      <w:r w:rsidRPr="00515E84">
        <w:t>негативных</w:t>
      </w:r>
      <w:r w:rsidR="00515E84" w:rsidRPr="00515E84">
        <w:t xml:space="preserve"> </w:t>
      </w:r>
      <w:r w:rsidRPr="00515E84">
        <w:t>тенденций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изменении</w:t>
      </w:r>
      <w:r w:rsidR="00515E84" w:rsidRPr="00515E84">
        <w:t xml:space="preserve"> </w:t>
      </w:r>
      <w:r w:rsidRPr="00515E84">
        <w:t>структуры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FA4F8C" w:rsidRPr="00515E84">
        <w:t>SRL</w:t>
      </w:r>
      <w:r w:rsidR="00515E84" w:rsidRPr="00515E84">
        <w:t xml:space="preserve"> "</w:t>
      </w:r>
      <w:r w:rsidR="00FA4F8C" w:rsidRPr="00515E84">
        <w:t>BAKIS</w:t>
      </w:r>
      <w:r w:rsidR="00515E84" w:rsidRPr="00515E84">
        <w:t xml:space="preserve">" </w:t>
      </w:r>
      <w:r w:rsidR="00FA4F8C" w:rsidRPr="00515E84">
        <w:t>в</w:t>
      </w:r>
      <w:r w:rsidR="00515E84" w:rsidRPr="00515E84">
        <w:t xml:space="preserve"> </w:t>
      </w:r>
      <w:r w:rsidR="00FA4F8C" w:rsidRPr="00515E84">
        <w:t>отрицательный</w:t>
      </w:r>
      <w:r w:rsidR="00515E84" w:rsidRPr="00515E84">
        <w:t xml:space="preserve"> </w:t>
      </w:r>
      <w:r w:rsidR="00FA4F8C" w:rsidRPr="00515E84">
        <w:t>результат</w:t>
      </w:r>
      <w:r w:rsidR="00515E84" w:rsidRPr="00515E84">
        <w:t xml:space="preserve"> </w:t>
      </w:r>
      <w:r w:rsidR="00FA4F8C" w:rsidRPr="00515E84">
        <w:t>финансово-экономической</w:t>
      </w:r>
      <w:r w:rsidR="00515E84" w:rsidRPr="00515E84">
        <w:t xml:space="preserve"> </w:t>
      </w:r>
      <w:r w:rsidR="00FA4F8C" w:rsidRPr="00515E84">
        <w:t>деятельности</w:t>
      </w:r>
      <w:r w:rsidR="00515E84" w:rsidRPr="00515E84">
        <w:t xml:space="preserve"> </w:t>
      </w:r>
      <w:r w:rsidR="00FA4F8C" w:rsidRPr="00515E84">
        <w:t>предприятия</w:t>
      </w:r>
      <w:r w:rsidR="00515E84" w:rsidRPr="00515E84">
        <w:t>.</w:t>
      </w:r>
    </w:p>
    <w:p w:rsidR="00515E84" w:rsidRDefault="001F3EB5" w:rsidP="00515E84">
      <w:pPr>
        <w:shd w:val="clear" w:color="auto" w:fill="FFFFFF"/>
        <w:tabs>
          <w:tab w:val="left" w:pos="726"/>
        </w:tabs>
      </w:pPr>
      <w:r w:rsidRPr="00515E84">
        <w:t>Более</w:t>
      </w:r>
      <w:r w:rsidR="00515E84" w:rsidRPr="00515E84">
        <w:t xml:space="preserve"> </w:t>
      </w:r>
      <w:r w:rsidRPr="00515E84">
        <w:t>наглядно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структуру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представить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диаграммы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рисунке</w:t>
      </w:r>
      <w:r w:rsidR="00515E84" w:rsidRPr="00515E84">
        <w:t xml:space="preserve"> </w:t>
      </w:r>
      <w:r w:rsidRPr="00515E84">
        <w:t>3</w:t>
      </w:r>
      <w:r w:rsidR="00515E84" w:rsidRPr="00515E84">
        <w:t>.1.1.</w:t>
      </w:r>
    </w:p>
    <w:p w:rsidR="00515E84" w:rsidRPr="00515E84" w:rsidRDefault="00515E84" w:rsidP="00515E84">
      <w:pPr>
        <w:shd w:val="clear" w:color="auto" w:fill="FFFFFF"/>
        <w:tabs>
          <w:tab w:val="left" w:pos="726"/>
        </w:tabs>
      </w:pPr>
    </w:p>
    <w:p w:rsidR="001F3EB5" w:rsidRPr="00515E84" w:rsidRDefault="00180855" w:rsidP="00515E84">
      <w:pPr>
        <w:shd w:val="clear" w:color="auto" w:fill="FFFFFF"/>
        <w:tabs>
          <w:tab w:val="left" w:pos="726"/>
        </w:tabs>
      </w:pPr>
      <w:r>
        <w:pict>
          <v:shape id="_x0000_i1026" type="#_x0000_t75" style="width:366.75pt;height:146.25pt">
            <v:imagedata r:id="rId11" o:title=""/>
          </v:shape>
        </w:pict>
      </w:r>
    </w:p>
    <w:p w:rsidR="00515E84" w:rsidRPr="00515E84" w:rsidRDefault="001F3EB5" w:rsidP="00515E84">
      <w:pPr>
        <w:shd w:val="clear" w:color="auto" w:fill="FFFFFF"/>
        <w:tabs>
          <w:tab w:val="left" w:pos="726"/>
        </w:tabs>
      </w:pPr>
      <w:r w:rsidRPr="00515E84">
        <w:t>Рисунок</w:t>
      </w:r>
      <w:r w:rsidR="00515E84" w:rsidRPr="00515E84">
        <w:t xml:space="preserve"> </w:t>
      </w:r>
      <w:r w:rsidRPr="00515E84">
        <w:t>3</w:t>
      </w:r>
      <w:r w:rsidR="00515E84" w:rsidRPr="00515E84">
        <w:t xml:space="preserve">.1.1 </w:t>
      </w:r>
      <w:r w:rsidRPr="00515E84">
        <w:t>Структура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за</w:t>
      </w:r>
      <w:r w:rsidR="00515E84" w:rsidRPr="00515E84">
        <w:t xml:space="preserve"> </w:t>
      </w:r>
      <w:r w:rsidRPr="00515E84">
        <w:t>2007-2009</w:t>
      </w:r>
      <w:r w:rsidR="00515E84" w:rsidRPr="00515E84">
        <w:t xml:space="preserve"> </w:t>
      </w:r>
      <w:r w:rsidRPr="00515E84">
        <w:t>года</w:t>
      </w:r>
      <w:r w:rsidR="00515E84" w:rsidRPr="00515E84">
        <w:t>.</w:t>
      </w:r>
    </w:p>
    <w:p w:rsidR="00515E84" w:rsidRDefault="00515E84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последующего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детально</w:t>
      </w:r>
      <w:r w:rsidR="00515E84" w:rsidRPr="00515E84">
        <w:t xml:space="preserve"> </w:t>
      </w:r>
      <w:r w:rsidRPr="00515E84">
        <w:t>изучить</w:t>
      </w:r>
      <w:r w:rsidR="00515E84" w:rsidRPr="00515E84">
        <w:t xml:space="preserve"> </w:t>
      </w:r>
      <w:r w:rsidRPr="00515E84">
        <w:t>состав,</w:t>
      </w:r>
      <w:r w:rsidR="00515E84" w:rsidRPr="00515E84">
        <w:t xml:space="preserve"> </w:t>
      </w:r>
      <w:r w:rsidRPr="00515E84">
        <w:t>структуру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динамику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оборотного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>.</w:t>
      </w:r>
    </w:p>
    <w:p w:rsidR="00042EAB" w:rsidRDefault="00042EAB" w:rsidP="00515E84">
      <w:pPr>
        <w:shd w:val="clear" w:color="auto" w:fill="FFFFFF"/>
        <w:tabs>
          <w:tab w:val="left" w:pos="726"/>
        </w:tabs>
        <w:rPr>
          <w:b/>
        </w:rPr>
      </w:pPr>
    </w:p>
    <w:p w:rsidR="00515E84" w:rsidRPr="00515E84" w:rsidRDefault="00515E84" w:rsidP="00042EAB">
      <w:pPr>
        <w:pStyle w:val="1"/>
      </w:pPr>
      <w:bookmarkStart w:id="18" w:name="_Toc287204407"/>
      <w:r w:rsidRPr="00515E84">
        <w:t xml:space="preserve">3.2 </w:t>
      </w:r>
      <w:r w:rsidR="00D96FE8" w:rsidRPr="00515E84">
        <w:t>Анали</w:t>
      </w:r>
      <w:r w:rsidRPr="00515E84">
        <w:t xml:space="preserve"> </w:t>
      </w:r>
      <w:r w:rsidR="00D96FE8" w:rsidRPr="00515E84">
        <w:t>состава</w:t>
      </w:r>
      <w:r w:rsidRPr="00515E84">
        <w:t xml:space="preserve"> </w:t>
      </w:r>
      <w:r w:rsidR="00D96FE8" w:rsidRPr="00515E84">
        <w:t>структуры</w:t>
      </w:r>
      <w:r w:rsidRPr="00515E84">
        <w:t xml:space="preserve"> </w:t>
      </w:r>
      <w:r w:rsidR="00D96FE8" w:rsidRPr="00515E84">
        <w:t>и</w:t>
      </w:r>
      <w:r w:rsidRPr="00515E84">
        <w:t xml:space="preserve"> </w:t>
      </w:r>
      <w:r w:rsidR="00D96FE8" w:rsidRPr="00515E84">
        <w:t>динамики</w:t>
      </w:r>
      <w:r w:rsidRPr="00515E84">
        <w:t xml:space="preserve"> </w:t>
      </w:r>
      <w:r w:rsidR="00D96FE8" w:rsidRPr="00515E84">
        <w:t>основного</w:t>
      </w:r>
      <w:r w:rsidRPr="00515E84">
        <w:t xml:space="preserve"> </w:t>
      </w:r>
      <w:r w:rsidR="00D96FE8" w:rsidRPr="00515E84">
        <w:t>капитала</w:t>
      </w:r>
      <w:bookmarkEnd w:id="18"/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Основной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(</w:t>
      </w:r>
      <w:r w:rsidRPr="00515E84">
        <w:t>внеоборотные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) - </w:t>
      </w:r>
      <w:r w:rsidRPr="00515E84">
        <w:t>это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уже</w:t>
      </w:r>
      <w:r w:rsidR="00515E84" w:rsidRPr="00515E84">
        <w:t xml:space="preserve"> </w:t>
      </w:r>
      <w:r w:rsidRPr="00515E84">
        <w:t>говорилось,</w:t>
      </w:r>
      <w:r w:rsidR="00515E84" w:rsidRPr="00515E84">
        <w:t xml:space="preserve"> </w:t>
      </w:r>
      <w:r w:rsidRPr="00515E84">
        <w:t>вложения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долговременными</w:t>
      </w:r>
      <w:r w:rsidR="00515E84" w:rsidRPr="00515E84">
        <w:t xml:space="preserve"> </w:t>
      </w:r>
      <w:r w:rsidRPr="00515E84">
        <w:t>целями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недвижимость,</w:t>
      </w:r>
      <w:r w:rsidR="00515E84" w:rsidRPr="00515E84">
        <w:t xml:space="preserve"> </w:t>
      </w:r>
      <w:r w:rsidRPr="00515E84">
        <w:t>облигации,</w:t>
      </w:r>
      <w:r w:rsidR="00515E84" w:rsidRPr="00515E84">
        <w:t xml:space="preserve"> </w:t>
      </w:r>
      <w:r w:rsidRPr="00515E84">
        <w:t>акции,</w:t>
      </w:r>
      <w:r w:rsidR="00515E84" w:rsidRPr="00515E84">
        <w:t xml:space="preserve"> </w:t>
      </w:r>
      <w:r w:rsidRPr="00515E84">
        <w:t>нематериальные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ходе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оценить,</w:t>
      </w:r>
      <w:r w:rsidR="00515E84" w:rsidRPr="00515E84">
        <w:t xml:space="preserve"> </w:t>
      </w:r>
      <w:r w:rsidRPr="00515E84">
        <w:t>размеры,</w:t>
      </w:r>
      <w:r w:rsidR="00515E84" w:rsidRPr="00515E84">
        <w:t xml:space="preserve"> </w:t>
      </w:r>
      <w:r w:rsidRPr="00515E84">
        <w:t>динамику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структуру</w:t>
      </w:r>
      <w:r w:rsidR="00515E84" w:rsidRPr="00515E84">
        <w:t xml:space="preserve"> </w:t>
      </w:r>
      <w:r w:rsidRPr="00515E84">
        <w:t>вложений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выявить</w:t>
      </w:r>
      <w:r w:rsidR="00515E84" w:rsidRPr="00515E84">
        <w:t xml:space="preserve"> </w:t>
      </w:r>
      <w:r w:rsidRPr="00515E84">
        <w:t>главные</w:t>
      </w:r>
      <w:r w:rsidR="00515E84" w:rsidRPr="00515E84">
        <w:t xml:space="preserve"> </w:t>
      </w:r>
      <w:r w:rsidRPr="00515E84">
        <w:t>функциональные</w:t>
      </w:r>
      <w:r w:rsidR="00515E84" w:rsidRPr="00515E84">
        <w:t xml:space="preserve"> </w:t>
      </w:r>
      <w:r w:rsidRPr="00515E84">
        <w:t>особенности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анализируемого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Для</w:t>
      </w:r>
      <w:r w:rsidR="00515E84" w:rsidRPr="00515E84">
        <w:t xml:space="preserve"> </w:t>
      </w:r>
      <w:r w:rsidRPr="00515E84">
        <w:t>этого</w:t>
      </w:r>
      <w:r w:rsidR="00515E84" w:rsidRPr="00515E84">
        <w:t xml:space="preserve"> </w:t>
      </w:r>
      <w:r w:rsidRPr="00515E84">
        <w:t>производится</w:t>
      </w:r>
      <w:r w:rsidR="00515E84" w:rsidRPr="00515E84">
        <w:t xml:space="preserve"> </w:t>
      </w:r>
      <w:r w:rsidRPr="00515E84">
        <w:t>сопоставления</w:t>
      </w:r>
      <w:r w:rsidR="00515E84" w:rsidRPr="00515E84">
        <w:t xml:space="preserve"> </w:t>
      </w:r>
      <w:r w:rsidRPr="00515E84">
        <w:t>данных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начало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>.</w:t>
      </w:r>
    </w:p>
    <w:p w:rsidR="00515E84" w:rsidRPr="00515E84" w:rsidRDefault="001C4123" w:rsidP="00515E84">
      <w:pPr>
        <w:shd w:val="clear" w:color="auto" w:fill="FFFFFF"/>
        <w:tabs>
          <w:tab w:val="left" w:pos="726"/>
        </w:tabs>
      </w:pPr>
      <w:r w:rsidRPr="00515E84">
        <w:t>Из</w:t>
      </w:r>
      <w:r w:rsidR="00515E84" w:rsidRPr="00515E84">
        <w:t xml:space="preserve"> </w:t>
      </w:r>
      <w:r w:rsidRPr="00515E84">
        <w:t>таблицы</w:t>
      </w:r>
      <w:r w:rsidR="00515E84" w:rsidRPr="00515E84">
        <w:t xml:space="preserve"> </w:t>
      </w:r>
      <w:r w:rsidRPr="00515E84">
        <w:t>3</w:t>
      </w:r>
      <w:r w:rsidR="00515E84" w:rsidRPr="00515E84">
        <w:t xml:space="preserve">.2.1 </w:t>
      </w:r>
      <w:r w:rsidRPr="00515E84">
        <w:t>видно,</w:t>
      </w:r>
      <w:r w:rsidR="00515E84" w:rsidRPr="00515E84">
        <w:t xml:space="preserve"> </w:t>
      </w:r>
      <w:r w:rsidRPr="00515E84">
        <w:t>ч</w:t>
      </w:r>
      <w:r w:rsidR="008F0CF2" w:rsidRPr="00515E84">
        <w:t>то</w:t>
      </w:r>
      <w:r w:rsidR="00515E84" w:rsidRPr="00515E84">
        <w:t xml:space="preserve"> </w:t>
      </w:r>
      <w:r w:rsidR="008F0CF2" w:rsidRPr="00515E84">
        <w:t>за</w:t>
      </w:r>
      <w:r w:rsidR="00515E84" w:rsidRPr="00515E84">
        <w:t xml:space="preserve"> </w:t>
      </w:r>
      <w:r w:rsidR="008F0CF2" w:rsidRPr="00515E84">
        <w:t>анализируемый</w:t>
      </w:r>
      <w:r w:rsidR="00515E84" w:rsidRPr="00515E84">
        <w:t xml:space="preserve"> </w:t>
      </w:r>
      <w:r w:rsidR="008F0CF2" w:rsidRPr="00515E84">
        <w:t>период</w:t>
      </w:r>
      <w:r w:rsidR="00515E84" w:rsidRPr="00515E84">
        <w:t xml:space="preserve"> (</w:t>
      </w:r>
      <w:r w:rsidR="008F0CF2" w:rsidRPr="00515E84">
        <w:t>2007-2009</w:t>
      </w:r>
      <w:r w:rsidR="00515E84" w:rsidRPr="00515E84">
        <w:t xml:space="preserve"> </w:t>
      </w:r>
      <w:r w:rsidRPr="00515E84">
        <w:t>гг</w:t>
      </w:r>
      <w:r w:rsidR="00515E84" w:rsidRPr="00515E84">
        <w:t xml:space="preserve">.) </w:t>
      </w:r>
      <w:r w:rsidRPr="00515E84">
        <w:t>сумма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="008F0CF2" w:rsidRPr="00515E84">
        <w:t>в</w:t>
      </w:r>
      <w:r w:rsidR="00515E84" w:rsidRPr="00515E84">
        <w:t xml:space="preserve"> </w:t>
      </w:r>
      <w:r w:rsidR="008F0CF2" w:rsidRPr="00515E84">
        <w:t>2008</w:t>
      </w:r>
      <w:r w:rsidR="00515E84" w:rsidRPr="00515E84">
        <w:t xml:space="preserve"> </w:t>
      </w:r>
      <w:r w:rsidRPr="00515E84">
        <w:t>год</w:t>
      </w:r>
      <w:r w:rsidR="008F0CF2" w:rsidRPr="00515E84">
        <w:t>у</w:t>
      </w:r>
      <w:r w:rsidR="00515E84" w:rsidRPr="00515E84">
        <w:t xml:space="preserve"> </w:t>
      </w:r>
      <w:r w:rsidR="008F0CF2" w:rsidRPr="00515E84">
        <w:t>по</w:t>
      </w:r>
      <w:r w:rsidR="00515E84" w:rsidRPr="00515E84">
        <w:t xml:space="preserve"> </w:t>
      </w:r>
      <w:r w:rsidR="008F0CF2" w:rsidRPr="00515E84">
        <w:t>сравнению</w:t>
      </w:r>
      <w:r w:rsidR="00515E84" w:rsidRPr="00515E84">
        <w:t xml:space="preserve"> </w:t>
      </w:r>
      <w:r w:rsidR="008F0CF2" w:rsidRPr="00515E84">
        <w:t>с</w:t>
      </w:r>
      <w:r w:rsidR="00515E84" w:rsidRPr="00515E84">
        <w:t xml:space="preserve"> </w:t>
      </w:r>
      <w:r w:rsidR="008F0CF2" w:rsidRPr="00515E84">
        <w:t>2007</w:t>
      </w:r>
      <w:r w:rsidR="00515E84" w:rsidRPr="00515E84">
        <w:t xml:space="preserve"> </w:t>
      </w:r>
      <w:r w:rsidR="008F0CF2" w:rsidRPr="00515E84">
        <w:t>годом</w:t>
      </w:r>
      <w:r w:rsidR="00515E84" w:rsidRPr="00515E84">
        <w:t xml:space="preserve"> </w:t>
      </w:r>
      <w:r w:rsidRPr="00515E84">
        <w:t>снизилась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="008F0CF2" w:rsidRPr="00515E84">
        <w:t>98,9</w:t>
      </w:r>
      <w:r w:rsidRPr="00515E84">
        <w:t>%</w:t>
      </w:r>
      <w:r w:rsidR="00515E84" w:rsidRPr="00515E84">
        <w:t xml:space="preserve"> (</w:t>
      </w:r>
      <w:r w:rsidR="008F0CF2" w:rsidRPr="00515E84">
        <w:t>306838/310238</w:t>
      </w:r>
      <w:r w:rsidRPr="00515E84">
        <w:t>x100</w:t>
      </w:r>
      <w:r w:rsidR="00515E84" w:rsidRPr="00515E84">
        <w:t xml:space="preserve">). </w:t>
      </w:r>
      <w:r w:rsidRPr="00515E84">
        <w:t>Сумма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="008F0CF2" w:rsidRPr="00515E84">
        <w:t>за</w:t>
      </w:r>
      <w:r w:rsidR="00515E84" w:rsidRPr="00515E84">
        <w:t xml:space="preserve"> </w:t>
      </w:r>
      <w:r w:rsidR="008F0CF2" w:rsidRPr="00515E84">
        <w:t>весь</w:t>
      </w:r>
      <w:r w:rsidR="00515E84" w:rsidRPr="00515E84">
        <w:t xml:space="preserve"> </w:t>
      </w:r>
      <w:r w:rsidR="008F0CF2" w:rsidRPr="00515E84">
        <w:t>а</w:t>
      </w:r>
      <w:r w:rsidR="000C71E4" w:rsidRPr="00515E84">
        <w:t>нализируемый</w:t>
      </w:r>
      <w:r w:rsidR="00515E84" w:rsidRPr="00515E84">
        <w:t xml:space="preserve"> </w:t>
      </w:r>
      <w:r w:rsidR="000C71E4" w:rsidRPr="00515E84">
        <w:t>период</w:t>
      </w:r>
      <w:r w:rsidR="00515E84" w:rsidRPr="00515E84">
        <w:t xml:space="preserve"> </w:t>
      </w:r>
      <w:r w:rsidR="000C71E4" w:rsidRPr="00515E84">
        <w:t>осталась</w:t>
      </w:r>
      <w:r w:rsidR="00515E84" w:rsidRPr="00515E84">
        <w:t xml:space="preserve"> </w:t>
      </w:r>
      <w:r w:rsidR="000C71E4" w:rsidRPr="00515E84">
        <w:t>не</w:t>
      </w:r>
      <w:r w:rsidR="008F0CF2" w:rsidRPr="00515E84">
        <w:t>изменной</w:t>
      </w:r>
      <w:r w:rsidR="00515E84" w:rsidRPr="00515E84">
        <w:t xml:space="preserve"> </w:t>
      </w:r>
      <w:r w:rsidR="000C71E4" w:rsidRPr="00515E84">
        <w:t>в</w:t>
      </w:r>
      <w:r w:rsidR="00515E84" w:rsidRPr="00515E84">
        <w:t xml:space="preserve"> </w:t>
      </w:r>
      <w:r w:rsidR="000C71E4" w:rsidRPr="00515E84">
        <w:t>сумме</w:t>
      </w:r>
      <w:r w:rsidR="00515E84" w:rsidRPr="00515E84">
        <w:t xml:space="preserve"> </w:t>
      </w:r>
      <w:r w:rsidR="000C71E4" w:rsidRPr="00515E84">
        <w:t>306838</w:t>
      </w:r>
      <w:r w:rsidR="00515E84" w:rsidRPr="00515E84">
        <w:t xml:space="preserve"> </w:t>
      </w:r>
      <w:r w:rsidR="000C71E4" w:rsidRPr="00515E84">
        <w:t>леев</w:t>
      </w:r>
      <w:r w:rsidR="00515E84" w:rsidRPr="00515E84">
        <w:t xml:space="preserve">. </w:t>
      </w:r>
      <w:r w:rsidRPr="00515E84">
        <w:t>Это</w:t>
      </w:r>
      <w:r w:rsidR="00515E84" w:rsidRPr="00515E84">
        <w:t xml:space="preserve"> </w:t>
      </w:r>
      <w:r w:rsidRPr="00515E84">
        <w:t>свидетельствует</w:t>
      </w:r>
      <w:r w:rsidR="00515E84" w:rsidRPr="00515E84">
        <w:t xml:space="preserve"> </w:t>
      </w:r>
      <w:r w:rsidRPr="00515E84">
        <w:t>о</w:t>
      </w:r>
      <w:r w:rsidR="000C71E4" w:rsidRPr="00515E84">
        <w:t>б</w:t>
      </w:r>
      <w:r w:rsidR="00515E84" w:rsidRPr="00515E84">
        <w:t xml:space="preserve"> </w:t>
      </w:r>
      <w:r w:rsidR="000C71E4" w:rsidRPr="00515E84">
        <w:t>отсутствие</w:t>
      </w:r>
      <w:r w:rsidR="00515E84" w:rsidRPr="00515E84">
        <w:t xml:space="preserve"> </w:t>
      </w:r>
      <w:r w:rsidR="000C71E4" w:rsidRPr="00515E84">
        <w:t>политики</w:t>
      </w:r>
      <w:r w:rsidR="00515E84" w:rsidRPr="00515E84">
        <w:t xml:space="preserve"> </w:t>
      </w:r>
      <w:r w:rsidR="000C71E4" w:rsidRPr="00515E84">
        <w:t>предприятия</w:t>
      </w:r>
      <w:r w:rsidR="00515E84" w:rsidRPr="00515E84">
        <w:t xml:space="preserve"> </w:t>
      </w:r>
      <w:r w:rsidR="000C71E4" w:rsidRPr="00515E84">
        <w:t>SRL</w:t>
      </w:r>
      <w:r w:rsidR="00515E84" w:rsidRPr="00515E84">
        <w:t xml:space="preserve"> "</w:t>
      </w:r>
      <w:r w:rsidR="000C71E4" w:rsidRPr="00515E84">
        <w:t>BAKIS</w:t>
      </w:r>
      <w:r w:rsidR="00515E84" w:rsidRPr="00515E84">
        <w:t xml:space="preserve">" </w:t>
      </w:r>
      <w:r w:rsidR="000C71E4" w:rsidRPr="00515E84">
        <w:t>в</w:t>
      </w:r>
      <w:r w:rsidR="00515E84" w:rsidRPr="00515E84">
        <w:t xml:space="preserve"> </w:t>
      </w:r>
      <w:r w:rsidR="000C71E4" w:rsidRPr="00515E84">
        <w:t>области</w:t>
      </w:r>
      <w:r w:rsidR="00515E84" w:rsidRPr="00515E84">
        <w:t xml:space="preserve"> </w:t>
      </w:r>
      <w:r w:rsidR="000C71E4" w:rsidRPr="00515E84">
        <w:t>управления</w:t>
      </w:r>
      <w:r w:rsidR="00515E84" w:rsidRPr="00515E84">
        <w:t xml:space="preserve"> </w:t>
      </w:r>
      <w:r w:rsidR="000C71E4" w:rsidRPr="00515E84">
        <w:t>долгосрочными</w:t>
      </w:r>
      <w:r w:rsidR="00515E84" w:rsidRPr="00515E84">
        <w:t xml:space="preserve"> </w:t>
      </w:r>
      <w:r w:rsidR="000C71E4" w:rsidRPr="00515E84">
        <w:t>активами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042EAB" w:rsidRDefault="00042EAB" w:rsidP="00515E84">
      <w:pPr>
        <w:tabs>
          <w:tab w:val="left" w:pos="726"/>
        </w:tabs>
        <w:sectPr w:rsidR="00042EAB" w:rsidSect="00515E84">
          <w:type w:val="oddPage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D96FE8" w:rsidRPr="00515E84" w:rsidRDefault="00D96FE8" w:rsidP="00515E84">
      <w:pPr>
        <w:tabs>
          <w:tab w:val="left" w:pos="726"/>
        </w:tabs>
      </w:pPr>
      <w:r w:rsidRPr="00515E84">
        <w:t>Таблица</w:t>
      </w:r>
      <w:r w:rsidR="00515E84" w:rsidRPr="00515E84">
        <w:t xml:space="preserve"> </w:t>
      </w:r>
      <w:r w:rsidRPr="00515E84">
        <w:t>3</w:t>
      </w:r>
      <w:r w:rsidR="00515E84" w:rsidRPr="00515E84">
        <w:t>.2.1</w:t>
      </w:r>
      <w:r w:rsidRPr="00515E84">
        <w:t>Таблица</w:t>
      </w:r>
      <w:r w:rsidR="00515E84" w:rsidRPr="00515E84">
        <w:t xml:space="preserve"> </w:t>
      </w:r>
      <w:r w:rsidRPr="00515E84">
        <w:t>3</w:t>
      </w:r>
      <w:r w:rsidR="00515E84" w:rsidRPr="00515E84">
        <w:t>.2.1</w:t>
      </w:r>
    </w:p>
    <w:p w:rsidR="00D96FE8" w:rsidRPr="00515E84" w:rsidRDefault="00D96FE8" w:rsidP="00042EAB">
      <w:pPr>
        <w:tabs>
          <w:tab w:val="left" w:pos="726"/>
        </w:tabs>
        <w:ind w:left="709" w:firstLine="0"/>
      </w:pPr>
      <w:r w:rsidRPr="00515E84">
        <w:t>Состав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динамика</w:t>
      </w:r>
      <w:r w:rsidR="00515E84" w:rsidRPr="00515E84">
        <w:t xml:space="preserve"> </w:t>
      </w:r>
      <w:r w:rsidRPr="00515E84">
        <w:t>основного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1C4123" w:rsidRPr="00515E84">
        <w:t>SRL</w:t>
      </w:r>
      <w:r w:rsidR="00515E84" w:rsidRPr="00515E84">
        <w:t xml:space="preserve"> "</w:t>
      </w:r>
      <w:r w:rsidR="001C4123" w:rsidRPr="00515E84">
        <w:t>BAKIS</w:t>
      </w:r>
      <w:r w:rsidR="00515E84" w:rsidRPr="00515E84">
        <w:t xml:space="preserve">" </w:t>
      </w:r>
      <w:r w:rsidR="001C4123" w:rsidRPr="00515E84">
        <w:t>за</w:t>
      </w:r>
      <w:r w:rsidR="00515E84" w:rsidRPr="00515E84">
        <w:t xml:space="preserve"> </w:t>
      </w:r>
      <w:r w:rsidR="001C4123" w:rsidRPr="00515E84">
        <w:t>период</w:t>
      </w:r>
      <w:r w:rsidR="00515E84" w:rsidRPr="00515E84">
        <w:t xml:space="preserve"> </w:t>
      </w:r>
      <w:r w:rsidR="001C4123" w:rsidRPr="00515E84">
        <w:t>2007</w:t>
      </w:r>
      <w:r w:rsidR="00515E84" w:rsidRPr="00515E84">
        <w:t xml:space="preserve"> - </w:t>
      </w:r>
      <w:r w:rsidR="001C4123" w:rsidRPr="00515E84">
        <w:t>2009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325"/>
        <w:gridCol w:w="963"/>
        <w:gridCol w:w="1461"/>
        <w:gridCol w:w="1093"/>
        <w:gridCol w:w="1449"/>
        <w:gridCol w:w="1104"/>
        <w:gridCol w:w="1274"/>
        <w:gridCol w:w="1041"/>
        <w:gridCol w:w="1325"/>
        <w:gridCol w:w="1060"/>
      </w:tblGrid>
      <w:tr w:rsidR="00D94FF6" w:rsidRPr="00515E84" w:rsidTr="001D0C4D">
        <w:trPr>
          <w:jc w:val="center"/>
        </w:trPr>
        <w:tc>
          <w:tcPr>
            <w:tcW w:w="1326" w:type="dxa"/>
            <w:vMerge w:val="restart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Показа-</w:t>
            </w:r>
          </w:p>
          <w:p w:rsidR="00D94FF6" w:rsidRPr="00515E84" w:rsidRDefault="00D94FF6" w:rsidP="00042EAB">
            <w:pPr>
              <w:pStyle w:val="afc"/>
            </w:pPr>
            <w:r w:rsidRPr="00515E84">
              <w:t>тели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D94FF6" w:rsidRPr="00515E84" w:rsidRDefault="001C4123" w:rsidP="00042EAB">
            <w:pPr>
              <w:pStyle w:val="afc"/>
            </w:pPr>
            <w:r w:rsidRPr="00515E84">
              <w:t>За</w:t>
            </w:r>
            <w:r w:rsidR="00515E84" w:rsidRPr="00515E84">
              <w:t xml:space="preserve"> </w:t>
            </w:r>
            <w:r w:rsidRPr="00515E84">
              <w:t>2007</w:t>
            </w:r>
            <w:r w:rsidR="00515E84" w:rsidRPr="00515E84">
              <w:t xml:space="preserve"> </w:t>
            </w:r>
            <w:r w:rsidR="00D94FF6" w:rsidRPr="00515E84">
              <w:t>год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D94FF6" w:rsidRPr="00515E84" w:rsidRDefault="001C4123" w:rsidP="00042EAB">
            <w:pPr>
              <w:pStyle w:val="afc"/>
            </w:pPr>
            <w:r w:rsidRPr="00515E84">
              <w:t>За</w:t>
            </w:r>
            <w:r w:rsidR="00515E84" w:rsidRPr="00515E84">
              <w:t xml:space="preserve"> </w:t>
            </w:r>
            <w:r w:rsidRPr="00515E84">
              <w:t>2008</w:t>
            </w:r>
            <w:r w:rsidR="00515E84" w:rsidRPr="00515E84">
              <w:t xml:space="preserve"> </w:t>
            </w:r>
            <w:r w:rsidR="00D94FF6" w:rsidRPr="00515E84">
              <w:t>год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D94FF6" w:rsidRPr="00515E84" w:rsidRDefault="001C4123" w:rsidP="00042EAB">
            <w:pPr>
              <w:pStyle w:val="afc"/>
            </w:pPr>
            <w:r w:rsidRPr="00515E84">
              <w:t>За</w:t>
            </w:r>
            <w:r w:rsidR="00515E84" w:rsidRPr="00515E84">
              <w:t xml:space="preserve"> </w:t>
            </w:r>
            <w:r w:rsidRPr="00515E84">
              <w:t>2009</w:t>
            </w:r>
            <w:r w:rsidR="00515E84" w:rsidRPr="00515E84">
              <w:t xml:space="preserve"> </w:t>
            </w:r>
            <w:r w:rsidR="00D94FF6" w:rsidRPr="00515E84">
              <w:t>год</w:t>
            </w:r>
          </w:p>
        </w:tc>
        <w:tc>
          <w:tcPr>
            <w:tcW w:w="3192" w:type="dxa"/>
            <w:gridSpan w:val="4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Отклонение</w:t>
            </w:r>
          </w:p>
        </w:tc>
      </w:tr>
      <w:tr w:rsidR="00D94FF6" w:rsidRPr="00515E84" w:rsidTr="001D0C4D">
        <w:trPr>
          <w:jc w:val="center"/>
        </w:trPr>
        <w:tc>
          <w:tcPr>
            <w:tcW w:w="1326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Сумма</w:t>
            </w:r>
            <w:r w:rsidR="00515E84" w:rsidRPr="00515E84">
              <w:t xml:space="preserve"> </w:t>
            </w:r>
            <w:r w:rsidRPr="00515E84">
              <w:t>леев</w:t>
            </w:r>
          </w:p>
        </w:tc>
        <w:tc>
          <w:tcPr>
            <w:tcW w:w="654" w:type="dxa"/>
            <w:vMerge w:val="restart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Доля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Сумма</w:t>
            </w:r>
            <w:r w:rsidR="00515E84" w:rsidRPr="00515E84">
              <w:t xml:space="preserve"> </w:t>
            </w:r>
            <w:r w:rsidRPr="00515E84">
              <w:t>леев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Доля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Сумма</w:t>
            </w:r>
            <w:r w:rsidR="00515E84" w:rsidRPr="00515E84">
              <w:t xml:space="preserve"> </w:t>
            </w:r>
            <w:r w:rsidRPr="00515E84">
              <w:t>леев</w:t>
            </w:r>
          </w:p>
        </w:tc>
        <w:tc>
          <w:tcPr>
            <w:tcW w:w="750" w:type="dxa"/>
            <w:vMerge w:val="restart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Доля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1572" w:type="dxa"/>
            <w:gridSpan w:val="2"/>
            <w:shd w:val="clear" w:color="auto" w:fill="auto"/>
          </w:tcPr>
          <w:p w:rsidR="00D94FF6" w:rsidRPr="00515E84" w:rsidRDefault="001C4123" w:rsidP="00042EAB">
            <w:pPr>
              <w:pStyle w:val="afc"/>
            </w:pPr>
            <w:r w:rsidRPr="00515E84">
              <w:t>2008</w:t>
            </w:r>
            <w:r w:rsidR="00515E84" w:rsidRPr="00515E84">
              <w:t xml:space="preserve"> - </w:t>
            </w:r>
            <w:r w:rsidRPr="00515E84">
              <w:t>2007</w:t>
            </w:r>
            <w:r w:rsidR="00515E84" w:rsidRPr="00515E84">
              <w:t xml:space="preserve"> </w:t>
            </w:r>
            <w:r w:rsidR="00D94FF6" w:rsidRPr="00515E84">
              <w:t>гг</w:t>
            </w:r>
            <w:r w:rsidR="00515E84" w:rsidRPr="00515E84">
              <w:t xml:space="preserve">.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2009-2008</w:t>
            </w:r>
            <w:r w:rsidR="00515E84" w:rsidRPr="00515E84">
              <w:t xml:space="preserve"> </w:t>
            </w:r>
            <w:r w:rsidRPr="00515E84">
              <w:t>гг</w:t>
            </w:r>
            <w:r w:rsidR="00515E84" w:rsidRPr="00515E84">
              <w:t xml:space="preserve">. </w:t>
            </w:r>
          </w:p>
        </w:tc>
      </w:tr>
      <w:tr w:rsidR="00D94FF6" w:rsidRPr="00515E84" w:rsidTr="001D0C4D">
        <w:trPr>
          <w:trHeight w:val="519"/>
          <w:jc w:val="center"/>
        </w:trPr>
        <w:tc>
          <w:tcPr>
            <w:tcW w:w="1326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900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654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992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742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984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750" w:type="dxa"/>
            <w:vMerge/>
            <w:shd w:val="clear" w:color="auto" w:fill="auto"/>
          </w:tcPr>
          <w:p w:rsidR="00D94FF6" w:rsidRPr="00515E84" w:rsidRDefault="00D94FF6" w:rsidP="00042EAB">
            <w:pPr>
              <w:pStyle w:val="afc"/>
            </w:pPr>
          </w:p>
        </w:tc>
        <w:tc>
          <w:tcPr>
            <w:tcW w:w="865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Сумма</w:t>
            </w:r>
            <w:r w:rsidR="00515E84" w:rsidRPr="00515E84">
              <w:t xml:space="preserve"> </w:t>
            </w:r>
            <w:r w:rsidRPr="00515E84">
              <w:t>леев</w:t>
            </w:r>
          </w:p>
        </w:tc>
        <w:tc>
          <w:tcPr>
            <w:tcW w:w="707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Доля</w:t>
            </w:r>
            <w:r w:rsidR="00515E84" w:rsidRPr="00515E84">
              <w:t xml:space="preserve"> </w:t>
            </w:r>
            <w:r w:rsidRPr="00515E84">
              <w:t>%</w:t>
            </w:r>
          </w:p>
        </w:tc>
        <w:tc>
          <w:tcPr>
            <w:tcW w:w="90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Сумма</w:t>
            </w:r>
            <w:r w:rsidR="00515E84" w:rsidRPr="00515E84">
              <w:t xml:space="preserve"> </w:t>
            </w:r>
            <w:r w:rsidRPr="00515E84">
              <w:t>леев</w:t>
            </w:r>
          </w:p>
        </w:tc>
        <w:tc>
          <w:tcPr>
            <w:tcW w:w="72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Доля</w:t>
            </w:r>
            <w:r w:rsidR="00515E84" w:rsidRPr="00515E84">
              <w:t xml:space="preserve"> </w:t>
            </w:r>
            <w:r w:rsidRPr="00515E84">
              <w:t>%</w:t>
            </w:r>
          </w:p>
        </w:tc>
      </w:tr>
      <w:tr w:rsidR="00D94FF6" w:rsidRPr="00515E84" w:rsidTr="001D0C4D">
        <w:trPr>
          <w:trHeight w:val="704"/>
          <w:jc w:val="center"/>
        </w:trPr>
        <w:tc>
          <w:tcPr>
            <w:tcW w:w="1326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Немате</w:t>
            </w:r>
            <w:r w:rsidR="001F3EB5" w:rsidRPr="00515E84">
              <w:t>-</w:t>
            </w:r>
            <w:r w:rsidRPr="00515E84">
              <w:t>риальные</w:t>
            </w:r>
            <w:r w:rsidR="00515E84" w:rsidRPr="00515E84">
              <w:t xml:space="preserve"> </w:t>
            </w:r>
            <w:r w:rsidRPr="00515E84">
              <w:t>активы</w:t>
            </w:r>
          </w:p>
        </w:tc>
        <w:tc>
          <w:tcPr>
            <w:tcW w:w="90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3400</w:t>
            </w:r>
          </w:p>
        </w:tc>
        <w:tc>
          <w:tcPr>
            <w:tcW w:w="654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1,1</w:t>
            </w:r>
          </w:p>
        </w:tc>
        <w:tc>
          <w:tcPr>
            <w:tcW w:w="992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742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984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75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865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-3400</w:t>
            </w:r>
          </w:p>
        </w:tc>
        <w:tc>
          <w:tcPr>
            <w:tcW w:w="707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-1,1</w:t>
            </w:r>
          </w:p>
        </w:tc>
        <w:tc>
          <w:tcPr>
            <w:tcW w:w="90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72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</w:tr>
      <w:tr w:rsidR="00D94FF6" w:rsidRPr="00515E84" w:rsidTr="001D0C4D">
        <w:trPr>
          <w:trHeight w:val="1141"/>
          <w:jc w:val="center"/>
        </w:trPr>
        <w:tc>
          <w:tcPr>
            <w:tcW w:w="1326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Долгосроч</w:t>
            </w:r>
            <w:r w:rsidR="001F3EB5" w:rsidRPr="00515E84">
              <w:t>-</w:t>
            </w:r>
            <w:r w:rsidRPr="00515E84">
              <w:t>ные</w:t>
            </w:r>
            <w:r w:rsidR="00515E84" w:rsidRPr="00515E84">
              <w:t xml:space="preserve"> </w:t>
            </w:r>
            <w:r w:rsidRPr="00515E84">
              <w:t>материаль</w:t>
            </w:r>
            <w:r w:rsidR="001F3EB5" w:rsidRPr="00515E84">
              <w:t>-</w:t>
            </w:r>
            <w:r w:rsidRPr="00515E84">
              <w:t>ные</w:t>
            </w:r>
            <w:r w:rsidR="00515E84" w:rsidRPr="00515E84">
              <w:t xml:space="preserve"> </w:t>
            </w:r>
            <w:r w:rsidRPr="00515E84">
              <w:t>активы</w:t>
            </w:r>
          </w:p>
        </w:tc>
        <w:tc>
          <w:tcPr>
            <w:tcW w:w="90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306838</w:t>
            </w:r>
          </w:p>
        </w:tc>
        <w:tc>
          <w:tcPr>
            <w:tcW w:w="654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98,9</w:t>
            </w:r>
          </w:p>
        </w:tc>
        <w:tc>
          <w:tcPr>
            <w:tcW w:w="992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306838</w:t>
            </w:r>
          </w:p>
        </w:tc>
        <w:tc>
          <w:tcPr>
            <w:tcW w:w="742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100</w:t>
            </w:r>
          </w:p>
        </w:tc>
        <w:tc>
          <w:tcPr>
            <w:tcW w:w="984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306838</w:t>
            </w:r>
          </w:p>
        </w:tc>
        <w:tc>
          <w:tcPr>
            <w:tcW w:w="750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100</w:t>
            </w:r>
          </w:p>
        </w:tc>
        <w:tc>
          <w:tcPr>
            <w:tcW w:w="865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707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+1,1</w:t>
            </w:r>
          </w:p>
        </w:tc>
        <w:tc>
          <w:tcPr>
            <w:tcW w:w="90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720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0</w:t>
            </w:r>
          </w:p>
        </w:tc>
      </w:tr>
      <w:tr w:rsidR="00D94FF6" w:rsidRPr="00515E84" w:rsidTr="001D0C4D">
        <w:trPr>
          <w:trHeight w:val="549"/>
          <w:jc w:val="center"/>
        </w:trPr>
        <w:tc>
          <w:tcPr>
            <w:tcW w:w="1326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Итого</w:t>
            </w:r>
            <w:r w:rsidR="00515E84" w:rsidRPr="00515E84">
              <w:t xml:space="preserve">: </w:t>
            </w:r>
          </w:p>
        </w:tc>
        <w:tc>
          <w:tcPr>
            <w:tcW w:w="90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310238</w:t>
            </w:r>
          </w:p>
        </w:tc>
        <w:tc>
          <w:tcPr>
            <w:tcW w:w="654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100</w:t>
            </w:r>
          </w:p>
        </w:tc>
        <w:tc>
          <w:tcPr>
            <w:tcW w:w="992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306838</w:t>
            </w:r>
          </w:p>
        </w:tc>
        <w:tc>
          <w:tcPr>
            <w:tcW w:w="742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100</w:t>
            </w:r>
          </w:p>
        </w:tc>
        <w:tc>
          <w:tcPr>
            <w:tcW w:w="984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306838</w:t>
            </w:r>
          </w:p>
        </w:tc>
        <w:tc>
          <w:tcPr>
            <w:tcW w:w="750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100</w:t>
            </w:r>
          </w:p>
        </w:tc>
        <w:tc>
          <w:tcPr>
            <w:tcW w:w="865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-3400</w:t>
            </w:r>
          </w:p>
        </w:tc>
        <w:tc>
          <w:tcPr>
            <w:tcW w:w="707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0</w:t>
            </w:r>
          </w:p>
        </w:tc>
        <w:tc>
          <w:tcPr>
            <w:tcW w:w="900" w:type="dxa"/>
            <w:shd w:val="clear" w:color="auto" w:fill="auto"/>
          </w:tcPr>
          <w:p w:rsidR="00D94FF6" w:rsidRPr="00515E84" w:rsidRDefault="00D94FF6" w:rsidP="00042EAB">
            <w:pPr>
              <w:pStyle w:val="afc"/>
            </w:pPr>
            <w:r w:rsidRPr="00515E84">
              <w:t>0</w:t>
            </w:r>
          </w:p>
        </w:tc>
        <w:tc>
          <w:tcPr>
            <w:tcW w:w="720" w:type="dxa"/>
            <w:shd w:val="clear" w:color="auto" w:fill="auto"/>
          </w:tcPr>
          <w:p w:rsidR="00D94FF6" w:rsidRPr="00515E84" w:rsidRDefault="001F3EB5" w:rsidP="00042EAB">
            <w:pPr>
              <w:pStyle w:val="afc"/>
            </w:pPr>
            <w:r w:rsidRPr="00515E84">
              <w:t>0</w:t>
            </w:r>
          </w:p>
        </w:tc>
      </w:tr>
    </w:tbl>
    <w:p w:rsidR="00042EAB" w:rsidRDefault="00042EAB" w:rsidP="00515E84">
      <w:pPr>
        <w:shd w:val="clear" w:color="auto" w:fill="FFFFFF"/>
        <w:tabs>
          <w:tab w:val="left" w:pos="726"/>
        </w:tabs>
        <w:sectPr w:rsidR="00042EAB" w:rsidSect="00042EAB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515E84" w:rsidRPr="00515E84" w:rsidRDefault="00EF01E5" w:rsidP="00515E84">
      <w:pPr>
        <w:shd w:val="clear" w:color="auto" w:fill="FFFFFF"/>
        <w:tabs>
          <w:tab w:val="left" w:pos="726"/>
        </w:tabs>
      </w:pPr>
      <w:r w:rsidRPr="00515E84">
        <w:t>Нематериальные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="00D96FE8" w:rsidRPr="00515E84">
        <w:t>го</w:t>
      </w:r>
      <w:r w:rsidRPr="00515E84">
        <w:t>ду</w:t>
      </w:r>
      <w:r w:rsidR="00515E84" w:rsidRPr="00515E84">
        <w:t xml:space="preserve"> </w:t>
      </w:r>
      <w:r w:rsidRPr="00515E84">
        <w:t>снизились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3400</w:t>
      </w:r>
      <w:r w:rsidR="00515E84" w:rsidRPr="00515E84">
        <w:t xml:space="preserve"> </w:t>
      </w:r>
      <w:r w:rsidRPr="00515E84">
        <w:t>лея</w:t>
      </w:r>
      <w:r w:rsidR="00515E84" w:rsidRPr="00515E84">
        <w:t xml:space="preserve"> (</w:t>
      </w:r>
      <w:r w:rsidRPr="00515E84">
        <w:t>0</w:t>
      </w:r>
      <w:r w:rsidR="00515E84" w:rsidRPr="00515E84">
        <w:t xml:space="preserve"> - </w:t>
      </w:r>
      <w:r w:rsidRPr="00515E84">
        <w:t>3400</w:t>
      </w:r>
      <w:r w:rsidR="00515E84" w:rsidRPr="00515E84">
        <w:t xml:space="preserve">),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="00D96FE8" w:rsidRPr="00515E84">
        <w:t>году</w:t>
      </w:r>
      <w:r w:rsidR="00515E84" w:rsidRPr="00515E84">
        <w:t xml:space="preserve"> </w:t>
      </w:r>
      <w:r w:rsidR="00D96FE8" w:rsidRPr="00515E84">
        <w:t>нематериальные</w:t>
      </w:r>
      <w:r w:rsidR="00515E84" w:rsidRPr="00515E84">
        <w:t xml:space="preserve"> </w:t>
      </w:r>
      <w:r w:rsidRPr="00515E84">
        <w:t>активы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структуре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отсутствовали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Для</w:t>
      </w:r>
      <w:r w:rsidR="00515E84" w:rsidRPr="00515E84">
        <w:t xml:space="preserve"> </w:t>
      </w:r>
      <w:r w:rsidRPr="00515E84">
        <w:t>изучения</w:t>
      </w:r>
      <w:r w:rsidR="00515E84" w:rsidRPr="00515E84">
        <w:t xml:space="preserve"> </w:t>
      </w:r>
      <w:r w:rsidRPr="00515E84">
        <w:t>структуры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успехом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использоваться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такой</w:t>
      </w:r>
      <w:r w:rsidR="00515E84" w:rsidRPr="00515E84">
        <w:t xml:space="preserve"> </w:t>
      </w:r>
      <w:r w:rsidRPr="00515E84">
        <w:t>метод</w:t>
      </w:r>
      <w:r w:rsidR="00515E84" w:rsidRPr="00515E84">
        <w:t xml:space="preserve"> </w:t>
      </w:r>
      <w:r w:rsidR="00EF01E5" w:rsidRPr="00515E84">
        <w:t>а</w:t>
      </w:r>
      <w:r w:rsidRPr="00515E84">
        <w:t>нализ</w:t>
      </w:r>
      <w:r w:rsidR="00EF01E5" w:rsidRPr="00515E84">
        <w:t>а</w:t>
      </w:r>
      <w:r w:rsidR="00515E84" w:rsidRPr="00515E84">
        <w:t xml:space="preserve"> </w:t>
      </w:r>
      <w:r w:rsidRPr="00515E84">
        <w:t>информации,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метод</w:t>
      </w:r>
      <w:r w:rsidR="00515E84" w:rsidRPr="00515E84">
        <w:t xml:space="preserve"> </w:t>
      </w:r>
      <w:r w:rsidRPr="00515E84">
        <w:t>коэффициентов</w:t>
      </w:r>
      <w:r w:rsidR="00515E84" w:rsidRPr="00515E84">
        <w:t xml:space="preserve">. </w:t>
      </w:r>
      <w:r w:rsidRPr="00515E84">
        <w:t>С</w:t>
      </w:r>
      <w:r w:rsidR="00515E84" w:rsidRPr="00515E84">
        <w:t xml:space="preserve"> </w:t>
      </w:r>
      <w:r w:rsidRPr="00515E84">
        <w:t>этой</w:t>
      </w:r>
      <w:r w:rsidR="00515E84" w:rsidRPr="00515E84">
        <w:t xml:space="preserve"> </w:t>
      </w:r>
      <w:r w:rsidRPr="00515E84">
        <w:t>точки</w:t>
      </w:r>
      <w:r w:rsidR="00515E84" w:rsidRPr="00515E84">
        <w:t xml:space="preserve"> </w:t>
      </w:r>
      <w:r w:rsidRPr="00515E84">
        <w:t>зрения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ходе</w:t>
      </w:r>
      <w:r w:rsidR="00515E84" w:rsidRPr="00515E84">
        <w:t xml:space="preserve"> </w:t>
      </w:r>
      <w:r w:rsidRPr="00515E84">
        <w:t>структурного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рассчитываться</w:t>
      </w:r>
      <w:r w:rsidR="00515E84" w:rsidRPr="00515E84">
        <w:t xml:space="preserve"> </w:t>
      </w:r>
      <w:r w:rsidRPr="00515E84">
        <w:t>доля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активов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Доля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отражает</w:t>
      </w:r>
      <w:r w:rsidR="00515E84" w:rsidRPr="00515E84">
        <w:t xml:space="preserve"> </w:t>
      </w:r>
      <w:r w:rsidRPr="00515E84">
        <w:t>удельный</w:t>
      </w:r>
      <w:r w:rsidR="00515E84" w:rsidRPr="00515E84">
        <w:t xml:space="preserve"> </w:t>
      </w:r>
      <w:r w:rsidRPr="00515E84">
        <w:t>вес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типа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Этот</w:t>
      </w:r>
      <w:r w:rsidR="00515E84" w:rsidRPr="00515E84">
        <w:t xml:space="preserve"> </w:t>
      </w:r>
      <w:r w:rsidRPr="00515E84">
        <w:t>коэффициент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 xml:space="preserve"> </w:t>
      </w:r>
      <w:r w:rsidRPr="00515E84">
        <w:t>следующим</w:t>
      </w:r>
      <w:r w:rsidR="00515E84" w:rsidRPr="00515E84">
        <w:t xml:space="preserve"> </w:t>
      </w:r>
      <w:r w:rsidRPr="00515E84">
        <w:t>образом</w:t>
      </w:r>
      <w:r w:rsidR="00515E84" w:rsidRPr="00515E84">
        <w:t>.</w:t>
      </w:r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180855" w:rsidP="00515E84">
      <w:pPr>
        <w:shd w:val="clear" w:color="auto" w:fill="FFFFFF"/>
        <w:tabs>
          <w:tab w:val="left" w:pos="726"/>
        </w:tabs>
      </w:pPr>
      <w:r>
        <w:pict>
          <v:shape id="_x0000_i1027" type="#_x0000_t75" style="width:305.25pt;height:33pt">
            <v:imagedata r:id="rId12" o:title=""/>
          </v:shape>
        </w:pict>
      </w:r>
      <w:r w:rsidR="00515E84" w:rsidRPr="00515E84">
        <w:t xml:space="preserve"> (</w:t>
      </w:r>
      <w:r w:rsidR="00D96FE8" w:rsidRPr="00515E84">
        <w:t>3</w:t>
      </w:r>
      <w:r w:rsidR="00515E84" w:rsidRPr="00515E84">
        <w:t>.2.1)</w:t>
      </w:r>
    </w:p>
    <w:p w:rsidR="00515E84" w:rsidRPr="00515E84" w:rsidRDefault="00EF01E5" w:rsidP="00515E84">
      <w:pPr>
        <w:shd w:val="clear" w:color="auto" w:fill="FFFFFF"/>
        <w:tabs>
          <w:tab w:val="left" w:pos="726"/>
        </w:tabs>
      </w:pPr>
      <w:r w:rsidRPr="00515E84">
        <w:t>2007</w:t>
      </w:r>
      <w:r w:rsidR="00515E84" w:rsidRPr="00515E84">
        <w:t xml:space="preserve"> </w:t>
      </w:r>
      <w:r w:rsidR="00D96FE8" w:rsidRPr="00515E84">
        <w:t>год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Pr="00515E84">
        <w:t>30683</w:t>
      </w:r>
      <w:r w:rsidR="00515E84" w:rsidRPr="00515E84">
        <w:t>8/</w:t>
      </w:r>
      <w:r w:rsidRPr="00515E84">
        <w:t>450588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Pr="00515E84">
        <w:t>0,68</w:t>
      </w:r>
      <w:r w:rsidR="00515E84" w:rsidRPr="00515E84">
        <w:t>;</w:t>
      </w:r>
    </w:p>
    <w:p w:rsidR="00515E84" w:rsidRPr="00515E84" w:rsidRDefault="00EF01E5" w:rsidP="00515E84">
      <w:pPr>
        <w:shd w:val="clear" w:color="auto" w:fill="FFFFFF"/>
        <w:tabs>
          <w:tab w:val="left" w:pos="726"/>
        </w:tabs>
      </w:pPr>
      <w:r w:rsidRPr="00515E84">
        <w:t>2008</w:t>
      </w:r>
      <w:r w:rsidR="00515E84" w:rsidRPr="00515E84">
        <w:t xml:space="preserve"> </w:t>
      </w:r>
      <w:r w:rsidR="00D96FE8" w:rsidRPr="00515E84">
        <w:t>год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Pr="00515E84">
        <w:t>30683</w:t>
      </w:r>
      <w:r w:rsidR="00515E84" w:rsidRPr="00515E84">
        <w:t>8/</w:t>
      </w:r>
      <w:r w:rsidRPr="00515E84">
        <w:t>382232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Pr="00515E84">
        <w:t>0,80</w:t>
      </w:r>
      <w:r w:rsidR="00515E84" w:rsidRPr="00515E84">
        <w:t>;</w:t>
      </w:r>
    </w:p>
    <w:p w:rsidR="00515E84" w:rsidRPr="00515E84" w:rsidRDefault="00EF01E5" w:rsidP="00515E84">
      <w:pPr>
        <w:shd w:val="clear" w:color="auto" w:fill="FFFFFF"/>
        <w:tabs>
          <w:tab w:val="left" w:pos="726"/>
        </w:tabs>
      </w:pPr>
      <w:r w:rsidRPr="00515E84">
        <w:t>2009</w:t>
      </w:r>
      <w:r w:rsidR="00515E84" w:rsidRPr="00515E84">
        <w:t xml:space="preserve"> </w:t>
      </w:r>
      <w:r w:rsidR="00D96FE8" w:rsidRPr="00515E84">
        <w:t>год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Pr="00515E84">
        <w:t>30683</w:t>
      </w:r>
      <w:r w:rsidR="00515E84" w:rsidRPr="00515E84">
        <w:t>8/</w:t>
      </w:r>
      <w:r w:rsidRPr="00515E84">
        <w:t>336965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Pr="00515E84">
        <w:t>0,91</w:t>
      </w:r>
      <w:r w:rsidR="00515E84" w:rsidRPr="00515E84">
        <w:t>.</w:t>
      </w:r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При</w:t>
      </w:r>
      <w:r w:rsidR="00515E84" w:rsidRPr="00515E84">
        <w:t xml:space="preserve"> </w:t>
      </w:r>
      <w:r w:rsidRPr="00515E84">
        <w:t>оценке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показателя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принимать</w:t>
      </w:r>
      <w:r w:rsidR="00515E84" w:rsidRPr="00515E84">
        <w:t xml:space="preserve"> </w:t>
      </w:r>
      <w:r w:rsidRPr="00515E84">
        <w:t>во</w:t>
      </w:r>
      <w:r w:rsidR="00515E84" w:rsidRPr="00515E84">
        <w:t xml:space="preserve"> </w:t>
      </w:r>
      <w:r w:rsidRPr="00515E84">
        <w:t>внимание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мощностей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частности,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Pr="00515E84">
        <w:t>доли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низкой</w:t>
      </w:r>
      <w:r w:rsidR="00515E84" w:rsidRPr="00515E84">
        <w:t xml:space="preserve"> </w:t>
      </w:r>
      <w:r w:rsidRPr="00515E84">
        <w:t>степени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существующих</w:t>
      </w:r>
      <w:r w:rsidR="00515E84" w:rsidRPr="00515E84">
        <w:t xml:space="preserve"> </w:t>
      </w:r>
      <w:r w:rsidRPr="00515E84">
        <w:t>мощностей</w:t>
      </w:r>
      <w:r w:rsidR="00515E84" w:rsidRPr="00515E84">
        <w:t xml:space="preserve"> </w:t>
      </w:r>
      <w:r w:rsidRPr="00515E84">
        <w:t>свидетельствует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нерациональной</w:t>
      </w:r>
      <w:r w:rsidR="00515E84" w:rsidRPr="00515E84">
        <w:t xml:space="preserve"> </w:t>
      </w:r>
      <w:r w:rsidRPr="00515E84">
        <w:t>структуре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Значительная</w:t>
      </w:r>
      <w:r w:rsidR="00515E84" w:rsidRPr="00515E84">
        <w:t xml:space="preserve"> </w:t>
      </w:r>
      <w:r w:rsidRPr="00515E84">
        <w:t>доля</w:t>
      </w:r>
      <w:r w:rsidR="00515E84" w:rsidRPr="00515E84">
        <w:t xml:space="preserve"> (</w:t>
      </w:r>
      <w:r w:rsidRPr="00515E84">
        <w:t>более</w:t>
      </w:r>
      <w:r w:rsidR="00515E84" w:rsidRPr="00515E84">
        <w:t xml:space="preserve"> </w:t>
      </w:r>
      <w:r w:rsidRPr="00515E84">
        <w:t>двух</w:t>
      </w:r>
      <w:r w:rsidR="00515E84" w:rsidRPr="00515E84">
        <w:t xml:space="preserve"> </w:t>
      </w:r>
      <w:r w:rsidRPr="00515E84">
        <w:t>третей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итога</w:t>
      </w:r>
      <w:r w:rsidR="00515E84" w:rsidRPr="00515E84">
        <w:t xml:space="preserve">) </w:t>
      </w:r>
      <w:r w:rsidRPr="00515E84">
        <w:t>долгосрочных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обусловить</w:t>
      </w:r>
      <w:r w:rsidR="00515E84" w:rsidRPr="00515E84">
        <w:t xml:space="preserve"> </w:t>
      </w:r>
      <w:r w:rsidRPr="00515E84">
        <w:t>затруднения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погашением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обязательств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3B2D7D" w:rsidP="00515E84">
      <w:pPr>
        <w:tabs>
          <w:tab w:val="left" w:pos="726"/>
        </w:tabs>
      </w:pPr>
      <w:r w:rsidRPr="00515E84">
        <w:t>Основным</w:t>
      </w:r>
      <w:r w:rsidR="00515E84" w:rsidRPr="00515E84">
        <w:t xml:space="preserve"> </w:t>
      </w:r>
      <w:r w:rsidRPr="00515E84">
        <w:t>источником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технического</w:t>
      </w:r>
      <w:r w:rsidR="00515E84" w:rsidRPr="00515E84">
        <w:t xml:space="preserve"> </w:t>
      </w:r>
      <w:r w:rsidRPr="00515E84">
        <w:t>потенциала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служат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наличии,</w:t>
      </w:r>
      <w:r w:rsidR="00515E84" w:rsidRPr="00515E84">
        <w:t xml:space="preserve"> </w:t>
      </w:r>
      <w:r w:rsidRPr="00515E84">
        <w:t>износе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движении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Анализ</w:t>
      </w:r>
      <w:r w:rsidR="00515E84" w:rsidRPr="00515E84">
        <w:t xml:space="preserve"> </w:t>
      </w:r>
      <w:r w:rsidRPr="00515E84">
        <w:t>движения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проводится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основе</w:t>
      </w:r>
      <w:r w:rsidR="00515E84" w:rsidRPr="00515E84">
        <w:t xml:space="preserve"> </w:t>
      </w:r>
      <w:r w:rsidRPr="00515E84">
        <w:t>следующих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- </w:t>
      </w:r>
      <w:r w:rsidRPr="00515E84">
        <w:t>коэффициентов</w:t>
      </w:r>
      <w:r w:rsidR="00515E84" w:rsidRPr="00515E84">
        <w:t xml:space="preserve"> </w:t>
      </w:r>
      <w:r w:rsidRPr="00515E84">
        <w:t>поступления,</w:t>
      </w:r>
      <w:r w:rsidR="00515E84" w:rsidRPr="00515E84">
        <w:t xml:space="preserve"> </w:t>
      </w:r>
      <w:r w:rsidRPr="00515E84">
        <w:t>обновления,</w:t>
      </w:r>
      <w:r w:rsidR="00515E84" w:rsidRPr="00515E84">
        <w:t xml:space="preserve"> </w:t>
      </w:r>
      <w:r w:rsidRPr="00515E84">
        <w:t>выбытия,</w:t>
      </w:r>
      <w:r w:rsidR="00515E84" w:rsidRPr="00515E84">
        <w:t xml:space="preserve"> </w:t>
      </w:r>
      <w:r w:rsidRPr="00515E84">
        <w:t>ликвидации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 </w:t>
      </w:r>
      <w:r w:rsidRPr="00515E84">
        <w:t>Для</w:t>
      </w:r>
      <w:r w:rsidR="00515E84" w:rsidRPr="00515E84">
        <w:t xml:space="preserve"> </w:t>
      </w:r>
      <w:r w:rsidRPr="00515E84">
        <w:t>характеристики</w:t>
      </w:r>
      <w:r w:rsidR="00515E84" w:rsidRPr="00515E84">
        <w:t xml:space="preserve"> </w:t>
      </w:r>
      <w:r w:rsidRPr="00515E84">
        <w:t>технического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рассчитываются</w:t>
      </w:r>
      <w:r w:rsidR="00515E84" w:rsidRPr="00515E84">
        <w:t xml:space="preserve"> </w:t>
      </w:r>
      <w:r w:rsidRPr="00515E84">
        <w:t>коэффициенты</w:t>
      </w:r>
      <w:r w:rsidR="00515E84" w:rsidRPr="00515E84">
        <w:t xml:space="preserve"> </w:t>
      </w:r>
      <w:r w:rsidRPr="00515E84">
        <w:t>годности,</w:t>
      </w:r>
      <w:r w:rsidR="00515E84" w:rsidRPr="00515E84">
        <w:t xml:space="preserve"> </w:t>
      </w:r>
      <w:r w:rsidRPr="00515E84">
        <w:t>износа,</w:t>
      </w:r>
      <w:r w:rsidR="00515E84" w:rsidRPr="00515E84">
        <w:t xml:space="preserve"> </w:t>
      </w:r>
      <w:r w:rsidRPr="00515E84">
        <w:t>замены</w:t>
      </w:r>
      <w:r w:rsidR="00515E84" w:rsidRPr="00515E84">
        <w:t>.</w:t>
      </w:r>
    </w:p>
    <w:p w:rsidR="00515E84" w:rsidRPr="00515E84" w:rsidRDefault="003B2D7D" w:rsidP="00515E84">
      <w:pPr>
        <w:tabs>
          <w:tab w:val="left" w:pos="726"/>
        </w:tabs>
      </w:pPr>
      <w:r w:rsidRPr="00515E84">
        <w:t>Источником</w:t>
      </w:r>
      <w:r w:rsidR="00515E84" w:rsidRPr="00515E84">
        <w:t xml:space="preserve"> </w:t>
      </w:r>
      <w:r w:rsidRPr="00515E84">
        <w:t>исходной</w:t>
      </w:r>
      <w:r w:rsidR="00515E84" w:rsidRPr="00515E84">
        <w:t xml:space="preserve"> </w:t>
      </w:r>
      <w:r w:rsidRPr="00515E84">
        <w:t>информации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расчета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бухгалтерская</w:t>
      </w:r>
      <w:r w:rsidR="00515E84" w:rsidRPr="00515E84">
        <w:t xml:space="preserve"> </w:t>
      </w:r>
      <w:r w:rsidRPr="00515E84">
        <w:t>отчетность</w:t>
      </w:r>
      <w:r w:rsidR="00515E84" w:rsidRPr="00515E84">
        <w:t xml:space="preserve">. </w:t>
      </w:r>
      <w:r w:rsidRPr="00515E84">
        <w:t>Для</w:t>
      </w:r>
      <w:r w:rsidR="00515E84" w:rsidRPr="00515E84">
        <w:t xml:space="preserve"> </w:t>
      </w:r>
      <w:r w:rsidRPr="00515E84">
        <w:t>расчета</w:t>
      </w:r>
      <w:r w:rsidR="00515E84" w:rsidRPr="00515E84">
        <w:t xml:space="preserve"> </w:t>
      </w:r>
      <w:r w:rsidRPr="00515E84">
        <w:t>коэффициентов</w:t>
      </w:r>
      <w:r w:rsidR="00515E84" w:rsidRPr="00515E84">
        <w:t xml:space="preserve"> </w:t>
      </w:r>
      <w:r w:rsidRPr="00515E84">
        <w:t>обновления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ликвидации</w:t>
      </w:r>
      <w:r w:rsidR="00515E84" w:rsidRPr="00515E84">
        <w:t xml:space="preserve"> </w:t>
      </w:r>
      <w:r w:rsidRPr="00515E84">
        <w:t>необходимы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аналитического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поступлении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ликвидации</w:t>
      </w:r>
      <w:r w:rsidR="00515E84" w:rsidRPr="00515E84">
        <w:t xml:space="preserve"> </w:t>
      </w:r>
      <w:r w:rsidRPr="00515E84">
        <w:t>оборудования</w:t>
      </w:r>
      <w:r w:rsidR="00515E84" w:rsidRPr="00515E84">
        <w:t xml:space="preserve">. </w:t>
      </w:r>
      <w:r w:rsidRPr="00515E84">
        <w:t>Однако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показатели</w:t>
      </w:r>
      <w:r w:rsidR="00515E84" w:rsidRPr="00515E84">
        <w:t xml:space="preserve"> </w:t>
      </w:r>
      <w:r w:rsidRPr="00515E84">
        <w:t>рассчитывать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нет</w:t>
      </w:r>
      <w:r w:rsidR="00515E84" w:rsidRPr="00515E84">
        <w:t xml:space="preserve"> </w:t>
      </w:r>
      <w:r w:rsidRPr="00515E84">
        <w:t>смысла,</w:t>
      </w:r>
      <w:r w:rsidR="00515E84" w:rsidRPr="00515E84">
        <w:t xml:space="preserve"> </w:t>
      </w:r>
      <w:r w:rsidRPr="00515E84">
        <w:t>так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они</w:t>
      </w:r>
      <w:r w:rsidR="00515E84" w:rsidRPr="00515E84">
        <w:t xml:space="preserve"> </w:t>
      </w:r>
      <w:r w:rsidRPr="00515E84">
        <w:t>равны</w:t>
      </w:r>
      <w:r w:rsidR="00515E84" w:rsidRPr="00515E84">
        <w:t xml:space="preserve"> </w:t>
      </w:r>
      <w:r w:rsidRPr="00515E84">
        <w:t>нулю,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весь</w:t>
      </w:r>
      <w:r w:rsidR="00515E84" w:rsidRPr="00515E84">
        <w:t xml:space="preserve"> </w:t>
      </w:r>
      <w:r w:rsidRPr="00515E84">
        <w:t>анализируемый</w:t>
      </w:r>
      <w:r w:rsidR="00515E84" w:rsidRPr="00515E84">
        <w:t xml:space="preserve"> </w:t>
      </w:r>
      <w:r w:rsidRPr="00515E84">
        <w:t>период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обновлялись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выбывали</w:t>
      </w:r>
      <w:r w:rsidR="00515E84" w:rsidRPr="00515E84">
        <w:t>.</w:t>
      </w:r>
    </w:p>
    <w:p w:rsidR="00515E84" w:rsidRPr="00515E84" w:rsidRDefault="003B2D7D" w:rsidP="00515E84">
      <w:pPr>
        <w:tabs>
          <w:tab w:val="left" w:pos="726"/>
        </w:tabs>
      </w:pPr>
      <w:r w:rsidRPr="00515E84">
        <w:t>Следующим</w:t>
      </w:r>
      <w:r w:rsidR="00515E84" w:rsidRPr="00515E84">
        <w:t xml:space="preserve"> </w:t>
      </w:r>
      <w:r w:rsidRPr="00515E84">
        <w:t>показателем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коэффициент</w:t>
      </w:r>
      <w:r w:rsidR="00515E84" w:rsidRPr="00515E84">
        <w:t xml:space="preserve"> </w:t>
      </w:r>
      <w:r w:rsidRPr="00515E84">
        <w:t>накопленного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(</w:t>
      </w:r>
      <w:r w:rsidRPr="00515E84">
        <w:t>К</w:t>
      </w:r>
      <w:r w:rsidRPr="00515E84">
        <w:rPr>
          <w:vertAlign w:val="subscript"/>
        </w:rPr>
        <w:t>из</w:t>
      </w:r>
      <w:r w:rsidR="00515E84" w:rsidRPr="00515E84">
        <w:t xml:space="preserve">), </w:t>
      </w:r>
      <w:r w:rsidRPr="00515E84">
        <w:t>данный</w:t>
      </w:r>
      <w:r w:rsidR="00515E84" w:rsidRPr="00515E84">
        <w:t xml:space="preserve"> </w:t>
      </w:r>
      <w:r w:rsidRPr="00515E84">
        <w:t>показатель</w:t>
      </w:r>
      <w:r w:rsidR="00515E84" w:rsidRPr="00515E84">
        <w:t xml:space="preserve"> </w:t>
      </w:r>
      <w:r w:rsidRPr="00515E84">
        <w:t>характеризует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высвобождения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иммобилизированных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. </w:t>
      </w:r>
      <w:r w:rsidRPr="00515E84">
        <w:t>Он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отношение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накопленной</w:t>
      </w:r>
      <w:r w:rsidR="00515E84" w:rsidRPr="00515E84">
        <w:t xml:space="preserve"> </w:t>
      </w:r>
      <w:r w:rsidRPr="00515E84">
        <w:t>амортизации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концу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(</w:t>
      </w:r>
      <w:r w:rsidRPr="00515E84">
        <w:t>НА</w:t>
      </w:r>
      <w:r w:rsidR="00515E84" w:rsidRPr="00515E84">
        <w:t xml:space="preserve">), </w:t>
      </w:r>
      <w:r w:rsidRPr="00515E84">
        <w:rPr>
          <w:noProof/>
        </w:rPr>
        <w:t>умноженной</w:t>
      </w:r>
      <w:r w:rsidR="00515E84" w:rsidRPr="00515E84">
        <w:rPr>
          <w:noProof/>
        </w:rPr>
        <w:t xml:space="preserve"> </w:t>
      </w:r>
      <w:r w:rsidRPr="00515E84">
        <w:rPr>
          <w:noProof/>
        </w:rPr>
        <w:t>на</w:t>
      </w:r>
      <w:r w:rsidR="00515E84" w:rsidRPr="00515E84">
        <w:rPr>
          <w:noProof/>
        </w:rPr>
        <w:t xml:space="preserve"> </w:t>
      </w:r>
      <w:r w:rsidRPr="00515E84">
        <w:rPr>
          <w:noProof/>
        </w:rPr>
        <w:t>100%,</w:t>
      </w:r>
      <w:r w:rsidR="00515E84" w:rsidRPr="00515E84">
        <w:rPr>
          <w:b/>
        </w:rPr>
        <w:t xml:space="preserve"> </w:t>
      </w:r>
      <w:r w:rsidRPr="00515E84">
        <w:t>к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(</w:t>
      </w:r>
      <w:r w:rsidRPr="00515E84">
        <w:t>ОС</w:t>
      </w:r>
      <w:r w:rsidRPr="00515E84">
        <w:rPr>
          <w:vertAlign w:val="subscript"/>
        </w:rPr>
        <w:t>кон</w:t>
      </w:r>
      <w:r w:rsidR="00515E84" w:rsidRPr="00515E84">
        <w:t>):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3B2D7D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из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*100%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ОС</w:t>
      </w:r>
      <w:r w:rsidRPr="00515E84">
        <w:rPr>
          <w:vertAlign w:val="subscript"/>
        </w:rPr>
        <w:t>кон</w:t>
      </w:r>
      <w:r w:rsidR="00515E84" w:rsidRPr="00515E84">
        <w:t xml:space="preserve"> (</w:t>
      </w:r>
      <w:r w:rsidR="00D6419B" w:rsidRPr="00515E84">
        <w:t>3</w:t>
      </w:r>
      <w:r w:rsidR="00515E84" w:rsidRPr="00515E84">
        <w:t>.2.2.)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6419B" w:rsidP="00515E84">
      <w:pPr>
        <w:tabs>
          <w:tab w:val="left" w:pos="726"/>
        </w:tabs>
      </w:pPr>
      <w:r w:rsidRPr="00515E84">
        <w:t>Данный</w:t>
      </w:r>
      <w:r w:rsidR="00515E84" w:rsidRPr="00515E84">
        <w:t xml:space="preserve"> </w:t>
      </w:r>
      <w:r w:rsidRPr="00515E84">
        <w:t>показатель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Pr="00515E84">
        <w:t>все</w:t>
      </w:r>
      <w:r w:rsidR="00515E84" w:rsidRPr="00515E84">
        <w:t xml:space="preserve"> </w:t>
      </w:r>
      <w:r w:rsidRPr="00515E84">
        <w:t>три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будет</w:t>
      </w:r>
      <w:r w:rsidR="00515E84" w:rsidRPr="00515E84">
        <w:t xml:space="preserve"> </w:t>
      </w:r>
      <w:r w:rsidRPr="00515E84">
        <w:t>одинаков,</w:t>
      </w:r>
      <w:r w:rsidR="00515E84" w:rsidRPr="00515E84">
        <w:t xml:space="preserve"> </w:t>
      </w:r>
      <w:r w:rsidRPr="00515E84">
        <w:t>так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износа</w:t>
      </w:r>
      <w:r w:rsidR="00515E84" w:rsidRPr="00515E84">
        <w:t xml:space="preserve"> </w:t>
      </w:r>
      <w:r w:rsidRPr="00515E84">
        <w:t>числящаяся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начало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остается</w:t>
      </w:r>
      <w:r w:rsidR="00515E84" w:rsidRPr="00515E84">
        <w:t xml:space="preserve"> </w:t>
      </w:r>
      <w:r w:rsidRPr="00515E84">
        <w:t>неизменной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течении</w:t>
      </w:r>
      <w:r w:rsidR="00515E84" w:rsidRPr="00515E84">
        <w:t xml:space="preserve"> </w:t>
      </w:r>
      <w:r w:rsidRPr="00515E84">
        <w:t>всего</w:t>
      </w:r>
      <w:r w:rsidR="00515E84" w:rsidRPr="00515E84">
        <w:t xml:space="preserve"> </w:t>
      </w:r>
      <w:r w:rsidRPr="00515E84">
        <w:t>анализируемого</w:t>
      </w:r>
      <w:r w:rsidR="00515E84" w:rsidRPr="00515E84">
        <w:t xml:space="preserve"> </w:t>
      </w:r>
      <w:r w:rsidRPr="00515E84">
        <w:t>периода,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3B2D7D" w:rsidRPr="00515E84" w:rsidRDefault="003B2D7D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из</w:t>
      </w:r>
      <w:r w:rsidRPr="00515E84">
        <w:t>=</w:t>
      </w:r>
      <w:r w:rsidR="00515E84" w:rsidRPr="00515E84">
        <w:t xml:space="preserve"> </w:t>
      </w:r>
      <w:r w:rsidR="00D6419B" w:rsidRPr="00515E84">
        <w:t>16374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*</w:t>
      </w:r>
      <w:r w:rsidR="00515E84" w:rsidRPr="00515E84">
        <w:t xml:space="preserve"> </w:t>
      </w:r>
      <w:r w:rsidRPr="00515E84">
        <w:t>100%</w:t>
      </w:r>
      <w:r w:rsidR="00515E84" w:rsidRPr="00515E84">
        <w:t xml:space="preserve"> </w:t>
      </w:r>
      <w:r w:rsidR="00D6419B" w:rsidRPr="00515E84">
        <w:t>/</w:t>
      </w:r>
      <w:r w:rsidR="00515E84" w:rsidRPr="00515E84">
        <w:t xml:space="preserve"> </w:t>
      </w:r>
      <w:r w:rsidR="00D6419B" w:rsidRPr="00515E84">
        <w:t>323212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D6419B" w:rsidRPr="00515E84">
        <w:t>5,07</w:t>
      </w:r>
      <w:r w:rsidR="00515E84" w:rsidRPr="00515E84">
        <w:t xml:space="preserve"> </w:t>
      </w:r>
      <w:r w:rsidRPr="00515E84">
        <w:t>%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6419B" w:rsidP="00515E84">
      <w:pPr>
        <w:tabs>
          <w:tab w:val="left" w:pos="726"/>
        </w:tabs>
      </w:pPr>
      <w:r w:rsidRPr="00515E84">
        <w:t>П</w:t>
      </w:r>
      <w:r w:rsidR="003B2D7D" w:rsidRPr="00515E84">
        <w:t>оказатель</w:t>
      </w:r>
      <w:r w:rsidR="00515E84" w:rsidRPr="00515E84">
        <w:t xml:space="preserve"> </w:t>
      </w:r>
      <w:r w:rsidR="003B2D7D" w:rsidRPr="00515E84">
        <w:t>годности</w:t>
      </w:r>
      <w:r w:rsidR="00515E84" w:rsidRPr="00515E84">
        <w:t xml:space="preserve"> (</w:t>
      </w:r>
      <w:r w:rsidR="003B2D7D" w:rsidRPr="00515E84">
        <w:t>К</w:t>
      </w:r>
      <w:r w:rsidR="003B2D7D" w:rsidRPr="00515E84">
        <w:rPr>
          <w:vertAlign w:val="subscript"/>
        </w:rPr>
        <w:t>год</w:t>
      </w:r>
      <w:r w:rsidR="00515E84" w:rsidRPr="00515E84">
        <w:t xml:space="preserve">) </w:t>
      </w:r>
      <w:r w:rsidR="003B2D7D" w:rsidRPr="00515E84">
        <w:t>является</w:t>
      </w:r>
      <w:r w:rsidR="00515E84" w:rsidRPr="00515E84">
        <w:t xml:space="preserve"> </w:t>
      </w:r>
      <w:r w:rsidR="003B2D7D" w:rsidRPr="00515E84">
        <w:t>обратным</w:t>
      </w:r>
      <w:r w:rsidR="00515E84" w:rsidRPr="00515E84">
        <w:t xml:space="preserve"> </w:t>
      </w:r>
      <w:r w:rsidR="003B2D7D" w:rsidRPr="00515E84">
        <w:t>показателю</w:t>
      </w:r>
      <w:r w:rsidR="00515E84" w:rsidRPr="00515E84">
        <w:t xml:space="preserve"> </w:t>
      </w:r>
      <w:r w:rsidR="003B2D7D" w:rsidRPr="00515E84">
        <w:t>износа</w:t>
      </w:r>
      <w:r w:rsidR="00515E84" w:rsidRPr="00515E84">
        <w:t xml:space="preserve">. </w:t>
      </w:r>
      <w:r w:rsidR="003B2D7D" w:rsidRPr="00515E84">
        <w:t>Данный</w:t>
      </w:r>
      <w:r w:rsidR="00515E84" w:rsidRPr="00515E84">
        <w:t xml:space="preserve"> </w:t>
      </w:r>
      <w:r w:rsidR="003B2D7D" w:rsidRPr="00515E84">
        <w:t>коэффициент</w:t>
      </w:r>
      <w:r w:rsidR="00515E84" w:rsidRPr="00515E84">
        <w:t xml:space="preserve"> </w:t>
      </w:r>
      <w:r w:rsidR="003B2D7D" w:rsidRPr="00515E84">
        <w:t>рассчитывается</w:t>
      </w:r>
      <w:r w:rsidR="00515E84" w:rsidRPr="00515E84">
        <w:t xml:space="preserve"> </w:t>
      </w:r>
      <w:r w:rsidR="003B2D7D" w:rsidRPr="00515E84">
        <w:t>как</w:t>
      </w:r>
      <w:r w:rsidR="00515E84" w:rsidRPr="00515E84">
        <w:t xml:space="preserve"> </w:t>
      </w:r>
      <w:r w:rsidR="003B2D7D" w:rsidRPr="00515E84">
        <w:t>разница</w:t>
      </w:r>
      <w:r w:rsidR="00515E84" w:rsidRPr="00515E84">
        <w:t xml:space="preserve"> </w:t>
      </w:r>
      <w:r w:rsidR="003B2D7D" w:rsidRPr="00515E84">
        <w:t>между</w:t>
      </w:r>
      <w:r w:rsidR="00515E84" w:rsidRPr="00515E84">
        <w:t xml:space="preserve"> </w:t>
      </w:r>
      <w:r w:rsidR="003B2D7D" w:rsidRPr="00515E84">
        <w:t>100%</w:t>
      </w:r>
      <w:r w:rsidR="00515E84" w:rsidRPr="00515E84">
        <w:t xml:space="preserve"> </w:t>
      </w:r>
      <w:r w:rsidR="003B2D7D" w:rsidRPr="00515E84">
        <w:t>и</w:t>
      </w:r>
      <w:r w:rsidR="00515E84" w:rsidRPr="00515E84">
        <w:t xml:space="preserve"> </w:t>
      </w:r>
      <w:r w:rsidR="003B2D7D" w:rsidRPr="00515E84">
        <w:t>величиной</w:t>
      </w:r>
      <w:r w:rsidR="00515E84" w:rsidRPr="00515E84">
        <w:t xml:space="preserve"> </w:t>
      </w:r>
      <w:r w:rsidR="003B2D7D" w:rsidRPr="00515E84">
        <w:t>К</w:t>
      </w:r>
      <w:r w:rsidR="003B2D7D" w:rsidRPr="00515E84">
        <w:rPr>
          <w:vertAlign w:val="subscript"/>
        </w:rPr>
        <w:t>из</w:t>
      </w:r>
      <w:r w:rsidR="00515E84" w:rsidRPr="00515E84">
        <w:t xml:space="preserve"> </w:t>
      </w:r>
      <w:r w:rsidR="003B2D7D" w:rsidRPr="00515E84">
        <w:t>основных</w:t>
      </w:r>
      <w:r w:rsidR="00515E84" w:rsidRPr="00515E84">
        <w:t xml:space="preserve"> </w:t>
      </w:r>
      <w:r w:rsidR="003B2D7D" w:rsidRPr="00515E84">
        <w:t>средств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3B2D7D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год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100</w:t>
      </w:r>
      <w:r w:rsidR="00515E84" w:rsidRPr="00515E84">
        <w:t xml:space="preserve"> - </w:t>
      </w:r>
      <w:r w:rsidRPr="00515E84">
        <w:t>К</w:t>
      </w:r>
      <w:r w:rsidRPr="00515E84">
        <w:rPr>
          <w:vertAlign w:val="subscript"/>
        </w:rPr>
        <w:t>из</w:t>
      </w:r>
      <w:r w:rsidR="00515E84" w:rsidRPr="00515E84">
        <w:t xml:space="preserve"> (</w:t>
      </w:r>
      <w:r w:rsidR="00D6419B" w:rsidRPr="00515E84">
        <w:t>3</w:t>
      </w:r>
      <w:r w:rsidR="00515E84" w:rsidRPr="00515E84">
        <w:t>.2.3.)</w:t>
      </w:r>
    </w:p>
    <w:p w:rsidR="003B2D7D" w:rsidRPr="00515E84" w:rsidRDefault="003B2D7D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год</w:t>
      </w:r>
      <w:r w:rsidRPr="00515E84">
        <w:t>=100%</w:t>
      </w:r>
      <w:r w:rsidR="00515E84" w:rsidRPr="00515E84">
        <w:t xml:space="preserve"> - </w:t>
      </w:r>
      <w:r w:rsidR="00D6419B" w:rsidRPr="00515E84">
        <w:t>5,07%</w:t>
      </w:r>
      <w:r w:rsidR="00515E84" w:rsidRPr="00515E84">
        <w:t xml:space="preserve"> </w:t>
      </w:r>
      <w:r w:rsidR="00D6419B" w:rsidRPr="00515E84">
        <w:t>=</w:t>
      </w:r>
      <w:r w:rsidR="00515E84" w:rsidRPr="00515E84">
        <w:t xml:space="preserve"> </w:t>
      </w:r>
      <w:r w:rsidR="00D6419B" w:rsidRPr="00515E84">
        <w:t>94,93</w:t>
      </w:r>
      <w:r w:rsidRPr="00515E84">
        <w:t>%</w:t>
      </w:r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  <w:rPr>
          <w:iCs/>
        </w:rPr>
      </w:pPr>
      <w:r w:rsidRPr="00515E84">
        <w:t>По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="00D6419B" w:rsidRPr="00515E84">
        <w:rPr>
          <w:iCs/>
        </w:rPr>
        <w:t>рассчитанных</w:t>
      </w:r>
      <w:r w:rsidR="00515E84" w:rsidRPr="00515E84">
        <w:rPr>
          <w:iCs/>
        </w:rPr>
        <w:t xml:space="preserve"> </w:t>
      </w:r>
      <w:r w:rsidRPr="00515E84">
        <w:rPr>
          <w:iCs/>
        </w:rPr>
        <w:t>коэффициентов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на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предприятии</w:t>
      </w:r>
      <w:r w:rsidR="00515E84" w:rsidRPr="00515E84">
        <w:rPr>
          <w:iCs/>
        </w:rPr>
        <w:t xml:space="preserve"> </w:t>
      </w:r>
      <w:r w:rsidR="00D6419B" w:rsidRPr="00515E84">
        <w:t>SRL</w:t>
      </w:r>
      <w:r w:rsidR="00515E84" w:rsidRPr="00515E84">
        <w:t xml:space="preserve"> "</w:t>
      </w:r>
      <w:r w:rsidR="00D6419B" w:rsidRPr="00515E84">
        <w:t>BAKIS</w:t>
      </w:r>
      <w:r w:rsidR="00515E84" w:rsidRPr="00515E84">
        <w:t xml:space="preserve">" </w:t>
      </w:r>
      <w:r w:rsidRPr="00515E84">
        <w:rPr>
          <w:iCs/>
        </w:rPr>
        <w:t>позволяет</w:t>
      </w:r>
      <w:r w:rsidR="00515E84" w:rsidRPr="00515E84">
        <w:rPr>
          <w:iCs/>
        </w:rPr>
        <w:t xml:space="preserve"> </w:t>
      </w:r>
      <w:r w:rsidRPr="00515E84">
        <w:rPr>
          <w:iCs/>
        </w:rPr>
        <w:t>сделать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вывод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о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достаточно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низкой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изношенности</w:t>
      </w:r>
      <w:r w:rsidR="00515E84" w:rsidRPr="00515E84">
        <w:rPr>
          <w:iCs/>
        </w:rPr>
        <w:t xml:space="preserve"> - </w:t>
      </w:r>
      <w:r w:rsidR="00D6419B" w:rsidRPr="00515E84">
        <w:rPr>
          <w:iCs/>
        </w:rPr>
        <w:t>5,07%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и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большом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проценте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годности</w:t>
      </w:r>
      <w:r w:rsidR="00515E84" w:rsidRPr="00515E84">
        <w:rPr>
          <w:iCs/>
        </w:rPr>
        <w:t xml:space="preserve"> - </w:t>
      </w:r>
      <w:r w:rsidR="00D6419B" w:rsidRPr="00515E84">
        <w:rPr>
          <w:iCs/>
        </w:rPr>
        <w:t>94,93%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на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протяжении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всех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трех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последних</w:t>
      </w:r>
      <w:r w:rsidR="00515E84" w:rsidRPr="00515E84">
        <w:rPr>
          <w:iCs/>
        </w:rPr>
        <w:t xml:space="preserve"> </w:t>
      </w:r>
      <w:r w:rsidR="00D6419B" w:rsidRPr="00515E84">
        <w:rPr>
          <w:iCs/>
        </w:rPr>
        <w:t>лет</w:t>
      </w:r>
      <w:r w:rsidR="00515E84" w:rsidRPr="00515E84">
        <w:rPr>
          <w:iCs/>
        </w:rPr>
        <w:t>.</w:t>
      </w:r>
    </w:p>
    <w:p w:rsidR="00515E84" w:rsidRPr="00515E84" w:rsidRDefault="00D6419B" w:rsidP="00515E84">
      <w:pPr>
        <w:tabs>
          <w:tab w:val="left" w:pos="726"/>
        </w:tabs>
      </w:pP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соотношение</w:t>
      </w:r>
      <w:r w:rsidR="00515E84" w:rsidRPr="00515E84">
        <w:t xml:space="preserve"> </w:t>
      </w:r>
      <w:r w:rsidRPr="00515E84">
        <w:t>между</w:t>
      </w:r>
      <w:r w:rsidR="00515E84" w:rsidRPr="00515E84">
        <w:t xml:space="preserve"> </w:t>
      </w:r>
      <w:r w:rsidRPr="00515E84">
        <w:t>величиной</w:t>
      </w:r>
      <w:r w:rsidR="00515E84" w:rsidRPr="00515E84">
        <w:t xml:space="preserve"> </w:t>
      </w:r>
      <w:r w:rsidRPr="00515E84">
        <w:t>полученного</w:t>
      </w:r>
      <w:r w:rsidR="00515E84" w:rsidRPr="00515E84">
        <w:t xml:space="preserve"> </w:t>
      </w:r>
      <w:r w:rsidRPr="00515E84">
        <w:t>эффекта</w:t>
      </w:r>
      <w:r w:rsidR="00515E84" w:rsidRPr="00515E84">
        <w:t xml:space="preserve"> (</w:t>
      </w:r>
      <w:r w:rsidRPr="00515E84">
        <w:t>доходы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продаж,</w:t>
      </w:r>
      <w:r w:rsidR="00515E84" w:rsidRPr="00515E84">
        <w:t xml:space="preserve"> </w:t>
      </w:r>
      <w:r w:rsidRPr="00515E84">
        <w:t>валовой</w:t>
      </w:r>
      <w:r w:rsidR="00515E84" w:rsidRPr="00515E84">
        <w:t xml:space="preserve"> </w:t>
      </w:r>
      <w:r w:rsidRPr="00515E84">
        <w:t>продукт,</w:t>
      </w:r>
      <w:r w:rsidR="00515E84" w:rsidRPr="00515E84">
        <w:t xml:space="preserve"> </w:t>
      </w:r>
      <w:r w:rsidRPr="00515E84">
        <w:t>добавленная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.) </w:t>
      </w:r>
      <w:r w:rsidRPr="00515E84">
        <w:t>и</w:t>
      </w:r>
      <w:r w:rsidR="00515E84" w:rsidRPr="00515E84">
        <w:t xml:space="preserve"> </w:t>
      </w:r>
      <w:r w:rsidRPr="00515E84">
        <w:t>величиной</w:t>
      </w:r>
      <w:r w:rsidR="00515E84" w:rsidRPr="00515E84">
        <w:t xml:space="preserve"> </w:t>
      </w:r>
      <w:r w:rsidRPr="00515E84">
        <w:t>приложенных</w:t>
      </w:r>
      <w:r w:rsidR="00515E84" w:rsidRPr="00515E84">
        <w:t xml:space="preserve"> </w:t>
      </w:r>
      <w:r w:rsidRPr="00515E84">
        <w:t>усилий</w:t>
      </w:r>
      <w:r w:rsidR="00515E84" w:rsidRPr="00515E84">
        <w:t xml:space="preserve"> (</w:t>
      </w:r>
      <w:r w:rsidRPr="00515E84">
        <w:t>средняя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). </w:t>
      </w: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выражается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быстром</w:t>
      </w:r>
      <w:r w:rsidR="00515E84" w:rsidRPr="00515E84">
        <w:t xml:space="preserve"> </w:t>
      </w:r>
      <w:r w:rsidRPr="00515E84">
        <w:t>росте</w:t>
      </w:r>
      <w:r w:rsidR="00515E84" w:rsidRPr="00515E84">
        <w:t xml:space="preserve"> </w:t>
      </w:r>
      <w:r w:rsidRPr="00515E84">
        <w:t>полученных</w:t>
      </w:r>
      <w:r w:rsidR="00515E84" w:rsidRPr="00515E84">
        <w:t xml:space="preserve"> </w:t>
      </w:r>
      <w:r w:rsidRPr="00515E84">
        <w:t>результатов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вложенными</w:t>
      </w:r>
      <w:r w:rsidR="00515E84" w:rsidRPr="00515E84">
        <w:t xml:space="preserve"> </w:t>
      </w:r>
      <w:r w:rsidRPr="00515E84">
        <w:t>усилиями,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снижении</w:t>
      </w:r>
      <w:r w:rsidR="00515E84" w:rsidRPr="00515E84">
        <w:t xml:space="preserve"> </w:t>
      </w:r>
      <w:r w:rsidRPr="00515E84">
        <w:t>стоимости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D6419B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аналитической</w:t>
      </w:r>
      <w:r w:rsidR="00515E84" w:rsidRPr="00515E84">
        <w:t xml:space="preserve"> </w:t>
      </w:r>
      <w:r w:rsidRPr="00515E84">
        <w:t>практике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может</w:t>
      </w:r>
      <w:r w:rsidR="00515E84" w:rsidRPr="00515E84">
        <w:t xml:space="preserve"> </w:t>
      </w:r>
      <w:r w:rsidRPr="00515E84">
        <w:t>рассматривать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помощи</w:t>
      </w:r>
      <w:r w:rsidR="00515E84" w:rsidRPr="00515E84">
        <w:t xml:space="preserve"> </w:t>
      </w:r>
      <w:r w:rsidRPr="00515E84">
        <w:t>нескольких</w:t>
      </w:r>
      <w:r w:rsidR="00515E84" w:rsidRPr="00515E84">
        <w:t xml:space="preserve"> </w:t>
      </w:r>
      <w:r w:rsidRPr="00515E84">
        <w:t>обобщающих</w:t>
      </w:r>
      <w:r w:rsidR="00515E84" w:rsidRPr="00515E84">
        <w:t xml:space="preserve"> </w:t>
      </w:r>
      <w:r w:rsidRPr="00515E84">
        <w:t>синтетических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>.</w:t>
      </w:r>
    </w:p>
    <w:p w:rsidR="00515E84" w:rsidRPr="00515E84" w:rsidRDefault="00D6419B" w:rsidP="00515E84">
      <w:pPr>
        <w:tabs>
          <w:tab w:val="left" w:pos="726"/>
        </w:tabs>
      </w:pPr>
      <w:r w:rsidRPr="00515E84">
        <w:t>Первым</w:t>
      </w:r>
      <w:r w:rsidR="00515E84" w:rsidRPr="00515E84">
        <w:t xml:space="preserve"> </w:t>
      </w:r>
      <w:r w:rsidRPr="00515E84">
        <w:t>этапом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эффективности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- </w:t>
      </w:r>
      <w:r w:rsidRPr="00515E84">
        <w:t>следует</w:t>
      </w:r>
      <w:r w:rsidR="00515E84" w:rsidRPr="00515E84">
        <w:t xml:space="preserve"> </w:t>
      </w:r>
      <w:r w:rsidRPr="00515E84">
        <w:t>расчет</w:t>
      </w:r>
      <w:r w:rsidR="00515E84" w:rsidRPr="00515E84">
        <w:t xml:space="preserve"> </w:t>
      </w:r>
      <w:r w:rsidRPr="00515E84">
        <w:t>относительной</w:t>
      </w:r>
      <w:r w:rsidR="00515E84" w:rsidRPr="00515E84">
        <w:t xml:space="preserve"> </w:t>
      </w:r>
      <w:r w:rsidRPr="00515E84">
        <w:t>экономии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(</w:t>
      </w:r>
      <w:r w:rsidRPr="00515E84">
        <w:t>Эотн</w:t>
      </w:r>
      <w:r w:rsidR="00515E84" w:rsidRPr="00515E84">
        <w:t>):</w:t>
      </w:r>
    </w:p>
    <w:p w:rsidR="00042EAB" w:rsidRDefault="00042EAB" w:rsidP="00515E84">
      <w:pPr>
        <w:tabs>
          <w:tab w:val="left" w:pos="726"/>
        </w:tabs>
        <w:rPr>
          <w:bCs/>
        </w:rPr>
      </w:pPr>
    </w:p>
    <w:p w:rsidR="00515E84" w:rsidRPr="00515E84" w:rsidRDefault="00D6419B" w:rsidP="00515E84">
      <w:pPr>
        <w:tabs>
          <w:tab w:val="left" w:pos="726"/>
        </w:tabs>
        <w:rPr>
          <w:bCs/>
        </w:rPr>
      </w:pPr>
      <w:r w:rsidRPr="00515E84">
        <w:rPr>
          <w:bCs/>
        </w:rPr>
        <w:t>Эотн</w:t>
      </w:r>
      <w:r w:rsidR="00515E84" w:rsidRPr="00515E84">
        <w:rPr>
          <w:bCs/>
        </w:rPr>
        <w:t xml:space="preserve"> </w:t>
      </w:r>
      <w:r w:rsidRPr="00515E84">
        <w:rPr>
          <w:bCs/>
        </w:rPr>
        <w:t>=</w:t>
      </w:r>
      <w:r w:rsidR="00515E84" w:rsidRPr="00515E84">
        <w:rPr>
          <w:bCs/>
        </w:rPr>
        <w:t xml:space="preserve"> </w:t>
      </w:r>
      <w:r w:rsidRPr="00515E84">
        <w:t>ОС</w:t>
      </w:r>
      <w:r w:rsidRPr="00515E84">
        <w:rPr>
          <w:vertAlign w:val="subscript"/>
        </w:rPr>
        <w:t>кон</w:t>
      </w:r>
      <w:r w:rsidR="00515E84" w:rsidRPr="00515E84">
        <w:t xml:space="preserve"> - </w:t>
      </w:r>
      <w:r w:rsidRPr="00515E84">
        <w:t>ОС</w:t>
      </w:r>
      <w:r w:rsidRPr="00515E84">
        <w:rPr>
          <w:vertAlign w:val="subscript"/>
        </w:rPr>
        <w:t>нач</w:t>
      </w:r>
      <w:r w:rsidRPr="00515E84">
        <w:rPr>
          <w:bCs/>
        </w:rPr>
        <w:t>*</w:t>
      </w:r>
      <w:r w:rsidR="00515E84" w:rsidRPr="00515E84">
        <w:rPr>
          <w:bCs/>
        </w:rPr>
        <w:t xml:space="preserve"> </w:t>
      </w:r>
      <w:r w:rsidRPr="00515E84">
        <w:rPr>
          <w:bCs/>
        </w:rPr>
        <w:t>ИВП</w:t>
      </w:r>
      <w:r w:rsidR="00515E84" w:rsidRPr="00515E84">
        <w:rPr>
          <w:bCs/>
        </w:rPr>
        <w:t xml:space="preserve"> (</w:t>
      </w:r>
      <w:r w:rsidR="00C00FC8" w:rsidRPr="00515E84">
        <w:rPr>
          <w:bCs/>
        </w:rPr>
        <w:t>3</w:t>
      </w:r>
      <w:r w:rsidR="00515E84" w:rsidRPr="00515E84">
        <w:rPr>
          <w:bCs/>
        </w:rPr>
        <w:t>.2.4.)</w:t>
      </w:r>
    </w:p>
    <w:p w:rsidR="00515E84" w:rsidRPr="00515E84" w:rsidRDefault="00D6419B" w:rsidP="00515E84">
      <w:pPr>
        <w:tabs>
          <w:tab w:val="left" w:pos="726"/>
        </w:tabs>
        <w:rPr>
          <w:bCs/>
        </w:rPr>
      </w:pPr>
      <w:r w:rsidRPr="00515E84">
        <w:rPr>
          <w:bCs/>
        </w:rPr>
        <w:t>где</w:t>
      </w:r>
      <w:r w:rsidR="00515E84" w:rsidRPr="00515E84">
        <w:rPr>
          <w:bCs/>
        </w:rPr>
        <w:t xml:space="preserve"> </w:t>
      </w:r>
      <w:r w:rsidRPr="00515E84">
        <w:rPr>
          <w:bCs/>
        </w:rPr>
        <w:t>ИВП</w:t>
      </w:r>
      <w:r w:rsidR="00515E84" w:rsidRPr="00515E84">
        <w:rPr>
          <w:bCs/>
        </w:rPr>
        <w:t xml:space="preserve"> </w:t>
      </w:r>
      <w:r w:rsidRPr="00515E84">
        <w:rPr>
          <w:bCs/>
        </w:rPr>
        <w:t>=</w:t>
      </w:r>
      <w:r w:rsidR="00515E84" w:rsidRPr="00515E84">
        <w:rPr>
          <w:bCs/>
        </w:rPr>
        <w:t xml:space="preserve"> </w:t>
      </w:r>
      <w:r w:rsidRPr="00515E84">
        <w:rPr>
          <w:bCs/>
        </w:rPr>
        <w:t>V</w:t>
      </w:r>
      <w:r w:rsidRPr="00515E84">
        <w:rPr>
          <w:bCs/>
          <w:vertAlign w:val="subscript"/>
        </w:rPr>
        <w:t>вып</w:t>
      </w:r>
      <w:r w:rsidR="00515E84" w:rsidRPr="00515E84">
        <w:rPr>
          <w:bCs/>
          <w:vertAlign w:val="superscript"/>
        </w:rPr>
        <w:t>1/</w:t>
      </w:r>
      <w:r w:rsidRPr="00515E84">
        <w:rPr>
          <w:bCs/>
        </w:rPr>
        <w:t>V</w:t>
      </w:r>
      <w:r w:rsidRPr="00515E84">
        <w:rPr>
          <w:bCs/>
          <w:vertAlign w:val="subscript"/>
        </w:rPr>
        <w:t>вып</w:t>
      </w:r>
      <w:r w:rsidRPr="00515E84">
        <w:rPr>
          <w:bCs/>
          <w:vertAlign w:val="superscript"/>
        </w:rPr>
        <w:t>0</w:t>
      </w:r>
      <w:r w:rsidR="00515E84" w:rsidRPr="00515E84">
        <w:rPr>
          <w:bCs/>
          <w:vertAlign w:val="superscript"/>
        </w:rPr>
        <w:t xml:space="preserve"> (</w:t>
      </w:r>
      <w:r w:rsidR="00C00FC8" w:rsidRPr="00515E84">
        <w:rPr>
          <w:bCs/>
        </w:rPr>
        <w:t>3</w:t>
      </w:r>
      <w:r w:rsidR="00515E84" w:rsidRPr="00515E84">
        <w:rPr>
          <w:bCs/>
        </w:rPr>
        <w:t>.2.5.)</w:t>
      </w:r>
    </w:p>
    <w:p w:rsidR="00515E84" w:rsidRPr="00515E84" w:rsidRDefault="00D6419B" w:rsidP="00042EAB">
      <w:r w:rsidRPr="00515E84">
        <w:t>ИВП</w:t>
      </w:r>
      <w:r w:rsidR="00C00FC8" w:rsidRPr="00515E84">
        <w:rPr>
          <w:vertAlign w:val="superscript"/>
        </w:rPr>
        <w:t>07</w:t>
      </w:r>
      <w:r w:rsidR="00515E84" w:rsidRPr="00515E84">
        <w:rPr>
          <w:vertAlign w:val="superscript"/>
        </w:rPr>
        <w:t xml:space="preserve"> </w:t>
      </w:r>
      <w:r w:rsidRPr="00515E84">
        <w:t>=</w:t>
      </w:r>
      <w:r w:rsidR="00515E84" w:rsidRPr="00515E84">
        <w:t xml:space="preserve"> </w:t>
      </w:r>
      <w:r w:rsidR="00C00FC8" w:rsidRPr="00515E84">
        <w:t>237211</w:t>
      </w:r>
      <w:r w:rsidR="00515E84" w:rsidRPr="00515E84">
        <w:t xml:space="preserve"> </w:t>
      </w:r>
      <w:r w:rsidRPr="00515E84">
        <w:t>леев/</w:t>
      </w:r>
      <w:r w:rsidR="00515E84" w:rsidRPr="00515E84">
        <w:t xml:space="preserve"> </w:t>
      </w:r>
      <w:r w:rsidR="00C00FC8" w:rsidRPr="00515E84">
        <w:t>190786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C00FC8" w:rsidRPr="00515E84">
        <w:t>1,24</w:t>
      </w:r>
    </w:p>
    <w:p w:rsidR="00515E84" w:rsidRPr="00515E84" w:rsidRDefault="00D6419B" w:rsidP="00515E84">
      <w:pPr>
        <w:tabs>
          <w:tab w:val="left" w:pos="726"/>
        </w:tabs>
      </w:pPr>
      <w:r w:rsidRPr="00515E84">
        <w:t>Эотн</w:t>
      </w:r>
      <w:r w:rsidR="00C00FC8" w:rsidRPr="00515E84">
        <w:rPr>
          <w:vertAlign w:val="superscript"/>
        </w:rPr>
        <w:t>07</w:t>
      </w:r>
      <w:r w:rsidR="00515E84" w:rsidRPr="00515E84">
        <w:t xml:space="preserve"> </w:t>
      </w:r>
      <w:r w:rsidRPr="00515E84">
        <w:t>=</w:t>
      </w:r>
      <w:r w:rsidR="00C00FC8" w:rsidRPr="00515E84">
        <w:t>306838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- </w:t>
      </w:r>
      <w:r w:rsidR="00C00FC8" w:rsidRPr="00515E84">
        <w:t>313045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*</w:t>
      </w:r>
      <w:r w:rsidR="00C00FC8" w:rsidRPr="00515E84">
        <w:t>1,24</w:t>
      </w:r>
      <w:r w:rsidRPr="00515E84">
        <w:t>=</w:t>
      </w:r>
      <w:r w:rsidR="00515E84" w:rsidRPr="00515E84">
        <w:t xml:space="preserve"> - </w:t>
      </w:r>
      <w:r w:rsidR="00C00FC8" w:rsidRPr="00515E84">
        <w:t>82382</w:t>
      </w:r>
      <w:r w:rsidR="00515E84" w:rsidRPr="00515E84">
        <w:t xml:space="preserve"> </w:t>
      </w:r>
      <w:r w:rsidRPr="00515E84">
        <w:t>леев</w:t>
      </w:r>
    </w:p>
    <w:p w:rsidR="00515E84" w:rsidRPr="00515E84" w:rsidRDefault="00D6419B" w:rsidP="00042EAB">
      <w:r w:rsidRPr="00515E84">
        <w:t>ИВП</w:t>
      </w:r>
      <w:r w:rsidR="00C00FC8" w:rsidRPr="00515E84">
        <w:rPr>
          <w:vertAlign w:val="superscript"/>
        </w:rPr>
        <w:t>08</w:t>
      </w:r>
      <w:r w:rsidR="00515E84" w:rsidRPr="00515E84">
        <w:rPr>
          <w:vertAlign w:val="superscript"/>
        </w:rPr>
        <w:t xml:space="preserve"> </w:t>
      </w:r>
      <w:r w:rsidRPr="00515E84">
        <w:t>=</w:t>
      </w:r>
      <w:r w:rsidR="00515E84" w:rsidRPr="00515E84">
        <w:t xml:space="preserve"> </w:t>
      </w:r>
      <w:r w:rsidR="00C00FC8" w:rsidRPr="00515E84">
        <w:t>248035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="00C00FC8" w:rsidRPr="00515E84">
        <w:t>237211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C00FC8" w:rsidRPr="00515E84">
        <w:t>1,046</w:t>
      </w:r>
    </w:p>
    <w:p w:rsidR="00D6419B" w:rsidRPr="00515E84" w:rsidRDefault="00D6419B" w:rsidP="00515E84">
      <w:pPr>
        <w:tabs>
          <w:tab w:val="left" w:pos="726"/>
        </w:tabs>
      </w:pPr>
      <w:r w:rsidRPr="00515E84">
        <w:t>Эотн</w:t>
      </w:r>
      <w:r w:rsidR="00C00FC8" w:rsidRPr="00515E84">
        <w:rPr>
          <w:vertAlign w:val="superscript"/>
        </w:rPr>
        <w:t>08</w:t>
      </w:r>
      <w:r w:rsidR="00515E84" w:rsidRPr="00515E84">
        <w:t xml:space="preserve"> </w:t>
      </w:r>
      <w:r w:rsidRPr="00515E84">
        <w:t>=</w:t>
      </w:r>
      <w:r w:rsidR="00C00FC8" w:rsidRPr="00515E84">
        <w:t>306838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- </w:t>
      </w:r>
      <w:r w:rsidR="00C00FC8" w:rsidRPr="00515E84">
        <w:t>306838</w:t>
      </w:r>
      <w:r w:rsidRPr="00515E84">
        <w:t>леев</w:t>
      </w:r>
      <w:r w:rsidR="00515E84" w:rsidRPr="00515E84">
        <w:t xml:space="preserve"> </w:t>
      </w:r>
      <w:r w:rsidRPr="00515E84">
        <w:t>*1,</w:t>
      </w:r>
      <w:r w:rsidR="00C00FC8" w:rsidRPr="00515E84">
        <w:t>0</w:t>
      </w:r>
      <w:r w:rsidRPr="00515E84">
        <w:t>46=</w:t>
      </w:r>
      <w:r w:rsidR="00515E84" w:rsidRPr="00515E84">
        <w:t xml:space="preserve"> - </w:t>
      </w:r>
      <w:r w:rsidR="00C00FC8" w:rsidRPr="00515E84">
        <w:t>14001,1</w:t>
      </w:r>
      <w:r w:rsidR="00515E84" w:rsidRPr="00515E84">
        <w:t xml:space="preserve"> </w:t>
      </w:r>
      <w:r w:rsidRPr="00515E84">
        <w:t>леев</w:t>
      </w:r>
    </w:p>
    <w:p w:rsidR="00D6419B" w:rsidRPr="00515E84" w:rsidRDefault="00D6419B" w:rsidP="00042EAB">
      <w:r w:rsidRPr="00515E84">
        <w:t>ИВП</w:t>
      </w:r>
      <w:r w:rsidRPr="00515E84">
        <w:rPr>
          <w:vertAlign w:val="superscript"/>
        </w:rPr>
        <w:t>0</w:t>
      </w:r>
      <w:r w:rsidR="00C00FC8" w:rsidRPr="00515E84">
        <w:rPr>
          <w:vertAlign w:val="superscript"/>
        </w:rPr>
        <w:t>9</w:t>
      </w:r>
      <w:r w:rsidRPr="00515E84">
        <w:t>=</w:t>
      </w:r>
      <w:r w:rsidR="00C00FC8" w:rsidRPr="00515E84">
        <w:t>147229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/</w:t>
      </w:r>
      <w:r w:rsidR="00C00FC8" w:rsidRPr="00515E84">
        <w:t>248035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=</w:t>
      </w:r>
      <w:r w:rsidR="00C00FC8" w:rsidRPr="00515E84">
        <w:t>0,6</w:t>
      </w:r>
    </w:p>
    <w:p w:rsidR="00D6419B" w:rsidRPr="00515E84" w:rsidRDefault="00D6419B" w:rsidP="00515E84">
      <w:pPr>
        <w:tabs>
          <w:tab w:val="left" w:pos="726"/>
        </w:tabs>
      </w:pPr>
      <w:r w:rsidRPr="00515E84">
        <w:t>Эотн</w:t>
      </w:r>
      <w:r w:rsidR="00C00FC8" w:rsidRPr="00515E84">
        <w:rPr>
          <w:vertAlign w:val="superscript"/>
        </w:rPr>
        <w:t>09</w:t>
      </w:r>
      <w:r w:rsidRPr="00515E84">
        <w:t>=</w:t>
      </w:r>
      <w:r w:rsidR="00C00FC8" w:rsidRPr="00515E84">
        <w:t>306838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- </w:t>
      </w:r>
      <w:r w:rsidR="00C00FC8" w:rsidRPr="00515E84">
        <w:t>306838</w:t>
      </w:r>
      <w:r w:rsidR="00515E84" w:rsidRPr="00515E84">
        <w:t xml:space="preserve"> </w:t>
      </w:r>
      <w:r w:rsidRPr="00515E84">
        <w:t>леев*</w:t>
      </w:r>
      <w:r w:rsidR="00C00FC8" w:rsidRPr="00515E84">
        <w:t>0,6=</w:t>
      </w:r>
      <w:r w:rsidR="00515E84" w:rsidRPr="00515E84">
        <w:t xml:space="preserve"> </w:t>
      </w:r>
      <w:r w:rsidR="00C00FC8" w:rsidRPr="00515E84">
        <w:t>+125803,6</w:t>
      </w:r>
      <w:r w:rsidR="00515E84" w:rsidRPr="00515E84">
        <w:t xml:space="preserve"> </w:t>
      </w:r>
      <w:r w:rsidRPr="00515E84">
        <w:t>леев</w:t>
      </w:r>
    </w:p>
    <w:p w:rsidR="00042EAB" w:rsidRDefault="00042EAB" w:rsidP="00515E84">
      <w:pPr>
        <w:pStyle w:val="23"/>
        <w:tabs>
          <w:tab w:val="left" w:pos="726"/>
        </w:tabs>
        <w:spacing w:after="0" w:line="360" w:lineRule="auto"/>
      </w:pPr>
    </w:p>
    <w:p w:rsidR="00515E84" w:rsidRPr="00515E84" w:rsidRDefault="00D6419B" w:rsidP="00515E84">
      <w:pPr>
        <w:pStyle w:val="23"/>
        <w:tabs>
          <w:tab w:val="left" w:pos="726"/>
        </w:tabs>
        <w:spacing w:after="0" w:line="360" w:lineRule="auto"/>
      </w:pPr>
      <w:r w:rsidRPr="00515E84">
        <w:t>Данный</w:t>
      </w:r>
      <w:r w:rsidR="00515E84" w:rsidRPr="00515E84">
        <w:t xml:space="preserve"> </w:t>
      </w:r>
      <w:r w:rsidRPr="00515E84">
        <w:t>показатель</w:t>
      </w:r>
      <w:r w:rsidR="00515E84" w:rsidRPr="00515E84">
        <w:t xml:space="preserve"> </w:t>
      </w:r>
      <w:r w:rsidRPr="00515E84">
        <w:t>показывает,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наблюдается</w:t>
      </w:r>
      <w:r w:rsidR="00515E84" w:rsidRPr="00515E84">
        <w:t xml:space="preserve"> </w:t>
      </w:r>
      <w:r w:rsidRPr="00515E84">
        <w:t>экономия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вложенных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основные</w:t>
      </w:r>
      <w:r w:rsidR="00515E84" w:rsidRPr="00515E84">
        <w:t xml:space="preserve"> </w:t>
      </w:r>
      <w:r w:rsidRPr="00515E84">
        <w:t>средства,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Pr="00515E84">
        <w:t>экономия</w:t>
      </w:r>
      <w:r w:rsidR="00515E84" w:rsidRPr="00515E84">
        <w:t xml:space="preserve"> </w:t>
      </w:r>
      <w:r w:rsidRPr="00515E84">
        <w:t>с</w:t>
      </w:r>
      <w:r w:rsidR="004A745F" w:rsidRPr="00515E84">
        <w:t>начала</w:t>
      </w:r>
      <w:r w:rsidR="00515E84" w:rsidRPr="00515E84">
        <w:t xml:space="preserve"> </w:t>
      </w:r>
      <w:r w:rsidR="004A745F" w:rsidRPr="00515E84">
        <w:t>снижается,</w:t>
      </w:r>
      <w:r w:rsidR="00515E84" w:rsidRPr="00515E84">
        <w:t xml:space="preserve"> </w:t>
      </w:r>
      <w:r w:rsidR="004A745F" w:rsidRPr="00515E84">
        <w:t>а</w:t>
      </w:r>
      <w:r w:rsidR="00515E84" w:rsidRPr="00515E84">
        <w:t xml:space="preserve"> </w:t>
      </w:r>
      <w:r w:rsidR="004A745F" w:rsidRPr="00515E84">
        <w:t>затем</w:t>
      </w:r>
      <w:r w:rsidR="00515E84" w:rsidRPr="00515E84">
        <w:t xml:space="preserve"> </w:t>
      </w:r>
      <w:r w:rsidR="004A745F" w:rsidRPr="00515E84">
        <w:t>и</w:t>
      </w:r>
      <w:r w:rsidR="00515E84" w:rsidRPr="00515E84">
        <w:t xml:space="preserve"> </w:t>
      </w:r>
      <w:r w:rsidR="004A745F" w:rsidRPr="00515E84">
        <w:t>вообще</w:t>
      </w:r>
      <w:r w:rsidR="00515E84" w:rsidRPr="00515E84">
        <w:t xml:space="preserve"> </w:t>
      </w:r>
      <w:r w:rsidR="004A745F" w:rsidRPr="00515E84">
        <w:t>наблюдается</w:t>
      </w:r>
      <w:r w:rsidR="00515E84" w:rsidRPr="00515E84">
        <w:t xml:space="preserve"> </w:t>
      </w:r>
      <w:r w:rsidR="004A745F" w:rsidRPr="00515E84">
        <w:t>перерасход</w:t>
      </w:r>
      <w:r w:rsidR="00515E84" w:rsidRPr="00515E84">
        <w:t xml:space="preserve"> </w:t>
      </w:r>
      <w:r w:rsidR="004A745F" w:rsidRPr="00515E84">
        <w:t>средств</w:t>
      </w:r>
      <w:r w:rsidR="00515E84" w:rsidRPr="00515E84">
        <w:t xml:space="preserve"> </w:t>
      </w:r>
      <w:r w:rsidR="004A745F" w:rsidRPr="00515E84">
        <w:t>вложенных</w:t>
      </w:r>
      <w:r w:rsidR="00515E84" w:rsidRPr="00515E84">
        <w:t xml:space="preserve"> </w:t>
      </w:r>
      <w:r w:rsidR="004A745F" w:rsidRPr="00515E84">
        <w:t>в</w:t>
      </w:r>
      <w:r w:rsidR="00515E84" w:rsidRPr="00515E84">
        <w:t xml:space="preserve"> </w:t>
      </w:r>
      <w:r w:rsidR="004A745F" w:rsidRPr="00515E84">
        <w:t>основные</w:t>
      </w:r>
      <w:r w:rsidR="00515E84" w:rsidRPr="00515E84">
        <w:t xml:space="preserve"> </w:t>
      </w:r>
      <w:r w:rsidR="004A745F" w:rsidRPr="00515E84">
        <w:t>средства</w:t>
      </w:r>
      <w:r w:rsidR="00515E84" w:rsidRPr="00515E84">
        <w:t xml:space="preserve">. </w:t>
      </w:r>
      <w:r w:rsidR="004A745F" w:rsidRPr="00515E84">
        <w:t>В</w:t>
      </w:r>
      <w:r w:rsidR="00515E84" w:rsidRPr="00515E84">
        <w:t xml:space="preserve"> </w:t>
      </w:r>
      <w:r w:rsidR="004A745F"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="004A745F" w:rsidRPr="00515E84">
        <w:t>5,</w:t>
      </w:r>
      <w:r w:rsidRPr="00515E84">
        <w:t>9</w:t>
      </w:r>
      <w:r w:rsidR="00515E84" w:rsidRPr="00515E84">
        <w:t xml:space="preserve"> </w:t>
      </w:r>
      <w:r w:rsidRPr="00515E84">
        <w:t>раз</w:t>
      </w:r>
      <w:r w:rsidR="00515E84" w:rsidRPr="00515E84">
        <w:t xml:space="preserve"> </w:t>
      </w:r>
      <w:r w:rsidRPr="00515E84">
        <w:t>меньше</w:t>
      </w:r>
      <w:r w:rsidR="00515E84" w:rsidRPr="00515E84">
        <w:t xml:space="preserve"> </w:t>
      </w:r>
      <w:r w:rsidRPr="00515E84">
        <w:t>сэкономило</w:t>
      </w:r>
      <w:r w:rsidR="00515E84" w:rsidRPr="00515E84">
        <w:t xml:space="preserve"> </w:t>
      </w:r>
      <w:r w:rsidR="004A745F" w:rsidRPr="00515E84">
        <w:t>чем</w:t>
      </w:r>
      <w:r w:rsidR="00515E84" w:rsidRPr="00515E84">
        <w:t xml:space="preserve"> </w:t>
      </w:r>
      <w:r w:rsidR="004A745F" w:rsidRPr="00515E84">
        <w:t>в</w:t>
      </w:r>
      <w:r w:rsidR="00515E84" w:rsidRPr="00515E84">
        <w:t xml:space="preserve"> </w:t>
      </w:r>
      <w:r w:rsidR="004A745F" w:rsidRPr="00515E84">
        <w:t>2007</w:t>
      </w:r>
      <w:r w:rsidR="00515E84" w:rsidRPr="00515E84">
        <w:t xml:space="preserve"> </w:t>
      </w:r>
      <w:r w:rsidR="004A745F" w:rsidRPr="00515E84">
        <w:t>году</w:t>
      </w:r>
      <w:r w:rsidRPr="00515E84">
        <w:t>,</w:t>
      </w:r>
      <w:r w:rsidR="00515E84" w:rsidRPr="00515E84">
        <w:t xml:space="preserve"> </w:t>
      </w:r>
      <w:r w:rsidRPr="00515E84">
        <w:t>основанием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индекса</w:t>
      </w:r>
      <w:r w:rsidR="00515E84" w:rsidRPr="00515E84">
        <w:t xml:space="preserve"> </w:t>
      </w:r>
      <w:r w:rsidRPr="00515E84">
        <w:t>выпуска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="004A745F" w:rsidRPr="00515E84">
        <w:t>на</w:t>
      </w:r>
      <w:r w:rsidR="00515E84" w:rsidRPr="00515E84">
        <w:t xml:space="preserve"> </w:t>
      </w:r>
      <w:r w:rsidR="004A745F" w:rsidRPr="00515E84">
        <w:t>0</w:t>
      </w:r>
      <w:r w:rsidR="00515E84" w:rsidRPr="00515E84">
        <w:t>, 19</w:t>
      </w:r>
      <w:r w:rsidR="004A745F" w:rsidRPr="00515E84">
        <w:t>4</w:t>
      </w:r>
      <w:r w:rsidR="00515E84" w:rsidRPr="00515E84">
        <w:t xml:space="preserve">. </w:t>
      </w:r>
      <w:r w:rsidR="004A745F" w:rsidRPr="00515E84">
        <w:t>Индекс</w:t>
      </w:r>
      <w:r w:rsidR="00515E84" w:rsidRPr="00515E84">
        <w:t xml:space="preserve"> </w:t>
      </w:r>
      <w:r w:rsidR="004A745F" w:rsidRPr="00515E84">
        <w:t>и</w:t>
      </w:r>
      <w:r w:rsidR="00515E84" w:rsidRPr="00515E84">
        <w:t xml:space="preserve"> </w:t>
      </w:r>
      <w:r w:rsidR="004A745F" w:rsidRPr="00515E84">
        <w:t>в</w:t>
      </w:r>
      <w:r w:rsidR="00515E84" w:rsidRPr="00515E84">
        <w:t xml:space="preserve"> </w:t>
      </w:r>
      <w:r w:rsidR="004A745F"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тенденцию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снижению,</w:t>
      </w:r>
      <w:r w:rsidR="00515E84" w:rsidRPr="00515E84">
        <w:t xml:space="preserve"> </w:t>
      </w:r>
      <w:r w:rsidR="004A745F" w:rsidRPr="00515E84">
        <w:t>что</w:t>
      </w:r>
      <w:r w:rsidR="00515E84" w:rsidRPr="00515E84">
        <w:t xml:space="preserve"> </w:t>
      </w:r>
      <w:r w:rsidR="004A745F" w:rsidRPr="00515E84">
        <w:t>и</w:t>
      </w:r>
      <w:r w:rsidR="00515E84" w:rsidRPr="00515E84">
        <w:t xml:space="preserve"> </w:t>
      </w:r>
      <w:r w:rsidR="004A745F" w:rsidRPr="00515E84">
        <w:t>привело</w:t>
      </w:r>
      <w:r w:rsidR="00515E84" w:rsidRPr="00515E84">
        <w:t xml:space="preserve"> </w:t>
      </w:r>
      <w:r w:rsidR="004A745F" w:rsidRPr="00515E84">
        <w:t>к</w:t>
      </w:r>
      <w:r w:rsidR="00515E84" w:rsidRPr="00515E84">
        <w:t xml:space="preserve"> </w:t>
      </w:r>
      <w:r w:rsidR="004A745F" w:rsidRPr="00515E84">
        <w:t>перерасходу</w:t>
      </w:r>
      <w:r w:rsidR="00515E84" w:rsidRPr="00515E84">
        <w:t xml:space="preserve"> </w:t>
      </w:r>
      <w:r w:rsidR="004A745F" w:rsidRPr="00515E84">
        <w:t>средств</w:t>
      </w:r>
      <w:r w:rsidR="00515E84" w:rsidRPr="00515E84">
        <w:t xml:space="preserve"> </w:t>
      </w:r>
      <w:r w:rsidR="004A745F" w:rsidRPr="00515E84">
        <w:t>вложенных</w:t>
      </w:r>
      <w:r w:rsidR="00515E84" w:rsidRPr="00515E84">
        <w:t xml:space="preserve"> </w:t>
      </w:r>
      <w:r w:rsidR="004A745F" w:rsidRPr="00515E84">
        <w:t>в</w:t>
      </w:r>
      <w:r w:rsidR="00515E84" w:rsidRPr="00515E84">
        <w:t xml:space="preserve"> </w:t>
      </w:r>
      <w:r w:rsidR="004A745F" w:rsidRPr="00515E84">
        <w:t>основные</w:t>
      </w:r>
      <w:r w:rsidR="00515E84" w:rsidRPr="00515E84">
        <w:t xml:space="preserve"> </w:t>
      </w:r>
      <w:r w:rsidR="004A745F" w:rsidRPr="00515E84">
        <w:t>средства</w:t>
      </w:r>
      <w:r w:rsidR="00515E84" w:rsidRPr="00515E84">
        <w:t xml:space="preserve"> </w:t>
      </w:r>
      <w:r w:rsidR="004A745F" w:rsidRPr="00515E84">
        <w:t>в</w:t>
      </w:r>
      <w:r w:rsidR="00515E84" w:rsidRPr="00515E84">
        <w:t xml:space="preserve"> </w:t>
      </w:r>
      <w:r w:rsidR="004A745F" w:rsidRPr="00515E84">
        <w:t>размере</w:t>
      </w:r>
      <w:r w:rsidR="00515E84" w:rsidRPr="00515E84">
        <w:t xml:space="preserve"> </w:t>
      </w:r>
      <w:r w:rsidR="004A745F" w:rsidRPr="00515E84">
        <w:t>125803,6</w:t>
      </w:r>
      <w:r w:rsidR="00515E84" w:rsidRPr="00515E84">
        <w:t xml:space="preserve"> </w:t>
      </w:r>
      <w:r w:rsidR="004A745F" w:rsidRPr="00515E84">
        <w:t>леев</w:t>
      </w:r>
      <w:r w:rsidR="00515E84" w:rsidRPr="00515E84">
        <w:t xml:space="preserve">. </w:t>
      </w:r>
      <w:r w:rsidRPr="00515E84">
        <w:t>Снижение</w:t>
      </w:r>
      <w:r w:rsidR="00515E84" w:rsidRPr="00515E84">
        <w:t xml:space="preserve"> </w:t>
      </w:r>
      <w:r w:rsidRPr="00515E84">
        <w:t>индекса</w:t>
      </w:r>
      <w:r w:rsidR="00515E84" w:rsidRPr="00515E84">
        <w:t xml:space="preserve"> </w:t>
      </w:r>
      <w:r w:rsidRPr="00515E84">
        <w:t>означает</w:t>
      </w:r>
      <w:r w:rsidR="00515E84" w:rsidRPr="00515E84">
        <w:t xml:space="preserve"> </w:t>
      </w:r>
      <w:r w:rsidRPr="00515E84">
        <w:t>замедление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течение</w:t>
      </w:r>
      <w:r w:rsidR="00515E84" w:rsidRPr="00515E84">
        <w:t xml:space="preserve"> </w:t>
      </w:r>
      <w:r w:rsidRPr="00515E84">
        <w:t>трех</w:t>
      </w:r>
      <w:r w:rsidR="00515E84" w:rsidRPr="00515E84">
        <w:t xml:space="preserve"> </w:t>
      </w:r>
      <w:r w:rsidRPr="00515E84">
        <w:t>лет</w:t>
      </w:r>
      <w:r w:rsidR="00515E84" w:rsidRPr="00515E84">
        <w:t xml:space="preserve"> </w:t>
      </w:r>
      <w:r w:rsidRPr="00515E84">
        <w:t>роста</w:t>
      </w:r>
      <w:r w:rsidR="00515E84" w:rsidRPr="00515E84">
        <w:t xml:space="preserve"> </w:t>
      </w:r>
      <w:r w:rsidRPr="00515E84">
        <w:t>объемов</w:t>
      </w:r>
      <w:r w:rsidR="00515E84" w:rsidRPr="00515E84">
        <w:t xml:space="preserve"> </w:t>
      </w:r>
      <w:r w:rsidR="004A745F" w:rsidRPr="00515E84">
        <w:t>торговли</w:t>
      </w:r>
      <w:r w:rsidR="00515E84" w:rsidRPr="00515E84">
        <w:t>.</w:t>
      </w:r>
    </w:p>
    <w:p w:rsidR="00515E84" w:rsidRPr="00515E84" w:rsidRDefault="00D6419B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изучить</w:t>
      </w:r>
      <w:r w:rsidR="00515E84" w:rsidRPr="00515E84">
        <w:t xml:space="preserve"> </w:t>
      </w:r>
      <w:r w:rsidRPr="00515E84">
        <w:t>динамику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Pr="00515E84">
        <w:t>отдачи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емкости</w:t>
      </w:r>
      <w:r w:rsidR="00515E84" w:rsidRPr="00515E84">
        <w:t xml:space="preserve">. </w:t>
      </w:r>
      <w:r w:rsidR="004A745F" w:rsidRPr="00515E84">
        <w:t>Следующим</w:t>
      </w:r>
      <w:r w:rsidR="00515E84" w:rsidRPr="00515E84">
        <w:t xml:space="preserve"> </w:t>
      </w:r>
      <w:r w:rsidR="004A745F" w:rsidRPr="00515E84">
        <w:t>этапом</w:t>
      </w:r>
      <w:r w:rsidR="00515E84" w:rsidRPr="00515E84">
        <w:t xml:space="preserve"> </w:t>
      </w:r>
      <w:r w:rsidR="004A745F" w:rsidRPr="00515E84">
        <w:t>является</w:t>
      </w:r>
      <w:r w:rsidR="00515E84" w:rsidRPr="00515E84">
        <w:t xml:space="preserve"> </w:t>
      </w:r>
      <w:r w:rsidR="004A745F" w:rsidRPr="00515E84">
        <w:t>расчет</w:t>
      </w:r>
      <w:r w:rsidR="00515E84" w:rsidRPr="00515E84">
        <w:t xml:space="preserve"> </w:t>
      </w:r>
      <w:r w:rsidR="004A745F" w:rsidRPr="00515E84">
        <w:t>показателей</w:t>
      </w:r>
      <w:r w:rsidR="00515E84" w:rsidRPr="00515E84">
        <w:t xml:space="preserve"> </w:t>
      </w:r>
      <w:r w:rsidR="004A745F" w:rsidRPr="00515E84">
        <w:t>отдачи,</w:t>
      </w:r>
      <w:r w:rsidR="00515E84" w:rsidRPr="00515E84">
        <w:t xml:space="preserve"> </w:t>
      </w:r>
      <w:r w:rsidR="004A745F" w:rsidRPr="00515E84">
        <w:t>которые</w:t>
      </w:r>
      <w:r w:rsidR="00515E84" w:rsidRPr="00515E84">
        <w:t xml:space="preserve"> </w:t>
      </w:r>
      <w:r w:rsidR="004A745F" w:rsidRPr="00515E84">
        <w:t>характеризуют</w:t>
      </w:r>
      <w:r w:rsidR="00515E84" w:rsidRPr="00515E84">
        <w:t xml:space="preserve"> </w:t>
      </w:r>
      <w:r w:rsidR="004A745F" w:rsidRPr="00515E84">
        <w:t>выход</w:t>
      </w:r>
      <w:r w:rsidR="00515E84" w:rsidRPr="00515E84">
        <w:t xml:space="preserve"> </w:t>
      </w:r>
      <w:r w:rsidR="004A745F" w:rsidRPr="00515E84">
        <w:t>продукции</w:t>
      </w:r>
      <w:r w:rsidR="00515E84" w:rsidRPr="00515E84">
        <w:t xml:space="preserve"> </w:t>
      </w:r>
      <w:r w:rsidR="004A745F" w:rsidRPr="00515E84">
        <w:t>на</w:t>
      </w:r>
      <w:r w:rsidR="00515E84" w:rsidRPr="00515E84">
        <w:t xml:space="preserve"> </w:t>
      </w:r>
      <w:r w:rsidR="004A745F" w:rsidRPr="00515E84">
        <w:t>1</w:t>
      </w:r>
      <w:r w:rsidR="00515E84" w:rsidRPr="00515E84">
        <w:t xml:space="preserve"> </w:t>
      </w:r>
      <w:r w:rsidR="004A745F" w:rsidRPr="00515E84">
        <w:t>лей</w:t>
      </w:r>
      <w:r w:rsidR="00515E84" w:rsidRPr="00515E84">
        <w:t xml:space="preserve"> </w:t>
      </w:r>
      <w:r w:rsidR="004A745F" w:rsidRPr="00515E84">
        <w:t>ресурсов</w:t>
      </w:r>
      <w:r w:rsidR="00515E84" w:rsidRPr="00515E84">
        <w:t xml:space="preserve">. </w:t>
      </w:r>
      <w:r w:rsidR="004A745F" w:rsidRPr="00515E84">
        <w:t>Обобщающим</w:t>
      </w:r>
      <w:r w:rsidR="00515E84" w:rsidRPr="00515E84">
        <w:t xml:space="preserve"> </w:t>
      </w:r>
      <w:r w:rsidR="004A745F" w:rsidRPr="00515E84">
        <w:t>показателем</w:t>
      </w:r>
      <w:r w:rsidR="00515E84" w:rsidRPr="00515E84">
        <w:t xml:space="preserve"> </w:t>
      </w:r>
      <w:r w:rsidR="004A745F" w:rsidRPr="00515E84">
        <w:t>эффективности</w:t>
      </w:r>
      <w:r w:rsidR="00515E84" w:rsidRPr="00515E84">
        <w:t xml:space="preserve"> </w:t>
      </w:r>
      <w:r w:rsidR="004A745F" w:rsidRPr="00515E84">
        <w:t>использования</w:t>
      </w:r>
      <w:r w:rsidR="00515E84" w:rsidRPr="00515E84">
        <w:t xml:space="preserve"> </w:t>
      </w:r>
      <w:r w:rsidR="004A745F" w:rsidRPr="00515E84">
        <w:t>основных</w:t>
      </w:r>
      <w:r w:rsidR="00515E84" w:rsidRPr="00515E84">
        <w:t xml:space="preserve"> </w:t>
      </w:r>
      <w:r w:rsidR="004A745F" w:rsidRPr="00515E84">
        <w:t>фондов</w:t>
      </w:r>
      <w:r w:rsidR="00515E84" w:rsidRPr="00515E84">
        <w:t xml:space="preserve"> </w:t>
      </w:r>
      <w:r w:rsidR="004A745F" w:rsidRPr="00515E84">
        <w:t>является</w:t>
      </w:r>
      <w:r w:rsidR="00515E84" w:rsidRPr="00515E84">
        <w:t xml:space="preserve"> </w:t>
      </w:r>
      <w:r w:rsidR="004A745F" w:rsidRPr="00515E84">
        <w:t>фондоотдача</w:t>
      </w:r>
      <w:r w:rsidR="00515E84" w:rsidRPr="00515E84">
        <w:t xml:space="preserve"> (</w:t>
      </w:r>
      <w:r w:rsidR="004A745F" w:rsidRPr="00515E84">
        <w:t>ФО</w:t>
      </w:r>
      <w:r w:rsidR="00515E84" w:rsidRPr="00515E84">
        <w:t xml:space="preserve">), </w:t>
      </w:r>
      <w:r w:rsidR="004A745F" w:rsidRPr="00515E84">
        <w:t>которая</w:t>
      </w:r>
      <w:r w:rsidR="00515E84" w:rsidRPr="00515E84">
        <w:t xml:space="preserve"> </w:t>
      </w:r>
      <w:r w:rsidR="004A745F" w:rsidRPr="00515E84">
        <w:t>рассчитывается</w:t>
      </w:r>
      <w:r w:rsidR="00515E84" w:rsidRPr="00515E84">
        <w:t xml:space="preserve"> </w:t>
      </w:r>
      <w:r w:rsidR="004A745F" w:rsidRPr="00515E84">
        <w:t>по</w:t>
      </w:r>
      <w:r w:rsidR="00515E84" w:rsidRPr="00515E84">
        <w:t xml:space="preserve"> </w:t>
      </w:r>
      <w:r w:rsidR="004A745F" w:rsidRPr="00515E84">
        <w:t>формуле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4A745F" w:rsidP="00515E84">
      <w:pPr>
        <w:tabs>
          <w:tab w:val="left" w:pos="726"/>
        </w:tabs>
      </w:pPr>
      <w:r w:rsidRPr="00515E84">
        <w:t>ФО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ДП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ОСсред</w:t>
      </w:r>
      <w:r w:rsidR="00515E84" w:rsidRPr="00515E84">
        <w:t xml:space="preserve"> (</w:t>
      </w:r>
      <w:r w:rsidRPr="00515E84">
        <w:t>3</w:t>
      </w:r>
      <w:r w:rsidR="00515E84" w:rsidRPr="00515E84">
        <w:t>.2.6.)</w:t>
      </w:r>
    </w:p>
    <w:p w:rsidR="004A745F" w:rsidRPr="00515E84" w:rsidRDefault="004A745F" w:rsidP="00515E84">
      <w:pPr>
        <w:tabs>
          <w:tab w:val="left" w:pos="726"/>
        </w:tabs>
      </w:pPr>
      <w:r w:rsidRPr="00515E84">
        <w:t>ФО</w:t>
      </w:r>
      <w:r w:rsidRPr="00515E84">
        <w:rPr>
          <w:vertAlign w:val="superscript"/>
        </w:rPr>
        <w:t>07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237211</w:t>
      </w:r>
      <w:r w:rsidR="00515E84" w:rsidRPr="00515E84">
        <w:t xml:space="preserve"> </w:t>
      </w:r>
      <w:r w:rsidRPr="00515E84">
        <w:t>леев/</w:t>
      </w:r>
      <w:r w:rsidR="00515E84" w:rsidRPr="00515E84">
        <w:t xml:space="preserve"> </w:t>
      </w:r>
      <w:r w:rsidRPr="00515E84">
        <w:t>309941,5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0,76</w:t>
      </w:r>
    </w:p>
    <w:p w:rsidR="004A745F" w:rsidRPr="00515E84" w:rsidRDefault="004A745F" w:rsidP="00515E84">
      <w:pPr>
        <w:tabs>
          <w:tab w:val="left" w:pos="726"/>
        </w:tabs>
        <w:rPr>
          <w:bCs/>
        </w:rPr>
      </w:pPr>
      <w:r w:rsidRPr="00515E84">
        <w:t>ФО</w:t>
      </w:r>
      <w:r w:rsidRPr="00515E84">
        <w:rPr>
          <w:vertAlign w:val="superscript"/>
        </w:rPr>
        <w:t>08</w:t>
      </w:r>
      <w:r w:rsidR="00515E84" w:rsidRPr="00515E84">
        <w:rPr>
          <w:vertAlign w:val="superscript"/>
        </w:rPr>
        <w:t xml:space="preserve"> </w:t>
      </w:r>
      <w:r w:rsidRPr="00515E84">
        <w:t>=</w:t>
      </w:r>
      <w:r w:rsidR="00515E84" w:rsidRPr="00515E84">
        <w:t xml:space="preserve"> </w:t>
      </w:r>
      <w:r w:rsidRPr="00515E84">
        <w:t>248035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306838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0,81</w:t>
      </w:r>
      <w:r w:rsidR="00515E84" w:rsidRPr="00515E84">
        <w:t xml:space="preserve"> </w:t>
      </w:r>
      <w:r w:rsidRPr="00515E84">
        <w:rPr>
          <w:bCs/>
          <w:vertAlign w:val="subscript"/>
        </w:rPr>
        <w:t>Δ</w:t>
      </w:r>
      <w:r w:rsidR="00515E84" w:rsidRPr="00515E84">
        <w:rPr>
          <w:bCs/>
          <w:vertAlign w:val="subscript"/>
        </w:rPr>
        <w:t xml:space="preserve"> </w:t>
      </w:r>
      <w:r w:rsidRPr="00515E84">
        <w:rPr>
          <w:bCs/>
        </w:rPr>
        <w:t>ФО</w:t>
      </w:r>
      <w:r w:rsidR="00515E84" w:rsidRPr="00515E84">
        <w:rPr>
          <w:bCs/>
        </w:rPr>
        <w:t xml:space="preserve"> </w:t>
      </w:r>
      <w:r w:rsidRPr="00515E84">
        <w:rPr>
          <w:bCs/>
        </w:rPr>
        <w:t>=</w:t>
      </w:r>
      <w:r w:rsidR="00515E84" w:rsidRPr="00515E84">
        <w:rPr>
          <w:bCs/>
        </w:rPr>
        <w:t xml:space="preserve"> </w:t>
      </w:r>
      <w:r w:rsidRPr="00515E84">
        <w:rPr>
          <w:bCs/>
        </w:rPr>
        <w:t>0,0,5</w:t>
      </w:r>
    </w:p>
    <w:p w:rsidR="004A745F" w:rsidRPr="00515E84" w:rsidRDefault="004A745F" w:rsidP="00515E84">
      <w:pPr>
        <w:tabs>
          <w:tab w:val="left" w:pos="726"/>
        </w:tabs>
      </w:pPr>
      <w:r w:rsidRPr="00515E84">
        <w:t>ФО</w:t>
      </w:r>
      <w:r w:rsidRPr="00515E84">
        <w:rPr>
          <w:vertAlign w:val="superscript"/>
        </w:rPr>
        <w:t>09</w:t>
      </w:r>
      <w:r w:rsidR="00515E84" w:rsidRPr="00515E84">
        <w:rPr>
          <w:vertAlign w:val="superscript"/>
        </w:rPr>
        <w:t xml:space="preserve"> </w:t>
      </w:r>
      <w:r w:rsidRPr="00515E84">
        <w:t>=147229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306838</w:t>
      </w:r>
      <w:r w:rsidR="00515E84" w:rsidRPr="00515E84">
        <w:t xml:space="preserve"> </w:t>
      </w:r>
      <w:r w:rsidRPr="00515E84">
        <w:t>леев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0,48</w:t>
      </w:r>
      <w:r w:rsidR="00515E84" w:rsidRPr="00515E84">
        <w:t xml:space="preserve"> </w:t>
      </w:r>
      <w:r w:rsidRPr="00515E84">
        <w:rPr>
          <w:bCs/>
          <w:vertAlign w:val="subscript"/>
        </w:rPr>
        <w:t>Δ</w:t>
      </w:r>
      <w:r w:rsidR="00515E84" w:rsidRPr="00515E84">
        <w:rPr>
          <w:bCs/>
          <w:vertAlign w:val="subscript"/>
        </w:rPr>
        <w:t xml:space="preserve"> </w:t>
      </w:r>
      <w:r w:rsidRPr="00515E84">
        <w:rPr>
          <w:bCs/>
        </w:rPr>
        <w:t>ФО'</w:t>
      </w:r>
      <w:r w:rsidR="00515E84" w:rsidRPr="00515E84">
        <w:rPr>
          <w:bCs/>
        </w:rPr>
        <w:t xml:space="preserve"> </w:t>
      </w:r>
      <w:r w:rsidRPr="00515E84">
        <w:rPr>
          <w:bCs/>
        </w:rPr>
        <w:t>=</w:t>
      </w:r>
      <w:r w:rsidR="00515E84" w:rsidRPr="00515E84">
        <w:rPr>
          <w:bCs/>
        </w:rPr>
        <w:t xml:space="preserve"> - </w:t>
      </w:r>
      <w:r w:rsidR="00740AE0" w:rsidRPr="00515E84">
        <w:rPr>
          <w:bCs/>
        </w:rPr>
        <w:t>0,33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4A745F" w:rsidP="00515E84">
      <w:pPr>
        <w:tabs>
          <w:tab w:val="left" w:pos="726"/>
        </w:tabs>
      </w:pPr>
      <w:r w:rsidRPr="00515E84">
        <w:t>Фондоотдача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="0065741B" w:rsidRPr="00515E84">
        <w:t>сначала</w:t>
      </w:r>
      <w:r w:rsidR="00515E84" w:rsidRPr="00515E84">
        <w:t xml:space="preserve"> </w:t>
      </w:r>
      <w:r w:rsidR="0065741B" w:rsidRPr="00515E84">
        <w:t>растет</w:t>
      </w:r>
      <w:r w:rsidR="00515E84" w:rsidRPr="00515E84">
        <w:t xml:space="preserve"> </w:t>
      </w:r>
      <w:r w:rsidR="0065741B" w:rsidRPr="00515E84">
        <w:t>на</w:t>
      </w:r>
      <w:r w:rsidR="00515E84" w:rsidRPr="00515E84">
        <w:t xml:space="preserve"> </w:t>
      </w:r>
      <w:r w:rsidR="0065741B" w:rsidRPr="00515E84">
        <w:t>0,05</w:t>
      </w:r>
      <w:r w:rsidR="00515E84" w:rsidRPr="00515E84">
        <w:t xml:space="preserve"> </w:t>
      </w:r>
      <w:r w:rsidR="0065741B" w:rsidRPr="00515E84">
        <w:t>в</w:t>
      </w:r>
      <w:r w:rsidR="00515E84" w:rsidRPr="00515E84">
        <w:t xml:space="preserve"> </w:t>
      </w:r>
      <w:r w:rsidR="0065741B" w:rsidRPr="00515E84">
        <w:t>2008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="0065741B" w:rsidRPr="00515E84">
        <w:t>по</w:t>
      </w:r>
      <w:r w:rsidR="00515E84" w:rsidRPr="00515E84">
        <w:t xml:space="preserve"> </w:t>
      </w:r>
      <w:r w:rsidR="0065741B" w:rsidRPr="00515E84">
        <w:t>сравнению</w:t>
      </w:r>
      <w:r w:rsidR="00515E84" w:rsidRPr="00515E84">
        <w:t xml:space="preserve"> </w:t>
      </w:r>
      <w:r w:rsidR="0065741B" w:rsidRPr="00515E84">
        <w:t>с</w:t>
      </w:r>
      <w:r w:rsidR="00515E84" w:rsidRPr="00515E84">
        <w:t xml:space="preserve"> </w:t>
      </w:r>
      <w:r w:rsidR="0065741B" w:rsidRPr="00515E84">
        <w:t>2007</w:t>
      </w:r>
      <w:r w:rsidR="00515E84" w:rsidRPr="00515E84">
        <w:t xml:space="preserve"> </w:t>
      </w:r>
      <w:r w:rsidR="0065741B" w:rsidRPr="00515E84">
        <w:t>годом,</w:t>
      </w:r>
      <w:r w:rsidR="00515E84" w:rsidRPr="00515E84">
        <w:t xml:space="preserve"> </w:t>
      </w:r>
      <w:r w:rsidR="0065741B" w:rsidRPr="00515E84">
        <w:t>а</w:t>
      </w:r>
      <w:r w:rsidR="00515E84" w:rsidRPr="00515E84">
        <w:t xml:space="preserve"> </w:t>
      </w:r>
      <w:r w:rsidR="0065741B" w:rsidRPr="00515E84">
        <w:t>затем</w:t>
      </w:r>
      <w:r w:rsidR="00515E84" w:rsidRPr="00515E84">
        <w:t xml:space="preserve"> </w:t>
      </w:r>
      <w:r w:rsidR="0065741B" w:rsidRPr="00515E84">
        <w:t>снижается</w:t>
      </w:r>
      <w:r w:rsidR="00515E84" w:rsidRPr="00515E84">
        <w:t xml:space="preserve"> </w:t>
      </w:r>
      <w:r w:rsidR="0065741B" w:rsidRPr="00515E84">
        <w:t>на</w:t>
      </w:r>
      <w:r w:rsidR="00515E84" w:rsidRPr="00515E84">
        <w:t xml:space="preserve"> </w:t>
      </w:r>
      <w:r w:rsidR="0065741B" w:rsidRPr="00515E84">
        <w:t>0,033</w:t>
      </w:r>
      <w:r w:rsidR="00515E84" w:rsidRPr="00515E84">
        <w:t xml:space="preserve"> </w:t>
      </w:r>
      <w:r w:rsidR="0065741B" w:rsidRPr="00515E84">
        <w:t>в</w:t>
      </w:r>
      <w:r w:rsidR="00515E84" w:rsidRPr="00515E84">
        <w:t xml:space="preserve"> </w:t>
      </w:r>
      <w:r w:rsidR="0065741B"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="0065741B" w:rsidRPr="00515E84">
        <w:t>по</w:t>
      </w:r>
      <w:r w:rsidR="00515E84" w:rsidRPr="00515E84">
        <w:t xml:space="preserve"> </w:t>
      </w:r>
      <w:r w:rsidR="0065741B" w:rsidRPr="00515E84">
        <w:t>сравнению</w:t>
      </w:r>
      <w:r w:rsidR="00515E84" w:rsidRPr="00515E84">
        <w:t xml:space="preserve"> </w:t>
      </w:r>
      <w:r w:rsidR="0065741B" w:rsidRPr="00515E84">
        <w:t>с</w:t>
      </w:r>
      <w:r w:rsidR="00515E84" w:rsidRPr="00515E84">
        <w:t xml:space="preserve"> </w:t>
      </w:r>
      <w:r w:rsidR="0065741B" w:rsidRPr="00515E84">
        <w:t>2008</w:t>
      </w:r>
      <w:r w:rsidR="00515E84" w:rsidRPr="00515E84">
        <w:t xml:space="preserve"> </w:t>
      </w:r>
      <w:r w:rsidR="0065741B" w:rsidRPr="00515E84">
        <w:t>годом</w:t>
      </w:r>
      <w:r w:rsidR="00515E84" w:rsidRPr="00515E84">
        <w:t xml:space="preserve">. </w:t>
      </w:r>
      <w:r w:rsidR="0065741B" w:rsidRPr="00515E84">
        <w:t>Это</w:t>
      </w:r>
      <w:r w:rsidR="00515E84" w:rsidRPr="00515E84">
        <w:t xml:space="preserve"> </w:t>
      </w:r>
      <w:r w:rsidR="0065741B" w:rsidRPr="00515E84">
        <w:t>свидетельствует</w:t>
      </w:r>
      <w:r w:rsidR="00515E84" w:rsidRPr="00515E84">
        <w:t xml:space="preserve"> </w:t>
      </w:r>
      <w:r w:rsidR="0065741B" w:rsidRPr="00515E84">
        <w:t>о</w:t>
      </w:r>
      <w:r w:rsidR="00515E84" w:rsidRPr="00515E84">
        <w:t xml:space="preserve"> </w:t>
      </w:r>
      <w:r w:rsidR="0065741B" w:rsidRPr="00515E84">
        <w:t>нестабильной</w:t>
      </w:r>
      <w:r w:rsidR="00515E84" w:rsidRPr="00515E84">
        <w:t xml:space="preserve"> </w:t>
      </w:r>
      <w:r w:rsidR="0065741B" w:rsidRPr="00515E84">
        <w:t>политике</w:t>
      </w:r>
      <w:r w:rsidR="00515E84" w:rsidRPr="00515E84">
        <w:t xml:space="preserve"> </w:t>
      </w:r>
      <w:r w:rsidR="0065741B" w:rsidRPr="00515E84">
        <w:t>в</w:t>
      </w:r>
      <w:r w:rsidR="00515E84" w:rsidRPr="00515E84">
        <w:t xml:space="preserve"> </w:t>
      </w:r>
      <w:r w:rsidR="0065741B" w:rsidRPr="00515E84">
        <w:t>области</w:t>
      </w:r>
      <w:r w:rsidR="00515E84" w:rsidRPr="00515E84">
        <w:t xml:space="preserve"> </w:t>
      </w:r>
      <w:r w:rsidR="0065741B" w:rsidRPr="00515E84">
        <w:t>использования</w:t>
      </w:r>
      <w:r w:rsidR="00515E84" w:rsidRPr="00515E84">
        <w:t xml:space="preserve"> </w:t>
      </w:r>
      <w:r w:rsidR="0065741B" w:rsidRPr="00515E84">
        <w:t>основных</w:t>
      </w:r>
      <w:r w:rsidR="00515E84" w:rsidRPr="00515E84">
        <w:t xml:space="preserve"> </w:t>
      </w:r>
      <w:r w:rsidR="0065741B" w:rsidRPr="00515E84">
        <w:t>средств</w:t>
      </w:r>
      <w:r w:rsidRPr="00515E84">
        <w:t>,</w:t>
      </w:r>
      <w:r w:rsidR="00515E84" w:rsidRPr="00515E84">
        <w:t xml:space="preserve"> </w:t>
      </w:r>
      <w:r w:rsidR="0065741B" w:rsidRPr="00515E84">
        <w:t>да</w:t>
      </w:r>
      <w:r w:rsidR="00515E84" w:rsidRPr="00515E84">
        <w:t xml:space="preserve"> </w:t>
      </w:r>
      <w:r w:rsidR="0065741B" w:rsidRPr="00515E84">
        <w:t>и</w:t>
      </w:r>
      <w:r w:rsidR="00515E84" w:rsidRPr="00515E84">
        <w:t xml:space="preserve"> </w:t>
      </w:r>
      <w:r w:rsidRPr="00515E84">
        <w:t>сама</w:t>
      </w:r>
      <w:r w:rsidR="00515E84" w:rsidRPr="00515E84">
        <w:t xml:space="preserve"> </w:t>
      </w:r>
      <w:r w:rsidRPr="00515E84">
        <w:t>фондоотдача</w:t>
      </w:r>
      <w:r w:rsidR="00515E84" w:rsidRPr="00515E84">
        <w:t xml:space="preserve"> </w:t>
      </w:r>
      <w:r w:rsidRPr="00515E84">
        <w:t>очень</w:t>
      </w:r>
      <w:r w:rsidR="00515E84" w:rsidRPr="00515E84">
        <w:t xml:space="preserve"> </w:t>
      </w:r>
      <w:r w:rsidRPr="00515E84">
        <w:t>низкая</w:t>
      </w:r>
      <w:r w:rsidR="00515E84" w:rsidRPr="00515E84">
        <w:t xml:space="preserve"> </w:t>
      </w:r>
      <w:r w:rsidR="0065741B" w:rsidRPr="00515E84">
        <w:t>подтверждая</w:t>
      </w:r>
      <w:r w:rsidR="00515E84" w:rsidRPr="00515E84">
        <w:t xml:space="preserve"> </w:t>
      </w:r>
      <w:r w:rsidR="0065741B" w:rsidRPr="00515E84">
        <w:t>сделанный</w:t>
      </w:r>
      <w:r w:rsidR="00515E84" w:rsidRPr="00515E84">
        <w:t xml:space="preserve"> </w:t>
      </w:r>
      <w:r w:rsidR="0065741B" w:rsidRPr="00515E84">
        <w:t>вывод</w:t>
      </w:r>
      <w:r w:rsidR="00515E84" w:rsidRPr="00515E84">
        <w:t>.</w:t>
      </w:r>
    </w:p>
    <w:p w:rsidR="00515E84" w:rsidRPr="00515E84" w:rsidRDefault="0065741B" w:rsidP="00515E84">
      <w:pPr>
        <w:tabs>
          <w:tab w:val="left" w:pos="726"/>
        </w:tabs>
      </w:pPr>
      <w:r w:rsidRPr="00515E84">
        <w:t>Эффективность</w:t>
      </w:r>
      <w:r w:rsidR="00515E84" w:rsidRPr="00515E84">
        <w:t xml:space="preserve"> </w:t>
      </w:r>
      <w:r w:rsidRPr="00515E84">
        <w:t>работ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во</w:t>
      </w:r>
      <w:r w:rsidR="00515E84" w:rsidRPr="00515E84">
        <w:t xml:space="preserve"> </w:t>
      </w:r>
      <w:r w:rsidRPr="00515E84">
        <w:t>многом</w:t>
      </w:r>
      <w:r w:rsidR="00515E84" w:rsidRPr="00515E84">
        <w:t xml:space="preserve"> </w:t>
      </w:r>
      <w:r w:rsidRPr="00515E84">
        <w:t>определяется</w:t>
      </w:r>
      <w:r w:rsidR="00515E84" w:rsidRPr="00515E84">
        <w:t xml:space="preserve"> </w:t>
      </w:r>
      <w:r w:rsidRPr="00515E84">
        <w:t>уровнем</w:t>
      </w:r>
      <w:r w:rsidR="00515E84" w:rsidRPr="00515E84">
        <w:t xml:space="preserve"> </w:t>
      </w:r>
      <w:r w:rsidRPr="00515E84">
        <w:t>фондовооруженности</w:t>
      </w:r>
      <w:r w:rsidR="00515E84" w:rsidRPr="00515E84">
        <w:t xml:space="preserve"> </w:t>
      </w:r>
      <w:r w:rsidRPr="00515E84">
        <w:t>труда,</w:t>
      </w:r>
      <w:r w:rsidR="00515E84" w:rsidRPr="00515E84">
        <w:t xml:space="preserve"> </w:t>
      </w:r>
      <w:r w:rsidRPr="00515E84">
        <w:t>которая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производственном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должна</w:t>
      </w:r>
      <w:r w:rsidR="00515E84" w:rsidRPr="00515E84">
        <w:t xml:space="preserve"> </w:t>
      </w:r>
      <w:r w:rsidRPr="00515E84">
        <w:t>непрерывно</w:t>
      </w:r>
      <w:r w:rsidR="00515E84" w:rsidRPr="00515E84">
        <w:t xml:space="preserve"> </w:t>
      </w:r>
      <w:r w:rsidRPr="00515E84">
        <w:t>увеличиваться,</w:t>
      </w:r>
      <w:r w:rsidR="00515E84" w:rsidRPr="00515E84">
        <w:t xml:space="preserve"> </w:t>
      </w:r>
      <w:r w:rsidRPr="00515E84">
        <w:t>так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нее</w:t>
      </w:r>
      <w:r w:rsidR="00515E84" w:rsidRPr="00515E84">
        <w:t xml:space="preserve"> </w:t>
      </w:r>
      <w:r w:rsidRPr="00515E84">
        <w:t>зависит</w:t>
      </w:r>
      <w:r w:rsidR="00515E84" w:rsidRPr="00515E84">
        <w:t xml:space="preserve"> </w:t>
      </w:r>
      <w:r w:rsidRPr="00515E84">
        <w:t>техническая</w:t>
      </w:r>
      <w:r w:rsidR="00515E84" w:rsidRPr="00515E84">
        <w:t xml:space="preserve"> </w:t>
      </w:r>
      <w:r w:rsidRPr="00515E84">
        <w:t>вооруженность,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 </w:t>
      </w:r>
      <w:r w:rsidRPr="00515E84">
        <w:t>следовательно,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производительность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. </w:t>
      </w:r>
      <w:r w:rsidRPr="00515E84">
        <w:t>На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показатель</w:t>
      </w:r>
      <w:r w:rsidR="00515E84" w:rsidRPr="00515E84">
        <w:t xml:space="preserve"> </w:t>
      </w:r>
      <w:r w:rsidRPr="00515E84">
        <w:t>фондовооруженности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значительного</w:t>
      </w:r>
      <w:r w:rsidR="00515E84" w:rsidRPr="00515E84">
        <w:t xml:space="preserve"> </w:t>
      </w:r>
      <w:r w:rsidRPr="00515E84">
        <w:t>значения</w:t>
      </w:r>
      <w:r w:rsidR="00515E84" w:rsidRPr="00515E84">
        <w:t xml:space="preserve"> </w:t>
      </w:r>
      <w:r w:rsidR="00FC2007" w:rsidRPr="00515E84">
        <w:t>так</w:t>
      </w:r>
      <w:r w:rsidR="00515E84" w:rsidRPr="00515E84">
        <w:t xml:space="preserve"> </w:t>
      </w:r>
      <w:r w:rsidR="00FC2007" w:rsidRPr="00515E84">
        <w:t>как</w:t>
      </w:r>
      <w:r w:rsidR="00515E84" w:rsidRPr="00515E84">
        <w:t xml:space="preserve"> </w:t>
      </w:r>
      <w:r w:rsidR="00FC2007" w:rsidRPr="00515E84">
        <w:t>данный</w:t>
      </w:r>
      <w:r w:rsidR="00515E84" w:rsidRPr="00515E84">
        <w:t xml:space="preserve"> </w:t>
      </w:r>
      <w:r w:rsidR="00FC2007" w:rsidRPr="00515E84">
        <w:t>показатель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изменятся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протяжении</w:t>
      </w:r>
      <w:r w:rsidR="00515E84" w:rsidRPr="00515E84">
        <w:t xml:space="preserve"> </w:t>
      </w:r>
      <w:r w:rsidRPr="00515E84">
        <w:t>последних</w:t>
      </w:r>
      <w:r w:rsidR="00515E84" w:rsidRPr="00515E84">
        <w:t xml:space="preserve"> </w:t>
      </w:r>
      <w:r w:rsidRPr="00515E84">
        <w:t>лет,</w:t>
      </w:r>
      <w:r w:rsidR="00515E84" w:rsidRPr="00515E84">
        <w:t xml:space="preserve"> </w:t>
      </w:r>
      <w:r w:rsidR="00FC2007" w:rsidRPr="00515E84">
        <w:t>в</w:t>
      </w:r>
      <w:r w:rsidR="00515E84" w:rsidRPr="00515E84">
        <w:t xml:space="preserve"> </w:t>
      </w:r>
      <w:r w:rsidR="00FC2007" w:rsidRPr="00515E84">
        <w:t>следствии</w:t>
      </w:r>
      <w:r w:rsidR="00515E84" w:rsidRPr="00515E84">
        <w:t xml:space="preserve"> </w:t>
      </w:r>
      <w:r w:rsidR="00FC2007" w:rsidRPr="00515E84">
        <w:t>неизменности</w:t>
      </w:r>
      <w:r w:rsidR="00515E84" w:rsidRPr="00515E84">
        <w:t xml:space="preserve"> </w:t>
      </w:r>
      <w:r w:rsidRPr="00515E84">
        <w:t>ни</w:t>
      </w:r>
      <w:r w:rsidR="00515E84" w:rsidRPr="00515E84">
        <w:t xml:space="preserve"> </w:t>
      </w:r>
      <w:r w:rsidR="00FC2007" w:rsidRPr="00515E84">
        <w:t>численности</w:t>
      </w:r>
      <w:r w:rsidR="00515E84" w:rsidRPr="00515E84">
        <w:t xml:space="preserve"> </w:t>
      </w:r>
      <w:r w:rsidRPr="00515E84">
        <w:t>персонала,</w:t>
      </w:r>
      <w:r w:rsidR="00515E84" w:rsidRPr="00515E84">
        <w:t xml:space="preserve"> </w:t>
      </w:r>
      <w:r w:rsidR="00FC2007" w:rsidRPr="00515E84">
        <w:t>ни</w:t>
      </w:r>
      <w:r w:rsidR="00515E84" w:rsidRPr="00515E84">
        <w:t xml:space="preserve"> </w:t>
      </w:r>
      <w:r w:rsidR="00FC2007" w:rsidRPr="00515E84">
        <w:t>стоимости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средств</w:t>
      </w:r>
      <w:r w:rsidR="00515E84" w:rsidRPr="00515E84">
        <w:t>.</w:t>
      </w:r>
    </w:p>
    <w:p w:rsidR="00515E84" w:rsidRPr="00515E84" w:rsidRDefault="00D6419B" w:rsidP="00515E84">
      <w:pPr>
        <w:tabs>
          <w:tab w:val="left" w:pos="726"/>
        </w:tabs>
      </w:pPr>
      <w:r w:rsidRPr="00515E84">
        <w:t>Наиболее</w:t>
      </w:r>
      <w:r w:rsidR="00515E84" w:rsidRPr="00515E84">
        <w:t xml:space="preserve"> </w:t>
      </w:r>
      <w:r w:rsidRPr="00515E84">
        <w:t>обобщающим</w:t>
      </w:r>
      <w:r w:rsidR="00515E84" w:rsidRPr="00515E84">
        <w:t xml:space="preserve"> </w:t>
      </w:r>
      <w:r w:rsidRPr="00515E84">
        <w:t>показателем</w:t>
      </w:r>
      <w:r w:rsidR="00515E84" w:rsidRPr="00515E84">
        <w:t xml:space="preserve"> </w:t>
      </w:r>
      <w:r w:rsidRPr="00515E84">
        <w:t>эффективности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фондорентабельность</w:t>
      </w:r>
      <w:r w:rsidR="00515E84" w:rsidRPr="00515E84">
        <w:t xml:space="preserve"> (</w:t>
      </w:r>
      <w:r w:rsidRPr="00515E84">
        <w:rPr>
          <w:bCs/>
        </w:rPr>
        <w:t>Rфонд</w:t>
      </w:r>
      <w:r w:rsidR="00515E84" w:rsidRPr="00515E84">
        <w:t>):</w:t>
      </w:r>
    </w:p>
    <w:p w:rsidR="00042EAB" w:rsidRDefault="00042EAB" w:rsidP="00515E84">
      <w:pPr>
        <w:tabs>
          <w:tab w:val="left" w:pos="726"/>
        </w:tabs>
        <w:rPr>
          <w:bCs/>
        </w:rPr>
      </w:pPr>
    </w:p>
    <w:p w:rsidR="00515E84" w:rsidRPr="00515E84" w:rsidRDefault="00D6419B" w:rsidP="00515E84">
      <w:pPr>
        <w:tabs>
          <w:tab w:val="left" w:pos="726"/>
        </w:tabs>
        <w:rPr>
          <w:bCs/>
        </w:rPr>
      </w:pPr>
      <w:r w:rsidRPr="00515E84">
        <w:rPr>
          <w:bCs/>
        </w:rPr>
        <w:t>Rфонд</w:t>
      </w:r>
      <w:r w:rsidR="00515E84" w:rsidRPr="00515E84">
        <w:rPr>
          <w:bCs/>
        </w:rPr>
        <w:t xml:space="preserve"> </w:t>
      </w:r>
      <w:r w:rsidRPr="00515E84">
        <w:rPr>
          <w:bCs/>
        </w:rPr>
        <w:t>=</w:t>
      </w:r>
      <w:r w:rsidR="00515E84" w:rsidRPr="00515E84">
        <w:rPr>
          <w:bCs/>
        </w:rPr>
        <w:t xml:space="preserve"> </w:t>
      </w:r>
      <w:r w:rsidRPr="00515E84">
        <w:rPr>
          <w:bCs/>
        </w:rPr>
        <w:t>Пр</w:t>
      </w:r>
      <w:r w:rsidR="00515E84" w:rsidRPr="00515E84">
        <w:rPr>
          <w:bCs/>
        </w:rPr>
        <w:t xml:space="preserve"> </w:t>
      </w:r>
      <w:r w:rsidRPr="00515E84">
        <w:rPr>
          <w:bCs/>
        </w:rPr>
        <w:t>/</w:t>
      </w:r>
      <w:r w:rsidR="00515E84" w:rsidRPr="00515E84">
        <w:rPr>
          <w:bCs/>
        </w:rPr>
        <w:t xml:space="preserve"> </w:t>
      </w:r>
      <w:r w:rsidRPr="00515E84">
        <w:rPr>
          <w:bCs/>
        </w:rPr>
        <w:t>ОСсред</w:t>
      </w:r>
      <w:r w:rsidR="00515E84" w:rsidRPr="00515E84">
        <w:rPr>
          <w:bCs/>
        </w:rPr>
        <w:t xml:space="preserve"> </w:t>
      </w:r>
      <w:r w:rsidRPr="00515E84">
        <w:rPr>
          <w:bCs/>
        </w:rPr>
        <w:t>*</w:t>
      </w:r>
      <w:r w:rsidR="00515E84" w:rsidRPr="00515E84">
        <w:rPr>
          <w:bCs/>
        </w:rPr>
        <w:t xml:space="preserve"> </w:t>
      </w:r>
      <w:r w:rsidRPr="00515E84">
        <w:rPr>
          <w:bCs/>
        </w:rPr>
        <w:t>100%</w:t>
      </w:r>
      <w:r w:rsidR="00515E84" w:rsidRPr="00515E84">
        <w:rPr>
          <w:bCs/>
        </w:rPr>
        <w:t xml:space="preserve"> (</w:t>
      </w:r>
      <w:r w:rsidR="00FC2007" w:rsidRPr="00515E84">
        <w:rPr>
          <w:bCs/>
        </w:rPr>
        <w:t>3</w:t>
      </w:r>
      <w:r w:rsidR="00515E84" w:rsidRPr="00515E84">
        <w:rPr>
          <w:bCs/>
        </w:rPr>
        <w:t>.2.7.)</w:t>
      </w:r>
    </w:p>
    <w:p w:rsidR="00042EAB" w:rsidRDefault="00042EAB" w:rsidP="00515E84">
      <w:pPr>
        <w:tabs>
          <w:tab w:val="left" w:pos="726"/>
        </w:tabs>
        <w:rPr>
          <w:bCs/>
        </w:rPr>
      </w:pPr>
    </w:p>
    <w:p w:rsidR="00515E84" w:rsidRPr="00515E84" w:rsidRDefault="00D6419B" w:rsidP="00515E84">
      <w:pPr>
        <w:tabs>
          <w:tab w:val="left" w:pos="726"/>
        </w:tabs>
        <w:rPr>
          <w:bCs/>
        </w:rPr>
      </w:pPr>
      <w:r w:rsidRPr="00515E84">
        <w:rPr>
          <w:bCs/>
        </w:rPr>
        <w:t>где</w:t>
      </w:r>
      <w:r w:rsidR="00515E84" w:rsidRPr="00515E84">
        <w:rPr>
          <w:bCs/>
        </w:rPr>
        <w:t xml:space="preserve"> </w:t>
      </w:r>
      <w:r w:rsidRPr="00515E84">
        <w:rPr>
          <w:bCs/>
        </w:rPr>
        <w:t>Пр</w:t>
      </w:r>
      <w:r w:rsidR="00515E84" w:rsidRPr="00515E84">
        <w:rPr>
          <w:bCs/>
        </w:rPr>
        <w:t xml:space="preserve"> - </w:t>
      </w:r>
      <w:r w:rsidRPr="00515E84">
        <w:rPr>
          <w:bCs/>
        </w:rPr>
        <w:t>прибыль</w:t>
      </w:r>
      <w:r w:rsidR="00515E84" w:rsidRPr="00515E84">
        <w:rPr>
          <w:bCs/>
        </w:rPr>
        <w:t xml:space="preserve"> </w:t>
      </w:r>
      <w:r w:rsidRPr="00515E84">
        <w:rPr>
          <w:bCs/>
        </w:rPr>
        <w:t>предприятия</w:t>
      </w:r>
      <w:r w:rsidR="00515E84" w:rsidRPr="00515E84">
        <w:rPr>
          <w:bCs/>
        </w:rPr>
        <w:t xml:space="preserve"> </w:t>
      </w:r>
      <w:r w:rsidRPr="00515E84">
        <w:rPr>
          <w:bCs/>
        </w:rPr>
        <w:t>до</w:t>
      </w:r>
      <w:r w:rsidR="00515E84" w:rsidRPr="00515E84">
        <w:rPr>
          <w:bCs/>
        </w:rPr>
        <w:t xml:space="preserve"> </w:t>
      </w:r>
      <w:r w:rsidRPr="00515E84">
        <w:rPr>
          <w:bCs/>
        </w:rPr>
        <w:t>налогообложения</w:t>
      </w:r>
      <w:r w:rsidR="00515E84" w:rsidRPr="00515E84">
        <w:rPr>
          <w:bCs/>
        </w:rPr>
        <w:t>;</w:t>
      </w:r>
    </w:p>
    <w:p w:rsidR="00515E84" w:rsidRPr="00515E84" w:rsidRDefault="00D6419B" w:rsidP="00515E84">
      <w:pPr>
        <w:tabs>
          <w:tab w:val="left" w:pos="726"/>
        </w:tabs>
        <w:rPr>
          <w:bCs/>
        </w:rPr>
      </w:pPr>
      <w:r w:rsidRPr="00515E84">
        <w:rPr>
          <w:bCs/>
        </w:rPr>
        <w:t>ОСсред</w:t>
      </w:r>
      <w:r w:rsidR="00515E84" w:rsidRPr="00515E84">
        <w:rPr>
          <w:bCs/>
        </w:rPr>
        <w:t xml:space="preserve"> - </w:t>
      </w:r>
      <w:r w:rsidRPr="00515E84">
        <w:rPr>
          <w:bCs/>
        </w:rPr>
        <w:t>средняя</w:t>
      </w:r>
      <w:r w:rsidR="00515E84" w:rsidRPr="00515E84">
        <w:rPr>
          <w:bCs/>
        </w:rPr>
        <w:t xml:space="preserve"> </w:t>
      </w:r>
      <w:r w:rsidRPr="00515E84">
        <w:rPr>
          <w:bCs/>
        </w:rPr>
        <w:t>стоимость</w:t>
      </w:r>
      <w:r w:rsidR="00515E84" w:rsidRPr="00515E84">
        <w:rPr>
          <w:bCs/>
        </w:rPr>
        <w:t xml:space="preserve"> </w:t>
      </w:r>
      <w:r w:rsidRPr="00515E84">
        <w:rPr>
          <w:bCs/>
        </w:rPr>
        <w:t>основных</w:t>
      </w:r>
      <w:r w:rsidR="00515E84" w:rsidRPr="00515E84">
        <w:rPr>
          <w:bCs/>
        </w:rPr>
        <w:t xml:space="preserve"> </w:t>
      </w:r>
      <w:r w:rsidR="00FC2007" w:rsidRPr="00515E84">
        <w:rPr>
          <w:bCs/>
        </w:rPr>
        <w:t>средств</w:t>
      </w:r>
      <w:r w:rsidR="00515E84" w:rsidRPr="00515E84">
        <w:rPr>
          <w:bCs/>
        </w:rPr>
        <w:t xml:space="preserve"> </w:t>
      </w:r>
      <w:r w:rsidR="00FC2007" w:rsidRPr="00515E84">
        <w:rPr>
          <w:bCs/>
        </w:rPr>
        <w:t>в</w:t>
      </w:r>
      <w:r w:rsidR="00515E84" w:rsidRPr="00515E84">
        <w:rPr>
          <w:bCs/>
        </w:rPr>
        <w:t xml:space="preserve"> </w:t>
      </w:r>
      <w:r w:rsidR="00FC2007" w:rsidRPr="00515E84">
        <w:rPr>
          <w:bCs/>
        </w:rPr>
        <w:t>анализируемом</w:t>
      </w:r>
      <w:r w:rsidR="00515E84" w:rsidRPr="00515E84">
        <w:rPr>
          <w:bCs/>
        </w:rPr>
        <w:t xml:space="preserve"> </w:t>
      </w:r>
      <w:r w:rsidR="00FC2007" w:rsidRPr="00515E84">
        <w:rPr>
          <w:bCs/>
        </w:rPr>
        <w:t>периоде</w:t>
      </w:r>
      <w:r w:rsidR="00515E84" w:rsidRPr="00515E84">
        <w:rPr>
          <w:bCs/>
        </w:rPr>
        <w:t>.</w:t>
      </w:r>
    </w:p>
    <w:p w:rsidR="00042EAB" w:rsidRDefault="00042EAB" w:rsidP="00515E84">
      <w:pPr>
        <w:tabs>
          <w:tab w:val="left" w:pos="726"/>
        </w:tabs>
      </w:pPr>
    </w:p>
    <w:p w:rsidR="00D6419B" w:rsidRPr="00515E84" w:rsidRDefault="00D6419B" w:rsidP="00515E84">
      <w:pPr>
        <w:tabs>
          <w:tab w:val="left" w:pos="726"/>
        </w:tabs>
      </w:pPr>
      <w:r w:rsidRPr="00515E84">
        <w:t>Rфонд</w:t>
      </w:r>
      <w:r w:rsidR="00515E84" w:rsidRPr="00515E84">
        <w:t xml:space="preserve"> </w:t>
      </w:r>
      <w:r w:rsidR="00FC2007" w:rsidRPr="00515E84">
        <w:rPr>
          <w:vertAlign w:val="superscript"/>
        </w:rPr>
        <w:t>07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FC2007" w:rsidRPr="00515E84">
        <w:t>5592</w:t>
      </w:r>
      <w:r w:rsidR="00515E84" w:rsidRPr="00515E84">
        <w:t xml:space="preserve"> </w:t>
      </w:r>
      <w:r w:rsidRPr="00515E84">
        <w:t>леев*100/</w:t>
      </w:r>
      <w:r w:rsidR="00515E84" w:rsidRPr="00515E84">
        <w:t xml:space="preserve"> </w:t>
      </w:r>
      <w:r w:rsidR="00FC2007" w:rsidRPr="00515E84">
        <w:t>309941,5</w:t>
      </w:r>
      <w:r w:rsidR="00515E84" w:rsidRPr="00515E84">
        <w:t xml:space="preserve"> </w:t>
      </w:r>
      <w:r w:rsidR="00FC2007" w:rsidRPr="00515E84">
        <w:t>леев</w:t>
      </w:r>
      <w:r w:rsidR="00515E84" w:rsidRPr="00515E84">
        <w:t xml:space="preserve"> </w:t>
      </w:r>
      <w:r w:rsidR="00FC2007" w:rsidRPr="00515E84">
        <w:t>=</w:t>
      </w:r>
      <w:r w:rsidR="00515E84" w:rsidRPr="00515E84">
        <w:t xml:space="preserve"> </w:t>
      </w:r>
      <w:r w:rsidR="00FC2007" w:rsidRPr="00515E84">
        <w:t>1,</w:t>
      </w:r>
      <w:r w:rsidR="00515E84" w:rsidRPr="00515E84">
        <w:t xml:space="preserve"> </w:t>
      </w:r>
      <w:r w:rsidR="00FC2007" w:rsidRPr="00515E84">
        <w:t>8</w:t>
      </w:r>
      <w:r w:rsidRPr="00515E84">
        <w:t>%</w:t>
      </w:r>
    </w:p>
    <w:p w:rsidR="00D6419B" w:rsidRPr="00515E84" w:rsidRDefault="00D6419B" w:rsidP="00515E84">
      <w:pPr>
        <w:tabs>
          <w:tab w:val="left" w:pos="726"/>
        </w:tabs>
      </w:pPr>
      <w:r w:rsidRPr="00515E84">
        <w:t>Rфонд</w:t>
      </w:r>
      <w:r w:rsidR="00515E84" w:rsidRPr="00515E84">
        <w:t xml:space="preserve"> </w:t>
      </w:r>
      <w:r w:rsidR="00FC2007" w:rsidRPr="00515E84">
        <w:rPr>
          <w:vertAlign w:val="superscript"/>
        </w:rPr>
        <w:t>08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FC2007" w:rsidRPr="00515E84">
        <w:t>3898</w:t>
      </w:r>
      <w:r w:rsidR="00515E84" w:rsidRPr="00515E84">
        <w:t xml:space="preserve"> </w:t>
      </w:r>
      <w:r w:rsidRPr="00515E84">
        <w:t>леев*100/</w:t>
      </w:r>
      <w:r w:rsidR="00515E84" w:rsidRPr="00515E84">
        <w:t xml:space="preserve"> </w:t>
      </w:r>
      <w:r w:rsidR="00FC2007" w:rsidRPr="00515E84">
        <w:t>306838</w:t>
      </w:r>
      <w:r w:rsidR="00515E84" w:rsidRPr="00515E84">
        <w:t xml:space="preserve"> </w:t>
      </w:r>
      <w:r w:rsidR="00FC2007" w:rsidRPr="00515E84">
        <w:t>леев</w:t>
      </w:r>
      <w:r w:rsidR="00515E84" w:rsidRPr="00515E84">
        <w:t xml:space="preserve"> </w:t>
      </w:r>
      <w:r w:rsidR="00FC2007" w:rsidRPr="00515E84">
        <w:t>=</w:t>
      </w:r>
      <w:r w:rsidR="00515E84" w:rsidRPr="00515E84">
        <w:t xml:space="preserve"> </w:t>
      </w:r>
      <w:r w:rsidR="00FC2007" w:rsidRPr="00515E84">
        <w:t>1,3</w:t>
      </w:r>
      <w:r w:rsidR="00515E84" w:rsidRPr="00515E84">
        <w:t xml:space="preserve"> </w:t>
      </w:r>
      <w:r w:rsidRPr="00515E84">
        <w:t>%</w:t>
      </w:r>
    </w:p>
    <w:p w:rsidR="00D6419B" w:rsidRPr="00515E84" w:rsidRDefault="00D6419B" w:rsidP="00515E84">
      <w:pPr>
        <w:tabs>
          <w:tab w:val="left" w:pos="726"/>
        </w:tabs>
      </w:pPr>
      <w:r w:rsidRPr="00515E84">
        <w:t>Rфонд</w:t>
      </w:r>
      <w:r w:rsidR="00515E84" w:rsidRPr="00515E84">
        <w:t xml:space="preserve"> </w:t>
      </w:r>
      <w:r w:rsidR="00FC2007" w:rsidRPr="00515E84">
        <w:rPr>
          <w:vertAlign w:val="superscript"/>
        </w:rPr>
        <w:t>09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(</w:t>
      </w:r>
      <w:r w:rsidR="00FC2007" w:rsidRPr="00515E84">
        <w:t>56390</w:t>
      </w:r>
      <w:r w:rsidR="00515E84" w:rsidRPr="00515E84">
        <w:t xml:space="preserve">) </w:t>
      </w:r>
      <w:r w:rsidRPr="00515E84">
        <w:t>леев*100/</w:t>
      </w:r>
      <w:r w:rsidR="00515E84" w:rsidRPr="00515E84">
        <w:t xml:space="preserve"> </w:t>
      </w:r>
      <w:r w:rsidR="00FC2007" w:rsidRPr="00515E84">
        <w:t>306838</w:t>
      </w:r>
      <w:r w:rsidR="00515E84" w:rsidRPr="00515E84">
        <w:t xml:space="preserve"> </w:t>
      </w:r>
      <w:r w:rsidR="00FC2007" w:rsidRPr="00515E84">
        <w:t>леев</w:t>
      </w:r>
      <w:r w:rsidR="00515E84" w:rsidRPr="00515E84">
        <w:t xml:space="preserve"> </w:t>
      </w:r>
      <w:r w:rsidR="00FC2007" w:rsidRPr="00515E84">
        <w:t>=</w:t>
      </w:r>
      <w:r w:rsidR="00515E84" w:rsidRPr="00515E84">
        <w:t xml:space="preserve"> - </w:t>
      </w:r>
      <w:r w:rsidR="00FC2007" w:rsidRPr="00515E84">
        <w:t>18,4</w:t>
      </w:r>
      <w:r w:rsidRPr="00515E84">
        <w:t>%</w:t>
      </w:r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Default="00272860" w:rsidP="00515E84">
      <w:pPr>
        <w:shd w:val="clear" w:color="auto" w:fill="FFFFFF"/>
        <w:tabs>
          <w:tab w:val="left" w:pos="726"/>
        </w:tabs>
      </w:pPr>
      <w:r w:rsidRPr="00515E84">
        <w:t>Из</w:t>
      </w:r>
      <w:r w:rsidR="00515E84" w:rsidRPr="00515E84">
        <w:t xml:space="preserve"> </w:t>
      </w:r>
      <w:r w:rsidRPr="00515E84">
        <w:t>данных</w:t>
      </w:r>
      <w:r w:rsidR="00515E84" w:rsidRPr="00515E84">
        <w:t xml:space="preserve"> </w:t>
      </w:r>
      <w:r w:rsidRPr="00515E84">
        <w:t>расчетов</w:t>
      </w:r>
      <w:r w:rsidR="00515E84" w:rsidRPr="00515E84">
        <w:t xml:space="preserve"> </w:t>
      </w:r>
      <w:r w:rsidRPr="00515E84">
        <w:t>видно,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фондорентабельность</w:t>
      </w:r>
      <w:r w:rsidR="00515E84" w:rsidRPr="00515E84">
        <w:t xml:space="preserve"> </w:t>
      </w:r>
      <w:r w:rsidRPr="00515E84">
        <w:t>падает</w:t>
      </w:r>
      <w:r w:rsidR="00515E84" w:rsidRPr="00515E84">
        <w:t xml:space="preserve"> </w:t>
      </w:r>
      <w:r w:rsidR="00A913AC" w:rsidRPr="00515E84">
        <w:t>в</w:t>
      </w:r>
      <w:r w:rsidR="00515E84" w:rsidRPr="00515E84">
        <w:t xml:space="preserve"> </w:t>
      </w:r>
      <w:r w:rsidR="00A913AC" w:rsidRPr="00515E84">
        <w:t>2008</w:t>
      </w:r>
      <w:r w:rsidR="00515E84" w:rsidRPr="00515E84">
        <w:t xml:space="preserve"> </w:t>
      </w:r>
      <w:r w:rsidR="00A913AC" w:rsidRPr="00515E84">
        <w:t>году</w:t>
      </w:r>
      <w:r w:rsidR="00515E84" w:rsidRPr="00515E84">
        <w:t xml:space="preserve"> </w:t>
      </w:r>
      <w:r w:rsidR="00A913AC" w:rsidRPr="00515E84">
        <w:t>по</w:t>
      </w:r>
      <w:r w:rsidR="00515E84" w:rsidRPr="00515E84">
        <w:t xml:space="preserve"> </w:t>
      </w:r>
      <w:r w:rsidR="00A913AC" w:rsidRPr="00515E84">
        <w:t>сравнению</w:t>
      </w:r>
      <w:r w:rsidR="00515E84" w:rsidRPr="00515E84">
        <w:t xml:space="preserve"> </w:t>
      </w:r>
      <w:r w:rsidR="00A913AC" w:rsidRPr="00515E84">
        <w:t>с</w:t>
      </w:r>
      <w:r w:rsidR="00515E84" w:rsidRPr="00515E84">
        <w:t xml:space="preserve"> </w:t>
      </w:r>
      <w:r w:rsidR="00A913AC" w:rsidRPr="00515E84">
        <w:t>2007</w:t>
      </w:r>
      <w:r w:rsidR="00515E84" w:rsidRPr="00515E84">
        <w:t xml:space="preserve"> </w:t>
      </w:r>
      <w:r w:rsidR="00A913AC" w:rsidRPr="00515E84">
        <w:t>годом</w:t>
      </w:r>
      <w:r w:rsidR="00515E84" w:rsidRPr="00515E84">
        <w:t xml:space="preserve"> </w:t>
      </w:r>
      <w:r w:rsidR="00A913AC" w:rsidRPr="00515E84">
        <w:t>на</w:t>
      </w:r>
      <w:r w:rsidR="00515E84" w:rsidRPr="00515E84">
        <w:t xml:space="preserve"> </w:t>
      </w:r>
      <w:r w:rsidR="00A913AC" w:rsidRPr="00515E84">
        <w:t>0,5%,</w:t>
      </w:r>
      <w:r w:rsidR="00515E84" w:rsidRPr="00515E84">
        <w:t xml:space="preserve"> </w:t>
      </w:r>
      <w:r w:rsidR="00A913AC" w:rsidRPr="00515E84">
        <w:t>а</w:t>
      </w:r>
      <w:r w:rsidR="00515E84" w:rsidRPr="00515E84">
        <w:t xml:space="preserve"> </w:t>
      </w:r>
      <w:r w:rsidR="00A913AC" w:rsidRPr="00515E84">
        <w:t>к</w:t>
      </w:r>
      <w:r w:rsidR="00515E84" w:rsidRPr="00515E84">
        <w:t xml:space="preserve"> </w:t>
      </w:r>
      <w:r w:rsidR="00A913AC" w:rsidRPr="00515E84">
        <w:t>2009</w:t>
      </w:r>
      <w:r w:rsidR="00515E84" w:rsidRPr="00515E84">
        <w:t xml:space="preserve"> </w:t>
      </w:r>
      <w:r w:rsidR="00A913AC" w:rsidRPr="00515E84">
        <w:t>году</w:t>
      </w:r>
      <w:r w:rsidR="00515E84" w:rsidRPr="00515E84">
        <w:t xml:space="preserve"> </w:t>
      </w:r>
      <w:r w:rsidR="00A913AC" w:rsidRPr="00515E84">
        <w:t>и</w:t>
      </w:r>
      <w:r w:rsidR="00515E84" w:rsidRPr="00515E84">
        <w:t xml:space="preserve"> </w:t>
      </w:r>
      <w:r w:rsidR="00A913AC" w:rsidRPr="00515E84">
        <w:t>вообще</w:t>
      </w:r>
      <w:r w:rsidR="00515E84" w:rsidRPr="00515E84">
        <w:t xml:space="preserve"> </w:t>
      </w:r>
      <w:r w:rsidR="00A913AC" w:rsidRPr="00515E84">
        <w:t>стала</w:t>
      </w:r>
      <w:r w:rsidR="00515E84" w:rsidRPr="00515E84">
        <w:t xml:space="preserve"> </w:t>
      </w:r>
      <w:r w:rsidR="00A913AC" w:rsidRPr="00515E84">
        <w:t>отрицательной</w:t>
      </w:r>
      <w:r w:rsidR="00515E84" w:rsidRPr="00515E84">
        <w:t>.</w:t>
      </w:r>
    </w:p>
    <w:p w:rsidR="00042EAB" w:rsidRPr="00515E84" w:rsidRDefault="00042EAB" w:rsidP="00515E84">
      <w:pPr>
        <w:shd w:val="clear" w:color="auto" w:fill="FFFFFF"/>
        <w:tabs>
          <w:tab w:val="left" w:pos="726"/>
        </w:tabs>
      </w:pPr>
    </w:p>
    <w:p w:rsidR="00A913AC" w:rsidRPr="00515E84" w:rsidRDefault="00180855" w:rsidP="00515E84">
      <w:pPr>
        <w:shd w:val="clear" w:color="auto" w:fill="FFFFFF"/>
        <w:tabs>
          <w:tab w:val="left" w:pos="726"/>
        </w:tabs>
      </w:pPr>
      <w:r>
        <w:pict>
          <v:shape id="_x0000_i1028" type="#_x0000_t75" style="width:329.25pt;height:167.25pt">
            <v:imagedata r:id="rId13" o:title=""/>
          </v:shape>
        </w:pict>
      </w:r>
    </w:p>
    <w:p w:rsidR="00515E84" w:rsidRDefault="00A913AC" w:rsidP="00515E84">
      <w:pPr>
        <w:shd w:val="clear" w:color="auto" w:fill="FFFFFF"/>
        <w:tabs>
          <w:tab w:val="left" w:pos="726"/>
        </w:tabs>
      </w:pPr>
      <w:r w:rsidRPr="00515E84">
        <w:t>Рисунок</w:t>
      </w:r>
      <w:r w:rsidR="00515E84" w:rsidRPr="00515E84">
        <w:t xml:space="preserve"> </w:t>
      </w:r>
      <w:r w:rsidRPr="00515E84">
        <w:t>3</w:t>
      </w:r>
      <w:r w:rsidR="00515E84" w:rsidRPr="00515E84">
        <w:t xml:space="preserve">.2.1 </w:t>
      </w:r>
      <w:r w:rsidRPr="00515E84">
        <w:t>Динамика</w:t>
      </w:r>
      <w:r w:rsidR="00515E84" w:rsidRPr="00515E84">
        <w:t xml:space="preserve"> </w:t>
      </w:r>
      <w:r w:rsidRPr="00515E84">
        <w:t>фондорентабельности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за</w:t>
      </w:r>
      <w:r w:rsidR="00515E84" w:rsidRPr="00515E84">
        <w:t xml:space="preserve"> </w:t>
      </w:r>
      <w:r w:rsidRPr="00515E84">
        <w:t>2007-2009</w:t>
      </w:r>
      <w:r w:rsidR="00515E84" w:rsidRPr="00515E84">
        <w:t xml:space="preserve"> </w:t>
      </w:r>
      <w:r w:rsidRPr="00515E84">
        <w:t>гг</w:t>
      </w:r>
      <w:r w:rsidR="00515E84" w:rsidRPr="00515E84">
        <w:t>.</w:t>
      </w:r>
    </w:p>
    <w:p w:rsidR="00042EAB" w:rsidRPr="00515E84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042EAB">
      <w:pPr>
        <w:pStyle w:val="1"/>
      </w:pPr>
      <w:bookmarkStart w:id="19" w:name="_Toc287204408"/>
      <w:r w:rsidRPr="00515E84">
        <w:t>3</w:t>
      </w:r>
      <w:r w:rsidR="00515E84" w:rsidRPr="00515E84">
        <w:t>.3</w:t>
      </w:r>
      <w:r w:rsidRPr="00515E84">
        <w:t>Анализ</w:t>
      </w:r>
      <w:r w:rsidR="00515E84" w:rsidRPr="00515E84">
        <w:t xml:space="preserve"> </w:t>
      </w:r>
      <w:r w:rsidRPr="00515E84">
        <w:t>состава</w:t>
      </w:r>
      <w:r w:rsidR="00515E84" w:rsidRPr="00515E84">
        <w:t xml:space="preserve"> </w:t>
      </w:r>
      <w:r w:rsidRPr="00515E84">
        <w:t>структуры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динамики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капиталов</w:t>
      </w:r>
      <w:bookmarkEnd w:id="19"/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Оборотные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функциональной</w:t>
      </w:r>
      <w:r w:rsidR="00515E84" w:rsidRPr="00515E84">
        <w:t xml:space="preserve"> </w:t>
      </w:r>
      <w:r w:rsidRPr="00515E84">
        <w:t>роли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делятся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оборотные</w:t>
      </w:r>
      <w:r w:rsidR="00515E84" w:rsidRPr="00515E84">
        <w:t xml:space="preserve"> </w:t>
      </w:r>
      <w:r w:rsidRPr="00515E84">
        <w:t>фонды</w:t>
      </w:r>
      <w:r w:rsidR="00515E84" w:rsidRPr="00515E84">
        <w:t xml:space="preserve"> (</w:t>
      </w:r>
      <w:r w:rsidRPr="00515E84">
        <w:t>предметы</w:t>
      </w:r>
      <w:r w:rsidR="00515E84" w:rsidRPr="00515E84">
        <w:t xml:space="preserve"> </w:t>
      </w:r>
      <w:r w:rsidRPr="00515E84">
        <w:t>труда,</w:t>
      </w:r>
      <w:r w:rsidR="00515E84" w:rsidRPr="00515E84">
        <w:t xml:space="preserve"> </w:t>
      </w:r>
      <w:r w:rsidRPr="00515E84">
        <w:t>средства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сроком</w:t>
      </w:r>
      <w:r w:rsidR="00515E84" w:rsidRPr="00515E84">
        <w:t xml:space="preserve"> </w:t>
      </w:r>
      <w:r w:rsidRPr="00515E84">
        <w:t>службы</w:t>
      </w:r>
      <w:r w:rsidR="00515E84" w:rsidRPr="00515E84">
        <w:t xml:space="preserve"> </w:t>
      </w:r>
      <w:r w:rsidRPr="00515E84">
        <w:t>менее</w:t>
      </w:r>
      <w:r w:rsidR="00515E84" w:rsidRPr="00515E84">
        <w:t xml:space="preserve"> </w:t>
      </w:r>
      <w:r w:rsidRPr="00515E84">
        <w:t>года,</w:t>
      </w:r>
      <w:r w:rsidR="00515E84" w:rsidRPr="00515E84">
        <w:t xml:space="preserve"> </w:t>
      </w:r>
      <w:r w:rsidRPr="00515E84">
        <w:t>незавершенное</w:t>
      </w:r>
      <w:r w:rsidR="00515E84" w:rsidRPr="00515E84">
        <w:t xml:space="preserve"> </w:t>
      </w:r>
      <w:r w:rsidRPr="00515E84">
        <w:t>производство,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будущих</w:t>
      </w:r>
      <w:r w:rsidR="00515E84" w:rsidRPr="00515E84">
        <w:t xml:space="preserve"> </w:t>
      </w:r>
      <w:r w:rsidRPr="00515E84">
        <w:t>периодов</w:t>
      </w:r>
      <w:r w:rsidR="00515E84" w:rsidRPr="00515E84">
        <w:t xml:space="preserve">) </w:t>
      </w:r>
      <w:r w:rsidRPr="00515E84">
        <w:t>и</w:t>
      </w:r>
      <w:r w:rsidR="00515E84" w:rsidRPr="00515E84">
        <w:t xml:space="preserve"> </w:t>
      </w:r>
      <w:r w:rsidRPr="00515E84">
        <w:t>фонды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 (</w:t>
      </w:r>
      <w:r w:rsidRPr="00515E84">
        <w:t>готовая</w:t>
      </w:r>
      <w:r w:rsidR="00515E84" w:rsidRPr="00515E84">
        <w:t xml:space="preserve"> </w:t>
      </w:r>
      <w:r w:rsidRPr="00515E84">
        <w:t>продукция,</w:t>
      </w:r>
      <w:r w:rsidR="00515E84" w:rsidRPr="00515E84">
        <w:t xml:space="preserve"> </w:t>
      </w:r>
      <w:r w:rsidRPr="00515E84">
        <w:t>дебиторская</w:t>
      </w:r>
      <w:r w:rsidR="00515E84" w:rsidRPr="00515E84">
        <w:t xml:space="preserve"> </w:t>
      </w:r>
      <w:r w:rsidRPr="00515E84">
        <w:t>задолженность,</w:t>
      </w:r>
      <w:r w:rsidR="00515E84" w:rsidRPr="00515E84">
        <w:t xml:space="preserve"> </w:t>
      </w:r>
      <w:r w:rsidRPr="00515E84">
        <w:t>деньги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расчетных</w:t>
      </w:r>
      <w:r w:rsidR="00515E84" w:rsidRPr="00515E84">
        <w:t xml:space="preserve"> </w:t>
      </w:r>
      <w:r w:rsidRPr="00515E84">
        <w:t>счетах</w:t>
      </w:r>
      <w:r w:rsidR="00515E84" w:rsidRPr="00515E84">
        <w:t>).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Запасы</w:t>
      </w:r>
      <w:r w:rsidR="00515E84" w:rsidRPr="00515E84">
        <w:t xml:space="preserve"> </w:t>
      </w:r>
      <w:r w:rsidRPr="00515E84">
        <w:t>предметов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представляют</w:t>
      </w:r>
      <w:r w:rsidR="00515E84" w:rsidRPr="00515E84">
        <w:t xml:space="preserve"> </w:t>
      </w:r>
      <w:r w:rsidRPr="00515E84">
        <w:t>собой</w:t>
      </w:r>
      <w:r w:rsidR="00515E84" w:rsidRPr="00515E84">
        <w:t xml:space="preserve"> </w:t>
      </w:r>
      <w:r w:rsidRPr="00515E84">
        <w:t>вещественные</w:t>
      </w:r>
      <w:r w:rsidR="00515E84" w:rsidRPr="00515E84">
        <w:t xml:space="preserve"> </w:t>
      </w:r>
      <w:r w:rsidRPr="00515E84">
        <w:t>элементы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Они</w:t>
      </w:r>
      <w:r w:rsidR="00515E84" w:rsidRPr="00515E84">
        <w:t xml:space="preserve"> </w:t>
      </w:r>
      <w:r w:rsidRPr="00515E84">
        <w:t>состоят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двух</w:t>
      </w:r>
      <w:r w:rsidR="00515E84" w:rsidRPr="00515E84">
        <w:t xml:space="preserve"> </w:t>
      </w:r>
      <w:r w:rsidRPr="00515E84">
        <w:t>частей</w:t>
      </w:r>
      <w:r w:rsidR="00515E84" w:rsidRPr="00515E84">
        <w:t>:</w:t>
      </w:r>
    </w:p>
    <w:p w:rsidR="00515E84" w:rsidRPr="00515E84" w:rsidRDefault="00D96FE8" w:rsidP="001D0C4D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515E84">
        <w:t>предметов</w:t>
      </w:r>
      <w:r w:rsidR="00515E84" w:rsidRPr="00515E84">
        <w:t xml:space="preserve"> </w:t>
      </w:r>
      <w:r w:rsidRPr="00515E84">
        <w:t>труда,</w:t>
      </w:r>
      <w:r w:rsidR="00515E84" w:rsidRPr="00515E84">
        <w:t xml:space="preserve"> </w:t>
      </w:r>
      <w:r w:rsidRPr="00515E84">
        <w:t>еще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поступивших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распоряжении</w:t>
      </w:r>
      <w:r w:rsidR="00515E84" w:rsidRPr="00515E84">
        <w:t xml:space="preserve"> </w:t>
      </w:r>
      <w:r w:rsidRPr="00515E84">
        <w:t>производственного</w:t>
      </w:r>
      <w:r w:rsidR="00515E84" w:rsidRPr="00515E84">
        <w:t xml:space="preserve"> </w:t>
      </w:r>
      <w:r w:rsidRPr="00515E84">
        <w:t>подразделения</w:t>
      </w:r>
      <w:r w:rsidR="00515E84" w:rsidRPr="00515E84">
        <w:t>;</w:t>
      </w:r>
    </w:p>
    <w:p w:rsidR="00515E84" w:rsidRPr="00515E84" w:rsidRDefault="00D96FE8" w:rsidP="001D0C4D">
      <w:pPr>
        <w:numPr>
          <w:ilvl w:val="0"/>
          <w:numId w:val="23"/>
        </w:numPr>
        <w:shd w:val="clear" w:color="auto" w:fill="FFFFFF"/>
        <w:tabs>
          <w:tab w:val="left" w:pos="726"/>
        </w:tabs>
        <w:ind w:left="0" w:firstLine="709"/>
      </w:pPr>
      <w:r w:rsidRPr="00515E84">
        <w:t>предметов</w:t>
      </w:r>
      <w:r w:rsidR="00515E84" w:rsidRPr="00515E84">
        <w:t xml:space="preserve"> </w:t>
      </w:r>
      <w:r w:rsidRPr="00515E84">
        <w:t>труда,</w:t>
      </w:r>
      <w:r w:rsidR="00515E84" w:rsidRPr="00515E84">
        <w:t xml:space="preserve"> </w:t>
      </w:r>
      <w:r w:rsidRPr="00515E84">
        <w:t>находящихся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самом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производства,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мере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образования</w:t>
      </w:r>
      <w:r w:rsidR="00515E84" w:rsidRPr="00515E84">
        <w:t xml:space="preserve"> </w:t>
      </w:r>
      <w:r w:rsidRPr="00515E84">
        <w:t>превращаются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готовую</w:t>
      </w:r>
      <w:r w:rsidR="00515E84" w:rsidRPr="00515E84">
        <w:t xml:space="preserve"> </w:t>
      </w:r>
      <w:r w:rsidRPr="00515E84">
        <w:t>продукцию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Образование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предметов</w:t>
      </w:r>
      <w:r w:rsidR="00515E84" w:rsidRPr="00515E84">
        <w:t xml:space="preserve"> </w:t>
      </w:r>
      <w:r w:rsidRPr="00515E84">
        <w:t>труда</w:t>
      </w:r>
      <w:r w:rsidR="00515E84" w:rsidRPr="00515E84">
        <w:t xml:space="preserve"> </w:t>
      </w:r>
      <w:r w:rsidRPr="00515E84">
        <w:t>требует</w:t>
      </w:r>
      <w:r w:rsidR="00515E84" w:rsidRPr="00515E84">
        <w:t xml:space="preserve"> </w:t>
      </w:r>
      <w:r w:rsidRPr="00515E84">
        <w:t>вложения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них</w:t>
      </w:r>
      <w:r w:rsidR="00515E84" w:rsidRPr="00515E84">
        <w:t xml:space="preserve"> </w:t>
      </w:r>
      <w:r w:rsidRPr="00515E84">
        <w:t>определенных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Эти</w:t>
      </w:r>
      <w:r w:rsidR="00515E84" w:rsidRPr="00515E84">
        <w:t xml:space="preserve"> </w:t>
      </w:r>
      <w:r w:rsidRPr="00515E84">
        <w:t>затраты</w:t>
      </w:r>
      <w:r w:rsidR="00515E84" w:rsidRPr="00515E84">
        <w:t xml:space="preserve"> </w:t>
      </w:r>
      <w:r w:rsidRPr="00515E84">
        <w:t>экономический</w:t>
      </w:r>
      <w:r w:rsidR="00515E84" w:rsidRPr="00515E84">
        <w:t xml:space="preserve"> </w:t>
      </w:r>
      <w:r w:rsidRPr="00515E84">
        <w:t>субъект</w:t>
      </w:r>
      <w:r w:rsidR="00515E84" w:rsidRPr="00515E84">
        <w:t xml:space="preserve"> </w:t>
      </w:r>
      <w:r w:rsidRPr="00515E84">
        <w:t>производит</w:t>
      </w:r>
      <w:r w:rsidR="00515E84" w:rsidRPr="00515E84">
        <w:t xml:space="preserve"> </w:t>
      </w:r>
      <w:r w:rsidRPr="00515E84">
        <w:t>авансом</w:t>
      </w:r>
      <w:r w:rsidR="00515E84" w:rsidRPr="00515E84">
        <w:t xml:space="preserve">. </w:t>
      </w:r>
      <w:r w:rsidRPr="00515E84">
        <w:t>Авансирование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образования</w:t>
      </w:r>
      <w:r w:rsidR="00515E84" w:rsidRPr="00515E84">
        <w:t xml:space="preserve"> </w:t>
      </w:r>
      <w:r w:rsidRPr="00515E84">
        <w:t>каждой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частей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осуществляется</w:t>
      </w:r>
      <w:r w:rsidR="00515E84" w:rsidRPr="00515E84">
        <w:t xml:space="preserve"> </w:t>
      </w:r>
      <w:r w:rsidRPr="00515E84">
        <w:t>различными</w:t>
      </w:r>
      <w:r w:rsidR="00515E84" w:rsidRPr="00515E84">
        <w:t xml:space="preserve"> </w:t>
      </w:r>
      <w:r w:rsidRPr="00515E84">
        <w:t>путями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разное</w:t>
      </w:r>
      <w:r w:rsidR="00515E84" w:rsidRPr="00515E84">
        <w:t xml:space="preserve"> </w:t>
      </w:r>
      <w:r w:rsidRPr="00515E84">
        <w:t>время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Итак,</w:t>
      </w:r>
      <w:r w:rsidR="00515E84" w:rsidRPr="00515E84">
        <w:t xml:space="preserve"> </w:t>
      </w:r>
      <w:r w:rsidRPr="00515E84">
        <w:t>оценивая</w:t>
      </w:r>
      <w:r w:rsidR="00515E84" w:rsidRPr="00515E84">
        <w:t xml:space="preserve"> </w:t>
      </w:r>
      <w:r w:rsidRPr="00515E84">
        <w:t>величину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структуру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динамику,</w:t>
      </w:r>
      <w:r w:rsidR="00515E84" w:rsidRPr="00515E84">
        <w:t xml:space="preserve"> </w:t>
      </w:r>
      <w:r w:rsidRPr="00515E84">
        <w:t>необходимо</w:t>
      </w:r>
      <w:r w:rsidR="00515E84" w:rsidRPr="00515E84">
        <w:t xml:space="preserve"> </w:t>
      </w:r>
      <w:r w:rsidRPr="00515E84">
        <w:t>провести</w:t>
      </w:r>
      <w:r w:rsidR="00515E84" w:rsidRPr="00515E84">
        <w:t>:</w:t>
      </w:r>
    </w:p>
    <w:p w:rsidR="00515E84" w:rsidRPr="00515E84" w:rsidRDefault="00D96FE8" w:rsidP="001D0C4D">
      <w:pPr>
        <w:numPr>
          <w:ilvl w:val="0"/>
          <w:numId w:val="22"/>
        </w:numPr>
        <w:shd w:val="clear" w:color="auto" w:fill="FFFFFF"/>
        <w:tabs>
          <w:tab w:val="left" w:pos="726"/>
        </w:tabs>
        <w:ind w:left="0" w:firstLine="709"/>
      </w:pPr>
      <w:r w:rsidRPr="00515E84">
        <w:t>Сравнение</w:t>
      </w:r>
      <w:r w:rsidR="00515E84" w:rsidRPr="00515E84">
        <w:t xml:space="preserve"> </w:t>
      </w:r>
      <w:r w:rsidRPr="00515E84">
        <w:t>абсолютных</w:t>
      </w:r>
      <w:r w:rsidR="00515E84" w:rsidRPr="00515E84">
        <w:t xml:space="preserve"> </w:t>
      </w:r>
      <w:r w:rsidRPr="00515E84">
        <w:t>величин</w:t>
      </w:r>
      <w:r w:rsidR="00515E84" w:rsidRPr="00515E84">
        <w:t xml:space="preserve"> </w:t>
      </w:r>
      <w:r w:rsidRPr="00515E84">
        <w:t>каждой</w:t>
      </w:r>
      <w:r w:rsidR="00515E84" w:rsidRPr="00515E84">
        <w:t xml:space="preserve"> </w:t>
      </w:r>
      <w:r w:rsidRPr="00515E84">
        <w:t>статьи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нормативным</w:t>
      </w:r>
      <w:r w:rsidR="00515E84" w:rsidRPr="00515E84">
        <w:t xml:space="preserve"> </w:t>
      </w:r>
      <w:r w:rsidRPr="00515E84">
        <w:t>значением</w:t>
      </w:r>
      <w:r w:rsidR="00515E84" w:rsidRPr="00515E84">
        <w:t>;</w:t>
      </w:r>
    </w:p>
    <w:p w:rsidR="00515E84" w:rsidRPr="00515E84" w:rsidRDefault="00D96FE8" w:rsidP="001D0C4D">
      <w:pPr>
        <w:numPr>
          <w:ilvl w:val="0"/>
          <w:numId w:val="22"/>
        </w:numPr>
        <w:shd w:val="clear" w:color="auto" w:fill="FFFFFF"/>
        <w:tabs>
          <w:tab w:val="left" w:pos="726"/>
        </w:tabs>
        <w:ind w:left="0" w:firstLine="709"/>
      </w:pPr>
      <w:r w:rsidRPr="00515E84">
        <w:t>Сравнение</w:t>
      </w:r>
      <w:r w:rsidR="00515E84" w:rsidRPr="00515E84">
        <w:t xml:space="preserve"> </w:t>
      </w:r>
      <w:r w:rsidRPr="00515E84">
        <w:t>относительного</w:t>
      </w:r>
      <w:r w:rsidR="00515E84" w:rsidRPr="00515E84">
        <w:t xml:space="preserve"> </w:t>
      </w:r>
      <w:r w:rsidRPr="00515E84">
        <w:t>изменения</w:t>
      </w:r>
      <w:r w:rsidR="00515E84" w:rsidRPr="00515E84">
        <w:t xml:space="preserve"> </w:t>
      </w:r>
      <w:r w:rsidRPr="00515E84">
        <w:t>величины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относительным</w:t>
      </w:r>
      <w:r w:rsidR="00515E84" w:rsidRPr="00515E84">
        <w:t xml:space="preserve"> </w:t>
      </w:r>
      <w:r w:rsidRPr="00515E84">
        <w:t>изменением</w:t>
      </w:r>
      <w:r w:rsidR="00515E84" w:rsidRPr="00515E84">
        <w:t xml:space="preserve"> </w:t>
      </w:r>
      <w:r w:rsidRPr="00515E84">
        <w:t>суммы</w:t>
      </w:r>
      <w:r w:rsidR="00515E84" w:rsidRPr="00515E84">
        <w:t xml:space="preserve"> </w:t>
      </w:r>
      <w:r w:rsidRPr="00515E84">
        <w:t>дохода</w:t>
      </w:r>
      <w:r w:rsidR="00515E84" w:rsidRPr="00515E84">
        <w:t>.</w:t>
      </w: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углубленного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оценки</w:t>
      </w:r>
      <w:r w:rsidR="00515E84" w:rsidRPr="00515E84">
        <w:t xml:space="preserve"> </w:t>
      </w:r>
      <w:r w:rsidRPr="00515E84">
        <w:t>структуру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успешно</w:t>
      </w:r>
      <w:r w:rsidR="00515E84" w:rsidRPr="00515E84">
        <w:t xml:space="preserve"> </w:t>
      </w:r>
      <w:r w:rsidRPr="00515E84">
        <w:t>использовать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систему</w:t>
      </w:r>
      <w:r w:rsidR="00515E84" w:rsidRPr="00515E84">
        <w:t xml:space="preserve"> </w:t>
      </w:r>
      <w:r w:rsidRPr="00515E84">
        <w:t>определенных</w:t>
      </w:r>
      <w:r w:rsidR="00515E84" w:rsidRPr="00515E84">
        <w:t xml:space="preserve"> </w:t>
      </w:r>
      <w:r w:rsidRPr="00515E84">
        <w:t>оценочных</w:t>
      </w:r>
      <w:r w:rsidR="00515E84" w:rsidRPr="00515E84">
        <w:t xml:space="preserve"> </w:t>
      </w:r>
      <w:r w:rsidRPr="00515E84">
        <w:t>коэффициентов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данной</w:t>
      </w:r>
      <w:r w:rsidR="00515E84" w:rsidRPr="00515E84">
        <w:t xml:space="preserve"> </w:t>
      </w:r>
      <w:r w:rsidRPr="00515E84">
        <w:t>области</w:t>
      </w:r>
      <w:r w:rsidR="00515E84" w:rsidRPr="00515E84">
        <w:t xml:space="preserve">. </w:t>
      </w:r>
      <w:r w:rsidRPr="00515E84">
        <w:t>Рассмотрим</w:t>
      </w:r>
      <w:r w:rsidR="00515E84" w:rsidRPr="00515E84">
        <w:t xml:space="preserve"> </w:t>
      </w:r>
      <w:r w:rsidRPr="00515E84">
        <w:t>несколько</w:t>
      </w:r>
      <w:r w:rsidR="00515E84" w:rsidRPr="00515E84">
        <w:t xml:space="preserve"> </w:t>
      </w:r>
      <w:r w:rsidRPr="00515E84">
        <w:t>относительных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позволяют</w:t>
      </w:r>
      <w:r w:rsidR="00515E84" w:rsidRPr="00515E84">
        <w:t xml:space="preserve"> </w:t>
      </w:r>
      <w:r w:rsidRPr="00515E84">
        <w:t>обоснованно</w:t>
      </w:r>
      <w:r w:rsidR="00515E84" w:rsidRPr="00515E84">
        <w:t xml:space="preserve"> </w:t>
      </w:r>
      <w:r w:rsidRPr="00515E84">
        <w:t>оценить</w:t>
      </w:r>
      <w:r w:rsidR="00515E84" w:rsidRPr="00515E84">
        <w:t xml:space="preserve"> </w:t>
      </w:r>
      <w:r w:rsidRPr="00515E84">
        <w:t>реальное</w:t>
      </w:r>
      <w:r w:rsidR="00515E84" w:rsidRPr="00515E84">
        <w:t xml:space="preserve"> </w:t>
      </w:r>
      <w:r w:rsidRPr="00515E84">
        <w:t>положении</w:t>
      </w:r>
      <w:r w:rsidR="00515E84" w:rsidRPr="00515E84">
        <w:t xml:space="preserve"> </w:t>
      </w:r>
      <w:r w:rsidRPr="00515E84">
        <w:t>структуры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515E84" w:rsidRPr="00515E84" w:rsidRDefault="00D96FE8" w:rsidP="001D0C4D">
      <w:pPr>
        <w:numPr>
          <w:ilvl w:val="0"/>
          <w:numId w:val="24"/>
        </w:numPr>
        <w:shd w:val="clear" w:color="auto" w:fill="FFFFFF"/>
        <w:tabs>
          <w:tab w:val="left" w:pos="726"/>
        </w:tabs>
        <w:ind w:left="0" w:firstLine="709"/>
      </w:pPr>
      <w:r w:rsidRPr="00515E84">
        <w:t>Доля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производственного</w:t>
      </w:r>
      <w:r w:rsidR="00515E84" w:rsidRPr="00515E84">
        <w:t xml:space="preserve"> </w:t>
      </w:r>
      <w:r w:rsidRPr="00515E84">
        <w:t>назначения</w:t>
      </w:r>
      <w:r w:rsidR="00515E84" w:rsidRPr="00515E84">
        <w:t xml:space="preserve"> (</w:t>
      </w:r>
      <w:r w:rsidRPr="00515E84">
        <w:t>К</w:t>
      </w:r>
      <w:r w:rsidR="00515E84" w:rsidRPr="00515E84">
        <w:t xml:space="preserve">. </w:t>
      </w:r>
      <w:r w:rsidRPr="00515E84">
        <w:t>и</w:t>
      </w:r>
      <w:r w:rsidR="00515E84" w:rsidRPr="00515E84">
        <w:t xml:space="preserve">. </w:t>
      </w:r>
      <w:r w:rsidRPr="00515E84">
        <w:t>п</w:t>
      </w:r>
      <w:r w:rsidR="00515E84" w:rsidRPr="00515E84">
        <w:t xml:space="preserve">.) </w:t>
      </w:r>
      <w:r w:rsidRPr="00515E84">
        <w:t>отражает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производственного</w:t>
      </w:r>
      <w:r w:rsidR="00515E84" w:rsidRPr="00515E84">
        <w:t xml:space="preserve"> </w:t>
      </w:r>
      <w:r w:rsidRPr="00515E84">
        <w:t>потенциала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Данный</w:t>
      </w:r>
      <w:r w:rsidR="00515E84" w:rsidRPr="00515E84">
        <w:t xml:space="preserve"> </w:t>
      </w:r>
      <w:r w:rsidRPr="00515E84">
        <w:t>показатель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следующей</w:t>
      </w:r>
      <w:r w:rsidR="00515E84" w:rsidRPr="00515E84">
        <w:t xml:space="preserve"> </w:t>
      </w:r>
      <w:r w:rsidRPr="00515E84">
        <w:t>методике</w:t>
      </w:r>
      <w:r w:rsidR="00515E84" w:rsidRPr="00515E84">
        <w:t>:</w:t>
      </w:r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515F05" w:rsidP="00515E84">
      <w:pPr>
        <w:shd w:val="clear" w:color="auto" w:fill="FFFFFF"/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п</w:t>
      </w:r>
      <w:r w:rsidR="00515E84" w:rsidRPr="00515E84">
        <w:t xml:space="preserve">. </w:t>
      </w:r>
      <w:r w:rsidRPr="00515E84">
        <w:t>=</w:t>
      </w:r>
      <w:r w:rsidR="00515E84" w:rsidRPr="00515E84">
        <w:t xml:space="preserve"> (</w:t>
      </w:r>
      <w:r w:rsidRPr="00515E84">
        <w:t>ДМА</w:t>
      </w:r>
      <w:r w:rsidR="00515E84" w:rsidRPr="00515E84">
        <w:t xml:space="preserve"> </w:t>
      </w:r>
      <w:r w:rsidRPr="00515E84">
        <w:t>+</w:t>
      </w:r>
      <w:r w:rsidR="00515E84" w:rsidRPr="00515E84">
        <w:t xml:space="preserve"> </w:t>
      </w:r>
      <w:r w:rsidRPr="00515E84">
        <w:t>ТМЗ</w:t>
      </w:r>
      <w:r w:rsidR="00515E84" w:rsidRPr="00515E84">
        <w:t xml:space="preserve">) </w:t>
      </w:r>
      <w:r w:rsidRPr="00515E84">
        <w:t>/</w:t>
      </w:r>
      <w:r w:rsidR="00515E84" w:rsidRPr="00515E84">
        <w:t xml:space="preserve"> </w:t>
      </w:r>
      <w:r w:rsidR="00D96FE8" w:rsidRPr="00515E84">
        <w:t>ВА</w:t>
      </w:r>
      <w:r w:rsidR="00515E84" w:rsidRPr="00515E84">
        <w:t xml:space="preserve"> (</w:t>
      </w:r>
      <w:r w:rsidR="00D96FE8" w:rsidRPr="00515E84">
        <w:t>3</w:t>
      </w:r>
      <w:r w:rsidR="00515E84" w:rsidRPr="00515E84">
        <w:t>.3.1)</w:t>
      </w:r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ДМА</w:t>
      </w:r>
      <w:r w:rsidR="00515E84" w:rsidRPr="00515E84">
        <w:t xml:space="preserve"> - </w:t>
      </w:r>
      <w:r w:rsidRPr="00515E84">
        <w:t>балансовая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долгосрочных</w:t>
      </w:r>
      <w:r w:rsidR="00515E84" w:rsidRPr="00515E84">
        <w:t xml:space="preserve"> </w:t>
      </w:r>
      <w:r w:rsidR="00515F05" w:rsidRPr="00515E84">
        <w:t>материальных</w:t>
      </w:r>
      <w:r w:rsidR="00515E84" w:rsidRPr="00515E84">
        <w:t xml:space="preserve"> </w:t>
      </w:r>
      <w:r w:rsidR="00515F05" w:rsidRPr="00515E84">
        <w:t>активов</w:t>
      </w:r>
      <w:r w:rsidR="00515E84" w:rsidRPr="00515E84">
        <w:t>;</w:t>
      </w:r>
      <w:r w:rsidR="00042EAB">
        <w:t xml:space="preserve"> </w:t>
      </w:r>
      <w:r w:rsidRPr="00515E84">
        <w:t>ТМЗ</w:t>
      </w:r>
      <w:r w:rsidR="00515E84" w:rsidRPr="00515E84">
        <w:t xml:space="preserve"> - </w:t>
      </w:r>
      <w:r w:rsidRPr="00515E84">
        <w:t>стоимость</w:t>
      </w:r>
      <w:r w:rsidR="00515E84" w:rsidRPr="00515E84">
        <w:t xml:space="preserve"> </w:t>
      </w:r>
      <w:r w:rsidRPr="00515E84">
        <w:t>товарно</w:t>
      </w:r>
      <w:r w:rsidR="00515F05" w:rsidRPr="00515E84">
        <w:t>-материальных</w:t>
      </w:r>
      <w:r w:rsidR="00515E84" w:rsidRPr="00515E84">
        <w:t xml:space="preserve"> </w:t>
      </w:r>
      <w:r w:rsidR="00515F05" w:rsidRPr="00515E84">
        <w:t>запасов</w:t>
      </w:r>
      <w:r w:rsidR="00515E84" w:rsidRPr="00515E84">
        <w:t>;</w:t>
      </w:r>
      <w:r w:rsidR="00042EAB">
        <w:t xml:space="preserve"> </w:t>
      </w:r>
      <w:r w:rsidRPr="00515E84">
        <w:t>ВА</w:t>
      </w:r>
      <w:r w:rsidR="00515E84" w:rsidRPr="00515E84">
        <w:t xml:space="preserve"> - </w:t>
      </w:r>
      <w:r w:rsidRPr="00515E84">
        <w:t>общ</w:t>
      </w:r>
      <w:r w:rsidR="00515F05" w:rsidRPr="00515E84">
        <w:t>ая</w:t>
      </w:r>
      <w:r w:rsidR="00515E84" w:rsidRPr="00515E84">
        <w:t xml:space="preserve"> </w:t>
      </w:r>
      <w:r w:rsidR="00515F05" w:rsidRPr="00515E84">
        <w:t>сумма</w:t>
      </w:r>
      <w:r w:rsidR="00515E84" w:rsidRPr="00515E84">
        <w:t xml:space="preserve"> </w:t>
      </w:r>
      <w:r w:rsidR="00515F05" w:rsidRPr="00515E84">
        <w:t>всех</w:t>
      </w:r>
      <w:r w:rsidR="00515E84" w:rsidRPr="00515E84">
        <w:t xml:space="preserve"> </w:t>
      </w:r>
      <w:r w:rsidR="00515F05" w:rsidRPr="00515E84">
        <w:t>активов</w:t>
      </w:r>
      <w:r w:rsidR="00515E84" w:rsidRPr="00515E84">
        <w:t xml:space="preserve"> </w:t>
      </w:r>
      <w:r w:rsidRPr="00515E84">
        <w:t>или,</w:t>
      </w:r>
      <w:r w:rsidR="00515E84" w:rsidRPr="00515E84">
        <w:t xml:space="preserve"> </w:t>
      </w:r>
      <w:r w:rsidRPr="00515E84">
        <w:t>другими</w:t>
      </w:r>
      <w:r w:rsidR="00515E84" w:rsidRPr="00515E84">
        <w:t xml:space="preserve"> </w:t>
      </w:r>
      <w:r w:rsidRPr="00515E84">
        <w:t>словами,</w:t>
      </w:r>
      <w:r w:rsidR="00515E84" w:rsidRPr="00515E84">
        <w:t xml:space="preserve"> </w:t>
      </w:r>
      <w:r w:rsidRPr="00515E84">
        <w:t>балансовая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имущества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042EAB" w:rsidRDefault="00042EAB" w:rsidP="00515E84">
      <w:pPr>
        <w:shd w:val="clear" w:color="auto" w:fill="FFFFFF"/>
        <w:tabs>
          <w:tab w:val="left" w:pos="726"/>
        </w:tabs>
      </w:pPr>
    </w:p>
    <w:p w:rsidR="00515E84" w:rsidRPr="00515E84" w:rsidRDefault="00D96FE8" w:rsidP="00515E84">
      <w:pPr>
        <w:shd w:val="clear" w:color="auto" w:fill="FFFFFF"/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="00515F05" w:rsidRPr="00515E84">
        <w:t>и</w:t>
      </w:r>
      <w:r w:rsidR="00515E84" w:rsidRPr="00515E84">
        <w:t xml:space="preserve">. </w:t>
      </w:r>
      <w:r w:rsidR="00515F05" w:rsidRPr="00515E84">
        <w:t>п</w:t>
      </w:r>
      <w:r w:rsidR="00515E84" w:rsidRPr="00515E84">
        <w:t>.0</w:t>
      </w:r>
      <w:r w:rsidR="00515F05" w:rsidRPr="00515E84">
        <w:rPr>
          <w:vertAlign w:val="superscript"/>
        </w:rPr>
        <w:t>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(</w:t>
      </w:r>
      <w:r w:rsidR="00515F05" w:rsidRPr="00515E84">
        <w:t>306838</w:t>
      </w:r>
      <w:r w:rsidR="00515E84" w:rsidRPr="00515E84">
        <w:t xml:space="preserve"> </w:t>
      </w:r>
      <w:r w:rsidR="00515F05" w:rsidRPr="00515E84">
        <w:t>+</w:t>
      </w:r>
      <w:r w:rsidR="00515E84" w:rsidRPr="00515E84">
        <w:t xml:space="preserve"> </w:t>
      </w:r>
      <w:r w:rsidR="00515F05" w:rsidRPr="00515E84">
        <w:t>139907</w:t>
      </w:r>
      <w:r w:rsidR="00515E84" w:rsidRPr="00515E84">
        <w:t xml:space="preserve">) </w:t>
      </w:r>
      <w:r w:rsidR="00515F05" w:rsidRPr="00515E84">
        <w:t>/</w:t>
      </w:r>
      <w:r w:rsidR="00515E84" w:rsidRPr="00515E84">
        <w:t xml:space="preserve"> </w:t>
      </w:r>
      <w:r w:rsidR="00515F05" w:rsidRPr="00515E84">
        <w:t>450588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0,</w:t>
      </w:r>
      <w:r w:rsidR="00515F05" w:rsidRPr="00515E84">
        <w:t>991</w:t>
      </w:r>
      <w:r w:rsidR="00515E84" w:rsidRPr="00515E84">
        <w:t>;</w:t>
      </w:r>
    </w:p>
    <w:p w:rsidR="00515E84" w:rsidRPr="00515E84" w:rsidRDefault="00515F05" w:rsidP="00515E84">
      <w:pPr>
        <w:shd w:val="clear" w:color="auto" w:fill="FFFFFF"/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п</w:t>
      </w:r>
      <w:r w:rsidR="00515E84" w:rsidRPr="00515E84">
        <w:t>.0</w:t>
      </w:r>
      <w:r w:rsidRPr="00515E84">
        <w:rPr>
          <w:vertAlign w:val="superscript"/>
        </w:rPr>
        <w:t>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(</w:t>
      </w:r>
      <w:r w:rsidRPr="00515E84">
        <w:t>306838</w:t>
      </w:r>
      <w:r w:rsidR="00515E84" w:rsidRPr="00515E84">
        <w:t xml:space="preserve"> </w:t>
      </w:r>
      <w:r w:rsidRPr="00515E84">
        <w:t>+</w:t>
      </w:r>
      <w:r w:rsidR="00515E84" w:rsidRPr="00515E84">
        <w:t xml:space="preserve"> </w:t>
      </w:r>
      <w:r w:rsidRPr="00515E84">
        <w:t>73785</w:t>
      </w:r>
      <w:r w:rsidR="00515E84" w:rsidRPr="00515E84">
        <w:t xml:space="preserve">) </w:t>
      </w:r>
      <w:r w:rsidRPr="00515E84">
        <w:t>/</w:t>
      </w:r>
      <w:r w:rsidR="00515E84" w:rsidRPr="00515E84">
        <w:t xml:space="preserve"> </w:t>
      </w:r>
      <w:r w:rsidRPr="00515E84">
        <w:t>382232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="00D96FE8" w:rsidRPr="00515E84">
        <w:t>0,</w:t>
      </w:r>
      <w:r w:rsidRPr="00515E84">
        <w:t>996</w:t>
      </w:r>
      <w:r w:rsidR="00515E84" w:rsidRPr="00515E84">
        <w:t>;</w:t>
      </w:r>
    </w:p>
    <w:p w:rsidR="00515E84" w:rsidRPr="00515E84" w:rsidRDefault="00515F05" w:rsidP="00515E84">
      <w:pPr>
        <w:shd w:val="clear" w:color="auto" w:fill="FFFFFF"/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п</w:t>
      </w:r>
      <w:r w:rsidR="00515E84" w:rsidRPr="00515E84">
        <w:t>.0</w:t>
      </w:r>
      <w:r w:rsidRPr="00515E84">
        <w:rPr>
          <w:vertAlign w:val="superscript"/>
        </w:rPr>
        <w:t>9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(</w:t>
      </w:r>
      <w:r w:rsidRPr="00515E84">
        <w:t>306838</w:t>
      </w:r>
      <w:r w:rsidR="00515E84" w:rsidRPr="00515E84">
        <w:t xml:space="preserve"> </w:t>
      </w:r>
      <w:r w:rsidRPr="00515E84">
        <w:t>+</w:t>
      </w:r>
      <w:r w:rsidR="00515E84" w:rsidRPr="00515E84">
        <w:t xml:space="preserve"> </w:t>
      </w:r>
      <w:r w:rsidRPr="00515E84">
        <w:t>27943</w:t>
      </w:r>
      <w:r w:rsidR="00515E84" w:rsidRPr="00515E84">
        <w:t xml:space="preserve">) </w:t>
      </w:r>
      <w:r w:rsidRPr="00515E84">
        <w:t>/</w:t>
      </w:r>
      <w:r w:rsidR="00515E84" w:rsidRPr="00515E84">
        <w:t xml:space="preserve"> </w:t>
      </w:r>
      <w:r w:rsidRPr="00515E84">
        <w:t>336965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="00D96FE8" w:rsidRPr="00515E84">
        <w:t>0,</w:t>
      </w:r>
      <w:r w:rsidRPr="00515E84">
        <w:t>994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Как</w:t>
      </w:r>
      <w:r w:rsidR="00515E84" w:rsidRPr="00515E84">
        <w:t xml:space="preserve"> </w:t>
      </w:r>
      <w:r w:rsidRPr="00515E84">
        <w:t>правило,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производственного</w:t>
      </w:r>
      <w:r w:rsidR="00515E84" w:rsidRPr="00515E84">
        <w:t xml:space="preserve"> </w:t>
      </w:r>
      <w:r w:rsidRPr="00515E84">
        <w:t>назначения</w:t>
      </w:r>
      <w:r w:rsidR="00515E84" w:rsidRPr="00515E84">
        <w:t xml:space="preserve"> </w:t>
      </w:r>
      <w:r w:rsidRPr="00515E84">
        <w:t>данный</w:t>
      </w:r>
      <w:r w:rsidR="00515E84" w:rsidRPr="00515E84">
        <w:t xml:space="preserve"> </w:t>
      </w:r>
      <w:r w:rsidRPr="00515E84">
        <w:t>показатель</w:t>
      </w:r>
      <w:r w:rsidR="00515E84" w:rsidRPr="00515E84">
        <w:t xml:space="preserve"> </w:t>
      </w:r>
      <w:r w:rsidRPr="00515E84">
        <w:t>должен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больше</w:t>
      </w:r>
      <w:r w:rsidR="00515E84" w:rsidRPr="00515E84">
        <w:t xml:space="preserve"> </w:t>
      </w:r>
      <w:r w:rsidRPr="00515E84">
        <w:t>0,5</w:t>
      </w:r>
      <w:r w:rsidR="00515E84" w:rsidRPr="00515E84">
        <w:t xml:space="preserve">. </w:t>
      </w:r>
      <w:r w:rsidRPr="00515E84">
        <w:t>Данный</w:t>
      </w:r>
      <w:r w:rsidR="00515E84" w:rsidRPr="00515E84">
        <w:t xml:space="preserve"> </w:t>
      </w:r>
      <w:r w:rsidRPr="00515E84">
        <w:t>показатель,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видно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расчета</w:t>
      </w:r>
      <w:r w:rsidR="00515E84" w:rsidRPr="00515E84">
        <w:t xml:space="preserve"> </w:t>
      </w:r>
      <w:r w:rsidRPr="00515E84">
        <w:t>больше</w:t>
      </w:r>
      <w:r w:rsidR="00515E84" w:rsidRPr="00515E84">
        <w:t xml:space="preserve"> </w:t>
      </w:r>
      <w:r w:rsidRPr="00515E84">
        <w:t>0,5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составляет</w:t>
      </w:r>
      <w:r w:rsidR="00515E84" w:rsidRPr="00515E84">
        <w:t xml:space="preserve"> </w:t>
      </w:r>
      <w:r w:rsidR="00515F05" w:rsidRPr="00515E84">
        <w:t>все</w:t>
      </w:r>
      <w:r w:rsidR="00515E84" w:rsidRPr="00515E84">
        <w:t xml:space="preserve"> </w:t>
      </w:r>
      <w:r w:rsidR="00515F05" w:rsidRPr="00515E84">
        <w:t>три</w:t>
      </w:r>
      <w:r w:rsidR="00515E84" w:rsidRPr="00515E84">
        <w:t xml:space="preserve"> </w:t>
      </w:r>
      <w:r w:rsidR="00515F05" w:rsidRPr="00515E84">
        <w:t>года</w:t>
      </w:r>
      <w:r w:rsidR="00515E84" w:rsidRPr="00515E84">
        <w:t xml:space="preserve"> </w:t>
      </w:r>
      <w:r w:rsidR="00515F05" w:rsidRPr="00515E84">
        <w:t>около</w:t>
      </w:r>
      <w:r w:rsidR="00515E84" w:rsidRPr="00515E84">
        <w:t xml:space="preserve"> </w:t>
      </w:r>
      <w:r w:rsidRPr="00515E84">
        <w:t>0,</w:t>
      </w:r>
      <w:r w:rsidR="00515F05" w:rsidRPr="00515E84">
        <w:t>99</w:t>
      </w:r>
      <w:r w:rsidR="00515E84" w:rsidRPr="00515E84">
        <w:t xml:space="preserve">. </w:t>
      </w:r>
      <w:r w:rsidR="00515F05" w:rsidRPr="00515E84">
        <w:t>Для</w:t>
      </w:r>
      <w:r w:rsidR="00515E84" w:rsidRPr="00515E84">
        <w:t xml:space="preserve"> </w:t>
      </w:r>
      <w:r w:rsidR="00515F05" w:rsidRPr="00515E84">
        <w:t>торгового</w:t>
      </w:r>
      <w:r w:rsidR="00515E84" w:rsidRPr="00515E84">
        <w:t xml:space="preserve"> </w:t>
      </w:r>
      <w:r w:rsidR="00515F05" w:rsidRPr="00515E84">
        <w:t>предприятия</w:t>
      </w:r>
      <w:r w:rsidR="00515E84" w:rsidRPr="00515E84">
        <w:t xml:space="preserve"> </w:t>
      </w:r>
      <w:r w:rsidR="00515F05" w:rsidRPr="00515E84">
        <w:t>это</w:t>
      </w:r>
      <w:r w:rsidR="00515E84" w:rsidRPr="00515E84">
        <w:t xml:space="preserve"> </w:t>
      </w:r>
      <w:r w:rsidR="00515F05" w:rsidRPr="00515E84">
        <w:t>довольно</w:t>
      </w:r>
      <w:r w:rsidR="00515E84" w:rsidRPr="00515E84">
        <w:t xml:space="preserve"> </w:t>
      </w:r>
      <w:r w:rsidR="00515F05" w:rsidRPr="00515E84">
        <w:t>высокое</w:t>
      </w:r>
      <w:r w:rsidR="00515E84" w:rsidRPr="00515E84">
        <w:t xml:space="preserve"> </w:t>
      </w:r>
      <w:r w:rsidR="00515F05" w:rsidRPr="00515E84">
        <w:t>значение</w:t>
      </w:r>
      <w:r w:rsidR="00515E84" w:rsidRPr="00515E84">
        <w:t xml:space="preserve"> </w:t>
      </w:r>
      <w:r w:rsidR="00515F05" w:rsidRPr="00515E84">
        <w:t>показателя</w:t>
      </w:r>
      <w:r w:rsidR="00515E84" w:rsidRPr="00515E84">
        <w:t>.</w:t>
      </w:r>
      <w:r w:rsidR="00042EAB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приведенным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Pr="00515E84">
        <w:t>видно,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="00E32891" w:rsidRPr="00515E84">
        <w:t>SRL</w:t>
      </w:r>
      <w:r w:rsidR="00515E84" w:rsidRPr="00515E84">
        <w:t xml:space="preserve"> "</w:t>
      </w:r>
      <w:r w:rsidR="00E32891" w:rsidRPr="00515E84">
        <w:t>BAKIS</w:t>
      </w:r>
      <w:r w:rsidR="00515E84" w:rsidRPr="00515E84">
        <w:t xml:space="preserve">" </w:t>
      </w:r>
      <w:r w:rsidRPr="00515E84">
        <w:t>производственный</w:t>
      </w:r>
      <w:r w:rsidR="00515E84" w:rsidRPr="00515E84">
        <w:t xml:space="preserve"> </w:t>
      </w:r>
      <w:r w:rsidRPr="00515E84">
        <w:t>потенциал</w:t>
      </w:r>
      <w:r w:rsidR="00515E84" w:rsidRPr="00515E84">
        <w:t xml:space="preserve"> </w:t>
      </w:r>
      <w:r w:rsidRPr="00515E84">
        <w:t>занимает</w:t>
      </w:r>
      <w:r w:rsidR="00515E84" w:rsidRPr="00515E84">
        <w:t xml:space="preserve"> </w:t>
      </w:r>
      <w:r w:rsidRPr="00515E84">
        <w:t>существенное</w:t>
      </w:r>
      <w:r w:rsidR="00515E84" w:rsidRPr="00515E84">
        <w:t xml:space="preserve"> </w:t>
      </w:r>
      <w:r w:rsidRPr="00515E84">
        <w:t>место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активов</w:t>
      </w:r>
      <w:r w:rsidR="00515E84" w:rsidRPr="00515E84">
        <w:t>.</w:t>
      </w:r>
    </w:p>
    <w:p w:rsidR="00515E84" w:rsidRPr="00515E84" w:rsidRDefault="00D96FE8" w:rsidP="001D0C4D">
      <w:pPr>
        <w:numPr>
          <w:ilvl w:val="0"/>
          <w:numId w:val="24"/>
        </w:numPr>
        <w:tabs>
          <w:tab w:val="left" w:pos="726"/>
        </w:tabs>
        <w:ind w:left="0" w:firstLine="709"/>
      </w:pPr>
      <w:r w:rsidRPr="00515E84">
        <w:t>Доля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(</w:t>
      </w:r>
      <w:r w:rsidRPr="00515E84">
        <w:t>Кт</w:t>
      </w:r>
      <w:r w:rsidR="00515E84" w:rsidRPr="00515E84">
        <w:t xml:space="preserve">. </w:t>
      </w:r>
      <w:r w:rsidRPr="00515E84">
        <w:t>м</w:t>
      </w:r>
      <w:r w:rsidR="00515E84" w:rsidRPr="00515E84">
        <w:t xml:space="preserve">. </w:t>
      </w:r>
      <w:r w:rsidRPr="00515E84">
        <w:t>з</w:t>
      </w:r>
      <w:r w:rsidR="00515E84" w:rsidRPr="00515E84">
        <w:t xml:space="preserve">.) </w:t>
      </w:r>
      <w:r w:rsidRPr="00515E84">
        <w:t>в</w:t>
      </w:r>
      <w:r w:rsidR="00515E84" w:rsidRPr="00515E84">
        <w:t xml:space="preserve"> </w:t>
      </w:r>
      <w:r w:rsidRPr="00515E84">
        <w:t>общей</w:t>
      </w:r>
      <w:r w:rsidR="00515E84" w:rsidRPr="00515E84">
        <w:t xml:space="preserve"> </w:t>
      </w:r>
      <w:r w:rsidRPr="00515E84">
        <w:t>сумме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 xml:space="preserve"> </w:t>
      </w:r>
      <w:r w:rsidRPr="00515E84">
        <w:t>таким</w:t>
      </w:r>
      <w:r w:rsidR="00515E84" w:rsidRPr="00515E84">
        <w:t xml:space="preserve"> </w:t>
      </w:r>
      <w:r w:rsidRPr="00515E84">
        <w:t>образом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т</w:t>
      </w:r>
      <w:r w:rsidR="00515E84" w:rsidRPr="00515E84">
        <w:t xml:space="preserve">. </w:t>
      </w:r>
      <w:r w:rsidRPr="00515E84">
        <w:t>м</w:t>
      </w:r>
      <w:r w:rsidR="00515E84" w:rsidRPr="00515E84">
        <w:t xml:space="preserve">. </w:t>
      </w:r>
      <w:r w:rsidRPr="00515E84">
        <w:t>з</w:t>
      </w:r>
      <w:r w:rsidR="00515E84" w:rsidRPr="00515E84">
        <w:t xml:space="preserve"> </w:t>
      </w:r>
      <w:r w:rsidRPr="00515E84">
        <w:t>=ТМЗ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="00D96FE8" w:rsidRPr="00515E84">
        <w:t>ВА</w:t>
      </w:r>
      <w:r w:rsidR="00515E84" w:rsidRPr="00515E84">
        <w:t xml:space="preserve"> (</w:t>
      </w:r>
      <w:r w:rsidR="00D96FE8" w:rsidRPr="00515E84">
        <w:t>3</w:t>
      </w:r>
      <w:r w:rsidR="00515E84" w:rsidRPr="00515E84">
        <w:t>.3.2)</w:t>
      </w:r>
    </w:p>
    <w:p w:rsidR="00D96FE8" w:rsidRPr="00515E84" w:rsidRDefault="00D96FE8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="00C04EEA" w:rsidRPr="00515E84">
        <w:t>т</w:t>
      </w:r>
      <w:r w:rsidR="00515E84" w:rsidRPr="00515E84">
        <w:t xml:space="preserve">. </w:t>
      </w:r>
      <w:r w:rsidR="00C04EEA" w:rsidRPr="00515E84">
        <w:t>м</w:t>
      </w:r>
      <w:r w:rsidR="00515E84" w:rsidRPr="00515E84">
        <w:t xml:space="preserve">. </w:t>
      </w:r>
      <w:r w:rsidR="00C04EEA" w:rsidRPr="00515E84">
        <w:t>з</w:t>
      </w:r>
      <w:r w:rsidR="00C04EEA" w:rsidRPr="00515E84">
        <w:rPr>
          <w:vertAlign w:val="superscript"/>
        </w:rPr>
        <w:t>07</w:t>
      </w:r>
      <w:r w:rsidR="00515E84" w:rsidRPr="00515E84">
        <w:rPr>
          <w:vertAlign w:val="superscript"/>
        </w:rPr>
        <w:t xml:space="preserve"> </w:t>
      </w:r>
      <w:r w:rsidR="00571BAD" w:rsidRPr="00515E84">
        <w:t>=</w:t>
      </w:r>
      <w:r w:rsidR="00515E84" w:rsidRPr="00515E84">
        <w:t xml:space="preserve"> </w:t>
      </w:r>
      <w:r w:rsidR="00571BAD" w:rsidRPr="00515E84">
        <w:t>13990</w:t>
      </w:r>
      <w:r w:rsidR="00515E84" w:rsidRPr="00515E84">
        <w:t>6/</w:t>
      </w:r>
      <w:r w:rsidR="00571BAD" w:rsidRPr="00515E84">
        <w:t>450588</w:t>
      </w:r>
      <w:r w:rsidR="00515E84" w:rsidRPr="00515E84">
        <w:t xml:space="preserve"> </w:t>
      </w:r>
      <w:r w:rsidR="00571BAD" w:rsidRPr="00515E84">
        <w:t>=</w:t>
      </w:r>
      <w:r w:rsidR="00515E84" w:rsidRPr="00515E84">
        <w:t xml:space="preserve"> </w:t>
      </w:r>
      <w:r w:rsidR="00571BAD" w:rsidRPr="00515E84">
        <w:t>0,31</w:t>
      </w:r>
    </w:p>
    <w:p w:rsidR="00D96FE8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т</w:t>
      </w:r>
      <w:r w:rsidR="00515E84" w:rsidRPr="00515E84">
        <w:t xml:space="preserve">. </w:t>
      </w:r>
      <w:r w:rsidRPr="00515E84">
        <w:t>м</w:t>
      </w:r>
      <w:r w:rsidR="00515E84" w:rsidRPr="00515E84">
        <w:t xml:space="preserve">. </w:t>
      </w:r>
      <w:r w:rsidRPr="00515E84">
        <w:t>з</w:t>
      </w:r>
      <w:r w:rsidRPr="00515E84">
        <w:rPr>
          <w:vertAlign w:val="superscript"/>
        </w:rPr>
        <w:t>08</w:t>
      </w:r>
      <w:r w:rsidR="00515E84" w:rsidRPr="00515E84">
        <w:t xml:space="preserve"> </w:t>
      </w:r>
      <w:r w:rsidR="00571BAD" w:rsidRPr="00515E84">
        <w:t>=</w:t>
      </w:r>
      <w:r w:rsidR="00515E84" w:rsidRPr="00515E84">
        <w:t xml:space="preserve"> </w:t>
      </w:r>
      <w:r w:rsidR="00571BAD" w:rsidRPr="00515E84">
        <w:t>7378</w:t>
      </w:r>
      <w:r w:rsidR="00515E84" w:rsidRPr="00515E84">
        <w:t>5/</w:t>
      </w:r>
      <w:r w:rsidR="00571BAD" w:rsidRPr="00515E84">
        <w:t>382232</w:t>
      </w:r>
      <w:r w:rsidR="00515E84" w:rsidRPr="00515E84">
        <w:t xml:space="preserve"> </w:t>
      </w:r>
      <w:r w:rsidR="00571BAD" w:rsidRPr="00515E84">
        <w:t>=</w:t>
      </w:r>
      <w:r w:rsidR="00515E84" w:rsidRPr="00515E84">
        <w:t xml:space="preserve"> </w:t>
      </w:r>
      <w:r w:rsidR="00571BAD" w:rsidRPr="00515E84">
        <w:t>0</w:t>
      </w:r>
      <w:r w:rsidR="00515E84" w:rsidRPr="00515E84">
        <w:t>, 19</w:t>
      </w:r>
      <w:r w:rsidR="00571BAD" w:rsidRPr="00515E84">
        <w:t>3</w:t>
      </w: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т</w:t>
      </w:r>
      <w:r w:rsidR="00515E84" w:rsidRPr="00515E84">
        <w:t xml:space="preserve">. </w:t>
      </w:r>
      <w:r w:rsidRPr="00515E84">
        <w:t>м</w:t>
      </w:r>
      <w:r w:rsidR="00515E84" w:rsidRPr="00515E84">
        <w:t xml:space="preserve">. </w:t>
      </w:r>
      <w:r w:rsidRPr="00515E84">
        <w:t>з</w:t>
      </w:r>
      <w:r w:rsidRPr="00515E84">
        <w:rPr>
          <w:vertAlign w:val="superscript"/>
        </w:rPr>
        <w:t>09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571BAD" w:rsidRPr="00515E84">
        <w:t>2794</w:t>
      </w:r>
      <w:r w:rsidR="00515E84" w:rsidRPr="00515E84">
        <w:t>3/</w:t>
      </w:r>
      <w:r w:rsidR="00571BAD" w:rsidRPr="00515E84">
        <w:t>336965</w:t>
      </w:r>
      <w:r w:rsidR="00515E84" w:rsidRPr="00515E84">
        <w:t xml:space="preserve"> </w:t>
      </w:r>
      <w:r w:rsidR="00571BAD" w:rsidRPr="00515E84">
        <w:t>=</w:t>
      </w:r>
      <w:r w:rsidR="00515E84" w:rsidRPr="00515E84">
        <w:t xml:space="preserve"> </w:t>
      </w:r>
      <w:r w:rsidR="00571BAD" w:rsidRPr="00515E84">
        <w:t>0,083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C01CA" w:rsidP="00515E84">
      <w:pPr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приведенным</w:t>
      </w:r>
      <w:r w:rsidR="00515E84" w:rsidRPr="00515E84">
        <w:t xml:space="preserve"> </w:t>
      </w:r>
      <w:r w:rsidRPr="00515E84">
        <w:t>данным</w:t>
      </w:r>
      <w:r w:rsidR="00D96FE8" w:rsidRPr="00515E84">
        <w:t>,</w:t>
      </w:r>
      <w:r w:rsidR="00515E84" w:rsidRPr="00515E84">
        <w:t xml:space="preserve"> </w:t>
      </w:r>
      <w:r w:rsidR="00D96FE8" w:rsidRPr="00515E84">
        <w:t>видно,</w:t>
      </w:r>
      <w:r w:rsidR="00515E84" w:rsidRPr="00515E84">
        <w:t xml:space="preserve"> </w:t>
      </w:r>
      <w:r w:rsidR="00D96FE8" w:rsidRPr="00515E84">
        <w:t>что</w:t>
      </w:r>
      <w:r w:rsidR="00515E84" w:rsidRPr="00515E84">
        <w:t xml:space="preserve"> </w:t>
      </w:r>
      <w:r w:rsidR="00D96FE8" w:rsidRPr="00515E84">
        <w:t>на</w:t>
      </w:r>
      <w:r w:rsidR="00515E84" w:rsidRPr="00515E84">
        <w:t xml:space="preserve"> </w:t>
      </w:r>
      <w:r w:rsidR="00D96FE8"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="00D96FE8" w:rsidRPr="00515E84">
        <w:t>данный</w:t>
      </w:r>
      <w:r w:rsidR="00515E84" w:rsidRPr="00515E84">
        <w:t xml:space="preserve"> </w:t>
      </w:r>
      <w:r w:rsidR="00D96FE8" w:rsidRPr="00515E84">
        <w:t>показатель</w:t>
      </w:r>
      <w:r w:rsidR="00515E84" w:rsidRPr="00515E84">
        <w:t xml:space="preserve"> </w:t>
      </w:r>
      <w:r w:rsidR="00D96FE8" w:rsidRPr="00515E84">
        <w:t>в</w:t>
      </w:r>
      <w:r w:rsidR="00515E84" w:rsidRPr="00515E84">
        <w:t xml:space="preserve"> </w:t>
      </w:r>
      <w:r w:rsidR="00D96FE8" w:rsidRPr="00515E84">
        <w:t>динамике</w:t>
      </w:r>
      <w:r w:rsidR="00515E84" w:rsidRPr="00515E84">
        <w:t xml:space="preserve"> </w:t>
      </w:r>
      <w:r w:rsidR="00D96FE8" w:rsidRPr="00515E84">
        <w:t>имеет</w:t>
      </w:r>
      <w:r w:rsidR="00515E84" w:rsidRPr="00515E84">
        <w:t xml:space="preserve"> </w:t>
      </w:r>
      <w:r w:rsidR="00D96FE8" w:rsidRPr="00515E84">
        <w:t>тенденцию</w:t>
      </w:r>
      <w:r w:rsidR="00515E84" w:rsidRPr="00515E84">
        <w:t xml:space="preserve"> </w:t>
      </w:r>
      <w:r w:rsidRPr="00515E84">
        <w:t>снижения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0,31</w:t>
      </w:r>
      <w:r w:rsidR="00515E84" w:rsidRPr="00515E84">
        <w:t xml:space="preserve"> </w:t>
      </w:r>
      <w:r w:rsidRPr="00515E84">
        <w:t>пункта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0,083</w:t>
      </w:r>
      <w:r w:rsidR="00515E84" w:rsidRPr="00515E84">
        <w:t xml:space="preserve"> </w:t>
      </w:r>
      <w:r w:rsidR="00D96FE8" w:rsidRPr="00515E84">
        <w:t>пункта,</w:t>
      </w:r>
      <w:r w:rsidR="00515E84" w:rsidRPr="00515E84">
        <w:t xml:space="preserve"> </w:t>
      </w:r>
      <w:r w:rsidR="00D96FE8" w:rsidRPr="00515E84">
        <w:t>это</w:t>
      </w:r>
      <w:r w:rsidR="00515E84" w:rsidRPr="00515E84">
        <w:t xml:space="preserve"> </w:t>
      </w:r>
      <w:r w:rsidR="00D96FE8" w:rsidRPr="00515E84">
        <w:t>говорит</w:t>
      </w:r>
      <w:r w:rsidR="00515E84" w:rsidRPr="00515E84">
        <w:t xml:space="preserve"> </w:t>
      </w:r>
      <w:r w:rsidR="00D96FE8" w:rsidRPr="00515E84">
        <w:t>о</w:t>
      </w:r>
      <w:r w:rsidR="00515E84" w:rsidRPr="00515E84">
        <w:t xml:space="preserve"> </w:t>
      </w:r>
      <w:r w:rsidR="00D96FE8" w:rsidRPr="00515E84">
        <w:t>том,</w:t>
      </w:r>
      <w:r w:rsidR="00515E84" w:rsidRPr="00515E84">
        <w:t xml:space="preserve"> </w:t>
      </w:r>
      <w:r w:rsidR="00D96FE8" w:rsidRPr="00515E84">
        <w:t>что</w:t>
      </w:r>
      <w:r w:rsidR="00515E84" w:rsidRPr="00515E84">
        <w:t xml:space="preserve"> </w:t>
      </w:r>
      <w:r w:rsidR="00D96FE8" w:rsidRPr="00515E84">
        <w:t>у</w:t>
      </w:r>
      <w:r w:rsidR="00515E84" w:rsidRPr="00515E84">
        <w:t xml:space="preserve"> </w:t>
      </w:r>
      <w:r w:rsidR="00D96FE8" w:rsidRPr="00515E84">
        <w:t>предприятия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="00595729" w:rsidRPr="00515E84">
        <w:t>объем</w:t>
      </w:r>
      <w:r w:rsidR="00515E84" w:rsidRPr="00515E84">
        <w:t xml:space="preserve"> </w:t>
      </w:r>
      <w:r w:rsidR="00595729" w:rsidRPr="00515E84">
        <w:t>спроса</w:t>
      </w:r>
      <w:r w:rsidR="00515E84" w:rsidRPr="00515E84">
        <w:t xml:space="preserve"> </w:t>
      </w:r>
      <w:r w:rsidR="00595729" w:rsidRPr="00515E84">
        <w:t>на</w:t>
      </w:r>
      <w:r w:rsidR="00515E84" w:rsidRPr="00515E84">
        <w:t xml:space="preserve"> </w:t>
      </w:r>
      <w:r w:rsidR="00595729" w:rsidRPr="00515E84">
        <w:t>товары</w:t>
      </w:r>
      <w:r w:rsidR="00515E84" w:rsidRPr="00515E84">
        <w:t xml:space="preserve"> </w:t>
      </w:r>
      <w:r w:rsidR="00595729" w:rsidRPr="00515E84">
        <w:t>снизился</w:t>
      </w:r>
      <w:r w:rsidR="00515E84" w:rsidRPr="00515E84">
        <w:t xml:space="preserve"> </w:t>
      </w:r>
      <w:r w:rsidR="00595729" w:rsidRPr="00515E84">
        <w:t>и</w:t>
      </w:r>
      <w:r w:rsidR="00515E84" w:rsidRPr="00515E84">
        <w:t xml:space="preserve"> </w:t>
      </w:r>
      <w:r w:rsidR="00595729" w:rsidRPr="00515E84">
        <w:t>предприятие</w:t>
      </w:r>
      <w:r w:rsidR="00515E84" w:rsidRPr="00515E84">
        <w:t xml:space="preserve"> </w:t>
      </w:r>
      <w:r w:rsidR="00595729" w:rsidRPr="00515E84">
        <w:t>автоматически</w:t>
      </w:r>
      <w:r w:rsidR="00515E84" w:rsidRPr="00515E84">
        <w:t xml:space="preserve"> </w:t>
      </w:r>
      <w:r w:rsidR="00595729" w:rsidRPr="00515E84">
        <w:t>снизило</w:t>
      </w:r>
      <w:r w:rsidR="00515E84" w:rsidRPr="00515E84">
        <w:t xml:space="preserve"> </w:t>
      </w:r>
      <w:r w:rsidR="00595729" w:rsidRPr="00515E84">
        <w:t>запасы</w:t>
      </w:r>
      <w:r w:rsidR="00515E84" w:rsidRPr="00515E84">
        <w:t>.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Одним</w:t>
      </w:r>
      <w:r w:rsidR="00515E84" w:rsidRPr="00515E84">
        <w:t xml:space="preserve"> </w:t>
      </w:r>
      <w:r w:rsidRPr="00515E84">
        <w:t>из</w:t>
      </w:r>
      <w:r w:rsidR="00515E84" w:rsidRPr="00515E84">
        <w:t xml:space="preserve"> </w:t>
      </w:r>
      <w:r w:rsidRPr="00515E84">
        <w:t>важных</w:t>
      </w:r>
      <w:r w:rsidR="00515E84" w:rsidRPr="00515E84">
        <w:t xml:space="preserve"> </w:t>
      </w:r>
      <w:r w:rsidRPr="00515E84">
        <w:t>критериев</w:t>
      </w:r>
      <w:r w:rsidR="00515E84" w:rsidRPr="00515E84">
        <w:t xml:space="preserve"> </w:t>
      </w:r>
      <w:r w:rsidRPr="00515E84">
        <w:t>хорошего</w:t>
      </w:r>
      <w:r w:rsidR="00515E84" w:rsidRPr="00515E84">
        <w:t xml:space="preserve"> </w:t>
      </w:r>
      <w:r w:rsidRPr="00515E84">
        <w:t>финансового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любого</w:t>
      </w:r>
      <w:r w:rsidR="00515E84" w:rsidRPr="00515E84">
        <w:t xml:space="preserve"> </w:t>
      </w:r>
      <w:r w:rsidRPr="00515E84">
        <w:t>хозрасчетного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условие,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котором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 </w:t>
      </w:r>
      <w:r w:rsidRPr="00515E84">
        <w:t>располагает</w:t>
      </w:r>
      <w:r w:rsidR="00515E84" w:rsidRPr="00515E84">
        <w:t xml:space="preserve"> </w:t>
      </w:r>
      <w:r w:rsidRPr="00515E84">
        <w:t>денежными</w:t>
      </w:r>
      <w:r w:rsidR="00515E84" w:rsidRPr="00515E84">
        <w:t xml:space="preserve"> </w:t>
      </w:r>
      <w:r w:rsidRPr="00515E84">
        <w:t>средствами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размере</w:t>
      </w:r>
      <w:r w:rsidR="00515E84" w:rsidRPr="00515E84">
        <w:t xml:space="preserve"> </w:t>
      </w:r>
      <w:r w:rsidRPr="00515E84">
        <w:t>оперативной</w:t>
      </w:r>
      <w:r w:rsidR="00515E84" w:rsidRPr="00515E84">
        <w:t xml:space="preserve"> </w:t>
      </w:r>
      <w:r w:rsidRPr="00515E84">
        <w:t>необходимости</w:t>
      </w:r>
      <w:r w:rsidR="00515E84" w:rsidRPr="00515E84">
        <w:t xml:space="preserve"> (</w:t>
      </w:r>
      <w:r w:rsidRPr="00515E84">
        <w:t>как</w:t>
      </w:r>
      <w:r w:rsidR="00515E84" w:rsidRPr="00515E84">
        <w:t xml:space="preserve"> </w:t>
      </w:r>
      <w:r w:rsidRPr="00515E84">
        <w:t>правило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пяти</w:t>
      </w:r>
      <w:r w:rsidR="00515E84" w:rsidRPr="00515E84">
        <w:t xml:space="preserve"> </w:t>
      </w:r>
      <w:r w:rsidRPr="00515E84">
        <w:t>дней</w:t>
      </w:r>
      <w:r w:rsidR="00515E84" w:rsidRPr="00515E84">
        <w:t>).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3</w:t>
      </w:r>
      <w:r w:rsidR="00515E84" w:rsidRPr="00515E84">
        <w:t xml:space="preserve">. </w:t>
      </w:r>
      <w:r w:rsidRPr="00515E84">
        <w:t>Доля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</w:t>
      </w:r>
      <w:r w:rsidR="00C04EEA" w:rsidRPr="00515E84">
        <w:t>тв</w:t>
      </w:r>
      <w:r w:rsidR="00515E84" w:rsidRPr="00515E84">
        <w:t xml:space="preserve"> </w:t>
      </w:r>
      <w:r w:rsidR="00C04EEA" w:rsidRPr="00515E84">
        <w:t>в</w:t>
      </w:r>
      <w:r w:rsidR="00515E84" w:rsidRPr="00515E84">
        <w:t xml:space="preserve"> </w:t>
      </w:r>
      <w:r w:rsidR="00C04EEA" w:rsidRPr="00515E84">
        <w:t>общей</w:t>
      </w:r>
      <w:r w:rsidR="00515E84" w:rsidRPr="00515E84">
        <w:t xml:space="preserve"> </w:t>
      </w:r>
      <w:r w:rsidR="00C04EEA" w:rsidRPr="00515E84">
        <w:t>сумме</w:t>
      </w:r>
      <w:r w:rsidR="00515E84" w:rsidRPr="00515E84">
        <w:t xml:space="preserve"> </w:t>
      </w:r>
      <w:r w:rsidR="00C04EEA" w:rsidRPr="00515E84">
        <w:t>всех</w:t>
      </w:r>
      <w:r w:rsidR="00515E84" w:rsidRPr="00515E84">
        <w:t xml:space="preserve"> </w:t>
      </w:r>
      <w:r w:rsidR="00C04EEA" w:rsidRPr="00515E84">
        <w:t>активов</w:t>
      </w:r>
      <w:r w:rsidR="00515E84" w:rsidRPr="00515E84">
        <w:t xml:space="preserve"> (</w:t>
      </w:r>
      <w:r w:rsidRPr="00515E84">
        <w:t>К</w:t>
      </w:r>
      <w:r w:rsidR="00515E84" w:rsidRPr="00515E84">
        <w:t xml:space="preserve"> </w:t>
      </w:r>
      <w:r w:rsidRPr="00515E84">
        <w:t>д</w:t>
      </w:r>
      <w:r w:rsidR="00515E84" w:rsidRPr="00515E84">
        <w:t xml:space="preserve">. </w:t>
      </w:r>
      <w:r w:rsidRPr="00515E84">
        <w:t>с</w:t>
      </w:r>
      <w:r w:rsidR="00515E84" w:rsidRPr="00515E84">
        <w:t xml:space="preserve">.), </w:t>
      </w:r>
      <w:r w:rsidRPr="00515E84">
        <w:t>рассчитывается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следующей</w:t>
      </w:r>
      <w:r w:rsidR="00515E84" w:rsidRPr="00515E84">
        <w:t xml:space="preserve"> </w:t>
      </w:r>
      <w:r w:rsidRPr="00515E84">
        <w:t>методике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д</w:t>
      </w:r>
      <w:r w:rsidR="00515E84" w:rsidRPr="00515E84">
        <w:t xml:space="preserve">. </w:t>
      </w:r>
      <w:r w:rsidRPr="00515E84">
        <w:t>с</w:t>
      </w:r>
      <w:r w:rsidR="00515E84" w:rsidRPr="00515E84">
        <w:t xml:space="preserve">. </w:t>
      </w:r>
      <w:r w:rsidRPr="00515E84">
        <w:t>=</w:t>
      </w:r>
      <w:r w:rsidR="00515E84" w:rsidRPr="00515E84">
        <w:t xml:space="preserve"> (</w:t>
      </w:r>
      <w:r w:rsidRPr="00515E84">
        <w:t>КИ</w:t>
      </w:r>
      <w:r w:rsidR="00515E84" w:rsidRPr="00515E84">
        <w:t xml:space="preserve"> </w:t>
      </w:r>
      <w:r w:rsidRPr="00515E84">
        <w:t>+</w:t>
      </w:r>
      <w:r w:rsidR="00515E84" w:rsidRPr="00515E84">
        <w:t xml:space="preserve"> </w:t>
      </w:r>
      <w:r w:rsidRPr="00515E84">
        <w:t>ДС</w:t>
      </w:r>
      <w:r w:rsidR="00515E84" w:rsidRPr="00515E84">
        <w:t xml:space="preserve">) </w:t>
      </w:r>
      <w:r w:rsidRPr="00515E84">
        <w:t>/</w:t>
      </w:r>
      <w:r w:rsidR="00515E84" w:rsidRPr="00515E84">
        <w:t xml:space="preserve"> </w:t>
      </w:r>
      <w:r w:rsidR="00D96FE8" w:rsidRPr="00515E84">
        <w:t>ВА,</w:t>
      </w:r>
      <w:r w:rsidR="00515E84" w:rsidRPr="00515E84">
        <w:t xml:space="preserve"> </w:t>
      </w:r>
      <w:r w:rsidR="00D96FE8" w:rsidRPr="00515E84">
        <w:t>где</w:t>
      </w:r>
      <w:r w:rsidR="00515E84" w:rsidRPr="00515E84">
        <w:t xml:space="preserve"> (</w:t>
      </w:r>
      <w:r w:rsidR="00D96FE8" w:rsidRPr="00515E84">
        <w:t>3</w:t>
      </w:r>
      <w:r w:rsidR="00515E84" w:rsidRPr="00515E84">
        <w:t>.3.3)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КИ</w:t>
      </w:r>
      <w:r w:rsidR="00515E84" w:rsidRPr="00515E84">
        <w:t xml:space="preserve"> - </w:t>
      </w:r>
      <w:r w:rsidRPr="00515E84">
        <w:t>краткоср</w:t>
      </w:r>
      <w:r w:rsidR="00C04EEA" w:rsidRPr="00515E84">
        <w:t>очные</w:t>
      </w:r>
      <w:r w:rsidR="00515E84" w:rsidRPr="00515E84">
        <w:t xml:space="preserve"> </w:t>
      </w:r>
      <w:r w:rsidR="00C04EEA" w:rsidRPr="00515E84">
        <w:t>инвестиции</w:t>
      </w:r>
      <w:r w:rsidRPr="00515E84">
        <w:t>,</w:t>
      </w:r>
      <w:r w:rsidR="009744C0">
        <w:t xml:space="preserve"> </w:t>
      </w:r>
      <w:r w:rsidRPr="00515E84">
        <w:t>ДС</w:t>
      </w:r>
      <w:r w:rsidR="00515E84" w:rsidRPr="00515E84">
        <w:t xml:space="preserve"> - </w:t>
      </w:r>
      <w:r w:rsidRPr="00515E84">
        <w:t>дене</w:t>
      </w:r>
      <w:r w:rsidR="00C04EEA" w:rsidRPr="00515E84">
        <w:t>жные</w:t>
      </w:r>
      <w:r w:rsidR="00515E84" w:rsidRPr="00515E84">
        <w:t xml:space="preserve"> </w:t>
      </w:r>
      <w:r w:rsidR="00C04EEA" w:rsidRPr="00515E84">
        <w:t>средства</w:t>
      </w:r>
      <w:r w:rsidR="00515E84" w:rsidRPr="00515E84">
        <w:t xml:space="preserve"> - </w:t>
      </w:r>
      <w:r w:rsidR="00C04EEA" w:rsidRPr="00515E84">
        <w:t>всего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д</w:t>
      </w:r>
      <w:r w:rsidR="00515E84" w:rsidRPr="00515E84">
        <w:t xml:space="preserve">. </w:t>
      </w:r>
      <w:r w:rsidRPr="00515E84">
        <w:t>с</w:t>
      </w:r>
      <w:r w:rsidR="00515E84" w:rsidRPr="00515E84">
        <w:t>.0</w:t>
      </w:r>
      <w:r w:rsidRPr="00515E84">
        <w:rPr>
          <w:vertAlign w:val="superscript"/>
        </w:rPr>
        <w:t>7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(</w:t>
      </w:r>
      <w:r w:rsidR="00595729" w:rsidRPr="00515E84">
        <w:t>0</w:t>
      </w:r>
      <w:r w:rsidR="00515E84" w:rsidRPr="00515E84">
        <w:t xml:space="preserve"> </w:t>
      </w:r>
      <w:r w:rsidR="00595729" w:rsidRPr="00515E84">
        <w:t>+</w:t>
      </w:r>
      <w:r w:rsidR="00515E84" w:rsidRPr="00515E84">
        <w:t xml:space="preserve"> </w:t>
      </w:r>
      <w:r w:rsidR="00595729" w:rsidRPr="00515E84">
        <w:t>71</w:t>
      </w:r>
      <w:r w:rsidR="00515E84" w:rsidRPr="00515E84">
        <w:t xml:space="preserve">) </w:t>
      </w:r>
      <w:r w:rsidRPr="00515E84">
        <w:t>/</w:t>
      </w:r>
      <w:r w:rsidR="00515E84" w:rsidRPr="00515E84">
        <w:t xml:space="preserve"> </w:t>
      </w:r>
      <w:r w:rsidR="00595729" w:rsidRPr="00515E84">
        <w:t>450588</w:t>
      </w:r>
      <w:r w:rsidR="00515E84" w:rsidRPr="00515E84">
        <w:t xml:space="preserve"> </w:t>
      </w:r>
      <w:r w:rsidR="00595729" w:rsidRPr="00515E84">
        <w:t>=</w:t>
      </w:r>
      <w:r w:rsidR="00515E84" w:rsidRPr="00515E84">
        <w:t xml:space="preserve"> </w:t>
      </w:r>
      <w:r w:rsidR="00595729" w:rsidRPr="00515E84">
        <w:t>0,00016</w:t>
      </w:r>
      <w:r w:rsidR="00515E84" w:rsidRPr="00515E84">
        <w:t>;</w:t>
      </w: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д</w:t>
      </w:r>
      <w:r w:rsidR="00515E84" w:rsidRPr="00515E84">
        <w:t xml:space="preserve">. </w:t>
      </w:r>
      <w:r w:rsidRPr="00515E84">
        <w:t>с</w:t>
      </w:r>
      <w:r w:rsidR="00515E84" w:rsidRPr="00515E84">
        <w:t>.0</w:t>
      </w:r>
      <w:r w:rsidRPr="00515E84">
        <w:rPr>
          <w:vertAlign w:val="superscript"/>
        </w:rPr>
        <w:t>8</w:t>
      </w:r>
      <w:r w:rsidR="00515E84" w:rsidRPr="00515E84">
        <w:t xml:space="preserve"> </w:t>
      </w:r>
      <w:r w:rsidR="00595729" w:rsidRPr="00515E84">
        <w:t>=</w:t>
      </w:r>
      <w:r w:rsidR="00515E84" w:rsidRPr="00515E84">
        <w:t xml:space="preserve"> (</w:t>
      </w:r>
      <w:r w:rsidR="00595729" w:rsidRPr="00515E84">
        <w:t>0</w:t>
      </w:r>
      <w:r w:rsidR="00515E84" w:rsidRPr="00515E84">
        <w:t xml:space="preserve"> </w:t>
      </w:r>
      <w:r w:rsidR="00595729" w:rsidRPr="00515E84">
        <w:t>+</w:t>
      </w:r>
      <w:r w:rsidR="00515E84" w:rsidRPr="00515E84">
        <w:t xml:space="preserve"> </w:t>
      </w:r>
      <w:r w:rsidR="00595729" w:rsidRPr="00515E84">
        <w:t>66</w:t>
      </w:r>
      <w:r w:rsidR="00515E84" w:rsidRPr="00515E84">
        <w:t xml:space="preserve">) </w:t>
      </w:r>
      <w:r w:rsidRPr="00515E84">
        <w:t>/</w:t>
      </w:r>
      <w:r w:rsidR="00515E84" w:rsidRPr="00515E84">
        <w:t xml:space="preserve"> </w:t>
      </w:r>
      <w:r w:rsidR="00595729" w:rsidRPr="00515E84">
        <w:t>382232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="00D96FE8" w:rsidRPr="00515E84">
        <w:t>0,</w:t>
      </w:r>
      <w:r w:rsidR="00595729" w:rsidRPr="00515E84">
        <w:t>00017</w:t>
      </w:r>
      <w:r w:rsidR="00515E84" w:rsidRPr="00515E84">
        <w:t>;</w:t>
      </w: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д</w:t>
      </w:r>
      <w:r w:rsidR="00515E84" w:rsidRPr="00515E84">
        <w:t xml:space="preserve">. </w:t>
      </w:r>
      <w:r w:rsidRPr="00515E84">
        <w:t>с</w:t>
      </w:r>
      <w:r w:rsidR="00515E84" w:rsidRPr="00515E84">
        <w:t>.0</w:t>
      </w:r>
      <w:r w:rsidRPr="00515E84">
        <w:rPr>
          <w:vertAlign w:val="superscript"/>
        </w:rPr>
        <w:t>9</w:t>
      </w:r>
      <w:r w:rsidR="00515E84" w:rsidRPr="00515E84">
        <w:t xml:space="preserve"> </w:t>
      </w:r>
      <w:r w:rsidR="00595729" w:rsidRPr="00515E84">
        <w:t>=</w:t>
      </w:r>
      <w:r w:rsidR="00515E84" w:rsidRPr="00515E84">
        <w:t xml:space="preserve"> (</w:t>
      </w:r>
      <w:r w:rsidR="00595729" w:rsidRPr="00515E84">
        <w:t>0</w:t>
      </w:r>
      <w:r w:rsidR="00515E84" w:rsidRPr="00515E84">
        <w:t xml:space="preserve"> </w:t>
      </w:r>
      <w:r w:rsidR="00595729" w:rsidRPr="00515E84">
        <w:t>+</w:t>
      </w:r>
      <w:r w:rsidR="00515E84" w:rsidRPr="00515E84">
        <w:t xml:space="preserve"> </w:t>
      </w:r>
      <w:r w:rsidR="00595729" w:rsidRPr="00515E84">
        <w:t>485</w:t>
      </w:r>
      <w:r w:rsidR="00515E84" w:rsidRPr="00515E84">
        <w:t xml:space="preserve">) </w:t>
      </w:r>
      <w:r w:rsidRPr="00515E84">
        <w:t>/</w:t>
      </w:r>
      <w:r w:rsidR="00515E84" w:rsidRPr="00515E84">
        <w:t xml:space="preserve"> </w:t>
      </w:r>
      <w:r w:rsidR="00595729" w:rsidRPr="00515E84">
        <w:t>336965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="00595729" w:rsidRPr="00515E84">
        <w:t>0,0014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9744C0" w:rsidRDefault="00D96FE8" w:rsidP="00515E84">
      <w:pPr>
        <w:tabs>
          <w:tab w:val="left" w:pos="726"/>
        </w:tabs>
      </w:pPr>
      <w:r w:rsidRPr="00515E84">
        <w:t>Увеличение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показателя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Pr="00515E84">
        <w:t>оценивается</w:t>
      </w:r>
      <w:r w:rsidR="00515E84" w:rsidRPr="00515E84">
        <w:t xml:space="preserve"> </w:t>
      </w:r>
      <w:r w:rsidRPr="00515E84">
        <w:t>положительно,</w:t>
      </w:r>
      <w:r w:rsidR="00515E84" w:rsidRPr="00515E84">
        <w:t xml:space="preserve"> </w:t>
      </w:r>
      <w:r w:rsidRPr="00515E84">
        <w:t>поскольку</w:t>
      </w:r>
      <w:r w:rsidR="00515E84" w:rsidRPr="00515E84">
        <w:t xml:space="preserve"> </w:t>
      </w:r>
      <w:r w:rsidRPr="00515E84">
        <w:t>обеспечиваются</w:t>
      </w:r>
      <w:r w:rsidR="00515E84" w:rsidRPr="00515E84">
        <w:t xml:space="preserve"> </w:t>
      </w:r>
      <w:r w:rsidRPr="00515E84">
        <w:t>условия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оперативного</w:t>
      </w:r>
      <w:r w:rsidR="00515E84" w:rsidRPr="00515E84">
        <w:t xml:space="preserve"> </w:t>
      </w:r>
      <w:r w:rsidRPr="00515E84">
        <w:t>погашения</w:t>
      </w:r>
      <w:r w:rsidR="00515E84" w:rsidRPr="00515E84">
        <w:t xml:space="preserve"> </w:t>
      </w:r>
      <w:r w:rsidRPr="00515E84">
        <w:t>краткосрочных</w:t>
      </w:r>
      <w:r w:rsidR="00515E84" w:rsidRPr="00515E84">
        <w:t xml:space="preserve"> </w:t>
      </w:r>
      <w:r w:rsidRPr="00515E84">
        <w:t>долгов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Анализ</w:t>
      </w:r>
      <w:r w:rsidR="00515E84" w:rsidRPr="00515E84">
        <w:t xml:space="preserve"> </w:t>
      </w:r>
      <w:r w:rsidRPr="00515E84">
        <w:t>данных,</w:t>
      </w:r>
      <w:r w:rsidR="00515E84" w:rsidRPr="00515E84">
        <w:t xml:space="preserve"> </w:t>
      </w:r>
      <w:r w:rsidRPr="00515E84">
        <w:t>показывает,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доля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за</w:t>
      </w:r>
      <w:r w:rsidR="00515E84" w:rsidRPr="00515E84">
        <w:t xml:space="preserve"> </w:t>
      </w:r>
      <w:r w:rsidR="00595729" w:rsidRPr="00515E84">
        <w:t>анализируемый</w:t>
      </w:r>
      <w:r w:rsidR="00515E84" w:rsidRPr="00515E84">
        <w:t xml:space="preserve"> </w:t>
      </w:r>
      <w:r w:rsidR="00595729" w:rsidRPr="00515E84">
        <w:t>период</w:t>
      </w:r>
      <w:r w:rsidR="00515E84" w:rsidRPr="00515E84">
        <w:t xml:space="preserve"> </w:t>
      </w:r>
      <w:r w:rsidR="00595729" w:rsidRPr="00515E84">
        <w:t>довольна</w:t>
      </w:r>
      <w:r w:rsidR="00515E84" w:rsidRPr="00515E84">
        <w:t xml:space="preserve"> </w:t>
      </w:r>
      <w:r w:rsidR="00595729" w:rsidRPr="00515E84">
        <w:t>низкая</w:t>
      </w:r>
      <w:r w:rsidRPr="00515E84">
        <w:t>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является</w:t>
      </w:r>
      <w:r w:rsidR="00515E84" w:rsidRPr="00515E84">
        <w:t xml:space="preserve"> </w:t>
      </w:r>
      <w:r w:rsidRPr="00515E84">
        <w:t>отрицательным</w:t>
      </w:r>
      <w:r w:rsidR="00515E84" w:rsidRPr="00515E84">
        <w:t xml:space="preserve"> </w:t>
      </w:r>
      <w:r w:rsidRPr="00515E84">
        <w:t>фактором,</w:t>
      </w:r>
      <w:r w:rsidR="00515E84" w:rsidRPr="00515E84">
        <w:t xml:space="preserve"> </w:t>
      </w:r>
      <w:r w:rsidRPr="00515E84">
        <w:t>поскольку</w:t>
      </w:r>
      <w:r w:rsidR="00515E84" w:rsidRPr="00515E84">
        <w:t xml:space="preserve"> </w:t>
      </w:r>
      <w:r w:rsidRPr="00515E84">
        <w:t>доказывает,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реальные</w:t>
      </w:r>
      <w:r w:rsidR="00515E84" w:rsidRPr="00515E84">
        <w:t xml:space="preserve"> </w:t>
      </w:r>
      <w:r w:rsidRPr="00515E84">
        <w:t>возможности</w:t>
      </w:r>
      <w:r w:rsidR="00515E84" w:rsidRPr="00515E84">
        <w:t xml:space="preserve"> </w:t>
      </w:r>
      <w:r w:rsidRPr="00515E84">
        <w:t>погашения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долгов</w:t>
      </w:r>
      <w:r w:rsidR="00515E84" w:rsidRPr="00515E84">
        <w:t xml:space="preserve"> </w:t>
      </w:r>
      <w:r w:rsidRPr="00515E84">
        <w:t>у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ухудшились</w:t>
      </w:r>
      <w:r w:rsidR="00515E84" w:rsidRPr="00515E84">
        <w:t>.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аналитической</w:t>
      </w:r>
      <w:r w:rsidR="00515E84" w:rsidRPr="00515E84">
        <w:t xml:space="preserve"> </w:t>
      </w:r>
      <w:r w:rsidRPr="00515E84">
        <w:t>практике</w:t>
      </w:r>
      <w:r w:rsidR="00515E84" w:rsidRPr="00515E84">
        <w:t xml:space="preserve"> </w:t>
      </w:r>
      <w:r w:rsidRPr="00515E84">
        <w:t>наряду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относительными</w:t>
      </w:r>
      <w:r w:rsidR="00515E84" w:rsidRPr="00515E84">
        <w:t xml:space="preserve"> </w:t>
      </w:r>
      <w:r w:rsidRPr="00515E84">
        <w:t>показателями,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помощи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изучается</w:t>
      </w:r>
      <w:r w:rsidR="00515E84" w:rsidRPr="00515E84">
        <w:t xml:space="preserve"> </w:t>
      </w:r>
      <w:r w:rsidRPr="00515E84">
        <w:t>имущественное</w:t>
      </w:r>
      <w:r w:rsidR="00515E84" w:rsidRPr="00515E84">
        <w:t xml:space="preserve"> </w:t>
      </w:r>
      <w:r w:rsidRPr="00515E84">
        <w:t>состояние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достаточно</w:t>
      </w:r>
      <w:r w:rsidR="00515E84" w:rsidRPr="00515E84">
        <w:t xml:space="preserve"> </w:t>
      </w:r>
      <w:r w:rsidRPr="00515E84">
        <w:t>широко</w:t>
      </w:r>
      <w:r w:rsidR="00515E84" w:rsidRPr="00515E84">
        <w:t xml:space="preserve"> </w:t>
      </w:r>
      <w:r w:rsidRPr="00515E84">
        <w:t>используется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другая</w:t>
      </w:r>
      <w:r w:rsidR="00515E84" w:rsidRPr="00515E84">
        <w:t xml:space="preserve"> </w:t>
      </w:r>
      <w:r w:rsidRPr="00515E84">
        <w:t>группа</w:t>
      </w:r>
      <w:r w:rsidR="00515E84" w:rsidRPr="00515E84">
        <w:t xml:space="preserve"> </w:t>
      </w:r>
      <w:r w:rsidRPr="00515E84">
        <w:t>относительных</w:t>
      </w:r>
      <w:r w:rsidR="00515E84" w:rsidRPr="00515E84">
        <w:t xml:space="preserve"> </w:t>
      </w:r>
      <w:r w:rsidRPr="00515E84">
        <w:t>показателей</w:t>
      </w:r>
      <w:r w:rsidR="00515E84" w:rsidRPr="00515E84">
        <w:t xml:space="preserve"> (</w:t>
      </w:r>
      <w:r w:rsidRPr="00515E84">
        <w:t>коэффициентов</w:t>
      </w:r>
      <w:r w:rsidR="00515E84" w:rsidRPr="00515E84">
        <w:t xml:space="preserve">), </w:t>
      </w:r>
      <w:r w:rsidRPr="00515E84">
        <w:t>отражающих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активов</w:t>
      </w:r>
      <w:r w:rsidR="00515E84" w:rsidRPr="00515E84">
        <w:t>.</w:t>
      </w:r>
    </w:p>
    <w:p w:rsidR="009744C0" w:rsidRDefault="00D96FE8" w:rsidP="00515E84">
      <w:pPr>
        <w:tabs>
          <w:tab w:val="left" w:pos="726"/>
        </w:tabs>
      </w:pPr>
      <w:r w:rsidRPr="00515E84">
        <w:t>4</w:t>
      </w:r>
      <w:r w:rsidR="00515E84" w:rsidRPr="00515E84">
        <w:t xml:space="preserve">. </w:t>
      </w:r>
      <w:r w:rsidRPr="00515E84">
        <w:t>Коэффициент</w:t>
      </w:r>
      <w:r w:rsidR="00515E84" w:rsidRPr="00515E84">
        <w:t xml:space="preserve"> </w:t>
      </w:r>
      <w:r w:rsidRPr="00515E84">
        <w:t>возвратности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(</w:t>
      </w:r>
      <w:r w:rsidRPr="00515E84">
        <w:t>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 </w:t>
      </w:r>
      <w:r w:rsidRPr="00515E84">
        <w:t>а</w:t>
      </w:r>
      <w:r w:rsidR="00515E84" w:rsidRPr="00515E84">
        <w:t xml:space="preserve">.) </w:t>
      </w:r>
      <w:r w:rsidRPr="00515E84">
        <w:t>отражающий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оборачиваемости</w:t>
      </w:r>
      <w:r w:rsidR="00515E84" w:rsidRPr="00515E84">
        <w:t xml:space="preserve"> </w:t>
      </w:r>
      <w:r w:rsidRPr="00515E84">
        <w:t>всех</w:t>
      </w:r>
      <w:r w:rsidR="00515E84" w:rsidRPr="00515E84">
        <w:t xml:space="preserve"> </w:t>
      </w:r>
      <w:r w:rsidRPr="00515E84">
        <w:t>активов,</w:t>
      </w:r>
      <w:r w:rsidR="00515E84" w:rsidRPr="00515E84">
        <w:t xml:space="preserve"> </w:t>
      </w:r>
      <w:r w:rsidRPr="00515E84">
        <w:t>которыми</w:t>
      </w:r>
      <w:r w:rsidR="00515E84" w:rsidRPr="00515E84">
        <w:t xml:space="preserve"> </w:t>
      </w:r>
      <w:r w:rsidRPr="00515E84">
        <w:t>располагает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отчетную</w:t>
      </w:r>
      <w:r w:rsidR="00515E84" w:rsidRPr="00515E84">
        <w:t xml:space="preserve"> </w:t>
      </w:r>
      <w:r w:rsidRPr="00515E84">
        <w:t>дату</w:t>
      </w:r>
      <w:r w:rsidR="00515E84" w:rsidRPr="00515E84">
        <w:t xml:space="preserve"> (</w:t>
      </w:r>
      <w:r w:rsidRPr="00515E84">
        <w:t>как</w:t>
      </w:r>
      <w:r w:rsidR="00515E84" w:rsidRPr="00515E84">
        <w:t xml:space="preserve"> </w:t>
      </w:r>
      <w:r w:rsidRPr="00515E84">
        <w:t>правило,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периода</w:t>
      </w:r>
      <w:r w:rsidR="00515E84" w:rsidRPr="00515E84">
        <w:t xml:space="preserve">). 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Данный</w:t>
      </w:r>
      <w:r w:rsidR="00515E84" w:rsidRPr="00515E84">
        <w:t xml:space="preserve"> </w:t>
      </w:r>
      <w:r w:rsidRPr="00515E84">
        <w:t>коэффициент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следующей</w:t>
      </w:r>
      <w:r w:rsidR="00515E84" w:rsidRPr="00515E84">
        <w:t xml:space="preserve"> </w:t>
      </w:r>
      <w:r w:rsidRPr="00515E84">
        <w:t>методике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 </w:t>
      </w:r>
      <w:r w:rsidRPr="00515E84">
        <w:t>а</w:t>
      </w:r>
      <w:r w:rsidR="00515E84" w:rsidRPr="00515E84">
        <w:t xml:space="preserve">. </w:t>
      </w:r>
      <w:r w:rsidRPr="00515E84">
        <w:t>=</w:t>
      </w:r>
      <w:r w:rsidR="00515E84" w:rsidRPr="00515E84">
        <w:t xml:space="preserve"> </w:t>
      </w:r>
      <w:r w:rsidRPr="00515E84">
        <w:t>ОП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="00D96FE8" w:rsidRPr="00515E84">
        <w:t>ВА</w:t>
      </w:r>
      <w:r w:rsidR="000D6405" w:rsidRPr="00515E84">
        <w:rPr>
          <w:vertAlign w:val="subscript"/>
        </w:rPr>
        <w:t>ср</w:t>
      </w:r>
      <w:r w:rsidR="00D96FE8" w:rsidRPr="00515E84">
        <w:t>,</w:t>
      </w:r>
      <w:r w:rsidR="00515E84" w:rsidRPr="00515E84">
        <w:t xml:space="preserve"> </w:t>
      </w:r>
      <w:r w:rsidR="00D96FE8" w:rsidRPr="00515E84">
        <w:t>где</w:t>
      </w:r>
      <w:r w:rsidR="00515E84" w:rsidRPr="00515E84">
        <w:t xml:space="preserve"> (</w:t>
      </w:r>
      <w:r w:rsidR="00D96FE8" w:rsidRPr="00515E84">
        <w:t>3</w:t>
      </w:r>
      <w:r w:rsidR="00515E84" w:rsidRPr="00515E84">
        <w:t>.3.4)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ОП</w:t>
      </w:r>
      <w:r w:rsidR="00515E84" w:rsidRPr="00515E84">
        <w:t xml:space="preserve"> - </w:t>
      </w:r>
      <w:r w:rsidRPr="00515E84">
        <w:t>объем</w:t>
      </w:r>
      <w:r w:rsidR="00515E84" w:rsidRPr="00515E84">
        <w:t xml:space="preserve"> </w:t>
      </w:r>
      <w:r w:rsidRPr="00515E84">
        <w:t>чистых</w:t>
      </w:r>
      <w:r w:rsidR="00515E84" w:rsidRPr="00515E84">
        <w:t xml:space="preserve"> </w:t>
      </w:r>
      <w:r w:rsidRPr="00515E84">
        <w:t>продаж</w:t>
      </w:r>
      <w:r w:rsidR="00515E84" w:rsidRPr="00515E84">
        <w:t>.</w:t>
      </w:r>
    </w:p>
    <w:p w:rsidR="00515E84" w:rsidRPr="00515E84" w:rsidRDefault="000D6405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 </w:t>
      </w:r>
      <w:r w:rsidRPr="00515E84">
        <w:t>а</w:t>
      </w:r>
      <w:r w:rsidR="00515E84" w:rsidRPr="00515E84">
        <w:t xml:space="preserve">. </w:t>
      </w:r>
      <w:r w:rsidR="00D96FE8" w:rsidRPr="00515E84">
        <w:t>=</w:t>
      </w:r>
      <w:r w:rsidRPr="00515E84">
        <w:t>23721</w:t>
      </w:r>
      <w:r w:rsidR="00515E84" w:rsidRPr="00515E84">
        <w:t>1/</w:t>
      </w:r>
      <w:r w:rsidRPr="00515E84">
        <w:t>500131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Pr="00515E84">
        <w:t>0,4</w:t>
      </w:r>
      <w:r w:rsidR="00515E84" w:rsidRPr="00515E84">
        <w:t>;</w:t>
      </w:r>
    </w:p>
    <w:p w:rsidR="00515E84" w:rsidRPr="00515E84" w:rsidRDefault="000D6405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 </w:t>
      </w:r>
      <w:r w:rsidRPr="00515E84">
        <w:t>а</w:t>
      </w:r>
      <w:r w:rsidR="00515E84" w:rsidRPr="00515E84">
        <w:t>.0</w:t>
      </w:r>
      <w:r w:rsidRPr="00515E84">
        <w:rPr>
          <w:vertAlign w:val="superscript"/>
        </w:rPr>
        <w:t>8</w:t>
      </w:r>
      <w:r w:rsidR="00515E84" w:rsidRPr="00515E84">
        <w:t xml:space="preserve"> </w:t>
      </w:r>
      <w:r w:rsidRPr="00515E84">
        <w:t>=24803</w:t>
      </w:r>
      <w:r w:rsidR="00515E84" w:rsidRPr="00515E84">
        <w:t>5/</w:t>
      </w:r>
      <w:r w:rsidRPr="00515E84">
        <w:t>416410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0,596</w:t>
      </w:r>
      <w:r w:rsidR="00515E84" w:rsidRPr="00515E84">
        <w:t>;</w:t>
      </w:r>
    </w:p>
    <w:p w:rsidR="00515E84" w:rsidRPr="00515E84" w:rsidRDefault="000D6405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 </w:t>
      </w:r>
      <w:r w:rsidRPr="00515E84">
        <w:t>а</w:t>
      </w:r>
      <w:r w:rsidR="00515E84" w:rsidRPr="00515E84">
        <w:t>.0</w:t>
      </w:r>
      <w:r w:rsidRPr="00515E84">
        <w:rPr>
          <w:vertAlign w:val="superscript"/>
        </w:rPr>
        <w:t>9</w:t>
      </w:r>
      <w:r w:rsidR="00515E84" w:rsidRPr="00515E84">
        <w:t xml:space="preserve"> </w:t>
      </w:r>
      <w:r w:rsidR="00C04EEA" w:rsidRPr="00515E84">
        <w:t>=</w:t>
      </w:r>
      <w:r w:rsidRPr="00515E84">
        <w:t>14722</w:t>
      </w:r>
      <w:r w:rsidR="00515E84" w:rsidRPr="00515E84">
        <w:t>9/</w:t>
      </w:r>
      <w:r w:rsidRPr="00515E84">
        <w:t>359585,5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0,41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Обычно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обеспечения</w:t>
      </w:r>
      <w:r w:rsidR="00515E84" w:rsidRPr="00515E84">
        <w:t xml:space="preserve"> </w:t>
      </w:r>
      <w:r w:rsidRPr="00515E84">
        <w:t>эффективного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имеющихся</w:t>
      </w:r>
      <w:r w:rsidR="00515E84" w:rsidRPr="00515E84">
        <w:t xml:space="preserve"> </w:t>
      </w:r>
      <w:r w:rsidRPr="00515E84">
        <w:t>активов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показателя</w:t>
      </w:r>
      <w:r w:rsidR="00515E84" w:rsidRPr="00515E84">
        <w:t xml:space="preserve"> </w:t>
      </w:r>
      <w:r w:rsidRPr="00515E84">
        <w:t>должен</w:t>
      </w:r>
      <w:r w:rsidR="00515E84" w:rsidRPr="00515E84">
        <w:t xml:space="preserve"> </w:t>
      </w:r>
      <w:r w:rsidRPr="00515E84">
        <w:t>превышать</w:t>
      </w:r>
      <w:r w:rsidR="00515E84" w:rsidRPr="00515E84">
        <w:t xml:space="preserve"> </w:t>
      </w:r>
      <w:r w:rsidRPr="00515E84">
        <w:t>1,0</w:t>
      </w:r>
      <w:r w:rsidR="00515E84" w:rsidRPr="00515E84">
        <w:t>.</w:t>
      </w:r>
    </w:p>
    <w:p w:rsidR="00515E84" w:rsidRPr="00515E84" w:rsidRDefault="00D73C44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="00D96FE8" w:rsidRPr="00515E84">
        <w:t>уровень</w:t>
      </w:r>
      <w:r w:rsidR="00515E84" w:rsidRPr="00515E84">
        <w:t xml:space="preserve"> </w:t>
      </w:r>
      <w:r w:rsidR="00D96FE8" w:rsidRPr="00515E84">
        <w:t>коэффициента</w:t>
      </w:r>
      <w:r w:rsidR="00515E84" w:rsidRPr="00515E84">
        <w:t xml:space="preserve"> </w:t>
      </w:r>
      <w:r w:rsidR="00D96FE8" w:rsidRPr="00515E84">
        <w:t>возвратности</w:t>
      </w:r>
      <w:r w:rsidR="00515E84" w:rsidRPr="00515E84">
        <w:t xml:space="preserve"> </w:t>
      </w:r>
      <w:r w:rsidR="00D96FE8" w:rsidRPr="00515E84">
        <w:t>активов</w:t>
      </w:r>
      <w:r w:rsidR="00515E84" w:rsidRPr="00515E84">
        <w:t xml:space="preserve"> </w:t>
      </w:r>
      <w:r w:rsidRPr="00515E84">
        <w:t>не</w:t>
      </w:r>
      <w:r w:rsidR="00515E84" w:rsidRPr="00515E84">
        <w:t xml:space="preserve"> </w:t>
      </w:r>
      <w:r w:rsidRPr="00515E84">
        <w:t>достигает</w:t>
      </w:r>
      <w:r w:rsidR="00515E84" w:rsidRPr="00515E84">
        <w:t xml:space="preserve"> </w:t>
      </w:r>
      <w:r w:rsidRPr="00515E84">
        <w:t>нормативного</w:t>
      </w:r>
      <w:r w:rsidR="00515E84" w:rsidRPr="00515E84">
        <w:t xml:space="preserve"> </w:t>
      </w:r>
      <w:r w:rsidRPr="00515E84">
        <w:t>значения,</w:t>
      </w:r>
      <w:r w:rsidR="00515E84" w:rsidRPr="00515E84">
        <w:t xml:space="preserve"> </w:t>
      </w:r>
      <w:r w:rsidRPr="00515E84">
        <w:t>хотя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="00D96FE8" w:rsidRPr="00515E84">
        <w:t>году</w:t>
      </w:r>
      <w:r w:rsidR="00515E84" w:rsidRPr="00515E84">
        <w:t xml:space="preserve"> </w:t>
      </w:r>
      <w:r w:rsidRPr="00515E84">
        <w:t>он</w:t>
      </w:r>
      <w:r w:rsidR="00515E84" w:rsidRPr="00515E84">
        <w:t xml:space="preserve"> </w:t>
      </w:r>
      <w:r w:rsidRPr="00515E84">
        <w:t>слегка</w:t>
      </w:r>
      <w:r w:rsidR="00515E84" w:rsidRPr="00515E84">
        <w:t xml:space="preserve"> </w:t>
      </w:r>
      <w:r w:rsidRPr="00515E84">
        <w:t>увеличивается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0</w:t>
      </w:r>
      <w:r w:rsidR="00515E84" w:rsidRPr="00515E84">
        <w:t>, 19</w:t>
      </w:r>
      <w:r w:rsidRPr="00515E84">
        <w:t>6</w:t>
      </w:r>
      <w:r w:rsidR="00515E84" w:rsidRPr="00515E84">
        <w:t xml:space="preserve"> </w:t>
      </w:r>
      <w:r w:rsidR="00D96FE8" w:rsidRPr="00515E84">
        <w:t>пункта,</w:t>
      </w:r>
      <w:r w:rsidR="00515E84" w:rsidRPr="00515E84">
        <w:t xml:space="preserve"> </w:t>
      </w:r>
      <w:r w:rsidRPr="00515E84">
        <w:t>но</w:t>
      </w:r>
      <w:r w:rsidR="00515E84" w:rsidRPr="00515E84">
        <w:t xml:space="preserve"> </w:t>
      </w:r>
      <w:r w:rsidRPr="00515E84">
        <w:t>уже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2009</w:t>
      </w:r>
      <w:r w:rsidR="00515E84" w:rsidRPr="00515E84">
        <w:t xml:space="preserve"> </w:t>
      </w:r>
      <w:r w:rsidRPr="00515E84">
        <w:t>году</w:t>
      </w:r>
      <w:r w:rsidR="00515E84" w:rsidRPr="00515E84">
        <w:t xml:space="preserve"> </w:t>
      </w:r>
      <w:r w:rsidRPr="00515E84">
        <w:t>по</w:t>
      </w:r>
      <w:r w:rsidR="00515E84" w:rsidRPr="00515E84">
        <w:t xml:space="preserve"> </w:t>
      </w:r>
      <w:r w:rsidRPr="00515E84">
        <w:t>сравнению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2008</w:t>
      </w:r>
      <w:r w:rsidR="00515E84" w:rsidRPr="00515E84">
        <w:t xml:space="preserve"> </w:t>
      </w:r>
      <w:r w:rsidRPr="00515E84">
        <w:t>годом</w:t>
      </w:r>
      <w:r w:rsidR="00515E84" w:rsidRPr="00515E84">
        <w:t xml:space="preserve"> </w:t>
      </w:r>
      <w:r w:rsidRPr="00515E84">
        <w:t>снизился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0,186</w:t>
      </w:r>
      <w:r w:rsidR="00515E84" w:rsidRPr="00515E84">
        <w:t>.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5</w:t>
      </w:r>
      <w:r w:rsidR="00515E84" w:rsidRPr="00515E84">
        <w:t xml:space="preserve">. </w:t>
      </w:r>
      <w:r w:rsidRPr="00515E84">
        <w:t>Коэффициент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рабочего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(</w:t>
      </w: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р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.) </w:t>
      </w:r>
      <w:r w:rsidRPr="00515E84">
        <w:t>отражает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рабочего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C04EE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р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. </w:t>
      </w:r>
      <w:r w:rsidRPr="00515E84">
        <w:t>=</w:t>
      </w:r>
      <w:r w:rsidR="00515E84" w:rsidRPr="00515E84">
        <w:t xml:space="preserve"> </w:t>
      </w:r>
      <w:r w:rsidRPr="00515E84">
        <w:t>ОП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="00D96FE8" w:rsidRPr="00515E84">
        <w:t>РК,</w:t>
      </w:r>
      <w:r w:rsidR="00515E84" w:rsidRPr="00515E84">
        <w:t xml:space="preserve"> </w:t>
      </w:r>
      <w:r w:rsidR="00D96FE8" w:rsidRPr="00515E84">
        <w:t>где</w:t>
      </w:r>
      <w:r w:rsidR="00515E84" w:rsidRPr="00515E84">
        <w:t xml:space="preserve"> (</w:t>
      </w:r>
      <w:r w:rsidR="00D96FE8" w:rsidRPr="00515E84">
        <w:t>3</w:t>
      </w:r>
      <w:r w:rsidR="00515E84" w:rsidRPr="00515E84">
        <w:t>.3.5)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РК</w:t>
      </w:r>
      <w:r w:rsidR="00515E84" w:rsidRPr="00515E84">
        <w:t xml:space="preserve"> - </w:t>
      </w:r>
      <w:r w:rsidRPr="00515E84">
        <w:t>общая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рабочего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рассчитывается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РК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[ (</w:t>
      </w:r>
      <w:r w:rsidRPr="00515E84">
        <w:t>ТА</w:t>
      </w:r>
      <w:r w:rsidR="00515E84" w:rsidRPr="00515E84">
        <w:t xml:space="preserve"> - </w:t>
      </w:r>
      <w:r w:rsidRPr="00515E84">
        <w:t>КИ</w:t>
      </w:r>
      <w:r w:rsidR="00515E84" w:rsidRPr="00515E84">
        <w:t xml:space="preserve"> - </w:t>
      </w:r>
      <w:r w:rsidRPr="00515E84">
        <w:t>ДС</w:t>
      </w:r>
      <w:r w:rsidR="00515E84" w:rsidRPr="00515E84">
        <w:t>) - (</w:t>
      </w:r>
      <w:r w:rsidRPr="00515E84">
        <w:t>КО</w:t>
      </w:r>
      <w:r w:rsidR="00515E84" w:rsidRPr="00515E84">
        <w:t xml:space="preserve"> - </w:t>
      </w:r>
      <w:r w:rsidRPr="00515E84">
        <w:t>КК</w:t>
      </w:r>
      <w:r w:rsidR="00515E84" w:rsidRPr="00515E84">
        <w:t xml:space="preserve">)], </w:t>
      </w:r>
      <w:r w:rsidRPr="00515E84">
        <w:t>где</w:t>
      </w:r>
      <w:r w:rsidR="00515E84" w:rsidRPr="00515E84">
        <w:t xml:space="preserve"> (</w:t>
      </w:r>
      <w:r w:rsidRPr="00515E84">
        <w:t>3</w:t>
      </w:r>
      <w:r w:rsidR="00515E84" w:rsidRPr="00515E84">
        <w:t>.3.6)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ТА</w:t>
      </w:r>
      <w:r w:rsidR="00515E84" w:rsidRPr="00515E84">
        <w:t xml:space="preserve"> - </w:t>
      </w:r>
      <w:r w:rsidRPr="00515E84">
        <w:t>общая</w:t>
      </w:r>
      <w:r w:rsidR="00515E84" w:rsidRPr="00515E84">
        <w:t xml:space="preserve"> </w:t>
      </w:r>
      <w:r w:rsidRPr="00515E84">
        <w:t>сумма</w:t>
      </w:r>
      <w:r w:rsidR="00515E84" w:rsidRPr="00515E84">
        <w:t xml:space="preserve"> </w:t>
      </w:r>
      <w:r w:rsidRPr="00515E84">
        <w:t>текущих</w:t>
      </w:r>
      <w:r w:rsidR="00515E84" w:rsidRPr="00515E84">
        <w:t xml:space="preserve"> </w:t>
      </w:r>
      <w:r w:rsidRPr="00515E84">
        <w:t>активов</w:t>
      </w:r>
      <w:r w:rsidR="00515E84" w:rsidRPr="00515E84">
        <w:t>;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КИ</w:t>
      </w:r>
      <w:r w:rsidR="00515E84" w:rsidRPr="00515E84">
        <w:t xml:space="preserve"> - </w:t>
      </w:r>
      <w:r w:rsidRPr="00515E84">
        <w:t>краткосрочные</w:t>
      </w:r>
      <w:r w:rsidR="00515E84" w:rsidRPr="00515E84">
        <w:t xml:space="preserve"> </w:t>
      </w:r>
      <w:r w:rsidRPr="00515E84">
        <w:t>инвестиции</w:t>
      </w:r>
      <w:r w:rsidR="00515E84" w:rsidRPr="00515E84">
        <w:t>;</w:t>
      </w:r>
      <w:r w:rsidR="00042EAB">
        <w:t xml:space="preserve"> </w:t>
      </w:r>
      <w:r w:rsidRPr="00515E84">
        <w:t>ДС</w:t>
      </w:r>
      <w:r w:rsidR="00515E84" w:rsidRPr="00515E84">
        <w:t xml:space="preserve"> - </w:t>
      </w:r>
      <w:r w:rsidRPr="00515E84">
        <w:t>денежные</w:t>
      </w:r>
      <w:r w:rsidR="00515E84" w:rsidRPr="00515E84">
        <w:t xml:space="preserve"> </w:t>
      </w:r>
      <w:r w:rsidRPr="00515E84">
        <w:t>средства</w:t>
      </w:r>
      <w:r w:rsidR="00515E84" w:rsidRPr="00515E84">
        <w:t>;</w:t>
      </w:r>
      <w:r w:rsidR="00042EAB">
        <w:t xml:space="preserve"> </w:t>
      </w:r>
      <w:r w:rsidRPr="00515E84">
        <w:t>КО</w:t>
      </w:r>
      <w:r w:rsidR="00515E84" w:rsidRPr="00515E84">
        <w:t xml:space="preserve"> - </w:t>
      </w:r>
      <w:r w:rsidRPr="00515E84">
        <w:t>краткосрочные</w:t>
      </w:r>
      <w:r w:rsidR="00515E84" w:rsidRPr="00515E84">
        <w:t xml:space="preserve"> </w:t>
      </w:r>
      <w:r w:rsidRPr="00515E84">
        <w:t>обязательства</w:t>
      </w:r>
      <w:r w:rsidR="00515E84" w:rsidRPr="00515E84">
        <w:t>;</w:t>
      </w:r>
      <w:r w:rsidR="00042EAB">
        <w:t xml:space="preserve"> </w:t>
      </w:r>
      <w:r w:rsidRPr="00515E84">
        <w:t>КК</w:t>
      </w:r>
      <w:r w:rsidR="00515E84" w:rsidRPr="00515E84">
        <w:t xml:space="preserve"> - </w:t>
      </w:r>
      <w:r w:rsidRPr="00515E84">
        <w:t>краткосрочные</w:t>
      </w:r>
      <w:r w:rsidR="00515E84" w:rsidRPr="00515E84">
        <w:t xml:space="preserve"> </w:t>
      </w:r>
      <w:r w:rsidRPr="00515E84">
        <w:t>кредиты</w:t>
      </w:r>
      <w:r w:rsidR="00515E84" w:rsidRPr="00515E84">
        <w:t xml:space="preserve"> </w:t>
      </w:r>
      <w:r w:rsidRPr="00515E84">
        <w:t>банков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D96FE8" w:rsidRPr="00515E84" w:rsidRDefault="00DC50D6" w:rsidP="00515E84">
      <w:pPr>
        <w:tabs>
          <w:tab w:val="left" w:pos="726"/>
        </w:tabs>
      </w:pPr>
      <w:r w:rsidRPr="00515E84">
        <w:t>РК</w:t>
      </w:r>
      <w:r w:rsidRPr="00515E84">
        <w:rPr>
          <w:vertAlign w:val="superscript"/>
        </w:rPr>
        <w:t>07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[ (</w:t>
      </w:r>
      <w:r w:rsidRPr="00515E84">
        <w:t>187930</w:t>
      </w:r>
      <w:r w:rsidR="00515E84" w:rsidRPr="00515E84">
        <w:t xml:space="preserve"> - </w:t>
      </w:r>
      <w:r w:rsidRPr="00515E84">
        <w:t>0</w:t>
      </w:r>
      <w:r w:rsidR="00515E84" w:rsidRPr="00515E84">
        <w:t xml:space="preserve"> - </w:t>
      </w:r>
      <w:r w:rsidRPr="00515E84">
        <w:t>184</w:t>
      </w:r>
      <w:r w:rsidR="00515E84" w:rsidRPr="00515E84">
        <w:t>) - (</w:t>
      </w:r>
      <w:r w:rsidR="00247677" w:rsidRPr="00515E84">
        <w:t>433,5</w:t>
      </w:r>
      <w:r w:rsidR="00515E84" w:rsidRPr="00515E84">
        <w:t xml:space="preserve"> - </w:t>
      </w:r>
      <w:r w:rsidR="00D96FE8" w:rsidRPr="00515E84">
        <w:t>0</w:t>
      </w:r>
      <w:r w:rsidR="00515E84" w:rsidRPr="00515E84">
        <w:t xml:space="preserve">)] </w:t>
      </w:r>
      <w:r w:rsidR="00247677" w:rsidRPr="00515E84">
        <w:t>=</w:t>
      </w:r>
      <w:r w:rsidR="00515E84" w:rsidRPr="00515E84">
        <w:t xml:space="preserve"> </w:t>
      </w:r>
      <w:r w:rsidR="00247677" w:rsidRPr="00515E84">
        <w:t>187312,5</w:t>
      </w:r>
      <w:r w:rsidR="00515E84" w:rsidRPr="00515E84">
        <w:t xml:space="preserve"> </w:t>
      </w:r>
      <w:r w:rsidR="00D96FE8" w:rsidRPr="00515E84">
        <w:t>леев</w:t>
      </w:r>
    </w:p>
    <w:p w:rsidR="00D96FE8" w:rsidRPr="00515E84" w:rsidRDefault="00DC50D6" w:rsidP="00515E84">
      <w:pPr>
        <w:tabs>
          <w:tab w:val="left" w:pos="726"/>
        </w:tabs>
      </w:pPr>
      <w:r w:rsidRPr="00515E84">
        <w:t>РК</w:t>
      </w:r>
      <w:r w:rsidRPr="00515E84">
        <w:rPr>
          <w:vertAlign w:val="superscript"/>
        </w:rPr>
        <w:t>08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[ (</w:t>
      </w:r>
      <w:r w:rsidRPr="00515E84">
        <w:t>107872</w:t>
      </w:r>
      <w:r w:rsidR="00515E84" w:rsidRPr="00515E84">
        <w:t xml:space="preserve"> - </w:t>
      </w:r>
      <w:r w:rsidR="00D96FE8" w:rsidRPr="00515E84">
        <w:t>0</w:t>
      </w:r>
      <w:r w:rsidR="00515E84" w:rsidRPr="00515E84">
        <w:t xml:space="preserve"> - </w:t>
      </w:r>
      <w:r w:rsidRPr="00515E84">
        <w:t>68,5</w:t>
      </w:r>
      <w:r w:rsidR="00515E84" w:rsidRPr="00515E84">
        <w:t>) - (</w:t>
      </w:r>
      <w:r w:rsidRPr="00515E84">
        <w:t>248,5</w:t>
      </w:r>
      <w:r w:rsidR="00515E84" w:rsidRPr="00515E84">
        <w:t xml:space="preserve"> - </w:t>
      </w:r>
      <w:r w:rsidR="00D96FE8" w:rsidRPr="00515E84">
        <w:t>0</w:t>
      </w:r>
      <w:r w:rsidR="00515E84" w:rsidRPr="00515E84">
        <w:t xml:space="preserve">)] </w:t>
      </w:r>
      <w:r w:rsidRPr="00515E84">
        <w:t>=</w:t>
      </w:r>
      <w:r w:rsidR="00515E84" w:rsidRPr="00515E84">
        <w:t xml:space="preserve"> </w:t>
      </w:r>
      <w:r w:rsidRPr="00515E84">
        <w:t>170555</w:t>
      </w:r>
      <w:r w:rsidR="00515E84" w:rsidRPr="00515E84">
        <w:t xml:space="preserve"> </w:t>
      </w:r>
      <w:r w:rsidR="00D96FE8" w:rsidRPr="00515E84">
        <w:t>леев</w:t>
      </w:r>
    </w:p>
    <w:p w:rsidR="00D96FE8" w:rsidRPr="00515E84" w:rsidRDefault="00DC50D6" w:rsidP="00515E84">
      <w:pPr>
        <w:tabs>
          <w:tab w:val="left" w:pos="726"/>
        </w:tabs>
      </w:pPr>
      <w:r w:rsidRPr="00515E84">
        <w:t>РК</w:t>
      </w:r>
      <w:r w:rsidRPr="00515E84">
        <w:rPr>
          <w:vertAlign w:val="superscript"/>
        </w:rPr>
        <w:t>09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[ (</w:t>
      </w:r>
      <w:r w:rsidRPr="00515E84">
        <w:t>52760,5</w:t>
      </w:r>
      <w:r w:rsidR="00515E84" w:rsidRPr="00515E84">
        <w:t xml:space="preserve"> - </w:t>
      </w:r>
      <w:r w:rsidR="00D96FE8" w:rsidRPr="00515E84">
        <w:t>0</w:t>
      </w:r>
      <w:r w:rsidR="00515E84" w:rsidRPr="00515E84">
        <w:t xml:space="preserve"> - </w:t>
      </w:r>
      <w:r w:rsidRPr="00515E84">
        <w:t>275,5</w:t>
      </w:r>
      <w:r w:rsidR="00515E84" w:rsidRPr="00515E84">
        <w:t>) - (</w:t>
      </w:r>
      <w:r w:rsidRPr="00515E84">
        <w:t>1858,5</w:t>
      </w:r>
      <w:r w:rsidR="00515E84" w:rsidRPr="00515E84">
        <w:t xml:space="preserve"> - </w:t>
      </w:r>
      <w:r w:rsidR="00D96FE8" w:rsidRPr="00515E84">
        <w:t>0</w:t>
      </w:r>
      <w:r w:rsidR="00515E84" w:rsidRPr="00515E84">
        <w:t xml:space="preserve">)] </w:t>
      </w:r>
      <w:r w:rsidRPr="00515E84">
        <w:t>=</w:t>
      </w:r>
      <w:r w:rsidR="00515E84" w:rsidRPr="00515E84">
        <w:t xml:space="preserve"> </w:t>
      </w:r>
      <w:r w:rsidRPr="00515E84">
        <w:t>50626,5</w:t>
      </w:r>
      <w:r w:rsidR="00515E84" w:rsidRPr="00515E84">
        <w:t xml:space="preserve"> </w:t>
      </w:r>
      <w:r w:rsidR="00D96FE8" w:rsidRPr="00515E84">
        <w:t>леев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Чем</w:t>
      </w:r>
      <w:r w:rsidR="00515E84" w:rsidRPr="00515E84">
        <w:t xml:space="preserve"> </w:t>
      </w:r>
      <w:r w:rsidRPr="00515E84">
        <w:t>выше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коэффициента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рабочего</w:t>
      </w:r>
      <w:r w:rsidR="00515E84" w:rsidRPr="00515E84">
        <w:t xml:space="preserve"> </w:t>
      </w:r>
      <w:r w:rsidRPr="00515E84">
        <w:t>капитала,</w:t>
      </w:r>
      <w:r w:rsidR="00515E84" w:rsidRPr="00515E84">
        <w:t xml:space="preserve"> </w:t>
      </w:r>
      <w:r w:rsidRPr="00515E84">
        <w:t>тем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высоко</w:t>
      </w:r>
      <w:r w:rsidR="00515E84" w:rsidRPr="00515E84">
        <w:t xml:space="preserve"> </w:t>
      </w:r>
      <w:r w:rsidRPr="00515E84">
        <w:t>оцениваются</w:t>
      </w:r>
      <w:r w:rsidR="00515E84" w:rsidRPr="00515E84">
        <w:t xml:space="preserve"> </w:t>
      </w:r>
      <w:r w:rsidRPr="00515E84">
        <w:t>полученные</w:t>
      </w:r>
      <w:r w:rsidR="00515E84" w:rsidRPr="00515E84">
        <w:t xml:space="preserve"> </w:t>
      </w:r>
      <w:r w:rsidRPr="00515E84">
        <w:t>результаты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D96FE8" w:rsidRPr="00515E84" w:rsidRDefault="00247677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р</w:t>
      </w:r>
      <w:r w:rsidR="00515E84" w:rsidRPr="00515E84">
        <w:t xml:space="preserve">. </w:t>
      </w:r>
      <w:r w:rsidRPr="00515E84">
        <w:t>к</w:t>
      </w:r>
      <w:r w:rsidR="00515E84" w:rsidRPr="00515E84">
        <w:t>.0</w:t>
      </w:r>
      <w:r w:rsidRPr="00515E84">
        <w:rPr>
          <w:vertAlign w:val="superscript"/>
        </w:rPr>
        <w:t>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29721</w:t>
      </w:r>
      <w:r w:rsidR="00515E84" w:rsidRPr="00515E84">
        <w:t>1/</w:t>
      </w:r>
      <w:r w:rsidRPr="00515E84">
        <w:t>187312,5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1,6</w:t>
      </w:r>
      <w:r w:rsidR="00515E84" w:rsidRPr="00515E84">
        <w:t xml:space="preserve"> </w:t>
      </w:r>
      <w:r w:rsidR="00D96FE8" w:rsidRPr="00515E84">
        <w:t>леев</w:t>
      </w:r>
    </w:p>
    <w:p w:rsidR="00D96FE8" w:rsidRPr="00515E84" w:rsidRDefault="00247677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р</w:t>
      </w:r>
      <w:r w:rsidR="00515E84" w:rsidRPr="00515E84">
        <w:t xml:space="preserve">. </w:t>
      </w:r>
      <w:r w:rsidRPr="00515E84">
        <w:t>к</w:t>
      </w:r>
      <w:r w:rsidR="00515E84" w:rsidRPr="00515E84">
        <w:t>.0</w:t>
      </w:r>
      <w:r w:rsidRPr="00515E84">
        <w:rPr>
          <w:vertAlign w:val="superscript"/>
        </w:rPr>
        <w:t>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24803</w:t>
      </w:r>
      <w:r w:rsidR="00515E84" w:rsidRPr="00515E84">
        <w:t>5/</w:t>
      </w:r>
      <w:r w:rsidRPr="00515E84">
        <w:t>170555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1,45</w:t>
      </w:r>
      <w:r w:rsidR="00515E84" w:rsidRPr="00515E84">
        <w:t xml:space="preserve"> </w:t>
      </w:r>
      <w:r w:rsidR="00D96FE8" w:rsidRPr="00515E84">
        <w:t>леев</w:t>
      </w:r>
    </w:p>
    <w:p w:rsidR="00D96FE8" w:rsidRPr="00515E84" w:rsidRDefault="00247677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 </w:t>
      </w:r>
      <w:r w:rsidRPr="00515E84">
        <w:t>р</w:t>
      </w:r>
      <w:r w:rsidR="00515E84" w:rsidRPr="00515E84">
        <w:t xml:space="preserve">. </w:t>
      </w:r>
      <w:r w:rsidRPr="00515E84">
        <w:t>к</w:t>
      </w:r>
      <w:r w:rsidR="00515E84" w:rsidRPr="00515E84">
        <w:t>.0</w:t>
      </w:r>
      <w:r w:rsidRPr="00515E84">
        <w:rPr>
          <w:vertAlign w:val="superscript"/>
        </w:rPr>
        <w:t>9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14722</w:t>
      </w:r>
      <w:r w:rsidR="00515E84" w:rsidRPr="00515E84">
        <w:t>9/</w:t>
      </w:r>
      <w:r w:rsidRPr="00515E84">
        <w:t>50626,5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2,9</w:t>
      </w:r>
      <w:r w:rsidR="00515E84" w:rsidRPr="00515E84">
        <w:t xml:space="preserve"> </w:t>
      </w:r>
      <w:r w:rsidR="00D96FE8" w:rsidRPr="00515E84">
        <w:t>леев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По</w:t>
      </w:r>
      <w:r w:rsidR="00515E84" w:rsidRPr="00515E84">
        <w:t xml:space="preserve"> </w:t>
      </w:r>
      <w:r w:rsidRPr="00515E84">
        <w:t>данным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баланса</w:t>
      </w:r>
      <w:r w:rsidR="00515E84" w:rsidRPr="00515E84">
        <w:t xml:space="preserve"> </w:t>
      </w:r>
      <w:r w:rsidR="00247677" w:rsidRPr="00515E84">
        <w:t>SRL</w:t>
      </w:r>
      <w:r w:rsidR="00515E84" w:rsidRPr="00515E84">
        <w:t xml:space="preserve"> "</w:t>
      </w:r>
      <w:r w:rsidR="00247677" w:rsidRPr="00515E84">
        <w:t>BAKIS</w:t>
      </w:r>
      <w:r w:rsidR="00515E84" w:rsidRPr="00515E84">
        <w:t xml:space="preserve">" </w:t>
      </w:r>
      <w:r w:rsidRPr="00515E84">
        <w:t>рабочий</w:t>
      </w:r>
      <w:r w:rsidR="00515E84" w:rsidRPr="00515E84">
        <w:t xml:space="preserve"> </w:t>
      </w:r>
      <w:r w:rsidRPr="00515E84">
        <w:t>капитал</w:t>
      </w:r>
      <w:r w:rsidR="00515E84" w:rsidRPr="00515E84">
        <w:t xml:space="preserve"> </w:t>
      </w:r>
      <w:r w:rsidRPr="00515E84">
        <w:t>составляет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конец</w:t>
      </w:r>
      <w:r w:rsidR="00515E84" w:rsidRPr="00515E84">
        <w:t xml:space="preserve"> </w:t>
      </w:r>
      <w:r w:rsidR="00247677" w:rsidRPr="00515E84">
        <w:t>2007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="00247677" w:rsidRPr="00515E84">
        <w:t>187312,5</w:t>
      </w:r>
      <w:r w:rsidR="00515E84" w:rsidRPr="00515E84">
        <w:t xml:space="preserve"> </w:t>
      </w:r>
      <w:r w:rsidR="00247677" w:rsidRPr="00515E84">
        <w:t>леев,</w:t>
      </w:r>
      <w:r w:rsidR="00515E84" w:rsidRPr="00515E84">
        <w:t xml:space="preserve"> </w:t>
      </w:r>
      <w:r w:rsidR="00247677" w:rsidRPr="00515E84">
        <w:t>в</w:t>
      </w:r>
      <w:r w:rsidR="00515E84" w:rsidRPr="00515E84">
        <w:t xml:space="preserve"> </w:t>
      </w:r>
      <w:r w:rsidR="00247677" w:rsidRPr="00515E84">
        <w:t>динамике</w:t>
      </w:r>
      <w:r w:rsidR="00515E84" w:rsidRPr="00515E84">
        <w:t xml:space="preserve"> </w:t>
      </w:r>
      <w:r w:rsidR="00247677" w:rsidRPr="00515E84">
        <w:t>снижается</w:t>
      </w:r>
      <w:r w:rsidR="00515E84" w:rsidRPr="00515E84">
        <w:t xml:space="preserve"> </w:t>
      </w:r>
      <w:r w:rsidR="00247677" w:rsidRPr="00515E84">
        <w:t>и</w:t>
      </w:r>
      <w:r w:rsidR="00515E84" w:rsidRPr="00515E84">
        <w:t xml:space="preserve"> </w:t>
      </w:r>
      <w:r w:rsidR="00247677" w:rsidRPr="00515E84">
        <w:t>к</w:t>
      </w:r>
      <w:r w:rsidR="00515E84" w:rsidRPr="00515E84">
        <w:t xml:space="preserve"> </w:t>
      </w:r>
      <w:r w:rsidR="00247677" w:rsidRPr="00515E84">
        <w:t>концу</w:t>
      </w:r>
      <w:r w:rsidR="00515E84" w:rsidRPr="00515E84">
        <w:t xml:space="preserve"> </w:t>
      </w:r>
      <w:r w:rsidR="00247677" w:rsidRPr="00515E84">
        <w:t>2009</w:t>
      </w:r>
      <w:r w:rsidR="00515E84" w:rsidRPr="00515E84">
        <w:t xml:space="preserve"> </w:t>
      </w:r>
      <w:r w:rsidR="00247677" w:rsidRPr="00515E84">
        <w:t>года</w:t>
      </w:r>
      <w:r w:rsidR="00515E84" w:rsidRPr="00515E84">
        <w:t xml:space="preserve"> </w:t>
      </w:r>
      <w:r w:rsidR="00247677" w:rsidRPr="00515E84">
        <w:t>достигает</w:t>
      </w:r>
      <w:r w:rsidR="00515E84" w:rsidRPr="00515E84">
        <w:t xml:space="preserve"> </w:t>
      </w:r>
      <w:r w:rsidR="00247677" w:rsidRPr="00515E84">
        <w:t>50626,5</w:t>
      </w:r>
      <w:r w:rsidR="00515E84" w:rsidRPr="00515E84">
        <w:t xml:space="preserve"> </w:t>
      </w:r>
      <w:r w:rsidRPr="00515E84">
        <w:t>леев,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сказать,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коэффициента</w:t>
      </w:r>
      <w:r w:rsidR="00515E84" w:rsidRPr="00515E84">
        <w:t xml:space="preserve"> </w:t>
      </w:r>
      <w:r w:rsidRPr="00515E84">
        <w:t>снижен</w:t>
      </w:r>
      <w:r w:rsidR="00515E84" w:rsidRPr="00515E84">
        <w:t xml:space="preserve"> </w:t>
      </w:r>
      <w:r w:rsidR="00247677" w:rsidRPr="00515E84">
        <w:t>однако</w:t>
      </w:r>
      <w:r w:rsidR="00515E84" w:rsidRPr="00515E84">
        <w:t xml:space="preserve"> </w:t>
      </w:r>
      <w:r w:rsidR="00247677" w:rsidRPr="00515E84">
        <w:t>оценивается</w:t>
      </w:r>
      <w:r w:rsidR="00515E84" w:rsidRPr="00515E84">
        <w:t xml:space="preserve"> </w:t>
      </w:r>
      <w:r w:rsidR="00247677" w:rsidRPr="00515E84">
        <w:t>положительно</w:t>
      </w:r>
      <w:r w:rsidR="00515E84" w:rsidRPr="00515E84">
        <w:t xml:space="preserve">. </w:t>
      </w:r>
      <w:r w:rsidRPr="00515E84">
        <w:t>Одновременно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коэффициента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рабочего</w:t>
      </w:r>
      <w:r w:rsidR="00515E84" w:rsidRPr="00515E84">
        <w:t xml:space="preserve"> </w:t>
      </w:r>
      <w:r w:rsidRPr="00515E84">
        <w:t>капитала</w:t>
      </w:r>
      <w:r w:rsidR="00515E84" w:rsidRPr="00515E84">
        <w:t xml:space="preserve"> </w:t>
      </w:r>
      <w:r w:rsidRPr="00515E84">
        <w:t>достиг</w:t>
      </w:r>
      <w:r w:rsidR="00515E84" w:rsidRPr="00515E84">
        <w:t xml:space="preserve"> </w:t>
      </w:r>
      <w:r w:rsidRPr="00515E84">
        <w:t>соответственно</w:t>
      </w:r>
      <w:r w:rsidR="00515E84" w:rsidRPr="00515E84">
        <w:t xml:space="preserve"> - </w:t>
      </w:r>
      <w:r w:rsidR="00247677" w:rsidRPr="00515E84">
        <w:t>1,6</w:t>
      </w:r>
      <w:r w:rsidR="00515E84" w:rsidRPr="00515E84">
        <w:t xml:space="preserve"> </w:t>
      </w:r>
      <w:r w:rsidR="00247677" w:rsidRPr="00515E84">
        <w:t>пункта</w:t>
      </w:r>
      <w:r w:rsidR="00515E84" w:rsidRPr="00515E84">
        <w:t xml:space="preserve"> </w:t>
      </w:r>
      <w:r w:rsidR="00247677" w:rsidRPr="00515E84">
        <w:t>и</w:t>
      </w:r>
      <w:r w:rsidR="00515E84" w:rsidRPr="00515E84">
        <w:t xml:space="preserve"> - </w:t>
      </w:r>
      <w:r w:rsidR="00247677" w:rsidRPr="00515E84">
        <w:t>2,9</w:t>
      </w:r>
      <w:r w:rsidR="00515E84" w:rsidRPr="00515E84">
        <w:t xml:space="preserve"> </w:t>
      </w:r>
      <w:r w:rsidRPr="00515E84">
        <w:t>пункта</w:t>
      </w:r>
      <w:r w:rsidR="00515E84" w:rsidRPr="00515E84">
        <w:t>.</w:t>
      </w:r>
      <w:r w:rsidR="00042EAB">
        <w:t xml:space="preserve"> </w:t>
      </w:r>
      <w:r w:rsidRPr="00515E84">
        <w:t>Следовательно,</w:t>
      </w:r>
      <w:r w:rsidR="00515E84" w:rsidRPr="00515E84">
        <w:t xml:space="preserve"> </w:t>
      </w:r>
      <w:r w:rsidRPr="00515E84">
        <w:t>тенденция</w:t>
      </w:r>
      <w:r w:rsidR="00515E84" w:rsidRPr="00515E84">
        <w:t xml:space="preserve"> </w:t>
      </w:r>
      <w:r w:rsidR="00247677" w:rsidRPr="00515E84">
        <w:t>роста,</w:t>
      </w:r>
      <w:r w:rsidR="00515E84" w:rsidRPr="00515E84">
        <w:t xml:space="preserve"> </w:t>
      </w:r>
      <w:r w:rsidR="00247677" w:rsidRPr="00515E84">
        <w:t>данного</w:t>
      </w:r>
      <w:r w:rsidR="00515E84" w:rsidRPr="00515E84">
        <w:t xml:space="preserve"> </w:t>
      </w:r>
      <w:r w:rsidR="00247677" w:rsidRPr="00515E84">
        <w:t>показателя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динамике</w:t>
      </w:r>
      <w:r w:rsidR="00515E84" w:rsidRPr="00515E84">
        <w:t xml:space="preserve"> </w:t>
      </w:r>
      <w:r w:rsidR="00247677" w:rsidRPr="00515E84">
        <w:t>говорят</w:t>
      </w:r>
      <w:r w:rsidR="00515E84" w:rsidRPr="00515E84">
        <w:t xml:space="preserve"> </w:t>
      </w:r>
      <w:r w:rsidR="00247677" w:rsidRPr="00515E84">
        <w:t>об</w:t>
      </w:r>
      <w:r w:rsidR="00515E84" w:rsidRPr="00515E84">
        <w:t xml:space="preserve"> </w:t>
      </w:r>
      <w:r w:rsidR="00247677" w:rsidRPr="00515E84">
        <w:t>особом</w:t>
      </w:r>
      <w:r w:rsidR="00515E84" w:rsidRPr="00515E84">
        <w:t xml:space="preserve"> </w:t>
      </w:r>
      <w:r w:rsidR="00247677" w:rsidRPr="00515E84">
        <w:t>внимании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стороны</w:t>
      </w:r>
      <w:r w:rsidR="00515E84" w:rsidRPr="00515E84">
        <w:t xml:space="preserve"> </w:t>
      </w:r>
      <w:r w:rsidRPr="00515E84">
        <w:t>руководства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="00247677" w:rsidRPr="00515E84">
        <w:t>к</w:t>
      </w:r>
      <w:r w:rsidR="00515E84" w:rsidRPr="00515E84">
        <w:t xml:space="preserve"> </w:t>
      </w:r>
      <w:r w:rsidR="00247677" w:rsidRPr="00515E84">
        <w:t>выявлению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причин,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способствовали</w:t>
      </w:r>
      <w:r w:rsidR="00515E84" w:rsidRPr="00515E84">
        <w:t xml:space="preserve"> </w:t>
      </w:r>
      <w:r w:rsidR="00247677" w:rsidRPr="00515E84">
        <w:t>повышению</w:t>
      </w:r>
      <w:r w:rsidR="00515E84" w:rsidRPr="00515E84">
        <w:t xml:space="preserve"> </w:t>
      </w:r>
      <w:r w:rsidRPr="00515E84">
        <w:t>уровня</w:t>
      </w:r>
      <w:r w:rsidR="00515E84" w:rsidRPr="00515E84">
        <w:t xml:space="preserve"> </w:t>
      </w:r>
      <w:r w:rsidRPr="00515E84">
        <w:t>коэффициента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р</w:t>
      </w:r>
      <w:r w:rsidR="00247677" w:rsidRPr="00515E84">
        <w:t>абочего</w:t>
      </w:r>
      <w:r w:rsidR="00515E84" w:rsidRPr="00515E84">
        <w:t xml:space="preserve"> </w:t>
      </w:r>
      <w:r w:rsidR="00247677" w:rsidRPr="00515E84">
        <w:t>капитала</w:t>
      </w:r>
      <w:r w:rsidR="00515E84" w:rsidRPr="00515E84">
        <w:t>.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6</w:t>
      </w:r>
      <w:r w:rsidR="00515E84" w:rsidRPr="00515E84">
        <w:t xml:space="preserve">. </w:t>
      </w:r>
      <w:r w:rsidRPr="00515E84">
        <w:t>Коэффициент</w:t>
      </w:r>
      <w:r w:rsidR="00515E84" w:rsidRPr="00515E84">
        <w:t xml:space="preserve"> </w:t>
      </w:r>
      <w:r w:rsidR="0095439C" w:rsidRPr="00515E84">
        <w:t>оборачиваемости</w:t>
      </w:r>
      <w:r w:rsidR="00515E84" w:rsidRPr="00515E84">
        <w:t xml:space="preserve"> </w:t>
      </w:r>
      <w:r w:rsidR="0095439C" w:rsidRPr="00515E84">
        <w:t>товароматериальных</w:t>
      </w:r>
      <w:r w:rsidR="00515E84" w:rsidRPr="00515E84">
        <w:t xml:space="preserve"> </w:t>
      </w:r>
      <w:r w:rsidR="0095439C" w:rsidRPr="00515E84">
        <w:t>запасов</w:t>
      </w:r>
      <w:r w:rsidR="00515E84" w:rsidRPr="00515E84">
        <w:t xml:space="preserve"> (</w:t>
      </w:r>
      <w:r w:rsidR="0095439C" w:rsidRPr="00515E84">
        <w:t>Котмз</w:t>
      </w:r>
      <w:r w:rsidR="00515E84" w:rsidRPr="00515E84">
        <w:t xml:space="preserve">) </w:t>
      </w:r>
      <w:r w:rsidR="0095439C" w:rsidRPr="00515E84">
        <w:t>отражает</w:t>
      </w:r>
      <w:r w:rsidR="00515E84" w:rsidRPr="00515E84">
        <w:t xml:space="preserve"> </w:t>
      </w:r>
      <w:r w:rsidR="0095439C" w:rsidRPr="00515E84">
        <w:t>число</w:t>
      </w:r>
      <w:r w:rsidR="00515E84" w:rsidRPr="00515E84">
        <w:t xml:space="preserve"> </w:t>
      </w:r>
      <w:r w:rsidR="0095439C" w:rsidRPr="00515E84">
        <w:t>оборотов</w:t>
      </w:r>
      <w:r w:rsidR="00515E84" w:rsidRPr="00515E84">
        <w:t xml:space="preserve"> </w:t>
      </w:r>
      <w:r w:rsidR="0095439C" w:rsidRPr="00515E84">
        <w:t>товароматериальных</w:t>
      </w:r>
      <w:r w:rsidR="00515E84" w:rsidRPr="00515E84">
        <w:t xml:space="preserve"> </w:t>
      </w:r>
      <w:r w:rsidR="0095439C" w:rsidRPr="00515E84">
        <w:t>запасов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Default="0095439C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отмз</w:t>
      </w:r>
      <w:r w:rsidR="00515E84" w:rsidRPr="00515E84">
        <w:t xml:space="preserve"> </w:t>
      </w:r>
      <w:r w:rsidRPr="00515E84">
        <w:t>=СП/ТМЗ,</w:t>
      </w:r>
      <w:r w:rsidR="00515E84" w:rsidRPr="00515E84">
        <w:t xml:space="preserve"> </w:t>
      </w:r>
      <w:r w:rsidRPr="00515E84">
        <w:t>где</w:t>
      </w:r>
      <w:r w:rsidR="00515E84" w:rsidRPr="00515E84">
        <w:t xml:space="preserve"> (</w:t>
      </w:r>
      <w:r w:rsidR="003D5F69" w:rsidRPr="00515E84">
        <w:t>3</w:t>
      </w:r>
      <w:r w:rsidR="00515E84" w:rsidRPr="00515E84">
        <w:t>.3.8)</w:t>
      </w:r>
    </w:p>
    <w:p w:rsidR="00042EAB" w:rsidRPr="00515E84" w:rsidRDefault="00042EAB" w:rsidP="00515E84">
      <w:pPr>
        <w:tabs>
          <w:tab w:val="left" w:pos="726"/>
        </w:tabs>
      </w:pPr>
    </w:p>
    <w:p w:rsidR="00515E84" w:rsidRPr="00515E84" w:rsidRDefault="0095439C" w:rsidP="00515E84">
      <w:pPr>
        <w:tabs>
          <w:tab w:val="left" w:pos="726"/>
        </w:tabs>
      </w:pPr>
      <w:r w:rsidRPr="00515E84">
        <w:t>СП</w:t>
      </w:r>
      <w:r w:rsidR="00515E84" w:rsidRPr="00515E84">
        <w:t xml:space="preserve"> - </w:t>
      </w:r>
      <w:r w:rsidRPr="00515E84">
        <w:t>себестоимость</w:t>
      </w:r>
      <w:r w:rsidR="00515E84" w:rsidRPr="00515E84">
        <w:t xml:space="preserve"> </w:t>
      </w:r>
      <w:r w:rsidRPr="00515E84">
        <w:t>продаж</w:t>
      </w:r>
      <w:r w:rsidR="00515E84" w:rsidRPr="00515E84">
        <w:t>;</w:t>
      </w:r>
    </w:p>
    <w:p w:rsidR="00515E84" w:rsidRPr="00515E84" w:rsidRDefault="0095439C" w:rsidP="00515E84">
      <w:pPr>
        <w:tabs>
          <w:tab w:val="left" w:pos="726"/>
        </w:tabs>
      </w:pPr>
      <w:r w:rsidRPr="00515E84">
        <w:t>ТМЗ</w:t>
      </w:r>
      <w:r w:rsidR="00515E84" w:rsidRPr="00515E84">
        <w:t xml:space="preserve"> - </w:t>
      </w:r>
      <w:r w:rsidRPr="00515E84">
        <w:t>среднегодовая</w:t>
      </w:r>
      <w:r w:rsidR="00515E84" w:rsidRPr="00515E84">
        <w:t xml:space="preserve"> </w:t>
      </w:r>
      <w:r w:rsidRPr="00515E84">
        <w:t>стоимость</w:t>
      </w:r>
      <w:r w:rsidR="00515E84" w:rsidRPr="00515E84">
        <w:t xml:space="preserve"> </w:t>
      </w:r>
      <w:r w:rsidRPr="00515E84">
        <w:t>товароматериальных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95439C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отмз</w:t>
      </w:r>
      <w:r w:rsidRPr="00515E84">
        <w:rPr>
          <w:vertAlign w:val="superscript"/>
        </w:rPr>
        <w:t>07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3D5F69" w:rsidRPr="00515E84">
        <w:t>149120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(</w:t>
      </w:r>
      <w:r w:rsidR="003D5F69" w:rsidRPr="00515E84">
        <w:t>139907</w:t>
      </w:r>
      <w:r w:rsidR="00515E84" w:rsidRPr="00515E84">
        <w:t xml:space="preserve"> </w:t>
      </w:r>
      <w:r w:rsidR="003D5F69" w:rsidRPr="00515E84">
        <w:t>+</w:t>
      </w:r>
      <w:r w:rsidR="00515E84" w:rsidRPr="00515E84">
        <w:t xml:space="preserve"> </w:t>
      </w:r>
      <w:r w:rsidR="003D5F69" w:rsidRPr="00515E84">
        <w:t>202391</w:t>
      </w:r>
      <w:r w:rsidR="00515E84" w:rsidRPr="00515E84">
        <w:t xml:space="preserve">) </w:t>
      </w:r>
      <w:r w:rsidRPr="00515E84">
        <w:t>/2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3D5F69" w:rsidRPr="00515E84">
        <w:t>0,87</w:t>
      </w:r>
      <w:r w:rsidR="00515E84" w:rsidRPr="00515E84">
        <w:t xml:space="preserve"> </w:t>
      </w:r>
      <w:r w:rsidRPr="00515E84">
        <w:t>оборота</w:t>
      </w:r>
      <w:r w:rsidR="00515E84" w:rsidRPr="00515E84">
        <w:t>;</w:t>
      </w:r>
    </w:p>
    <w:p w:rsidR="00515E84" w:rsidRPr="00515E84" w:rsidRDefault="0095439C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отмз</w:t>
      </w:r>
      <w:r w:rsidRPr="00515E84">
        <w:rPr>
          <w:vertAlign w:val="superscript"/>
        </w:rPr>
        <w:t>08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3D5F69" w:rsidRPr="00515E84">
        <w:t>125678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(</w:t>
      </w:r>
      <w:r w:rsidR="003D5F69" w:rsidRPr="00515E84">
        <w:t>73785</w:t>
      </w:r>
      <w:r w:rsidR="00515E84" w:rsidRPr="00515E84">
        <w:t xml:space="preserve"> </w:t>
      </w:r>
      <w:r w:rsidR="003D5F69" w:rsidRPr="00515E84">
        <w:t>+</w:t>
      </w:r>
      <w:r w:rsidR="00515E84" w:rsidRPr="00515E84">
        <w:t xml:space="preserve"> </w:t>
      </w:r>
      <w:r w:rsidR="003D5F69" w:rsidRPr="00515E84">
        <w:t>139907</w:t>
      </w:r>
      <w:r w:rsidR="00515E84" w:rsidRPr="00515E84">
        <w:t xml:space="preserve">) </w:t>
      </w:r>
      <w:r w:rsidRPr="00515E84">
        <w:t>/2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3D5F69" w:rsidRPr="00515E84">
        <w:t>1,18</w:t>
      </w:r>
      <w:r w:rsidR="00515E84" w:rsidRPr="00515E84">
        <w:t xml:space="preserve"> </w:t>
      </w:r>
      <w:r w:rsidRPr="00515E84">
        <w:t>оборота</w:t>
      </w:r>
      <w:r w:rsidR="00515E84" w:rsidRPr="00515E84">
        <w:t>;</w:t>
      </w:r>
    </w:p>
    <w:p w:rsidR="00515E84" w:rsidRPr="00515E84" w:rsidRDefault="0095439C" w:rsidP="00515E84">
      <w:pPr>
        <w:tabs>
          <w:tab w:val="left" w:pos="726"/>
        </w:tabs>
      </w:pPr>
      <w:r w:rsidRPr="00515E84">
        <w:t>К</w:t>
      </w:r>
      <w:r w:rsidRPr="00515E84">
        <w:rPr>
          <w:vertAlign w:val="subscript"/>
        </w:rPr>
        <w:t>отмз</w:t>
      </w:r>
      <w:r w:rsidRPr="00515E84">
        <w:rPr>
          <w:vertAlign w:val="superscript"/>
        </w:rPr>
        <w:t>09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3D5F69" w:rsidRPr="00515E84">
        <w:t>93620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(</w:t>
      </w:r>
      <w:r w:rsidR="003D5F69" w:rsidRPr="00515E84">
        <w:t>27943</w:t>
      </w:r>
      <w:r w:rsidR="00515E84" w:rsidRPr="00515E84">
        <w:t xml:space="preserve"> </w:t>
      </w:r>
      <w:r w:rsidR="003D5F69" w:rsidRPr="00515E84">
        <w:t>+</w:t>
      </w:r>
      <w:r w:rsidR="00515E84" w:rsidRPr="00515E84">
        <w:t xml:space="preserve"> </w:t>
      </w:r>
      <w:r w:rsidR="003D5F69" w:rsidRPr="00515E84">
        <w:t>73785</w:t>
      </w:r>
      <w:r w:rsidR="00515E84" w:rsidRPr="00515E84">
        <w:t xml:space="preserve">) </w:t>
      </w:r>
      <w:r w:rsidR="003D5F69" w:rsidRPr="00515E84">
        <w:t>/2</w:t>
      </w:r>
      <w:r w:rsidR="00515E84" w:rsidRPr="00515E84">
        <w:t xml:space="preserve"> </w:t>
      </w:r>
      <w:r w:rsidR="003D5F69" w:rsidRPr="00515E84">
        <w:t>=</w:t>
      </w:r>
      <w:r w:rsidR="00515E84" w:rsidRPr="00515E84">
        <w:t xml:space="preserve"> </w:t>
      </w:r>
      <w:r w:rsidR="003D5F69" w:rsidRPr="00515E84">
        <w:t>1,84</w:t>
      </w:r>
      <w:r w:rsidR="00515E84" w:rsidRPr="00515E84">
        <w:t xml:space="preserve"> </w:t>
      </w:r>
      <w:r w:rsidRPr="00515E84">
        <w:t>оборота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3D5F69" w:rsidP="00515E84">
      <w:pPr>
        <w:tabs>
          <w:tab w:val="left" w:pos="726"/>
        </w:tabs>
      </w:pPr>
      <w:r w:rsidRPr="00515E84">
        <w:t>Одновременно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основе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показателя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рассчитать</w:t>
      </w:r>
      <w:r w:rsidR="00515E84" w:rsidRPr="00515E84">
        <w:t xml:space="preserve"> </w:t>
      </w:r>
      <w:r w:rsidRPr="00515E84">
        <w:t>средний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</w:t>
      </w:r>
      <w:r w:rsidRPr="00515E84">
        <w:t>возвращения</w:t>
      </w:r>
      <w:r w:rsidR="00515E84" w:rsidRPr="00515E84">
        <w:t xml:space="preserve"> </w:t>
      </w:r>
      <w:r w:rsidRPr="00515E84">
        <w:t>долгов</w:t>
      </w:r>
      <w:r w:rsidR="00515E84" w:rsidRPr="00515E84">
        <w:t xml:space="preserve"> (</w:t>
      </w:r>
      <w:r w:rsidRPr="00515E84">
        <w:t>Д</w:t>
      </w:r>
      <w:r w:rsidR="00515E84" w:rsidRPr="00515E84">
        <w:t xml:space="preserve"> </w:t>
      </w:r>
      <w:r w:rsidRPr="00515E84">
        <w:t>тмз</w:t>
      </w:r>
      <w:r w:rsidR="00515E84" w:rsidRPr="00515E84">
        <w:t xml:space="preserve">) </w:t>
      </w:r>
      <w:r w:rsidRPr="00515E84">
        <w:t>предприятию</w:t>
      </w:r>
      <w:r w:rsidR="00515E84" w:rsidRPr="00515E84">
        <w:t xml:space="preserve"> (</w:t>
      </w:r>
      <w:r w:rsidRPr="00515E84">
        <w:t>в</w:t>
      </w:r>
      <w:r w:rsidR="00515E84" w:rsidRPr="00515E84">
        <w:t xml:space="preserve"> </w:t>
      </w:r>
      <w:r w:rsidRPr="00515E84">
        <w:t>днях</w:t>
      </w:r>
      <w:r w:rsidR="00515E84" w:rsidRPr="00515E84">
        <w:t>):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тмз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360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К</w:t>
      </w:r>
      <w:r w:rsidRPr="00515E84">
        <w:rPr>
          <w:vertAlign w:val="subscript"/>
        </w:rPr>
        <w:t>отмз</w:t>
      </w:r>
      <w:r w:rsidR="00515E84" w:rsidRPr="00515E84">
        <w:t xml:space="preserve"> (</w:t>
      </w:r>
      <w:r w:rsidRPr="00515E84">
        <w:t>3</w:t>
      </w:r>
      <w:r w:rsidR="00515E84" w:rsidRPr="00515E84">
        <w:t>.3.9)</w:t>
      </w: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тмз</w:t>
      </w:r>
      <w:r w:rsidR="00515E84" w:rsidRPr="00515E84">
        <w:rPr>
          <w:vertAlign w:val="superscript"/>
        </w:rPr>
        <w:t xml:space="preserve"> </w:t>
      </w:r>
      <w:r w:rsidRPr="00515E84">
        <w:rPr>
          <w:vertAlign w:val="superscript"/>
        </w:rPr>
        <w:t>07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360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0,87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413,8</w:t>
      </w:r>
      <w:r w:rsidR="00515E84" w:rsidRPr="00515E84">
        <w:t xml:space="preserve"> </w:t>
      </w:r>
      <w:r w:rsidRPr="00515E84">
        <w:t>дня</w:t>
      </w:r>
      <w:r w:rsidR="00515E84" w:rsidRPr="00515E84">
        <w:t>;</w:t>
      </w: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тмз</w:t>
      </w:r>
      <w:r w:rsidR="00515E84" w:rsidRPr="00515E84">
        <w:rPr>
          <w:vertAlign w:val="superscript"/>
        </w:rPr>
        <w:t xml:space="preserve"> </w:t>
      </w:r>
      <w:r w:rsidRPr="00515E84">
        <w:rPr>
          <w:vertAlign w:val="superscript"/>
        </w:rPr>
        <w:t>08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360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1,18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305,08</w:t>
      </w:r>
      <w:r w:rsidR="00515E84" w:rsidRPr="00515E84">
        <w:t xml:space="preserve"> </w:t>
      </w:r>
      <w:r w:rsidRPr="00515E84">
        <w:t>дня</w:t>
      </w:r>
      <w:r w:rsidR="00515E84" w:rsidRPr="00515E84">
        <w:t>;</w:t>
      </w: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тмз</w:t>
      </w:r>
      <w:r w:rsidR="00515E84" w:rsidRPr="00515E84">
        <w:rPr>
          <w:vertAlign w:val="superscript"/>
        </w:rPr>
        <w:t xml:space="preserve"> </w:t>
      </w:r>
      <w:r w:rsidRPr="00515E84">
        <w:rPr>
          <w:vertAlign w:val="superscript"/>
        </w:rPr>
        <w:t>09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360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1,84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195,65</w:t>
      </w:r>
      <w:r w:rsidR="00515E84" w:rsidRPr="00515E84">
        <w:t xml:space="preserve"> </w:t>
      </w:r>
      <w:r w:rsidRPr="00515E84">
        <w:t>дня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3D5F69" w:rsidP="00515E84">
      <w:pPr>
        <w:tabs>
          <w:tab w:val="left" w:pos="726"/>
        </w:tabs>
      </w:pPr>
      <w:r w:rsidRPr="00515E84">
        <w:t>Приведенные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Pr="00515E84">
        <w:t>показывает,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коэффициент</w:t>
      </w:r>
      <w:r w:rsidR="00515E84" w:rsidRPr="00515E84">
        <w:t xml:space="preserve"> </w:t>
      </w:r>
      <w:r w:rsidRPr="00515E84">
        <w:t>оборачиваемости</w:t>
      </w:r>
      <w:r w:rsidR="00515E84" w:rsidRPr="00515E84">
        <w:t xml:space="preserve"> </w:t>
      </w:r>
      <w:r w:rsidRPr="00515E84">
        <w:t>товаро-материальных</w:t>
      </w:r>
      <w:r w:rsidR="00515E84" w:rsidRPr="00515E84">
        <w:t xml:space="preserve"> </w:t>
      </w:r>
      <w:r w:rsidRPr="00515E84">
        <w:t>запасов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в</w:t>
      </w:r>
      <w:r w:rsidR="00515E84" w:rsidRPr="00515E84">
        <w:t xml:space="preserve"> </w:t>
      </w:r>
      <w:r w:rsidRPr="00515E84">
        <w:t>течение</w:t>
      </w:r>
      <w:r w:rsidR="00515E84" w:rsidRPr="00515E84">
        <w:t xml:space="preserve"> </w:t>
      </w:r>
      <w:r w:rsidRPr="00515E84">
        <w:t>отчетного</w:t>
      </w:r>
      <w:r w:rsidR="00515E84" w:rsidRPr="00515E84">
        <w:t xml:space="preserve"> </w:t>
      </w:r>
      <w:r w:rsidRPr="00515E84">
        <w:t>года</w:t>
      </w:r>
      <w:r w:rsidR="00515E84" w:rsidRPr="00515E84">
        <w:t xml:space="preserve"> </w:t>
      </w:r>
      <w:r w:rsidRPr="00515E84">
        <w:t>вырос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="00C37EAF" w:rsidRPr="00515E84">
        <w:t>0,87</w:t>
      </w:r>
      <w:r w:rsidR="00515E84" w:rsidRPr="00515E84">
        <w:t xml:space="preserve"> </w:t>
      </w:r>
      <w:r w:rsidR="00C37EAF" w:rsidRPr="00515E84">
        <w:t>оборота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="00C37EAF" w:rsidRPr="00515E84">
        <w:t>1,84</w:t>
      </w:r>
      <w:r w:rsidR="00515E84" w:rsidRPr="00515E84">
        <w:t xml:space="preserve"> </w:t>
      </w:r>
      <w:r w:rsidRPr="00515E84">
        <w:t>оборота</w:t>
      </w:r>
      <w:r w:rsidR="00515E84" w:rsidRPr="00515E84">
        <w:t xml:space="preserve">. </w:t>
      </w:r>
      <w:r w:rsidRPr="00515E84">
        <w:t>Данная</w:t>
      </w:r>
      <w:r w:rsidR="00515E84" w:rsidRPr="00515E84">
        <w:t xml:space="preserve"> </w:t>
      </w:r>
      <w:r w:rsidRPr="00515E84">
        <w:t>тенденция</w:t>
      </w:r>
      <w:r w:rsidR="00515E84" w:rsidRPr="00515E84">
        <w:t xml:space="preserve"> </w:t>
      </w:r>
      <w:r w:rsidR="00C37EAF" w:rsidRPr="00515E84">
        <w:t>привела</w:t>
      </w:r>
      <w:r w:rsidR="00515E84" w:rsidRPr="00515E84">
        <w:t xml:space="preserve"> </w:t>
      </w:r>
      <w:r w:rsidR="00C37EAF" w:rsidRPr="00515E84">
        <w:t>к</w:t>
      </w:r>
      <w:r w:rsidR="00515E84" w:rsidRPr="00515E84">
        <w:t xml:space="preserve"> </w:t>
      </w:r>
      <w:r w:rsidR="00C37EAF" w:rsidRPr="00515E84">
        <w:t>сокращению</w:t>
      </w:r>
      <w:r w:rsidR="00515E84" w:rsidRPr="00515E84">
        <w:t xml:space="preserve"> </w:t>
      </w:r>
      <w:r w:rsidRPr="00515E84">
        <w:t>сро</w:t>
      </w:r>
      <w:r w:rsidR="00C37EAF" w:rsidRPr="00515E84">
        <w:t>к</w:t>
      </w:r>
      <w:r w:rsidR="00515E84" w:rsidRPr="00515E84">
        <w:t xml:space="preserve"> </w:t>
      </w:r>
      <w:r w:rsidR="00C37EAF" w:rsidRPr="00515E84">
        <w:t>реализации</w:t>
      </w:r>
      <w:r w:rsidR="00515E84" w:rsidRPr="00515E84">
        <w:t xml:space="preserve"> </w:t>
      </w:r>
      <w:r w:rsidR="00C37EAF" w:rsidRPr="00515E84">
        <w:t>товаро-материальных</w:t>
      </w:r>
      <w:r w:rsidR="00515E84" w:rsidRPr="00515E84">
        <w:t xml:space="preserve"> </w:t>
      </w:r>
      <w:r w:rsidR="00C37EAF" w:rsidRPr="00515E84">
        <w:t>запасов</w:t>
      </w:r>
      <w:r w:rsidR="00515E84" w:rsidRPr="00515E84">
        <w:t xml:space="preserve"> </w:t>
      </w:r>
      <w:r w:rsidR="00C37EAF" w:rsidRPr="00515E84">
        <w:t>предприятия</w:t>
      </w:r>
      <w:r w:rsidR="00515E84" w:rsidRPr="00515E84">
        <w:t xml:space="preserve"> </w:t>
      </w:r>
      <w:r w:rsidR="00C37EAF" w:rsidRPr="00515E84">
        <w:t>с</w:t>
      </w:r>
      <w:r w:rsidR="00515E84" w:rsidRPr="00515E84">
        <w:t xml:space="preserve"> </w:t>
      </w:r>
      <w:r w:rsidR="00C37EAF" w:rsidRPr="00515E84">
        <w:t>413,8</w:t>
      </w:r>
      <w:r w:rsidR="00515E84" w:rsidRPr="00515E84">
        <w:t xml:space="preserve"> </w:t>
      </w:r>
      <w:r w:rsidR="00C37EAF" w:rsidRPr="00515E84">
        <w:t>дня</w:t>
      </w:r>
      <w:r w:rsidR="00515E84" w:rsidRPr="00515E84">
        <w:t xml:space="preserve"> </w:t>
      </w:r>
      <w:r w:rsidR="00C37EAF" w:rsidRPr="00515E84">
        <w:t>до</w:t>
      </w:r>
      <w:r w:rsidR="00515E84" w:rsidRPr="00515E84">
        <w:t xml:space="preserve"> </w:t>
      </w:r>
      <w:r w:rsidR="00C37EAF" w:rsidRPr="00515E84">
        <w:t>195,65</w:t>
      </w:r>
      <w:r w:rsidR="00515E84" w:rsidRPr="00515E84">
        <w:t xml:space="preserve"> </w:t>
      </w:r>
      <w:r w:rsidRPr="00515E84">
        <w:t>дня</w:t>
      </w:r>
      <w:r w:rsidR="00515E84" w:rsidRPr="00515E84">
        <w:t xml:space="preserve">. </w:t>
      </w:r>
      <w:r w:rsidR="00C37EAF" w:rsidRPr="00515E84">
        <w:t>Несмотря</w:t>
      </w:r>
      <w:r w:rsidR="00515E84" w:rsidRPr="00515E84">
        <w:t xml:space="preserve"> </w:t>
      </w:r>
      <w:r w:rsidR="00C37EAF" w:rsidRPr="00515E84">
        <w:t>на</w:t>
      </w:r>
      <w:r w:rsidR="00515E84" w:rsidRPr="00515E84">
        <w:t xml:space="preserve"> </w:t>
      </w:r>
      <w:r w:rsidR="00C37EAF" w:rsidRPr="00515E84">
        <w:t>сокращение</w:t>
      </w:r>
      <w:r w:rsidR="00515E84" w:rsidRPr="00515E84">
        <w:t xml:space="preserve"> </w:t>
      </w:r>
      <w:r w:rsidR="00C37EAF" w:rsidRPr="00515E84">
        <w:t>длительность</w:t>
      </w:r>
      <w:r w:rsidR="00515E84" w:rsidRPr="00515E84">
        <w:t xml:space="preserve"> </w:t>
      </w:r>
      <w:r w:rsidR="00C37EAF" w:rsidRPr="00515E84">
        <w:t>оборота</w:t>
      </w:r>
      <w:r w:rsidR="00515E84" w:rsidRPr="00515E84">
        <w:t xml:space="preserve"> </w:t>
      </w:r>
      <w:r w:rsidR="00C37EAF" w:rsidRPr="00515E84">
        <w:t>ТМЗ</w:t>
      </w:r>
      <w:r w:rsidR="00515E84" w:rsidRPr="00515E84">
        <w:t xml:space="preserve"> </w:t>
      </w:r>
      <w:r w:rsidR="00C37EAF" w:rsidRPr="00515E84">
        <w:t>остается</w:t>
      </w:r>
      <w:r w:rsidR="00515E84" w:rsidRPr="00515E84">
        <w:t xml:space="preserve"> </w:t>
      </w:r>
      <w:r w:rsidR="00C37EAF" w:rsidRPr="00515E84">
        <w:t>большой</w:t>
      </w:r>
      <w:r w:rsidR="00515E84" w:rsidRPr="00515E84">
        <w:t>.</w:t>
      </w:r>
    </w:p>
    <w:p w:rsidR="00515E84" w:rsidRPr="00515E84" w:rsidRDefault="00147BEE" w:rsidP="00515E84">
      <w:pPr>
        <w:tabs>
          <w:tab w:val="left" w:pos="726"/>
        </w:tabs>
      </w:pPr>
      <w:r w:rsidRPr="00515E84">
        <w:t>7</w:t>
      </w:r>
      <w:r w:rsidR="00515E84" w:rsidRPr="00515E84">
        <w:t xml:space="preserve">. </w:t>
      </w:r>
      <w:r w:rsidR="00C04EEA" w:rsidRPr="00515E84">
        <w:t>Коэффициент</w:t>
      </w:r>
      <w:r w:rsidR="00515E84" w:rsidRPr="00515E84">
        <w:t xml:space="preserve"> </w:t>
      </w:r>
      <w:r w:rsidR="00D96FE8" w:rsidRPr="00515E84">
        <w:t>оборачиваемости</w:t>
      </w:r>
      <w:r w:rsidR="00515E84" w:rsidRPr="00515E84">
        <w:t xml:space="preserve"> </w:t>
      </w:r>
      <w:r w:rsidR="00D96FE8" w:rsidRPr="00515E84">
        <w:t>краткосрочной</w:t>
      </w:r>
      <w:r w:rsidR="00515E84" w:rsidRPr="00515E84">
        <w:t xml:space="preserve"> </w:t>
      </w:r>
      <w:r w:rsidR="00D96FE8" w:rsidRPr="00515E84">
        <w:t>дебиторской</w:t>
      </w:r>
      <w:r w:rsidR="00515E84" w:rsidRPr="00515E84">
        <w:t xml:space="preserve"> </w:t>
      </w:r>
      <w:r w:rsidR="00D96FE8" w:rsidRPr="00515E84">
        <w:t>задолженности</w:t>
      </w:r>
      <w:r w:rsidR="00515E84" w:rsidRPr="00515E84">
        <w:t xml:space="preserve"> (</w:t>
      </w:r>
      <w:r w:rsidR="00D96FE8" w:rsidRPr="00515E84">
        <w:t>Ко</w:t>
      </w:r>
      <w:r w:rsidR="00515E84" w:rsidRPr="00515E84">
        <w:t xml:space="preserve">. </w:t>
      </w:r>
      <w:r w:rsidR="00D96FE8" w:rsidRPr="00515E84">
        <w:t>д</w:t>
      </w:r>
      <w:r w:rsidR="00515E84" w:rsidRPr="00515E84">
        <w:t xml:space="preserve">. </w:t>
      </w:r>
      <w:r w:rsidR="00D96FE8" w:rsidRPr="00515E84">
        <w:t>з</w:t>
      </w:r>
      <w:r w:rsidR="00515E84" w:rsidRPr="00515E84">
        <w:t xml:space="preserve">.) </w:t>
      </w:r>
      <w:r w:rsidR="00D96FE8" w:rsidRPr="00515E84">
        <w:t>отражает</w:t>
      </w:r>
      <w:r w:rsidR="00515E84" w:rsidRPr="00515E84">
        <w:t xml:space="preserve"> </w:t>
      </w:r>
      <w:r w:rsidR="00D96FE8" w:rsidRPr="00515E84">
        <w:t>степень</w:t>
      </w:r>
      <w:r w:rsidR="00515E84" w:rsidRPr="00515E84">
        <w:t xml:space="preserve"> </w:t>
      </w:r>
      <w:r w:rsidR="00D96FE8" w:rsidRPr="00515E84">
        <w:t>трансформирования</w:t>
      </w:r>
      <w:r w:rsidR="00515E84" w:rsidRPr="00515E84">
        <w:t xml:space="preserve"> </w:t>
      </w:r>
      <w:r w:rsidR="00D96FE8" w:rsidRPr="00515E84">
        <w:t>краткосрочной</w:t>
      </w:r>
      <w:r w:rsidR="00515E84" w:rsidRPr="00515E84">
        <w:t xml:space="preserve"> </w:t>
      </w:r>
      <w:r w:rsidR="00D96FE8" w:rsidRPr="00515E84">
        <w:t>дебиторской</w:t>
      </w:r>
      <w:r w:rsidR="00515E84" w:rsidRPr="00515E84">
        <w:t xml:space="preserve"> </w:t>
      </w:r>
      <w:r w:rsidR="00D96FE8" w:rsidRPr="00515E84">
        <w:t>задолженности</w:t>
      </w:r>
      <w:r w:rsidR="00515E84" w:rsidRPr="00515E84">
        <w:t xml:space="preserve"> </w:t>
      </w:r>
      <w:r w:rsidR="00D96FE8" w:rsidRPr="00515E84">
        <w:t>в</w:t>
      </w:r>
      <w:r w:rsidR="00515E84" w:rsidRPr="00515E84">
        <w:t xml:space="preserve"> </w:t>
      </w:r>
      <w:r w:rsidR="00D96FE8" w:rsidRPr="00515E84">
        <w:t>наличность</w:t>
      </w:r>
      <w:r w:rsidR="00515E84" w:rsidRPr="00515E84">
        <w:t xml:space="preserve"> </w:t>
      </w:r>
      <w:r w:rsidR="00D96FE8" w:rsidRPr="00515E84">
        <w:t>и</w:t>
      </w:r>
      <w:r w:rsidR="00515E84" w:rsidRPr="00515E84">
        <w:t xml:space="preserve"> </w:t>
      </w:r>
      <w:r w:rsidR="00D96FE8" w:rsidRPr="00515E84">
        <w:t>рассчитывается</w:t>
      </w:r>
      <w:r w:rsidR="00515E84" w:rsidRPr="00515E84">
        <w:t>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AC75B5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. </w:t>
      </w:r>
      <w:r w:rsidRPr="00515E84">
        <w:t>д</w:t>
      </w:r>
      <w:r w:rsidR="00515E84" w:rsidRPr="00515E84">
        <w:t xml:space="preserve">. </w:t>
      </w:r>
      <w:r w:rsidRPr="00515E84">
        <w:t>з</w:t>
      </w:r>
      <w:r w:rsidR="00515E84" w:rsidRPr="00515E84">
        <w:t xml:space="preserve">. </w:t>
      </w:r>
      <w:r w:rsidRPr="00515E84">
        <w:t>=</w:t>
      </w:r>
      <w:r w:rsidR="00515E84" w:rsidRPr="00515E84">
        <w:t xml:space="preserve"> </w:t>
      </w:r>
      <w:r w:rsidRPr="00515E84">
        <w:t>ОП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="00D96FE8" w:rsidRPr="00515E84">
        <w:t>КДЗ</w:t>
      </w:r>
      <w:r w:rsidR="00515E84" w:rsidRPr="00515E84">
        <w:t xml:space="preserve"> (</w:t>
      </w:r>
      <w:r w:rsidR="00D96FE8" w:rsidRPr="00515E84">
        <w:t>стр</w:t>
      </w:r>
      <w:r w:rsidR="00515E84" w:rsidRPr="00515E84">
        <w:t>.3</w:t>
      </w:r>
      <w:r w:rsidR="00D96FE8" w:rsidRPr="00515E84">
        <w:t>50</w:t>
      </w:r>
      <w:r w:rsidR="00515E84" w:rsidRPr="00515E84">
        <w:t>) (</w:t>
      </w:r>
      <w:r w:rsidR="003D5F69" w:rsidRPr="00515E84">
        <w:t>3</w:t>
      </w:r>
      <w:r w:rsidR="00515E84" w:rsidRPr="00515E84">
        <w:t>.3.1</w:t>
      </w:r>
      <w:r w:rsidR="003D5F69" w:rsidRPr="00515E84">
        <w:t>0</w:t>
      </w:r>
      <w:r w:rsidR="00515E84" w:rsidRPr="00515E84">
        <w:t>)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. </w:t>
      </w:r>
      <w:r w:rsidRPr="00515E84">
        <w:t>д</w:t>
      </w:r>
      <w:r w:rsidR="00515E84" w:rsidRPr="00515E84">
        <w:t xml:space="preserve">. </w:t>
      </w:r>
      <w:r w:rsidRPr="00515E84">
        <w:t>з</w:t>
      </w:r>
      <w:r w:rsidR="00515E84" w:rsidRPr="00515E84">
        <w:t>.0</w:t>
      </w:r>
      <w:r w:rsidR="00147BEE" w:rsidRPr="00515E84">
        <w:rPr>
          <w:vertAlign w:val="superscript"/>
        </w:rPr>
        <w:t>7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147BEE" w:rsidRPr="00515E84">
        <w:t>29721</w:t>
      </w:r>
      <w:r w:rsidR="00515E84" w:rsidRPr="00515E84">
        <w:t>1/</w:t>
      </w:r>
      <w:r w:rsidR="00206394" w:rsidRPr="00515E84">
        <w:t>16622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206394" w:rsidRPr="00515E84">
        <w:t>17,88</w:t>
      </w:r>
      <w:r w:rsidR="00515E84" w:rsidRPr="00515E84">
        <w:t xml:space="preserve"> </w:t>
      </w:r>
      <w:r w:rsidR="003D5F69" w:rsidRPr="00515E84">
        <w:t>оборота</w:t>
      </w:r>
      <w:r w:rsidR="00515E84" w:rsidRPr="00515E84">
        <w:t>;</w:t>
      </w:r>
    </w:p>
    <w:p w:rsidR="00515E84" w:rsidRPr="00515E84" w:rsidRDefault="00147BEE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. </w:t>
      </w:r>
      <w:r w:rsidRPr="00515E84">
        <w:t>д</w:t>
      </w:r>
      <w:r w:rsidR="00515E84" w:rsidRPr="00515E84">
        <w:t xml:space="preserve">. </w:t>
      </w:r>
      <w:r w:rsidRPr="00515E84">
        <w:t>з</w:t>
      </w:r>
      <w:r w:rsidR="00515E84" w:rsidRPr="00515E84">
        <w:t>.0</w:t>
      </w:r>
      <w:r w:rsidRPr="00515E84">
        <w:rPr>
          <w:vertAlign w:val="superscript"/>
        </w:rPr>
        <w:t>8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24803</w:t>
      </w:r>
      <w:r w:rsidR="00515E84" w:rsidRPr="00515E84">
        <w:t>5/</w:t>
      </w:r>
      <w:r w:rsidR="00206394" w:rsidRPr="00515E84">
        <w:t>957,5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="00206394" w:rsidRPr="00515E84">
        <w:t>259,04</w:t>
      </w:r>
      <w:r w:rsidR="00515E84" w:rsidRPr="00515E84">
        <w:t xml:space="preserve"> </w:t>
      </w:r>
      <w:r w:rsidR="003D5F69" w:rsidRPr="00515E84">
        <w:t>оборота</w:t>
      </w:r>
      <w:r w:rsidR="00515E84" w:rsidRPr="00515E84">
        <w:t>;</w:t>
      </w:r>
    </w:p>
    <w:p w:rsidR="00515E84" w:rsidRDefault="00147BEE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. </w:t>
      </w:r>
      <w:r w:rsidRPr="00515E84">
        <w:t>д</w:t>
      </w:r>
      <w:r w:rsidR="00515E84" w:rsidRPr="00515E84">
        <w:t xml:space="preserve">. </w:t>
      </w:r>
      <w:r w:rsidRPr="00515E84">
        <w:t>з</w:t>
      </w:r>
      <w:r w:rsidR="00515E84" w:rsidRPr="00515E84">
        <w:t>.0</w:t>
      </w:r>
      <w:r w:rsidRPr="00515E84">
        <w:rPr>
          <w:vertAlign w:val="superscript"/>
        </w:rPr>
        <w:t>9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="00206394" w:rsidRPr="00515E84">
        <w:t>14722</w:t>
      </w:r>
      <w:r w:rsidR="00515E84" w:rsidRPr="00515E84">
        <w:t>9/</w:t>
      </w:r>
      <w:r w:rsidR="00206394" w:rsidRPr="00515E84">
        <w:t>1621</w:t>
      </w:r>
      <w:r w:rsidR="00515E84" w:rsidRPr="00515E84">
        <w:t xml:space="preserve"> </w:t>
      </w:r>
      <w:r w:rsidR="00D96FE8" w:rsidRPr="00515E84">
        <w:t>=</w:t>
      </w:r>
      <w:r w:rsidR="00515E84" w:rsidRPr="00515E84">
        <w:t xml:space="preserve"> </w:t>
      </w:r>
      <w:r w:rsidR="00206394" w:rsidRPr="00515E84">
        <w:t>90,826</w:t>
      </w:r>
      <w:r w:rsidR="00515E84" w:rsidRPr="00515E84">
        <w:t xml:space="preserve"> </w:t>
      </w:r>
      <w:r w:rsidR="003D5F69" w:rsidRPr="00515E84">
        <w:t>оборота</w:t>
      </w:r>
      <w:r w:rsidR="00515E84" w:rsidRPr="00515E84">
        <w:t>.</w:t>
      </w:r>
    </w:p>
    <w:p w:rsidR="00042EAB" w:rsidRPr="00515E84" w:rsidRDefault="00042EAB" w:rsidP="00515E84">
      <w:pPr>
        <w:tabs>
          <w:tab w:val="left" w:pos="726"/>
        </w:tabs>
      </w:pPr>
    </w:p>
    <w:p w:rsidR="00515E84" w:rsidRPr="00515E84" w:rsidRDefault="00D96FE8" w:rsidP="00515E84">
      <w:pPr>
        <w:tabs>
          <w:tab w:val="left" w:pos="726"/>
        </w:tabs>
      </w:pPr>
      <w:r w:rsidRPr="00515E84">
        <w:t>Любое</w:t>
      </w:r>
      <w:r w:rsidR="00515E84" w:rsidRPr="00515E84">
        <w:t xml:space="preserve"> </w:t>
      </w:r>
      <w:r w:rsidRPr="00515E84">
        <w:t>хозрасчетное</w:t>
      </w:r>
      <w:r w:rsidR="00515E84" w:rsidRPr="00515E84">
        <w:t xml:space="preserve"> </w:t>
      </w:r>
      <w:r w:rsidRPr="00515E84">
        <w:t>предприятие</w:t>
      </w:r>
      <w:r w:rsidR="00515E84" w:rsidRPr="00515E84">
        <w:t xml:space="preserve"> </w:t>
      </w:r>
      <w:r w:rsidRPr="00515E84">
        <w:t>должно</w:t>
      </w:r>
      <w:r w:rsidR="00515E84" w:rsidRPr="00515E84">
        <w:t xml:space="preserve"> </w:t>
      </w:r>
      <w:r w:rsidRPr="00515E84">
        <w:t>стремится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достижению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высокого</w:t>
      </w:r>
      <w:r w:rsidR="00515E84" w:rsidRPr="00515E84">
        <w:t xml:space="preserve"> </w:t>
      </w:r>
      <w:r w:rsidRPr="00515E84">
        <w:t>уровня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показателя,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характеризует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взаимосотрудничества</w:t>
      </w:r>
      <w:r w:rsidR="00515E84" w:rsidRPr="00515E84">
        <w:t xml:space="preserve"> </w:t>
      </w:r>
      <w:r w:rsidRPr="00515E84">
        <w:t>со</w:t>
      </w:r>
      <w:r w:rsidR="00515E84" w:rsidRPr="00515E84">
        <w:t xml:space="preserve"> </w:t>
      </w:r>
      <w:r w:rsidRPr="00515E84">
        <w:t>своими</w:t>
      </w:r>
      <w:r w:rsidR="00515E84" w:rsidRPr="00515E84">
        <w:t xml:space="preserve"> </w:t>
      </w:r>
      <w:r w:rsidRPr="00515E84">
        <w:t>клиентами</w:t>
      </w:r>
      <w:r w:rsidR="00515E84" w:rsidRPr="00515E84">
        <w:t xml:space="preserve"> (</w:t>
      </w:r>
      <w:r w:rsidRPr="00515E84">
        <w:t>покупателями</w:t>
      </w:r>
      <w:r w:rsidR="00515E84" w:rsidRPr="00515E84">
        <w:t>).</w:t>
      </w:r>
    </w:p>
    <w:p w:rsidR="00515E84" w:rsidRPr="00515E84" w:rsidRDefault="00D96FE8" w:rsidP="00515E84">
      <w:pPr>
        <w:tabs>
          <w:tab w:val="left" w:pos="726"/>
        </w:tabs>
      </w:pPr>
      <w:r w:rsidRPr="00515E84">
        <w:t>Одновременно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основе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показателя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рассчитать</w:t>
      </w:r>
      <w:r w:rsidR="00515E84" w:rsidRPr="00515E84">
        <w:t xml:space="preserve"> </w:t>
      </w:r>
      <w:r w:rsidRPr="00515E84">
        <w:t>средний</w:t>
      </w:r>
      <w:r w:rsidR="00515E84" w:rsidRPr="00515E84">
        <w:t xml:space="preserve"> </w:t>
      </w:r>
      <w:r w:rsidRPr="00515E84">
        <w:t>срок</w:t>
      </w:r>
      <w:r w:rsidR="00515E84" w:rsidRPr="00515E84">
        <w:t xml:space="preserve"> </w:t>
      </w:r>
      <w:r w:rsidRPr="00515E84">
        <w:t>возвращения</w:t>
      </w:r>
      <w:r w:rsidR="00515E84" w:rsidRPr="00515E84">
        <w:t xml:space="preserve"> </w:t>
      </w:r>
      <w:r w:rsidRPr="00515E84">
        <w:t>долгов</w:t>
      </w:r>
      <w:r w:rsidR="00515E84" w:rsidRPr="00515E84">
        <w:t xml:space="preserve"> (</w:t>
      </w:r>
      <w:r w:rsidR="003D5F69" w:rsidRPr="00515E84">
        <w:t>Д</w:t>
      </w:r>
      <w:r w:rsidR="00515E84" w:rsidRPr="00515E84">
        <w:t xml:space="preserve"> </w:t>
      </w:r>
      <w:r w:rsidR="003D5F69" w:rsidRPr="00515E84">
        <w:t>дз</w:t>
      </w:r>
      <w:r w:rsidR="00515E84" w:rsidRPr="00515E84">
        <w:t xml:space="preserve">) </w:t>
      </w:r>
      <w:r w:rsidRPr="00515E84">
        <w:t>предприятию</w:t>
      </w:r>
      <w:r w:rsidR="00515E84" w:rsidRPr="00515E84">
        <w:t xml:space="preserve"> (</w:t>
      </w:r>
      <w:r w:rsidRPr="00515E84">
        <w:t>в</w:t>
      </w:r>
      <w:r w:rsidR="00515E84" w:rsidRPr="00515E84">
        <w:t xml:space="preserve"> </w:t>
      </w:r>
      <w:r w:rsidRPr="00515E84">
        <w:t>днях</w:t>
      </w:r>
      <w:r w:rsidR="00515E84" w:rsidRPr="00515E84">
        <w:t>):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дз</w:t>
      </w:r>
      <w:r w:rsidR="00515E84" w:rsidRPr="00515E84">
        <w:t xml:space="preserve"> </w:t>
      </w:r>
      <w:r w:rsidRPr="00515E84">
        <w:t>=</w:t>
      </w:r>
      <w:r w:rsidR="00515E84" w:rsidRPr="00515E84">
        <w:t xml:space="preserve"> </w:t>
      </w:r>
      <w:r w:rsidRPr="00515E84">
        <w:t>360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="00D96FE8" w:rsidRPr="00515E84">
        <w:t>К</w:t>
      </w:r>
      <w:r w:rsidR="00515E84" w:rsidRPr="00515E84">
        <w:t xml:space="preserve"> </w:t>
      </w:r>
      <w:r w:rsidR="00D96FE8" w:rsidRPr="00515E84">
        <w:t>о</w:t>
      </w:r>
      <w:r w:rsidR="00515E84" w:rsidRPr="00515E84">
        <w:t xml:space="preserve">. </w:t>
      </w:r>
      <w:r w:rsidR="00D96FE8" w:rsidRPr="00515E84">
        <w:t>д</w:t>
      </w:r>
      <w:r w:rsidR="00515E84" w:rsidRPr="00515E84">
        <w:t xml:space="preserve">. </w:t>
      </w:r>
      <w:r w:rsidR="00D96FE8" w:rsidRPr="00515E84">
        <w:t>з</w:t>
      </w:r>
      <w:r w:rsidR="00515E84" w:rsidRPr="00515E84">
        <w:t>. (</w:t>
      </w:r>
      <w:r w:rsidRPr="00515E84">
        <w:t>3</w:t>
      </w:r>
      <w:r w:rsidR="00515E84" w:rsidRPr="00515E84">
        <w:t>.3.1</w:t>
      </w:r>
      <w:r w:rsidRPr="00515E84">
        <w:t>1</w:t>
      </w:r>
      <w:r w:rsidR="00515E84" w:rsidRPr="00515E84">
        <w:t>)</w:t>
      </w: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дз</w:t>
      </w:r>
      <w:r w:rsidRPr="00515E84">
        <w:rPr>
          <w:vertAlign w:val="superscript"/>
        </w:rPr>
        <w:t>07</w:t>
      </w:r>
      <w:r w:rsidR="00515E84" w:rsidRPr="00515E84">
        <w:t xml:space="preserve"> </w:t>
      </w:r>
      <w:r w:rsidR="00206394" w:rsidRPr="00515E84">
        <w:t>=</w:t>
      </w:r>
      <w:r w:rsidR="00515E84" w:rsidRPr="00515E84">
        <w:t xml:space="preserve"> </w:t>
      </w:r>
      <w:r w:rsidR="00206394" w:rsidRPr="00515E84">
        <w:t>360</w:t>
      </w:r>
      <w:r w:rsidR="00515E84" w:rsidRPr="00515E84">
        <w:t xml:space="preserve"> </w:t>
      </w:r>
      <w:r w:rsidR="00206394" w:rsidRPr="00515E84">
        <w:t>/</w:t>
      </w:r>
      <w:r w:rsidR="00515E84" w:rsidRPr="00515E84">
        <w:t xml:space="preserve"> </w:t>
      </w:r>
      <w:r w:rsidR="00206394" w:rsidRPr="00515E84">
        <w:t>17,88</w:t>
      </w:r>
      <w:r w:rsidR="00515E84" w:rsidRPr="00515E84">
        <w:t xml:space="preserve"> </w:t>
      </w:r>
      <w:r w:rsidR="00206394" w:rsidRPr="00515E84">
        <w:t>=</w:t>
      </w:r>
      <w:r w:rsidR="00515E84" w:rsidRPr="00515E84">
        <w:t xml:space="preserve"> </w:t>
      </w:r>
      <w:r w:rsidR="00206394" w:rsidRPr="00515E84">
        <w:t>20,13</w:t>
      </w:r>
      <w:r w:rsidR="00515E84" w:rsidRPr="00515E84">
        <w:t>;</w:t>
      </w: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дз</w:t>
      </w:r>
      <w:r w:rsidR="00515E84" w:rsidRPr="00515E84">
        <w:rPr>
          <w:vertAlign w:val="superscript"/>
        </w:rPr>
        <w:t xml:space="preserve"> </w:t>
      </w:r>
      <w:r w:rsidRPr="00515E84">
        <w:rPr>
          <w:vertAlign w:val="superscript"/>
        </w:rPr>
        <w:t>08</w:t>
      </w:r>
      <w:r w:rsidR="00515E84" w:rsidRPr="00515E84">
        <w:t xml:space="preserve"> </w:t>
      </w:r>
      <w:r w:rsidR="00206394" w:rsidRPr="00515E84">
        <w:t>=</w:t>
      </w:r>
      <w:r w:rsidR="00515E84" w:rsidRPr="00515E84">
        <w:t xml:space="preserve"> </w:t>
      </w:r>
      <w:r w:rsidR="00206394" w:rsidRPr="00515E84">
        <w:t>360</w:t>
      </w:r>
      <w:r w:rsidR="00515E84" w:rsidRPr="00515E84">
        <w:t xml:space="preserve"> </w:t>
      </w:r>
      <w:r w:rsidR="00206394" w:rsidRPr="00515E84">
        <w:t>/</w:t>
      </w:r>
      <w:r w:rsidR="00515E84" w:rsidRPr="00515E84">
        <w:t xml:space="preserve"> </w:t>
      </w:r>
      <w:r w:rsidR="00206394" w:rsidRPr="00515E84">
        <w:t>259,04</w:t>
      </w:r>
      <w:r w:rsidR="00515E84" w:rsidRPr="00515E84">
        <w:t xml:space="preserve"> </w:t>
      </w:r>
      <w:r w:rsidR="00206394" w:rsidRPr="00515E84">
        <w:t>=</w:t>
      </w:r>
      <w:r w:rsidR="00515E84" w:rsidRPr="00515E84">
        <w:t xml:space="preserve"> </w:t>
      </w:r>
      <w:r w:rsidR="00206394" w:rsidRPr="00515E84">
        <w:t>1,39</w:t>
      </w:r>
      <w:r w:rsidR="00515E84" w:rsidRPr="00515E84">
        <w:t>;</w:t>
      </w:r>
    </w:p>
    <w:p w:rsidR="00515E84" w:rsidRPr="00515E84" w:rsidRDefault="003D5F69" w:rsidP="00515E84">
      <w:pPr>
        <w:tabs>
          <w:tab w:val="left" w:pos="726"/>
        </w:tabs>
      </w:pPr>
      <w:r w:rsidRPr="00515E84">
        <w:t>Д</w:t>
      </w:r>
      <w:r w:rsidR="00515E84" w:rsidRPr="00515E84">
        <w:t xml:space="preserve"> </w:t>
      </w:r>
      <w:r w:rsidRPr="00515E84">
        <w:t>дз</w:t>
      </w:r>
      <w:r w:rsidR="00515E84" w:rsidRPr="00515E84">
        <w:rPr>
          <w:vertAlign w:val="superscript"/>
        </w:rPr>
        <w:t xml:space="preserve"> </w:t>
      </w:r>
      <w:r w:rsidRPr="00515E84">
        <w:rPr>
          <w:vertAlign w:val="superscript"/>
        </w:rPr>
        <w:t>09</w:t>
      </w:r>
      <w:r w:rsidR="00515E84" w:rsidRPr="00515E84">
        <w:t xml:space="preserve"> </w:t>
      </w:r>
      <w:r w:rsidR="00206394" w:rsidRPr="00515E84">
        <w:t>=</w:t>
      </w:r>
      <w:r w:rsidR="00515E84" w:rsidRPr="00515E84">
        <w:t xml:space="preserve"> </w:t>
      </w:r>
      <w:r w:rsidR="00206394" w:rsidRPr="00515E84">
        <w:t>360</w:t>
      </w:r>
      <w:r w:rsidR="00515E84" w:rsidRPr="00515E84">
        <w:t xml:space="preserve"> </w:t>
      </w:r>
      <w:r w:rsidR="00206394" w:rsidRPr="00515E84">
        <w:t>/</w:t>
      </w:r>
      <w:r w:rsidR="00515E84" w:rsidRPr="00515E84">
        <w:t xml:space="preserve"> </w:t>
      </w:r>
      <w:r w:rsidR="00206394" w:rsidRPr="00515E84">
        <w:t>90,826</w:t>
      </w:r>
      <w:r w:rsidR="00515E84" w:rsidRPr="00515E84">
        <w:t xml:space="preserve"> </w:t>
      </w:r>
      <w:r w:rsidR="00206394" w:rsidRPr="00515E84">
        <w:t>=</w:t>
      </w:r>
      <w:r w:rsidR="00515E84" w:rsidRPr="00515E84">
        <w:t xml:space="preserve"> </w:t>
      </w:r>
      <w:r w:rsidR="00206394" w:rsidRPr="00515E84">
        <w:t>3,96</w:t>
      </w:r>
      <w:r w:rsidR="00515E84" w:rsidRPr="00515E84">
        <w:t>.</w:t>
      </w:r>
    </w:p>
    <w:p w:rsidR="00042EAB" w:rsidRDefault="00042EAB" w:rsidP="00515E84">
      <w:pPr>
        <w:tabs>
          <w:tab w:val="left" w:pos="726"/>
        </w:tabs>
      </w:pPr>
    </w:p>
    <w:p w:rsidR="00515E84" w:rsidRPr="00515E84" w:rsidRDefault="0095439C" w:rsidP="00515E84">
      <w:pPr>
        <w:tabs>
          <w:tab w:val="left" w:pos="726"/>
        </w:tabs>
      </w:pPr>
      <w:r w:rsidRPr="00515E84">
        <w:t>Приведенные</w:t>
      </w:r>
      <w:r w:rsidR="00515E84" w:rsidRPr="00515E84">
        <w:t xml:space="preserve"> </w:t>
      </w:r>
      <w:r w:rsidRPr="00515E84">
        <w:t>данные</w:t>
      </w:r>
      <w:r w:rsidR="00515E84" w:rsidRPr="00515E84">
        <w:t xml:space="preserve"> </w:t>
      </w:r>
      <w:r w:rsidRPr="00515E84">
        <w:t>анализа</w:t>
      </w:r>
      <w:r w:rsidR="00515E84" w:rsidRPr="00515E84">
        <w:t xml:space="preserve"> </w:t>
      </w:r>
      <w:r w:rsidR="00D96FE8" w:rsidRPr="00515E84">
        <w:t>показывает,</w:t>
      </w:r>
      <w:r w:rsidR="00515E84" w:rsidRPr="00515E84">
        <w:t xml:space="preserve"> </w:t>
      </w:r>
      <w:r w:rsidR="00D96FE8" w:rsidRPr="00515E84">
        <w:t>что</w:t>
      </w:r>
      <w:r w:rsidR="00515E84" w:rsidRPr="00515E84">
        <w:t xml:space="preserve"> </w:t>
      </w:r>
      <w:r w:rsidR="00D96FE8" w:rsidRPr="00515E84">
        <w:t>коэффициент</w:t>
      </w:r>
      <w:r w:rsidR="00515E84" w:rsidRPr="00515E84">
        <w:t xml:space="preserve"> </w:t>
      </w:r>
      <w:r w:rsidR="00D96FE8" w:rsidRPr="00515E84">
        <w:t>оборачиваемости</w:t>
      </w:r>
      <w:r w:rsidR="00515E84" w:rsidRPr="00515E84">
        <w:t xml:space="preserve"> </w:t>
      </w:r>
      <w:r w:rsidR="00D96FE8" w:rsidRPr="00515E84">
        <w:t>краткосрочной</w:t>
      </w:r>
      <w:r w:rsidR="00515E84" w:rsidRPr="00515E84">
        <w:t xml:space="preserve"> </w:t>
      </w:r>
      <w:r w:rsidR="00D96FE8" w:rsidRPr="00515E84">
        <w:t>дебиторской</w:t>
      </w:r>
      <w:r w:rsidR="00515E84" w:rsidRPr="00515E84">
        <w:t xml:space="preserve"> </w:t>
      </w:r>
      <w:r w:rsidR="00D96FE8" w:rsidRPr="00515E84">
        <w:t>задолженности</w:t>
      </w:r>
      <w:r w:rsidR="00515E84" w:rsidRPr="00515E84">
        <w:t xml:space="preserve"> </w:t>
      </w:r>
      <w:r w:rsidR="00D96FE8" w:rsidRPr="00515E84">
        <w:t>на</w:t>
      </w:r>
      <w:r w:rsidR="00515E84" w:rsidRPr="00515E84">
        <w:t xml:space="preserve"> </w:t>
      </w:r>
      <w:r w:rsidR="00D96FE8"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="00D96FE8" w:rsidRPr="00515E84">
        <w:t>в</w:t>
      </w:r>
      <w:r w:rsidR="00515E84" w:rsidRPr="00515E84">
        <w:t xml:space="preserve"> </w:t>
      </w:r>
      <w:r w:rsidR="00D96FE8" w:rsidRPr="00515E84">
        <w:t>течени</w:t>
      </w:r>
      <w:r w:rsidRPr="00515E84">
        <w:t>е</w:t>
      </w:r>
      <w:r w:rsidR="00515E84" w:rsidRPr="00515E84">
        <w:t xml:space="preserve"> </w:t>
      </w:r>
      <w:r w:rsidR="00D96FE8" w:rsidRPr="00515E84">
        <w:t>отчетного</w:t>
      </w:r>
      <w:r w:rsidR="00515E84" w:rsidRPr="00515E84">
        <w:t xml:space="preserve"> </w:t>
      </w:r>
      <w:r w:rsidR="00D96FE8" w:rsidRPr="00515E84">
        <w:t>года</w:t>
      </w:r>
      <w:r w:rsidR="00515E84" w:rsidRPr="00515E84">
        <w:t xml:space="preserve"> </w:t>
      </w:r>
      <w:r w:rsidRPr="00515E84">
        <w:t>вырос</w:t>
      </w:r>
      <w:r w:rsidR="00515E84" w:rsidRPr="00515E84">
        <w:t xml:space="preserve"> </w:t>
      </w:r>
      <w:r w:rsidR="00D96FE8" w:rsidRPr="00515E84">
        <w:t>с</w:t>
      </w:r>
      <w:r w:rsidR="00515E84" w:rsidRPr="00515E84">
        <w:t xml:space="preserve"> </w:t>
      </w:r>
      <w:r w:rsidRPr="00515E84">
        <w:t>17,88</w:t>
      </w:r>
      <w:r w:rsidR="00515E84" w:rsidRPr="00515E84">
        <w:t xml:space="preserve"> </w:t>
      </w:r>
      <w:r w:rsidR="00D96FE8" w:rsidRPr="00515E84">
        <w:t>оборота,</w:t>
      </w:r>
      <w:r w:rsidR="00515E84" w:rsidRPr="00515E84">
        <w:t xml:space="preserve"> </w:t>
      </w:r>
      <w:r w:rsidR="00D96FE8" w:rsidRPr="00515E84">
        <w:t>до</w:t>
      </w:r>
      <w:r w:rsidR="00515E84" w:rsidRPr="00515E84">
        <w:t xml:space="preserve"> </w:t>
      </w:r>
      <w:r w:rsidRPr="00515E84">
        <w:t>90,826</w:t>
      </w:r>
      <w:r w:rsidR="00515E84" w:rsidRPr="00515E84">
        <w:t xml:space="preserve"> </w:t>
      </w:r>
      <w:r w:rsidR="00D96FE8" w:rsidRPr="00515E84">
        <w:t>оборота</w:t>
      </w:r>
      <w:r w:rsidR="00515E84" w:rsidRPr="00515E84">
        <w:t xml:space="preserve">. </w:t>
      </w:r>
      <w:r w:rsidR="00D96FE8" w:rsidRPr="00515E84">
        <w:t>Данная</w:t>
      </w:r>
      <w:r w:rsidR="00515E84" w:rsidRPr="00515E84">
        <w:t xml:space="preserve"> </w:t>
      </w:r>
      <w:r w:rsidR="00D96FE8" w:rsidRPr="00515E84">
        <w:t>тенденция</w:t>
      </w:r>
      <w:r w:rsidR="00515E84" w:rsidRPr="00515E84">
        <w:t xml:space="preserve"> </w:t>
      </w:r>
      <w:r w:rsidR="00D96FE8" w:rsidRPr="00515E84">
        <w:t>свидетельствует,</w:t>
      </w:r>
      <w:r w:rsidR="00515E84" w:rsidRPr="00515E84">
        <w:t xml:space="preserve"> </w:t>
      </w:r>
      <w:r w:rsidR="00D96FE8" w:rsidRPr="00515E84">
        <w:t>что</w:t>
      </w:r>
      <w:r w:rsidR="00515E84" w:rsidRPr="00515E84">
        <w:t xml:space="preserve"> </w:t>
      </w:r>
      <w:r w:rsidR="00D96FE8" w:rsidRPr="00515E84">
        <w:t>средний</w:t>
      </w:r>
      <w:r w:rsidR="00515E84" w:rsidRPr="00515E84">
        <w:t xml:space="preserve"> </w:t>
      </w:r>
      <w:r w:rsidR="00D96FE8" w:rsidRPr="00515E84">
        <w:t>сро</w:t>
      </w:r>
      <w:r w:rsidRPr="00515E84">
        <w:t>к</w:t>
      </w:r>
      <w:r w:rsidR="00515E84" w:rsidRPr="00515E84">
        <w:t xml:space="preserve"> </w:t>
      </w:r>
      <w:r w:rsidRPr="00515E84">
        <w:t>возвращения</w:t>
      </w:r>
      <w:r w:rsidR="00515E84" w:rsidRPr="00515E84">
        <w:t xml:space="preserve"> </w:t>
      </w:r>
      <w:r w:rsidRPr="00515E84">
        <w:t>долгов</w:t>
      </w:r>
      <w:r w:rsidR="00515E84" w:rsidRPr="00515E84">
        <w:t xml:space="preserve"> </w:t>
      </w:r>
      <w:r w:rsidRPr="00515E84">
        <w:t>предприятию</w:t>
      </w:r>
      <w:r w:rsidR="00515E84" w:rsidRPr="00515E84">
        <w:t xml:space="preserve"> </w:t>
      </w:r>
      <w:r w:rsidRPr="00515E84">
        <w:t>снизился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20,13</w:t>
      </w:r>
      <w:r w:rsidR="00515E84" w:rsidRPr="00515E84">
        <w:t xml:space="preserve"> </w:t>
      </w:r>
      <w:r w:rsidRPr="00515E84">
        <w:t>дня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3,96</w:t>
      </w:r>
      <w:r w:rsidR="00515E84" w:rsidRPr="00515E84">
        <w:t xml:space="preserve"> </w:t>
      </w:r>
      <w:r w:rsidR="00D96FE8" w:rsidRPr="00515E84">
        <w:t>дня</w:t>
      </w:r>
      <w:r w:rsidR="00515E84" w:rsidRPr="00515E84">
        <w:t>.</w:t>
      </w:r>
    </w:p>
    <w:p w:rsidR="00515E84" w:rsidRDefault="00D96FE8" w:rsidP="00515E84">
      <w:pPr>
        <w:tabs>
          <w:tab w:val="left" w:pos="726"/>
        </w:tabs>
      </w:pPr>
      <w:r w:rsidRPr="00515E84">
        <w:t>Необходимо</w:t>
      </w:r>
      <w:r w:rsidR="00515E84" w:rsidRPr="00515E84">
        <w:t xml:space="preserve"> </w:t>
      </w:r>
      <w:r w:rsidRPr="00515E84">
        <w:t>отметить,</w:t>
      </w:r>
      <w:r w:rsidR="00515E84" w:rsidRPr="00515E84">
        <w:t xml:space="preserve"> </w:t>
      </w:r>
      <w:r w:rsidRPr="00515E84">
        <w:t>что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обеспечения</w:t>
      </w:r>
      <w:r w:rsidR="00515E84" w:rsidRPr="00515E84">
        <w:t xml:space="preserve"> </w:t>
      </w:r>
      <w:r w:rsidRPr="00515E84">
        <w:t>нормальных</w:t>
      </w:r>
      <w:r w:rsidR="00515E84" w:rsidRPr="00515E84">
        <w:t xml:space="preserve"> </w:t>
      </w:r>
      <w:r w:rsidRPr="00515E84">
        <w:t>условий</w:t>
      </w:r>
      <w:r w:rsidR="00515E84" w:rsidRPr="00515E84">
        <w:t xml:space="preserve"> </w:t>
      </w:r>
      <w:r w:rsidRPr="00515E84">
        <w:t>хозяйствования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. </w:t>
      </w:r>
      <w:r w:rsidRPr="00515E84">
        <w:t>д</w:t>
      </w:r>
      <w:r w:rsidR="00515E84" w:rsidRPr="00515E84">
        <w:t xml:space="preserve">. </w:t>
      </w:r>
      <w:r w:rsidRPr="00515E84">
        <w:t>з</w:t>
      </w:r>
      <w:r w:rsidR="00515E84" w:rsidRPr="00515E84">
        <w:t xml:space="preserve">. </w:t>
      </w:r>
      <w:r w:rsidRPr="00515E84">
        <w:t>должен</w:t>
      </w:r>
      <w:r w:rsidR="00515E84" w:rsidRPr="00515E84">
        <w:t xml:space="preserve"> </w:t>
      </w:r>
      <w:r w:rsidRPr="00515E84">
        <w:t>варьировать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пределах</w:t>
      </w:r>
      <w:r w:rsidR="00515E84" w:rsidRPr="00515E84">
        <w:t xml:space="preserve"> </w:t>
      </w:r>
      <w:r w:rsidRPr="00515E84">
        <w:t>рациональной</w:t>
      </w:r>
      <w:r w:rsidR="00515E84" w:rsidRPr="00515E84">
        <w:t xml:space="preserve"> </w:t>
      </w:r>
      <w:r w:rsidRPr="00515E84">
        <w:t>продолжительности</w:t>
      </w:r>
      <w:r w:rsidR="00515E84" w:rsidRPr="00515E84">
        <w:t xml:space="preserve"> </w:t>
      </w:r>
      <w:r w:rsidRPr="00515E84">
        <w:t>одного</w:t>
      </w:r>
      <w:r w:rsidR="00515E84" w:rsidRPr="00515E84">
        <w:t xml:space="preserve"> </w:t>
      </w:r>
      <w:r w:rsidRPr="00515E84">
        <w:t>оборота,</w:t>
      </w:r>
      <w:r w:rsidR="00515E84" w:rsidRPr="00515E84">
        <w:t xml:space="preserve"> </w:t>
      </w:r>
      <w:r w:rsidRPr="00515E84">
        <w:t>характерной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конкретной</w:t>
      </w:r>
      <w:r w:rsidR="00515E84" w:rsidRPr="00515E84">
        <w:t xml:space="preserve"> </w:t>
      </w:r>
      <w:r w:rsidRPr="00515E84">
        <w:t>местности,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этом</w:t>
      </w:r>
      <w:r w:rsidR="00515E84" w:rsidRPr="00515E84">
        <w:t xml:space="preserve"> </w:t>
      </w:r>
      <w:r w:rsidRPr="00515E84">
        <w:t>учитывать</w:t>
      </w:r>
      <w:r w:rsidR="00515E84" w:rsidRPr="00515E84">
        <w:t xml:space="preserve"> </w:t>
      </w:r>
      <w:r w:rsidRPr="00515E84">
        <w:t>отраслевые</w:t>
      </w:r>
      <w:r w:rsidR="00515E84" w:rsidRPr="00515E84">
        <w:t xml:space="preserve"> </w:t>
      </w:r>
      <w:r w:rsidRPr="00515E84">
        <w:t>особенности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>.</w:t>
      </w:r>
    </w:p>
    <w:p w:rsidR="00042EAB" w:rsidRPr="00515E84" w:rsidRDefault="00042EAB" w:rsidP="00515E84">
      <w:pPr>
        <w:tabs>
          <w:tab w:val="left" w:pos="726"/>
        </w:tabs>
      </w:pPr>
    </w:p>
    <w:p w:rsidR="00773961" w:rsidRPr="00515E84" w:rsidRDefault="00180855" w:rsidP="00515E84">
      <w:pPr>
        <w:tabs>
          <w:tab w:val="left" w:pos="726"/>
        </w:tabs>
      </w:pPr>
      <w:r>
        <w:pict>
          <v:shape id="_x0000_i1029" type="#_x0000_t75" style="width:290.25pt;height:120pt">
            <v:imagedata r:id="rId14" o:title=""/>
          </v:shape>
        </w:pict>
      </w:r>
    </w:p>
    <w:p w:rsidR="00515E84" w:rsidRDefault="00C37EAF" w:rsidP="00515E84">
      <w:pPr>
        <w:tabs>
          <w:tab w:val="left" w:pos="726"/>
        </w:tabs>
      </w:pPr>
      <w:r w:rsidRPr="00515E84">
        <w:t>Рисунок</w:t>
      </w:r>
      <w:r w:rsidR="00515E84" w:rsidRPr="00515E84">
        <w:t xml:space="preserve"> </w:t>
      </w:r>
      <w:r w:rsidRPr="00515E84">
        <w:t>3</w:t>
      </w:r>
      <w:r w:rsidR="00515E84" w:rsidRPr="00515E84">
        <w:t xml:space="preserve">.3.1 </w:t>
      </w:r>
      <w:r w:rsidRPr="00515E84">
        <w:t>Длительность</w:t>
      </w:r>
      <w:r w:rsidR="00515E84" w:rsidRPr="00515E84">
        <w:t xml:space="preserve"> </w:t>
      </w:r>
      <w:r w:rsidRPr="00515E84">
        <w:t>операционного</w:t>
      </w:r>
      <w:r w:rsidR="00515E84" w:rsidRPr="00515E84">
        <w:t xml:space="preserve"> </w:t>
      </w:r>
      <w:r w:rsidRPr="00515E84">
        <w:t>цикла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Pr="00515E84">
        <w:t>за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- </w:t>
      </w:r>
      <w:r w:rsidRPr="00515E84">
        <w:t>2009</w:t>
      </w:r>
      <w:r w:rsidR="00515E84" w:rsidRPr="00515E84">
        <w:t xml:space="preserve"> </w:t>
      </w:r>
      <w:r w:rsidRPr="00515E84">
        <w:t>года</w:t>
      </w:r>
      <w:r w:rsidR="00515E84" w:rsidRPr="00515E84">
        <w:t>.</w:t>
      </w:r>
    </w:p>
    <w:p w:rsidR="009744C0" w:rsidRDefault="009744C0" w:rsidP="00515E84">
      <w:pPr>
        <w:tabs>
          <w:tab w:val="left" w:pos="726"/>
        </w:tabs>
      </w:pPr>
    </w:p>
    <w:p w:rsidR="00515E84" w:rsidRDefault="00515E84" w:rsidP="00042EAB">
      <w:pPr>
        <w:pStyle w:val="1"/>
      </w:pPr>
      <w:bookmarkStart w:id="20" w:name="_Toc287204409"/>
      <w:r w:rsidRPr="00515E84">
        <w:t xml:space="preserve">3.4 </w:t>
      </w:r>
      <w:r w:rsidR="00D94C9A" w:rsidRPr="00515E84">
        <w:t>Пути</w:t>
      </w:r>
      <w:r w:rsidRPr="00515E84">
        <w:t xml:space="preserve"> </w:t>
      </w:r>
      <w:r w:rsidR="00D94C9A" w:rsidRPr="00515E84">
        <w:t>повышения</w:t>
      </w:r>
      <w:r w:rsidRPr="00515E84">
        <w:t xml:space="preserve"> </w:t>
      </w:r>
      <w:r w:rsidR="00D94C9A" w:rsidRPr="00515E84">
        <w:t>эффективности</w:t>
      </w:r>
      <w:r w:rsidRPr="00515E84">
        <w:t xml:space="preserve"> </w:t>
      </w:r>
      <w:r w:rsidR="009F270A" w:rsidRPr="00515E84">
        <w:t>использования</w:t>
      </w:r>
      <w:r w:rsidRPr="00515E84">
        <w:t xml:space="preserve"> </w:t>
      </w:r>
      <w:r w:rsidR="00D94C9A" w:rsidRPr="00515E84">
        <w:t>имущества</w:t>
      </w:r>
      <w:r w:rsidRPr="00515E84">
        <w:t xml:space="preserve"> </w:t>
      </w:r>
      <w:r w:rsidR="00D94C9A" w:rsidRPr="00515E84">
        <w:t>предприятия</w:t>
      </w:r>
      <w:bookmarkEnd w:id="20"/>
    </w:p>
    <w:p w:rsidR="00042EAB" w:rsidRPr="00042EAB" w:rsidRDefault="00042EAB" w:rsidP="00042EAB">
      <w:pPr>
        <w:rPr>
          <w:lang w:eastAsia="en-US"/>
        </w:rPr>
      </w:pPr>
    </w:p>
    <w:p w:rsidR="00515E84" w:rsidRPr="00515E84" w:rsidRDefault="00D94C9A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системе</w:t>
      </w:r>
      <w:r w:rsidR="00515E84" w:rsidRPr="00515E84">
        <w:t xml:space="preserve"> </w:t>
      </w:r>
      <w:r w:rsidRPr="00515E84">
        <w:t>мер,</w:t>
      </w:r>
      <w:r w:rsidR="00515E84" w:rsidRPr="00515E84">
        <w:t xml:space="preserve"> </w:t>
      </w:r>
      <w:r w:rsidRPr="00515E84">
        <w:t>направленных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повышение</w:t>
      </w:r>
      <w:r w:rsidR="00515E84" w:rsidRPr="00515E84">
        <w:t xml:space="preserve"> </w:t>
      </w:r>
      <w:r w:rsidRPr="00515E84">
        <w:t>эффективности</w:t>
      </w:r>
      <w:r w:rsidR="00515E84" w:rsidRPr="00515E84">
        <w:t xml:space="preserve"> </w:t>
      </w:r>
      <w:r w:rsidRPr="00515E84">
        <w:t>работы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укрепление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финансового</w:t>
      </w:r>
      <w:r w:rsidR="00515E84" w:rsidRPr="00515E84">
        <w:t xml:space="preserve"> </w:t>
      </w:r>
      <w:r w:rsidRPr="00515E84">
        <w:t>состояния,</w:t>
      </w:r>
      <w:r w:rsidR="00515E84" w:rsidRPr="00515E84">
        <w:t xml:space="preserve"> </w:t>
      </w:r>
      <w:r w:rsidRPr="00515E84">
        <w:t>важное</w:t>
      </w:r>
      <w:r w:rsidR="00515E84" w:rsidRPr="00515E84">
        <w:t xml:space="preserve"> </w:t>
      </w:r>
      <w:r w:rsidRPr="00515E84">
        <w:t>место</w:t>
      </w:r>
      <w:r w:rsidR="00515E84" w:rsidRPr="00515E84">
        <w:t xml:space="preserve"> </w:t>
      </w:r>
      <w:r w:rsidRPr="00515E84">
        <w:t>занимают</w:t>
      </w:r>
      <w:r w:rsidR="00515E84" w:rsidRPr="00515E84">
        <w:t xml:space="preserve"> </w:t>
      </w:r>
      <w:r w:rsidRPr="00515E84">
        <w:t>вопросы</w:t>
      </w:r>
      <w:r w:rsidR="00515E84" w:rsidRPr="00515E84">
        <w:t xml:space="preserve"> </w:t>
      </w:r>
      <w:r w:rsidRPr="00515E84">
        <w:t>рационального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Проблема</w:t>
      </w:r>
      <w:r w:rsidR="00515E84" w:rsidRPr="00515E84">
        <w:t xml:space="preserve"> </w:t>
      </w:r>
      <w:r w:rsidRPr="00515E84">
        <w:t>улучшения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стала</w:t>
      </w:r>
      <w:r w:rsidR="00515E84" w:rsidRPr="00515E84">
        <w:t xml:space="preserve"> </w:t>
      </w:r>
      <w:r w:rsidRPr="00515E84">
        <w:t>еще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актуальной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формирования</w:t>
      </w:r>
      <w:r w:rsidR="00515E84" w:rsidRPr="00515E84">
        <w:t xml:space="preserve"> </w:t>
      </w:r>
      <w:r w:rsidRPr="00515E84">
        <w:t>рыночных</w:t>
      </w:r>
      <w:r w:rsidR="00515E84" w:rsidRPr="00515E84">
        <w:t xml:space="preserve"> </w:t>
      </w:r>
      <w:r w:rsidRPr="00515E84">
        <w:t>отношений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Поскольку</w:t>
      </w:r>
      <w:r w:rsidR="00515E84" w:rsidRPr="00515E84">
        <w:t xml:space="preserve"> </w:t>
      </w:r>
      <w:r w:rsidRPr="00515E84">
        <w:t>финансовое</w:t>
      </w:r>
      <w:r w:rsidR="00515E84" w:rsidRPr="00515E84">
        <w:t xml:space="preserve"> </w:t>
      </w:r>
      <w:r w:rsidRPr="00515E84">
        <w:t>положение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находится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прямой</w:t>
      </w:r>
      <w:r w:rsidR="00515E84" w:rsidRPr="00515E84">
        <w:t xml:space="preserve"> </w:t>
      </w:r>
      <w:r w:rsidRPr="00515E84">
        <w:t>зависимости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предполагает</w:t>
      </w:r>
      <w:r w:rsidR="00515E84" w:rsidRPr="00515E84">
        <w:t xml:space="preserve"> </w:t>
      </w:r>
      <w:r w:rsidRPr="00515E84">
        <w:t>соизмерение</w:t>
      </w:r>
      <w:r w:rsidR="00515E84" w:rsidRPr="00515E84">
        <w:t xml:space="preserve"> </w:t>
      </w:r>
      <w:r w:rsidRPr="00515E84">
        <w:t>затрат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результатами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возмещение</w:t>
      </w:r>
      <w:r w:rsidR="00515E84" w:rsidRPr="00515E84">
        <w:t xml:space="preserve"> </w:t>
      </w:r>
      <w:r w:rsidRPr="00515E84">
        <w:t>затрат</w:t>
      </w:r>
      <w:r w:rsidR="00515E84" w:rsidRPr="00515E84">
        <w:t xml:space="preserve"> </w:t>
      </w:r>
      <w:r w:rsidRPr="00515E84">
        <w:t>собственными</w:t>
      </w:r>
      <w:r w:rsidR="00515E84" w:rsidRPr="00515E84">
        <w:t xml:space="preserve"> </w:t>
      </w:r>
      <w:r w:rsidRPr="00515E84">
        <w:t>средствами,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заинтересованы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рациональной</w:t>
      </w:r>
      <w:r w:rsidR="00515E84" w:rsidRPr="00515E84">
        <w:t xml:space="preserve"> </w:t>
      </w:r>
      <w:r w:rsidRPr="00515E84">
        <w:t>организации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- </w:t>
      </w:r>
      <w:r w:rsidRPr="00515E84">
        <w:t>организации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движения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минимально</w:t>
      </w:r>
      <w:r w:rsidR="00515E84" w:rsidRPr="00515E84">
        <w:t xml:space="preserve"> </w:t>
      </w:r>
      <w:r w:rsidRPr="00515E84">
        <w:t>возможной</w:t>
      </w:r>
      <w:r w:rsidR="00515E84" w:rsidRPr="00515E84">
        <w:t xml:space="preserve"> </w:t>
      </w:r>
      <w:r w:rsidRPr="00515E84">
        <w:t>суммой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получения</w:t>
      </w:r>
      <w:r w:rsidR="00515E84" w:rsidRPr="00515E84">
        <w:t xml:space="preserve"> </w:t>
      </w:r>
      <w:r w:rsidRPr="00515E84">
        <w:t>наибольшего</w:t>
      </w:r>
      <w:r w:rsidR="00515E84" w:rsidRPr="00515E84">
        <w:t xml:space="preserve"> </w:t>
      </w:r>
      <w:r w:rsidRPr="00515E84">
        <w:t>экономического</w:t>
      </w:r>
      <w:r w:rsidR="00515E84" w:rsidRPr="00515E84">
        <w:t xml:space="preserve"> </w:t>
      </w:r>
      <w:r w:rsidRPr="00515E84">
        <w:t>эффекта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действуют</w:t>
      </w:r>
      <w:r w:rsidR="00515E84" w:rsidRPr="00515E84">
        <w:t xml:space="preserve"> </w:t>
      </w:r>
      <w:r w:rsidRPr="00515E84">
        <w:t>множество</w:t>
      </w:r>
      <w:r w:rsidR="00515E84" w:rsidRPr="00515E84">
        <w:t xml:space="preserve"> </w:t>
      </w:r>
      <w:r w:rsidRPr="00515E84">
        <w:t>факторов,</w:t>
      </w:r>
      <w:r w:rsidR="00515E84" w:rsidRPr="00515E84">
        <w:t xml:space="preserve"> </w:t>
      </w:r>
      <w:r w:rsidRPr="00515E84">
        <w:t>нередко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противоположных</w:t>
      </w:r>
      <w:r w:rsidR="00515E84" w:rsidRPr="00515E84">
        <w:t xml:space="preserve"> </w:t>
      </w:r>
      <w:r w:rsidRPr="00515E84">
        <w:t>направлениях</w:t>
      </w:r>
      <w:r w:rsidR="00515E84" w:rsidRPr="00515E84">
        <w:t xml:space="preserve">. </w:t>
      </w:r>
      <w:r w:rsidRPr="00515E84">
        <w:t>По</w:t>
      </w:r>
      <w:r w:rsidR="00515E84" w:rsidRPr="00515E84">
        <w:t xml:space="preserve"> </w:t>
      </w:r>
      <w:r w:rsidRPr="00515E84">
        <w:t>широте</w:t>
      </w:r>
      <w:r w:rsidR="00515E84" w:rsidRPr="00515E84">
        <w:t xml:space="preserve"> </w:t>
      </w:r>
      <w:r w:rsidRPr="00515E84">
        <w:t>влияния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степени</w:t>
      </w:r>
      <w:r w:rsidR="00515E84" w:rsidRPr="00515E84">
        <w:t xml:space="preserve"> </w:t>
      </w:r>
      <w:r w:rsidRPr="00515E84">
        <w:t>управляемости</w:t>
      </w:r>
      <w:r w:rsidR="00515E84" w:rsidRPr="00515E84">
        <w:t xml:space="preserve"> </w:t>
      </w:r>
      <w:r w:rsidRPr="00515E84">
        <w:t>факторы</w:t>
      </w:r>
      <w:r w:rsidR="00515E84" w:rsidRPr="00515E84">
        <w:t xml:space="preserve"> </w:t>
      </w:r>
      <w:r w:rsidRPr="00515E84">
        <w:t>условно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объединить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три</w:t>
      </w:r>
      <w:r w:rsidR="00515E84" w:rsidRPr="00515E84">
        <w:t xml:space="preserve"> </w:t>
      </w:r>
      <w:r w:rsidRPr="00515E84">
        <w:t>группы</w:t>
      </w:r>
      <w:r w:rsidR="00515E84" w:rsidRPr="00515E84">
        <w:t xml:space="preserve">: </w:t>
      </w:r>
      <w:r w:rsidRPr="00515E84">
        <w:t>общеэкономические,</w:t>
      </w:r>
      <w:r w:rsidR="00515E84" w:rsidRPr="00515E84">
        <w:t xml:space="preserve"> </w:t>
      </w:r>
      <w:r w:rsidRPr="00515E84">
        <w:t>организационные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связанные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техническим</w:t>
      </w:r>
      <w:r w:rsidR="00515E84" w:rsidRPr="00515E84">
        <w:t xml:space="preserve"> </w:t>
      </w:r>
      <w:r w:rsidRPr="00515E84">
        <w:t>прогрессом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общеэкономическим</w:t>
      </w:r>
      <w:r w:rsidR="00515E84" w:rsidRPr="00515E84">
        <w:t xml:space="preserve"> </w:t>
      </w:r>
      <w:r w:rsidRPr="00515E84">
        <w:t>факторам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: </w:t>
      </w:r>
      <w:r w:rsidRPr="00515E84">
        <w:t>изменение</w:t>
      </w:r>
      <w:r w:rsidR="00515E84" w:rsidRPr="00515E84">
        <w:t xml:space="preserve"> </w:t>
      </w:r>
      <w:r w:rsidRPr="00515E84">
        <w:t>величины</w:t>
      </w:r>
      <w:r w:rsidR="00515E84" w:rsidRPr="00515E84">
        <w:t xml:space="preserve"> </w:t>
      </w:r>
      <w:r w:rsidRPr="00515E84">
        <w:t>товарооборота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его</w:t>
      </w:r>
      <w:r w:rsidR="00515E84" w:rsidRPr="00515E84">
        <w:t xml:space="preserve"> </w:t>
      </w:r>
      <w:r w:rsidRPr="00515E84">
        <w:t>структуры</w:t>
      </w:r>
      <w:r w:rsidR="00515E84" w:rsidRPr="00515E84">
        <w:t xml:space="preserve">; </w:t>
      </w:r>
      <w:r w:rsidRPr="00515E84">
        <w:t>размещение</w:t>
      </w:r>
      <w:r w:rsidR="00515E84" w:rsidRPr="00515E84">
        <w:t xml:space="preserve"> </w:t>
      </w:r>
      <w:r w:rsidRPr="00515E84">
        <w:t>производительных</w:t>
      </w:r>
      <w:r w:rsidR="00515E84" w:rsidRPr="00515E84">
        <w:t xml:space="preserve"> </w:t>
      </w:r>
      <w:r w:rsidRPr="00515E84">
        <w:t>сил</w:t>
      </w:r>
      <w:r w:rsidR="00515E84" w:rsidRPr="00515E84">
        <w:t xml:space="preserve">; </w:t>
      </w:r>
      <w:r w:rsidRPr="00515E84">
        <w:t>динамика</w:t>
      </w:r>
      <w:r w:rsidR="00515E84" w:rsidRPr="00515E84">
        <w:t xml:space="preserve"> </w:t>
      </w:r>
      <w:r w:rsidRPr="00515E84">
        <w:t>производительности</w:t>
      </w:r>
      <w:r w:rsidR="00515E84" w:rsidRPr="00515E84">
        <w:t xml:space="preserve"> </w:t>
      </w:r>
      <w:r w:rsidRPr="00515E84">
        <w:t>общественного</w:t>
      </w:r>
      <w:r w:rsidR="00515E84" w:rsidRPr="00515E84">
        <w:t xml:space="preserve"> </w:t>
      </w:r>
      <w:r w:rsidRPr="00515E84">
        <w:t>труда,</w:t>
      </w:r>
      <w:r w:rsidR="00515E84" w:rsidRPr="00515E84">
        <w:t xml:space="preserve"> </w:t>
      </w:r>
      <w:r w:rsidRPr="00515E84">
        <w:t>занятого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сфере</w:t>
      </w:r>
      <w:r w:rsidR="00515E84" w:rsidRPr="00515E84">
        <w:t xml:space="preserve"> </w:t>
      </w:r>
      <w:r w:rsidRPr="00515E84">
        <w:t>товарного</w:t>
      </w:r>
      <w:r w:rsidR="00515E84" w:rsidRPr="00515E84">
        <w:t xml:space="preserve"> </w:t>
      </w:r>
      <w:r w:rsidRPr="00515E84">
        <w:t>обращения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отраслях,</w:t>
      </w:r>
      <w:r w:rsidR="00515E84" w:rsidRPr="00515E84">
        <w:t xml:space="preserve"> </w:t>
      </w:r>
      <w:r w:rsidRPr="00515E84">
        <w:t>ее</w:t>
      </w:r>
      <w:r w:rsidR="00515E84" w:rsidRPr="00515E84">
        <w:t xml:space="preserve"> </w:t>
      </w:r>
      <w:r w:rsidRPr="00515E84">
        <w:t>обслуживающих</w:t>
      </w:r>
      <w:r w:rsidR="00515E84" w:rsidRPr="00515E84">
        <w:t xml:space="preserve">; </w:t>
      </w:r>
      <w:r w:rsidRPr="00515E84">
        <w:t>развитие</w:t>
      </w:r>
      <w:r w:rsidR="00515E84" w:rsidRPr="00515E84">
        <w:t xml:space="preserve"> </w:t>
      </w:r>
      <w:r w:rsidRPr="00515E84">
        <w:t>хозяйственного</w:t>
      </w:r>
      <w:r w:rsidR="00515E84" w:rsidRPr="00515E84">
        <w:t xml:space="preserve"> </w:t>
      </w:r>
      <w:r w:rsidRPr="00515E84">
        <w:t>расчета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группу</w:t>
      </w:r>
      <w:r w:rsidR="00515E84" w:rsidRPr="00515E84">
        <w:t xml:space="preserve"> </w:t>
      </w:r>
      <w:r w:rsidRPr="00515E84">
        <w:t>экономико-организационных</w:t>
      </w:r>
      <w:r w:rsidR="00515E84" w:rsidRPr="00515E84">
        <w:t xml:space="preserve"> </w:t>
      </w:r>
      <w:r w:rsidRPr="00515E84">
        <w:t>факторов</w:t>
      </w:r>
      <w:r w:rsidR="00515E84" w:rsidRPr="00515E84">
        <w:t xml:space="preserve"> </w:t>
      </w:r>
      <w:r w:rsidRPr="00515E84">
        <w:t>входят</w:t>
      </w:r>
      <w:r w:rsidR="00515E84" w:rsidRPr="00515E84">
        <w:t xml:space="preserve">: </w:t>
      </w:r>
      <w:r w:rsidRPr="00515E84">
        <w:t>изменение</w:t>
      </w:r>
      <w:r w:rsidR="00515E84" w:rsidRPr="00515E84">
        <w:t xml:space="preserve"> </w:t>
      </w:r>
      <w:r w:rsidRPr="00515E84">
        <w:t>размеров</w:t>
      </w:r>
      <w:r w:rsidR="00515E84" w:rsidRPr="00515E84">
        <w:t xml:space="preserve"> </w:t>
      </w:r>
      <w:r w:rsidRPr="00515E84">
        <w:t>торговых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специализации</w:t>
      </w:r>
      <w:r w:rsidR="00515E84" w:rsidRPr="00515E84">
        <w:t xml:space="preserve">: </w:t>
      </w:r>
      <w:r w:rsidRPr="00515E84">
        <w:t>внедрение</w:t>
      </w:r>
      <w:r w:rsidR="00515E84" w:rsidRPr="00515E84">
        <w:t xml:space="preserve"> </w:t>
      </w:r>
      <w:r w:rsidRPr="00515E84">
        <w:t>новых</w:t>
      </w:r>
      <w:r w:rsidR="00515E84" w:rsidRPr="00515E84">
        <w:t xml:space="preserve"> </w:t>
      </w:r>
      <w:r w:rsidRPr="00515E84">
        <w:t>способов</w:t>
      </w:r>
      <w:r w:rsidR="00515E84" w:rsidRPr="00515E84">
        <w:t xml:space="preserve"> </w:t>
      </w:r>
      <w:r w:rsidRPr="00515E84">
        <w:t>торговли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 </w:t>
      </w:r>
      <w:r w:rsidRPr="00515E84">
        <w:t>Факторы,</w:t>
      </w:r>
      <w:r w:rsidR="00515E84" w:rsidRPr="00515E84">
        <w:t xml:space="preserve"> </w:t>
      </w:r>
      <w:r w:rsidRPr="00515E84">
        <w:t>связанн</w:t>
      </w:r>
      <w:r w:rsidR="009F270A" w:rsidRPr="00515E84">
        <w:t>ые</w:t>
      </w:r>
      <w:r w:rsidR="00515E84" w:rsidRPr="00515E84">
        <w:t xml:space="preserve"> </w:t>
      </w:r>
      <w:r w:rsidR="009F270A" w:rsidRPr="00515E84">
        <w:t>с</w:t>
      </w:r>
      <w:r w:rsidR="00515E84" w:rsidRPr="00515E84">
        <w:t xml:space="preserve"> </w:t>
      </w:r>
      <w:r w:rsidR="009F270A" w:rsidRPr="00515E84">
        <w:t>техническим</w:t>
      </w:r>
      <w:r w:rsidR="00515E84" w:rsidRPr="00515E84">
        <w:t xml:space="preserve"> </w:t>
      </w:r>
      <w:r w:rsidR="009F270A" w:rsidRPr="00515E84">
        <w:t>прогрессом,</w:t>
      </w:r>
      <w:r w:rsidR="00515E84" w:rsidRPr="00515E84">
        <w:t xml:space="preserve"> - </w:t>
      </w:r>
      <w:r w:rsidR="009F270A" w:rsidRPr="00515E84">
        <w:t>это</w:t>
      </w:r>
      <w:r w:rsidR="00515E84" w:rsidRPr="00515E84">
        <w:t xml:space="preserve"> </w:t>
      </w:r>
      <w:r w:rsidRPr="00515E84">
        <w:t>изменение</w:t>
      </w:r>
      <w:r w:rsidR="00515E84" w:rsidRPr="00515E84">
        <w:t xml:space="preserve"> </w:t>
      </w:r>
      <w:r w:rsidRPr="00515E84">
        <w:t>технологии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применяемой</w:t>
      </w:r>
      <w:r w:rsidR="00515E84" w:rsidRPr="00515E84">
        <w:t xml:space="preserve"> </w:t>
      </w:r>
      <w:r w:rsidRPr="00515E84">
        <w:t>техники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отраслях,</w:t>
      </w:r>
      <w:r w:rsidR="00515E84" w:rsidRPr="00515E84">
        <w:t xml:space="preserve"> </w:t>
      </w:r>
      <w:r w:rsidRPr="00515E84">
        <w:t>обслуживающих</w:t>
      </w:r>
      <w:r w:rsidR="00515E84" w:rsidRPr="00515E84">
        <w:t xml:space="preserve"> </w:t>
      </w:r>
      <w:r w:rsidRPr="00515E84">
        <w:t>торговлю</w:t>
      </w:r>
      <w:r w:rsidR="00515E84" w:rsidRPr="00515E84">
        <w:t xml:space="preserve"> (</w:t>
      </w:r>
      <w:r w:rsidRPr="00515E84">
        <w:t>транспорт,</w:t>
      </w:r>
      <w:r w:rsidR="00515E84" w:rsidRPr="00515E84">
        <w:t xml:space="preserve"> </w:t>
      </w:r>
      <w:r w:rsidRPr="00515E84">
        <w:t>связь,</w:t>
      </w:r>
      <w:r w:rsidR="00515E84" w:rsidRPr="00515E84">
        <w:t xml:space="preserve"> </w:t>
      </w:r>
      <w:r w:rsidRPr="00515E84">
        <w:t>коммунальное</w:t>
      </w:r>
      <w:r w:rsidR="00515E84" w:rsidRPr="00515E84">
        <w:t xml:space="preserve"> </w:t>
      </w:r>
      <w:r w:rsidRPr="00515E84">
        <w:t>хозяйство</w:t>
      </w:r>
      <w:r w:rsidR="00515E84" w:rsidRPr="00515E84">
        <w:t xml:space="preserve">); </w:t>
      </w:r>
      <w:r w:rsidRPr="00515E84">
        <w:t>автоматизация</w:t>
      </w:r>
      <w:r w:rsidR="00515E84" w:rsidRPr="00515E84">
        <w:t xml:space="preserve"> </w:t>
      </w:r>
      <w:r w:rsidRPr="00515E84">
        <w:t>торговых</w:t>
      </w:r>
      <w:r w:rsidR="00515E84" w:rsidRPr="00515E84">
        <w:t xml:space="preserve"> </w:t>
      </w:r>
      <w:r w:rsidRPr="00515E84">
        <w:t>процессов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На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ускорение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оборачиваемости</w:t>
      </w:r>
      <w:r w:rsidR="00515E84" w:rsidRPr="00515E84">
        <w:t xml:space="preserve"> </w:t>
      </w:r>
      <w:r w:rsidRPr="00515E84">
        <w:t>влияют</w:t>
      </w:r>
      <w:r w:rsidR="00515E84" w:rsidRPr="00515E84">
        <w:t xml:space="preserve"> </w:t>
      </w:r>
      <w:r w:rsidRPr="00515E84">
        <w:t>факторы,</w:t>
      </w:r>
      <w:r w:rsidR="00515E84" w:rsidRPr="00515E84">
        <w:t xml:space="preserve"> </w:t>
      </w:r>
      <w:r w:rsidRPr="00515E84">
        <w:t>как</w:t>
      </w:r>
      <w:r w:rsidR="00515E84" w:rsidRPr="00515E84">
        <w:t xml:space="preserve"> </w:t>
      </w:r>
      <w:r w:rsidRPr="00515E84">
        <w:t>повышающие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величину,</w:t>
      </w:r>
      <w:r w:rsidR="00515E84" w:rsidRPr="00515E84">
        <w:t xml:space="preserve"> </w:t>
      </w:r>
      <w:r w:rsidRPr="00515E84">
        <w:t>так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снижающие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К</w:t>
      </w:r>
      <w:r w:rsidR="00515E84" w:rsidRPr="00515E84">
        <w:t xml:space="preserve"> </w:t>
      </w:r>
      <w:r w:rsidRPr="00515E84">
        <w:t>факторам,</w:t>
      </w:r>
      <w:r w:rsidR="00515E84" w:rsidRPr="00515E84">
        <w:t xml:space="preserve"> </w:t>
      </w:r>
      <w:r w:rsidRPr="00515E84">
        <w:t>повышающим</w:t>
      </w:r>
      <w:r w:rsidR="00515E84" w:rsidRPr="00515E84">
        <w:t xml:space="preserve"> </w:t>
      </w:r>
      <w:r w:rsidRPr="00515E84">
        <w:t>величину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относятся</w:t>
      </w:r>
      <w:r w:rsidR="00515E84" w:rsidRPr="00515E84">
        <w:t xml:space="preserve">: </w:t>
      </w:r>
      <w:r w:rsidRPr="00515E84">
        <w:t>повышение</w:t>
      </w:r>
      <w:r w:rsidR="00515E84" w:rsidRPr="00515E84">
        <w:t xml:space="preserve"> </w:t>
      </w:r>
      <w:r w:rsidRPr="00515E84">
        <w:t>качества</w:t>
      </w:r>
      <w:r w:rsidR="00515E84" w:rsidRPr="00515E84">
        <w:t xml:space="preserve"> </w:t>
      </w:r>
      <w:r w:rsidRPr="00515E84">
        <w:t>торгового</w:t>
      </w:r>
      <w:r w:rsidR="00515E84" w:rsidRPr="00515E84">
        <w:t xml:space="preserve"> </w:t>
      </w:r>
      <w:r w:rsidRPr="00515E84">
        <w:t>обслуживания,</w:t>
      </w:r>
      <w:r w:rsidR="00515E84" w:rsidRPr="00515E84">
        <w:t xml:space="preserve"> </w:t>
      </w:r>
      <w:r w:rsidRPr="00515E84">
        <w:t>расширение</w:t>
      </w:r>
      <w:r w:rsidR="00515E84" w:rsidRPr="00515E84">
        <w:t xml:space="preserve"> </w:t>
      </w:r>
      <w:r w:rsidRPr="00515E84">
        <w:t>сети</w:t>
      </w:r>
      <w:r w:rsidR="00515E84" w:rsidRPr="00515E84">
        <w:t xml:space="preserve"> </w:t>
      </w:r>
      <w:r w:rsidRPr="00515E84">
        <w:t>магазинов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районах</w:t>
      </w:r>
      <w:r w:rsidR="00515E84" w:rsidRPr="00515E84">
        <w:t xml:space="preserve"> </w:t>
      </w:r>
      <w:r w:rsidRPr="00515E84">
        <w:t>новостроек,</w:t>
      </w:r>
      <w:r w:rsidR="00515E84" w:rsidRPr="00515E84">
        <w:t xml:space="preserve"> </w:t>
      </w:r>
      <w:r w:rsidRPr="00515E84">
        <w:t>изменение</w:t>
      </w:r>
      <w:r w:rsidR="00515E84" w:rsidRPr="00515E84">
        <w:t xml:space="preserve"> </w:t>
      </w:r>
      <w:r w:rsidRPr="00515E84">
        <w:t>структуры</w:t>
      </w:r>
      <w:r w:rsidR="00515E84" w:rsidRPr="00515E84">
        <w:t xml:space="preserve"> </w:t>
      </w:r>
      <w:r w:rsidRPr="00515E84">
        <w:t>товарооборота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сторону</w:t>
      </w:r>
      <w:r w:rsidR="00515E84" w:rsidRPr="00515E84">
        <w:t xml:space="preserve"> </w:t>
      </w:r>
      <w:r w:rsidRPr="00515E84">
        <w:t>увеличения</w:t>
      </w:r>
      <w:r w:rsidR="00515E84" w:rsidRPr="00515E84">
        <w:t xml:space="preserve"> </w:t>
      </w:r>
      <w:r w:rsidRPr="00515E84">
        <w:t>удельного</w:t>
      </w:r>
      <w:r w:rsidR="00515E84" w:rsidRPr="00515E84">
        <w:t xml:space="preserve"> </w:t>
      </w:r>
      <w:r w:rsidRPr="00515E84">
        <w:t>веса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имеющих</w:t>
      </w:r>
      <w:r w:rsidR="00515E84" w:rsidRPr="00515E84">
        <w:t xml:space="preserve"> </w:t>
      </w:r>
      <w:r w:rsidRPr="00515E84">
        <w:t>замедленную</w:t>
      </w:r>
      <w:r w:rsidR="00515E84" w:rsidRPr="00515E84">
        <w:t xml:space="preserve"> </w:t>
      </w:r>
      <w:r w:rsidRPr="00515E84">
        <w:t>оборачиваемость,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др</w:t>
      </w:r>
      <w:r w:rsidR="00515E84" w:rsidRPr="00515E84">
        <w:t xml:space="preserve">. </w:t>
      </w:r>
      <w:r w:rsidRPr="00515E84">
        <w:t>Снижению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способствуют</w:t>
      </w:r>
      <w:r w:rsidR="00515E84" w:rsidRPr="00515E84">
        <w:t xml:space="preserve">: </w:t>
      </w:r>
      <w:r w:rsidRPr="00515E84">
        <w:t>экономия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финансовых</w:t>
      </w:r>
      <w:r w:rsidR="00515E84" w:rsidRPr="00515E84">
        <w:t xml:space="preserve"> </w:t>
      </w:r>
      <w:r w:rsidRPr="00515E84">
        <w:t>ресурсов</w:t>
      </w:r>
      <w:r w:rsidR="00515E84" w:rsidRPr="00515E84">
        <w:t xml:space="preserve">; </w:t>
      </w:r>
      <w:r w:rsidRPr="00515E84">
        <w:t>широкое</w:t>
      </w:r>
      <w:r w:rsidR="00515E84" w:rsidRPr="00515E84">
        <w:t xml:space="preserve"> </w:t>
      </w:r>
      <w:r w:rsidRPr="00515E84">
        <w:t>внедрение</w:t>
      </w:r>
      <w:r w:rsidR="00515E84" w:rsidRPr="00515E84">
        <w:t xml:space="preserve"> </w:t>
      </w:r>
      <w:r w:rsidRPr="00515E84">
        <w:t>принципов</w:t>
      </w:r>
      <w:r w:rsidR="00515E84" w:rsidRPr="00515E84">
        <w:t xml:space="preserve"> </w:t>
      </w:r>
      <w:r w:rsidRPr="00515E84">
        <w:t>хозяйственного</w:t>
      </w:r>
      <w:r w:rsidR="00515E84" w:rsidRPr="00515E84">
        <w:t xml:space="preserve"> </w:t>
      </w:r>
      <w:r w:rsidRPr="00515E84">
        <w:t>расчета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торговых</w:t>
      </w:r>
      <w:r w:rsidR="00515E84" w:rsidRPr="00515E84">
        <w:t xml:space="preserve"> </w:t>
      </w:r>
      <w:r w:rsidRPr="00515E84">
        <w:t>предприятий</w:t>
      </w:r>
      <w:r w:rsidR="00515E84" w:rsidRPr="00515E84">
        <w:t xml:space="preserve"> (</w:t>
      </w:r>
      <w:r w:rsidRPr="00515E84">
        <w:t>объединений</w:t>
      </w:r>
      <w:r w:rsidR="00515E84" w:rsidRPr="00515E84">
        <w:t>).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Факторы,</w:t>
      </w:r>
      <w:r w:rsidR="00515E84" w:rsidRPr="00515E84">
        <w:t xml:space="preserve"> </w:t>
      </w:r>
      <w:r w:rsidRPr="00515E84">
        <w:t>определяющие</w:t>
      </w:r>
      <w:r w:rsidR="00515E84" w:rsidRPr="00515E84">
        <w:t xml:space="preserve"> </w:t>
      </w:r>
      <w:r w:rsidRPr="00515E84">
        <w:t>величину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могут</w:t>
      </w:r>
      <w:r w:rsidR="00515E84" w:rsidRPr="00515E84">
        <w:t xml:space="preserve"> </w:t>
      </w:r>
      <w:r w:rsidRPr="00515E84">
        <w:t>быть</w:t>
      </w:r>
      <w:r w:rsidR="00515E84" w:rsidRPr="00515E84">
        <w:t xml:space="preserve"> </w:t>
      </w:r>
      <w:r w:rsidRPr="00515E84">
        <w:t>объективными,</w:t>
      </w:r>
      <w:r w:rsidR="00515E84" w:rsidRPr="00515E84">
        <w:t xml:space="preserve"> т.е. </w:t>
      </w:r>
      <w:r w:rsidRPr="00515E84">
        <w:t>не</w:t>
      </w:r>
      <w:r w:rsidR="00515E84" w:rsidRPr="00515E84">
        <w:t xml:space="preserve"> </w:t>
      </w:r>
      <w:r w:rsidRPr="00515E84">
        <w:t>зависящими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данного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субъективными</w:t>
      </w:r>
      <w:r w:rsidR="00515E84" w:rsidRPr="00515E84">
        <w:t xml:space="preserve">. </w:t>
      </w:r>
      <w:r w:rsidRPr="00515E84">
        <w:t>К</w:t>
      </w:r>
      <w:r w:rsidR="00515E84" w:rsidRPr="00515E84">
        <w:t xml:space="preserve"> </w:t>
      </w:r>
      <w:r w:rsidRPr="00515E84">
        <w:t>числу</w:t>
      </w:r>
      <w:r w:rsidR="00515E84" w:rsidRPr="00515E84">
        <w:t xml:space="preserve"> </w:t>
      </w:r>
      <w:r w:rsidRPr="00515E84">
        <w:t>субъективных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отнести,</w:t>
      </w:r>
      <w:r w:rsidR="00515E84" w:rsidRPr="00515E84">
        <w:t xml:space="preserve"> </w:t>
      </w:r>
      <w:r w:rsidRPr="00515E84">
        <w:t>например,</w:t>
      </w:r>
      <w:r w:rsidR="00515E84" w:rsidRPr="00515E84">
        <w:t xml:space="preserve"> </w:t>
      </w:r>
      <w:r w:rsidRPr="00515E84">
        <w:t>рациональность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средств,</w:t>
      </w:r>
      <w:r w:rsidR="00515E84" w:rsidRPr="00515E84">
        <w:t xml:space="preserve"> </w:t>
      </w:r>
      <w:r w:rsidRPr="00515E84">
        <w:t>выполнение</w:t>
      </w:r>
      <w:r w:rsidR="00515E84" w:rsidRPr="00515E84">
        <w:t xml:space="preserve"> </w:t>
      </w:r>
      <w:r w:rsidRPr="00515E84">
        <w:t>плана</w:t>
      </w:r>
      <w:r w:rsidR="00515E84" w:rsidRPr="00515E84">
        <w:t xml:space="preserve"> </w:t>
      </w:r>
      <w:r w:rsidRPr="00515E84">
        <w:t>товарооборота,</w:t>
      </w:r>
      <w:r w:rsidR="00515E84" w:rsidRPr="00515E84">
        <w:t xml:space="preserve"> </w:t>
      </w:r>
      <w:r w:rsidRPr="00515E84">
        <w:t>применяемые</w:t>
      </w:r>
      <w:r w:rsidR="00515E84" w:rsidRPr="00515E84">
        <w:t xml:space="preserve"> </w:t>
      </w:r>
      <w:r w:rsidRPr="00515E84">
        <w:t>формы</w:t>
      </w:r>
      <w:r w:rsidR="00515E84" w:rsidRPr="00515E84">
        <w:t xml:space="preserve"> </w:t>
      </w:r>
      <w:r w:rsidRPr="00515E84">
        <w:t>обслуживания,</w:t>
      </w:r>
      <w:r w:rsidR="00515E84" w:rsidRPr="00515E84">
        <w:t xml:space="preserve"> </w:t>
      </w:r>
      <w:r w:rsidRPr="00515E84">
        <w:t>соблюдение</w:t>
      </w:r>
      <w:r w:rsidR="00515E84" w:rsidRPr="00515E84">
        <w:t xml:space="preserve"> </w:t>
      </w:r>
      <w:r w:rsidRPr="00515E84">
        <w:t>кредитной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дисциплины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Резервы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пути</w:t>
      </w:r>
      <w:r w:rsidR="00515E84" w:rsidRPr="00515E84">
        <w:t xml:space="preserve"> </w:t>
      </w:r>
      <w:r w:rsidRPr="00515E84">
        <w:t>ускорения</w:t>
      </w:r>
      <w:r w:rsidR="00515E84" w:rsidRPr="00515E84">
        <w:t xml:space="preserve"> </w:t>
      </w:r>
      <w:r w:rsidRPr="00515E84">
        <w:t>оборачиваемости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обобщенном</w:t>
      </w:r>
      <w:r w:rsidR="00515E84" w:rsidRPr="00515E84">
        <w:t xml:space="preserve"> </w:t>
      </w:r>
      <w:r w:rsidRPr="00515E84">
        <w:t>виде</w:t>
      </w:r>
      <w:r w:rsidR="00515E84" w:rsidRPr="00515E84">
        <w:t xml:space="preserve"> </w:t>
      </w:r>
      <w:r w:rsidRPr="00515E84">
        <w:t>зависят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двух</w:t>
      </w:r>
      <w:r w:rsidR="00515E84" w:rsidRPr="00515E84">
        <w:t xml:space="preserve"> </w:t>
      </w:r>
      <w:r w:rsidRPr="00515E84">
        <w:t>факторов</w:t>
      </w:r>
      <w:r w:rsidR="00515E84" w:rsidRPr="00515E84">
        <w:t xml:space="preserve">: </w:t>
      </w:r>
      <w:r w:rsidRPr="00515E84">
        <w:t>объема</w:t>
      </w:r>
      <w:r w:rsidR="00515E84" w:rsidRPr="00515E84">
        <w:t xml:space="preserve"> </w:t>
      </w:r>
      <w:r w:rsidRPr="00515E84">
        <w:t>производства,</w:t>
      </w:r>
      <w:r w:rsidR="00515E84" w:rsidRPr="00515E84">
        <w:t xml:space="preserve"> </w:t>
      </w:r>
      <w:r w:rsidRPr="00515E84">
        <w:t>сбыта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размера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. </w:t>
      </w:r>
      <w:r w:rsidRPr="00515E84">
        <w:t>Чтобы</w:t>
      </w:r>
      <w:r w:rsidR="00515E84" w:rsidRPr="00515E84">
        <w:t xml:space="preserve"> </w:t>
      </w:r>
      <w:r w:rsidRPr="00515E84">
        <w:t>ускорить</w:t>
      </w:r>
      <w:r w:rsidR="00515E84" w:rsidRPr="00515E84">
        <w:t xml:space="preserve"> </w:t>
      </w:r>
      <w:r w:rsidRPr="00515E84">
        <w:t>оборачиваемость,</w:t>
      </w:r>
      <w:r w:rsidR="00515E84" w:rsidRPr="00515E84">
        <w:t xml:space="preserve"> </w:t>
      </w:r>
      <w:r w:rsidRPr="00515E84">
        <w:t>необходимо</w:t>
      </w:r>
      <w:r w:rsidR="00515E84" w:rsidRPr="00515E84">
        <w:t>:</w:t>
      </w:r>
    </w:p>
    <w:p w:rsidR="00515E84" w:rsidRPr="00515E84" w:rsidRDefault="00D94C9A" w:rsidP="001D0C4D">
      <w:pPr>
        <w:numPr>
          <w:ilvl w:val="0"/>
          <w:numId w:val="34"/>
        </w:numPr>
        <w:tabs>
          <w:tab w:val="clear" w:pos="737"/>
          <w:tab w:val="left" w:pos="726"/>
        </w:tabs>
        <w:ind w:firstLine="709"/>
      </w:pPr>
      <w:r w:rsidRPr="00515E84">
        <w:t>совершенствовать</w:t>
      </w:r>
      <w:r w:rsidR="00515E84" w:rsidRPr="00515E84">
        <w:t xml:space="preserve"> </w:t>
      </w:r>
      <w:r w:rsidRPr="00515E84">
        <w:t>сбыт,</w:t>
      </w:r>
      <w:r w:rsidR="00515E84" w:rsidRPr="00515E84">
        <w:t xml:space="preserve"> </w:t>
      </w:r>
      <w:r w:rsidRPr="00515E84">
        <w:t>нормализовать</w:t>
      </w:r>
      <w:r w:rsidR="00515E84" w:rsidRPr="00515E84">
        <w:t xml:space="preserve"> </w:t>
      </w:r>
      <w:r w:rsidRPr="00515E84">
        <w:t>размещение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>;</w:t>
      </w:r>
    </w:p>
    <w:p w:rsidR="00515E84" w:rsidRPr="00515E84" w:rsidRDefault="00D94C9A" w:rsidP="001D0C4D">
      <w:pPr>
        <w:numPr>
          <w:ilvl w:val="0"/>
          <w:numId w:val="34"/>
        </w:numPr>
        <w:tabs>
          <w:tab w:val="clear" w:pos="737"/>
          <w:tab w:val="left" w:pos="726"/>
        </w:tabs>
        <w:ind w:firstLine="709"/>
      </w:pPr>
      <w:r w:rsidRPr="00515E84">
        <w:t>полностью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ритмично</w:t>
      </w:r>
      <w:r w:rsidR="00515E84" w:rsidRPr="00515E84">
        <w:t xml:space="preserve"> </w:t>
      </w:r>
      <w:r w:rsidRPr="00515E84">
        <w:t>выполнять</w:t>
      </w:r>
      <w:r w:rsidR="00515E84" w:rsidRPr="00515E84">
        <w:t xml:space="preserve"> </w:t>
      </w:r>
      <w:r w:rsidRPr="00515E84">
        <w:t>планы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>;</w:t>
      </w:r>
    </w:p>
    <w:p w:rsidR="00515E84" w:rsidRPr="00515E84" w:rsidRDefault="00D94C9A" w:rsidP="001D0C4D">
      <w:pPr>
        <w:numPr>
          <w:ilvl w:val="0"/>
          <w:numId w:val="34"/>
        </w:numPr>
        <w:tabs>
          <w:tab w:val="clear" w:pos="737"/>
          <w:tab w:val="left" w:pos="726"/>
        </w:tabs>
        <w:ind w:firstLine="709"/>
      </w:pPr>
      <w:r w:rsidRPr="00515E84">
        <w:t>свести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минимуму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 </w:t>
      </w:r>
      <w:r w:rsidRPr="00515E84">
        <w:t>хозяйственных</w:t>
      </w:r>
      <w:r w:rsidR="00515E84" w:rsidRPr="00515E84">
        <w:t xml:space="preserve"> </w:t>
      </w:r>
      <w:r w:rsidRPr="00515E84">
        <w:t>материалов,</w:t>
      </w:r>
      <w:r w:rsidR="00515E84" w:rsidRPr="00515E84">
        <w:t xml:space="preserve"> </w:t>
      </w:r>
      <w:r w:rsidRPr="00515E84">
        <w:t>малоценных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быстроизнашивающихся</w:t>
      </w:r>
      <w:r w:rsidR="00515E84" w:rsidRPr="00515E84">
        <w:t xml:space="preserve"> </w:t>
      </w:r>
      <w:r w:rsidRPr="00515E84">
        <w:t>предметов,</w:t>
      </w:r>
      <w:r w:rsidR="00515E84" w:rsidRPr="00515E84">
        <w:t xml:space="preserve"> </w:t>
      </w:r>
      <w:r w:rsidRPr="00515E84">
        <w:t>инвентаря,</w:t>
      </w:r>
      <w:r w:rsidR="00515E84" w:rsidRPr="00515E84">
        <w:t xml:space="preserve"> </w:t>
      </w:r>
      <w:r w:rsidRPr="00515E84">
        <w:t>спецодежды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складе,</w:t>
      </w:r>
      <w:r w:rsidR="00515E84" w:rsidRPr="00515E84">
        <w:t xml:space="preserve"> </w:t>
      </w:r>
      <w:r w:rsidRPr="00515E84">
        <w:t>сократить</w:t>
      </w:r>
      <w:r w:rsidR="00515E84" w:rsidRPr="00515E84">
        <w:t xml:space="preserve"> </w:t>
      </w:r>
      <w:r w:rsidRPr="00515E84">
        <w:t>подотчетные</w:t>
      </w:r>
      <w:r w:rsidR="00515E84" w:rsidRPr="00515E84">
        <w:t xml:space="preserve"> </w:t>
      </w:r>
      <w:r w:rsidRPr="00515E84">
        <w:t>суммы,</w:t>
      </w:r>
      <w:r w:rsidR="00515E84" w:rsidRPr="00515E84">
        <w:t xml:space="preserve"> </w:t>
      </w:r>
      <w:r w:rsidRPr="00515E84">
        <w:t>расходы</w:t>
      </w:r>
      <w:r w:rsidR="00515E84" w:rsidRPr="00515E84">
        <w:t xml:space="preserve"> </w:t>
      </w:r>
      <w:r w:rsidRPr="00515E84">
        <w:t>будущих</w:t>
      </w:r>
      <w:r w:rsidR="00515E84" w:rsidRPr="00515E84">
        <w:t xml:space="preserve"> </w:t>
      </w:r>
      <w:r w:rsidRPr="00515E84">
        <w:t>периодов</w:t>
      </w:r>
      <w:r w:rsidR="00515E84" w:rsidRPr="00515E84">
        <w:t>;</w:t>
      </w:r>
    </w:p>
    <w:p w:rsidR="00515E84" w:rsidRPr="00515E84" w:rsidRDefault="00D94C9A" w:rsidP="001D0C4D">
      <w:pPr>
        <w:numPr>
          <w:ilvl w:val="0"/>
          <w:numId w:val="34"/>
        </w:numPr>
        <w:tabs>
          <w:tab w:val="clear" w:pos="737"/>
          <w:tab w:val="left" w:pos="726"/>
        </w:tabs>
        <w:ind w:firstLine="709"/>
      </w:pPr>
      <w:r w:rsidRPr="00515E84">
        <w:t>не</w:t>
      </w:r>
      <w:r w:rsidR="00515E84" w:rsidRPr="00515E84">
        <w:t xml:space="preserve"> </w:t>
      </w:r>
      <w:r w:rsidRPr="00515E84">
        <w:t>допускать</w:t>
      </w:r>
      <w:r w:rsidR="00515E84" w:rsidRPr="00515E84">
        <w:t xml:space="preserve"> </w:t>
      </w:r>
      <w:r w:rsidRPr="00515E84">
        <w:t>роста</w:t>
      </w:r>
      <w:r w:rsidR="00515E84" w:rsidRPr="00515E84">
        <w:t xml:space="preserve"> </w:t>
      </w:r>
      <w:r w:rsidRPr="00515E84">
        <w:t>дебиторской</w:t>
      </w:r>
      <w:r w:rsidR="00515E84" w:rsidRPr="00515E84">
        <w:t xml:space="preserve"> </w:t>
      </w:r>
      <w:r w:rsidRPr="00515E84">
        <w:t>задолженности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оборотных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предприятий,</w:t>
      </w:r>
      <w:r w:rsidR="00515E84" w:rsidRPr="00515E84">
        <w:t xml:space="preserve"> </w:t>
      </w:r>
      <w:r w:rsidRPr="00515E84">
        <w:t>следовательно,</w:t>
      </w:r>
      <w:r w:rsidR="00515E84" w:rsidRPr="00515E84">
        <w:t xml:space="preserve"> </w:t>
      </w:r>
      <w:r w:rsidRPr="00515E84">
        <w:t>зависит</w:t>
      </w:r>
      <w:r w:rsidR="00515E84" w:rsidRPr="00515E84">
        <w:t xml:space="preserve"> </w:t>
      </w:r>
      <w:r w:rsidRPr="00515E84">
        <w:t>прежде</w:t>
      </w:r>
      <w:r w:rsidR="00515E84" w:rsidRPr="00515E84">
        <w:t xml:space="preserve"> </w:t>
      </w:r>
      <w:r w:rsidRPr="00515E84">
        <w:t>всего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умения</w:t>
      </w:r>
      <w:r w:rsidR="00515E84" w:rsidRPr="00515E84">
        <w:t xml:space="preserve"> </w:t>
      </w:r>
      <w:r w:rsidRPr="00515E84">
        <w:t>управлять</w:t>
      </w:r>
      <w:r w:rsidR="00515E84" w:rsidRPr="00515E84">
        <w:t xml:space="preserve"> </w:t>
      </w:r>
      <w:r w:rsidRPr="00515E84">
        <w:t>ими,</w:t>
      </w:r>
      <w:r w:rsidR="00515E84" w:rsidRPr="00515E84">
        <w:t xml:space="preserve"> </w:t>
      </w:r>
      <w:r w:rsidRPr="00515E84">
        <w:t>улучшать</w:t>
      </w:r>
      <w:r w:rsidR="00515E84" w:rsidRPr="00515E84">
        <w:t xml:space="preserve"> </w:t>
      </w:r>
      <w:r w:rsidRPr="00515E84">
        <w:t>организацию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сбыта,</w:t>
      </w:r>
      <w:r w:rsidR="00515E84" w:rsidRPr="00515E84">
        <w:t xml:space="preserve"> </w:t>
      </w:r>
      <w:r w:rsidRPr="00515E84">
        <w:t>повышать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коммерческой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работы</w:t>
      </w:r>
      <w:r w:rsidR="00515E84" w:rsidRPr="00515E84">
        <w:t>.</w:t>
      </w:r>
    </w:p>
    <w:p w:rsidR="00515E84" w:rsidRPr="00515E84" w:rsidRDefault="00D94C9A" w:rsidP="00515E84">
      <w:pPr>
        <w:tabs>
          <w:tab w:val="left" w:pos="726"/>
        </w:tabs>
      </w:pPr>
      <w:r w:rsidRPr="00515E84">
        <w:t>Сверхнормативные</w:t>
      </w:r>
      <w:r w:rsidR="00515E84" w:rsidRPr="00515E84">
        <w:t xml:space="preserve"> </w:t>
      </w:r>
      <w:r w:rsidRPr="00515E84">
        <w:t>остатки</w:t>
      </w:r>
      <w:r w:rsidR="00515E84" w:rsidRPr="00515E84">
        <w:t xml:space="preserve"> </w:t>
      </w:r>
      <w:r w:rsidRPr="00515E84">
        <w:t>прочих</w:t>
      </w:r>
      <w:r w:rsidR="00515E84" w:rsidRPr="00515E84">
        <w:t xml:space="preserve"> </w:t>
      </w:r>
      <w:r w:rsidRPr="00515E84">
        <w:t>товарно-материальных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 </w:t>
      </w:r>
      <w:r w:rsidRPr="00515E84">
        <w:t>являются</w:t>
      </w:r>
      <w:r w:rsidR="00515E84" w:rsidRPr="00515E84">
        <w:t xml:space="preserve"> </w:t>
      </w:r>
      <w:r w:rsidRPr="00515E84">
        <w:t>результатом</w:t>
      </w:r>
      <w:r w:rsidR="00515E84" w:rsidRPr="00515E84">
        <w:t xml:space="preserve"> </w:t>
      </w:r>
      <w:r w:rsidRPr="00515E84">
        <w:t>наличия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приобретения</w:t>
      </w:r>
      <w:r w:rsidR="00515E84" w:rsidRPr="00515E84">
        <w:t xml:space="preserve"> </w:t>
      </w:r>
      <w:r w:rsidRPr="00515E84">
        <w:t>излишних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ненужных</w:t>
      </w:r>
      <w:r w:rsidR="00515E84" w:rsidRPr="00515E84">
        <w:t xml:space="preserve"> </w:t>
      </w:r>
      <w:r w:rsidRPr="00515E84">
        <w:t>материалов,</w:t>
      </w:r>
      <w:r w:rsidR="00515E84" w:rsidRPr="00515E84">
        <w:t xml:space="preserve"> </w:t>
      </w:r>
      <w:r w:rsidRPr="00515E84">
        <w:t>сырья,</w:t>
      </w:r>
      <w:r w:rsidR="00515E84" w:rsidRPr="00515E84">
        <w:t xml:space="preserve"> </w:t>
      </w:r>
      <w:r w:rsidRPr="00515E84">
        <w:t>топлива,</w:t>
      </w:r>
      <w:r w:rsidR="00515E84" w:rsidRPr="00515E84">
        <w:t xml:space="preserve"> </w:t>
      </w:r>
      <w:r w:rsidRPr="00515E84">
        <w:t>малоценных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быстроизнашивающихся</w:t>
      </w:r>
      <w:r w:rsidR="00515E84" w:rsidRPr="00515E84">
        <w:t xml:space="preserve"> </w:t>
      </w:r>
      <w:r w:rsidRPr="00515E84">
        <w:t>предметов,</w:t>
      </w:r>
      <w:r w:rsidR="00515E84" w:rsidRPr="00515E84">
        <w:t xml:space="preserve"> </w:t>
      </w:r>
      <w:r w:rsidRPr="00515E84">
        <w:t>других</w:t>
      </w:r>
      <w:r w:rsidR="00515E84" w:rsidRPr="00515E84">
        <w:t xml:space="preserve"> </w:t>
      </w:r>
      <w:r w:rsidRPr="00515E84">
        <w:t>материальных</w:t>
      </w:r>
      <w:r w:rsidR="00515E84" w:rsidRPr="00515E84">
        <w:t xml:space="preserve"> </w:t>
      </w:r>
      <w:r w:rsidRPr="00515E84">
        <w:t>ценностей</w:t>
      </w:r>
      <w:r w:rsidR="00515E84" w:rsidRPr="00515E84">
        <w:t xml:space="preserve">. </w:t>
      </w:r>
      <w:r w:rsidRPr="00515E84">
        <w:t>Снизить</w:t>
      </w:r>
      <w:r w:rsidR="00515E84" w:rsidRPr="00515E84">
        <w:t xml:space="preserve"> </w:t>
      </w:r>
      <w:r w:rsidRPr="00515E84">
        <w:t>запасы</w:t>
      </w:r>
      <w:r w:rsidR="00515E84" w:rsidRPr="00515E84">
        <w:t xml:space="preserve"> </w:t>
      </w:r>
      <w:r w:rsidRPr="00515E84">
        <w:t>товаров,</w:t>
      </w:r>
      <w:r w:rsidR="00515E84" w:rsidRPr="00515E84">
        <w:t xml:space="preserve"> </w:t>
      </w:r>
      <w:r w:rsidRPr="00515E84">
        <w:t>материалов,</w:t>
      </w:r>
      <w:r w:rsidR="00515E84" w:rsidRPr="00515E84">
        <w:t xml:space="preserve"> </w:t>
      </w:r>
      <w:r w:rsidRPr="00515E84">
        <w:t>сырья,</w:t>
      </w:r>
      <w:r w:rsidR="00515E84" w:rsidRPr="00515E84">
        <w:t xml:space="preserve"> </w:t>
      </w:r>
      <w:r w:rsidRPr="00515E84">
        <w:t>топлива</w:t>
      </w:r>
      <w:r w:rsidR="00515E84" w:rsidRPr="00515E84">
        <w:t xml:space="preserve"> </w:t>
      </w:r>
      <w:r w:rsidRPr="00515E84">
        <w:t>до</w:t>
      </w:r>
      <w:r w:rsidR="00515E84" w:rsidRPr="00515E84">
        <w:t xml:space="preserve"> </w:t>
      </w:r>
      <w:r w:rsidRPr="00515E84">
        <w:t>оптимальных</w:t>
      </w:r>
      <w:r w:rsidR="00515E84" w:rsidRPr="00515E84">
        <w:t xml:space="preserve"> </w:t>
      </w:r>
      <w:r w:rsidRPr="00515E84">
        <w:t>размеров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путем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оптовой</w:t>
      </w:r>
      <w:r w:rsidR="00515E84" w:rsidRPr="00515E84">
        <w:t xml:space="preserve"> </w:t>
      </w:r>
      <w:r w:rsidRPr="00515E84">
        <w:t>реализации</w:t>
      </w:r>
      <w:r w:rsidR="00515E84" w:rsidRPr="00515E84">
        <w:t xml:space="preserve"> </w:t>
      </w:r>
      <w:r w:rsidRPr="00515E84">
        <w:t>или</w:t>
      </w:r>
      <w:r w:rsidR="00515E84" w:rsidRPr="00515E84">
        <w:t xml:space="preserve"> </w:t>
      </w:r>
      <w:r w:rsidRPr="00515E84">
        <w:t>бартерных</w:t>
      </w:r>
      <w:r w:rsidR="00515E84" w:rsidRPr="00515E84">
        <w:t xml:space="preserve"> </w:t>
      </w:r>
      <w:r w:rsidRPr="00515E84">
        <w:t>сделок,</w:t>
      </w:r>
      <w:r w:rsidR="00515E84" w:rsidRPr="00515E84">
        <w:t xml:space="preserve"> </w:t>
      </w:r>
      <w:r w:rsidRPr="00515E84">
        <w:t>равномерного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частого</w:t>
      </w:r>
      <w:r w:rsidR="00515E84" w:rsidRPr="00515E84">
        <w:t xml:space="preserve"> </w:t>
      </w:r>
      <w:r w:rsidRPr="00515E84">
        <w:t>завоза</w:t>
      </w:r>
      <w:r w:rsidR="00515E84" w:rsidRPr="00515E84">
        <w:t xml:space="preserve">. </w:t>
      </w:r>
      <w:r w:rsidRPr="00515E84">
        <w:t>Нормализации</w:t>
      </w:r>
      <w:r w:rsidR="00515E84" w:rsidRPr="00515E84">
        <w:t xml:space="preserve"> </w:t>
      </w:r>
      <w:r w:rsidRPr="00515E84">
        <w:t>остатков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денежных</w:t>
      </w:r>
      <w:r w:rsidR="00515E84" w:rsidRPr="00515E84">
        <w:t xml:space="preserve"> </w:t>
      </w:r>
      <w:r w:rsidRPr="00515E84">
        <w:t>средств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кассе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пути</w:t>
      </w:r>
      <w:r w:rsidR="00515E84" w:rsidRPr="00515E84">
        <w:t xml:space="preserve"> </w:t>
      </w:r>
      <w:r w:rsidRPr="00515E84">
        <w:t>способствует</w:t>
      </w:r>
      <w:r w:rsidR="00515E84" w:rsidRPr="00515E84">
        <w:t xml:space="preserve"> </w:t>
      </w:r>
      <w:r w:rsidRPr="00515E84">
        <w:t>ритмичное</w:t>
      </w:r>
      <w:r w:rsidR="00515E84" w:rsidRPr="00515E84">
        <w:t xml:space="preserve"> </w:t>
      </w:r>
      <w:r w:rsidRPr="00515E84">
        <w:t>развитие</w:t>
      </w:r>
      <w:r w:rsidR="00515E84" w:rsidRPr="00515E84">
        <w:t xml:space="preserve"> </w:t>
      </w:r>
      <w:r w:rsidRPr="00515E84">
        <w:t>товарооборота</w:t>
      </w:r>
      <w:r w:rsidR="00515E84" w:rsidRPr="00515E84">
        <w:t>.</w:t>
      </w:r>
    </w:p>
    <w:p w:rsidR="00F2134C" w:rsidRDefault="00042EAB" w:rsidP="00042EAB">
      <w:pPr>
        <w:pStyle w:val="1"/>
      </w:pPr>
      <w:r>
        <w:br w:type="page"/>
      </w:r>
      <w:bookmarkStart w:id="21" w:name="_Toc287204410"/>
      <w:r w:rsidR="00F2134C" w:rsidRPr="00515E84">
        <w:t>Заключение</w:t>
      </w:r>
      <w:bookmarkEnd w:id="21"/>
    </w:p>
    <w:p w:rsidR="00042EAB" w:rsidRPr="00042EAB" w:rsidRDefault="00042EAB" w:rsidP="00042EAB">
      <w:pPr>
        <w:rPr>
          <w:lang w:eastAsia="en-US"/>
        </w:rPr>
      </w:pPr>
    </w:p>
    <w:p w:rsidR="00515E84" w:rsidRPr="00515E84" w:rsidRDefault="00BC649F" w:rsidP="00515E84">
      <w:pPr>
        <w:tabs>
          <w:tab w:val="left" w:pos="726"/>
        </w:tabs>
      </w:pPr>
      <w:r w:rsidRPr="00515E84">
        <w:t>В</w:t>
      </w:r>
      <w:r w:rsidR="00515E84" w:rsidRPr="00515E84">
        <w:t xml:space="preserve"> </w:t>
      </w:r>
      <w:r w:rsidRPr="00515E84">
        <w:t>процессе</w:t>
      </w:r>
      <w:r w:rsidR="00515E84" w:rsidRPr="00515E84">
        <w:t xml:space="preserve"> </w:t>
      </w:r>
      <w:r w:rsidRPr="00515E84">
        <w:t>управления</w:t>
      </w:r>
      <w:r w:rsidR="00515E84" w:rsidRPr="00515E84">
        <w:t xml:space="preserve"> </w:t>
      </w:r>
      <w:r w:rsidRPr="00515E84">
        <w:t>финансовым</w:t>
      </w:r>
      <w:r w:rsidR="00515E84" w:rsidRPr="00515E84">
        <w:t xml:space="preserve"> </w:t>
      </w:r>
      <w:r w:rsidRPr="00515E84">
        <w:t>обеспечением</w:t>
      </w:r>
      <w:r w:rsidR="00515E84" w:rsidRPr="00515E84">
        <w:t xml:space="preserve"> </w:t>
      </w:r>
      <w:r w:rsidRPr="00515E84">
        <w:t>предпринимательской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большое</w:t>
      </w:r>
      <w:r w:rsidR="00515E84" w:rsidRPr="00515E84">
        <w:t xml:space="preserve"> </w:t>
      </w:r>
      <w:r w:rsidRPr="00515E84">
        <w:t>значение</w:t>
      </w:r>
      <w:r w:rsidR="00515E84" w:rsidRPr="00515E84">
        <w:t xml:space="preserve"> </w:t>
      </w:r>
      <w:r w:rsidRPr="00515E84">
        <w:t>имеет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управления</w:t>
      </w:r>
      <w:r w:rsidR="00515E84" w:rsidRPr="00515E84">
        <w:t xml:space="preserve"> </w:t>
      </w:r>
      <w:r w:rsidR="00D33A89" w:rsidRPr="00515E84">
        <w:t>имуществом</w:t>
      </w:r>
      <w:r w:rsidR="00515E84" w:rsidRPr="00515E84">
        <w:t xml:space="preserve"> </w:t>
      </w:r>
      <w:r w:rsidR="00D33A89" w:rsidRPr="00515E84">
        <w:t>предприятия</w:t>
      </w:r>
      <w:r w:rsidR="00515E84" w:rsidRPr="00515E84">
        <w:t>.</w:t>
      </w:r>
    </w:p>
    <w:p w:rsidR="00515E84" w:rsidRPr="00515E84" w:rsidRDefault="00D33A89" w:rsidP="00515E84">
      <w:pPr>
        <w:tabs>
          <w:tab w:val="left" w:pos="726"/>
        </w:tabs>
      </w:pPr>
      <w:r w:rsidRPr="00515E84">
        <w:t>М</w:t>
      </w:r>
      <w:r w:rsidR="00F2134C" w:rsidRPr="00515E84">
        <w:t>ожно</w:t>
      </w:r>
      <w:r w:rsidR="00515E84" w:rsidRPr="00515E84">
        <w:t xml:space="preserve"> </w:t>
      </w:r>
      <w:r w:rsidR="00F2134C" w:rsidRPr="00515E84">
        <w:t>отметить,</w:t>
      </w:r>
      <w:r w:rsidR="00515E84" w:rsidRPr="00515E84">
        <w:t xml:space="preserve"> </w:t>
      </w:r>
      <w:r w:rsidR="00F2134C" w:rsidRPr="00515E84">
        <w:t>что</w:t>
      </w:r>
      <w:r w:rsidR="00515E84" w:rsidRPr="00515E84">
        <w:t xml:space="preserve"> </w:t>
      </w:r>
      <w:r w:rsidR="00F2134C" w:rsidRPr="00515E84">
        <w:t>бухгалтерский</w:t>
      </w:r>
      <w:r w:rsidR="00515E84" w:rsidRPr="00515E84">
        <w:t xml:space="preserve"> </w:t>
      </w:r>
      <w:r w:rsidR="00F2134C" w:rsidRPr="00515E84">
        <w:t>учет</w:t>
      </w:r>
      <w:r w:rsidR="00515E84" w:rsidRPr="00515E84">
        <w:t xml:space="preserve"> </w:t>
      </w:r>
      <w:r w:rsidR="00F2134C" w:rsidRPr="00515E84">
        <w:t>и,</w:t>
      </w:r>
      <w:r w:rsidR="00515E84" w:rsidRPr="00515E84">
        <w:t xml:space="preserve"> </w:t>
      </w:r>
      <w:r w:rsidR="00F2134C" w:rsidRPr="00515E84">
        <w:t>в</w:t>
      </w:r>
      <w:r w:rsidR="00515E84" w:rsidRPr="00515E84">
        <w:t xml:space="preserve"> </w:t>
      </w:r>
      <w:r w:rsidR="00F2134C" w:rsidRPr="00515E84">
        <w:t>частности</w:t>
      </w:r>
      <w:r w:rsidR="00515E84" w:rsidRPr="00515E84">
        <w:t xml:space="preserve"> </w:t>
      </w:r>
      <w:r w:rsidR="00F2134C" w:rsidRPr="00515E84">
        <w:t>учет</w:t>
      </w:r>
      <w:r w:rsidR="00515E84" w:rsidRPr="00515E84">
        <w:t xml:space="preserve"> </w:t>
      </w:r>
      <w:r w:rsidR="00F2134C" w:rsidRPr="00515E84">
        <w:t>составных</w:t>
      </w:r>
      <w:r w:rsidR="00515E84" w:rsidRPr="00515E84">
        <w:t xml:space="preserve"> </w:t>
      </w:r>
      <w:r w:rsidR="00F2134C" w:rsidRPr="00515E84">
        <w:t>компонентов</w:t>
      </w:r>
      <w:r w:rsidR="00515E84" w:rsidRPr="00515E84">
        <w:t xml:space="preserve"> </w:t>
      </w:r>
      <w:r w:rsidR="00F2134C" w:rsidRPr="00515E84">
        <w:t>оборотного</w:t>
      </w:r>
      <w:r w:rsidR="00515E84" w:rsidRPr="00515E84">
        <w:t xml:space="preserve"> </w:t>
      </w:r>
      <w:r w:rsidR="00F2134C" w:rsidRPr="00515E84">
        <w:t>и</w:t>
      </w:r>
      <w:r w:rsidR="00515E84" w:rsidRPr="00515E84">
        <w:t xml:space="preserve"> </w:t>
      </w:r>
      <w:r w:rsidR="00F2134C" w:rsidRPr="00515E84">
        <w:t>основного</w:t>
      </w:r>
      <w:r w:rsidR="00515E84" w:rsidRPr="00515E84">
        <w:t xml:space="preserve"> </w:t>
      </w:r>
      <w:r w:rsidR="00F2134C" w:rsidRPr="00515E84">
        <w:t>капитала,</w:t>
      </w:r>
      <w:r w:rsidR="00515E84" w:rsidRPr="00515E84">
        <w:t xml:space="preserve"> </w:t>
      </w:r>
      <w:r w:rsidR="00F2134C" w:rsidRPr="00515E84">
        <w:t>а</w:t>
      </w:r>
      <w:r w:rsidR="00515E84" w:rsidRPr="00515E84">
        <w:t xml:space="preserve"> </w:t>
      </w:r>
      <w:r w:rsidR="00F2134C" w:rsidRPr="00515E84">
        <w:t>также</w:t>
      </w:r>
      <w:r w:rsidR="00515E84" w:rsidRPr="00515E84">
        <w:t xml:space="preserve"> </w:t>
      </w:r>
      <w:r w:rsidR="00F2134C" w:rsidRPr="00515E84">
        <w:t>расчетов</w:t>
      </w:r>
      <w:r w:rsidR="00515E84" w:rsidRPr="00515E84">
        <w:t xml:space="preserve"> </w:t>
      </w:r>
      <w:r w:rsidR="00F2134C" w:rsidRPr="00515E84">
        <w:t>на</w:t>
      </w:r>
      <w:r w:rsidR="00515E84" w:rsidRPr="00515E84">
        <w:t xml:space="preserve"> </w:t>
      </w:r>
      <w:r w:rsidR="00F2134C" w:rsidRPr="00515E84">
        <w:t>предприятии</w:t>
      </w:r>
      <w:r w:rsidR="00515E84" w:rsidRPr="00515E84">
        <w:t xml:space="preserve"> </w:t>
      </w:r>
      <w:r w:rsidRPr="00515E84">
        <w:t>SRL</w:t>
      </w:r>
      <w:r w:rsidR="00515E84" w:rsidRPr="00515E84">
        <w:t xml:space="preserve"> "</w:t>
      </w:r>
      <w:r w:rsidRPr="00515E84">
        <w:t>BAKIS</w:t>
      </w:r>
      <w:r w:rsidR="00515E84" w:rsidRPr="00515E84">
        <w:t xml:space="preserve">" </w:t>
      </w:r>
      <w:r w:rsidR="00F2134C" w:rsidRPr="00515E84">
        <w:t>поставлен</w:t>
      </w:r>
      <w:r w:rsidR="00515E84" w:rsidRPr="00515E84">
        <w:t xml:space="preserve"> </w:t>
      </w:r>
      <w:r w:rsidR="00F2134C" w:rsidRPr="00515E84">
        <w:t>и</w:t>
      </w:r>
      <w:r w:rsidR="00515E84" w:rsidRPr="00515E84">
        <w:t xml:space="preserve"> </w:t>
      </w:r>
      <w:r w:rsidR="00F2134C" w:rsidRPr="00515E84">
        <w:t>ведется</w:t>
      </w:r>
      <w:r w:rsidR="00515E84" w:rsidRPr="00515E84">
        <w:t xml:space="preserve"> </w:t>
      </w:r>
      <w:r w:rsidR="00F2134C" w:rsidRPr="00515E84">
        <w:t>на</w:t>
      </w:r>
      <w:r w:rsidR="00515E84" w:rsidRPr="00515E84">
        <w:t xml:space="preserve"> </w:t>
      </w:r>
      <w:r w:rsidR="00F2134C" w:rsidRPr="00515E84">
        <w:t>должном</w:t>
      </w:r>
      <w:r w:rsidR="00515E84" w:rsidRPr="00515E84">
        <w:t xml:space="preserve"> </w:t>
      </w:r>
      <w:r w:rsidR="00F2134C" w:rsidRPr="00515E84">
        <w:t>уровне</w:t>
      </w:r>
      <w:r w:rsidR="00515E84" w:rsidRPr="00515E84">
        <w:t xml:space="preserve">. </w:t>
      </w:r>
      <w:r w:rsidR="00F2134C" w:rsidRPr="00515E84">
        <w:t>В</w:t>
      </w:r>
      <w:r w:rsidR="00515E84" w:rsidRPr="00515E84">
        <w:t xml:space="preserve"> </w:t>
      </w:r>
      <w:r w:rsidR="00F2134C" w:rsidRPr="00515E84">
        <w:t>бухгалтерском</w:t>
      </w:r>
      <w:r w:rsidR="00515E84" w:rsidRPr="00515E84">
        <w:t xml:space="preserve"> </w:t>
      </w:r>
      <w:r w:rsidR="00F2134C" w:rsidRPr="00515E84">
        <w:t>учете</w:t>
      </w:r>
      <w:r w:rsidR="00515E84" w:rsidRPr="00515E84">
        <w:t xml:space="preserve"> </w:t>
      </w:r>
      <w:r w:rsidR="00F2134C" w:rsidRPr="00515E84">
        <w:t>предприятия</w:t>
      </w:r>
      <w:r w:rsidR="00515E84" w:rsidRPr="00515E84">
        <w:t xml:space="preserve"> </w:t>
      </w:r>
      <w:r w:rsidR="00F2134C" w:rsidRPr="00515E84">
        <w:t>соблюдаются</w:t>
      </w:r>
      <w:r w:rsidR="00515E84" w:rsidRPr="00515E84">
        <w:t xml:space="preserve"> </w:t>
      </w:r>
      <w:r w:rsidR="00F2134C" w:rsidRPr="00515E84">
        <w:t>требования</w:t>
      </w:r>
      <w:r w:rsidR="00515E84" w:rsidRPr="00515E84">
        <w:t xml:space="preserve"> </w:t>
      </w:r>
      <w:r w:rsidR="00F2134C" w:rsidRPr="00515E84">
        <w:t>Закона</w:t>
      </w:r>
      <w:r w:rsidR="00515E84" w:rsidRPr="00515E84">
        <w:t xml:space="preserve"> </w:t>
      </w:r>
      <w:r w:rsidR="00F2134C" w:rsidRPr="00515E84">
        <w:t>РМ</w:t>
      </w:r>
      <w:r w:rsidR="00515E84" w:rsidRPr="00515E84">
        <w:t xml:space="preserve"> "</w:t>
      </w:r>
      <w:r w:rsidR="00F2134C" w:rsidRPr="00515E84">
        <w:t>О</w:t>
      </w:r>
      <w:r w:rsidR="00515E84" w:rsidRPr="00515E84">
        <w:t xml:space="preserve"> </w:t>
      </w:r>
      <w:r w:rsidR="00F2134C" w:rsidRPr="00515E84">
        <w:t>бухгалтерском</w:t>
      </w:r>
      <w:r w:rsidR="00515E84" w:rsidRPr="00515E84">
        <w:t xml:space="preserve"> </w:t>
      </w:r>
      <w:r w:rsidR="00F2134C" w:rsidRPr="00515E84">
        <w:t>учете</w:t>
      </w:r>
      <w:r w:rsidR="00515E84" w:rsidRPr="00515E84">
        <w:t xml:space="preserve">" </w:t>
      </w:r>
      <w:r w:rsidR="00F2134C" w:rsidRPr="00515E84">
        <w:t>и</w:t>
      </w:r>
      <w:r w:rsidR="00515E84" w:rsidRPr="00515E84">
        <w:t xml:space="preserve"> </w:t>
      </w:r>
      <w:r w:rsidR="00F2134C" w:rsidRPr="00515E84">
        <w:t>Национальных</w:t>
      </w:r>
      <w:r w:rsidR="00515E84" w:rsidRPr="00515E84">
        <w:t xml:space="preserve"> </w:t>
      </w:r>
      <w:r w:rsidR="00F2134C" w:rsidRPr="00515E84">
        <w:t>стандартов</w:t>
      </w:r>
      <w:r w:rsidR="00515E84" w:rsidRPr="00515E84">
        <w:t xml:space="preserve"> </w:t>
      </w:r>
      <w:r w:rsidR="00F2134C" w:rsidRPr="00515E84">
        <w:t>бухгалтерского</w:t>
      </w:r>
      <w:r w:rsidR="00515E84" w:rsidRPr="00515E84">
        <w:t xml:space="preserve"> </w:t>
      </w:r>
      <w:r w:rsidR="00F2134C" w:rsidRPr="00515E84">
        <w:t>учета</w:t>
      </w:r>
      <w:r w:rsidR="00515E84" w:rsidRPr="00515E84">
        <w:t>.</w:t>
      </w:r>
    </w:p>
    <w:p w:rsidR="00515E84" w:rsidRPr="00515E84" w:rsidRDefault="00F2134C" w:rsidP="00515E84">
      <w:pPr>
        <w:pStyle w:val="a8"/>
        <w:tabs>
          <w:tab w:val="left" w:pos="726"/>
        </w:tabs>
      </w:pPr>
      <w:r w:rsidRPr="00515E84">
        <w:t>Имея</w:t>
      </w:r>
      <w:r w:rsidR="00515E84" w:rsidRPr="00515E84">
        <w:t xml:space="preserve"> </w:t>
      </w:r>
      <w:r w:rsidRPr="00515E84">
        <w:t>ясное</w:t>
      </w:r>
      <w:r w:rsidR="00515E84" w:rsidRPr="00515E84">
        <w:t xml:space="preserve"> </w:t>
      </w:r>
      <w:r w:rsidRPr="00515E84">
        <w:t>представление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каждом</w:t>
      </w:r>
      <w:r w:rsidR="00515E84" w:rsidRPr="00515E84">
        <w:t xml:space="preserve"> </w:t>
      </w:r>
      <w:r w:rsidRPr="00515E84">
        <w:t>элементе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производственном</w:t>
      </w:r>
      <w:r w:rsidR="00515E84" w:rsidRPr="00515E84">
        <w:t xml:space="preserve"> </w:t>
      </w:r>
      <w:r w:rsidRPr="00515E84">
        <w:t>процессе,</w:t>
      </w:r>
      <w:r w:rsidR="00515E84" w:rsidRPr="00515E84">
        <w:t xml:space="preserve"> </w:t>
      </w:r>
      <w:r w:rsidRPr="00515E84">
        <w:t>об</w:t>
      </w:r>
      <w:r w:rsidR="00515E84" w:rsidRPr="00515E84">
        <w:t xml:space="preserve"> </w:t>
      </w:r>
      <w:r w:rsidRPr="00515E84">
        <w:t>их</w:t>
      </w:r>
      <w:r w:rsidR="00515E84" w:rsidRPr="00515E84">
        <w:t xml:space="preserve"> </w:t>
      </w:r>
      <w:r w:rsidRPr="00515E84">
        <w:t>физическом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моральном</w:t>
      </w:r>
      <w:r w:rsidR="00515E84" w:rsidRPr="00515E84">
        <w:t xml:space="preserve"> </w:t>
      </w:r>
      <w:r w:rsidRPr="00515E84">
        <w:t>износе,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факторах,</w:t>
      </w:r>
      <w:r w:rsidR="00515E84" w:rsidRPr="00515E84">
        <w:t xml:space="preserve"> </w:t>
      </w:r>
      <w:r w:rsidRPr="00515E84">
        <w:t>которые</w:t>
      </w:r>
      <w:r w:rsidR="00515E84" w:rsidRPr="00515E84">
        <w:t xml:space="preserve"> </w:t>
      </w:r>
      <w:r w:rsidRPr="00515E84">
        <w:t>влияют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использование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фондов,</w:t>
      </w:r>
      <w:r w:rsidR="00515E84" w:rsidRPr="00515E84">
        <w:t xml:space="preserve"> </w:t>
      </w:r>
      <w:r w:rsidRPr="00515E84">
        <w:t>можно</w:t>
      </w:r>
      <w:r w:rsidR="00515E84" w:rsidRPr="00515E84">
        <w:t xml:space="preserve"> </w:t>
      </w:r>
      <w:r w:rsidRPr="00515E84">
        <w:t>выявить</w:t>
      </w:r>
      <w:r w:rsidR="00515E84" w:rsidRPr="00515E84">
        <w:t xml:space="preserve"> </w:t>
      </w:r>
      <w:r w:rsidRPr="00515E84">
        <w:t>методы,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помощи</w:t>
      </w:r>
      <w:r w:rsidR="00515E84" w:rsidRPr="00515E84">
        <w:t xml:space="preserve"> </w:t>
      </w:r>
      <w:r w:rsidRPr="00515E84">
        <w:t>которых</w:t>
      </w:r>
      <w:r w:rsidR="00515E84" w:rsidRPr="00515E84">
        <w:t xml:space="preserve"> </w:t>
      </w:r>
      <w:r w:rsidRPr="00515E84">
        <w:t>повышается</w:t>
      </w:r>
      <w:r w:rsidR="00515E84" w:rsidRPr="00515E84">
        <w:t xml:space="preserve"> </w:t>
      </w:r>
      <w:r w:rsidRPr="00515E84">
        <w:t>эффективность</w:t>
      </w:r>
      <w:r w:rsidR="00515E84" w:rsidRPr="00515E84">
        <w:t xml:space="preserve"> </w:t>
      </w:r>
      <w:r w:rsidRPr="00515E84">
        <w:t>использования</w:t>
      </w:r>
      <w:r w:rsidR="00515E84" w:rsidRPr="00515E84">
        <w:t xml:space="preserve"> </w:t>
      </w:r>
      <w:r w:rsidRPr="00515E84">
        <w:t>основных</w:t>
      </w:r>
      <w:r w:rsidR="00515E84" w:rsidRPr="00515E84">
        <w:t xml:space="preserve"> </w:t>
      </w:r>
      <w:r w:rsidRPr="00515E84">
        <w:t>фондов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производственных</w:t>
      </w:r>
      <w:r w:rsidR="00515E84" w:rsidRPr="00515E84">
        <w:t xml:space="preserve"> </w:t>
      </w:r>
      <w:r w:rsidRPr="00515E84">
        <w:t>мощностей</w:t>
      </w:r>
      <w:r w:rsidR="00515E84" w:rsidRPr="00515E84">
        <w:t xml:space="preserve"> </w:t>
      </w:r>
      <w:r w:rsidRPr="00515E84">
        <w:t>предприятия,</w:t>
      </w:r>
      <w:r w:rsidR="00515E84" w:rsidRPr="00515E84">
        <w:t xml:space="preserve"> </w:t>
      </w:r>
      <w:r w:rsidRPr="00515E84">
        <w:t>обеспечивающая</w:t>
      </w:r>
      <w:r w:rsidR="00515E84" w:rsidRPr="00515E84">
        <w:t xml:space="preserve"> </w:t>
      </w:r>
      <w:r w:rsidRPr="00515E84">
        <w:t>снижение</w:t>
      </w:r>
      <w:r w:rsidR="00515E84" w:rsidRPr="00515E84">
        <w:t xml:space="preserve"> </w:t>
      </w:r>
      <w:r w:rsidRPr="00515E84">
        <w:t>издержек</w:t>
      </w:r>
      <w:r w:rsidR="00515E84" w:rsidRPr="00515E84">
        <w:t xml:space="preserve"> </w:t>
      </w:r>
      <w:r w:rsidRPr="00515E84">
        <w:t>производства</w:t>
      </w:r>
      <w:r w:rsidR="00515E84" w:rsidRPr="00515E84">
        <w:t xml:space="preserve"> </w:t>
      </w:r>
      <w:r w:rsidRPr="00515E84">
        <w:t>и,</w:t>
      </w:r>
      <w:r w:rsidR="00515E84" w:rsidRPr="00515E84">
        <w:t xml:space="preserve"> </w:t>
      </w:r>
      <w:r w:rsidRPr="00515E84">
        <w:t>конечно,</w:t>
      </w:r>
      <w:r w:rsidR="00515E84" w:rsidRPr="00515E84">
        <w:t xml:space="preserve"> </w:t>
      </w:r>
      <w:r w:rsidRPr="00515E84">
        <w:t>рост</w:t>
      </w:r>
      <w:r w:rsidR="00515E84" w:rsidRPr="00515E84">
        <w:t xml:space="preserve"> </w:t>
      </w:r>
      <w:r w:rsidRPr="00515E84">
        <w:t>производительности</w:t>
      </w:r>
      <w:r w:rsidR="00515E84" w:rsidRPr="00515E84">
        <w:t xml:space="preserve"> </w:t>
      </w:r>
      <w:r w:rsidRPr="00515E84">
        <w:t>труда</w:t>
      </w:r>
      <w:r w:rsidR="00515E84" w:rsidRPr="00515E84">
        <w:t>.</w:t>
      </w:r>
    </w:p>
    <w:p w:rsidR="00515E84" w:rsidRPr="00515E84" w:rsidRDefault="00BC649F" w:rsidP="00515E84">
      <w:pPr>
        <w:pStyle w:val="11"/>
        <w:widowControl/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5E84">
        <w:rPr>
          <w:color w:val="000000"/>
          <w:sz w:val="28"/>
          <w:szCs w:val="28"/>
        </w:rPr>
        <w:t>Сокращение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времени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нахождения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средств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в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дебиторской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задолженности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будет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способствовать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ускорению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оборачиваемости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оборотного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капитала</w:t>
      </w:r>
      <w:r w:rsidR="00515E84" w:rsidRPr="00515E84">
        <w:rPr>
          <w:color w:val="000000"/>
          <w:sz w:val="28"/>
          <w:szCs w:val="28"/>
        </w:rPr>
        <w:t xml:space="preserve">. </w:t>
      </w:r>
      <w:r w:rsidRPr="00515E84">
        <w:rPr>
          <w:color w:val="000000"/>
          <w:sz w:val="28"/>
          <w:szCs w:val="28"/>
        </w:rPr>
        <w:t>Также,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в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целях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ускорения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оборачиваемости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оборотных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средств,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автор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считает,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что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предприятию</w:t>
      </w:r>
      <w:r w:rsidR="00515E84" w:rsidRPr="00515E84">
        <w:rPr>
          <w:color w:val="000000"/>
          <w:sz w:val="28"/>
          <w:szCs w:val="28"/>
        </w:rPr>
        <w:t xml:space="preserve"> </w:t>
      </w:r>
      <w:r w:rsidRPr="00515E84">
        <w:rPr>
          <w:color w:val="000000"/>
          <w:sz w:val="28"/>
          <w:szCs w:val="28"/>
        </w:rPr>
        <w:t>необходимо</w:t>
      </w:r>
      <w:r w:rsidR="00515E84" w:rsidRPr="00515E84">
        <w:rPr>
          <w:color w:val="000000"/>
          <w:sz w:val="28"/>
          <w:szCs w:val="28"/>
        </w:rPr>
        <w:t>:</w:t>
      </w:r>
    </w:p>
    <w:p w:rsidR="00515E84" w:rsidRPr="00515E84" w:rsidRDefault="00BC649F" w:rsidP="001D0C4D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515E84">
        <w:t>Ускорить</w:t>
      </w:r>
      <w:r w:rsidR="00515E84" w:rsidRPr="00515E84">
        <w:t xml:space="preserve"> </w:t>
      </w:r>
      <w:r w:rsidRPr="00515E84">
        <w:t>процесс</w:t>
      </w:r>
      <w:r w:rsidR="00515E84" w:rsidRPr="00515E84">
        <w:t xml:space="preserve"> </w:t>
      </w:r>
      <w:r w:rsidRPr="00515E84">
        <w:t>отгрузки</w:t>
      </w:r>
      <w:r w:rsidR="00515E84" w:rsidRPr="00515E84">
        <w:t xml:space="preserve"> </w:t>
      </w:r>
      <w:r w:rsidRPr="00515E84">
        <w:t>продукции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оформления</w:t>
      </w:r>
      <w:r w:rsidR="00515E84" w:rsidRPr="00515E84">
        <w:t xml:space="preserve"> </w:t>
      </w:r>
      <w:r w:rsidRPr="00515E84">
        <w:t>расчетных</w:t>
      </w:r>
      <w:r w:rsidR="00515E84" w:rsidRPr="00515E84">
        <w:t xml:space="preserve"> </w:t>
      </w:r>
      <w:r w:rsidRPr="00515E84">
        <w:t>документов</w:t>
      </w:r>
      <w:r w:rsidR="00515E84" w:rsidRPr="00515E84">
        <w:t>;</w:t>
      </w:r>
    </w:p>
    <w:p w:rsidR="00515E84" w:rsidRPr="00515E84" w:rsidRDefault="00BC649F" w:rsidP="001D0C4D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515E84">
        <w:t>Повысить</w:t>
      </w:r>
      <w:r w:rsidR="00515E84" w:rsidRPr="00515E84">
        <w:t xml:space="preserve"> </w:t>
      </w:r>
      <w:r w:rsidRPr="00515E84">
        <w:t>уровень</w:t>
      </w:r>
      <w:r w:rsidR="00515E84" w:rsidRPr="00515E84">
        <w:t xml:space="preserve"> </w:t>
      </w:r>
      <w:r w:rsidRPr="00515E84">
        <w:t>маркетинговых</w:t>
      </w:r>
      <w:r w:rsidR="00515E84" w:rsidRPr="00515E84">
        <w:t xml:space="preserve"> </w:t>
      </w:r>
      <w:r w:rsidRPr="00515E84">
        <w:t>исследований,</w:t>
      </w:r>
      <w:r w:rsidR="00515E84" w:rsidRPr="00515E84">
        <w:t xml:space="preserve"> </w:t>
      </w:r>
      <w:r w:rsidRPr="00515E84">
        <w:t>направленных</w:t>
      </w:r>
      <w:r w:rsidR="00515E84" w:rsidRPr="00515E84">
        <w:t xml:space="preserve"> </w:t>
      </w:r>
      <w:r w:rsidRPr="00515E84">
        <w:t>на</w:t>
      </w:r>
      <w:r w:rsidR="00515E84" w:rsidRPr="00515E84">
        <w:t xml:space="preserve"> </w:t>
      </w:r>
      <w:r w:rsidRPr="00515E84">
        <w:t>ускорение</w:t>
      </w:r>
      <w:r w:rsidR="00515E84" w:rsidRPr="00515E84">
        <w:t xml:space="preserve"> </w:t>
      </w:r>
      <w:r w:rsidRPr="00515E84">
        <w:t>продвижения</w:t>
      </w:r>
      <w:r w:rsidR="00515E84" w:rsidRPr="00515E84">
        <w:t xml:space="preserve"> </w:t>
      </w:r>
      <w:r w:rsidRPr="00515E84">
        <w:t>товаров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производителя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 </w:t>
      </w:r>
      <w:r w:rsidRPr="00515E84">
        <w:t>потребителю,</w:t>
      </w:r>
      <w:r w:rsidR="00515E84" w:rsidRPr="00515E84">
        <w:t xml:space="preserve"> </w:t>
      </w:r>
      <w:r w:rsidRPr="00515E84">
        <w:t>включая</w:t>
      </w:r>
      <w:r w:rsidR="00515E84" w:rsidRPr="00515E84">
        <w:t xml:space="preserve"> </w:t>
      </w:r>
      <w:r w:rsidRPr="00515E84">
        <w:t>изучение</w:t>
      </w:r>
      <w:r w:rsidR="00515E84" w:rsidRPr="00515E84">
        <w:t xml:space="preserve"> </w:t>
      </w:r>
      <w:r w:rsidRPr="00515E84">
        <w:t>рынка,</w:t>
      </w:r>
      <w:r w:rsidR="00515E84" w:rsidRPr="00515E84">
        <w:t xml:space="preserve"> </w:t>
      </w:r>
      <w:r w:rsidRPr="00515E84">
        <w:t>формирование</w:t>
      </w:r>
      <w:r w:rsidR="00515E84" w:rsidRPr="00515E84">
        <w:t xml:space="preserve"> </w:t>
      </w:r>
      <w:r w:rsidRPr="00515E84">
        <w:t>правильной</w:t>
      </w:r>
      <w:r w:rsidR="00515E84" w:rsidRPr="00515E84">
        <w:t xml:space="preserve"> </w:t>
      </w:r>
      <w:r w:rsidRPr="00515E84">
        <w:t>ценовой</w:t>
      </w:r>
      <w:r w:rsidR="00515E84" w:rsidRPr="00515E84">
        <w:t xml:space="preserve"> </w:t>
      </w:r>
      <w:r w:rsidRPr="00515E84">
        <w:t>политики,</w:t>
      </w:r>
      <w:r w:rsidR="00515E84" w:rsidRPr="00515E84">
        <w:t xml:space="preserve"> </w:t>
      </w:r>
      <w:r w:rsidRPr="00515E84">
        <w:t>организацию</w:t>
      </w:r>
      <w:r w:rsidR="00515E84" w:rsidRPr="00515E84">
        <w:t xml:space="preserve"> </w:t>
      </w:r>
      <w:r w:rsidRPr="00515E84">
        <w:t>эффективной</w:t>
      </w:r>
      <w:r w:rsidR="00515E84" w:rsidRPr="00515E84">
        <w:t xml:space="preserve"> </w:t>
      </w:r>
      <w:r w:rsidRPr="00515E84">
        <w:t>рекламы</w:t>
      </w:r>
      <w:r w:rsidR="00515E84" w:rsidRPr="00515E84">
        <w:t>;</w:t>
      </w:r>
    </w:p>
    <w:p w:rsidR="00515E84" w:rsidRPr="00515E84" w:rsidRDefault="00BC649F" w:rsidP="001D0C4D">
      <w:pPr>
        <w:numPr>
          <w:ilvl w:val="0"/>
          <w:numId w:val="33"/>
        </w:numPr>
        <w:tabs>
          <w:tab w:val="left" w:pos="726"/>
        </w:tabs>
        <w:ind w:left="0" w:firstLine="709"/>
      </w:pPr>
      <w:r w:rsidRPr="00515E84">
        <w:t>В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современного</w:t>
      </w:r>
      <w:r w:rsidR="00515E84" w:rsidRPr="00515E84">
        <w:t xml:space="preserve"> </w:t>
      </w:r>
      <w:r w:rsidRPr="00515E84">
        <w:t>рынка</w:t>
      </w:r>
      <w:r w:rsidR="00515E84" w:rsidRPr="00515E84">
        <w:t xml:space="preserve"> </w:t>
      </w:r>
      <w:r w:rsidRPr="00515E84">
        <w:t>значительно</w:t>
      </w:r>
      <w:r w:rsidR="00515E84" w:rsidRPr="00515E84">
        <w:t xml:space="preserve"> </w:t>
      </w:r>
      <w:r w:rsidRPr="00515E84">
        <w:t>возросла</w:t>
      </w:r>
      <w:r w:rsidR="00515E84" w:rsidRPr="00515E84">
        <w:t xml:space="preserve"> </w:t>
      </w:r>
      <w:r w:rsidRPr="00515E84">
        <w:t>необходимость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анализе</w:t>
      </w:r>
      <w:r w:rsidR="00515E84" w:rsidRPr="00515E84">
        <w:t xml:space="preserve"> </w:t>
      </w:r>
      <w:r w:rsidRPr="00515E84">
        <w:t>финансовой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</w:t>
      </w:r>
      <w:r w:rsidRPr="00515E84">
        <w:t>В</w:t>
      </w:r>
      <w:r w:rsidR="00515E84" w:rsidRPr="00515E84">
        <w:t xml:space="preserve"> </w:t>
      </w:r>
      <w:r w:rsidRPr="00515E84">
        <w:t>связи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этим</w:t>
      </w:r>
      <w:r w:rsidR="00515E84" w:rsidRPr="00515E84">
        <w:t xml:space="preserve"> </w:t>
      </w:r>
      <w:r w:rsidRPr="00515E84">
        <w:t>автор</w:t>
      </w:r>
      <w:r w:rsidR="00515E84" w:rsidRPr="00515E84">
        <w:t xml:space="preserve"> </w:t>
      </w:r>
      <w:r w:rsidRPr="00515E84">
        <w:t>предлагает</w:t>
      </w:r>
      <w:r w:rsidR="00515E84" w:rsidRPr="00515E84">
        <w:t xml:space="preserve"> </w:t>
      </w:r>
      <w:r w:rsidRPr="00515E84">
        <w:t>ввести</w:t>
      </w:r>
      <w:r w:rsidR="00515E84" w:rsidRPr="00515E84">
        <w:t xml:space="preserve"> </w:t>
      </w:r>
      <w:r w:rsidRPr="00515E84">
        <w:t>должность</w:t>
      </w:r>
      <w:r w:rsidR="00515E84" w:rsidRPr="00515E84">
        <w:t xml:space="preserve"> </w:t>
      </w:r>
      <w:r w:rsidRPr="00515E84">
        <w:t>финансиста,</w:t>
      </w:r>
      <w:r w:rsidR="00515E84" w:rsidRPr="00515E84">
        <w:t xml:space="preserve"> </w:t>
      </w:r>
      <w:r w:rsidRPr="00515E84">
        <w:t>который</w:t>
      </w:r>
      <w:r w:rsidR="00515E84" w:rsidRPr="00515E84">
        <w:t xml:space="preserve"> </w:t>
      </w:r>
      <w:r w:rsidRPr="00515E84">
        <w:t>будет</w:t>
      </w:r>
      <w:r w:rsidR="00515E84" w:rsidRPr="00515E84">
        <w:t xml:space="preserve"> </w:t>
      </w:r>
      <w:r w:rsidRPr="00515E84">
        <w:t>более</w:t>
      </w:r>
      <w:r w:rsidR="00515E84" w:rsidRPr="00515E84">
        <w:t xml:space="preserve"> </w:t>
      </w:r>
      <w:r w:rsidRPr="00515E84">
        <w:t>детально</w:t>
      </w:r>
      <w:r w:rsidR="00515E84" w:rsidRPr="00515E84">
        <w:t xml:space="preserve"> </w:t>
      </w:r>
      <w:r w:rsidRPr="00515E84">
        <w:t>анализировать</w:t>
      </w:r>
      <w:r w:rsidR="00515E84" w:rsidRPr="00515E84">
        <w:t xml:space="preserve"> </w:t>
      </w:r>
      <w:r w:rsidRPr="00515E84">
        <w:t>финансовую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экономическую</w:t>
      </w:r>
      <w:r w:rsidR="00515E84" w:rsidRPr="00515E84">
        <w:t xml:space="preserve"> </w:t>
      </w:r>
      <w:r w:rsidRPr="00515E84">
        <w:t>деятельность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условиях</w:t>
      </w:r>
      <w:r w:rsidR="00515E84" w:rsidRPr="00515E84">
        <w:t xml:space="preserve"> </w:t>
      </w:r>
      <w:r w:rsidRPr="00515E84">
        <w:t>современной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экономики</w:t>
      </w:r>
      <w:r w:rsidR="00515E84" w:rsidRPr="00515E84">
        <w:t>.</w:t>
      </w:r>
    </w:p>
    <w:p w:rsidR="00515E84" w:rsidRDefault="00042EAB" w:rsidP="00042EAB">
      <w:pPr>
        <w:pStyle w:val="1"/>
      </w:pPr>
      <w:r>
        <w:br w:type="page"/>
      </w:r>
      <w:bookmarkStart w:id="22" w:name="_Toc287204411"/>
      <w:r w:rsidR="00F2134C" w:rsidRPr="00515E84">
        <w:t>Литература</w:t>
      </w:r>
      <w:bookmarkEnd w:id="22"/>
    </w:p>
    <w:p w:rsidR="00042EAB" w:rsidRPr="00042EAB" w:rsidRDefault="00042EAB" w:rsidP="00042EAB">
      <w:pPr>
        <w:rPr>
          <w:lang w:eastAsia="en-US"/>
        </w:rPr>
      </w:pPr>
    </w:p>
    <w:p w:rsidR="00515E84" w:rsidRPr="00515E84" w:rsidRDefault="00F2134C" w:rsidP="00042EAB">
      <w:pPr>
        <w:tabs>
          <w:tab w:val="left" w:pos="726"/>
        </w:tabs>
        <w:ind w:firstLine="0"/>
      </w:pPr>
      <w:r w:rsidRPr="00515E84">
        <w:t>Законы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Молдова,</w:t>
      </w:r>
      <w:r w:rsidR="00515E84" w:rsidRPr="00515E84">
        <w:t xml:space="preserve"> </w:t>
      </w:r>
      <w:r w:rsidRPr="00515E84">
        <w:t>Постановления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042EAB">
        <w:t>:</w:t>
      </w:r>
    </w:p>
    <w:p w:rsidR="00515E84" w:rsidRPr="00515E84" w:rsidRDefault="00F2134C" w:rsidP="00042EAB">
      <w:pPr>
        <w:pStyle w:val="af5"/>
      </w:pPr>
      <w:r w:rsidRPr="00515E84">
        <w:t>1</w:t>
      </w:r>
      <w:r w:rsidR="00042EAB">
        <w:t>.</w:t>
      </w:r>
      <w:r w:rsidR="00515E84" w:rsidRPr="00515E84">
        <w:t xml:space="preserve"> </w:t>
      </w:r>
      <w:r w:rsidRPr="00515E84">
        <w:t>Закон</w:t>
      </w:r>
      <w:r w:rsidR="00515E84" w:rsidRPr="00515E84">
        <w:t xml:space="preserve"> </w:t>
      </w:r>
      <w:r w:rsidRPr="00515E84">
        <w:t>Республики</w:t>
      </w:r>
      <w:r w:rsidR="00515E84" w:rsidRPr="00515E84">
        <w:t xml:space="preserve"> </w:t>
      </w:r>
      <w:r w:rsidRPr="00515E84">
        <w:t>Молдова</w:t>
      </w:r>
      <w:r w:rsidR="00515E84" w:rsidRPr="00515E84">
        <w:t xml:space="preserve"> </w:t>
      </w:r>
      <w:r w:rsidRPr="00515E84">
        <w:t>о</w:t>
      </w:r>
      <w:r w:rsidR="00515E84" w:rsidRPr="00515E84">
        <w:t xml:space="preserve"> </w:t>
      </w:r>
      <w:r w:rsidRPr="00515E84">
        <w:t>бухгалтерском</w:t>
      </w:r>
      <w:r w:rsidR="00515E84" w:rsidRPr="00515E84">
        <w:t xml:space="preserve"> </w:t>
      </w:r>
      <w:r w:rsidRPr="00515E84">
        <w:t>учете</w:t>
      </w:r>
      <w:r w:rsidR="00515E84" w:rsidRPr="00515E84">
        <w:t xml:space="preserve"> </w:t>
      </w:r>
      <w:r w:rsidRPr="00515E84">
        <w:t>№</w:t>
      </w:r>
      <w:r w:rsidR="00515E84" w:rsidRPr="00515E84">
        <w:t xml:space="preserve"> </w:t>
      </w:r>
      <w:r w:rsidRPr="00515E84">
        <w:t>113</w:t>
      </w:r>
      <w:r w:rsidR="00515E84" w:rsidRPr="00515E84">
        <w:t xml:space="preserve"> - </w:t>
      </w:r>
      <w:r w:rsidRPr="00515E84">
        <w:t>XVI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27</w:t>
      </w:r>
      <w:r w:rsidR="00515E84" w:rsidRPr="00515E84">
        <w:t>.04.20</w:t>
      </w:r>
      <w:r w:rsidRPr="00515E84">
        <w:t>07</w:t>
      </w:r>
      <w:r w:rsidR="00515E84" w:rsidRPr="00515E84">
        <w:t xml:space="preserve"> </w:t>
      </w:r>
      <w:r w:rsidRPr="00515E84">
        <w:t>г</w:t>
      </w:r>
      <w:r w:rsidR="00515E84" w:rsidRPr="00515E84">
        <w:t xml:space="preserve">., // </w:t>
      </w:r>
      <w:r w:rsidRPr="00515E84">
        <w:t>Monitorul</w:t>
      </w:r>
      <w:r w:rsidR="00515E84" w:rsidRPr="00515E84">
        <w:t xml:space="preserve"> </w:t>
      </w:r>
      <w:r w:rsidRPr="00515E84">
        <w:t>Oficial</w:t>
      </w:r>
      <w:r w:rsidR="00515E84" w:rsidRPr="00515E84">
        <w:t xml:space="preserve"> </w:t>
      </w:r>
      <w:r w:rsidRPr="00515E84">
        <w:t>al</w:t>
      </w:r>
      <w:r w:rsidR="00515E84" w:rsidRPr="00515E84">
        <w:t xml:space="preserve"> </w:t>
      </w:r>
      <w:r w:rsidRPr="00515E84">
        <w:t>Republicii</w:t>
      </w:r>
      <w:r w:rsidR="00515E84" w:rsidRPr="00515E84">
        <w:t xml:space="preserve"> </w:t>
      </w:r>
      <w:r w:rsidRPr="00515E84">
        <w:t>Moldova</w:t>
      </w:r>
      <w:r w:rsidR="00515E84" w:rsidRPr="00515E84">
        <w:t xml:space="preserve"> </w:t>
      </w:r>
      <w:r w:rsidRPr="00515E84">
        <w:t>№</w:t>
      </w:r>
      <w:r w:rsidR="00515E84" w:rsidRPr="00515E84">
        <w:t xml:space="preserve"> </w:t>
      </w:r>
      <w:r w:rsidRPr="00515E84">
        <w:t>90-93</w:t>
      </w:r>
      <w:r w:rsidR="00515E84" w:rsidRPr="00515E84">
        <w:t xml:space="preserve"> </w:t>
      </w:r>
      <w:r w:rsidRPr="00515E84">
        <w:t>от</w:t>
      </w:r>
      <w:r w:rsidR="00515E84" w:rsidRPr="00515E84">
        <w:t xml:space="preserve"> </w:t>
      </w:r>
      <w:r w:rsidRPr="00515E84">
        <w:t>29</w:t>
      </w:r>
      <w:r w:rsidR="00515E84" w:rsidRPr="00515E84">
        <w:t>.06.20</w:t>
      </w:r>
      <w:r w:rsidRPr="00515E84">
        <w:t>07г</w:t>
      </w:r>
      <w:r w:rsidR="00515E84" w:rsidRPr="00515E84">
        <w:t>.</w:t>
      </w:r>
    </w:p>
    <w:p w:rsidR="00515E84" w:rsidRPr="00515E84" w:rsidRDefault="00515E84" w:rsidP="00042EAB">
      <w:pPr>
        <w:pStyle w:val="af5"/>
      </w:pPr>
      <w:r w:rsidRPr="00515E84">
        <w:t>2</w:t>
      </w:r>
      <w:r w:rsidR="00042EAB">
        <w:t>.</w:t>
      </w:r>
      <w:r w:rsidRPr="00515E84">
        <w:t xml:space="preserve"> </w:t>
      </w:r>
      <w:r w:rsidR="00F2134C" w:rsidRPr="00515E84">
        <w:t>Нормативные</w:t>
      </w:r>
      <w:r w:rsidRPr="00515E84">
        <w:t xml:space="preserve"> </w:t>
      </w:r>
      <w:r w:rsidR="00F2134C" w:rsidRPr="00515E84">
        <w:t>акты</w:t>
      </w:r>
      <w:r w:rsidRPr="00515E84">
        <w:t xml:space="preserve"> </w:t>
      </w:r>
      <w:r w:rsidR="00F2134C" w:rsidRPr="00515E84">
        <w:t>о</w:t>
      </w:r>
      <w:r w:rsidRPr="00515E84">
        <w:t xml:space="preserve"> </w:t>
      </w:r>
      <w:r w:rsidR="00F2134C" w:rsidRPr="00515E84">
        <w:t>реформе</w:t>
      </w:r>
      <w:r w:rsidRPr="00515E84">
        <w:t xml:space="preserve"> </w:t>
      </w:r>
      <w:r w:rsidR="00F2134C" w:rsidRPr="00515E84">
        <w:t>бухгалтерского</w:t>
      </w:r>
      <w:r w:rsidRPr="00515E84">
        <w:t xml:space="preserve"> </w:t>
      </w:r>
      <w:r w:rsidR="00F2134C" w:rsidRPr="00515E84">
        <w:t>учета</w:t>
      </w:r>
      <w:r w:rsidRPr="00515E84">
        <w:t xml:space="preserve">. - </w:t>
      </w:r>
      <w:r w:rsidR="00F2134C" w:rsidRPr="00515E84">
        <w:t>Кишинэу</w:t>
      </w:r>
      <w:r w:rsidRPr="00515E84">
        <w:t xml:space="preserve">: </w:t>
      </w:r>
      <w:r w:rsidR="00F2134C" w:rsidRPr="00515E84">
        <w:t>Moldpres,</w:t>
      </w:r>
      <w:r w:rsidRPr="00515E84">
        <w:t xml:space="preserve"> </w:t>
      </w:r>
      <w:r w:rsidR="00F2134C" w:rsidRPr="00515E84">
        <w:t>1998-1999</w:t>
      </w:r>
      <w:r w:rsidRPr="00515E84">
        <w:t>.</w:t>
      </w:r>
    </w:p>
    <w:p w:rsidR="00F2134C" w:rsidRPr="00515E84" w:rsidRDefault="00F2134C" w:rsidP="00042EAB">
      <w:pPr>
        <w:tabs>
          <w:tab w:val="left" w:pos="726"/>
        </w:tabs>
        <w:ind w:firstLine="0"/>
      </w:pPr>
      <w:r w:rsidRPr="00515E84">
        <w:t>Учебники,</w:t>
      </w:r>
      <w:r w:rsidR="00515E84" w:rsidRPr="00515E84">
        <w:t xml:space="preserve"> </w:t>
      </w:r>
      <w:r w:rsidRPr="00515E84">
        <w:t>книги,</w:t>
      </w:r>
      <w:r w:rsidR="00515E84" w:rsidRPr="00515E84">
        <w:t xml:space="preserve"> </w:t>
      </w:r>
      <w:r w:rsidRPr="00515E84">
        <w:t>брошюры</w:t>
      </w:r>
      <w:r w:rsidR="00042EAB">
        <w:t>:</w:t>
      </w:r>
    </w:p>
    <w:p w:rsidR="00515E84" w:rsidRPr="00515E84" w:rsidRDefault="00F2134C" w:rsidP="00042EAB">
      <w:pPr>
        <w:pStyle w:val="a"/>
      </w:pPr>
      <w:r w:rsidRPr="00515E84">
        <w:t>Аксюк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.А. </w:t>
      </w:r>
      <w:r w:rsidRPr="00515E84">
        <w:t>Чавдарь</w:t>
      </w:r>
      <w:r w:rsidR="00515E84" w:rsidRPr="00515E84">
        <w:t xml:space="preserve"> </w:t>
      </w:r>
      <w:r w:rsidRPr="00515E84">
        <w:t>М</w:t>
      </w:r>
      <w:r w:rsidR="00515E84" w:rsidRPr="00515E84">
        <w:t xml:space="preserve">. </w:t>
      </w:r>
      <w:r w:rsidRPr="00515E84">
        <w:t>И</w:t>
      </w:r>
      <w:r w:rsidR="00515E84" w:rsidRPr="00515E84">
        <w:t xml:space="preserve"> "</w:t>
      </w:r>
      <w:r w:rsidRPr="00515E84">
        <w:t>Справочно-практический</w:t>
      </w:r>
      <w:r w:rsidR="00515E84" w:rsidRPr="00515E84">
        <w:t xml:space="preserve"> </w:t>
      </w:r>
      <w:r w:rsidRPr="00515E84">
        <w:t>бухгалтерский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" - </w:t>
      </w:r>
      <w:r w:rsidRPr="00515E84">
        <w:t>Кишинэу</w:t>
      </w:r>
      <w:r w:rsidR="00515E84" w:rsidRPr="00515E84">
        <w:t xml:space="preserve">: </w:t>
      </w:r>
      <w:r w:rsidRPr="00515E84">
        <w:t>Vivar-Editor,</w:t>
      </w:r>
      <w:r w:rsidR="00515E84" w:rsidRPr="00515E84">
        <w:t xml:space="preserve"> </w:t>
      </w:r>
      <w:r w:rsidRPr="00515E84">
        <w:t>2005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Бэлэуцэ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.П., </w:t>
      </w:r>
      <w:r w:rsidRPr="00515E84">
        <w:t>Анализ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. - </w:t>
      </w:r>
      <w:r w:rsidRPr="00515E84">
        <w:t>Кишинёв,</w:t>
      </w:r>
      <w:r w:rsidR="00515E84" w:rsidRPr="00515E84">
        <w:t xml:space="preserve"> </w:t>
      </w:r>
      <w:r w:rsidRPr="00515E84">
        <w:t>2003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Брат</w:t>
      </w:r>
      <w:r w:rsidR="00515E84" w:rsidRPr="00515E84">
        <w:t xml:space="preserve"> </w:t>
      </w:r>
      <w:r w:rsidRPr="00515E84">
        <w:t>В</w:t>
      </w:r>
      <w:r w:rsidR="00515E84" w:rsidRPr="00515E84">
        <w:t>.В. "</w:t>
      </w:r>
      <w:r w:rsidRPr="00515E84">
        <w:t>Компьютеризация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учеб,</w:t>
      </w:r>
      <w:r w:rsidR="00515E84" w:rsidRPr="00515E84">
        <w:t xml:space="preserve"> </w:t>
      </w:r>
      <w:r w:rsidRPr="00515E84">
        <w:t>пособие</w:t>
      </w:r>
      <w:r w:rsidR="00515E84" w:rsidRPr="00515E84">
        <w:t xml:space="preserve">. - </w:t>
      </w:r>
      <w:r w:rsidRPr="00515E84">
        <w:t>М</w:t>
      </w:r>
      <w:r w:rsidR="00515E84" w:rsidRPr="00515E84">
        <w:t xml:space="preserve">.: </w:t>
      </w:r>
      <w:r w:rsidRPr="00515E84">
        <w:t>Финансы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Статистика</w:t>
      </w:r>
      <w:r w:rsidR="00515E84" w:rsidRPr="00515E84">
        <w:t>. 20</w:t>
      </w:r>
      <w:r w:rsidRPr="00515E84">
        <w:t>04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Гортоломей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.Г., </w:t>
      </w:r>
      <w:r w:rsidRPr="00515E84">
        <w:t>Палади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.С., </w:t>
      </w:r>
      <w:r w:rsidRPr="00515E84">
        <w:t>Цирюльникова</w:t>
      </w:r>
      <w:r w:rsidR="00515E84" w:rsidRPr="00515E84">
        <w:t xml:space="preserve"> </w:t>
      </w:r>
      <w:r w:rsidRPr="00515E84">
        <w:t>Н</w:t>
      </w:r>
      <w:r w:rsidR="00515E84" w:rsidRPr="00515E84">
        <w:t xml:space="preserve">. </w:t>
      </w:r>
      <w:r w:rsidRPr="00515E84">
        <w:t>Н</w:t>
      </w:r>
      <w:r w:rsidR="00515E84" w:rsidRPr="00515E84">
        <w:t xml:space="preserve">." </w:t>
      </w:r>
      <w:r w:rsidRPr="00515E84">
        <w:t>Экономический</w:t>
      </w:r>
      <w:r w:rsidR="00515E84" w:rsidRPr="00515E84">
        <w:t xml:space="preserve"> </w:t>
      </w:r>
      <w:r w:rsidRPr="00515E84">
        <w:t>анализ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рынок</w:t>
      </w:r>
      <w:r w:rsidR="00515E84" w:rsidRPr="00515E84">
        <w:t xml:space="preserve">: </w:t>
      </w:r>
      <w:r w:rsidRPr="00515E84">
        <w:t>оценка</w:t>
      </w:r>
      <w:r w:rsidR="00515E84" w:rsidRPr="00515E84">
        <w:t xml:space="preserve"> </w:t>
      </w:r>
      <w:r w:rsidRPr="00515E84">
        <w:t>финансового</w:t>
      </w:r>
      <w:r w:rsidR="00515E84" w:rsidRPr="00515E84">
        <w:t xml:space="preserve"> </w:t>
      </w:r>
      <w:r w:rsidRPr="00515E84">
        <w:t>состояния</w:t>
      </w:r>
      <w:r w:rsidR="00515E84" w:rsidRPr="00515E84">
        <w:t xml:space="preserve"> </w:t>
      </w:r>
      <w:r w:rsidRPr="00515E84">
        <w:t>предприятия”</w:t>
      </w:r>
      <w:r w:rsidR="00515E84" w:rsidRPr="00515E84">
        <w:t xml:space="preserve">. </w:t>
      </w:r>
      <w:r w:rsidRPr="00515E84">
        <w:t>Кишинёв,</w:t>
      </w:r>
      <w:r w:rsidR="00515E84" w:rsidRPr="00515E84">
        <w:t xml:space="preserve"> </w:t>
      </w:r>
      <w:r w:rsidRPr="00515E84">
        <w:t>1993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Егорова</w:t>
      </w:r>
      <w:r w:rsidR="00515E84" w:rsidRPr="00515E84">
        <w:t xml:space="preserve"> </w:t>
      </w:r>
      <w:r w:rsidRPr="00515E84">
        <w:t>Л</w:t>
      </w:r>
      <w:r w:rsidR="00515E84" w:rsidRPr="00515E84">
        <w:t xml:space="preserve">.И. </w:t>
      </w:r>
      <w:r w:rsidRPr="00515E84">
        <w:t>Бухгалтерский</w:t>
      </w:r>
      <w:r w:rsidR="00515E84" w:rsidRPr="00515E84">
        <w:t xml:space="preserve"> (</w:t>
      </w:r>
      <w:r w:rsidRPr="00515E84">
        <w:t>управленческий</w:t>
      </w:r>
      <w:r w:rsidR="00515E84" w:rsidRPr="00515E84">
        <w:t xml:space="preserve">) </w:t>
      </w:r>
      <w:r w:rsidRPr="00515E84">
        <w:t>учет</w:t>
      </w:r>
      <w:r w:rsidR="00515E84" w:rsidRPr="00515E84">
        <w:t xml:space="preserve">. </w:t>
      </w:r>
      <w:r w:rsidRPr="00515E84">
        <w:t>/Московская</w:t>
      </w:r>
      <w:r w:rsidR="00515E84" w:rsidRPr="00515E84">
        <w:t xml:space="preserve"> </w:t>
      </w:r>
      <w:r w:rsidRPr="00515E84">
        <w:t>финансово-промышленная</w:t>
      </w:r>
      <w:r w:rsidR="00515E84" w:rsidRPr="00515E84">
        <w:t xml:space="preserve"> </w:t>
      </w:r>
      <w:r w:rsidRPr="00515E84">
        <w:t>академия</w:t>
      </w:r>
      <w:r w:rsidR="00515E84" w:rsidRPr="00515E84">
        <w:t xml:space="preserve">. - </w:t>
      </w:r>
      <w:r w:rsidRPr="00515E84">
        <w:t>М</w:t>
      </w:r>
      <w:r w:rsidR="00515E84" w:rsidRPr="00515E84">
        <w:t xml:space="preserve">., </w:t>
      </w:r>
      <w:r w:rsidRPr="00515E84">
        <w:t>2004</w:t>
      </w:r>
      <w:r w:rsidR="00515E84" w:rsidRPr="00515E84">
        <w:t xml:space="preserve"> </w:t>
      </w:r>
      <w:r w:rsidRPr="00515E84">
        <w:t>год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Жарикова</w:t>
      </w:r>
      <w:r w:rsidR="00515E84" w:rsidRPr="00515E84">
        <w:t xml:space="preserve"> </w:t>
      </w:r>
      <w:r w:rsidRPr="00515E84">
        <w:t>Л</w:t>
      </w:r>
      <w:r w:rsidR="00515E84" w:rsidRPr="00515E84">
        <w:t xml:space="preserve">.А. </w:t>
      </w:r>
      <w:r w:rsidRPr="00515E84">
        <w:t>Управленческий</w:t>
      </w:r>
      <w:r w:rsidR="00515E84" w:rsidRPr="00515E84">
        <w:t xml:space="preserve"> </w:t>
      </w:r>
      <w:r w:rsidRPr="00515E84">
        <w:t>учет/Издательство</w:t>
      </w:r>
      <w:r w:rsidR="00515E84" w:rsidRPr="00515E84">
        <w:t xml:space="preserve"> </w:t>
      </w:r>
      <w:r w:rsidRPr="00515E84">
        <w:t>ТГТУ</w:t>
      </w:r>
      <w:r w:rsidR="00515E84" w:rsidRPr="00515E84">
        <w:t xml:space="preserve"> - </w:t>
      </w:r>
      <w:r w:rsidRPr="00515E84">
        <w:t>Тамбов,</w:t>
      </w:r>
      <w:r w:rsidR="00515E84" w:rsidRPr="00515E84">
        <w:t xml:space="preserve"> </w:t>
      </w:r>
      <w:r w:rsidRPr="00515E84">
        <w:t>2004</w:t>
      </w:r>
      <w:r w:rsidR="00515E84" w:rsidRPr="00515E84">
        <w:t xml:space="preserve"> </w:t>
      </w:r>
      <w:r w:rsidRPr="00515E84">
        <w:t>год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Кирьянова</w:t>
      </w:r>
      <w:r w:rsidR="00515E84" w:rsidRPr="00515E84">
        <w:t xml:space="preserve"> </w:t>
      </w:r>
      <w:r w:rsidRPr="00515E84">
        <w:t>З</w:t>
      </w:r>
      <w:r w:rsidR="00515E84" w:rsidRPr="00515E84">
        <w:t>.В. "</w:t>
      </w:r>
      <w:r w:rsidRPr="00515E84">
        <w:t>Теория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": </w:t>
      </w:r>
      <w:r w:rsidRPr="00515E84">
        <w:t>Учебник</w:t>
      </w:r>
      <w:r w:rsidR="00515E84" w:rsidRPr="00515E84">
        <w:t xml:space="preserve"> - </w:t>
      </w:r>
      <w:r w:rsidRPr="00515E84">
        <w:t>3-е</w:t>
      </w:r>
      <w:r w:rsidR="00515E84" w:rsidRPr="00515E84">
        <w:t xml:space="preserve"> </w:t>
      </w:r>
      <w:r w:rsidRPr="00515E84">
        <w:t>издание,</w:t>
      </w:r>
      <w:r w:rsidR="00515E84" w:rsidRPr="00515E84">
        <w:t xml:space="preserve"> </w:t>
      </w:r>
      <w:r w:rsidRPr="00515E84">
        <w:t>переработанное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дополненное</w:t>
      </w:r>
      <w:r w:rsidR="00515E84" w:rsidRPr="00515E84">
        <w:t xml:space="preserve">. - </w:t>
      </w:r>
      <w:r w:rsidRPr="00515E84">
        <w:t>Москва</w:t>
      </w:r>
      <w:r w:rsidR="00515E84" w:rsidRPr="00515E84">
        <w:t xml:space="preserve">: </w:t>
      </w:r>
      <w:r w:rsidRPr="00515E84">
        <w:t>Финансы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статистика,</w:t>
      </w:r>
      <w:r w:rsidR="00515E84" w:rsidRPr="00515E84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515E84">
          <w:t>1998</w:t>
        </w:r>
        <w:r w:rsidR="00515E84" w:rsidRPr="00515E84">
          <w:t xml:space="preserve"> </w:t>
        </w:r>
        <w:r w:rsidR="00022B4C" w:rsidRPr="00515E84">
          <w:t>г</w:t>
        </w:r>
      </w:smartTag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Лукьяненко</w:t>
      </w:r>
      <w:r w:rsidR="00515E84" w:rsidRPr="00515E84">
        <w:t xml:space="preserve"> </w:t>
      </w:r>
      <w:r w:rsidRPr="00515E84">
        <w:t>Г</w:t>
      </w:r>
      <w:r w:rsidR="00515E84" w:rsidRPr="00515E84">
        <w:t xml:space="preserve">.И., </w:t>
      </w:r>
      <w:r w:rsidRPr="00515E84">
        <w:t>Муравицкая</w:t>
      </w:r>
      <w:r w:rsidR="00515E84" w:rsidRPr="00515E84">
        <w:t xml:space="preserve"> </w:t>
      </w:r>
      <w:r w:rsidRPr="00515E84">
        <w:t>Н</w:t>
      </w:r>
      <w:r w:rsidR="00515E84" w:rsidRPr="00515E84">
        <w:t xml:space="preserve">.К. </w:t>
      </w:r>
      <w:r w:rsidRPr="00515E84">
        <w:t>Бухгалтерский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. - </w:t>
      </w:r>
      <w:r w:rsidRPr="00515E84">
        <w:t>Москва</w:t>
      </w:r>
      <w:r w:rsidR="00515E84" w:rsidRPr="00515E84">
        <w:t xml:space="preserve">: </w:t>
      </w:r>
      <w:r w:rsidRPr="00515E84">
        <w:t>Финансовая</w:t>
      </w:r>
      <w:r w:rsidR="00515E84" w:rsidRPr="00515E84">
        <w:t xml:space="preserve"> </w:t>
      </w:r>
      <w:r w:rsidRPr="00515E84">
        <w:t>академия</w:t>
      </w:r>
      <w:r w:rsidR="00515E84" w:rsidRPr="00515E84">
        <w:t xml:space="preserve"> </w:t>
      </w:r>
      <w:r w:rsidRPr="00515E84">
        <w:t>при</w:t>
      </w:r>
      <w:r w:rsidR="00515E84" w:rsidRPr="00515E84">
        <w:t xml:space="preserve"> </w:t>
      </w:r>
      <w:r w:rsidRPr="00515E84">
        <w:t>правительстве</w:t>
      </w:r>
      <w:r w:rsidR="00515E84" w:rsidRPr="00515E84">
        <w:t xml:space="preserve"> </w:t>
      </w:r>
      <w:r w:rsidRPr="00515E84">
        <w:t>Российской</w:t>
      </w:r>
      <w:r w:rsidR="00515E84" w:rsidRPr="00515E84">
        <w:t xml:space="preserve"> </w:t>
      </w:r>
      <w:r w:rsidRPr="00515E84">
        <w:t>Федерации,</w:t>
      </w:r>
      <w:r w:rsidR="00515E84" w:rsidRPr="00515E84">
        <w:t xml:space="preserve"> </w:t>
      </w:r>
      <w:r w:rsidRPr="00515E84">
        <w:t>2007</w:t>
      </w:r>
      <w:r w:rsidR="00515E84" w:rsidRPr="00515E84">
        <w:t xml:space="preserve"> </w:t>
      </w:r>
      <w:r w:rsidRPr="00515E84">
        <w:t>год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Наумова</w:t>
      </w:r>
      <w:r w:rsidR="00515E84" w:rsidRPr="00515E84">
        <w:t xml:space="preserve"> </w:t>
      </w:r>
      <w:r w:rsidRPr="00515E84">
        <w:t>Н</w:t>
      </w:r>
      <w:r w:rsidR="00515E84" w:rsidRPr="00515E84">
        <w:t xml:space="preserve">.А., </w:t>
      </w:r>
      <w:r w:rsidRPr="00515E84">
        <w:t>Василевич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.П., </w:t>
      </w:r>
      <w:r w:rsidRPr="00515E84">
        <w:t>Нуридинова</w:t>
      </w:r>
      <w:r w:rsidR="00515E84" w:rsidRPr="00515E84">
        <w:t xml:space="preserve"> </w:t>
      </w:r>
      <w:r w:rsidRPr="00515E84">
        <w:t>Я</w:t>
      </w:r>
      <w:r w:rsidR="00515E84" w:rsidRPr="00515E84">
        <w:t>.В. "</w:t>
      </w:r>
      <w:r w:rsidRPr="00515E84">
        <w:t>Основы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 xml:space="preserve">": </w:t>
      </w:r>
      <w:r w:rsidRPr="00515E84">
        <w:t>Учебное</w:t>
      </w:r>
      <w:r w:rsidR="00515E84" w:rsidRPr="00515E84">
        <w:t xml:space="preserve"> </w:t>
      </w:r>
      <w:r w:rsidRPr="00515E84">
        <w:t>пособие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ВУЗов</w:t>
      </w:r>
      <w:r w:rsidR="00515E84" w:rsidRPr="00515E84">
        <w:t xml:space="preserve"> </w:t>
      </w:r>
      <w:r w:rsidRPr="00515E84">
        <w:t>/</w:t>
      </w:r>
      <w:r w:rsidR="00515E84" w:rsidRPr="00515E84">
        <w:t xml:space="preserve"> </w:t>
      </w:r>
      <w:r w:rsidRPr="00515E84">
        <w:t>Под</w:t>
      </w:r>
      <w:r w:rsidR="00515E84" w:rsidRPr="00515E84">
        <w:t xml:space="preserve"> </w:t>
      </w:r>
      <w:r w:rsidRPr="00515E84">
        <w:t>редакцией</w:t>
      </w:r>
      <w:r w:rsidR="00515E84" w:rsidRPr="00515E84">
        <w:t xml:space="preserve"> </w:t>
      </w:r>
      <w:r w:rsidRPr="00515E84">
        <w:t>Соколова</w:t>
      </w:r>
      <w:r w:rsidR="00515E84" w:rsidRPr="00515E84">
        <w:t xml:space="preserve"> </w:t>
      </w:r>
      <w:r w:rsidRPr="00515E84">
        <w:t>Я</w:t>
      </w:r>
      <w:r w:rsidR="00515E84" w:rsidRPr="00515E84">
        <w:t xml:space="preserve">.В. - </w:t>
      </w:r>
      <w:r w:rsidRPr="00515E84">
        <w:t>Москва</w:t>
      </w:r>
      <w:r w:rsidR="00515E84" w:rsidRPr="00515E84">
        <w:t xml:space="preserve">: </w:t>
      </w:r>
      <w:r w:rsidRPr="00515E84">
        <w:t>Аудит,</w:t>
      </w:r>
      <w:r w:rsidR="00515E84" w:rsidRPr="00515E84">
        <w:t xml:space="preserve"> </w:t>
      </w:r>
      <w:r w:rsidRPr="00515E84">
        <w:t>Юнити,</w:t>
      </w:r>
      <w:r w:rsidR="00515E84" w:rsidRPr="00515E84">
        <w:t xml:space="preserve"> </w:t>
      </w:r>
      <w:r w:rsidRPr="00515E84">
        <w:t>2004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Недерица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., </w:t>
      </w:r>
      <w:r w:rsidRPr="00515E84">
        <w:t>Букур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 </w:t>
      </w:r>
      <w:r w:rsidRPr="00515E84">
        <w:t>и</w:t>
      </w:r>
      <w:r w:rsidR="00515E84" w:rsidRPr="00515E84">
        <w:t xml:space="preserve"> </w:t>
      </w:r>
      <w:r w:rsidRPr="00515E84">
        <w:t>другие</w:t>
      </w:r>
      <w:r w:rsidR="00515E84" w:rsidRPr="00515E84">
        <w:t xml:space="preserve"> </w:t>
      </w:r>
      <w:r w:rsidRPr="00515E84">
        <w:t>авторы</w:t>
      </w:r>
      <w:r w:rsidR="00515E84" w:rsidRPr="00515E84">
        <w:t>. "</w:t>
      </w:r>
      <w:r w:rsidRPr="00515E84">
        <w:t>Финансовый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": </w:t>
      </w:r>
      <w:r w:rsidRPr="00515E84">
        <w:t>Учебник</w:t>
      </w:r>
      <w:r w:rsidR="00515E84" w:rsidRPr="00515E84">
        <w:t xml:space="preserve">. - </w:t>
      </w:r>
      <w:r w:rsidRPr="00515E84">
        <w:t>Кишинев,</w:t>
      </w:r>
      <w:r w:rsidR="00515E84" w:rsidRPr="00515E84">
        <w:t xml:space="preserve"> </w:t>
      </w:r>
      <w:r w:rsidRPr="00515E84">
        <w:t>2000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Недерица</w:t>
      </w:r>
      <w:r w:rsidR="00515E84" w:rsidRPr="00515E84">
        <w:t xml:space="preserve"> </w:t>
      </w:r>
      <w:r w:rsidRPr="00515E84">
        <w:t>А</w:t>
      </w:r>
      <w:r w:rsidR="00515E84" w:rsidRPr="00515E84">
        <w:t>. "</w:t>
      </w:r>
      <w:r w:rsidRPr="00515E84">
        <w:t>Финансовый</w:t>
      </w:r>
      <w:r w:rsidR="00515E84" w:rsidRPr="00515E84">
        <w:t xml:space="preserve"> </w:t>
      </w:r>
      <w:r w:rsidRPr="00515E84">
        <w:t>учет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учебник</w:t>
      </w:r>
      <w:r w:rsidR="00515E84" w:rsidRPr="00515E84">
        <w:t xml:space="preserve">. - </w:t>
      </w:r>
      <w:r w:rsidRPr="00515E84">
        <w:t>Кишинев</w:t>
      </w:r>
      <w:r w:rsidR="00515E84" w:rsidRPr="00515E84">
        <w:t xml:space="preserve">: </w:t>
      </w:r>
      <w:r w:rsidRPr="00515E84">
        <w:t>АСАР,</w:t>
      </w:r>
      <w:r w:rsidR="00515E84" w:rsidRPr="00515E84">
        <w:t xml:space="preserve"> </w:t>
      </w:r>
      <w:r w:rsidRPr="00515E84">
        <w:t>2002</w:t>
      </w:r>
      <w:r w:rsidR="00515E84" w:rsidRPr="00515E84">
        <w:t>.</w:t>
      </w:r>
    </w:p>
    <w:p w:rsidR="00515E84" w:rsidRPr="00515E84" w:rsidRDefault="00515E84" w:rsidP="00042EAB">
      <w:pPr>
        <w:pStyle w:val="a"/>
      </w:pPr>
      <w:r w:rsidRPr="00515E84">
        <w:t>"</w:t>
      </w:r>
      <w:r w:rsidR="00F2134C" w:rsidRPr="00515E84">
        <w:t>Новая</w:t>
      </w:r>
      <w:r w:rsidRPr="00515E84">
        <w:t xml:space="preserve"> </w:t>
      </w:r>
      <w:r w:rsidR="00F2134C" w:rsidRPr="00515E84">
        <w:t>система</w:t>
      </w:r>
      <w:r w:rsidRPr="00515E84">
        <w:t xml:space="preserve"> </w:t>
      </w:r>
      <w:r w:rsidR="00F2134C" w:rsidRPr="00515E84">
        <w:t>бухгалтерского</w:t>
      </w:r>
      <w:r w:rsidRPr="00515E84">
        <w:t xml:space="preserve"> </w:t>
      </w:r>
      <w:r w:rsidR="00F2134C" w:rsidRPr="00515E84">
        <w:t>учета</w:t>
      </w:r>
      <w:r w:rsidRPr="00515E84">
        <w:t xml:space="preserve"> </w:t>
      </w:r>
      <w:r w:rsidR="00F2134C" w:rsidRPr="00515E84">
        <w:t>экономических</w:t>
      </w:r>
      <w:r w:rsidRPr="00515E84">
        <w:t xml:space="preserve"> </w:t>
      </w:r>
      <w:r w:rsidR="00F2134C" w:rsidRPr="00515E84">
        <w:t>агентов</w:t>
      </w:r>
      <w:r w:rsidRPr="00515E84">
        <w:t xml:space="preserve">" </w:t>
      </w:r>
      <w:r w:rsidR="00F2134C" w:rsidRPr="00515E84">
        <w:t>т</w:t>
      </w:r>
      <w:r w:rsidRPr="00515E84">
        <w:t>.1</w:t>
      </w:r>
      <w:r w:rsidR="00F2134C" w:rsidRPr="00515E84">
        <w:t>,2</w:t>
      </w:r>
      <w:r w:rsidRPr="00515E84">
        <w:t xml:space="preserve"> </w:t>
      </w:r>
      <w:r w:rsidR="00F2134C" w:rsidRPr="00515E84">
        <w:t>коллектив</w:t>
      </w:r>
      <w:r w:rsidRPr="00515E84">
        <w:t xml:space="preserve"> </w:t>
      </w:r>
      <w:r w:rsidR="00F2134C" w:rsidRPr="00515E84">
        <w:t>авторов</w:t>
      </w:r>
      <w:r w:rsidRPr="00515E84">
        <w:t xml:space="preserve">: </w:t>
      </w:r>
      <w:r w:rsidR="00F2134C" w:rsidRPr="00515E84">
        <w:t>координатор</w:t>
      </w:r>
      <w:r w:rsidRPr="00515E84">
        <w:t xml:space="preserve"> </w:t>
      </w:r>
      <w:r w:rsidR="00F2134C" w:rsidRPr="00515E84">
        <w:t>Александр</w:t>
      </w:r>
      <w:r w:rsidRPr="00515E84">
        <w:t xml:space="preserve"> </w:t>
      </w:r>
      <w:r w:rsidR="00F2134C" w:rsidRPr="00515E84">
        <w:t>Недерица</w:t>
      </w:r>
      <w:r w:rsidRPr="00515E84">
        <w:t xml:space="preserve"> </w:t>
      </w:r>
      <w:r w:rsidR="00F2134C" w:rsidRPr="00515E84">
        <w:t>г</w:t>
      </w:r>
      <w:r w:rsidRPr="00515E84">
        <w:t xml:space="preserve">. </w:t>
      </w:r>
      <w:r w:rsidR="00F2134C" w:rsidRPr="00515E84">
        <w:t>Кишинев,</w:t>
      </w:r>
      <w:r w:rsidRPr="00515E84">
        <w:t xml:space="preserve"> "</w:t>
      </w:r>
      <w:r w:rsidR="00F2134C" w:rsidRPr="00515E84">
        <w:t>АСАР</w:t>
      </w:r>
      <w:r w:rsidRPr="00515E84">
        <w:t xml:space="preserve">" </w:t>
      </w:r>
      <w:r w:rsidR="00F2134C" w:rsidRPr="00515E84">
        <w:t>1999</w:t>
      </w:r>
      <w:r w:rsidRPr="00515E84">
        <w:t>.</w:t>
      </w:r>
    </w:p>
    <w:p w:rsidR="00515E84" w:rsidRPr="00515E84" w:rsidRDefault="00F2134C" w:rsidP="00042EAB">
      <w:pPr>
        <w:pStyle w:val="a"/>
      </w:pPr>
      <w:r w:rsidRPr="00515E84">
        <w:t>Никитин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.М. </w:t>
      </w:r>
      <w:r w:rsidRPr="00515E84">
        <w:t>Никитина</w:t>
      </w:r>
      <w:r w:rsidR="00515E84" w:rsidRPr="00515E84">
        <w:t xml:space="preserve"> </w:t>
      </w:r>
      <w:r w:rsidRPr="00515E84">
        <w:t>Д</w:t>
      </w:r>
      <w:r w:rsidR="00515E84" w:rsidRPr="00515E84">
        <w:t xml:space="preserve">.А. </w:t>
      </w:r>
      <w:r w:rsidRPr="00515E84">
        <w:t>Теория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учёта</w:t>
      </w:r>
      <w:r w:rsidR="00515E84" w:rsidRPr="00515E84">
        <w:t xml:space="preserve">: </w:t>
      </w:r>
      <w:r w:rsidRPr="00515E84">
        <w:t>Курс</w:t>
      </w:r>
      <w:r w:rsidR="00515E84" w:rsidRPr="00515E84">
        <w:t xml:space="preserve"> </w:t>
      </w:r>
      <w:r w:rsidRPr="00515E84">
        <w:t>лекций</w:t>
      </w:r>
      <w:r w:rsidR="00515E84" w:rsidRPr="00515E84">
        <w:t xml:space="preserve">. - </w:t>
      </w:r>
      <w:r w:rsidRPr="00515E84">
        <w:t>М</w:t>
      </w:r>
      <w:r w:rsidR="00515E84" w:rsidRPr="00515E84">
        <w:t xml:space="preserve">. </w:t>
      </w:r>
      <w:r w:rsidRPr="00515E84">
        <w:t>Издательство</w:t>
      </w:r>
      <w:r w:rsidR="00515E84" w:rsidRPr="00515E84">
        <w:t xml:space="preserve"> "</w:t>
      </w:r>
      <w:r w:rsidRPr="00515E84">
        <w:t>Дело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Сервис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2005</w:t>
      </w:r>
      <w:r w:rsidR="00515E84" w:rsidRPr="00515E84">
        <w:t>.</w:t>
      </w:r>
    </w:p>
    <w:p w:rsidR="00515E84" w:rsidRPr="00515E84" w:rsidRDefault="00022B4C" w:rsidP="00042EAB">
      <w:pPr>
        <w:pStyle w:val="a"/>
      </w:pPr>
      <w:r w:rsidRPr="00515E84">
        <w:t>Пястолов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.М. </w:t>
      </w:r>
      <w:r w:rsidRPr="00515E84">
        <w:t>Анализ</w:t>
      </w:r>
      <w:r w:rsidR="00515E84" w:rsidRPr="00515E84">
        <w:t xml:space="preserve"> </w:t>
      </w:r>
      <w:r w:rsidRPr="00515E84">
        <w:t>финансово-хозяйственной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: </w:t>
      </w:r>
      <w:r w:rsidRPr="00515E84">
        <w:t>Учебник</w:t>
      </w:r>
      <w:r w:rsidR="00515E84" w:rsidRPr="00515E84">
        <w:t xml:space="preserve"> - </w:t>
      </w:r>
      <w:r w:rsidRPr="00515E84">
        <w:t>2-е</w:t>
      </w:r>
      <w:r w:rsidR="00515E84" w:rsidRPr="00515E84">
        <w:t xml:space="preserve"> </w:t>
      </w:r>
      <w:r w:rsidRPr="00515E84">
        <w:t>изд</w:t>
      </w:r>
      <w:r w:rsidR="00515E84" w:rsidRPr="00515E84">
        <w:t xml:space="preserve">., </w:t>
      </w:r>
      <w:r w:rsidRPr="00515E84">
        <w:t>стереотип</w:t>
      </w:r>
      <w:r w:rsidR="00515E84" w:rsidRPr="00515E84">
        <w:t xml:space="preserve">. - </w:t>
      </w:r>
      <w:r w:rsidRPr="00515E84">
        <w:t>М</w:t>
      </w:r>
      <w:r w:rsidR="00515E84" w:rsidRPr="00515E84">
        <w:t xml:space="preserve">.: </w:t>
      </w:r>
      <w:r w:rsidRPr="00515E84">
        <w:t>Издательский</w:t>
      </w:r>
      <w:r w:rsidR="00515E84" w:rsidRPr="00515E84">
        <w:t xml:space="preserve"> </w:t>
      </w:r>
      <w:r w:rsidRPr="00515E84">
        <w:t>центр</w:t>
      </w:r>
      <w:r w:rsidR="00515E84" w:rsidRPr="00515E84">
        <w:t xml:space="preserve"> "</w:t>
      </w:r>
      <w:r w:rsidRPr="00515E84">
        <w:t>Академия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r w:rsidRPr="00515E84">
        <w:t>Мастерство,</w:t>
      </w:r>
      <w:r w:rsidR="00515E84" w:rsidRPr="00515E84">
        <w:t xml:space="preserve"> </w:t>
      </w:r>
      <w:r w:rsidRPr="00515E84">
        <w:t>2002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Райс</w:t>
      </w:r>
      <w:r w:rsidR="00515E84" w:rsidRPr="00515E84">
        <w:t xml:space="preserve"> </w:t>
      </w:r>
      <w:r w:rsidRPr="00515E84">
        <w:t>Энтони</w:t>
      </w:r>
      <w:r w:rsidR="00515E84" w:rsidRPr="00515E84">
        <w:t xml:space="preserve"> "</w:t>
      </w:r>
      <w:r w:rsidRPr="00515E84">
        <w:t>Бухгалтерский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отчетность</w:t>
      </w:r>
      <w:r w:rsidR="00515E84" w:rsidRPr="00515E84">
        <w:t xml:space="preserve"> </w:t>
      </w:r>
      <w:r w:rsidRPr="00515E84">
        <w:t>без</w:t>
      </w:r>
      <w:r w:rsidR="00515E84" w:rsidRPr="00515E84">
        <w:t xml:space="preserve"> </w:t>
      </w:r>
      <w:r w:rsidRPr="00515E84">
        <w:t>проблем</w:t>
      </w:r>
      <w:r w:rsidR="00515E84" w:rsidRPr="00515E84">
        <w:t xml:space="preserve">" </w:t>
      </w:r>
      <w:r w:rsidRPr="00515E84">
        <w:t>/</w:t>
      </w:r>
      <w:r w:rsidR="00515E84" w:rsidRPr="00515E84">
        <w:t xml:space="preserve"> </w:t>
      </w:r>
      <w:r w:rsidRPr="00515E84">
        <w:t>Перевод</w:t>
      </w:r>
      <w:r w:rsidR="00515E84" w:rsidRPr="00515E84">
        <w:t xml:space="preserve"> </w:t>
      </w:r>
      <w:r w:rsidRPr="00515E84">
        <w:t>с</w:t>
      </w:r>
      <w:r w:rsidR="00515E84" w:rsidRPr="00515E84">
        <w:t xml:space="preserve"> </w:t>
      </w:r>
      <w:r w:rsidRPr="00515E84">
        <w:t>английского</w:t>
      </w:r>
      <w:r w:rsidR="00515E84" w:rsidRPr="00515E84">
        <w:t xml:space="preserve">. - </w:t>
      </w:r>
      <w:r w:rsidRPr="00515E84">
        <w:t>Москва</w:t>
      </w:r>
      <w:r w:rsidR="00515E84" w:rsidRPr="00515E84">
        <w:t xml:space="preserve">: </w:t>
      </w:r>
      <w:r w:rsidRPr="00515E84">
        <w:t>Инфра-М,</w:t>
      </w:r>
      <w:r w:rsidR="00515E84" w:rsidRPr="00515E84">
        <w:t xml:space="preserve"> </w:t>
      </w:r>
      <w:r w:rsidRPr="00515E84">
        <w:t>2006</w:t>
      </w:r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Рахман</w:t>
      </w:r>
      <w:r w:rsidR="00515E84" w:rsidRPr="00515E84">
        <w:t xml:space="preserve"> </w:t>
      </w:r>
      <w:r w:rsidRPr="00515E84">
        <w:t>З</w:t>
      </w:r>
      <w:r w:rsidR="00515E84" w:rsidRPr="00515E84">
        <w:t xml:space="preserve">.З., </w:t>
      </w:r>
      <w:r w:rsidRPr="00515E84">
        <w:t>Шеремет</w:t>
      </w:r>
      <w:r w:rsidR="00515E84" w:rsidRPr="00515E84">
        <w:t xml:space="preserve"> </w:t>
      </w:r>
      <w:r w:rsidRPr="00515E84">
        <w:t>А</w:t>
      </w:r>
      <w:r w:rsidR="00515E84" w:rsidRPr="00515E84">
        <w:t xml:space="preserve">.Д. </w:t>
      </w:r>
      <w:r w:rsidRPr="00515E84">
        <w:t>“Бухгалтерский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 </w:t>
      </w:r>
      <w:r w:rsidRPr="00515E84">
        <w:t>рыночной</w:t>
      </w:r>
      <w:r w:rsidR="00515E84" w:rsidRPr="00515E84">
        <w:t xml:space="preserve"> </w:t>
      </w:r>
      <w:r w:rsidRPr="00515E84">
        <w:t>экономике”</w:t>
      </w:r>
      <w:r w:rsidR="00515E84" w:rsidRPr="00515E84">
        <w:t xml:space="preserve">. - </w:t>
      </w:r>
      <w:r w:rsidRPr="00515E84">
        <w:t>Москва</w:t>
      </w:r>
      <w:r w:rsidR="00515E84" w:rsidRPr="00515E84">
        <w:t xml:space="preserve">: </w:t>
      </w:r>
      <w:r w:rsidRPr="00515E84">
        <w:t>Инфра-М,</w:t>
      </w:r>
      <w:r w:rsidR="00515E84" w:rsidRPr="00515E84">
        <w:t xml:space="preserve"> </w:t>
      </w:r>
      <w:r w:rsidRPr="00515E84">
        <w:t>1996</w:t>
      </w:r>
      <w:r w:rsidR="00515E84" w:rsidRPr="00515E84">
        <w:t>.</w:t>
      </w:r>
    </w:p>
    <w:p w:rsidR="00515E84" w:rsidRPr="00515E84" w:rsidRDefault="00022B4C" w:rsidP="00042EAB">
      <w:pPr>
        <w:pStyle w:val="a"/>
      </w:pPr>
      <w:r w:rsidRPr="00515E84">
        <w:t>Савицкая</w:t>
      </w:r>
      <w:r w:rsidR="00515E84" w:rsidRPr="00515E84">
        <w:t xml:space="preserve"> </w:t>
      </w:r>
      <w:r w:rsidRPr="00515E84">
        <w:t>Г</w:t>
      </w:r>
      <w:r w:rsidR="00515E84" w:rsidRPr="00515E84">
        <w:t xml:space="preserve">.В. </w:t>
      </w:r>
      <w:r w:rsidRPr="00515E84">
        <w:t>Анализ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: </w:t>
      </w:r>
      <w:r w:rsidRPr="00515E84">
        <w:t>Учебник</w:t>
      </w:r>
      <w:r w:rsidR="00515E84" w:rsidRPr="00515E84">
        <w:t xml:space="preserve">. - </w:t>
      </w:r>
      <w:r w:rsidRPr="00515E84">
        <w:t>4-е</w:t>
      </w:r>
      <w:r w:rsidR="00515E84" w:rsidRPr="00515E84">
        <w:t xml:space="preserve"> </w:t>
      </w:r>
      <w:r w:rsidRPr="00515E84">
        <w:t>изд</w:t>
      </w:r>
      <w:r w:rsidR="00515E84" w:rsidRPr="00515E84">
        <w:t xml:space="preserve">., </w:t>
      </w:r>
      <w:r w:rsidRPr="00515E84">
        <w:t>перераб</w:t>
      </w:r>
      <w:r w:rsidR="00515E84" w:rsidRPr="00515E84">
        <w:t xml:space="preserve">. </w:t>
      </w:r>
      <w:r w:rsidRPr="00515E84">
        <w:t>и</w:t>
      </w:r>
      <w:r w:rsidR="00515E84" w:rsidRPr="00515E84">
        <w:t xml:space="preserve"> </w:t>
      </w:r>
      <w:r w:rsidRPr="00515E84">
        <w:t>доп</w:t>
      </w:r>
      <w:r w:rsidR="00515E84" w:rsidRPr="00515E84">
        <w:t xml:space="preserve">. - </w:t>
      </w:r>
      <w:r w:rsidRPr="00515E84">
        <w:t>М</w:t>
      </w:r>
      <w:r w:rsidR="00515E84" w:rsidRPr="00515E84">
        <w:t xml:space="preserve">.: </w:t>
      </w:r>
      <w:r w:rsidRPr="00515E84">
        <w:t>ИНФРА-М,</w:t>
      </w:r>
      <w:r w:rsidR="00515E84" w:rsidRPr="00515E84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15E84">
          <w:t>2007</w:t>
        </w:r>
        <w:r w:rsidR="00515E84" w:rsidRPr="00515E84">
          <w:t xml:space="preserve"> </w:t>
        </w:r>
        <w:r w:rsidRPr="00515E84">
          <w:t>г</w:t>
        </w:r>
      </w:smartTag>
      <w:r w:rsidR="00515E84" w:rsidRPr="00515E84">
        <w:t>.</w:t>
      </w:r>
    </w:p>
    <w:p w:rsidR="00515E84" w:rsidRPr="00515E84" w:rsidRDefault="00F2134C" w:rsidP="00042EAB">
      <w:pPr>
        <w:pStyle w:val="a"/>
      </w:pPr>
      <w:r w:rsidRPr="00515E84">
        <w:t>Санин</w:t>
      </w:r>
      <w:r w:rsidR="00515E84" w:rsidRPr="00515E84">
        <w:t xml:space="preserve"> </w:t>
      </w:r>
      <w:r w:rsidRPr="00515E84">
        <w:t>К</w:t>
      </w:r>
      <w:r w:rsidR="00515E84" w:rsidRPr="00515E84">
        <w:t xml:space="preserve">.В., </w:t>
      </w:r>
      <w:r w:rsidRPr="00515E84">
        <w:t>Санин</w:t>
      </w:r>
      <w:r w:rsidR="00515E84" w:rsidRPr="00515E84">
        <w:t xml:space="preserve"> </w:t>
      </w:r>
      <w:r w:rsidRPr="00515E84">
        <w:t>М</w:t>
      </w:r>
      <w:r w:rsidR="00515E84" w:rsidRPr="00515E84">
        <w:t xml:space="preserve">.К. </w:t>
      </w:r>
      <w:r w:rsidRPr="00515E84">
        <w:t>Бухгалтерский</w:t>
      </w:r>
      <w:r w:rsidR="00515E84" w:rsidRPr="00515E84">
        <w:t xml:space="preserve"> </w:t>
      </w:r>
      <w:r w:rsidRPr="00515E84">
        <w:t>учет</w:t>
      </w:r>
      <w:r w:rsidR="00515E84" w:rsidRPr="00515E84">
        <w:t xml:space="preserve">. </w:t>
      </w:r>
      <w:r w:rsidRPr="00515E84">
        <w:t>Учебное</w:t>
      </w:r>
      <w:r w:rsidR="00515E84" w:rsidRPr="00515E84">
        <w:t xml:space="preserve"> </w:t>
      </w:r>
      <w:r w:rsidRPr="00515E84">
        <w:t>пособие/ИТМО</w:t>
      </w:r>
      <w:r w:rsidR="00515E84" w:rsidRPr="00515E84">
        <w:t xml:space="preserve"> - </w:t>
      </w:r>
      <w:r w:rsidRPr="00515E84">
        <w:t>Санкт-Петербург,</w:t>
      </w:r>
      <w:r w:rsidR="00515E84" w:rsidRPr="00515E84">
        <w:t xml:space="preserve"> </w:t>
      </w:r>
      <w:r w:rsidRPr="00515E84">
        <w:t>2005</w:t>
      </w:r>
      <w:r w:rsidR="00515E84" w:rsidRPr="00515E84">
        <w:t xml:space="preserve"> </w:t>
      </w:r>
      <w:r w:rsidRPr="00515E84">
        <w:t>год</w:t>
      </w:r>
      <w:r w:rsidR="00515E84" w:rsidRPr="00515E84">
        <w:t>.</w:t>
      </w:r>
    </w:p>
    <w:p w:rsidR="00515E84" w:rsidRPr="00515E84" w:rsidRDefault="00CC59DE" w:rsidP="00042EAB">
      <w:pPr>
        <w:pStyle w:val="a"/>
      </w:pPr>
      <w:r w:rsidRPr="00515E84">
        <w:t>Хотинская</w:t>
      </w:r>
      <w:r w:rsidR="00515E84" w:rsidRPr="00515E84">
        <w:t xml:space="preserve"> </w:t>
      </w:r>
      <w:r w:rsidRPr="00515E84">
        <w:t>Г</w:t>
      </w:r>
      <w:r w:rsidR="00515E84" w:rsidRPr="00515E84">
        <w:t xml:space="preserve">.И., </w:t>
      </w:r>
      <w:r w:rsidRPr="00515E84">
        <w:t>Харитонова</w:t>
      </w:r>
      <w:r w:rsidR="00515E84" w:rsidRPr="00515E84">
        <w:t xml:space="preserve"> </w:t>
      </w:r>
      <w:r w:rsidRPr="00515E84">
        <w:t>Т</w:t>
      </w:r>
      <w:r w:rsidR="00515E84" w:rsidRPr="00515E84">
        <w:t xml:space="preserve">.В. </w:t>
      </w:r>
      <w:r w:rsidRPr="00515E84">
        <w:t>Анализ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(</w:t>
      </w:r>
      <w:r w:rsidRPr="00515E84">
        <w:t>на</w:t>
      </w:r>
      <w:r w:rsidR="00515E84" w:rsidRPr="00515E84">
        <w:t xml:space="preserve"> </w:t>
      </w:r>
      <w:r w:rsidRPr="00515E84">
        <w:t>примере</w:t>
      </w:r>
      <w:r w:rsidR="00515E84" w:rsidRPr="00515E84">
        <w:t xml:space="preserve"> </w:t>
      </w:r>
      <w:r w:rsidRPr="00515E84">
        <w:t>предприятия</w:t>
      </w:r>
      <w:r w:rsidR="00515E84" w:rsidRPr="00515E84">
        <w:t xml:space="preserve"> </w:t>
      </w:r>
      <w:r w:rsidRPr="00515E84">
        <w:t>сферы</w:t>
      </w:r>
      <w:r w:rsidR="00515E84" w:rsidRPr="00515E84">
        <w:t xml:space="preserve"> </w:t>
      </w:r>
      <w:r w:rsidRPr="00515E84">
        <w:t>услуг</w:t>
      </w:r>
      <w:r w:rsidR="00515E84" w:rsidRPr="00515E84">
        <w:t xml:space="preserve">): </w:t>
      </w:r>
      <w:r w:rsidRPr="00515E84">
        <w:t>Учебное</w:t>
      </w:r>
      <w:r w:rsidR="00515E84" w:rsidRPr="00515E84">
        <w:t xml:space="preserve"> </w:t>
      </w:r>
      <w:r w:rsidRPr="00515E84">
        <w:t>пособие</w:t>
      </w:r>
      <w:r w:rsidR="00515E84" w:rsidRPr="00515E84">
        <w:t>.2</w:t>
      </w:r>
      <w:r w:rsidRPr="00515E84">
        <w:t>-е</w:t>
      </w:r>
      <w:r w:rsidR="00515E84" w:rsidRPr="00515E84">
        <w:t xml:space="preserve"> </w:t>
      </w:r>
      <w:r w:rsidRPr="00515E84">
        <w:t>изд</w:t>
      </w:r>
      <w:r w:rsidR="00515E84" w:rsidRPr="00515E84">
        <w:t xml:space="preserve">., </w:t>
      </w:r>
      <w:r w:rsidRPr="00515E84">
        <w:t>перераб</w:t>
      </w:r>
      <w:r w:rsidR="00515E84" w:rsidRPr="00515E84">
        <w:t xml:space="preserve">. </w:t>
      </w:r>
      <w:r w:rsidRPr="00515E84">
        <w:t>и</w:t>
      </w:r>
      <w:r w:rsidR="00515E84" w:rsidRPr="00515E84">
        <w:t xml:space="preserve"> </w:t>
      </w:r>
      <w:r w:rsidRPr="00515E84">
        <w:t>доп</w:t>
      </w:r>
      <w:r w:rsidR="00515E84" w:rsidRPr="00515E84">
        <w:t xml:space="preserve">. - </w:t>
      </w:r>
      <w:r w:rsidRPr="00515E84">
        <w:t>М</w:t>
      </w:r>
      <w:r w:rsidR="00515E84" w:rsidRPr="00515E84">
        <w:t xml:space="preserve">.: </w:t>
      </w:r>
      <w:r w:rsidRPr="00515E84">
        <w:t>Издат-во</w:t>
      </w:r>
      <w:r w:rsidR="00515E84" w:rsidRPr="00515E84">
        <w:t xml:space="preserve"> "</w:t>
      </w:r>
      <w:r w:rsidRPr="00515E84">
        <w:t>Дело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Сервис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15E84">
          <w:t>2007</w:t>
        </w:r>
        <w:r w:rsidR="00515E84" w:rsidRPr="00515E84">
          <w:t xml:space="preserve"> </w:t>
        </w:r>
        <w:r w:rsidRPr="00515E84">
          <w:t>г</w:t>
        </w:r>
      </w:smartTag>
      <w:r w:rsidR="00515E84" w:rsidRPr="00515E84">
        <w:t>.</w:t>
      </w:r>
    </w:p>
    <w:p w:rsidR="00515E84" w:rsidRPr="00515E84" w:rsidRDefault="00CC59DE" w:rsidP="00042EAB">
      <w:pPr>
        <w:pStyle w:val="a"/>
      </w:pPr>
      <w:r w:rsidRPr="00515E84">
        <w:t>Чуев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.Н., </w:t>
      </w:r>
      <w:r w:rsidRPr="00515E84">
        <w:t>Чуева</w:t>
      </w:r>
      <w:r w:rsidR="00515E84" w:rsidRPr="00515E84">
        <w:t xml:space="preserve"> </w:t>
      </w:r>
      <w:r w:rsidRPr="00515E84">
        <w:t>Л</w:t>
      </w:r>
      <w:r w:rsidR="00515E84" w:rsidRPr="00515E84">
        <w:t xml:space="preserve">.Н. </w:t>
      </w:r>
      <w:r w:rsidRPr="00515E84">
        <w:t>Комплексный</w:t>
      </w:r>
      <w:r w:rsidR="00515E84" w:rsidRPr="00515E84">
        <w:t xml:space="preserve"> </w:t>
      </w:r>
      <w:r w:rsidRPr="00515E84">
        <w:t>экономический</w:t>
      </w:r>
      <w:r w:rsidR="00515E84" w:rsidRPr="00515E84">
        <w:t xml:space="preserve"> </w:t>
      </w:r>
      <w:r w:rsidRPr="00515E84">
        <w:t>анализ</w:t>
      </w:r>
      <w:r w:rsidR="00515E84" w:rsidRPr="00515E84">
        <w:t xml:space="preserve"> </w:t>
      </w:r>
      <w:r w:rsidRPr="00515E84">
        <w:t>хозяйственной</w:t>
      </w:r>
      <w:r w:rsidR="00515E84" w:rsidRPr="00515E84">
        <w:t xml:space="preserve"> </w:t>
      </w:r>
      <w:r w:rsidRPr="00515E84">
        <w:t>деятельности</w:t>
      </w:r>
      <w:r w:rsidR="00515E84" w:rsidRPr="00515E84">
        <w:t xml:space="preserve">: </w:t>
      </w:r>
      <w:r w:rsidRPr="00515E84">
        <w:t>Учебник</w:t>
      </w:r>
      <w:r w:rsidR="00515E84" w:rsidRPr="00515E84">
        <w:t xml:space="preserve"> </w:t>
      </w:r>
      <w:r w:rsidRPr="00515E84">
        <w:t>для</w:t>
      </w:r>
      <w:r w:rsidR="00515E84" w:rsidRPr="00515E84">
        <w:t xml:space="preserve"> </w:t>
      </w:r>
      <w:r w:rsidRPr="00515E84">
        <w:t>вузов</w:t>
      </w:r>
      <w:r w:rsidR="00515E84" w:rsidRPr="00515E84">
        <w:t xml:space="preserve">. - </w:t>
      </w:r>
      <w:r w:rsidRPr="00515E84">
        <w:t>М</w:t>
      </w:r>
      <w:r w:rsidR="00515E84" w:rsidRPr="00515E84">
        <w:t xml:space="preserve">.: </w:t>
      </w:r>
      <w:r w:rsidRPr="00515E84">
        <w:t>Издательско-торговая</w:t>
      </w:r>
      <w:r w:rsidR="00515E84" w:rsidRPr="00515E84">
        <w:t xml:space="preserve"> </w:t>
      </w:r>
      <w:r w:rsidRPr="00515E84">
        <w:t>корпорация</w:t>
      </w:r>
      <w:r w:rsidR="00515E84" w:rsidRPr="00515E84">
        <w:t xml:space="preserve"> "</w:t>
      </w:r>
      <w:r w:rsidRPr="00515E84">
        <w:t>Дашков</w:t>
      </w:r>
      <w:r w:rsidR="00515E84" w:rsidRPr="00515E84">
        <w:t xml:space="preserve"> </w:t>
      </w:r>
      <w:r w:rsidRPr="00515E84">
        <w:t>и</w:t>
      </w:r>
      <w:r w:rsidR="00515E84" w:rsidRPr="00515E84">
        <w:t xml:space="preserve"> </w:t>
      </w:r>
      <w:r w:rsidRPr="00515E84">
        <w:t>Ко</w:t>
      </w:r>
      <w:r w:rsidR="00515E84" w:rsidRPr="00515E84">
        <w:t>"</w:t>
      </w:r>
      <w:r w:rsidRPr="00515E84">
        <w:t>,</w:t>
      </w:r>
      <w:r w:rsidR="00515E84" w:rsidRPr="00515E84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515E84">
          <w:t>2006</w:t>
        </w:r>
        <w:r w:rsidR="00515E84" w:rsidRPr="00515E84">
          <w:t xml:space="preserve"> </w:t>
        </w:r>
        <w:r w:rsidRPr="00515E84">
          <w:t>г</w:t>
        </w:r>
      </w:smartTag>
      <w:r w:rsidR="00515E84" w:rsidRPr="00515E84">
        <w:t>.</w:t>
      </w:r>
    </w:p>
    <w:p w:rsidR="00515E84" w:rsidRPr="00515E84" w:rsidRDefault="00EB1E11" w:rsidP="00042EAB">
      <w:pPr>
        <w:pStyle w:val="a"/>
      </w:pPr>
      <w:r w:rsidRPr="00515E84">
        <w:t>Цуркану</w:t>
      </w:r>
      <w:r w:rsidR="00515E84" w:rsidRPr="00515E84">
        <w:t xml:space="preserve"> </w:t>
      </w:r>
      <w:r w:rsidRPr="00515E84">
        <w:t>В</w:t>
      </w:r>
      <w:r w:rsidR="00515E84" w:rsidRPr="00515E84">
        <w:t xml:space="preserve">., </w:t>
      </w:r>
      <w:r w:rsidRPr="00515E84">
        <w:t>Бажерян</w:t>
      </w:r>
      <w:r w:rsidR="00515E84" w:rsidRPr="00515E84">
        <w:t xml:space="preserve"> </w:t>
      </w:r>
      <w:r w:rsidRPr="00515E84">
        <w:t>Е</w:t>
      </w:r>
      <w:r w:rsidR="00515E84" w:rsidRPr="00515E84">
        <w:t xml:space="preserve">., </w:t>
      </w:r>
      <w:r w:rsidRPr="00515E84">
        <w:t>Основы</w:t>
      </w:r>
      <w:r w:rsidR="00515E84" w:rsidRPr="00515E84">
        <w:t xml:space="preserve"> </w:t>
      </w:r>
      <w:r w:rsidRPr="00515E84">
        <w:t>бухгалтерского</w:t>
      </w:r>
      <w:r w:rsidR="00515E84" w:rsidRPr="00515E84">
        <w:t xml:space="preserve"> </w:t>
      </w:r>
      <w:r w:rsidRPr="00515E84">
        <w:t>учета</w:t>
      </w:r>
      <w:r w:rsidR="00515E84" w:rsidRPr="00515E84">
        <w:t>: [</w:t>
      </w:r>
      <w:r w:rsidRPr="00515E84">
        <w:t>учебник</w:t>
      </w:r>
      <w:r w:rsidR="00515E84" w:rsidRPr="00515E84">
        <w:t xml:space="preserve">] </w:t>
      </w:r>
      <w:r w:rsidRPr="00515E84">
        <w:t>/</w:t>
      </w:r>
      <w:r w:rsidR="00515E84" w:rsidRPr="00515E84">
        <w:t xml:space="preserve"> </w:t>
      </w:r>
      <w:r w:rsidRPr="00515E84">
        <w:t>Молд</w:t>
      </w:r>
      <w:r w:rsidR="00515E84" w:rsidRPr="00515E84">
        <w:t xml:space="preserve">. </w:t>
      </w:r>
      <w:r w:rsidRPr="00515E84">
        <w:t>Экон</w:t>
      </w:r>
      <w:r w:rsidR="00515E84" w:rsidRPr="00515E84">
        <w:t xml:space="preserve">. </w:t>
      </w:r>
      <w:r w:rsidRPr="00515E84">
        <w:t>Акад</w:t>
      </w:r>
      <w:r w:rsidR="00515E84" w:rsidRPr="00515E84">
        <w:t xml:space="preserve">. - </w:t>
      </w:r>
      <w:r w:rsidRPr="00515E84">
        <w:t>К</w:t>
      </w:r>
      <w:r w:rsidR="00515E84" w:rsidRPr="00515E84">
        <w:t xml:space="preserve">.: </w:t>
      </w:r>
      <w:r w:rsidRPr="00515E84">
        <w:t>Изд</w:t>
      </w:r>
      <w:r w:rsidR="00515E84" w:rsidRPr="00515E84">
        <w:t xml:space="preserve">. </w:t>
      </w:r>
      <w:r w:rsidRPr="00515E84">
        <w:t>Полигр</w:t>
      </w:r>
      <w:r w:rsidR="00515E84" w:rsidRPr="00515E84">
        <w:t xml:space="preserve">. </w:t>
      </w:r>
      <w:r w:rsidRPr="00515E84">
        <w:t>Центр</w:t>
      </w:r>
      <w:r w:rsidR="00515E84" w:rsidRPr="00515E84">
        <w:t xml:space="preserve"> </w:t>
      </w:r>
      <w:r w:rsidRPr="00515E84">
        <w:t>Молд</w:t>
      </w:r>
      <w:r w:rsidR="00515E84" w:rsidRPr="00515E84">
        <w:t xml:space="preserve">. </w:t>
      </w:r>
      <w:r w:rsidRPr="00515E84">
        <w:t>Экон</w:t>
      </w:r>
      <w:r w:rsidR="00515E84" w:rsidRPr="00515E84">
        <w:t xml:space="preserve">. </w:t>
      </w:r>
      <w:r w:rsidRPr="00515E84">
        <w:t>Акад</w:t>
      </w:r>
      <w:r w:rsidR="00515E84" w:rsidRPr="00515E84">
        <w:t xml:space="preserve">., </w:t>
      </w:r>
      <w:r w:rsidRPr="00515E84">
        <w:t>2003</w:t>
      </w:r>
      <w:r w:rsidR="00515E84" w:rsidRPr="00515E84">
        <w:t>.</w:t>
      </w:r>
    </w:p>
    <w:p w:rsidR="00F2134C" w:rsidRPr="009744C0" w:rsidRDefault="00F2134C" w:rsidP="009744C0">
      <w:pPr>
        <w:pStyle w:val="af9"/>
      </w:pPr>
      <w:bookmarkStart w:id="23" w:name="_GoBack"/>
      <w:bookmarkEnd w:id="23"/>
    </w:p>
    <w:sectPr w:rsidR="00F2134C" w:rsidRPr="009744C0" w:rsidSect="00042EAB"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4D" w:rsidRDefault="001D0C4D">
      <w:r>
        <w:separator/>
      </w:r>
    </w:p>
  </w:endnote>
  <w:endnote w:type="continuationSeparator" w:id="0">
    <w:p w:rsidR="001D0C4D" w:rsidRDefault="001D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84" w:rsidRDefault="00515E84" w:rsidP="00047488">
    <w:pPr>
      <w:pStyle w:val="af1"/>
      <w:framePr w:wrap="around" w:vAnchor="text" w:hAnchor="margin" w:xAlign="right" w:y="1"/>
      <w:rPr>
        <w:rStyle w:val="af3"/>
      </w:rPr>
    </w:pPr>
  </w:p>
  <w:p w:rsidR="00515E84" w:rsidRDefault="00515E84" w:rsidP="00DF06D4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84" w:rsidRDefault="00515E84" w:rsidP="00515E84">
    <w:pPr>
      <w:pStyle w:val="af1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4D" w:rsidRDefault="001D0C4D">
      <w:r>
        <w:separator/>
      </w:r>
    </w:p>
  </w:footnote>
  <w:footnote w:type="continuationSeparator" w:id="0">
    <w:p w:rsidR="001D0C4D" w:rsidRDefault="001D0C4D">
      <w:r>
        <w:continuationSeparator/>
      </w:r>
    </w:p>
  </w:footnote>
  <w:footnote w:id="1">
    <w:p w:rsidR="001D0C4D" w:rsidRDefault="00515E84" w:rsidP="00515E84">
      <w:pPr>
        <w:pStyle w:val="ac"/>
      </w:pPr>
      <w:r w:rsidRPr="00515E84">
        <w:rPr>
          <w:rStyle w:val="ae"/>
          <w:sz w:val="20"/>
        </w:rPr>
        <w:footnoteRef/>
      </w:r>
      <w:r w:rsidRPr="00515E84">
        <w:t xml:space="preserve"> Диагностика и оценка имущества предприятия и эффективности использования активов. (</w:t>
      </w:r>
      <w:r w:rsidRPr="00515E84">
        <w:rPr>
          <w:lang w:val="en-US"/>
        </w:rPr>
        <w:t>Contabilitate</w:t>
      </w:r>
      <w:r w:rsidRPr="00515E84">
        <w:t xml:space="preserve"> </w:t>
      </w:r>
      <w:r w:rsidRPr="00515E84">
        <w:rPr>
          <w:lang w:val="en-US"/>
        </w:rPr>
        <w:t>si</w:t>
      </w:r>
      <w:r w:rsidRPr="00515E84">
        <w:t xml:space="preserve"> </w:t>
      </w:r>
      <w:r w:rsidRPr="00515E84">
        <w:rPr>
          <w:lang w:val="en-US"/>
        </w:rPr>
        <w:t>audit</w:t>
      </w:r>
      <w:r w:rsidRPr="00515E84">
        <w:t xml:space="preserve"> 7-8/1999). </w:t>
      </w:r>
    </w:p>
  </w:footnote>
  <w:footnote w:id="2">
    <w:p w:rsidR="001D0C4D" w:rsidRDefault="00515E84" w:rsidP="00515E84">
      <w:pPr>
        <w:pStyle w:val="ac"/>
      </w:pPr>
      <w:r w:rsidRPr="00515E84">
        <w:rPr>
          <w:rStyle w:val="ae"/>
          <w:sz w:val="20"/>
        </w:rPr>
        <w:footnoteRef/>
      </w:r>
      <w:r w:rsidRPr="00515E84">
        <w:t xml:space="preserve"> Финансовый учет: Учебник второе изданье / Коллектив авторов; координатор - А.Д. Недерица. - Кишинэу: АСАР, 2004. </w:t>
      </w:r>
    </w:p>
  </w:footnote>
  <w:footnote w:id="3">
    <w:p w:rsidR="001D0C4D" w:rsidRDefault="00515E84" w:rsidP="00515E84">
      <w:pPr>
        <w:pStyle w:val="ac"/>
      </w:pPr>
      <w:r w:rsidRPr="00515E84">
        <w:rPr>
          <w:rStyle w:val="ae"/>
          <w:sz w:val="20"/>
        </w:rPr>
        <w:footnoteRef/>
      </w:r>
      <w:r w:rsidRPr="00515E84">
        <w:t xml:space="preserve"> Закон о реформе бухгалтерского учета. Постановление Правительства Республики Молдова № 1187 от 24 декабря </w:t>
      </w:r>
      <w:smartTag w:uri="urn:schemas-microsoft-com:office:smarttags" w:element="metricconverter">
        <w:smartTagPr>
          <w:attr w:name="ProductID" w:val="2007 г"/>
        </w:smartTagPr>
        <w:r w:rsidRPr="00515E84">
          <w:t>2007 г</w:t>
        </w:r>
      </w:smartTag>
      <w:r w:rsidRPr="00515E84">
        <w:t>. (</w:t>
      </w:r>
      <w:r w:rsidRPr="00515E84">
        <w:rPr>
          <w:lang w:val="en-US"/>
        </w:rPr>
        <w:t>Monitorul</w:t>
      </w:r>
      <w:r w:rsidRPr="00515E84">
        <w:t xml:space="preserve"> </w:t>
      </w:r>
      <w:r w:rsidRPr="00515E84">
        <w:rPr>
          <w:lang w:val="en-US"/>
        </w:rPr>
        <w:t>Oficial</w:t>
      </w:r>
      <w:r w:rsidRPr="00515E84">
        <w:t xml:space="preserve"> № 88-91 от 30. 12. </w:t>
      </w:r>
      <w:smartTag w:uri="urn:schemas-microsoft-com:office:smarttags" w:element="metricconverter">
        <w:smartTagPr>
          <w:attr w:name="ProductID" w:val="07 г"/>
        </w:smartTagPr>
        <w:r w:rsidRPr="00515E84">
          <w:t>07 г</w:t>
        </w:r>
      </w:smartTag>
      <w:r w:rsidRPr="00515E84">
        <w:t xml:space="preserve">.). </w:t>
      </w:r>
    </w:p>
  </w:footnote>
  <w:footnote w:id="4">
    <w:p w:rsidR="001D0C4D" w:rsidRDefault="00515E84" w:rsidP="00515E84">
      <w:pPr>
        <w:pStyle w:val="ac"/>
      </w:pPr>
      <w:r w:rsidRPr="00515E84">
        <w:rPr>
          <w:rStyle w:val="ae"/>
          <w:sz w:val="20"/>
        </w:rPr>
        <w:footnoteRef/>
      </w:r>
      <w:r w:rsidRPr="00515E84">
        <w:t xml:space="preserve"> Комментарии по применению Национальных стандартов бухгалтерского учета, утвержденные приказом мин</w:t>
      </w:r>
      <w:r w:rsidR="009744C0">
        <w:t>и</w:t>
      </w:r>
      <w:r w:rsidRPr="00515E84">
        <w:t xml:space="preserve">стра финансов Республики Молдова № 16 от 29 января </w:t>
      </w:r>
      <w:smartTag w:uri="urn:schemas-microsoft-com:office:smarttags" w:element="metricconverter">
        <w:smartTagPr>
          <w:attr w:name="ProductID" w:val="1999 г"/>
        </w:smartTagPr>
        <w:r w:rsidRPr="00515E84">
          <w:t>1999 г</w:t>
        </w:r>
      </w:smartTag>
      <w:r w:rsidRPr="00515E84">
        <w:t>. (</w:t>
      </w:r>
      <w:r w:rsidRPr="00515E84">
        <w:rPr>
          <w:lang w:val="en-US"/>
        </w:rPr>
        <w:t>Monitorul</w:t>
      </w:r>
      <w:r w:rsidRPr="00515E84">
        <w:t xml:space="preserve"> </w:t>
      </w:r>
      <w:r w:rsidRPr="00515E84">
        <w:rPr>
          <w:lang w:val="en-US"/>
        </w:rPr>
        <w:t>Oficial</w:t>
      </w:r>
      <w:r w:rsidRPr="00515E84">
        <w:t xml:space="preserve"> № 35-38 от 15. 04. </w:t>
      </w:r>
      <w:smartTag w:uri="urn:schemas-microsoft-com:office:smarttags" w:element="metricconverter">
        <w:smartTagPr>
          <w:attr w:name="ProductID" w:val="99 г"/>
        </w:smartTagPr>
        <w:r w:rsidRPr="00515E84">
          <w:t>99 г</w:t>
        </w:r>
      </w:smartTag>
      <w:r w:rsidRPr="00515E84">
        <w:t xml:space="preserve">.). </w:t>
      </w:r>
    </w:p>
  </w:footnote>
  <w:footnote w:id="5">
    <w:p w:rsidR="001D0C4D" w:rsidRDefault="00515E84" w:rsidP="00515E84">
      <w:pPr>
        <w:pStyle w:val="ac"/>
      </w:pPr>
      <w:r w:rsidRPr="00515E84">
        <w:rPr>
          <w:rStyle w:val="ae"/>
          <w:sz w:val="20"/>
        </w:rPr>
        <w:footnoteRef/>
      </w:r>
      <w:r w:rsidRPr="00515E84">
        <w:t xml:space="preserve"> Анализ финансовой отчетности: учебник/Наталья Цирюльникова, Валентина Палади - </w:t>
      </w:r>
      <w:r w:rsidRPr="00515E84">
        <w:rPr>
          <w:lang w:val="en-US"/>
        </w:rPr>
        <w:t>CH</w:t>
      </w:r>
      <w:r w:rsidRPr="00515E84">
        <w:t xml:space="preserve">.: </w:t>
      </w:r>
      <w:r w:rsidRPr="00515E84">
        <w:rPr>
          <w:lang w:val="en-US"/>
        </w:rPr>
        <w:t>Consultatii</w:t>
      </w:r>
      <w:r w:rsidRPr="00515E84">
        <w:t xml:space="preserve"> </w:t>
      </w:r>
      <w:r w:rsidRPr="00515E84">
        <w:rPr>
          <w:lang w:val="en-US"/>
        </w:rPr>
        <w:t>in</w:t>
      </w:r>
      <w:r w:rsidRPr="00515E84">
        <w:t xml:space="preserve"> </w:t>
      </w:r>
      <w:r w:rsidRPr="00515E84">
        <w:rPr>
          <w:lang w:val="en-US"/>
        </w:rPr>
        <w:t>Domeniul</w:t>
      </w:r>
      <w:r w:rsidRPr="00515E84">
        <w:t xml:space="preserve"> </w:t>
      </w:r>
      <w:r w:rsidRPr="00515E84">
        <w:rPr>
          <w:lang w:val="en-US"/>
        </w:rPr>
        <w:t>Contabilitatii</w:t>
      </w:r>
      <w:r w:rsidRPr="00515E84">
        <w:t xml:space="preserve"> </w:t>
      </w:r>
      <w:r w:rsidRPr="00515E84">
        <w:rPr>
          <w:lang w:val="en-US"/>
        </w:rPr>
        <w:t>si</w:t>
      </w:r>
      <w:r w:rsidRPr="00515E84">
        <w:t xml:space="preserve"> </w:t>
      </w:r>
      <w:r w:rsidRPr="00515E84">
        <w:rPr>
          <w:lang w:val="en-US"/>
        </w:rPr>
        <w:t>Impozitelor</w:t>
      </w:r>
      <w:r w:rsidRPr="00515E84">
        <w:t xml:space="preserve"> </w:t>
      </w:r>
      <w:r w:rsidRPr="00515E84">
        <w:rPr>
          <w:lang w:val="en-US"/>
        </w:rPr>
        <w:t>S</w:t>
      </w:r>
      <w:r w:rsidRPr="00515E84">
        <w:t xml:space="preserve">. </w:t>
      </w:r>
      <w:r w:rsidRPr="00515E84">
        <w:rPr>
          <w:lang w:val="en-US"/>
        </w:rPr>
        <w:t>R</w:t>
      </w:r>
      <w:r w:rsidRPr="00515E84">
        <w:t xml:space="preserve">. </w:t>
      </w:r>
      <w:r w:rsidRPr="00515E84">
        <w:rPr>
          <w:lang w:val="en-US"/>
        </w:rPr>
        <w:t>L</w:t>
      </w:r>
      <w:r w:rsidRPr="00515E84">
        <w:t>., 2005. - 376</w:t>
      </w:r>
      <w:r w:rsidRPr="00515E84">
        <w:rPr>
          <w:lang w:val="en-US"/>
        </w:rPr>
        <w:t>p</w:t>
      </w:r>
      <w:r w:rsidRPr="00515E84">
        <w:t xml:space="preserve">. </w:t>
      </w:r>
    </w:p>
  </w:footnote>
  <w:footnote w:id="6">
    <w:p w:rsidR="001D0C4D" w:rsidRDefault="00515E84" w:rsidP="00515E84">
      <w:pPr>
        <w:pStyle w:val="ac"/>
      </w:pPr>
      <w:r w:rsidRPr="00515E84">
        <w:rPr>
          <w:rStyle w:val="ae"/>
          <w:sz w:val="20"/>
        </w:rPr>
        <w:footnoteRef/>
      </w:r>
      <w:r w:rsidRPr="00515E84">
        <w:t xml:space="preserve"> Все для бухгалтера (сборник нормативных актов). - кишинев: Серия "Библиотека журнала "Бухгалтерские и налоговые консультации"", </w:t>
      </w:r>
      <w:smartTag w:uri="urn:schemas-microsoft-com:office:smarttags" w:element="metricconverter">
        <w:smartTagPr>
          <w:attr w:name="ProductID" w:val="2000 г"/>
        </w:smartTagPr>
        <w:r w:rsidRPr="00515E84">
          <w:t>2000 г</w:t>
        </w:r>
      </w:smartTag>
      <w:r w:rsidRPr="00515E84">
        <w:t xml:space="preserve">. </w:t>
      </w:r>
    </w:p>
  </w:footnote>
  <w:footnote w:id="7">
    <w:p w:rsidR="001D0C4D" w:rsidRDefault="00515E84" w:rsidP="00515E84">
      <w:pPr>
        <w:pStyle w:val="ac"/>
      </w:pPr>
      <w:r w:rsidRPr="00515E84">
        <w:rPr>
          <w:rStyle w:val="ae"/>
          <w:sz w:val="20"/>
        </w:rPr>
        <w:footnoteRef/>
      </w:r>
      <w:r w:rsidRPr="00515E84">
        <w:t xml:space="preserve"> Финансовый учет: (учеб.) /авт. Александр Недерица,; </w:t>
      </w:r>
      <w:r w:rsidRPr="00515E84">
        <w:rPr>
          <w:lang w:val="en-US"/>
        </w:rPr>
        <w:t>Asoc</w:t>
      </w:r>
      <w:r w:rsidRPr="00515E84">
        <w:t xml:space="preserve">. </w:t>
      </w:r>
      <w:r w:rsidRPr="00515E84">
        <w:rPr>
          <w:lang w:val="en-US"/>
        </w:rPr>
        <w:t>Contabililor si Auditorilor Profesionisti din Rep. Moldova. Acad</w:t>
      </w:r>
      <w:r w:rsidRPr="00515E84">
        <w:t xml:space="preserve">. </w:t>
      </w:r>
      <w:r w:rsidRPr="00515E84">
        <w:rPr>
          <w:lang w:val="en-US"/>
        </w:rPr>
        <w:t xml:space="preserve">de Studii Econ. din </w:t>
      </w:r>
      <w:smartTag w:uri="urn:schemas-microsoft-com:office:smarttags" w:element="country-region">
        <w:smartTag w:uri="urn:schemas-microsoft-com:office:smarttags" w:element="place">
          <w:r w:rsidRPr="00515E84">
            <w:rPr>
              <w:lang w:val="en-US"/>
            </w:rPr>
            <w:t>Moldova</w:t>
          </w:r>
        </w:smartTag>
      </w:smartTag>
      <w:r w:rsidRPr="00515E84">
        <w:t xml:space="preserve">. - </w:t>
      </w:r>
      <w:r w:rsidRPr="00515E84">
        <w:rPr>
          <w:lang w:val="en-US"/>
        </w:rPr>
        <w:t>Ch.:</w:t>
      </w:r>
      <w:r w:rsidRPr="00515E84">
        <w:t xml:space="preserve"> АСАР, 2004</w:t>
      </w:r>
      <w:r w:rsidRPr="00515E84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E84" w:rsidRDefault="00515E84" w:rsidP="00515E8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20C"/>
    <w:multiLevelType w:val="hybridMultilevel"/>
    <w:tmpl w:val="B1F4924A"/>
    <w:lvl w:ilvl="0" w:tplc="A90492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5EC5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BCC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14F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88F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2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7C2D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769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FAD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5D90172"/>
    <w:multiLevelType w:val="hybridMultilevel"/>
    <w:tmpl w:val="60C4D11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7591DC3"/>
    <w:multiLevelType w:val="hybridMultilevel"/>
    <w:tmpl w:val="14F8C5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84B4490"/>
    <w:multiLevelType w:val="hybridMultilevel"/>
    <w:tmpl w:val="0C1E2EEA"/>
    <w:lvl w:ilvl="0" w:tplc="E812B7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33DC"/>
    <w:multiLevelType w:val="hybridMultilevel"/>
    <w:tmpl w:val="62A486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9EB2433"/>
    <w:multiLevelType w:val="hybridMultilevel"/>
    <w:tmpl w:val="E5545C40"/>
    <w:lvl w:ilvl="0" w:tplc="0419000F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B63037"/>
    <w:multiLevelType w:val="hybridMultilevel"/>
    <w:tmpl w:val="38A6A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9E22D6"/>
    <w:multiLevelType w:val="hybridMultilevel"/>
    <w:tmpl w:val="4BB6D996"/>
    <w:lvl w:ilvl="0" w:tplc="E812B7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A67851"/>
    <w:multiLevelType w:val="hybridMultilevel"/>
    <w:tmpl w:val="5746874A"/>
    <w:lvl w:ilvl="0" w:tplc="86362E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06336"/>
    <w:multiLevelType w:val="hybridMultilevel"/>
    <w:tmpl w:val="B824E9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3D491A"/>
    <w:multiLevelType w:val="hybridMultilevel"/>
    <w:tmpl w:val="434ABABC"/>
    <w:lvl w:ilvl="0" w:tplc="E812B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997253"/>
    <w:multiLevelType w:val="hybridMultilevel"/>
    <w:tmpl w:val="4642AAA4"/>
    <w:lvl w:ilvl="0" w:tplc="E812B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46C82"/>
    <w:multiLevelType w:val="hybridMultilevel"/>
    <w:tmpl w:val="2D1C0A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8A0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CC0803"/>
    <w:multiLevelType w:val="hybridMultilevel"/>
    <w:tmpl w:val="6562E21E"/>
    <w:lvl w:ilvl="0" w:tplc="CDD04A30">
      <w:start w:val="1"/>
      <w:numFmt w:val="bullet"/>
      <w:lvlText w:val=""/>
      <w:lvlJc w:val="left"/>
      <w:pPr>
        <w:tabs>
          <w:tab w:val="num" w:pos="624"/>
        </w:tabs>
        <w:ind w:firstLine="340"/>
      </w:pPr>
      <w:rPr>
        <w:rFonts w:ascii="Symbol" w:hAnsi="Symbol" w:hint="default"/>
      </w:rPr>
    </w:lvl>
    <w:lvl w:ilvl="1" w:tplc="D10C5B98">
      <w:start w:val="1"/>
      <w:numFmt w:val="decimal"/>
      <w:lvlText w:val="%2."/>
      <w:lvlJc w:val="left"/>
      <w:pPr>
        <w:tabs>
          <w:tab w:val="num" w:pos="624"/>
        </w:tabs>
        <w:ind w:firstLine="34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E7AFE"/>
    <w:multiLevelType w:val="hybridMultilevel"/>
    <w:tmpl w:val="8CD689F2"/>
    <w:lvl w:ilvl="0" w:tplc="E812B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62511F"/>
    <w:multiLevelType w:val="hybridMultilevel"/>
    <w:tmpl w:val="7E38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7946E08"/>
    <w:multiLevelType w:val="hybridMultilevel"/>
    <w:tmpl w:val="D9AAE054"/>
    <w:lvl w:ilvl="0" w:tplc="E812B7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90A74A6"/>
    <w:multiLevelType w:val="hybridMultilevel"/>
    <w:tmpl w:val="C65061E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39941D75"/>
    <w:multiLevelType w:val="hybridMultilevel"/>
    <w:tmpl w:val="6C928BC0"/>
    <w:lvl w:ilvl="0" w:tplc="E812B7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E913B0"/>
    <w:multiLevelType w:val="multilevel"/>
    <w:tmpl w:val="9348BE6A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397" w:firstLine="17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3FD040BF"/>
    <w:multiLevelType w:val="hybridMultilevel"/>
    <w:tmpl w:val="1C4ABCA2"/>
    <w:lvl w:ilvl="0" w:tplc="E812B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2C00FE"/>
    <w:multiLevelType w:val="hybridMultilevel"/>
    <w:tmpl w:val="17A802DA"/>
    <w:lvl w:ilvl="0" w:tplc="0978B464">
      <w:start w:val="2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3">
    <w:nsid w:val="4FF0037D"/>
    <w:multiLevelType w:val="hybridMultilevel"/>
    <w:tmpl w:val="FC4C7464"/>
    <w:lvl w:ilvl="0" w:tplc="E812B7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1980A35"/>
    <w:multiLevelType w:val="hybridMultilevel"/>
    <w:tmpl w:val="75CA512E"/>
    <w:lvl w:ilvl="0" w:tplc="ADC4CC8A"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01F22"/>
    <w:multiLevelType w:val="hybridMultilevel"/>
    <w:tmpl w:val="2E9A3A6C"/>
    <w:lvl w:ilvl="0" w:tplc="E812B72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1BB1E6C"/>
    <w:multiLevelType w:val="hybridMultilevel"/>
    <w:tmpl w:val="BDDA06A0"/>
    <w:lvl w:ilvl="0" w:tplc="E812B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301F51"/>
    <w:multiLevelType w:val="hybridMultilevel"/>
    <w:tmpl w:val="88D6E058"/>
    <w:lvl w:ilvl="0" w:tplc="5038E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41DA5"/>
    <w:multiLevelType w:val="hybridMultilevel"/>
    <w:tmpl w:val="17CEA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805B19"/>
    <w:multiLevelType w:val="hybridMultilevel"/>
    <w:tmpl w:val="4F20E880"/>
    <w:lvl w:ilvl="0" w:tplc="E812B7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EE10411"/>
    <w:multiLevelType w:val="hybridMultilevel"/>
    <w:tmpl w:val="FDD8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1846B0"/>
    <w:multiLevelType w:val="hybridMultilevel"/>
    <w:tmpl w:val="E7762A9E"/>
    <w:lvl w:ilvl="0" w:tplc="AD565BAA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3432241"/>
    <w:multiLevelType w:val="hybridMultilevel"/>
    <w:tmpl w:val="822A1892"/>
    <w:lvl w:ilvl="0" w:tplc="37261D36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5414EA"/>
    <w:multiLevelType w:val="hybridMultilevel"/>
    <w:tmpl w:val="FC4A33E6"/>
    <w:lvl w:ilvl="0" w:tplc="2258C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752E2C48"/>
    <w:multiLevelType w:val="hybridMultilevel"/>
    <w:tmpl w:val="FDE00D6E"/>
    <w:lvl w:ilvl="0" w:tplc="E812B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34"/>
  </w:num>
  <w:num w:numId="9">
    <w:abstractNumId w:val="29"/>
  </w:num>
  <w:num w:numId="10">
    <w:abstractNumId w:val="17"/>
  </w:num>
  <w:num w:numId="11">
    <w:abstractNumId w:val="25"/>
  </w:num>
  <w:num w:numId="12">
    <w:abstractNumId w:val="7"/>
  </w:num>
  <w:num w:numId="13">
    <w:abstractNumId w:val="15"/>
  </w:num>
  <w:num w:numId="14">
    <w:abstractNumId w:val="21"/>
  </w:num>
  <w:num w:numId="15">
    <w:abstractNumId w:val="11"/>
  </w:num>
  <w:num w:numId="16">
    <w:abstractNumId w:val="12"/>
  </w:num>
  <w:num w:numId="17">
    <w:abstractNumId w:val="8"/>
  </w:num>
  <w:num w:numId="18">
    <w:abstractNumId w:val="23"/>
  </w:num>
  <w:num w:numId="19">
    <w:abstractNumId w:val="16"/>
  </w:num>
  <w:num w:numId="20">
    <w:abstractNumId w:val="19"/>
  </w:num>
  <w:num w:numId="21">
    <w:abstractNumId w:val="0"/>
  </w:num>
  <w:num w:numId="22">
    <w:abstractNumId w:val="1"/>
  </w:num>
  <w:num w:numId="23">
    <w:abstractNumId w:val="18"/>
  </w:num>
  <w:num w:numId="24">
    <w:abstractNumId w:val="30"/>
  </w:num>
  <w:num w:numId="25">
    <w:abstractNumId w:val="14"/>
  </w:num>
  <w:num w:numId="26">
    <w:abstractNumId w:val="31"/>
  </w:num>
  <w:num w:numId="27">
    <w:abstractNumId w:val="4"/>
  </w:num>
  <w:num w:numId="28">
    <w:abstractNumId w:val="27"/>
  </w:num>
  <w:num w:numId="29">
    <w:abstractNumId w:val="28"/>
  </w:num>
  <w:num w:numId="30">
    <w:abstractNumId w:val="33"/>
  </w:num>
  <w:num w:numId="31">
    <w:abstractNumId w:val="22"/>
  </w:num>
  <w:num w:numId="32">
    <w:abstractNumId w:val="13"/>
  </w:num>
  <w:num w:numId="33">
    <w:abstractNumId w:val="24"/>
  </w:num>
  <w:num w:numId="34">
    <w:abstractNumId w:val="32"/>
  </w:num>
  <w:num w:numId="3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1BB"/>
    <w:rsid w:val="00012F31"/>
    <w:rsid w:val="0002233C"/>
    <w:rsid w:val="00022B4C"/>
    <w:rsid w:val="00030E69"/>
    <w:rsid w:val="00042EAB"/>
    <w:rsid w:val="00047488"/>
    <w:rsid w:val="0005681F"/>
    <w:rsid w:val="0005735C"/>
    <w:rsid w:val="00066B5F"/>
    <w:rsid w:val="00085525"/>
    <w:rsid w:val="000868FE"/>
    <w:rsid w:val="000928D6"/>
    <w:rsid w:val="000C71E4"/>
    <w:rsid w:val="000D6405"/>
    <w:rsid w:val="00120D1F"/>
    <w:rsid w:val="00127741"/>
    <w:rsid w:val="00146F89"/>
    <w:rsid w:val="00147BEE"/>
    <w:rsid w:val="00152621"/>
    <w:rsid w:val="00152E93"/>
    <w:rsid w:val="00180855"/>
    <w:rsid w:val="001A1F1D"/>
    <w:rsid w:val="001B54F1"/>
    <w:rsid w:val="001C3441"/>
    <w:rsid w:val="001C4123"/>
    <w:rsid w:val="001D0C4D"/>
    <w:rsid w:val="001F3EB5"/>
    <w:rsid w:val="00206394"/>
    <w:rsid w:val="00247677"/>
    <w:rsid w:val="00263CD7"/>
    <w:rsid w:val="00272860"/>
    <w:rsid w:val="00295DB1"/>
    <w:rsid w:val="002A6DA8"/>
    <w:rsid w:val="002C06DA"/>
    <w:rsid w:val="002D70F2"/>
    <w:rsid w:val="002E0755"/>
    <w:rsid w:val="00311ECC"/>
    <w:rsid w:val="0033139F"/>
    <w:rsid w:val="00355348"/>
    <w:rsid w:val="00361A68"/>
    <w:rsid w:val="0038423D"/>
    <w:rsid w:val="00392945"/>
    <w:rsid w:val="003A350E"/>
    <w:rsid w:val="003B2D7D"/>
    <w:rsid w:val="003D1FBA"/>
    <w:rsid w:val="003D5F69"/>
    <w:rsid w:val="003D7CB5"/>
    <w:rsid w:val="003E1C24"/>
    <w:rsid w:val="003F4E20"/>
    <w:rsid w:val="00422D32"/>
    <w:rsid w:val="00426FE8"/>
    <w:rsid w:val="0043282F"/>
    <w:rsid w:val="00486AA9"/>
    <w:rsid w:val="004A34DD"/>
    <w:rsid w:val="004A624C"/>
    <w:rsid w:val="004A745F"/>
    <w:rsid w:val="004E30D8"/>
    <w:rsid w:val="004E7827"/>
    <w:rsid w:val="004F4703"/>
    <w:rsid w:val="00515E84"/>
    <w:rsid w:val="00515F05"/>
    <w:rsid w:val="005249E9"/>
    <w:rsid w:val="00560E6F"/>
    <w:rsid w:val="00571BAD"/>
    <w:rsid w:val="00595729"/>
    <w:rsid w:val="005A7B20"/>
    <w:rsid w:val="005B46FD"/>
    <w:rsid w:val="005B4DD0"/>
    <w:rsid w:val="005C08C1"/>
    <w:rsid w:val="005D2469"/>
    <w:rsid w:val="005E73ED"/>
    <w:rsid w:val="00600984"/>
    <w:rsid w:val="00600FE4"/>
    <w:rsid w:val="0061180E"/>
    <w:rsid w:val="006261B9"/>
    <w:rsid w:val="006341BB"/>
    <w:rsid w:val="006353BB"/>
    <w:rsid w:val="0065741B"/>
    <w:rsid w:val="0066004C"/>
    <w:rsid w:val="00684EF1"/>
    <w:rsid w:val="00691D76"/>
    <w:rsid w:val="006A579A"/>
    <w:rsid w:val="006B05D9"/>
    <w:rsid w:val="006B103E"/>
    <w:rsid w:val="006E0198"/>
    <w:rsid w:val="006F461D"/>
    <w:rsid w:val="006F6E9D"/>
    <w:rsid w:val="00710253"/>
    <w:rsid w:val="00716EE4"/>
    <w:rsid w:val="00740AE0"/>
    <w:rsid w:val="00773961"/>
    <w:rsid w:val="00773D69"/>
    <w:rsid w:val="007A6EA8"/>
    <w:rsid w:val="007E27A2"/>
    <w:rsid w:val="007F1918"/>
    <w:rsid w:val="00804C13"/>
    <w:rsid w:val="00805C88"/>
    <w:rsid w:val="0081311B"/>
    <w:rsid w:val="00816A3C"/>
    <w:rsid w:val="008433FB"/>
    <w:rsid w:val="00886B68"/>
    <w:rsid w:val="008A3000"/>
    <w:rsid w:val="008B2A92"/>
    <w:rsid w:val="008F0CF2"/>
    <w:rsid w:val="00913A5B"/>
    <w:rsid w:val="009324EE"/>
    <w:rsid w:val="0095439C"/>
    <w:rsid w:val="009744C0"/>
    <w:rsid w:val="00986F17"/>
    <w:rsid w:val="00991638"/>
    <w:rsid w:val="00994485"/>
    <w:rsid w:val="009B407A"/>
    <w:rsid w:val="009B6FF0"/>
    <w:rsid w:val="009C64DB"/>
    <w:rsid w:val="009F270A"/>
    <w:rsid w:val="00A059BC"/>
    <w:rsid w:val="00A44C37"/>
    <w:rsid w:val="00A543AD"/>
    <w:rsid w:val="00A707F6"/>
    <w:rsid w:val="00A70B45"/>
    <w:rsid w:val="00A86512"/>
    <w:rsid w:val="00A913AC"/>
    <w:rsid w:val="00AC75B5"/>
    <w:rsid w:val="00AF5EC7"/>
    <w:rsid w:val="00B001F8"/>
    <w:rsid w:val="00B0572F"/>
    <w:rsid w:val="00B116F6"/>
    <w:rsid w:val="00B1709A"/>
    <w:rsid w:val="00B17E5F"/>
    <w:rsid w:val="00B25B8A"/>
    <w:rsid w:val="00B5150C"/>
    <w:rsid w:val="00B74943"/>
    <w:rsid w:val="00BC649F"/>
    <w:rsid w:val="00BE6EAA"/>
    <w:rsid w:val="00BF0D76"/>
    <w:rsid w:val="00BF7EF8"/>
    <w:rsid w:val="00C00FC8"/>
    <w:rsid w:val="00C04EEA"/>
    <w:rsid w:val="00C2064F"/>
    <w:rsid w:val="00C3372D"/>
    <w:rsid w:val="00C37EAF"/>
    <w:rsid w:val="00C56DA5"/>
    <w:rsid w:val="00C80D46"/>
    <w:rsid w:val="00C97EDA"/>
    <w:rsid w:val="00CC59DE"/>
    <w:rsid w:val="00CE69C4"/>
    <w:rsid w:val="00D33A89"/>
    <w:rsid w:val="00D36449"/>
    <w:rsid w:val="00D6419B"/>
    <w:rsid w:val="00D67A47"/>
    <w:rsid w:val="00D67CB5"/>
    <w:rsid w:val="00D73C44"/>
    <w:rsid w:val="00D94C9A"/>
    <w:rsid w:val="00D94FF6"/>
    <w:rsid w:val="00D96FE8"/>
    <w:rsid w:val="00DA5CE3"/>
    <w:rsid w:val="00DB592F"/>
    <w:rsid w:val="00DC01CA"/>
    <w:rsid w:val="00DC50D6"/>
    <w:rsid w:val="00DC532E"/>
    <w:rsid w:val="00DC65A3"/>
    <w:rsid w:val="00DD2F69"/>
    <w:rsid w:val="00DE2796"/>
    <w:rsid w:val="00DF06D4"/>
    <w:rsid w:val="00DF128C"/>
    <w:rsid w:val="00DF51A1"/>
    <w:rsid w:val="00E01B4E"/>
    <w:rsid w:val="00E24790"/>
    <w:rsid w:val="00E32891"/>
    <w:rsid w:val="00E70C30"/>
    <w:rsid w:val="00E76AE6"/>
    <w:rsid w:val="00E80D2B"/>
    <w:rsid w:val="00EB1E11"/>
    <w:rsid w:val="00EF01E5"/>
    <w:rsid w:val="00F13AD1"/>
    <w:rsid w:val="00F13B86"/>
    <w:rsid w:val="00F14685"/>
    <w:rsid w:val="00F15975"/>
    <w:rsid w:val="00F171BA"/>
    <w:rsid w:val="00F2134C"/>
    <w:rsid w:val="00F26A9A"/>
    <w:rsid w:val="00F47B6E"/>
    <w:rsid w:val="00F52CF1"/>
    <w:rsid w:val="00FA4F8C"/>
    <w:rsid w:val="00FA6EB0"/>
    <w:rsid w:val="00FC2007"/>
    <w:rsid w:val="00FC68F1"/>
    <w:rsid w:val="00FE37F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48E0467-9810-4F67-93C1-ECB0DD32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15E8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15E8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15E8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15E8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15E8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15E8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15E8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15E8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15E8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15E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Bullet 3"/>
    <w:basedOn w:val="a0"/>
    <w:autoRedefine/>
    <w:uiPriority w:val="99"/>
    <w:rsid w:val="006341BB"/>
    <w:pPr>
      <w:widowControl w:val="0"/>
      <w:spacing w:line="240" w:lineRule="auto"/>
      <w:ind w:left="849" w:hanging="283"/>
    </w:pPr>
    <w:rPr>
      <w:sz w:val="20"/>
      <w:szCs w:val="20"/>
    </w:rPr>
  </w:style>
  <w:style w:type="paragraph" w:styleId="a4">
    <w:name w:val="Body Text Indent"/>
    <w:basedOn w:val="a0"/>
    <w:link w:val="a5"/>
    <w:uiPriority w:val="99"/>
    <w:rsid w:val="00515E84"/>
    <w:pPr>
      <w:shd w:val="clear" w:color="auto" w:fill="FFFFFF"/>
      <w:spacing w:before="192"/>
      <w:ind w:right="-5" w:firstLine="360"/>
    </w:pPr>
  </w:style>
  <w:style w:type="character" w:customStyle="1" w:styleId="40">
    <w:name w:val="Заголовок 4 Знак"/>
    <w:link w:val="4"/>
    <w:uiPriority w:val="99"/>
    <w:semiHidden/>
    <w:locked/>
    <w:rsid w:val="006F461D"/>
    <w:rPr>
      <w:rFonts w:cs="Times New Roman"/>
      <w:noProof/>
      <w:sz w:val="28"/>
      <w:szCs w:val="28"/>
      <w:lang w:val="ru-RU" w:eastAsia="en-US" w:bidi="ar-SA"/>
    </w:rPr>
  </w:style>
  <w:style w:type="paragraph" w:styleId="a6">
    <w:name w:val="Normal (Web)"/>
    <w:basedOn w:val="a0"/>
    <w:autoRedefine/>
    <w:uiPriority w:val="99"/>
    <w:rsid w:val="00515E84"/>
    <w:rPr>
      <w:lang w:val="uk-UA" w:eastAsia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20">
    <w:name w:val="Заголовок 2 Знак"/>
    <w:link w:val="2"/>
    <w:uiPriority w:val="99"/>
    <w:locked/>
    <w:rsid w:val="006341BB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2">
    <w:name w:val="Знак Знак3"/>
    <w:uiPriority w:val="99"/>
    <w:rsid w:val="006341BB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uiPriority w:val="99"/>
    <w:locked/>
    <w:rsid w:val="006341BB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51">
    <w:name w:val="Знак Знак5"/>
    <w:uiPriority w:val="99"/>
    <w:rsid w:val="006341BB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0"/>
    <w:link w:val="22"/>
    <w:uiPriority w:val="99"/>
    <w:rsid w:val="006341BB"/>
    <w:pPr>
      <w:spacing w:after="120" w:line="480" w:lineRule="auto"/>
      <w:ind w:left="283"/>
    </w:pPr>
  </w:style>
  <w:style w:type="paragraph" w:styleId="a7">
    <w:name w:val="List Paragraph"/>
    <w:basedOn w:val="a0"/>
    <w:uiPriority w:val="99"/>
    <w:qFormat/>
    <w:rsid w:val="006341BB"/>
    <w:pPr>
      <w:ind w:left="720"/>
      <w:contextualSpacing/>
    </w:pPr>
  </w:style>
  <w:style w:type="character" w:customStyle="1" w:styleId="22">
    <w:name w:val="Основной текст с отступом 2 Знак"/>
    <w:link w:val="21"/>
    <w:uiPriority w:val="99"/>
    <w:locked/>
    <w:rsid w:val="006341BB"/>
    <w:rPr>
      <w:rFonts w:ascii="Calibri" w:hAnsi="Calibri" w:cs="Times New Roman"/>
      <w:sz w:val="22"/>
      <w:szCs w:val="22"/>
      <w:lang w:val="ru-RU" w:eastAsia="ru-RU" w:bidi="ar-SA"/>
    </w:rPr>
  </w:style>
  <w:style w:type="paragraph" w:styleId="a8">
    <w:name w:val="Body Text"/>
    <w:basedOn w:val="a0"/>
    <w:link w:val="a9"/>
    <w:uiPriority w:val="99"/>
    <w:rsid w:val="00515E84"/>
  </w:style>
  <w:style w:type="character" w:customStyle="1" w:styleId="a9">
    <w:name w:val="Основной текст Знак"/>
    <w:link w:val="a8"/>
    <w:uiPriority w:val="99"/>
    <w:semiHidden/>
    <w:rPr>
      <w:color w:val="000000"/>
      <w:sz w:val="28"/>
      <w:szCs w:val="28"/>
    </w:rPr>
  </w:style>
  <w:style w:type="paragraph" w:styleId="aa">
    <w:name w:val="header"/>
    <w:basedOn w:val="a0"/>
    <w:next w:val="a8"/>
    <w:link w:val="ab"/>
    <w:autoRedefine/>
    <w:uiPriority w:val="99"/>
    <w:rsid w:val="00515E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11">
    <w:name w:val="Обычный1"/>
    <w:uiPriority w:val="99"/>
    <w:rsid w:val="00BC649F"/>
    <w:pPr>
      <w:widowControl w:val="0"/>
    </w:pPr>
  </w:style>
  <w:style w:type="paragraph" w:customStyle="1" w:styleId="FR2">
    <w:name w:val="FR2"/>
    <w:uiPriority w:val="99"/>
    <w:rsid w:val="006341BB"/>
    <w:pPr>
      <w:widowControl w:val="0"/>
      <w:snapToGrid w:val="0"/>
      <w:spacing w:after="120" w:line="360" w:lineRule="auto"/>
      <w:ind w:firstLine="567"/>
      <w:jc w:val="both"/>
    </w:pPr>
    <w:rPr>
      <w:rFonts w:ascii="Arial" w:hAnsi="Arial"/>
      <w:b/>
      <w:sz w:val="32"/>
    </w:rPr>
  </w:style>
  <w:style w:type="character" w:customStyle="1" w:styleId="10">
    <w:name w:val="Заголовок 1 Знак"/>
    <w:link w:val="1"/>
    <w:uiPriority w:val="99"/>
    <w:locked/>
    <w:rsid w:val="006341BB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paragraph" w:styleId="ac">
    <w:name w:val="footnote text"/>
    <w:basedOn w:val="a0"/>
    <w:link w:val="ad"/>
    <w:autoRedefine/>
    <w:uiPriority w:val="99"/>
    <w:semiHidden/>
    <w:rsid w:val="00515E84"/>
    <w:rPr>
      <w:color w:val="auto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515E84"/>
    <w:rPr>
      <w:rFonts w:cs="Times New Roman"/>
      <w:lang w:val="ru-RU" w:eastAsia="ru-RU" w:bidi="ar-SA"/>
    </w:rPr>
  </w:style>
  <w:style w:type="character" w:styleId="ae">
    <w:name w:val="footnote reference"/>
    <w:uiPriority w:val="99"/>
    <w:semiHidden/>
    <w:rsid w:val="00515E84"/>
    <w:rPr>
      <w:rFonts w:cs="Times New Roman"/>
      <w:color w:val="auto"/>
      <w:sz w:val="28"/>
      <w:szCs w:val="28"/>
      <w:vertAlign w:val="superscript"/>
    </w:rPr>
  </w:style>
  <w:style w:type="character" w:customStyle="1" w:styleId="30">
    <w:name w:val="Заголовок 3 Знак"/>
    <w:link w:val="3"/>
    <w:uiPriority w:val="99"/>
    <w:semiHidden/>
    <w:locked/>
    <w:rsid w:val="006F461D"/>
    <w:rPr>
      <w:rFonts w:cs="Times New Roman"/>
      <w:noProof/>
      <w:sz w:val="28"/>
      <w:szCs w:val="28"/>
      <w:lang w:val="ru-RU" w:eastAsia="en-US" w:bidi="ar-SA"/>
    </w:rPr>
  </w:style>
  <w:style w:type="character" w:styleId="af">
    <w:name w:val="Hyperlink"/>
    <w:uiPriority w:val="99"/>
    <w:rsid w:val="00515E84"/>
    <w:rPr>
      <w:rFonts w:cs="Times New Roman"/>
      <w:color w:val="0000FF"/>
      <w:u w:val="single"/>
    </w:rPr>
  </w:style>
  <w:style w:type="table" w:styleId="af0">
    <w:name w:val="Table Grid"/>
    <w:basedOn w:val="a2"/>
    <w:uiPriority w:val="99"/>
    <w:rsid w:val="0077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uiPriority w:val="99"/>
    <w:rsid w:val="008131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3">
    <w:name w:val="Body Text 2"/>
    <w:basedOn w:val="a0"/>
    <w:link w:val="24"/>
    <w:uiPriority w:val="99"/>
    <w:rsid w:val="005C08C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af1">
    <w:name w:val="footer"/>
    <w:basedOn w:val="a0"/>
    <w:link w:val="af2"/>
    <w:uiPriority w:val="99"/>
    <w:rsid w:val="00515E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8"/>
      <w:szCs w:val="28"/>
    </w:rPr>
  </w:style>
  <w:style w:type="character" w:styleId="af3">
    <w:name w:val="page number"/>
    <w:uiPriority w:val="99"/>
    <w:rsid w:val="00515E84"/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515E8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endnote reference"/>
    <w:uiPriority w:val="99"/>
    <w:semiHidden/>
    <w:rsid w:val="00515E84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515E84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515E84"/>
    <w:pPr>
      <w:ind w:firstLine="0"/>
    </w:pPr>
    <w:rPr>
      <w:iCs/>
    </w:rPr>
  </w:style>
  <w:style w:type="paragraph" w:styleId="af6">
    <w:name w:val="caption"/>
    <w:basedOn w:val="a0"/>
    <w:next w:val="a0"/>
    <w:uiPriority w:val="99"/>
    <w:qFormat/>
    <w:rsid w:val="00515E84"/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515E84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515E84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515E8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9">
    <w:name w:val="размещено"/>
    <w:basedOn w:val="a0"/>
    <w:autoRedefine/>
    <w:uiPriority w:val="99"/>
    <w:rsid w:val="00515E84"/>
    <w:rPr>
      <w:color w:val="FFFFFF"/>
    </w:rPr>
  </w:style>
  <w:style w:type="paragraph" w:customStyle="1" w:styleId="afa">
    <w:name w:val="содержание"/>
    <w:uiPriority w:val="99"/>
    <w:rsid w:val="00515E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515E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515E84"/>
    <w:pPr>
      <w:jc w:val="center"/>
    </w:pPr>
  </w:style>
  <w:style w:type="paragraph" w:customStyle="1" w:styleId="afc">
    <w:name w:val="ТАБЛИЦА"/>
    <w:next w:val="a0"/>
    <w:autoRedefine/>
    <w:uiPriority w:val="99"/>
    <w:rsid w:val="00515E84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515E8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customStyle="1" w:styleId="aff">
    <w:name w:val="титут"/>
    <w:autoRedefine/>
    <w:uiPriority w:val="99"/>
    <w:rsid w:val="00515E84"/>
    <w:pPr>
      <w:spacing w:line="360" w:lineRule="auto"/>
      <w:jc w:val="center"/>
    </w:pPr>
    <w:rPr>
      <w:noProof/>
      <w:sz w:val="28"/>
      <w:szCs w:val="28"/>
    </w:rPr>
  </w:style>
  <w:style w:type="paragraph" w:customStyle="1" w:styleId="25">
    <w:name w:val="Стиль Заголовок 2 + не малые прописные По ширине Первая строка:  ..."/>
    <w:basedOn w:val="a0"/>
    <w:uiPriority w:val="99"/>
    <w:rsid w:val="00515E84"/>
    <w:rPr>
      <w:iCs/>
      <w:smallCaps/>
      <w:szCs w:val="20"/>
    </w:rPr>
  </w:style>
  <w:style w:type="paragraph" w:customStyle="1" w:styleId="210">
    <w:name w:val="Стиль Заголовок 2 + не малые прописные По ширине Первая строка:  ...1"/>
    <w:basedOn w:val="2"/>
    <w:uiPriority w:val="99"/>
    <w:rsid w:val="00515E84"/>
    <w:pPr>
      <w:ind w:firstLine="709"/>
      <w:jc w:val="both"/>
    </w:pPr>
    <w:rPr>
      <w:b w:val="0"/>
      <w:i w:val="0"/>
      <w:iCs/>
      <w:smallCap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18360</Words>
  <Characters>104656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Sviridenko Maya</dc:creator>
  <cp:keywords/>
  <dc:description/>
  <cp:lastModifiedBy>admin</cp:lastModifiedBy>
  <cp:revision>2</cp:revision>
  <dcterms:created xsi:type="dcterms:W3CDTF">2014-03-24T10:13:00Z</dcterms:created>
  <dcterms:modified xsi:type="dcterms:W3CDTF">2014-03-24T10:13:00Z</dcterms:modified>
</cp:coreProperties>
</file>