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1EC" w:rsidRPr="001B7866" w:rsidRDefault="00BA71AB" w:rsidP="001B7866">
      <w:pPr>
        <w:pStyle w:val="aa"/>
        <w:jc w:val="center"/>
      </w:pPr>
      <w:r w:rsidRPr="001B7866">
        <w:t xml:space="preserve">Министерство </w:t>
      </w:r>
      <w:r w:rsidR="00955AB3">
        <w:t>о</w:t>
      </w:r>
      <w:r w:rsidRPr="001B7866">
        <w:t>бразования</w:t>
      </w:r>
    </w:p>
    <w:p w:rsidR="002641EC" w:rsidRPr="001B7866" w:rsidRDefault="00D41C65" w:rsidP="001B7866">
      <w:pPr>
        <w:pStyle w:val="aa"/>
        <w:jc w:val="center"/>
      </w:pPr>
      <w:r w:rsidRPr="001B7866">
        <w:t>Кафедра К</w:t>
      </w:r>
      <w:r w:rsidR="00BA71AB" w:rsidRPr="001B7866">
        <w:t>онструирования</w:t>
      </w:r>
    </w:p>
    <w:p w:rsidR="00D41C65" w:rsidRPr="001B7866" w:rsidRDefault="00D41C65" w:rsidP="001B7866">
      <w:pPr>
        <w:pStyle w:val="aa"/>
        <w:jc w:val="center"/>
      </w:pPr>
    </w:p>
    <w:p w:rsidR="00D41C65" w:rsidRPr="001B7866" w:rsidRDefault="00D41C65" w:rsidP="001B7866">
      <w:pPr>
        <w:pStyle w:val="aa"/>
        <w:jc w:val="center"/>
      </w:pPr>
    </w:p>
    <w:p w:rsidR="00105486" w:rsidRPr="001B7866" w:rsidRDefault="00105486" w:rsidP="001B7866">
      <w:pPr>
        <w:pStyle w:val="aa"/>
        <w:jc w:val="center"/>
      </w:pPr>
    </w:p>
    <w:p w:rsidR="00105486" w:rsidRPr="001B7866" w:rsidRDefault="00105486" w:rsidP="001B7866">
      <w:pPr>
        <w:pStyle w:val="aa"/>
        <w:jc w:val="center"/>
      </w:pPr>
    </w:p>
    <w:p w:rsidR="00105486" w:rsidRPr="001B7866" w:rsidRDefault="00105486" w:rsidP="001B7866">
      <w:pPr>
        <w:pStyle w:val="aa"/>
        <w:jc w:val="center"/>
      </w:pPr>
    </w:p>
    <w:p w:rsidR="00105486" w:rsidRPr="001B7866" w:rsidRDefault="00105486" w:rsidP="001B7866">
      <w:pPr>
        <w:pStyle w:val="aa"/>
        <w:jc w:val="center"/>
      </w:pPr>
    </w:p>
    <w:p w:rsidR="00105486" w:rsidRPr="001B7866" w:rsidRDefault="00105486" w:rsidP="001B7866">
      <w:pPr>
        <w:pStyle w:val="aa"/>
        <w:jc w:val="center"/>
      </w:pPr>
    </w:p>
    <w:p w:rsidR="00105486" w:rsidRPr="001B7866" w:rsidRDefault="00105486" w:rsidP="001B7866">
      <w:pPr>
        <w:pStyle w:val="aa"/>
        <w:jc w:val="center"/>
      </w:pPr>
    </w:p>
    <w:p w:rsidR="00105486" w:rsidRPr="001B7866" w:rsidRDefault="00105486" w:rsidP="001B7866">
      <w:pPr>
        <w:pStyle w:val="aa"/>
        <w:jc w:val="center"/>
      </w:pPr>
    </w:p>
    <w:p w:rsidR="00D41C65" w:rsidRPr="001B7866" w:rsidRDefault="00D41C65" w:rsidP="001B7866">
      <w:pPr>
        <w:pStyle w:val="aa"/>
        <w:jc w:val="center"/>
      </w:pPr>
      <w:r w:rsidRPr="001B7866">
        <w:t>Курсовой проект</w:t>
      </w:r>
    </w:p>
    <w:p w:rsidR="00D41C65" w:rsidRPr="001B7866" w:rsidRDefault="00AF333B" w:rsidP="001B7866">
      <w:pPr>
        <w:pStyle w:val="aa"/>
        <w:jc w:val="center"/>
      </w:pPr>
      <w:r w:rsidRPr="001B7866">
        <w:t>П</w:t>
      </w:r>
      <w:r w:rsidR="00D41C65" w:rsidRPr="001B7866">
        <w:t>о дисциплине</w:t>
      </w:r>
      <w:r w:rsidRPr="001B7866">
        <w:t>:</w:t>
      </w:r>
    </w:p>
    <w:p w:rsidR="00D41C65" w:rsidRPr="001B7866" w:rsidRDefault="00D41C65" w:rsidP="001B7866">
      <w:pPr>
        <w:pStyle w:val="aa"/>
        <w:jc w:val="center"/>
      </w:pPr>
      <w:r w:rsidRPr="001B7866">
        <w:t>“Теоретические основы технологии</w:t>
      </w:r>
      <w:r w:rsidR="00AF333B" w:rsidRPr="001B7866">
        <w:t>,</w:t>
      </w:r>
      <w:r w:rsidRPr="001B7866">
        <w:t xml:space="preserve"> конструирования и надежности”.</w:t>
      </w:r>
    </w:p>
    <w:p w:rsidR="00103091" w:rsidRPr="001B7866" w:rsidRDefault="00103091" w:rsidP="001B7866">
      <w:pPr>
        <w:pStyle w:val="aa"/>
        <w:jc w:val="center"/>
      </w:pPr>
      <w:r w:rsidRPr="001B7866">
        <w:t>по теме:</w:t>
      </w:r>
    </w:p>
    <w:p w:rsidR="00103091" w:rsidRPr="001B7866" w:rsidRDefault="00103091" w:rsidP="00593E92">
      <w:pPr>
        <w:pStyle w:val="aa"/>
        <w:jc w:val="center"/>
      </w:pPr>
      <w:r w:rsidRPr="001B7866">
        <w:t>“</w:t>
      </w:r>
      <w:r w:rsidR="00593E92" w:rsidRPr="001B7866">
        <w:t xml:space="preserve">Оценка показателей безотказной работы </w:t>
      </w:r>
      <w:r w:rsidR="00593E92">
        <w:t>радиоэлектронного устройства</w:t>
      </w:r>
      <w:r w:rsidRPr="001B7866">
        <w:t>”</w:t>
      </w:r>
    </w:p>
    <w:p w:rsidR="002641EC" w:rsidRPr="001B7866" w:rsidRDefault="002641EC" w:rsidP="001B7866">
      <w:pPr>
        <w:pStyle w:val="aa"/>
        <w:jc w:val="center"/>
      </w:pPr>
    </w:p>
    <w:p w:rsidR="00105486" w:rsidRPr="001B7866" w:rsidRDefault="00105486" w:rsidP="001B7866">
      <w:pPr>
        <w:pStyle w:val="aa"/>
        <w:jc w:val="center"/>
      </w:pPr>
    </w:p>
    <w:p w:rsidR="00105486" w:rsidRPr="001B7866" w:rsidRDefault="00105486" w:rsidP="001B7866">
      <w:pPr>
        <w:pStyle w:val="aa"/>
        <w:jc w:val="center"/>
      </w:pPr>
    </w:p>
    <w:p w:rsidR="009F1DE7" w:rsidRPr="001B7866" w:rsidRDefault="00105486" w:rsidP="001B7866">
      <w:pPr>
        <w:pStyle w:val="aa"/>
      </w:pPr>
      <w:r w:rsidRPr="001B7866">
        <w:t>Выполнил</w:t>
      </w:r>
      <w:r w:rsidR="00BA71AB" w:rsidRPr="001B7866">
        <w:t>а:</w:t>
      </w:r>
      <w:r w:rsidR="001B7866">
        <w:t xml:space="preserve"> </w:t>
      </w:r>
      <w:r w:rsidR="00BA71AB" w:rsidRPr="001B7866">
        <w:t>Котова С.Н.</w:t>
      </w:r>
    </w:p>
    <w:p w:rsidR="00105486" w:rsidRPr="001B7866" w:rsidRDefault="00105486" w:rsidP="001B7866">
      <w:pPr>
        <w:pStyle w:val="aa"/>
      </w:pPr>
      <w:r w:rsidRPr="001B7866">
        <w:t>Проверил</w:t>
      </w:r>
      <w:r w:rsidR="00BA71AB" w:rsidRPr="001B7866">
        <w:t>:</w:t>
      </w:r>
      <w:r w:rsidR="001B7866">
        <w:t xml:space="preserve"> </w:t>
      </w:r>
      <w:r w:rsidR="00BA71AB" w:rsidRPr="001B7866">
        <w:t>к.т.н. Романов П.И.</w:t>
      </w:r>
    </w:p>
    <w:p w:rsidR="00105486" w:rsidRPr="001B7866" w:rsidRDefault="00105486" w:rsidP="001B7866">
      <w:pPr>
        <w:pStyle w:val="aa"/>
      </w:pPr>
    </w:p>
    <w:p w:rsidR="004F4E24" w:rsidRPr="001B7866" w:rsidRDefault="001B7866" w:rsidP="001B7866">
      <w:pPr>
        <w:pStyle w:val="aa"/>
      </w:pPr>
      <w:r>
        <w:br w:type="page"/>
      </w:r>
      <w:r w:rsidR="00851A4A" w:rsidRPr="001B7866">
        <w:t>С</w:t>
      </w:r>
      <w:r w:rsidRPr="001B7866">
        <w:t>одержание</w:t>
      </w:r>
    </w:p>
    <w:p w:rsidR="001B7866" w:rsidRDefault="001B7866" w:rsidP="001B7866">
      <w:pPr>
        <w:pStyle w:val="aa"/>
      </w:pPr>
    </w:p>
    <w:p w:rsidR="00F375B4" w:rsidRPr="001B7866" w:rsidRDefault="00F375B4" w:rsidP="001B7866">
      <w:pPr>
        <w:pStyle w:val="ac"/>
      </w:pPr>
      <w:r w:rsidRPr="001B7866">
        <w:t>Введение</w:t>
      </w:r>
    </w:p>
    <w:p w:rsidR="00F375B4" w:rsidRPr="001B7866" w:rsidRDefault="00F375B4" w:rsidP="001B7866">
      <w:pPr>
        <w:pStyle w:val="ac"/>
      </w:pPr>
      <w:r w:rsidRPr="001B7866">
        <w:t>1.</w:t>
      </w:r>
      <w:r w:rsidR="001B7866">
        <w:t xml:space="preserve"> </w:t>
      </w:r>
      <w:r w:rsidRPr="001B7866">
        <w:t>Уточнение исходных данных</w:t>
      </w:r>
    </w:p>
    <w:p w:rsidR="00F375B4" w:rsidRPr="001B7866" w:rsidRDefault="00F375B4" w:rsidP="001B7866">
      <w:pPr>
        <w:pStyle w:val="ac"/>
      </w:pPr>
      <w:r w:rsidRPr="001B7866">
        <w:t>2.</w:t>
      </w:r>
      <w:r w:rsidR="001B7866">
        <w:t xml:space="preserve"> </w:t>
      </w:r>
      <w:r w:rsidRPr="001B7866">
        <w:t>Определение случайного времени до отказа и характер отказа элементов</w:t>
      </w:r>
    </w:p>
    <w:p w:rsidR="00F375B4" w:rsidRPr="001B7866" w:rsidRDefault="00F375B4" w:rsidP="001B7866">
      <w:pPr>
        <w:pStyle w:val="ac"/>
      </w:pPr>
      <w:r w:rsidRPr="001B7866">
        <w:t>3.</w:t>
      </w:r>
      <w:r w:rsidR="001B7866">
        <w:t xml:space="preserve"> </w:t>
      </w:r>
      <w:r w:rsidRPr="001B7866">
        <w:t>Определение показателей безопасности</w:t>
      </w:r>
    </w:p>
    <w:p w:rsidR="00F375B4" w:rsidRPr="001B7866" w:rsidRDefault="00F375B4" w:rsidP="001B7866">
      <w:pPr>
        <w:pStyle w:val="ac"/>
      </w:pPr>
      <w:r w:rsidRPr="001B7866">
        <w:t>4.</w:t>
      </w:r>
      <w:r w:rsidR="001B7866">
        <w:t xml:space="preserve"> </w:t>
      </w:r>
      <w:r w:rsidRPr="001B7866">
        <w:t>Обоснование метода резервир</w:t>
      </w:r>
      <w:r w:rsidR="00931AA6" w:rsidRPr="001B7866">
        <w:t>ования для функционального</w:t>
      </w:r>
      <w:r w:rsidR="001B7866">
        <w:t xml:space="preserve"> </w:t>
      </w:r>
      <w:r w:rsidR="00931AA6" w:rsidRPr="001B7866">
        <w:t>узла</w:t>
      </w:r>
      <w:r w:rsidR="00A24554" w:rsidRPr="001B7866">
        <w:t xml:space="preserve"> </w:t>
      </w:r>
      <w:r w:rsidRPr="001B7866">
        <w:t>РЭУ</w:t>
      </w:r>
    </w:p>
    <w:p w:rsidR="00F375B4" w:rsidRPr="001B7866" w:rsidRDefault="00F375B4" w:rsidP="001B7866">
      <w:pPr>
        <w:pStyle w:val="ac"/>
      </w:pPr>
      <w:r w:rsidRPr="001B7866">
        <w:t>5.</w:t>
      </w:r>
      <w:r w:rsidR="001B7866">
        <w:t xml:space="preserve"> </w:t>
      </w:r>
      <w:r w:rsidRPr="001B7866">
        <w:t>Оценка влияния способа соединения элементов в узле резервирования</w:t>
      </w:r>
    </w:p>
    <w:p w:rsidR="00851A4A" w:rsidRPr="001B7866" w:rsidRDefault="00F375B4" w:rsidP="001B7866">
      <w:pPr>
        <w:pStyle w:val="ac"/>
      </w:pPr>
      <w:r w:rsidRPr="001B7866">
        <w:t>6.</w:t>
      </w:r>
      <w:r w:rsidR="001B7866">
        <w:t xml:space="preserve"> </w:t>
      </w:r>
      <w:r w:rsidRPr="001B7866">
        <w:t>Описание работ, выполняемых с применением ЭВМ</w:t>
      </w:r>
    </w:p>
    <w:p w:rsidR="00851A4A" w:rsidRPr="001B7866" w:rsidRDefault="00851A4A" w:rsidP="001B7866">
      <w:pPr>
        <w:pStyle w:val="ac"/>
      </w:pPr>
      <w:r w:rsidRPr="001B7866">
        <w:t>Заключение</w:t>
      </w:r>
    </w:p>
    <w:p w:rsidR="00851A4A" w:rsidRPr="001B7866" w:rsidRDefault="00851A4A" w:rsidP="001B7866">
      <w:pPr>
        <w:pStyle w:val="ac"/>
      </w:pPr>
      <w:r w:rsidRPr="001B7866">
        <w:t>Литература</w:t>
      </w:r>
    </w:p>
    <w:p w:rsidR="00F375B4" w:rsidRPr="001B7866" w:rsidRDefault="00F375B4" w:rsidP="001B7866">
      <w:pPr>
        <w:pStyle w:val="ac"/>
      </w:pPr>
      <w:r w:rsidRPr="001B7866">
        <w:t>Приложения</w:t>
      </w:r>
    </w:p>
    <w:p w:rsidR="00851A4A" w:rsidRPr="001B7866" w:rsidRDefault="00851A4A" w:rsidP="001B7866">
      <w:pPr>
        <w:pStyle w:val="ac"/>
      </w:pPr>
      <w:r w:rsidRPr="001B7866">
        <w:t>Приложение 1. Схема электрическая принципиальная</w:t>
      </w:r>
    </w:p>
    <w:p w:rsidR="00851A4A" w:rsidRPr="001B7866" w:rsidRDefault="00851A4A" w:rsidP="001B7866">
      <w:pPr>
        <w:pStyle w:val="ac"/>
      </w:pPr>
      <w:r w:rsidRPr="001B7866">
        <w:t>Приложение</w:t>
      </w:r>
      <w:r w:rsidR="000B3BF6" w:rsidRPr="001B7866">
        <w:t xml:space="preserve"> </w:t>
      </w:r>
      <w:r w:rsidRPr="001B7866">
        <w:t xml:space="preserve">2. </w:t>
      </w:r>
      <w:r w:rsidR="008D7F88" w:rsidRPr="001B7866">
        <w:t>График зависимости</w:t>
      </w:r>
      <w:r w:rsidR="001B7866">
        <w:t xml:space="preserve"> </w:t>
      </w:r>
      <w:r w:rsidR="00A05920" w:rsidRPr="001B7866">
        <w:t>вероятности бе</w:t>
      </w:r>
      <w:r w:rsidR="008D7F88" w:rsidRPr="001B7866">
        <w:t>з отказной работы</w:t>
      </w:r>
      <w:r w:rsidR="001B7866">
        <w:t xml:space="preserve"> </w:t>
      </w:r>
      <w:r w:rsidR="009D192F" w:rsidRPr="001B7866">
        <w:t>P(t)</w:t>
      </w:r>
      <w:r w:rsidR="008D7F88" w:rsidRPr="001B7866">
        <w:t xml:space="preserve"> от времени</w:t>
      </w:r>
    </w:p>
    <w:p w:rsidR="001B7866" w:rsidRDefault="00851A4A" w:rsidP="001B7866">
      <w:pPr>
        <w:pStyle w:val="ac"/>
      </w:pPr>
      <w:r w:rsidRPr="001B7866">
        <w:t xml:space="preserve">Приложение 3. </w:t>
      </w:r>
      <w:r w:rsidR="001B7866">
        <w:t>Выбор элементной базы</w:t>
      </w:r>
    </w:p>
    <w:p w:rsidR="001B7866" w:rsidRDefault="001B7866" w:rsidP="001B7866">
      <w:pPr>
        <w:pStyle w:val="aa"/>
      </w:pPr>
    </w:p>
    <w:p w:rsidR="00300E6B" w:rsidRPr="001B7866" w:rsidRDefault="00851A4A" w:rsidP="001B7866">
      <w:pPr>
        <w:pStyle w:val="aa"/>
      </w:pPr>
      <w:r w:rsidRPr="001B7866">
        <w:br w:type="page"/>
      </w:r>
      <w:r w:rsidR="00101457" w:rsidRPr="001B7866">
        <w:t>В</w:t>
      </w:r>
      <w:r w:rsidR="001B7866" w:rsidRPr="001B7866">
        <w:t>ведение</w:t>
      </w:r>
    </w:p>
    <w:p w:rsidR="00E37021" w:rsidRPr="001B7866" w:rsidRDefault="00E37021" w:rsidP="001B7866">
      <w:pPr>
        <w:pStyle w:val="aa"/>
      </w:pPr>
    </w:p>
    <w:p w:rsidR="00300E6B" w:rsidRPr="001B7866" w:rsidRDefault="00300E6B" w:rsidP="001B7866">
      <w:pPr>
        <w:pStyle w:val="aa"/>
      </w:pPr>
      <w:r w:rsidRPr="001B7866">
        <w:t>В настоящее время проблема надёжности радиоэлектронных систем является наиболее важной в теории конструирования. Средства, с помощью которых можно обеспечить гарантированное функционирование радиоэлектронной системы в течение достаточно длительного времени порой ограничены определёнными экономическими, массогабаритными, схемотехническими параметрами. В то же время радиоэлектронные устройства стали значительно сложнее с точки зрения схемотехники</w:t>
      </w:r>
      <w:r w:rsidR="00E37021" w:rsidRPr="001B7866">
        <w:t>;</w:t>
      </w:r>
      <w:r w:rsidRPr="001B7866">
        <w:t xml:space="preserve"> появилась потребность в приборах с большей точностью работы, повысилась «цена» отказа РЭУ (порой последний может привести к значительным материальным потерям и человеческим жертвам) и, наконец, условия в которых эксплуатируется современная аппаратура зачастую являются запредельными (большие перепады температуры, высокое давление, механические воздействия, химически агрессивные среды, изолированность от человека—оператора). Поэтому уровень надёжности системы, как правило, становится её определяющей характеристикой.</w:t>
      </w:r>
    </w:p>
    <w:p w:rsidR="00E37021" w:rsidRPr="001B7866" w:rsidRDefault="00E37021" w:rsidP="001B7866">
      <w:pPr>
        <w:pStyle w:val="aa"/>
      </w:pPr>
      <w:r w:rsidRPr="001B7866">
        <w:t>Существующие методы расчёта показателей надёжности радиоэлектронных устройств различаются степенью точности учёта электрического режима и условий эксплуатации элементов. Соответственно существуют приближенный (ориентировочный) и уточнённый расчёты.</w:t>
      </w:r>
    </w:p>
    <w:p w:rsidR="001B7866" w:rsidRDefault="00E37021" w:rsidP="001B7866">
      <w:pPr>
        <w:pStyle w:val="aa"/>
      </w:pPr>
      <w:r w:rsidRPr="001B7866">
        <w:t>При ориентировочном расчёте учёт электрического режима и условий эксплуатации элементов выполняется приближённо, с помощью обобщённых эксплуатационных коэффициентов. Этот расчёт выполняется на начальных стадиях проектирования радиоэлектронных устройств, когда ещё не выбраны типы и эксплуатационные характеристики элементов, не спроектирована конструкция и, естественно, отсутствуют результаты конструкторских расчётов (теплового режима, виброзащищённости и т.д.). Уточнённый расчёт, напротив, выполняют на заключительных этапах проектирования радиоэлектронных устройств, когда выбраны типы и типоразмеры элементов, спроектирована конструкция и получены результаты вышеперечисленных конструкторских расчётов. Расчет выполняется при тех же допущениях, что и ориентировочный, но электрический режим и условия эксплуатации элементов учитывается более точно и, кроме того, принимаются во внимание конструктивные элементы устройства (шасси, корпус, провода)</w:t>
      </w:r>
      <w:r w:rsidR="00C4077F" w:rsidRPr="001B7866">
        <w:t xml:space="preserve"> с.5-6 [1].</w:t>
      </w:r>
    </w:p>
    <w:p w:rsidR="001B7866" w:rsidRDefault="001B7866" w:rsidP="001B7866">
      <w:pPr>
        <w:pStyle w:val="aa"/>
      </w:pPr>
    </w:p>
    <w:p w:rsidR="003D01D8" w:rsidRPr="001B7866" w:rsidRDefault="00101457" w:rsidP="001B7866">
      <w:pPr>
        <w:pStyle w:val="aa"/>
      </w:pPr>
      <w:r w:rsidRPr="001B7866">
        <w:br w:type="page"/>
      </w:r>
      <w:r w:rsidR="00AB15FB" w:rsidRPr="001B7866">
        <w:t xml:space="preserve">1. </w:t>
      </w:r>
      <w:r w:rsidR="00532484" w:rsidRPr="001B7866">
        <w:t>Уточнение исходных</w:t>
      </w:r>
      <w:r w:rsidR="00472693" w:rsidRPr="001B7866">
        <w:t xml:space="preserve"> </w:t>
      </w:r>
      <w:r w:rsidR="00532484" w:rsidRPr="001B7866">
        <w:t>данных</w:t>
      </w:r>
    </w:p>
    <w:p w:rsidR="00EB0476" w:rsidRPr="001B7866" w:rsidRDefault="00EB0476" w:rsidP="001B7866">
      <w:pPr>
        <w:pStyle w:val="aa"/>
      </w:pPr>
    </w:p>
    <w:p w:rsidR="00532484" w:rsidRPr="001B7866" w:rsidRDefault="00532484" w:rsidP="001B7866">
      <w:pPr>
        <w:pStyle w:val="aa"/>
      </w:pPr>
      <w:r w:rsidRPr="001B7866">
        <w:t>Таблица 1. Исходные данные к расчету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7"/>
        <w:gridCol w:w="4520"/>
      </w:tblGrid>
      <w:tr w:rsidR="001B7866" w:rsidRPr="00667D2A" w:rsidTr="00667D2A">
        <w:trPr>
          <w:trHeight w:val="81"/>
        </w:trPr>
        <w:tc>
          <w:tcPr>
            <w:tcW w:w="4407" w:type="dxa"/>
            <w:shd w:val="clear" w:color="auto" w:fill="auto"/>
          </w:tcPr>
          <w:p w:rsidR="001B7866" w:rsidRPr="001B7866" w:rsidRDefault="001B7866" w:rsidP="001B7866">
            <w:pPr>
              <w:pStyle w:val="ab"/>
            </w:pPr>
            <w:r w:rsidRPr="001B7866">
              <w:t>Тип элемента</w:t>
            </w:r>
          </w:p>
        </w:tc>
        <w:tc>
          <w:tcPr>
            <w:tcW w:w="4520" w:type="dxa"/>
            <w:shd w:val="clear" w:color="auto" w:fill="auto"/>
          </w:tcPr>
          <w:p w:rsidR="001B7866" w:rsidRPr="001B7866" w:rsidRDefault="001B7866" w:rsidP="001B7866">
            <w:pPr>
              <w:pStyle w:val="ab"/>
            </w:pPr>
            <w:r w:rsidRPr="001B7866">
              <w:t>Коэффициенты нагрузок</w:t>
            </w:r>
          </w:p>
        </w:tc>
      </w:tr>
      <w:tr w:rsidR="001B7866" w:rsidRPr="00667D2A" w:rsidTr="00667D2A">
        <w:trPr>
          <w:trHeight w:val="381"/>
        </w:trPr>
        <w:tc>
          <w:tcPr>
            <w:tcW w:w="4407" w:type="dxa"/>
            <w:shd w:val="clear" w:color="auto" w:fill="auto"/>
          </w:tcPr>
          <w:p w:rsidR="001B7866" w:rsidRPr="001B7866" w:rsidRDefault="001B7866" w:rsidP="001B7866">
            <w:pPr>
              <w:pStyle w:val="ab"/>
            </w:pPr>
            <w:r w:rsidRPr="001B7866">
              <w:t xml:space="preserve">Активные элементы </w:t>
            </w:r>
          </w:p>
        </w:tc>
        <w:tc>
          <w:tcPr>
            <w:tcW w:w="4520" w:type="dxa"/>
            <w:shd w:val="clear" w:color="auto" w:fill="auto"/>
          </w:tcPr>
          <w:p w:rsidR="001B7866" w:rsidRPr="001B7866" w:rsidRDefault="001B7866" w:rsidP="001B7866">
            <w:pPr>
              <w:pStyle w:val="ab"/>
            </w:pPr>
            <w:r w:rsidRPr="001B7866">
              <w:t>0,6</w:t>
            </w:r>
          </w:p>
        </w:tc>
      </w:tr>
      <w:tr w:rsidR="001B7866" w:rsidRPr="00667D2A" w:rsidTr="00667D2A">
        <w:trPr>
          <w:trHeight w:val="381"/>
        </w:trPr>
        <w:tc>
          <w:tcPr>
            <w:tcW w:w="4407" w:type="dxa"/>
            <w:shd w:val="clear" w:color="auto" w:fill="auto"/>
          </w:tcPr>
          <w:p w:rsidR="001B7866" w:rsidRPr="001B7866" w:rsidRDefault="001B7866" w:rsidP="001B7866">
            <w:pPr>
              <w:pStyle w:val="ab"/>
            </w:pPr>
            <w:r w:rsidRPr="001B7866">
              <w:t xml:space="preserve">Резистор </w:t>
            </w:r>
          </w:p>
        </w:tc>
        <w:tc>
          <w:tcPr>
            <w:tcW w:w="4520" w:type="dxa"/>
            <w:shd w:val="clear" w:color="auto" w:fill="auto"/>
          </w:tcPr>
          <w:p w:rsidR="001B7866" w:rsidRPr="001B7866" w:rsidRDefault="001B7866" w:rsidP="001B7866">
            <w:pPr>
              <w:pStyle w:val="ab"/>
            </w:pPr>
            <w:r w:rsidRPr="001B7866">
              <w:t>0,7</w:t>
            </w:r>
          </w:p>
        </w:tc>
      </w:tr>
      <w:tr w:rsidR="001B7866" w:rsidRPr="00667D2A" w:rsidTr="00667D2A">
        <w:trPr>
          <w:trHeight w:val="381"/>
        </w:trPr>
        <w:tc>
          <w:tcPr>
            <w:tcW w:w="4407" w:type="dxa"/>
            <w:shd w:val="clear" w:color="auto" w:fill="auto"/>
          </w:tcPr>
          <w:p w:rsidR="001B7866" w:rsidRPr="001B7866" w:rsidRDefault="001B7866" w:rsidP="001B7866">
            <w:pPr>
              <w:pStyle w:val="ab"/>
            </w:pPr>
            <w:r w:rsidRPr="001B7866">
              <w:t>Конденсатор</w:t>
            </w:r>
          </w:p>
        </w:tc>
        <w:tc>
          <w:tcPr>
            <w:tcW w:w="4520" w:type="dxa"/>
            <w:shd w:val="clear" w:color="auto" w:fill="auto"/>
          </w:tcPr>
          <w:p w:rsidR="001B7866" w:rsidRPr="001B7866" w:rsidRDefault="001B7866" w:rsidP="001B7866">
            <w:pPr>
              <w:pStyle w:val="ab"/>
            </w:pPr>
            <w:r w:rsidRPr="001B7866">
              <w:t>0,8</w:t>
            </w:r>
          </w:p>
        </w:tc>
      </w:tr>
      <w:tr w:rsidR="001B7866" w:rsidRPr="00667D2A" w:rsidTr="00667D2A">
        <w:trPr>
          <w:trHeight w:val="127"/>
        </w:trPr>
        <w:tc>
          <w:tcPr>
            <w:tcW w:w="4407" w:type="dxa"/>
            <w:shd w:val="clear" w:color="auto" w:fill="auto"/>
          </w:tcPr>
          <w:p w:rsidR="001B7866" w:rsidRPr="001B7866" w:rsidRDefault="001B7866" w:rsidP="001B7866">
            <w:pPr>
              <w:pStyle w:val="ab"/>
            </w:pPr>
            <w:r w:rsidRPr="001B7866">
              <w:t>Другие элементы</w:t>
            </w:r>
          </w:p>
        </w:tc>
        <w:tc>
          <w:tcPr>
            <w:tcW w:w="4520" w:type="dxa"/>
            <w:shd w:val="clear" w:color="auto" w:fill="auto"/>
          </w:tcPr>
          <w:p w:rsidR="001B7866" w:rsidRPr="001B7866" w:rsidRDefault="001B7866" w:rsidP="001B7866">
            <w:pPr>
              <w:pStyle w:val="ab"/>
            </w:pPr>
            <w:r w:rsidRPr="001B7866">
              <w:t>0,8</w:t>
            </w:r>
          </w:p>
        </w:tc>
      </w:tr>
    </w:tbl>
    <w:p w:rsidR="00532484" w:rsidRPr="001B7866" w:rsidRDefault="00532484" w:rsidP="001B7866">
      <w:pPr>
        <w:pStyle w:val="aa"/>
      </w:pPr>
    </w:p>
    <w:p w:rsidR="00532484" w:rsidRPr="001B7866" w:rsidRDefault="00F375B4" w:rsidP="001B7866">
      <w:pPr>
        <w:pStyle w:val="aa"/>
      </w:pPr>
      <w:r w:rsidRPr="001B7866">
        <w:t>Заданное время работы до 10.000 часов.</w:t>
      </w:r>
    </w:p>
    <w:p w:rsidR="00532484" w:rsidRPr="001B7866" w:rsidRDefault="00532484" w:rsidP="001B7866">
      <w:pPr>
        <w:pStyle w:val="aa"/>
      </w:pPr>
    </w:p>
    <w:p w:rsidR="00532484" w:rsidRDefault="00532484" w:rsidP="001B7866">
      <w:pPr>
        <w:pStyle w:val="aa"/>
      </w:pPr>
      <w:r w:rsidRPr="001B7866">
        <w:t>2.</w:t>
      </w:r>
      <w:r w:rsidR="001B7866">
        <w:t xml:space="preserve"> </w:t>
      </w:r>
      <w:r w:rsidRPr="001B7866">
        <w:t>Определение случайного времени до отказа и характер отказ</w:t>
      </w:r>
      <w:r w:rsidR="001B7866">
        <w:t>а элементов</w:t>
      </w:r>
    </w:p>
    <w:p w:rsidR="001B7866" w:rsidRPr="001B7866" w:rsidRDefault="001B7866" w:rsidP="001B7866">
      <w:pPr>
        <w:pStyle w:val="aa"/>
      </w:pPr>
    </w:p>
    <w:p w:rsidR="00876B0B" w:rsidRPr="001B7866" w:rsidRDefault="00532484" w:rsidP="001B7866">
      <w:pPr>
        <w:pStyle w:val="aa"/>
      </w:pPr>
      <w:r w:rsidRPr="001B7866">
        <w:t xml:space="preserve">При </w:t>
      </w:r>
      <w:r w:rsidR="00FF4FB2" w:rsidRPr="001B7866">
        <w:t xml:space="preserve">проектировании РЭС возникает вопрос: </w:t>
      </w:r>
      <w:r w:rsidR="00B40E57" w:rsidRPr="001B7866">
        <w:t>“Б</w:t>
      </w:r>
      <w:r w:rsidR="00FF4FB2" w:rsidRPr="001B7866">
        <w:t>удет ли создаваемая система обладать достаточной надежностью</w:t>
      </w:r>
      <w:r w:rsidR="00B40E57" w:rsidRPr="001B7866">
        <w:t>? ”</w:t>
      </w:r>
      <w:r w:rsidR="00FF4FB2" w:rsidRPr="001B7866">
        <w:t xml:space="preserve">. Поэтому на самых ранних этапах проектирования необходимо </w:t>
      </w:r>
      <w:r w:rsidR="00207B9F" w:rsidRPr="001B7866">
        <w:t>ориентировочная</w:t>
      </w:r>
      <w:r w:rsidR="00FF4FB2" w:rsidRPr="001B7866">
        <w:t xml:space="preserve"> оценка ожидаемой надежности.</w:t>
      </w:r>
    </w:p>
    <w:p w:rsidR="00FF4FB2" w:rsidRPr="001B7866" w:rsidRDefault="00FF4FB2" w:rsidP="001B7866">
      <w:pPr>
        <w:pStyle w:val="aa"/>
      </w:pPr>
      <w:r w:rsidRPr="001B7866">
        <w:t xml:space="preserve">Такая оценка позволяет сопоставить результаты расчета с техническим заданием и принять меры схемотехнического, </w:t>
      </w:r>
      <w:r w:rsidR="00207B9F" w:rsidRPr="001B7866">
        <w:t>конструкторского</w:t>
      </w:r>
      <w:r w:rsidRPr="001B7866">
        <w:t xml:space="preserve"> и технологического характера для повышения надежности.</w:t>
      </w:r>
    </w:p>
    <w:p w:rsidR="00FF4FB2" w:rsidRPr="001B7866" w:rsidRDefault="00C77E3E" w:rsidP="001B7866">
      <w:pPr>
        <w:pStyle w:val="aa"/>
      </w:pPr>
      <w:r w:rsidRPr="001B7866">
        <w:t>Надежность – способность изделия выполнять определенные задачи в определенных условиях эксплуатации за требуемое время с минимальными затратами.</w:t>
      </w:r>
    </w:p>
    <w:p w:rsidR="00C77E3E" w:rsidRPr="001B7866" w:rsidRDefault="00C77E3E" w:rsidP="001B7866">
      <w:pPr>
        <w:pStyle w:val="aa"/>
      </w:pPr>
      <w:r w:rsidRPr="001B7866">
        <w:t xml:space="preserve">Надежность – комплексное свойство, которое в зависимости от назначения </w:t>
      </w:r>
      <w:r w:rsidR="00D63A37" w:rsidRPr="001B7866">
        <w:t xml:space="preserve">изделия и условий его эксплуатации может включать безотказность, долговечность, ремонтопригодность и сохраняемость в отдельности или </w:t>
      </w:r>
      <w:r w:rsidR="00207B9F" w:rsidRPr="001B7866">
        <w:t>определенное</w:t>
      </w:r>
      <w:r w:rsidR="00D63A37" w:rsidRPr="001B7866">
        <w:t xml:space="preserve"> сочетание этих свойств как изделия в целом, так и его частей.</w:t>
      </w:r>
    </w:p>
    <w:p w:rsidR="00D63A37" w:rsidRPr="001B7866" w:rsidRDefault="00D63A37" w:rsidP="001B7866">
      <w:pPr>
        <w:pStyle w:val="aa"/>
      </w:pPr>
      <w:r w:rsidRPr="001B7866">
        <w:t xml:space="preserve">Основное понятие, используемое в теории </w:t>
      </w:r>
      <w:r w:rsidR="00207B9F" w:rsidRPr="001B7866">
        <w:t>надежности, - отказ, то</w:t>
      </w:r>
      <w:r w:rsidRPr="001B7866">
        <w:t xml:space="preserve"> есть утрата </w:t>
      </w:r>
      <w:r w:rsidR="00207B9F" w:rsidRPr="001B7866">
        <w:t>работоспособности, наступающей</w:t>
      </w:r>
      <w:r w:rsidRPr="001B7866">
        <w:t xml:space="preserve"> внезапно либо постепенно.</w:t>
      </w:r>
    </w:p>
    <w:p w:rsidR="00D63A37" w:rsidRPr="001B7866" w:rsidRDefault="00D63A37" w:rsidP="001B7866">
      <w:pPr>
        <w:pStyle w:val="aa"/>
      </w:pPr>
      <w:r w:rsidRPr="001B7866">
        <w:t xml:space="preserve">Работоспособность – состояние изделия, при котором оно соответствует требованиям, </w:t>
      </w:r>
      <w:r w:rsidR="00207B9F" w:rsidRPr="001B7866">
        <w:t>предъявляемым</w:t>
      </w:r>
      <w:r w:rsidRPr="001B7866">
        <w:t xml:space="preserve"> к его основным параметрам.</w:t>
      </w:r>
    </w:p>
    <w:p w:rsidR="00D63A37" w:rsidRPr="001B7866" w:rsidRDefault="001B01CE" w:rsidP="001B7866">
      <w:pPr>
        <w:pStyle w:val="aa"/>
      </w:pPr>
      <w:r w:rsidRPr="001B7866">
        <w:t xml:space="preserve">Безотказность – свойство объекта </w:t>
      </w:r>
      <w:r w:rsidR="00B54208" w:rsidRPr="001B7866">
        <w:t>непрерывно</w:t>
      </w:r>
      <w:r w:rsidRPr="001B7866">
        <w:t xml:space="preserve"> сохранять работоспособность в течени</w:t>
      </w:r>
      <w:r w:rsidR="00B54208" w:rsidRPr="001B7866">
        <w:t>е</w:t>
      </w:r>
      <w:r w:rsidRPr="001B7866">
        <w:t xml:space="preserve"> данного времени.</w:t>
      </w:r>
    </w:p>
    <w:p w:rsidR="001B01CE" w:rsidRPr="001B7866" w:rsidRDefault="001B01CE" w:rsidP="001B7866">
      <w:pPr>
        <w:pStyle w:val="aa"/>
      </w:pPr>
      <w:r w:rsidRPr="001B7866">
        <w:t xml:space="preserve">Долговечность – свойство изделия длительно (с возможными в процессе эксплуатации перерывами) сохранять работоспособность в определенных режимах и условиях эксплуатации до полного </w:t>
      </w:r>
      <w:r w:rsidR="00B54208" w:rsidRPr="001B7866">
        <w:t>выхода</w:t>
      </w:r>
      <w:r w:rsidRPr="001B7866">
        <w:t xml:space="preserve"> из строя.</w:t>
      </w:r>
    </w:p>
    <w:p w:rsidR="001B01CE" w:rsidRPr="001B7866" w:rsidRDefault="001B01CE" w:rsidP="001B7866">
      <w:pPr>
        <w:pStyle w:val="aa"/>
      </w:pPr>
      <w:r w:rsidRPr="001B7866">
        <w:t xml:space="preserve">Ремонтопригодность – это свойство объекта, </w:t>
      </w:r>
      <w:r w:rsidR="00B54208" w:rsidRPr="001B7866">
        <w:t>заключается</w:t>
      </w:r>
      <w:r w:rsidRPr="001B7866">
        <w:t xml:space="preserve"> в приспособлении объекта к ремонту и техническому обслуживанию.</w:t>
      </w:r>
    </w:p>
    <w:p w:rsidR="001B01CE" w:rsidRPr="001B7866" w:rsidRDefault="001B01CE" w:rsidP="001B7866">
      <w:pPr>
        <w:pStyle w:val="aa"/>
      </w:pPr>
      <w:r w:rsidRPr="001B7866">
        <w:t xml:space="preserve">Исправность – это состояние объекта, при котором он соответствует </w:t>
      </w:r>
      <w:r w:rsidR="00B54208" w:rsidRPr="001B7866">
        <w:t>всем требованиям</w:t>
      </w:r>
      <w:r w:rsidRPr="001B7866">
        <w:t xml:space="preserve"> технического задания.</w:t>
      </w:r>
    </w:p>
    <w:p w:rsidR="001B01CE" w:rsidRPr="001B7866" w:rsidRDefault="001B01CE" w:rsidP="001B7866">
      <w:pPr>
        <w:pStyle w:val="aa"/>
      </w:pPr>
      <w:r w:rsidRPr="001B7866">
        <w:t>Сохраняемость</w:t>
      </w:r>
      <w:r w:rsidR="009B3AE1" w:rsidRPr="001B7866">
        <w:t xml:space="preserve"> – с</w:t>
      </w:r>
      <w:r w:rsidRPr="001B7866">
        <w:t xml:space="preserve">войство изделия </w:t>
      </w:r>
      <w:r w:rsidR="00B54208" w:rsidRPr="001B7866">
        <w:t>непрерывно</w:t>
      </w:r>
      <w:r w:rsidRPr="001B7866">
        <w:t xml:space="preserve"> сохранять исправное и работоспособное </w:t>
      </w:r>
      <w:r w:rsidR="00B54208" w:rsidRPr="001B7866">
        <w:t>состояние</w:t>
      </w:r>
      <w:r w:rsidRPr="001B7866">
        <w:t xml:space="preserve"> в </w:t>
      </w:r>
      <w:r w:rsidR="00B54208" w:rsidRPr="001B7866">
        <w:t>течение,</w:t>
      </w:r>
      <w:r w:rsidRPr="001B7866">
        <w:t xml:space="preserve"> и после хранения и транспортировки. Для определения и прогнозирования надежности необходимы критерии и количественные показатели надежности.</w:t>
      </w:r>
    </w:p>
    <w:p w:rsidR="00B54208" w:rsidRPr="001B7866" w:rsidRDefault="001B01CE" w:rsidP="001B7866">
      <w:pPr>
        <w:pStyle w:val="aa"/>
      </w:pPr>
      <w:r w:rsidRPr="001B7866">
        <w:t xml:space="preserve">Вероятность безотказной работы – вероятность того, что за данный период времени не произойдет ни </w:t>
      </w:r>
      <w:r w:rsidR="009B3AE1" w:rsidRPr="001B7866">
        <w:t>од</w:t>
      </w:r>
      <w:r w:rsidR="00B54208" w:rsidRPr="001B7866">
        <w:t>ного</w:t>
      </w:r>
      <w:r w:rsidRPr="001B7866">
        <w:t xml:space="preserve"> </w:t>
      </w:r>
      <w:r w:rsidR="00B54208" w:rsidRPr="001B7866">
        <w:t>отказа. Чтобы определить вероятность безотказной работы, нужно знать функцию отказов во времени f(t), которая представляет собой частоту отказов. При этом вероятность безотказной работы P(t), мы можем определить P отказа:</w:t>
      </w:r>
    </w:p>
    <w:p w:rsidR="001B7866" w:rsidRDefault="001B7866" w:rsidP="001B7866">
      <w:pPr>
        <w:pStyle w:val="aa"/>
      </w:pPr>
    </w:p>
    <w:p w:rsidR="00DC527A" w:rsidRPr="001B7866" w:rsidRDefault="006F5D52" w:rsidP="001B7866">
      <w:pPr>
        <w:pStyle w:val="aa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20.25pt">
            <v:imagedata r:id="rId7" o:title=""/>
          </v:shape>
        </w:pict>
      </w:r>
      <w:r w:rsidR="001B7866">
        <w:t xml:space="preserve"> </w:t>
      </w:r>
      <w:r w:rsidR="00AB15FB" w:rsidRPr="001B7866">
        <w:t>(1)</w:t>
      </w:r>
    </w:p>
    <w:p w:rsidR="0033618E" w:rsidRPr="001B7866" w:rsidRDefault="0033618E" w:rsidP="001B7866">
      <w:pPr>
        <w:pStyle w:val="aa"/>
      </w:pPr>
    </w:p>
    <w:p w:rsidR="00587DF0" w:rsidRPr="001B7866" w:rsidRDefault="00B54208" w:rsidP="001B7866">
      <w:pPr>
        <w:pStyle w:val="aa"/>
      </w:pPr>
      <w:r w:rsidRPr="001B7866">
        <w:t xml:space="preserve">Если f(t) – </w:t>
      </w:r>
      <w:r w:rsidR="00587DF0" w:rsidRPr="001B7866">
        <w:t>частота отказа, то</w:t>
      </w:r>
    </w:p>
    <w:p w:rsidR="001B7866" w:rsidRPr="001B7866" w:rsidRDefault="006F5D52" w:rsidP="001B7866">
      <w:pPr>
        <w:pStyle w:val="aa"/>
      </w:pPr>
      <w:r>
        <w:pict>
          <v:shape id="_x0000_i1026" type="#_x0000_t75" style="width:72.75pt;height:37.5pt">
            <v:imagedata r:id="rId8" o:title=""/>
          </v:shape>
        </w:pict>
      </w:r>
      <w:r w:rsidR="001B7866">
        <w:t xml:space="preserve"> </w:t>
      </w:r>
      <w:r w:rsidR="001B7866" w:rsidRPr="001B7866">
        <w:t>(2)</w:t>
      </w:r>
    </w:p>
    <w:p w:rsidR="00E76757" w:rsidRPr="001B7866" w:rsidRDefault="00E76757" w:rsidP="001B7866">
      <w:pPr>
        <w:pStyle w:val="aa"/>
      </w:pPr>
    </w:p>
    <w:p w:rsidR="001B7866" w:rsidRPr="001B7866" w:rsidRDefault="006F5D52" w:rsidP="001B7866">
      <w:pPr>
        <w:pStyle w:val="aa"/>
      </w:pPr>
      <w:r>
        <w:pict>
          <v:shape id="_x0000_i1027" type="#_x0000_t75" style="width:88.5pt;height:37.5pt">
            <v:imagedata r:id="rId9" o:title=""/>
          </v:shape>
        </w:pict>
      </w:r>
      <w:r w:rsidR="001B7866">
        <w:t xml:space="preserve"> </w:t>
      </w:r>
      <w:r w:rsidR="001B7866" w:rsidRPr="001B7866">
        <w:t>(3)</w:t>
      </w:r>
    </w:p>
    <w:p w:rsidR="001B7866" w:rsidRDefault="001B7866" w:rsidP="001B7866">
      <w:pPr>
        <w:pStyle w:val="aa"/>
        <w:sectPr w:rsidR="001B7866" w:rsidSect="001B7866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1B7866" w:rsidRDefault="00B54208" w:rsidP="001B7866">
      <w:pPr>
        <w:pStyle w:val="aa"/>
      </w:pPr>
      <w:r w:rsidRPr="001B7866">
        <w:t>Кроме данной формулы вероятности безотказной работы можно определить, исходя из статистических данных:</w:t>
      </w:r>
    </w:p>
    <w:p w:rsidR="00E76757" w:rsidRPr="001B7866" w:rsidRDefault="00E76757" w:rsidP="001B7866">
      <w:pPr>
        <w:pStyle w:val="aa"/>
      </w:pPr>
    </w:p>
    <w:p w:rsidR="001B7866" w:rsidRDefault="006F5D52" w:rsidP="001B7866">
      <w:pPr>
        <w:pStyle w:val="aa"/>
      </w:pPr>
      <w:r>
        <w:pict>
          <v:shape id="_x0000_i1028" type="#_x0000_t75" style="width:57pt;height:31.5pt">
            <v:imagedata r:id="rId10" o:title=""/>
          </v:shape>
        </w:pict>
      </w:r>
      <w:r w:rsidR="001B7866">
        <w:t xml:space="preserve"> </w:t>
      </w:r>
      <w:r w:rsidR="001B7866" w:rsidRPr="001B7866">
        <w:t>(4)</w:t>
      </w:r>
    </w:p>
    <w:p w:rsidR="001B7866" w:rsidRPr="001B7866" w:rsidRDefault="001B7866" w:rsidP="001B7866">
      <w:pPr>
        <w:pStyle w:val="aa"/>
      </w:pPr>
    </w:p>
    <w:p w:rsidR="00D63A37" w:rsidRPr="001B7866" w:rsidRDefault="00775E62" w:rsidP="001B7866">
      <w:pPr>
        <w:pStyle w:val="aa"/>
      </w:pPr>
      <w:r w:rsidRPr="001B7866">
        <w:t>где N – начальное число элементов в изделии, ni – число</w:t>
      </w:r>
      <w:r w:rsidR="00AB15FB" w:rsidRPr="001B7866">
        <w:t xml:space="preserve"> </w:t>
      </w:r>
      <w:r w:rsidRPr="001B7866">
        <w:t>элементов, отказавших за заданное время</w:t>
      </w:r>
      <w:r w:rsidR="00AB15FB" w:rsidRPr="001B7866">
        <w:t>.</w:t>
      </w:r>
    </w:p>
    <w:p w:rsidR="00B37D6B" w:rsidRPr="001B7866" w:rsidRDefault="00B37D6B" w:rsidP="001B7866">
      <w:pPr>
        <w:pStyle w:val="aa"/>
      </w:pPr>
      <w:r w:rsidRPr="001B7866">
        <w:t>Интенсивность отказов – это отношение отказов в единицу времени, отнесенных к числу элементов, оставшихся исправными, к началу рассматриваемого промежутка</w:t>
      </w:r>
      <w:r w:rsidR="001B7866">
        <w:t xml:space="preserve"> </w:t>
      </w:r>
      <w:r w:rsidRPr="001B7866">
        <w:t>времени:</w:t>
      </w:r>
    </w:p>
    <w:p w:rsidR="00872082" w:rsidRPr="001B7866" w:rsidRDefault="00872082" w:rsidP="001B7866">
      <w:pPr>
        <w:pStyle w:val="aa"/>
      </w:pPr>
    </w:p>
    <w:p w:rsidR="001B7866" w:rsidRDefault="006F5D52" w:rsidP="001B7866">
      <w:pPr>
        <w:pStyle w:val="aa"/>
      </w:pPr>
      <w:r>
        <w:pict>
          <v:shape id="_x0000_i1029" type="#_x0000_t75" style="width:141.75pt;height:37.5pt">
            <v:imagedata r:id="rId11" o:title="" croptop="12403f" cropleft="2891f"/>
          </v:shape>
        </w:pict>
      </w:r>
      <w:r w:rsidR="001B7866">
        <w:t xml:space="preserve"> </w:t>
      </w:r>
      <w:r w:rsidR="001B7866" w:rsidRPr="001B7866">
        <w:t>(5)</w:t>
      </w:r>
    </w:p>
    <w:p w:rsidR="001B7866" w:rsidRPr="001B7866" w:rsidRDefault="001B7866" w:rsidP="001B7866">
      <w:pPr>
        <w:pStyle w:val="aa"/>
      </w:pPr>
    </w:p>
    <w:p w:rsidR="001B7866" w:rsidRDefault="001F27DE" w:rsidP="001B7866">
      <w:pPr>
        <w:pStyle w:val="aa"/>
      </w:pPr>
      <w:r w:rsidRPr="001B7866">
        <w:t xml:space="preserve">где </w:t>
      </w:r>
      <w:r w:rsidR="00B37D6B" w:rsidRPr="001B7866">
        <w:t>∆ni – число отказов за ∆t</w:t>
      </w:r>
      <w:r w:rsidR="00AB15FB" w:rsidRPr="001B7866">
        <w:t>.</w:t>
      </w:r>
    </w:p>
    <w:p w:rsidR="001B7866" w:rsidRDefault="00B37D6B" w:rsidP="001B7866">
      <w:pPr>
        <w:pStyle w:val="aa"/>
      </w:pPr>
      <w:r w:rsidRPr="001B7866">
        <w:t>ni – общее число отказавших элементов к началу рассматриваемого</w:t>
      </w:r>
    </w:p>
    <w:p w:rsidR="001B7866" w:rsidRDefault="00B37D6B" w:rsidP="001B7866">
      <w:pPr>
        <w:pStyle w:val="aa"/>
      </w:pPr>
      <w:r w:rsidRPr="001B7866">
        <w:t>промежутка времени</w:t>
      </w:r>
      <w:r w:rsidR="00AB15FB" w:rsidRPr="001B7866">
        <w:t>.</w:t>
      </w:r>
    </w:p>
    <w:p w:rsidR="00B37D6B" w:rsidRPr="001B7866" w:rsidRDefault="00B37D6B" w:rsidP="001B7866">
      <w:pPr>
        <w:pStyle w:val="aa"/>
      </w:pPr>
      <w:r w:rsidRPr="001B7866">
        <w:t>N – начальное число элементов</w:t>
      </w:r>
      <w:r w:rsidR="00AB15FB" w:rsidRPr="001B7866">
        <w:t>.</w:t>
      </w:r>
    </w:p>
    <w:p w:rsidR="00AB15FB" w:rsidRDefault="00440A38" w:rsidP="001B7866">
      <w:pPr>
        <w:pStyle w:val="aa"/>
      </w:pPr>
      <w:r w:rsidRPr="001B7866">
        <w:t xml:space="preserve">Соотношение между </w:t>
      </w:r>
      <w:r w:rsidR="006F5D52">
        <w:pict>
          <v:shape id="_x0000_i1030" type="#_x0000_t75" style="width:24.75pt;height:16.5pt">
            <v:imagedata r:id="rId12" o:title=""/>
          </v:shape>
        </w:pict>
      </w:r>
      <w:r w:rsidRPr="001B7866">
        <w:t>и P(t</w:t>
      </w:r>
      <w:r w:rsidR="001B7866">
        <w:t>) имеет вид:</w:t>
      </w:r>
    </w:p>
    <w:p w:rsidR="001B7866" w:rsidRPr="001B7866" w:rsidRDefault="001B7866" w:rsidP="001B7866">
      <w:pPr>
        <w:pStyle w:val="aa"/>
      </w:pPr>
    </w:p>
    <w:p w:rsidR="001B7866" w:rsidRPr="001B7866" w:rsidRDefault="006F5D52" w:rsidP="001B7866">
      <w:pPr>
        <w:pStyle w:val="aa"/>
      </w:pPr>
      <w:r>
        <w:pict>
          <v:shape id="_x0000_i1031" type="#_x0000_t75" style="width:105.75pt;height:37.5pt">
            <v:imagedata r:id="rId13" o:title=""/>
          </v:shape>
        </w:pict>
      </w:r>
      <w:r w:rsidR="001B7866">
        <w:t xml:space="preserve"> </w:t>
      </w:r>
      <w:r w:rsidR="001B7866" w:rsidRPr="001B7866">
        <w:t>(6)</w:t>
      </w:r>
    </w:p>
    <w:p w:rsidR="001B7866" w:rsidRDefault="001B7866" w:rsidP="001B7866">
      <w:pPr>
        <w:pStyle w:val="aa"/>
      </w:pPr>
    </w:p>
    <w:p w:rsidR="00AB15FB" w:rsidRDefault="00440A38" w:rsidP="001B7866">
      <w:pPr>
        <w:pStyle w:val="aa"/>
      </w:pPr>
      <w:r w:rsidRPr="001B7866">
        <w:t xml:space="preserve">Для </w:t>
      </w:r>
      <w:r w:rsidR="00F0398C" w:rsidRPr="001B7866">
        <w:t>экспоненциального</w:t>
      </w:r>
      <w:r w:rsidR="001B7866">
        <w:t xml:space="preserve"> закона:</w:t>
      </w:r>
    </w:p>
    <w:p w:rsidR="001B7866" w:rsidRPr="001B7866" w:rsidRDefault="001B7866" w:rsidP="001B7866">
      <w:pPr>
        <w:pStyle w:val="aa"/>
      </w:pPr>
    </w:p>
    <w:p w:rsidR="001B7866" w:rsidRDefault="006F5D52" w:rsidP="001B7866">
      <w:pPr>
        <w:pStyle w:val="aa"/>
      </w:pPr>
      <w:r>
        <w:pict>
          <v:shape id="_x0000_i1032" type="#_x0000_t75" style="width:79.5pt;height:16.5pt">
            <v:imagedata r:id="rId14" o:title=""/>
          </v:shape>
        </w:pict>
      </w:r>
      <w:r w:rsidR="001B7866">
        <w:t xml:space="preserve"> </w:t>
      </w:r>
      <w:r w:rsidR="001B7866" w:rsidRPr="001B7866">
        <w:t>(7)</w:t>
      </w:r>
    </w:p>
    <w:p w:rsidR="001B7866" w:rsidRPr="001B7866" w:rsidRDefault="001B7866" w:rsidP="001B7866">
      <w:pPr>
        <w:pStyle w:val="aa"/>
      </w:pPr>
    </w:p>
    <w:p w:rsidR="00440A38" w:rsidRPr="001B7866" w:rsidRDefault="00440A38" w:rsidP="001B7866">
      <w:pPr>
        <w:pStyle w:val="aa"/>
      </w:pPr>
      <w:r w:rsidRPr="001B7866">
        <w:t>Существует несколько методов расчета надежности РЭС.</w:t>
      </w:r>
    </w:p>
    <w:p w:rsidR="00440A38" w:rsidRPr="001B7866" w:rsidRDefault="00440A38" w:rsidP="001B7866">
      <w:pPr>
        <w:pStyle w:val="aa"/>
      </w:pPr>
      <w:r w:rsidRPr="001B7866">
        <w:t xml:space="preserve">Выбор того или иного метода зависит от того, какими исходными данными мы </w:t>
      </w:r>
      <w:r w:rsidR="00F0398C" w:rsidRPr="001B7866">
        <w:t>располагаем</w:t>
      </w:r>
      <w:r w:rsidRPr="001B7866">
        <w:t xml:space="preserve"> и на какой стадии проектирования производится расчет.</w:t>
      </w:r>
    </w:p>
    <w:p w:rsidR="00440A38" w:rsidRPr="001B7866" w:rsidRDefault="00440A38" w:rsidP="001B7866">
      <w:pPr>
        <w:pStyle w:val="aa"/>
      </w:pPr>
      <w:r w:rsidRPr="001B7866">
        <w:t>Различают два основных метода расчета</w:t>
      </w:r>
      <w:r w:rsidR="00F0398C" w:rsidRPr="001B7866">
        <w:t>:</w:t>
      </w:r>
    </w:p>
    <w:p w:rsidR="00440A38" w:rsidRPr="001B7866" w:rsidRDefault="00440A38" w:rsidP="001B7866">
      <w:pPr>
        <w:pStyle w:val="aa"/>
      </w:pPr>
      <w:r w:rsidRPr="001B7866">
        <w:t>приближенный (ориентировочный)</w:t>
      </w:r>
    </w:p>
    <w:p w:rsidR="00440A38" w:rsidRPr="001B7866" w:rsidRDefault="00440A38" w:rsidP="001B7866">
      <w:pPr>
        <w:pStyle w:val="aa"/>
      </w:pPr>
      <w:r w:rsidRPr="001B7866">
        <w:t>полный (или окончательный)</w:t>
      </w:r>
    </w:p>
    <w:p w:rsidR="00440A38" w:rsidRPr="001B7866" w:rsidRDefault="00440A38" w:rsidP="001B7866">
      <w:pPr>
        <w:pStyle w:val="aa"/>
      </w:pPr>
      <w:r w:rsidRPr="001B7866">
        <w:t xml:space="preserve">Оба вида расчета </w:t>
      </w:r>
      <w:r w:rsidR="00F0398C" w:rsidRPr="001B7866">
        <w:t>предполагают</w:t>
      </w:r>
      <w:r w:rsidRPr="001B7866">
        <w:t xml:space="preserve"> расчет вероятности безотказной работы</w:t>
      </w:r>
      <w:r w:rsidR="001B7866">
        <w:t xml:space="preserve"> </w:t>
      </w:r>
      <w:r w:rsidRPr="001B7866">
        <w:t>P(t)</w:t>
      </w:r>
      <w:r w:rsidR="007B4084" w:rsidRPr="001B7866">
        <w:t>, которая должна учитывать три вида отказов:</w:t>
      </w:r>
    </w:p>
    <w:p w:rsidR="007B4084" w:rsidRPr="001B7866" w:rsidRDefault="007B4084" w:rsidP="001B7866">
      <w:pPr>
        <w:pStyle w:val="aa"/>
      </w:pPr>
      <w:r w:rsidRPr="001B7866">
        <w:t>внезапный;</w:t>
      </w:r>
    </w:p>
    <w:p w:rsidR="007B4084" w:rsidRPr="001B7866" w:rsidRDefault="007B4084" w:rsidP="001B7866">
      <w:pPr>
        <w:pStyle w:val="aa"/>
      </w:pPr>
      <w:r w:rsidRPr="001B7866">
        <w:t>постепенный;</w:t>
      </w:r>
    </w:p>
    <w:p w:rsidR="007B4084" w:rsidRPr="001B7866" w:rsidRDefault="00F0398C" w:rsidP="001B7866">
      <w:pPr>
        <w:pStyle w:val="aa"/>
      </w:pPr>
      <w:r w:rsidRPr="001B7866">
        <w:t>перемежающийся</w:t>
      </w:r>
      <w:r w:rsidR="007B4084" w:rsidRPr="001B7866">
        <w:t>.</w:t>
      </w:r>
    </w:p>
    <w:p w:rsidR="007B4084" w:rsidRPr="001B7866" w:rsidRDefault="007B4084" w:rsidP="001B7866">
      <w:pPr>
        <w:pStyle w:val="aa"/>
      </w:pPr>
      <w:r w:rsidRPr="001B7866">
        <w:t>В случаи незав</w:t>
      </w:r>
      <w:r w:rsidR="001B7866">
        <w:t>исимости вышеназванных отказов:</w:t>
      </w:r>
    </w:p>
    <w:p w:rsidR="001B7866" w:rsidRDefault="001B7866" w:rsidP="001B7866">
      <w:pPr>
        <w:pStyle w:val="aa"/>
      </w:pPr>
    </w:p>
    <w:p w:rsidR="001B7866" w:rsidRDefault="006F5D52" w:rsidP="001B7866">
      <w:pPr>
        <w:pStyle w:val="aa"/>
      </w:pPr>
      <w:r>
        <w:pict>
          <v:shape id="_x0000_i1033" type="#_x0000_t75" style="width:151.5pt;height:19.5pt">
            <v:imagedata r:id="rId15" o:title=""/>
          </v:shape>
        </w:pict>
      </w:r>
      <w:r w:rsidR="001B7866">
        <w:t xml:space="preserve"> </w:t>
      </w:r>
      <w:r w:rsidR="001B7866" w:rsidRPr="001B7866">
        <w:t>(8)</w:t>
      </w:r>
    </w:p>
    <w:p w:rsidR="001B7866" w:rsidRPr="001B7866" w:rsidRDefault="001B7866" w:rsidP="001B7866">
      <w:pPr>
        <w:pStyle w:val="aa"/>
      </w:pPr>
    </w:p>
    <w:p w:rsidR="00E03D54" w:rsidRPr="001B7866" w:rsidRDefault="007B4084" w:rsidP="001B7866">
      <w:pPr>
        <w:pStyle w:val="aa"/>
      </w:pPr>
      <w:r w:rsidRPr="001B7866">
        <w:t>Для систем РЭС:</w:t>
      </w:r>
    </w:p>
    <w:p w:rsidR="001B7866" w:rsidRDefault="001B7866" w:rsidP="001B7866">
      <w:pPr>
        <w:pStyle w:val="aa"/>
      </w:pPr>
    </w:p>
    <w:p w:rsidR="001B7866" w:rsidRPr="001B7866" w:rsidRDefault="006F5D52" w:rsidP="001B7866">
      <w:pPr>
        <w:pStyle w:val="aa"/>
      </w:pPr>
      <w:r>
        <w:pict>
          <v:shape id="_x0000_i1034" type="#_x0000_t75" style="width:57pt;height:19.5pt">
            <v:imagedata r:id="rId16" o:title=""/>
          </v:shape>
        </w:pict>
      </w:r>
      <w:r w:rsidR="001B7866">
        <w:t xml:space="preserve"> </w:t>
      </w:r>
      <w:r w:rsidR="001B7866" w:rsidRPr="001B7866">
        <w:t>(9)</w:t>
      </w:r>
    </w:p>
    <w:p w:rsidR="001B7866" w:rsidRDefault="001B7866" w:rsidP="001B7866">
      <w:pPr>
        <w:pStyle w:val="aa"/>
      </w:pPr>
    </w:p>
    <w:p w:rsidR="00657E93" w:rsidRPr="001B7866" w:rsidRDefault="00657E93" w:rsidP="001B7866">
      <w:pPr>
        <w:pStyle w:val="aa"/>
      </w:pPr>
      <w:r w:rsidRPr="001B7866">
        <w:t>Можем пренебречь и Pпост(t),</w:t>
      </w:r>
      <w:r w:rsidR="001B7866">
        <w:t xml:space="preserve"> </w:t>
      </w:r>
      <w:r w:rsidRPr="001B7866">
        <w:t xml:space="preserve">то есть Pпост(t)=1, если расчет </w:t>
      </w:r>
      <w:r w:rsidR="00F0398C" w:rsidRPr="001B7866">
        <w:t>будем</w:t>
      </w:r>
      <w:r w:rsidRPr="001B7866">
        <w:t xml:space="preserve"> производить для области нормального функционирования</w:t>
      </w:r>
      <w:r w:rsidR="001B7866">
        <w:t xml:space="preserve"> </w:t>
      </w:r>
      <w:r w:rsidRPr="001B7866">
        <w:t>системы.</w:t>
      </w:r>
    </w:p>
    <w:p w:rsidR="00657E93" w:rsidRPr="001B7866" w:rsidRDefault="00657E93" w:rsidP="001B7866">
      <w:pPr>
        <w:pStyle w:val="aa"/>
      </w:pPr>
      <w:r w:rsidRPr="001B7866">
        <w:t>Приближенный расчет надежности производится на начальной стадии проектирования с целью определения грубой оценки уровня надежности разрабатываемой системы.</w:t>
      </w:r>
    </w:p>
    <w:p w:rsidR="00657E93" w:rsidRPr="001B7866" w:rsidRDefault="00657E93" w:rsidP="001B7866">
      <w:pPr>
        <w:pStyle w:val="aa"/>
      </w:pPr>
      <w:r w:rsidRPr="001B7866">
        <w:t>Получают несколько разновидностей приближенного расчета надежности:</w:t>
      </w:r>
    </w:p>
    <w:p w:rsidR="00657E93" w:rsidRPr="001B7866" w:rsidRDefault="00657E93" w:rsidP="001B7866">
      <w:pPr>
        <w:pStyle w:val="aa"/>
      </w:pPr>
      <w:r w:rsidRPr="001B7866">
        <w:t xml:space="preserve">а) расчет по среднегрупповым </w:t>
      </w:r>
      <w:r w:rsidR="000C7C5A" w:rsidRPr="001B7866">
        <w:t>интенсивностям отказа элементов.</w:t>
      </w:r>
    </w:p>
    <w:p w:rsidR="000C7C5A" w:rsidRPr="001B7866" w:rsidRDefault="00B40E57" w:rsidP="001B7866">
      <w:pPr>
        <w:pStyle w:val="aa"/>
      </w:pPr>
      <w:r w:rsidRPr="001B7866">
        <w:t>б</w:t>
      </w:r>
      <w:r w:rsidR="000C7C5A" w:rsidRPr="001B7866">
        <w:t>) коэффициентный метод расчета</w:t>
      </w:r>
    </w:p>
    <w:p w:rsidR="000C7C5A" w:rsidRPr="001B7866" w:rsidRDefault="000C7C5A" w:rsidP="001B7866">
      <w:pPr>
        <w:pStyle w:val="aa"/>
      </w:pPr>
      <w:r w:rsidRPr="001B7866">
        <w:t>в) расчет надежности с использованием данных опыт</w:t>
      </w:r>
      <w:r w:rsidR="00B40E57" w:rsidRPr="001B7866">
        <w:t>ов и</w:t>
      </w:r>
      <w:r w:rsidRPr="001B7866">
        <w:t xml:space="preserve"> эксплуатации.</w:t>
      </w:r>
    </w:p>
    <w:p w:rsidR="001B7866" w:rsidRDefault="000C7C5A" w:rsidP="001B7866">
      <w:pPr>
        <w:pStyle w:val="aa"/>
      </w:pPr>
      <w:r w:rsidRPr="001B7866">
        <w:t>Полный расчет надежности выполняется на более поздних стадиях проектирования и для его расчета необходимо располагать:</w:t>
      </w:r>
    </w:p>
    <w:p w:rsidR="001B7866" w:rsidRDefault="000C7C5A" w:rsidP="001B7866">
      <w:pPr>
        <w:pStyle w:val="aa"/>
      </w:pPr>
      <w:r w:rsidRPr="001B7866">
        <w:t>-</w:t>
      </w:r>
      <w:r w:rsidR="001B7866">
        <w:t xml:space="preserve"> </w:t>
      </w:r>
      <w:r w:rsidRPr="001B7866">
        <w:t>данными о реальных режимах работы элементов устройства</w:t>
      </w:r>
    </w:p>
    <w:p w:rsidR="001B7866" w:rsidRDefault="000C7C5A" w:rsidP="001B7866">
      <w:pPr>
        <w:pStyle w:val="aa"/>
      </w:pPr>
      <w:r w:rsidRPr="001B7866">
        <w:t>-</w:t>
      </w:r>
      <w:r w:rsidR="00876B0B" w:rsidRPr="001B7866">
        <w:t xml:space="preserve"> </w:t>
      </w:r>
      <w:r w:rsidRPr="001B7866">
        <w:t xml:space="preserve">зависимость </w:t>
      </w:r>
      <w:r w:rsidR="00F0398C" w:rsidRPr="001B7866">
        <w:t>интенсивности</w:t>
      </w:r>
      <w:r w:rsidRPr="001B7866">
        <w:t xml:space="preserve"> отказов элементов от </w:t>
      </w:r>
      <w:r w:rsidR="00F0398C" w:rsidRPr="001B7866">
        <w:t>температуры</w:t>
      </w:r>
      <w:r w:rsidRPr="001B7866">
        <w:t xml:space="preserve"> и от электрически</w:t>
      </w:r>
      <w:r w:rsidR="00F0398C" w:rsidRPr="001B7866">
        <w:t>х (</w:t>
      </w:r>
      <w:r w:rsidRPr="001B7866">
        <w:t xml:space="preserve">и других) условий </w:t>
      </w:r>
      <w:r w:rsidR="00F0398C" w:rsidRPr="001B7866">
        <w:t>эксплуатации</w:t>
      </w:r>
      <w:r w:rsidR="001B7866">
        <w:t xml:space="preserve"> </w:t>
      </w:r>
      <w:r w:rsidRPr="001B7866">
        <w:t>устройства.</w:t>
      </w:r>
    </w:p>
    <w:p w:rsidR="001B7866" w:rsidRDefault="009426D3" w:rsidP="001B7866">
      <w:pPr>
        <w:pStyle w:val="aa"/>
      </w:pPr>
      <w:r w:rsidRPr="001B7866">
        <w:t>Расчет блока РЭС по средне групповым интенсивностям отказов</w:t>
      </w:r>
      <w:r w:rsidR="002D4353" w:rsidRPr="001B7866">
        <w:t>:</w:t>
      </w:r>
    </w:p>
    <w:p w:rsidR="009426D3" w:rsidRPr="001B7866" w:rsidRDefault="009426D3" w:rsidP="001B7866">
      <w:pPr>
        <w:pStyle w:val="aa"/>
      </w:pPr>
      <w:r w:rsidRPr="001B7866">
        <w:t>Интенсивность отказов каждого элемента устройства – постоянная величина</w:t>
      </w:r>
    </w:p>
    <w:p w:rsidR="001B7866" w:rsidRDefault="001B7866" w:rsidP="001B7866">
      <w:pPr>
        <w:pStyle w:val="aa"/>
      </w:pPr>
    </w:p>
    <w:p w:rsidR="001B7866" w:rsidRDefault="006F5D52" w:rsidP="001B7866">
      <w:pPr>
        <w:pStyle w:val="aa"/>
      </w:pPr>
      <w:r>
        <w:pict>
          <v:shape id="_x0000_i1035" type="#_x0000_t75" style="width:63.75pt;height:18.75pt">
            <v:imagedata r:id="rId17" o:title=""/>
          </v:shape>
        </w:pict>
      </w:r>
      <w:r w:rsidR="001B7866">
        <w:t xml:space="preserve"> </w:t>
      </w:r>
      <w:r w:rsidR="001B7866" w:rsidRPr="001B7866">
        <w:t>(10)</w:t>
      </w:r>
    </w:p>
    <w:p w:rsidR="001B7866" w:rsidRPr="001B7866" w:rsidRDefault="001B7866" w:rsidP="001B7866">
      <w:pPr>
        <w:pStyle w:val="aa"/>
      </w:pPr>
    </w:p>
    <w:p w:rsidR="00BF31A8" w:rsidRPr="001B7866" w:rsidRDefault="009426D3" w:rsidP="001B7866">
      <w:pPr>
        <w:pStyle w:val="aa"/>
      </w:pPr>
      <w:r w:rsidRPr="001B7866">
        <w:t>Для всей системы</w:t>
      </w:r>
      <w:r w:rsidR="00BF31A8" w:rsidRPr="001B7866">
        <w:t xml:space="preserve">: </w:t>
      </w:r>
    </w:p>
    <w:p w:rsidR="001B7866" w:rsidRDefault="001B7866" w:rsidP="001B7866">
      <w:pPr>
        <w:pStyle w:val="aa"/>
      </w:pPr>
    </w:p>
    <w:p w:rsidR="001B7866" w:rsidRPr="001B7866" w:rsidRDefault="006F5D52" w:rsidP="001B7866">
      <w:pPr>
        <w:pStyle w:val="aa"/>
      </w:pPr>
      <w:r>
        <w:pict>
          <v:shape id="_x0000_i1036" type="#_x0000_t75" style="width:1in;height:34.5pt">
            <v:imagedata r:id="rId18" o:title=""/>
          </v:shape>
        </w:pict>
      </w:r>
      <w:r w:rsidR="001B7866">
        <w:t xml:space="preserve"> </w:t>
      </w:r>
      <w:r w:rsidR="001B7866" w:rsidRPr="001B7866">
        <w:t>(11)</w:t>
      </w:r>
    </w:p>
    <w:p w:rsidR="001B7866" w:rsidRDefault="001B7866" w:rsidP="001B7866">
      <w:pPr>
        <w:pStyle w:val="aa"/>
      </w:pPr>
    </w:p>
    <w:p w:rsidR="001B7866" w:rsidRDefault="00BF31A8" w:rsidP="001B7866">
      <w:pPr>
        <w:pStyle w:val="aa"/>
      </w:pPr>
      <w:r w:rsidRPr="001B7866">
        <w:t>где K – общее число групп элементов в изделии.</w:t>
      </w:r>
    </w:p>
    <w:p w:rsidR="00BF31A8" w:rsidRPr="001B7866" w:rsidRDefault="00BF31A8" w:rsidP="001B7866">
      <w:pPr>
        <w:pStyle w:val="aa"/>
      </w:pPr>
      <w:r w:rsidRPr="001B7866">
        <w:t>Ni – общее число элементов в i – той группе.</w:t>
      </w:r>
    </w:p>
    <w:p w:rsidR="002D4353" w:rsidRPr="001B7866" w:rsidRDefault="00BF31A8" w:rsidP="001B7866">
      <w:pPr>
        <w:pStyle w:val="aa"/>
      </w:pPr>
      <w:r w:rsidRPr="001B7866">
        <w:t xml:space="preserve">В соответствии с </w:t>
      </w:r>
      <w:r w:rsidR="006F5D52">
        <w:pict>
          <v:shape id="_x0000_i1037" type="#_x0000_t75" style="width:11.25pt;height:14.25pt">
            <v:imagedata r:id="rId19" o:title=""/>
          </v:shape>
        </w:pict>
      </w:r>
      <w:r w:rsidR="008E01F6" w:rsidRPr="001B7866">
        <w:t xml:space="preserve"> </w:t>
      </w:r>
      <w:r w:rsidRPr="001B7866">
        <w:t>можем определить вероятность безотказной работы:</w:t>
      </w:r>
    </w:p>
    <w:p w:rsidR="001B7866" w:rsidRDefault="001B7866" w:rsidP="001B7866">
      <w:pPr>
        <w:pStyle w:val="aa"/>
      </w:pPr>
    </w:p>
    <w:p w:rsidR="001B7866" w:rsidRDefault="006F5D52" w:rsidP="001B7866">
      <w:pPr>
        <w:pStyle w:val="aa"/>
      </w:pPr>
      <w:r>
        <w:pict>
          <v:shape id="_x0000_i1038" type="#_x0000_t75" style="width:52.5pt;height:18.75pt">
            <v:imagedata r:id="rId20" o:title=""/>
          </v:shape>
        </w:pict>
      </w:r>
      <w:r w:rsidR="001B7866">
        <w:t xml:space="preserve"> </w:t>
      </w:r>
      <w:r w:rsidR="001B7866" w:rsidRPr="001B7866">
        <w:t>(12)</w:t>
      </w:r>
    </w:p>
    <w:p w:rsidR="001B7866" w:rsidRPr="001B7866" w:rsidRDefault="001B7866" w:rsidP="001B7866">
      <w:pPr>
        <w:pStyle w:val="aa"/>
      </w:pPr>
    </w:p>
    <w:p w:rsidR="002D4353" w:rsidRDefault="00BF31A8" w:rsidP="001B7866">
      <w:pPr>
        <w:pStyle w:val="aa"/>
      </w:pPr>
      <w:r w:rsidRPr="001B7866">
        <w:t>Вероятность отказа:</w:t>
      </w:r>
    </w:p>
    <w:p w:rsidR="001B7866" w:rsidRPr="001B7866" w:rsidRDefault="001B7866" w:rsidP="001B7866">
      <w:pPr>
        <w:pStyle w:val="aa"/>
      </w:pPr>
    </w:p>
    <w:p w:rsidR="00BF1075" w:rsidRDefault="006F5D52" w:rsidP="001B7866">
      <w:pPr>
        <w:pStyle w:val="aa"/>
      </w:pPr>
      <w:r>
        <w:pict>
          <v:shape id="_x0000_i1039" type="#_x0000_t75" style="width:102.75pt;height:18.75pt">
            <v:imagedata r:id="rId21" o:title=""/>
          </v:shape>
        </w:pict>
      </w:r>
      <w:r w:rsidR="00BF1075">
        <w:t xml:space="preserve"> </w:t>
      </w:r>
      <w:r w:rsidR="00BF1075" w:rsidRPr="001B7866">
        <w:t>(13)</w:t>
      </w:r>
    </w:p>
    <w:p w:rsidR="00BF1075" w:rsidRPr="001B7866" w:rsidRDefault="00BF1075" w:rsidP="001B7866">
      <w:pPr>
        <w:pStyle w:val="aa"/>
      </w:pPr>
    </w:p>
    <w:p w:rsidR="002D4353" w:rsidRDefault="00E20208" w:rsidP="001B7866">
      <w:pPr>
        <w:pStyle w:val="aa"/>
      </w:pPr>
      <w:r>
        <w:t>Наработка на отказ:</w:t>
      </w:r>
    </w:p>
    <w:p w:rsidR="00E20208" w:rsidRPr="001B7866" w:rsidRDefault="00E20208" w:rsidP="001B7866">
      <w:pPr>
        <w:pStyle w:val="aa"/>
      </w:pPr>
    </w:p>
    <w:p w:rsidR="00E20208" w:rsidRDefault="006F5D52" w:rsidP="001B7866">
      <w:pPr>
        <w:pStyle w:val="aa"/>
      </w:pPr>
      <w:r>
        <w:pict>
          <v:shape id="_x0000_i1040" type="#_x0000_t75" style="width:36pt;height:31.5pt">
            <v:imagedata r:id="rId22" o:title=""/>
          </v:shape>
        </w:pict>
      </w:r>
      <w:r w:rsidR="00E20208">
        <w:t xml:space="preserve"> </w:t>
      </w:r>
      <w:r w:rsidR="00E20208" w:rsidRPr="001B7866">
        <w:t>(14)</w:t>
      </w:r>
    </w:p>
    <w:p w:rsidR="00E20208" w:rsidRPr="001B7866" w:rsidRDefault="00E20208" w:rsidP="001B7866">
      <w:pPr>
        <w:pStyle w:val="aa"/>
      </w:pPr>
    </w:p>
    <w:p w:rsidR="002D4353" w:rsidRPr="001B7866" w:rsidRDefault="00BF31A8" w:rsidP="001B7866">
      <w:pPr>
        <w:pStyle w:val="aa"/>
      </w:pPr>
      <w:r w:rsidRPr="001B7866">
        <w:t xml:space="preserve">Вероятность восстановления: </w:t>
      </w:r>
    </w:p>
    <w:p w:rsidR="00E20208" w:rsidRDefault="00E20208" w:rsidP="001B7866">
      <w:pPr>
        <w:pStyle w:val="aa"/>
      </w:pPr>
    </w:p>
    <w:p w:rsidR="00E20208" w:rsidRPr="001B7866" w:rsidRDefault="006F5D52" w:rsidP="001B7866">
      <w:pPr>
        <w:pStyle w:val="aa"/>
      </w:pPr>
      <w:r>
        <w:pict>
          <v:shape id="_x0000_i1041" type="#_x0000_t75" style="width:70.5pt;height:18.75pt">
            <v:imagedata r:id="rId23" o:title=""/>
          </v:shape>
        </w:pict>
      </w:r>
      <w:r w:rsidR="00E20208">
        <w:t xml:space="preserve"> </w:t>
      </w:r>
      <w:r w:rsidR="00E20208" w:rsidRPr="001B7866">
        <w:t>(15)</w:t>
      </w:r>
    </w:p>
    <w:p w:rsidR="00E20208" w:rsidRDefault="00E20208" w:rsidP="001B7866">
      <w:pPr>
        <w:pStyle w:val="aa"/>
      </w:pPr>
    </w:p>
    <w:p w:rsidR="00BF31A8" w:rsidRPr="001B7866" w:rsidRDefault="00165322" w:rsidP="001B7866">
      <w:pPr>
        <w:pStyle w:val="aa"/>
      </w:pPr>
      <w:r w:rsidRPr="001B7866">
        <w:t>где</w:t>
      </w:r>
      <w:r w:rsidR="006F5D52">
        <w:pict>
          <v:shape id="_x0000_i1042" type="#_x0000_t75" style="width:12pt;height:12.75pt">
            <v:imagedata r:id="rId24" o:title=""/>
          </v:shape>
        </w:pict>
      </w:r>
      <w:r w:rsidR="007F6B0C" w:rsidRPr="001B7866">
        <w:t xml:space="preserve"> - интенсивность восстановления</w:t>
      </w:r>
      <w:r w:rsidR="002D4353" w:rsidRPr="001B7866">
        <w:t>:</w:t>
      </w:r>
    </w:p>
    <w:p w:rsidR="00E20208" w:rsidRDefault="00E20208" w:rsidP="001B7866">
      <w:pPr>
        <w:pStyle w:val="aa"/>
      </w:pPr>
    </w:p>
    <w:p w:rsidR="00E20208" w:rsidRPr="001B7866" w:rsidRDefault="006F5D52" w:rsidP="001B7866">
      <w:pPr>
        <w:pStyle w:val="aa"/>
      </w:pPr>
      <w:r>
        <w:pict>
          <v:shape id="_x0000_i1043" type="#_x0000_t75" style="width:36pt;height:34.5pt">
            <v:imagedata r:id="rId25" o:title=""/>
          </v:shape>
        </w:pict>
      </w:r>
      <w:r w:rsidR="00E20208">
        <w:t xml:space="preserve"> </w:t>
      </w:r>
      <w:r w:rsidR="00E20208" w:rsidRPr="001B7866">
        <w:t>(16)</w:t>
      </w:r>
    </w:p>
    <w:p w:rsidR="00E20208" w:rsidRDefault="00E20208" w:rsidP="001B7866">
      <w:pPr>
        <w:pStyle w:val="aa"/>
      </w:pPr>
    </w:p>
    <w:p w:rsidR="007F6B0C" w:rsidRPr="001B7866" w:rsidRDefault="007F6B0C" w:rsidP="001B7866">
      <w:pPr>
        <w:pStyle w:val="aa"/>
      </w:pPr>
      <w:r w:rsidRPr="001B7866">
        <w:t xml:space="preserve">где Tв – время </w:t>
      </w:r>
      <w:r w:rsidR="008E01F6" w:rsidRPr="001B7866">
        <w:t>восстановления</w:t>
      </w:r>
      <w:r w:rsidRPr="001B7866">
        <w:t xml:space="preserve"> </w:t>
      </w:r>
      <w:r w:rsidR="008E01F6" w:rsidRPr="001B7866">
        <w:t>системы</w:t>
      </w:r>
      <w:r w:rsidR="002D4353" w:rsidRPr="001B7866">
        <w:t>.</w:t>
      </w:r>
    </w:p>
    <w:p w:rsidR="008A1B39" w:rsidRPr="001B7866" w:rsidRDefault="00682ACC" w:rsidP="001B7866">
      <w:pPr>
        <w:pStyle w:val="aa"/>
      </w:pPr>
      <w:r w:rsidRPr="001B7866">
        <w:t xml:space="preserve">При полном расчете дополнительно учитывают, что </w:t>
      </w:r>
      <w:r w:rsidR="003416E3" w:rsidRPr="001B7866">
        <w:t xml:space="preserve">лi </w:t>
      </w:r>
      <w:r w:rsidRPr="001B7866">
        <w:t>имеет функцию от некоторых параметров</w:t>
      </w:r>
      <w:r w:rsidR="00165322" w:rsidRPr="001B7866">
        <w:t xml:space="preserve"> </w:t>
      </w:r>
      <w:r w:rsidRPr="001B7866">
        <w:t xml:space="preserve">(режимы и условия </w:t>
      </w:r>
      <w:r w:rsidR="00165322" w:rsidRPr="001B7866">
        <w:t xml:space="preserve">работы </w:t>
      </w:r>
      <w:r w:rsidRPr="001B7866">
        <w:t>эл</w:t>
      </w:r>
      <w:r w:rsidR="003416E3" w:rsidRPr="001B7866">
        <w:t>емен</w:t>
      </w:r>
      <w:r w:rsidRPr="001B7866">
        <w:t>тов)</w:t>
      </w:r>
      <w:r w:rsidR="003416E3" w:rsidRPr="001B7866">
        <w:t>. При полном расчете дополнительно определяют</w:t>
      </w:r>
      <w:r w:rsidR="00165322" w:rsidRPr="001B7866">
        <w:t xml:space="preserve"> </w:t>
      </w:r>
      <w:r w:rsidR="003416E3" w:rsidRPr="001B7866">
        <w:t>(в зависимости от условий):</w:t>
      </w:r>
    </w:p>
    <w:p w:rsidR="003416E3" w:rsidRPr="001B7866" w:rsidRDefault="00023D37" w:rsidP="001B7866">
      <w:pPr>
        <w:pStyle w:val="aa"/>
      </w:pPr>
      <w:r w:rsidRPr="001B7866">
        <w:t>Вероятность отказов;</w:t>
      </w:r>
    </w:p>
    <w:p w:rsidR="003416E3" w:rsidRPr="001B7866" w:rsidRDefault="003416E3" w:rsidP="001B7866">
      <w:pPr>
        <w:pStyle w:val="aa"/>
      </w:pPr>
      <w:r w:rsidRPr="001B7866">
        <w:t>Вероятность восстановления</w:t>
      </w:r>
      <w:r w:rsidR="00C20C04" w:rsidRPr="001B7866">
        <w:t>;</w:t>
      </w:r>
    </w:p>
    <w:p w:rsidR="003416E3" w:rsidRPr="001B7866" w:rsidRDefault="003416E3" w:rsidP="001B7866">
      <w:pPr>
        <w:pStyle w:val="aa"/>
      </w:pPr>
      <w:r w:rsidRPr="001B7866">
        <w:t>Среднее время восстановления</w:t>
      </w:r>
      <w:r w:rsidR="00C20C04" w:rsidRPr="001B7866">
        <w:t>;</w:t>
      </w:r>
    </w:p>
    <w:p w:rsidR="003416E3" w:rsidRPr="001B7866" w:rsidRDefault="003416E3" w:rsidP="001B7866">
      <w:pPr>
        <w:pStyle w:val="aa"/>
      </w:pPr>
      <w:r w:rsidRPr="001B7866">
        <w:t>Интенсивность восстановления</w:t>
      </w:r>
      <w:r w:rsidR="00C20C04" w:rsidRPr="001B7866">
        <w:t>;</w:t>
      </w:r>
    </w:p>
    <w:p w:rsidR="003416E3" w:rsidRPr="001B7866" w:rsidRDefault="003416E3" w:rsidP="001B7866">
      <w:pPr>
        <w:pStyle w:val="aa"/>
      </w:pPr>
      <w:r w:rsidRPr="001B7866">
        <w:t xml:space="preserve">Коэффициент </w:t>
      </w:r>
      <w:r w:rsidR="00C20C04" w:rsidRPr="001B7866">
        <w:t>готовности;</w:t>
      </w:r>
    </w:p>
    <w:p w:rsidR="003416E3" w:rsidRPr="001B7866" w:rsidRDefault="003416E3" w:rsidP="001B7866">
      <w:pPr>
        <w:pStyle w:val="aa"/>
      </w:pPr>
      <w:r w:rsidRPr="001B7866">
        <w:t>Вероятность нормального функционирования</w:t>
      </w:r>
      <w:r w:rsidR="008C31C9" w:rsidRPr="001B7866">
        <w:t>.</w:t>
      </w:r>
    </w:p>
    <w:p w:rsidR="00E20208" w:rsidRDefault="00E20208" w:rsidP="001B7866">
      <w:pPr>
        <w:pStyle w:val="aa"/>
      </w:pPr>
    </w:p>
    <w:p w:rsidR="00BC3F17" w:rsidRPr="001B7866" w:rsidRDefault="00532484" w:rsidP="001B7866">
      <w:pPr>
        <w:pStyle w:val="aa"/>
      </w:pPr>
      <w:r w:rsidRPr="001B7866">
        <w:t>3.</w:t>
      </w:r>
      <w:r w:rsidR="00955AB3">
        <w:t xml:space="preserve"> </w:t>
      </w:r>
      <w:r w:rsidRPr="001B7866">
        <w:t>Опреде</w:t>
      </w:r>
      <w:r w:rsidR="00955AB3">
        <w:t>ление показателей безотказности</w:t>
      </w:r>
    </w:p>
    <w:p w:rsidR="00532484" w:rsidRPr="001B7866" w:rsidRDefault="00532484" w:rsidP="001B7866">
      <w:pPr>
        <w:pStyle w:val="aa"/>
      </w:pPr>
    </w:p>
    <w:p w:rsidR="00663EBA" w:rsidRPr="001B7866" w:rsidRDefault="00AF2A91" w:rsidP="001B7866">
      <w:pPr>
        <w:pStyle w:val="aa"/>
      </w:pPr>
      <w:r w:rsidRPr="001B7866">
        <w:t>Суммарная интенсивность отказов</w:t>
      </w:r>
      <w:r w:rsidR="006C2E15" w:rsidRPr="001B7866">
        <w:t xml:space="preserve"> (с.161 [1])</w:t>
      </w:r>
      <w:r w:rsidRPr="001B7866">
        <w:t>:</w:t>
      </w:r>
    </w:p>
    <w:p w:rsidR="00E20208" w:rsidRDefault="00E20208" w:rsidP="001B7866">
      <w:pPr>
        <w:pStyle w:val="aa"/>
      </w:pPr>
    </w:p>
    <w:p w:rsidR="00E20208" w:rsidRPr="001B7866" w:rsidRDefault="006F5D52" w:rsidP="001B7866">
      <w:pPr>
        <w:pStyle w:val="aa"/>
      </w:pPr>
      <w:r>
        <w:pict>
          <v:shape id="_x0000_i1044" type="#_x0000_t75" style="width:99pt;height:66pt">
            <v:imagedata r:id="rId26" o:title=""/>
          </v:shape>
        </w:pict>
      </w:r>
      <w:r w:rsidR="00E20208">
        <w:t xml:space="preserve"> </w:t>
      </w:r>
      <w:r w:rsidR="00E20208" w:rsidRPr="001B7866">
        <w:t>(1)</w:t>
      </w:r>
    </w:p>
    <w:p w:rsidR="00E20208" w:rsidRPr="001B7866" w:rsidRDefault="00E20208" w:rsidP="001B7866">
      <w:pPr>
        <w:pStyle w:val="aa"/>
      </w:pPr>
    </w:p>
    <w:p w:rsidR="001B7866" w:rsidRDefault="00663EBA" w:rsidP="001B7866">
      <w:pPr>
        <w:pStyle w:val="aa"/>
      </w:pPr>
      <w:r w:rsidRPr="001B7866">
        <w:t>где л0j — среднегрупповое значение интенсивности отказов эле</w:t>
      </w:r>
      <w:r w:rsidR="006C2E15" w:rsidRPr="001B7866">
        <w:t>_ентов</w:t>
      </w:r>
      <w:r w:rsidRPr="001B7866">
        <w:t xml:space="preserve"> j-й</w:t>
      </w:r>
    </w:p>
    <w:p w:rsidR="001B7866" w:rsidRDefault="00663EBA" w:rsidP="001B7866">
      <w:pPr>
        <w:pStyle w:val="aa"/>
      </w:pPr>
      <w:r w:rsidRPr="001B7866">
        <w:t>группы, найденное с использо</w:t>
      </w:r>
      <w:r w:rsidR="0095540F" w:rsidRPr="001B7866">
        <w:t>ванием справочников, j = 1, …</w:t>
      </w:r>
      <w:r w:rsidRPr="001B7866">
        <w:t>k;</w:t>
      </w:r>
    </w:p>
    <w:p w:rsidR="001B7866" w:rsidRDefault="00663EBA" w:rsidP="001B7866">
      <w:pPr>
        <w:pStyle w:val="aa"/>
      </w:pPr>
      <w:r w:rsidRPr="001B7866">
        <w:t>nj</w:t>
      </w:r>
      <w:r w:rsidR="001B7866">
        <w:t xml:space="preserve"> </w:t>
      </w:r>
      <w:r w:rsidRPr="001B7866">
        <w:t xml:space="preserve">— количество элементов в j-й группе, j = 1, </w:t>
      </w:r>
      <w:r w:rsidR="0002674C" w:rsidRPr="001B7866">
        <w:t>…</w:t>
      </w:r>
      <w:r w:rsidRPr="001B7866">
        <w:t>, k;</w:t>
      </w:r>
    </w:p>
    <w:p w:rsidR="00663EBA" w:rsidRPr="001B7866" w:rsidRDefault="00663EBA" w:rsidP="001B7866">
      <w:pPr>
        <w:pStyle w:val="aa"/>
      </w:pPr>
      <w:r w:rsidRPr="001B7866">
        <w:t>k</w:t>
      </w:r>
      <w:r w:rsidR="001B7866">
        <w:t xml:space="preserve"> </w:t>
      </w:r>
      <w:r w:rsidRPr="001B7866">
        <w:t>— число сформированных групп однотипных элементов.</w:t>
      </w:r>
    </w:p>
    <w:p w:rsidR="00663EBA" w:rsidRDefault="006C2E15" w:rsidP="001B7866">
      <w:pPr>
        <w:pStyle w:val="aa"/>
      </w:pPr>
      <w:r w:rsidRPr="001B7866">
        <w:t>л∑</w:t>
      </w:r>
      <w:r w:rsidR="001B7866">
        <w:t xml:space="preserve"> </w:t>
      </w:r>
      <w:r w:rsidRPr="001B7866">
        <w:t>с учетом условий эксплуатации (с.161 [1]):</w:t>
      </w:r>
    </w:p>
    <w:p w:rsidR="00E20208" w:rsidRDefault="00E20208" w:rsidP="001B7866">
      <w:pPr>
        <w:pStyle w:val="aa"/>
      </w:pPr>
    </w:p>
    <w:p w:rsidR="00E20208" w:rsidRDefault="006F5D52" w:rsidP="001B7866">
      <w:pPr>
        <w:pStyle w:val="aa"/>
      </w:pPr>
      <w:r>
        <w:pict>
          <v:shape id="_x0000_i1045" type="#_x0000_t75" style="width:99.75pt;height:25.5pt">
            <v:imagedata r:id="rId27" o:title=""/>
          </v:shape>
        </w:pict>
      </w:r>
      <w:r w:rsidR="00E20208">
        <w:t xml:space="preserve"> </w:t>
      </w:r>
      <w:r w:rsidR="00E20208" w:rsidRPr="001B7866">
        <w:t>(2)</w:t>
      </w:r>
    </w:p>
    <w:p w:rsidR="00E20208" w:rsidRPr="001B7866" w:rsidRDefault="00E20208" w:rsidP="001B7866">
      <w:pPr>
        <w:pStyle w:val="aa"/>
      </w:pPr>
    </w:p>
    <w:p w:rsidR="00E20208" w:rsidRPr="001B7866" w:rsidRDefault="006F5D52" w:rsidP="001B7866">
      <w:pPr>
        <w:pStyle w:val="aa"/>
      </w:pPr>
      <w:r>
        <w:pict>
          <v:shape id="_x0000_i1046" type="#_x0000_t75" style="width:201.75pt;height:25.5pt">
            <v:imagedata r:id="rId28" o:title=""/>
          </v:shape>
        </w:pict>
      </w:r>
    </w:p>
    <w:p w:rsidR="00504CDA" w:rsidRPr="001B7866" w:rsidRDefault="00504CDA" w:rsidP="001B7866">
      <w:pPr>
        <w:pStyle w:val="aa"/>
      </w:pPr>
      <w:r w:rsidRPr="001B7866">
        <w:t>где Кэ – коэффициент эксплуатации выбираемый по табл</w:t>
      </w:r>
      <w:r w:rsidR="00BE6D21" w:rsidRPr="001B7866">
        <w:t>.5.5[1]</w:t>
      </w:r>
      <w:r w:rsidRPr="001B7866">
        <w:t xml:space="preserve"> в зависимости от вида РЭУ или условий его эксплуатации (Кэ=7).</w:t>
      </w:r>
    </w:p>
    <w:p w:rsidR="00990531" w:rsidRPr="001B7866" w:rsidRDefault="00990531" w:rsidP="001B7866">
      <w:pPr>
        <w:pStyle w:val="aa"/>
      </w:pPr>
      <w:r w:rsidRPr="001B7866">
        <w:t>С использованием гипотезы об экспоненциальном законе надежности подсчитыва</w:t>
      </w:r>
      <w:r w:rsidR="00B81774" w:rsidRPr="001B7866">
        <w:t>ют другие показатели надежности:</w:t>
      </w:r>
    </w:p>
    <w:p w:rsidR="00990531" w:rsidRDefault="00990531" w:rsidP="001B7866">
      <w:pPr>
        <w:pStyle w:val="aa"/>
      </w:pPr>
      <w:r w:rsidRPr="001B7866">
        <w:t>Наработка на отказ</w:t>
      </w:r>
      <w:r w:rsidR="006C2E15" w:rsidRPr="001B7866">
        <w:t xml:space="preserve"> (с.162 [1])</w:t>
      </w:r>
      <w:r w:rsidRPr="001B7866">
        <w:t>:</w:t>
      </w:r>
    </w:p>
    <w:p w:rsidR="00E20208" w:rsidRPr="001B7866" w:rsidRDefault="00E20208" w:rsidP="001B7866">
      <w:pPr>
        <w:pStyle w:val="aa"/>
      </w:pPr>
    </w:p>
    <w:p w:rsidR="00E20208" w:rsidRPr="001B7866" w:rsidRDefault="006F5D52" w:rsidP="001B7866">
      <w:pPr>
        <w:pStyle w:val="aa"/>
      </w:pPr>
      <w:r>
        <w:pict>
          <v:shape id="_x0000_i1047" type="#_x0000_t75" style="width:147.75pt;height:34.5pt">
            <v:imagedata r:id="rId29" o:title=""/>
          </v:shape>
        </w:pict>
      </w:r>
      <w:r w:rsidR="00E20208">
        <w:t xml:space="preserve"> </w:t>
      </w:r>
      <w:r w:rsidR="00E20208" w:rsidRPr="001B7866">
        <w:t>(3)</w:t>
      </w:r>
    </w:p>
    <w:p w:rsidR="00E20208" w:rsidRDefault="00E20208" w:rsidP="001B7866">
      <w:pPr>
        <w:pStyle w:val="aa"/>
      </w:pPr>
    </w:p>
    <w:p w:rsidR="00990531" w:rsidRDefault="00990531" w:rsidP="001B7866">
      <w:pPr>
        <w:pStyle w:val="aa"/>
      </w:pPr>
      <w:r w:rsidRPr="001B7866">
        <w:t>Вероятность безотказной работы за заданное время</w:t>
      </w:r>
      <w:r w:rsidR="006C2E15" w:rsidRPr="001B7866">
        <w:t xml:space="preserve"> (с.162 [1])</w:t>
      </w:r>
      <w:r w:rsidRPr="001B7866">
        <w:t>:</w:t>
      </w:r>
    </w:p>
    <w:p w:rsidR="00E20208" w:rsidRDefault="00E20208" w:rsidP="001B7866">
      <w:pPr>
        <w:pStyle w:val="aa"/>
      </w:pPr>
    </w:p>
    <w:p w:rsidR="00E20208" w:rsidRPr="001B7866" w:rsidRDefault="006F5D52" w:rsidP="001B7866">
      <w:pPr>
        <w:pStyle w:val="aa"/>
      </w:pPr>
      <w:r>
        <w:pict>
          <v:shape id="_x0000_i1048" type="#_x0000_t75" style="width:93.75pt;height:25.5pt">
            <v:imagedata r:id="rId30" o:title=""/>
          </v:shape>
        </w:pict>
      </w:r>
      <w:r w:rsidR="00E20208">
        <w:t xml:space="preserve"> </w:t>
      </w:r>
      <w:r w:rsidR="00E20208" w:rsidRPr="001B7866">
        <w:t>(4)</w:t>
      </w:r>
    </w:p>
    <w:p w:rsidR="00E20208" w:rsidRDefault="00E20208" w:rsidP="001B7866">
      <w:pPr>
        <w:pStyle w:val="aa"/>
      </w:pPr>
    </w:p>
    <w:p w:rsidR="00E20208" w:rsidRPr="001B7866" w:rsidRDefault="006F5D52" w:rsidP="001B7866">
      <w:pPr>
        <w:pStyle w:val="aa"/>
      </w:pPr>
      <w:r>
        <w:pict>
          <v:shape id="_x0000_i1049" type="#_x0000_t75" style="width:147.75pt;height:26.25pt">
            <v:imagedata r:id="rId31" o:title=""/>
          </v:shape>
        </w:pict>
      </w:r>
    </w:p>
    <w:p w:rsidR="00990531" w:rsidRPr="001B7866" w:rsidRDefault="00990531" w:rsidP="001B7866">
      <w:pPr>
        <w:pStyle w:val="aa"/>
      </w:pPr>
      <w:r w:rsidRPr="001B7866">
        <w:t>Среднее время безотказной работы устройства (средняя наработка до отказа)</w:t>
      </w:r>
      <w:r w:rsidR="006C2E15" w:rsidRPr="001B7866">
        <w:t xml:space="preserve"> (с.162 [1])</w:t>
      </w:r>
      <w:r w:rsidRPr="001B7866">
        <w:t>:</w:t>
      </w:r>
      <w:r w:rsidR="006F5D52">
        <w:pict>
          <v:shape id="_x0000_i1050" type="#_x0000_t75" style="width:45.75pt;height:22.5pt">
            <v:imagedata r:id="rId32" o:title=""/>
          </v:shape>
        </w:pict>
      </w:r>
    </w:p>
    <w:p w:rsidR="00E20208" w:rsidRDefault="00990531" w:rsidP="001B7866">
      <w:pPr>
        <w:pStyle w:val="aa"/>
      </w:pPr>
      <w:r w:rsidRPr="001B7866">
        <w:t>Гамма</w:t>
      </w:r>
      <w:r w:rsidR="00E65042" w:rsidRPr="001B7866">
        <w:t xml:space="preserve"> </w:t>
      </w:r>
      <w:r w:rsidRPr="001B7866">
        <w:t>-</w:t>
      </w:r>
      <w:r w:rsidR="00E65042" w:rsidRPr="001B7866">
        <w:t xml:space="preserve"> </w:t>
      </w:r>
      <w:r w:rsidRPr="001B7866">
        <w:t>процентная наработка до отказа Тг определяется, как решение уравнения</w:t>
      </w:r>
      <w:r w:rsidR="006C2E15" w:rsidRPr="001B7866">
        <w:t xml:space="preserve"> (с.162 [1])</w:t>
      </w:r>
      <w:r w:rsidRPr="001B7866">
        <w:t>:</w:t>
      </w:r>
    </w:p>
    <w:p w:rsidR="00E20208" w:rsidRDefault="00E20208" w:rsidP="001B7866">
      <w:pPr>
        <w:pStyle w:val="aa"/>
      </w:pPr>
    </w:p>
    <w:p w:rsidR="00E20208" w:rsidRPr="001B7866" w:rsidRDefault="006F5D52" w:rsidP="001B7866">
      <w:pPr>
        <w:pStyle w:val="aa"/>
      </w:pPr>
      <w:r>
        <w:pict>
          <v:shape id="_x0000_i1051" type="#_x0000_t75" style="width:120pt;height:30pt">
            <v:imagedata r:id="rId33" o:title=""/>
          </v:shape>
        </w:pict>
      </w:r>
      <w:r w:rsidR="00E20208">
        <w:t xml:space="preserve"> </w:t>
      </w:r>
      <w:r w:rsidR="00E20208" w:rsidRPr="001B7866">
        <w:t>(5)</w:t>
      </w:r>
    </w:p>
    <w:p w:rsidR="00E20208" w:rsidRDefault="00E20208" w:rsidP="001B7866">
      <w:pPr>
        <w:pStyle w:val="aa"/>
      </w:pPr>
    </w:p>
    <w:p w:rsidR="00E546DB" w:rsidRDefault="00E546DB" w:rsidP="001B7866">
      <w:pPr>
        <w:pStyle w:val="aa"/>
      </w:pPr>
      <w:r w:rsidRPr="001B7866">
        <w:t>В</w:t>
      </w:r>
      <w:r w:rsidR="001B7866">
        <w:t xml:space="preserve"> </w:t>
      </w:r>
      <w:r w:rsidRPr="001B7866">
        <w:t>случае</w:t>
      </w:r>
      <w:r w:rsidR="001B7866">
        <w:t xml:space="preserve"> </w:t>
      </w:r>
      <w:r w:rsidRPr="001B7866">
        <w:t>экспо</w:t>
      </w:r>
    </w:p>
    <w:p w:rsidR="00E20208" w:rsidRDefault="00E20208" w:rsidP="001B7866">
      <w:pPr>
        <w:pStyle w:val="aa"/>
      </w:pPr>
    </w:p>
    <w:p w:rsidR="00E20208" w:rsidRPr="001B7866" w:rsidRDefault="006F5D52" w:rsidP="001B7866">
      <w:pPr>
        <w:pStyle w:val="aa"/>
      </w:pPr>
      <w:r>
        <w:pict>
          <v:shape id="_x0000_i1052" type="#_x0000_t75" style="width:145.5pt;height:54pt">
            <v:imagedata r:id="rId34" o:title=""/>
          </v:shape>
        </w:pict>
      </w:r>
      <w:r w:rsidR="00E20208">
        <w:t xml:space="preserve"> </w:t>
      </w:r>
      <w:r w:rsidR="00E20208" w:rsidRPr="001B7866">
        <w:t>(6)</w:t>
      </w:r>
    </w:p>
    <w:p w:rsidR="00E20208" w:rsidRPr="001B7866" w:rsidRDefault="00E20208" w:rsidP="001B7866">
      <w:pPr>
        <w:pStyle w:val="aa"/>
      </w:pPr>
    </w:p>
    <w:p w:rsidR="00E20208" w:rsidRPr="001B7866" w:rsidRDefault="006F5D52" w:rsidP="001B7866">
      <w:pPr>
        <w:pStyle w:val="aa"/>
      </w:pPr>
      <w:r>
        <w:pict>
          <v:shape id="_x0000_i1053" type="#_x0000_t75" style="width:102.75pt;height:42.75pt">
            <v:imagedata r:id="rId35" o:title=""/>
          </v:shape>
        </w:pict>
      </w:r>
    </w:p>
    <w:p w:rsidR="00FE4D89" w:rsidRPr="001B7866" w:rsidRDefault="00FE4D89" w:rsidP="001B7866">
      <w:pPr>
        <w:pStyle w:val="aa"/>
      </w:pPr>
      <w:r w:rsidRPr="001B7866">
        <w:t>Все расчетные данные обобщены и приведены в табл.2.</w:t>
      </w:r>
    </w:p>
    <w:p w:rsidR="00FE4D89" w:rsidRPr="001B7866" w:rsidRDefault="00FE4D89" w:rsidP="001B7866">
      <w:pPr>
        <w:pStyle w:val="aa"/>
      </w:pPr>
    </w:p>
    <w:p w:rsidR="00FE4D89" w:rsidRPr="001B7866" w:rsidRDefault="00FE4D89" w:rsidP="001B7866">
      <w:pPr>
        <w:pStyle w:val="aa"/>
      </w:pPr>
      <w:r w:rsidRPr="001B7866">
        <w:t>Таблица 2. Расчет по среднегрупповым интенсивностям</w:t>
      </w:r>
      <w:r w:rsidR="00E20208">
        <w:t xml:space="preserve"> </w:t>
      </w:r>
      <w:r w:rsidR="00697ABA" w:rsidRPr="001B7866">
        <w:t>о</w:t>
      </w:r>
      <w:r w:rsidRPr="001B7866">
        <w:t>тказов</w:t>
      </w:r>
      <w:r w:rsidR="00697ABA" w:rsidRPr="001B7866">
        <w:t xml:space="preserve"> </w:t>
      </w:r>
      <w:r w:rsidRPr="001B7866">
        <w:t>(ориентировочный расчет)</w:t>
      </w:r>
    </w:p>
    <w:tbl>
      <w:tblPr>
        <w:tblW w:w="4804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880"/>
        <w:gridCol w:w="3327"/>
        <w:gridCol w:w="541"/>
        <w:gridCol w:w="899"/>
        <w:gridCol w:w="951"/>
      </w:tblGrid>
      <w:tr w:rsidR="00A50096" w:rsidRPr="00667D2A" w:rsidTr="00667D2A">
        <w:trPr>
          <w:trHeight w:val="150"/>
        </w:trPr>
        <w:tc>
          <w:tcPr>
            <w:tcW w:w="325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№ п/п</w:t>
            </w:r>
          </w:p>
        </w:tc>
        <w:tc>
          <w:tcPr>
            <w:tcW w:w="1566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Наименование и тип элемента</w:t>
            </w:r>
          </w:p>
        </w:tc>
        <w:tc>
          <w:tcPr>
            <w:tcW w:w="180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Обознач.</w:t>
            </w:r>
            <w:r w:rsidR="00E20208">
              <w:t xml:space="preserve"> </w:t>
            </w:r>
            <w:r w:rsidRPr="001B7866">
              <w:t>на схеме</w:t>
            </w:r>
          </w:p>
        </w:tc>
        <w:tc>
          <w:tcPr>
            <w:tcW w:w="294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 xml:space="preserve"> ni</w:t>
            </w:r>
          </w:p>
        </w:tc>
        <w:tc>
          <w:tcPr>
            <w:tcW w:w="48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лi ,</w:t>
            </w:r>
            <w:r w:rsidR="00E20208">
              <w:t xml:space="preserve"> </w:t>
            </w:r>
            <w:r w:rsidRPr="001B7866">
              <w:t>10-6 1/ч</w:t>
            </w:r>
          </w:p>
        </w:tc>
        <w:tc>
          <w:tcPr>
            <w:tcW w:w="517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niлiКн</w:t>
            </w:r>
            <w:r w:rsidR="00E20208">
              <w:t xml:space="preserve"> </w:t>
            </w:r>
            <w:r w:rsidRPr="001B7866">
              <w:t>10-61/ч</w:t>
            </w:r>
          </w:p>
        </w:tc>
      </w:tr>
      <w:tr w:rsidR="00A50096" w:rsidRPr="00667D2A" w:rsidTr="00667D2A">
        <w:tc>
          <w:tcPr>
            <w:tcW w:w="325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1</w:t>
            </w:r>
          </w:p>
        </w:tc>
        <w:tc>
          <w:tcPr>
            <w:tcW w:w="1566" w:type="pct"/>
            <w:shd w:val="clear" w:color="auto" w:fill="auto"/>
          </w:tcPr>
          <w:p w:rsidR="001B7866" w:rsidRDefault="00FE4D89" w:rsidP="00E20208">
            <w:pPr>
              <w:pStyle w:val="ab"/>
            </w:pPr>
            <w:r w:rsidRPr="001B7866">
              <w:t>Транзисторы кремневые:</w:t>
            </w:r>
          </w:p>
          <w:p w:rsidR="001B7866" w:rsidRDefault="00FE4D89" w:rsidP="00E20208">
            <w:pPr>
              <w:pStyle w:val="ab"/>
            </w:pPr>
            <w:r w:rsidRPr="001B7866">
              <w:t>Большой мощности</w:t>
            </w:r>
          </w:p>
          <w:p w:rsidR="00FE4D89" w:rsidRPr="001B7866" w:rsidRDefault="00FE4D89" w:rsidP="00E20208">
            <w:pPr>
              <w:pStyle w:val="ab"/>
            </w:pPr>
            <w:r w:rsidRPr="001B7866">
              <w:t>Средней мощности</w:t>
            </w:r>
          </w:p>
        </w:tc>
        <w:tc>
          <w:tcPr>
            <w:tcW w:w="1809" w:type="pct"/>
            <w:shd w:val="clear" w:color="auto" w:fill="auto"/>
          </w:tcPr>
          <w:p w:rsidR="00737FEF" w:rsidRPr="001B7866" w:rsidRDefault="00737FEF" w:rsidP="00E20208">
            <w:pPr>
              <w:pStyle w:val="ab"/>
            </w:pPr>
          </w:p>
          <w:p w:rsidR="00FE4D89" w:rsidRPr="001B7866" w:rsidRDefault="000B74AB" w:rsidP="00E20208">
            <w:pPr>
              <w:pStyle w:val="ab"/>
            </w:pPr>
            <w:r w:rsidRPr="001B7866">
              <w:t>3VT1,</w:t>
            </w:r>
            <w:r w:rsidR="00FE4D89" w:rsidRPr="001B7866">
              <w:t>4VT3,</w:t>
            </w:r>
            <w:r w:rsidRPr="001B7866">
              <w:t xml:space="preserve"> </w:t>
            </w:r>
            <w:r w:rsidR="00FE4D89" w:rsidRPr="001B7866">
              <w:t>5VT1</w:t>
            </w:r>
          </w:p>
          <w:p w:rsidR="00FE4D89" w:rsidRPr="001B7866" w:rsidRDefault="004B312F" w:rsidP="00E20208">
            <w:pPr>
              <w:pStyle w:val="ab"/>
            </w:pPr>
            <w:r w:rsidRPr="001B7866">
              <w:t>1VT1,</w:t>
            </w:r>
            <w:r w:rsidR="00FE4D89" w:rsidRPr="001B7866">
              <w:t>4VT1,4VT2</w:t>
            </w:r>
          </w:p>
        </w:tc>
        <w:tc>
          <w:tcPr>
            <w:tcW w:w="294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</w:p>
          <w:p w:rsidR="00FE4D89" w:rsidRPr="001B7866" w:rsidRDefault="00FE4D89" w:rsidP="00E20208">
            <w:pPr>
              <w:pStyle w:val="ab"/>
            </w:pPr>
            <w:r w:rsidRPr="001B7866">
              <w:t>3</w:t>
            </w:r>
          </w:p>
          <w:p w:rsidR="00FE4D89" w:rsidRPr="001B7866" w:rsidRDefault="00FE4D89" w:rsidP="00E20208">
            <w:pPr>
              <w:pStyle w:val="ab"/>
            </w:pPr>
            <w:r w:rsidRPr="001B7866">
              <w:t>3</w:t>
            </w:r>
          </w:p>
        </w:tc>
        <w:tc>
          <w:tcPr>
            <w:tcW w:w="48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</w:p>
          <w:p w:rsidR="00FE4D89" w:rsidRPr="001B7866" w:rsidRDefault="00FE4D89" w:rsidP="00E20208">
            <w:pPr>
              <w:pStyle w:val="ab"/>
            </w:pPr>
            <w:r w:rsidRPr="001B7866">
              <w:t>0,5</w:t>
            </w:r>
          </w:p>
          <w:p w:rsidR="00FE4D89" w:rsidRPr="001B7866" w:rsidRDefault="00FE4D89" w:rsidP="00E20208">
            <w:pPr>
              <w:pStyle w:val="ab"/>
            </w:pPr>
            <w:r w:rsidRPr="001B7866">
              <w:t>0,45</w:t>
            </w:r>
          </w:p>
        </w:tc>
        <w:tc>
          <w:tcPr>
            <w:tcW w:w="517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</w:p>
          <w:p w:rsidR="00FE4D89" w:rsidRPr="001B7866" w:rsidRDefault="00FE4D89" w:rsidP="00E20208">
            <w:pPr>
              <w:pStyle w:val="ab"/>
            </w:pPr>
            <w:r w:rsidRPr="001B7866">
              <w:t>0,9</w:t>
            </w:r>
          </w:p>
          <w:p w:rsidR="00FE4D89" w:rsidRPr="001B7866" w:rsidRDefault="00FE4D89" w:rsidP="00E20208">
            <w:pPr>
              <w:pStyle w:val="ab"/>
            </w:pPr>
            <w:r w:rsidRPr="001B7866">
              <w:t>0,81</w:t>
            </w:r>
          </w:p>
        </w:tc>
      </w:tr>
      <w:tr w:rsidR="00A50096" w:rsidRPr="00667D2A" w:rsidTr="00667D2A">
        <w:trPr>
          <w:trHeight w:val="191"/>
        </w:trPr>
        <w:tc>
          <w:tcPr>
            <w:tcW w:w="325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2</w:t>
            </w:r>
          </w:p>
        </w:tc>
        <w:tc>
          <w:tcPr>
            <w:tcW w:w="1566" w:type="pct"/>
            <w:shd w:val="clear" w:color="auto" w:fill="auto"/>
          </w:tcPr>
          <w:p w:rsidR="00FE4D89" w:rsidRPr="001B7866" w:rsidRDefault="00687AC3" w:rsidP="00E20208">
            <w:pPr>
              <w:pStyle w:val="ab"/>
            </w:pPr>
            <w:r w:rsidRPr="001B7866">
              <w:t>Светодиоды</w:t>
            </w:r>
          </w:p>
        </w:tc>
        <w:tc>
          <w:tcPr>
            <w:tcW w:w="1809" w:type="pct"/>
            <w:shd w:val="clear" w:color="auto" w:fill="auto"/>
          </w:tcPr>
          <w:p w:rsidR="000B74AB" w:rsidRPr="001B7866" w:rsidRDefault="00687AC3" w:rsidP="00E20208">
            <w:pPr>
              <w:pStyle w:val="ab"/>
            </w:pPr>
            <w:r w:rsidRPr="001B7866">
              <w:t>VD1,VD7,VD10-VD15</w:t>
            </w:r>
          </w:p>
        </w:tc>
        <w:tc>
          <w:tcPr>
            <w:tcW w:w="294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8</w:t>
            </w:r>
          </w:p>
        </w:tc>
        <w:tc>
          <w:tcPr>
            <w:tcW w:w="48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0,7</w:t>
            </w:r>
          </w:p>
        </w:tc>
        <w:tc>
          <w:tcPr>
            <w:tcW w:w="517" w:type="pct"/>
            <w:shd w:val="clear" w:color="auto" w:fill="auto"/>
          </w:tcPr>
          <w:p w:rsidR="00FE4D89" w:rsidRPr="001B7866" w:rsidRDefault="00AF7646" w:rsidP="00E20208">
            <w:pPr>
              <w:pStyle w:val="ab"/>
            </w:pPr>
            <w:r w:rsidRPr="001B7866">
              <w:t>3,</w:t>
            </w:r>
            <w:r w:rsidR="001258C0" w:rsidRPr="001B7866">
              <w:t>36</w:t>
            </w:r>
          </w:p>
        </w:tc>
      </w:tr>
      <w:tr w:rsidR="00BA4138" w:rsidRPr="00667D2A" w:rsidTr="00667D2A">
        <w:trPr>
          <w:trHeight w:val="1288"/>
        </w:trPr>
        <w:tc>
          <w:tcPr>
            <w:tcW w:w="325" w:type="pct"/>
            <w:shd w:val="clear" w:color="auto" w:fill="auto"/>
          </w:tcPr>
          <w:p w:rsidR="00BA4138" w:rsidRPr="001B7866" w:rsidRDefault="00A0171C" w:rsidP="00E20208">
            <w:pPr>
              <w:pStyle w:val="ab"/>
            </w:pPr>
            <w:r w:rsidRPr="001B7866">
              <w:t>3</w:t>
            </w:r>
          </w:p>
        </w:tc>
        <w:tc>
          <w:tcPr>
            <w:tcW w:w="1566" w:type="pct"/>
            <w:shd w:val="clear" w:color="auto" w:fill="auto"/>
          </w:tcPr>
          <w:p w:rsidR="001B7866" w:rsidRDefault="00BA4138" w:rsidP="00E20208">
            <w:pPr>
              <w:pStyle w:val="ab"/>
            </w:pPr>
            <w:r w:rsidRPr="001B7866">
              <w:t>Диоды:</w:t>
            </w:r>
          </w:p>
          <w:p w:rsidR="001B7866" w:rsidRDefault="00BA4138" w:rsidP="00E20208">
            <w:pPr>
              <w:pStyle w:val="ab"/>
            </w:pPr>
            <w:r w:rsidRPr="001B7866">
              <w:t>Стабилитроны:</w:t>
            </w:r>
          </w:p>
          <w:p w:rsidR="001B7866" w:rsidRDefault="00BA4138" w:rsidP="00E20208">
            <w:pPr>
              <w:pStyle w:val="ab"/>
            </w:pPr>
            <w:r w:rsidRPr="001B7866">
              <w:t>Ср.мощности</w:t>
            </w:r>
          </w:p>
          <w:p w:rsidR="001B7866" w:rsidRDefault="00BA4138" w:rsidP="00E20208">
            <w:pPr>
              <w:pStyle w:val="ab"/>
            </w:pPr>
            <w:r w:rsidRPr="001B7866">
              <w:t>Маломощные</w:t>
            </w:r>
          </w:p>
          <w:p w:rsidR="00BA4138" w:rsidRPr="001B7866" w:rsidRDefault="00BA4138" w:rsidP="00E20208">
            <w:pPr>
              <w:pStyle w:val="ab"/>
            </w:pPr>
            <w:r w:rsidRPr="001B7866">
              <w:t>Выпрямительные:</w:t>
            </w:r>
          </w:p>
        </w:tc>
        <w:tc>
          <w:tcPr>
            <w:tcW w:w="1809" w:type="pct"/>
            <w:shd w:val="clear" w:color="auto" w:fill="auto"/>
          </w:tcPr>
          <w:p w:rsidR="00BA4138" w:rsidRPr="001B7866" w:rsidRDefault="00BA4138" w:rsidP="00E20208">
            <w:pPr>
              <w:pStyle w:val="ab"/>
            </w:pPr>
          </w:p>
          <w:p w:rsidR="00BA4138" w:rsidRPr="001B7866" w:rsidRDefault="00BA4138" w:rsidP="00E20208">
            <w:pPr>
              <w:pStyle w:val="ab"/>
            </w:pPr>
            <w:r w:rsidRPr="001B7866">
              <w:t>VD3,4VD2,4VD3,5VD7,5VD8</w:t>
            </w:r>
          </w:p>
          <w:p w:rsidR="00BA4138" w:rsidRPr="001B7866" w:rsidRDefault="00BA4138" w:rsidP="00E20208">
            <w:pPr>
              <w:pStyle w:val="ab"/>
            </w:pPr>
            <w:r w:rsidRPr="001B7866">
              <w:t>5VD5,5VD6</w:t>
            </w:r>
          </w:p>
          <w:p w:rsidR="00BA4138" w:rsidRPr="001B7866" w:rsidRDefault="00BA4138" w:rsidP="00E20208">
            <w:pPr>
              <w:pStyle w:val="ab"/>
            </w:pPr>
            <w:r w:rsidRPr="001B7866">
              <w:t>VD1,VD2,VD4-VD7,1VD1,2VD1,2VD2, 3VD1,4VD1,4VD4-4VD21</w:t>
            </w:r>
          </w:p>
        </w:tc>
        <w:tc>
          <w:tcPr>
            <w:tcW w:w="294" w:type="pct"/>
            <w:shd w:val="clear" w:color="auto" w:fill="auto"/>
          </w:tcPr>
          <w:p w:rsidR="00BA4138" w:rsidRPr="001B7866" w:rsidRDefault="00BA4138" w:rsidP="00E20208">
            <w:pPr>
              <w:pStyle w:val="ab"/>
            </w:pPr>
          </w:p>
          <w:p w:rsidR="00BA4138" w:rsidRPr="001B7866" w:rsidRDefault="00BA4138" w:rsidP="00E20208">
            <w:pPr>
              <w:pStyle w:val="ab"/>
            </w:pPr>
            <w:r w:rsidRPr="001B7866">
              <w:t>5</w:t>
            </w:r>
          </w:p>
          <w:p w:rsidR="00BA4138" w:rsidRPr="001B7866" w:rsidRDefault="00BA4138" w:rsidP="00E20208">
            <w:pPr>
              <w:pStyle w:val="ab"/>
            </w:pPr>
            <w:r w:rsidRPr="001B7866">
              <w:t>2</w:t>
            </w:r>
          </w:p>
          <w:p w:rsidR="00BA4138" w:rsidRPr="001B7866" w:rsidRDefault="00BA4138" w:rsidP="00E20208">
            <w:pPr>
              <w:pStyle w:val="ab"/>
            </w:pPr>
          </w:p>
          <w:p w:rsidR="00BA4138" w:rsidRPr="001B7866" w:rsidRDefault="00BA4138" w:rsidP="00E20208">
            <w:pPr>
              <w:pStyle w:val="ab"/>
            </w:pPr>
            <w:r w:rsidRPr="001B7866">
              <w:t>29</w:t>
            </w:r>
          </w:p>
        </w:tc>
        <w:tc>
          <w:tcPr>
            <w:tcW w:w="489" w:type="pct"/>
            <w:shd w:val="clear" w:color="auto" w:fill="auto"/>
          </w:tcPr>
          <w:p w:rsidR="00BA4138" w:rsidRPr="001B7866" w:rsidRDefault="00BA4138" w:rsidP="00E20208">
            <w:pPr>
              <w:pStyle w:val="ab"/>
            </w:pPr>
          </w:p>
          <w:p w:rsidR="00BA4138" w:rsidRPr="001B7866" w:rsidRDefault="00BA4138" w:rsidP="00E20208">
            <w:pPr>
              <w:pStyle w:val="ab"/>
            </w:pPr>
            <w:r w:rsidRPr="001B7866">
              <w:t>1,25</w:t>
            </w:r>
          </w:p>
          <w:p w:rsidR="00BA4138" w:rsidRPr="001B7866" w:rsidRDefault="00BA4138" w:rsidP="00E20208">
            <w:pPr>
              <w:pStyle w:val="ab"/>
            </w:pPr>
            <w:r w:rsidRPr="001B7866">
              <w:t>0,9</w:t>
            </w:r>
          </w:p>
          <w:p w:rsidR="00BA4138" w:rsidRPr="001B7866" w:rsidRDefault="00BA4138" w:rsidP="00E20208">
            <w:pPr>
              <w:pStyle w:val="ab"/>
            </w:pPr>
          </w:p>
          <w:p w:rsidR="00BA4138" w:rsidRPr="001B7866" w:rsidRDefault="00BA4138" w:rsidP="00E20208">
            <w:pPr>
              <w:pStyle w:val="ab"/>
            </w:pPr>
            <w:r w:rsidRPr="001B7866">
              <w:t>0,2</w:t>
            </w:r>
          </w:p>
        </w:tc>
        <w:tc>
          <w:tcPr>
            <w:tcW w:w="517" w:type="pct"/>
            <w:shd w:val="clear" w:color="auto" w:fill="auto"/>
          </w:tcPr>
          <w:p w:rsidR="00BA4138" w:rsidRPr="001B7866" w:rsidRDefault="00BA4138" w:rsidP="00E20208">
            <w:pPr>
              <w:pStyle w:val="ab"/>
            </w:pPr>
          </w:p>
          <w:p w:rsidR="00BA4138" w:rsidRPr="001B7866" w:rsidRDefault="00BA4138" w:rsidP="00E20208">
            <w:pPr>
              <w:pStyle w:val="ab"/>
            </w:pPr>
            <w:r w:rsidRPr="001B7866">
              <w:t>3,75</w:t>
            </w:r>
          </w:p>
          <w:p w:rsidR="00BA4138" w:rsidRPr="001B7866" w:rsidRDefault="00BA4138" w:rsidP="00E20208">
            <w:pPr>
              <w:pStyle w:val="ab"/>
            </w:pPr>
            <w:r w:rsidRPr="001B7866">
              <w:t>1,08</w:t>
            </w:r>
          </w:p>
          <w:p w:rsidR="00BA4138" w:rsidRPr="001B7866" w:rsidRDefault="00BA4138" w:rsidP="00E20208">
            <w:pPr>
              <w:pStyle w:val="ab"/>
            </w:pPr>
          </w:p>
          <w:p w:rsidR="00BA4138" w:rsidRPr="001B7866" w:rsidRDefault="00BA4138" w:rsidP="00E20208">
            <w:pPr>
              <w:pStyle w:val="ab"/>
            </w:pPr>
            <w:r w:rsidRPr="001B7866">
              <w:t>3,48</w:t>
            </w:r>
          </w:p>
        </w:tc>
      </w:tr>
      <w:tr w:rsidR="00A50096" w:rsidRPr="00667D2A" w:rsidTr="00667D2A">
        <w:trPr>
          <w:trHeight w:val="447"/>
        </w:trPr>
        <w:tc>
          <w:tcPr>
            <w:tcW w:w="325" w:type="pct"/>
            <w:shd w:val="clear" w:color="auto" w:fill="auto"/>
          </w:tcPr>
          <w:p w:rsidR="00FE4D89" w:rsidRPr="001B7866" w:rsidRDefault="00A0171C" w:rsidP="00E20208">
            <w:pPr>
              <w:pStyle w:val="ab"/>
            </w:pPr>
            <w:r w:rsidRPr="001B7866">
              <w:t>4</w:t>
            </w:r>
          </w:p>
        </w:tc>
        <w:tc>
          <w:tcPr>
            <w:tcW w:w="1566" w:type="pct"/>
            <w:shd w:val="clear" w:color="auto" w:fill="auto"/>
          </w:tcPr>
          <w:p w:rsidR="001B7866" w:rsidRDefault="00FE4D89" w:rsidP="00E20208">
            <w:pPr>
              <w:pStyle w:val="ab"/>
            </w:pPr>
            <w:r w:rsidRPr="001B7866">
              <w:t>Резисторы:</w:t>
            </w:r>
          </w:p>
          <w:p w:rsidR="001B7866" w:rsidRDefault="00FE4D89" w:rsidP="00E20208">
            <w:pPr>
              <w:pStyle w:val="ab"/>
            </w:pPr>
            <w:r w:rsidRPr="001B7866">
              <w:t>Переменные</w:t>
            </w:r>
          </w:p>
          <w:p w:rsidR="001B7866" w:rsidRDefault="00FE4D89" w:rsidP="00E20208">
            <w:pPr>
              <w:pStyle w:val="ab"/>
            </w:pPr>
            <w:r w:rsidRPr="001B7866">
              <w:t>Постоянные:</w:t>
            </w:r>
          </w:p>
          <w:p w:rsidR="00FE4D89" w:rsidRPr="001B7866" w:rsidRDefault="00FE4D89" w:rsidP="00E20208">
            <w:pPr>
              <w:pStyle w:val="ab"/>
            </w:pPr>
            <w:r w:rsidRPr="001B7866">
              <w:t>Pном&lt;0,5Вт</w:t>
            </w:r>
          </w:p>
          <w:p w:rsidR="001B7866" w:rsidRDefault="00FE4D89" w:rsidP="00E20208">
            <w:pPr>
              <w:pStyle w:val="ab"/>
            </w:pPr>
            <w:r w:rsidRPr="001B7866">
              <w:t>Pном=1..2Вт</w:t>
            </w:r>
          </w:p>
          <w:p w:rsidR="00FE4D89" w:rsidRPr="001B7866" w:rsidRDefault="00FE4D89" w:rsidP="00E20208">
            <w:pPr>
              <w:pStyle w:val="ab"/>
            </w:pPr>
            <w:r w:rsidRPr="001B7866">
              <w:t>Pном</w:t>
            </w:r>
            <w:r w:rsidR="00D77A4F" w:rsidRPr="001B7866">
              <w:t>&lt;</w:t>
            </w:r>
            <w:r w:rsidR="00D54353" w:rsidRPr="001B7866">
              <w:t>5</w:t>
            </w:r>
            <w:r w:rsidRPr="001B7866">
              <w:t>0Вт</w:t>
            </w:r>
          </w:p>
        </w:tc>
        <w:tc>
          <w:tcPr>
            <w:tcW w:w="180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</w:p>
          <w:p w:rsidR="00FE4D89" w:rsidRPr="001B7866" w:rsidRDefault="00FE4D89" w:rsidP="00E20208">
            <w:pPr>
              <w:pStyle w:val="ab"/>
            </w:pPr>
            <w:r w:rsidRPr="001B7866">
              <w:t>R</w:t>
            </w:r>
            <w:r w:rsidR="00DF489C" w:rsidRPr="001B7866">
              <w:t>4</w:t>
            </w:r>
            <w:r w:rsidRPr="001B7866">
              <w:t>,</w:t>
            </w:r>
            <w:r w:rsidR="00DF489C" w:rsidRPr="001B7866">
              <w:t>R</w:t>
            </w:r>
            <w:r w:rsidRPr="001B7866">
              <w:t>12</w:t>
            </w:r>
            <w:r w:rsidR="00DF489C" w:rsidRPr="001B7866">
              <w:t>,R16,1R2,4R14,4R16,5R6,6R1</w:t>
            </w:r>
          </w:p>
          <w:p w:rsidR="00DF489C" w:rsidRPr="00667D2A" w:rsidRDefault="00FE4D89" w:rsidP="00E20208">
            <w:pPr>
              <w:pStyle w:val="ab"/>
              <w:rPr>
                <w:lang w:val="en-US"/>
              </w:rPr>
            </w:pPr>
            <w:r w:rsidRPr="00667D2A">
              <w:rPr>
                <w:lang w:val="en-US"/>
              </w:rPr>
              <w:t>R1</w:t>
            </w:r>
            <w:r w:rsidR="00650ADC" w:rsidRPr="00667D2A">
              <w:rPr>
                <w:lang w:val="en-US"/>
              </w:rPr>
              <w:t>-R3,R5-</w:t>
            </w:r>
            <w:r w:rsidR="00AF7646" w:rsidRPr="00667D2A">
              <w:rPr>
                <w:lang w:val="en-US"/>
              </w:rPr>
              <w:t>R</w:t>
            </w:r>
            <w:r w:rsidR="00650ADC" w:rsidRPr="00667D2A">
              <w:rPr>
                <w:lang w:val="en-US"/>
              </w:rPr>
              <w:t>11,1R1,1R3,1R4,2R1-2R3,3R1,</w:t>
            </w:r>
          </w:p>
          <w:p w:rsidR="00650ADC" w:rsidRPr="00667D2A" w:rsidRDefault="00650ADC" w:rsidP="00E20208">
            <w:pPr>
              <w:pStyle w:val="ab"/>
              <w:rPr>
                <w:lang w:val="en-US"/>
              </w:rPr>
            </w:pPr>
            <w:r w:rsidRPr="00667D2A">
              <w:rPr>
                <w:lang w:val="en-US"/>
              </w:rPr>
              <w:t>3R2,4R1-4R9,4R12,4R13,4R15</w:t>
            </w:r>
          </w:p>
          <w:p w:rsidR="00FE4D89" w:rsidRPr="00667D2A" w:rsidRDefault="00FE4D89" w:rsidP="00E20208">
            <w:pPr>
              <w:pStyle w:val="ab"/>
              <w:rPr>
                <w:lang w:val="en-US"/>
              </w:rPr>
            </w:pPr>
            <w:r w:rsidRPr="00667D2A">
              <w:rPr>
                <w:lang w:val="en-US"/>
              </w:rPr>
              <w:t>R13</w:t>
            </w:r>
            <w:r w:rsidR="002B128B" w:rsidRPr="00667D2A">
              <w:rPr>
                <w:lang w:val="en-US"/>
              </w:rPr>
              <w:t>-R17,</w:t>
            </w:r>
            <w:r w:rsidR="00126E80" w:rsidRPr="00667D2A">
              <w:rPr>
                <w:lang w:val="en-US"/>
              </w:rPr>
              <w:t>4R11,5R5</w:t>
            </w:r>
          </w:p>
          <w:p w:rsidR="00FE4D89" w:rsidRPr="001B7866" w:rsidRDefault="00FE4D89" w:rsidP="00E20208">
            <w:pPr>
              <w:pStyle w:val="ab"/>
            </w:pPr>
            <w:r w:rsidRPr="001B7866">
              <w:t>3R3</w:t>
            </w:r>
          </w:p>
        </w:tc>
        <w:tc>
          <w:tcPr>
            <w:tcW w:w="294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8</w:t>
            </w:r>
          </w:p>
          <w:p w:rsidR="00FE4D89" w:rsidRPr="001B7866" w:rsidRDefault="00FE4D89" w:rsidP="00E20208">
            <w:pPr>
              <w:pStyle w:val="ab"/>
            </w:pPr>
          </w:p>
          <w:p w:rsidR="00FE4D89" w:rsidRPr="001B7866" w:rsidRDefault="00FE4D89" w:rsidP="00E20208">
            <w:pPr>
              <w:pStyle w:val="ab"/>
            </w:pPr>
            <w:r w:rsidRPr="001B7866">
              <w:t>3</w:t>
            </w:r>
            <w:r w:rsidR="00AF7646" w:rsidRPr="001B7866">
              <w:t>0</w:t>
            </w:r>
          </w:p>
          <w:p w:rsidR="00FE4D89" w:rsidRPr="001B7866" w:rsidRDefault="00AF7646" w:rsidP="00E20208">
            <w:pPr>
              <w:pStyle w:val="ab"/>
            </w:pPr>
            <w:r w:rsidRPr="001B7866">
              <w:t>7</w:t>
            </w:r>
          </w:p>
          <w:p w:rsidR="00FE4D89" w:rsidRPr="001B7866" w:rsidRDefault="00FE4D89" w:rsidP="00E20208">
            <w:pPr>
              <w:pStyle w:val="ab"/>
            </w:pPr>
            <w:r w:rsidRPr="001B7866">
              <w:t>1</w:t>
            </w:r>
          </w:p>
        </w:tc>
        <w:tc>
          <w:tcPr>
            <w:tcW w:w="48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0,5</w:t>
            </w:r>
          </w:p>
          <w:p w:rsidR="00FE4D89" w:rsidRPr="001B7866" w:rsidRDefault="00FE4D89" w:rsidP="00E20208">
            <w:pPr>
              <w:pStyle w:val="ab"/>
            </w:pPr>
          </w:p>
          <w:p w:rsidR="00FE4D89" w:rsidRPr="001B7866" w:rsidRDefault="00FE4D89" w:rsidP="00E20208">
            <w:pPr>
              <w:pStyle w:val="ab"/>
            </w:pPr>
            <w:r w:rsidRPr="001B7866">
              <w:t>0,05</w:t>
            </w:r>
          </w:p>
          <w:p w:rsidR="00FE4D89" w:rsidRPr="001B7866" w:rsidRDefault="00FE4D89" w:rsidP="00E20208">
            <w:pPr>
              <w:pStyle w:val="ab"/>
            </w:pPr>
            <w:r w:rsidRPr="001B7866">
              <w:t>0,08</w:t>
            </w:r>
          </w:p>
          <w:p w:rsidR="00FE4D89" w:rsidRPr="001B7866" w:rsidRDefault="00FE4D89" w:rsidP="00E20208">
            <w:pPr>
              <w:pStyle w:val="ab"/>
            </w:pPr>
            <w:r w:rsidRPr="001B7866">
              <w:t>0,</w:t>
            </w:r>
            <w:r w:rsidR="00D54353" w:rsidRPr="001B7866">
              <w:t>8</w:t>
            </w:r>
          </w:p>
        </w:tc>
        <w:tc>
          <w:tcPr>
            <w:tcW w:w="517" w:type="pct"/>
            <w:shd w:val="clear" w:color="auto" w:fill="auto"/>
          </w:tcPr>
          <w:p w:rsidR="00FE4D89" w:rsidRPr="001B7866" w:rsidRDefault="00AF7646" w:rsidP="00E20208">
            <w:pPr>
              <w:pStyle w:val="ab"/>
            </w:pPr>
            <w:r w:rsidRPr="001B7866">
              <w:t>2,8</w:t>
            </w:r>
          </w:p>
          <w:p w:rsidR="00FE4D89" w:rsidRPr="001B7866" w:rsidRDefault="00FE4D89" w:rsidP="00E20208">
            <w:pPr>
              <w:pStyle w:val="ab"/>
            </w:pPr>
          </w:p>
          <w:p w:rsidR="00FE4D89" w:rsidRPr="001B7866" w:rsidRDefault="00AF7646" w:rsidP="00E20208">
            <w:pPr>
              <w:pStyle w:val="ab"/>
            </w:pPr>
            <w:r w:rsidRPr="001B7866">
              <w:t>1,05</w:t>
            </w:r>
          </w:p>
          <w:p w:rsidR="00FE4D89" w:rsidRPr="001B7866" w:rsidRDefault="00AF7646" w:rsidP="00E20208">
            <w:pPr>
              <w:pStyle w:val="ab"/>
            </w:pPr>
            <w:r w:rsidRPr="001B7866">
              <w:t>0,392</w:t>
            </w:r>
          </w:p>
          <w:p w:rsidR="00FE4D89" w:rsidRPr="001B7866" w:rsidRDefault="00FE4D89" w:rsidP="00E20208">
            <w:pPr>
              <w:pStyle w:val="ab"/>
            </w:pPr>
            <w:r w:rsidRPr="001B7866">
              <w:t>0,</w:t>
            </w:r>
            <w:r w:rsidR="00D54353" w:rsidRPr="001B7866">
              <w:t>56</w:t>
            </w:r>
          </w:p>
        </w:tc>
      </w:tr>
      <w:tr w:rsidR="00A50096" w:rsidRPr="00667D2A" w:rsidTr="00667D2A">
        <w:trPr>
          <w:trHeight w:val="70"/>
        </w:trPr>
        <w:tc>
          <w:tcPr>
            <w:tcW w:w="325" w:type="pct"/>
            <w:shd w:val="clear" w:color="auto" w:fill="auto"/>
          </w:tcPr>
          <w:p w:rsidR="00FE4D89" w:rsidRPr="001B7866" w:rsidRDefault="00A0171C" w:rsidP="00E20208">
            <w:pPr>
              <w:pStyle w:val="ab"/>
            </w:pPr>
            <w:r w:rsidRPr="001B7866">
              <w:t>5</w:t>
            </w:r>
          </w:p>
        </w:tc>
        <w:tc>
          <w:tcPr>
            <w:tcW w:w="1566" w:type="pct"/>
            <w:shd w:val="clear" w:color="auto" w:fill="auto"/>
          </w:tcPr>
          <w:p w:rsidR="001B7866" w:rsidRDefault="00FE4D89" w:rsidP="00E20208">
            <w:pPr>
              <w:pStyle w:val="ab"/>
            </w:pPr>
            <w:r w:rsidRPr="001B7866">
              <w:t>Конденсаторы:</w:t>
            </w:r>
          </w:p>
          <w:p w:rsidR="001B7866" w:rsidRDefault="00FE4D89" w:rsidP="00E20208">
            <w:pPr>
              <w:pStyle w:val="ab"/>
            </w:pPr>
            <w:r w:rsidRPr="001B7866">
              <w:t>Электролит.AL</w:t>
            </w:r>
          </w:p>
          <w:p w:rsidR="00365C6C" w:rsidRPr="001B7866" w:rsidRDefault="00FE4D89" w:rsidP="00E20208">
            <w:pPr>
              <w:pStyle w:val="ab"/>
            </w:pPr>
            <w:r w:rsidRPr="001B7866">
              <w:t>Керамические</w:t>
            </w:r>
          </w:p>
        </w:tc>
        <w:tc>
          <w:tcPr>
            <w:tcW w:w="180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</w:p>
          <w:p w:rsidR="00365C6C" w:rsidRPr="001B7866" w:rsidRDefault="00FE4D89" w:rsidP="00E20208">
            <w:pPr>
              <w:pStyle w:val="ab"/>
            </w:pPr>
            <w:r w:rsidRPr="001B7866">
              <w:t>3С1,4C3</w:t>
            </w:r>
            <w:r w:rsidR="00DB4797" w:rsidRPr="001B7866">
              <w:t>,</w:t>
            </w:r>
            <w:r w:rsidRPr="001B7866">
              <w:t>4</w:t>
            </w:r>
            <w:r w:rsidR="00DB4797" w:rsidRPr="001B7866">
              <w:t>C4,5C1</w:t>
            </w:r>
          </w:p>
          <w:p w:rsidR="00FE4D89" w:rsidRPr="001B7866" w:rsidRDefault="00FE4D89" w:rsidP="00E20208">
            <w:pPr>
              <w:pStyle w:val="ab"/>
            </w:pPr>
            <w:r w:rsidRPr="001B7866">
              <w:t>C1-</w:t>
            </w:r>
            <w:r w:rsidR="00365C6C" w:rsidRPr="001B7866">
              <w:t>C</w:t>
            </w:r>
            <w:r w:rsidRPr="001B7866">
              <w:t>2</w:t>
            </w:r>
            <w:r w:rsidR="00365C6C" w:rsidRPr="001B7866">
              <w:t>4</w:t>
            </w:r>
            <w:r w:rsidRPr="001B7866">
              <w:t>,</w:t>
            </w:r>
            <w:r w:rsidR="00365C6C" w:rsidRPr="001B7866">
              <w:t>1</w:t>
            </w:r>
            <w:r w:rsidRPr="001B7866">
              <w:t>C</w:t>
            </w:r>
            <w:r w:rsidR="00365C6C" w:rsidRPr="001B7866">
              <w:t>1,2C1-2C4,4C3,4C4</w:t>
            </w:r>
          </w:p>
        </w:tc>
        <w:tc>
          <w:tcPr>
            <w:tcW w:w="294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</w:p>
          <w:p w:rsidR="00FE4D89" w:rsidRPr="001B7866" w:rsidRDefault="00FE4D89" w:rsidP="00E20208">
            <w:pPr>
              <w:pStyle w:val="ab"/>
            </w:pPr>
            <w:r w:rsidRPr="001B7866">
              <w:t>4</w:t>
            </w:r>
          </w:p>
          <w:p w:rsidR="00FE4D89" w:rsidRPr="001B7866" w:rsidRDefault="00AF7646" w:rsidP="00E20208">
            <w:pPr>
              <w:pStyle w:val="ab"/>
            </w:pPr>
            <w:r w:rsidRPr="001B7866">
              <w:t>31</w:t>
            </w:r>
          </w:p>
        </w:tc>
        <w:tc>
          <w:tcPr>
            <w:tcW w:w="48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</w:p>
          <w:p w:rsidR="00FE4D89" w:rsidRPr="001B7866" w:rsidRDefault="00FE4D89" w:rsidP="00E20208">
            <w:pPr>
              <w:pStyle w:val="ab"/>
            </w:pPr>
            <w:r w:rsidRPr="001B7866">
              <w:t>0,55</w:t>
            </w:r>
          </w:p>
          <w:p w:rsidR="00FE4D89" w:rsidRPr="001B7866" w:rsidRDefault="00FE4D89" w:rsidP="00E20208">
            <w:pPr>
              <w:pStyle w:val="ab"/>
            </w:pPr>
            <w:r w:rsidRPr="001B7866">
              <w:t>0,0</w:t>
            </w:r>
            <w:r w:rsidR="00AF7646" w:rsidRPr="001B7866">
              <w:t>5</w:t>
            </w:r>
          </w:p>
        </w:tc>
        <w:tc>
          <w:tcPr>
            <w:tcW w:w="517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</w:p>
          <w:p w:rsidR="00FE4D89" w:rsidRPr="001B7866" w:rsidRDefault="00FE4D89" w:rsidP="00E20208">
            <w:pPr>
              <w:pStyle w:val="ab"/>
            </w:pPr>
            <w:r w:rsidRPr="001B7866">
              <w:t>1,76</w:t>
            </w:r>
          </w:p>
          <w:p w:rsidR="00FE4D89" w:rsidRPr="001B7866" w:rsidRDefault="00FE4D89" w:rsidP="00E20208">
            <w:pPr>
              <w:pStyle w:val="ab"/>
            </w:pPr>
            <w:r w:rsidRPr="001B7866">
              <w:t>1,2</w:t>
            </w:r>
            <w:r w:rsidR="00AF7646" w:rsidRPr="001B7866">
              <w:t>4</w:t>
            </w:r>
          </w:p>
        </w:tc>
      </w:tr>
      <w:tr w:rsidR="00A50096" w:rsidRPr="00667D2A" w:rsidTr="00667D2A">
        <w:tc>
          <w:tcPr>
            <w:tcW w:w="325" w:type="pct"/>
            <w:shd w:val="clear" w:color="auto" w:fill="auto"/>
          </w:tcPr>
          <w:p w:rsidR="00FE4D89" w:rsidRPr="001B7866" w:rsidRDefault="00A0171C" w:rsidP="00E20208">
            <w:pPr>
              <w:pStyle w:val="ab"/>
            </w:pPr>
            <w:r w:rsidRPr="001B7866">
              <w:t>6</w:t>
            </w:r>
          </w:p>
        </w:tc>
        <w:tc>
          <w:tcPr>
            <w:tcW w:w="1566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Трансформатор</w:t>
            </w:r>
          </w:p>
        </w:tc>
        <w:tc>
          <w:tcPr>
            <w:tcW w:w="180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T1</w:t>
            </w:r>
          </w:p>
        </w:tc>
        <w:tc>
          <w:tcPr>
            <w:tcW w:w="294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1</w:t>
            </w:r>
          </w:p>
        </w:tc>
        <w:tc>
          <w:tcPr>
            <w:tcW w:w="48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0,9</w:t>
            </w:r>
          </w:p>
        </w:tc>
        <w:tc>
          <w:tcPr>
            <w:tcW w:w="517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0,72</w:t>
            </w:r>
          </w:p>
        </w:tc>
      </w:tr>
      <w:tr w:rsidR="00A50096" w:rsidRPr="00667D2A" w:rsidTr="00667D2A">
        <w:tc>
          <w:tcPr>
            <w:tcW w:w="325" w:type="pct"/>
            <w:shd w:val="clear" w:color="auto" w:fill="auto"/>
          </w:tcPr>
          <w:p w:rsidR="00FE4D89" w:rsidRPr="001B7866" w:rsidRDefault="00A0171C" w:rsidP="00E20208">
            <w:pPr>
              <w:pStyle w:val="ab"/>
            </w:pPr>
            <w:r w:rsidRPr="001B7866">
              <w:t>7</w:t>
            </w:r>
          </w:p>
        </w:tc>
        <w:tc>
          <w:tcPr>
            <w:tcW w:w="1566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 xml:space="preserve">КИ, дроссели </w:t>
            </w:r>
          </w:p>
        </w:tc>
        <w:tc>
          <w:tcPr>
            <w:tcW w:w="180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L1</w:t>
            </w:r>
            <w:r w:rsidR="00243CC6" w:rsidRPr="001B7866">
              <w:t>-L5</w:t>
            </w:r>
            <w:r w:rsidRPr="001B7866">
              <w:t>,</w:t>
            </w:r>
            <w:r w:rsidR="00243CC6" w:rsidRPr="001B7866">
              <w:t>1</w:t>
            </w:r>
            <w:r w:rsidRPr="001B7866">
              <w:t>L</w:t>
            </w:r>
            <w:r w:rsidR="00243CC6" w:rsidRPr="001B7866">
              <w:t>1</w:t>
            </w:r>
            <w:r w:rsidRPr="001B7866">
              <w:t>,</w:t>
            </w:r>
            <w:r w:rsidR="00243CC6" w:rsidRPr="001B7866">
              <w:t>2</w:t>
            </w:r>
            <w:r w:rsidRPr="001B7866">
              <w:t>L</w:t>
            </w:r>
            <w:r w:rsidR="00243CC6" w:rsidRPr="001B7866">
              <w:t>1,2L2,2L4</w:t>
            </w:r>
          </w:p>
        </w:tc>
        <w:tc>
          <w:tcPr>
            <w:tcW w:w="294" w:type="pct"/>
            <w:shd w:val="clear" w:color="auto" w:fill="auto"/>
          </w:tcPr>
          <w:p w:rsidR="00FE4D89" w:rsidRPr="001B7866" w:rsidRDefault="00AF7646" w:rsidP="00E20208">
            <w:pPr>
              <w:pStyle w:val="ab"/>
            </w:pPr>
            <w:r w:rsidRPr="001B7866">
              <w:t>9</w:t>
            </w:r>
          </w:p>
        </w:tc>
        <w:tc>
          <w:tcPr>
            <w:tcW w:w="48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0,3</w:t>
            </w:r>
          </w:p>
        </w:tc>
        <w:tc>
          <w:tcPr>
            <w:tcW w:w="517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2</w:t>
            </w:r>
            <w:r w:rsidR="00AF7646" w:rsidRPr="001B7866">
              <w:t>,16</w:t>
            </w:r>
          </w:p>
        </w:tc>
      </w:tr>
      <w:tr w:rsidR="00A50096" w:rsidRPr="00667D2A" w:rsidTr="00667D2A">
        <w:tc>
          <w:tcPr>
            <w:tcW w:w="325" w:type="pct"/>
            <w:shd w:val="clear" w:color="auto" w:fill="auto"/>
          </w:tcPr>
          <w:p w:rsidR="00FE4D89" w:rsidRPr="001B7866" w:rsidRDefault="00A0171C" w:rsidP="00E20208">
            <w:pPr>
              <w:pStyle w:val="ab"/>
            </w:pPr>
            <w:r w:rsidRPr="001B7866">
              <w:t>8</w:t>
            </w:r>
          </w:p>
        </w:tc>
        <w:tc>
          <w:tcPr>
            <w:tcW w:w="1566" w:type="pct"/>
            <w:shd w:val="clear" w:color="auto" w:fill="auto"/>
          </w:tcPr>
          <w:p w:rsidR="00FE4D89" w:rsidRPr="001B7866" w:rsidRDefault="00243CC6" w:rsidP="00E20208">
            <w:pPr>
              <w:pStyle w:val="ab"/>
            </w:pPr>
            <w:r w:rsidRPr="001B7866">
              <w:t>Соединители</w:t>
            </w:r>
          </w:p>
        </w:tc>
        <w:tc>
          <w:tcPr>
            <w:tcW w:w="180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XP1</w:t>
            </w:r>
            <w:r w:rsidR="000B3BF6" w:rsidRPr="001B7866">
              <w:t>,</w:t>
            </w:r>
            <w:r w:rsidR="00243CC6" w:rsidRPr="001B7866">
              <w:t>XS1</w:t>
            </w:r>
            <w:r w:rsidR="00AE7434" w:rsidRPr="001B7866">
              <w:t>-</w:t>
            </w:r>
            <w:r w:rsidR="000B3BF6" w:rsidRPr="001B7866">
              <w:t>XS</w:t>
            </w:r>
            <w:r w:rsidR="00AE7434" w:rsidRPr="001B7866">
              <w:t>7</w:t>
            </w:r>
          </w:p>
        </w:tc>
        <w:tc>
          <w:tcPr>
            <w:tcW w:w="294" w:type="pct"/>
            <w:shd w:val="clear" w:color="auto" w:fill="auto"/>
          </w:tcPr>
          <w:p w:rsidR="00FE4D89" w:rsidRPr="001B7866" w:rsidRDefault="00AE7434" w:rsidP="00E20208">
            <w:pPr>
              <w:pStyle w:val="ab"/>
            </w:pPr>
            <w:r w:rsidRPr="001B7866">
              <w:t>8</w:t>
            </w:r>
          </w:p>
        </w:tc>
        <w:tc>
          <w:tcPr>
            <w:tcW w:w="48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0,</w:t>
            </w:r>
            <w:r w:rsidR="00AF7646" w:rsidRPr="001B7866">
              <w:t>3</w:t>
            </w:r>
          </w:p>
        </w:tc>
        <w:tc>
          <w:tcPr>
            <w:tcW w:w="517" w:type="pct"/>
            <w:shd w:val="clear" w:color="auto" w:fill="auto"/>
          </w:tcPr>
          <w:p w:rsidR="00FE4D89" w:rsidRPr="001B7866" w:rsidRDefault="00AE7434" w:rsidP="00E20208">
            <w:pPr>
              <w:pStyle w:val="ab"/>
            </w:pPr>
            <w:r w:rsidRPr="001B7866">
              <w:t>1</w:t>
            </w:r>
            <w:r w:rsidR="00AF7646" w:rsidRPr="001B7866">
              <w:t>,9</w:t>
            </w:r>
            <w:r w:rsidRPr="001B7866">
              <w:t>2</w:t>
            </w:r>
          </w:p>
        </w:tc>
      </w:tr>
      <w:tr w:rsidR="00A50096" w:rsidRPr="00667D2A" w:rsidTr="00667D2A">
        <w:tc>
          <w:tcPr>
            <w:tcW w:w="325" w:type="pct"/>
            <w:shd w:val="clear" w:color="auto" w:fill="auto"/>
          </w:tcPr>
          <w:p w:rsidR="00FE4D89" w:rsidRPr="001B7866" w:rsidRDefault="00A0171C" w:rsidP="00E20208">
            <w:pPr>
              <w:pStyle w:val="ab"/>
            </w:pPr>
            <w:r w:rsidRPr="001B7866">
              <w:t>9</w:t>
            </w:r>
          </w:p>
        </w:tc>
        <w:tc>
          <w:tcPr>
            <w:tcW w:w="1566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Кнопки</w:t>
            </w:r>
            <w:r w:rsidR="00243CC6" w:rsidRPr="001B7866">
              <w:t>, тумблеры</w:t>
            </w:r>
          </w:p>
        </w:tc>
        <w:tc>
          <w:tcPr>
            <w:tcW w:w="1809" w:type="pct"/>
            <w:shd w:val="clear" w:color="auto" w:fill="auto"/>
          </w:tcPr>
          <w:p w:rsidR="00FE4D89" w:rsidRPr="00667D2A" w:rsidRDefault="00FE4D89" w:rsidP="00E20208">
            <w:pPr>
              <w:pStyle w:val="ab"/>
              <w:rPr>
                <w:lang w:val="en-US"/>
              </w:rPr>
            </w:pPr>
            <w:r w:rsidRPr="00667D2A">
              <w:rPr>
                <w:lang w:val="en-US"/>
              </w:rPr>
              <w:t>SB1-SB</w:t>
            </w:r>
            <w:r w:rsidR="00243CC6" w:rsidRPr="00667D2A">
              <w:rPr>
                <w:lang w:val="en-US"/>
              </w:rPr>
              <w:t>4,SA1-SA6,4SA1,</w:t>
            </w:r>
          </w:p>
        </w:tc>
        <w:tc>
          <w:tcPr>
            <w:tcW w:w="294" w:type="pct"/>
            <w:shd w:val="clear" w:color="auto" w:fill="auto"/>
          </w:tcPr>
          <w:p w:rsidR="00FE4D89" w:rsidRPr="001B7866" w:rsidRDefault="00AF7646" w:rsidP="00E20208">
            <w:pPr>
              <w:pStyle w:val="ab"/>
            </w:pPr>
            <w:r w:rsidRPr="001B7866">
              <w:t>11</w:t>
            </w:r>
          </w:p>
        </w:tc>
        <w:tc>
          <w:tcPr>
            <w:tcW w:w="48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0,4</w:t>
            </w:r>
          </w:p>
        </w:tc>
        <w:tc>
          <w:tcPr>
            <w:tcW w:w="517" w:type="pct"/>
            <w:shd w:val="clear" w:color="auto" w:fill="auto"/>
          </w:tcPr>
          <w:p w:rsidR="00FE4D89" w:rsidRPr="001B7866" w:rsidRDefault="00AF7646" w:rsidP="00E20208">
            <w:pPr>
              <w:pStyle w:val="ab"/>
            </w:pPr>
            <w:r w:rsidRPr="001B7866">
              <w:t>3,52</w:t>
            </w:r>
          </w:p>
        </w:tc>
      </w:tr>
      <w:tr w:rsidR="00A50096" w:rsidRPr="00667D2A" w:rsidTr="00667D2A">
        <w:tc>
          <w:tcPr>
            <w:tcW w:w="325" w:type="pct"/>
            <w:shd w:val="clear" w:color="auto" w:fill="auto"/>
          </w:tcPr>
          <w:p w:rsidR="00FE4D89" w:rsidRPr="001B7866" w:rsidRDefault="00A0171C" w:rsidP="00E20208">
            <w:pPr>
              <w:pStyle w:val="ab"/>
            </w:pPr>
            <w:r w:rsidRPr="001B7866">
              <w:t>10</w:t>
            </w:r>
          </w:p>
        </w:tc>
        <w:tc>
          <w:tcPr>
            <w:tcW w:w="1566" w:type="pct"/>
            <w:shd w:val="clear" w:color="auto" w:fill="auto"/>
          </w:tcPr>
          <w:p w:rsidR="00FE4D89" w:rsidRPr="001B7866" w:rsidRDefault="00243CC6" w:rsidP="00E20208">
            <w:pPr>
              <w:pStyle w:val="ab"/>
            </w:pPr>
            <w:r w:rsidRPr="001B7866">
              <w:t>Реле</w:t>
            </w:r>
          </w:p>
        </w:tc>
        <w:tc>
          <w:tcPr>
            <w:tcW w:w="1809" w:type="pct"/>
            <w:shd w:val="clear" w:color="auto" w:fill="auto"/>
          </w:tcPr>
          <w:p w:rsidR="00243CC6" w:rsidRPr="00667D2A" w:rsidRDefault="00243CC6" w:rsidP="00E20208">
            <w:pPr>
              <w:pStyle w:val="ab"/>
              <w:rPr>
                <w:lang w:val="en-US"/>
              </w:rPr>
            </w:pPr>
            <w:r w:rsidRPr="00667D2A">
              <w:rPr>
                <w:lang w:val="en-US"/>
              </w:rPr>
              <w:t>K1-K6,1K1,3K1,4K1-4K5,5K1-5K4,</w:t>
            </w:r>
          </w:p>
          <w:p w:rsidR="00FE4D89" w:rsidRPr="00667D2A" w:rsidRDefault="00243CC6" w:rsidP="00E20208">
            <w:pPr>
              <w:pStyle w:val="ab"/>
              <w:rPr>
                <w:lang w:val="en-US"/>
              </w:rPr>
            </w:pPr>
            <w:r w:rsidRPr="00667D2A">
              <w:rPr>
                <w:lang w:val="en-US"/>
              </w:rPr>
              <w:t>6K1,6K2</w:t>
            </w:r>
          </w:p>
        </w:tc>
        <w:tc>
          <w:tcPr>
            <w:tcW w:w="294" w:type="pct"/>
            <w:shd w:val="clear" w:color="auto" w:fill="auto"/>
          </w:tcPr>
          <w:p w:rsidR="00FE4D89" w:rsidRPr="001B7866" w:rsidRDefault="009D7F0B" w:rsidP="00E20208">
            <w:pPr>
              <w:pStyle w:val="ab"/>
            </w:pPr>
            <w:r w:rsidRPr="001B7866">
              <w:t>19</w:t>
            </w:r>
          </w:p>
        </w:tc>
        <w:tc>
          <w:tcPr>
            <w:tcW w:w="48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0,</w:t>
            </w:r>
            <w:r w:rsidR="009D7F0B" w:rsidRPr="001B7866">
              <w:t>6</w:t>
            </w:r>
          </w:p>
        </w:tc>
        <w:tc>
          <w:tcPr>
            <w:tcW w:w="517" w:type="pct"/>
            <w:shd w:val="clear" w:color="auto" w:fill="auto"/>
          </w:tcPr>
          <w:p w:rsidR="00FE4D89" w:rsidRPr="001B7866" w:rsidRDefault="009D7F0B" w:rsidP="00E20208">
            <w:pPr>
              <w:pStyle w:val="ab"/>
            </w:pPr>
            <w:r w:rsidRPr="001B7866">
              <w:t>9,12</w:t>
            </w:r>
          </w:p>
        </w:tc>
      </w:tr>
      <w:tr w:rsidR="00A50096" w:rsidRPr="00667D2A" w:rsidTr="00667D2A">
        <w:trPr>
          <w:trHeight w:val="210"/>
        </w:trPr>
        <w:tc>
          <w:tcPr>
            <w:tcW w:w="325" w:type="pct"/>
            <w:shd w:val="clear" w:color="auto" w:fill="auto"/>
          </w:tcPr>
          <w:p w:rsidR="00FE4D89" w:rsidRPr="001B7866" w:rsidRDefault="00A0171C" w:rsidP="00E20208">
            <w:pPr>
              <w:pStyle w:val="ab"/>
            </w:pPr>
            <w:r w:rsidRPr="001B7866">
              <w:t>11</w:t>
            </w:r>
          </w:p>
        </w:tc>
        <w:tc>
          <w:tcPr>
            <w:tcW w:w="1566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Провода монтажные</w:t>
            </w:r>
          </w:p>
        </w:tc>
        <w:tc>
          <w:tcPr>
            <w:tcW w:w="180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-</w:t>
            </w:r>
          </w:p>
        </w:tc>
        <w:tc>
          <w:tcPr>
            <w:tcW w:w="294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2</w:t>
            </w:r>
            <w:r w:rsidR="00601E22" w:rsidRPr="001B7866">
              <w:t>2</w:t>
            </w:r>
          </w:p>
        </w:tc>
        <w:tc>
          <w:tcPr>
            <w:tcW w:w="48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0,3</w:t>
            </w:r>
          </w:p>
        </w:tc>
        <w:tc>
          <w:tcPr>
            <w:tcW w:w="517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5,</w:t>
            </w:r>
            <w:r w:rsidR="00601E22" w:rsidRPr="001B7866">
              <w:t>28</w:t>
            </w:r>
          </w:p>
        </w:tc>
      </w:tr>
      <w:tr w:rsidR="00A50096" w:rsidRPr="00667D2A" w:rsidTr="00667D2A">
        <w:trPr>
          <w:trHeight w:val="210"/>
        </w:trPr>
        <w:tc>
          <w:tcPr>
            <w:tcW w:w="325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1</w:t>
            </w:r>
            <w:r w:rsidR="00A0171C" w:rsidRPr="001B7866">
              <w:t>2</w:t>
            </w:r>
          </w:p>
        </w:tc>
        <w:tc>
          <w:tcPr>
            <w:tcW w:w="1566" w:type="pct"/>
            <w:shd w:val="clear" w:color="auto" w:fill="auto"/>
          </w:tcPr>
          <w:p w:rsidR="00FE4D89" w:rsidRPr="001B7866" w:rsidRDefault="00B83C11" w:rsidP="00E20208">
            <w:pPr>
              <w:pStyle w:val="ab"/>
            </w:pPr>
            <w:r w:rsidRPr="001B7866">
              <w:t xml:space="preserve">Тетрод </w:t>
            </w:r>
          </w:p>
        </w:tc>
        <w:tc>
          <w:tcPr>
            <w:tcW w:w="180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VL1</w:t>
            </w:r>
          </w:p>
        </w:tc>
        <w:tc>
          <w:tcPr>
            <w:tcW w:w="294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1</w:t>
            </w:r>
          </w:p>
        </w:tc>
        <w:tc>
          <w:tcPr>
            <w:tcW w:w="489" w:type="pct"/>
            <w:shd w:val="clear" w:color="auto" w:fill="auto"/>
          </w:tcPr>
          <w:p w:rsidR="00FE4D89" w:rsidRPr="001B7866" w:rsidRDefault="00021AD8" w:rsidP="00E20208">
            <w:pPr>
              <w:pStyle w:val="ab"/>
            </w:pPr>
            <w:r w:rsidRPr="001B7866">
              <w:t>0,8</w:t>
            </w:r>
          </w:p>
        </w:tc>
        <w:tc>
          <w:tcPr>
            <w:tcW w:w="517" w:type="pct"/>
            <w:shd w:val="clear" w:color="auto" w:fill="auto"/>
          </w:tcPr>
          <w:p w:rsidR="00FE4D89" w:rsidRPr="001B7866" w:rsidRDefault="00021AD8" w:rsidP="00E20208">
            <w:pPr>
              <w:pStyle w:val="ab"/>
            </w:pPr>
            <w:r w:rsidRPr="001B7866">
              <w:t>0,48</w:t>
            </w:r>
          </w:p>
        </w:tc>
      </w:tr>
      <w:tr w:rsidR="00A50096" w:rsidRPr="00667D2A" w:rsidTr="00667D2A">
        <w:trPr>
          <w:trHeight w:val="110"/>
        </w:trPr>
        <w:tc>
          <w:tcPr>
            <w:tcW w:w="325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1</w:t>
            </w:r>
            <w:r w:rsidR="00A0171C" w:rsidRPr="001B7866">
              <w:t>3</w:t>
            </w:r>
          </w:p>
        </w:tc>
        <w:tc>
          <w:tcPr>
            <w:tcW w:w="1566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Плата</w:t>
            </w:r>
          </w:p>
        </w:tc>
        <w:tc>
          <w:tcPr>
            <w:tcW w:w="180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-</w:t>
            </w:r>
          </w:p>
        </w:tc>
        <w:tc>
          <w:tcPr>
            <w:tcW w:w="294" w:type="pct"/>
            <w:shd w:val="clear" w:color="auto" w:fill="auto"/>
          </w:tcPr>
          <w:p w:rsidR="00FE4D89" w:rsidRPr="001B7866" w:rsidRDefault="00697ABA" w:rsidP="00E20208">
            <w:pPr>
              <w:pStyle w:val="ab"/>
            </w:pPr>
            <w:r w:rsidRPr="001B7866">
              <w:t>6</w:t>
            </w:r>
          </w:p>
        </w:tc>
        <w:tc>
          <w:tcPr>
            <w:tcW w:w="48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0,2</w:t>
            </w:r>
          </w:p>
        </w:tc>
        <w:tc>
          <w:tcPr>
            <w:tcW w:w="517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0,</w:t>
            </w:r>
            <w:r w:rsidR="00697ABA" w:rsidRPr="001B7866">
              <w:t>9</w:t>
            </w:r>
            <w:r w:rsidRPr="001B7866">
              <w:t>6</w:t>
            </w:r>
          </w:p>
        </w:tc>
      </w:tr>
      <w:tr w:rsidR="00A50096" w:rsidRPr="00667D2A" w:rsidTr="00667D2A">
        <w:tc>
          <w:tcPr>
            <w:tcW w:w="325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1</w:t>
            </w:r>
            <w:r w:rsidR="00A0171C" w:rsidRPr="001B7866">
              <w:t>4</w:t>
            </w:r>
          </w:p>
        </w:tc>
        <w:tc>
          <w:tcPr>
            <w:tcW w:w="1566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Соединение пайкой</w:t>
            </w:r>
          </w:p>
        </w:tc>
        <w:tc>
          <w:tcPr>
            <w:tcW w:w="180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-</w:t>
            </w:r>
          </w:p>
        </w:tc>
        <w:tc>
          <w:tcPr>
            <w:tcW w:w="294" w:type="pct"/>
            <w:shd w:val="clear" w:color="auto" w:fill="auto"/>
          </w:tcPr>
          <w:p w:rsidR="00FE4D89" w:rsidRPr="001B7866" w:rsidRDefault="00601E22" w:rsidP="00E20208">
            <w:pPr>
              <w:pStyle w:val="ab"/>
            </w:pPr>
            <w:r w:rsidRPr="001B7866">
              <w:t>340</w:t>
            </w:r>
          </w:p>
        </w:tc>
        <w:tc>
          <w:tcPr>
            <w:tcW w:w="48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0,04</w:t>
            </w:r>
          </w:p>
        </w:tc>
        <w:tc>
          <w:tcPr>
            <w:tcW w:w="517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1</w:t>
            </w:r>
            <w:r w:rsidR="00601E22" w:rsidRPr="001B7866">
              <w:t>0</w:t>
            </w:r>
            <w:r w:rsidRPr="001B7866">
              <w:t>,</w:t>
            </w:r>
            <w:r w:rsidR="00601E22" w:rsidRPr="001B7866">
              <w:t>88</w:t>
            </w:r>
          </w:p>
        </w:tc>
      </w:tr>
      <w:tr w:rsidR="00A50096" w:rsidRPr="00667D2A" w:rsidTr="00667D2A">
        <w:tc>
          <w:tcPr>
            <w:tcW w:w="325" w:type="pct"/>
            <w:shd w:val="clear" w:color="auto" w:fill="auto"/>
          </w:tcPr>
          <w:p w:rsidR="00FE4D89" w:rsidRPr="001B7866" w:rsidRDefault="00601E22" w:rsidP="00E20208">
            <w:pPr>
              <w:pStyle w:val="ab"/>
            </w:pPr>
            <w:r w:rsidRPr="001B7866">
              <w:t>∑</w:t>
            </w:r>
          </w:p>
        </w:tc>
        <w:tc>
          <w:tcPr>
            <w:tcW w:w="1566" w:type="pct"/>
            <w:shd w:val="clear" w:color="auto" w:fill="auto"/>
          </w:tcPr>
          <w:p w:rsidR="00FE4D89" w:rsidRPr="001B7866" w:rsidRDefault="00601E22" w:rsidP="00E20208">
            <w:pPr>
              <w:pStyle w:val="ab"/>
            </w:pPr>
            <w:r w:rsidRPr="001B7866">
              <w:t>-</w:t>
            </w:r>
          </w:p>
        </w:tc>
        <w:tc>
          <w:tcPr>
            <w:tcW w:w="180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  <w:r w:rsidRPr="001B7866">
              <w:t>-</w:t>
            </w:r>
          </w:p>
        </w:tc>
        <w:tc>
          <w:tcPr>
            <w:tcW w:w="294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</w:p>
        </w:tc>
        <w:tc>
          <w:tcPr>
            <w:tcW w:w="489" w:type="pct"/>
            <w:shd w:val="clear" w:color="auto" w:fill="auto"/>
          </w:tcPr>
          <w:p w:rsidR="00FE4D89" w:rsidRPr="001B7866" w:rsidRDefault="00FE4D89" w:rsidP="00E20208">
            <w:pPr>
              <w:pStyle w:val="ab"/>
            </w:pPr>
          </w:p>
        </w:tc>
        <w:tc>
          <w:tcPr>
            <w:tcW w:w="517" w:type="pct"/>
            <w:shd w:val="clear" w:color="auto" w:fill="auto"/>
          </w:tcPr>
          <w:p w:rsidR="00FE4D89" w:rsidRPr="001B7866" w:rsidRDefault="00F02339" w:rsidP="00E20208">
            <w:pPr>
              <w:pStyle w:val="ab"/>
            </w:pPr>
            <w:r w:rsidRPr="001B7866">
              <w:t>56,2</w:t>
            </w:r>
          </w:p>
        </w:tc>
      </w:tr>
    </w:tbl>
    <w:p w:rsidR="00955AB3" w:rsidRDefault="00955AB3" w:rsidP="001B7866">
      <w:pPr>
        <w:pStyle w:val="aa"/>
      </w:pPr>
    </w:p>
    <w:p w:rsidR="00B20A9A" w:rsidRPr="001B7866" w:rsidRDefault="00C23E20" w:rsidP="001B7866">
      <w:pPr>
        <w:pStyle w:val="aa"/>
      </w:pPr>
      <w:r w:rsidRPr="001B7866">
        <w:t xml:space="preserve">Значение л – интенсивность </w:t>
      </w:r>
      <w:r w:rsidR="00F45304" w:rsidRPr="001B7866">
        <w:t>отказов, берем из табл.П2.1[1].</w:t>
      </w:r>
    </w:p>
    <w:p w:rsidR="00D06034" w:rsidRDefault="00D84BDD" w:rsidP="001B7866">
      <w:pPr>
        <w:pStyle w:val="aa"/>
      </w:pPr>
      <w:r w:rsidRPr="001B7866">
        <w:t>Определяем суммарную интенсивность отказов элементов с учетом коэффициентов электрической нагрузки и условий их работы в составе устройства</w:t>
      </w:r>
      <w:r w:rsidR="00FE4D89" w:rsidRPr="001B7866">
        <w:t>(окончательный расчет).</w:t>
      </w:r>
      <w:r w:rsidRPr="001B7866">
        <w:t xml:space="preserve"> Пользуются формулами</w:t>
      </w:r>
    </w:p>
    <w:p w:rsidR="00E20208" w:rsidRDefault="00E20208" w:rsidP="001B7866">
      <w:pPr>
        <w:pStyle w:val="aa"/>
      </w:pPr>
    </w:p>
    <w:p w:rsidR="00E20208" w:rsidRDefault="006F5D52" w:rsidP="001B7866">
      <w:pPr>
        <w:pStyle w:val="aa"/>
      </w:pPr>
      <w:r>
        <w:pict>
          <v:shape id="_x0000_i1054" type="#_x0000_t75" style="width:165.75pt;height:108pt">
            <v:imagedata r:id="rId36" o:title=""/>
          </v:shape>
        </w:pict>
      </w:r>
    </w:p>
    <w:p w:rsidR="00E20208" w:rsidRDefault="00E20208" w:rsidP="001B7866">
      <w:pPr>
        <w:pStyle w:val="aa"/>
      </w:pPr>
    </w:p>
    <w:p w:rsidR="001B7866" w:rsidRDefault="00D84BDD" w:rsidP="001B7866">
      <w:pPr>
        <w:pStyle w:val="aa"/>
      </w:pPr>
      <w:r w:rsidRPr="001B7866">
        <w:t xml:space="preserve">где </w:t>
      </w:r>
      <w:r w:rsidR="006F5D52">
        <w:pict>
          <v:shape id="_x0000_i1055" type="#_x0000_t75" style="width:27.75pt;height:18pt">
            <v:imagedata r:id="rId37" o:title=""/>
          </v:shape>
        </w:pict>
      </w:r>
      <w:r w:rsidR="001B7866">
        <w:t xml:space="preserve"> </w:t>
      </w:r>
      <w:r w:rsidRPr="001B7866">
        <w:t>— интенсивность отказов элементов j-й группы с учетом электрического</w:t>
      </w:r>
      <w:r w:rsidR="00E20208">
        <w:t xml:space="preserve"> </w:t>
      </w:r>
      <w:r w:rsidRPr="001B7866">
        <w:t>режима и условий эксплуатации;</w:t>
      </w:r>
    </w:p>
    <w:p w:rsidR="001B7866" w:rsidRDefault="006F5D52" w:rsidP="001B7866">
      <w:pPr>
        <w:pStyle w:val="aa"/>
      </w:pPr>
      <w:r>
        <w:pict>
          <v:shape id="_x0000_i1056" type="#_x0000_t75" style="width:18pt;height:18.75pt">
            <v:imagedata r:id="rId38" o:title=""/>
          </v:shape>
        </w:pict>
      </w:r>
      <w:r w:rsidR="00D84BDD" w:rsidRPr="001B7866">
        <w:t>— справочное значение интенсивности отказов элементов j-й группы, j = 1, ,.., k;</w:t>
      </w:r>
    </w:p>
    <w:p w:rsidR="00D84BDD" w:rsidRPr="001B7866" w:rsidRDefault="00D84BDD" w:rsidP="001B7866">
      <w:pPr>
        <w:pStyle w:val="aa"/>
      </w:pPr>
      <w:r w:rsidRPr="001B7866">
        <w:t>nj</w:t>
      </w:r>
      <w:r w:rsidR="001B7866">
        <w:t xml:space="preserve"> </w:t>
      </w:r>
      <w:r w:rsidRPr="001B7866">
        <w:t>— количество элементов в j-й группе; j = 1 ..... k;</w:t>
      </w:r>
    </w:p>
    <w:p w:rsidR="00D4722A" w:rsidRPr="001B7866" w:rsidRDefault="00D4722A" w:rsidP="001B7866">
      <w:pPr>
        <w:pStyle w:val="aa"/>
      </w:pPr>
      <w:r w:rsidRPr="001B7866">
        <w:t>k</w:t>
      </w:r>
      <w:r w:rsidR="001B7866">
        <w:t xml:space="preserve"> </w:t>
      </w:r>
      <w:r w:rsidRPr="001B7866">
        <w:t>— число сформированных групп однотипных элементов;</w:t>
      </w:r>
    </w:p>
    <w:p w:rsidR="00D4722A" w:rsidRPr="001B7866" w:rsidRDefault="00D4722A" w:rsidP="001B7866">
      <w:pPr>
        <w:pStyle w:val="aa"/>
      </w:pPr>
      <w:r w:rsidRPr="001B7866">
        <w:t>в предельном случае каждый элемент РЭУ может составить отдельную группу;</w:t>
      </w:r>
    </w:p>
    <w:p w:rsidR="001B7866" w:rsidRDefault="006F5D52" w:rsidP="001B7866">
      <w:pPr>
        <w:pStyle w:val="aa"/>
      </w:pPr>
      <w:r>
        <w:pict>
          <v:shape id="_x0000_i1057" type="#_x0000_t75" style="width:29.25pt;height:18pt">
            <v:imagedata r:id="rId39" o:title=""/>
          </v:shape>
        </w:pict>
      </w:r>
      <w:r w:rsidR="00B82957" w:rsidRPr="001B7866">
        <w:t xml:space="preserve"> — поправочный</w:t>
      </w:r>
      <w:r w:rsidR="001B7866">
        <w:t xml:space="preserve"> </w:t>
      </w:r>
      <w:r w:rsidR="00B82957" w:rsidRPr="001B7866">
        <w:t>коэффициент,</w:t>
      </w:r>
      <w:r w:rsidR="001B7866">
        <w:t xml:space="preserve"> </w:t>
      </w:r>
      <w:r w:rsidR="00B82957" w:rsidRPr="001B7866">
        <w:t>учитывающий</w:t>
      </w:r>
      <w:r w:rsidR="001B7866">
        <w:t xml:space="preserve"> </w:t>
      </w:r>
      <w:r w:rsidR="00B82957" w:rsidRPr="001B7866">
        <w:t>влияние фактора xi,i = 1, .... m;</w:t>
      </w:r>
    </w:p>
    <w:p w:rsidR="00D4722A" w:rsidRPr="001B7866" w:rsidRDefault="00B82957" w:rsidP="001B7866">
      <w:pPr>
        <w:pStyle w:val="aa"/>
      </w:pPr>
      <w:r w:rsidRPr="001B7866">
        <w:t>m — количество принимаемых во внимание факторов.</w:t>
      </w:r>
    </w:p>
    <w:p w:rsidR="00D84BDD" w:rsidRPr="001B7866" w:rsidRDefault="00D84BDD" w:rsidP="001B7866">
      <w:pPr>
        <w:pStyle w:val="aa"/>
      </w:pPr>
    </w:p>
    <w:p w:rsidR="00701F9A" w:rsidRDefault="00701F9A" w:rsidP="001B7866">
      <w:pPr>
        <w:pStyle w:val="aa"/>
      </w:pPr>
      <w:r w:rsidRPr="001B7866">
        <w:t>Наработка на отказ:</w:t>
      </w:r>
    </w:p>
    <w:p w:rsidR="00E20208" w:rsidRDefault="00E20208" w:rsidP="001B7866">
      <w:pPr>
        <w:pStyle w:val="aa"/>
      </w:pPr>
    </w:p>
    <w:p w:rsidR="00E20208" w:rsidRPr="001B7866" w:rsidRDefault="006F5D52" w:rsidP="001B7866">
      <w:pPr>
        <w:pStyle w:val="aa"/>
      </w:pPr>
      <w:r>
        <w:pict>
          <v:shape id="_x0000_i1058" type="#_x0000_t75" style="width:63pt;height:39.75pt">
            <v:imagedata r:id="rId40" o:title=""/>
          </v:shape>
        </w:pict>
      </w:r>
      <w:r w:rsidR="00E20208">
        <w:t xml:space="preserve"> </w:t>
      </w:r>
      <w:r w:rsidR="00E20208" w:rsidRPr="001B7866">
        <w:t>(2)</w:t>
      </w:r>
    </w:p>
    <w:p w:rsidR="00E20208" w:rsidRPr="001B7866" w:rsidRDefault="00E20208" w:rsidP="001B7866">
      <w:pPr>
        <w:pStyle w:val="aa"/>
      </w:pPr>
    </w:p>
    <w:p w:rsidR="00D73D30" w:rsidRPr="001B7866" w:rsidRDefault="006F5D52" w:rsidP="001B7866">
      <w:pPr>
        <w:pStyle w:val="aa"/>
      </w:pPr>
      <w:r>
        <w:pict>
          <v:shape id="_x0000_i1059" type="#_x0000_t75" style="width:127.5pt;height:33.75pt">
            <v:imagedata r:id="rId41" o:title=""/>
          </v:shape>
        </w:pict>
      </w:r>
    </w:p>
    <w:p w:rsidR="00701F9A" w:rsidRDefault="00701F9A" w:rsidP="001B7866">
      <w:pPr>
        <w:pStyle w:val="aa"/>
      </w:pPr>
      <w:r w:rsidRPr="001B7866">
        <w:t>Вероятность безотказной работы за заданное время:</w:t>
      </w:r>
    </w:p>
    <w:p w:rsidR="00D57132" w:rsidRDefault="00D57132" w:rsidP="001B7866">
      <w:pPr>
        <w:pStyle w:val="aa"/>
      </w:pPr>
    </w:p>
    <w:p w:rsidR="00D57132" w:rsidRPr="001B7866" w:rsidRDefault="006F5D52" w:rsidP="001B7866">
      <w:pPr>
        <w:pStyle w:val="aa"/>
      </w:pPr>
      <w:r>
        <w:pict>
          <v:shape id="_x0000_i1060" type="#_x0000_t75" style="width:94.5pt;height:27pt">
            <v:imagedata r:id="rId42" o:title=""/>
          </v:shape>
        </w:pict>
      </w:r>
      <w:r w:rsidR="00D57132">
        <w:t xml:space="preserve"> </w:t>
      </w:r>
      <w:r w:rsidR="00D57132" w:rsidRPr="001B7866">
        <w:t>(3)</w:t>
      </w:r>
    </w:p>
    <w:p w:rsidR="00D57132" w:rsidRPr="001B7866" w:rsidRDefault="00D57132" w:rsidP="001B7866">
      <w:pPr>
        <w:pStyle w:val="aa"/>
      </w:pPr>
    </w:p>
    <w:p w:rsidR="00D73D30" w:rsidRPr="001B7866" w:rsidRDefault="006F5D52" w:rsidP="001B7866">
      <w:pPr>
        <w:pStyle w:val="aa"/>
      </w:pPr>
      <w:r>
        <w:pict>
          <v:shape id="_x0000_i1061" type="#_x0000_t75" style="width:141.75pt;height:25.5pt">
            <v:imagedata r:id="rId43" o:title=""/>
          </v:shape>
        </w:pict>
      </w:r>
    </w:p>
    <w:p w:rsidR="00D57132" w:rsidRPr="001B7866" w:rsidRDefault="00587410" w:rsidP="001B7866">
      <w:pPr>
        <w:pStyle w:val="aa"/>
      </w:pPr>
      <w:r w:rsidRPr="001B7866">
        <w:t>Среднее время безотказной работы устройства (средняя наработка до отказа):</w:t>
      </w:r>
      <w:r w:rsidR="00D57132">
        <w:t xml:space="preserve"> </w:t>
      </w:r>
      <w:r w:rsidR="006F5D52">
        <w:pict>
          <v:shape id="_x0000_i1062" type="#_x0000_t75" style="width:45pt;height:21.75pt">
            <v:imagedata r:id="rId44" o:title=""/>
          </v:shape>
        </w:pict>
      </w:r>
    </w:p>
    <w:p w:rsidR="00587410" w:rsidRDefault="00587410" w:rsidP="001B7866">
      <w:pPr>
        <w:pStyle w:val="aa"/>
      </w:pPr>
      <w:r w:rsidRPr="001B7866">
        <w:t>Гамма - процентная наработка до отказа Тг определяется, как решение уравнения:</w:t>
      </w:r>
    </w:p>
    <w:p w:rsidR="00D57132" w:rsidRDefault="00D57132" w:rsidP="001B7866">
      <w:pPr>
        <w:pStyle w:val="aa"/>
      </w:pPr>
    </w:p>
    <w:p w:rsidR="00D57132" w:rsidRDefault="006F5D52" w:rsidP="001B7866">
      <w:pPr>
        <w:pStyle w:val="aa"/>
      </w:pPr>
      <w:r>
        <w:pict>
          <v:shape id="_x0000_i1063" type="#_x0000_t75" style="width:120pt;height:30pt">
            <v:imagedata r:id="rId33" o:title=""/>
          </v:shape>
        </w:pict>
      </w:r>
      <w:r w:rsidR="00D57132">
        <w:t xml:space="preserve"> </w:t>
      </w:r>
      <w:r w:rsidR="00D57132" w:rsidRPr="001B7866">
        <w:t>(4)</w:t>
      </w:r>
    </w:p>
    <w:p w:rsidR="00955AB3" w:rsidRDefault="00955AB3" w:rsidP="001B7866">
      <w:pPr>
        <w:pStyle w:val="aa"/>
        <w:sectPr w:rsidR="00955AB3" w:rsidSect="001B7866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</w:p>
    <w:p w:rsidR="00587410" w:rsidRDefault="00587410" w:rsidP="001B7866">
      <w:pPr>
        <w:pStyle w:val="aa"/>
      </w:pPr>
      <w:r w:rsidRPr="001B7866">
        <w:t>В</w:t>
      </w:r>
      <w:r w:rsidR="001B7866">
        <w:t xml:space="preserve"> </w:t>
      </w:r>
      <w:r w:rsidRPr="001B7866">
        <w:t>случае</w:t>
      </w:r>
      <w:r w:rsidR="001B7866">
        <w:t xml:space="preserve"> </w:t>
      </w:r>
      <w:r w:rsidRPr="001B7866">
        <w:t>экспоненциального</w:t>
      </w:r>
      <w:r w:rsidR="001B7866">
        <w:t xml:space="preserve"> </w:t>
      </w:r>
      <w:r w:rsidRPr="001B7866">
        <w:t>распределения</w:t>
      </w:r>
      <w:r w:rsidR="001B7866">
        <w:t xml:space="preserve"> </w:t>
      </w:r>
      <w:r w:rsidRPr="001B7866">
        <w:t>времени</w:t>
      </w:r>
      <w:r w:rsidR="001B7866">
        <w:t xml:space="preserve"> </w:t>
      </w:r>
      <w:r w:rsidRPr="001B7866">
        <w:t>до отказа:</w:t>
      </w:r>
    </w:p>
    <w:p w:rsidR="00D57132" w:rsidRDefault="00D57132" w:rsidP="001B7866">
      <w:pPr>
        <w:pStyle w:val="aa"/>
      </w:pPr>
    </w:p>
    <w:p w:rsidR="00D57132" w:rsidRPr="001B7866" w:rsidRDefault="006F5D52" w:rsidP="001B7866">
      <w:pPr>
        <w:pStyle w:val="aa"/>
      </w:pPr>
      <w:r>
        <w:pict>
          <v:shape id="_x0000_i1064" type="#_x0000_t75" style="width:145.5pt;height:54pt">
            <v:imagedata r:id="rId34" o:title=""/>
          </v:shape>
        </w:pict>
      </w:r>
      <w:r w:rsidR="00D57132">
        <w:t xml:space="preserve"> </w:t>
      </w:r>
      <w:r w:rsidR="00D57132" w:rsidRPr="001B7866">
        <w:t>(5)</w:t>
      </w:r>
    </w:p>
    <w:p w:rsidR="00D57132" w:rsidRPr="001B7866" w:rsidRDefault="00D57132" w:rsidP="001B7866">
      <w:pPr>
        <w:pStyle w:val="aa"/>
      </w:pPr>
    </w:p>
    <w:p w:rsidR="00D73D30" w:rsidRPr="001B7866" w:rsidRDefault="006F5D52" w:rsidP="001B7866">
      <w:pPr>
        <w:pStyle w:val="aa"/>
      </w:pPr>
      <w:r>
        <w:pict>
          <v:shape id="_x0000_i1065" type="#_x0000_t75" style="width:159pt;height:19.5pt">
            <v:imagedata r:id="rId45" o:title=""/>
          </v:shape>
        </w:pict>
      </w:r>
    </w:p>
    <w:p w:rsidR="00B81774" w:rsidRPr="001B7866" w:rsidRDefault="00A25231" w:rsidP="001B7866">
      <w:pPr>
        <w:pStyle w:val="aa"/>
      </w:pPr>
      <w:r w:rsidRPr="001B7866">
        <w:t>Подсчитываем</w:t>
      </w:r>
      <w:r w:rsidR="001B7866">
        <w:t xml:space="preserve"> </w:t>
      </w:r>
      <w:r w:rsidRPr="001B7866">
        <w:t>показатели</w:t>
      </w:r>
      <w:r w:rsidR="001B7866">
        <w:t xml:space="preserve"> </w:t>
      </w:r>
      <w:r w:rsidRPr="001B7866">
        <w:t>восстанавливаемости РЭУ. Рассчитываем среднее время восстановления, вероятность восстановления</w:t>
      </w:r>
      <w:r w:rsidR="00FE4D89" w:rsidRPr="001B7866">
        <w:t xml:space="preserve"> </w:t>
      </w:r>
      <w:r w:rsidR="006F5D52">
        <w:pict>
          <v:shape id="_x0000_i1066" type="#_x0000_t75" style="width:27.75pt;height:18pt">
            <v:imagedata r:id="rId46" o:title=""/>
          </v:shape>
        </w:pict>
      </w:r>
      <w:r w:rsidRPr="001B7866">
        <w:t xml:space="preserve"> РЭУ за заданное время фз в предположении, что время восстановления распределено по экспоненциальному закону.</w:t>
      </w:r>
      <w:r w:rsidR="00AD641A" w:rsidRPr="001B7866">
        <w:t xml:space="preserve"> </w:t>
      </w:r>
      <w:r w:rsidR="00B15F52" w:rsidRPr="001B7866">
        <w:t>(</w:t>
      </w:r>
      <w:r w:rsidR="006F5D52">
        <w:pict>
          <v:shape id="_x0000_i1067" type="#_x0000_t75" style="width:45pt;height:18pt">
            <v:imagedata r:id="rId47" o:title=""/>
          </v:shape>
        </w:pict>
      </w:r>
      <w:r w:rsidR="00037CCC" w:rsidRPr="001B7866">
        <w:t xml:space="preserve"> с.172 [1]).</w:t>
      </w:r>
    </w:p>
    <w:p w:rsidR="00A25231" w:rsidRPr="001B7866" w:rsidRDefault="00A25231" w:rsidP="001B7866">
      <w:pPr>
        <w:pStyle w:val="aa"/>
      </w:pPr>
      <w:r w:rsidRPr="001B7866">
        <w:t>Расчетная</w:t>
      </w:r>
      <w:r w:rsidR="00B81774" w:rsidRPr="001B7866">
        <w:t xml:space="preserve"> </w:t>
      </w:r>
      <w:r w:rsidRPr="001B7866">
        <w:t>формула в этом случае принимает вид</w:t>
      </w:r>
      <w:r w:rsidR="00B15F52" w:rsidRPr="001B7866">
        <w:t xml:space="preserve"> (с.164 [1])</w:t>
      </w:r>
      <w:r w:rsidR="007A31DB" w:rsidRPr="001B7866">
        <w:t>:</w:t>
      </w:r>
    </w:p>
    <w:p w:rsidR="00D57132" w:rsidRDefault="00D57132" w:rsidP="001B7866">
      <w:pPr>
        <w:pStyle w:val="aa"/>
      </w:pPr>
    </w:p>
    <w:p w:rsidR="00D57132" w:rsidRPr="001B7866" w:rsidRDefault="006F5D52" w:rsidP="001B7866">
      <w:pPr>
        <w:pStyle w:val="aa"/>
      </w:pPr>
      <w:r>
        <w:pict>
          <v:shape id="_x0000_i1068" type="#_x0000_t75" style="width:81.75pt;height:33pt">
            <v:imagedata r:id="rId48" o:title=""/>
          </v:shape>
        </w:pict>
      </w:r>
      <w:r w:rsidR="00D57132">
        <w:t xml:space="preserve"> </w:t>
      </w:r>
      <w:r w:rsidR="00D57132" w:rsidRPr="001B7866">
        <w:t>(6)</w:t>
      </w:r>
    </w:p>
    <w:p w:rsidR="00AE0705" w:rsidRDefault="00AE0705" w:rsidP="001B7866">
      <w:pPr>
        <w:pStyle w:val="aa"/>
      </w:pPr>
    </w:p>
    <w:p w:rsidR="00D57132" w:rsidRDefault="006F5D52" w:rsidP="001B7866">
      <w:pPr>
        <w:pStyle w:val="aa"/>
      </w:pPr>
      <w:r>
        <w:pict>
          <v:shape id="_x0000_i1069" type="#_x0000_t75" style="width:116.25pt;height:29.25pt">
            <v:imagedata r:id="rId49" o:title=""/>
          </v:shape>
        </w:pict>
      </w:r>
    </w:p>
    <w:p w:rsidR="00D57132" w:rsidRDefault="00D57132" w:rsidP="001B7866">
      <w:pPr>
        <w:pStyle w:val="aa"/>
      </w:pPr>
    </w:p>
    <w:p w:rsidR="00D57132" w:rsidRPr="001B7866" w:rsidRDefault="006F5D52" w:rsidP="001B7866">
      <w:pPr>
        <w:pStyle w:val="aa"/>
      </w:pPr>
      <w:r>
        <w:pict>
          <v:shape id="_x0000_i1070" type="#_x0000_t75" style="width:66pt;height:66.75pt">
            <v:imagedata r:id="rId50" o:title=""/>
          </v:shape>
        </w:pict>
      </w:r>
      <w:r w:rsidR="00D57132">
        <w:t xml:space="preserve"> </w:t>
      </w:r>
      <w:r w:rsidR="00D57132" w:rsidRPr="001B7866">
        <w:t>(7)</w:t>
      </w:r>
    </w:p>
    <w:p w:rsidR="00D57132" w:rsidRPr="001B7866" w:rsidRDefault="00D57132" w:rsidP="001B7866">
      <w:pPr>
        <w:pStyle w:val="aa"/>
      </w:pPr>
    </w:p>
    <w:p w:rsidR="006623ED" w:rsidRPr="001B7866" w:rsidRDefault="006F5D52" w:rsidP="001B7866">
      <w:pPr>
        <w:pStyle w:val="aa"/>
      </w:pPr>
      <w:r>
        <w:pict>
          <v:shape id="_x0000_i1071" type="#_x0000_t75" style="width:46.5pt;height:18.75pt">
            <v:imagedata r:id="rId51" o:title=""/>
          </v:shape>
        </w:pict>
      </w:r>
    </w:p>
    <w:p w:rsidR="00977470" w:rsidRDefault="006623ED" w:rsidP="001B7866">
      <w:pPr>
        <w:pStyle w:val="aa"/>
      </w:pPr>
      <w:r w:rsidRPr="001B7866">
        <w:t xml:space="preserve">Коэффициент </w:t>
      </w:r>
      <w:r w:rsidR="00977470" w:rsidRPr="001B7866">
        <w:t>го</w:t>
      </w:r>
      <w:r w:rsidRPr="001B7866">
        <w:t>товности</w:t>
      </w:r>
      <w:r w:rsidR="00977470" w:rsidRPr="001B7866">
        <w:t xml:space="preserve"> и вероятность нормального функционирования</w:t>
      </w:r>
      <w:r w:rsidR="00D57132">
        <w:t xml:space="preserve"> </w:t>
      </w:r>
      <w:r w:rsidR="00B15F52" w:rsidRPr="001B7866">
        <w:t>(с.164 [1])</w:t>
      </w:r>
      <w:r w:rsidR="00977470" w:rsidRPr="001B7866">
        <w:t>:</w:t>
      </w:r>
    </w:p>
    <w:p w:rsidR="00D57132" w:rsidRDefault="00D57132" w:rsidP="001B7866">
      <w:pPr>
        <w:pStyle w:val="aa"/>
      </w:pPr>
    </w:p>
    <w:p w:rsidR="00D57132" w:rsidRPr="001B7866" w:rsidRDefault="006F5D52" w:rsidP="001B7866">
      <w:pPr>
        <w:pStyle w:val="aa"/>
      </w:pPr>
      <w:r>
        <w:pict>
          <v:shape id="_x0000_i1072" type="#_x0000_t75" style="width:64.5pt;height:34.5pt">
            <v:imagedata r:id="rId52" o:title=""/>
          </v:shape>
        </w:pict>
      </w:r>
      <w:r w:rsidR="00D57132">
        <w:t xml:space="preserve"> </w:t>
      </w:r>
      <w:r w:rsidR="00D57132" w:rsidRPr="001B7866">
        <w:t>(8)</w:t>
      </w:r>
    </w:p>
    <w:p w:rsidR="00D57132" w:rsidRPr="001B7866" w:rsidRDefault="00D57132" w:rsidP="001B7866">
      <w:pPr>
        <w:pStyle w:val="aa"/>
      </w:pPr>
    </w:p>
    <w:p w:rsidR="00AE0705" w:rsidRDefault="006F5D52" w:rsidP="001B7866">
      <w:pPr>
        <w:pStyle w:val="aa"/>
      </w:pPr>
      <w:r>
        <w:pict>
          <v:shape id="_x0000_i1073" type="#_x0000_t75" style="width:123pt;height:33.75pt">
            <v:imagedata r:id="rId53" o:title=""/>
          </v:shape>
        </w:pict>
      </w:r>
    </w:p>
    <w:p w:rsidR="00D57132" w:rsidRPr="001B7866" w:rsidRDefault="006F5D52" w:rsidP="001B7866">
      <w:pPr>
        <w:pStyle w:val="aa"/>
      </w:pPr>
      <w:r>
        <w:pict>
          <v:shape id="_x0000_i1074" type="#_x0000_t75" style="width:108.75pt;height:22.5pt">
            <v:imagedata r:id="rId54" o:title=""/>
          </v:shape>
        </w:pict>
      </w:r>
      <w:r w:rsidR="00D57132">
        <w:t xml:space="preserve"> </w:t>
      </w:r>
      <w:r w:rsidR="00D57132" w:rsidRPr="001B7866">
        <w:t>(9)</w:t>
      </w:r>
    </w:p>
    <w:p w:rsidR="00D57132" w:rsidRPr="001B7866" w:rsidRDefault="00D57132" w:rsidP="001B7866">
      <w:pPr>
        <w:pStyle w:val="aa"/>
      </w:pPr>
    </w:p>
    <w:p w:rsidR="00A2645F" w:rsidRDefault="006F5D52" w:rsidP="001B7866">
      <w:pPr>
        <w:pStyle w:val="aa"/>
      </w:pPr>
      <w:r>
        <w:pict>
          <v:shape id="_x0000_i1075" type="#_x0000_t75" style="width:141pt;height:19.5pt">
            <v:imagedata r:id="rId55" o:title=""/>
          </v:shape>
        </w:pict>
      </w:r>
    </w:p>
    <w:p w:rsidR="006623ED" w:rsidRPr="001B7866" w:rsidRDefault="000B2F68" w:rsidP="001B7866">
      <w:pPr>
        <w:pStyle w:val="aa"/>
      </w:pPr>
      <w:r w:rsidRPr="001B7866">
        <w:t>Все расчетные данные обобщены и приведены в табл.</w:t>
      </w:r>
      <w:r w:rsidR="000C3D5F" w:rsidRPr="001B7866">
        <w:t>3</w:t>
      </w:r>
      <w:r w:rsidRPr="001B7866">
        <w:t>.</w:t>
      </w:r>
    </w:p>
    <w:p w:rsidR="000B2F68" w:rsidRPr="001B7866" w:rsidRDefault="000B2F68" w:rsidP="001B7866">
      <w:pPr>
        <w:pStyle w:val="aa"/>
      </w:pPr>
    </w:p>
    <w:p w:rsidR="00AF2A91" w:rsidRPr="001B7866" w:rsidRDefault="00742F97" w:rsidP="001B7866">
      <w:pPr>
        <w:pStyle w:val="aa"/>
      </w:pPr>
      <w:r w:rsidRPr="001B7866">
        <w:t xml:space="preserve">Таблица </w:t>
      </w:r>
      <w:r w:rsidR="001972B9" w:rsidRPr="001B7866">
        <w:t>3</w:t>
      </w:r>
      <w:r w:rsidRPr="001B7866">
        <w:t xml:space="preserve">. </w:t>
      </w:r>
      <w:r w:rsidR="00AF2A91" w:rsidRPr="001B7866">
        <w:t>Расчет по среднегрупповым интенсивностям</w:t>
      </w:r>
      <w:r w:rsidR="00D57132">
        <w:t xml:space="preserve"> </w:t>
      </w:r>
      <w:r w:rsidR="001972B9" w:rsidRPr="001B7866">
        <w:t>о</w:t>
      </w:r>
      <w:r w:rsidR="00AF2A91" w:rsidRPr="001B7866">
        <w:t>тказов</w:t>
      </w:r>
      <w:r w:rsidR="001972B9" w:rsidRPr="001B7866">
        <w:t xml:space="preserve"> </w:t>
      </w:r>
      <w:r w:rsidR="00AF2A91" w:rsidRPr="001B7866">
        <w:t>(окончательный расчет)</w:t>
      </w:r>
    </w:p>
    <w:tbl>
      <w:tblPr>
        <w:tblW w:w="476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87"/>
        <w:gridCol w:w="2407"/>
        <w:gridCol w:w="717"/>
        <w:gridCol w:w="720"/>
        <w:gridCol w:w="903"/>
        <w:gridCol w:w="540"/>
        <w:gridCol w:w="709"/>
      </w:tblGrid>
      <w:tr w:rsidR="001C1693" w:rsidRPr="00667D2A" w:rsidTr="00667D2A">
        <w:trPr>
          <w:trHeight w:val="150"/>
        </w:trPr>
        <w:tc>
          <w:tcPr>
            <w:tcW w:w="293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№ п/п</w:t>
            </w:r>
          </w:p>
        </w:tc>
        <w:tc>
          <w:tcPr>
            <w:tcW w:w="1419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Наименование и тип элемента</w:t>
            </w:r>
          </w:p>
        </w:tc>
        <w:tc>
          <w:tcPr>
            <w:tcW w:w="1320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Обознач.</w:t>
            </w:r>
            <w:r w:rsidR="00D57132">
              <w:t xml:space="preserve"> </w:t>
            </w:r>
            <w:r w:rsidRPr="001B7866">
              <w:t>на схеме</w:t>
            </w:r>
          </w:p>
        </w:tc>
        <w:tc>
          <w:tcPr>
            <w:tcW w:w="393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б</w:t>
            </w:r>
          </w:p>
        </w:tc>
        <w:tc>
          <w:tcPr>
            <w:tcW w:w="395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бб3,4,5лi</w:t>
            </w:r>
          </w:p>
        </w:tc>
        <w:tc>
          <w:tcPr>
            <w:tcW w:w="495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niбб3,4,5лi</w:t>
            </w:r>
          </w:p>
        </w:tc>
        <w:tc>
          <w:tcPr>
            <w:tcW w:w="296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фi</w:t>
            </w:r>
          </w:p>
        </w:tc>
        <w:tc>
          <w:tcPr>
            <w:tcW w:w="390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лiф</w:t>
            </w:r>
          </w:p>
        </w:tc>
      </w:tr>
      <w:tr w:rsidR="001C1693" w:rsidRPr="00667D2A" w:rsidTr="00667D2A">
        <w:tc>
          <w:tcPr>
            <w:tcW w:w="293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1</w:t>
            </w:r>
          </w:p>
        </w:tc>
        <w:tc>
          <w:tcPr>
            <w:tcW w:w="1419" w:type="pct"/>
            <w:shd w:val="clear" w:color="auto" w:fill="auto"/>
          </w:tcPr>
          <w:p w:rsidR="001B7866" w:rsidRDefault="001C1693" w:rsidP="00D57132">
            <w:pPr>
              <w:pStyle w:val="ab"/>
            </w:pPr>
            <w:r w:rsidRPr="001B7866">
              <w:t>Транзисторы кремневые:</w:t>
            </w:r>
          </w:p>
          <w:p w:rsidR="001B7866" w:rsidRDefault="001C1693" w:rsidP="00D57132">
            <w:pPr>
              <w:pStyle w:val="ab"/>
            </w:pPr>
            <w:r w:rsidRPr="001B7866">
              <w:t xml:space="preserve">Большой </w:t>
            </w:r>
            <w:r w:rsidR="00DA413D" w:rsidRPr="001B7866">
              <w:t>м</w:t>
            </w:r>
            <w:r w:rsidRPr="001B7866">
              <w:t>ощности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Средней мощности</w:t>
            </w:r>
          </w:p>
        </w:tc>
        <w:tc>
          <w:tcPr>
            <w:tcW w:w="1320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</w:p>
          <w:p w:rsidR="001C1693" w:rsidRPr="001B7866" w:rsidRDefault="001C1693" w:rsidP="00D57132">
            <w:pPr>
              <w:pStyle w:val="ab"/>
            </w:pPr>
            <w:r w:rsidRPr="001B7866">
              <w:t>3VT1,4VT3, 5VT1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1VT1,4VT1,4VT2</w:t>
            </w:r>
          </w:p>
        </w:tc>
        <w:tc>
          <w:tcPr>
            <w:tcW w:w="393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</w:p>
          <w:p w:rsidR="001C1693" w:rsidRPr="001B7866" w:rsidRDefault="001C1693" w:rsidP="00D57132">
            <w:pPr>
              <w:pStyle w:val="ab"/>
            </w:pPr>
            <w:r w:rsidRPr="001B7866">
              <w:t>0,8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0,8</w:t>
            </w:r>
          </w:p>
        </w:tc>
        <w:tc>
          <w:tcPr>
            <w:tcW w:w="395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</w:p>
          <w:p w:rsidR="001C1693" w:rsidRPr="001B7866" w:rsidRDefault="005366F7" w:rsidP="00D57132">
            <w:pPr>
              <w:pStyle w:val="ab"/>
            </w:pPr>
            <w:r w:rsidRPr="001B7866">
              <w:t>0,548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0,</w:t>
            </w:r>
            <w:r w:rsidR="00925C57" w:rsidRPr="001B7866">
              <w:t>493</w:t>
            </w:r>
          </w:p>
        </w:tc>
        <w:tc>
          <w:tcPr>
            <w:tcW w:w="495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</w:p>
          <w:p w:rsidR="001C1693" w:rsidRPr="001B7866" w:rsidRDefault="00B32066" w:rsidP="00D57132">
            <w:pPr>
              <w:pStyle w:val="ab"/>
            </w:pPr>
            <w:r w:rsidRPr="001B7866">
              <w:t>1,644</w:t>
            </w:r>
          </w:p>
          <w:p w:rsidR="001C1693" w:rsidRPr="001B7866" w:rsidRDefault="00B32066" w:rsidP="00D57132">
            <w:pPr>
              <w:pStyle w:val="ab"/>
            </w:pPr>
            <w:r w:rsidRPr="001B7866">
              <w:t>1,479</w:t>
            </w:r>
          </w:p>
        </w:tc>
        <w:tc>
          <w:tcPr>
            <w:tcW w:w="296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</w:p>
          <w:p w:rsidR="001C1693" w:rsidRPr="001B7866" w:rsidRDefault="001C1693" w:rsidP="00D57132">
            <w:pPr>
              <w:pStyle w:val="ab"/>
            </w:pPr>
            <w:r w:rsidRPr="001B7866">
              <w:t>0.7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0.8</w:t>
            </w:r>
          </w:p>
        </w:tc>
        <w:tc>
          <w:tcPr>
            <w:tcW w:w="390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</w:p>
          <w:p w:rsidR="001C1693" w:rsidRPr="001B7866" w:rsidRDefault="007A6F12" w:rsidP="00D57132">
            <w:pPr>
              <w:pStyle w:val="ab"/>
            </w:pPr>
            <w:r w:rsidRPr="001B7866">
              <w:t>1,15</w:t>
            </w:r>
          </w:p>
          <w:p w:rsidR="001C1693" w:rsidRPr="001B7866" w:rsidRDefault="007A6F12" w:rsidP="00D57132">
            <w:pPr>
              <w:pStyle w:val="ab"/>
            </w:pPr>
            <w:r w:rsidRPr="001B7866">
              <w:t>1,18</w:t>
            </w:r>
          </w:p>
        </w:tc>
      </w:tr>
      <w:tr w:rsidR="00961E80" w:rsidRPr="00667D2A" w:rsidTr="00667D2A">
        <w:trPr>
          <w:trHeight w:val="135"/>
        </w:trPr>
        <w:tc>
          <w:tcPr>
            <w:tcW w:w="293" w:type="pct"/>
            <w:shd w:val="clear" w:color="auto" w:fill="auto"/>
          </w:tcPr>
          <w:p w:rsidR="00961E80" w:rsidRPr="001B7866" w:rsidRDefault="00961E80" w:rsidP="00D57132">
            <w:pPr>
              <w:pStyle w:val="ab"/>
            </w:pPr>
            <w:r w:rsidRPr="001B7866">
              <w:t>2</w:t>
            </w:r>
          </w:p>
        </w:tc>
        <w:tc>
          <w:tcPr>
            <w:tcW w:w="1419" w:type="pct"/>
            <w:shd w:val="clear" w:color="auto" w:fill="auto"/>
          </w:tcPr>
          <w:p w:rsidR="00961E80" w:rsidRPr="001B7866" w:rsidRDefault="00961E80" w:rsidP="00D57132">
            <w:pPr>
              <w:pStyle w:val="ab"/>
            </w:pPr>
            <w:r w:rsidRPr="001B7866">
              <w:t>Светодиоды</w:t>
            </w:r>
          </w:p>
        </w:tc>
        <w:tc>
          <w:tcPr>
            <w:tcW w:w="1320" w:type="pct"/>
            <w:shd w:val="clear" w:color="auto" w:fill="auto"/>
          </w:tcPr>
          <w:p w:rsidR="00961E80" w:rsidRPr="001B7866" w:rsidRDefault="00961E80" w:rsidP="00D57132">
            <w:pPr>
              <w:pStyle w:val="ab"/>
            </w:pPr>
            <w:r w:rsidRPr="001B7866">
              <w:t>VD1,VD7,VD10-VD15</w:t>
            </w:r>
          </w:p>
        </w:tc>
        <w:tc>
          <w:tcPr>
            <w:tcW w:w="393" w:type="pct"/>
            <w:shd w:val="clear" w:color="auto" w:fill="auto"/>
          </w:tcPr>
          <w:p w:rsidR="00961E80" w:rsidRPr="001B7866" w:rsidRDefault="00961E80" w:rsidP="00D57132">
            <w:pPr>
              <w:pStyle w:val="ab"/>
            </w:pPr>
            <w:r w:rsidRPr="001B7866">
              <w:t>0,8</w:t>
            </w:r>
          </w:p>
        </w:tc>
        <w:tc>
          <w:tcPr>
            <w:tcW w:w="395" w:type="pct"/>
            <w:shd w:val="clear" w:color="auto" w:fill="auto"/>
          </w:tcPr>
          <w:p w:rsidR="00961E80" w:rsidRPr="001B7866" w:rsidRDefault="00961E80" w:rsidP="00D57132">
            <w:pPr>
              <w:pStyle w:val="ab"/>
            </w:pPr>
            <w:r w:rsidRPr="001B7866">
              <w:t>0,767</w:t>
            </w:r>
          </w:p>
        </w:tc>
        <w:tc>
          <w:tcPr>
            <w:tcW w:w="495" w:type="pct"/>
            <w:shd w:val="clear" w:color="auto" w:fill="auto"/>
          </w:tcPr>
          <w:p w:rsidR="00961E80" w:rsidRPr="001B7866" w:rsidRDefault="00961E80" w:rsidP="00D57132">
            <w:pPr>
              <w:pStyle w:val="ab"/>
            </w:pPr>
            <w:r w:rsidRPr="001B7866">
              <w:t>6,136</w:t>
            </w:r>
          </w:p>
        </w:tc>
        <w:tc>
          <w:tcPr>
            <w:tcW w:w="296" w:type="pct"/>
            <w:shd w:val="clear" w:color="auto" w:fill="auto"/>
          </w:tcPr>
          <w:p w:rsidR="00961E80" w:rsidRPr="001B7866" w:rsidRDefault="00961E80" w:rsidP="00D57132">
            <w:pPr>
              <w:pStyle w:val="ab"/>
            </w:pPr>
            <w:r w:rsidRPr="001B7866">
              <w:t>0.6</w:t>
            </w:r>
          </w:p>
        </w:tc>
        <w:tc>
          <w:tcPr>
            <w:tcW w:w="390" w:type="pct"/>
            <w:shd w:val="clear" w:color="auto" w:fill="auto"/>
          </w:tcPr>
          <w:p w:rsidR="00961E80" w:rsidRPr="001B7866" w:rsidRDefault="00961E80" w:rsidP="00D57132">
            <w:pPr>
              <w:pStyle w:val="ab"/>
            </w:pPr>
            <w:r w:rsidRPr="001B7866">
              <w:t>3,6</w:t>
            </w:r>
          </w:p>
        </w:tc>
      </w:tr>
      <w:tr w:rsidR="00D92581" w:rsidRPr="00667D2A" w:rsidTr="00667D2A">
        <w:trPr>
          <w:trHeight w:val="1151"/>
        </w:trPr>
        <w:tc>
          <w:tcPr>
            <w:tcW w:w="293" w:type="pct"/>
            <w:shd w:val="clear" w:color="auto" w:fill="auto"/>
          </w:tcPr>
          <w:p w:rsidR="00D92581" w:rsidRPr="001B7866" w:rsidRDefault="00A75A51" w:rsidP="00D57132">
            <w:pPr>
              <w:pStyle w:val="ab"/>
            </w:pPr>
            <w:r w:rsidRPr="001B7866">
              <w:t>3</w:t>
            </w:r>
          </w:p>
        </w:tc>
        <w:tc>
          <w:tcPr>
            <w:tcW w:w="1419" w:type="pct"/>
            <w:shd w:val="clear" w:color="auto" w:fill="auto"/>
          </w:tcPr>
          <w:p w:rsidR="001B7866" w:rsidRDefault="00D92581" w:rsidP="00D57132">
            <w:pPr>
              <w:pStyle w:val="ab"/>
            </w:pPr>
            <w:r w:rsidRPr="001B7866">
              <w:t>Диоды:</w:t>
            </w:r>
          </w:p>
          <w:p w:rsidR="001B7866" w:rsidRDefault="00D92581" w:rsidP="00D57132">
            <w:pPr>
              <w:pStyle w:val="ab"/>
            </w:pPr>
            <w:r w:rsidRPr="001B7866">
              <w:t>Стабилитроны:</w:t>
            </w:r>
          </w:p>
          <w:p w:rsidR="001B7866" w:rsidRDefault="00D92581" w:rsidP="00D57132">
            <w:pPr>
              <w:pStyle w:val="ab"/>
            </w:pPr>
            <w:r w:rsidRPr="001B7866">
              <w:t>Ср.мощности</w:t>
            </w:r>
          </w:p>
          <w:p w:rsidR="001B7866" w:rsidRDefault="001B7866" w:rsidP="00D57132">
            <w:pPr>
              <w:pStyle w:val="ab"/>
            </w:pPr>
          </w:p>
          <w:p w:rsidR="001B7866" w:rsidRDefault="00D92581" w:rsidP="00D57132">
            <w:pPr>
              <w:pStyle w:val="ab"/>
            </w:pPr>
            <w:r w:rsidRPr="001B7866">
              <w:t>Маломощные</w:t>
            </w:r>
          </w:p>
          <w:p w:rsidR="001B7866" w:rsidRDefault="001B7866" w:rsidP="00D57132">
            <w:pPr>
              <w:pStyle w:val="ab"/>
            </w:pPr>
          </w:p>
          <w:p w:rsidR="00D57132" w:rsidRDefault="00D57132" w:rsidP="00D57132">
            <w:pPr>
              <w:pStyle w:val="ab"/>
            </w:pPr>
          </w:p>
          <w:p w:rsidR="00D92581" w:rsidRPr="001B7866" w:rsidRDefault="00D92581" w:rsidP="00D57132">
            <w:pPr>
              <w:pStyle w:val="ab"/>
            </w:pPr>
            <w:r w:rsidRPr="001B7866">
              <w:t>Выпрямительные:</w:t>
            </w:r>
          </w:p>
        </w:tc>
        <w:tc>
          <w:tcPr>
            <w:tcW w:w="1320" w:type="pct"/>
            <w:shd w:val="clear" w:color="auto" w:fill="auto"/>
          </w:tcPr>
          <w:p w:rsidR="00D92581" w:rsidRPr="001B7866" w:rsidRDefault="00D92581" w:rsidP="00D57132">
            <w:pPr>
              <w:pStyle w:val="ab"/>
            </w:pPr>
          </w:p>
          <w:p w:rsidR="009C5F88" w:rsidRPr="001B7866" w:rsidRDefault="009C5F88" w:rsidP="00D57132">
            <w:pPr>
              <w:pStyle w:val="ab"/>
            </w:pPr>
          </w:p>
          <w:p w:rsidR="00D92581" w:rsidRPr="001B7866" w:rsidRDefault="00D92581" w:rsidP="00D57132">
            <w:pPr>
              <w:pStyle w:val="ab"/>
            </w:pPr>
            <w:r w:rsidRPr="001B7866">
              <w:t>VD3,4VD2,4VD3,5VD7,5VD8</w:t>
            </w:r>
          </w:p>
          <w:p w:rsidR="00D92581" w:rsidRPr="001B7866" w:rsidRDefault="00D92581" w:rsidP="00D57132">
            <w:pPr>
              <w:pStyle w:val="ab"/>
            </w:pPr>
            <w:r w:rsidRPr="001B7866">
              <w:t>5VD5,5VD6</w:t>
            </w:r>
          </w:p>
          <w:p w:rsidR="00D92581" w:rsidRPr="001B7866" w:rsidRDefault="00D92581" w:rsidP="00D57132">
            <w:pPr>
              <w:pStyle w:val="ab"/>
            </w:pPr>
            <w:r w:rsidRPr="001B7866">
              <w:t>VD1,VD2,VD4-VD7, 1VD1, 2VD1,2VD</w:t>
            </w:r>
            <w:r w:rsidR="009C5F88" w:rsidRPr="001B7866">
              <w:t>2</w:t>
            </w:r>
          </w:p>
          <w:p w:rsidR="00D92581" w:rsidRPr="001B7866" w:rsidRDefault="00D92581" w:rsidP="00D57132">
            <w:pPr>
              <w:pStyle w:val="ab"/>
            </w:pPr>
            <w:r w:rsidRPr="001B7866">
              <w:t>3VD1,4VD1,4VD4-4VD21</w:t>
            </w:r>
          </w:p>
        </w:tc>
        <w:tc>
          <w:tcPr>
            <w:tcW w:w="393" w:type="pct"/>
            <w:shd w:val="clear" w:color="auto" w:fill="auto"/>
          </w:tcPr>
          <w:p w:rsidR="00D92581" w:rsidRPr="001B7866" w:rsidRDefault="00D92581" w:rsidP="00D57132">
            <w:pPr>
              <w:pStyle w:val="ab"/>
            </w:pPr>
          </w:p>
          <w:p w:rsidR="0006737D" w:rsidRPr="001B7866" w:rsidRDefault="0006737D" w:rsidP="00D57132">
            <w:pPr>
              <w:pStyle w:val="ab"/>
            </w:pPr>
          </w:p>
          <w:p w:rsidR="00D92581" w:rsidRPr="001B7866" w:rsidRDefault="00D92581" w:rsidP="00D57132">
            <w:pPr>
              <w:pStyle w:val="ab"/>
            </w:pPr>
            <w:r w:rsidRPr="001B7866">
              <w:t>0,8</w:t>
            </w:r>
          </w:p>
          <w:p w:rsidR="00D57132" w:rsidRDefault="00D57132" w:rsidP="00D57132">
            <w:pPr>
              <w:pStyle w:val="ab"/>
            </w:pPr>
          </w:p>
          <w:p w:rsidR="00D92581" w:rsidRPr="001B7866" w:rsidRDefault="00D92581" w:rsidP="00D57132">
            <w:pPr>
              <w:pStyle w:val="ab"/>
            </w:pPr>
            <w:r w:rsidRPr="001B7866">
              <w:t>0,8</w:t>
            </w:r>
          </w:p>
          <w:p w:rsidR="00D92581" w:rsidRDefault="00D92581" w:rsidP="00D57132">
            <w:pPr>
              <w:pStyle w:val="ab"/>
            </w:pPr>
          </w:p>
          <w:p w:rsidR="00D57132" w:rsidRPr="001B7866" w:rsidRDefault="00D57132" w:rsidP="00D57132">
            <w:pPr>
              <w:pStyle w:val="ab"/>
            </w:pPr>
          </w:p>
          <w:p w:rsidR="00D92581" w:rsidRPr="001B7866" w:rsidRDefault="00D92581" w:rsidP="00D57132">
            <w:pPr>
              <w:pStyle w:val="ab"/>
            </w:pPr>
            <w:r w:rsidRPr="001B7866">
              <w:t>0,8</w:t>
            </w:r>
          </w:p>
        </w:tc>
        <w:tc>
          <w:tcPr>
            <w:tcW w:w="395" w:type="pct"/>
            <w:shd w:val="clear" w:color="auto" w:fill="auto"/>
          </w:tcPr>
          <w:p w:rsidR="00D92581" w:rsidRPr="001B7866" w:rsidRDefault="00D92581" w:rsidP="00D57132">
            <w:pPr>
              <w:pStyle w:val="ab"/>
            </w:pPr>
          </w:p>
          <w:p w:rsidR="00D92581" w:rsidRPr="001B7866" w:rsidRDefault="00D92581" w:rsidP="00D57132">
            <w:pPr>
              <w:pStyle w:val="ab"/>
            </w:pPr>
          </w:p>
          <w:p w:rsidR="00D92581" w:rsidRPr="001B7866" w:rsidRDefault="00D92581" w:rsidP="00D57132">
            <w:pPr>
              <w:pStyle w:val="ab"/>
            </w:pPr>
            <w:r w:rsidRPr="001B7866">
              <w:t>1,37</w:t>
            </w:r>
          </w:p>
          <w:p w:rsidR="00D57132" w:rsidRDefault="00D57132" w:rsidP="00D57132">
            <w:pPr>
              <w:pStyle w:val="ab"/>
            </w:pPr>
          </w:p>
          <w:p w:rsidR="00D92581" w:rsidRPr="001B7866" w:rsidRDefault="00D92581" w:rsidP="00D57132">
            <w:pPr>
              <w:pStyle w:val="ab"/>
            </w:pPr>
            <w:r w:rsidRPr="001B7866">
              <w:t>0,986</w:t>
            </w:r>
          </w:p>
          <w:p w:rsidR="00D92581" w:rsidRDefault="00D92581" w:rsidP="00D57132">
            <w:pPr>
              <w:pStyle w:val="ab"/>
            </w:pPr>
          </w:p>
          <w:p w:rsidR="00D57132" w:rsidRPr="001B7866" w:rsidRDefault="00D57132" w:rsidP="00D57132">
            <w:pPr>
              <w:pStyle w:val="ab"/>
            </w:pPr>
          </w:p>
          <w:p w:rsidR="00D92581" w:rsidRPr="001B7866" w:rsidRDefault="00D92581" w:rsidP="00D57132">
            <w:pPr>
              <w:pStyle w:val="ab"/>
            </w:pPr>
            <w:r w:rsidRPr="001B7866">
              <w:t>0,219</w:t>
            </w:r>
          </w:p>
        </w:tc>
        <w:tc>
          <w:tcPr>
            <w:tcW w:w="495" w:type="pct"/>
            <w:shd w:val="clear" w:color="auto" w:fill="auto"/>
          </w:tcPr>
          <w:p w:rsidR="00D92581" w:rsidRPr="001B7866" w:rsidRDefault="00D92581" w:rsidP="00D57132">
            <w:pPr>
              <w:pStyle w:val="ab"/>
            </w:pPr>
          </w:p>
          <w:p w:rsidR="0006737D" w:rsidRPr="001B7866" w:rsidRDefault="0006737D" w:rsidP="00D57132">
            <w:pPr>
              <w:pStyle w:val="ab"/>
            </w:pPr>
          </w:p>
          <w:p w:rsidR="00D92581" w:rsidRPr="001B7866" w:rsidRDefault="00D92581" w:rsidP="00D57132">
            <w:pPr>
              <w:pStyle w:val="ab"/>
            </w:pPr>
            <w:r w:rsidRPr="001B7866">
              <w:t>6,85</w:t>
            </w:r>
          </w:p>
          <w:p w:rsidR="00D57132" w:rsidRDefault="00D57132" w:rsidP="00D57132">
            <w:pPr>
              <w:pStyle w:val="ab"/>
            </w:pPr>
          </w:p>
          <w:p w:rsidR="00D92581" w:rsidRPr="001B7866" w:rsidRDefault="00D92581" w:rsidP="00D57132">
            <w:pPr>
              <w:pStyle w:val="ab"/>
            </w:pPr>
            <w:r w:rsidRPr="001B7866">
              <w:t>1,972</w:t>
            </w:r>
          </w:p>
          <w:p w:rsidR="00D92581" w:rsidRDefault="00D92581" w:rsidP="00D57132">
            <w:pPr>
              <w:pStyle w:val="ab"/>
            </w:pPr>
          </w:p>
          <w:p w:rsidR="00D57132" w:rsidRPr="001B7866" w:rsidRDefault="00D57132" w:rsidP="00D57132">
            <w:pPr>
              <w:pStyle w:val="ab"/>
            </w:pPr>
          </w:p>
          <w:p w:rsidR="00D92581" w:rsidRPr="001B7866" w:rsidRDefault="00D92581" w:rsidP="00D57132">
            <w:pPr>
              <w:pStyle w:val="ab"/>
            </w:pPr>
            <w:r w:rsidRPr="001B7866">
              <w:t>6,351</w:t>
            </w:r>
          </w:p>
        </w:tc>
        <w:tc>
          <w:tcPr>
            <w:tcW w:w="296" w:type="pct"/>
            <w:shd w:val="clear" w:color="auto" w:fill="auto"/>
          </w:tcPr>
          <w:p w:rsidR="00D92581" w:rsidRPr="001B7866" w:rsidRDefault="00D92581" w:rsidP="00D57132">
            <w:pPr>
              <w:pStyle w:val="ab"/>
            </w:pPr>
          </w:p>
          <w:p w:rsidR="0006737D" w:rsidRPr="001B7866" w:rsidRDefault="0006737D" w:rsidP="00D57132">
            <w:pPr>
              <w:pStyle w:val="ab"/>
            </w:pPr>
          </w:p>
          <w:p w:rsidR="00D92581" w:rsidRPr="001B7866" w:rsidRDefault="00EB4132" w:rsidP="00D57132">
            <w:pPr>
              <w:pStyle w:val="ab"/>
            </w:pPr>
            <w:r w:rsidRPr="001B7866">
              <w:t>0,</w:t>
            </w:r>
            <w:r w:rsidR="00D92581" w:rsidRPr="001B7866">
              <w:t>5</w:t>
            </w:r>
          </w:p>
          <w:p w:rsidR="00D57132" w:rsidRDefault="00D57132" w:rsidP="00D57132">
            <w:pPr>
              <w:pStyle w:val="ab"/>
            </w:pPr>
          </w:p>
          <w:p w:rsidR="00D92581" w:rsidRPr="001B7866" w:rsidRDefault="00D57132" w:rsidP="00D57132">
            <w:pPr>
              <w:pStyle w:val="ab"/>
            </w:pPr>
            <w:r>
              <w:t>0</w:t>
            </w:r>
            <w:r w:rsidR="00EB4132" w:rsidRPr="001B7866">
              <w:t>,</w:t>
            </w:r>
            <w:r w:rsidR="00D92581" w:rsidRPr="001B7866">
              <w:t>5</w:t>
            </w:r>
          </w:p>
          <w:p w:rsidR="00D92581" w:rsidRDefault="00D92581" w:rsidP="00D57132">
            <w:pPr>
              <w:pStyle w:val="ab"/>
            </w:pPr>
          </w:p>
          <w:p w:rsidR="00D57132" w:rsidRPr="001B7866" w:rsidRDefault="00D57132" w:rsidP="00D57132">
            <w:pPr>
              <w:pStyle w:val="ab"/>
            </w:pPr>
          </w:p>
          <w:p w:rsidR="00D92581" w:rsidRPr="001B7866" w:rsidRDefault="00EB4132" w:rsidP="00D57132">
            <w:pPr>
              <w:pStyle w:val="ab"/>
            </w:pPr>
            <w:r w:rsidRPr="001B7866">
              <w:t>0,</w:t>
            </w:r>
            <w:r w:rsidR="00D92581" w:rsidRPr="001B7866">
              <w:t>4</w:t>
            </w:r>
          </w:p>
        </w:tc>
        <w:tc>
          <w:tcPr>
            <w:tcW w:w="390" w:type="pct"/>
            <w:shd w:val="clear" w:color="auto" w:fill="auto"/>
          </w:tcPr>
          <w:p w:rsidR="00D92581" w:rsidRPr="001B7866" w:rsidRDefault="00D92581" w:rsidP="00D57132">
            <w:pPr>
              <w:pStyle w:val="ab"/>
            </w:pPr>
          </w:p>
          <w:p w:rsidR="0006737D" w:rsidRPr="001B7866" w:rsidRDefault="0006737D" w:rsidP="00D57132">
            <w:pPr>
              <w:pStyle w:val="ab"/>
            </w:pPr>
          </w:p>
          <w:p w:rsidR="00D92581" w:rsidRPr="001B7866" w:rsidRDefault="00D92581" w:rsidP="00D57132">
            <w:pPr>
              <w:pStyle w:val="ab"/>
            </w:pPr>
            <w:r w:rsidRPr="001B7866">
              <w:t>3,425</w:t>
            </w:r>
          </w:p>
          <w:p w:rsidR="00D57132" w:rsidRDefault="00D57132" w:rsidP="00D57132">
            <w:pPr>
              <w:pStyle w:val="ab"/>
            </w:pPr>
          </w:p>
          <w:p w:rsidR="00D92581" w:rsidRPr="001B7866" w:rsidRDefault="00D92581" w:rsidP="00D57132">
            <w:pPr>
              <w:pStyle w:val="ab"/>
            </w:pPr>
            <w:r w:rsidRPr="001B7866">
              <w:t>0,986</w:t>
            </w:r>
          </w:p>
          <w:p w:rsidR="00D92581" w:rsidRDefault="00D92581" w:rsidP="00D57132">
            <w:pPr>
              <w:pStyle w:val="ab"/>
            </w:pPr>
          </w:p>
          <w:p w:rsidR="00D57132" w:rsidRPr="001B7866" w:rsidRDefault="00D57132" w:rsidP="00D57132">
            <w:pPr>
              <w:pStyle w:val="ab"/>
            </w:pPr>
          </w:p>
          <w:p w:rsidR="00D92581" w:rsidRPr="001B7866" w:rsidRDefault="00D92581" w:rsidP="00D57132">
            <w:pPr>
              <w:pStyle w:val="ab"/>
            </w:pPr>
            <w:r w:rsidRPr="001B7866">
              <w:t>2,54</w:t>
            </w:r>
          </w:p>
        </w:tc>
      </w:tr>
      <w:tr w:rsidR="001C1693" w:rsidRPr="00667D2A" w:rsidTr="00667D2A">
        <w:trPr>
          <w:trHeight w:val="447"/>
        </w:trPr>
        <w:tc>
          <w:tcPr>
            <w:tcW w:w="293" w:type="pct"/>
            <w:shd w:val="clear" w:color="auto" w:fill="auto"/>
          </w:tcPr>
          <w:p w:rsidR="001C1693" w:rsidRPr="001B7866" w:rsidRDefault="00A75A51" w:rsidP="00D57132">
            <w:pPr>
              <w:pStyle w:val="ab"/>
            </w:pPr>
            <w:r w:rsidRPr="001B7866">
              <w:t>4</w:t>
            </w:r>
          </w:p>
        </w:tc>
        <w:tc>
          <w:tcPr>
            <w:tcW w:w="1419" w:type="pct"/>
            <w:shd w:val="clear" w:color="auto" w:fill="auto"/>
          </w:tcPr>
          <w:p w:rsidR="001B7866" w:rsidRDefault="001C1693" w:rsidP="00D57132">
            <w:pPr>
              <w:pStyle w:val="ab"/>
            </w:pPr>
            <w:r w:rsidRPr="001B7866">
              <w:t>Резисторы:</w:t>
            </w:r>
          </w:p>
          <w:p w:rsidR="001B7866" w:rsidRDefault="001C1693" w:rsidP="00D57132">
            <w:pPr>
              <w:pStyle w:val="ab"/>
            </w:pPr>
            <w:r w:rsidRPr="001B7866">
              <w:t>Переменные</w:t>
            </w:r>
          </w:p>
          <w:p w:rsidR="001B7866" w:rsidRDefault="001C1693" w:rsidP="00D57132">
            <w:pPr>
              <w:pStyle w:val="ab"/>
            </w:pPr>
            <w:r w:rsidRPr="001B7866">
              <w:t>Постоянные: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Pном&lt;0,5Вт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Pном=1..2Вт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Pном&lt;10Вт</w:t>
            </w:r>
          </w:p>
        </w:tc>
        <w:tc>
          <w:tcPr>
            <w:tcW w:w="1320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R4,R12,R16,1R2,4R14,4R16,5R6,6R1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R1-R3,R5-R11,1R1,1R3,1R4,2R1-2R3,</w:t>
            </w:r>
            <w:r w:rsidR="00A24F0C" w:rsidRPr="001B7866">
              <w:t xml:space="preserve"> </w:t>
            </w:r>
            <w:r w:rsidRPr="001B7866">
              <w:t>3R1,3R2,4R1-4R9,</w:t>
            </w:r>
            <w:r w:rsidR="00463EF8" w:rsidRPr="001B7866">
              <w:t xml:space="preserve"> </w:t>
            </w:r>
            <w:r w:rsidRPr="001B7866">
              <w:t>4R12,4R13,4R15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R13-R17,4R11,5R5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3R3</w:t>
            </w:r>
          </w:p>
        </w:tc>
        <w:tc>
          <w:tcPr>
            <w:tcW w:w="393" w:type="pct"/>
            <w:shd w:val="clear" w:color="auto" w:fill="auto"/>
          </w:tcPr>
          <w:p w:rsidR="001C1693" w:rsidRPr="001B7866" w:rsidRDefault="00055AF4" w:rsidP="00D57132">
            <w:pPr>
              <w:pStyle w:val="ab"/>
            </w:pPr>
            <w:r w:rsidRPr="001B7866">
              <w:t>0,41</w:t>
            </w:r>
          </w:p>
          <w:p w:rsidR="001C1693" w:rsidRPr="001B7866" w:rsidRDefault="00055AF4" w:rsidP="00D57132">
            <w:pPr>
              <w:pStyle w:val="ab"/>
            </w:pPr>
            <w:r w:rsidRPr="001B7866">
              <w:t>0,5</w:t>
            </w:r>
          </w:p>
          <w:p w:rsidR="001C1693" w:rsidRPr="001B7866" w:rsidRDefault="00055AF4" w:rsidP="00D57132">
            <w:pPr>
              <w:pStyle w:val="ab"/>
            </w:pPr>
            <w:r w:rsidRPr="001B7866">
              <w:t>0,5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0,5</w:t>
            </w:r>
          </w:p>
        </w:tc>
        <w:tc>
          <w:tcPr>
            <w:tcW w:w="395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0,</w:t>
            </w:r>
            <w:r w:rsidR="000544F9" w:rsidRPr="001B7866">
              <w:t>281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0,</w:t>
            </w:r>
            <w:r w:rsidR="000544F9" w:rsidRPr="001B7866">
              <w:t>034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0,126</w:t>
            </w:r>
          </w:p>
          <w:p w:rsidR="001C1693" w:rsidRPr="001B7866" w:rsidRDefault="000544F9" w:rsidP="00D57132">
            <w:pPr>
              <w:pStyle w:val="ab"/>
            </w:pPr>
            <w:r w:rsidRPr="001B7866">
              <w:t>0,055</w:t>
            </w:r>
          </w:p>
        </w:tc>
        <w:tc>
          <w:tcPr>
            <w:tcW w:w="495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2,</w:t>
            </w:r>
            <w:r w:rsidR="00431457" w:rsidRPr="001B7866">
              <w:t>248</w:t>
            </w:r>
          </w:p>
          <w:p w:rsidR="001C1693" w:rsidRPr="001B7866" w:rsidRDefault="00431457" w:rsidP="00D57132">
            <w:pPr>
              <w:pStyle w:val="ab"/>
            </w:pPr>
            <w:r w:rsidRPr="001B7866">
              <w:t>1,02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0,</w:t>
            </w:r>
            <w:r w:rsidR="00431457" w:rsidRPr="001B7866">
              <w:t>882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0,</w:t>
            </w:r>
            <w:r w:rsidR="00431457" w:rsidRPr="001B7866">
              <w:t>055</w:t>
            </w:r>
          </w:p>
        </w:tc>
        <w:tc>
          <w:tcPr>
            <w:tcW w:w="296" w:type="pct"/>
            <w:shd w:val="clear" w:color="auto" w:fill="auto"/>
          </w:tcPr>
          <w:p w:rsidR="001C1693" w:rsidRPr="001B7866" w:rsidRDefault="00EB4132" w:rsidP="00D57132">
            <w:pPr>
              <w:pStyle w:val="ab"/>
            </w:pPr>
            <w:r w:rsidRPr="001B7866">
              <w:t>1,</w:t>
            </w:r>
            <w:r w:rsidR="001C1693" w:rsidRPr="001B7866">
              <w:t>2</w:t>
            </w:r>
          </w:p>
          <w:p w:rsidR="001C1693" w:rsidRPr="001B7866" w:rsidRDefault="00EB4132" w:rsidP="00D57132">
            <w:pPr>
              <w:pStyle w:val="ab"/>
            </w:pPr>
            <w:r w:rsidRPr="001B7866">
              <w:t>0,</w:t>
            </w:r>
            <w:r w:rsidR="001C1693" w:rsidRPr="001B7866">
              <w:t>5</w:t>
            </w:r>
          </w:p>
          <w:p w:rsidR="001C1693" w:rsidRPr="001B7866" w:rsidRDefault="00EB4132" w:rsidP="00D57132">
            <w:pPr>
              <w:pStyle w:val="ab"/>
            </w:pPr>
            <w:r w:rsidRPr="001B7866">
              <w:t>0,</w:t>
            </w:r>
            <w:r w:rsidR="001C1693" w:rsidRPr="001B7866">
              <w:t>5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0</w:t>
            </w:r>
            <w:r w:rsidR="00EB4132" w:rsidRPr="001B7866">
              <w:t>,</w:t>
            </w:r>
            <w:r w:rsidRPr="001B7866">
              <w:t>5</w:t>
            </w:r>
          </w:p>
        </w:tc>
        <w:tc>
          <w:tcPr>
            <w:tcW w:w="390" w:type="pct"/>
            <w:shd w:val="clear" w:color="auto" w:fill="auto"/>
          </w:tcPr>
          <w:p w:rsidR="001C1693" w:rsidRPr="001B7866" w:rsidRDefault="007A6F12" w:rsidP="00D57132">
            <w:pPr>
              <w:pStyle w:val="ab"/>
            </w:pPr>
            <w:r w:rsidRPr="001B7866">
              <w:t>2,69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0,</w:t>
            </w:r>
            <w:r w:rsidR="007A6F12" w:rsidRPr="001B7866">
              <w:t xml:space="preserve"> </w:t>
            </w:r>
            <w:r w:rsidRPr="001B7866">
              <w:t>5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0,</w:t>
            </w:r>
            <w:r w:rsidR="007A6F12" w:rsidRPr="001B7866">
              <w:t>4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0,</w:t>
            </w:r>
            <w:r w:rsidR="007A6F12" w:rsidRPr="001B7866">
              <w:t>025</w:t>
            </w:r>
          </w:p>
        </w:tc>
      </w:tr>
      <w:tr w:rsidR="001C1693" w:rsidRPr="00667D2A" w:rsidTr="00667D2A">
        <w:trPr>
          <w:trHeight w:val="70"/>
        </w:trPr>
        <w:tc>
          <w:tcPr>
            <w:tcW w:w="293" w:type="pct"/>
            <w:shd w:val="clear" w:color="auto" w:fill="auto"/>
          </w:tcPr>
          <w:p w:rsidR="001C1693" w:rsidRPr="001B7866" w:rsidRDefault="00A75A51" w:rsidP="00D57132">
            <w:pPr>
              <w:pStyle w:val="ab"/>
            </w:pPr>
            <w:r w:rsidRPr="001B7866">
              <w:t>5</w:t>
            </w:r>
          </w:p>
        </w:tc>
        <w:tc>
          <w:tcPr>
            <w:tcW w:w="1419" w:type="pct"/>
            <w:shd w:val="clear" w:color="auto" w:fill="auto"/>
          </w:tcPr>
          <w:p w:rsidR="001B7866" w:rsidRDefault="001C1693" w:rsidP="00D57132">
            <w:pPr>
              <w:pStyle w:val="ab"/>
            </w:pPr>
            <w:r w:rsidRPr="001B7866">
              <w:t>Конденсаторы:</w:t>
            </w:r>
          </w:p>
          <w:p w:rsidR="001B7866" w:rsidRDefault="001C1693" w:rsidP="00D57132">
            <w:pPr>
              <w:pStyle w:val="ab"/>
            </w:pPr>
            <w:r w:rsidRPr="001B7866">
              <w:t>Электролит.AL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Керамические</w:t>
            </w:r>
          </w:p>
        </w:tc>
        <w:tc>
          <w:tcPr>
            <w:tcW w:w="1320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</w:p>
          <w:p w:rsidR="001C1693" w:rsidRPr="001B7866" w:rsidRDefault="001C1693" w:rsidP="00D57132">
            <w:pPr>
              <w:pStyle w:val="ab"/>
            </w:pPr>
            <w:r w:rsidRPr="001B7866">
              <w:t>3С1,4C3,4C4,5C1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C1-C24,1C1,2C1-2C4,4C3,4C4</w:t>
            </w:r>
          </w:p>
        </w:tc>
        <w:tc>
          <w:tcPr>
            <w:tcW w:w="393" w:type="pct"/>
            <w:shd w:val="clear" w:color="auto" w:fill="auto"/>
          </w:tcPr>
          <w:p w:rsidR="001C1693" w:rsidRPr="001B7866" w:rsidRDefault="00055AF4" w:rsidP="00D57132">
            <w:pPr>
              <w:pStyle w:val="ab"/>
            </w:pPr>
            <w:r w:rsidRPr="001B7866">
              <w:t>0,8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0,4</w:t>
            </w:r>
          </w:p>
        </w:tc>
        <w:tc>
          <w:tcPr>
            <w:tcW w:w="395" w:type="pct"/>
            <w:shd w:val="clear" w:color="auto" w:fill="auto"/>
          </w:tcPr>
          <w:p w:rsidR="001C1693" w:rsidRPr="001B7866" w:rsidRDefault="00FE7915" w:rsidP="00D57132">
            <w:pPr>
              <w:pStyle w:val="ab"/>
            </w:pPr>
            <w:r w:rsidRPr="001B7866">
              <w:t>0</w:t>
            </w:r>
            <w:r w:rsidR="001C1693" w:rsidRPr="001B7866">
              <w:t>,</w:t>
            </w:r>
            <w:r w:rsidRPr="001B7866">
              <w:t>603</w:t>
            </w:r>
          </w:p>
          <w:p w:rsidR="001C1693" w:rsidRPr="001B7866" w:rsidRDefault="001C1693" w:rsidP="00D57132">
            <w:pPr>
              <w:pStyle w:val="ab"/>
            </w:pPr>
            <w:r w:rsidRPr="001B7866">
              <w:t>0,0</w:t>
            </w:r>
            <w:r w:rsidR="00FE7915" w:rsidRPr="001B7866">
              <w:t>27</w:t>
            </w:r>
          </w:p>
        </w:tc>
        <w:tc>
          <w:tcPr>
            <w:tcW w:w="495" w:type="pct"/>
            <w:shd w:val="clear" w:color="auto" w:fill="auto"/>
          </w:tcPr>
          <w:p w:rsidR="001C1693" w:rsidRPr="001B7866" w:rsidRDefault="00491FF1" w:rsidP="00D57132">
            <w:pPr>
              <w:pStyle w:val="ab"/>
            </w:pPr>
            <w:r w:rsidRPr="001B7866">
              <w:t>2,412</w:t>
            </w:r>
          </w:p>
          <w:p w:rsidR="001C1693" w:rsidRPr="001B7866" w:rsidRDefault="00491FF1" w:rsidP="00D57132">
            <w:pPr>
              <w:pStyle w:val="ab"/>
            </w:pPr>
            <w:r w:rsidRPr="001B7866">
              <w:t>0,837</w:t>
            </w:r>
          </w:p>
        </w:tc>
        <w:tc>
          <w:tcPr>
            <w:tcW w:w="296" w:type="pct"/>
            <w:shd w:val="clear" w:color="auto" w:fill="auto"/>
          </w:tcPr>
          <w:p w:rsidR="001C1693" w:rsidRPr="001B7866" w:rsidRDefault="00EB4132" w:rsidP="00D57132">
            <w:pPr>
              <w:pStyle w:val="ab"/>
            </w:pPr>
            <w:r w:rsidRPr="001B7866">
              <w:t>0,</w:t>
            </w:r>
            <w:r w:rsidR="00116335" w:rsidRPr="001B7866">
              <w:t>55</w:t>
            </w:r>
          </w:p>
          <w:p w:rsidR="001C1693" w:rsidRPr="001B7866" w:rsidRDefault="00D96727" w:rsidP="00D57132">
            <w:pPr>
              <w:pStyle w:val="ab"/>
            </w:pPr>
            <w:r w:rsidRPr="001B7866">
              <w:t>1,1</w:t>
            </w:r>
          </w:p>
        </w:tc>
        <w:tc>
          <w:tcPr>
            <w:tcW w:w="390" w:type="pct"/>
            <w:shd w:val="clear" w:color="auto" w:fill="auto"/>
          </w:tcPr>
          <w:p w:rsidR="001C1693" w:rsidRPr="001B7866" w:rsidRDefault="007A6F12" w:rsidP="00D57132">
            <w:pPr>
              <w:pStyle w:val="ab"/>
            </w:pPr>
            <w:r w:rsidRPr="001B7866">
              <w:t>1,32</w:t>
            </w:r>
          </w:p>
          <w:p w:rsidR="001C1693" w:rsidRPr="001B7866" w:rsidRDefault="007A6F12" w:rsidP="00D57132">
            <w:pPr>
              <w:pStyle w:val="ab"/>
            </w:pPr>
            <w:r w:rsidRPr="001B7866">
              <w:t>0,88</w:t>
            </w:r>
          </w:p>
        </w:tc>
      </w:tr>
      <w:tr w:rsidR="001C1693" w:rsidRPr="00667D2A" w:rsidTr="00667D2A">
        <w:tc>
          <w:tcPr>
            <w:tcW w:w="293" w:type="pct"/>
            <w:shd w:val="clear" w:color="auto" w:fill="auto"/>
          </w:tcPr>
          <w:p w:rsidR="001C1693" w:rsidRPr="001B7866" w:rsidRDefault="00A75A51" w:rsidP="00D57132">
            <w:pPr>
              <w:pStyle w:val="ab"/>
            </w:pPr>
            <w:r w:rsidRPr="001B7866">
              <w:t>6</w:t>
            </w:r>
          </w:p>
        </w:tc>
        <w:tc>
          <w:tcPr>
            <w:tcW w:w="1419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Трансформатор</w:t>
            </w:r>
          </w:p>
        </w:tc>
        <w:tc>
          <w:tcPr>
            <w:tcW w:w="1320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T1</w:t>
            </w:r>
          </w:p>
        </w:tc>
        <w:tc>
          <w:tcPr>
            <w:tcW w:w="393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0,</w:t>
            </w:r>
            <w:r w:rsidR="00F678B9" w:rsidRPr="001B7866">
              <w:t>5</w:t>
            </w:r>
          </w:p>
        </w:tc>
        <w:tc>
          <w:tcPr>
            <w:tcW w:w="395" w:type="pct"/>
            <w:shd w:val="clear" w:color="auto" w:fill="auto"/>
          </w:tcPr>
          <w:p w:rsidR="001C1693" w:rsidRPr="001B7866" w:rsidRDefault="00FE7915" w:rsidP="00D57132">
            <w:pPr>
              <w:pStyle w:val="ab"/>
            </w:pPr>
            <w:r w:rsidRPr="001B7866">
              <w:t>0</w:t>
            </w:r>
            <w:r w:rsidR="001C1693" w:rsidRPr="001B7866">
              <w:t>,</w:t>
            </w:r>
            <w:r w:rsidRPr="001B7866">
              <w:t>617</w:t>
            </w:r>
          </w:p>
        </w:tc>
        <w:tc>
          <w:tcPr>
            <w:tcW w:w="495" w:type="pct"/>
            <w:shd w:val="clear" w:color="auto" w:fill="auto"/>
          </w:tcPr>
          <w:p w:rsidR="001C1693" w:rsidRPr="001B7866" w:rsidRDefault="00491FF1" w:rsidP="00D57132">
            <w:pPr>
              <w:pStyle w:val="ab"/>
            </w:pPr>
            <w:r w:rsidRPr="001B7866">
              <w:t>0,617</w:t>
            </w:r>
          </w:p>
        </w:tc>
        <w:tc>
          <w:tcPr>
            <w:tcW w:w="296" w:type="pct"/>
            <w:shd w:val="clear" w:color="auto" w:fill="auto"/>
          </w:tcPr>
          <w:p w:rsidR="001C1693" w:rsidRPr="001B7866" w:rsidRDefault="00EB4132" w:rsidP="00D57132">
            <w:pPr>
              <w:pStyle w:val="ab"/>
            </w:pPr>
            <w:r w:rsidRPr="001B7866">
              <w:t>2,</w:t>
            </w:r>
            <w:r w:rsidR="001C1693" w:rsidRPr="001B7866">
              <w:t>2</w:t>
            </w:r>
          </w:p>
        </w:tc>
        <w:tc>
          <w:tcPr>
            <w:tcW w:w="390" w:type="pct"/>
            <w:shd w:val="clear" w:color="auto" w:fill="auto"/>
          </w:tcPr>
          <w:p w:rsidR="001C1693" w:rsidRPr="001B7866" w:rsidRDefault="007A6F12" w:rsidP="00D57132">
            <w:pPr>
              <w:pStyle w:val="ab"/>
            </w:pPr>
            <w:r w:rsidRPr="001B7866">
              <w:t>1,32</w:t>
            </w:r>
          </w:p>
        </w:tc>
      </w:tr>
      <w:tr w:rsidR="001C1693" w:rsidRPr="00667D2A" w:rsidTr="00667D2A">
        <w:tc>
          <w:tcPr>
            <w:tcW w:w="293" w:type="pct"/>
            <w:shd w:val="clear" w:color="auto" w:fill="auto"/>
          </w:tcPr>
          <w:p w:rsidR="001C1693" w:rsidRPr="001B7866" w:rsidRDefault="00A75A51" w:rsidP="00D57132">
            <w:pPr>
              <w:pStyle w:val="ab"/>
            </w:pPr>
            <w:r w:rsidRPr="001B7866">
              <w:t>7</w:t>
            </w:r>
          </w:p>
        </w:tc>
        <w:tc>
          <w:tcPr>
            <w:tcW w:w="1419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КИ, дроссели</w:t>
            </w:r>
          </w:p>
        </w:tc>
        <w:tc>
          <w:tcPr>
            <w:tcW w:w="1320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L1-L5,1L1,2L1,2L2,2L4</w:t>
            </w:r>
          </w:p>
        </w:tc>
        <w:tc>
          <w:tcPr>
            <w:tcW w:w="393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0,</w:t>
            </w:r>
            <w:r w:rsidR="00F678B9" w:rsidRPr="001B7866">
              <w:t>5</w:t>
            </w:r>
          </w:p>
        </w:tc>
        <w:tc>
          <w:tcPr>
            <w:tcW w:w="395" w:type="pct"/>
            <w:shd w:val="clear" w:color="auto" w:fill="auto"/>
          </w:tcPr>
          <w:p w:rsidR="001C1693" w:rsidRPr="001B7866" w:rsidRDefault="00677C36" w:rsidP="00D57132">
            <w:pPr>
              <w:pStyle w:val="ab"/>
            </w:pPr>
            <w:r w:rsidRPr="001B7866">
              <w:t>0,206</w:t>
            </w:r>
          </w:p>
        </w:tc>
        <w:tc>
          <w:tcPr>
            <w:tcW w:w="495" w:type="pct"/>
            <w:shd w:val="clear" w:color="auto" w:fill="auto"/>
          </w:tcPr>
          <w:p w:rsidR="001C1693" w:rsidRPr="001B7866" w:rsidRDefault="0032507B" w:rsidP="00D57132">
            <w:pPr>
              <w:pStyle w:val="ab"/>
            </w:pPr>
            <w:r w:rsidRPr="001B7866">
              <w:t>0,8</w:t>
            </w:r>
          </w:p>
        </w:tc>
        <w:tc>
          <w:tcPr>
            <w:tcW w:w="296" w:type="pct"/>
            <w:shd w:val="clear" w:color="auto" w:fill="auto"/>
          </w:tcPr>
          <w:p w:rsidR="001C1693" w:rsidRPr="001B7866" w:rsidRDefault="00EB4132" w:rsidP="00D57132">
            <w:pPr>
              <w:pStyle w:val="ab"/>
            </w:pPr>
            <w:r w:rsidRPr="001B7866">
              <w:t>1,</w:t>
            </w:r>
            <w:r w:rsidR="001C1693" w:rsidRPr="001B7866">
              <w:t>3</w:t>
            </w:r>
          </w:p>
        </w:tc>
        <w:tc>
          <w:tcPr>
            <w:tcW w:w="390" w:type="pct"/>
            <w:shd w:val="clear" w:color="auto" w:fill="auto"/>
          </w:tcPr>
          <w:p w:rsidR="001C1693" w:rsidRPr="001B7866" w:rsidRDefault="007A6F12" w:rsidP="00D57132">
            <w:pPr>
              <w:pStyle w:val="ab"/>
            </w:pPr>
            <w:r w:rsidRPr="001B7866">
              <w:t>1,04</w:t>
            </w:r>
          </w:p>
        </w:tc>
      </w:tr>
      <w:tr w:rsidR="001C1693" w:rsidRPr="00667D2A" w:rsidTr="00667D2A">
        <w:tc>
          <w:tcPr>
            <w:tcW w:w="293" w:type="pct"/>
            <w:shd w:val="clear" w:color="auto" w:fill="auto"/>
          </w:tcPr>
          <w:p w:rsidR="001C1693" w:rsidRPr="001B7866" w:rsidRDefault="00A75A51" w:rsidP="00D57132">
            <w:pPr>
              <w:pStyle w:val="ab"/>
            </w:pPr>
            <w:r w:rsidRPr="001B7866">
              <w:t>8</w:t>
            </w:r>
          </w:p>
        </w:tc>
        <w:tc>
          <w:tcPr>
            <w:tcW w:w="1419" w:type="pct"/>
            <w:shd w:val="clear" w:color="auto" w:fill="auto"/>
          </w:tcPr>
          <w:p w:rsidR="001C1693" w:rsidRPr="001B7866" w:rsidRDefault="0036003D" w:rsidP="00D57132">
            <w:pPr>
              <w:pStyle w:val="ab"/>
            </w:pPr>
            <w:r w:rsidRPr="001B7866">
              <w:t>Соединители</w:t>
            </w:r>
          </w:p>
        </w:tc>
        <w:tc>
          <w:tcPr>
            <w:tcW w:w="1320" w:type="pct"/>
            <w:shd w:val="clear" w:color="auto" w:fill="auto"/>
          </w:tcPr>
          <w:p w:rsidR="001C1693" w:rsidRPr="001B7866" w:rsidRDefault="00B553FA" w:rsidP="00D57132">
            <w:pPr>
              <w:pStyle w:val="ab"/>
            </w:pPr>
            <w:r w:rsidRPr="001B7866">
              <w:t>XP1,XS1</w:t>
            </w:r>
            <w:r w:rsidR="009F4037" w:rsidRPr="001B7866">
              <w:t>-</w:t>
            </w:r>
            <w:r w:rsidRPr="001B7866">
              <w:t>XS</w:t>
            </w:r>
            <w:r w:rsidR="009F4037" w:rsidRPr="001B7866">
              <w:t>7</w:t>
            </w:r>
          </w:p>
        </w:tc>
        <w:tc>
          <w:tcPr>
            <w:tcW w:w="393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0,7</w:t>
            </w:r>
          </w:p>
        </w:tc>
        <w:tc>
          <w:tcPr>
            <w:tcW w:w="395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0,</w:t>
            </w:r>
            <w:r w:rsidR="00677C36" w:rsidRPr="001B7866">
              <w:t>288</w:t>
            </w:r>
          </w:p>
        </w:tc>
        <w:tc>
          <w:tcPr>
            <w:tcW w:w="495" w:type="pct"/>
            <w:shd w:val="clear" w:color="auto" w:fill="auto"/>
          </w:tcPr>
          <w:p w:rsidR="001C1693" w:rsidRPr="001B7866" w:rsidRDefault="00353013" w:rsidP="00D57132">
            <w:pPr>
              <w:pStyle w:val="ab"/>
            </w:pPr>
            <w:r w:rsidRPr="001B7866">
              <w:t>1,</w:t>
            </w:r>
            <w:r w:rsidR="007977E8" w:rsidRPr="001B7866">
              <w:t>8432</w:t>
            </w:r>
          </w:p>
        </w:tc>
        <w:tc>
          <w:tcPr>
            <w:tcW w:w="296" w:type="pct"/>
            <w:shd w:val="clear" w:color="auto" w:fill="auto"/>
          </w:tcPr>
          <w:p w:rsidR="001C1693" w:rsidRPr="001B7866" w:rsidRDefault="00EB4132" w:rsidP="00D57132">
            <w:pPr>
              <w:pStyle w:val="ab"/>
            </w:pPr>
            <w:r w:rsidRPr="001B7866">
              <w:t>0,</w:t>
            </w:r>
            <w:r w:rsidR="00B25D3E" w:rsidRPr="001B7866">
              <w:t>8</w:t>
            </w:r>
          </w:p>
        </w:tc>
        <w:tc>
          <w:tcPr>
            <w:tcW w:w="390" w:type="pct"/>
            <w:shd w:val="clear" w:color="auto" w:fill="auto"/>
          </w:tcPr>
          <w:p w:rsidR="001C1693" w:rsidRPr="001B7866" w:rsidRDefault="000D093F" w:rsidP="00D57132">
            <w:pPr>
              <w:pStyle w:val="ab"/>
            </w:pPr>
            <w:r w:rsidRPr="001B7866">
              <w:t>1</w:t>
            </w:r>
            <w:r w:rsidR="007A6F12" w:rsidRPr="001B7866">
              <w:t>,</w:t>
            </w:r>
            <w:r w:rsidRPr="001B7866">
              <w:t>47</w:t>
            </w:r>
          </w:p>
        </w:tc>
      </w:tr>
      <w:tr w:rsidR="001C1693" w:rsidRPr="00667D2A" w:rsidTr="00667D2A">
        <w:tc>
          <w:tcPr>
            <w:tcW w:w="293" w:type="pct"/>
            <w:shd w:val="clear" w:color="auto" w:fill="auto"/>
          </w:tcPr>
          <w:p w:rsidR="001C1693" w:rsidRPr="001B7866" w:rsidRDefault="00A75A51" w:rsidP="00D57132">
            <w:pPr>
              <w:pStyle w:val="ab"/>
            </w:pPr>
            <w:r w:rsidRPr="001B7866">
              <w:t>9</w:t>
            </w:r>
          </w:p>
        </w:tc>
        <w:tc>
          <w:tcPr>
            <w:tcW w:w="1419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Кнопки</w:t>
            </w:r>
          </w:p>
        </w:tc>
        <w:tc>
          <w:tcPr>
            <w:tcW w:w="1320" w:type="pct"/>
            <w:shd w:val="clear" w:color="auto" w:fill="auto"/>
          </w:tcPr>
          <w:p w:rsidR="001C1693" w:rsidRPr="00667D2A" w:rsidRDefault="001C1693" w:rsidP="00D57132">
            <w:pPr>
              <w:pStyle w:val="ab"/>
              <w:rPr>
                <w:lang w:val="en-US"/>
              </w:rPr>
            </w:pPr>
            <w:r w:rsidRPr="00667D2A">
              <w:rPr>
                <w:lang w:val="en-US"/>
              </w:rPr>
              <w:t>SB1-SB4,SA1-SA6,4SA1</w:t>
            </w:r>
          </w:p>
        </w:tc>
        <w:tc>
          <w:tcPr>
            <w:tcW w:w="393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0,7</w:t>
            </w:r>
          </w:p>
        </w:tc>
        <w:tc>
          <w:tcPr>
            <w:tcW w:w="395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0,</w:t>
            </w:r>
            <w:r w:rsidR="00922B8C" w:rsidRPr="001B7866">
              <w:t>384</w:t>
            </w:r>
          </w:p>
        </w:tc>
        <w:tc>
          <w:tcPr>
            <w:tcW w:w="495" w:type="pct"/>
            <w:shd w:val="clear" w:color="auto" w:fill="auto"/>
          </w:tcPr>
          <w:p w:rsidR="001C1693" w:rsidRPr="001B7866" w:rsidRDefault="007D5737" w:rsidP="00D57132">
            <w:pPr>
              <w:pStyle w:val="ab"/>
            </w:pPr>
            <w:r w:rsidRPr="001B7866">
              <w:t>4,224</w:t>
            </w:r>
          </w:p>
        </w:tc>
        <w:tc>
          <w:tcPr>
            <w:tcW w:w="296" w:type="pct"/>
            <w:shd w:val="clear" w:color="auto" w:fill="auto"/>
          </w:tcPr>
          <w:p w:rsidR="001C1693" w:rsidRPr="001B7866" w:rsidRDefault="00EB4132" w:rsidP="00D57132">
            <w:pPr>
              <w:pStyle w:val="ab"/>
            </w:pPr>
            <w:r w:rsidRPr="001B7866">
              <w:t>0,</w:t>
            </w:r>
            <w:r w:rsidR="001C1693" w:rsidRPr="001B7866">
              <w:t>6</w:t>
            </w:r>
          </w:p>
        </w:tc>
        <w:tc>
          <w:tcPr>
            <w:tcW w:w="390" w:type="pct"/>
            <w:shd w:val="clear" w:color="auto" w:fill="auto"/>
          </w:tcPr>
          <w:p w:rsidR="001C1693" w:rsidRPr="001B7866" w:rsidRDefault="007A6F12" w:rsidP="00D57132">
            <w:pPr>
              <w:pStyle w:val="ab"/>
            </w:pPr>
            <w:r w:rsidRPr="001B7866">
              <w:t>2,52</w:t>
            </w:r>
          </w:p>
        </w:tc>
      </w:tr>
      <w:tr w:rsidR="001C1693" w:rsidRPr="00667D2A" w:rsidTr="00667D2A">
        <w:tc>
          <w:tcPr>
            <w:tcW w:w="293" w:type="pct"/>
            <w:shd w:val="clear" w:color="auto" w:fill="auto"/>
          </w:tcPr>
          <w:p w:rsidR="001C1693" w:rsidRPr="001B7866" w:rsidRDefault="00A75A51" w:rsidP="00D57132">
            <w:pPr>
              <w:pStyle w:val="ab"/>
            </w:pPr>
            <w:r w:rsidRPr="001B7866">
              <w:t>10</w:t>
            </w:r>
          </w:p>
        </w:tc>
        <w:tc>
          <w:tcPr>
            <w:tcW w:w="1419" w:type="pct"/>
            <w:shd w:val="clear" w:color="auto" w:fill="auto"/>
          </w:tcPr>
          <w:p w:rsidR="001C1693" w:rsidRPr="001B7866" w:rsidRDefault="00923157" w:rsidP="00D57132">
            <w:pPr>
              <w:pStyle w:val="ab"/>
            </w:pPr>
            <w:r w:rsidRPr="001B7866">
              <w:t>Реле</w:t>
            </w:r>
          </w:p>
        </w:tc>
        <w:tc>
          <w:tcPr>
            <w:tcW w:w="1320" w:type="pct"/>
            <w:shd w:val="clear" w:color="auto" w:fill="auto"/>
          </w:tcPr>
          <w:p w:rsidR="001C1693" w:rsidRPr="00667D2A" w:rsidRDefault="001C1693" w:rsidP="00D57132">
            <w:pPr>
              <w:pStyle w:val="ab"/>
              <w:rPr>
                <w:lang w:val="en-US"/>
              </w:rPr>
            </w:pPr>
            <w:r w:rsidRPr="00667D2A">
              <w:rPr>
                <w:lang w:val="en-US"/>
              </w:rPr>
              <w:t>K1-K6,1K1,3K1,4K1-4K5,5K1-5K4,6K1,6K2</w:t>
            </w:r>
          </w:p>
        </w:tc>
        <w:tc>
          <w:tcPr>
            <w:tcW w:w="393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0,7</w:t>
            </w:r>
          </w:p>
        </w:tc>
        <w:tc>
          <w:tcPr>
            <w:tcW w:w="395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0,</w:t>
            </w:r>
            <w:r w:rsidR="00922B8C" w:rsidRPr="001B7866">
              <w:t>575</w:t>
            </w:r>
          </w:p>
        </w:tc>
        <w:tc>
          <w:tcPr>
            <w:tcW w:w="495" w:type="pct"/>
            <w:shd w:val="clear" w:color="auto" w:fill="auto"/>
          </w:tcPr>
          <w:p w:rsidR="001C1693" w:rsidRPr="001B7866" w:rsidRDefault="007D5737" w:rsidP="00D57132">
            <w:pPr>
              <w:pStyle w:val="ab"/>
            </w:pPr>
            <w:r w:rsidRPr="001B7866">
              <w:t>10,925</w:t>
            </w:r>
          </w:p>
        </w:tc>
        <w:tc>
          <w:tcPr>
            <w:tcW w:w="296" w:type="pct"/>
            <w:shd w:val="clear" w:color="auto" w:fill="auto"/>
          </w:tcPr>
          <w:p w:rsidR="001C1693" w:rsidRPr="001B7866" w:rsidRDefault="00EB4132" w:rsidP="00D57132">
            <w:pPr>
              <w:pStyle w:val="ab"/>
            </w:pPr>
            <w:r w:rsidRPr="001B7866">
              <w:t>2,</w:t>
            </w:r>
            <w:r w:rsidR="001C1693" w:rsidRPr="001B7866">
              <w:t>6</w:t>
            </w:r>
          </w:p>
        </w:tc>
        <w:tc>
          <w:tcPr>
            <w:tcW w:w="390" w:type="pct"/>
            <w:shd w:val="clear" w:color="auto" w:fill="auto"/>
          </w:tcPr>
          <w:p w:rsidR="001C1693" w:rsidRPr="001B7866" w:rsidRDefault="007A6F12" w:rsidP="00D57132">
            <w:pPr>
              <w:pStyle w:val="ab"/>
            </w:pPr>
            <w:r w:rsidRPr="001B7866">
              <w:t>28,34</w:t>
            </w:r>
          </w:p>
        </w:tc>
      </w:tr>
      <w:tr w:rsidR="001C1693" w:rsidRPr="00667D2A" w:rsidTr="00667D2A">
        <w:trPr>
          <w:trHeight w:val="210"/>
        </w:trPr>
        <w:tc>
          <w:tcPr>
            <w:tcW w:w="293" w:type="pct"/>
            <w:shd w:val="clear" w:color="auto" w:fill="auto"/>
          </w:tcPr>
          <w:p w:rsidR="001C1693" w:rsidRPr="001B7866" w:rsidRDefault="00A75A51" w:rsidP="00D57132">
            <w:pPr>
              <w:pStyle w:val="ab"/>
            </w:pPr>
            <w:r w:rsidRPr="001B7866">
              <w:t>11</w:t>
            </w:r>
          </w:p>
        </w:tc>
        <w:tc>
          <w:tcPr>
            <w:tcW w:w="1419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Провода монтажные</w:t>
            </w:r>
          </w:p>
        </w:tc>
        <w:tc>
          <w:tcPr>
            <w:tcW w:w="1320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-</w:t>
            </w:r>
          </w:p>
        </w:tc>
        <w:tc>
          <w:tcPr>
            <w:tcW w:w="393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0,7</w:t>
            </w:r>
          </w:p>
        </w:tc>
        <w:tc>
          <w:tcPr>
            <w:tcW w:w="395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0,</w:t>
            </w:r>
            <w:r w:rsidR="00922B8C" w:rsidRPr="001B7866">
              <w:t>288</w:t>
            </w:r>
          </w:p>
        </w:tc>
        <w:tc>
          <w:tcPr>
            <w:tcW w:w="495" w:type="pct"/>
            <w:shd w:val="clear" w:color="auto" w:fill="auto"/>
          </w:tcPr>
          <w:p w:rsidR="001C1693" w:rsidRPr="001B7866" w:rsidRDefault="007D5737" w:rsidP="00D57132">
            <w:pPr>
              <w:pStyle w:val="ab"/>
            </w:pPr>
            <w:r w:rsidRPr="001B7866">
              <w:t>6,336</w:t>
            </w:r>
          </w:p>
        </w:tc>
        <w:tc>
          <w:tcPr>
            <w:tcW w:w="296" w:type="pct"/>
            <w:shd w:val="clear" w:color="auto" w:fill="auto"/>
          </w:tcPr>
          <w:p w:rsidR="001C1693" w:rsidRPr="001B7866" w:rsidRDefault="00EB4132" w:rsidP="00D57132">
            <w:pPr>
              <w:pStyle w:val="ab"/>
            </w:pPr>
            <w:r w:rsidRPr="001B7866">
              <w:t>0,</w:t>
            </w:r>
            <w:r w:rsidR="001C1693" w:rsidRPr="001B7866">
              <w:t>5</w:t>
            </w:r>
          </w:p>
        </w:tc>
        <w:tc>
          <w:tcPr>
            <w:tcW w:w="390" w:type="pct"/>
            <w:shd w:val="clear" w:color="auto" w:fill="auto"/>
          </w:tcPr>
          <w:p w:rsidR="001C1693" w:rsidRPr="001B7866" w:rsidRDefault="007A6F12" w:rsidP="00D57132">
            <w:pPr>
              <w:pStyle w:val="ab"/>
            </w:pPr>
            <w:r w:rsidRPr="001B7866">
              <w:t>3,168</w:t>
            </w:r>
          </w:p>
        </w:tc>
      </w:tr>
      <w:tr w:rsidR="001C1693" w:rsidRPr="00667D2A" w:rsidTr="00667D2A">
        <w:trPr>
          <w:trHeight w:val="210"/>
        </w:trPr>
        <w:tc>
          <w:tcPr>
            <w:tcW w:w="293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1</w:t>
            </w:r>
            <w:r w:rsidR="00A75A51" w:rsidRPr="001B7866">
              <w:t>2</w:t>
            </w:r>
          </w:p>
        </w:tc>
        <w:tc>
          <w:tcPr>
            <w:tcW w:w="1419" w:type="pct"/>
            <w:shd w:val="clear" w:color="auto" w:fill="auto"/>
          </w:tcPr>
          <w:p w:rsidR="001C1693" w:rsidRPr="001B7866" w:rsidRDefault="004B13F5" w:rsidP="00D57132">
            <w:pPr>
              <w:pStyle w:val="ab"/>
            </w:pPr>
            <w:r w:rsidRPr="001B7866">
              <w:t>Тетрод</w:t>
            </w:r>
          </w:p>
        </w:tc>
        <w:tc>
          <w:tcPr>
            <w:tcW w:w="1320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VL1</w:t>
            </w:r>
          </w:p>
        </w:tc>
        <w:tc>
          <w:tcPr>
            <w:tcW w:w="393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1</w:t>
            </w:r>
            <w:r w:rsidR="00EB4132" w:rsidRPr="001B7866">
              <w:t>,2</w:t>
            </w:r>
          </w:p>
        </w:tc>
        <w:tc>
          <w:tcPr>
            <w:tcW w:w="395" w:type="pct"/>
            <w:shd w:val="clear" w:color="auto" w:fill="auto"/>
          </w:tcPr>
          <w:p w:rsidR="001C1693" w:rsidRPr="001B7866" w:rsidRDefault="00EB4132" w:rsidP="00D57132">
            <w:pPr>
              <w:pStyle w:val="ab"/>
            </w:pPr>
            <w:r w:rsidRPr="001B7866">
              <w:t>1,34</w:t>
            </w:r>
          </w:p>
        </w:tc>
        <w:tc>
          <w:tcPr>
            <w:tcW w:w="495" w:type="pct"/>
            <w:shd w:val="clear" w:color="auto" w:fill="auto"/>
          </w:tcPr>
          <w:p w:rsidR="001C1693" w:rsidRPr="001B7866" w:rsidRDefault="00EB4132" w:rsidP="00D57132">
            <w:pPr>
              <w:pStyle w:val="ab"/>
            </w:pPr>
            <w:r w:rsidRPr="001B7866">
              <w:t>1,34</w:t>
            </w:r>
          </w:p>
        </w:tc>
        <w:tc>
          <w:tcPr>
            <w:tcW w:w="296" w:type="pct"/>
            <w:shd w:val="clear" w:color="auto" w:fill="auto"/>
          </w:tcPr>
          <w:p w:rsidR="001C1693" w:rsidRPr="001B7866" w:rsidRDefault="00EB4132" w:rsidP="00D57132">
            <w:pPr>
              <w:pStyle w:val="ab"/>
            </w:pPr>
            <w:r w:rsidRPr="001B7866">
              <w:t>0,</w:t>
            </w:r>
            <w:r w:rsidR="00EB0085" w:rsidRPr="001B7866">
              <w:t>6</w:t>
            </w:r>
          </w:p>
        </w:tc>
        <w:tc>
          <w:tcPr>
            <w:tcW w:w="390" w:type="pct"/>
            <w:shd w:val="clear" w:color="auto" w:fill="auto"/>
          </w:tcPr>
          <w:p w:rsidR="001C1693" w:rsidRPr="001B7866" w:rsidRDefault="00EB0085" w:rsidP="00D57132">
            <w:pPr>
              <w:pStyle w:val="ab"/>
            </w:pPr>
            <w:r w:rsidRPr="001B7866">
              <w:t>0,</w:t>
            </w:r>
            <w:r w:rsidR="007A6F12" w:rsidRPr="001B7866">
              <w:t>8</w:t>
            </w:r>
          </w:p>
        </w:tc>
      </w:tr>
      <w:tr w:rsidR="001C1693" w:rsidRPr="00667D2A" w:rsidTr="00667D2A">
        <w:trPr>
          <w:trHeight w:val="110"/>
        </w:trPr>
        <w:tc>
          <w:tcPr>
            <w:tcW w:w="293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1</w:t>
            </w:r>
            <w:r w:rsidR="00A75A51" w:rsidRPr="001B7866">
              <w:t>3</w:t>
            </w:r>
          </w:p>
        </w:tc>
        <w:tc>
          <w:tcPr>
            <w:tcW w:w="1419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Плата</w:t>
            </w:r>
          </w:p>
        </w:tc>
        <w:tc>
          <w:tcPr>
            <w:tcW w:w="1320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-</w:t>
            </w:r>
          </w:p>
        </w:tc>
        <w:tc>
          <w:tcPr>
            <w:tcW w:w="393" w:type="pct"/>
            <w:shd w:val="clear" w:color="auto" w:fill="auto"/>
          </w:tcPr>
          <w:p w:rsidR="001C1693" w:rsidRPr="001B7866" w:rsidRDefault="00F678B9" w:rsidP="00D57132">
            <w:pPr>
              <w:pStyle w:val="ab"/>
            </w:pPr>
            <w:r w:rsidRPr="001B7866">
              <w:t>0</w:t>
            </w:r>
            <w:r w:rsidR="00600D14" w:rsidRPr="001B7866">
              <w:t>,</w:t>
            </w:r>
            <w:r w:rsidRPr="001B7866">
              <w:t>б</w:t>
            </w:r>
          </w:p>
        </w:tc>
        <w:tc>
          <w:tcPr>
            <w:tcW w:w="395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0,</w:t>
            </w:r>
            <w:r w:rsidR="000D386B" w:rsidRPr="001B7866">
              <w:t>164</w:t>
            </w:r>
          </w:p>
        </w:tc>
        <w:tc>
          <w:tcPr>
            <w:tcW w:w="495" w:type="pct"/>
            <w:shd w:val="clear" w:color="auto" w:fill="auto"/>
          </w:tcPr>
          <w:p w:rsidR="001C1693" w:rsidRPr="001B7866" w:rsidRDefault="007D5737" w:rsidP="00D57132">
            <w:pPr>
              <w:pStyle w:val="ab"/>
            </w:pPr>
            <w:r w:rsidRPr="001B7866">
              <w:t>0,164</w:t>
            </w:r>
          </w:p>
        </w:tc>
        <w:tc>
          <w:tcPr>
            <w:tcW w:w="296" w:type="pct"/>
            <w:shd w:val="clear" w:color="auto" w:fill="auto"/>
          </w:tcPr>
          <w:p w:rsidR="001C1693" w:rsidRPr="001B7866" w:rsidRDefault="00EB4132" w:rsidP="00D57132">
            <w:pPr>
              <w:pStyle w:val="ab"/>
            </w:pPr>
            <w:r w:rsidRPr="001B7866">
              <w:t>3,</w:t>
            </w:r>
            <w:r w:rsidR="001C1693" w:rsidRPr="001B7866">
              <w:t>0</w:t>
            </w:r>
          </w:p>
        </w:tc>
        <w:tc>
          <w:tcPr>
            <w:tcW w:w="390" w:type="pct"/>
            <w:shd w:val="clear" w:color="auto" w:fill="auto"/>
          </w:tcPr>
          <w:p w:rsidR="001C1693" w:rsidRPr="001B7866" w:rsidRDefault="007A6F12" w:rsidP="00D57132">
            <w:pPr>
              <w:pStyle w:val="ab"/>
            </w:pPr>
            <w:r w:rsidRPr="001B7866">
              <w:t>0,492</w:t>
            </w:r>
          </w:p>
        </w:tc>
      </w:tr>
      <w:tr w:rsidR="001C1693" w:rsidRPr="00667D2A" w:rsidTr="00667D2A">
        <w:tc>
          <w:tcPr>
            <w:tcW w:w="293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1</w:t>
            </w:r>
            <w:r w:rsidR="00A75A51" w:rsidRPr="001B7866">
              <w:t>4</w:t>
            </w:r>
          </w:p>
        </w:tc>
        <w:tc>
          <w:tcPr>
            <w:tcW w:w="1419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Соединение пайкой</w:t>
            </w:r>
          </w:p>
        </w:tc>
        <w:tc>
          <w:tcPr>
            <w:tcW w:w="1320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-</w:t>
            </w:r>
          </w:p>
        </w:tc>
        <w:tc>
          <w:tcPr>
            <w:tcW w:w="393" w:type="pct"/>
            <w:shd w:val="clear" w:color="auto" w:fill="auto"/>
          </w:tcPr>
          <w:p w:rsidR="001C1693" w:rsidRPr="001B7866" w:rsidRDefault="00F678B9" w:rsidP="00D57132">
            <w:pPr>
              <w:pStyle w:val="ab"/>
            </w:pPr>
            <w:r w:rsidRPr="001B7866">
              <w:t>0,8</w:t>
            </w:r>
          </w:p>
        </w:tc>
        <w:tc>
          <w:tcPr>
            <w:tcW w:w="395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0,</w:t>
            </w:r>
            <w:r w:rsidR="000D386B" w:rsidRPr="001B7866">
              <w:t>044</w:t>
            </w:r>
          </w:p>
        </w:tc>
        <w:tc>
          <w:tcPr>
            <w:tcW w:w="495" w:type="pct"/>
            <w:shd w:val="clear" w:color="auto" w:fill="auto"/>
          </w:tcPr>
          <w:p w:rsidR="001C1693" w:rsidRPr="001B7866" w:rsidRDefault="007D5737" w:rsidP="00D57132">
            <w:pPr>
              <w:pStyle w:val="ab"/>
            </w:pPr>
            <w:r w:rsidRPr="001B7866">
              <w:t>14,08</w:t>
            </w:r>
          </w:p>
        </w:tc>
        <w:tc>
          <w:tcPr>
            <w:tcW w:w="296" w:type="pct"/>
            <w:shd w:val="clear" w:color="auto" w:fill="auto"/>
          </w:tcPr>
          <w:p w:rsidR="001C1693" w:rsidRPr="001B7866" w:rsidRDefault="00EB4132" w:rsidP="00D57132">
            <w:pPr>
              <w:pStyle w:val="ab"/>
            </w:pPr>
            <w:r w:rsidRPr="001B7866">
              <w:t>0,</w:t>
            </w:r>
            <w:r w:rsidR="001C1693" w:rsidRPr="001B7866">
              <w:t>5</w:t>
            </w:r>
          </w:p>
        </w:tc>
        <w:tc>
          <w:tcPr>
            <w:tcW w:w="390" w:type="pct"/>
            <w:shd w:val="clear" w:color="auto" w:fill="auto"/>
          </w:tcPr>
          <w:p w:rsidR="001C1693" w:rsidRPr="001B7866" w:rsidRDefault="007A6F12" w:rsidP="00D57132">
            <w:pPr>
              <w:pStyle w:val="ab"/>
            </w:pPr>
            <w:r w:rsidRPr="001B7866">
              <w:t>7,04</w:t>
            </w:r>
          </w:p>
        </w:tc>
      </w:tr>
      <w:tr w:rsidR="001C1693" w:rsidRPr="00667D2A" w:rsidTr="00667D2A">
        <w:tc>
          <w:tcPr>
            <w:tcW w:w="293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∑</w:t>
            </w:r>
          </w:p>
        </w:tc>
        <w:tc>
          <w:tcPr>
            <w:tcW w:w="1419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-</w:t>
            </w:r>
          </w:p>
        </w:tc>
        <w:tc>
          <w:tcPr>
            <w:tcW w:w="1320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-</w:t>
            </w:r>
          </w:p>
        </w:tc>
        <w:tc>
          <w:tcPr>
            <w:tcW w:w="393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  <w:r w:rsidRPr="001B7866">
              <w:t>-</w:t>
            </w:r>
          </w:p>
        </w:tc>
        <w:tc>
          <w:tcPr>
            <w:tcW w:w="395" w:type="pct"/>
            <w:shd w:val="clear" w:color="auto" w:fill="auto"/>
          </w:tcPr>
          <w:p w:rsidR="001C1693" w:rsidRPr="001B7866" w:rsidRDefault="00BD6CFB" w:rsidP="00D57132">
            <w:pPr>
              <w:pStyle w:val="ab"/>
            </w:pPr>
            <w:r w:rsidRPr="001B7866">
              <w:t>-</w:t>
            </w:r>
          </w:p>
        </w:tc>
        <w:tc>
          <w:tcPr>
            <w:tcW w:w="495" w:type="pct"/>
            <w:shd w:val="clear" w:color="auto" w:fill="auto"/>
          </w:tcPr>
          <w:p w:rsidR="001C1693" w:rsidRPr="001B7866" w:rsidRDefault="00C24054" w:rsidP="00D57132">
            <w:pPr>
              <w:pStyle w:val="ab"/>
            </w:pPr>
            <w:r w:rsidRPr="001B7866">
              <w:t>86,1</w:t>
            </w:r>
          </w:p>
        </w:tc>
        <w:tc>
          <w:tcPr>
            <w:tcW w:w="296" w:type="pct"/>
            <w:shd w:val="clear" w:color="auto" w:fill="auto"/>
          </w:tcPr>
          <w:p w:rsidR="001C1693" w:rsidRPr="001B7866" w:rsidRDefault="001C1693" w:rsidP="00D57132">
            <w:pPr>
              <w:pStyle w:val="ab"/>
            </w:pPr>
          </w:p>
        </w:tc>
        <w:tc>
          <w:tcPr>
            <w:tcW w:w="390" w:type="pct"/>
            <w:shd w:val="clear" w:color="auto" w:fill="auto"/>
          </w:tcPr>
          <w:p w:rsidR="001C1693" w:rsidRPr="001B7866" w:rsidRDefault="00EB0085" w:rsidP="00D57132">
            <w:pPr>
              <w:pStyle w:val="ab"/>
            </w:pPr>
            <w:r w:rsidRPr="001B7866">
              <w:t>64,38</w:t>
            </w:r>
          </w:p>
        </w:tc>
      </w:tr>
    </w:tbl>
    <w:p w:rsidR="00D57132" w:rsidRDefault="00D57132" w:rsidP="001B7866">
      <w:pPr>
        <w:pStyle w:val="aa"/>
      </w:pPr>
    </w:p>
    <w:p w:rsidR="00C23E20" w:rsidRPr="001B7866" w:rsidRDefault="00C23E20" w:rsidP="001B7866">
      <w:pPr>
        <w:pStyle w:val="aa"/>
      </w:pPr>
      <w:r w:rsidRPr="001B7866">
        <w:t>Поправочные коэффициенты б берем из табл.П3.1-П3.3[1]. Время восстановления элементов ф берем табл.П4[1].</w:t>
      </w:r>
    </w:p>
    <w:p w:rsidR="001B7866" w:rsidRDefault="00C23E20" w:rsidP="001B7866">
      <w:pPr>
        <w:pStyle w:val="aa"/>
      </w:pPr>
      <w:r w:rsidRPr="001B7866">
        <w:t>ф – среднее время восстановления элементов и функциональных частей РЭУ</w:t>
      </w:r>
    </w:p>
    <w:p w:rsidR="00AF2A91" w:rsidRPr="001B7866" w:rsidRDefault="00AF2A91" w:rsidP="001B7866">
      <w:pPr>
        <w:pStyle w:val="aa"/>
      </w:pPr>
      <w:r w:rsidRPr="001B7866">
        <w:t>б</w:t>
      </w:r>
      <w:r w:rsidR="001B7866">
        <w:t xml:space="preserve"> </w:t>
      </w:r>
      <w:r w:rsidRPr="001B7866">
        <w:t>-</w:t>
      </w:r>
      <w:r w:rsidR="001B7866">
        <w:t xml:space="preserve"> </w:t>
      </w:r>
      <w:r w:rsidRPr="001B7866">
        <w:t>поправочные коэффициенты с учетом температуры и Кн.</w:t>
      </w:r>
    </w:p>
    <w:p w:rsidR="001B7866" w:rsidRDefault="00AF2A91" w:rsidP="001B7866">
      <w:pPr>
        <w:pStyle w:val="aa"/>
      </w:pPr>
      <w:r w:rsidRPr="001B7866">
        <w:t>б3=1,37 учитывает влияние мех. воздействий</w:t>
      </w:r>
    </w:p>
    <w:p w:rsidR="00AF2A91" w:rsidRPr="001B7866" w:rsidRDefault="00AF2A91" w:rsidP="001B7866">
      <w:pPr>
        <w:pStyle w:val="aa"/>
      </w:pPr>
      <w:r w:rsidRPr="001B7866">
        <w:t>б4</w:t>
      </w:r>
      <w:r w:rsidR="005366F7" w:rsidRPr="001B7866">
        <w:t>=1</w:t>
      </w:r>
      <w:r w:rsidRPr="001B7866">
        <w:t>,0 учитывает влияние относительной влажности</w:t>
      </w:r>
    </w:p>
    <w:p w:rsidR="00AF2A91" w:rsidRPr="001B7866" w:rsidRDefault="00AF2A91" w:rsidP="001B7866">
      <w:pPr>
        <w:pStyle w:val="aa"/>
      </w:pPr>
      <w:r w:rsidRPr="001B7866">
        <w:t>б5=1,0 учитывает атмосферное давление</w:t>
      </w:r>
    </w:p>
    <w:p w:rsidR="00D57132" w:rsidRDefault="00D57132" w:rsidP="001B7866">
      <w:pPr>
        <w:pStyle w:val="aa"/>
      </w:pPr>
    </w:p>
    <w:p w:rsidR="00AF2A91" w:rsidRPr="001B7866" w:rsidRDefault="00532484" w:rsidP="001B7866">
      <w:pPr>
        <w:pStyle w:val="aa"/>
      </w:pPr>
      <w:r w:rsidRPr="001B7866">
        <w:t>4</w:t>
      </w:r>
      <w:r w:rsidR="005052C8" w:rsidRPr="001B7866">
        <w:t>.</w:t>
      </w:r>
      <w:r w:rsidR="00B27BE0" w:rsidRPr="001B7866">
        <w:t xml:space="preserve"> </w:t>
      </w:r>
      <w:r w:rsidRPr="001B7866">
        <w:t>Обоснование метода резервирован</w:t>
      </w:r>
      <w:r w:rsidR="00D57132">
        <w:t>ия для функционального узла РЭУ</w:t>
      </w:r>
    </w:p>
    <w:p w:rsidR="00FF102F" w:rsidRPr="001B7866" w:rsidRDefault="00FF102F" w:rsidP="001B7866">
      <w:pPr>
        <w:pStyle w:val="aa"/>
      </w:pPr>
    </w:p>
    <w:p w:rsidR="00FF102F" w:rsidRPr="001B7866" w:rsidRDefault="00FF102F" w:rsidP="001B7866">
      <w:pPr>
        <w:pStyle w:val="aa"/>
      </w:pPr>
      <w:r w:rsidRPr="001B7866">
        <w:t>Все методы повышения надежности РЭУ можно условно разбить на две группы методов: схемотехнические и конструкторско-технологические .</w:t>
      </w:r>
    </w:p>
    <w:p w:rsidR="00FF102F" w:rsidRPr="001B7866" w:rsidRDefault="00FF102F" w:rsidP="001B7866">
      <w:pPr>
        <w:pStyle w:val="aa"/>
      </w:pPr>
      <w:r w:rsidRPr="001B7866">
        <w:t>Основные методы первой группы:</w:t>
      </w:r>
    </w:p>
    <w:p w:rsidR="00FF102F" w:rsidRPr="001B7866" w:rsidRDefault="00FF102F" w:rsidP="001B7866">
      <w:pPr>
        <w:pStyle w:val="aa"/>
      </w:pPr>
      <w:r w:rsidRPr="001B7866">
        <w:t>1.Выбор</w:t>
      </w:r>
      <w:r w:rsidR="001B7866">
        <w:t xml:space="preserve"> </w:t>
      </w:r>
      <w:r w:rsidRPr="001B7866">
        <w:t>электрических</w:t>
      </w:r>
      <w:r w:rsidR="001B7866">
        <w:t xml:space="preserve"> </w:t>
      </w:r>
      <w:r w:rsidRPr="001B7866">
        <w:t>принципиальных</w:t>
      </w:r>
      <w:r w:rsidR="001B7866">
        <w:t xml:space="preserve"> </w:t>
      </w:r>
      <w:r w:rsidRPr="001B7866">
        <w:t>схем,</w:t>
      </w:r>
      <w:r w:rsidR="001B7866">
        <w:t xml:space="preserve"> </w:t>
      </w:r>
      <w:r w:rsidRPr="001B7866">
        <w:t>содержащих минимальное число элементов.</w:t>
      </w:r>
    </w:p>
    <w:p w:rsidR="00FF102F" w:rsidRPr="001B7866" w:rsidRDefault="00FF102F" w:rsidP="001B7866">
      <w:pPr>
        <w:pStyle w:val="aa"/>
      </w:pPr>
      <w:r w:rsidRPr="001B7866">
        <w:t>2.Выбор электрических принципиальных схем, выходные характеристики которых слабо зависят от изменения напряжения питания и разброса параметров элементов. Это позволяет в значительной степени повысить параметрическую надежность, т.е. свести к минимуму постепенные отказы.</w:t>
      </w:r>
    </w:p>
    <w:p w:rsidR="00FF102F" w:rsidRPr="001B7866" w:rsidRDefault="00FF102F" w:rsidP="001B7866">
      <w:pPr>
        <w:pStyle w:val="aa"/>
      </w:pPr>
      <w:r w:rsidRPr="001B7866">
        <w:t>3.Выбор электрических принципиальных схем, устойчивых к воздействию дестабилизирующих факторов, особенно температуры.</w:t>
      </w:r>
    </w:p>
    <w:p w:rsidR="00FF102F" w:rsidRPr="001B7866" w:rsidRDefault="00FF102F" w:rsidP="001B7866">
      <w:pPr>
        <w:pStyle w:val="aa"/>
      </w:pPr>
      <w:r w:rsidRPr="001B7866">
        <w:t>Среди методов второй группы необходимо отметить следующие:</w:t>
      </w:r>
    </w:p>
    <w:p w:rsidR="00FF102F" w:rsidRPr="001B7866" w:rsidRDefault="00FF102F" w:rsidP="001B7866">
      <w:pPr>
        <w:pStyle w:val="aa"/>
      </w:pPr>
      <w:r w:rsidRPr="001B7866">
        <w:t>1.Правильный</w:t>
      </w:r>
      <w:r w:rsidR="001B7866">
        <w:t xml:space="preserve"> </w:t>
      </w:r>
      <w:r w:rsidRPr="001B7866">
        <w:t>выбор</w:t>
      </w:r>
      <w:r w:rsidR="001B7866">
        <w:t xml:space="preserve"> </w:t>
      </w:r>
      <w:r w:rsidRPr="001B7866">
        <w:t>коэффициентов</w:t>
      </w:r>
      <w:r w:rsidR="001B7866">
        <w:t xml:space="preserve"> </w:t>
      </w:r>
      <w:r w:rsidRPr="001B7866">
        <w:t>электрической</w:t>
      </w:r>
      <w:r w:rsidR="001B7866">
        <w:t xml:space="preserve"> </w:t>
      </w:r>
      <w:r w:rsidRPr="001B7866">
        <w:t>нагрузки элементов. Замечено, что для большинства элементов оптимальные</w:t>
      </w:r>
      <w:r w:rsidR="001B7866">
        <w:t xml:space="preserve"> </w:t>
      </w:r>
      <w:r w:rsidRPr="001B7866">
        <w:t>значения</w:t>
      </w:r>
      <w:r w:rsidR="001B7866">
        <w:t xml:space="preserve"> </w:t>
      </w:r>
      <w:r w:rsidRPr="001B7866">
        <w:t>коэффициентов</w:t>
      </w:r>
      <w:r w:rsidR="001B7866">
        <w:t xml:space="preserve"> </w:t>
      </w:r>
      <w:r w:rsidRPr="001B7866">
        <w:t>электрической</w:t>
      </w:r>
      <w:r w:rsidR="001B7866">
        <w:t xml:space="preserve"> </w:t>
      </w:r>
      <w:r w:rsidRPr="001B7866">
        <w:t>нагрузки близки к числам 0,3...0,6.</w:t>
      </w:r>
      <w:r w:rsidR="001B7866">
        <w:t xml:space="preserve"> </w:t>
      </w:r>
      <w:r w:rsidRPr="001B7866">
        <w:t>Их снижение повышает надежность элементов, однако ведет, как правило, к увеличению массы, габаритов, стоимости устройства. Кроме того, чрезмерное уменьшение коэффициентов</w:t>
      </w:r>
      <w:r w:rsidR="001B7866">
        <w:t xml:space="preserve"> </w:t>
      </w:r>
      <w:r w:rsidRPr="001B7866">
        <w:t>электрической</w:t>
      </w:r>
      <w:r w:rsidR="001B7866">
        <w:t xml:space="preserve"> </w:t>
      </w:r>
      <w:r w:rsidRPr="001B7866">
        <w:t>нагрузки</w:t>
      </w:r>
      <w:r w:rsidR="001B7866">
        <w:t xml:space="preserve"> </w:t>
      </w:r>
      <w:r w:rsidRPr="001B7866">
        <w:t>может</w:t>
      </w:r>
      <w:r w:rsidR="001B7866">
        <w:t xml:space="preserve"> </w:t>
      </w:r>
      <w:r w:rsidRPr="001B7866">
        <w:t>вызвать нестабильную работу ряда элементов,</w:t>
      </w:r>
      <w:r w:rsidR="001B7866">
        <w:t xml:space="preserve"> </w:t>
      </w:r>
      <w:r w:rsidRPr="001B7866">
        <w:t>например,</w:t>
      </w:r>
      <w:r w:rsidR="001B7866">
        <w:t xml:space="preserve"> </w:t>
      </w:r>
      <w:r w:rsidRPr="001B7866">
        <w:t>полупроводнико</w:t>
      </w:r>
      <w:r w:rsidR="002340F7" w:rsidRPr="001B7866">
        <w:t>-</w:t>
      </w:r>
      <w:r w:rsidRPr="001B7866">
        <w:t>вых приборов.</w:t>
      </w:r>
    </w:p>
    <w:p w:rsidR="00FF102F" w:rsidRPr="001B7866" w:rsidRDefault="00FF102F" w:rsidP="001B7866">
      <w:pPr>
        <w:pStyle w:val="aa"/>
      </w:pPr>
      <w:r w:rsidRPr="001B7866">
        <w:t>2.Отбраковка потенциально ненадежных элементов в условиях производства РЭУ.</w:t>
      </w:r>
      <w:r w:rsidR="00214746" w:rsidRPr="001B7866">
        <w:t xml:space="preserve"> </w:t>
      </w:r>
      <w:r w:rsidRPr="001B7866">
        <w:t>Используют как электротермотренировку, так и методы индиви</w:t>
      </w:r>
      <w:r w:rsidR="00214746" w:rsidRPr="001B7866">
        <w:t>-</w:t>
      </w:r>
      <w:r w:rsidRPr="001B7866">
        <w:t>дуального прогнозирования надежности элементов.</w:t>
      </w:r>
    </w:p>
    <w:p w:rsidR="00FF102F" w:rsidRPr="001B7866" w:rsidRDefault="00FF102F" w:rsidP="001B7866">
      <w:pPr>
        <w:pStyle w:val="aa"/>
      </w:pPr>
      <w:r w:rsidRPr="001B7866">
        <w:t>3.Защита элементов</w:t>
      </w:r>
      <w:r w:rsidR="001B7866">
        <w:t xml:space="preserve"> </w:t>
      </w:r>
      <w:r w:rsidRPr="001B7866">
        <w:t>РЭУ от воздействия факторов окружающей среды.</w:t>
      </w:r>
    </w:p>
    <w:p w:rsidR="00FF102F" w:rsidRPr="001B7866" w:rsidRDefault="00FF102F" w:rsidP="001B7866">
      <w:pPr>
        <w:pStyle w:val="aa"/>
      </w:pPr>
      <w:r w:rsidRPr="001B7866">
        <w:t>Особую группу методов составляет повышение надежности путем резервирования.</w:t>
      </w:r>
    </w:p>
    <w:p w:rsidR="00284DBF" w:rsidRPr="001B7866" w:rsidRDefault="00284DBF" w:rsidP="001B7866">
      <w:pPr>
        <w:pStyle w:val="aa"/>
      </w:pPr>
      <w:r w:rsidRPr="001B7866">
        <w:t>Резервирование - это введение в структуру устройства дополнительного числа элементов, цепей и(или) функциональных связей по сравнению с минимально необходимыми для функционирования устройства. В зависимости от того, как подключаются резервные элементы в случае отказа основных, различают следующие виды резервирования:</w:t>
      </w:r>
    </w:p>
    <w:p w:rsidR="00284DBF" w:rsidRPr="001B7866" w:rsidRDefault="00284DBF" w:rsidP="001B7866">
      <w:pPr>
        <w:pStyle w:val="aa"/>
      </w:pPr>
      <w:r w:rsidRPr="001B7866">
        <w:t>•</w:t>
      </w:r>
      <w:r w:rsidR="001B7866">
        <w:t xml:space="preserve"> </w:t>
      </w:r>
      <w:r w:rsidRPr="001B7866">
        <w:t>постоянное;</w:t>
      </w:r>
    </w:p>
    <w:p w:rsidR="00284DBF" w:rsidRPr="001B7866" w:rsidRDefault="00284DBF" w:rsidP="001B7866">
      <w:pPr>
        <w:pStyle w:val="aa"/>
      </w:pPr>
      <w:r w:rsidRPr="001B7866">
        <w:t>•</w:t>
      </w:r>
      <w:r w:rsidR="001B7866">
        <w:t xml:space="preserve"> </w:t>
      </w:r>
      <w:r w:rsidRPr="001B7866">
        <w:t>замещением;</w:t>
      </w:r>
    </w:p>
    <w:p w:rsidR="00284DBF" w:rsidRPr="001B7866" w:rsidRDefault="00284DBF" w:rsidP="001B7866">
      <w:pPr>
        <w:pStyle w:val="aa"/>
      </w:pPr>
      <w:r w:rsidRPr="001B7866">
        <w:t>•</w:t>
      </w:r>
      <w:r w:rsidR="001B7866">
        <w:t xml:space="preserve"> </w:t>
      </w:r>
      <w:r w:rsidRPr="001B7866">
        <w:t>скользящее(может рассматриваться как частный случай резервирования замещением).</w:t>
      </w:r>
    </w:p>
    <w:p w:rsidR="00281BA4" w:rsidRPr="001B7866" w:rsidRDefault="00C15884" w:rsidP="001B7866">
      <w:pPr>
        <w:pStyle w:val="aa"/>
      </w:pPr>
      <w:r w:rsidRPr="001B7866">
        <w:t>Воспользуемся</w:t>
      </w:r>
      <w:r w:rsidR="00281BA4" w:rsidRPr="001B7866">
        <w:t xml:space="preserve"> резервированием замещением с нагруженным резервом ( «горячее» резервирование). Мой выбор обусловлен тем, что данное устройство – усилитель мощности. Усилитель мощности резервируется «горячим» резервированием, так как недопустимы перерывы в его работе. В случае резервирования с нагруженным резервом при отказе блок РЭС отключается от электрической схемы, и вместо него подключается один из резервных блоков.</w:t>
      </w:r>
    </w:p>
    <w:p w:rsidR="00281BA4" w:rsidRPr="001B7866" w:rsidRDefault="00281BA4" w:rsidP="001B7866">
      <w:pPr>
        <w:pStyle w:val="aa"/>
      </w:pPr>
      <w:r w:rsidRPr="001B7866">
        <w:t>Основной характеристикой резервирования замещением является кратность резерва, выражаемая несокращаемой дробью и определяемая соотношением</w:t>
      </w:r>
      <w:r w:rsidR="004E5399" w:rsidRPr="001B7866">
        <w:t xml:space="preserve"> (с.201 [1])</w:t>
      </w:r>
      <w:r w:rsidRPr="001B7866">
        <w:t>:</w:t>
      </w:r>
    </w:p>
    <w:p w:rsidR="00281BA4" w:rsidRPr="001B7866" w:rsidRDefault="00281BA4" w:rsidP="001B7866">
      <w:pPr>
        <w:pStyle w:val="aa"/>
      </w:pPr>
    </w:p>
    <w:p w:rsidR="00D57132" w:rsidRDefault="006F5D52" w:rsidP="001B7866">
      <w:pPr>
        <w:pStyle w:val="aa"/>
      </w:pPr>
      <w:r>
        <w:pict>
          <v:shape id="_x0000_i1076" type="#_x0000_t75" style="width:44.25pt;height:42.75pt">
            <v:imagedata r:id="rId56" o:title=""/>
          </v:shape>
        </w:pict>
      </w:r>
      <w:r w:rsidR="00D57132">
        <w:t xml:space="preserve"> </w:t>
      </w:r>
      <w:r w:rsidR="00D57132" w:rsidRPr="001B7866">
        <w:t>(1)</w:t>
      </w:r>
    </w:p>
    <w:p w:rsidR="00D57132" w:rsidRPr="001B7866" w:rsidRDefault="00D57132" w:rsidP="001B7866">
      <w:pPr>
        <w:pStyle w:val="aa"/>
      </w:pPr>
    </w:p>
    <w:p w:rsidR="00D57132" w:rsidRDefault="00281BA4" w:rsidP="001B7866">
      <w:pPr>
        <w:pStyle w:val="aa"/>
      </w:pPr>
      <w:r w:rsidRPr="001B7866">
        <w:t>r</w:t>
      </w:r>
      <w:r w:rsidR="009A3779" w:rsidRPr="001B7866">
        <w:t xml:space="preserve"> –</w:t>
      </w:r>
      <w:r w:rsidR="001B7866">
        <w:t xml:space="preserve"> </w:t>
      </w:r>
      <w:r w:rsidRPr="001B7866">
        <w:t>количество резервных элементов, способных замещать основные элементы данного типа;</w:t>
      </w:r>
    </w:p>
    <w:p w:rsidR="00D57132" w:rsidRDefault="00D57132" w:rsidP="001B7866">
      <w:pPr>
        <w:pStyle w:val="aa"/>
      </w:pPr>
    </w:p>
    <w:p w:rsidR="00281BA4" w:rsidRPr="001B7866" w:rsidRDefault="00281BA4" w:rsidP="001B7866">
      <w:pPr>
        <w:pStyle w:val="aa"/>
      </w:pPr>
      <w:r w:rsidRPr="001B7866">
        <w:t>r = m - n;</w:t>
      </w:r>
    </w:p>
    <w:p w:rsidR="00D57132" w:rsidRDefault="00D57132" w:rsidP="001B7866">
      <w:pPr>
        <w:pStyle w:val="aa"/>
      </w:pPr>
    </w:p>
    <w:p w:rsidR="001B7866" w:rsidRDefault="00281BA4" w:rsidP="001B7866">
      <w:pPr>
        <w:pStyle w:val="aa"/>
      </w:pPr>
      <w:r w:rsidRPr="001B7866">
        <w:t>n</w:t>
      </w:r>
      <w:r w:rsidR="009A3779" w:rsidRPr="001B7866">
        <w:t xml:space="preserve"> – </w:t>
      </w:r>
      <w:r w:rsidRPr="001B7866">
        <w:t>количество основных элементов, резервируемых резервными элементами.</w:t>
      </w:r>
    </w:p>
    <w:p w:rsidR="007F249C" w:rsidRPr="001B7866" w:rsidRDefault="007F249C" w:rsidP="001B7866">
      <w:pPr>
        <w:pStyle w:val="aa"/>
      </w:pPr>
      <w:r w:rsidRPr="001B7866">
        <w:t>Основные достоинства резервирования замещением:</w:t>
      </w:r>
    </w:p>
    <w:p w:rsidR="007F249C" w:rsidRPr="001B7866" w:rsidRDefault="007F249C" w:rsidP="001B7866">
      <w:pPr>
        <w:pStyle w:val="aa"/>
      </w:pPr>
      <w:r w:rsidRPr="001B7866">
        <w:t>1). Отсутствие даже кратковременного перерыва в функционировании устройства.</w:t>
      </w:r>
    </w:p>
    <w:p w:rsidR="007F249C" w:rsidRPr="001B7866" w:rsidRDefault="007F249C" w:rsidP="001B7866">
      <w:pPr>
        <w:pStyle w:val="aa"/>
      </w:pPr>
      <w:r w:rsidRPr="001B7866">
        <w:t>2).</w:t>
      </w:r>
      <w:r w:rsidR="001B7866">
        <w:t xml:space="preserve"> </w:t>
      </w:r>
      <w:r w:rsidRPr="001B7866">
        <w:t>Простота технической реализации.</w:t>
      </w:r>
    </w:p>
    <w:p w:rsidR="007F249C" w:rsidRPr="001B7866" w:rsidRDefault="007F249C" w:rsidP="001B7866">
      <w:pPr>
        <w:pStyle w:val="aa"/>
      </w:pPr>
      <w:r w:rsidRPr="001B7866">
        <w:t>3). Отсутствие необходимости иметь переключающее устройство высокой надёжности.</w:t>
      </w:r>
    </w:p>
    <w:p w:rsidR="007F249C" w:rsidRPr="001B7866" w:rsidRDefault="007F249C" w:rsidP="001B7866">
      <w:pPr>
        <w:pStyle w:val="aa"/>
      </w:pPr>
      <w:r w:rsidRPr="001B7866">
        <w:t>Основные недостатки резервирования замещением:</w:t>
      </w:r>
    </w:p>
    <w:p w:rsidR="007F249C" w:rsidRPr="001B7866" w:rsidRDefault="007F249C" w:rsidP="001B7866">
      <w:pPr>
        <w:pStyle w:val="aa"/>
      </w:pPr>
      <w:r w:rsidRPr="001B7866">
        <w:t>1). Незначительный выигрыш в надёжности по сравнению с постоянным резервированием.</w:t>
      </w:r>
    </w:p>
    <w:p w:rsidR="007F249C" w:rsidRPr="001B7866" w:rsidRDefault="007F249C" w:rsidP="001B7866">
      <w:pPr>
        <w:pStyle w:val="aa"/>
      </w:pPr>
      <w:r w:rsidRPr="001B7866">
        <w:t>2). Резерв находится в таком же электрическом режиме, как и основной элемент, и его ресурс вырабатывается одновременно с ресурсом основного элемента, точно так же, как и при постоянном резервировании.</w:t>
      </w:r>
    </w:p>
    <w:p w:rsidR="007F249C" w:rsidRDefault="007F249C" w:rsidP="001B7866">
      <w:pPr>
        <w:pStyle w:val="aa"/>
      </w:pPr>
      <w:r w:rsidRPr="001B7866">
        <w:t>Таким образом, необходимо определить, какое количество резервных блоков РЭС будет обеспечивать заданный уровень надёжности, т.е. кратность резерва.</w:t>
      </w:r>
      <w:r w:rsidR="00D57132">
        <w:t xml:space="preserve"> </w:t>
      </w:r>
      <w:r w:rsidRPr="001B7866">
        <w:t>Для резервирования замещением справедливо следующее выражение:</w:t>
      </w:r>
    </w:p>
    <w:p w:rsidR="00D57132" w:rsidRDefault="00D57132" w:rsidP="001B7866">
      <w:pPr>
        <w:pStyle w:val="aa"/>
      </w:pPr>
    </w:p>
    <w:p w:rsidR="001B7866" w:rsidRDefault="007F249C" w:rsidP="001B7866">
      <w:pPr>
        <w:pStyle w:val="aa"/>
      </w:pPr>
      <w:r w:rsidRPr="001B7866">
        <w:t>P(t)=1-(1- P'(t))m</w:t>
      </w:r>
      <w:r w:rsidR="001B7866">
        <w:t xml:space="preserve"> </w:t>
      </w:r>
      <w:r w:rsidR="000435FC" w:rsidRPr="001B7866">
        <w:t>(2)</w:t>
      </w:r>
    </w:p>
    <w:p w:rsidR="00D57132" w:rsidRDefault="00D57132" w:rsidP="001B7866">
      <w:pPr>
        <w:pStyle w:val="aa"/>
      </w:pPr>
    </w:p>
    <w:p w:rsidR="001B7866" w:rsidRDefault="007F249C" w:rsidP="001B7866">
      <w:pPr>
        <w:pStyle w:val="aa"/>
      </w:pPr>
      <w:r w:rsidRPr="001B7866">
        <w:t>где P(t) - вероятность безотказной работы устройства;</w:t>
      </w:r>
    </w:p>
    <w:p w:rsidR="001B7866" w:rsidRDefault="007F249C" w:rsidP="001B7866">
      <w:pPr>
        <w:pStyle w:val="aa"/>
      </w:pPr>
      <w:r w:rsidRPr="001B7866">
        <w:t>P'(t) - вероятность безотказной работы отдельного блока РЭС;</w:t>
      </w:r>
    </w:p>
    <w:p w:rsidR="007F249C" w:rsidRPr="001B7866" w:rsidRDefault="007F249C" w:rsidP="001B7866">
      <w:pPr>
        <w:pStyle w:val="aa"/>
      </w:pPr>
      <w:r w:rsidRPr="001B7866">
        <w:t>m - количество резервированных изделий.</w:t>
      </w:r>
    </w:p>
    <w:p w:rsidR="00395D44" w:rsidRPr="001B7866" w:rsidRDefault="00395D44" w:rsidP="001B7866">
      <w:pPr>
        <w:pStyle w:val="aa"/>
      </w:pPr>
      <w:r w:rsidRPr="001B7866">
        <w:t>Чтобы надёжность удовлетворяла техническому условию, требуется выполнение условия:</w:t>
      </w:r>
    </w:p>
    <w:p w:rsidR="00395D44" w:rsidRPr="001B7866" w:rsidRDefault="00395D44" w:rsidP="001B7866">
      <w:pPr>
        <w:pStyle w:val="aa"/>
      </w:pPr>
      <w:r w:rsidRPr="001B7866">
        <w:t>P(t) &gt; 0,95</w:t>
      </w:r>
    </w:p>
    <w:p w:rsidR="00D57132" w:rsidRDefault="00D57132" w:rsidP="001B7866">
      <w:pPr>
        <w:pStyle w:val="aa"/>
      </w:pPr>
    </w:p>
    <w:p w:rsidR="001B7866" w:rsidRDefault="00110FC4" w:rsidP="001B7866">
      <w:pPr>
        <w:pStyle w:val="aa"/>
      </w:pPr>
      <w:r w:rsidRPr="001B7866">
        <w:t>Таблица 3. Повышение надежности резервирование (расчетная таблица).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2175"/>
        <w:gridCol w:w="2173"/>
        <w:gridCol w:w="2173"/>
      </w:tblGrid>
      <w:tr w:rsidR="00FA2305" w:rsidRPr="00667D2A" w:rsidTr="00667D2A">
        <w:trPr>
          <w:trHeight w:val="164"/>
        </w:trPr>
        <w:tc>
          <w:tcPr>
            <w:tcW w:w="2636" w:type="dxa"/>
            <w:shd w:val="clear" w:color="auto" w:fill="auto"/>
          </w:tcPr>
          <w:p w:rsidR="00FA2305" w:rsidRPr="001B7866" w:rsidRDefault="00FA2305" w:rsidP="00D57132">
            <w:pPr>
              <w:pStyle w:val="ab"/>
            </w:pPr>
            <w:r w:rsidRPr="001B7866">
              <w:t>m</w:t>
            </w:r>
          </w:p>
        </w:tc>
        <w:tc>
          <w:tcPr>
            <w:tcW w:w="2175" w:type="dxa"/>
            <w:shd w:val="clear" w:color="auto" w:fill="auto"/>
          </w:tcPr>
          <w:p w:rsidR="00FA2305" w:rsidRPr="001B7866" w:rsidRDefault="00FA2305" w:rsidP="00D57132">
            <w:pPr>
              <w:pStyle w:val="ab"/>
            </w:pPr>
            <w:r w:rsidRPr="001B7866">
              <w:t>1</w:t>
            </w:r>
          </w:p>
        </w:tc>
        <w:tc>
          <w:tcPr>
            <w:tcW w:w="2173" w:type="dxa"/>
            <w:shd w:val="clear" w:color="auto" w:fill="auto"/>
          </w:tcPr>
          <w:p w:rsidR="00FA2305" w:rsidRPr="001B7866" w:rsidRDefault="00FA2305" w:rsidP="00D57132">
            <w:pPr>
              <w:pStyle w:val="ab"/>
            </w:pPr>
            <w:r w:rsidRPr="001B7866">
              <w:t>2</w:t>
            </w:r>
          </w:p>
        </w:tc>
        <w:tc>
          <w:tcPr>
            <w:tcW w:w="2173" w:type="dxa"/>
            <w:shd w:val="clear" w:color="auto" w:fill="auto"/>
          </w:tcPr>
          <w:p w:rsidR="00FA2305" w:rsidRPr="001B7866" w:rsidRDefault="00FA2305" w:rsidP="00D57132">
            <w:pPr>
              <w:pStyle w:val="ab"/>
            </w:pPr>
            <w:r w:rsidRPr="001B7866">
              <w:t>3</w:t>
            </w:r>
          </w:p>
        </w:tc>
      </w:tr>
      <w:tr w:rsidR="00FA2305" w:rsidRPr="00667D2A" w:rsidTr="00667D2A">
        <w:trPr>
          <w:trHeight w:val="81"/>
        </w:trPr>
        <w:tc>
          <w:tcPr>
            <w:tcW w:w="2636" w:type="dxa"/>
            <w:shd w:val="clear" w:color="auto" w:fill="auto"/>
          </w:tcPr>
          <w:p w:rsidR="00FA2305" w:rsidRPr="001B7866" w:rsidRDefault="00FA2305" w:rsidP="00D57132">
            <w:pPr>
              <w:pStyle w:val="ab"/>
            </w:pPr>
            <w:r w:rsidRPr="001B7866">
              <w:t>P(t)</w:t>
            </w:r>
          </w:p>
        </w:tc>
        <w:tc>
          <w:tcPr>
            <w:tcW w:w="2175" w:type="dxa"/>
            <w:shd w:val="clear" w:color="auto" w:fill="auto"/>
          </w:tcPr>
          <w:p w:rsidR="00FA2305" w:rsidRPr="001B7866" w:rsidRDefault="00FA2305" w:rsidP="00D57132">
            <w:pPr>
              <w:pStyle w:val="ab"/>
            </w:pPr>
            <w:r w:rsidRPr="001B7866">
              <w:t>0.</w:t>
            </w:r>
            <w:r w:rsidR="007E542A" w:rsidRPr="001B7866">
              <w:t>72</w:t>
            </w:r>
          </w:p>
        </w:tc>
        <w:tc>
          <w:tcPr>
            <w:tcW w:w="2173" w:type="dxa"/>
            <w:shd w:val="clear" w:color="auto" w:fill="auto"/>
          </w:tcPr>
          <w:p w:rsidR="00FA2305" w:rsidRPr="001B7866" w:rsidRDefault="00FA2305" w:rsidP="00D57132">
            <w:pPr>
              <w:pStyle w:val="ab"/>
            </w:pPr>
            <w:r w:rsidRPr="001B7866">
              <w:t>0.</w:t>
            </w:r>
            <w:r w:rsidR="007E542A" w:rsidRPr="001B7866">
              <w:t>92</w:t>
            </w:r>
          </w:p>
        </w:tc>
        <w:tc>
          <w:tcPr>
            <w:tcW w:w="2173" w:type="dxa"/>
            <w:shd w:val="clear" w:color="auto" w:fill="auto"/>
          </w:tcPr>
          <w:p w:rsidR="00FA2305" w:rsidRPr="001B7866" w:rsidRDefault="00FA2305" w:rsidP="00D57132">
            <w:pPr>
              <w:pStyle w:val="ab"/>
            </w:pPr>
            <w:r w:rsidRPr="001B7866">
              <w:t>0.97</w:t>
            </w:r>
          </w:p>
        </w:tc>
      </w:tr>
    </w:tbl>
    <w:p w:rsidR="00D57132" w:rsidRDefault="00D57132" w:rsidP="001B7866">
      <w:pPr>
        <w:pStyle w:val="aa"/>
      </w:pPr>
    </w:p>
    <w:p w:rsidR="00395D44" w:rsidRPr="001B7866" w:rsidRDefault="00395D44" w:rsidP="001B7866">
      <w:pPr>
        <w:pStyle w:val="aa"/>
      </w:pPr>
      <w:r w:rsidRPr="001B7866">
        <w:t>Таким образом, при m=</w:t>
      </w:r>
      <w:r w:rsidR="00C12408" w:rsidRPr="001B7866">
        <w:t>3</w:t>
      </w:r>
      <w:r w:rsidRPr="001B7866">
        <w:t xml:space="preserve"> начинает выполняться вышеупомянутое условие:</w:t>
      </w:r>
    </w:p>
    <w:p w:rsidR="00395D44" w:rsidRPr="001B7866" w:rsidRDefault="00395D44" w:rsidP="001B7866">
      <w:pPr>
        <w:pStyle w:val="aa"/>
      </w:pPr>
      <w:r w:rsidRPr="001B7866">
        <w:t>0,9</w:t>
      </w:r>
      <w:r w:rsidR="000511EF" w:rsidRPr="001B7866">
        <w:t>7</w:t>
      </w:r>
      <w:r w:rsidRPr="001B7866">
        <w:t xml:space="preserve"> &gt; 0,95</w:t>
      </w:r>
    </w:p>
    <w:p w:rsidR="001B7866" w:rsidRDefault="00395D44" w:rsidP="001B7866">
      <w:pPr>
        <w:pStyle w:val="aa"/>
      </w:pPr>
      <w:r w:rsidRPr="001B7866">
        <w:t>Следовательно</w:t>
      </w:r>
      <w:r w:rsidRPr="001B7866">
        <w:rPr>
          <w:szCs w:val="28"/>
        </w:rPr>
        <w:sym w:font="Wingdings" w:char="F0E8"/>
      </w:r>
      <w:r w:rsidR="001B7866">
        <w:t xml:space="preserve"> </w:t>
      </w:r>
      <w:r w:rsidRPr="001B7866">
        <w:t xml:space="preserve">количество резервированных изделий </w:t>
      </w:r>
      <w:r w:rsidR="00C12408" w:rsidRPr="001B7866">
        <w:t>=2</w:t>
      </w:r>
      <w:r w:rsidRPr="001B7866">
        <w:t>,</w:t>
      </w:r>
      <w:r w:rsidR="001B7866">
        <w:t xml:space="preserve"> </w:t>
      </w:r>
      <w:r w:rsidRPr="001B7866">
        <w:t xml:space="preserve">а кратность резерва </w:t>
      </w:r>
      <w:r w:rsidR="000511EF" w:rsidRPr="001B7866">
        <w:t>2</w:t>
      </w:r>
      <w:r w:rsidRPr="001B7866">
        <w:t>/1.</w:t>
      </w:r>
      <w:r w:rsidR="00232E22" w:rsidRPr="001B7866">
        <w:t xml:space="preserve"> </w:t>
      </w:r>
      <w:r w:rsidR="00C12408" w:rsidRPr="001B7866">
        <w:t>Двукратного</w:t>
      </w:r>
      <w:r w:rsidR="00232E22" w:rsidRPr="001B7866">
        <w:t xml:space="preserve"> резервирования замещением достаточно, чтобы обеспечить требуемый уровень надёжности.</w:t>
      </w:r>
    </w:p>
    <w:p w:rsidR="00D57132" w:rsidRDefault="00D57132" w:rsidP="001B7866">
      <w:pPr>
        <w:pStyle w:val="aa"/>
      </w:pPr>
    </w:p>
    <w:p w:rsidR="00B27BE0" w:rsidRPr="001B7866" w:rsidRDefault="00931AA6" w:rsidP="001B7866">
      <w:pPr>
        <w:pStyle w:val="aa"/>
      </w:pPr>
      <w:r w:rsidRPr="001B7866">
        <w:t>5. Оценка влияния способа соединения элементов в узле на метода резервирован</w:t>
      </w:r>
      <w:r w:rsidR="00D57132">
        <w:t>ия</w:t>
      </w:r>
    </w:p>
    <w:p w:rsidR="009D0BF6" w:rsidRPr="001B7866" w:rsidRDefault="009D0BF6" w:rsidP="001B7866">
      <w:pPr>
        <w:pStyle w:val="aa"/>
      </w:pPr>
    </w:p>
    <w:p w:rsidR="007369B6" w:rsidRPr="001B7866" w:rsidRDefault="007369B6" w:rsidP="001B7866">
      <w:pPr>
        <w:pStyle w:val="aa"/>
      </w:pPr>
      <w:r w:rsidRPr="001B7866">
        <w:t>Иногда в ходе расчёта надёжность системы не удовлетворяет техническому заданию. В этом случае необходимо принять меры, повышающие надёжность. В общем случае эти меры можно свести к следующим:</w:t>
      </w:r>
    </w:p>
    <w:p w:rsidR="007369B6" w:rsidRPr="001B7866" w:rsidRDefault="007369B6" w:rsidP="001B7866">
      <w:pPr>
        <w:pStyle w:val="aa"/>
      </w:pPr>
      <w:r w:rsidRPr="001B7866">
        <w:t>Общие;</w:t>
      </w:r>
    </w:p>
    <w:p w:rsidR="007369B6" w:rsidRPr="001B7866" w:rsidRDefault="007369B6" w:rsidP="001B7866">
      <w:pPr>
        <w:pStyle w:val="aa"/>
      </w:pPr>
      <w:r w:rsidRPr="001B7866">
        <w:t>Прогнозирование;</w:t>
      </w:r>
    </w:p>
    <w:p w:rsidR="007369B6" w:rsidRPr="001B7866" w:rsidRDefault="007369B6" w:rsidP="001B7866">
      <w:pPr>
        <w:pStyle w:val="aa"/>
      </w:pPr>
      <w:r w:rsidRPr="001B7866">
        <w:t>Граничные испытания;</w:t>
      </w:r>
    </w:p>
    <w:p w:rsidR="007369B6" w:rsidRPr="001B7866" w:rsidRDefault="007369B6" w:rsidP="001B7866">
      <w:pPr>
        <w:pStyle w:val="aa"/>
      </w:pPr>
      <w:r w:rsidRPr="001B7866">
        <w:t>Приработка изделия;</w:t>
      </w:r>
    </w:p>
    <w:p w:rsidR="001B7866" w:rsidRDefault="007369B6" w:rsidP="001B7866">
      <w:pPr>
        <w:pStyle w:val="aa"/>
      </w:pPr>
      <w:r w:rsidRPr="001B7866">
        <w:t>Резервирование.</w:t>
      </w:r>
    </w:p>
    <w:p w:rsidR="007369B6" w:rsidRPr="001B7866" w:rsidRDefault="007369B6" w:rsidP="001B7866">
      <w:pPr>
        <w:pStyle w:val="aa"/>
      </w:pPr>
      <w:r w:rsidRPr="001B7866">
        <w:t>К общим методам повышения надёжности относятся:</w:t>
      </w:r>
    </w:p>
    <w:p w:rsidR="001B7866" w:rsidRDefault="007369B6" w:rsidP="001B7866">
      <w:pPr>
        <w:pStyle w:val="aa"/>
      </w:pPr>
      <w:r w:rsidRPr="001B7866">
        <w:t>Правильный выбор схем и элементов схем, а так же режимов их работы;</w:t>
      </w:r>
    </w:p>
    <w:p w:rsidR="007369B6" w:rsidRPr="001B7866" w:rsidRDefault="007369B6" w:rsidP="001B7866">
      <w:pPr>
        <w:pStyle w:val="aa"/>
      </w:pPr>
      <w:r w:rsidRPr="001B7866">
        <w:t>Выбор соответствующих материалов конструкций, конструктивное решение РЭУ;</w:t>
      </w:r>
    </w:p>
    <w:p w:rsidR="007369B6" w:rsidRPr="001B7866" w:rsidRDefault="007369B6" w:rsidP="001B7866">
      <w:pPr>
        <w:pStyle w:val="aa"/>
      </w:pPr>
      <w:r w:rsidRPr="001B7866">
        <w:t>Удобство технического обслуживания аппаратуры и её восстановления;</w:t>
      </w:r>
    </w:p>
    <w:p w:rsidR="007369B6" w:rsidRPr="001B7866" w:rsidRDefault="007369B6" w:rsidP="001B7866">
      <w:pPr>
        <w:pStyle w:val="aa"/>
      </w:pPr>
      <w:r w:rsidRPr="001B7866">
        <w:t>Соблюдение</w:t>
      </w:r>
      <w:r w:rsidR="001B7866">
        <w:t xml:space="preserve"> </w:t>
      </w:r>
      <w:r w:rsidRPr="001B7866">
        <w:t>и совершенствование технологии производства;</w:t>
      </w:r>
    </w:p>
    <w:p w:rsidR="007369B6" w:rsidRPr="001B7866" w:rsidRDefault="007369B6" w:rsidP="001B7866">
      <w:pPr>
        <w:pStyle w:val="aa"/>
      </w:pPr>
      <w:r w:rsidRPr="001B7866">
        <w:t>Контроль качества.</w:t>
      </w:r>
    </w:p>
    <w:p w:rsidR="007369B6" w:rsidRPr="001B7866" w:rsidRDefault="007369B6" w:rsidP="001B7866">
      <w:pPr>
        <w:pStyle w:val="aa"/>
      </w:pPr>
      <w:r w:rsidRPr="001B7866">
        <w:t>Прогнозирование является важным методом повышения надёжности, поскольку в результате его проведения получаются научно-обоснованные вероятностные данные о будущем состоянии промышленного объекта.</w:t>
      </w:r>
    </w:p>
    <w:p w:rsidR="007369B6" w:rsidRPr="001B7866" w:rsidRDefault="007369B6" w:rsidP="001B7866">
      <w:pPr>
        <w:pStyle w:val="aa"/>
      </w:pPr>
      <w:r w:rsidRPr="001B7866">
        <w:t>Граничные испытания ─ этот метод имеет перспективы на стадии проектирования аппаратуры. Сущность его заключается в экспериментальном определении области устойчивости работы системы или отдельных узлов при воздействии различных возмущающих факторов.</w:t>
      </w:r>
    </w:p>
    <w:p w:rsidR="001B7866" w:rsidRDefault="007369B6" w:rsidP="001B7866">
      <w:pPr>
        <w:pStyle w:val="aa"/>
      </w:pPr>
      <w:r w:rsidRPr="001B7866">
        <w:t>Резервирование является основным средством повышения надёжности систем и устройств РЭС. Резервирование ─ это введение в структуру устройства дополнительного числа элементов, цепей и (или) функциональных связей по сравнению с минимально необходимым для функционирования устройства. Соединение изделий при этом производится так, что отказ наступает только после отказа основного изделия и всех резервных устройств. Резервирование позволяет получать изделия, надёжность которых может быть выше надёжности входящих в неё элементов. В зависимости от того, как подключаются резервные элементы в случае отказа основных, различают следующие виды резервирования:</w:t>
      </w:r>
    </w:p>
    <w:p w:rsidR="007369B6" w:rsidRPr="001B7866" w:rsidRDefault="007369B6" w:rsidP="001B7866">
      <w:pPr>
        <w:pStyle w:val="aa"/>
      </w:pPr>
      <w:r w:rsidRPr="001B7866">
        <w:t>Постоянное;</w:t>
      </w:r>
    </w:p>
    <w:p w:rsidR="007369B6" w:rsidRPr="001B7866" w:rsidRDefault="007369B6" w:rsidP="001B7866">
      <w:pPr>
        <w:pStyle w:val="aa"/>
      </w:pPr>
      <w:r w:rsidRPr="001B7866">
        <w:t>Замещением;</w:t>
      </w:r>
    </w:p>
    <w:p w:rsidR="001B7866" w:rsidRDefault="007369B6" w:rsidP="001B7866">
      <w:pPr>
        <w:pStyle w:val="aa"/>
      </w:pPr>
      <w:r w:rsidRPr="001B7866">
        <w:t>Скользящее.</w:t>
      </w:r>
    </w:p>
    <w:p w:rsidR="001B7866" w:rsidRDefault="007369B6" w:rsidP="001B7866">
      <w:pPr>
        <w:pStyle w:val="aa"/>
      </w:pPr>
      <w:r w:rsidRPr="001B7866">
        <w:t>При постоянном резервировании резервные элементы присоединены к основным в течение всего времени работы и находятся в одинаковом с ним рабочем режиме.</w:t>
      </w:r>
    </w:p>
    <w:p w:rsidR="007369B6" w:rsidRPr="001B7866" w:rsidRDefault="007369B6" w:rsidP="001B7866">
      <w:pPr>
        <w:pStyle w:val="aa"/>
      </w:pPr>
      <w:r w:rsidRPr="001B7866">
        <w:t>При резервировании замещением основной элемент в случае его отказа отключается от электрической цепи, обычно как по входу, так и по выходу, и вместо него подключается один из резервных элементов. Для этого применяются реле, коммутаторы и т. д.</w:t>
      </w:r>
    </w:p>
    <w:p w:rsidR="007369B6" w:rsidRPr="001B7866" w:rsidRDefault="007369B6" w:rsidP="001B7866">
      <w:pPr>
        <w:pStyle w:val="aa"/>
      </w:pPr>
      <w:r w:rsidRPr="001B7866">
        <w:t>Скользящее резервирование ─ это резервирование замещением, при котором любой резервный элемент может замещать любой основной элемент. Это возможно лишь при их однотипности.</w:t>
      </w:r>
    </w:p>
    <w:p w:rsidR="00BD2BF3" w:rsidRPr="001B7866" w:rsidRDefault="007369B6" w:rsidP="001B7866">
      <w:pPr>
        <w:pStyle w:val="aa"/>
      </w:pPr>
      <w:r w:rsidRPr="001B7866">
        <w:t xml:space="preserve">При постоянном резервировании система работает без остановок, а при резервировании замещением она останавливается на время, определяемое коммутирующим устройством, однако метод </w:t>
      </w:r>
      <w:r w:rsidR="00BD2BF3" w:rsidRPr="001B7866">
        <w:t xml:space="preserve">постоянного резервирования более </w:t>
      </w:r>
      <w:r w:rsidRPr="001B7866">
        <w:t>дешёвый.</w:t>
      </w:r>
    </w:p>
    <w:p w:rsidR="00D57132" w:rsidRDefault="00D57132" w:rsidP="001B7866">
      <w:pPr>
        <w:pStyle w:val="aa"/>
      </w:pPr>
    </w:p>
    <w:p w:rsidR="001B7866" w:rsidRDefault="005F71C9" w:rsidP="001B7866">
      <w:pPr>
        <w:pStyle w:val="aa"/>
      </w:pPr>
      <w:r w:rsidRPr="001B7866">
        <w:t>6.Описание работ, выполняем</w:t>
      </w:r>
      <w:r w:rsidR="00D57132">
        <w:t>ых с применением ЭВМ</w:t>
      </w:r>
    </w:p>
    <w:p w:rsidR="00D57132" w:rsidRDefault="00D57132" w:rsidP="001B7866">
      <w:pPr>
        <w:pStyle w:val="aa"/>
      </w:pPr>
    </w:p>
    <w:p w:rsidR="001B7866" w:rsidRDefault="005F71C9" w:rsidP="001B7866">
      <w:pPr>
        <w:pStyle w:val="aa"/>
      </w:pPr>
      <w:r w:rsidRPr="001B7866">
        <w:t xml:space="preserve">При выполнении данного курсового проекта я использовал следующее програмнное обеспечение: </w:t>
      </w:r>
      <w:r w:rsidRPr="00506DF8">
        <w:t>Microsft</w:t>
      </w:r>
      <w:r w:rsidRPr="001B7866">
        <w:t xml:space="preserve"> Office(Word,Excel), MathCad13, T-FLEX 3D70</w:t>
      </w:r>
      <w:r w:rsidR="00F375B4" w:rsidRPr="001B7866">
        <w:t>.</w:t>
      </w:r>
    </w:p>
    <w:p w:rsidR="001B7866" w:rsidRDefault="00F375B4" w:rsidP="001B7866">
      <w:pPr>
        <w:pStyle w:val="aa"/>
      </w:pPr>
      <w:r w:rsidRPr="001B7866">
        <w:t>Так, в T-FLEX рассматривал свою схему, в MathCad13 производил все основные расчеты, в Excel стрографик зависимости без отказа работыP(t) от времени, и наконец в Word составлял окончательный вариант проекта.</w:t>
      </w:r>
    </w:p>
    <w:p w:rsidR="005F71C9" w:rsidRPr="001B7866" w:rsidRDefault="005F71C9" w:rsidP="001B7866">
      <w:pPr>
        <w:pStyle w:val="aa"/>
      </w:pPr>
    </w:p>
    <w:p w:rsidR="00D079FE" w:rsidRPr="001B7866" w:rsidRDefault="00D57132" w:rsidP="001B7866">
      <w:pPr>
        <w:pStyle w:val="aa"/>
      </w:pPr>
      <w:r>
        <w:br w:type="page"/>
        <w:t>З</w:t>
      </w:r>
      <w:r w:rsidRPr="001B7866">
        <w:t>аключение</w:t>
      </w:r>
    </w:p>
    <w:p w:rsidR="00D079FE" w:rsidRPr="001B7866" w:rsidRDefault="00D079FE" w:rsidP="001B7866">
      <w:pPr>
        <w:pStyle w:val="aa"/>
      </w:pPr>
    </w:p>
    <w:p w:rsidR="001B7866" w:rsidRDefault="00D079FE" w:rsidP="001B7866">
      <w:pPr>
        <w:pStyle w:val="aa"/>
      </w:pPr>
      <w:r w:rsidRPr="001B7866">
        <w:t>На основании технического условия был произведен расчет надежности электронного блока РЭУ – усилитель мощности КВ диапазона.</w:t>
      </w:r>
      <w:r w:rsidR="001B7866">
        <w:t xml:space="preserve"> </w:t>
      </w:r>
      <w:r w:rsidRPr="001B7866">
        <w:t>Были получены следующие результаты: вероятность безотказной работы</w:t>
      </w:r>
      <w:r w:rsidR="001B7866">
        <w:t xml:space="preserve"> </w:t>
      </w:r>
      <w:r w:rsidRPr="001B7866">
        <w:t>0.72,</w:t>
      </w:r>
      <w:r w:rsidR="00355BD1" w:rsidRPr="001B7866">
        <w:t xml:space="preserve">наработка на отказ </w:t>
      </w:r>
      <w:r w:rsidR="00B6795E" w:rsidRPr="001B7866">
        <w:t>1</w:t>
      </w:r>
      <w:r w:rsidR="005B2F97" w:rsidRPr="001B7866">
        <w:t>5532</w:t>
      </w:r>
      <w:r w:rsidR="002D04D0" w:rsidRPr="001B7866">
        <w:t xml:space="preserve"> </w:t>
      </w:r>
      <w:r w:rsidR="00355BD1" w:rsidRPr="001B7866">
        <w:t>ч, вероятность восстановления системы 0,84</w:t>
      </w:r>
      <w:r w:rsidR="002D04D0" w:rsidRPr="001B7866">
        <w:t>7</w:t>
      </w:r>
      <w:r w:rsidR="00355BD1" w:rsidRPr="001B7866">
        <w:t>, среднее время восстановления 0,8ч.</w:t>
      </w:r>
    </w:p>
    <w:p w:rsidR="001B7866" w:rsidRDefault="00355BD1" w:rsidP="001B7866">
      <w:pPr>
        <w:pStyle w:val="aa"/>
      </w:pPr>
      <w:r w:rsidRPr="001B7866">
        <w:t>Данные не удовлетворяли ТУ, поэтому пришлось прибегнуть к резервированию ─ одному из способов повышения надежности РЭУ.</w:t>
      </w:r>
      <w:r w:rsidR="001B7866">
        <w:t xml:space="preserve"> </w:t>
      </w:r>
      <w:r w:rsidRPr="001B7866">
        <w:t>После чего результаты расчета стали соответствовать</w:t>
      </w:r>
      <w:r w:rsidR="001B7866">
        <w:t xml:space="preserve"> </w:t>
      </w:r>
      <w:r w:rsidRPr="001B7866">
        <w:t>требуемым, (вероятность безотказной работы устройства стала больше, чем 9</w:t>
      </w:r>
      <w:r w:rsidR="00FE1C0A" w:rsidRPr="001B7866">
        <w:t>5</w:t>
      </w:r>
      <w:r w:rsidRPr="001B7866">
        <w:t>% - 0.9</w:t>
      </w:r>
      <w:r w:rsidR="002D04D0" w:rsidRPr="001B7866">
        <w:t>7</w:t>
      </w:r>
      <w:r w:rsidRPr="001B7866">
        <w:t>).</w:t>
      </w:r>
    </w:p>
    <w:p w:rsidR="00D57132" w:rsidRDefault="00D57132" w:rsidP="001B7866">
      <w:pPr>
        <w:pStyle w:val="aa"/>
      </w:pPr>
    </w:p>
    <w:p w:rsidR="00B27BE0" w:rsidRPr="001B7866" w:rsidRDefault="006532B2" w:rsidP="001B7866">
      <w:pPr>
        <w:pStyle w:val="aa"/>
      </w:pPr>
      <w:r w:rsidRPr="001B7866">
        <w:br w:type="page"/>
      </w:r>
      <w:r w:rsidR="00824A2C" w:rsidRPr="001B7866">
        <w:t>Л</w:t>
      </w:r>
      <w:r w:rsidR="00D57132" w:rsidRPr="001B7866">
        <w:t>итература</w:t>
      </w:r>
    </w:p>
    <w:p w:rsidR="007C40A3" w:rsidRPr="001B7866" w:rsidRDefault="007C40A3" w:rsidP="001B7866">
      <w:pPr>
        <w:pStyle w:val="aa"/>
      </w:pPr>
    </w:p>
    <w:p w:rsidR="001B7866" w:rsidRDefault="007C40A3" w:rsidP="00D57132">
      <w:pPr>
        <w:pStyle w:val="aa"/>
        <w:numPr>
          <w:ilvl w:val="0"/>
          <w:numId w:val="14"/>
        </w:numPr>
        <w:ind w:left="0" w:firstLine="0"/>
        <w:jc w:val="left"/>
      </w:pPr>
      <w:r w:rsidRPr="001B7866">
        <w:t>Боровиков С.М. Теоретические основы конструирования,</w:t>
      </w:r>
      <w:r w:rsidR="001B7866">
        <w:t xml:space="preserve"> </w:t>
      </w:r>
      <w:r w:rsidRPr="001B7866">
        <w:t>технологии и надежности. - Мн. : Дизайн ПРО, 1998. 335 с.</w:t>
      </w:r>
    </w:p>
    <w:p w:rsidR="007C40A3" w:rsidRPr="001B7866" w:rsidRDefault="007C40A3" w:rsidP="00D57132">
      <w:pPr>
        <w:pStyle w:val="aa"/>
        <w:numPr>
          <w:ilvl w:val="0"/>
          <w:numId w:val="14"/>
        </w:numPr>
        <w:ind w:left="0" w:firstLine="0"/>
        <w:jc w:val="left"/>
      </w:pPr>
      <w:r w:rsidRPr="001B7866">
        <w:t>А.П.Ястребов. Проектирование и производство радиоэлектронных средств. -</w:t>
      </w:r>
      <w:r w:rsidR="001B7866">
        <w:t xml:space="preserve"> </w:t>
      </w:r>
      <w:r w:rsidRPr="001B7866">
        <w:t>С-П.:Учеб. Пособие, 1998. –279 с.</w:t>
      </w:r>
    </w:p>
    <w:p w:rsidR="001B7866" w:rsidRDefault="003B2428" w:rsidP="00D57132">
      <w:pPr>
        <w:pStyle w:val="aa"/>
        <w:numPr>
          <w:ilvl w:val="0"/>
          <w:numId w:val="14"/>
        </w:numPr>
        <w:ind w:left="0" w:firstLine="0"/>
        <w:jc w:val="left"/>
      </w:pPr>
      <w:r w:rsidRPr="001B7866">
        <w:t>Официальный сайт фирмы “Платан” : www.platan.ru</w:t>
      </w:r>
      <w:r w:rsidR="007C40A3" w:rsidRPr="001B7866">
        <w:t>.</w:t>
      </w:r>
    </w:p>
    <w:p w:rsidR="001B7866" w:rsidRDefault="005671FD" w:rsidP="00D57132">
      <w:pPr>
        <w:pStyle w:val="aa"/>
        <w:numPr>
          <w:ilvl w:val="0"/>
          <w:numId w:val="14"/>
        </w:numPr>
        <w:ind w:left="0" w:firstLine="0"/>
        <w:jc w:val="left"/>
      </w:pPr>
      <w:r w:rsidRPr="001B7866">
        <w:t xml:space="preserve">Журнал “Радио” </w:t>
      </w:r>
      <w:r w:rsidR="00D81D06" w:rsidRPr="001B7866">
        <w:t>№</w:t>
      </w:r>
      <w:r w:rsidRPr="001B7866">
        <w:t>3</w:t>
      </w:r>
      <w:r w:rsidR="00CA16E6" w:rsidRPr="001B7866">
        <w:t xml:space="preserve"> Виталий Кляровский “Современный усилитель мощности КВ диапазона”</w:t>
      </w:r>
      <w:r w:rsidR="001B7866">
        <w:t xml:space="preserve"> </w:t>
      </w:r>
      <w:r w:rsidR="00D81D06" w:rsidRPr="001B7866">
        <w:t>с.62</w:t>
      </w:r>
      <w:r w:rsidRPr="001B7866">
        <w:t>, 2004г.</w:t>
      </w:r>
    </w:p>
    <w:p w:rsidR="005671FD" w:rsidRPr="001B7866" w:rsidRDefault="005671FD" w:rsidP="001B7866">
      <w:pPr>
        <w:pStyle w:val="aa"/>
      </w:pPr>
    </w:p>
    <w:p w:rsidR="00712BD0" w:rsidRPr="001B7866" w:rsidRDefault="006532B2" w:rsidP="001B7866">
      <w:pPr>
        <w:pStyle w:val="aa"/>
      </w:pPr>
      <w:r w:rsidRPr="001B7866">
        <w:br w:type="page"/>
      </w:r>
      <w:r w:rsidR="00D57132" w:rsidRPr="001B7866">
        <w:t>Приложение</w:t>
      </w:r>
      <w:r w:rsidR="00DD4276" w:rsidRPr="001B7866">
        <w:t xml:space="preserve"> </w:t>
      </w:r>
      <w:r w:rsidR="00FF43F4" w:rsidRPr="001B7866">
        <w:t>1</w:t>
      </w:r>
    </w:p>
    <w:p w:rsidR="009556BF" w:rsidRPr="001B7866" w:rsidRDefault="009556BF" w:rsidP="001B7866">
      <w:pPr>
        <w:pStyle w:val="aa"/>
      </w:pPr>
      <w:r w:rsidRPr="001B7866">
        <w:t>Схема электрическая принципиальная</w:t>
      </w:r>
    </w:p>
    <w:p w:rsidR="003753D5" w:rsidRDefault="003753D5" w:rsidP="001B7866">
      <w:pPr>
        <w:pStyle w:val="aa"/>
      </w:pPr>
    </w:p>
    <w:p w:rsidR="00D57132" w:rsidRDefault="006F5D52" w:rsidP="00D57132">
      <w:pPr>
        <w:pStyle w:val="aa"/>
        <w:ind w:firstLine="0"/>
      </w:pPr>
      <w:r>
        <w:pict>
          <v:shape id="_x0000_i1077" type="#_x0000_t75" style="width:455.25pt;height:582pt">
            <v:imagedata r:id="rId57" o:title=""/>
          </v:shape>
        </w:pict>
      </w:r>
    </w:p>
    <w:p w:rsidR="00363567" w:rsidRPr="00363567" w:rsidRDefault="00363567" w:rsidP="00363567">
      <w:pPr>
        <w:pStyle w:val="aa"/>
      </w:pPr>
    </w:p>
    <w:p w:rsidR="006E4238" w:rsidRPr="001B7866" w:rsidRDefault="006F5D52" w:rsidP="001B7866">
      <w:pPr>
        <w:pStyle w:val="aa"/>
      </w:pPr>
      <w:r>
        <w:pict>
          <v:shape id="_x0000_i1078" type="#_x0000_t75" style="width:407.25pt;height:615pt">
            <v:imagedata r:id="rId58" o:title=""/>
          </v:shape>
        </w:pict>
      </w:r>
    </w:p>
    <w:p w:rsidR="00363567" w:rsidRDefault="00363567" w:rsidP="001B7866">
      <w:pPr>
        <w:pStyle w:val="aa"/>
      </w:pPr>
    </w:p>
    <w:p w:rsidR="00D57132" w:rsidRDefault="006F5D52" w:rsidP="001B7866">
      <w:pPr>
        <w:pStyle w:val="aa"/>
      </w:pPr>
      <w:r>
        <w:pict>
          <v:shape id="_x0000_i1079" type="#_x0000_t75" style="width:422.25pt;height:638.25pt">
            <v:imagedata r:id="rId59" o:title=""/>
          </v:shape>
        </w:pict>
      </w:r>
    </w:p>
    <w:p w:rsidR="00D57132" w:rsidRDefault="00D57132" w:rsidP="001B7866">
      <w:pPr>
        <w:pStyle w:val="aa"/>
      </w:pPr>
    </w:p>
    <w:p w:rsidR="00D57132" w:rsidRDefault="006F5D52" w:rsidP="001B7866">
      <w:pPr>
        <w:pStyle w:val="aa"/>
      </w:pPr>
      <w:r>
        <w:pict>
          <v:shape id="_x0000_i1080" type="#_x0000_t75" style="width:406.5pt;height:615pt">
            <v:imagedata r:id="rId60" o:title=""/>
          </v:shape>
        </w:pict>
      </w:r>
    </w:p>
    <w:p w:rsidR="00D57132" w:rsidRDefault="00D57132" w:rsidP="001B7866">
      <w:pPr>
        <w:pStyle w:val="aa"/>
      </w:pPr>
    </w:p>
    <w:p w:rsidR="00D57132" w:rsidRDefault="006F5D52" w:rsidP="001B7866">
      <w:pPr>
        <w:pStyle w:val="aa"/>
      </w:pPr>
      <w:r>
        <w:pict>
          <v:shape id="_x0000_i1081" type="#_x0000_t75" style="width:427.5pt;height:646.5pt">
            <v:imagedata r:id="rId61" o:title=""/>
          </v:shape>
        </w:pict>
      </w:r>
    </w:p>
    <w:p w:rsidR="00D57132" w:rsidRDefault="00D57132" w:rsidP="001B7866">
      <w:pPr>
        <w:pStyle w:val="aa"/>
      </w:pPr>
    </w:p>
    <w:p w:rsidR="00FF43F4" w:rsidRPr="001B7866" w:rsidRDefault="006F5D52" w:rsidP="001B7866">
      <w:pPr>
        <w:pStyle w:val="aa"/>
      </w:pPr>
      <w:r>
        <w:pict>
          <v:shape id="_x0000_i1082" type="#_x0000_t75" style="width:406.5pt;height:615pt">
            <v:imagedata r:id="rId62" o:title=""/>
          </v:shape>
        </w:pict>
      </w:r>
    </w:p>
    <w:p w:rsidR="00363567" w:rsidRDefault="00363567" w:rsidP="001B7866">
      <w:pPr>
        <w:pStyle w:val="aa"/>
      </w:pPr>
    </w:p>
    <w:p w:rsidR="00363567" w:rsidRDefault="006F5D52" w:rsidP="001B7866">
      <w:pPr>
        <w:pStyle w:val="aa"/>
      </w:pPr>
      <w:r>
        <w:pict>
          <v:shape id="_x0000_i1083" type="#_x0000_t75" style="width:422.25pt;height:638.25pt">
            <v:imagedata r:id="rId63" o:title=""/>
          </v:shape>
        </w:pict>
      </w:r>
    </w:p>
    <w:p w:rsidR="00363567" w:rsidRDefault="00363567" w:rsidP="001B7866">
      <w:pPr>
        <w:pStyle w:val="aa"/>
      </w:pPr>
    </w:p>
    <w:p w:rsidR="001B7866" w:rsidRDefault="00363567" w:rsidP="001B7866">
      <w:pPr>
        <w:pStyle w:val="aa"/>
      </w:pPr>
      <w:r>
        <w:br w:type="page"/>
      </w:r>
      <w:r w:rsidR="00180FCD" w:rsidRPr="001B7866">
        <w:t>П</w:t>
      </w:r>
      <w:r w:rsidRPr="001B7866">
        <w:t>риложение</w:t>
      </w:r>
      <w:r w:rsidR="00DD4276" w:rsidRPr="001B7866">
        <w:t xml:space="preserve"> </w:t>
      </w:r>
      <w:r w:rsidR="0004042C" w:rsidRPr="001B7866">
        <w:t>2</w:t>
      </w:r>
    </w:p>
    <w:p w:rsidR="00363567" w:rsidRDefault="0023144B" w:rsidP="001B7866">
      <w:pPr>
        <w:pStyle w:val="aa"/>
      </w:pPr>
      <w:r w:rsidRPr="001B7866">
        <w:t>График зависимости</w:t>
      </w:r>
      <w:r w:rsidR="001B7866">
        <w:t xml:space="preserve"> </w:t>
      </w:r>
      <w:r w:rsidRPr="001B7866">
        <w:t xml:space="preserve">вероятности без отказной работы P(t) от времени </w:t>
      </w:r>
    </w:p>
    <w:p w:rsidR="00363567" w:rsidRDefault="00363567" w:rsidP="001B7866">
      <w:pPr>
        <w:pStyle w:val="aa"/>
      </w:pPr>
    </w:p>
    <w:p w:rsidR="00673D5F" w:rsidRDefault="006F5D52" w:rsidP="001B7866">
      <w:pPr>
        <w:pStyle w:val="aa"/>
      </w:pPr>
      <w:r>
        <w:pict>
          <v:shape id="_x0000_i1084" type="#_x0000_t75" style="width:398.25pt;height:307.5pt">
            <v:imagedata r:id="rId64" o:title=""/>
          </v:shape>
        </w:pict>
      </w:r>
    </w:p>
    <w:p w:rsidR="00363567" w:rsidRPr="001B7866" w:rsidRDefault="00363567" w:rsidP="00363567">
      <w:pPr>
        <w:pStyle w:val="aa"/>
      </w:pPr>
      <w:r w:rsidRPr="001B7866">
        <w:t>График зависимости</w:t>
      </w:r>
      <w:r>
        <w:t xml:space="preserve"> </w:t>
      </w:r>
      <w:r w:rsidRPr="001B7866">
        <w:t>вероятности без отказной работы P(t) от времени (красный – с резервированием, черный – без резервированием).</w:t>
      </w:r>
    </w:p>
    <w:p w:rsidR="00363567" w:rsidRDefault="00363567" w:rsidP="001B7866">
      <w:pPr>
        <w:pStyle w:val="aa"/>
      </w:pPr>
    </w:p>
    <w:p w:rsidR="00363567" w:rsidRPr="001B7866" w:rsidRDefault="00363567" w:rsidP="001B7866">
      <w:pPr>
        <w:pStyle w:val="aa"/>
      </w:pPr>
    </w:p>
    <w:tbl>
      <w:tblPr>
        <w:tblW w:w="9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1"/>
        <w:gridCol w:w="465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673D5F" w:rsidRPr="00667D2A" w:rsidTr="00667D2A">
        <w:trPr>
          <w:trHeight w:val="407"/>
        </w:trPr>
        <w:tc>
          <w:tcPr>
            <w:tcW w:w="1591" w:type="dxa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Время,ч</w:t>
            </w:r>
          </w:p>
        </w:tc>
        <w:tc>
          <w:tcPr>
            <w:tcW w:w="465" w:type="dxa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</w:t>
            </w:r>
          </w:p>
        </w:tc>
        <w:tc>
          <w:tcPr>
            <w:tcW w:w="697" w:type="dxa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500</w:t>
            </w:r>
          </w:p>
        </w:tc>
        <w:tc>
          <w:tcPr>
            <w:tcW w:w="697" w:type="dxa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1000</w:t>
            </w:r>
          </w:p>
        </w:tc>
        <w:tc>
          <w:tcPr>
            <w:tcW w:w="697" w:type="dxa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1500</w:t>
            </w:r>
          </w:p>
        </w:tc>
        <w:tc>
          <w:tcPr>
            <w:tcW w:w="697" w:type="dxa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2000</w:t>
            </w:r>
          </w:p>
        </w:tc>
        <w:tc>
          <w:tcPr>
            <w:tcW w:w="697" w:type="dxa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2500</w:t>
            </w:r>
          </w:p>
        </w:tc>
        <w:tc>
          <w:tcPr>
            <w:tcW w:w="697" w:type="dxa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3000</w:t>
            </w:r>
          </w:p>
        </w:tc>
        <w:tc>
          <w:tcPr>
            <w:tcW w:w="697" w:type="dxa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3500</w:t>
            </w:r>
          </w:p>
        </w:tc>
        <w:tc>
          <w:tcPr>
            <w:tcW w:w="697" w:type="dxa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4000</w:t>
            </w:r>
          </w:p>
        </w:tc>
        <w:tc>
          <w:tcPr>
            <w:tcW w:w="697" w:type="dxa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4500</w:t>
            </w:r>
          </w:p>
        </w:tc>
        <w:tc>
          <w:tcPr>
            <w:tcW w:w="697" w:type="dxa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5000</w:t>
            </w:r>
          </w:p>
        </w:tc>
      </w:tr>
      <w:tr w:rsidR="00673D5F" w:rsidRPr="00667D2A" w:rsidTr="00667D2A">
        <w:trPr>
          <w:trHeight w:val="407"/>
        </w:trPr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P(t) без резерв.</w:t>
            </w:r>
          </w:p>
        </w:tc>
        <w:tc>
          <w:tcPr>
            <w:tcW w:w="465" w:type="dxa"/>
            <w:shd w:val="clear" w:color="auto" w:fill="auto"/>
            <w:noWrap/>
          </w:tcPr>
          <w:p w:rsidR="00673D5F" w:rsidRPr="001B7866" w:rsidRDefault="00111076" w:rsidP="00363567">
            <w:pPr>
              <w:pStyle w:val="ab"/>
            </w:pPr>
            <w:r w:rsidRPr="001B7866"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0,9</w:t>
            </w:r>
            <w:r w:rsidR="00111076" w:rsidRPr="001B7866">
              <w:t>68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0,9</w:t>
            </w:r>
            <w:r w:rsidR="00111076" w:rsidRPr="001B7866">
              <w:t>37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0,9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0,879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0,85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0,824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0,795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0,77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0,74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0,72</w:t>
            </w:r>
          </w:p>
        </w:tc>
      </w:tr>
      <w:tr w:rsidR="00673D5F" w:rsidRPr="00667D2A" w:rsidTr="00667D2A">
        <w:trPr>
          <w:trHeight w:val="407"/>
        </w:trPr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P(t) с резерв.</w:t>
            </w:r>
          </w:p>
        </w:tc>
        <w:tc>
          <w:tcPr>
            <w:tcW w:w="465" w:type="dxa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1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0,999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0,999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0,999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0,998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0,996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0,994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0,991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0,987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0,982</w:t>
            </w:r>
          </w:p>
        </w:tc>
        <w:tc>
          <w:tcPr>
            <w:tcW w:w="0" w:type="auto"/>
            <w:shd w:val="clear" w:color="auto" w:fill="auto"/>
            <w:noWrap/>
          </w:tcPr>
          <w:p w:rsidR="00673D5F" w:rsidRPr="001B7866" w:rsidRDefault="00673D5F" w:rsidP="00363567">
            <w:pPr>
              <w:pStyle w:val="ab"/>
            </w:pPr>
            <w:r w:rsidRPr="001B7866">
              <w:t>0,978</w:t>
            </w:r>
          </w:p>
        </w:tc>
      </w:tr>
    </w:tbl>
    <w:p w:rsidR="00363567" w:rsidRDefault="00363567" w:rsidP="001B7866">
      <w:pPr>
        <w:pStyle w:val="aa"/>
      </w:pPr>
    </w:p>
    <w:p w:rsidR="001B7866" w:rsidRDefault="00931C92" w:rsidP="001B7866">
      <w:pPr>
        <w:pStyle w:val="aa"/>
      </w:pPr>
      <w:r w:rsidRPr="001B7866">
        <w:br w:type="page"/>
      </w:r>
      <w:r w:rsidR="008A7A27" w:rsidRPr="001B7866">
        <w:t>П</w:t>
      </w:r>
      <w:r w:rsidR="00363567" w:rsidRPr="001B7866">
        <w:t>риложение</w:t>
      </w:r>
      <w:r w:rsidR="003B7490" w:rsidRPr="001B7866">
        <w:t xml:space="preserve"> 3</w:t>
      </w:r>
    </w:p>
    <w:p w:rsidR="00363567" w:rsidRDefault="0023144B" w:rsidP="001B7866">
      <w:pPr>
        <w:pStyle w:val="aa"/>
      </w:pPr>
      <w:r w:rsidRPr="001B7866">
        <w:t>Выбор элементной базы</w:t>
      </w:r>
    </w:p>
    <w:p w:rsidR="00363567" w:rsidRDefault="00363567" w:rsidP="001B7866">
      <w:pPr>
        <w:pStyle w:val="aa"/>
      </w:pPr>
    </w:p>
    <w:p w:rsidR="008A7A27" w:rsidRPr="001B7866" w:rsidRDefault="00A44C81" w:rsidP="001B7866">
      <w:pPr>
        <w:pStyle w:val="aa"/>
      </w:pPr>
      <w:r w:rsidRPr="001B7866">
        <w:t>Выбор элементной базы</w:t>
      </w:r>
      <w:r w:rsidR="00B91B50" w:rsidRPr="001B7866">
        <w:t xml:space="preserve"> [4]</w:t>
      </w:r>
    </w:p>
    <w:tbl>
      <w:tblPr>
        <w:tblW w:w="4572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2510"/>
        <w:gridCol w:w="1134"/>
        <w:gridCol w:w="4499"/>
      </w:tblGrid>
      <w:tr w:rsidR="00692F4A" w:rsidRPr="00667D2A" w:rsidTr="00667D2A">
        <w:trPr>
          <w:trHeight w:val="150"/>
        </w:trPr>
        <w:tc>
          <w:tcPr>
            <w:tcW w:w="348" w:type="pct"/>
            <w:shd w:val="clear" w:color="auto" w:fill="auto"/>
          </w:tcPr>
          <w:p w:rsidR="00692F4A" w:rsidRPr="001B7866" w:rsidRDefault="00692F4A" w:rsidP="00363567">
            <w:pPr>
              <w:pStyle w:val="ab"/>
            </w:pPr>
            <w:r w:rsidRPr="001B7866">
              <w:t>№ п/п</w:t>
            </w:r>
          </w:p>
        </w:tc>
        <w:tc>
          <w:tcPr>
            <w:tcW w:w="2082" w:type="pct"/>
            <w:gridSpan w:val="2"/>
            <w:shd w:val="clear" w:color="auto" w:fill="auto"/>
          </w:tcPr>
          <w:p w:rsidR="00692F4A" w:rsidRPr="001B7866" w:rsidRDefault="00692F4A" w:rsidP="00363567">
            <w:pPr>
              <w:pStyle w:val="ab"/>
            </w:pPr>
            <w:r w:rsidRPr="001B7866">
              <w:t>Наименование и тип элемента</w:t>
            </w:r>
          </w:p>
        </w:tc>
        <w:tc>
          <w:tcPr>
            <w:tcW w:w="2570" w:type="pct"/>
            <w:shd w:val="clear" w:color="auto" w:fill="auto"/>
          </w:tcPr>
          <w:p w:rsidR="00692F4A" w:rsidRPr="001B7866" w:rsidRDefault="00D031FD" w:rsidP="00363567">
            <w:pPr>
              <w:pStyle w:val="ab"/>
            </w:pPr>
            <w:r w:rsidRPr="001B7866">
              <w:t>Внешний вид</w:t>
            </w:r>
            <w:r w:rsidR="0083553D" w:rsidRPr="001B7866">
              <w:t xml:space="preserve"> </w:t>
            </w:r>
            <w:r w:rsidRPr="001B7866">
              <w:t>(размеры)</w:t>
            </w:r>
          </w:p>
        </w:tc>
      </w:tr>
      <w:tr w:rsidR="00060AD1" w:rsidRPr="00667D2A" w:rsidTr="00667D2A">
        <w:trPr>
          <w:trHeight w:val="2250"/>
        </w:trPr>
        <w:tc>
          <w:tcPr>
            <w:tcW w:w="348" w:type="pct"/>
            <w:vMerge w:val="restart"/>
            <w:shd w:val="clear" w:color="auto" w:fill="auto"/>
          </w:tcPr>
          <w:p w:rsidR="00060AD1" w:rsidRPr="001B7866" w:rsidRDefault="00060AD1" w:rsidP="00363567">
            <w:pPr>
              <w:pStyle w:val="ab"/>
            </w:pPr>
            <w:r w:rsidRPr="001B7866">
              <w:t>1</w:t>
            </w:r>
          </w:p>
        </w:tc>
        <w:tc>
          <w:tcPr>
            <w:tcW w:w="1434" w:type="pct"/>
            <w:vMerge w:val="restart"/>
            <w:shd w:val="clear" w:color="auto" w:fill="auto"/>
          </w:tcPr>
          <w:p w:rsidR="00C23120" w:rsidRPr="001B7866" w:rsidRDefault="00060AD1" w:rsidP="00363567">
            <w:pPr>
              <w:pStyle w:val="ab"/>
            </w:pPr>
            <w:r w:rsidRPr="001B7866">
              <w:t>Транзисторы :</w:t>
            </w:r>
            <w:r w:rsidR="00363567">
              <w:t xml:space="preserve"> </w:t>
            </w:r>
            <w:r w:rsidR="00C23120" w:rsidRPr="001B7866">
              <w:t>(размеры в мм)</w:t>
            </w:r>
          </w:p>
        </w:tc>
        <w:tc>
          <w:tcPr>
            <w:tcW w:w="648" w:type="pct"/>
            <w:shd w:val="clear" w:color="auto" w:fill="auto"/>
          </w:tcPr>
          <w:p w:rsidR="00060AD1" w:rsidRPr="001B7866" w:rsidRDefault="00060AD1" w:rsidP="00363567">
            <w:pPr>
              <w:pStyle w:val="ab"/>
            </w:pPr>
            <w:r w:rsidRPr="001B7866">
              <w:t>КТ503Е</w:t>
            </w:r>
          </w:p>
        </w:tc>
        <w:tc>
          <w:tcPr>
            <w:tcW w:w="2570" w:type="pct"/>
            <w:shd w:val="clear" w:color="auto" w:fill="auto"/>
          </w:tcPr>
          <w:p w:rsidR="00060AD1" w:rsidRPr="001B7866" w:rsidRDefault="006F5D52" w:rsidP="00363567">
            <w:pPr>
              <w:pStyle w:val="ab"/>
            </w:pPr>
            <w:r>
              <w:rPr>
                <w:noProof/>
              </w:rPr>
              <w:pict>
                <v:shape id="_x0000_s1026" type="#_x0000_t75" style="position:absolute;margin-left:5.25pt;margin-top:.75pt;width:217.5pt;height:101.25pt;z-index:251670016;mso-position-horizontal-relative:page;mso-position-vertical-relative:page">
                  <v:imagedata r:id="rId65" o:title=""/>
                  <w10:wrap type="square" anchorx="page" anchory="page"/>
                  <w10:anchorlock/>
                </v:shape>
              </w:pict>
            </w:r>
          </w:p>
        </w:tc>
      </w:tr>
      <w:tr w:rsidR="00060AD1" w:rsidRPr="00667D2A" w:rsidTr="00667D2A">
        <w:trPr>
          <w:trHeight w:val="155"/>
        </w:trPr>
        <w:tc>
          <w:tcPr>
            <w:tcW w:w="348" w:type="pct"/>
            <w:vMerge/>
            <w:shd w:val="clear" w:color="auto" w:fill="auto"/>
          </w:tcPr>
          <w:p w:rsidR="00060AD1" w:rsidRPr="001B7866" w:rsidRDefault="00060AD1" w:rsidP="00363567">
            <w:pPr>
              <w:pStyle w:val="ab"/>
            </w:pPr>
          </w:p>
        </w:tc>
        <w:tc>
          <w:tcPr>
            <w:tcW w:w="1434" w:type="pct"/>
            <w:vMerge/>
            <w:shd w:val="clear" w:color="auto" w:fill="auto"/>
          </w:tcPr>
          <w:p w:rsidR="00060AD1" w:rsidRPr="001B7866" w:rsidRDefault="00060AD1" w:rsidP="00363567">
            <w:pPr>
              <w:pStyle w:val="ab"/>
            </w:pPr>
          </w:p>
        </w:tc>
        <w:tc>
          <w:tcPr>
            <w:tcW w:w="648" w:type="pct"/>
            <w:shd w:val="clear" w:color="auto" w:fill="auto"/>
          </w:tcPr>
          <w:p w:rsidR="00060AD1" w:rsidRPr="001B7866" w:rsidRDefault="00060AD1" w:rsidP="00363567">
            <w:pPr>
              <w:pStyle w:val="ab"/>
            </w:pPr>
            <w:r w:rsidRPr="001B7866">
              <w:t>КТ209Л</w:t>
            </w:r>
          </w:p>
        </w:tc>
        <w:tc>
          <w:tcPr>
            <w:tcW w:w="2570" w:type="pct"/>
            <w:shd w:val="clear" w:color="auto" w:fill="auto"/>
          </w:tcPr>
          <w:p w:rsidR="00060AD1" w:rsidRPr="001B7866" w:rsidRDefault="006F5D52" w:rsidP="00363567">
            <w:pPr>
              <w:pStyle w:val="ab"/>
            </w:pPr>
            <w:r>
              <w:rPr>
                <w:noProof/>
              </w:rPr>
              <w:pict>
                <v:shape id="_x0000_s1027" type="#_x0000_t75" style="position:absolute;margin-left:5.25pt;margin-top:.75pt;width:217.5pt;height:90pt;z-index:251668992;mso-position-horizontal-relative:page;mso-position-vertical-relative:page">
                  <v:imagedata r:id="rId66" o:title=""/>
                  <w10:wrap type="square" anchorx="page" anchory="page"/>
                  <w10:anchorlock/>
                </v:shape>
              </w:pict>
            </w:r>
          </w:p>
        </w:tc>
      </w:tr>
      <w:tr w:rsidR="00060AD1" w:rsidRPr="00667D2A" w:rsidTr="00667D2A">
        <w:trPr>
          <w:trHeight w:val="83"/>
        </w:trPr>
        <w:tc>
          <w:tcPr>
            <w:tcW w:w="348" w:type="pct"/>
            <w:vMerge/>
            <w:shd w:val="clear" w:color="auto" w:fill="auto"/>
          </w:tcPr>
          <w:p w:rsidR="00060AD1" w:rsidRPr="001B7866" w:rsidRDefault="00060AD1" w:rsidP="00363567">
            <w:pPr>
              <w:pStyle w:val="ab"/>
            </w:pPr>
          </w:p>
        </w:tc>
        <w:tc>
          <w:tcPr>
            <w:tcW w:w="1434" w:type="pct"/>
            <w:vMerge/>
            <w:shd w:val="clear" w:color="auto" w:fill="auto"/>
          </w:tcPr>
          <w:p w:rsidR="00060AD1" w:rsidRPr="001B7866" w:rsidRDefault="00060AD1" w:rsidP="00363567">
            <w:pPr>
              <w:pStyle w:val="ab"/>
            </w:pPr>
          </w:p>
        </w:tc>
        <w:tc>
          <w:tcPr>
            <w:tcW w:w="648" w:type="pct"/>
            <w:shd w:val="clear" w:color="auto" w:fill="auto"/>
          </w:tcPr>
          <w:p w:rsidR="00060AD1" w:rsidRPr="001B7866" w:rsidRDefault="00060AD1" w:rsidP="00363567">
            <w:pPr>
              <w:pStyle w:val="ab"/>
            </w:pPr>
            <w:r w:rsidRPr="001B7866">
              <w:t>КТ819Г</w:t>
            </w:r>
          </w:p>
        </w:tc>
        <w:tc>
          <w:tcPr>
            <w:tcW w:w="2570" w:type="pct"/>
            <w:shd w:val="clear" w:color="auto" w:fill="auto"/>
          </w:tcPr>
          <w:p w:rsidR="00060AD1" w:rsidRPr="001B7866" w:rsidRDefault="006F5D52" w:rsidP="00363567">
            <w:pPr>
              <w:pStyle w:val="ab"/>
            </w:pPr>
            <w:r>
              <w:rPr>
                <w:noProof/>
              </w:rPr>
              <w:pict>
                <v:shape id="_x0000_s1028" type="#_x0000_t75" style="position:absolute;margin-left:5.25pt;margin-top:0;width:217.5pt;height:138.75pt;z-index:251667968;mso-position-horizontal-relative:page;mso-position-vertical-relative:page">
                  <v:imagedata r:id="rId67" o:title=""/>
                  <w10:wrap type="square" anchorx="page" anchory="page"/>
                  <w10:anchorlock/>
                </v:shape>
              </w:pict>
            </w:r>
          </w:p>
        </w:tc>
      </w:tr>
      <w:tr w:rsidR="00060AD1" w:rsidRPr="00667D2A" w:rsidTr="00667D2A">
        <w:trPr>
          <w:trHeight w:val="70"/>
        </w:trPr>
        <w:tc>
          <w:tcPr>
            <w:tcW w:w="348" w:type="pct"/>
            <w:vMerge/>
            <w:shd w:val="clear" w:color="auto" w:fill="auto"/>
          </w:tcPr>
          <w:p w:rsidR="00060AD1" w:rsidRPr="001B7866" w:rsidRDefault="00060AD1" w:rsidP="00363567">
            <w:pPr>
              <w:pStyle w:val="ab"/>
            </w:pPr>
          </w:p>
        </w:tc>
        <w:tc>
          <w:tcPr>
            <w:tcW w:w="1434" w:type="pct"/>
            <w:vMerge/>
            <w:shd w:val="clear" w:color="auto" w:fill="auto"/>
          </w:tcPr>
          <w:p w:rsidR="00060AD1" w:rsidRPr="001B7866" w:rsidRDefault="00060AD1" w:rsidP="00363567">
            <w:pPr>
              <w:pStyle w:val="ab"/>
            </w:pPr>
          </w:p>
        </w:tc>
        <w:tc>
          <w:tcPr>
            <w:tcW w:w="648" w:type="pct"/>
            <w:shd w:val="clear" w:color="auto" w:fill="auto"/>
          </w:tcPr>
          <w:p w:rsidR="00060AD1" w:rsidRPr="001B7866" w:rsidRDefault="00060AD1" w:rsidP="00363567">
            <w:pPr>
              <w:pStyle w:val="ab"/>
            </w:pPr>
            <w:r w:rsidRPr="001B7866">
              <w:t>BU208A</w:t>
            </w:r>
          </w:p>
        </w:tc>
        <w:tc>
          <w:tcPr>
            <w:tcW w:w="2570" w:type="pct"/>
            <w:shd w:val="clear" w:color="auto" w:fill="auto"/>
          </w:tcPr>
          <w:p w:rsidR="00060AD1" w:rsidRPr="001B7866" w:rsidRDefault="006F5D52" w:rsidP="00363567">
            <w:pPr>
              <w:pStyle w:val="ab"/>
            </w:pPr>
            <w:r>
              <w:rPr>
                <w:noProof/>
              </w:rPr>
              <w:pict>
                <v:shape id="_x0000_s1029" type="#_x0000_t75" style="position:absolute;margin-left:5.25pt;margin-top:0;width:216.75pt;height:105.75pt;z-index:251666944;mso-position-horizontal-relative:page;mso-position-vertical-relative:page">
                  <v:imagedata r:id="rId68" o:title=""/>
                  <w10:wrap type="square" anchorx="page" anchory="page"/>
                  <w10:anchorlock/>
                </v:shape>
              </w:pict>
            </w:r>
          </w:p>
        </w:tc>
      </w:tr>
      <w:tr w:rsidR="00060AD1" w:rsidRPr="00667D2A" w:rsidTr="00667D2A">
        <w:trPr>
          <w:trHeight w:val="81"/>
        </w:trPr>
        <w:tc>
          <w:tcPr>
            <w:tcW w:w="348" w:type="pct"/>
            <w:vMerge w:val="restart"/>
            <w:shd w:val="clear" w:color="auto" w:fill="auto"/>
          </w:tcPr>
          <w:p w:rsidR="00060AD1" w:rsidRPr="001B7866" w:rsidRDefault="00060AD1" w:rsidP="00363567">
            <w:pPr>
              <w:pStyle w:val="ab"/>
            </w:pPr>
            <w:r w:rsidRPr="001B7866">
              <w:t>2</w:t>
            </w:r>
          </w:p>
        </w:tc>
        <w:tc>
          <w:tcPr>
            <w:tcW w:w="1434" w:type="pct"/>
            <w:vMerge w:val="restart"/>
            <w:shd w:val="clear" w:color="auto" w:fill="auto"/>
          </w:tcPr>
          <w:p w:rsidR="00060AD1" w:rsidRPr="001B7866" w:rsidRDefault="00060AD1" w:rsidP="00363567">
            <w:pPr>
              <w:pStyle w:val="ab"/>
            </w:pPr>
            <w:r w:rsidRPr="001B7866">
              <w:t>Диоды:</w:t>
            </w:r>
          </w:p>
          <w:p w:rsidR="00C23120" w:rsidRPr="001B7866" w:rsidRDefault="00C23120" w:rsidP="00363567">
            <w:pPr>
              <w:pStyle w:val="ab"/>
            </w:pPr>
            <w:r w:rsidRPr="001B7866">
              <w:t>(размеры в мм)</w:t>
            </w:r>
          </w:p>
        </w:tc>
        <w:tc>
          <w:tcPr>
            <w:tcW w:w="648" w:type="pct"/>
            <w:shd w:val="clear" w:color="auto" w:fill="auto"/>
          </w:tcPr>
          <w:p w:rsidR="00060AD1" w:rsidRPr="001B7866" w:rsidRDefault="00060AD1" w:rsidP="00363567">
            <w:pPr>
              <w:pStyle w:val="ab"/>
            </w:pPr>
            <w:r w:rsidRPr="001B7866">
              <w:t>Д816А</w:t>
            </w:r>
          </w:p>
        </w:tc>
        <w:tc>
          <w:tcPr>
            <w:tcW w:w="2570" w:type="pct"/>
            <w:shd w:val="clear" w:color="auto" w:fill="auto"/>
          </w:tcPr>
          <w:p w:rsidR="00060AD1" w:rsidRPr="001B7866" w:rsidRDefault="006F5D52" w:rsidP="00363567">
            <w:pPr>
              <w:pStyle w:val="ab"/>
            </w:pPr>
            <w:r>
              <w:rPr>
                <w:noProof/>
              </w:rPr>
              <w:pict>
                <v:shape id="_x0000_s1030" type="#_x0000_t75" style="position:absolute;margin-left:5.25pt;margin-top:0;width:217.5pt;height:89.25pt;z-index:251665920;mso-position-horizontal-relative:page;mso-position-vertical-relative:page">
                  <v:imagedata r:id="rId69" o:title=""/>
                  <w10:wrap type="square" anchorx="page" anchory="page"/>
                  <w10:anchorlock/>
                </v:shape>
              </w:pict>
            </w:r>
          </w:p>
        </w:tc>
      </w:tr>
      <w:tr w:rsidR="00060AD1" w:rsidRPr="00667D2A" w:rsidTr="00667D2A">
        <w:trPr>
          <w:trHeight w:val="203"/>
        </w:trPr>
        <w:tc>
          <w:tcPr>
            <w:tcW w:w="348" w:type="pct"/>
            <w:vMerge/>
            <w:shd w:val="clear" w:color="auto" w:fill="auto"/>
          </w:tcPr>
          <w:p w:rsidR="00060AD1" w:rsidRPr="001B7866" w:rsidRDefault="00060AD1" w:rsidP="00363567">
            <w:pPr>
              <w:pStyle w:val="ab"/>
            </w:pPr>
          </w:p>
        </w:tc>
        <w:tc>
          <w:tcPr>
            <w:tcW w:w="1434" w:type="pct"/>
            <w:vMerge/>
            <w:shd w:val="clear" w:color="auto" w:fill="auto"/>
          </w:tcPr>
          <w:p w:rsidR="00060AD1" w:rsidRPr="001B7866" w:rsidRDefault="00060AD1" w:rsidP="00363567">
            <w:pPr>
              <w:pStyle w:val="ab"/>
            </w:pPr>
          </w:p>
        </w:tc>
        <w:tc>
          <w:tcPr>
            <w:tcW w:w="648" w:type="pct"/>
            <w:shd w:val="clear" w:color="auto" w:fill="auto"/>
          </w:tcPr>
          <w:p w:rsidR="00060AD1" w:rsidRPr="001B7866" w:rsidRDefault="00060AD1" w:rsidP="00363567">
            <w:pPr>
              <w:pStyle w:val="ab"/>
            </w:pPr>
            <w:r w:rsidRPr="001B7866">
              <w:t>Д816Д</w:t>
            </w:r>
          </w:p>
        </w:tc>
        <w:tc>
          <w:tcPr>
            <w:tcW w:w="2570" w:type="pct"/>
            <w:shd w:val="clear" w:color="auto" w:fill="auto"/>
          </w:tcPr>
          <w:p w:rsidR="00060AD1" w:rsidRPr="001B7866" w:rsidRDefault="006F5D52" w:rsidP="00363567">
            <w:pPr>
              <w:pStyle w:val="ab"/>
            </w:pPr>
            <w:r>
              <w:rPr>
                <w:noProof/>
              </w:rPr>
              <w:pict>
                <v:shape id="_x0000_s1031" type="#_x0000_t75" style="position:absolute;margin-left:5.25pt;margin-top:0;width:217.5pt;height:83.25pt;z-index:251664896;mso-position-horizontal-relative:page;mso-position-vertical-relative:page">
                  <v:imagedata r:id="rId70" o:title=""/>
                  <w10:wrap type="square" anchorx="page" anchory="page"/>
                  <w10:anchorlock/>
                </v:shape>
              </w:pict>
            </w:r>
          </w:p>
        </w:tc>
      </w:tr>
      <w:tr w:rsidR="00060AD1" w:rsidRPr="00667D2A" w:rsidTr="00667D2A">
        <w:trPr>
          <w:trHeight w:val="131"/>
        </w:trPr>
        <w:tc>
          <w:tcPr>
            <w:tcW w:w="348" w:type="pct"/>
            <w:vMerge/>
            <w:shd w:val="clear" w:color="auto" w:fill="auto"/>
          </w:tcPr>
          <w:p w:rsidR="00060AD1" w:rsidRPr="001B7866" w:rsidRDefault="00060AD1" w:rsidP="00363567">
            <w:pPr>
              <w:pStyle w:val="ab"/>
            </w:pPr>
          </w:p>
        </w:tc>
        <w:tc>
          <w:tcPr>
            <w:tcW w:w="1434" w:type="pct"/>
            <w:vMerge/>
            <w:shd w:val="clear" w:color="auto" w:fill="auto"/>
          </w:tcPr>
          <w:p w:rsidR="00060AD1" w:rsidRPr="001B7866" w:rsidRDefault="00060AD1" w:rsidP="00363567">
            <w:pPr>
              <w:pStyle w:val="ab"/>
            </w:pPr>
          </w:p>
        </w:tc>
        <w:tc>
          <w:tcPr>
            <w:tcW w:w="648" w:type="pct"/>
            <w:shd w:val="clear" w:color="auto" w:fill="auto"/>
          </w:tcPr>
          <w:p w:rsidR="00060AD1" w:rsidRPr="001B7866" w:rsidRDefault="005A2677" w:rsidP="00363567">
            <w:pPr>
              <w:pStyle w:val="ab"/>
            </w:pPr>
            <w:r w:rsidRPr="001B7866">
              <w:t>АЛ307А</w:t>
            </w:r>
          </w:p>
        </w:tc>
        <w:tc>
          <w:tcPr>
            <w:tcW w:w="2570" w:type="pct"/>
            <w:shd w:val="clear" w:color="auto" w:fill="auto"/>
          </w:tcPr>
          <w:p w:rsidR="00060AD1" w:rsidRPr="001B7866" w:rsidRDefault="006F5D52" w:rsidP="00363567">
            <w:pPr>
              <w:pStyle w:val="ab"/>
            </w:pPr>
            <w:r>
              <w:rPr>
                <w:noProof/>
              </w:rPr>
              <w:pict>
                <v:shape id="_x0000_s1032" type="#_x0000_t75" style="position:absolute;margin-left:6pt;margin-top:5.05pt;width:208.8pt;height:109.45pt;z-index:251663872;mso-position-horizontal-relative:page;mso-position-vertical-relative:page">
                  <v:imagedata r:id="rId71" o:title=""/>
                  <w10:wrap type="square" anchorx="page" anchory="page"/>
                  <w10:anchorlock/>
                </v:shape>
              </w:pict>
            </w:r>
          </w:p>
        </w:tc>
      </w:tr>
      <w:tr w:rsidR="00060AD1" w:rsidRPr="00667D2A" w:rsidTr="00667D2A">
        <w:trPr>
          <w:trHeight w:val="73"/>
        </w:trPr>
        <w:tc>
          <w:tcPr>
            <w:tcW w:w="348" w:type="pct"/>
            <w:vMerge/>
            <w:shd w:val="clear" w:color="auto" w:fill="auto"/>
          </w:tcPr>
          <w:p w:rsidR="00060AD1" w:rsidRPr="001B7866" w:rsidRDefault="00060AD1" w:rsidP="00363567">
            <w:pPr>
              <w:pStyle w:val="ab"/>
            </w:pPr>
          </w:p>
        </w:tc>
        <w:tc>
          <w:tcPr>
            <w:tcW w:w="1434" w:type="pct"/>
            <w:vMerge/>
            <w:shd w:val="clear" w:color="auto" w:fill="auto"/>
          </w:tcPr>
          <w:p w:rsidR="00060AD1" w:rsidRPr="001B7866" w:rsidRDefault="00060AD1" w:rsidP="00363567">
            <w:pPr>
              <w:pStyle w:val="ab"/>
            </w:pPr>
          </w:p>
        </w:tc>
        <w:tc>
          <w:tcPr>
            <w:tcW w:w="648" w:type="pct"/>
            <w:shd w:val="clear" w:color="auto" w:fill="auto"/>
          </w:tcPr>
          <w:p w:rsidR="00060AD1" w:rsidRPr="001B7866" w:rsidRDefault="005A2677" w:rsidP="00363567">
            <w:pPr>
              <w:pStyle w:val="ab"/>
            </w:pPr>
            <w:r w:rsidRPr="001B7866">
              <w:t>FD600</w:t>
            </w:r>
          </w:p>
        </w:tc>
        <w:tc>
          <w:tcPr>
            <w:tcW w:w="2570" w:type="pct"/>
            <w:shd w:val="clear" w:color="auto" w:fill="auto"/>
          </w:tcPr>
          <w:p w:rsidR="00060AD1" w:rsidRPr="001B7866" w:rsidRDefault="006F5D52" w:rsidP="00363567">
            <w:pPr>
              <w:pStyle w:val="ab"/>
            </w:pPr>
            <w:r>
              <w:rPr>
                <w:noProof/>
              </w:rPr>
              <w:pict>
                <v:shape id="_x0000_s1033" type="#_x0000_t75" style="position:absolute;margin-left:1.5pt;margin-top:5.35pt;width:213.3pt;height:97.55pt;z-index:251662848;mso-position-horizontal-relative:page;mso-position-vertical-relative:page">
                  <v:imagedata r:id="rId72" o:title="" cropright="9690f"/>
                  <w10:wrap type="square" anchorx="page" anchory="page"/>
                  <w10:anchorlock/>
                </v:shape>
              </w:pict>
            </w:r>
          </w:p>
        </w:tc>
      </w:tr>
      <w:tr w:rsidR="00AA48F3" w:rsidRPr="00667D2A" w:rsidTr="00667D2A">
        <w:trPr>
          <w:trHeight w:val="271"/>
        </w:trPr>
        <w:tc>
          <w:tcPr>
            <w:tcW w:w="348" w:type="pct"/>
            <w:vMerge w:val="restart"/>
            <w:shd w:val="clear" w:color="auto" w:fill="auto"/>
          </w:tcPr>
          <w:p w:rsidR="00AA48F3" w:rsidRPr="001B7866" w:rsidRDefault="00AA48F3" w:rsidP="00363567">
            <w:pPr>
              <w:pStyle w:val="ab"/>
            </w:pPr>
            <w:r w:rsidRPr="001B7866">
              <w:t>3</w:t>
            </w:r>
          </w:p>
        </w:tc>
        <w:tc>
          <w:tcPr>
            <w:tcW w:w="1434" w:type="pct"/>
            <w:vMerge w:val="restart"/>
            <w:shd w:val="clear" w:color="auto" w:fill="auto"/>
          </w:tcPr>
          <w:p w:rsidR="00AA48F3" w:rsidRPr="001B7866" w:rsidRDefault="00AA48F3" w:rsidP="00363567">
            <w:pPr>
              <w:pStyle w:val="ab"/>
            </w:pPr>
            <w:r w:rsidRPr="001B7866">
              <w:t>Резисторы:</w:t>
            </w:r>
          </w:p>
          <w:p w:rsidR="00C23120" w:rsidRPr="001B7866" w:rsidRDefault="00C23120" w:rsidP="00363567">
            <w:pPr>
              <w:pStyle w:val="ab"/>
            </w:pPr>
            <w:r w:rsidRPr="001B7866">
              <w:t>(размеры в мм)</w:t>
            </w:r>
          </w:p>
        </w:tc>
        <w:tc>
          <w:tcPr>
            <w:tcW w:w="648" w:type="pct"/>
            <w:shd w:val="clear" w:color="auto" w:fill="auto"/>
          </w:tcPr>
          <w:p w:rsidR="00AA48F3" w:rsidRPr="001B7866" w:rsidRDefault="00AA48F3" w:rsidP="00363567">
            <w:pPr>
              <w:pStyle w:val="ab"/>
            </w:pPr>
            <w:r w:rsidRPr="001B7866">
              <w:t>Pном&lt;0,5Вт</w:t>
            </w:r>
          </w:p>
          <w:p w:rsidR="00AA48F3" w:rsidRPr="001B7866" w:rsidRDefault="00AA48F3" w:rsidP="00363567">
            <w:pPr>
              <w:pStyle w:val="ab"/>
            </w:pPr>
            <w:r w:rsidRPr="001B7866">
              <w:t>Тип KNP-0.5</w:t>
            </w:r>
          </w:p>
          <w:p w:rsidR="00AA48F3" w:rsidRPr="001B7866" w:rsidRDefault="00AA48F3" w:rsidP="00363567">
            <w:pPr>
              <w:pStyle w:val="ab"/>
            </w:pPr>
          </w:p>
        </w:tc>
        <w:tc>
          <w:tcPr>
            <w:tcW w:w="2570" w:type="pct"/>
            <w:shd w:val="clear" w:color="auto" w:fill="auto"/>
          </w:tcPr>
          <w:p w:rsidR="00AA48F3" w:rsidRPr="001B7866" w:rsidRDefault="006F5D52" w:rsidP="00363567">
            <w:pPr>
              <w:pStyle w:val="ab"/>
            </w:pPr>
            <w:r>
              <w:rPr>
                <w:noProof/>
              </w:rPr>
              <w:pict>
                <v:shape id="_x0000_s1034" type="#_x0000_t75" style="position:absolute;margin-left:5.25pt;margin-top:0;width:140.25pt;height:45pt;z-index:251661824;mso-position-horizontal-relative:page;mso-position-vertical-relative:page">
                  <v:imagedata r:id="rId73" o:title=""/>
                  <w10:wrap type="square" anchorx="page" anchory="page"/>
                  <w10:anchorlock/>
                </v:shape>
              </w:pict>
            </w:r>
          </w:p>
          <w:p w:rsidR="009577E6" w:rsidRPr="001B7866" w:rsidRDefault="00AA48F3" w:rsidP="00363567">
            <w:pPr>
              <w:pStyle w:val="ab"/>
            </w:pPr>
            <w:r w:rsidRPr="001B7866">
              <w:t>D=3.2</w:t>
            </w:r>
            <w:r w:rsidR="001B7866">
              <w:t xml:space="preserve"> </w:t>
            </w:r>
            <w:r w:rsidRPr="001B7866">
              <w:t>L=9.0 Н=28 D=0.6</w:t>
            </w:r>
          </w:p>
        </w:tc>
      </w:tr>
      <w:tr w:rsidR="00AA48F3" w:rsidRPr="00667D2A" w:rsidTr="00667D2A">
        <w:trPr>
          <w:trHeight w:val="169"/>
        </w:trPr>
        <w:tc>
          <w:tcPr>
            <w:tcW w:w="348" w:type="pct"/>
            <w:vMerge/>
            <w:shd w:val="clear" w:color="auto" w:fill="auto"/>
          </w:tcPr>
          <w:p w:rsidR="00AA48F3" w:rsidRPr="001B7866" w:rsidRDefault="00AA48F3" w:rsidP="00363567">
            <w:pPr>
              <w:pStyle w:val="ab"/>
            </w:pPr>
          </w:p>
        </w:tc>
        <w:tc>
          <w:tcPr>
            <w:tcW w:w="1434" w:type="pct"/>
            <w:vMerge/>
            <w:shd w:val="clear" w:color="auto" w:fill="auto"/>
          </w:tcPr>
          <w:p w:rsidR="00AA48F3" w:rsidRPr="001B7866" w:rsidRDefault="00AA48F3" w:rsidP="00363567">
            <w:pPr>
              <w:pStyle w:val="ab"/>
            </w:pPr>
          </w:p>
        </w:tc>
        <w:tc>
          <w:tcPr>
            <w:tcW w:w="648" w:type="pct"/>
            <w:shd w:val="clear" w:color="auto" w:fill="auto"/>
          </w:tcPr>
          <w:p w:rsidR="00AA48F3" w:rsidRPr="001B7866" w:rsidRDefault="00AA48F3" w:rsidP="00363567">
            <w:pPr>
              <w:pStyle w:val="ab"/>
            </w:pPr>
            <w:r w:rsidRPr="001B7866">
              <w:t>Pном=1..2Вт</w:t>
            </w:r>
          </w:p>
          <w:p w:rsidR="00AA48F3" w:rsidRPr="001B7866" w:rsidRDefault="00AA48F3" w:rsidP="00363567">
            <w:pPr>
              <w:pStyle w:val="ab"/>
            </w:pPr>
            <w:r w:rsidRPr="001B7866">
              <w:t>Тип KNP-200</w:t>
            </w:r>
          </w:p>
        </w:tc>
        <w:tc>
          <w:tcPr>
            <w:tcW w:w="2570" w:type="pct"/>
            <w:shd w:val="clear" w:color="auto" w:fill="auto"/>
          </w:tcPr>
          <w:p w:rsidR="00AA48F3" w:rsidRPr="001B7866" w:rsidRDefault="006F5D52" w:rsidP="00363567">
            <w:pPr>
              <w:pStyle w:val="ab"/>
            </w:pPr>
            <w:r>
              <w:rPr>
                <w:noProof/>
              </w:rPr>
              <w:pict>
                <v:shape id="_x0000_s1035" type="#_x0000_t75" style="position:absolute;margin-left:7.8pt;margin-top:4.5pt;width:127.8pt;height:41pt;z-index:251660800;mso-position-horizontal-relative:page;mso-position-vertical-relative:page">
                  <v:imagedata r:id="rId73" o:title=""/>
                  <w10:wrap type="square" anchorx="page" anchory="page"/>
                  <w10:anchorlock/>
                </v:shape>
              </w:pict>
            </w:r>
          </w:p>
          <w:p w:rsidR="00AA48F3" w:rsidRPr="001B7866" w:rsidRDefault="00AA48F3" w:rsidP="00363567">
            <w:pPr>
              <w:pStyle w:val="ab"/>
            </w:pPr>
            <w:r w:rsidRPr="001B7866">
              <w:t>D=5 L=15 Н=35 D=0.8</w:t>
            </w:r>
          </w:p>
        </w:tc>
      </w:tr>
      <w:tr w:rsidR="00AA48F3" w:rsidRPr="00667D2A" w:rsidTr="00667D2A">
        <w:trPr>
          <w:trHeight w:val="1223"/>
        </w:trPr>
        <w:tc>
          <w:tcPr>
            <w:tcW w:w="348" w:type="pct"/>
            <w:vMerge/>
            <w:shd w:val="clear" w:color="auto" w:fill="auto"/>
          </w:tcPr>
          <w:p w:rsidR="00AA48F3" w:rsidRPr="001B7866" w:rsidRDefault="00AA48F3" w:rsidP="00363567">
            <w:pPr>
              <w:pStyle w:val="ab"/>
            </w:pPr>
          </w:p>
        </w:tc>
        <w:tc>
          <w:tcPr>
            <w:tcW w:w="1434" w:type="pct"/>
            <w:vMerge/>
            <w:shd w:val="clear" w:color="auto" w:fill="auto"/>
          </w:tcPr>
          <w:p w:rsidR="00AA48F3" w:rsidRPr="001B7866" w:rsidRDefault="00AA48F3" w:rsidP="00363567">
            <w:pPr>
              <w:pStyle w:val="ab"/>
            </w:pPr>
          </w:p>
        </w:tc>
        <w:tc>
          <w:tcPr>
            <w:tcW w:w="648" w:type="pct"/>
            <w:shd w:val="clear" w:color="auto" w:fill="auto"/>
          </w:tcPr>
          <w:p w:rsidR="00AA48F3" w:rsidRPr="001B7866" w:rsidRDefault="00AA48F3" w:rsidP="00363567">
            <w:pPr>
              <w:pStyle w:val="ab"/>
            </w:pPr>
            <w:r w:rsidRPr="001B7866">
              <w:t>Pном&lt;10Вт</w:t>
            </w:r>
          </w:p>
          <w:p w:rsidR="00AA48F3" w:rsidRPr="001B7866" w:rsidRDefault="00AA48F3" w:rsidP="00363567">
            <w:pPr>
              <w:pStyle w:val="ab"/>
            </w:pPr>
            <w:r w:rsidRPr="001B7866">
              <w:t>Тип KNP-1000</w:t>
            </w:r>
          </w:p>
        </w:tc>
        <w:tc>
          <w:tcPr>
            <w:tcW w:w="2570" w:type="pct"/>
            <w:shd w:val="clear" w:color="auto" w:fill="auto"/>
          </w:tcPr>
          <w:p w:rsidR="00AA48F3" w:rsidRPr="001B7866" w:rsidRDefault="006F5D52" w:rsidP="00363567">
            <w:pPr>
              <w:pStyle w:val="ab"/>
            </w:pPr>
            <w:r>
              <w:rPr>
                <w:noProof/>
              </w:rPr>
              <w:pict>
                <v:shape id="_x0000_s1036" type="#_x0000_t75" style="position:absolute;margin-left:7.8pt;margin-top:4.5pt;width:140.25pt;height:45pt;z-index:251659776;mso-position-horizontal-relative:page;mso-position-vertical-relative:page">
                  <v:imagedata r:id="rId73" o:title=""/>
                  <w10:wrap type="square" anchorx="page" anchory="page"/>
                  <w10:anchorlock/>
                </v:shape>
              </w:pict>
            </w:r>
          </w:p>
          <w:p w:rsidR="00AA48F3" w:rsidRPr="001B7866" w:rsidRDefault="00AA48F3" w:rsidP="00363567">
            <w:pPr>
              <w:pStyle w:val="ab"/>
            </w:pPr>
            <w:r w:rsidRPr="001B7866">
              <w:t>D=8 L=54 Н=35 D=0.8</w:t>
            </w:r>
          </w:p>
        </w:tc>
      </w:tr>
      <w:tr w:rsidR="00AA48F3" w:rsidRPr="00667D2A" w:rsidTr="00667D2A">
        <w:trPr>
          <w:trHeight w:val="1788"/>
        </w:trPr>
        <w:tc>
          <w:tcPr>
            <w:tcW w:w="348" w:type="pct"/>
            <w:vMerge/>
            <w:shd w:val="clear" w:color="auto" w:fill="auto"/>
          </w:tcPr>
          <w:p w:rsidR="00AA48F3" w:rsidRPr="001B7866" w:rsidRDefault="00AA48F3" w:rsidP="00363567">
            <w:pPr>
              <w:pStyle w:val="ab"/>
            </w:pPr>
          </w:p>
        </w:tc>
        <w:tc>
          <w:tcPr>
            <w:tcW w:w="1434" w:type="pct"/>
            <w:vMerge/>
            <w:shd w:val="clear" w:color="auto" w:fill="auto"/>
          </w:tcPr>
          <w:p w:rsidR="00AA48F3" w:rsidRPr="001B7866" w:rsidRDefault="00AA48F3" w:rsidP="00363567">
            <w:pPr>
              <w:pStyle w:val="ab"/>
            </w:pPr>
          </w:p>
        </w:tc>
        <w:tc>
          <w:tcPr>
            <w:tcW w:w="648" w:type="pct"/>
            <w:shd w:val="clear" w:color="auto" w:fill="auto"/>
          </w:tcPr>
          <w:p w:rsidR="00AA48F3" w:rsidRPr="001B7866" w:rsidRDefault="00AA48F3" w:rsidP="00363567">
            <w:pPr>
              <w:pStyle w:val="ab"/>
            </w:pPr>
          </w:p>
          <w:p w:rsidR="00AA48F3" w:rsidRPr="001B7866" w:rsidRDefault="00AA48F3" w:rsidP="00363567">
            <w:pPr>
              <w:pStyle w:val="ab"/>
            </w:pPr>
            <w:r w:rsidRPr="001B7866">
              <w:t>Тип SH-083</w:t>
            </w:r>
          </w:p>
        </w:tc>
        <w:tc>
          <w:tcPr>
            <w:tcW w:w="2570" w:type="pct"/>
            <w:shd w:val="clear" w:color="auto" w:fill="auto"/>
          </w:tcPr>
          <w:p w:rsidR="00AA48F3" w:rsidRPr="001B7866" w:rsidRDefault="006F5D52" w:rsidP="00363567">
            <w:pPr>
              <w:pStyle w:val="ab"/>
            </w:pPr>
            <w:r>
              <w:rPr>
                <w:noProof/>
              </w:rPr>
              <w:pict>
                <v:shape id="_x0000_s1037" type="#_x0000_t75" style="position:absolute;margin-left:7.8pt;margin-top:3.75pt;width:192.75pt;height:126.75pt;z-index:251658752;mso-position-horizontal-relative:page;mso-position-vertical-relative:page">
                  <v:imagedata r:id="rId74" o:title=""/>
                  <w10:wrap type="square" anchorx="page" anchory="page"/>
                  <w10:anchorlock/>
                </v:shape>
              </w:pict>
            </w:r>
          </w:p>
        </w:tc>
      </w:tr>
      <w:tr w:rsidR="00AA48F3" w:rsidRPr="00667D2A" w:rsidTr="00667D2A">
        <w:trPr>
          <w:trHeight w:val="2347"/>
        </w:trPr>
        <w:tc>
          <w:tcPr>
            <w:tcW w:w="348" w:type="pct"/>
            <w:vMerge/>
            <w:shd w:val="clear" w:color="auto" w:fill="auto"/>
          </w:tcPr>
          <w:p w:rsidR="00AA48F3" w:rsidRPr="001B7866" w:rsidRDefault="00AA48F3" w:rsidP="00363567">
            <w:pPr>
              <w:pStyle w:val="ab"/>
            </w:pPr>
          </w:p>
        </w:tc>
        <w:tc>
          <w:tcPr>
            <w:tcW w:w="1434" w:type="pct"/>
            <w:vMerge/>
            <w:shd w:val="clear" w:color="auto" w:fill="auto"/>
          </w:tcPr>
          <w:p w:rsidR="00AA48F3" w:rsidRPr="001B7866" w:rsidRDefault="00AA48F3" w:rsidP="00363567">
            <w:pPr>
              <w:pStyle w:val="ab"/>
            </w:pPr>
          </w:p>
        </w:tc>
        <w:tc>
          <w:tcPr>
            <w:tcW w:w="648" w:type="pct"/>
            <w:shd w:val="clear" w:color="auto" w:fill="auto"/>
          </w:tcPr>
          <w:p w:rsidR="00AA48F3" w:rsidRPr="001B7866" w:rsidRDefault="00AA48F3" w:rsidP="00363567">
            <w:pPr>
              <w:pStyle w:val="ab"/>
            </w:pPr>
            <w:r w:rsidRPr="001B7866">
              <w:t>SH-</w:t>
            </w:r>
            <w:r w:rsidR="00897864" w:rsidRPr="001B7866">
              <w:t>655MCL</w:t>
            </w:r>
          </w:p>
          <w:p w:rsidR="00AA48F3" w:rsidRPr="001B7866" w:rsidRDefault="00AA48F3" w:rsidP="00363567">
            <w:pPr>
              <w:pStyle w:val="ab"/>
            </w:pPr>
          </w:p>
        </w:tc>
        <w:tc>
          <w:tcPr>
            <w:tcW w:w="2570" w:type="pct"/>
            <w:shd w:val="clear" w:color="auto" w:fill="auto"/>
          </w:tcPr>
          <w:p w:rsidR="00AA48F3" w:rsidRPr="001B7866" w:rsidRDefault="006F5D52" w:rsidP="00363567">
            <w:pPr>
              <w:pStyle w:val="ab"/>
            </w:pPr>
            <w:r>
              <w:rPr>
                <w:noProof/>
              </w:rPr>
              <w:pict>
                <v:shape id="_x0000_s1038" type="#_x0000_t75" style="position:absolute;margin-left:16.8pt;margin-top:21.75pt;width:189.75pt;height:78pt;z-index:251657728;mso-position-horizontal-relative:page;mso-position-vertical-relative:page">
                  <v:imagedata r:id="rId75" o:title=""/>
                  <w10:wrap type="square" anchorx="page" anchory="page"/>
                  <w10:anchorlock/>
                </v:shape>
              </w:pict>
            </w:r>
          </w:p>
        </w:tc>
      </w:tr>
      <w:tr w:rsidR="00633C63" w:rsidRPr="00667D2A" w:rsidTr="00667D2A">
        <w:trPr>
          <w:trHeight w:val="240"/>
        </w:trPr>
        <w:tc>
          <w:tcPr>
            <w:tcW w:w="348" w:type="pct"/>
            <w:vMerge w:val="restart"/>
            <w:shd w:val="clear" w:color="auto" w:fill="auto"/>
          </w:tcPr>
          <w:p w:rsidR="00633C63" w:rsidRPr="001B7866" w:rsidRDefault="00633C63" w:rsidP="00363567">
            <w:pPr>
              <w:pStyle w:val="ab"/>
            </w:pPr>
            <w:r w:rsidRPr="001B7866">
              <w:t>4</w:t>
            </w:r>
          </w:p>
        </w:tc>
        <w:tc>
          <w:tcPr>
            <w:tcW w:w="1434" w:type="pct"/>
            <w:vMerge w:val="restart"/>
            <w:shd w:val="clear" w:color="auto" w:fill="auto"/>
          </w:tcPr>
          <w:p w:rsidR="00633C63" w:rsidRPr="001B7866" w:rsidRDefault="00633C63" w:rsidP="00363567">
            <w:pPr>
              <w:pStyle w:val="ab"/>
            </w:pPr>
            <w:r w:rsidRPr="001B7866">
              <w:t>Конденсаторы:</w:t>
            </w:r>
          </w:p>
          <w:p w:rsidR="009C5FCD" w:rsidRPr="001B7866" w:rsidRDefault="00C23120" w:rsidP="00363567">
            <w:pPr>
              <w:pStyle w:val="ab"/>
            </w:pPr>
            <w:r w:rsidRPr="001B7866">
              <w:t>(размеры в мм)</w:t>
            </w:r>
          </w:p>
          <w:p w:rsidR="009C5FCD" w:rsidRPr="001B7866" w:rsidRDefault="009C5FCD" w:rsidP="00363567">
            <w:pPr>
              <w:pStyle w:val="ab"/>
            </w:pPr>
          </w:p>
          <w:p w:rsidR="00C23120" w:rsidRPr="001B7866" w:rsidRDefault="00C23120" w:rsidP="00363567">
            <w:pPr>
              <w:pStyle w:val="ab"/>
            </w:pPr>
          </w:p>
        </w:tc>
        <w:tc>
          <w:tcPr>
            <w:tcW w:w="648" w:type="pct"/>
            <w:shd w:val="clear" w:color="auto" w:fill="auto"/>
          </w:tcPr>
          <w:p w:rsidR="00633C63" w:rsidRPr="001B7866" w:rsidRDefault="00633C63" w:rsidP="00363567">
            <w:pPr>
              <w:pStyle w:val="ab"/>
            </w:pPr>
            <w:r w:rsidRPr="001B7866">
              <w:t>Серия</w:t>
            </w:r>
            <w:r w:rsidR="001B7866">
              <w:t xml:space="preserve"> </w:t>
            </w:r>
            <w:r w:rsidRPr="001B7866">
              <w:t>SR</w:t>
            </w:r>
          </w:p>
        </w:tc>
        <w:tc>
          <w:tcPr>
            <w:tcW w:w="2570" w:type="pct"/>
            <w:shd w:val="clear" w:color="auto" w:fill="auto"/>
          </w:tcPr>
          <w:p w:rsidR="00E92A18" w:rsidRPr="001B7866" w:rsidRDefault="006F5D52" w:rsidP="00363567">
            <w:pPr>
              <w:pStyle w:val="ab"/>
            </w:pPr>
            <w:r>
              <w:rPr>
                <w:noProof/>
              </w:rPr>
              <w:pict>
                <v:shape id="_x0000_s1039" type="#_x0000_t75" style="position:absolute;margin-left:12.75pt;margin-top:3.5pt;width:193.05pt;height:89.25pt;z-index:251656704;mso-position-horizontal-relative:page;mso-position-vertical-relative:page">
                  <v:imagedata r:id="rId76" o:title="" grayscale="t" bilevel="t"/>
                  <w10:wrap type="square" anchorx="page" anchory="page"/>
                  <w10:anchorlock/>
                </v:shape>
              </w:pict>
            </w:r>
          </w:p>
        </w:tc>
      </w:tr>
      <w:tr w:rsidR="00633C63" w:rsidRPr="00667D2A" w:rsidTr="00667D2A">
        <w:trPr>
          <w:trHeight w:val="113"/>
        </w:trPr>
        <w:tc>
          <w:tcPr>
            <w:tcW w:w="348" w:type="pct"/>
            <w:vMerge/>
            <w:shd w:val="clear" w:color="auto" w:fill="auto"/>
          </w:tcPr>
          <w:p w:rsidR="00633C63" w:rsidRPr="001B7866" w:rsidRDefault="00633C63" w:rsidP="00363567">
            <w:pPr>
              <w:pStyle w:val="ab"/>
            </w:pPr>
          </w:p>
        </w:tc>
        <w:tc>
          <w:tcPr>
            <w:tcW w:w="1434" w:type="pct"/>
            <w:vMerge/>
            <w:shd w:val="clear" w:color="auto" w:fill="auto"/>
          </w:tcPr>
          <w:p w:rsidR="00633C63" w:rsidRPr="001B7866" w:rsidRDefault="00633C63" w:rsidP="00363567">
            <w:pPr>
              <w:pStyle w:val="ab"/>
            </w:pPr>
          </w:p>
        </w:tc>
        <w:tc>
          <w:tcPr>
            <w:tcW w:w="648" w:type="pct"/>
            <w:shd w:val="clear" w:color="auto" w:fill="auto"/>
          </w:tcPr>
          <w:p w:rsidR="00633C63" w:rsidRPr="001B7866" w:rsidRDefault="00FF6B60" w:rsidP="00363567">
            <w:pPr>
              <w:pStyle w:val="ab"/>
            </w:pPr>
            <w:r w:rsidRPr="001B7866">
              <w:t>КМ</w:t>
            </w:r>
            <w:r w:rsidR="00897864" w:rsidRPr="001B7866">
              <w:t>6</w:t>
            </w:r>
          </w:p>
        </w:tc>
        <w:tc>
          <w:tcPr>
            <w:tcW w:w="2570" w:type="pct"/>
            <w:shd w:val="clear" w:color="auto" w:fill="auto"/>
          </w:tcPr>
          <w:p w:rsidR="00C23120" w:rsidRPr="001B7866" w:rsidRDefault="006F5D52" w:rsidP="00363567">
            <w:pPr>
              <w:pStyle w:val="ab"/>
            </w:pPr>
            <w:r>
              <w:rPr>
                <w:noProof/>
              </w:rPr>
              <w:pict>
                <v:shape id="_x0000_s1040" type="#_x0000_t75" style="position:absolute;margin-left:9pt;margin-top:8.2pt;width:196.8pt;height:153.3pt;z-index:251655680;mso-position-horizontal-relative:page;mso-position-vertical-relative:page">
                  <v:imagedata r:id="rId77" o:title=""/>
                  <w10:wrap type="square" anchorx="page" anchory="page"/>
                  <w10:anchorlock/>
                </v:shape>
              </w:pict>
            </w:r>
          </w:p>
        </w:tc>
      </w:tr>
      <w:tr w:rsidR="00633C63" w:rsidRPr="00667D2A" w:rsidTr="00667D2A">
        <w:trPr>
          <w:trHeight w:val="3699"/>
        </w:trPr>
        <w:tc>
          <w:tcPr>
            <w:tcW w:w="348" w:type="pct"/>
            <w:vMerge/>
            <w:shd w:val="clear" w:color="auto" w:fill="auto"/>
          </w:tcPr>
          <w:p w:rsidR="00633C63" w:rsidRPr="001B7866" w:rsidRDefault="00633C63" w:rsidP="00363567">
            <w:pPr>
              <w:pStyle w:val="ab"/>
            </w:pPr>
          </w:p>
        </w:tc>
        <w:tc>
          <w:tcPr>
            <w:tcW w:w="1434" w:type="pct"/>
            <w:vMerge/>
            <w:shd w:val="clear" w:color="auto" w:fill="auto"/>
          </w:tcPr>
          <w:p w:rsidR="00633C63" w:rsidRPr="001B7866" w:rsidRDefault="00633C63" w:rsidP="00363567">
            <w:pPr>
              <w:pStyle w:val="ab"/>
            </w:pPr>
          </w:p>
        </w:tc>
        <w:tc>
          <w:tcPr>
            <w:tcW w:w="648" w:type="pct"/>
            <w:shd w:val="clear" w:color="auto" w:fill="auto"/>
          </w:tcPr>
          <w:p w:rsidR="00633C63" w:rsidRPr="001B7866" w:rsidRDefault="008B19D6" w:rsidP="00363567">
            <w:pPr>
              <w:pStyle w:val="ab"/>
            </w:pPr>
            <w:r w:rsidRPr="001B7866">
              <w:t>STS-038RA</w:t>
            </w:r>
          </w:p>
        </w:tc>
        <w:tc>
          <w:tcPr>
            <w:tcW w:w="2570" w:type="pct"/>
            <w:shd w:val="clear" w:color="auto" w:fill="auto"/>
          </w:tcPr>
          <w:p w:rsidR="00C23120" w:rsidRPr="001B7866" w:rsidRDefault="006F5D52" w:rsidP="00363567">
            <w:pPr>
              <w:pStyle w:val="ab"/>
            </w:pPr>
            <w:r>
              <w:rPr>
                <w:noProof/>
              </w:rPr>
              <w:pict>
                <v:shape id="_x0000_s1041" type="#_x0000_t75" style="position:absolute;margin-left:55.5pt;margin-top:.25pt;width:108pt;height:183.5pt;z-index:251654656;mso-position-horizontal-relative:page;mso-position-vertical-relative:page">
                  <v:imagedata r:id="rId78" o:title=""/>
                  <w10:wrap type="square" anchorx="page" anchory="page"/>
                  <w10:anchorlock/>
                </v:shape>
              </w:pict>
            </w:r>
          </w:p>
        </w:tc>
      </w:tr>
      <w:tr w:rsidR="00155DE3" w:rsidRPr="00667D2A" w:rsidTr="00667D2A">
        <w:tc>
          <w:tcPr>
            <w:tcW w:w="348" w:type="pct"/>
            <w:shd w:val="clear" w:color="auto" w:fill="auto"/>
          </w:tcPr>
          <w:p w:rsidR="00155DE3" w:rsidRPr="001B7866" w:rsidRDefault="00155DE3" w:rsidP="00363567">
            <w:pPr>
              <w:pStyle w:val="ab"/>
            </w:pPr>
            <w:r w:rsidRPr="001B7866">
              <w:t>5</w:t>
            </w:r>
          </w:p>
        </w:tc>
        <w:tc>
          <w:tcPr>
            <w:tcW w:w="4652" w:type="pct"/>
            <w:gridSpan w:val="3"/>
            <w:shd w:val="clear" w:color="auto" w:fill="auto"/>
          </w:tcPr>
          <w:p w:rsidR="00D43B2F" w:rsidRPr="001B7866" w:rsidRDefault="00155DE3" w:rsidP="00363567">
            <w:pPr>
              <w:pStyle w:val="ab"/>
            </w:pPr>
            <w:r w:rsidRPr="001B7866">
              <w:t xml:space="preserve">Трансформатор </w:t>
            </w:r>
            <w:r w:rsidR="00F420B5" w:rsidRPr="001B7866">
              <w:t>МТ506-1</w:t>
            </w:r>
            <w:r w:rsidR="006F5D52">
              <w:rPr>
                <w:noProof/>
              </w:rPr>
              <w:pict>
                <v:shape id="_x0000_s1042" type="#_x0000_t75" style="position:absolute;margin-left:61.3pt;margin-top:15.2pt;width:279.5pt;height:134.2pt;z-index:251653632;mso-position-horizontal-relative:page;mso-position-vertical-relative:page">
                  <v:imagedata r:id="rId79" o:title=""/>
                  <w10:wrap type="square" anchorx="page" anchory="page"/>
                  <w10:anchorlock/>
                </v:shape>
              </w:pict>
            </w:r>
          </w:p>
        </w:tc>
      </w:tr>
      <w:tr w:rsidR="00A26837" w:rsidRPr="00667D2A" w:rsidTr="00667D2A">
        <w:trPr>
          <w:trHeight w:val="4120"/>
        </w:trPr>
        <w:tc>
          <w:tcPr>
            <w:tcW w:w="348" w:type="pct"/>
            <w:vMerge w:val="restart"/>
            <w:shd w:val="clear" w:color="auto" w:fill="auto"/>
          </w:tcPr>
          <w:p w:rsidR="00A26837" w:rsidRPr="001B7866" w:rsidRDefault="00A26837" w:rsidP="00363567">
            <w:pPr>
              <w:pStyle w:val="ab"/>
            </w:pPr>
            <w:r w:rsidRPr="001B7866">
              <w:t>6</w:t>
            </w:r>
          </w:p>
        </w:tc>
        <w:tc>
          <w:tcPr>
            <w:tcW w:w="2082" w:type="pct"/>
            <w:gridSpan w:val="2"/>
            <w:vMerge w:val="restart"/>
            <w:shd w:val="clear" w:color="auto" w:fill="auto"/>
          </w:tcPr>
          <w:p w:rsidR="00A26837" w:rsidRPr="001B7866" w:rsidRDefault="00A26837" w:rsidP="00363567">
            <w:pPr>
              <w:pStyle w:val="ab"/>
            </w:pPr>
            <w:r w:rsidRPr="001B7866">
              <w:t>Реле</w:t>
            </w:r>
            <w:r w:rsidR="00D4783A" w:rsidRPr="001B7866">
              <w:t xml:space="preserve"> электромагнитные</w:t>
            </w:r>
          </w:p>
        </w:tc>
        <w:tc>
          <w:tcPr>
            <w:tcW w:w="2570" w:type="pct"/>
            <w:shd w:val="clear" w:color="auto" w:fill="auto"/>
          </w:tcPr>
          <w:p w:rsidR="00A26837" w:rsidRPr="001B7866" w:rsidRDefault="00A26837" w:rsidP="00363567">
            <w:pPr>
              <w:pStyle w:val="ab"/>
            </w:pPr>
            <w:r w:rsidRPr="001B7866">
              <w:t>SCH</w:t>
            </w:r>
            <w:r w:rsidR="006F5D52">
              <w:rPr>
                <w:noProof/>
              </w:rPr>
              <w:pict>
                <v:shape id="_x0000_s1043" type="#_x0000_t75" style="position:absolute;margin-left:28.5pt;margin-top:11.25pt;width:166.5pt;height:189pt;z-index:251652608;mso-position-horizontal-relative:page;mso-position-vertical-relative:page">
                  <v:imagedata r:id="rId80" o:title=""/>
                  <w10:wrap type="square" anchorx="page" anchory="page"/>
                  <w10:anchorlock/>
                </v:shape>
              </w:pict>
            </w:r>
          </w:p>
        </w:tc>
      </w:tr>
      <w:tr w:rsidR="00A26837" w:rsidRPr="00667D2A" w:rsidTr="00667D2A">
        <w:trPr>
          <w:trHeight w:val="1940"/>
        </w:trPr>
        <w:tc>
          <w:tcPr>
            <w:tcW w:w="348" w:type="pct"/>
            <w:vMerge/>
            <w:shd w:val="clear" w:color="auto" w:fill="auto"/>
          </w:tcPr>
          <w:p w:rsidR="00A26837" w:rsidRPr="001B7866" w:rsidRDefault="00A26837" w:rsidP="00363567">
            <w:pPr>
              <w:pStyle w:val="ab"/>
            </w:pPr>
          </w:p>
        </w:tc>
        <w:tc>
          <w:tcPr>
            <w:tcW w:w="2082" w:type="pct"/>
            <w:gridSpan w:val="2"/>
            <w:vMerge/>
            <w:shd w:val="clear" w:color="auto" w:fill="auto"/>
          </w:tcPr>
          <w:p w:rsidR="00A26837" w:rsidRPr="001B7866" w:rsidRDefault="00A26837" w:rsidP="00363567">
            <w:pPr>
              <w:pStyle w:val="ab"/>
            </w:pPr>
          </w:p>
        </w:tc>
        <w:tc>
          <w:tcPr>
            <w:tcW w:w="2570" w:type="pct"/>
            <w:shd w:val="clear" w:color="auto" w:fill="auto"/>
          </w:tcPr>
          <w:p w:rsidR="0089625C" w:rsidRPr="001B7866" w:rsidRDefault="0089625C" w:rsidP="00363567">
            <w:pPr>
              <w:pStyle w:val="ab"/>
            </w:pPr>
            <w:r w:rsidRPr="001B7866">
              <w:t>851H</w:t>
            </w:r>
            <w:r w:rsidR="006F5D52">
              <w:rPr>
                <w:noProof/>
              </w:rPr>
              <w:pict>
                <v:shape id="_x0000_s1044" type="#_x0000_t75" style="position:absolute;margin-left:42.75pt;margin-top:11.25pt;width:138.75pt;height:87.75pt;z-index:251651584;mso-position-horizontal-relative:page;mso-position-vertical-relative:page">
                  <v:imagedata r:id="rId81" o:title=""/>
                  <w10:wrap type="square" anchorx="page" anchory="page"/>
                  <w10:anchorlock/>
                </v:shape>
              </w:pict>
            </w:r>
          </w:p>
          <w:p w:rsidR="00A26837" w:rsidRPr="001B7866" w:rsidRDefault="00A26837" w:rsidP="00363567">
            <w:pPr>
              <w:pStyle w:val="ab"/>
            </w:pPr>
          </w:p>
        </w:tc>
      </w:tr>
      <w:tr w:rsidR="00946538" w:rsidRPr="00667D2A" w:rsidTr="00667D2A">
        <w:trPr>
          <w:trHeight w:val="2660"/>
        </w:trPr>
        <w:tc>
          <w:tcPr>
            <w:tcW w:w="348" w:type="pct"/>
            <w:vMerge w:val="restart"/>
            <w:shd w:val="clear" w:color="auto" w:fill="auto"/>
          </w:tcPr>
          <w:p w:rsidR="00946538" w:rsidRPr="001B7866" w:rsidRDefault="00946538" w:rsidP="00363567">
            <w:pPr>
              <w:pStyle w:val="ab"/>
            </w:pPr>
            <w:r w:rsidRPr="001B7866">
              <w:t>7</w:t>
            </w:r>
          </w:p>
        </w:tc>
        <w:tc>
          <w:tcPr>
            <w:tcW w:w="2082" w:type="pct"/>
            <w:gridSpan w:val="2"/>
            <w:vMerge w:val="restart"/>
            <w:shd w:val="clear" w:color="auto" w:fill="auto"/>
          </w:tcPr>
          <w:p w:rsidR="00946538" w:rsidRPr="001B7866" w:rsidRDefault="00946538" w:rsidP="00363567">
            <w:pPr>
              <w:pStyle w:val="ab"/>
            </w:pPr>
            <w:r w:rsidRPr="001B7866">
              <w:t>Кнопки</w:t>
            </w:r>
            <w:r w:rsidR="00752752" w:rsidRPr="001B7866">
              <w:t>,Тумблеры</w:t>
            </w:r>
          </w:p>
        </w:tc>
        <w:tc>
          <w:tcPr>
            <w:tcW w:w="2570" w:type="pct"/>
            <w:shd w:val="clear" w:color="auto" w:fill="auto"/>
          </w:tcPr>
          <w:p w:rsidR="00946538" w:rsidRPr="001B7866" w:rsidRDefault="00A26837" w:rsidP="00363567">
            <w:pPr>
              <w:pStyle w:val="ab"/>
            </w:pPr>
            <w:r w:rsidRPr="001B7866">
              <w:t>B170H</w:t>
            </w:r>
            <w:r w:rsidR="006F5D52">
              <w:rPr>
                <w:noProof/>
              </w:rPr>
              <w:pict>
                <v:shape id="_x0000_s1045" type="#_x0000_t75" style="position:absolute;margin-left:33.75pt;margin-top:12.25pt;width:158.25pt;height:125.75pt;z-index:251650560;mso-position-horizontal-relative:page;mso-position-vertical-relative:page">
                  <v:imagedata r:id="rId82" o:title=""/>
                  <w10:wrap type="square" anchorx="page" anchory="page"/>
                  <w10:anchorlock/>
                </v:shape>
              </w:pict>
            </w:r>
          </w:p>
        </w:tc>
      </w:tr>
      <w:tr w:rsidR="00946538" w:rsidRPr="00667D2A" w:rsidTr="00667D2A">
        <w:trPr>
          <w:trHeight w:val="3141"/>
        </w:trPr>
        <w:tc>
          <w:tcPr>
            <w:tcW w:w="348" w:type="pct"/>
            <w:vMerge/>
            <w:shd w:val="clear" w:color="auto" w:fill="auto"/>
          </w:tcPr>
          <w:p w:rsidR="00946538" w:rsidRPr="001B7866" w:rsidRDefault="00946538" w:rsidP="00363567">
            <w:pPr>
              <w:pStyle w:val="ab"/>
            </w:pPr>
          </w:p>
        </w:tc>
        <w:tc>
          <w:tcPr>
            <w:tcW w:w="2082" w:type="pct"/>
            <w:gridSpan w:val="2"/>
            <w:vMerge/>
            <w:shd w:val="clear" w:color="auto" w:fill="auto"/>
          </w:tcPr>
          <w:p w:rsidR="00946538" w:rsidRPr="001B7866" w:rsidRDefault="00946538" w:rsidP="00363567">
            <w:pPr>
              <w:pStyle w:val="ab"/>
            </w:pPr>
          </w:p>
        </w:tc>
        <w:tc>
          <w:tcPr>
            <w:tcW w:w="2570" w:type="pct"/>
            <w:shd w:val="clear" w:color="auto" w:fill="auto"/>
          </w:tcPr>
          <w:p w:rsidR="004830A2" w:rsidRPr="001B7866" w:rsidRDefault="00946538" w:rsidP="00363567">
            <w:pPr>
              <w:pStyle w:val="ab"/>
            </w:pPr>
            <w:r w:rsidRPr="001B7866">
              <w:t>B1011</w:t>
            </w:r>
            <w:r w:rsidR="006F5D52">
              <w:rPr>
                <w:noProof/>
              </w:rPr>
              <w:pict>
                <v:shape id="_x0000_s1046" type="#_x0000_t75" style="position:absolute;margin-left:20.25pt;margin-top:14.25pt;width:183pt;height:129pt;z-index:251649536;mso-position-horizontal-relative:page;mso-position-vertical-relative:page">
                  <v:imagedata r:id="rId83" o:title=""/>
                  <w10:wrap type="square" anchorx="page" anchory="page"/>
                  <w10:anchorlock/>
                </v:shape>
              </w:pict>
            </w:r>
          </w:p>
        </w:tc>
      </w:tr>
      <w:tr w:rsidR="00B63374" w:rsidRPr="00667D2A" w:rsidTr="00667D2A">
        <w:trPr>
          <w:trHeight w:val="1800"/>
        </w:trPr>
        <w:tc>
          <w:tcPr>
            <w:tcW w:w="348" w:type="pct"/>
            <w:shd w:val="clear" w:color="auto" w:fill="auto"/>
          </w:tcPr>
          <w:p w:rsidR="00B63374" w:rsidRPr="001B7866" w:rsidRDefault="00B63374" w:rsidP="00363567">
            <w:pPr>
              <w:pStyle w:val="ab"/>
            </w:pPr>
            <w:r w:rsidRPr="001B7866">
              <w:t>8</w:t>
            </w:r>
          </w:p>
        </w:tc>
        <w:tc>
          <w:tcPr>
            <w:tcW w:w="2082" w:type="pct"/>
            <w:gridSpan w:val="2"/>
            <w:shd w:val="clear" w:color="auto" w:fill="auto"/>
          </w:tcPr>
          <w:p w:rsidR="00B63374" w:rsidRPr="001B7866" w:rsidRDefault="00B63374" w:rsidP="00363567">
            <w:pPr>
              <w:pStyle w:val="ab"/>
            </w:pPr>
            <w:r w:rsidRPr="001B7866">
              <w:t>Тетрод</w:t>
            </w:r>
            <w:r w:rsidR="001B7866">
              <w:t xml:space="preserve"> </w:t>
            </w:r>
            <w:r w:rsidRPr="001B7866">
              <w:t>ГУ-40Б</w:t>
            </w:r>
          </w:p>
          <w:p w:rsidR="00B63374" w:rsidRPr="001B7866" w:rsidRDefault="006F5D52" w:rsidP="00363567">
            <w:pPr>
              <w:pStyle w:val="ab"/>
            </w:pPr>
            <w:r>
              <w:rPr>
                <w:noProof/>
              </w:rPr>
              <w:pict>
                <v:shape id="_x0000_s1047" type="#_x0000_t75" style="position:absolute;margin-left:29.35pt;margin-top:5.15pt;width:127.05pt;height:70.6pt;z-index:-251671040" wrapcoords="-89 0 -89 21440 21600 21440 21600 0 -89 0">
                  <v:imagedata r:id="rId84" o:title=""/>
                  <w10:wrap type="tight"/>
                </v:shape>
              </w:pict>
            </w:r>
          </w:p>
        </w:tc>
        <w:tc>
          <w:tcPr>
            <w:tcW w:w="2570" w:type="pct"/>
            <w:shd w:val="clear" w:color="auto" w:fill="auto"/>
          </w:tcPr>
          <w:p w:rsidR="00B63374" w:rsidRPr="001B7866" w:rsidRDefault="00B63374" w:rsidP="00363567">
            <w:pPr>
              <w:pStyle w:val="ab"/>
            </w:pPr>
            <w:r w:rsidRPr="001B7866">
              <w:t>К-катод (кольцевой вывод); С1-первая сетка (стержневой вывод);С2-вторая сетка (кольцевой вывод); А-анод.</w:t>
            </w:r>
          </w:p>
          <w:p w:rsidR="00B63374" w:rsidRPr="001B7866" w:rsidRDefault="00B63374" w:rsidP="00363567">
            <w:pPr>
              <w:pStyle w:val="ab"/>
            </w:pPr>
            <w:r w:rsidRPr="001B7866">
              <w:t>Баллон металлостеклянный с кольцевыми выводами катода и второй сетки и стержневым выводом первой сетки. Катод вольфрамовый прямого накала. Работает в вертикальном положении. Охлаждение принудительное, воздушное</w:t>
            </w:r>
          </w:p>
        </w:tc>
      </w:tr>
      <w:tr w:rsidR="007552F7" w:rsidRPr="00667D2A" w:rsidTr="00667D2A">
        <w:trPr>
          <w:trHeight w:val="2145"/>
        </w:trPr>
        <w:tc>
          <w:tcPr>
            <w:tcW w:w="348" w:type="pct"/>
            <w:vMerge w:val="restart"/>
            <w:shd w:val="clear" w:color="auto" w:fill="auto"/>
          </w:tcPr>
          <w:p w:rsidR="007552F7" w:rsidRPr="001B7866" w:rsidRDefault="007552F7" w:rsidP="00363567">
            <w:pPr>
              <w:pStyle w:val="ab"/>
            </w:pPr>
            <w:r w:rsidRPr="001B7866">
              <w:t>9</w:t>
            </w:r>
          </w:p>
        </w:tc>
        <w:tc>
          <w:tcPr>
            <w:tcW w:w="2082" w:type="pct"/>
            <w:gridSpan w:val="2"/>
            <w:vMerge w:val="restart"/>
            <w:shd w:val="clear" w:color="auto" w:fill="auto"/>
          </w:tcPr>
          <w:p w:rsidR="007552F7" w:rsidRPr="001B7866" w:rsidRDefault="007552F7" w:rsidP="00363567">
            <w:pPr>
              <w:pStyle w:val="ab"/>
            </w:pPr>
            <w:r w:rsidRPr="001B7866">
              <w:t>Соединители</w:t>
            </w:r>
          </w:p>
        </w:tc>
        <w:tc>
          <w:tcPr>
            <w:tcW w:w="2570" w:type="pct"/>
            <w:shd w:val="clear" w:color="auto" w:fill="auto"/>
          </w:tcPr>
          <w:p w:rsidR="007552F7" w:rsidRPr="001B7866" w:rsidRDefault="007552F7" w:rsidP="00363567">
            <w:pPr>
              <w:pStyle w:val="ab"/>
            </w:pPr>
            <w:r w:rsidRPr="001B7866">
              <w:t>AC-2</w:t>
            </w:r>
            <w:r w:rsidR="006F5D52">
              <w:rPr>
                <w:noProof/>
              </w:rPr>
              <w:pict>
                <v:shape id="_x0000_s1048" type="#_x0000_t75" style="position:absolute;margin-left:5.25pt;margin-top:14.25pt;width:213.75pt;height:88.5pt;z-index:251648512;mso-position-horizontal-relative:page;mso-position-vertical-relative:page">
                  <v:imagedata r:id="rId85" o:title=""/>
                  <w10:wrap type="square" anchorx="page" anchory="page"/>
                  <w10:anchorlock/>
                </v:shape>
              </w:pict>
            </w:r>
          </w:p>
        </w:tc>
      </w:tr>
      <w:tr w:rsidR="007552F7" w:rsidRPr="00667D2A" w:rsidTr="00667D2A">
        <w:trPr>
          <w:trHeight w:val="2325"/>
        </w:trPr>
        <w:tc>
          <w:tcPr>
            <w:tcW w:w="348" w:type="pct"/>
            <w:vMerge/>
            <w:shd w:val="clear" w:color="auto" w:fill="auto"/>
          </w:tcPr>
          <w:p w:rsidR="007552F7" w:rsidRPr="001B7866" w:rsidRDefault="007552F7" w:rsidP="00363567">
            <w:pPr>
              <w:pStyle w:val="ab"/>
            </w:pPr>
          </w:p>
        </w:tc>
        <w:tc>
          <w:tcPr>
            <w:tcW w:w="2082" w:type="pct"/>
            <w:gridSpan w:val="2"/>
            <w:vMerge/>
            <w:shd w:val="clear" w:color="auto" w:fill="auto"/>
          </w:tcPr>
          <w:p w:rsidR="007552F7" w:rsidRPr="001B7866" w:rsidRDefault="007552F7" w:rsidP="00363567">
            <w:pPr>
              <w:pStyle w:val="ab"/>
            </w:pPr>
          </w:p>
        </w:tc>
        <w:tc>
          <w:tcPr>
            <w:tcW w:w="2570" w:type="pct"/>
            <w:shd w:val="clear" w:color="auto" w:fill="auto"/>
          </w:tcPr>
          <w:p w:rsidR="007552F7" w:rsidRPr="001B7866" w:rsidRDefault="007552F7" w:rsidP="00363567">
            <w:pPr>
              <w:pStyle w:val="ab"/>
            </w:pPr>
            <w:r w:rsidRPr="001B7866">
              <w:t>BNC-AC Amphenol</w:t>
            </w:r>
            <w:r w:rsidR="006F5D52">
              <w:rPr>
                <w:noProof/>
              </w:rPr>
              <w:pict>
                <v:shape id="_x0000_s1049" type="#_x0000_t75" style="position:absolute;margin-left:5.25pt;margin-top:14.25pt;width:213.75pt;height:89.25pt;z-index:251647488;mso-position-horizontal-relative:page;mso-position-vertical-relative:page">
                  <v:imagedata r:id="rId86" o:title=""/>
                  <w10:wrap type="square" anchorx="page" anchory="page"/>
                  <w10:anchorlock/>
                </v:shape>
              </w:pict>
            </w:r>
          </w:p>
        </w:tc>
      </w:tr>
      <w:tr w:rsidR="007552F7" w:rsidRPr="00667D2A" w:rsidTr="00667D2A">
        <w:trPr>
          <w:trHeight w:val="2565"/>
        </w:trPr>
        <w:tc>
          <w:tcPr>
            <w:tcW w:w="348" w:type="pct"/>
            <w:vMerge/>
            <w:shd w:val="clear" w:color="auto" w:fill="auto"/>
          </w:tcPr>
          <w:p w:rsidR="007552F7" w:rsidRPr="001B7866" w:rsidRDefault="007552F7" w:rsidP="00363567">
            <w:pPr>
              <w:pStyle w:val="ab"/>
            </w:pPr>
          </w:p>
        </w:tc>
        <w:tc>
          <w:tcPr>
            <w:tcW w:w="2082" w:type="pct"/>
            <w:gridSpan w:val="2"/>
            <w:vMerge/>
            <w:shd w:val="clear" w:color="auto" w:fill="auto"/>
          </w:tcPr>
          <w:p w:rsidR="007552F7" w:rsidRPr="001B7866" w:rsidRDefault="007552F7" w:rsidP="00363567">
            <w:pPr>
              <w:pStyle w:val="ab"/>
            </w:pPr>
          </w:p>
        </w:tc>
        <w:tc>
          <w:tcPr>
            <w:tcW w:w="2570" w:type="pct"/>
            <w:shd w:val="clear" w:color="auto" w:fill="auto"/>
          </w:tcPr>
          <w:p w:rsidR="007552F7" w:rsidRPr="001B7866" w:rsidRDefault="007552F7" w:rsidP="00363567">
            <w:pPr>
              <w:pStyle w:val="ab"/>
            </w:pPr>
            <w:r w:rsidRPr="001B7866">
              <w:t>BNC-S1 Amphenol</w:t>
            </w:r>
            <w:r w:rsidR="006F5D52">
              <w:rPr>
                <w:noProof/>
              </w:rPr>
              <w:pict>
                <v:shape id="_x0000_s1050" type="#_x0000_t75" style="position:absolute;margin-left:5.25pt;margin-top:14.25pt;width:213.75pt;height:105.75pt;z-index:251646464;mso-position-horizontal-relative:page;mso-position-vertical-relative:page">
                  <v:imagedata r:id="rId87" o:title=""/>
                  <w10:wrap type="square" anchorx="page" anchory="page"/>
                  <w10:anchorlock/>
                </v:shape>
              </w:pict>
            </w:r>
          </w:p>
        </w:tc>
      </w:tr>
    </w:tbl>
    <w:p w:rsidR="00180FCD" w:rsidRPr="001B7866" w:rsidRDefault="00180FCD" w:rsidP="001B7866">
      <w:pPr>
        <w:pStyle w:val="aa"/>
      </w:pPr>
      <w:bookmarkStart w:id="0" w:name="_GoBack"/>
      <w:bookmarkEnd w:id="0"/>
    </w:p>
    <w:sectPr w:rsidR="00180FCD" w:rsidRPr="001B7866" w:rsidSect="001B7866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D2A" w:rsidRDefault="00667D2A">
      <w:r>
        <w:separator/>
      </w:r>
    </w:p>
  </w:endnote>
  <w:endnote w:type="continuationSeparator" w:id="0">
    <w:p w:rsidR="00667D2A" w:rsidRDefault="0066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D2A" w:rsidRDefault="00667D2A">
      <w:r>
        <w:separator/>
      </w:r>
    </w:p>
  </w:footnote>
  <w:footnote w:type="continuationSeparator" w:id="0">
    <w:p w:rsidR="00667D2A" w:rsidRDefault="0066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31B71"/>
    <w:multiLevelType w:val="hybridMultilevel"/>
    <w:tmpl w:val="0A1C380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D072F7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303406AD"/>
    <w:multiLevelType w:val="hybridMultilevel"/>
    <w:tmpl w:val="A6B60E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F9E4B97"/>
    <w:multiLevelType w:val="hybridMultilevel"/>
    <w:tmpl w:val="24E02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EB02F5"/>
    <w:multiLevelType w:val="hybridMultilevel"/>
    <w:tmpl w:val="3318A7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9521B22"/>
    <w:multiLevelType w:val="hybridMultilevel"/>
    <w:tmpl w:val="02F4B888"/>
    <w:lvl w:ilvl="0" w:tplc="C2F012F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>
    <w:nsid w:val="499C20D7"/>
    <w:multiLevelType w:val="hybridMultilevel"/>
    <w:tmpl w:val="41689D0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7">
    <w:nsid w:val="5007579D"/>
    <w:multiLevelType w:val="hybridMultilevel"/>
    <w:tmpl w:val="BD028B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48406D2"/>
    <w:multiLevelType w:val="hybridMultilevel"/>
    <w:tmpl w:val="9C10B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637447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">
    <w:nsid w:val="564D7EAC"/>
    <w:multiLevelType w:val="hybridMultilevel"/>
    <w:tmpl w:val="BA74A1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772894"/>
    <w:multiLevelType w:val="hybridMultilevel"/>
    <w:tmpl w:val="ADD0A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FEB52D0"/>
    <w:multiLevelType w:val="hybridMultilevel"/>
    <w:tmpl w:val="E9784978"/>
    <w:lvl w:ilvl="0" w:tplc="62D271E2">
      <w:start w:val="1"/>
      <w:numFmt w:val="decimal"/>
      <w:lvlText w:val="%1)"/>
      <w:lvlJc w:val="left"/>
      <w:pPr>
        <w:tabs>
          <w:tab w:val="num" w:pos="1140"/>
        </w:tabs>
        <w:ind w:left="1140" w:hanging="60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75911484"/>
    <w:multiLevelType w:val="hybridMultilevel"/>
    <w:tmpl w:val="5EC8B9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12"/>
  </w:num>
  <w:num w:numId="10">
    <w:abstractNumId w:val="2"/>
  </w:num>
  <w:num w:numId="11">
    <w:abstractNumId w:val="11"/>
  </w:num>
  <w:num w:numId="12">
    <w:abstractNumId w:val="13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4386"/>
    <w:rsid w:val="0000042C"/>
    <w:rsid w:val="000035AB"/>
    <w:rsid w:val="00012932"/>
    <w:rsid w:val="00015603"/>
    <w:rsid w:val="00021AD8"/>
    <w:rsid w:val="00023D37"/>
    <w:rsid w:val="000255AD"/>
    <w:rsid w:val="0002674C"/>
    <w:rsid w:val="0002678A"/>
    <w:rsid w:val="00026E0F"/>
    <w:rsid w:val="00036E8C"/>
    <w:rsid w:val="00037CCC"/>
    <w:rsid w:val="000400AC"/>
    <w:rsid w:val="0004042C"/>
    <w:rsid w:val="00041BE9"/>
    <w:rsid w:val="000435FC"/>
    <w:rsid w:val="00045DEF"/>
    <w:rsid w:val="000511EF"/>
    <w:rsid w:val="000544F9"/>
    <w:rsid w:val="00055AF4"/>
    <w:rsid w:val="00057FB2"/>
    <w:rsid w:val="00060AD1"/>
    <w:rsid w:val="00063440"/>
    <w:rsid w:val="000641B5"/>
    <w:rsid w:val="0006737D"/>
    <w:rsid w:val="00072BB6"/>
    <w:rsid w:val="00090F65"/>
    <w:rsid w:val="00094215"/>
    <w:rsid w:val="000B2F68"/>
    <w:rsid w:val="000B3635"/>
    <w:rsid w:val="000B3BF6"/>
    <w:rsid w:val="000B74AB"/>
    <w:rsid w:val="000C3D5F"/>
    <w:rsid w:val="000C454F"/>
    <w:rsid w:val="000C581F"/>
    <w:rsid w:val="000C7C5A"/>
    <w:rsid w:val="000D093F"/>
    <w:rsid w:val="000D386B"/>
    <w:rsid w:val="000E1327"/>
    <w:rsid w:val="000E1B57"/>
    <w:rsid w:val="000E3B81"/>
    <w:rsid w:val="000E4E23"/>
    <w:rsid w:val="000E5E7C"/>
    <w:rsid w:val="000F5170"/>
    <w:rsid w:val="0010129A"/>
    <w:rsid w:val="00101457"/>
    <w:rsid w:val="00103091"/>
    <w:rsid w:val="00103385"/>
    <w:rsid w:val="00103B60"/>
    <w:rsid w:val="00105486"/>
    <w:rsid w:val="0010565A"/>
    <w:rsid w:val="00110FC4"/>
    <w:rsid w:val="00111076"/>
    <w:rsid w:val="00116335"/>
    <w:rsid w:val="00116838"/>
    <w:rsid w:val="001258C0"/>
    <w:rsid w:val="00126E1B"/>
    <w:rsid w:val="00126E80"/>
    <w:rsid w:val="001327D4"/>
    <w:rsid w:val="00144D45"/>
    <w:rsid w:val="00155DE3"/>
    <w:rsid w:val="001619A5"/>
    <w:rsid w:val="001621AD"/>
    <w:rsid w:val="001622FC"/>
    <w:rsid w:val="00165322"/>
    <w:rsid w:val="0016592E"/>
    <w:rsid w:val="00172A06"/>
    <w:rsid w:val="0017526A"/>
    <w:rsid w:val="00176EBF"/>
    <w:rsid w:val="00180FCD"/>
    <w:rsid w:val="00184433"/>
    <w:rsid w:val="001960F8"/>
    <w:rsid w:val="001972B9"/>
    <w:rsid w:val="001A1350"/>
    <w:rsid w:val="001A755C"/>
    <w:rsid w:val="001B01CE"/>
    <w:rsid w:val="001B2FEF"/>
    <w:rsid w:val="001B46D4"/>
    <w:rsid w:val="001B4DBA"/>
    <w:rsid w:val="001B7866"/>
    <w:rsid w:val="001B7C4B"/>
    <w:rsid w:val="001C0AB0"/>
    <w:rsid w:val="001C1693"/>
    <w:rsid w:val="001C1CC3"/>
    <w:rsid w:val="001C4239"/>
    <w:rsid w:val="001D1EDA"/>
    <w:rsid w:val="001D3768"/>
    <w:rsid w:val="001D3D5D"/>
    <w:rsid w:val="001E2815"/>
    <w:rsid w:val="001E311C"/>
    <w:rsid w:val="001E321C"/>
    <w:rsid w:val="001F27DE"/>
    <w:rsid w:val="00205E9A"/>
    <w:rsid w:val="00207B9F"/>
    <w:rsid w:val="00211F0E"/>
    <w:rsid w:val="00214746"/>
    <w:rsid w:val="00216002"/>
    <w:rsid w:val="0022024D"/>
    <w:rsid w:val="00224E63"/>
    <w:rsid w:val="002300AA"/>
    <w:rsid w:val="0023144B"/>
    <w:rsid w:val="00232E22"/>
    <w:rsid w:val="002340F7"/>
    <w:rsid w:val="00236225"/>
    <w:rsid w:val="00243BA3"/>
    <w:rsid w:val="00243CC6"/>
    <w:rsid w:val="00244188"/>
    <w:rsid w:val="00253209"/>
    <w:rsid w:val="00261D22"/>
    <w:rsid w:val="00263285"/>
    <w:rsid w:val="002641EC"/>
    <w:rsid w:val="00273E75"/>
    <w:rsid w:val="00275809"/>
    <w:rsid w:val="00276A21"/>
    <w:rsid w:val="00281BA4"/>
    <w:rsid w:val="00284DBF"/>
    <w:rsid w:val="002854C4"/>
    <w:rsid w:val="002875F5"/>
    <w:rsid w:val="0029477D"/>
    <w:rsid w:val="00295DDB"/>
    <w:rsid w:val="0029735E"/>
    <w:rsid w:val="002B128B"/>
    <w:rsid w:val="002B3A24"/>
    <w:rsid w:val="002B4279"/>
    <w:rsid w:val="002B7B09"/>
    <w:rsid w:val="002C0053"/>
    <w:rsid w:val="002C2F33"/>
    <w:rsid w:val="002D04D0"/>
    <w:rsid w:val="002D4353"/>
    <w:rsid w:val="002F6B90"/>
    <w:rsid w:val="00300E6B"/>
    <w:rsid w:val="0030120B"/>
    <w:rsid w:val="00304B7D"/>
    <w:rsid w:val="003103BC"/>
    <w:rsid w:val="00316588"/>
    <w:rsid w:val="003227DE"/>
    <w:rsid w:val="0032507B"/>
    <w:rsid w:val="0033618E"/>
    <w:rsid w:val="003416E3"/>
    <w:rsid w:val="00343BB3"/>
    <w:rsid w:val="00353013"/>
    <w:rsid w:val="00355BD1"/>
    <w:rsid w:val="0036003D"/>
    <w:rsid w:val="0036089C"/>
    <w:rsid w:val="0036190E"/>
    <w:rsid w:val="00363567"/>
    <w:rsid w:val="00365C6C"/>
    <w:rsid w:val="00367197"/>
    <w:rsid w:val="003712BC"/>
    <w:rsid w:val="0037358E"/>
    <w:rsid w:val="003753D5"/>
    <w:rsid w:val="003805D9"/>
    <w:rsid w:val="003862A8"/>
    <w:rsid w:val="00395D44"/>
    <w:rsid w:val="00396B1B"/>
    <w:rsid w:val="003A28E0"/>
    <w:rsid w:val="003A3921"/>
    <w:rsid w:val="003A39F6"/>
    <w:rsid w:val="003B2428"/>
    <w:rsid w:val="003B33D0"/>
    <w:rsid w:val="003B38C0"/>
    <w:rsid w:val="003B3F01"/>
    <w:rsid w:val="003B7490"/>
    <w:rsid w:val="003B766B"/>
    <w:rsid w:val="003C0222"/>
    <w:rsid w:val="003C4238"/>
    <w:rsid w:val="003C4D1C"/>
    <w:rsid w:val="003C5FAC"/>
    <w:rsid w:val="003C7F6E"/>
    <w:rsid w:val="003D01D8"/>
    <w:rsid w:val="003D1967"/>
    <w:rsid w:val="003D6683"/>
    <w:rsid w:val="003E4C87"/>
    <w:rsid w:val="003F4027"/>
    <w:rsid w:val="003F4C62"/>
    <w:rsid w:val="00401071"/>
    <w:rsid w:val="004036BD"/>
    <w:rsid w:val="00406207"/>
    <w:rsid w:val="00407C16"/>
    <w:rsid w:val="004127A2"/>
    <w:rsid w:val="00412ECF"/>
    <w:rsid w:val="00414F90"/>
    <w:rsid w:val="00423577"/>
    <w:rsid w:val="0042368D"/>
    <w:rsid w:val="0042612D"/>
    <w:rsid w:val="00431457"/>
    <w:rsid w:val="00440A38"/>
    <w:rsid w:val="0044682A"/>
    <w:rsid w:val="00450713"/>
    <w:rsid w:val="00454029"/>
    <w:rsid w:val="004549F5"/>
    <w:rsid w:val="00460290"/>
    <w:rsid w:val="0046161D"/>
    <w:rsid w:val="00461913"/>
    <w:rsid w:val="00463EF8"/>
    <w:rsid w:val="00465D0C"/>
    <w:rsid w:val="0047131E"/>
    <w:rsid w:val="00472693"/>
    <w:rsid w:val="00474E5F"/>
    <w:rsid w:val="00480906"/>
    <w:rsid w:val="00481EB5"/>
    <w:rsid w:val="004830A2"/>
    <w:rsid w:val="00486B64"/>
    <w:rsid w:val="004909FE"/>
    <w:rsid w:val="00491FE4"/>
    <w:rsid w:val="00491FF1"/>
    <w:rsid w:val="004945C8"/>
    <w:rsid w:val="00495931"/>
    <w:rsid w:val="004A279A"/>
    <w:rsid w:val="004A696E"/>
    <w:rsid w:val="004B13F5"/>
    <w:rsid w:val="004B312F"/>
    <w:rsid w:val="004B53A9"/>
    <w:rsid w:val="004C3A5E"/>
    <w:rsid w:val="004C65BE"/>
    <w:rsid w:val="004C728C"/>
    <w:rsid w:val="004C7ED7"/>
    <w:rsid w:val="004D01F8"/>
    <w:rsid w:val="004D32C3"/>
    <w:rsid w:val="004D42E7"/>
    <w:rsid w:val="004D4CC4"/>
    <w:rsid w:val="004D5C48"/>
    <w:rsid w:val="004E0DFB"/>
    <w:rsid w:val="004E5399"/>
    <w:rsid w:val="004F4E24"/>
    <w:rsid w:val="00500349"/>
    <w:rsid w:val="005016BF"/>
    <w:rsid w:val="00504CDA"/>
    <w:rsid w:val="005052C8"/>
    <w:rsid w:val="00506DF8"/>
    <w:rsid w:val="00512D1F"/>
    <w:rsid w:val="00514FC1"/>
    <w:rsid w:val="00520226"/>
    <w:rsid w:val="0052779E"/>
    <w:rsid w:val="00532484"/>
    <w:rsid w:val="00533183"/>
    <w:rsid w:val="005366F7"/>
    <w:rsid w:val="00541088"/>
    <w:rsid w:val="00562216"/>
    <w:rsid w:val="00562B8A"/>
    <w:rsid w:val="005630AF"/>
    <w:rsid w:val="0056325A"/>
    <w:rsid w:val="00564CD3"/>
    <w:rsid w:val="00565350"/>
    <w:rsid w:val="005671FD"/>
    <w:rsid w:val="00571781"/>
    <w:rsid w:val="00575A04"/>
    <w:rsid w:val="0057761E"/>
    <w:rsid w:val="00577F1C"/>
    <w:rsid w:val="005825C1"/>
    <w:rsid w:val="005865D4"/>
    <w:rsid w:val="00587410"/>
    <w:rsid w:val="00587DF0"/>
    <w:rsid w:val="0059104D"/>
    <w:rsid w:val="00591831"/>
    <w:rsid w:val="00593E92"/>
    <w:rsid w:val="005A214C"/>
    <w:rsid w:val="005A2677"/>
    <w:rsid w:val="005A6DFE"/>
    <w:rsid w:val="005B0A1C"/>
    <w:rsid w:val="005B2F97"/>
    <w:rsid w:val="005B747B"/>
    <w:rsid w:val="005B76F7"/>
    <w:rsid w:val="005C4906"/>
    <w:rsid w:val="005C4B84"/>
    <w:rsid w:val="005E1A9B"/>
    <w:rsid w:val="005E2DA5"/>
    <w:rsid w:val="005E587E"/>
    <w:rsid w:val="005E5AE2"/>
    <w:rsid w:val="005F71C9"/>
    <w:rsid w:val="00600C0D"/>
    <w:rsid w:val="00600D14"/>
    <w:rsid w:val="00601E22"/>
    <w:rsid w:val="006113DB"/>
    <w:rsid w:val="006131B3"/>
    <w:rsid w:val="00613603"/>
    <w:rsid w:val="006237A7"/>
    <w:rsid w:val="0062427E"/>
    <w:rsid w:val="00625413"/>
    <w:rsid w:val="006325F9"/>
    <w:rsid w:val="00632FCD"/>
    <w:rsid w:val="00633A92"/>
    <w:rsid w:val="00633C63"/>
    <w:rsid w:val="00634430"/>
    <w:rsid w:val="00634F07"/>
    <w:rsid w:val="00637C59"/>
    <w:rsid w:val="00642DF0"/>
    <w:rsid w:val="00645947"/>
    <w:rsid w:val="00647610"/>
    <w:rsid w:val="00650ADC"/>
    <w:rsid w:val="006532B2"/>
    <w:rsid w:val="00657E93"/>
    <w:rsid w:val="006623ED"/>
    <w:rsid w:val="00663EBA"/>
    <w:rsid w:val="006651FC"/>
    <w:rsid w:val="00667D2A"/>
    <w:rsid w:val="00670E9E"/>
    <w:rsid w:val="006738E0"/>
    <w:rsid w:val="00673D5F"/>
    <w:rsid w:val="00675E93"/>
    <w:rsid w:val="00677C36"/>
    <w:rsid w:val="00681A57"/>
    <w:rsid w:val="00682ACC"/>
    <w:rsid w:val="0068389D"/>
    <w:rsid w:val="00684D07"/>
    <w:rsid w:val="006875FE"/>
    <w:rsid w:val="00687AC3"/>
    <w:rsid w:val="00690CA7"/>
    <w:rsid w:val="006914BE"/>
    <w:rsid w:val="00692F4A"/>
    <w:rsid w:val="00695F85"/>
    <w:rsid w:val="00697ABA"/>
    <w:rsid w:val="006A0B0D"/>
    <w:rsid w:val="006A290B"/>
    <w:rsid w:val="006B39CF"/>
    <w:rsid w:val="006C2E15"/>
    <w:rsid w:val="006D3AC1"/>
    <w:rsid w:val="006D6A50"/>
    <w:rsid w:val="006E163A"/>
    <w:rsid w:val="006E3E25"/>
    <w:rsid w:val="006E4238"/>
    <w:rsid w:val="006F0D2A"/>
    <w:rsid w:val="006F49BE"/>
    <w:rsid w:val="006F4B3B"/>
    <w:rsid w:val="006F5D52"/>
    <w:rsid w:val="006F66A8"/>
    <w:rsid w:val="00701F9A"/>
    <w:rsid w:val="00704882"/>
    <w:rsid w:val="007110D3"/>
    <w:rsid w:val="0071190E"/>
    <w:rsid w:val="00712BD0"/>
    <w:rsid w:val="007226D1"/>
    <w:rsid w:val="00724EB5"/>
    <w:rsid w:val="007320EF"/>
    <w:rsid w:val="00732264"/>
    <w:rsid w:val="00732569"/>
    <w:rsid w:val="00733110"/>
    <w:rsid w:val="007334B4"/>
    <w:rsid w:val="007369B6"/>
    <w:rsid w:val="00737FEF"/>
    <w:rsid w:val="007409DD"/>
    <w:rsid w:val="00742F97"/>
    <w:rsid w:val="00747D3A"/>
    <w:rsid w:val="00752752"/>
    <w:rsid w:val="007552F7"/>
    <w:rsid w:val="00756E16"/>
    <w:rsid w:val="00763F1D"/>
    <w:rsid w:val="007643F1"/>
    <w:rsid w:val="00766CC1"/>
    <w:rsid w:val="0077126E"/>
    <w:rsid w:val="00775E62"/>
    <w:rsid w:val="00775F0F"/>
    <w:rsid w:val="00776DCF"/>
    <w:rsid w:val="0077716C"/>
    <w:rsid w:val="007822A5"/>
    <w:rsid w:val="00783FAA"/>
    <w:rsid w:val="00787050"/>
    <w:rsid w:val="00792578"/>
    <w:rsid w:val="007977A0"/>
    <w:rsid w:val="007977E8"/>
    <w:rsid w:val="007A128A"/>
    <w:rsid w:val="007A31DB"/>
    <w:rsid w:val="007A3E63"/>
    <w:rsid w:val="007A3F7B"/>
    <w:rsid w:val="007A6F12"/>
    <w:rsid w:val="007B0F99"/>
    <w:rsid w:val="007B4084"/>
    <w:rsid w:val="007B4BB2"/>
    <w:rsid w:val="007B6916"/>
    <w:rsid w:val="007B69C4"/>
    <w:rsid w:val="007C06C4"/>
    <w:rsid w:val="007C1D20"/>
    <w:rsid w:val="007C36FC"/>
    <w:rsid w:val="007C40A3"/>
    <w:rsid w:val="007C5B57"/>
    <w:rsid w:val="007C6032"/>
    <w:rsid w:val="007C68CF"/>
    <w:rsid w:val="007D245D"/>
    <w:rsid w:val="007D30F7"/>
    <w:rsid w:val="007D5737"/>
    <w:rsid w:val="007E2668"/>
    <w:rsid w:val="007E3D36"/>
    <w:rsid w:val="007E542A"/>
    <w:rsid w:val="007F249C"/>
    <w:rsid w:val="007F3AA7"/>
    <w:rsid w:val="007F517E"/>
    <w:rsid w:val="007F6B0C"/>
    <w:rsid w:val="00806E07"/>
    <w:rsid w:val="008144BD"/>
    <w:rsid w:val="00822234"/>
    <w:rsid w:val="00824A2C"/>
    <w:rsid w:val="00826B8A"/>
    <w:rsid w:val="0083000E"/>
    <w:rsid w:val="00831F71"/>
    <w:rsid w:val="0083246E"/>
    <w:rsid w:val="008328DA"/>
    <w:rsid w:val="0083553D"/>
    <w:rsid w:val="008462D7"/>
    <w:rsid w:val="0084649C"/>
    <w:rsid w:val="008473CF"/>
    <w:rsid w:val="00851A4A"/>
    <w:rsid w:val="00852497"/>
    <w:rsid w:val="00853E27"/>
    <w:rsid w:val="00860CDF"/>
    <w:rsid w:val="00862835"/>
    <w:rsid w:val="00863B8D"/>
    <w:rsid w:val="00872082"/>
    <w:rsid w:val="0087248B"/>
    <w:rsid w:val="00876B0B"/>
    <w:rsid w:val="00881DC3"/>
    <w:rsid w:val="00883BC9"/>
    <w:rsid w:val="00884418"/>
    <w:rsid w:val="00887F14"/>
    <w:rsid w:val="00890943"/>
    <w:rsid w:val="00892BB3"/>
    <w:rsid w:val="008951FC"/>
    <w:rsid w:val="0089625C"/>
    <w:rsid w:val="00897864"/>
    <w:rsid w:val="008A1B39"/>
    <w:rsid w:val="008A1B8B"/>
    <w:rsid w:val="008A7A27"/>
    <w:rsid w:val="008B19D6"/>
    <w:rsid w:val="008B30D6"/>
    <w:rsid w:val="008B3762"/>
    <w:rsid w:val="008C31C9"/>
    <w:rsid w:val="008D2655"/>
    <w:rsid w:val="008D79D4"/>
    <w:rsid w:val="008D7D4B"/>
    <w:rsid w:val="008D7F88"/>
    <w:rsid w:val="008E01F6"/>
    <w:rsid w:val="008E5B7B"/>
    <w:rsid w:val="008E792D"/>
    <w:rsid w:val="008F3D38"/>
    <w:rsid w:val="009037E3"/>
    <w:rsid w:val="00914E9A"/>
    <w:rsid w:val="0091528D"/>
    <w:rsid w:val="00922B8C"/>
    <w:rsid w:val="00923157"/>
    <w:rsid w:val="00925C57"/>
    <w:rsid w:val="00931915"/>
    <w:rsid w:val="00931AA6"/>
    <w:rsid w:val="00931C92"/>
    <w:rsid w:val="009327D7"/>
    <w:rsid w:val="00941E08"/>
    <w:rsid w:val="009426D3"/>
    <w:rsid w:val="00944141"/>
    <w:rsid w:val="00946538"/>
    <w:rsid w:val="0094724F"/>
    <w:rsid w:val="009526FC"/>
    <w:rsid w:val="009533F9"/>
    <w:rsid w:val="00954333"/>
    <w:rsid w:val="0095540F"/>
    <w:rsid w:val="009556BF"/>
    <w:rsid w:val="00955AB3"/>
    <w:rsid w:val="0095715F"/>
    <w:rsid w:val="009577E6"/>
    <w:rsid w:val="00961E80"/>
    <w:rsid w:val="009665A6"/>
    <w:rsid w:val="00970F06"/>
    <w:rsid w:val="00976406"/>
    <w:rsid w:val="00977470"/>
    <w:rsid w:val="00980858"/>
    <w:rsid w:val="009844F8"/>
    <w:rsid w:val="00984E69"/>
    <w:rsid w:val="009868F3"/>
    <w:rsid w:val="00990531"/>
    <w:rsid w:val="009A016D"/>
    <w:rsid w:val="009A3779"/>
    <w:rsid w:val="009A52BA"/>
    <w:rsid w:val="009A5E48"/>
    <w:rsid w:val="009B3AE1"/>
    <w:rsid w:val="009C1606"/>
    <w:rsid w:val="009C55B8"/>
    <w:rsid w:val="009C5F88"/>
    <w:rsid w:val="009C5FCD"/>
    <w:rsid w:val="009D0BF6"/>
    <w:rsid w:val="009D192F"/>
    <w:rsid w:val="009D7F0B"/>
    <w:rsid w:val="009E377F"/>
    <w:rsid w:val="009F1DE7"/>
    <w:rsid w:val="009F4037"/>
    <w:rsid w:val="00A0171C"/>
    <w:rsid w:val="00A030F1"/>
    <w:rsid w:val="00A0310D"/>
    <w:rsid w:val="00A05920"/>
    <w:rsid w:val="00A1319B"/>
    <w:rsid w:val="00A134E9"/>
    <w:rsid w:val="00A15DAD"/>
    <w:rsid w:val="00A17490"/>
    <w:rsid w:val="00A20B1D"/>
    <w:rsid w:val="00A21DD5"/>
    <w:rsid w:val="00A24554"/>
    <w:rsid w:val="00A24F0C"/>
    <w:rsid w:val="00A25231"/>
    <w:rsid w:val="00A2645F"/>
    <w:rsid w:val="00A26837"/>
    <w:rsid w:val="00A26DC5"/>
    <w:rsid w:val="00A32BE7"/>
    <w:rsid w:val="00A34FDF"/>
    <w:rsid w:val="00A42610"/>
    <w:rsid w:val="00A428C6"/>
    <w:rsid w:val="00A44C81"/>
    <w:rsid w:val="00A4622D"/>
    <w:rsid w:val="00A47127"/>
    <w:rsid w:val="00A50096"/>
    <w:rsid w:val="00A53467"/>
    <w:rsid w:val="00A623B7"/>
    <w:rsid w:val="00A70DB0"/>
    <w:rsid w:val="00A72B26"/>
    <w:rsid w:val="00A74576"/>
    <w:rsid w:val="00A75A51"/>
    <w:rsid w:val="00A7713D"/>
    <w:rsid w:val="00A859A1"/>
    <w:rsid w:val="00A865BF"/>
    <w:rsid w:val="00A90D1D"/>
    <w:rsid w:val="00A97074"/>
    <w:rsid w:val="00AA0558"/>
    <w:rsid w:val="00AA398D"/>
    <w:rsid w:val="00AA48F3"/>
    <w:rsid w:val="00AA72AC"/>
    <w:rsid w:val="00AA7352"/>
    <w:rsid w:val="00AB07EF"/>
    <w:rsid w:val="00AB11BB"/>
    <w:rsid w:val="00AB15FB"/>
    <w:rsid w:val="00AB24E5"/>
    <w:rsid w:val="00AC1786"/>
    <w:rsid w:val="00AC1817"/>
    <w:rsid w:val="00AC2EAB"/>
    <w:rsid w:val="00AC6E55"/>
    <w:rsid w:val="00AD4528"/>
    <w:rsid w:val="00AD641A"/>
    <w:rsid w:val="00AD7795"/>
    <w:rsid w:val="00AD7CFC"/>
    <w:rsid w:val="00AE0705"/>
    <w:rsid w:val="00AE1A76"/>
    <w:rsid w:val="00AE1F96"/>
    <w:rsid w:val="00AE54FD"/>
    <w:rsid w:val="00AE6CF7"/>
    <w:rsid w:val="00AE7434"/>
    <w:rsid w:val="00AF2A91"/>
    <w:rsid w:val="00AF333B"/>
    <w:rsid w:val="00AF335E"/>
    <w:rsid w:val="00AF3CA3"/>
    <w:rsid w:val="00AF61B3"/>
    <w:rsid w:val="00AF7646"/>
    <w:rsid w:val="00B00736"/>
    <w:rsid w:val="00B07A2C"/>
    <w:rsid w:val="00B10837"/>
    <w:rsid w:val="00B11876"/>
    <w:rsid w:val="00B13D92"/>
    <w:rsid w:val="00B15F52"/>
    <w:rsid w:val="00B20A9A"/>
    <w:rsid w:val="00B25D3E"/>
    <w:rsid w:val="00B2625D"/>
    <w:rsid w:val="00B27BE0"/>
    <w:rsid w:val="00B32066"/>
    <w:rsid w:val="00B373B4"/>
    <w:rsid w:val="00B37910"/>
    <w:rsid w:val="00B37D6B"/>
    <w:rsid w:val="00B40E57"/>
    <w:rsid w:val="00B418A4"/>
    <w:rsid w:val="00B41D21"/>
    <w:rsid w:val="00B45776"/>
    <w:rsid w:val="00B47BD6"/>
    <w:rsid w:val="00B54208"/>
    <w:rsid w:val="00B553FA"/>
    <w:rsid w:val="00B6119A"/>
    <w:rsid w:val="00B631C2"/>
    <w:rsid w:val="00B63374"/>
    <w:rsid w:val="00B63890"/>
    <w:rsid w:val="00B6795E"/>
    <w:rsid w:val="00B730FD"/>
    <w:rsid w:val="00B806E5"/>
    <w:rsid w:val="00B81774"/>
    <w:rsid w:val="00B828C1"/>
    <w:rsid w:val="00B82957"/>
    <w:rsid w:val="00B82D02"/>
    <w:rsid w:val="00B83C11"/>
    <w:rsid w:val="00B91B50"/>
    <w:rsid w:val="00B94993"/>
    <w:rsid w:val="00B95971"/>
    <w:rsid w:val="00B96927"/>
    <w:rsid w:val="00B9774C"/>
    <w:rsid w:val="00BA028B"/>
    <w:rsid w:val="00BA4138"/>
    <w:rsid w:val="00BA71AB"/>
    <w:rsid w:val="00BB589F"/>
    <w:rsid w:val="00BC2411"/>
    <w:rsid w:val="00BC3F17"/>
    <w:rsid w:val="00BC6779"/>
    <w:rsid w:val="00BD2BF3"/>
    <w:rsid w:val="00BD6CFB"/>
    <w:rsid w:val="00BE6D21"/>
    <w:rsid w:val="00BF1075"/>
    <w:rsid w:val="00BF2A6A"/>
    <w:rsid w:val="00BF31A8"/>
    <w:rsid w:val="00BF5B4D"/>
    <w:rsid w:val="00C0085F"/>
    <w:rsid w:val="00C101AC"/>
    <w:rsid w:val="00C12408"/>
    <w:rsid w:val="00C12DD7"/>
    <w:rsid w:val="00C147D3"/>
    <w:rsid w:val="00C150DE"/>
    <w:rsid w:val="00C15884"/>
    <w:rsid w:val="00C20C04"/>
    <w:rsid w:val="00C23120"/>
    <w:rsid w:val="00C23E20"/>
    <w:rsid w:val="00C24054"/>
    <w:rsid w:val="00C31553"/>
    <w:rsid w:val="00C338F7"/>
    <w:rsid w:val="00C4001D"/>
    <w:rsid w:val="00C4077F"/>
    <w:rsid w:val="00C42556"/>
    <w:rsid w:val="00C522DC"/>
    <w:rsid w:val="00C63C0F"/>
    <w:rsid w:val="00C64383"/>
    <w:rsid w:val="00C65AD4"/>
    <w:rsid w:val="00C71BC8"/>
    <w:rsid w:val="00C7206D"/>
    <w:rsid w:val="00C77E3E"/>
    <w:rsid w:val="00C80D0A"/>
    <w:rsid w:val="00CA043E"/>
    <w:rsid w:val="00CA16E6"/>
    <w:rsid w:val="00CA4386"/>
    <w:rsid w:val="00CA6B71"/>
    <w:rsid w:val="00CB68B7"/>
    <w:rsid w:val="00CB6F03"/>
    <w:rsid w:val="00CB729C"/>
    <w:rsid w:val="00CC1117"/>
    <w:rsid w:val="00CC516C"/>
    <w:rsid w:val="00CC71C9"/>
    <w:rsid w:val="00CC75F1"/>
    <w:rsid w:val="00CD1A1E"/>
    <w:rsid w:val="00CE41F2"/>
    <w:rsid w:val="00CE61A8"/>
    <w:rsid w:val="00CE6883"/>
    <w:rsid w:val="00CF3EA2"/>
    <w:rsid w:val="00D014F5"/>
    <w:rsid w:val="00D01F03"/>
    <w:rsid w:val="00D031FD"/>
    <w:rsid w:val="00D06034"/>
    <w:rsid w:val="00D079FE"/>
    <w:rsid w:val="00D1064C"/>
    <w:rsid w:val="00D1175A"/>
    <w:rsid w:val="00D133FC"/>
    <w:rsid w:val="00D13B0F"/>
    <w:rsid w:val="00D22D05"/>
    <w:rsid w:val="00D3022F"/>
    <w:rsid w:val="00D41C65"/>
    <w:rsid w:val="00D43B2F"/>
    <w:rsid w:val="00D4722A"/>
    <w:rsid w:val="00D4783A"/>
    <w:rsid w:val="00D50BBF"/>
    <w:rsid w:val="00D513E2"/>
    <w:rsid w:val="00D51D9E"/>
    <w:rsid w:val="00D54353"/>
    <w:rsid w:val="00D547E4"/>
    <w:rsid w:val="00D57132"/>
    <w:rsid w:val="00D63A37"/>
    <w:rsid w:val="00D63D2B"/>
    <w:rsid w:val="00D66887"/>
    <w:rsid w:val="00D73D30"/>
    <w:rsid w:val="00D764F2"/>
    <w:rsid w:val="00D77942"/>
    <w:rsid w:val="00D77A4F"/>
    <w:rsid w:val="00D81D06"/>
    <w:rsid w:val="00D84BDD"/>
    <w:rsid w:val="00D92581"/>
    <w:rsid w:val="00D95031"/>
    <w:rsid w:val="00D96727"/>
    <w:rsid w:val="00D970BF"/>
    <w:rsid w:val="00D979F5"/>
    <w:rsid w:val="00D97E1D"/>
    <w:rsid w:val="00DA1CD9"/>
    <w:rsid w:val="00DA413D"/>
    <w:rsid w:val="00DA527D"/>
    <w:rsid w:val="00DB4797"/>
    <w:rsid w:val="00DC08CE"/>
    <w:rsid w:val="00DC0B98"/>
    <w:rsid w:val="00DC46DF"/>
    <w:rsid w:val="00DC527A"/>
    <w:rsid w:val="00DC5A04"/>
    <w:rsid w:val="00DC6AD7"/>
    <w:rsid w:val="00DD3D9A"/>
    <w:rsid w:val="00DD4276"/>
    <w:rsid w:val="00DD76AE"/>
    <w:rsid w:val="00DE1EE8"/>
    <w:rsid w:val="00DE2FBB"/>
    <w:rsid w:val="00DE3418"/>
    <w:rsid w:val="00DE4DE0"/>
    <w:rsid w:val="00DF1329"/>
    <w:rsid w:val="00DF489C"/>
    <w:rsid w:val="00DF6C39"/>
    <w:rsid w:val="00DF73E0"/>
    <w:rsid w:val="00E00135"/>
    <w:rsid w:val="00E0059F"/>
    <w:rsid w:val="00E03D54"/>
    <w:rsid w:val="00E06B87"/>
    <w:rsid w:val="00E1675A"/>
    <w:rsid w:val="00E20208"/>
    <w:rsid w:val="00E20A8C"/>
    <w:rsid w:val="00E231D9"/>
    <w:rsid w:val="00E3143A"/>
    <w:rsid w:val="00E3337B"/>
    <w:rsid w:val="00E343A9"/>
    <w:rsid w:val="00E36365"/>
    <w:rsid w:val="00E37021"/>
    <w:rsid w:val="00E5044B"/>
    <w:rsid w:val="00E50F22"/>
    <w:rsid w:val="00E51578"/>
    <w:rsid w:val="00E546DB"/>
    <w:rsid w:val="00E5739F"/>
    <w:rsid w:val="00E65042"/>
    <w:rsid w:val="00E67177"/>
    <w:rsid w:val="00E71260"/>
    <w:rsid w:val="00E71F35"/>
    <w:rsid w:val="00E73A51"/>
    <w:rsid w:val="00E76757"/>
    <w:rsid w:val="00E91D85"/>
    <w:rsid w:val="00E92A18"/>
    <w:rsid w:val="00E96BA7"/>
    <w:rsid w:val="00EB0085"/>
    <w:rsid w:val="00EB0476"/>
    <w:rsid w:val="00EB4132"/>
    <w:rsid w:val="00EB5379"/>
    <w:rsid w:val="00EC0B43"/>
    <w:rsid w:val="00EC26FB"/>
    <w:rsid w:val="00EC61CE"/>
    <w:rsid w:val="00EC67FB"/>
    <w:rsid w:val="00ED4A71"/>
    <w:rsid w:val="00EE0D63"/>
    <w:rsid w:val="00EE2BB2"/>
    <w:rsid w:val="00EE5EB2"/>
    <w:rsid w:val="00EF5A30"/>
    <w:rsid w:val="00F02339"/>
    <w:rsid w:val="00F0398C"/>
    <w:rsid w:val="00F062E0"/>
    <w:rsid w:val="00F1086F"/>
    <w:rsid w:val="00F20217"/>
    <w:rsid w:val="00F20D14"/>
    <w:rsid w:val="00F251EA"/>
    <w:rsid w:val="00F375B4"/>
    <w:rsid w:val="00F420B5"/>
    <w:rsid w:val="00F45304"/>
    <w:rsid w:val="00F47179"/>
    <w:rsid w:val="00F501E1"/>
    <w:rsid w:val="00F54BF9"/>
    <w:rsid w:val="00F569BC"/>
    <w:rsid w:val="00F57546"/>
    <w:rsid w:val="00F60BAE"/>
    <w:rsid w:val="00F63BA4"/>
    <w:rsid w:val="00F678B9"/>
    <w:rsid w:val="00F71EA2"/>
    <w:rsid w:val="00F84377"/>
    <w:rsid w:val="00F95F0D"/>
    <w:rsid w:val="00F978BB"/>
    <w:rsid w:val="00F97CEE"/>
    <w:rsid w:val="00FA2305"/>
    <w:rsid w:val="00FA3022"/>
    <w:rsid w:val="00FB108E"/>
    <w:rsid w:val="00FB16C6"/>
    <w:rsid w:val="00FB5C9B"/>
    <w:rsid w:val="00FD1015"/>
    <w:rsid w:val="00FD5BAD"/>
    <w:rsid w:val="00FD7EC9"/>
    <w:rsid w:val="00FE1C0A"/>
    <w:rsid w:val="00FE4D89"/>
    <w:rsid w:val="00FE75B1"/>
    <w:rsid w:val="00FE7915"/>
    <w:rsid w:val="00FF102F"/>
    <w:rsid w:val="00FF43F4"/>
    <w:rsid w:val="00FF4FB2"/>
    <w:rsid w:val="00FF6067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</o:shapelayout>
  </w:shapeDefaults>
  <w:decimalSymbol w:val=","/>
  <w:listSeparator w:val=";"/>
  <w14:defaultImageDpi w14:val="0"/>
  <w15:chartTrackingRefBased/>
  <w15:docId w15:val="{B7B7429C-2320-441C-82E7-01E8FDFF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81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D01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B047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D01D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table" w:styleId="a3">
    <w:name w:val="Table Grid"/>
    <w:basedOn w:val="a1"/>
    <w:uiPriority w:val="59"/>
    <w:rsid w:val="008A1B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rsid w:val="00144D45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Normal (Web)"/>
    <w:basedOn w:val="a"/>
    <w:uiPriority w:val="99"/>
    <w:rsid w:val="00851A4A"/>
    <w:pPr>
      <w:spacing w:before="100" w:beforeAutospacing="1" w:after="100" w:afterAutospacing="1"/>
    </w:pPr>
  </w:style>
  <w:style w:type="character" w:styleId="a6">
    <w:name w:val="Hyperlink"/>
    <w:uiPriority w:val="99"/>
    <w:rsid w:val="004C728C"/>
    <w:rPr>
      <w:rFonts w:cs="Times New Roman"/>
      <w:color w:val="0000FF"/>
      <w:u w:val="single"/>
    </w:rPr>
  </w:style>
  <w:style w:type="paragraph" w:styleId="a7">
    <w:name w:val="footer"/>
    <w:basedOn w:val="a"/>
    <w:link w:val="a8"/>
    <w:uiPriority w:val="99"/>
    <w:rsid w:val="005F71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5F71C9"/>
    <w:rPr>
      <w:rFonts w:cs="Times New Roman"/>
    </w:rPr>
  </w:style>
  <w:style w:type="paragraph" w:customStyle="1" w:styleId="aa">
    <w:name w:val="А"/>
    <w:basedOn w:val="a"/>
    <w:qFormat/>
    <w:rsid w:val="001B7866"/>
    <w:pPr>
      <w:spacing w:line="360" w:lineRule="auto"/>
      <w:ind w:firstLine="709"/>
      <w:contextualSpacing/>
      <w:jc w:val="both"/>
    </w:pPr>
    <w:rPr>
      <w:sz w:val="28"/>
    </w:rPr>
  </w:style>
  <w:style w:type="paragraph" w:customStyle="1" w:styleId="ab">
    <w:name w:val="Б"/>
    <w:basedOn w:val="aa"/>
    <w:qFormat/>
    <w:rsid w:val="001B7866"/>
    <w:pPr>
      <w:ind w:firstLine="0"/>
      <w:jc w:val="left"/>
    </w:pPr>
    <w:rPr>
      <w:sz w:val="20"/>
    </w:rPr>
  </w:style>
  <w:style w:type="paragraph" w:customStyle="1" w:styleId="ac">
    <w:name w:val="ААплан"/>
    <w:basedOn w:val="ab"/>
    <w:qFormat/>
    <w:rsid w:val="001B7866"/>
    <w:pPr>
      <w:tabs>
        <w:tab w:val="left" w:leader="dot" w:pos="9072"/>
      </w:tabs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8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wmf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wmf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image" Target="media/image78.jpeg"/><Relationship Id="rId89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jpeg"/><Relationship Id="rId87" Type="http://schemas.openxmlformats.org/officeDocument/2006/relationships/image" Target="media/image81.jpe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jpeg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emf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jpeg"/><Relationship Id="rId85" Type="http://schemas.openxmlformats.org/officeDocument/2006/relationships/image" Target="media/image79.jpe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jpeg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wmf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jpeg"/><Relationship Id="rId81" Type="http://schemas.openxmlformats.org/officeDocument/2006/relationships/image" Target="media/image75.jpeg"/><Relationship Id="rId86" Type="http://schemas.openxmlformats.org/officeDocument/2006/relationships/image" Target="media/image8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3541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                                                                                                         РБ</vt:lpstr>
    </vt:vector>
  </TitlesOfParts>
  <Company>дом</Company>
  <LinksUpToDate>false</LinksUpToDate>
  <CharactersWithSpaces>23684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                                                                                                         РБ</dc:title>
  <dc:subject/>
  <dc:creator>Вадим</dc:creator>
  <cp:keywords/>
  <dc:description/>
  <cp:lastModifiedBy>admin</cp:lastModifiedBy>
  <cp:revision>2</cp:revision>
  <cp:lastPrinted>2004-12-26T13:17:00Z</cp:lastPrinted>
  <dcterms:created xsi:type="dcterms:W3CDTF">2014-03-15T19:28:00Z</dcterms:created>
  <dcterms:modified xsi:type="dcterms:W3CDTF">2014-03-15T19:28:00Z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