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42" w:rsidRPr="002A382F" w:rsidRDefault="00AB2329" w:rsidP="002A382F">
      <w:pPr>
        <w:pStyle w:val="a7"/>
        <w:ind w:firstLine="720"/>
      </w:pPr>
      <w:r>
        <w:t>СОДЕРЖАНИЕ</w:t>
      </w:r>
    </w:p>
    <w:p w:rsidR="006C1D42" w:rsidRPr="002A382F" w:rsidRDefault="006C1D42" w:rsidP="002A382F">
      <w:pPr>
        <w:pStyle w:val="a7"/>
        <w:ind w:firstLine="720"/>
      </w:pPr>
    </w:p>
    <w:p w:rsidR="002A382F" w:rsidRDefault="002A382F" w:rsidP="002A382F">
      <w:pPr>
        <w:pStyle w:val="11"/>
        <w:tabs>
          <w:tab w:val="right" w:leader="dot" w:pos="9344"/>
        </w:tabs>
        <w:jc w:val="both"/>
        <w:rPr>
          <w:noProof/>
          <w:sz w:val="24"/>
          <w:szCs w:val="24"/>
        </w:rPr>
      </w:pPr>
      <w:r>
        <w:fldChar w:fldCharType="begin"/>
      </w:r>
      <w:r>
        <w:instrText xml:space="preserve"> TOC \o "1-2" \n \p " " </w:instrText>
      </w:r>
      <w:r>
        <w:fldChar w:fldCharType="separate"/>
      </w:r>
      <w:r w:rsidRPr="006E2579">
        <w:rPr>
          <w:noProof/>
        </w:rPr>
        <w:t>Введение</w:t>
      </w:r>
    </w:p>
    <w:p w:rsidR="002A382F" w:rsidRDefault="002A382F" w:rsidP="002A382F">
      <w:pPr>
        <w:pStyle w:val="11"/>
        <w:tabs>
          <w:tab w:val="right" w:leader="dot" w:pos="9344"/>
        </w:tabs>
        <w:jc w:val="both"/>
        <w:rPr>
          <w:noProof/>
          <w:sz w:val="24"/>
          <w:szCs w:val="24"/>
        </w:rPr>
      </w:pPr>
      <w:r w:rsidRPr="006E2579">
        <w:rPr>
          <w:noProof/>
        </w:rPr>
        <w:t>1 Характеристика деятельности предприятия и его место в инфраструктуре развития транспорта региона</w:t>
      </w:r>
    </w:p>
    <w:p w:rsidR="002A382F" w:rsidRDefault="002A382F" w:rsidP="002A382F">
      <w:pPr>
        <w:pStyle w:val="11"/>
        <w:tabs>
          <w:tab w:val="right" w:leader="dot" w:pos="9344"/>
        </w:tabs>
        <w:jc w:val="both"/>
        <w:rPr>
          <w:noProof/>
          <w:sz w:val="24"/>
          <w:szCs w:val="24"/>
        </w:rPr>
      </w:pPr>
      <w:r w:rsidRPr="006E2579">
        <w:rPr>
          <w:noProof/>
        </w:rPr>
        <w:t>2 Оценка рыночной стоимости предприятия</w:t>
      </w:r>
    </w:p>
    <w:p w:rsidR="002A382F" w:rsidRDefault="002A382F" w:rsidP="002A382F">
      <w:pPr>
        <w:pStyle w:val="21"/>
        <w:tabs>
          <w:tab w:val="right" w:leader="dot" w:pos="9344"/>
        </w:tabs>
        <w:ind w:left="0" w:right="0"/>
        <w:jc w:val="both"/>
        <w:rPr>
          <w:noProof/>
          <w:sz w:val="24"/>
          <w:szCs w:val="24"/>
        </w:rPr>
      </w:pPr>
      <w:r w:rsidRPr="006E2579">
        <w:rPr>
          <w:noProof/>
        </w:rPr>
        <w:t>2.1 Оценка затратным подходом</w:t>
      </w:r>
    </w:p>
    <w:p w:rsidR="002A382F" w:rsidRDefault="002A382F" w:rsidP="002A382F">
      <w:pPr>
        <w:pStyle w:val="21"/>
        <w:tabs>
          <w:tab w:val="right" w:leader="dot" w:pos="9344"/>
        </w:tabs>
        <w:ind w:left="0" w:right="0"/>
        <w:jc w:val="both"/>
        <w:rPr>
          <w:noProof/>
          <w:sz w:val="24"/>
          <w:szCs w:val="24"/>
        </w:rPr>
      </w:pPr>
      <w:r w:rsidRPr="006E2579">
        <w:rPr>
          <w:noProof/>
        </w:rPr>
        <w:t>2.2 Оценка сравнительным подходом</w:t>
      </w:r>
    </w:p>
    <w:p w:rsidR="002A382F" w:rsidRDefault="002A382F" w:rsidP="002A382F">
      <w:pPr>
        <w:pStyle w:val="11"/>
        <w:tabs>
          <w:tab w:val="right" w:leader="dot" w:pos="9344"/>
        </w:tabs>
        <w:jc w:val="both"/>
        <w:rPr>
          <w:noProof/>
          <w:sz w:val="24"/>
          <w:szCs w:val="24"/>
        </w:rPr>
      </w:pPr>
      <w:r w:rsidRPr="006E2579">
        <w:rPr>
          <w:noProof/>
        </w:rPr>
        <w:t>3 Мероприятия по реструктуризации предприятия</w:t>
      </w:r>
    </w:p>
    <w:p w:rsidR="002A382F" w:rsidRDefault="002A382F" w:rsidP="002A382F">
      <w:pPr>
        <w:pStyle w:val="11"/>
        <w:tabs>
          <w:tab w:val="right" w:leader="dot" w:pos="9344"/>
        </w:tabs>
        <w:jc w:val="both"/>
        <w:rPr>
          <w:noProof/>
          <w:sz w:val="24"/>
          <w:szCs w:val="24"/>
        </w:rPr>
      </w:pPr>
      <w:r w:rsidRPr="006E2579">
        <w:rPr>
          <w:noProof/>
        </w:rPr>
        <w:t>4 Оценка рыночной стоимости реструктури</w:t>
      </w:r>
      <w:r>
        <w:rPr>
          <w:noProof/>
        </w:rPr>
        <w:t>з</w:t>
      </w:r>
      <w:r w:rsidRPr="006E2579">
        <w:rPr>
          <w:noProof/>
        </w:rPr>
        <w:t>ованного предприятия на основе доходного подхода</w:t>
      </w:r>
    </w:p>
    <w:p w:rsidR="002A382F" w:rsidRDefault="002A382F" w:rsidP="002A382F">
      <w:pPr>
        <w:pStyle w:val="11"/>
        <w:tabs>
          <w:tab w:val="right" w:leader="dot" w:pos="9344"/>
        </w:tabs>
        <w:jc w:val="both"/>
        <w:rPr>
          <w:noProof/>
          <w:sz w:val="24"/>
          <w:szCs w:val="24"/>
        </w:rPr>
      </w:pPr>
      <w:r w:rsidRPr="006E2579">
        <w:rPr>
          <w:noProof/>
        </w:rPr>
        <w:t>Заключение</w:t>
      </w:r>
    </w:p>
    <w:p w:rsidR="002A382F" w:rsidRDefault="002A382F" w:rsidP="002A382F">
      <w:pPr>
        <w:pStyle w:val="11"/>
        <w:tabs>
          <w:tab w:val="right" w:leader="dot" w:pos="9344"/>
        </w:tabs>
        <w:jc w:val="both"/>
        <w:rPr>
          <w:noProof/>
          <w:sz w:val="24"/>
          <w:szCs w:val="24"/>
        </w:rPr>
      </w:pPr>
      <w:r w:rsidRPr="006E2579">
        <w:rPr>
          <w:noProof/>
        </w:rPr>
        <w:t>Список литературы</w:t>
      </w:r>
    </w:p>
    <w:p w:rsidR="00DD37C8" w:rsidRPr="002A382F" w:rsidRDefault="002A382F" w:rsidP="002A382F">
      <w:pPr>
        <w:pStyle w:val="21"/>
        <w:ind w:left="0" w:right="0"/>
        <w:jc w:val="both"/>
      </w:pPr>
      <w:r>
        <w:fldChar w:fldCharType="end"/>
      </w:r>
    </w:p>
    <w:p w:rsidR="006C1D42" w:rsidRPr="002A382F" w:rsidRDefault="006C1D42" w:rsidP="002A382F">
      <w:pPr>
        <w:pStyle w:val="1"/>
        <w:spacing w:after="0"/>
        <w:ind w:left="0" w:firstLine="720"/>
        <w:jc w:val="both"/>
        <w:rPr>
          <w:b w:val="0"/>
        </w:rPr>
      </w:pPr>
      <w:r w:rsidRPr="002A382F">
        <w:rPr>
          <w:b w:val="0"/>
        </w:rPr>
        <w:br w:type="page"/>
      </w:r>
      <w:bookmarkStart w:id="0" w:name="_Toc251221361"/>
      <w:r w:rsidRPr="002A382F">
        <w:rPr>
          <w:b w:val="0"/>
        </w:rPr>
        <w:t>Введение</w:t>
      </w:r>
      <w:bookmarkEnd w:id="0"/>
    </w:p>
    <w:p w:rsidR="00603F5F" w:rsidRPr="002A382F" w:rsidRDefault="00603F5F" w:rsidP="002A382F">
      <w:pPr>
        <w:pStyle w:val="a7"/>
        <w:ind w:firstLine="720"/>
        <w:rPr>
          <w:szCs w:val="28"/>
        </w:rPr>
      </w:pPr>
    </w:p>
    <w:p w:rsidR="00603F5F" w:rsidRPr="002A382F" w:rsidRDefault="00603F5F" w:rsidP="002A382F">
      <w:pPr>
        <w:spacing w:line="360" w:lineRule="auto"/>
        <w:ind w:firstLine="720"/>
        <w:rPr>
          <w:sz w:val="28"/>
          <w:szCs w:val="28"/>
        </w:rPr>
      </w:pPr>
      <w:r w:rsidRPr="002A382F">
        <w:rPr>
          <w:sz w:val="28"/>
          <w:szCs w:val="28"/>
        </w:rPr>
        <w:t xml:space="preserve">Реструктуризация предприятия при помощи оценки его рыночной стоимости имеет в основе общепризнанную в мире концепцию, в соответствии с которой главной задачей любого предприятия (бизнеса) является максимальное увеличение его рыночной стоимости </w:t>
      </w:r>
      <w:r w:rsidR="00283450" w:rsidRPr="002A382F">
        <w:rPr>
          <w:sz w:val="28"/>
          <w:szCs w:val="28"/>
        </w:rPr>
        <w:t>в</w:t>
      </w:r>
      <w:r w:rsidRPr="002A382F">
        <w:rPr>
          <w:sz w:val="28"/>
          <w:szCs w:val="28"/>
        </w:rPr>
        <w:t xml:space="preserve"> долгосрочной перспективе с целью повышения благосостояния собственников.</w:t>
      </w:r>
    </w:p>
    <w:p w:rsidR="006C1D42" w:rsidRPr="002A382F" w:rsidRDefault="006C1D42" w:rsidP="002A382F">
      <w:pPr>
        <w:pStyle w:val="a7"/>
        <w:ind w:firstLine="720"/>
      </w:pPr>
      <w:r w:rsidRPr="002A382F">
        <w:t>Толчком, породившим всплеск внимания исследователей и экономистов-практиков к проблемам оценки бизнеса, его составляющих, недвижимости, других активов, стала резко проявившаяся в новых условиях необходимость создания и реализации концепции управления федеральной, муниципальной, акционерной собственностью. Ведь именно оценка (оценка стоимости) является мерой эффективности управления тем или иным объектом собственности. Поэтому сегодня востребованы разработанные концепции стратегии роста компаний, стратегии управления ими, ориентированные на стоимость, программы антикризисного управления, реформирования и реструктуризации, учитывающие факторы стоимости компании.</w:t>
      </w:r>
    </w:p>
    <w:p w:rsidR="006C1D42" w:rsidRPr="002A382F" w:rsidRDefault="006C1D42" w:rsidP="002A382F">
      <w:pPr>
        <w:pStyle w:val="a7"/>
        <w:ind w:firstLine="720"/>
      </w:pPr>
      <w:r w:rsidRPr="002A382F">
        <w:t>С развитием рыночной экономики в России появилась возможность вложить свои средства в бизнес, купить и продать его, то есть бизнес стал товаром. Оценка стоимости необходима при акционировании, реорганизации, развитии предприятий, использовании ипотечного кредитования, участии на фондовом рынке. К тому же, как отмечалось, повышение стоимости предприятия – один из показателей роста доходов его собственников и, соответственно, периодическое определение стоимости бизнеса можно использовать для оценки эффективности управления предприятием. Этим обусловлена актуальность темы настоящей работы, которая звучит как «</w:t>
      </w:r>
      <w:r w:rsidR="008600FE" w:rsidRPr="002A382F">
        <w:t>Оценка рыночной стоимости предприятия для целей реструктуризации на примере реального предприятия</w:t>
      </w:r>
      <w:r w:rsidRPr="002A382F">
        <w:t xml:space="preserve">». </w:t>
      </w:r>
    </w:p>
    <w:p w:rsidR="006C1D42" w:rsidRPr="002A382F" w:rsidRDefault="006C1D42" w:rsidP="002A382F">
      <w:pPr>
        <w:pStyle w:val="a7"/>
        <w:ind w:firstLine="720"/>
      </w:pPr>
      <w:r w:rsidRPr="002A382F">
        <w:t xml:space="preserve">Даже если не требуется </w:t>
      </w:r>
      <w:r w:rsidR="00012180" w:rsidRPr="002A382F">
        <w:t>реструктуризация</w:t>
      </w:r>
      <w:r w:rsidRPr="002A382F">
        <w:t xml:space="preserve"> предприятия, его акционирование, продажа или покупка, тем не менее, периодически оценку нужно проводить в целях диагностики предприятия и определения направлений его развития. </w:t>
      </w:r>
    </w:p>
    <w:p w:rsidR="006C1D42" w:rsidRPr="002A382F" w:rsidRDefault="006C1D42" w:rsidP="002A382F">
      <w:pPr>
        <w:pStyle w:val="a7"/>
        <w:ind w:firstLine="720"/>
      </w:pPr>
      <w:r w:rsidRPr="002A382F">
        <w:t>В процессе оценки бизнеса выявляются альтернативные подходы к управлению предприятием и определяют, какой из них обеспечит предприятию максимальную эффективность, следовательно, и более высокую рыночную цену.</w:t>
      </w:r>
      <w:r w:rsidR="00AB2329">
        <w:t xml:space="preserve"> </w:t>
      </w:r>
    </w:p>
    <w:p w:rsidR="00331363" w:rsidRPr="002A382F" w:rsidRDefault="00B009B5" w:rsidP="002A382F">
      <w:pPr>
        <w:pStyle w:val="Web"/>
        <w:spacing w:before="0" w:after="0" w:line="360" w:lineRule="auto"/>
        <w:ind w:firstLine="720"/>
        <w:jc w:val="both"/>
        <w:rPr>
          <w:rFonts w:ascii="Times New Roman" w:hAnsi="Times New Roman"/>
          <w:sz w:val="28"/>
        </w:rPr>
      </w:pPr>
      <w:r w:rsidRPr="002A382F">
        <w:rPr>
          <w:rFonts w:ascii="Times New Roman" w:hAnsi="Times New Roman"/>
          <w:sz w:val="28"/>
        </w:rPr>
        <w:t>Целью настоящей работы является оценка рыночной стоимости предприятия для целей его реструктуризации.</w:t>
      </w:r>
    </w:p>
    <w:p w:rsidR="006C1D42" w:rsidRPr="002A382F" w:rsidRDefault="006C1D42" w:rsidP="002A382F">
      <w:pPr>
        <w:pStyle w:val="Web"/>
        <w:spacing w:before="0" w:after="0" w:line="360" w:lineRule="auto"/>
        <w:ind w:firstLine="720"/>
        <w:jc w:val="both"/>
        <w:rPr>
          <w:rFonts w:ascii="Times New Roman" w:hAnsi="Times New Roman"/>
          <w:sz w:val="28"/>
        </w:rPr>
      </w:pPr>
      <w:r w:rsidRPr="002A382F">
        <w:rPr>
          <w:rFonts w:ascii="Times New Roman" w:hAnsi="Times New Roman"/>
          <w:sz w:val="28"/>
        </w:rPr>
        <w:t>Основными задачами работы являются:</w:t>
      </w:r>
    </w:p>
    <w:p w:rsidR="00B009B5" w:rsidRPr="002A382F" w:rsidRDefault="006C1D42" w:rsidP="002A382F">
      <w:pPr>
        <w:pStyle w:val="Web"/>
        <w:numPr>
          <w:ilvl w:val="0"/>
          <w:numId w:val="16"/>
        </w:numPr>
        <w:spacing w:before="0" w:after="0" w:line="360" w:lineRule="auto"/>
        <w:jc w:val="both"/>
        <w:rPr>
          <w:rFonts w:ascii="Times New Roman" w:hAnsi="Times New Roman"/>
          <w:sz w:val="28"/>
        </w:rPr>
      </w:pPr>
      <w:r w:rsidRPr="002A382F">
        <w:rPr>
          <w:rFonts w:ascii="Times New Roman" w:hAnsi="Times New Roman"/>
          <w:sz w:val="28"/>
        </w:rPr>
        <w:t xml:space="preserve">проведение оценки имущества </w:t>
      </w:r>
      <w:r w:rsidR="00B009B5" w:rsidRPr="002A382F">
        <w:rPr>
          <w:rFonts w:ascii="Times New Roman" w:hAnsi="Times New Roman"/>
          <w:sz w:val="28"/>
        </w:rPr>
        <w:t>действующего</w:t>
      </w:r>
      <w:r w:rsidRPr="002A382F">
        <w:rPr>
          <w:rFonts w:ascii="Times New Roman" w:hAnsi="Times New Roman"/>
          <w:sz w:val="28"/>
        </w:rPr>
        <w:t xml:space="preserve"> предприятия</w:t>
      </w:r>
      <w:r w:rsidR="00B009B5" w:rsidRPr="002A382F">
        <w:rPr>
          <w:rFonts w:ascii="Times New Roman" w:hAnsi="Times New Roman"/>
          <w:sz w:val="28"/>
        </w:rPr>
        <w:t>;</w:t>
      </w:r>
    </w:p>
    <w:p w:rsidR="006C1D42" w:rsidRPr="002A382F" w:rsidRDefault="00B009B5" w:rsidP="002A382F">
      <w:pPr>
        <w:pStyle w:val="Web"/>
        <w:numPr>
          <w:ilvl w:val="0"/>
          <w:numId w:val="16"/>
        </w:numPr>
        <w:spacing w:before="0" w:after="0" w:line="360" w:lineRule="auto"/>
        <w:jc w:val="both"/>
        <w:rPr>
          <w:rFonts w:ascii="Times New Roman" w:hAnsi="Times New Roman"/>
          <w:sz w:val="28"/>
        </w:rPr>
      </w:pPr>
      <w:r w:rsidRPr="002A382F">
        <w:rPr>
          <w:rFonts w:ascii="Times New Roman" w:hAnsi="Times New Roman"/>
          <w:sz w:val="28"/>
        </w:rPr>
        <w:t>выявление мероприятий по реструктуризации предприятия;</w:t>
      </w:r>
    </w:p>
    <w:p w:rsidR="00B009B5" w:rsidRPr="002A382F" w:rsidRDefault="00B009B5" w:rsidP="002A382F">
      <w:pPr>
        <w:pStyle w:val="Web"/>
        <w:numPr>
          <w:ilvl w:val="0"/>
          <w:numId w:val="16"/>
        </w:numPr>
        <w:spacing w:before="0" w:after="0" w:line="360" w:lineRule="auto"/>
        <w:jc w:val="both"/>
        <w:rPr>
          <w:rFonts w:ascii="Times New Roman" w:hAnsi="Times New Roman"/>
          <w:sz w:val="28"/>
        </w:rPr>
      </w:pPr>
      <w:r w:rsidRPr="002A382F">
        <w:rPr>
          <w:rFonts w:ascii="Times New Roman" w:hAnsi="Times New Roman"/>
          <w:sz w:val="28"/>
        </w:rPr>
        <w:t>оценка рыночной стоимости предприятия после реструктуризации.</w:t>
      </w:r>
    </w:p>
    <w:p w:rsidR="00331363" w:rsidRPr="002A382F" w:rsidRDefault="0071503A" w:rsidP="002A382F">
      <w:pPr>
        <w:pStyle w:val="Web"/>
        <w:spacing w:before="0" w:after="0" w:line="360" w:lineRule="auto"/>
        <w:ind w:firstLine="720"/>
        <w:jc w:val="both"/>
        <w:rPr>
          <w:rFonts w:ascii="Times New Roman" w:hAnsi="Times New Roman"/>
          <w:sz w:val="28"/>
        </w:rPr>
      </w:pPr>
      <w:r w:rsidRPr="002A382F">
        <w:rPr>
          <w:rFonts w:ascii="Times New Roman" w:hAnsi="Times New Roman"/>
          <w:sz w:val="28"/>
        </w:rPr>
        <w:t>Дата оценки – 01.01.2004 г.</w:t>
      </w:r>
    </w:p>
    <w:p w:rsidR="006C1D42" w:rsidRPr="002A382F" w:rsidRDefault="006C1D42" w:rsidP="002A382F">
      <w:pPr>
        <w:pStyle w:val="Web"/>
        <w:spacing w:before="0" w:after="0" w:line="360" w:lineRule="auto"/>
        <w:ind w:firstLine="720"/>
        <w:jc w:val="both"/>
        <w:rPr>
          <w:rFonts w:ascii="Times New Roman" w:hAnsi="Times New Roman"/>
          <w:sz w:val="28"/>
        </w:rPr>
      </w:pPr>
      <w:r w:rsidRPr="002A382F">
        <w:rPr>
          <w:rFonts w:ascii="Times New Roman" w:hAnsi="Times New Roman"/>
          <w:sz w:val="28"/>
        </w:rPr>
        <w:t>Объектом исследований в работе является предприятие АЗС-443. Автозаправочная станция №443 расположена на 435 км государственн</w:t>
      </w:r>
      <w:r w:rsidR="00F958B1" w:rsidRPr="002A382F">
        <w:rPr>
          <w:rFonts w:ascii="Times New Roman" w:hAnsi="Times New Roman"/>
          <w:sz w:val="28"/>
        </w:rPr>
        <w:t>ой трассы Хабаровск-Владивосток,</w:t>
      </w:r>
      <w:r w:rsidRPr="002A382F">
        <w:rPr>
          <w:rFonts w:ascii="Times New Roman" w:hAnsi="Times New Roman"/>
          <w:sz w:val="28"/>
        </w:rPr>
        <w:t xml:space="preserve"> </w:t>
      </w:r>
      <w:r w:rsidR="00F958B1" w:rsidRPr="002A382F">
        <w:rPr>
          <w:rFonts w:ascii="Times New Roman" w:hAnsi="Times New Roman"/>
          <w:sz w:val="28"/>
        </w:rPr>
        <w:t>н</w:t>
      </w:r>
      <w:r w:rsidRPr="002A382F">
        <w:rPr>
          <w:rFonts w:ascii="Times New Roman" w:hAnsi="Times New Roman"/>
          <w:sz w:val="28"/>
        </w:rPr>
        <w:t xml:space="preserve">а правах собственности принадлежит ООО «РН-Востокнефтепродукт». Эта компания постоянно расширяется, покупая все новые и новые АЗС, а также строя их своими силами. Покупка или строительство автозаправочной станции – два альтернативных управленческих решения задачи стратегического развития компании. В процессе выбора того или другого варианта необходимо исследовать рынок недвижимости по данным объектам, сравнить его с другими компаниями-конкурентами, а также произвести оценку АЗС. </w:t>
      </w:r>
    </w:p>
    <w:p w:rsidR="006C1D42" w:rsidRDefault="006C1D42" w:rsidP="002A382F">
      <w:pPr>
        <w:pStyle w:val="1"/>
        <w:spacing w:after="0"/>
        <w:ind w:left="0" w:firstLine="720"/>
        <w:jc w:val="both"/>
        <w:rPr>
          <w:b w:val="0"/>
        </w:rPr>
      </w:pPr>
      <w:r w:rsidRPr="002A382F">
        <w:rPr>
          <w:b w:val="0"/>
        </w:rPr>
        <w:br w:type="page"/>
      </w:r>
      <w:bookmarkStart w:id="1" w:name="_Hlt118771358"/>
      <w:bookmarkStart w:id="2" w:name="_Toc251221362"/>
      <w:bookmarkEnd w:id="1"/>
      <w:r w:rsidR="00D377B3" w:rsidRPr="002A382F">
        <w:rPr>
          <w:b w:val="0"/>
        </w:rPr>
        <w:t>1</w:t>
      </w:r>
      <w:r w:rsidRPr="002A382F">
        <w:rPr>
          <w:b w:val="0"/>
        </w:rPr>
        <w:t xml:space="preserve"> </w:t>
      </w:r>
      <w:r w:rsidR="009F0065" w:rsidRPr="002A382F">
        <w:rPr>
          <w:b w:val="0"/>
        </w:rPr>
        <w:t>Характеристика деятельности предприятия и его место в инфраструктуре развития транспорта региона</w:t>
      </w:r>
      <w:bookmarkEnd w:id="2"/>
    </w:p>
    <w:p w:rsidR="00AB2329" w:rsidRPr="00AB2329" w:rsidRDefault="00AB2329" w:rsidP="00AB2329">
      <w:pPr>
        <w:spacing w:line="360" w:lineRule="auto"/>
        <w:jc w:val="left"/>
        <w:rPr>
          <w:sz w:val="28"/>
          <w:szCs w:val="28"/>
        </w:rPr>
      </w:pPr>
    </w:p>
    <w:p w:rsidR="009F0065" w:rsidRPr="002A382F" w:rsidRDefault="009F0065" w:rsidP="002A382F">
      <w:pPr>
        <w:pStyle w:val="a7"/>
        <w:ind w:firstLine="720"/>
      </w:pPr>
      <w:r w:rsidRPr="002A382F">
        <w:t>«АЗС-443» на правах собственности принадлежит обществу с ограниченной ответственностью «РН-Востокнефтепродукт», которое в качестве компании-подразделения входит в нефтяную компанию «Роснефть». ОАО «Роснефть» консолидировала сеть АЗС на Дальнем Востоке в рамках своей дочерней компании ООО «РН-Востокнефтепродукт».</w:t>
      </w:r>
    </w:p>
    <w:p w:rsidR="006C1D42" w:rsidRPr="002A382F" w:rsidRDefault="006C1D42" w:rsidP="002A382F">
      <w:pPr>
        <w:pStyle w:val="a7"/>
        <w:ind w:firstLine="720"/>
      </w:pPr>
      <w:r w:rsidRPr="002A382F">
        <w:t xml:space="preserve">Основная задача ООО «РН-Востокнефтепродукт» </w:t>
      </w:r>
      <w:r w:rsidRPr="002A382F">
        <w:rPr>
          <w:szCs w:val="28"/>
        </w:rPr>
        <w:sym w:font="Symbol" w:char="F02D"/>
      </w:r>
      <w:r w:rsidRPr="002A382F">
        <w:t xml:space="preserve"> занять 20% розничного рынка в регионе. Если рассматривать Хабаровский край, то эта компания стала большим конкурентом для таких фирм как «НК-Альянс», «Восток-Нефть-Продукт». Если рассматривать близлежащие территории, то филиалы ООО «РН-Востокнефтепродукт» находятся в Комсомольск-на-Амуре», Южно-Сахалинске, Приморском крае, на Северном Сахалине, Амурской области.</w:t>
      </w:r>
    </w:p>
    <w:p w:rsidR="006C1D42" w:rsidRPr="002A382F" w:rsidRDefault="006C1D42" w:rsidP="002A382F">
      <w:pPr>
        <w:pStyle w:val="a7"/>
        <w:ind w:firstLine="720"/>
      </w:pPr>
      <w:r w:rsidRPr="002A382F">
        <w:t xml:space="preserve">Уже не один год на камчатском рынке работает компания «РН-Востокнефтепродукт». За это время предприятие сумело создать сеть своих автозаправочных станций. За качеством продукции, отпускаемой клиенту, в компании установлен особый контроль. Нефтепродукты закупаются оптовыми партиями, каждый вид топлива – это чистый продукт без всяких примесей. </w:t>
      </w:r>
    </w:p>
    <w:p w:rsidR="006C1D42" w:rsidRPr="002A382F" w:rsidRDefault="006C1D42" w:rsidP="002A382F">
      <w:pPr>
        <w:pStyle w:val="a7"/>
        <w:ind w:firstLine="720"/>
      </w:pPr>
      <w:r w:rsidRPr="002A382F">
        <w:t>Сегодня на Дальневосточном топливном рынке существует жестокая конкуренция, идет борьба за каждого клиента. Хорошее топливо становится залогом стабильной работы любой компании, поэтому каждая местная компания заинтересована в поставках качественного топлива. Наряду с общей тенденцией роста потребления нефтепродуктов, в регионе наблюдается увеличение спроса конкретно на светлые нефтепродукты, соответствующие мировым стандартам качества.</w:t>
      </w:r>
    </w:p>
    <w:p w:rsidR="006C1D42" w:rsidRPr="002A382F" w:rsidRDefault="006C1D42" w:rsidP="002A382F">
      <w:pPr>
        <w:pStyle w:val="a7"/>
        <w:ind w:firstLine="720"/>
      </w:pPr>
      <w:r w:rsidRPr="002A382F">
        <w:t>Анализ уровня экономической концентрации свидетельствует о его негативном влиянии на ситуацию с развитием конкуренции во многих субъектах Российской Федерации. По данным ФАС России, 63% субъектов Российской Федерации находятся в зоне высококонцентрированных рынков оптовых поставок нефтепродуктов, в том числе и Дальневосточный регион.</w:t>
      </w:r>
    </w:p>
    <w:p w:rsidR="006C1D42" w:rsidRPr="002A382F" w:rsidRDefault="006C1D42" w:rsidP="002A382F">
      <w:pPr>
        <w:pStyle w:val="ab"/>
        <w:ind w:firstLine="720"/>
      </w:pPr>
      <w:r w:rsidRPr="002A382F">
        <w:t>Лидером на топливном рынке Приморского края, как, впрочем, и всего Дальнего Востока является НК «Альянс». НК «Альянс» признана безусловным лидером розничной торговли, что обусловлено наличием у нее развитой сети собственных АЗС. Многие АЗС компания приобрела своевременно у других собственников. Надо отметить, что компания в последние годы ведет активное строительство новых АЗС. Статистика показывает, что сегодня до 50%</w:t>
      </w:r>
      <w:r w:rsidR="00AB2329">
        <w:t xml:space="preserve"> </w:t>
      </w:r>
      <w:r w:rsidRPr="002A382F">
        <w:t>заправочных станций края принадлежат НК «Альянс». Что касается ее оператора ОАО «Примнефтепродукт», то в структуре розничного товарооборота 60% приходится на бензины и 30% на</w:t>
      </w:r>
      <w:r w:rsidR="00AB2329">
        <w:t xml:space="preserve"> </w:t>
      </w:r>
      <w:r w:rsidRPr="002A382F">
        <w:t>дизельное топливо.</w:t>
      </w:r>
    </w:p>
    <w:p w:rsidR="006C1D42" w:rsidRPr="002A382F" w:rsidRDefault="006C1D42" w:rsidP="002A382F">
      <w:pPr>
        <w:pStyle w:val="a7"/>
        <w:ind w:firstLine="720"/>
      </w:pPr>
      <w:r w:rsidRPr="002A382F">
        <w:t>ОАО «НК «Роснефть» делает ставку на поставки в Дальневосточные регионы и в Приморский край высокооктановых бензинов. НК «Роснефть» имеет в Приморье сеть собственных АЗС, но их число не может конкурировать с «Альянсом», что связано с ориентирами компании на</w:t>
      </w:r>
      <w:r w:rsidR="00AB2329">
        <w:t xml:space="preserve"> </w:t>
      </w:r>
      <w:r w:rsidRPr="002A382F">
        <w:t>преимущественный экспорт своей продукции.</w:t>
      </w:r>
    </w:p>
    <w:p w:rsidR="006C1D42" w:rsidRPr="002A382F" w:rsidRDefault="006C1D42" w:rsidP="002A382F">
      <w:pPr>
        <w:pStyle w:val="a7"/>
        <w:ind w:firstLine="720"/>
      </w:pPr>
      <w:r w:rsidRPr="002A382F">
        <w:t xml:space="preserve">К числу прочих поставщиков и продавцов нефтепродуктов в Приморском крае можно отнести, по крайней мере, до 15 компаний, в общей сложности владеющих другими 50% АЗС. </w:t>
      </w:r>
    </w:p>
    <w:p w:rsidR="006C1D42" w:rsidRPr="002A382F" w:rsidRDefault="006C1D42" w:rsidP="002A382F">
      <w:pPr>
        <w:pStyle w:val="a7"/>
        <w:ind w:firstLine="720"/>
      </w:pPr>
      <w:r w:rsidRPr="002A382F">
        <w:t>В 2003 году «Востокнефтепродукт» приобрел шесть АЗС ОАО «НК «Комсомольский НПЗ-Роснефть» (КНПЗ), затем купил 13 АЗС и две нефтебазы ОАО «НК «РН-Сахалинморнефтегаз» и пять АЗС ОАО «НК «РН-Находканефтепродукт». Помимо консолидированного имущества, компания купила у частного бизнеса (в том числе АЗС №443 у ООО «Основа») еще пять АЗС и построила семь собственных заправок.</w:t>
      </w:r>
    </w:p>
    <w:p w:rsidR="006C1D42" w:rsidRPr="002A382F" w:rsidRDefault="006C1D42" w:rsidP="002A382F">
      <w:pPr>
        <w:pStyle w:val="a7"/>
        <w:ind w:firstLine="720"/>
      </w:pPr>
      <w:r w:rsidRPr="002A382F">
        <w:t xml:space="preserve">Завершение покупки розничной сети дочерних предприятий «Роснефти» не привело к существенным изменениям в работе компании. Компания и раньше уже использовала эти АЗС, произошло финансовое распределение средств и юридическое оформление прав собственности. </w:t>
      </w:r>
    </w:p>
    <w:p w:rsidR="006C1D42" w:rsidRPr="002A382F" w:rsidRDefault="006C1D42" w:rsidP="002A382F">
      <w:pPr>
        <w:pStyle w:val="a7"/>
        <w:ind w:firstLine="720"/>
      </w:pPr>
      <w:r w:rsidRPr="002A382F">
        <w:t>К началу 2005 года ОАО «НК «Роснефть» завершила консолидацию сети розничной продажи нефтепродуктов на Дальнем Востоке в рамках ООО «РН-Востокнефтепродукт». В настоящее время в состав компании входит 47 автозаправок. Тем не менее, по данным УФАС, доля «Роснефти» на дальневосточном рынке розничной сети реализации нефтепродуктов очень незначительна. Компания намерена продолжить строить самостоятельно или выкупать АЗС у частного бизнеса.</w:t>
      </w:r>
    </w:p>
    <w:p w:rsidR="006C1D42" w:rsidRPr="002A382F" w:rsidRDefault="006C1D42" w:rsidP="002A382F">
      <w:pPr>
        <w:pStyle w:val="24"/>
        <w:ind w:firstLine="720"/>
        <w:rPr>
          <w:color w:val="auto"/>
        </w:rPr>
      </w:pPr>
      <w:r w:rsidRPr="002A382F">
        <w:rPr>
          <w:color w:val="auto"/>
        </w:rPr>
        <w:t>Транспортный комплекс Хабаровского края является «центром» транспортной системы Российского Дальнего Востока. Доля транспорта во внутреннем валовом продукте российского Дальнего Востока превышает 20% при средней цифре по стране в 9% (на Севере – 60%). Практически все транспортные пути там стали каналами экспорта-импорта.</w:t>
      </w:r>
    </w:p>
    <w:p w:rsidR="006C1D42" w:rsidRPr="002A382F" w:rsidRDefault="006C1D42" w:rsidP="002A382F">
      <w:pPr>
        <w:pStyle w:val="a7"/>
        <w:ind w:firstLine="720"/>
      </w:pPr>
      <w:r w:rsidRPr="002A382F">
        <w:t>Говоря о тенденциях на рынке нефтепродуктов Дальнего Востока,</w:t>
      </w:r>
      <w:r w:rsidR="00AB2329">
        <w:t xml:space="preserve"> </w:t>
      </w:r>
      <w:r w:rsidRPr="002A382F">
        <w:t>надо отметить, что</w:t>
      </w:r>
      <w:r w:rsidR="00AB2329">
        <w:t xml:space="preserve"> </w:t>
      </w:r>
      <w:r w:rsidRPr="002A382F">
        <w:t>потребление нефтепродуктов в регионе будет только расти, как в результате увеличения автопарка, так и подъема производства, развития грузовых транспортных потоков, в том числе, связанных со строительством государственной трассы Чита-Хабаровск, погрузочных терминалов, а также всего портового хозяйства Дальневосточного</w:t>
      </w:r>
      <w:r w:rsidR="00AB2329">
        <w:t xml:space="preserve"> </w:t>
      </w:r>
      <w:r w:rsidRPr="002A382F">
        <w:t>региона.</w:t>
      </w:r>
    </w:p>
    <w:p w:rsidR="006C1D42" w:rsidRPr="002A382F" w:rsidRDefault="006C1D42" w:rsidP="002A382F">
      <w:pPr>
        <w:pStyle w:val="a7"/>
        <w:ind w:firstLine="720"/>
      </w:pPr>
      <w:r w:rsidRPr="002A382F">
        <w:t>На совещании краевой администрации в 2004 г. была принята стратегия социально-экономического развития Приморья на 2004-2010 гг., включающая 16 программ развития приоритетных отраслей экономики и социальной сферы края. Одной из главных задач в рамках данной стратегии является развитие транспортной инфраструктуры с целью увеличения к 2010 г. потока российско-китайских экспортных грузов до 70 млн. тонн; обеспечение роста транзитного грузопотока в пять раз, в том числе такелажных контейнеров и перевозки пассажиров международного сообщения всеми видами транспорта (0,2 млн. чел.). Для этого необходимо осуществить:</w:t>
      </w:r>
    </w:p>
    <w:p w:rsidR="006C1D42" w:rsidRPr="002A382F" w:rsidRDefault="006C1D42" w:rsidP="002A382F">
      <w:pPr>
        <w:pStyle w:val="a7"/>
        <w:numPr>
          <w:ilvl w:val="0"/>
          <w:numId w:val="17"/>
        </w:numPr>
        <w:ind w:left="0" w:firstLine="720"/>
      </w:pPr>
      <w:r w:rsidRPr="002A382F">
        <w:t>реконструкцию и строительство федеральной автодороги - Хабаровск - Владивосток - для увеличения пропускной способности и ликвидации аварийных участков;</w:t>
      </w:r>
    </w:p>
    <w:p w:rsidR="006C1D42" w:rsidRPr="002A382F" w:rsidRDefault="006C1D42" w:rsidP="002A382F">
      <w:pPr>
        <w:pStyle w:val="a7"/>
        <w:numPr>
          <w:ilvl w:val="0"/>
          <w:numId w:val="17"/>
        </w:numPr>
        <w:ind w:left="0" w:firstLine="720"/>
      </w:pPr>
      <w:r w:rsidRPr="002A382F">
        <w:t>завершить строительство федеральной автодороги Владивосток - Хабаровск - Находка с целью увеличения транзитных экспортно-импортных грузов до 18-20млн. тонн ежегодно.</w:t>
      </w:r>
    </w:p>
    <w:p w:rsidR="006C1D42" w:rsidRPr="002A382F" w:rsidRDefault="006C1D42" w:rsidP="002A382F">
      <w:pPr>
        <w:pStyle w:val="24"/>
        <w:ind w:firstLine="720"/>
        <w:rPr>
          <w:color w:val="auto"/>
        </w:rPr>
      </w:pPr>
      <w:r w:rsidRPr="002A382F">
        <w:rPr>
          <w:color w:val="auto"/>
        </w:rPr>
        <w:t xml:space="preserve">Транспортные коммуникации Дальнего Востока хорошо приспособлены к осуществлению международных перевозок, что позволяет вполне надежно выполнять внешнеторговый товарообмен РФ с другими странами. Существующая транспортная система российского Дальнего Востока дает возможность освоения рынка международных транзитных перевозок. </w:t>
      </w:r>
    </w:p>
    <w:p w:rsidR="006C1D42" w:rsidRPr="002A382F" w:rsidRDefault="006C1D42" w:rsidP="002A382F">
      <w:pPr>
        <w:pStyle w:val="24"/>
        <w:ind w:firstLine="720"/>
        <w:rPr>
          <w:color w:val="auto"/>
        </w:rPr>
      </w:pPr>
      <w:r w:rsidRPr="002A382F">
        <w:rPr>
          <w:color w:val="auto"/>
        </w:rPr>
        <w:t>Увеличение объемов внешнеторговых операций требует увеличивать пропускную способность автомобильных дорог. В то же время сеть автомобильных дорог в Хабаровском крае развита слабо. Современные дороги сосредоточены лишь в южной части территории. В центральных и северных районах основные грузоперевозки осуществляются по временным дорогам-зимникам.</w:t>
      </w:r>
    </w:p>
    <w:p w:rsidR="006C1D42" w:rsidRPr="002A382F" w:rsidRDefault="006C1D42" w:rsidP="002A382F">
      <w:pPr>
        <w:pStyle w:val="a7"/>
        <w:ind w:firstLine="720"/>
      </w:pPr>
      <w:r w:rsidRPr="002A382F">
        <w:t xml:space="preserve">Весьма слабая транспортная инфраструктура Дальнего Востока имеет вполне очевидное объяснение, – этот регион далек от густонаселенного и промышленно развитого центра страны. Все, что Дальний Восток мог предложить стране – рыба, лес, золото – доставлялось по имеющимся дорогам. </w:t>
      </w:r>
    </w:p>
    <w:p w:rsidR="006C1D42" w:rsidRPr="002A382F" w:rsidRDefault="006C1D42" w:rsidP="002A382F">
      <w:pPr>
        <w:pStyle w:val="a7"/>
        <w:ind w:firstLine="720"/>
      </w:pPr>
      <w:r w:rsidRPr="002A382F">
        <w:t>В отличие от европейских стран, давно превративших транзит в источник пополнения бюджета, дальневосточный транзит стал источником обогащения лиц, имеющих к нему непосредственный доступ. Поэтому на благосостоянии большей части населения и состоянии автомобильных дорог положение региона никак не сказывается.</w:t>
      </w:r>
    </w:p>
    <w:p w:rsidR="006C1D42" w:rsidRPr="002A382F" w:rsidRDefault="006C1D42" w:rsidP="002A382F">
      <w:pPr>
        <w:pStyle w:val="a7"/>
        <w:ind w:firstLine="720"/>
      </w:pPr>
      <w:r w:rsidRPr="002A382F">
        <w:t>Наиболее прибыльными являются трансграничные с Китаем железнодорожные и автомобильные ветки. Они приносят доход не только для экспедиторских фирм, пунктов пропуска, АЗС, принадлежащим отдельным фирмам и частным лицам, но и для таможни и прочих многочисленных инспекций.</w:t>
      </w:r>
    </w:p>
    <w:p w:rsidR="006C1D42" w:rsidRPr="002A382F" w:rsidRDefault="006C1D42" w:rsidP="002A382F">
      <w:pPr>
        <w:pStyle w:val="a7"/>
        <w:ind w:firstLine="720"/>
      </w:pPr>
      <w:r w:rsidRPr="002A382F">
        <w:t>Прогноз развития мировой экономики чрезвычайно благоприятен для российского дальневосточного транзита. Основные грузопотоки в ближайшее столетие, как полагают специалисты, будут сосредоточены в треугольнике Европа – Юго-Восточная Азия – США. Уже сегодня в АТР производится треть мирового валового продукта, оттуда идет четверть мирового экспорта, а обратно приходит 40 % мировых инвестиций. Учитывая эту ситуацию, Россия могла бы увеличить транзит через свою территорию в 7-8 раз. Очевидно, что будущее транспортной системы российского Дальнего Востока лежит в интеграции в мировые направления перевозок.</w:t>
      </w:r>
    </w:p>
    <w:p w:rsidR="006C1D42" w:rsidRPr="002A382F" w:rsidRDefault="006C1D42" w:rsidP="002A382F">
      <w:pPr>
        <w:pStyle w:val="24"/>
        <w:ind w:firstLine="720"/>
        <w:rPr>
          <w:color w:val="auto"/>
        </w:rPr>
      </w:pPr>
      <w:r w:rsidRPr="002A382F">
        <w:rPr>
          <w:color w:val="auto"/>
        </w:rPr>
        <w:t>Развитие транспортной сети, в силу объективных причин, происходит ассиметрично. Порты Магадана, Камчатки, Чукотки и частично Хабаровского края будут, вероятно, нести на себе исключительно социальную нагрузку: на Севере живут люди, для их жизни нужен северный завоз. Все эти грузы – топливо, продовольствие, ТНП – и будут принимать полумертвые порты, портопункты, причалы этих краев и областей. Основная же жизнь будет кипеть на пересечении линий Япония-Европа, Корея-Европа, Китай-США-Корея-Япония.</w:t>
      </w:r>
    </w:p>
    <w:p w:rsidR="006C1D42" w:rsidRPr="002A382F" w:rsidRDefault="006C1D42" w:rsidP="002A382F">
      <w:pPr>
        <w:pStyle w:val="24"/>
        <w:ind w:firstLine="720"/>
        <w:rPr>
          <w:color w:val="auto"/>
        </w:rPr>
      </w:pPr>
      <w:r w:rsidRPr="002A382F">
        <w:rPr>
          <w:color w:val="auto"/>
        </w:rPr>
        <w:t>Также рост числа личных автомобилей, используемых для некоммерческих перевозок, будет способствовать увеличению объема платежеспособного спроса на топливо.</w:t>
      </w:r>
    </w:p>
    <w:p w:rsidR="006C1D42" w:rsidRPr="002A382F" w:rsidRDefault="006C1D42" w:rsidP="002A382F">
      <w:pPr>
        <w:pStyle w:val="a7"/>
        <w:ind w:firstLine="720"/>
      </w:pPr>
      <w:r w:rsidRPr="002A382F">
        <w:t>В связи с этим в преддверии ожидаемого спроса ООО «РН-Востокнефтепродукт» намерено модернизировать свои АЗС. В частности, в 200</w:t>
      </w:r>
      <w:r w:rsidR="00D377B3" w:rsidRPr="002A382F">
        <w:t>6</w:t>
      </w:r>
      <w:r w:rsidRPr="002A382F">
        <w:t xml:space="preserve"> г. АЗС №443 планируется реконструировать в комплекс, состоящий из собственно автозаправочной станции, кафе, шиномонтажной мастерской, магазина автомобильных запчастей. </w:t>
      </w:r>
    </w:p>
    <w:p w:rsidR="00D377B3" w:rsidRPr="002A382F" w:rsidRDefault="00D377B3" w:rsidP="002A382F">
      <w:pPr>
        <w:pStyle w:val="a7"/>
        <w:ind w:firstLine="720"/>
      </w:pPr>
    </w:p>
    <w:p w:rsidR="006C1D42" w:rsidRDefault="00D377B3" w:rsidP="002A382F">
      <w:pPr>
        <w:pStyle w:val="1"/>
        <w:spacing w:after="0"/>
        <w:ind w:left="0" w:firstLine="720"/>
        <w:jc w:val="both"/>
        <w:rPr>
          <w:b w:val="0"/>
        </w:rPr>
      </w:pPr>
      <w:bookmarkStart w:id="3" w:name="_Hlt118772588"/>
      <w:bookmarkEnd w:id="3"/>
      <w:r w:rsidRPr="002A382F">
        <w:rPr>
          <w:b w:val="0"/>
        </w:rPr>
        <w:br w:type="page"/>
      </w:r>
      <w:bookmarkStart w:id="4" w:name="_Toc251221363"/>
      <w:r w:rsidRPr="002A382F">
        <w:rPr>
          <w:b w:val="0"/>
        </w:rPr>
        <w:t>2</w:t>
      </w:r>
      <w:r w:rsidR="006C1D42" w:rsidRPr="002A382F">
        <w:rPr>
          <w:b w:val="0"/>
        </w:rPr>
        <w:t xml:space="preserve"> Оценка </w:t>
      </w:r>
      <w:r w:rsidRPr="002A382F">
        <w:rPr>
          <w:b w:val="0"/>
        </w:rPr>
        <w:t xml:space="preserve">рыночной </w:t>
      </w:r>
      <w:r w:rsidR="006C1D42" w:rsidRPr="002A382F">
        <w:rPr>
          <w:b w:val="0"/>
        </w:rPr>
        <w:t>стоимости предприятия</w:t>
      </w:r>
      <w:bookmarkEnd w:id="4"/>
    </w:p>
    <w:p w:rsidR="00D63D7A" w:rsidRPr="00D63D7A" w:rsidRDefault="00D63D7A" w:rsidP="00D63D7A">
      <w:pPr>
        <w:spacing w:line="240" w:lineRule="auto"/>
        <w:jc w:val="left"/>
        <w:rPr>
          <w:sz w:val="28"/>
          <w:szCs w:val="28"/>
        </w:rPr>
      </w:pPr>
    </w:p>
    <w:p w:rsidR="006C1D42" w:rsidRPr="002A382F" w:rsidRDefault="00D377B3" w:rsidP="002A382F">
      <w:pPr>
        <w:pStyle w:val="2"/>
        <w:spacing w:after="0"/>
        <w:ind w:left="0" w:firstLine="720"/>
        <w:jc w:val="both"/>
        <w:rPr>
          <w:b w:val="0"/>
        </w:rPr>
      </w:pPr>
      <w:bookmarkStart w:id="5" w:name="_Toc251221364"/>
      <w:r w:rsidRPr="002A382F">
        <w:rPr>
          <w:b w:val="0"/>
        </w:rPr>
        <w:t>2</w:t>
      </w:r>
      <w:r w:rsidR="006C1D42" w:rsidRPr="002A382F">
        <w:rPr>
          <w:b w:val="0"/>
        </w:rPr>
        <w:t>.1 Оценка затратным подходом</w:t>
      </w:r>
      <w:bookmarkEnd w:id="5"/>
    </w:p>
    <w:p w:rsidR="00D63D7A" w:rsidRDefault="00D63D7A" w:rsidP="002A382F">
      <w:pPr>
        <w:pStyle w:val="a7"/>
        <w:ind w:firstLine="720"/>
      </w:pPr>
      <w:bookmarkStart w:id="6" w:name="_Hlt119999119"/>
      <w:bookmarkEnd w:id="6"/>
    </w:p>
    <w:p w:rsidR="00934200" w:rsidRPr="002A382F" w:rsidRDefault="006C1D42" w:rsidP="002A382F">
      <w:pPr>
        <w:pStyle w:val="a7"/>
        <w:ind w:firstLine="720"/>
      </w:pPr>
      <w:r w:rsidRPr="002A382F">
        <w:t>Оценку стоимости предприятия АЗС №443 на основе затратного подхода проведем с помощью метода стоимости чистых активов, в миро</w:t>
      </w:r>
      <w:bookmarkStart w:id="7" w:name="_Hlt120000299"/>
      <w:bookmarkEnd w:id="7"/>
      <w:r w:rsidRPr="002A382F">
        <w:t xml:space="preserve">вой практике нередко называемого методом накопления активов. </w:t>
      </w:r>
      <w:r w:rsidR="00D377B3" w:rsidRPr="002A382F">
        <w:t>М</w:t>
      </w:r>
      <w:r w:rsidRPr="002A382F">
        <w:t>етод стоимости чистых активов основан на определении рыночной стоимости всех активов объекта: материальных (земли, зданий, оборудования, товарно-материальных запасов), финансовых и нематериальных. Конечная цель использования затратного подхода состоит в расчете оценочной стоимости собственного ка</w:t>
      </w:r>
      <w:r w:rsidR="00D377B3" w:rsidRPr="002A382F">
        <w:t>питала предприятия</w:t>
      </w:r>
      <w:r w:rsidRPr="002A382F">
        <w:t>.</w:t>
      </w:r>
      <w:r w:rsidR="00476FC8">
        <w:t xml:space="preserve"> </w:t>
      </w:r>
      <w:r w:rsidR="00B30F2B" w:rsidRPr="002A382F">
        <w:t>Затратный подход показывает оценку восстановительной стоимости объекта за вычетом износа, увеличенную на стоимость земли и прибыль предпринимателя.</w:t>
      </w:r>
      <w:r w:rsidR="00476FC8">
        <w:t xml:space="preserve"> </w:t>
      </w:r>
      <w:r w:rsidR="00934200" w:rsidRPr="002A382F">
        <w:t>Прежде всего, проведем оценку рыночной стоимости недвижимого имущества объекта.</w:t>
      </w:r>
    </w:p>
    <w:p w:rsidR="00B30F2B" w:rsidRPr="002A382F" w:rsidRDefault="00B30F2B" w:rsidP="002A382F">
      <w:pPr>
        <w:pStyle w:val="ab"/>
        <w:ind w:firstLine="720"/>
      </w:pPr>
      <w:r w:rsidRPr="002A382F">
        <w:t>Основные этапы процедуры оценки при применении данного подхода:</w:t>
      </w:r>
    </w:p>
    <w:p w:rsidR="00B30F2B" w:rsidRPr="002A382F" w:rsidRDefault="00B30F2B" w:rsidP="002A382F">
      <w:pPr>
        <w:pStyle w:val="ab"/>
        <w:ind w:firstLine="720"/>
      </w:pPr>
      <w:r w:rsidRPr="002A382F">
        <w:t>1. Определение стоимости приобретения или долгосрочной аренды свободно</w:t>
      </w:r>
      <w:r w:rsidR="00C66774" w:rsidRPr="002A382F">
        <w:t>го участка</w:t>
      </w:r>
      <w:r w:rsidRPr="002A382F">
        <w:t xml:space="preserve"> земли аналогичного по характеристикам и местоположению, рассматриваемому участку.</w:t>
      </w:r>
    </w:p>
    <w:p w:rsidR="00B30F2B" w:rsidRPr="002A382F" w:rsidRDefault="00B30F2B" w:rsidP="002A382F">
      <w:pPr>
        <w:pStyle w:val="ab"/>
        <w:ind w:firstLine="720"/>
      </w:pPr>
      <w:r w:rsidRPr="002A382F">
        <w:t>2. Определение восстановительной стоимости улучшений (зданий, сооруже</w:t>
      </w:r>
      <w:r w:rsidR="00C66774" w:rsidRPr="002A382F">
        <w:t>ний, объектов благоустройства</w:t>
      </w:r>
      <w:r w:rsidRPr="002A382F">
        <w:t>), находящихся на участке.</w:t>
      </w:r>
    </w:p>
    <w:p w:rsidR="00476FC8" w:rsidRDefault="00C66774" w:rsidP="00476FC8">
      <w:pPr>
        <w:pStyle w:val="a7"/>
        <w:ind w:firstLine="720"/>
      </w:pPr>
      <w:r w:rsidRPr="002A382F">
        <w:t>Под восстановительной стоимостью понимается оцениваемая стоимость строительства в текущих ценах, на действительную дату оценки точной копии оцениваемого здания из таких же материалов, соблюдая такие же стандарты, по такому же проекту, такой же планировки, имеющего все недостатки, абсолютное соответствие и износ, как оцениваемое сооружение.</w:t>
      </w:r>
      <w:r w:rsidR="00476FC8">
        <w:t xml:space="preserve"> </w:t>
      </w:r>
    </w:p>
    <w:p w:rsidR="00160349" w:rsidRPr="002A382F" w:rsidRDefault="00160349" w:rsidP="00476FC8">
      <w:pPr>
        <w:pStyle w:val="a7"/>
        <w:ind w:firstLine="720"/>
      </w:pPr>
      <w:r w:rsidRPr="002A382F">
        <w:t>3. Определение дополнительных затрат, необходимых для того, чтобы довести здание до состояния рыночных требований и уровня загрузки помещений.</w:t>
      </w:r>
    </w:p>
    <w:p w:rsidR="00160349" w:rsidRPr="002A382F" w:rsidRDefault="00160349" w:rsidP="002A382F">
      <w:pPr>
        <w:pStyle w:val="ab"/>
        <w:ind w:firstLine="720"/>
      </w:pPr>
      <w:r w:rsidRPr="002A382F">
        <w:t>4. Определение величины физического, функционального и внешнего износа объекта недвижимости.</w:t>
      </w:r>
    </w:p>
    <w:p w:rsidR="00160349" w:rsidRPr="002A382F" w:rsidRDefault="00160349" w:rsidP="002A382F">
      <w:pPr>
        <w:pStyle w:val="ab"/>
        <w:ind w:firstLine="720"/>
      </w:pPr>
      <w:r w:rsidRPr="002A382F">
        <w:t>5. Определение восстановительной стоимости с учетом износа для получения остаточной стоимости объекта.</w:t>
      </w:r>
    </w:p>
    <w:p w:rsidR="006C1D42" w:rsidRDefault="006C1D42" w:rsidP="002A382F">
      <w:pPr>
        <w:pStyle w:val="ab"/>
        <w:ind w:firstLine="720"/>
      </w:pPr>
      <w:r w:rsidRPr="002A382F">
        <w:t>Общая формула затратного подхода имеет вид:</w:t>
      </w:r>
    </w:p>
    <w:p w:rsidR="00D63D7A" w:rsidRPr="002A382F" w:rsidRDefault="00D63D7A" w:rsidP="002A382F">
      <w:pPr>
        <w:pStyle w:val="ab"/>
        <w:ind w:firstLine="720"/>
      </w:pPr>
    </w:p>
    <w:p w:rsidR="00160349" w:rsidRPr="002A382F" w:rsidRDefault="00BE349B" w:rsidP="002A382F">
      <w:pPr>
        <w:pStyle w:val="ab"/>
        <w:ind w:firstLine="720"/>
      </w:pPr>
      <w:r w:rsidRPr="002A382F">
        <w:object w:dxaOrig="2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8.75pt" o:ole="">
            <v:imagedata r:id="rId7" o:title=""/>
          </v:shape>
          <o:OLEObject Type="Embed" ProgID="Equation.3" ShapeID="_x0000_i1025" DrawAspect="Content" ObjectID="_1469615466" r:id="rId8"/>
        </w:object>
      </w:r>
      <w:r w:rsidR="00AB2329">
        <w:t xml:space="preserve"> </w:t>
      </w:r>
      <w:r w:rsidR="00160349" w:rsidRPr="002A382F">
        <w:t>(</w:t>
      </w:r>
      <w:r w:rsidR="00D377B3" w:rsidRPr="002A382F">
        <w:t>2</w:t>
      </w:r>
      <w:r w:rsidR="00160349" w:rsidRPr="002A382F">
        <w:t>.1)</w:t>
      </w:r>
    </w:p>
    <w:p w:rsidR="00D63D7A" w:rsidRDefault="00D63D7A" w:rsidP="002A382F">
      <w:pPr>
        <w:spacing w:line="360" w:lineRule="auto"/>
        <w:ind w:firstLine="720"/>
        <w:rPr>
          <w:sz w:val="28"/>
          <w:szCs w:val="28"/>
        </w:rPr>
      </w:pPr>
    </w:p>
    <w:p w:rsidR="006C1D42" w:rsidRPr="002A382F" w:rsidRDefault="006C1D42" w:rsidP="002A382F">
      <w:pPr>
        <w:spacing w:line="360" w:lineRule="auto"/>
        <w:ind w:firstLine="720"/>
        <w:rPr>
          <w:sz w:val="28"/>
          <w:szCs w:val="28"/>
        </w:rPr>
      </w:pPr>
      <w:r w:rsidRPr="002A382F">
        <w:rPr>
          <w:sz w:val="28"/>
          <w:szCs w:val="28"/>
        </w:rPr>
        <w:t>где</w:t>
      </w:r>
      <w:r w:rsidR="00160349" w:rsidRPr="002A382F">
        <w:rPr>
          <w:sz w:val="28"/>
          <w:szCs w:val="28"/>
        </w:rPr>
        <w:t xml:space="preserve"> С</w:t>
      </w:r>
      <w:r w:rsidR="00160349" w:rsidRPr="002A382F">
        <w:rPr>
          <w:sz w:val="28"/>
          <w:szCs w:val="28"/>
          <w:vertAlign w:val="subscript"/>
        </w:rPr>
        <w:t>затр</w:t>
      </w:r>
      <w:r w:rsidR="00AB2329">
        <w:rPr>
          <w:sz w:val="28"/>
          <w:szCs w:val="28"/>
          <w:vertAlign w:val="subscript"/>
        </w:rPr>
        <w:t xml:space="preserve"> </w:t>
      </w:r>
      <w:r w:rsidRPr="002A382F">
        <w:rPr>
          <w:sz w:val="28"/>
          <w:szCs w:val="28"/>
        </w:rPr>
        <w:t>- стоимость объекта оценки;</w:t>
      </w:r>
    </w:p>
    <w:p w:rsidR="006C1D42" w:rsidRPr="002A382F" w:rsidRDefault="00160349" w:rsidP="002A382F">
      <w:pPr>
        <w:spacing w:line="360" w:lineRule="auto"/>
        <w:ind w:firstLine="720"/>
        <w:rPr>
          <w:sz w:val="28"/>
          <w:szCs w:val="28"/>
        </w:rPr>
      </w:pPr>
      <w:r w:rsidRPr="002A382F">
        <w:rPr>
          <w:sz w:val="28"/>
          <w:szCs w:val="28"/>
        </w:rPr>
        <w:t>С</w:t>
      </w:r>
      <w:r w:rsidRPr="002A382F">
        <w:rPr>
          <w:sz w:val="28"/>
          <w:szCs w:val="28"/>
          <w:vertAlign w:val="subscript"/>
        </w:rPr>
        <w:t>зем</w:t>
      </w:r>
      <w:r w:rsidRPr="002A382F">
        <w:rPr>
          <w:sz w:val="28"/>
          <w:szCs w:val="28"/>
        </w:rPr>
        <w:t xml:space="preserve"> -</w:t>
      </w:r>
      <w:r w:rsidR="006C1D42" w:rsidRPr="002A382F">
        <w:rPr>
          <w:sz w:val="28"/>
          <w:szCs w:val="28"/>
        </w:rPr>
        <w:t xml:space="preserve"> стоимость земельного участка;</w:t>
      </w:r>
    </w:p>
    <w:p w:rsidR="006C1D42" w:rsidRPr="002A382F" w:rsidRDefault="00160349" w:rsidP="002A382F">
      <w:pPr>
        <w:spacing w:line="360" w:lineRule="auto"/>
        <w:ind w:firstLine="720"/>
        <w:rPr>
          <w:sz w:val="28"/>
          <w:szCs w:val="28"/>
        </w:rPr>
      </w:pPr>
      <w:r w:rsidRPr="002A382F">
        <w:rPr>
          <w:sz w:val="28"/>
          <w:szCs w:val="28"/>
        </w:rPr>
        <w:t>С</w:t>
      </w:r>
      <w:r w:rsidRPr="002A382F">
        <w:rPr>
          <w:sz w:val="28"/>
          <w:szCs w:val="28"/>
          <w:vertAlign w:val="subscript"/>
        </w:rPr>
        <w:t>нс</w:t>
      </w:r>
      <w:r w:rsidR="00AB2329">
        <w:rPr>
          <w:sz w:val="28"/>
          <w:szCs w:val="28"/>
        </w:rPr>
        <w:t xml:space="preserve"> </w:t>
      </w:r>
      <w:r w:rsidRPr="002A382F">
        <w:rPr>
          <w:sz w:val="28"/>
          <w:szCs w:val="28"/>
        </w:rPr>
        <w:t>-</w:t>
      </w:r>
      <w:r w:rsidR="006C1D42" w:rsidRPr="002A382F">
        <w:rPr>
          <w:sz w:val="28"/>
          <w:szCs w:val="28"/>
        </w:rPr>
        <w:t xml:space="preserve"> стоимость нового строительства;</w:t>
      </w:r>
    </w:p>
    <w:p w:rsidR="006C1D42" w:rsidRPr="002A382F" w:rsidRDefault="00160349" w:rsidP="002A382F">
      <w:pPr>
        <w:spacing w:line="360" w:lineRule="auto"/>
        <w:ind w:firstLine="720"/>
        <w:rPr>
          <w:sz w:val="28"/>
          <w:szCs w:val="28"/>
        </w:rPr>
      </w:pPr>
      <w:r w:rsidRPr="002A382F">
        <w:rPr>
          <w:sz w:val="28"/>
          <w:szCs w:val="28"/>
        </w:rPr>
        <w:t>ПП - прибыль предпринимателя;</w:t>
      </w:r>
    </w:p>
    <w:p w:rsidR="006C1D42" w:rsidRPr="002A382F" w:rsidRDefault="00160349" w:rsidP="002A382F">
      <w:pPr>
        <w:spacing w:line="360" w:lineRule="auto"/>
        <w:ind w:firstLine="720"/>
        <w:rPr>
          <w:sz w:val="28"/>
          <w:szCs w:val="28"/>
        </w:rPr>
      </w:pPr>
      <w:r w:rsidRPr="002A382F">
        <w:rPr>
          <w:sz w:val="28"/>
          <w:szCs w:val="28"/>
        </w:rPr>
        <w:t>И - накопленный износ.</w:t>
      </w:r>
    </w:p>
    <w:p w:rsidR="00D63D7A" w:rsidRDefault="00D63D7A" w:rsidP="002A382F">
      <w:pPr>
        <w:spacing w:line="360" w:lineRule="auto"/>
        <w:ind w:firstLine="720"/>
        <w:rPr>
          <w:sz w:val="28"/>
          <w:szCs w:val="28"/>
        </w:rPr>
      </w:pPr>
    </w:p>
    <w:p w:rsidR="00EE1745" w:rsidRPr="002A382F" w:rsidRDefault="00BE349B" w:rsidP="002A382F">
      <w:pPr>
        <w:spacing w:line="360" w:lineRule="auto"/>
        <w:ind w:firstLine="720"/>
        <w:rPr>
          <w:sz w:val="28"/>
          <w:szCs w:val="28"/>
        </w:rPr>
      </w:pPr>
      <w:r w:rsidRPr="002A382F">
        <w:rPr>
          <w:sz w:val="28"/>
          <w:szCs w:val="28"/>
        </w:rPr>
        <w:object w:dxaOrig="1680" w:dyaOrig="360">
          <v:shape id="_x0000_i1026" type="#_x0000_t75" style="width:84pt;height:18pt" o:ole="">
            <v:imagedata r:id="rId9" o:title=""/>
          </v:shape>
          <o:OLEObject Type="Embed" ProgID="Equation.3" ShapeID="_x0000_i1026" DrawAspect="Content" ObjectID="_1469615467" r:id="rId10"/>
        </w:object>
      </w:r>
      <w:r w:rsidR="00AB2329">
        <w:rPr>
          <w:sz w:val="28"/>
          <w:szCs w:val="28"/>
        </w:rPr>
        <w:t xml:space="preserve"> </w:t>
      </w:r>
      <w:r w:rsidR="00EE1745" w:rsidRPr="002A382F">
        <w:rPr>
          <w:sz w:val="28"/>
          <w:szCs w:val="28"/>
        </w:rPr>
        <w:t>(</w:t>
      </w:r>
      <w:r w:rsidR="00D377B3" w:rsidRPr="002A382F">
        <w:rPr>
          <w:sz w:val="28"/>
          <w:szCs w:val="28"/>
        </w:rPr>
        <w:t>2</w:t>
      </w:r>
      <w:r w:rsidR="00EE1745" w:rsidRPr="002A382F">
        <w:rPr>
          <w:sz w:val="28"/>
          <w:szCs w:val="28"/>
        </w:rPr>
        <w:t>.2)</w:t>
      </w:r>
    </w:p>
    <w:p w:rsidR="00D63D7A" w:rsidRDefault="00D63D7A" w:rsidP="002A382F">
      <w:pPr>
        <w:spacing w:line="360" w:lineRule="auto"/>
        <w:ind w:firstLine="720"/>
        <w:rPr>
          <w:sz w:val="28"/>
          <w:szCs w:val="28"/>
        </w:rPr>
      </w:pPr>
    </w:p>
    <w:p w:rsidR="00EE1745" w:rsidRDefault="00EE1745" w:rsidP="002A382F">
      <w:pPr>
        <w:spacing w:line="360" w:lineRule="auto"/>
        <w:ind w:firstLine="720"/>
        <w:rPr>
          <w:sz w:val="28"/>
          <w:szCs w:val="28"/>
        </w:rPr>
      </w:pPr>
      <w:r w:rsidRPr="002A382F">
        <w:rPr>
          <w:sz w:val="28"/>
          <w:szCs w:val="28"/>
        </w:rPr>
        <w:t>где</w:t>
      </w:r>
      <w:r w:rsidR="00950D83" w:rsidRPr="002A382F">
        <w:rPr>
          <w:sz w:val="28"/>
          <w:szCs w:val="28"/>
        </w:rPr>
        <w:tab/>
        <w:t>ПИ -</w:t>
      </w:r>
      <w:r w:rsidRPr="002A382F">
        <w:rPr>
          <w:sz w:val="28"/>
          <w:szCs w:val="28"/>
        </w:rPr>
        <w:t xml:space="preserve"> прямые издержки, сметная стоимость или договорная цена, т.е. та сумма, которая будет уплачена инвестором подрядчику за реализацию проекта на основе договора под</w:t>
      </w:r>
      <w:r w:rsidR="00950D83" w:rsidRPr="002A382F">
        <w:rPr>
          <w:sz w:val="28"/>
          <w:szCs w:val="28"/>
        </w:rPr>
        <w:t>ряда</w:t>
      </w:r>
      <w:r w:rsidR="00AB2329">
        <w:rPr>
          <w:sz w:val="28"/>
          <w:szCs w:val="28"/>
        </w:rPr>
        <w:t xml:space="preserve"> </w:t>
      </w:r>
      <w:r w:rsidR="00950D83" w:rsidRPr="002A382F">
        <w:rPr>
          <w:sz w:val="28"/>
          <w:szCs w:val="28"/>
        </w:rPr>
        <w:t>ПИ = С</w:t>
      </w:r>
      <w:r w:rsidR="00950D83" w:rsidRPr="002A382F">
        <w:rPr>
          <w:sz w:val="28"/>
          <w:szCs w:val="28"/>
          <w:vertAlign w:val="subscript"/>
        </w:rPr>
        <w:t>смет</w:t>
      </w:r>
      <w:r w:rsidRPr="002A382F">
        <w:rPr>
          <w:sz w:val="28"/>
          <w:szCs w:val="28"/>
        </w:rPr>
        <w:t>;</w:t>
      </w:r>
      <w:r w:rsidR="00476FC8">
        <w:rPr>
          <w:sz w:val="28"/>
          <w:szCs w:val="28"/>
        </w:rPr>
        <w:t xml:space="preserve"> </w:t>
      </w:r>
      <w:r w:rsidR="00950D83" w:rsidRPr="002A382F">
        <w:rPr>
          <w:sz w:val="28"/>
          <w:szCs w:val="28"/>
        </w:rPr>
        <w:t>КИ -</w:t>
      </w:r>
      <w:r w:rsidRPr="002A382F">
        <w:rPr>
          <w:sz w:val="28"/>
          <w:szCs w:val="28"/>
        </w:rPr>
        <w:t xml:space="preserve"> косвенные издержки, т.е. издержки инвестора, связанные со строительством, которые не могут быть включе</w:t>
      </w:r>
      <w:r w:rsidR="00BD73C2" w:rsidRPr="002A382F">
        <w:rPr>
          <w:sz w:val="28"/>
          <w:szCs w:val="28"/>
        </w:rPr>
        <w:t>ны в договорную цену (</w:t>
      </w:r>
      <w:r w:rsidRPr="002A382F">
        <w:rPr>
          <w:sz w:val="28"/>
          <w:szCs w:val="28"/>
        </w:rPr>
        <w:t>стоимость разработки и согласования проекта, затраты на получение права застройки и подключения к городским инженерным сетям, издержки, связанные с правом использования земл</w:t>
      </w:r>
      <w:r w:rsidR="00BD73C2" w:rsidRPr="002A382F">
        <w:rPr>
          <w:sz w:val="28"/>
          <w:szCs w:val="28"/>
        </w:rPr>
        <w:t>и во время строительства и т.д.</w:t>
      </w:r>
      <w:r w:rsidRPr="002A382F">
        <w:rPr>
          <w:sz w:val="28"/>
          <w:szCs w:val="28"/>
        </w:rPr>
        <w:t>)</w:t>
      </w:r>
      <w:r w:rsidR="00BD73C2" w:rsidRPr="002A382F">
        <w:rPr>
          <w:sz w:val="28"/>
          <w:szCs w:val="28"/>
        </w:rPr>
        <w:t>.</w:t>
      </w:r>
    </w:p>
    <w:p w:rsidR="00476FC8" w:rsidRPr="002A382F" w:rsidRDefault="00476FC8" w:rsidP="002A382F">
      <w:pPr>
        <w:spacing w:line="360" w:lineRule="auto"/>
        <w:ind w:firstLine="720"/>
        <w:rPr>
          <w:sz w:val="28"/>
          <w:szCs w:val="28"/>
        </w:rPr>
      </w:pPr>
    </w:p>
    <w:p w:rsidR="006C1D42" w:rsidRDefault="004844F8" w:rsidP="002A382F">
      <w:pPr>
        <w:spacing w:line="360" w:lineRule="auto"/>
        <w:ind w:firstLine="720"/>
        <w:rPr>
          <w:i/>
          <w:sz w:val="28"/>
          <w:szCs w:val="28"/>
        </w:rPr>
      </w:pPr>
      <w:r w:rsidRPr="00D63D7A">
        <w:rPr>
          <w:i/>
          <w:sz w:val="28"/>
          <w:szCs w:val="28"/>
        </w:rPr>
        <w:t>Этап 1. Определение стоимости земельного участка</w:t>
      </w:r>
    </w:p>
    <w:p w:rsidR="00476FC8" w:rsidRPr="00D63D7A" w:rsidRDefault="00476FC8" w:rsidP="002A382F">
      <w:pPr>
        <w:spacing w:line="360" w:lineRule="auto"/>
        <w:ind w:firstLine="720"/>
        <w:rPr>
          <w:i/>
          <w:sz w:val="28"/>
          <w:szCs w:val="28"/>
        </w:rPr>
      </w:pPr>
    </w:p>
    <w:p w:rsidR="00074CE3" w:rsidRDefault="004844F8" w:rsidP="002A382F">
      <w:pPr>
        <w:spacing w:line="360" w:lineRule="auto"/>
        <w:ind w:firstLine="720"/>
        <w:rPr>
          <w:bCs/>
          <w:iCs/>
          <w:sz w:val="28"/>
          <w:szCs w:val="28"/>
        </w:rPr>
      </w:pPr>
      <w:r w:rsidRPr="002A382F">
        <w:rPr>
          <w:bCs/>
          <w:iCs/>
          <w:sz w:val="28"/>
          <w:szCs w:val="28"/>
        </w:rPr>
        <w:t xml:space="preserve">Оценка земельного участка не производилась в связи с тем, что участок является государственной собственностью. Земельный участок, занимаемый объектом оценки и необходимый для его использования, находится у </w:t>
      </w:r>
      <w:r w:rsidR="009F729E" w:rsidRPr="002A382F">
        <w:rPr>
          <w:bCs/>
          <w:iCs/>
          <w:sz w:val="28"/>
          <w:szCs w:val="28"/>
        </w:rPr>
        <w:t>ООО «РН-Востокнефтепродукт»</w:t>
      </w:r>
      <w:r w:rsidRPr="002A382F">
        <w:rPr>
          <w:bCs/>
          <w:iCs/>
          <w:sz w:val="28"/>
          <w:szCs w:val="28"/>
        </w:rPr>
        <w:t xml:space="preserve"> на правах аренды, на основании договора аренды земельного участка</w:t>
      </w:r>
      <w:r w:rsidR="009F729E" w:rsidRPr="002A382F">
        <w:rPr>
          <w:bCs/>
          <w:iCs/>
          <w:sz w:val="28"/>
          <w:szCs w:val="28"/>
        </w:rPr>
        <w:t xml:space="preserve"> №155 от 1 июня 200</w:t>
      </w:r>
      <w:r w:rsidR="00D377B3" w:rsidRPr="002A382F">
        <w:rPr>
          <w:bCs/>
          <w:iCs/>
          <w:sz w:val="28"/>
          <w:szCs w:val="28"/>
        </w:rPr>
        <w:t>3</w:t>
      </w:r>
      <w:r w:rsidR="009F729E" w:rsidRPr="002A382F">
        <w:rPr>
          <w:bCs/>
          <w:iCs/>
          <w:sz w:val="28"/>
          <w:szCs w:val="28"/>
        </w:rPr>
        <w:t xml:space="preserve"> года</w:t>
      </w:r>
      <w:r w:rsidR="00F62FCD" w:rsidRPr="002A382F">
        <w:rPr>
          <w:bCs/>
          <w:iCs/>
          <w:sz w:val="28"/>
          <w:szCs w:val="28"/>
        </w:rPr>
        <w:t>, заключенного комитетом по управлению имуществом Кировского района.</w:t>
      </w:r>
      <w:r w:rsidR="00FF120A">
        <w:rPr>
          <w:bCs/>
          <w:iCs/>
          <w:sz w:val="28"/>
          <w:szCs w:val="28"/>
        </w:rPr>
        <w:t xml:space="preserve"> </w:t>
      </w:r>
      <w:r w:rsidR="00F62FCD" w:rsidRPr="002A382F">
        <w:rPr>
          <w:bCs/>
          <w:iCs/>
          <w:sz w:val="28"/>
          <w:szCs w:val="28"/>
        </w:rPr>
        <w:t>Согласно данному договору ООО «РН-Востокнефтепродукт» принимает в аренду земельный участок с кадастровым номером №25:05:03 01</w:t>
      </w:r>
      <w:r w:rsidR="00AB2329">
        <w:rPr>
          <w:bCs/>
          <w:iCs/>
          <w:sz w:val="28"/>
          <w:szCs w:val="28"/>
        </w:rPr>
        <w:t xml:space="preserve"> </w:t>
      </w:r>
      <w:r w:rsidR="00F62FCD" w:rsidRPr="002A382F">
        <w:rPr>
          <w:bCs/>
          <w:iCs/>
          <w:sz w:val="28"/>
          <w:szCs w:val="28"/>
        </w:rPr>
        <w:t>004:0161, расположенный на 435-ом километре гострассы Хабаровск – Владивосток, АЗС №443, в границах, указанных в кадастровом плане участка, прилагаемом к договору, общей площадью 2950,23 метров квадратных. Категория земель – земли построений. Территориальная зона состава земель поселений – земли инженерных и транспортных инфраструктур. Цель предоставления (разрешенное использование) – для общественно-деловых целей.</w:t>
      </w:r>
      <w:r w:rsidR="00FF120A">
        <w:rPr>
          <w:bCs/>
          <w:iCs/>
          <w:sz w:val="28"/>
          <w:szCs w:val="28"/>
        </w:rPr>
        <w:t xml:space="preserve"> </w:t>
      </w:r>
      <w:r w:rsidR="00074CE3" w:rsidRPr="002A382F">
        <w:rPr>
          <w:bCs/>
          <w:iCs/>
          <w:sz w:val="28"/>
          <w:szCs w:val="28"/>
        </w:rPr>
        <w:t>Согласно ст. 552 ГК РФ потенциальный покупатель приобретает право пользования земельным участком, занятым недвижимым имуществом, на тех же условиях, что и продавец.</w:t>
      </w:r>
      <w:r w:rsidR="00FF120A">
        <w:rPr>
          <w:bCs/>
          <w:iCs/>
          <w:sz w:val="28"/>
          <w:szCs w:val="28"/>
        </w:rPr>
        <w:t xml:space="preserve"> </w:t>
      </w:r>
      <w:r w:rsidR="00074CE3" w:rsidRPr="002A382F">
        <w:rPr>
          <w:bCs/>
          <w:iCs/>
          <w:sz w:val="28"/>
          <w:szCs w:val="28"/>
        </w:rPr>
        <w:t>В данном случае рассчитывались затраты на отвод земельного участка под строительство, в соответствии с Положением о порядке предоставления земельных участков в различные виды пользования на территории муниципального образования Кировский район, утвержденным решением муниципального комитета Кировского района, которые учитываются в косвенных издержках стоимости нового строительства объекта оценки.</w:t>
      </w:r>
    </w:p>
    <w:p w:rsidR="00476FC8" w:rsidRPr="002A382F" w:rsidRDefault="00476FC8" w:rsidP="002A382F">
      <w:pPr>
        <w:spacing w:line="360" w:lineRule="auto"/>
        <w:ind w:firstLine="720"/>
        <w:rPr>
          <w:bCs/>
          <w:iCs/>
          <w:sz w:val="28"/>
          <w:szCs w:val="28"/>
        </w:rPr>
      </w:pPr>
    </w:p>
    <w:p w:rsidR="00AE0117" w:rsidRDefault="00B55B35" w:rsidP="002A382F">
      <w:pPr>
        <w:spacing w:line="360" w:lineRule="auto"/>
        <w:ind w:firstLine="720"/>
        <w:rPr>
          <w:i/>
          <w:sz w:val="28"/>
          <w:szCs w:val="28"/>
        </w:rPr>
      </w:pPr>
      <w:r w:rsidRPr="00D63D7A">
        <w:rPr>
          <w:i/>
          <w:sz w:val="28"/>
          <w:szCs w:val="28"/>
        </w:rPr>
        <w:t>Этап 2.</w:t>
      </w:r>
      <w:r w:rsidRPr="002A382F">
        <w:rPr>
          <w:sz w:val="28"/>
          <w:szCs w:val="28"/>
        </w:rPr>
        <w:t xml:space="preserve"> </w:t>
      </w:r>
      <w:r w:rsidRPr="00D63D7A">
        <w:rPr>
          <w:i/>
          <w:sz w:val="28"/>
          <w:szCs w:val="28"/>
        </w:rPr>
        <w:t>Определение восстановительной стоимости зданий и сооружений</w:t>
      </w:r>
    </w:p>
    <w:p w:rsidR="00476FC8" w:rsidRPr="00D63D7A" w:rsidRDefault="00476FC8" w:rsidP="002A382F">
      <w:pPr>
        <w:spacing w:line="360" w:lineRule="auto"/>
        <w:ind w:firstLine="720"/>
        <w:rPr>
          <w:i/>
          <w:sz w:val="28"/>
          <w:szCs w:val="28"/>
        </w:rPr>
      </w:pPr>
    </w:p>
    <w:p w:rsidR="00B55B35" w:rsidRPr="002A382F" w:rsidRDefault="00B55B35" w:rsidP="002A382F">
      <w:pPr>
        <w:pStyle w:val="31"/>
        <w:suppressLineNumbers/>
        <w:tabs>
          <w:tab w:val="left" w:pos="851"/>
        </w:tabs>
        <w:spacing w:line="360" w:lineRule="auto"/>
        <w:ind w:firstLine="720"/>
        <w:jc w:val="both"/>
        <w:rPr>
          <w:bCs/>
          <w:iCs/>
          <w:sz w:val="28"/>
          <w:szCs w:val="28"/>
        </w:rPr>
      </w:pPr>
      <w:r w:rsidRPr="002A382F">
        <w:rPr>
          <w:bCs/>
          <w:iCs/>
          <w:sz w:val="28"/>
          <w:szCs w:val="28"/>
        </w:rPr>
        <w:t>Так как сметная документация на объект оценки отсутствует, определение полной восстановительной стоимости здания (ПВС) производ</w:t>
      </w:r>
      <w:r w:rsidR="008D79FC" w:rsidRPr="002A382F">
        <w:rPr>
          <w:bCs/>
          <w:iCs/>
          <w:sz w:val="28"/>
          <w:szCs w:val="28"/>
        </w:rPr>
        <w:t>им</w:t>
      </w:r>
      <w:r w:rsidRPr="002A382F">
        <w:rPr>
          <w:bCs/>
          <w:iCs/>
          <w:sz w:val="28"/>
          <w:szCs w:val="28"/>
        </w:rPr>
        <w:t xml:space="preserve"> на основе удельных стоимостных показателей на единицу объема (укрупненных показателей восстановительной стоимости) в уровне сметных цен 1969 г. Для расчета стоимости нового строительства объекта </w:t>
      </w:r>
      <w:r w:rsidR="00926ABA" w:rsidRPr="002A382F">
        <w:rPr>
          <w:bCs/>
          <w:iCs/>
          <w:sz w:val="28"/>
          <w:szCs w:val="28"/>
        </w:rPr>
        <w:t>используем</w:t>
      </w:r>
      <w:r w:rsidRPr="002A382F">
        <w:rPr>
          <w:bCs/>
          <w:iCs/>
          <w:sz w:val="28"/>
          <w:szCs w:val="28"/>
        </w:rPr>
        <w:t xml:space="preserve"> сборники укрупненных показателей восстановительной стоимости:</w:t>
      </w:r>
    </w:p>
    <w:p w:rsidR="00B55B35" w:rsidRPr="002A382F" w:rsidRDefault="00744705" w:rsidP="002A382F">
      <w:pPr>
        <w:pStyle w:val="31"/>
        <w:numPr>
          <w:ilvl w:val="0"/>
          <w:numId w:val="19"/>
        </w:numPr>
        <w:suppressLineNumbers/>
        <w:tabs>
          <w:tab w:val="clear" w:pos="1080"/>
          <w:tab w:val="num" w:pos="0"/>
          <w:tab w:val="left" w:pos="851"/>
          <w:tab w:val="left" w:pos="1276"/>
        </w:tabs>
        <w:spacing w:line="360" w:lineRule="auto"/>
        <w:ind w:left="0" w:firstLine="720"/>
        <w:jc w:val="both"/>
        <w:rPr>
          <w:bCs/>
          <w:iCs/>
          <w:sz w:val="28"/>
          <w:szCs w:val="28"/>
        </w:rPr>
      </w:pPr>
      <w:r w:rsidRPr="002A382F">
        <w:rPr>
          <w:bCs/>
          <w:iCs/>
          <w:sz w:val="28"/>
          <w:szCs w:val="28"/>
        </w:rPr>
        <w:t>сооружений, имеющихся во многих отраслях народного хозяйства, для переоценки основных фондов (УПВС № 19)</w:t>
      </w:r>
      <w:r w:rsidR="00B55B35" w:rsidRPr="002A382F">
        <w:rPr>
          <w:bCs/>
          <w:iCs/>
          <w:sz w:val="28"/>
          <w:szCs w:val="28"/>
        </w:rPr>
        <w:t>;</w:t>
      </w:r>
    </w:p>
    <w:p w:rsidR="00B55B35" w:rsidRPr="002A382F" w:rsidRDefault="00B55B35" w:rsidP="002A382F">
      <w:pPr>
        <w:pStyle w:val="31"/>
        <w:numPr>
          <w:ilvl w:val="0"/>
          <w:numId w:val="19"/>
        </w:numPr>
        <w:suppressLineNumbers/>
        <w:tabs>
          <w:tab w:val="clear" w:pos="1080"/>
          <w:tab w:val="num" w:pos="0"/>
          <w:tab w:val="left" w:pos="851"/>
          <w:tab w:val="left" w:pos="1276"/>
        </w:tabs>
        <w:spacing w:line="360" w:lineRule="auto"/>
        <w:ind w:left="0" w:firstLine="720"/>
        <w:jc w:val="both"/>
        <w:rPr>
          <w:bCs/>
          <w:iCs/>
          <w:sz w:val="28"/>
          <w:szCs w:val="28"/>
        </w:rPr>
      </w:pPr>
      <w:r w:rsidRPr="002A382F">
        <w:rPr>
          <w:bCs/>
          <w:iCs/>
          <w:sz w:val="28"/>
          <w:szCs w:val="28"/>
        </w:rPr>
        <w:t>зданий и сооружений торговых предприятий для переоценки основных фон</w:t>
      </w:r>
      <w:r w:rsidR="00612B32" w:rsidRPr="002A382F">
        <w:rPr>
          <w:bCs/>
          <w:iCs/>
          <w:sz w:val="28"/>
          <w:szCs w:val="28"/>
        </w:rPr>
        <w:t>дов (УПВС № 33).</w:t>
      </w:r>
    </w:p>
    <w:p w:rsidR="005E789C" w:rsidRPr="00FF120A" w:rsidRDefault="00612B32" w:rsidP="00FF120A">
      <w:pPr>
        <w:pStyle w:val="31"/>
        <w:suppressLineNumbers/>
        <w:tabs>
          <w:tab w:val="left" w:pos="851"/>
        </w:tabs>
        <w:spacing w:line="360" w:lineRule="auto"/>
        <w:ind w:firstLine="720"/>
        <w:jc w:val="both"/>
        <w:rPr>
          <w:bCs/>
          <w:iCs/>
          <w:sz w:val="28"/>
          <w:szCs w:val="28"/>
        </w:rPr>
      </w:pPr>
      <w:r w:rsidRPr="002A382F">
        <w:rPr>
          <w:bCs/>
          <w:iCs/>
          <w:sz w:val="28"/>
          <w:szCs w:val="28"/>
        </w:rPr>
        <w:t>В</w:t>
      </w:r>
      <w:r w:rsidR="00B55B35" w:rsidRPr="002A382F">
        <w:rPr>
          <w:bCs/>
          <w:iCs/>
          <w:sz w:val="28"/>
          <w:szCs w:val="28"/>
        </w:rPr>
        <w:t xml:space="preserve"> </w:t>
      </w:r>
      <w:r w:rsidRPr="002A382F">
        <w:rPr>
          <w:bCs/>
          <w:iCs/>
          <w:sz w:val="28"/>
          <w:szCs w:val="28"/>
        </w:rPr>
        <w:t>сборниках</w:t>
      </w:r>
      <w:r w:rsidR="00AA4290" w:rsidRPr="002A382F">
        <w:rPr>
          <w:bCs/>
          <w:iCs/>
          <w:sz w:val="28"/>
          <w:szCs w:val="28"/>
        </w:rPr>
        <w:t xml:space="preserve"> подбираем</w:t>
      </w:r>
      <w:r w:rsidR="00B55B35" w:rsidRPr="002A382F">
        <w:rPr>
          <w:bCs/>
          <w:iCs/>
          <w:sz w:val="28"/>
          <w:szCs w:val="28"/>
        </w:rPr>
        <w:t xml:space="preserve"> аналог, максимально близкий к оцениваемому по функциональным, объемно-планировочным и конструктивным признакам. Затем, с помощью индексов, эти показатели пересчитыва</w:t>
      </w:r>
      <w:r w:rsidR="00AA4290" w:rsidRPr="002A382F">
        <w:rPr>
          <w:bCs/>
          <w:iCs/>
          <w:sz w:val="28"/>
          <w:szCs w:val="28"/>
        </w:rPr>
        <w:t>ем</w:t>
      </w:r>
      <w:r w:rsidR="00B55B35" w:rsidRPr="002A382F">
        <w:rPr>
          <w:bCs/>
          <w:iCs/>
          <w:sz w:val="28"/>
          <w:szCs w:val="28"/>
        </w:rPr>
        <w:t xml:space="preserve"> в уровень цен 200</w:t>
      </w:r>
      <w:r w:rsidR="00D377B3" w:rsidRPr="002A382F">
        <w:rPr>
          <w:bCs/>
          <w:iCs/>
          <w:sz w:val="28"/>
          <w:szCs w:val="28"/>
        </w:rPr>
        <w:t>4</w:t>
      </w:r>
      <w:r w:rsidR="00B55B35" w:rsidRPr="002A382F">
        <w:rPr>
          <w:bCs/>
          <w:iCs/>
          <w:sz w:val="28"/>
          <w:szCs w:val="28"/>
        </w:rPr>
        <w:t>г.</w:t>
      </w:r>
      <w:r w:rsidR="00FF120A">
        <w:rPr>
          <w:bCs/>
          <w:iCs/>
          <w:sz w:val="28"/>
          <w:szCs w:val="28"/>
        </w:rPr>
        <w:t xml:space="preserve"> </w:t>
      </w:r>
      <w:r w:rsidR="000F694A" w:rsidRPr="00FF120A">
        <w:rPr>
          <w:bCs/>
          <w:iCs/>
          <w:sz w:val="28"/>
          <w:szCs w:val="28"/>
        </w:rPr>
        <w:t xml:space="preserve">Индекс удорожания стоимости строительства (И) – это коэффициент, равный отношению цен, сложившихся в </w:t>
      </w:r>
      <w:r w:rsidR="005E789C" w:rsidRPr="00FF120A">
        <w:rPr>
          <w:bCs/>
          <w:iCs/>
          <w:sz w:val="28"/>
          <w:szCs w:val="28"/>
        </w:rPr>
        <w:t>Хабаровском крае</w:t>
      </w:r>
      <w:r w:rsidR="000F694A" w:rsidRPr="00FF120A">
        <w:rPr>
          <w:bCs/>
          <w:iCs/>
          <w:sz w:val="28"/>
          <w:szCs w:val="28"/>
        </w:rPr>
        <w:t xml:space="preserve"> на дату оценки, по сравнению со сметными ценами базового периода (1969г., 1984г., 1991г.) В связи с тем, что уровни цен рекомендуемой нормативно-методической документации относятся к разным базовым периодам, при расчетах необходимо использовать несколько индексов.</w:t>
      </w:r>
      <w:r w:rsidR="00FF120A" w:rsidRPr="00FF120A">
        <w:rPr>
          <w:bCs/>
          <w:iCs/>
          <w:sz w:val="28"/>
          <w:szCs w:val="28"/>
        </w:rPr>
        <w:t xml:space="preserve"> </w:t>
      </w:r>
      <w:r w:rsidR="005E789C" w:rsidRPr="00FF120A">
        <w:rPr>
          <w:bCs/>
          <w:iCs/>
          <w:sz w:val="28"/>
          <w:szCs w:val="28"/>
        </w:rPr>
        <w:t>В соответствии с «Общей частью к сборникам УПВС», в восстановительную стоимость приведенных в сборниках укрупненных показателей включены все прямые и косвенные затраты, связанные со строительством.</w:t>
      </w:r>
      <w:r w:rsidR="005E6AFC" w:rsidRPr="00FF120A">
        <w:rPr>
          <w:bCs/>
          <w:iCs/>
          <w:sz w:val="28"/>
          <w:szCs w:val="28"/>
        </w:rPr>
        <w:t xml:space="preserve"> </w:t>
      </w:r>
      <w:r w:rsidR="005E789C" w:rsidRPr="00FF120A">
        <w:rPr>
          <w:bCs/>
          <w:iCs/>
          <w:sz w:val="28"/>
          <w:szCs w:val="28"/>
        </w:rPr>
        <w:t>Величина ПВС объекта рассчитывается по формуле:</w:t>
      </w:r>
    </w:p>
    <w:p w:rsidR="008D06B6" w:rsidRPr="00FF120A" w:rsidRDefault="008D06B6" w:rsidP="002A382F">
      <w:pPr>
        <w:pStyle w:val="a7"/>
        <w:ind w:firstLine="720"/>
        <w:rPr>
          <w:bCs/>
          <w:iCs/>
          <w:szCs w:val="28"/>
        </w:rPr>
      </w:pPr>
    </w:p>
    <w:p w:rsidR="005E6AFC" w:rsidRPr="002A382F" w:rsidRDefault="00BE349B" w:rsidP="002A382F">
      <w:pPr>
        <w:pStyle w:val="a7"/>
        <w:ind w:firstLine="720"/>
      </w:pPr>
      <w:r w:rsidRPr="002A382F">
        <w:object w:dxaOrig="4180" w:dyaOrig="360">
          <v:shape id="_x0000_i1027" type="#_x0000_t75" style="width:209.25pt;height:18pt" o:ole="">
            <v:imagedata r:id="rId11" o:title=""/>
          </v:shape>
          <o:OLEObject Type="Embed" ProgID="Equation.3" ShapeID="_x0000_i1027" DrawAspect="Content" ObjectID="_1469615468" r:id="rId12"/>
        </w:object>
      </w:r>
      <w:r w:rsidR="00AB2329">
        <w:t xml:space="preserve"> </w:t>
      </w:r>
      <w:r w:rsidR="005E6AFC" w:rsidRPr="002A382F">
        <w:t>(</w:t>
      </w:r>
      <w:r w:rsidR="00D377B3" w:rsidRPr="002A382F">
        <w:t>2</w:t>
      </w:r>
      <w:r w:rsidR="005E6AFC" w:rsidRPr="002A382F">
        <w:t>.</w:t>
      </w:r>
      <w:r w:rsidR="00C64F68" w:rsidRPr="002A382F">
        <w:t>3</w:t>
      </w:r>
      <w:r w:rsidR="005E6AFC" w:rsidRPr="002A382F">
        <w:t>)</w:t>
      </w:r>
    </w:p>
    <w:p w:rsidR="008D06B6" w:rsidRDefault="008D06B6" w:rsidP="002A382F">
      <w:pPr>
        <w:pStyle w:val="a7"/>
        <w:ind w:firstLine="720"/>
      </w:pPr>
    </w:p>
    <w:p w:rsidR="005E789C" w:rsidRPr="002A382F" w:rsidRDefault="005E6AFC" w:rsidP="002A382F">
      <w:pPr>
        <w:pStyle w:val="a7"/>
        <w:ind w:firstLine="720"/>
      </w:pPr>
      <w:r w:rsidRPr="002A382F">
        <w:t>где</w:t>
      </w:r>
      <w:r w:rsidR="005E789C" w:rsidRPr="002A382F">
        <w:tab/>
      </w:r>
      <w:r w:rsidR="005E789C" w:rsidRPr="002A382F">
        <w:rPr>
          <w:lang w:val="en-US"/>
        </w:rPr>
        <w:t>V</w:t>
      </w:r>
      <w:r w:rsidR="005E789C" w:rsidRPr="002A382F">
        <w:t xml:space="preserve"> – строительный объем объекта недвижимости;</w:t>
      </w:r>
    </w:p>
    <w:p w:rsidR="005E789C" w:rsidRPr="002A382F" w:rsidRDefault="005D2F36" w:rsidP="002A382F">
      <w:pPr>
        <w:pStyle w:val="a7"/>
        <w:ind w:firstLine="720"/>
      </w:pPr>
      <w:r w:rsidRPr="002A382F">
        <w:t>С</w:t>
      </w:r>
      <w:r w:rsidRPr="002A382F">
        <w:rPr>
          <w:vertAlign w:val="subscript"/>
        </w:rPr>
        <w:t>ед</w:t>
      </w:r>
      <w:r w:rsidR="005E789C" w:rsidRPr="002A382F">
        <w:t xml:space="preserve"> – стоимость единицы измерения строительного объема в ценах 1969</w:t>
      </w:r>
      <w:r w:rsidRPr="002A382F">
        <w:rPr>
          <w:szCs w:val="28"/>
        </w:rPr>
        <w:t>г.</w:t>
      </w:r>
      <w:r w:rsidR="005E789C" w:rsidRPr="002A382F">
        <w:t>, определяется по соответствующему сборнику УПВС;</w:t>
      </w:r>
    </w:p>
    <w:p w:rsidR="005E789C" w:rsidRPr="002A382F" w:rsidRDefault="005E789C" w:rsidP="002A382F">
      <w:pPr>
        <w:pStyle w:val="a7"/>
        <w:ind w:firstLine="720"/>
      </w:pPr>
      <w:r w:rsidRPr="002A382F">
        <w:t>П</w:t>
      </w:r>
      <w:r w:rsidR="005D2F36" w:rsidRPr="002A382F">
        <w:rPr>
          <w:vertAlign w:val="subscript"/>
          <w:lang w:val="en-US"/>
        </w:rPr>
        <w:t>ki</w:t>
      </w:r>
      <w:r w:rsidR="005D2F36" w:rsidRPr="002A382F">
        <w:t xml:space="preserve"> </w:t>
      </w:r>
      <w:r w:rsidRPr="002A382F">
        <w:t>– произведение поправочных коэффициентов, учитывающих отличие технических характеристик оцениваемого объекта от аналога;</w:t>
      </w:r>
    </w:p>
    <w:p w:rsidR="005E789C" w:rsidRPr="002A382F" w:rsidRDefault="005D2F36" w:rsidP="002A382F">
      <w:pPr>
        <w:pStyle w:val="a7"/>
        <w:ind w:firstLine="720"/>
      </w:pPr>
      <w:r w:rsidRPr="002A382F">
        <w:t>К</w:t>
      </w:r>
      <w:r w:rsidRPr="002A382F">
        <w:rPr>
          <w:vertAlign w:val="subscript"/>
        </w:rPr>
        <w:t>кл</w:t>
      </w:r>
      <w:r w:rsidR="005E789C" w:rsidRPr="002A382F">
        <w:t xml:space="preserve"> – климатический коэффициент для региона, где располагается оцениваемый объ</w:t>
      </w:r>
      <w:r w:rsidRPr="002A382F">
        <w:t>ект; для Кировского района</w:t>
      </w:r>
      <w:r w:rsidR="005E789C" w:rsidRPr="002A382F">
        <w:t>;</w:t>
      </w:r>
    </w:p>
    <w:p w:rsidR="00EF15E6" w:rsidRPr="002A382F" w:rsidRDefault="005E789C" w:rsidP="002A382F">
      <w:pPr>
        <w:pStyle w:val="a7"/>
        <w:ind w:firstLine="720"/>
      </w:pPr>
      <w:r w:rsidRPr="002A382F">
        <w:t>И69-84 – индекс перехода от цен базисного уровня к ценам на 01.01.84г. с учетом</w:t>
      </w:r>
      <w:r w:rsidR="005D2F36" w:rsidRPr="002A382F">
        <w:t xml:space="preserve"> </w:t>
      </w:r>
      <w:r w:rsidRPr="002A382F">
        <w:t>индекса изменения сметной стоимости СМР для предприятий производства сборных железобетонных и бетонных конструкций и изделий – 1,16;</w:t>
      </w:r>
      <w:r w:rsidR="005D2F36" w:rsidRPr="002A382F">
        <w:t xml:space="preserve"> </w:t>
      </w:r>
      <w:r w:rsidRPr="002A382F">
        <w:t xml:space="preserve">территориального коэффициента к индексам по отраслям народного хозяйства, отраслям промышленности и направлениям в составе отраслей, учитывающий особенности изменения сметной стоимости СМР для </w:t>
      </w:r>
      <w:r w:rsidR="005D2F36" w:rsidRPr="002A382F">
        <w:t>Хабаровского края</w:t>
      </w:r>
      <w:r w:rsidRPr="002A382F">
        <w:t xml:space="preserve"> – 1,</w:t>
      </w:r>
      <w:r w:rsidR="004B07C9" w:rsidRPr="002A382F">
        <w:t>1</w:t>
      </w:r>
      <w:r w:rsidRPr="002A382F">
        <w:t>3.</w:t>
      </w:r>
      <w:r w:rsidR="005D2F36" w:rsidRPr="002A382F">
        <w:t xml:space="preserve"> </w:t>
      </w:r>
      <w:r w:rsidRPr="002A382F">
        <w:t>Основание – Постановление Госстроя СССР №94 от 11.05.83</w:t>
      </w:r>
      <w:r w:rsidRPr="002A382F">
        <w:rPr>
          <w:szCs w:val="28"/>
        </w:rPr>
        <w:t>г.</w:t>
      </w:r>
      <w:r w:rsidRPr="002A382F">
        <w:t xml:space="preserve"> </w:t>
      </w:r>
      <w:r w:rsidR="005D2F36" w:rsidRPr="002A382F">
        <w:t>«</w:t>
      </w:r>
      <w:r w:rsidRPr="002A382F">
        <w:t>Об утверждении индексов изменения сметной стоимости СМР и территориальных коэффициентов к ним для пересчета сметных расчетов строек</w:t>
      </w:r>
      <w:r w:rsidR="005D2F36" w:rsidRPr="002A382F">
        <w:t>»;</w:t>
      </w:r>
      <w:r w:rsidR="00FF120A">
        <w:t xml:space="preserve"> </w:t>
      </w:r>
      <w:r w:rsidRPr="002A382F">
        <w:t>И84-200</w:t>
      </w:r>
      <w:r w:rsidR="00D377B3" w:rsidRPr="002A382F">
        <w:t>4</w:t>
      </w:r>
      <w:r w:rsidRPr="002A382F">
        <w:t xml:space="preserve"> – индекс перехода от цен 1984г. к текущим ценам</w:t>
      </w:r>
      <w:r w:rsidR="00D27E2D" w:rsidRPr="002A382F">
        <w:t xml:space="preserve"> (на дату оценки)</w:t>
      </w:r>
      <w:r w:rsidRPr="002A382F">
        <w:t xml:space="preserve">. </w:t>
      </w:r>
      <w:r w:rsidR="00EF15E6" w:rsidRPr="002A382F">
        <w:t xml:space="preserve">Определим поправочные коэффициенты, учитывающие отличие технических характеристик оцениваемого объекта от аналога (таблица </w:t>
      </w:r>
      <w:r w:rsidR="00D377B3" w:rsidRPr="002A382F">
        <w:t>2</w:t>
      </w:r>
      <w:r w:rsidR="00EF15E6" w:rsidRPr="002A382F">
        <w:t>.1).</w:t>
      </w:r>
    </w:p>
    <w:p w:rsidR="008D06B6" w:rsidRDefault="008D06B6" w:rsidP="002A382F">
      <w:pPr>
        <w:pStyle w:val="a7"/>
        <w:ind w:firstLine="720"/>
      </w:pPr>
    </w:p>
    <w:p w:rsidR="00EF15E6" w:rsidRPr="002A382F" w:rsidRDefault="00EF15E6" w:rsidP="002A382F">
      <w:pPr>
        <w:pStyle w:val="a7"/>
        <w:ind w:firstLine="720"/>
      </w:pPr>
      <w:r w:rsidRPr="002A382F">
        <w:t xml:space="preserve">Таблица </w:t>
      </w:r>
      <w:r w:rsidR="00D377B3" w:rsidRPr="002A382F">
        <w:t>2</w:t>
      </w:r>
      <w:r w:rsidRPr="002A382F">
        <w:t>.1 – Определение поправочных коэффициентов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197"/>
        <w:gridCol w:w="2344"/>
        <w:gridCol w:w="2252"/>
      </w:tblGrid>
      <w:tr w:rsidR="00EF15E6" w:rsidRPr="008D06B6" w:rsidTr="008D06B6">
        <w:trPr>
          <w:jc w:val="center"/>
        </w:trPr>
        <w:tc>
          <w:tcPr>
            <w:tcW w:w="2463" w:type="dxa"/>
          </w:tcPr>
          <w:p w:rsidR="00EF15E6" w:rsidRPr="008D06B6" w:rsidRDefault="00EF15E6" w:rsidP="008D06B6">
            <w:pPr>
              <w:pStyle w:val="a7"/>
              <w:ind w:firstLine="0"/>
              <w:rPr>
                <w:sz w:val="20"/>
                <w:szCs w:val="24"/>
              </w:rPr>
            </w:pPr>
            <w:r w:rsidRPr="008D06B6">
              <w:rPr>
                <w:sz w:val="20"/>
                <w:szCs w:val="24"/>
              </w:rPr>
              <w:t>Техническая характеристика</w:t>
            </w:r>
          </w:p>
        </w:tc>
        <w:tc>
          <w:tcPr>
            <w:tcW w:w="2463" w:type="dxa"/>
          </w:tcPr>
          <w:p w:rsidR="00EF15E6" w:rsidRPr="008D06B6" w:rsidRDefault="00EF15E6" w:rsidP="008D06B6">
            <w:pPr>
              <w:pStyle w:val="a7"/>
              <w:ind w:firstLine="0"/>
              <w:rPr>
                <w:sz w:val="20"/>
                <w:szCs w:val="24"/>
              </w:rPr>
            </w:pPr>
            <w:r w:rsidRPr="008D06B6">
              <w:rPr>
                <w:sz w:val="20"/>
                <w:szCs w:val="24"/>
              </w:rPr>
              <w:t>Объект-аналог по УПВС №33, табл.24</w:t>
            </w:r>
          </w:p>
        </w:tc>
        <w:tc>
          <w:tcPr>
            <w:tcW w:w="2464" w:type="dxa"/>
          </w:tcPr>
          <w:p w:rsidR="00EF15E6" w:rsidRPr="008D06B6" w:rsidRDefault="002E52CF" w:rsidP="008D06B6">
            <w:pPr>
              <w:pStyle w:val="a7"/>
              <w:ind w:firstLine="0"/>
              <w:rPr>
                <w:sz w:val="20"/>
                <w:szCs w:val="24"/>
              </w:rPr>
            </w:pPr>
            <w:r w:rsidRPr="008D06B6">
              <w:rPr>
                <w:sz w:val="20"/>
                <w:szCs w:val="24"/>
              </w:rPr>
              <w:t xml:space="preserve">Административное здание АЗС №443 </w:t>
            </w:r>
          </w:p>
        </w:tc>
        <w:tc>
          <w:tcPr>
            <w:tcW w:w="2464" w:type="dxa"/>
          </w:tcPr>
          <w:p w:rsidR="00EF15E6" w:rsidRPr="008D06B6" w:rsidRDefault="00247CAA" w:rsidP="008D06B6">
            <w:pPr>
              <w:pStyle w:val="a7"/>
              <w:ind w:firstLine="0"/>
              <w:rPr>
                <w:sz w:val="20"/>
                <w:szCs w:val="24"/>
              </w:rPr>
            </w:pPr>
            <w:r w:rsidRPr="008D06B6">
              <w:rPr>
                <w:sz w:val="20"/>
                <w:szCs w:val="24"/>
              </w:rPr>
              <w:t>Поправочный коэффициент</w:t>
            </w:r>
            <w:r w:rsidR="00E25876" w:rsidRPr="008D06B6">
              <w:rPr>
                <w:sz w:val="20"/>
                <w:szCs w:val="24"/>
              </w:rPr>
              <w:t xml:space="preserve"> (К</w:t>
            </w:r>
            <w:r w:rsidR="00E25876" w:rsidRPr="008D06B6">
              <w:rPr>
                <w:sz w:val="20"/>
                <w:szCs w:val="24"/>
                <w:vertAlign w:val="subscript"/>
                <w:lang w:val="en-US"/>
              </w:rPr>
              <w:t>ki</w:t>
            </w:r>
            <w:r w:rsidR="00E25876" w:rsidRPr="008D06B6">
              <w:rPr>
                <w:sz w:val="20"/>
                <w:szCs w:val="24"/>
              </w:rPr>
              <w:t>)</w:t>
            </w:r>
          </w:p>
        </w:tc>
      </w:tr>
      <w:tr w:rsidR="00EF15E6" w:rsidRPr="008D06B6" w:rsidTr="008D06B6">
        <w:trPr>
          <w:jc w:val="center"/>
        </w:trPr>
        <w:tc>
          <w:tcPr>
            <w:tcW w:w="2463" w:type="dxa"/>
          </w:tcPr>
          <w:p w:rsidR="00EF15E6" w:rsidRPr="008D06B6" w:rsidRDefault="00247CAA" w:rsidP="008D06B6">
            <w:pPr>
              <w:pStyle w:val="a7"/>
              <w:ind w:firstLine="0"/>
              <w:rPr>
                <w:sz w:val="20"/>
                <w:szCs w:val="24"/>
              </w:rPr>
            </w:pPr>
            <w:r w:rsidRPr="008D06B6">
              <w:rPr>
                <w:sz w:val="20"/>
                <w:szCs w:val="24"/>
              </w:rPr>
              <w:t>Количество этажей</w:t>
            </w:r>
          </w:p>
        </w:tc>
        <w:tc>
          <w:tcPr>
            <w:tcW w:w="2463" w:type="dxa"/>
          </w:tcPr>
          <w:p w:rsidR="00EF15E6" w:rsidRPr="008D06B6" w:rsidRDefault="00247CAA" w:rsidP="008D06B6">
            <w:pPr>
              <w:pStyle w:val="a7"/>
              <w:ind w:firstLine="0"/>
              <w:rPr>
                <w:sz w:val="20"/>
                <w:szCs w:val="24"/>
              </w:rPr>
            </w:pPr>
            <w:r w:rsidRPr="008D06B6">
              <w:rPr>
                <w:sz w:val="20"/>
                <w:szCs w:val="24"/>
              </w:rPr>
              <w:t>1</w:t>
            </w:r>
          </w:p>
        </w:tc>
        <w:tc>
          <w:tcPr>
            <w:tcW w:w="2464" w:type="dxa"/>
          </w:tcPr>
          <w:p w:rsidR="00EF15E6" w:rsidRPr="008D06B6" w:rsidRDefault="00247CAA" w:rsidP="008D06B6">
            <w:pPr>
              <w:pStyle w:val="a7"/>
              <w:ind w:firstLine="0"/>
              <w:rPr>
                <w:sz w:val="20"/>
                <w:szCs w:val="24"/>
              </w:rPr>
            </w:pPr>
            <w:r w:rsidRPr="008D06B6">
              <w:rPr>
                <w:sz w:val="20"/>
                <w:szCs w:val="24"/>
              </w:rPr>
              <w:t>1</w:t>
            </w:r>
          </w:p>
        </w:tc>
        <w:tc>
          <w:tcPr>
            <w:tcW w:w="2464" w:type="dxa"/>
          </w:tcPr>
          <w:p w:rsidR="00EF15E6" w:rsidRPr="008D06B6" w:rsidRDefault="00247CAA" w:rsidP="008D06B6">
            <w:pPr>
              <w:pStyle w:val="a7"/>
              <w:ind w:firstLine="0"/>
              <w:rPr>
                <w:sz w:val="20"/>
                <w:szCs w:val="24"/>
              </w:rPr>
            </w:pPr>
            <w:r w:rsidRPr="008D06B6">
              <w:rPr>
                <w:sz w:val="20"/>
                <w:szCs w:val="24"/>
              </w:rPr>
              <w:t>1,0</w:t>
            </w:r>
          </w:p>
        </w:tc>
      </w:tr>
      <w:tr w:rsidR="00EF15E6" w:rsidRPr="008D06B6" w:rsidTr="008D06B6">
        <w:trPr>
          <w:jc w:val="center"/>
        </w:trPr>
        <w:tc>
          <w:tcPr>
            <w:tcW w:w="2463" w:type="dxa"/>
          </w:tcPr>
          <w:p w:rsidR="00EF15E6" w:rsidRPr="008D06B6" w:rsidRDefault="00384113" w:rsidP="008D06B6">
            <w:pPr>
              <w:pStyle w:val="a7"/>
              <w:ind w:firstLine="0"/>
              <w:rPr>
                <w:sz w:val="20"/>
                <w:szCs w:val="24"/>
              </w:rPr>
            </w:pPr>
            <w:r w:rsidRPr="008D06B6">
              <w:rPr>
                <w:sz w:val="20"/>
                <w:szCs w:val="24"/>
              </w:rPr>
              <w:t xml:space="preserve">Назначение </w:t>
            </w:r>
          </w:p>
        </w:tc>
        <w:tc>
          <w:tcPr>
            <w:tcW w:w="2463" w:type="dxa"/>
          </w:tcPr>
          <w:p w:rsidR="00EF15E6" w:rsidRPr="008D06B6" w:rsidRDefault="00384113" w:rsidP="008D06B6">
            <w:pPr>
              <w:pStyle w:val="a7"/>
              <w:ind w:firstLine="0"/>
              <w:rPr>
                <w:sz w:val="20"/>
                <w:szCs w:val="24"/>
              </w:rPr>
            </w:pPr>
            <w:r w:rsidRPr="008D06B6">
              <w:rPr>
                <w:sz w:val="20"/>
                <w:szCs w:val="24"/>
              </w:rPr>
              <w:t>служебное</w:t>
            </w:r>
          </w:p>
        </w:tc>
        <w:tc>
          <w:tcPr>
            <w:tcW w:w="2464" w:type="dxa"/>
          </w:tcPr>
          <w:p w:rsidR="00EF15E6" w:rsidRPr="008D06B6" w:rsidRDefault="00384113" w:rsidP="008D06B6">
            <w:pPr>
              <w:pStyle w:val="a7"/>
              <w:ind w:firstLine="0"/>
              <w:rPr>
                <w:sz w:val="20"/>
                <w:szCs w:val="24"/>
              </w:rPr>
            </w:pPr>
            <w:r w:rsidRPr="008D06B6">
              <w:rPr>
                <w:sz w:val="20"/>
                <w:szCs w:val="24"/>
              </w:rPr>
              <w:t>служебное</w:t>
            </w:r>
          </w:p>
        </w:tc>
        <w:tc>
          <w:tcPr>
            <w:tcW w:w="2464" w:type="dxa"/>
          </w:tcPr>
          <w:p w:rsidR="00EF15E6" w:rsidRPr="008D06B6" w:rsidRDefault="00384113" w:rsidP="008D06B6">
            <w:pPr>
              <w:pStyle w:val="a7"/>
              <w:ind w:firstLine="0"/>
              <w:rPr>
                <w:sz w:val="20"/>
                <w:szCs w:val="24"/>
              </w:rPr>
            </w:pPr>
            <w:r w:rsidRPr="008D06B6">
              <w:rPr>
                <w:sz w:val="20"/>
                <w:szCs w:val="24"/>
              </w:rPr>
              <w:t>1,0</w:t>
            </w:r>
          </w:p>
        </w:tc>
      </w:tr>
      <w:tr w:rsidR="00EF15E6" w:rsidRPr="008D06B6" w:rsidTr="008D06B6">
        <w:trPr>
          <w:jc w:val="center"/>
        </w:trPr>
        <w:tc>
          <w:tcPr>
            <w:tcW w:w="2463" w:type="dxa"/>
          </w:tcPr>
          <w:p w:rsidR="00EF15E6" w:rsidRPr="008D06B6" w:rsidRDefault="00384113" w:rsidP="008D06B6">
            <w:pPr>
              <w:pStyle w:val="a7"/>
              <w:ind w:firstLine="0"/>
              <w:rPr>
                <w:sz w:val="20"/>
                <w:szCs w:val="24"/>
              </w:rPr>
            </w:pPr>
            <w:r w:rsidRPr="008D06B6">
              <w:rPr>
                <w:sz w:val="20"/>
                <w:szCs w:val="24"/>
              </w:rPr>
              <w:t>Площадь, м</w:t>
            </w:r>
            <w:r w:rsidRPr="008D06B6">
              <w:rPr>
                <w:sz w:val="20"/>
                <w:szCs w:val="24"/>
                <w:vertAlign w:val="superscript"/>
              </w:rPr>
              <w:t>2</w:t>
            </w:r>
          </w:p>
        </w:tc>
        <w:tc>
          <w:tcPr>
            <w:tcW w:w="2463" w:type="dxa"/>
          </w:tcPr>
          <w:p w:rsidR="00EF15E6" w:rsidRPr="008D06B6" w:rsidRDefault="00384113" w:rsidP="008D06B6">
            <w:pPr>
              <w:pStyle w:val="a7"/>
              <w:ind w:firstLine="0"/>
              <w:rPr>
                <w:sz w:val="20"/>
                <w:szCs w:val="24"/>
              </w:rPr>
            </w:pPr>
            <w:r w:rsidRPr="008D06B6">
              <w:rPr>
                <w:sz w:val="20"/>
                <w:szCs w:val="24"/>
              </w:rPr>
              <w:t>3</w:t>
            </w:r>
            <w:r w:rsidR="004B07C9" w:rsidRPr="008D06B6">
              <w:rPr>
                <w:sz w:val="20"/>
                <w:szCs w:val="24"/>
              </w:rPr>
              <w:t>2</w:t>
            </w:r>
          </w:p>
        </w:tc>
        <w:tc>
          <w:tcPr>
            <w:tcW w:w="2464" w:type="dxa"/>
          </w:tcPr>
          <w:p w:rsidR="00EF15E6" w:rsidRPr="008D06B6" w:rsidRDefault="00384113" w:rsidP="008D06B6">
            <w:pPr>
              <w:pStyle w:val="a7"/>
              <w:ind w:firstLine="0"/>
              <w:rPr>
                <w:sz w:val="20"/>
                <w:szCs w:val="24"/>
              </w:rPr>
            </w:pPr>
            <w:r w:rsidRPr="008D06B6">
              <w:rPr>
                <w:sz w:val="20"/>
                <w:szCs w:val="24"/>
              </w:rPr>
              <w:t>29</w:t>
            </w:r>
          </w:p>
        </w:tc>
        <w:tc>
          <w:tcPr>
            <w:tcW w:w="2464" w:type="dxa"/>
          </w:tcPr>
          <w:p w:rsidR="00EF15E6" w:rsidRPr="008D06B6" w:rsidRDefault="00384113" w:rsidP="008D06B6">
            <w:pPr>
              <w:pStyle w:val="a7"/>
              <w:ind w:firstLine="0"/>
              <w:rPr>
                <w:sz w:val="20"/>
                <w:szCs w:val="24"/>
              </w:rPr>
            </w:pPr>
            <w:r w:rsidRPr="008D06B6">
              <w:rPr>
                <w:sz w:val="20"/>
                <w:szCs w:val="24"/>
              </w:rPr>
              <w:t>0,</w:t>
            </w:r>
            <w:r w:rsidR="004B07C9" w:rsidRPr="008D06B6">
              <w:rPr>
                <w:sz w:val="20"/>
                <w:szCs w:val="24"/>
              </w:rPr>
              <w:t>9</w:t>
            </w:r>
          </w:p>
        </w:tc>
      </w:tr>
      <w:tr w:rsidR="00EF15E6" w:rsidRPr="008D06B6" w:rsidTr="008D06B6">
        <w:trPr>
          <w:jc w:val="center"/>
        </w:trPr>
        <w:tc>
          <w:tcPr>
            <w:tcW w:w="2463" w:type="dxa"/>
          </w:tcPr>
          <w:p w:rsidR="00EF15E6" w:rsidRPr="008D06B6" w:rsidRDefault="00384113" w:rsidP="008D06B6">
            <w:pPr>
              <w:pStyle w:val="a7"/>
              <w:ind w:firstLine="0"/>
              <w:rPr>
                <w:sz w:val="20"/>
                <w:szCs w:val="24"/>
              </w:rPr>
            </w:pPr>
            <w:r w:rsidRPr="008D06B6">
              <w:rPr>
                <w:sz w:val="20"/>
                <w:szCs w:val="24"/>
              </w:rPr>
              <w:t>Высота, м</w:t>
            </w:r>
          </w:p>
        </w:tc>
        <w:tc>
          <w:tcPr>
            <w:tcW w:w="2463" w:type="dxa"/>
          </w:tcPr>
          <w:p w:rsidR="00EF15E6" w:rsidRPr="008D06B6" w:rsidRDefault="00384113" w:rsidP="008D06B6">
            <w:pPr>
              <w:pStyle w:val="a7"/>
              <w:ind w:firstLine="0"/>
              <w:rPr>
                <w:sz w:val="20"/>
                <w:szCs w:val="24"/>
              </w:rPr>
            </w:pPr>
            <w:r w:rsidRPr="008D06B6">
              <w:rPr>
                <w:sz w:val="20"/>
                <w:szCs w:val="24"/>
              </w:rPr>
              <w:t>3,0</w:t>
            </w:r>
          </w:p>
        </w:tc>
        <w:tc>
          <w:tcPr>
            <w:tcW w:w="2464" w:type="dxa"/>
          </w:tcPr>
          <w:p w:rsidR="00EF15E6" w:rsidRPr="008D06B6" w:rsidRDefault="00384113" w:rsidP="008D06B6">
            <w:pPr>
              <w:pStyle w:val="a7"/>
              <w:ind w:firstLine="0"/>
              <w:rPr>
                <w:sz w:val="20"/>
                <w:szCs w:val="24"/>
              </w:rPr>
            </w:pPr>
            <w:r w:rsidRPr="008D06B6">
              <w:rPr>
                <w:sz w:val="20"/>
                <w:szCs w:val="24"/>
              </w:rPr>
              <w:t>2,7</w:t>
            </w:r>
          </w:p>
        </w:tc>
        <w:tc>
          <w:tcPr>
            <w:tcW w:w="2464" w:type="dxa"/>
          </w:tcPr>
          <w:p w:rsidR="00EF15E6" w:rsidRPr="008D06B6" w:rsidRDefault="00384113" w:rsidP="008D06B6">
            <w:pPr>
              <w:pStyle w:val="a7"/>
              <w:ind w:firstLine="0"/>
              <w:rPr>
                <w:sz w:val="20"/>
                <w:szCs w:val="24"/>
              </w:rPr>
            </w:pPr>
            <w:r w:rsidRPr="008D06B6">
              <w:rPr>
                <w:sz w:val="20"/>
                <w:szCs w:val="24"/>
              </w:rPr>
              <w:t>0,9</w:t>
            </w:r>
          </w:p>
        </w:tc>
      </w:tr>
      <w:tr w:rsidR="00EF15E6" w:rsidRPr="008D06B6" w:rsidTr="008D06B6">
        <w:trPr>
          <w:jc w:val="center"/>
        </w:trPr>
        <w:tc>
          <w:tcPr>
            <w:tcW w:w="2463" w:type="dxa"/>
          </w:tcPr>
          <w:p w:rsidR="00EF15E6" w:rsidRPr="008D06B6" w:rsidRDefault="00E40999" w:rsidP="008D06B6">
            <w:pPr>
              <w:pStyle w:val="a7"/>
              <w:ind w:firstLine="0"/>
              <w:rPr>
                <w:sz w:val="20"/>
                <w:szCs w:val="24"/>
              </w:rPr>
            </w:pPr>
            <w:r w:rsidRPr="008D06B6">
              <w:rPr>
                <w:sz w:val="20"/>
                <w:szCs w:val="24"/>
              </w:rPr>
              <w:t>Группа капитальности</w:t>
            </w:r>
          </w:p>
        </w:tc>
        <w:tc>
          <w:tcPr>
            <w:tcW w:w="2463" w:type="dxa"/>
          </w:tcPr>
          <w:p w:rsidR="00EF15E6" w:rsidRPr="008D06B6" w:rsidRDefault="00E40999" w:rsidP="008D06B6">
            <w:pPr>
              <w:pStyle w:val="a7"/>
              <w:ind w:firstLine="0"/>
              <w:rPr>
                <w:sz w:val="20"/>
                <w:szCs w:val="24"/>
                <w:lang w:val="en-US"/>
              </w:rPr>
            </w:pPr>
            <w:r w:rsidRPr="008D06B6">
              <w:rPr>
                <w:sz w:val="20"/>
                <w:szCs w:val="24"/>
                <w:lang w:val="en-US"/>
              </w:rPr>
              <w:t>II</w:t>
            </w:r>
          </w:p>
        </w:tc>
        <w:tc>
          <w:tcPr>
            <w:tcW w:w="2464" w:type="dxa"/>
          </w:tcPr>
          <w:p w:rsidR="00EF15E6" w:rsidRPr="008D06B6" w:rsidRDefault="00E40999" w:rsidP="008D06B6">
            <w:pPr>
              <w:pStyle w:val="a7"/>
              <w:ind w:firstLine="0"/>
              <w:rPr>
                <w:sz w:val="20"/>
                <w:szCs w:val="24"/>
                <w:lang w:val="en-US"/>
              </w:rPr>
            </w:pPr>
            <w:r w:rsidRPr="008D06B6">
              <w:rPr>
                <w:sz w:val="20"/>
                <w:szCs w:val="24"/>
                <w:lang w:val="en-US"/>
              </w:rPr>
              <w:t>II</w:t>
            </w:r>
          </w:p>
        </w:tc>
        <w:tc>
          <w:tcPr>
            <w:tcW w:w="2464" w:type="dxa"/>
          </w:tcPr>
          <w:p w:rsidR="00EF15E6" w:rsidRPr="008D06B6" w:rsidRDefault="00E40999" w:rsidP="008D06B6">
            <w:pPr>
              <w:pStyle w:val="a7"/>
              <w:ind w:firstLine="0"/>
              <w:rPr>
                <w:sz w:val="20"/>
                <w:szCs w:val="24"/>
              </w:rPr>
            </w:pPr>
            <w:r w:rsidRPr="008D06B6">
              <w:rPr>
                <w:sz w:val="20"/>
                <w:szCs w:val="24"/>
              </w:rPr>
              <w:t>1,0</w:t>
            </w:r>
          </w:p>
        </w:tc>
      </w:tr>
      <w:tr w:rsidR="00EF15E6" w:rsidRPr="008D06B6" w:rsidTr="008D06B6">
        <w:trPr>
          <w:jc w:val="center"/>
        </w:trPr>
        <w:tc>
          <w:tcPr>
            <w:tcW w:w="2463" w:type="dxa"/>
          </w:tcPr>
          <w:p w:rsidR="00EF15E6" w:rsidRPr="008D06B6" w:rsidRDefault="00E40999" w:rsidP="008D06B6">
            <w:pPr>
              <w:pStyle w:val="a7"/>
              <w:ind w:firstLine="0"/>
              <w:rPr>
                <w:sz w:val="20"/>
                <w:szCs w:val="24"/>
              </w:rPr>
            </w:pPr>
            <w:r w:rsidRPr="008D06B6">
              <w:rPr>
                <w:sz w:val="20"/>
                <w:szCs w:val="24"/>
              </w:rPr>
              <w:t>Вид внутренней отделки</w:t>
            </w:r>
          </w:p>
        </w:tc>
        <w:tc>
          <w:tcPr>
            <w:tcW w:w="2463" w:type="dxa"/>
          </w:tcPr>
          <w:p w:rsidR="00EF15E6" w:rsidRPr="008D06B6" w:rsidRDefault="00E40999" w:rsidP="008D06B6">
            <w:pPr>
              <w:pStyle w:val="a7"/>
              <w:ind w:firstLine="0"/>
              <w:rPr>
                <w:sz w:val="20"/>
                <w:szCs w:val="24"/>
              </w:rPr>
            </w:pPr>
            <w:r w:rsidRPr="008D06B6">
              <w:rPr>
                <w:sz w:val="20"/>
                <w:szCs w:val="24"/>
              </w:rPr>
              <w:t>простая</w:t>
            </w:r>
          </w:p>
        </w:tc>
        <w:tc>
          <w:tcPr>
            <w:tcW w:w="2464" w:type="dxa"/>
          </w:tcPr>
          <w:p w:rsidR="00EF15E6" w:rsidRPr="008D06B6" w:rsidRDefault="00E40999" w:rsidP="008D06B6">
            <w:pPr>
              <w:pStyle w:val="a7"/>
              <w:ind w:firstLine="0"/>
              <w:rPr>
                <w:sz w:val="20"/>
                <w:szCs w:val="24"/>
              </w:rPr>
            </w:pPr>
            <w:r w:rsidRPr="008D06B6">
              <w:rPr>
                <w:sz w:val="20"/>
                <w:szCs w:val="24"/>
              </w:rPr>
              <w:t>простая</w:t>
            </w:r>
          </w:p>
        </w:tc>
        <w:tc>
          <w:tcPr>
            <w:tcW w:w="2464" w:type="dxa"/>
          </w:tcPr>
          <w:p w:rsidR="00EF15E6" w:rsidRPr="008D06B6" w:rsidRDefault="00E40999" w:rsidP="008D06B6">
            <w:pPr>
              <w:pStyle w:val="a7"/>
              <w:ind w:firstLine="0"/>
              <w:rPr>
                <w:sz w:val="20"/>
                <w:szCs w:val="24"/>
              </w:rPr>
            </w:pPr>
            <w:r w:rsidRPr="008D06B6">
              <w:rPr>
                <w:sz w:val="20"/>
                <w:szCs w:val="24"/>
              </w:rPr>
              <w:t>1,0</w:t>
            </w:r>
          </w:p>
        </w:tc>
      </w:tr>
    </w:tbl>
    <w:p w:rsidR="00EF15E6" w:rsidRPr="002A382F" w:rsidRDefault="00EF15E6" w:rsidP="002A382F">
      <w:pPr>
        <w:pStyle w:val="a7"/>
        <w:ind w:firstLine="720"/>
      </w:pPr>
    </w:p>
    <w:p w:rsidR="008D06B6" w:rsidRDefault="00E25876" w:rsidP="002A382F">
      <w:pPr>
        <w:pStyle w:val="a7"/>
        <w:ind w:firstLine="720"/>
      </w:pPr>
      <w:r w:rsidRPr="002A382F">
        <w:t>Следовательно, произведение поправочных коэффициентов равно:</w:t>
      </w:r>
    </w:p>
    <w:p w:rsidR="008D06B6" w:rsidRDefault="008D06B6" w:rsidP="002A382F">
      <w:pPr>
        <w:pStyle w:val="a7"/>
        <w:ind w:firstLine="720"/>
      </w:pPr>
    </w:p>
    <w:p w:rsidR="008D06B6" w:rsidRDefault="00BE349B" w:rsidP="002A382F">
      <w:pPr>
        <w:pStyle w:val="a7"/>
        <w:ind w:firstLine="720"/>
      </w:pPr>
      <w:r w:rsidRPr="002A382F">
        <w:object w:dxaOrig="3480" w:dyaOrig="360">
          <v:shape id="_x0000_i1028" type="#_x0000_t75" style="width:174pt;height:18pt" o:ole="">
            <v:imagedata r:id="rId13" o:title=""/>
          </v:shape>
          <o:OLEObject Type="Embed" ProgID="Equation.3" ShapeID="_x0000_i1028" DrawAspect="Content" ObjectID="_1469615469" r:id="rId14"/>
        </w:object>
      </w:r>
      <w:r w:rsidR="008D06B6">
        <w:t>,</w:t>
      </w:r>
    </w:p>
    <w:p w:rsidR="008D06B6" w:rsidRDefault="008D06B6" w:rsidP="002A382F">
      <w:pPr>
        <w:pStyle w:val="a7"/>
        <w:ind w:firstLine="720"/>
      </w:pPr>
    </w:p>
    <w:p w:rsidR="00BA7841" w:rsidRDefault="007109DB" w:rsidP="002A382F">
      <w:pPr>
        <w:pStyle w:val="a7"/>
        <w:ind w:firstLine="720"/>
        <w:rPr>
          <w:szCs w:val="28"/>
        </w:rPr>
      </w:pPr>
      <w:r w:rsidRPr="002A382F">
        <w:t xml:space="preserve">с учетом климатического коэффициента: </w:t>
      </w:r>
      <w:r w:rsidR="00BE349B" w:rsidRPr="002A382F">
        <w:object w:dxaOrig="1520" w:dyaOrig="320">
          <v:shape id="_x0000_i1029" type="#_x0000_t75" style="width:75.75pt;height:15.75pt" o:ole="">
            <v:imagedata r:id="rId15" o:title=""/>
          </v:shape>
          <o:OLEObject Type="Embed" ProgID="Equation.3" ShapeID="_x0000_i1029" DrawAspect="Content" ObjectID="_1469615470" r:id="rId16"/>
        </w:object>
      </w:r>
      <w:r w:rsidR="005B35AF" w:rsidRPr="002A382F">
        <w:t xml:space="preserve"> Строительный объем административного здания – 78 м</w:t>
      </w:r>
      <w:r w:rsidR="005B35AF" w:rsidRPr="002A382F">
        <w:rPr>
          <w:vertAlign w:val="superscript"/>
        </w:rPr>
        <w:t>3</w:t>
      </w:r>
      <w:r w:rsidR="005B35AF" w:rsidRPr="002A382F">
        <w:t xml:space="preserve">. </w:t>
      </w:r>
      <w:r w:rsidR="005B488B" w:rsidRPr="002A382F">
        <w:t xml:space="preserve">Стоимость единицы объема здания в ценах 1969г., определяемая по УПВС №33, равна </w:t>
      </w:r>
      <w:r w:rsidR="00B877C7" w:rsidRPr="002A382F">
        <w:t>1</w:t>
      </w:r>
      <w:r w:rsidR="004B07C9" w:rsidRPr="002A382F">
        <w:t>40</w:t>
      </w:r>
      <w:r w:rsidR="005B488B" w:rsidRPr="002A382F">
        <w:t xml:space="preserve">,2 руб. </w:t>
      </w:r>
      <w:r w:rsidR="00316314" w:rsidRPr="002A382F">
        <w:t xml:space="preserve">В дополнительные затраты включим </w:t>
      </w:r>
      <w:r w:rsidR="00316314" w:rsidRPr="002A382F">
        <w:rPr>
          <w:szCs w:val="28"/>
        </w:rPr>
        <w:t>стоимость разработки и согласования проекта</w:t>
      </w:r>
      <w:r w:rsidR="00BA7841" w:rsidRPr="002A382F">
        <w:rPr>
          <w:szCs w:val="28"/>
        </w:rPr>
        <w:t xml:space="preserve"> на уровне 5% от полной восстановительной стоимости здания</w:t>
      </w:r>
      <w:r w:rsidR="00F2235F" w:rsidRPr="002A382F">
        <w:rPr>
          <w:szCs w:val="28"/>
        </w:rPr>
        <w:t>;</w:t>
      </w:r>
      <w:r w:rsidR="00316314" w:rsidRPr="002A382F">
        <w:rPr>
          <w:szCs w:val="28"/>
        </w:rPr>
        <w:t xml:space="preserve"> </w:t>
      </w:r>
      <w:r w:rsidR="00BA7841" w:rsidRPr="002A382F">
        <w:rPr>
          <w:szCs w:val="28"/>
        </w:rPr>
        <w:t>затраты</w:t>
      </w:r>
      <w:r w:rsidR="00316314" w:rsidRPr="002A382F">
        <w:rPr>
          <w:szCs w:val="28"/>
        </w:rPr>
        <w:t>, связанные с правом использования земли во время строительства</w:t>
      </w:r>
      <w:r w:rsidR="00BA7841" w:rsidRPr="002A382F">
        <w:rPr>
          <w:szCs w:val="28"/>
        </w:rPr>
        <w:t xml:space="preserve"> (арендн</w:t>
      </w:r>
      <w:r w:rsidR="00561711" w:rsidRPr="002A382F">
        <w:rPr>
          <w:szCs w:val="28"/>
        </w:rPr>
        <w:t>ую</w:t>
      </w:r>
      <w:r w:rsidR="00BA7841" w:rsidRPr="002A382F">
        <w:rPr>
          <w:szCs w:val="28"/>
        </w:rPr>
        <w:t xml:space="preserve"> плат</w:t>
      </w:r>
      <w:r w:rsidR="00561711" w:rsidRPr="002A382F">
        <w:rPr>
          <w:szCs w:val="28"/>
        </w:rPr>
        <w:t>у</w:t>
      </w:r>
      <w:r w:rsidR="00BA7841" w:rsidRPr="002A382F">
        <w:rPr>
          <w:szCs w:val="28"/>
        </w:rPr>
        <w:t>)</w:t>
      </w:r>
      <w:r w:rsidR="00F2235F" w:rsidRPr="002A382F">
        <w:rPr>
          <w:szCs w:val="28"/>
        </w:rPr>
        <w:t>; а также</w:t>
      </w:r>
      <w:r w:rsidR="00BE7D8C" w:rsidRPr="002A382F">
        <w:rPr>
          <w:szCs w:val="28"/>
        </w:rPr>
        <w:t xml:space="preserve"> затраты на покупку мощностей по теплу и электроэнергии, которые примем на уровне 9,8% от величины восстановительной стоимости здания в ценах 200</w:t>
      </w:r>
      <w:r w:rsidR="00E422E6" w:rsidRPr="002A382F">
        <w:rPr>
          <w:szCs w:val="28"/>
        </w:rPr>
        <w:t>4</w:t>
      </w:r>
      <w:r w:rsidR="00BE7D8C" w:rsidRPr="002A382F">
        <w:rPr>
          <w:szCs w:val="28"/>
        </w:rPr>
        <w:t>г</w:t>
      </w:r>
      <w:r w:rsidR="00BA7841" w:rsidRPr="002A382F">
        <w:rPr>
          <w:szCs w:val="28"/>
        </w:rPr>
        <w:t>. Допустим, что срок строительства административного здания – 6 мес. Арендная плата за использование земли под строительство здания рас</w:t>
      </w:r>
      <w:r w:rsidR="007F25AE" w:rsidRPr="002A382F">
        <w:rPr>
          <w:szCs w:val="28"/>
        </w:rPr>
        <w:t>считывается следующим образом:</w:t>
      </w:r>
    </w:p>
    <w:p w:rsidR="008D06B6" w:rsidRPr="002A382F" w:rsidRDefault="008D06B6" w:rsidP="002A382F">
      <w:pPr>
        <w:pStyle w:val="a7"/>
        <w:ind w:firstLine="720"/>
        <w:rPr>
          <w:szCs w:val="28"/>
        </w:rPr>
      </w:pPr>
    </w:p>
    <w:p w:rsidR="007F25AE" w:rsidRPr="002A382F" w:rsidRDefault="00BE349B" w:rsidP="002A382F">
      <w:pPr>
        <w:pStyle w:val="a7"/>
        <w:ind w:firstLine="720"/>
        <w:rPr>
          <w:szCs w:val="28"/>
        </w:rPr>
      </w:pPr>
      <w:r w:rsidRPr="002A382F">
        <w:rPr>
          <w:szCs w:val="28"/>
        </w:rPr>
        <w:object w:dxaOrig="6460" w:dyaOrig="340">
          <v:shape id="_x0000_i1030" type="#_x0000_t75" style="width:323.25pt;height:17.25pt" o:ole="">
            <v:imagedata r:id="rId17" o:title=""/>
          </v:shape>
          <o:OLEObject Type="Embed" ProgID="Equation.3" ShapeID="_x0000_i1030" DrawAspect="Content" ObjectID="_1469615471" r:id="rId18"/>
        </w:object>
      </w:r>
      <w:r w:rsidR="006C4E7B" w:rsidRPr="002A382F">
        <w:rPr>
          <w:szCs w:val="28"/>
        </w:rPr>
        <w:t>,</w:t>
      </w:r>
    </w:p>
    <w:p w:rsidR="008D06B6" w:rsidRDefault="008D06B6" w:rsidP="002A382F">
      <w:pPr>
        <w:pStyle w:val="a7"/>
        <w:ind w:firstLine="720"/>
        <w:rPr>
          <w:szCs w:val="28"/>
        </w:rPr>
      </w:pPr>
    </w:p>
    <w:p w:rsidR="006C4E7B" w:rsidRPr="002A382F" w:rsidRDefault="00E727C0" w:rsidP="002A382F">
      <w:pPr>
        <w:pStyle w:val="a7"/>
        <w:ind w:firstLine="720"/>
        <w:rPr>
          <w:szCs w:val="28"/>
        </w:rPr>
      </w:pPr>
      <w:r w:rsidRPr="002A382F">
        <w:rPr>
          <w:szCs w:val="28"/>
        </w:rPr>
        <w:t>где 1285 – площадь арендуемого земельного участка, занятая объектом, м</w:t>
      </w:r>
      <w:r w:rsidRPr="002A382F">
        <w:rPr>
          <w:szCs w:val="28"/>
          <w:vertAlign w:val="superscript"/>
        </w:rPr>
        <w:t>2</w:t>
      </w:r>
      <w:r w:rsidRPr="002A382F">
        <w:rPr>
          <w:szCs w:val="28"/>
        </w:rPr>
        <w:t>;</w:t>
      </w:r>
    </w:p>
    <w:p w:rsidR="00E727C0" w:rsidRPr="002A382F" w:rsidRDefault="00E727C0" w:rsidP="002A382F">
      <w:pPr>
        <w:pStyle w:val="a7"/>
        <w:ind w:firstLine="720"/>
        <w:rPr>
          <w:szCs w:val="28"/>
        </w:rPr>
      </w:pPr>
      <w:r w:rsidRPr="002A382F">
        <w:rPr>
          <w:szCs w:val="28"/>
        </w:rPr>
        <w:t>5,49 – ставка земельного налога в</w:t>
      </w:r>
      <w:r w:rsidR="00E422E6" w:rsidRPr="002A382F">
        <w:rPr>
          <w:szCs w:val="28"/>
        </w:rPr>
        <w:t xml:space="preserve"> </w:t>
      </w:r>
      <w:r w:rsidRPr="002A382F">
        <w:rPr>
          <w:szCs w:val="28"/>
        </w:rPr>
        <w:t>200</w:t>
      </w:r>
      <w:r w:rsidR="00E422E6" w:rsidRPr="002A382F">
        <w:rPr>
          <w:szCs w:val="28"/>
        </w:rPr>
        <w:t>4</w:t>
      </w:r>
      <w:r w:rsidRPr="002A382F">
        <w:rPr>
          <w:szCs w:val="28"/>
        </w:rPr>
        <w:t xml:space="preserve"> году, руб./м</w:t>
      </w:r>
      <w:r w:rsidRPr="002A382F">
        <w:rPr>
          <w:szCs w:val="28"/>
          <w:vertAlign w:val="superscript"/>
        </w:rPr>
        <w:t>2</w:t>
      </w:r>
      <w:r w:rsidRPr="002A382F">
        <w:rPr>
          <w:szCs w:val="28"/>
        </w:rPr>
        <w:t>;</w:t>
      </w:r>
    </w:p>
    <w:p w:rsidR="00E727C0" w:rsidRPr="002A382F" w:rsidRDefault="00E727C0" w:rsidP="002A382F">
      <w:pPr>
        <w:pStyle w:val="a7"/>
        <w:ind w:firstLine="720"/>
        <w:rPr>
          <w:szCs w:val="28"/>
        </w:rPr>
      </w:pPr>
      <w:r w:rsidRPr="002A382F">
        <w:rPr>
          <w:szCs w:val="28"/>
        </w:rPr>
        <w:t>100 – коэффициент, соответствующий назначению объекта;</w:t>
      </w:r>
    </w:p>
    <w:p w:rsidR="00E727C0" w:rsidRPr="002A382F" w:rsidRDefault="00E727C0" w:rsidP="002A382F">
      <w:pPr>
        <w:pStyle w:val="a7"/>
        <w:ind w:firstLine="720"/>
        <w:rPr>
          <w:szCs w:val="28"/>
        </w:rPr>
      </w:pPr>
      <w:r w:rsidRPr="002A382F">
        <w:rPr>
          <w:szCs w:val="28"/>
        </w:rPr>
        <w:t>1 – коэффициент подготовленности площадки;</w:t>
      </w:r>
    </w:p>
    <w:p w:rsidR="00E727C0" w:rsidRPr="002A382F" w:rsidRDefault="00E727C0" w:rsidP="002A382F">
      <w:pPr>
        <w:pStyle w:val="a7"/>
        <w:ind w:firstLine="720"/>
        <w:rPr>
          <w:szCs w:val="28"/>
        </w:rPr>
      </w:pPr>
      <w:r w:rsidRPr="002A382F">
        <w:rPr>
          <w:szCs w:val="28"/>
        </w:rPr>
        <w:t>0,7 – коэффициент градостроительной ценности;</w:t>
      </w:r>
    </w:p>
    <w:p w:rsidR="00E727C0" w:rsidRPr="002A382F" w:rsidRDefault="00E727C0" w:rsidP="002A382F">
      <w:pPr>
        <w:pStyle w:val="a7"/>
        <w:ind w:firstLine="720"/>
        <w:rPr>
          <w:szCs w:val="28"/>
        </w:rPr>
      </w:pPr>
      <w:r w:rsidRPr="002A382F">
        <w:rPr>
          <w:szCs w:val="28"/>
        </w:rPr>
        <w:t>1 – коэфф</w:t>
      </w:r>
      <w:r w:rsidR="002217D3" w:rsidRPr="002A382F">
        <w:rPr>
          <w:szCs w:val="28"/>
        </w:rPr>
        <w:t>ициент транспортной доступности;</w:t>
      </w:r>
    </w:p>
    <w:p w:rsidR="00E727C0" w:rsidRPr="002A382F" w:rsidRDefault="002217D3" w:rsidP="002A382F">
      <w:pPr>
        <w:pStyle w:val="a7"/>
        <w:ind w:firstLine="720"/>
        <w:rPr>
          <w:szCs w:val="28"/>
        </w:rPr>
      </w:pPr>
      <w:r w:rsidRPr="002A382F">
        <w:rPr>
          <w:szCs w:val="28"/>
        </w:rPr>
        <w:t>365 – количество дней в году;</w:t>
      </w:r>
    </w:p>
    <w:p w:rsidR="002217D3" w:rsidRPr="002A382F" w:rsidRDefault="002217D3" w:rsidP="002A382F">
      <w:pPr>
        <w:pStyle w:val="a7"/>
        <w:ind w:firstLine="720"/>
        <w:rPr>
          <w:szCs w:val="28"/>
        </w:rPr>
      </w:pPr>
      <w:r w:rsidRPr="002A382F">
        <w:rPr>
          <w:szCs w:val="28"/>
        </w:rPr>
        <w:t>183 – количество дней в полугодии.</w:t>
      </w:r>
    </w:p>
    <w:p w:rsidR="00F56AAA" w:rsidRDefault="00A70E6A" w:rsidP="00FF120A">
      <w:pPr>
        <w:pStyle w:val="ab"/>
        <w:ind w:firstLine="720"/>
      </w:pPr>
      <w:r w:rsidRPr="002A382F">
        <w:rPr>
          <w:snapToGrid w:val="0"/>
        </w:rPr>
        <w:t>Также необходимо учитыва</w:t>
      </w:r>
      <w:r w:rsidR="003A0F75" w:rsidRPr="002A382F">
        <w:rPr>
          <w:snapToGrid w:val="0"/>
        </w:rPr>
        <w:t>ть прибыль предпринимателя (ПП),</w:t>
      </w:r>
      <w:r w:rsidRPr="002A382F">
        <w:rPr>
          <w:snapToGrid w:val="0"/>
        </w:rPr>
        <w:t xml:space="preserve"> </w:t>
      </w:r>
      <w:r w:rsidR="003A0F75" w:rsidRPr="002A382F">
        <w:rPr>
          <w:snapToGrid w:val="0"/>
        </w:rPr>
        <w:t>которая</w:t>
      </w:r>
      <w:r w:rsidRPr="002A382F">
        <w:rPr>
          <w:snapToGrid w:val="0"/>
        </w:rPr>
        <w:t xml:space="preserve"> является, в основном, функцией риска и зависит от конкретных рыночных условий. В зависимости от сложившейся рыночной практики ПП оценивают как процент от различных составных частей стоимости нового строительства, но при этом абсолютное значение его изменяться не должно. Эта величина принимается на уровне 10% от величины всех издержек строительства.</w:t>
      </w:r>
      <w:r w:rsidR="00FF120A">
        <w:rPr>
          <w:snapToGrid w:val="0"/>
        </w:rPr>
        <w:t xml:space="preserve"> </w:t>
      </w:r>
      <w:r w:rsidR="00EE1745" w:rsidRPr="002A382F">
        <w:t xml:space="preserve">Расчет полной восстановительной стоимости административного здания АЗС №443 приведен в таблице </w:t>
      </w:r>
      <w:r w:rsidR="00D377B3" w:rsidRPr="002A382F">
        <w:t>2</w:t>
      </w:r>
      <w:r w:rsidR="00EE1745" w:rsidRPr="002A382F">
        <w:t>.</w:t>
      </w:r>
      <w:r w:rsidR="00E235AE" w:rsidRPr="002A382F">
        <w:t>2</w:t>
      </w:r>
      <w:r w:rsidR="00EE1745" w:rsidRPr="002A382F">
        <w:t>.</w:t>
      </w:r>
    </w:p>
    <w:p w:rsidR="00FF120A" w:rsidRPr="002A382F" w:rsidRDefault="00FF120A" w:rsidP="00FF120A">
      <w:pPr>
        <w:pStyle w:val="ab"/>
        <w:ind w:firstLine="720"/>
      </w:pPr>
    </w:p>
    <w:p w:rsidR="00EE1745" w:rsidRPr="002A382F" w:rsidRDefault="004C68CD" w:rsidP="002A382F">
      <w:pPr>
        <w:pStyle w:val="a7"/>
        <w:ind w:firstLine="720"/>
      </w:pPr>
      <w:r>
        <w:br w:type="page"/>
      </w:r>
      <w:r w:rsidR="00C64F68" w:rsidRPr="002A382F">
        <w:t xml:space="preserve">Таблица </w:t>
      </w:r>
      <w:r w:rsidR="00D377B3" w:rsidRPr="002A382F">
        <w:t>2</w:t>
      </w:r>
      <w:r w:rsidR="00C64F68" w:rsidRPr="002A382F">
        <w:t>.</w:t>
      </w:r>
      <w:r w:rsidR="00E235AE" w:rsidRPr="002A382F">
        <w:t>2</w:t>
      </w:r>
      <w:r w:rsidR="00C64F68" w:rsidRPr="002A382F">
        <w:t xml:space="preserve"> – Расчет полной восстановительной стоимости административного здания АЗС №443</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40"/>
        <w:gridCol w:w="2132"/>
      </w:tblGrid>
      <w:tr w:rsidR="00506B7F" w:rsidRPr="002A382F" w:rsidTr="008D06B6">
        <w:trPr>
          <w:trHeight w:val="255"/>
          <w:jc w:val="center"/>
        </w:trPr>
        <w:tc>
          <w:tcPr>
            <w:tcW w:w="7391" w:type="dxa"/>
            <w:tcBorders>
              <w:top w:val="single" w:sz="4" w:space="0" w:color="auto"/>
            </w:tcBorders>
            <w:noWrap/>
            <w:tcMar>
              <w:top w:w="20" w:type="dxa"/>
              <w:left w:w="20" w:type="dxa"/>
              <w:bottom w:w="0" w:type="dxa"/>
              <w:right w:w="20" w:type="dxa"/>
            </w:tcMar>
            <w:vAlign w:val="bottom"/>
          </w:tcPr>
          <w:p w:rsidR="00506B7F" w:rsidRPr="002A382F" w:rsidRDefault="00506B7F" w:rsidP="00E0058F">
            <w:pPr>
              <w:pStyle w:val="12"/>
            </w:pPr>
            <w:r w:rsidRPr="002A382F">
              <w:t>Наименование</w:t>
            </w:r>
          </w:p>
        </w:tc>
        <w:tc>
          <w:tcPr>
            <w:tcW w:w="2268" w:type="dxa"/>
            <w:tcBorders>
              <w:top w:val="single" w:sz="4" w:space="0" w:color="auto"/>
            </w:tcBorders>
            <w:noWrap/>
            <w:tcMar>
              <w:top w:w="20" w:type="dxa"/>
              <w:left w:w="20" w:type="dxa"/>
              <w:bottom w:w="0" w:type="dxa"/>
              <w:right w:w="20" w:type="dxa"/>
            </w:tcMar>
            <w:vAlign w:val="bottom"/>
          </w:tcPr>
          <w:p w:rsidR="00506B7F" w:rsidRPr="002A382F" w:rsidRDefault="00506B7F" w:rsidP="00E0058F">
            <w:pPr>
              <w:pStyle w:val="12"/>
            </w:pPr>
            <w:r w:rsidRPr="002A382F">
              <w:t>Сумма, руб.</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E664DA" w:rsidRPr="002A382F" w:rsidRDefault="00506B7F" w:rsidP="00E0058F">
            <w:pPr>
              <w:pStyle w:val="12"/>
            </w:pPr>
            <w:r w:rsidRPr="002A382F">
              <w:t>Стоимость единицы объема здания в ценах 1969г.</w:t>
            </w:r>
          </w:p>
          <w:p w:rsidR="00506B7F" w:rsidRPr="002A382F" w:rsidRDefault="00506B7F" w:rsidP="00E0058F">
            <w:pPr>
              <w:pStyle w:val="12"/>
            </w:pPr>
            <w:r w:rsidRPr="002A382F">
              <w:t>(УПВС №</w:t>
            </w:r>
            <w:r w:rsidR="00CE796F" w:rsidRPr="002A382F">
              <w:t>33</w:t>
            </w:r>
            <w:r w:rsidRPr="002A382F">
              <w:t>,табл.24, д)</w:t>
            </w:r>
          </w:p>
        </w:tc>
        <w:tc>
          <w:tcPr>
            <w:tcW w:w="2268" w:type="dxa"/>
            <w:noWrap/>
            <w:tcMar>
              <w:top w:w="20" w:type="dxa"/>
              <w:left w:w="20" w:type="dxa"/>
              <w:bottom w:w="0" w:type="dxa"/>
              <w:right w:w="20" w:type="dxa"/>
            </w:tcMar>
            <w:vAlign w:val="bottom"/>
          </w:tcPr>
          <w:p w:rsidR="00506B7F" w:rsidRPr="002A382F" w:rsidRDefault="00B877C7" w:rsidP="00E0058F">
            <w:pPr>
              <w:pStyle w:val="12"/>
            </w:pPr>
            <w:r w:rsidRPr="002A382F">
              <w:t>1</w:t>
            </w:r>
            <w:r w:rsidR="004B07C9" w:rsidRPr="002A382F">
              <w:t>40</w:t>
            </w:r>
            <w:r w:rsidR="003276BC" w:rsidRPr="002A382F">
              <w:t>,2</w:t>
            </w:r>
            <w:r w:rsidR="00506B7F" w:rsidRPr="002A382F">
              <w:t>0</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Строительный объем, куб.м</w:t>
            </w:r>
          </w:p>
        </w:tc>
        <w:tc>
          <w:tcPr>
            <w:tcW w:w="2268" w:type="dxa"/>
            <w:noWrap/>
            <w:tcMar>
              <w:top w:w="20" w:type="dxa"/>
              <w:left w:w="20" w:type="dxa"/>
              <w:bottom w:w="0" w:type="dxa"/>
              <w:right w:w="20" w:type="dxa"/>
            </w:tcMar>
            <w:vAlign w:val="bottom"/>
          </w:tcPr>
          <w:p w:rsidR="00506B7F" w:rsidRPr="002A382F" w:rsidRDefault="00D770A3" w:rsidP="00E0058F">
            <w:pPr>
              <w:pStyle w:val="12"/>
            </w:pPr>
            <w:r w:rsidRPr="002A382F">
              <w:t>78</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Произведение поправочных коэффициентов</w:t>
            </w:r>
          </w:p>
        </w:tc>
        <w:tc>
          <w:tcPr>
            <w:tcW w:w="2268" w:type="dxa"/>
            <w:noWrap/>
            <w:tcMar>
              <w:top w:w="20" w:type="dxa"/>
              <w:left w:w="20" w:type="dxa"/>
              <w:bottom w:w="0" w:type="dxa"/>
              <w:right w:w="20" w:type="dxa"/>
            </w:tcMar>
            <w:vAlign w:val="bottom"/>
          </w:tcPr>
          <w:p w:rsidR="00506B7F" w:rsidRPr="002A382F" w:rsidRDefault="004B07C9" w:rsidP="00E0058F">
            <w:pPr>
              <w:pStyle w:val="12"/>
            </w:pPr>
            <w:r w:rsidRPr="002A382F">
              <w:t>0,8</w:t>
            </w:r>
            <w:r w:rsidR="001C2C8A" w:rsidRPr="002A382F">
              <w:t>9</w:t>
            </w:r>
            <w:r w:rsidR="00506B7F" w:rsidRPr="002A382F">
              <w:t xml:space="preserve"> </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Восстановительная стоимость здания в ценах 1969г.</w:t>
            </w:r>
          </w:p>
        </w:tc>
        <w:tc>
          <w:tcPr>
            <w:tcW w:w="2268" w:type="dxa"/>
            <w:noWrap/>
            <w:tcMar>
              <w:top w:w="20" w:type="dxa"/>
              <w:left w:w="20" w:type="dxa"/>
              <w:bottom w:w="0" w:type="dxa"/>
              <w:right w:w="20" w:type="dxa"/>
            </w:tcMar>
            <w:vAlign w:val="bottom"/>
          </w:tcPr>
          <w:p w:rsidR="00506B7F" w:rsidRPr="002A382F" w:rsidRDefault="00B877C7" w:rsidP="00E0058F">
            <w:pPr>
              <w:pStyle w:val="12"/>
            </w:pPr>
            <w:r w:rsidRPr="002A382F">
              <w:t>9 733</w:t>
            </w:r>
            <w:r w:rsidR="00506B7F" w:rsidRPr="002A382F">
              <w:t xml:space="preserve"> </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Индекс перехода от цен базисного уровня к ценам на 01.01.84г.</w:t>
            </w:r>
          </w:p>
        </w:tc>
        <w:tc>
          <w:tcPr>
            <w:tcW w:w="2268" w:type="dxa"/>
            <w:noWrap/>
            <w:tcMar>
              <w:top w:w="20" w:type="dxa"/>
              <w:left w:w="20" w:type="dxa"/>
              <w:bottom w:w="0" w:type="dxa"/>
              <w:right w:w="20" w:type="dxa"/>
            </w:tcMar>
            <w:vAlign w:val="bottom"/>
          </w:tcPr>
          <w:p w:rsidR="00506B7F" w:rsidRPr="002A382F" w:rsidRDefault="004B07C9" w:rsidP="00E0058F">
            <w:pPr>
              <w:pStyle w:val="12"/>
            </w:pPr>
            <w:r w:rsidRPr="002A382F">
              <w:t>1,31</w:t>
            </w:r>
            <w:r w:rsidR="00506B7F" w:rsidRPr="002A382F">
              <w:t xml:space="preserve"> </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Восстановительная стоимость здания в ценах 1984г.</w:t>
            </w:r>
          </w:p>
        </w:tc>
        <w:tc>
          <w:tcPr>
            <w:tcW w:w="2268" w:type="dxa"/>
            <w:noWrap/>
            <w:tcMar>
              <w:top w:w="20" w:type="dxa"/>
              <w:left w:w="20" w:type="dxa"/>
              <w:bottom w:w="0" w:type="dxa"/>
              <w:right w:w="20" w:type="dxa"/>
            </w:tcMar>
            <w:vAlign w:val="bottom"/>
          </w:tcPr>
          <w:p w:rsidR="00506B7F" w:rsidRPr="002A382F" w:rsidRDefault="00B877C7" w:rsidP="00E0058F">
            <w:pPr>
              <w:pStyle w:val="12"/>
            </w:pPr>
            <w:r w:rsidRPr="002A382F">
              <w:t>12 750</w:t>
            </w:r>
            <w:r w:rsidR="00506B7F" w:rsidRPr="002A382F">
              <w:t xml:space="preserve"> </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 xml:space="preserve">Индекс перехода от цен 1984г. </w:t>
            </w:r>
            <w:r w:rsidR="001C2C8A" w:rsidRPr="002A382F">
              <w:t>к</w:t>
            </w:r>
            <w:r w:rsidRPr="002A382F">
              <w:t xml:space="preserve"> текущим ценам</w:t>
            </w:r>
          </w:p>
        </w:tc>
        <w:tc>
          <w:tcPr>
            <w:tcW w:w="2268" w:type="dxa"/>
            <w:noWrap/>
            <w:tcMar>
              <w:top w:w="20" w:type="dxa"/>
              <w:left w:w="20" w:type="dxa"/>
              <w:bottom w:w="0" w:type="dxa"/>
              <w:right w:w="20" w:type="dxa"/>
            </w:tcMar>
            <w:vAlign w:val="bottom"/>
          </w:tcPr>
          <w:p w:rsidR="00506B7F" w:rsidRPr="002A382F" w:rsidRDefault="004B07C9" w:rsidP="00E0058F">
            <w:pPr>
              <w:pStyle w:val="12"/>
            </w:pPr>
            <w:r w:rsidRPr="002A382F">
              <w:t>35</w:t>
            </w:r>
            <w:r w:rsidR="00506B7F" w:rsidRPr="002A382F">
              <w:t xml:space="preserve">,60 </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Восстановительная стоимость здания на дату оценк</w:t>
            </w:r>
            <w:r w:rsidR="001C2C8A" w:rsidRPr="002A382F">
              <w:t>и (1.0</w:t>
            </w:r>
            <w:r w:rsidR="00E422E6" w:rsidRPr="002A382F">
              <w:t>1</w:t>
            </w:r>
            <w:r w:rsidR="001C2C8A" w:rsidRPr="002A382F">
              <w:t>.200</w:t>
            </w:r>
            <w:r w:rsidR="00E422E6" w:rsidRPr="002A382F">
              <w:t>4</w:t>
            </w:r>
            <w:r w:rsidR="001C2C8A" w:rsidRPr="002A382F">
              <w:t>г.)</w:t>
            </w:r>
          </w:p>
        </w:tc>
        <w:tc>
          <w:tcPr>
            <w:tcW w:w="2268" w:type="dxa"/>
            <w:noWrap/>
            <w:tcMar>
              <w:top w:w="20" w:type="dxa"/>
              <w:left w:w="20" w:type="dxa"/>
              <w:bottom w:w="0" w:type="dxa"/>
              <w:right w:w="20" w:type="dxa"/>
            </w:tcMar>
            <w:vAlign w:val="bottom"/>
          </w:tcPr>
          <w:p w:rsidR="00506B7F" w:rsidRPr="002A382F" w:rsidRDefault="00B877C7" w:rsidP="00E0058F">
            <w:pPr>
              <w:pStyle w:val="12"/>
            </w:pPr>
            <w:r w:rsidRPr="002A382F">
              <w:t>453 908</w:t>
            </w:r>
            <w:r w:rsidR="00506B7F" w:rsidRPr="002A382F">
              <w:t xml:space="preserve"> </w:t>
            </w:r>
          </w:p>
        </w:tc>
      </w:tr>
      <w:tr w:rsidR="00B877C7" w:rsidRPr="002A382F" w:rsidTr="008D06B6">
        <w:trPr>
          <w:trHeight w:val="255"/>
          <w:jc w:val="center"/>
        </w:trPr>
        <w:tc>
          <w:tcPr>
            <w:tcW w:w="7391" w:type="dxa"/>
            <w:noWrap/>
            <w:tcMar>
              <w:top w:w="20" w:type="dxa"/>
              <w:left w:w="20" w:type="dxa"/>
              <w:bottom w:w="0" w:type="dxa"/>
              <w:right w:w="20" w:type="dxa"/>
            </w:tcMar>
            <w:vAlign w:val="bottom"/>
          </w:tcPr>
          <w:p w:rsidR="00B877C7" w:rsidRPr="002A382F" w:rsidRDefault="00B877C7" w:rsidP="00E0058F">
            <w:pPr>
              <w:pStyle w:val="12"/>
            </w:pPr>
            <w:r w:rsidRPr="002A382F">
              <w:t>Дополнительные затраты, необходимые для того, чтобы довести здание до состояния рыночных требований и уровня загрузки помещений</w:t>
            </w:r>
            <w:r w:rsidR="00E235AE" w:rsidRPr="002A382F">
              <w:t xml:space="preserve"> (5%*453908 + 247589</w:t>
            </w:r>
            <w:r w:rsidR="00F2235F" w:rsidRPr="002A382F">
              <w:t xml:space="preserve"> + 9,8%*453908</w:t>
            </w:r>
            <w:r w:rsidR="00E235AE" w:rsidRPr="002A382F">
              <w:t xml:space="preserve"> = </w:t>
            </w:r>
            <w:r w:rsidR="00F2235F" w:rsidRPr="002A382F">
              <w:t>314767</w:t>
            </w:r>
            <w:r w:rsidR="00E235AE" w:rsidRPr="002A382F">
              <w:t>)</w:t>
            </w:r>
          </w:p>
        </w:tc>
        <w:tc>
          <w:tcPr>
            <w:tcW w:w="2268" w:type="dxa"/>
            <w:noWrap/>
            <w:tcMar>
              <w:top w:w="20" w:type="dxa"/>
              <w:left w:w="20" w:type="dxa"/>
              <w:bottom w:w="0" w:type="dxa"/>
              <w:right w:w="20" w:type="dxa"/>
            </w:tcMar>
            <w:vAlign w:val="bottom"/>
          </w:tcPr>
          <w:p w:rsidR="00B877C7" w:rsidRPr="002A382F" w:rsidRDefault="00F2235F" w:rsidP="00E0058F">
            <w:pPr>
              <w:pStyle w:val="12"/>
            </w:pPr>
            <w:r w:rsidRPr="002A382F">
              <w:t>314 767</w:t>
            </w:r>
          </w:p>
        </w:tc>
      </w:tr>
      <w:tr w:rsidR="00E235AE" w:rsidRPr="002A382F" w:rsidTr="008D06B6">
        <w:trPr>
          <w:trHeight w:val="255"/>
          <w:jc w:val="center"/>
        </w:trPr>
        <w:tc>
          <w:tcPr>
            <w:tcW w:w="7391" w:type="dxa"/>
            <w:noWrap/>
            <w:tcMar>
              <w:top w:w="20" w:type="dxa"/>
              <w:left w:w="20" w:type="dxa"/>
              <w:bottom w:w="0" w:type="dxa"/>
              <w:right w:w="20" w:type="dxa"/>
            </w:tcMar>
            <w:vAlign w:val="bottom"/>
          </w:tcPr>
          <w:p w:rsidR="00E235AE" w:rsidRPr="002A382F" w:rsidRDefault="00E235AE" w:rsidP="00E0058F">
            <w:pPr>
              <w:pStyle w:val="12"/>
            </w:pPr>
            <w:r w:rsidRPr="002A382F">
              <w:t>Восстановительная стоимость здания на дату оценки (1.0</w:t>
            </w:r>
            <w:r w:rsidR="00E422E6" w:rsidRPr="002A382F">
              <w:t>1</w:t>
            </w:r>
            <w:r w:rsidRPr="002A382F">
              <w:t>.200</w:t>
            </w:r>
            <w:r w:rsidR="00E422E6" w:rsidRPr="002A382F">
              <w:t>4</w:t>
            </w:r>
            <w:r w:rsidRPr="002A382F">
              <w:t>г.) с учетом дополнительных затрат</w:t>
            </w:r>
          </w:p>
        </w:tc>
        <w:tc>
          <w:tcPr>
            <w:tcW w:w="2268" w:type="dxa"/>
            <w:noWrap/>
            <w:tcMar>
              <w:top w:w="20" w:type="dxa"/>
              <w:left w:w="20" w:type="dxa"/>
              <w:bottom w:w="0" w:type="dxa"/>
              <w:right w:w="20" w:type="dxa"/>
            </w:tcMar>
            <w:vAlign w:val="bottom"/>
          </w:tcPr>
          <w:p w:rsidR="00E235AE" w:rsidRPr="002A382F" w:rsidRDefault="00F2235F" w:rsidP="00E0058F">
            <w:pPr>
              <w:pStyle w:val="12"/>
            </w:pPr>
            <w:r w:rsidRPr="002A382F">
              <w:t>768 675</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Налог на добавленную стоимость, руб.</w:t>
            </w:r>
          </w:p>
        </w:tc>
        <w:tc>
          <w:tcPr>
            <w:tcW w:w="2268" w:type="dxa"/>
            <w:noWrap/>
            <w:tcMar>
              <w:top w:w="20" w:type="dxa"/>
              <w:left w:w="20" w:type="dxa"/>
              <w:bottom w:w="0" w:type="dxa"/>
              <w:right w:w="20" w:type="dxa"/>
            </w:tcMar>
            <w:vAlign w:val="bottom"/>
          </w:tcPr>
          <w:p w:rsidR="00506B7F" w:rsidRPr="002A382F" w:rsidRDefault="00B877C7" w:rsidP="00E0058F">
            <w:pPr>
              <w:pStyle w:val="12"/>
            </w:pPr>
            <w:r w:rsidRPr="002A382F">
              <w:t>1</w:t>
            </w:r>
            <w:r w:rsidR="00E235AE" w:rsidRPr="002A382F">
              <w:t>3</w:t>
            </w:r>
            <w:r w:rsidR="00F2235F" w:rsidRPr="002A382F">
              <w:t>8 362</w:t>
            </w:r>
          </w:p>
        </w:tc>
      </w:tr>
      <w:tr w:rsidR="00506B7F" w:rsidRPr="002A382F" w:rsidTr="008D06B6">
        <w:trPr>
          <w:trHeight w:val="255"/>
          <w:jc w:val="center"/>
        </w:trPr>
        <w:tc>
          <w:tcPr>
            <w:tcW w:w="7391" w:type="dxa"/>
            <w:noWrap/>
            <w:tcMar>
              <w:top w:w="20" w:type="dxa"/>
              <w:left w:w="20" w:type="dxa"/>
              <w:bottom w:w="0" w:type="dxa"/>
              <w:right w:w="20" w:type="dxa"/>
            </w:tcMar>
            <w:vAlign w:val="bottom"/>
          </w:tcPr>
          <w:p w:rsidR="00506B7F" w:rsidRPr="002A382F" w:rsidRDefault="00506B7F" w:rsidP="00E0058F">
            <w:pPr>
              <w:pStyle w:val="12"/>
            </w:pPr>
            <w:r w:rsidRPr="002A382F">
              <w:t>Прибыль предпринимателя, руб</w:t>
            </w:r>
            <w:r w:rsidR="00B877C7" w:rsidRPr="002A382F">
              <w:t>.</w:t>
            </w:r>
          </w:p>
        </w:tc>
        <w:tc>
          <w:tcPr>
            <w:tcW w:w="2268" w:type="dxa"/>
            <w:noWrap/>
            <w:tcMar>
              <w:top w:w="20" w:type="dxa"/>
              <w:left w:w="20" w:type="dxa"/>
              <w:bottom w:w="0" w:type="dxa"/>
              <w:right w:w="20" w:type="dxa"/>
            </w:tcMar>
            <w:vAlign w:val="bottom"/>
          </w:tcPr>
          <w:p w:rsidR="00506B7F" w:rsidRPr="002A382F" w:rsidRDefault="00B54122" w:rsidP="00E0058F">
            <w:pPr>
              <w:pStyle w:val="12"/>
            </w:pPr>
            <w:r w:rsidRPr="002A382F">
              <w:t>76 868</w:t>
            </w:r>
          </w:p>
        </w:tc>
      </w:tr>
      <w:tr w:rsidR="00506B7F" w:rsidRPr="002A382F" w:rsidTr="008D06B6">
        <w:trPr>
          <w:trHeight w:val="255"/>
          <w:jc w:val="center"/>
        </w:trPr>
        <w:tc>
          <w:tcPr>
            <w:tcW w:w="7391" w:type="dxa"/>
            <w:tcBorders>
              <w:bottom w:val="single" w:sz="4" w:space="0" w:color="auto"/>
            </w:tcBorders>
            <w:noWrap/>
            <w:tcMar>
              <w:top w:w="20" w:type="dxa"/>
              <w:left w:w="20" w:type="dxa"/>
              <w:bottom w:w="0" w:type="dxa"/>
              <w:right w:w="20" w:type="dxa"/>
            </w:tcMar>
            <w:vAlign w:val="bottom"/>
          </w:tcPr>
          <w:p w:rsidR="00506B7F" w:rsidRPr="002A382F" w:rsidRDefault="00506B7F" w:rsidP="00E0058F">
            <w:pPr>
              <w:pStyle w:val="12"/>
            </w:pPr>
            <w:r w:rsidRPr="002A382F">
              <w:t>Полная восстановительная стоимость на дату оценки</w:t>
            </w:r>
            <w:r w:rsidR="00B54122" w:rsidRPr="002A382F">
              <w:t>, руб.</w:t>
            </w:r>
          </w:p>
        </w:tc>
        <w:tc>
          <w:tcPr>
            <w:tcW w:w="2268" w:type="dxa"/>
            <w:tcBorders>
              <w:bottom w:val="single" w:sz="4" w:space="0" w:color="auto"/>
            </w:tcBorders>
            <w:noWrap/>
            <w:tcMar>
              <w:top w:w="20" w:type="dxa"/>
              <w:left w:w="20" w:type="dxa"/>
              <w:bottom w:w="0" w:type="dxa"/>
              <w:right w:w="20" w:type="dxa"/>
            </w:tcMar>
            <w:vAlign w:val="bottom"/>
          </w:tcPr>
          <w:p w:rsidR="00506B7F" w:rsidRPr="002A382F" w:rsidRDefault="00B54122" w:rsidP="00E0058F">
            <w:pPr>
              <w:pStyle w:val="12"/>
            </w:pPr>
            <w:r w:rsidRPr="002A382F">
              <w:t>983 905</w:t>
            </w:r>
          </w:p>
        </w:tc>
      </w:tr>
    </w:tbl>
    <w:p w:rsidR="00C64F68" w:rsidRPr="002A382F" w:rsidRDefault="00C64F68" w:rsidP="002A382F">
      <w:pPr>
        <w:pStyle w:val="a7"/>
        <w:ind w:firstLine="720"/>
      </w:pPr>
    </w:p>
    <w:p w:rsidR="00B54122" w:rsidRDefault="00336521" w:rsidP="002A382F">
      <w:pPr>
        <w:pStyle w:val="a7"/>
        <w:ind w:firstLine="720"/>
      </w:pPr>
      <w:r w:rsidRPr="002A382F">
        <w:t>Таким образом, полная восстановительная стоимость административного здания АЗС №443 равна 983</w:t>
      </w:r>
      <w:r w:rsidR="00AB2329">
        <w:t xml:space="preserve"> </w:t>
      </w:r>
      <w:r w:rsidRPr="002A382F">
        <w:t>905 рублей.</w:t>
      </w:r>
      <w:r w:rsidR="007106B1" w:rsidRPr="002A382F">
        <w:t xml:space="preserve"> Чтобы рассчитать окончательную стоимость административного здани</w:t>
      </w:r>
      <w:r w:rsidR="00E422E6" w:rsidRPr="002A382F">
        <w:t>я, согласно затратному подходу</w:t>
      </w:r>
      <w:r w:rsidR="007106B1" w:rsidRPr="002A382F">
        <w:t>, необходимо из полной восстановительной стоимости вычесть сумму накопленного износа.</w:t>
      </w:r>
    </w:p>
    <w:p w:rsidR="00476FC8" w:rsidRPr="002A382F" w:rsidRDefault="00476FC8" w:rsidP="002A382F">
      <w:pPr>
        <w:pStyle w:val="a7"/>
        <w:ind w:firstLine="720"/>
      </w:pPr>
    </w:p>
    <w:p w:rsidR="00AF1580" w:rsidRDefault="00AF1580" w:rsidP="002A382F">
      <w:pPr>
        <w:pStyle w:val="a7"/>
        <w:ind w:firstLine="720"/>
        <w:rPr>
          <w:i/>
        </w:rPr>
      </w:pPr>
      <w:r w:rsidRPr="00FF120A">
        <w:rPr>
          <w:i/>
        </w:rPr>
        <w:t>Этап 3. Определение восстановительной стоимости с учетом износа для получения остаточной стоимости объекта</w:t>
      </w:r>
    </w:p>
    <w:p w:rsidR="00476FC8" w:rsidRPr="00FF120A" w:rsidRDefault="00476FC8" w:rsidP="002A382F">
      <w:pPr>
        <w:pStyle w:val="a7"/>
        <w:ind w:firstLine="720"/>
        <w:rPr>
          <w:i/>
        </w:rPr>
      </w:pPr>
    </w:p>
    <w:p w:rsidR="002F638B" w:rsidRPr="002A382F" w:rsidRDefault="00F75DA8" w:rsidP="002A382F">
      <w:pPr>
        <w:pStyle w:val="ab"/>
        <w:ind w:firstLine="720"/>
      </w:pPr>
      <w:r w:rsidRPr="002A382F">
        <w:rPr>
          <w:snapToGrid w:val="0"/>
        </w:rPr>
        <w:t>Д</w:t>
      </w:r>
      <w:r w:rsidRPr="002A382F">
        <w:t xml:space="preserve">ля определения физического износа </w:t>
      </w:r>
      <w:r w:rsidR="00E04297" w:rsidRPr="002A382F">
        <w:t>используем</w:t>
      </w:r>
      <w:r w:rsidR="00AB2329">
        <w:t xml:space="preserve"> </w:t>
      </w:r>
      <w:r w:rsidRPr="002A382F">
        <w:t>метод срока жизни его элементов. Этот метод использует следующие понятия: срок физической жизни,</w:t>
      </w:r>
      <w:r w:rsidR="00AB2329">
        <w:t xml:space="preserve"> </w:t>
      </w:r>
      <w:r w:rsidRPr="002A382F">
        <w:t>срок экономической жизни, эффективный возраст, нормативный срок службы.</w:t>
      </w:r>
      <w:r w:rsidR="002F638B" w:rsidRPr="002A382F">
        <w:t xml:space="preserve"> Срок физической жизни Т</w:t>
      </w:r>
      <w:r w:rsidR="002F638B" w:rsidRPr="002A382F">
        <w:rPr>
          <w:vertAlign w:val="subscript"/>
        </w:rPr>
        <w:t>физ</w:t>
      </w:r>
      <w:r w:rsidR="002F638B" w:rsidRPr="002A382F">
        <w:t xml:space="preserve"> – это срок, в течение которого здание или его элемент может реально существовать с момента завершения строительства.</w:t>
      </w:r>
      <w:r w:rsidR="00FF120A">
        <w:t xml:space="preserve"> </w:t>
      </w:r>
      <w:r w:rsidR="002F638B" w:rsidRPr="002A382F">
        <w:t>Срок экономической жизни Т</w:t>
      </w:r>
      <w:r w:rsidR="002F638B" w:rsidRPr="002A382F">
        <w:rPr>
          <w:vertAlign w:val="subscript"/>
        </w:rPr>
        <w:t>эк</w:t>
      </w:r>
      <w:r w:rsidR="002F638B" w:rsidRPr="002A382F">
        <w:t xml:space="preserve"> – это срок, в течение которого здание способно приносить доход. Оставшийся срок экономической жизни Т</w:t>
      </w:r>
      <w:r w:rsidR="002F638B" w:rsidRPr="002A382F">
        <w:rPr>
          <w:vertAlign w:val="subscript"/>
        </w:rPr>
        <w:t>оэ</w:t>
      </w:r>
      <w:r w:rsidR="002F638B" w:rsidRPr="002A382F">
        <w:t xml:space="preserve"> – это оцениваемый</w:t>
      </w:r>
      <w:r w:rsidR="00AB2329">
        <w:t xml:space="preserve"> </w:t>
      </w:r>
      <w:r w:rsidR="002F638B" w:rsidRPr="002A382F">
        <w:t>период, в течение которого здание будет продолжать приносить доход своему владельцу. Фактический возраст жизни Т</w:t>
      </w:r>
      <w:r w:rsidR="002F638B" w:rsidRPr="002A382F">
        <w:rPr>
          <w:vertAlign w:val="subscript"/>
        </w:rPr>
        <w:t>факт</w:t>
      </w:r>
      <w:r w:rsidR="002F638B" w:rsidRPr="002A382F">
        <w:t xml:space="preserve"> – это количество лет, прошедших</w:t>
      </w:r>
      <w:r w:rsidR="00AB2329">
        <w:t xml:space="preserve"> </w:t>
      </w:r>
      <w:r w:rsidR="002F638B" w:rsidRPr="002A382F">
        <w:t>с момента завершения строительства.</w:t>
      </w:r>
      <w:r w:rsidR="00E0058F">
        <w:t xml:space="preserve"> </w:t>
      </w:r>
      <w:r w:rsidR="002F638B" w:rsidRPr="002A382F">
        <w:t>Эффективный возраст Т</w:t>
      </w:r>
      <w:r w:rsidR="002F638B" w:rsidRPr="002A382F">
        <w:rPr>
          <w:vertAlign w:val="subscript"/>
        </w:rPr>
        <w:t>эф</w:t>
      </w:r>
      <w:r w:rsidR="002F638B" w:rsidRPr="002A382F">
        <w:t xml:space="preserve"> – это возраст, показываемый состоянием и полезностью здания. Эффективный возраст устанавливается на основе визуального осмотра и базируется на опыте и суждениях оценщика. Нормативный срок службы Т</w:t>
      </w:r>
      <w:r w:rsidR="002F638B" w:rsidRPr="002A382F">
        <w:rPr>
          <w:vertAlign w:val="subscript"/>
        </w:rPr>
        <w:t>норм</w:t>
      </w:r>
      <w:r w:rsidR="002F638B" w:rsidRPr="002A382F">
        <w:t xml:space="preserve"> – нормативно установленная минимальная продолжительность эффективной эксплуатации здания и его элементов при соблюдении правил и сроков технического обслуживания и ремонта.</w:t>
      </w:r>
      <w:r w:rsidR="00E0058F">
        <w:t xml:space="preserve"> </w:t>
      </w:r>
      <w:r w:rsidR="002F638B" w:rsidRPr="002A382F">
        <w:t>Метод срока жизни предполагает, что потеря стоимости здания или его элемента в результате накопленного износа пропорциональна эффектив</w:t>
      </w:r>
      <w:r w:rsidR="00905482" w:rsidRPr="002A382F">
        <w:t>ному возрасту здания (</w:t>
      </w:r>
      <w:r w:rsidR="002F638B" w:rsidRPr="002A382F">
        <w:t>элемента), т.е. имеет место соотношение:</w:t>
      </w:r>
    </w:p>
    <w:p w:rsidR="008D06B6" w:rsidRDefault="008D06B6" w:rsidP="002A382F">
      <w:pPr>
        <w:pStyle w:val="ab"/>
        <w:ind w:firstLine="720"/>
      </w:pPr>
    </w:p>
    <w:p w:rsidR="002F638B" w:rsidRPr="002A382F" w:rsidRDefault="00BE349B" w:rsidP="002A382F">
      <w:pPr>
        <w:pStyle w:val="ab"/>
        <w:ind w:firstLine="720"/>
      </w:pPr>
      <w:r w:rsidRPr="002A382F">
        <w:object w:dxaOrig="2060" w:dyaOrig="380">
          <v:shape id="_x0000_i1031" type="#_x0000_t75" style="width:102.75pt;height:18.75pt" o:ole="">
            <v:imagedata r:id="rId19" o:title=""/>
          </v:shape>
          <o:OLEObject Type="Embed" ProgID="Equation.3" ShapeID="_x0000_i1031" DrawAspect="Content" ObjectID="_1469615472" r:id="rId20"/>
        </w:object>
      </w:r>
      <w:r w:rsidR="00AB2329">
        <w:t xml:space="preserve"> </w:t>
      </w:r>
      <w:r w:rsidR="002F638B" w:rsidRPr="002A382F">
        <w:t>(</w:t>
      </w:r>
      <w:r w:rsidR="00D377B3" w:rsidRPr="002A382F">
        <w:t>2</w:t>
      </w:r>
      <w:r w:rsidR="002F638B" w:rsidRPr="002A382F">
        <w:t>.4)</w:t>
      </w:r>
    </w:p>
    <w:p w:rsidR="008D06B6" w:rsidRDefault="008D06B6" w:rsidP="002A382F">
      <w:pPr>
        <w:pStyle w:val="ab"/>
        <w:ind w:firstLine="720"/>
        <w:rPr>
          <w:bCs/>
        </w:rPr>
      </w:pPr>
    </w:p>
    <w:p w:rsidR="002F638B" w:rsidRPr="002A382F" w:rsidRDefault="002F638B" w:rsidP="002A382F">
      <w:pPr>
        <w:pStyle w:val="ab"/>
        <w:ind w:firstLine="720"/>
      </w:pPr>
      <w:r w:rsidRPr="002A382F">
        <w:rPr>
          <w:bCs/>
        </w:rPr>
        <w:t xml:space="preserve">где </w:t>
      </w:r>
      <w:r w:rsidRPr="002A382F">
        <w:t>ФИ – накопленный физический износ здания или его элемента, руб.;</w:t>
      </w:r>
    </w:p>
    <w:p w:rsidR="002F638B" w:rsidRPr="002A382F" w:rsidRDefault="002F638B" w:rsidP="002A382F">
      <w:pPr>
        <w:pStyle w:val="ab"/>
        <w:ind w:firstLine="720"/>
      </w:pPr>
      <w:r w:rsidRPr="002A382F">
        <w:t>С</w:t>
      </w:r>
      <w:r w:rsidRPr="002A382F">
        <w:rPr>
          <w:vertAlign w:val="subscript"/>
        </w:rPr>
        <w:t>стр</w:t>
      </w:r>
      <w:r w:rsidRPr="002A382F">
        <w:t xml:space="preserve"> – стоимость нового строительства (восстановительная стоимость) здания или его элемента, руб.</w:t>
      </w:r>
    </w:p>
    <w:p w:rsidR="002F638B" w:rsidRPr="002A382F" w:rsidRDefault="002F638B" w:rsidP="002A382F">
      <w:pPr>
        <w:pStyle w:val="ab"/>
        <w:ind w:firstLine="720"/>
      </w:pPr>
      <w:r w:rsidRPr="002A382F">
        <w:t>Таким образом:</w:t>
      </w:r>
    </w:p>
    <w:p w:rsidR="008D06B6" w:rsidRDefault="008D06B6" w:rsidP="002A382F">
      <w:pPr>
        <w:pStyle w:val="ab"/>
        <w:ind w:firstLine="720"/>
      </w:pPr>
    </w:p>
    <w:p w:rsidR="002F638B" w:rsidRPr="002A382F" w:rsidRDefault="00BE349B" w:rsidP="002A382F">
      <w:pPr>
        <w:pStyle w:val="ab"/>
        <w:ind w:firstLine="720"/>
      </w:pPr>
      <w:r w:rsidRPr="002A382F">
        <w:object w:dxaOrig="2040" w:dyaOrig="380">
          <v:shape id="_x0000_i1032" type="#_x0000_t75" style="width:102pt;height:18.75pt" o:ole="">
            <v:imagedata r:id="rId21" o:title=""/>
          </v:shape>
          <o:OLEObject Type="Embed" ProgID="Equation.3" ShapeID="_x0000_i1032" DrawAspect="Content" ObjectID="_1469615473" r:id="rId22"/>
        </w:object>
      </w:r>
      <w:r w:rsidR="00AB2329">
        <w:t xml:space="preserve"> </w:t>
      </w:r>
      <w:r w:rsidR="002F638B" w:rsidRPr="002A382F">
        <w:t>(</w:t>
      </w:r>
      <w:r w:rsidR="00D377B3" w:rsidRPr="002A382F">
        <w:t>2</w:t>
      </w:r>
      <w:r w:rsidR="002F638B" w:rsidRPr="002A382F">
        <w:t>.5)</w:t>
      </w:r>
    </w:p>
    <w:p w:rsidR="008D06B6" w:rsidRDefault="008D06B6" w:rsidP="002A382F">
      <w:pPr>
        <w:pStyle w:val="ab"/>
        <w:ind w:firstLine="720"/>
      </w:pPr>
    </w:p>
    <w:p w:rsidR="002F638B" w:rsidRPr="002A382F" w:rsidRDefault="002F638B" w:rsidP="002A382F">
      <w:pPr>
        <w:pStyle w:val="ab"/>
        <w:ind w:firstLine="720"/>
      </w:pPr>
      <w:r w:rsidRPr="002A382F">
        <w:t>В связи с присутствием</w:t>
      </w:r>
      <w:r w:rsidR="00F16CF9" w:rsidRPr="002A382F">
        <w:t xml:space="preserve"> субъективизма в определении Т</w:t>
      </w:r>
      <w:r w:rsidR="00F16CF9" w:rsidRPr="002A382F">
        <w:rPr>
          <w:vertAlign w:val="subscript"/>
        </w:rPr>
        <w:t>эф</w:t>
      </w:r>
      <w:r w:rsidR="00F16CF9" w:rsidRPr="002A382F">
        <w:t xml:space="preserve"> и Т</w:t>
      </w:r>
      <w:r w:rsidR="00F16CF9" w:rsidRPr="002A382F">
        <w:rPr>
          <w:vertAlign w:val="subscript"/>
        </w:rPr>
        <w:t>эк</w:t>
      </w:r>
      <w:r w:rsidRPr="002A382F">
        <w:t xml:space="preserve"> на практике чаще применяется метод нормативного срока службы, при котором вместо эффективного возраста используется фактический, а вместо срока экономической жизни используют нормативный срок службы (из строительных норм).</w:t>
      </w:r>
      <w:r w:rsidR="00F16CF9" w:rsidRPr="002A382F">
        <w:t xml:space="preserve"> </w:t>
      </w:r>
      <w:r w:rsidRPr="002A382F">
        <w:t>Метод нормативного срока службы не требует визуального и инструментального натурного обследования технического состояния объекта. Он основан на допущении, что износ здания, его элемента или системы зависит от группы капитальности и фактического</w:t>
      </w:r>
      <w:r w:rsidR="00AB2329">
        <w:t xml:space="preserve"> </w:t>
      </w:r>
      <w:r w:rsidRPr="002A382F">
        <w:t>срока эксплуатации здания, его элемента или системы.</w:t>
      </w:r>
      <w:r w:rsidR="00F16CF9" w:rsidRPr="002A382F">
        <w:t xml:space="preserve"> </w:t>
      </w:r>
      <w:r w:rsidRPr="002A382F">
        <w:t>В методе нормативного срока жизни физический износ определяется как процентное соотношение фактического срока эксплуатации и нормативного срока службы, т.е. по форму</w:t>
      </w:r>
      <w:r w:rsidR="00CD72C4" w:rsidRPr="002A382F">
        <w:t>ле</w:t>
      </w:r>
      <w:r w:rsidRPr="002A382F">
        <w:t>:</w:t>
      </w:r>
    </w:p>
    <w:p w:rsidR="008D06B6" w:rsidRDefault="008D06B6" w:rsidP="002A382F">
      <w:pPr>
        <w:pStyle w:val="ab"/>
        <w:ind w:firstLine="720"/>
      </w:pPr>
    </w:p>
    <w:p w:rsidR="00CD72C4" w:rsidRPr="002A382F" w:rsidRDefault="00BE349B" w:rsidP="002A382F">
      <w:pPr>
        <w:pStyle w:val="ab"/>
        <w:ind w:firstLine="720"/>
      </w:pPr>
      <w:r w:rsidRPr="002A382F">
        <w:object w:dxaOrig="2680" w:dyaOrig="380">
          <v:shape id="_x0000_i1033" type="#_x0000_t75" style="width:134.25pt;height:18.75pt" o:ole="">
            <v:imagedata r:id="rId23" o:title=""/>
          </v:shape>
          <o:OLEObject Type="Embed" ProgID="Equation.3" ShapeID="_x0000_i1033" DrawAspect="Content" ObjectID="_1469615474" r:id="rId24"/>
        </w:object>
      </w:r>
      <w:r w:rsidR="00AB2329">
        <w:t xml:space="preserve"> </w:t>
      </w:r>
      <w:r w:rsidR="00CD72C4" w:rsidRPr="002A382F">
        <w:t>(</w:t>
      </w:r>
      <w:r w:rsidR="00D377B3" w:rsidRPr="002A382F">
        <w:t>2</w:t>
      </w:r>
      <w:r w:rsidR="00CD72C4" w:rsidRPr="002A382F">
        <w:t>.6)</w:t>
      </w:r>
    </w:p>
    <w:p w:rsidR="008D06B6" w:rsidRDefault="008D06B6" w:rsidP="002A382F">
      <w:pPr>
        <w:pStyle w:val="ab"/>
        <w:ind w:firstLine="720"/>
      </w:pPr>
    </w:p>
    <w:p w:rsidR="002F638B" w:rsidRPr="002A382F" w:rsidRDefault="002F638B" w:rsidP="002A382F">
      <w:pPr>
        <w:pStyle w:val="ab"/>
        <w:ind w:firstLine="720"/>
      </w:pPr>
      <w:r w:rsidRPr="002A382F">
        <w:t>Удельный вес отдельных конструктивных элементов в процентах взят на основании расчетов по соответствующим сборникам УПВС</w:t>
      </w:r>
      <w:r w:rsidR="00AB2329">
        <w:t xml:space="preserve"> </w:t>
      </w:r>
      <w:r w:rsidRPr="002A382F">
        <w:t>и скорректирован</w:t>
      </w:r>
      <w:r w:rsidR="00AB2329">
        <w:t xml:space="preserve"> </w:t>
      </w:r>
      <w:r w:rsidRPr="002A382F">
        <w:t>в соответствии с реальной конструктивной схемой и изменениями в объемно-планировочном решении и отделке оцениваемого объекта по сравнением с объекто</w:t>
      </w:r>
      <w:r w:rsidR="00193C3B" w:rsidRPr="002A382F">
        <w:t>м аналогом</w:t>
      </w:r>
      <w:r w:rsidRPr="002A382F">
        <w:t>.</w:t>
      </w:r>
      <w:r w:rsidR="00193C3B" w:rsidRPr="002A382F">
        <w:t xml:space="preserve"> </w:t>
      </w:r>
      <w:r w:rsidRPr="002A382F">
        <w:t>Отделочные работы скорректированы по нормативному возрасту с учетом конструктивных ре</w:t>
      </w:r>
      <w:r w:rsidR="00975CFF" w:rsidRPr="002A382F">
        <w:t xml:space="preserve">шений и имеющихся улучшений (таблица </w:t>
      </w:r>
      <w:r w:rsidR="00D377B3" w:rsidRPr="002A382F">
        <w:t>2</w:t>
      </w:r>
      <w:r w:rsidR="00975CFF" w:rsidRPr="002A382F">
        <w:t>.3).</w:t>
      </w:r>
    </w:p>
    <w:p w:rsidR="008D06B6" w:rsidRDefault="008D06B6" w:rsidP="002A382F">
      <w:pPr>
        <w:pStyle w:val="ab"/>
        <w:ind w:firstLine="720"/>
      </w:pPr>
    </w:p>
    <w:p w:rsidR="00975CFF" w:rsidRPr="002A382F" w:rsidRDefault="00975CFF" w:rsidP="002A382F">
      <w:pPr>
        <w:pStyle w:val="ab"/>
        <w:ind w:firstLine="720"/>
      </w:pPr>
      <w:r w:rsidRPr="002A382F">
        <w:t xml:space="preserve">Таблица </w:t>
      </w:r>
      <w:r w:rsidR="00D377B3" w:rsidRPr="002A382F">
        <w:t>2</w:t>
      </w:r>
      <w:r w:rsidRPr="002A382F">
        <w:t>.3 – Оценка физического износа административного здания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1846"/>
        <w:gridCol w:w="1586"/>
        <w:gridCol w:w="1586"/>
        <w:gridCol w:w="1586"/>
      </w:tblGrid>
      <w:tr w:rsidR="00511232" w:rsidRPr="002A382F" w:rsidTr="008D06B6">
        <w:trPr>
          <w:trHeight w:val="1126"/>
          <w:jc w:val="center"/>
        </w:trPr>
        <w:tc>
          <w:tcPr>
            <w:tcW w:w="2660" w:type="dxa"/>
          </w:tcPr>
          <w:p w:rsidR="00511232" w:rsidRPr="002A382F" w:rsidRDefault="00511232" w:rsidP="00E0058F">
            <w:pPr>
              <w:pStyle w:val="12"/>
            </w:pPr>
            <w:r w:rsidRPr="002A382F">
              <w:t>Наименование</w:t>
            </w:r>
            <w:r w:rsidR="00AB2329">
              <w:t xml:space="preserve"> </w:t>
            </w:r>
            <w:r w:rsidRPr="002A382F">
              <w:t>конструктивных элементов</w:t>
            </w:r>
          </w:p>
        </w:tc>
        <w:tc>
          <w:tcPr>
            <w:tcW w:w="1984" w:type="dxa"/>
          </w:tcPr>
          <w:p w:rsidR="00511232" w:rsidRPr="002A382F" w:rsidRDefault="00511232" w:rsidP="00E0058F">
            <w:pPr>
              <w:pStyle w:val="12"/>
            </w:pPr>
            <w:r w:rsidRPr="002A382F">
              <w:t>Удельный вес каждого элемента по УПВС, %</w:t>
            </w:r>
          </w:p>
        </w:tc>
        <w:tc>
          <w:tcPr>
            <w:tcW w:w="1701" w:type="dxa"/>
          </w:tcPr>
          <w:p w:rsidR="00511232" w:rsidRPr="002A382F" w:rsidRDefault="00511232" w:rsidP="00E0058F">
            <w:pPr>
              <w:pStyle w:val="12"/>
            </w:pPr>
            <w:r w:rsidRPr="002A382F">
              <w:t>Фактический возраст</w:t>
            </w:r>
            <w:r w:rsidR="002045CD" w:rsidRPr="002A382F">
              <w:t xml:space="preserve"> (год постройки – 1996)</w:t>
            </w:r>
          </w:p>
        </w:tc>
        <w:tc>
          <w:tcPr>
            <w:tcW w:w="1701" w:type="dxa"/>
          </w:tcPr>
          <w:p w:rsidR="00511232" w:rsidRPr="002A382F" w:rsidRDefault="00511232" w:rsidP="00E0058F">
            <w:pPr>
              <w:pStyle w:val="12"/>
            </w:pPr>
            <w:r w:rsidRPr="002A382F">
              <w:t>Нормативный срок</w:t>
            </w:r>
          </w:p>
        </w:tc>
        <w:tc>
          <w:tcPr>
            <w:tcW w:w="1701" w:type="dxa"/>
          </w:tcPr>
          <w:p w:rsidR="00511232" w:rsidRPr="002A382F" w:rsidRDefault="00511232" w:rsidP="00E0058F">
            <w:pPr>
              <w:pStyle w:val="12"/>
            </w:pPr>
            <w:r w:rsidRPr="002A382F">
              <w:t>Физический износ, %</w:t>
            </w:r>
          </w:p>
        </w:tc>
      </w:tr>
      <w:tr w:rsidR="002045CD" w:rsidRPr="002A382F" w:rsidTr="008D06B6">
        <w:trPr>
          <w:trHeight w:val="284"/>
          <w:jc w:val="center"/>
        </w:trPr>
        <w:tc>
          <w:tcPr>
            <w:tcW w:w="2660" w:type="dxa"/>
          </w:tcPr>
          <w:p w:rsidR="002045CD" w:rsidRPr="002A382F" w:rsidRDefault="002045CD" w:rsidP="00E0058F">
            <w:pPr>
              <w:pStyle w:val="12"/>
            </w:pPr>
            <w:r w:rsidRPr="002A382F">
              <w:t>Фундаменты</w:t>
            </w:r>
          </w:p>
        </w:tc>
        <w:tc>
          <w:tcPr>
            <w:tcW w:w="1984" w:type="dxa"/>
            <w:noWrap/>
          </w:tcPr>
          <w:p w:rsidR="002045CD" w:rsidRPr="002A382F" w:rsidRDefault="002045CD" w:rsidP="00E0058F">
            <w:pPr>
              <w:pStyle w:val="12"/>
            </w:pPr>
            <w:r w:rsidRPr="002A382F">
              <w:t>10</w:t>
            </w:r>
          </w:p>
        </w:tc>
        <w:tc>
          <w:tcPr>
            <w:tcW w:w="1701" w:type="dxa"/>
            <w:noWrap/>
          </w:tcPr>
          <w:p w:rsidR="002045CD" w:rsidRPr="002A382F" w:rsidRDefault="002045CD" w:rsidP="00E0058F">
            <w:pPr>
              <w:pStyle w:val="12"/>
            </w:pPr>
            <w:r w:rsidRPr="002A382F">
              <w:t>9</w:t>
            </w:r>
          </w:p>
        </w:tc>
        <w:tc>
          <w:tcPr>
            <w:tcW w:w="1701" w:type="dxa"/>
            <w:noWrap/>
          </w:tcPr>
          <w:p w:rsidR="002045CD" w:rsidRPr="002A382F" w:rsidRDefault="002045CD" w:rsidP="00E0058F">
            <w:pPr>
              <w:pStyle w:val="12"/>
            </w:pPr>
            <w:r w:rsidRPr="002A382F">
              <w:t>25</w:t>
            </w:r>
          </w:p>
        </w:tc>
        <w:tc>
          <w:tcPr>
            <w:tcW w:w="1701" w:type="dxa"/>
            <w:noWrap/>
            <w:vAlign w:val="bottom"/>
          </w:tcPr>
          <w:p w:rsidR="002045CD" w:rsidRPr="002A382F" w:rsidRDefault="002045CD" w:rsidP="00E0058F">
            <w:pPr>
              <w:pStyle w:val="12"/>
            </w:pPr>
            <w:r w:rsidRPr="002A382F">
              <w:t>3,6</w:t>
            </w:r>
          </w:p>
        </w:tc>
      </w:tr>
      <w:tr w:rsidR="002045CD" w:rsidRPr="002A382F" w:rsidTr="008D06B6">
        <w:trPr>
          <w:trHeight w:val="284"/>
          <w:jc w:val="center"/>
        </w:trPr>
        <w:tc>
          <w:tcPr>
            <w:tcW w:w="2660" w:type="dxa"/>
          </w:tcPr>
          <w:p w:rsidR="002045CD" w:rsidRPr="002A382F" w:rsidRDefault="002045CD" w:rsidP="00E0058F">
            <w:pPr>
              <w:pStyle w:val="12"/>
            </w:pPr>
            <w:r w:rsidRPr="002A382F">
              <w:t>Стены, колоны</w:t>
            </w:r>
          </w:p>
        </w:tc>
        <w:tc>
          <w:tcPr>
            <w:tcW w:w="1984" w:type="dxa"/>
            <w:noWrap/>
          </w:tcPr>
          <w:p w:rsidR="002045CD" w:rsidRPr="002A382F" w:rsidRDefault="002045CD" w:rsidP="00E0058F">
            <w:pPr>
              <w:pStyle w:val="12"/>
            </w:pPr>
            <w:r w:rsidRPr="002A382F">
              <w:t>33</w:t>
            </w:r>
          </w:p>
        </w:tc>
        <w:tc>
          <w:tcPr>
            <w:tcW w:w="1701" w:type="dxa"/>
            <w:noWrap/>
          </w:tcPr>
          <w:p w:rsidR="002045CD" w:rsidRPr="002A382F" w:rsidRDefault="002045CD" w:rsidP="00E0058F">
            <w:pPr>
              <w:pStyle w:val="12"/>
            </w:pPr>
            <w:r w:rsidRPr="002A382F">
              <w:t>9</w:t>
            </w:r>
          </w:p>
        </w:tc>
        <w:tc>
          <w:tcPr>
            <w:tcW w:w="1701" w:type="dxa"/>
            <w:noWrap/>
          </w:tcPr>
          <w:p w:rsidR="002045CD" w:rsidRPr="002A382F" w:rsidRDefault="002045CD" w:rsidP="00E0058F">
            <w:pPr>
              <w:pStyle w:val="12"/>
            </w:pPr>
            <w:r w:rsidRPr="002A382F">
              <w:t>25</w:t>
            </w:r>
          </w:p>
        </w:tc>
        <w:tc>
          <w:tcPr>
            <w:tcW w:w="1701" w:type="dxa"/>
            <w:noWrap/>
            <w:vAlign w:val="bottom"/>
          </w:tcPr>
          <w:p w:rsidR="002045CD" w:rsidRPr="002A382F" w:rsidRDefault="002045CD" w:rsidP="00E0058F">
            <w:pPr>
              <w:pStyle w:val="12"/>
            </w:pPr>
            <w:r w:rsidRPr="002A382F">
              <w:t>11,88</w:t>
            </w:r>
          </w:p>
        </w:tc>
      </w:tr>
      <w:tr w:rsidR="002045CD" w:rsidRPr="002A382F" w:rsidTr="008D06B6">
        <w:trPr>
          <w:trHeight w:val="284"/>
          <w:jc w:val="center"/>
        </w:trPr>
        <w:tc>
          <w:tcPr>
            <w:tcW w:w="2660" w:type="dxa"/>
          </w:tcPr>
          <w:p w:rsidR="002045CD" w:rsidRPr="002A382F" w:rsidRDefault="002045CD" w:rsidP="00E0058F">
            <w:pPr>
              <w:pStyle w:val="12"/>
            </w:pPr>
            <w:r w:rsidRPr="002A382F">
              <w:t>Покрытия</w:t>
            </w:r>
          </w:p>
        </w:tc>
        <w:tc>
          <w:tcPr>
            <w:tcW w:w="1984" w:type="dxa"/>
            <w:noWrap/>
          </w:tcPr>
          <w:p w:rsidR="002045CD" w:rsidRPr="002A382F" w:rsidRDefault="002045CD" w:rsidP="00E0058F">
            <w:pPr>
              <w:pStyle w:val="12"/>
            </w:pPr>
            <w:r w:rsidRPr="002A382F">
              <w:t>16</w:t>
            </w:r>
          </w:p>
        </w:tc>
        <w:tc>
          <w:tcPr>
            <w:tcW w:w="1701" w:type="dxa"/>
            <w:noWrap/>
          </w:tcPr>
          <w:p w:rsidR="002045CD" w:rsidRPr="002A382F" w:rsidRDefault="002045CD" w:rsidP="00E0058F">
            <w:pPr>
              <w:pStyle w:val="12"/>
            </w:pPr>
            <w:r w:rsidRPr="002A382F">
              <w:t>9</w:t>
            </w:r>
          </w:p>
        </w:tc>
        <w:tc>
          <w:tcPr>
            <w:tcW w:w="1701" w:type="dxa"/>
            <w:noWrap/>
          </w:tcPr>
          <w:p w:rsidR="002045CD" w:rsidRPr="002A382F" w:rsidRDefault="002045CD" w:rsidP="00E0058F">
            <w:pPr>
              <w:pStyle w:val="12"/>
            </w:pPr>
            <w:r w:rsidRPr="002A382F">
              <w:t>25</w:t>
            </w:r>
          </w:p>
        </w:tc>
        <w:tc>
          <w:tcPr>
            <w:tcW w:w="1701" w:type="dxa"/>
            <w:noWrap/>
            <w:vAlign w:val="bottom"/>
          </w:tcPr>
          <w:p w:rsidR="002045CD" w:rsidRPr="002A382F" w:rsidRDefault="002045CD" w:rsidP="00E0058F">
            <w:pPr>
              <w:pStyle w:val="12"/>
            </w:pPr>
            <w:r w:rsidRPr="002A382F">
              <w:t>5,76</w:t>
            </w:r>
          </w:p>
        </w:tc>
      </w:tr>
      <w:tr w:rsidR="002045CD" w:rsidRPr="002A382F" w:rsidTr="008D06B6">
        <w:trPr>
          <w:trHeight w:val="284"/>
          <w:jc w:val="center"/>
        </w:trPr>
        <w:tc>
          <w:tcPr>
            <w:tcW w:w="2660" w:type="dxa"/>
          </w:tcPr>
          <w:p w:rsidR="002045CD" w:rsidRPr="002A382F" w:rsidRDefault="002045CD" w:rsidP="00E0058F">
            <w:pPr>
              <w:pStyle w:val="12"/>
            </w:pPr>
            <w:r w:rsidRPr="002A382F">
              <w:t>Кровля /шифер/</w:t>
            </w:r>
          </w:p>
        </w:tc>
        <w:tc>
          <w:tcPr>
            <w:tcW w:w="1984" w:type="dxa"/>
            <w:noWrap/>
          </w:tcPr>
          <w:p w:rsidR="002045CD" w:rsidRPr="002A382F" w:rsidRDefault="002045CD" w:rsidP="00E0058F">
            <w:pPr>
              <w:pStyle w:val="12"/>
            </w:pPr>
            <w:r w:rsidRPr="002A382F">
              <w:t>12</w:t>
            </w:r>
          </w:p>
        </w:tc>
        <w:tc>
          <w:tcPr>
            <w:tcW w:w="1701" w:type="dxa"/>
            <w:noWrap/>
          </w:tcPr>
          <w:p w:rsidR="002045CD" w:rsidRPr="002A382F" w:rsidRDefault="002045CD" w:rsidP="00E0058F">
            <w:pPr>
              <w:pStyle w:val="12"/>
            </w:pPr>
            <w:r w:rsidRPr="002A382F">
              <w:t>9</w:t>
            </w:r>
          </w:p>
        </w:tc>
        <w:tc>
          <w:tcPr>
            <w:tcW w:w="1701" w:type="dxa"/>
            <w:noWrap/>
          </w:tcPr>
          <w:p w:rsidR="002045CD" w:rsidRPr="002A382F" w:rsidRDefault="002045CD" w:rsidP="00E0058F">
            <w:pPr>
              <w:pStyle w:val="12"/>
            </w:pPr>
            <w:r w:rsidRPr="002A382F">
              <w:t>15</w:t>
            </w:r>
          </w:p>
        </w:tc>
        <w:tc>
          <w:tcPr>
            <w:tcW w:w="1701" w:type="dxa"/>
            <w:noWrap/>
            <w:vAlign w:val="bottom"/>
          </w:tcPr>
          <w:p w:rsidR="002045CD" w:rsidRPr="002A382F" w:rsidRDefault="002045CD" w:rsidP="00E0058F">
            <w:pPr>
              <w:pStyle w:val="12"/>
            </w:pPr>
            <w:r w:rsidRPr="002A382F">
              <w:t>7,2</w:t>
            </w:r>
          </w:p>
        </w:tc>
      </w:tr>
      <w:tr w:rsidR="002045CD" w:rsidRPr="002A382F" w:rsidTr="008D06B6">
        <w:trPr>
          <w:trHeight w:val="284"/>
          <w:jc w:val="center"/>
        </w:trPr>
        <w:tc>
          <w:tcPr>
            <w:tcW w:w="2660" w:type="dxa"/>
          </w:tcPr>
          <w:p w:rsidR="002045CD" w:rsidRPr="002A382F" w:rsidRDefault="002045CD" w:rsidP="00E0058F">
            <w:pPr>
              <w:pStyle w:val="12"/>
            </w:pPr>
            <w:r w:rsidRPr="002A382F">
              <w:t>Полы</w:t>
            </w:r>
          </w:p>
        </w:tc>
        <w:tc>
          <w:tcPr>
            <w:tcW w:w="1984" w:type="dxa"/>
            <w:noWrap/>
          </w:tcPr>
          <w:p w:rsidR="002045CD" w:rsidRPr="002A382F" w:rsidRDefault="002045CD" w:rsidP="00E0058F">
            <w:pPr>
              <w:pStyle w:val="12"/>
            </w:pPr>
            <w:r w:rsidRPr="002A382F">
              <w:t>10</w:t>
            </w:r>
          </w:p>
        </w:tc>
        <w:tc>
          <w:tcPr>
            <w:tcW w:w="1701" w:type="dxa"/>
            <w:noWrap/>
          </w:tcPr>
          <w:p w:rsidR="002045CD" w:rsidRPr="002A382F" w:rsidRDefault="002045CD" w:rsidP="00E0058F">
            <w:pPr>
              <w:pStyle w:val="12"/>
            </w:pPr>
            <w:r w:rsidRPr="002A382F">
              <w:t>9</w:t>
            </w:r>
          </w:p>
        </w:tc>
        <w:tc>
          <w:tcPr>
            <w:tcW w:w="1701" w:type="dxa"/>
            <w:noWrap/>
          </w:tcPr>
          <w:p w:rsidR="002045CD" w:rsidRPr="002A382F" w:rsidRDefault="002045CD" w:rsidP="00E0058F">
            <w:pPr>
              <w:pStyle w:val="12"/>
            </w:pPr>
            <w:r w:rsidRPr="002A382F">
              <w:t>15</w:t>
            </w:r>
          </w:p>
        </w:tc>
        <w:tc>
          <w:tcPr>
            <w:tcW w:w="1701" w:type="dxa"/>
            <w:noWrap/>
            <w:vAlign w:val="bottom"/>
          </w:tcPr>
          <w:p w:rsidR="002045CD" w:rsidRPr="002A382F" w:rsidRDefault="002045CD" w:rsidP="00E0058F">
            <w:pPr>
              <w:pStyle w:val="12"/>
            </w:pPr>
            <w:r w:rsidRPr="002A382F">
              <w:t>6</w:t>
            </w:r>
          </w:p>
        </w:tc>
      </w:tr>
      <w:tr w:rsidR="002045CD" w:rsidRPr="002A382F" w:rsidTr="008D06B6">
        <w:trPr>
          <w:trHeight w:val="284"/>
          <w:jc w:val="center"/>
        </w:trPr>
        <w:tc>
          <w:tcPr>
            <w:tcW w:w="2660" w:type="dxa"/>
          </w:tcPr>
          <w:p w:rsidR="002045CD" w:rsidRPr="002A382F" w:rsidRDefault="002045CD" w:rsidP="00E0058F">
            <w:pPr>
              <w:pStyle w:val="12"/>
            </w:pPr>
            <w:r w:rsidRPr="002A382F">
              <w:t>Проемы</w:t>
            </w:r>
          </w:p>
        </w:tc>
        <w:tc>
          <w:tcPr>
            <w:tcW w:w="1984" w:type="dxa"/>
            <w:noWrap/>
          </w:tcPr>
          <w:p w:rsidR="002045CD" w:rsidRPr="002A382F" w:rsidRDefault="002045CD" w:rsidP="00E0058F">
            <w:pPr>
              <w:pStyle w:val="12"/>
            </w:pPr>
            <w:r w:rsidRPr="002A382F">
              <w:t>1</w:t>
            </w:r>
          </w:p>
        </w:tc>
        <w:tc>
          <w:tcPr>
            <w:tcW w:w="1701" w:type="dxa"/>
            <w:noWrap/>
          </w:tcPr>
          <w:p w:rsidR="002045CD" w:rsidRPr="002A382F" w:rsidRDefault="002045CD" w:rsidP="00E0058F">
            <w:pPr>
              <w:pStyle w:val="12"/>
            </w:pPr>
            <w:r w:rsidRPr="002A382F">
              <w:t>9</w:t>
            </w:r>
          </w:p>
        </w:tc>
        <w:tc>
          <w:tcPr>
            <w:tcW w:w="1701" w:type="dxa"/>
            <w:noWrap/>
          </w:tcPr>
          <w:p w:rsidR="002045CD" w:rsidRPr="002A382F" w:rsidRDefault="002045CD" w:rsidP="00E0058F">
            <w:pPr>
              <w:pStyle w:val="12"/>
            </w:pPr>
            <w:r w:rsidRPr="002A382F">
              <w:t>20</w:t>
            </w:r>
          </w:p>
        </w:tc>
        <w:tc>
          <w:tcPr>
            <w:tcW w:w="1701" w:type="dxa"/>
            <w:noWrap/>
            <w:vAlign w:val="bottom"/>
          </w:tcPr>
          <w:p w:rsidR="002045CD" w:rsidRPr="002A382F" w:rsidRDefault="002045CD" w:rsidP="00E0058F">
            <w:pPr>
              <w:pStyle w:val="12"/>
            </w:pPr>
            <w:r w:rsidRPr="002A382F">
              <w:t>0,45</w:t>
            </w:r>
          </w:p>
        </w:tc>
      </w:tr>
      <w:tr w:rsidR="002045CD" w:rsidRPr="002A382F" w:rsidTr="008D06B6">
        <w:trPr>
          <w:trHeight w:val="284"/>
          <w:jc w:val="center"/>
        </w:trPr>
        <w:tc>
          <w:tcPr>
            <w:tcW w:w="2660" w:type="dxa"/>
          </w:tcPr>
          <w:p w:rsidR="002045CD" w:rsidRPr="002A382F" w:rsidRDefault="002045CD" w:rsidP="00E0058F">
            <w:pPr>
              <w:pStyle w:val="12"/>
            </w:pPr>
            <w:r w:rsidRPr="002A382F">
              <w:t>Отделочные работы</w:t>
            </w:r>
          </w:p>
        </w:tc>
        <w:tc>
          <w:tcPr>
            <w:tcW w:w="1984" w:type="dxa"/>
            <w:noWrap/>
          </w:tcPr>
          <w:p w:rsidR="002045CD" w:rsidRPr="002A382F" w:rsidRDefault="002045CD" w:rsidP="00E0058F">
            <w:pPr>
              <w:pStyle w:val="12"/>
            </w:pPr>
            <w:r w:rsidRPr="002A382F">
              <w:t>2</w:t>
            </w:r>
          </w:p>
        </w:tc>
        <w:tc>
          <w:tcPr>
            <w:tcW w:w="1701" w:type="dxa"/>
            <w:noWrap/>
          </w:tcPr>
          <w:p w:rsidR="002045CD" w:rsidRPr="002A382F" w:rsidRDefault="002045CD" w:rsidP="00E0058F">
            <w:pPr>
              <w:pStyle w:val="12"/>
            </w:pPr>
            <w:r w:rsidRPr="002A382F">
              <w:t>5</w:t>
            </w:r>
          </w:p>
        </w:tc>
        <w:tc>
          <w:tcPr>
            <w:tcW w:w="1701" w:type="dxa"/>
            <w:noWrap/>
          </w:tcPr>
          <w:p w:rsidR="002045CD" w:rsidRPr="002A382F" w:rsidRDefault="002045CD" w:rsidP="00E0058F">
            <w:pPr>
              <w:pStyle w:val="12"/>
            </w:pPr>
            <w:r w:rsidRPr="002A382F">
              <w:t>10</w:t>
            </w:r>
          </w:p>
        </w:tc>
        <w:tc>
          <w:tcPr>
            <w:tcW w:w="1701" w:type="dxa"/>
            <w:noWrap/>
            <w:vAlign w:val="bottom"/>
          </w:tcPr>
          <w:p w:rsidR="002045CD" w:rsidRPr="002A382F" w:rsidRDefault="002045CD" w:rsidP="00E0058F">
            <w:pPr>
              <w:pStyle w:val="12"/>
            </w:pPr>
            <w:r w:rsidRPr="002A382F">
              <w:t>1</w:t>
            </w:r>
          </w:p>
        </w:tc>
      </w:tr>
      <w:tr w:rsidR="002045CD" w:rsidRPr="002A382F" w:rsidTr="008D06B6">
        <w:trPr>
          <w:trHeight w:val="284"/>
          <w:jc w:val="center"/>
        </w:trPr>
        <w:tc>
          <w:tcPr>
            <w:tcW w:w="2660" w:type="dxa"/>
          </w:tcPr>
          <w:p w:rsidR="002045CD" w:rsidRPr="002A382F" w:rsidRDefault="002045CD" w:rsidP="00E0058F">
            <w:pPr>
              <w:pStyle w:val="12"/>
            </w:pPr>
            <w:r w:rsidRPr="002A382F">
              <w:t>Внутренние</w:t>
            </w:r>
            <w:r w:rsidR="00AB2329">
              <w:t xml:space="preserve"> </w:t>
            </w:r>
            <w:r w:rsidRPr="002A382F">
              <w:t>санитарно-технические работы и электроосветительные устройства</w:t>
            </w:r>
          </w:p>
        </w:tc>
        <w:tc>
          <w:tcPr>
            <w:tcW w:w="1984" w:type="dxa"/>
            <w:noWrap/>
            <w:vAlign w:val="bottom"/>
          </w:tcPr>
          <w:p w:rsidR="002045CD" w:rsidRPr="002A382F" w:rsidRDefault="002045CD" w:rsidP="00E0058F">
            <w:pPr>
              <w:pStyle w:val="12"/>
            </w:pPr>
            <w:r w:rsidRPr="002A382F">
              <w:t>3</w:t>
            </w:r>
          </w:p>
        </w:tc>
        <w:tc>
          <w:tcPr>
            <w:tcW w:w="1701" w:type="dxa"/>
            <w:noWrap/>
            <w:vAlign w:val="bottom"/>
          </w:tcPr>
          <w:p w:rsidR="002045CD" w:rsidRPr="002A382F" w:rsidRDefault="002045CD" w:rsidP="00E0058F">
            <w:pPr>
              <w:pStyle w:val="12"/>
            </w:pPr>
            <w:r w:rsidRPr="002A382F">
              <w:t>9</w:t>
            </w:r>
          </w:p>
        </w:tc>
        <w:tc>
          <w:tcPr>
            <w:tcW w:w="1701" w:type="dxa"/>
            <w:noWrap/>
            <w:vAlign w:val="bottom"/>
          </w:tcPr>
          <w:p w:rsidR="002045CD" w:rsidRPr="002A382F" w:rsidRDefault="002045CD" w:rsidP="00E0058F">
            <w:pPr>
              <w:pStyle w:val="12"/>
            </w:pPr>
            <w:r w:rsidRPr="002A382F">
              <w:t>15</w:t>
            </w:r>
          </w:p>
        </w:tc>
        <w:tc>
          <w:tcPr>
            <w:tcW w:w="1701" w:type="dxa"/>
            <w:noWrap/>
            <w:vAlign w:val="bottom"/>
          </w:tcPr>
          <w:p w:rsidR="002045CD" w:rsidRPr="002A382F" w:rsidRDefault="002045CD" w:rsidP="00E0058F">
            <w:pPr>
              <w:pStyle w:val="12"/>
            </w:pPr>
            <w:r w:rsidRPr="002A382F">
              <w:t>1,8</w:t>
            </w:r>
          </w:p>
        </w:tc>
      </w:tr>
      <w:tr w:rsidR="002045CD" w:rsidRPr="002A382F" w:rsidTr="008D06B6">
        <w:trPr>
          <w:trHeight w:val="284"/>
          <w:jc w:val="center"/>
        </w:trPr>
        <w:tc>
          <w:tcPr>
            <w:tcW w:w="2660" w:type="dxa"/>
          </w:tcPr>
          <w:p w:rsidR="002045CD" w:rsidRPr="002A382F" w:rsidRDefault="002045CD" w:rsidP="00E0058F">
            <w:pPr>
              <w:pStyle w:val="12"/>
            </w:pPr>
            <w:r w:rsidRPr="002A382F">
              <w:t>Прочие работы</w:t>
            </w:r>
          </w:p>
        </w:tc>
        <w:tc>
          <w:tcPr>
            <w:tcW w:w="1984" w:type="dxa"/>
            <w:noWrap/>
          </w:tcPr>
          <w:p w:rsidR="002045CD" w:rsidRPr="002A382F" w:rsidRDefault="002045CD" w:rsidP="00E0058F">
            <w:pPr>
              <w:pStyle w:val="12"/>
            </w:pPr>
            <w:r w:rsidRPr="002A382F">
              <w:t>13</w:t>
            </w:r>
          </w:p>
        </w:tc>
        <w:tc>
          <w:tcPr>
            <w:tcW w:w="1701" w:type="dxa"/>
            <w:noWrap/>
          </w:tcPr>
          <w:p w:rsidR="002045CD" w:rsidRPr="002A382F" w:rsidRDefault="002045CD" w:rsidP="00E0058F">
            <w:pPr>
              <w:pStyle w:val="12"/>
            </w:pPr>
            <w:r w:rsidRPr="002A382F">
              <w:t>9</w:t>
            </w:r>
          </w:p>
        </w:tc>
        <w:tc>
          <w:tcPr>
            <w:tcW w:w="1701" w:type="dxa"/>
            <w:noWrap/>
          </w:tcPr>
          <w:p w:rsidR="002045CD" w:rsidRPr="002A382F" w:rsidRDefault="002045CD" w:rsidP="00E0058F">
            <w:pPr>
              <w:pStyle w:val="12"/>
            </w:pPr>
            <w:r w:rsidRPr="002A382F">
              <w:t>20</w:t>
            </w:r>
          </w:p>
        </w:tc>
        <w:tc>
          <w:tcPr>
            <w:tcW w:w="1701" w:type="dxa"/>
            <w:noWrap/>
            <w:vAlign w:val="bottom"/>
          </w:tcPr>
          <w:p w:rsidR="002045CD" w:rsidRPr="002A382F" w:rsidRDefault="002045CD" w:rsidP="00E0058F">
            <w:pPr>
              <w:pStyle w:val="12"/>
            </w:pPr>
            <w:r w:rsidRPr="002A382F">
              <w:t>5,85</w:t>
            </w:r>
          </w:p>
        </w:tc>
      </w:tr>
      <w:tr w:rsidR="00511232" w:rsidRPr="002A382F" w:rsidTr="008D06B6">
        <w:trPr>
          <w:trHeight w:val="284"/>
          <w:jc w:val="center"/>
        </w:trPr>
        <w:tc>
          <w:tcPr>
            <w:tcW w:w="2660" w:type="dxa"/>
          </w:tcPr>
          <w:p w:rsidR="00511232" w:rsidRPr="002A382F" w:rsidRDefault="00511232" w:rsidP="00E0058F">
            <w:pPr>
              <w:pStyle w:val="12"/>
            </w:pPr>
            <w:r w:rsidRPr="002A382F">
              <w:t>ИТОГО</w:t>
            </w:r>
          </w:p>
        </w:tc>
        <w:tc>
          <w:tcPr>
            <w:tcW w:w="1984" w:type="dxa"/>
            <w:noWrap/>
          </w:tcPr>
          <w:p w:rsidR="00511232" w:rsidRPr="002A382F" w:rsidRDefault="00511232" w:rsidP="00E0058F">
            <w:pPr>
              <w:pStyle w:val="12"/>
            </w:pPr>
            <w:r w:rsidRPr="002A382F">
              <w:t>100</w:t>
            </w:r>
          </w:p>
        </w:tc>
        <w:tc>
          <w:tcPr>
            <w:tcW w:w="1701" w:type="dxa"/>
            <w:noWrap/>
          </w:tcPr>
          <w:p w:rsidR="00511232" w:rsidRPr="002A382F" w:rsidRDefault="00511232" w:rsidP="00E0058F">
            <w:pPr>
              <w:pStyle w:val="12"/>
            </w:pPr>
          </w:p>
        </w:tc>
        <w:tc>
          <w:tcPr>
            <w:tcW w:w="1701" w:type="dxa"/>
            <w:noWrap/>
          </w:tcPr>
          <w:p w:rsidR="00511232" w:rsidRPr="002A382F" w:rsidRDefault="00511232" w:rsidP="00E0058F">
            <w:pPr>
              <w:pStyle w:val="12"/>
            </w:pPr>
          </w:p>
        </w:tc>
        <w:tc>
          <w:tcPr>
            <w:tcW w:w="1701" w:type="dxa"/>
            <w:noWrap/>
          </w:tcPr>
          <w:p w:rsidR="00511232" w:rsidRPr="002A382F" w:rsidRDefault="002045CD" w:rsidP="00E0058F">
            <w:pPr>
              <w:pStyle w:val="12"/>
            </w:pPr>
            <w:r w:rsidRPr="002A382F">
              <w:t>43,54</w:t>
            </w:r>
          </w:p>
        </w:tc>
      </w:tr>
    </w:tbl>
    <w:p w:rsidR="00E0058F" w:rsidRDefault="009D5D26" w:rsidP="002A382F">
      <w:pPr>
        <w:pStyle w:val="a7"/>
        <w:ind w:firstLine="720"/>
      </w:pPr>
      <w:r w:rsidRPr="002A382F">
        <w:t xml:space="preserve">Получаем сумму износа: </w:t>
      </w:r>
    </w:p>
    <w:p w:rsidR="00E0058F" w:rsidRDefault="00E0058F" w:rsidP="002A382F">
      <w:pPr>
        <w:pStyle w:val="a7"/>
        <w:ind w:firstLine="720"/>
      </w:pPr>
    </w:p>
    <w:p w:rsidR="007106B1" w:rsidRPr="002A382F" w:rsidRDefault="00BE349B" w:rsidP="002A382F">
      <w:pPr>
        <w:pStyle w:val="a7"/>
        <w:ind w:firstLine="720"/>
      </w:pPr>
      <w:r w:rsidRPr="002A382F">
        <w:object w:dxaOrig="3000" w:dyaOrig="320">
          <v:shape id="_x0000_i1034" type="#_x0000_t75" style="width:150pt;height:15.75pt" o:ole="">
            <v:imagedata r:id="rId25" o:title=""/>
          </v:shape>
          <o:OLEObject Type="Embed" ProgID="Equation.3" ShapeID="_x0000_i1034" DrawAspect="Content" ObjectID="_1469615475" r:id="rId26"/>
        </w:object>
      </w:r>
      <w:r w:rsidR="009D5D26" w:rsidRPr="002A382F">
        <w:t>руб.</w:t>
      </w:r>
    </w:p>
    <w:p w:rsidR="00E0058F" w:rsidRDefault="00E0058F" w:rsidP="002A382F">
      <w:pPr>
        <w:pStyle w:val="a7"/>
        <w:ind w:firstLine="720"/>
      </w:pPr>
    </w:p>
    <w:p w:rsidR="00A97B9A" w:rsidRPr="002A382F" w:rsidRDefault="004C5F1D" w:rsidP="002A382F">
      <w:pPr>
        <w:pStyle w:val="a7"/>
        <w:ind w:firstLine="720"/>
      </w:pPr>
      <w:r w:rsidRPr="002A382F">
        <w:t>Определяем стоимость административного здан</w:t>
      </w:r>
      <w:r w:rsidR="00E422E6" w:rsidRPr="002A382F">
        <w:t>ия, согласно затратному подходу</w:t>
      </w:r>
      <w:r w:rsidRPr="002A382F">
        <w:t xml:space="preserve">: </w:t>
      </w:r>
      <w:r w:rsidR="00BE349B" w:rsidRPr="002A382F">
        <w:object w:dxaOrig="3420" w:dyaOrig="380">
          <v:shape id="_x0000_i1035" type="#_x0000_t75" style="width:171pt;height:18.75pt" o:ole="">
            <v:imagedata r:id="rId27" o:title=""/>
          </v:shape>
          <o:OLEObject Type="Embed" ProgID="Equation.3" ShapeID="_x0000_i1035" DrawAspect="Content" ObjectID="_1469615476" r:id="rId28"/>
        </w:object>
      </w:r>
      <w:r w:rsidRPr="002A382F">
        <w:t>руб.</w:t>
      </w:r>
      <w:r w:rsidR="000740D5" w:rsidRPr="002A382F">
        <w:t xml:space="preserve"> Таким образом, рыночная стоимость административного здания на дату оценки, рассчитанная затратным подходом, составляет </w:t>
      </w:r>
      <w:r w:rsidR="00D20ADB" w:rsidRPr="002A382F">
        <w:t>555</w:t>
      </w:r>
      <w:r w:rsidR="00AB2329">
        <w:t xml:space="preserve"> </w:t>
      </w:r>
      <w:r w:rsidR="00D20ADB" w:rsidRPr="002A382F">
        <w:t>513</w:t>
      </w:r>
      <w:r w:rsidR="000740D5" w:rsidRPr="002A382F">
        <w:t xml:space="preserve"> рублей.</w:t>
      </w:r>
      <w:r w:rsidR="00E0058F">
        <w:t xml:space="preserve"> </w:t>
      </w:r>
      <w:r w:rsidR="00BF5884" w:rsidRPr="002A382F">
        <w:t>Аналогично оп</w:t>
      </w:r>
      <w:r w:rsidR="00A7513B" w:rsidRPr="002A382F">
        <w:t xml:space="preserve">ределяем стоимость </w:t>
      </w:r>
      <w:r w:rsidR="00D42914" w:rsidRPr="002A382F">
        <w:t>площадки с асфальтобетонным покрытием.</w:t>
      </w:r>
    </w:p>
    <w:p w:rsidR="00E0058F" w:rsidRDefault="00E0058F" w:rsidP="002A382F">
      <w:pPr>
        <w:pStyle w:val="a7"/>
        <w:ind w:firstLine="720"/>
      </w:pPr>
    </w:p>
    <w:p w:rsidR="00361B43" w:rsidRPr="002A382F" w:rsidRDefault="00361B43" w:rsidP="002A382F">
      <w:pPr>
        <w:pStyle w:val="a7"/>
        <w:ind w:firstLine="720"/>
      </w:pPr>
      <w:r w:rsidRPr="002A382F">
        <w:t xml:space="preserve">Таблица </w:t>
      </w:r>
      <w:r w:rsidR="00D377B3" w:rsidRPr="002A382F">
        <w:t>2</w:t>
      </w:r>
      <w:r w:rsidRPr="002A382F">
        <w:t>.4 – Расчет полной восстановительной стоимости площадки с асфальтобетонным покрытием</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40"/>
        <w:gridCol w:w="2132"/>
      </w:tblGrid>
      <w:tr w:rsidR="00361B43" w:rsidRPr="002A382F" w:rsidTr="00E0058F">
        <w:trPr>
          <w:trHeight w:val="255"/>
          <w:jc w:val="center"/>
        </w:trPr>
        <w:tc>
          <w:tcPr>
            <w:tcW w:w="7391" w:type="dxa"/>
            <w:tcBorders>
              <w:top w:val="single" w:sz="4" w:space="0" w:color="auto"/>
            </w:tcBorders>
            <w:noWrap/>
            <w:tcMar>
              <w:top w:w="20" w:type="dxa"/>
              <w:left w:w="20" w:type="dxa"/>
              <w:bottom w:w="0" w:type="dxa"/>
              <w:right w:w="20" w:type="dxa"/>
            </w:tcMar>
            <w:vAlign w:val="bottom"/>
          </w:tcPr>
          <w:p w:rsidR="00361B43" w:rsidRPr="002A382F" w:rsidRDefault="00361B43" w:rsidP="00E0058F">
            <w:pPr>
              <w:pStyle w:val="12"/>
            </w:pPr>
            <w:r w:rsidRPr="002A382F">
              <w:t>Наименование</w:t>
            </w:r>
          </w:p>
        </w:tc>
        <w:tc>
          <w:tcPr>
            <w:tcW w:w="2268" w:type="dxa"/>
            <w:tcBorders>
              <w:top w:val="single" w:sz="4" w:space="0" w:color="auto"/>
            </w:tcBorders>
            <w:noWrap/>
            <w:tcMar>
              <w:top w:w="20" w:type="dxa"/>
              <w:left w:w="20" w:type="dxa"/>
              <w:bottom w:w="0" w:type="dxa"/>
              <w:right w:w="20" w:type="dxa"/>
            </w:tcMar>
            <w:vAlign w:val="bottom"/>
          </w:tcPr>
          <w:p w:rsidR="00361B43" w:rsidRPr="002A382F" w:rsidRDefault="00361B43" w:rsidP="00E0058F">
            <w:pPr>
              <w:pStyle w:val="12"/>
            </w:pPr>
            <w:r w:rsidRPr="002A382F">
              <w:t>Сумма, руб.</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Стоимость строительства</w:t>
            </w:r>
            <w:r w:rsidR="00B01A83" w:rsidRPr="002A382F">
              <w:t xml:space="preserve"> площадки</w:t>
            </w:r>
            <w:r w:rsidRPr="002A382F">
              <w:t xml:space="preserve"> в ценах 1969г.</w:t>
            </w:r>
          </w:p>
          <w:p w:rsidR="00361B43" w:rsidRPr="002A382F" w:rsidRDefault="00361B43" w:rsidP="00E0058F">
            <w:pPr>
              <w:pStyle w:val="12"/>
            </w:pPr>
            <w:r w:rsidRPr="002A382F">
              <w:t>(УПВС №</w:t>
            </w:r>
            <w:r w:rsidR="00744705" w:rsidRPr="002A382F">
              <w:t>19</w:t>
            </w:r>
            <w:r w:rsidRPr="002A382F">
              <w:t>,табл</w:t>
            </w:r>
            <w:r w:rsidR="00B24868" w:rsidRPr="002A382F">
              <w:t>.53</w:t>
            </w:r>
            <w:r w:rsidRPr="002A382F">
              <w:t>)</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2</w:t>
            </w:r>
            <w:r w:rsidR="00361B43" w:rsidRPr="002A382F">
              <w:t>,</w:t>
            </w:r>
            <w:r w:rsidR="00B24868" w:rsidRPr="002A382F">
              <w:t>4</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B24868" w:rsidP="00E0058F">
            <w:pPr>
              <w:pStyle w:val="12"/>
            </w:pPr>
            <w:r w:rsidRPr="002A382F">
              <w:t>Площадь покрытия, м</w:t>
            </w:r>
            <w:r w:rsidRPr="002A382F">
              <w:rPr>
                <w:vertAlign w:val="superscript"/>
              </w:rPr>
              <w:t>2</w:t>
            </w:r>
          </w:p>
        </w:tc>
        <w:tc>
          <w:tcPr>
            <w:tcW w:w="2268" w:type="dxa"/>
            <w:noWrap/>
            <w:tcMar>
              <w:top w:w="20" w:type="dxa"/>
              <w:left w:w="20" w:type="dxa"/>
              <w:bottom w:w="0" w:type="dxa"/>
              <w:right w:w="20" w:type="dxa"/>
            </w:tcMar>
            <w:vAlign w:val="bottom"/>
          </w:tcPr>
          <w:p w:rsidR="00361B43" w:rsidRPr="002A382F" w:rsidRDefault="00B01A83" w:rsidP="00E0058F">
            <w:pPr>
              <w:pStyle w:val="12"/>
            </w:pPr>
            <w:r w:rsidRPr="002A382F">
              <w:t>3</w:t>
            </w:r>
            <w:r w:rsidR="00B24868" w:rsidRPr="002A382F">
              <w:t>18</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Произведение поправочных коэффициентов</w:t>
            </w:r>
            <w:r w:rsidR="00B24868" w:rsidRPr="002A382F">
              <w:t xml:space="preserve"> (</w:t>
            </w:r>
            <w:r w:rsidR="00B01A83" w:rsidRPr="002A382F">
              <w:t xml:space="preserve">объект </w:t>
            </w:r>
            <w:r w:rsidR="00B24868" w:rsidRPr="002A382F">
              <w:t>полностью аналогичен)</w:t>
            </w:r>
          </w:p>
        </w:tc>
        <w:tc>
          <w:tcPr>
            <w:tcW w:w="2268" w:type="dxa"/>
            <w:noWrap/>
            <w:tcMar>
              <w:top w:w="20" w:type="dxa"/>
              <w:left w:w="20" w:type="dxa"/>
              <w:bottom w:w="0" w:type="dxa"/>
              <w:right w:w="20" w:type="dxa"/>
            </w:tcMar>
            <w:vAlign w:val="bottom"/>
          </w:tcPr>
          <w:p w:rsidR="00361B43" w:rsidRPr="002A382F" w:rsidRDefault="00B24868" w:rsidP="00E0058F">
            <w:pPr>
              <w:pStyle w:val="12"/>
            </w:pPr>
            <w:r w:rsidRPr="002A382F">
              <w:t>1,0</w:t>
            </w:r>
            <w:r w:rsidR="00361B43" w:rsidRPr="002A382F">
              <w:t xml:space="preserve"> </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Восстановительная стоимость</w:t>
            </w:r>
            <w:r w:rsidR="00B01A83" w:rsidRPr="002A382F">
              <w:t xml:space="preserve"> площадки</w:t>
            </w:r>
            <w:r w:rsidRPr="002A382F">
              <w:t xml:space="preserve"> в ценах 1969г.</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763</w:t>
            </w:r>
            <w:r w:rsidR="00361B43" w:rsidRPr="002A382F">
              <w:t xml:space="preserve"> </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Индекс перехода от цен базисного уровня к ценам на 01.01.84г.</w:t>
            </w:r>
          </w:p>
        </w:tc>
        <w:tc>
          <w:tcPr>
            <w:tcW w:w="2268" w:type="dxa"/>
            <w:noWrap/>
            <w:tcMar>
              <w:top w:w="20" w:type="dxa"/>
              <w:left w:w="20" w:type="dxa"/>
              <w:bottom w:w="0" w:type="dxa"/>
              <w:right w:w="20" w:type="dxa"/>
            </w:tcMar>
            <w:vAlign w:val="bottom"/>
          </w:tcPr>
          <w:p w:rsidR="00361B43" w:rsidRPr="002A382F" w:rsidRDefault="00361B43" w:rsidP="00E0058F">
            <w:pPr>
              <w:pStyle w:val="12"/>
            </w:pPr>
            <w:r w:rsidRPr="002A382F">
              <w:t xml:space="preserve">1,31 </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 xml:space="preserve">Восстановительная стоимость </w:t>
            </w:r>
            <w:r w:rsidR="00B01A83" w:rsidRPr="002A382F">
              <w:t>строительства</w:t>
            </w:r>
            <w:r w:rsidRPr="002A382F">
              <w:t xml:space="preserve"> в ценах 1984г.</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1 000</w:t>
            </w:r>
            <w:r w:rsidR="00361B43" w:rsidRPr="002A382F">
              <w:t xml:space="preserve"> </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Индекс перехода от цен 1984г. к текущим ценам</w:t>
            </w:r>
          </w:p>
        </w:tc>
        <w:tc>
          <w:tcPr>
            <w:tcW w:w="2268" w:type="dxa"/>
            <w:noWrap/>
            <w:tcMar>
              <w:top w:w="20" w:type="dxa"/>
              <w:left w:w="20" w:type="dxa"/>
              <w:bottom w:w="0" w:type="dxa"/>
              <w:right w:w="20" w:type="dxa"/>
            </w:tcMar>
            <w:vAlign w:val="bottom"/>
          </w:tcPr>
          <w:p w:rsidR="00361B43" w:rsidRPr="002A382F" w:rsidRDefault="00361B43" w:rsidP="00E0058F">
            <w:pPr>
              <w:pStyle w:val="12"/>
            </w:pPr>
            <w:r w:rsidRPr="002A382F">
              <w:t xml:space="preserve">35,60 </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Восстановительная стоимость на дату оценки (1.0</w:t>
            </w:r>
            <w:r w:rsidR="00E422E6" w:rsidRPr="002A382F">
              <w:t>1</w:t>
            </w:r>
            <w:r w:rsidRPr="002A382F">
              <w:t>.200</w:t>
            </w:r>
            <w:r w:rsidR="00E422E6" w:rsidRPr="002A382F">
              <w:t>4</w:t>
            </w:r>
            <w:r w:rsidRPr="002A382F">
              <w:t>г.)</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35 600</w:t>
            </w:r>
            <w:r w:rsidR="00361B43" w:rsidRPr="002A382F">
              <w:t xml:space="preserve"> </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Дополнительные затраты (5%</w:t>
            </w:r>
            <w:r w:rsidR="00C359C5" w:rsidRPr="002A382F">
              <w:t>*</w:t>
            </w:r>
            <w:r w:rsidR="00D126A4" w:rsidRPr="002A382F">
              <w:t>35600</w:t>
            </w:r>
            <w:r w:rsidRPr="002A382F">
              <w:t>)</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1 780</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 xml:space="preserve">Восстановительная стоимость </w:t>
            </w:r>
            <w:r w:rsidR="0031533C" w:rsidRPr="002A382F">
              <w:t>площадки</w:t>
            </w:r>
            <w:r w:rsidRPr="002A382F">
              <w:t xml:space="preserve"> на дату оценки (1.0</w:t>
            </w:r>
            <w:r w:rsidR="00E422E6" w:rsidRPr="002A382F">
              <w:t>1</w:t>
            </w:r>
            <w:r w:rsidRPr="002A382F">
              <w:t>.200</w:t>
            </w:r>
            <w:r w:rsidR="00E422E6" w:rsidRPr="002A382F">
              <w:t>4</w:t>
            </w:r>
            <w:r w:rsidRPr="002A382F">
              <w:t>г.) с учетом дополнительных затрат</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37 380</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Налог на добавленную стоимость, руб.</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6 728</w:t>
            </w:r>
          </w:p>
        </w:tc>
      </w:tr>
      <w:tr w:rsidR="00361B43" w:rsidRPr="002A382F" w:rsidTr="00E0058F">
        <w:trPr>
          <w:trHeight w:val="255"/>
          <w:jc w:val="center"/>
        </w:trPr>
        <w:tc>
          <w:tcPr>
            <w:tcW w:w="7391" w:type="dxa"/>
            <w:noWrap/>
            <w:tcMar>
              <w:top w:w="20" w:type="dxa"/>
              <w:left w:w="20" w:type="dxa"/>
              <w:bottom w:w="0" w:type="dxa"/>
              <w:right w:w="20" w:type="dxa"/>
            </w:tcMar>
            <w:vAlign w:val="bottom"/>
          </w:tcPr>
          <w:p w:rsidR="00361B43" w:rsidRPr="002A382F" w:rsidRDefault="00361B43" w:rsidP="00E0058F">
            <w:pPr>
              <w:pStyle w:val="12"/>
            </w:pPr>
            <w:r w:rsidRPr="002A382F">
              <w:t>Прибыль предпринимателя, руб.</w:t>
            </w:r>
          </w:p>
        </w:tc>
        <w:tc>
          <w:tcPr>
            <w:tcW w:w="2268" w:type="dxa"/>
            <w:noWrap/>
            <w:tcMar>
              <w:top w:w="20" w:type="dxa"/>
              <w:left w:w="20" w:type="dxa"/>
              <w:bottom w:w="0" w:type="dxa"/>
              <w:right w:w="20" w:type="dxa"/>
            </w:tcMar>
            <w:vAlign w:val="bottom"/>
          </w:tcPr>
          <w:p w:rsidR="00361B43" w:rsidRPr="002A382F" w:rsidRDefault="00D126A4" w:rsidP="00E0058F">
            <w:pPr>
              <w:pStyle w:val="12"/>
            </w:pPr>
            <w:r w:rsidRPr="002A382F">
              <w:t>3 738</w:t>
            </w:r>
          </w:p>
        </w:tc>
      </w:tr>
      <w:tr w:rsidR="00361B43" w:rsidRPr="002A382F" w:rsidTr="00E0058F">
        <w:trPr>
          <w:trHeight w:val="255"/>
          <w:jc w:val="center"/>
        </w:trPr>
        <w:tc>
          <w:tcPr>
            <w:tcW w:w="7391" w:type="dxa"/>
            <w:tcBorders>
              <w:bottom w:val="single" w:sz="4" w:space="0" w:color="auto"/>
            </w:tcBorders>
            <w:noWrap/>
            <w:tcMar>
              <w:top w:w="20" w:type="dxa"/>
              <w:left w:w="20" w:type="dxa"/>
              <w:bottom w:w="0" w:type="dxa"/>
              <w:right w:w="20" w:type="dxa"/>
            </w:tcMar>
            <w:vAlign w:val="bottom"/>
          </w:tcPr>
          <w:p w:rsidR="00361B43" w:rsidRPr="002A382F" w:rsidRDefault="00361B43" w:rsidP="00E0058F">
            <w:pPr>
              <w:pStyle w:val="12"/>
            </w:pPr>
            <w:r w:rsidRPr="002A382F">
              <w:t>Полная восстановительная стоимость на дату оценки, руб.</w:t>
            </w:r>
          </w:p>
        </w:tc>
        <w:tc>
          <w:tcPr>
            <w:tcW w:w="2268" w:type="dxa"/>
            <w:tcBorders>
              <w:bottom w:val="single" w:sz="4" w:space="0" w:color="auto"/>
            </w:tcBorders>
            <w:noWrap/>
            <w:tcMar>
              <w:top w:w="20" w:type="dxa"/>
              <w:left w:w="20" w:type="dxa"/>
              <w:bottom w:w="0" w:type="dxa"/>
              <w:right w:w="20" w:type="dxa"/>
            </w:tcMar>
            <w:vAlign w:val="bottom"/>
          </w:tcPr>
          <w:p w:rsidR="00361B43" w:rsidRPr="002A382F" w:rsidRDefault="00D126A4" w:rsidP="00E0058F">
            <w:pPr>
              <w:pStyle w:val="12"/>
            </w:pPr>
            <w:r w:rsidRPr="002A382F">
              <w:t>47 846</w:t>
            </w:r>
          </w:p>
        </w:tc>
      </w:tr>
    </w:tbl>
    <w:p w:rsidR="00353B27" w:rsidRPr="002A382F" w:rsidRDefault="004C68CD" w:rsidP="002A382F">
      <w:pPr>
        <w:pStyle w:val="a7"/>
        <w:ind w:firstLine="720"/>
      </w:pPr>
      <w:r>
        <w:br w:type="page"/>
      </w:r>
      <w:r w:rsidR="001A65F4" w:rsidRPr="002A382F">
        <w:t xml:space="preserve">Полная восстановительная стоимость площадки с асфальтобетонным покрытием на дату оценки (1 </w:t>
      </w:r>
      <w:r w:rsidR="00E422E6" w:rsidRPr="002A382F">
        <w:t>января</w:t>
      </w:r>
      <w:r w:rsidR="001A65F4" w:rsidRPr="002A382F">
        <w:t xml:space="preserve"> 200</w:t>
      </w:r>
      <w:r w:rsidR="00E422E6" w:rsidRPr="002A382F">
        <w:t>4</w:t>
      </w:r>
      <w:r w:rsidR="001A65F4" w:rsidRPr="002A382F">
        <w:t>г.) равна 47</w:t>
      </w:r>
      <w:r w:rsidR="00AB2329">
        <w:t xml:space="preserve"> </w:t>
      </w:r>
      <w:r w:rsidR="001A65F4" w:rsidRPr="002A382F">
        <w:t xml:space="preserve">846 рублей. </w:t>
      </w:r>
      <w:r w:rsidR="003E1BF3" w:rsidRPr="002A382F">
        <w:t>Нормативный срок эксплуатации асфальто</w:t>
      </w:r>
      <w:r w:rsidR="000438AE" w:rsidRPr="002A382F">
        <w:t>бетонного покрытия составляет 30</w:t>
      </w:r>
      <w:r w:rsidR="003E1BF3" w:rsidRPr="002A382F">
        <w:t xml:space="preserve"> лет. Фактический возраст составляет</w:t>
      </w:r>
      <w:r w:rsidR="000438AE" w:rsidRPr="002A382F">
        <w:t xml:space="preserve"> 9 лет</w:t>
      </w:r>
      <w:r w:rsidR="003E1BF3" w:rsidRPr="002A382F">
        <w:t xml:space="preserve">, </w:t>
      </w:r>
      <w:r w:rsidR="000438AE" w:rsidRPr="002A382F">
        <w:t>следовательно,</w:t>
      </w:r>
      <w:r w:rsidR="00BF4AD8" w:rsidRPr="002A382F">
        <w:t xml:space="preserve"> физический износ равен 30%. </w:t>
      </w:r>
      <w:r w:rsidR="00854E69" w:rsidRPr="002A382F">
        <w:t xml:space="preserve">Получаем сумму износа: </w:t>
      </w:r>
      <w:r w:rsidR="00BE349B" w:rsidRPr="002A382F">
        <w:object w:dxaOrig="2360" w:dyaOrig="320">
          <v:shape id="_x0000_i1036" type="#_x0000_t75" style="width:117.75pt;height:15.75pt" o:ole="">
            <v:imagedata r:id="rId29" o:title=""/>
          </v:shape>
          <o:OLEObject Type="Embed" ProgID="Equation.3" ShapeID="_x0000_i1036" DrawAspect="Content" ObjectID="_1469615477" r:id="rId30"/>
        </w:object>
      </w:r>
      <w:r w:rsidR="00854E69" w:rsidRPr="002A382F">
        <w:t>руб.</w:t>
      </w:r>
      <w:r w:rsidR="00BF4AD8" w:rsidRPr="002A382F">
        <w:t xml:space="preserve"> Стоимость асфальтобетонного покрытия с учетом износа составляет 33</w:t>
      </w:r>
      <w:r w:rsidR="00AB2329">
        <w:t xml:space="preserve"> </w:t>
      </w:r>
      <w:r w:rsidR="00BF4AD8" w:rsidRPr="002A382F">
        <w:t>492 рублей.</w:t>
      </w:r>
      <w:r w:rsidR="00E0058F">
        <w:t xml:space="preserve"> </w:t>
      </w:r>
      <w:r w:rsidR="00460D91" w:rsidRPr="002A382F">
        <w:t>С</w:t>
      </w:r>
      <w:r w:rsidR="00A97B9A" w:rsidRPr="002A382F">
        <w:t>тоимость</w:t>
      </w:r>
      <w:r w:rsidR="00CC51F7" w:rsidRPr="002A382F">
        <w:t xml:space="preserve"> сооружения</w:t>
      </w:r>
      <w:r w:rsidR="00A97B9A" w:rsidRPr="002A382F">
        <w:t xml:space="preserve"> </w:t>
      </w:r>
      <w:r w:rsidR="00460D91" w:rsidRPr="002A382F">
        <w:t>резервуаров определим с использованием метода поэлементного расчета. Согласно данному методу восстановительная стоимость объекта</w:t>
      </w:r>
      <w:r w:rsidR="00353B27" w:rsidRPr="002A382F">
        <w:t xml:space="preserve"> (С</w:t>
      </w:r>
      <w:r w:rsidR="00353B27" w:rsidRPr="002A382F">
        <w:rPr>
          <w:vertAlign w:val="subscript"/>
        </w:rPr>
        <w:t>в</w:t>
      </w:r>
      <w:r w:rsidR="00353B27" w:rsidRPr="002A382F">
        <w:t>)</w:t>
      </w:r>
      <w:r w:rsidR="00460D91" w:rsidRPr="002A382F">
        <w:t xml:space="preserve"> рассчитывается по формуле:</w:t>
      </w:r>
    </w:p>
    <w:p w:rsidR="00E0058F" w:rsidRDefault="00E0058F" w:rsidP="002A382F">
      <w:pPr>
        <w:pStyle w:val="a7"/>
        <w:ind w:firstLine="720"/>
      </w:pPr>
    </w:p>
    <w:p w:rsidR="000740D5" w:rsidRPr="002A382F" w:rsidRDefault="00BE349B" w:rsidP="002A382F">
      <w:pPr>
        <w:pStyle w:val="a7"/>
        <w:ind w:firstLine="720"/>
      </w:pPr>
      <w:r w:rsidRPr="002A382F">
        <w:object w:dxaOrig="2040" w:dyaOrig="760">
          <v:shape id="_x0000_i1037" type="#_x0000_t75" style="width:102pt;height:38.25pt" o:ole="">
            <v:imagedata r:id="rId31" o:title=""/>
          </v:shape>
          <o:OLEObject Type="Embed" ProgID="Equation.3" ShapeID="_x0000_i1037" DrawAspect="Content" ObjectID="_1469615478" r:id="rId32"/>
        </w:object>
      </w:r>
      <w:r w:rsidR="00AB2329">
        <w:t xml:space="preserve"> </w:t>
      </w:r>
      <w:r w:rsidR="00353B27" w:rsidRPr="002A382F">
        <w:t>(</w:t>
      </w:r>
      <w:r w:rsidR="00E422E6" w:rsidRPr="002A382F">
        <w:t>2</w:t>
      </w:r>
      <w:r w:rsidR="00353B27" w:rsidRPr="002A382F">
        <w:t>.7)</w:t>
      </w:r>
    </w:p>
    <w:p w:rsidR="00E0058F" w:rsidRDefault="00E0058F" w:rsidP="002A382F">
      <w:pPr>
        <w:pStyle w:val="a7"/>
        <w:ind w:firstLine="720"/>
      </w:pPr>
    </w:p>
    <w:p w:rsidR="00353B27" w:rsidRPr="002A382F" w:rsidRDefault="00353B27" w:rsidP="002A382F">
      <w:pPr>
        <w:pStyle w:val="a7"/>
        <w:ind w:firstLine="720"/>
      </w:pPr>
      <w:r w:rsidRPr="002A382F">
        <w:t>где Н</w:t>
      </w:r>
      <w:r w:rsidRPr="002A382F">
        <w:rPr>
          <w:vertAlign w:val="subscript"/>
        </w:rPr>
        <w:t xml:space="preserve">пр </w:t>
      </w:r>
      <w:r w:rsidRPr="002A382F">
        <w:t>– ставка налога на прибыль;</w:t>
      </w:r>
    </w:p>
    <w:p w:rsidR="00353B27" w:rsidRPr="002A382F" w:rsidRDefault="00353B27" w:rsidP="002A382F">
      <w:pPr>
        <w:pStyle w:val="a7"/>
        <w:ind w:firstLine="720"/>
      </w:pPr>
      <w:r w:rsidRPr="002A382F">
        <w:t>К</w:t>
      </w:r>
      <w:r w:rsidRPr="002A382F">
        <w:rPr>
          <w:vertAlign w:val="subscript"/>
        </w:rPr>
        <w:t>р</w:t>
      </w:r>
      <w:r w:rsidRPr="002A382F">
        <w:t xml:space="preserve"> – показатель рентабельности продукции;</w:t>
      </w:r>
    </w:p>
    <w:p w:rsidR="00353B27" w:rsidRPr="002A382F" w:rsidRDefault="00353B27" w:rsidP="002A382F">
      <w:pPr>
        <w:pStyle w:val="a7"/>
        <w:ind w:firstLine="720"/>
      </w:pPr>
      <w:r w:rsidRPr="002A382F">
        <w:t>С</w:t>
      </w:r>
      <w:r w:rsidRPr="002A382F">
        <w:rPr>
          <w:vertAlign w:val="subscript"/>
        </w:rPr>
        <w:t>п</w:t>
      </w:r>
      <w:r w:rsidRPr="002A382F">
        <w:t xml:space="preserve"> – полная себестоимость оцениваемого объекта.</w:t>
      </w:r>
    </w:p>
    <w:p w:rsidR="00E0058F" w:rsidRDefault="00E0058F" w:rsidP="002A382F">
      <w:pPr>
        <w:pStyle w:val="a7"/>
        <w:ind w:firstLine="720"/>
      </w:pPr>
    </w:p>
    <w:p w:rsidR="00353B27" w:rsidRPr="002A382F" w:rsidRDefault="00BE349B" w:rsidP="002A382F">
      <w:pPr>
        <w:pStyle w:val="a7"/>
        <w:ind w:firstLine="720"/>
      </w:pPr>
      <w:r w:rsidRPr="002A382F">
        <w:object w:dxaOrig="1320" w:dyaOrig="360">
          <v:shape id="_x0000_i1038" type="#_x0000_t75" style="width:66pt;height:18pt" o:ole="">
            <v:imagedata r:id="rId33" o:title=""/>
          </v:shape>
          <o:OLEObject Type="Embed" ProgID="Equation.3" ShapeID="_x0000_i1038" DrawAspect="Content" ObjectID="_1469615479" r:id="rId34"/>
        </w:object>
      </w:r>
      <w:r w:rsidR="00AB2329">
        <w:t xml:space="preserve"> </w:t>
      </w:r>
      <w:r w:rsidR="00353B27" w:rsidRPr="002A382F">
        <w:t>(</w:t>
      </w:r>
      <w:r w:rsidR="00E422E6" w:rsidRPr="002A382F">
        <w:t>2</w:t>
      </w:r>
      <w:r w:rsidR="00353B27" w:rsidRPr="002A382F">
        <w:t>.8)</w:t>
      </w:r>
    </w:p>
    <w:p w:rsidR="00E0058F" w:rsidRDefault="00E0058F" w:rsidP="002A382F">
      <w:pPr>
        <w:pStyle w:val="a7"/>
        <w:ind w:firstLine="720"/>
      </w:pPr>
    </w:p>
    <w:p w:rsidR="00353B27" w:rsidRPr="002A382F" w:rsidRDefault="00353B27" w:rsidP="002A382F">
      <w:pPr>
        <w:pStyle w:val="a7"/>
        <w:ind w:firstLine="720"/>
      </w:pPr>
      <w:r w:rsidRPr="002A382F">
        <w:t>где Ц</w:t>
      </w:r>
      <w:r w:rsidRPr="002A382F">
        <w:rPr>
          <w:vertAlign w:val="subscript"/>
        </w:rPr>
        <w:t>э</w:t>
      </w:r>
      <w:r w:rsidRPr="002A382F">
        <w:t xml:space="preserve"> – стоимость комплектующего узла или агрегата;</w:t>
      </w:r>
    </w:p>
    <w:p w:rsidR="00353B27" w:rsidRPr="002A382F" w:rsidRDefault="00353B27" w:rsidP="002A382F">
      <w:pPr>
        <w:pStyle w:val="a7"/>
        <w:ind w:firstLine="720"/>
      </w:pPr>
      <w:r w:rsidRPr="002A382F">
        <w:t>В – собственные затраты (например, стоимость сборки).</w:t>
      </w:r>
    </w:p>
    <w:p w:rsidR="00353B27" w:rsidRPr="002A382F" w:rsidRDefault="00CC0C38" w:rsidP="002A382F">
      <w:pPr>
        <w:pStyle w:val="a7"/>
        <w:ind w:firstLine="720"/>
      </w:pPr>
      <w:r w:rsidRPr="002A382F">
        <w:t>Стоимость комплектующих узлов (Ц</w:t>
      </w:r>
      <w:r w:rsidRPr="002A382F">
        <w:rPr>
          <w:vertAlign w:val="subscript"/>
        </w:rPr>
        <w:t>э</w:t>
      </w:r>
      <w:r w:rsidRPr="002A382F">
        <w:t xml:space="preserve">) берем из периодических коммерческих предложений. В таблице </w:t>
      </w:r>
      <w:r w:rsidR="00E422E6" w:rsidRPr="002A382F">
        <w:t>2</w:t>
      </w:r>
      <w:r w:rsidRPr="002A382F">
        <w:t>.5 приведен расчет полной себестоимости резервуара.</w:t>
      </w:r>
    </w:p>
    <w:p w:rsidR="00E0058F" w:rsidRDefault="00E0058F" w:rsidP="002A382F">
      <w:pPr>
        <w:pStyle w:val="a7"/>
        <w:ind w:firstLine="720"/>
      </w:pPr>
    </w:p>
    <w:p w:rsidR="00CC0C38" w:rsidRPr="002A382F" w:rsidRDefault="00CC0C38" w:rsidP="002A382F">
      <w:pPr>
        <w:pStyle w:val="a7"/>
        <w:ind w:firstLine="720"/>
      </w:pPr>
      <w:r w:rsidRPr="002A382F">
        <w:t xml:space="preserve">Таблица </w:t>
      </w:r>
      <w:r w:rsidR="00E422E6" w:rsidRPr="002A382F">
        <w:t>2</w:t>
      </w:r>
      <w:r w:rsidRPr="002A382F">
        <w:t>.5 – Определение стоимости</w:t>
      </w:r>
      <w:r w:rsidR="00CC51F7" w:rsidRPr="002A382F">
        <w:t xml:space="preserve"> сооружения</w:t>
      </w:r>
      <w:r w:rsidRPr="002A382F">
        <w:t xml:space="preserve"> резервуара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3722"/>
      </w:tblGrid>
      <w:tr w:rsidR="000A7E22" w:rsidRPr="002A382F" w:rsidTr="00E0058F">
        <w:trPr>
          <w:jc w:val="center"/>
        </w:trPr>
        <w:tc>
          <w:tcPr>
            <w:tcW w:w="5778" w:type="dxa"/>
          </w:tcPr>
          <w:p w:rsidR="000A7E22" w:rsidRPr="002A382F" w:rsidRDefault="000A7E22" w:rsidP="00E0058F">
            <w:pPr>
              <w:pStyle w:val="12"/>
            </w:pPr>
            <w:r w:rsidRPr="002A382F">
              <w:t>Наименование показателя</w:t>
            </w:r>
          </w:p>
        </w:tc>
        <w:tc>
          <w:tcPr>
            <w:tcW w:w="4076" w:type="dxa"/>
          </w:tcPr>
          <w:p w:rsidR="000A7E22" w:rsidRPr="002A382F" w:rsidRDefault="000A7E22" w:rsidP="00E0058F">
            <w:pPr>
              <w:pStyle w:val="12"/>
            </w:pPr>
            <w:r w:rsidRPr="002A382F">
              <w:t>Сумма, руб.</w:t>
            </w:r>
          </w:p>
        </w:tc>
      </w:tr>
      <w:tr w:rsidR="000A7E22" w:rsidRPr="002A382F" w:rsidTr="00E0058F">
        <w:trPr>
          <w:jc w:val="center"/>
        </w:trPr>
        <w:tc>
          <w:tcPr>
            <w:tcW w:w="5778" w:type="dxa"/>
          </w:tcPr>
          <w:p w:rsidR="000A7E22" w:rsidRPr="002A382F" w:rsidRDefault="000A7E22" w:rsidP="00E0058F">
            <w:pPr>
              <w:pStyle w:val="12"/>
            </w:pPr>
            <w:r w:rsidRPr="002A382F">
              <w:t>Стоимость комплектующих узлов</w:t>
            </w:r>
            <w:r w:rsidR="006B361F" w:rsidRPr="002A382F">
              <w:t xml:space="preserve"> (Ц</w:t>
            </w:r>
            <w:r w:rsidR="006B361F" w:rsidRPr="002A382F">
              <w:rPr>
                <w:vertAlign w:val="subscript"/>
              </w:rPr>
              <w:t>э</w:t>
            </w:r>
            <w:r w:rsidR="006B361F" w:rsidRPr="002A382F">
              <w:t>)</w:t>
            </w:r>
            <w:r w:rsidRPr="002A382F">
              <w:t>:</w:t>
            </w:r>
          </w:p>
        </w:tc>
        <w:tc>
          <w:tcPr>
            <w:tcW w:w="4076" w:type="dxa"/>
          </w:tcPr>
          <w:p w:rsidR="000A7E22" w:rsidRPr="002A382F" w:rsidRDefault="000A7E22" w:rsidP="00E0058F">
            <w:pPr>
              <w:pStyle w:val="12"/>
            </w:pPr>
          </w:p>
        </w:tc>
      </w:tr>
      <w:tr w:rsidR="00CD4BBC" w:rsidRPr="002A382F" w:rsidTr="00E0058F">
        <w:trPr>
          <w:jc w:val="center"/>
        </w:trPr>
        <w:tc>
          <w:tcPr>
            <w:tcW w:w="5778" w:type="dxa"/>
          </w:tcPr>
          <w:p w:rsidR="00CD4BBC" w:rsidRPr="002A382F" w:rsidRDefault="00CD4BBC" w:rsidP="00E0058F">
            <w:pPr>
              <w:pStyle w:val="12"/>
            </w:pPr>
            <w:r w:rsidRPr="002A382F">
              <w:t>Трубопровод</w:t>
            </w:r>
          </w:p>
        </w:tc>
        <w:tc>
          <w:tcPr>
            <w:tcW w:w="4076" w:type="dxa"/>
          </w:tcPr>
          <w:p w:rsidR="00CD4BBC" w:rsidRPr="002A382F" w:rsidRDefault="00C96723" w:rsidP="00E0058F">
            <w:pPr>
              <w:pStyle w:val="12"/>
            </w:pPr>
            <w:r w:rsidRPr="002A382F">
              <w:t>5</w:t>
            </w:r>
            <w:r w:rsidR="00CD4BBC" w:rsidRPr="002A382F">
              <w:t xml:space="preserve"> 500</w:t>
            </w:r>
          </w:p>
        </w:tc>
      </w:tr>
      <w:tr w:rsidR="00CD4BBC" w:rsidRPr="002A382F" w:rsidTr="00E0058F">
        <w:trPr>
          <w:jc w:val="center"/>
        </w:trPr>
        <w:tc>
          <w:tcPr>
            <w:tcW w:w="5778" w:type="dxa"/>
          </w:tcPr>
          <w:p w:rsidR="00CD4BBC" w:rsidRPr="002A382F" w:rsidRDefault="00CD4BBC" w:rsidP="00E0058F">
            <w:pPr>
              <w:pStyle w:val="12"/>
            </w:pPr>
            <w:r w:rsidRPr="002A382F">
              <w:t>Задвижка для нефтепродуктов</w:t>
            </w:r>
          </w:p>
        </w:tc>
        <w:tc>
          <w:tcPr>
            <w:tcW w:w="4076" w:type="dxa"/>
          </w:tcPr>
          <w:p w:rsidR="00CD4BBC" w:rsidRPr="002A382F" w:rsidRDefault="006230A0" w:rsidP="00E0058F">
            <w:pPr>
              <w:pStyle w:val="12"/>
            </w:pPr>
            <w:r w:rsidRPr="002A382F">
              <w:t>3</w:t>
            </w:r>
            <w:r w:rsidR="00CD4BBC" w:rsidRPr="002A382F">
              <w:t>50</w:t>
            </w:r>
          </w:p>
        </w:tc>
      </w:tr>
      <w:tr w:rsidR="00CD4BBC" w:rsidRPr="002A382F" w:rsidTr="00E0058F">
        <w:trPr>
          <w:jc w:val="center"/>
        </w:trPr>
        <w:tc>
          <w:tcPr>
            <w:tcW w:w="5778" w:type="dxa"/>
          </w:tcPr>
          <w:p w:rsidR="00CD4BBC" w:rsidRPr="002A382F" w:rsidRDefault="00CD4BBC" w:rsidP="00E0058F">
            <w:pPr>
              <w:pStyle w:val="12"/>
            </w:pPr>
            <w:r w:rsidRPr="002A382F">
              <w:t>Огневой предохранитель</w:t>
            </w:r>
          </w:p>
        </w:tc>
        <w:tc>
          <w:tcPr>
            <w:tcW w:w="4076" w:type="dxa"/>
          </w:tcPr>
          <w:p w:rsidR="00CD4BBC" w:rsidRPr="002A382F" w:rsidRDefault="00C96723" w:rsidP="00E0058F">
            <w:pPr>
              <w:pStyle w:val="12"/>
            </w:pPr>
            <w:r w:rsidRPr="002A382F">
              <w:t>7</w:t>
            </w:r>
            <w:r w:rsidR="00CD4BBC" w:rsidRPr="002A382F">
              <w:t>90</w:t>
            </w:r>
          </w:p>
        </w:tc>
      </w:tr>
      <w:tr w:rsidR="00CD4BBC" w:rsidRPr="002A382F" w:rsidTr="00E0058F">
        <w:trPr>
          <w:jc w:val="center"/>
        </w:trPr>
        <w:tc>
          <w:tcPr>
            <w:tcW w:w="5778" w:type="dxa"/>
          </w:tcPr>
          <w:p w:rsidR="00CD4BBC" w:rsidRPr="002A382F" w:rsidRDefault="00CD4BBC" w:rsidP="00E0058F">
            <w:pPr>
              <w:pStyle w:val="12"/>
            </w:pPr>
            <w:r w:rsidRPr="002A382F">
              <w:t>Клапан приемный</w:t>
            </w:r>
          </w:p>
        </w:tc>
        <w:tc>
          <w:tcPr>
            <w:tcW w:w="4076" w:type="dxa"/>
          </w:tcPr>
          <w:p w:rsidR="00CD4BBC" w:rsidRPr="002A382F" w:rsidRDefault="00C96723" w:rsidP="00E0058F">
            <w:pPr>
              <w:pStyle w:val="12"/>
            </w:pPr>
            <w:r w:rsidRPr="002A382F">
              <w:t>2</w:t>
            </w:r>
            <w:r w:rsidR="00CD4BBC" w:rsidRPr="002A382F">
              <w:t xml:space="preserve"> 100</w:t>
            </w:r>
          </w:p>
        </w:tc>
      </w:tr>
      <w:tr w:rsidR="00CD4BBC" w:rsidRPr="002A382F" w:rsidTr="00E0058F">
        <w:trPr>
          <w:jc w:val="center"/>
        </w:trPr>
        <w:tc>
          <w:tcPr>
            <w:tcW w:w="5778" w:type="dxa"/>
          </w:tcPr>
          <w:p w:rsidR="00CD4BBC" w:rsidRPr="002A382F" w:rsidRDefault="00CD4BBC" w:rsidP="00E0058F">
            <w:pPr>
              <w:pStyle w:val="12"/>
            </w:pPr>
            <w:r w:rsidRPr="002A382F">
              <w:t>Замерный трубопровод</w:t>
            </w:r>
          </w:p>
        </w:tc>
        <w:tc>
          <w:tcPr>
            <w:tcW w:w="4076" w:type="dxa"/>
          </w:tcPr>
          <w:p w:rsidR="00CD4BBC" w:rsidRPr="002A382F" w:rsidRDefault="00C96723" w:rsidP="00E0058F">
            <w:pPr>
              <w:pStyle w:val="12"/>
            </w:pPr>
            <w:r w:rsidRPr="002A382F">
              <w:t>3</w:t>
            </w:r>
            <w:r w:rsidR="00CD4BBC" w:rsidRPr="002A382F">
              <w:t xml:space="preserve"> 800</w:t>
            </w:r>
          </w:p>
        </w:tc>
      </w:tr>
      <w:tr w:rsidR="00CD4BBC" w:rsidRPr="002A382F" w:rsidTr="00E0058F">
        <w:trPr>
          <w:jc w:val="center"/>
        </w:trPr>
        <w:tc>
          <w:tcPr>
            <w:tcW w:w="5778" w:type="dxa"/>
          </w:tcPr>
          <w:p w:rsidR="00CD4BBC" w:rsidRPr="002A382F" w:rsidRDefault="00CD4BBC" w:rsidP="00E0058F">
            <w:pPr>
              <w:pStyle w:val="12"/>
            </w:pPr>
            <w:r w:rsidRPr="002A382F">
              <w:t>Люк замерный</w:t>
            </w:r>
          </w:p>
        </w:tc>
        <w:tc>
          <w:tcPr>
            <w:tcW w:w="4076" w:type="dxa"/>
          </w:tcPr>
          <w:p w:rsidR="00CD4BBC" w:rsidRPr="002A382F" w:rsidRDefault="00CD4BBC" w:rsidP="00E0058F">
            <w:pPr>
              <w:pStyle w:val="12"/>
            </w:pPr>
            <w:r w:rsidRPr="002A382F">
              <w:t>450</w:t>
            </w:r>
          </w:p>
        </w:tc>
      </w:tr>
      <w:tr w:rsidR="00CD4BBC" w:rsidRPr="002A382F" w:rsidTr="00E0058F">
        <w:trPr>
          <w:jc w:val="center"/>
        </w:trPr>
        <w:tc>
          <w:tcPr>
            <w:tcW w:w="5778" w:type="dxa"/>
          </w:tcPr>
          <w:p w:rsidR="00CD4BBC" w:rsidRPr="002A382F" w:rsidRDefault="00CD4BBC" w:rsidP="00E0058F">
            <w:pPr>
              <w:pStyle w:val="12"/>
            </w:pPr>
            <w:r w:rsidRPr="002A382F">
              <w:t>Клапан дыхательный совмещенный</w:t>
            </w:r>
          </w:p>
        </w:tc>
        <w:tc>
          <w:tcPr>
            <w:tcW w:w="4076" w:type="dxa"/>
          </w:tcPr>
          <w:p w:rsidR="00CD4BBC" w:rsidRPr="002A382F" w:rsidRDefault="006230A0" w:rsidP="00E0058F">
            <w:pPr>
              <w:pStyle w:val="12"/>
            </w:pPr>
            <w:r w:rsidRPr="002A382F">
              <w:t>4</w:t>
            </w:r>
            <w:r w:rsidR="00CD4BBC" w:rsidRPr="002A382F">
              <w:t>70</w:t>
            </w:r>
          </w:p>
        </w:tc>
      </w:tr>
      <w:tr w:rsidR="00CD4BBC" w:rsidRPr="002A382F" w:rsidTr="00E0058F">
        <w:trPr>
          <w:jc w:val="center"/>
        </w:trPr>
        <w:tc>
          <w:tcPr>
            <w:tcW w:w="5778" w:type="dxa"/>
          </w:tcPr>
          <w:p w:rsidR="00CD4BBC" w:rsidRPr="002A382F" w:rsidRDefault="00CD4BBC" w:rsidP="00E0058F">
            <w:pPr>
              <w:pStyle w:val="12"/>
            </w:pPr>
            <w:r w:rsidRPr="002A382F">
              <w:t>Уравнемер «Струна-М» с датчиком</w:t>
            </w:r>
          </w:p>
        </w:tc>
        <w:tc>
          <w:tcPr>
            <w:tcW w:w="4076" w:type="dxa"/>
          </w:tcPr>
          <w:p w:rsidR="00CD4BBC" w:rsidRPr="002A382F" w:rsidRDefault="00C96723" w:rsidP="00E0058F">
            <w:pPr>
              <w:pStyle w:val="12"/>
            </w:pPr>
            <w:r w:rsidRPr="002A382F">
              <w:t>4</w:t>
            </w:r>
            <w:r w:rsidR="00CD4BBC" w:rsidRPr="002A382F">
              <w:t xml:space="preserve"> 300</w:t>
            </w:r>
          </w:p>
        </w:tc>
      </w:tr>
      <w:tr w:rsidR="00CD4BBC" w:rsidRPr="002A382F" w:rsidTr="00E0058F">
        <w:trPr>
          <w:jc w:val="center"/>
        </w:trPr>
        <w:tc>
          <w:tcPr>
            <w:tcW w:w="5778" w:type="dxa"/>
          </w:tcPr>
          <w:p w:rsidR="00CD4BBC" w:rsidRPr="002A382F" w:rsidRDefault="00CD4BBC" w:rsidP="00E0058F">
            <w:pPr>
              <w:pStyle w:val="12"/>
            </w:pPr>
            <w:r w:rsidRPr="002A382F">
              <w:t xml:space="preserve">Трубопровод налива </w:t>
            </w:r>
          </w:p>
        </w:tc>
        <w:tc>
          <w:tcPr>
            <w:tcW w:w="4076" w:type="dxa"/>
          </w:tcPr>
          <w:p w:rsidR="00CD4BBC" w:rsidRPr="002A382F" w:rsidRDefault="00C96723" w:rsidP="00E0058F">
            <w:pPr>
              <w:pStyle w:val="12"/>
            </w:pPr>
            <w:r w:rsidRPr="002A382F">
              <w:t xml:space="preserve">2 </w:t>
            </w:r>
            <w:r w:rsidR="006230A0" w:rsidRPr="002A382F">
              <w:t>7</w:t>
            </w:r>
            <w:r w:rsidR="00CD4BBC" w:rsidRPr="002A382F">
              <w:t>50</w:t>
            </w:r>
          </w:p>
        </w:tc>
      </w:tr>
      <w:tr w:rsidR="00CD4BBC" w:rsidRPr="002A382F" w:rsidTr="00E0058F">
        <w:trPr>
          <w:jc w:val="center"/>
        </w:trPr>
        <w:tc>
          <w:tcPr>
            <w:tcW w:w="5778" w:type="dxa"/>
          </w:tcPr>
          <w:p w:rsidR="00CD4BBC" w:rsidRPr="002A382F" w:rsidRDefault="00CD4BBC" w:rsidP="00E0058F">
            <w:pPr>
              <w:pStyle w:val="12"/>
            </w:pPr>
            <w:r w:rsidRPr="002A382F">
              <w:t>Электромагнитный клапан отсечки</w:t>
            </w:r>
          </w:p>
        </w:tc>
        <w:tc>
          <w:tcPr>
            <w:tcW w:w="4076" w:type="dxa"/>
          </w:tcPr>
          <w:p w:rsidR="00CD4BBC" w:rsidRPr="002A382F" w:rsidRDefault="00CD4BBC" w:rsidP="00E0058F">
            <w:pPr>
              <w:pStyle w:val="12"/>
            </w:pPr>
            <w:r w:rsidRPr="002A382F">
              <w:t xml:space="preserve"> </w:t>
            </w:r>
            <w:r w:rsidR="00C96723" w:rsidRPr="002A382F">
              <w:t>9</w:t>
            </w:r>
            <w:r w:rsidRPr="002A382F">
              <w:t>50</w:t>
            </w:r>
          </w:p>
        </w:tc>
      </w:tr>
      <w:tr w:rsidR="00CD4BBC" w:rsidRPr="002A382F" w:rsidTr="00E0058F">
        <w:trPr>
          <w:jc w:val="center"/>
        </w:trPr>
        <w:tc>
          <w:tcPr>
            <w:tcW w:w="5778" w:type="dxa"/>
          </w:tcPr>
          <w:p w:rsidR="00CD4BBC" w:rsidRPr="002A382F" w:rsidRDefault="00CD4BBC" w:rsidP="00E0058F">
            <w:pPr>
              <w:pStyle w:val="12"/>
            </w:pPr>
            <w:r w:rsidRPr="002A382F">
              <w:t>Фильтр глубокой</w:t>
            </w:r>
            <w:r w:rsidR="00AB2329">
              <w:t xml:space="preserve"> </w:t>
            </w:r>
            <w:r w:rsidRPr="002A382F">
              <w:t>очистки</w:t>
            </w:r>
          </w:p>
        </w:tc>
        <w:tc>
          <w:tcPr>
            <w:tcW w:w="4076" w:type="dxa"/>
          </w:tcPr>
          <w:p w:rsidR="00CD4BBC" w:rsidRPr="002A382F" w:rsidRDefault="006230A0" w:rsidP="00E0058F">
            <w:pPr>
              <w:pStyle w:val="12"/>
            </w:pPr>
            <w:r w:rsidRPr="002A382F">
              <w:t>4</w:t>
            </w:r>
            <w:r w:rsidR="00CD4BBC" w:rsidRPr="002A382F">
              <w:t>80</w:t>
            </w:r>
          </w:p>
        </w:tc>
      </w:tr>
      <w:tr w:rsidR="00CD4BBC" w:rsidRPr="002A382F" w:rsidTr="00E0058F">
        <w:trPr>
          <w:jc w:val="center"/>
        </w:trPr>
        <w:tc>
          <w:tcPr>
            <w:tcW w:w="5778" w:type="dxa"/>
          </w:tcPr>
          <w:p w:rsidR="00CD4BBC" w:rsidRPr="002A382F" w:rsidRDefault="00CD4BBC" w:rsidP="00E0058F">
            <w:pPr>
              <w:pStyle w:val="12"/>
            </w:pPr>
            <w:r w:rsidRPr="002A382F">
              <w:t xml:space="preserve">Муфта сливная </w:t>
            </w:r>
          </w:p>
        </w:tc>
        <w:tc>
          <w:tcPr>
            <w:tcW w:w="4076" w:type="dxa"/>
          </w:tcPr>
          <w:p w:rsidR="00CD4BBC" w:rsidRPr="002A382F" w:rsidRDefault="00CD4BBC" w:rsidP="00E0058F">
            <w:pPr>
              <w:pStyle w:val="12"/>
            </w:pPr>
            <w:r w:rsidRPr="002A382F">
              <w:t>470</w:t>
            </w:r>
          </w:p>
        </w:tc>
      </w:tr>
      <w:tr w:rsidR="00CD4BBC" w:rsidRPr="002A382F" w:rsidTr="00E0058F">
        <w:trPr>
          <w:jc w:val="center"/>
        </w:trPr>
        <w:tc>
          <w:tcPr>
            <w:tcW w:w="5778" w:type="dxa"/>
          </w:tcPr>
          <w:p w:rsidR="00CD4BBC" w:rsidRPr="002A382F" w:rsidRDefault="00CD4BBC" w:rsidP="00E0058F">
            <w:pPr>
              <w:pStyle w:val="12"/>
            </w:pPr>
            <w:r w:rsidRPr="002A382F">
              <w:t>Сливной колодец</w:t>
            </w:r>
          </w:p>
        </w:tc>
        <w:tc>
          <w:tcPr>
            <w:tcW w:w="4076" w:type="dxa"/>
          </w:tcPr>
          <w:p w:rsidR="00CD4BBC" w:rsidRPr="002A382F" w:rsidRDefault="00CD4BBC" w:rsidP="00E0058F">
            <w:pPr>
              <w:pStyle w:val="12"/>
            </w:pPr>
            <w:r w:rsidRPr="002A382F">
              <w:t xml:space="preserve"> </w:t>
            </w:r>
            <w:r w:rsidR="00C96723" w:rsidRPr="002A382F">
              <w:t>8</w:t>
            </w:r>
            <w:r w:rsidRPr="002A382F">
              <w:t>00</w:t>
            </w:r>
          </w:p>
        </w:tc>
      </w:tr>
      <w:tr w:rsidR="00CD4BBC" w:rsidRPr="002A382F" w:rsidTr="00E0058F">
        <w:trPr>
          <w:jc w:val="center"/>
        </w:trPr>
        <w:tc>
          <w:tcPr>
            <w:tcW w:w="5778" w:type="dxa"/>
          </w:tcPr>
          <w:p w:rsidR="00CD4BBC" w:rsidRPr="002A382F" w:rsidRDefault="00CD4BBC" w:rsidP="00E0058F">
            <w:pPr>
              <w:pStyle w:val="12"/>
            </w:pPr>
            <w:r w:rsidRPr="002A382F">
              <w:t>Технологическая шахта</w:t>
            </w:r>
          </w:p>
        </w:tc>
        <w:tc>
          <w:tcPr>
            <w:tcW w:w="4076" w:type="dxa"/>
          </w:tcPr>
          <w:p w:rsidR="00CD4BBC" w:rsidRPr="002A382F" w:rsidRDefault="00CD4BBC" w:rsidP="00E0058F">
            <w:pPr>
              <w:pStyle w:val="12"/>
            </w:pPr>
            <w:r w:rsidRPr="002A382F">
              <w:t xml:space="preserve"> </w:t>
            </w:r>
            <w:r w:rsidR="00C96723" w:rsidRPr="002A382F">
              <w:t>9</w:t>
            </w:r>
            <w:r w:rsidRPr="002A382F">
              <w:t>00</w:t>
            </w:r>
          </w:p>
        </w:tc>
      </w:tr>
      <w:tr w:rsidR="00CD4BBC" w:rsidRPr="002A382F" w:rsidTr="00E0058F">
        <w:trPr>
          <w:jc w:val="center"/>
        </w:trPr>
        <w:tc>
          <w:tcPr>
            <w:tcW w:w="5778" w:type="dxa"/>
          </w:tcPr>
          <w:p w:rsidR="00CD4BBC" w:rsidRPr="002A382F" w:rsidRDefault="00CD4BBC" w:rsidP="00E0058F">
            <w:pPr>
              <w:pStyle w:val="12"/>
            </w:pPr>
            <w:r w:rsidRPr="002A382F">
              <w:t>Вентиляционная решетка</w:t>
            </w:r>
          </w:p>
        </w:tc>
        <w:tc>
          <w:tcPr>
            <w:tcW w:w="4076" w:type="dxa"/>
          </w:tcPr>
          <w:p w:rsidR="00CD4BBC" w:rsidRPr="002A382F" w:rsidRDefault="006230A0" w:rsidP="00E0058F">
            <w:pPr>
              <w:pStyle w:val="12"/>
            </w:pPr>
            <w:r w:rsidRPr="002A382F">
              <w:t>500</w:t>
            </w:r>
          </w:p>
        </w:tc>
      </w:tr>
      <w:tr w:rsidR="00CD4BBC" w:rsidRPr="002A382F" w:rsidTr="00E0058F">
        <w:trPr>
          <w:jc w:val="center"/>
        </w:trPr>
        <w:tc>
          <w:tcPr>
            <w:tcW w:w="5778" w:type="dxa"/>
          </w:tcPr>
          <w:p w:rsidR="00CD4BBC" w:rsidRPr="002A382F" w:rsidRDefault="00CD4BBC" w:rsidP="00E0058F">
            <w:pPr>
              <w:pStyle w:val="12"/>
            </w:pPr>
            <w:r w:rsidRPr="002A382F">
              <w:t>Железобетонный</w:t>
            </w:r>
            <w:r w:rsidR="00AB2329">
              <w:t xml:space="preserve"> </w:t>
            </w:r>
            <w:r w:rsidRPr="002A382F">
              <w:t>колодец</w:t>
            </w:r>
          </w:p>
        </w:tc>
        <w:tc>
          <w:tcPr>
            <w:tcW w:w="4076" w:type="dxa"/>
          </w:tcPr>
          <w:p w:rsidR="00CD4BBC" w:rsidRPr="002A382F" w:rsidRDefault="00C96723" w:rsidP="00E0058F">
            <w:pPr>
              <w:pStyle w:val="12"/>
            </w:pPr>
            <w:r w:rsidRPr="002A382F">
              <w:t xml:space="preserve">1 </w:t>
            </w:r>
            <w:r w:rsidR="006230A0" w:rsidRPr="002A382F">
              <w:t>8</w:t>
            </w:r>
            <w:r w:rsidR="00CD4BBC" w:rsidRPr="002A382F">
              <w:t>00</w:t>
            </w:r>
          </w:p>
        </w:tc>
      </w:tr>
      <w:tr w:rsidR="00CD4BBC" w:rsidRPr="002A382F" w:rsidTr="00E0058F">
        <w:trPr>
          <w:jc w:val="center"/>
        </w:trPr>
        <w:tc>
          <w:tcPr>
            <w:tcW w:w="5778" w:type="dxa"/>
          </w:tcPr>
          <w:p w:rsidR="00CD4BBC" w:rsidRPr="002A382F" w:rsidRDefault="00CD4BBC" w:rsidP="00E0058F">
            <w:pPr>
              <w:pStyle w:val="12"/>
            </w:pPr>
            <w:r w:rsidRPr="002A382F">
              <w:t>Ложемент</w:t>
            </w:r>
          </w:p>
        </w:tc>
        <w:tc>
          <w:tcPr>
            <w:tcW w:w="4076" w:type="dxa"/>
          </w:tcPr>
          <w:p w:rsidR="00CD4BBC" w:rsidRPr="002A382F" w:rsidRDefault="00C96723" w:rsidP="00E0058F">
            <w:pPr>
              <w:pStyle w:val="12"/>
            </w:pPr>
            <w:r w:rsidRPr="002A382F">
              <w:t xml:space="preserve">2 </w:t>
            </w:r>
            <w:r w:rsidR="006230A0" w:rsidRPr="002A382F">
              <w:t>9</w:t>
            </w:r>
            <w:r w:rsidR="00CD4BBC" w:rsidRPr="002A382F">
              <w:t>00</w:t>
            </w:r>
          </w:p>
        </w:tc>
      </w:tr>
      <w:tr w:rsidR="00CD4BBC" w:rsidRPr="002A382F" w:rsidTr="00E0058F">
        <w:trPr>
          <w:jc w:val="center"/>
        </w:trPr>
        <w:tc>
          <w:tcPr>
            <w:tcW w:w="5778" w:type="dxa"/>
          </w:tcPr>
          <w:p w:rsidR="00CD4BBC" w:rsidRPr="002A382F" w:rsidRDefault="00CD4BBC" w:rsidP="00E0058F">
            <w:pPr>
              <w:pStyle w:val="12"/>
            </w:pPr>
            <w:r w:rsidRPr="002A382F">
              <w:t>Зонд для определения утечек из резервуара</w:t>
            </w:r>
          </w:p>
        </w:tc>
        <w:tc>
          <w:tcPr>
            <w:tcW w:w="4076" w:type="dxa"/>
          </w:tcPr>
          <w:p w:rsidR="00CD4BBC" w:rsidRPr="002A382F" w:rsidRDefault="00C96723" w:rsidP="00E0058F">
            <w:pPr>
              <w:pStyle w:val="12"/>
            </w:pPr>
            <w:r w:rsidRPr="002A382F">
              <w:t>3</w:t>
            </w:r>
            <w:r w:rsidR="00CD4BBC" w:rsidRPr="002A382F">
              <w:t xml:space="preserve"> </w:t>
            </w:r>
            <w:r w:rsidR="006230A0" w:rsidRPr="002A382F">
              <w:t>1</w:t>
            </w:r>
            <w:r w:rsidR="00CD4BBC" w:rsidRPr="002A382F">
              <w:t>00</w:t>
            </w:r>
          </w:p>
        </w:tc>
      </w:tr>
      <w:tr w:rsidR="00CD4BBC" w:rsidRPr="002A382F" w:rsidTr="00E0058F">
        <w:trPr>
          <w:jc w:val="center"/>
        </w:trPr>
        <w:tc>
          <w:tcPr>
            <w:tcW w:w="5778" w:type="dxa"/>
          </w:tcPr>
          <w:p w:rsidR="00CD4BBC" w:rsidRPr="002A382F" w:rsidRDefault="00CD4BBC" w:rsidP="00E0058F">
            <w:pPr>
              <w:pStyle w:val="12"/>
            </w:pPr>
            <w:r w:rsidRPr="002A382F">
              <w:t>Двустенный резервуар</w:t>
            </w:r>
          </w:p>
        </w:tc>
        <w:tc>
          <w:tcPr>
            <w:tcW w:w="4076" w:type="dxa"/>
          </w:tcPr>
          <w:p w:rsidR="00CD4BBC" w:rsidRPr="002A382F" w:rsidRDefault="00C96723" w:rsidP="00E0058F">
            <w:pPr>
              <w:pStyle w:val="12"/>
            </w:pPr>
            <w:r w:rsidRPr="002A382F">
              <w:t>45</w:t>
            </w:r>
            <w:r w:rsidR="00CD4BBC" w:rsidRPr="002A382F">
              <w:t xml:space="preserve"> 000</w:t>
            </w:r>
          </w:p>
        </w:tc>
      </w:tr>
      <w:tr w:rsidR="00CD4BBC" w:rsidRPr="002A382F" w:rsidTr="00E0058F">
        <w:trPr>
          <w:jc w:val="center"/>
        </w:trPr>
        <w:tc>
          <w:tcPr>
            <w:tcW w:w="5778" w:type="dxa"/>
          </w:tcPr>
          <w:p w:rsidR="00CD4BBC" w:rsidRPr="002A382F" w:rsidRDefault="00CD4BBC" w:rsidP="00E0058F">
            <w:pPr>
              <w:pStyle w:val="12"/>
            </w:pPr>
            <w:r w:rsidRPr="002A382F">
              <w:t>Стоимость сборки и установки (В)</w:t>
            </w:r>
          </w:p>
        </w:tc>
        <w:tc>
          <w:tcPr>
            <w:tcW w:w="4076" w:type="dxa"/>
          </w:tcPr>
          <w:p w:rsidR="00CD4BBC" w:rsidRPr="002A382F" w:rsidRDefault="00C96723" w:rsidP="00E0058F">
            <w:pPr>
              <w:pStyle w:val="12"/>
            </w:pPr>
            <w:r w:rsidRPr="002A382F">
              <w:t>8</w:t>
            </w:r>
            <w:r w:rsidR="00CD4BBC" w:rsidRPr="002A382F">
              <w:t xml:space="preserve"> </w:t>
            </w:r>
            <w:r w:rsidR="006230A0" w:rsidRPr="002A382F">
              <w:t>5</w:t>
            </w:r>
            <w:r w:rsidR="00CD4BBC" w:rsidRPr="002A382F">
              <w:t>00</w:t>
            </w:r>
          </w:p>
        </w:tc>
      </w:tr>
      <w:tr w:rsidR="00CD4BBC" w:rsidRPr="002A382F" w:rsidTr="00E0058F">
        <w:trPr>
          <w:jc w:val="center"/>
        </w:trPr>
        <w:tc>
          <w:tcPr>
            <w:tcW w:w="5778" w:type="dxa"/>
          </w:tcPr>
          <w:p w:rsidR="00CD4BBC" w:rsidRPr="002A382F" w:rsidRDefault="00CD4BBC" w:rsidP="00E0058F">
            <w:pPr>
              <w:pStyle w:val="12"/>
            </w:pPr>
            <w:r w:rsidRPr="002A382F">
              <w:t>Полная себестоимость (С</w:t>
            </w:r>
            <w:r w:rsidRPr="002A382F">
              <w:rPr>
                <w:vertAlign w:val="subscript"/>
              </w:rPr>
              <w:t>п</w:t>
            </w:r>
            <w:r w:rsidRPr="002A382F">
              <w:t>)</w:t>
            </w:r>
          </w:p>
        </w:tc>
        <w:tc>
          <w:tcPr>
            <w:tcW w:w="4076" w:type="dxa"/>
          </w:tcPr>
          <w:p w:rsidR="00CD4BBC" w:rsidRPr="002A382F" w:rsidRDefault="00C96723" w:rsidP="00E0058F">
            <w:pPr>
              <w:pStyle w:val="12"/>
            </w:pPr>
            <w:r w:rsidRPr="002A382F">
              <w:t>85 910</w:t>
            </w:r>
          </w:p>
        </w:tc>
      </w:tr>
    </w:tbl>
    <w:p w:rsidR="00CC0C38" w:rsidRPr="002A382F" w:rsidRDefault="00CC0C38" w:rsidP="002A382F">
      <w:pPr>
        <w:pStyle w:val="a7"/>
        <w:ind w:firstLine="720"/>
      </w:pPr>
    </w:p>
    <w:p w:rsidR="00A97B9A" w:rsidRDefault="00920CF6" w:rsidP="002A382F">
      <w:pPr>
        <w:pStyle w:val="a7"/>
        <w:ind w:firstLine="720"/>
      </w:pPr>
      <w:r w:rsidRPr="002A382F">
        <w:t>На основе полученной полной себестоимости рассчитываем восстановительную стоимость объекта по формуле (</w:t>
      </w:r>
      <w:r w:rsidR="00E422E6" w:rsidRPr="002A382F">
        <w:t>2</w:t>
      </w:r>
      <w:r w:rsidRPr="002A382F">
        <w:t>.</w:t>
      </w:r>
      <w:r w:rsidR="004A00BD" w:rsidRPr="002A382F">
        <w:t>7</w:t>
      </w:r>
      <w:r w:rsidRPr="002A382F">
        <w:t>).</w:t>
      </w:r>
    </w:p>
    <w:p w:rsidR="00E0058F" w:rsidRPr="002A382F" w:rsidRDefault="00E0058F" w:rsidP="002A382F">
      <w:pPr>
        <w:pStyle w:val="a7"/>
        <w:ind w:firstLine="720"/>
      </w:pPr>
    </w:p>
    <w:p w:rsidR="00920CF6" w:rsidRPr="002A382F" w:rsidRDefault="00BE349B" w:rsidP="002A382F">
      <w:pPr>
        <w:pStyle w:val="a7"/>
        <w:ind w:firstLine="720"/>
      </w:pPr>
      <w:r w:rsidRPr="002A382F">
        <w:object w:dxaOrig="4660" w:dyaOrig="740">
          <v:shape id="_x0000_i1039" type="#_x0000_t75" style="width:233.25pt;height:36.75pt" o:ole="">
            <v:imagedata r:id="rId35" o:title=""/>
          </v:shape>
          <o:OLEObject Type="Embed" ProgID="Equation.3" ShapeID="_x0000_i1039" DrawAspect="Content" ObjectID="_1469615480" r:id="rId36"/>
        </w:object>
      </w:r>
      <w:r w:rsidR="00FB4848" w:rsidRPr="002A382F">
        <w:t>руб.</w:t>
      </w:r>
    </w:p>
    <w:p w:rsidR="00E0058F" w:rsidRDefault="00E0058F" w:rsidP="002A382F">
      <w:pPr>
        <w:pStyle w:val="a7"/>
        <w:ind w:firstLine="720"/>
      </w:pPr>
    </w:p>
    <w:p w:rsidR="00476FC8" w:rsidRDefault="00170680" w:rsidP="002A382F">
      <w:pPr>
        <w:pStyle w:val="a7"/>
        <w:ind w:firstLine="720"/>
      </w:pPr>
      <w:r w:rsidRPr="002A382F">
        <w:t xml:space="preserve">Нормативный срок эксплуатации резервуара 30 лет. Фактический возраст составляет </w:t>
      </w:r>
      <w:r w:rsidR="000A0DCB" w:rsidRPr="002A382F">
        <w:t>7</w:t>
      </w:r>
      <w:r w:rsidRPr="002A382F">
        <w:t xml:space="preserve"> лет, следовательно, физический износ равен </w:t>
      </w:r>
      <w:r w:rsidR="000A0DCB" w:rsidRPr="002A382F">
        <w:t>23</w:t>
      </w:r>
      <w:r w:rsidRPr="002A382F">
        <w:t xml:space="preserve">%. Получаем сумму износа: </w:t>
      </w:r>
      <w:r w:rsidR="00BE349B" w:rsidRPr="002A382F">
        <w:object w:dxaOrig="2500" w:dyaOrig="320">
          <v:shape id="_x0000_i1040" type="#_x0000_t75" style="width:125.25pt;height:15.75pt" o:ole="">
            <v:imagedata r:id="rId37" o:title=""/>
          </v:shape>
          <o:OLEObject Type="Embed" ProgID="Equation.3" ShapeID="_x0000_i1040" DrawAspect="Content" ObjectID="_1469615481" r:id="rId38"/>
        </w:object>
      </w:r>
      <w:r w:rsidRPr="002A382F">
        <w:t xml:space="preserve">руб. Стоимость </w:t>
      </w:r>
      <w:r w:rsidR="000A0DCB" w:rsidRPr="002A382F">
        <w:t>резервуара на дату оценки</w:t>
      </w:r>
      <w:r w:rsidRPr="002A382F">
        <w:t xml:space="preserve"> с</w:t>
      </w:r>
      <w:r w:rsidR="000A0DCB" w:rsidRPr="002A382F">
        <w:t xml:space="preserve"> учетом износа составляет </w:t>
      </w:r>
      <w:r w:rsidR="00C96723" w:rsidRPr="002A382F">
        <w:t>71 821</w:t>
      </w:r>
      <w:r w:rsidRPr="002A382F">
        <w:t xml:space="preserve"> рублей.</w:t>
      </w:r>
      <w:r w:rsidR="00102C68" w:rsidRPr="002A382F">
        <w:t xml:space="preserve"> На АЗС №443 установлены три таких резервуара, следовательно, стоимость резервуаров составляет </w:t>
      </w:r>
      <w:r w:rsidR="00C96723" w:rsidRPr="002A382F">
        <w:t>215 463</w:t>
      </w:r>
      <w:r w:rsidR="00102C68" w:rsidRPr="002A382F">
        <w:t xml:space="preserve"> рублей.</w:t>
      </w:r>
      <w:r w:rsidR="00FF120A">
        <w:t xml:space="preserve"> </w:t>
      </w:r>
      <w:r w:rsidR="00CB40A6" w:rsidRPr="002A382F">
        <w:t xml:space="preserve">Стоимость оборудования на основе затратного подхода определим </w:t>
      </w:r>
      <w:r w:rsidR="00753057" w:rsidRPr="002A382F">
        <w:t>с применением</w:t>
      </w:r>
      <w:r w:rsidR="00CB40A6" w:rsidRPr="002A382F">
        <w:t xml:space="preserve"> </w:t>
      </w:r>
      <w:r w:rsidR="00476FC8">
        <w:t>индексного метода.</w:t>
      </w:r>
    </w:p>
    <w:p w:rsidR="00102C68" w:rsidRPr="002A382F" w:rsidRDefault="003D6935" w:rsidP="002A382F">
      <w:pPr>
        <w:pStyle w:val="a7"/>
        <w:ind w:firstLine="720"/>
      </w:pPr>
      <w:r w:rsidRPr="002A382F">
        <w:t>При применении индексного метода оценки осуществляется приведение базовой стоимости объекта оценки (первоначальной балансовой стоимости</w:t>
      </w:r>
      <w:r w:rsidR="00687EFD" w:rsidRPr="002A382F">
        <w:t xml:space="preserve"> или восстановительной стоимости</w:t>
      </w:r>
      <w:r w:rsidRPr="002A382F">
        <w:t>) к современному уровню с помощью индекса изменения цен по соответствующей группе машин или оборудования за соответствующий период.</w:t>
      </w:r>
    </w:p>
    <w:p w:rsidR="00E0058F" w:rsidRDefault="00E0058F" w:rsidP="002A382F">
      <w:pPr>
        <w:pStyle w:val="a7"/>
        <w:ind w:firstLine="720"/>
      </w:pPr>
    </w:p>
    <w:p w:rsidR="003D6935" w:rsidRPr="002A382F" w:rsidRDefault="00687EFD" w:rsidP="002A382F">
      <w:pPr>
        <w:pStyle w:val="a7"/>
        <w:ind w:firstLine="720"/>
      </w:pPr>
      <w:r w:rsidRPr="002A382F">
        <w:t xml:space="preserve">Таблица </w:t>
      </w:r>
      <w:r w:rsidR="00E422E6" w:rsidRPr="002A382F">
        <w:t>2</w:t>
      </w:r>
      <w:r w:rsidRPr="002A382F">
        <w:t>.6 – Оценка стоимости оборудования на основе индексного метода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2202"/>
        <w:gridCol w:w="1463"/>
        <w:gridCol w:w="2341"/>
      </w:tblGrid>
      <w:tr w:rsidR="007F05A2" w:rsidRPr="002A382F" w:rsidTr="00E0058F">
        <w:trPr>
          <w:jc w:val="center"/>
        </w:trPr>
        <w:tc>
          <w:tcPr>
            <w:tcW w:w="3369" w:type="dxa"/>
          </w:tcPr>
          <w:p w:rsidR="007F05A2" w:rsidRPr="002A382F" w:rsidRDefault="007F05A2" w:rsidP="00E0058F">
            <w:pPr>
              <w:pStyle w:val="12"/>
            </w:pPr>
            <w:r w:rsidRPr="002A382F">
              <w:t>Наименование оборудования</w:t>
            </w:r>
          </w:p>
        </w:tc>
        <w:tc>
          <w:tcPr>
            <w:tcW w:w="2409" w:type="dxa"/>
          </w:tcPr>
          <w:p w:rsidR="007F05A2" w:rsidRPr="002A382F" w:rsidRDefault="007F05A2" w:rsidP="00E0058F">
            <w:pPr>
              <w:pStyle w:val="12"/>
            </w:pPr>
            <w:r w:rsidRPr="002A382F">
              <w:t>Балансовая стоимость на 1.0</w:t>
            </w:r>
            <w:r w:rsidR="00E422E6" w:rsidRPr="002A382F">
              <w:t>3</w:t>
            </w:r>
            <w:r w:rsidRPr="002A382F">
              <w:t>.0</w:t>
            </w:r>
            <w:r w:rsidR="00E422E6" w:rsidRPr="002A382F">
              <w:t>3</w:t>
            </w:r>
          </w:p>
        </w:tc>
        <w:tc>
          <w:tcPr>
            <w:tcW w:w="1532" w:type="dxa"/>
          </w:tcPr>
          <w:p w:rsidR="007F05A2" w:rsidRPr="002A382F" w:rsidRDefault="007F05A2" w:rsidP="00E0058F">
            <w:pPr>
              <w:pStyle w:val="12"/>
            </w:pPr>
            <w:r w:rsidRPr="002A382F">
              <w:t>Индекс изменения цен</w:t>
            </w:r>
          </w:p>
        </w:tc>
        <w:tc>
          <w:tcPr>
            <w:tcW w:w="2437" w:type="dxa"/>
          </w:tcPr>
          <w:p w:rsidR="007F05A2" w:rsidRPr="002A382F" w:rsidRDefault="007F05A2" w:rsidP="00E0058F">
            <w:pPr>
              <w:pStyle w:val="12"/>
            </w:pPr>
            <w:r w:rsidRPr="002A382F">
              <w:t>Восстановительная стоимость на 1.0</w:t>
            </w:r>
            <w:r w:rsidR="00E422E6" w:rsidRPr="002A382F">
              <w:t>1</w:t>
            </w:r>
            <w:r w:rsidRPr="002A382F">
              <w:t>.0</w:t>
            </w:r>
            <w:r w:rsidR="00E422E6" w:rsidRPr="002A382F">
              <w:t>4</w:t>
            </w:r>
          </w:p>
        </w:tc>
      </w:tr>
      <w:tr w:rsidR="0074070A" w:rsidRPr="002A382F" w:rsidTr="00E0058F">
        <w:trPr>
          <w:jc w:val="center"/>
        </w:trPr>
        <w:tc>
          <w:tcPr>
            <w:tcW w:w="3369" w:type="dxa"/>
          </w:tcPr>
          <w:p w:rsidR="0074070A" w:rsidRPr="002A382F" w:rsidRDefault="0074070A" w:rsidP="00E0058F">
            <w:pPr>
              <w:pStyle w:val="12"/>
            </w:pPr>
            <w:r w:rsidRPr="002A382F">
              <w:t>POS-терминал MagiC 6000</w:t>
            </w:r>
          </w:p>
        </w:tc>
        <w:tc>
          <w:tcPr>
            <w:tcW w:w="2409" w:type="dxa"/>
          </w:tcPr>
          <w:p w:rsidR="0074070A" w:rsidRPr="002A382F" w:rsidRDefault="0074070A" w:rsidP="00E0058F">
            <w:pPr>
              <w:pStyle w:val="12"/>
            </w:pPr>
            <w:r w:rsidRPr="002A382F">
              <w:t>34 244</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36 984</w:t>
            </w:r>
          </w:p>
        </w:tc>
      </w:tr>
      <w:tr w:rsidR="0074070A" w:rsidRPr="002A382F" w:rsidTr="00E0058F">
        <w:trPr>
          <w:jc w:val="center"/>
        </w:trPr>
        <w:tc>
          <w:tcPr>
            <w:tcW w:w="3369" w:type="dxa"/>
          </w:tcPr>
          <w:p w:rsidR="0074070A" w:rsidRPr="002A382F" w:rsidRDefault="0074070A" w:rsidP="00E0058F">
            <w:pPr>
              <w:pStyle w:val="12"/>
            </w:pPr>
            <w:r w:rsidRPr="002A382F">
              <w:t>Блок бесперебойного питания для ПК и сервера</w:t>
            </w:r>
          </w:p>
        </w:tc>
        <w:tc>
          <w:tcPr>
            <w:tcW w:w="2409" w:type="dxa"/>
          </w:tcPr>
          <w:p w:rsidR="0074070A" w:rsidRPr="002A382F" w:rsidRDefault="0074070A" w:rsidP="00E0058F">
            <w:pPr>
              <w:pStyle w:val="12"/>
            </w:pPr>
            <w:r w:rsidRPr="002A382F">
              <w:t>28 875</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31 185</w:t>
            </w:r>
          </w:p>
        </w:tc>
      </w:tr>
      <w:tr w:rsidR="0074070A" w:rsidRPr="002A382F" w:rsidTr="00E0058F">
        <w:trPr>
          <w:jc w:val="center"/>
        </w:trPr>
        <w:tc>
          <w:tcPr>
            <w:tcW w:w="3369" w:type="dxa"/>
          </w:tcPr>
          <w:p w:rsidR="0074070A" w:rsidRPr="002A382F" w:rsidRDefault="0074070A" w:rsidP="00E0058F">
            <w:pPr>
              <w:pStyle w:val="12"/>
            </w:pPr>
            <w:r w:rsidRPr="002A382F">
              <w:t>ККМ Samsung – 4615 RF</w:t>
            </w:r>
          </w:p>
        </w:tc>
        <w:tc>
          <w:tcPr>
            <w:tcW w:w="2409" w:type="dxa"/>
          </w:tcPr>
          <w:p w:rsidR="0074070A" w:rsidRPr="002A382F" w:rsidRDefault="0074070A" w:rsidP="00E0058F">
            <w:pPr>
              <w:pStyle w:val="12"/>
            </w:pPr>
            <w:r w:rsidRPr="002A382F">
              <w:t>27 875</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30 105</w:t>
            </w:r>
          </w:p>
        </w:tc>
      </w:tr>
      <w:tr w:rsidR="0074070A" w:rsidRPr="002A382F" w:rsidTr="00E0058F">
        <w:trPr>
          <w:jc w:val="center"/>
        </w:trPr>
        <w:tc>
          <w:tcPr>
            <w:tcW w:w="3369" w:type="dxa"/>
          </w:tcPr>
          <w:p w:rsidR="0074070A" w:rsidRPr="002A382F" w:rsidRDefault="0074070A" w:rsidP="00E0058F">
            <w:pPr>
              <w:pStyle w:val="12"/>
            </w:pPr>
            <w:r w:rsidRPr="002A382F">
              <w:t>Компьютер Evo</w:t>
            </w:r>
          </w:p>
        </w:tc>
        <w:tc>
          <w:tcPr>
            <w:tcW w:w="2409" w:type="dxa"/>
          </w:tcPr>
          <w:p w:rsidR="0074070A" w:rsidRPr="002A382F" w:rsidRDefault="0074070A" w:rsidP="00E0058F">
            <w:pPr>
              <w:pStyle w:val="12"/>
            </w:pPr>
            <w:r w:rsidRPr="002A382F">
              <w:t>28 174</w:t>
            </w:r>
          </w:p>
        </w:tc>
        <w:tc>
          <w:tcPr>
            <w:tcW w:w="1532" w:type="dxa"/>
          </w:tcPr>
          <w:p w:rsidR="0074070A" w:rsidRPr="002A382F" w:rsidRDefault="0074070A" w:rsidP="00E0058F">
            <w:pPr>
              <w:pStyle w:val="12"/>
            </w:pPr>
            <w:r w:rsidRPr="002A382F">
              <w:t>1,07</w:t>
            </w:r>
          </w:p>
        </w:tc>
        <w:tc>
          <w:tcPr>
            <w:tcW w:w="2437" w:type="dxa"/>
          </w:tcPr>
          <w:p w:rsidR="0074070A" w:rsidRPr="002A382F" w:rsidRDefault="0074070A" w:rsidP="00E0058F">
            <w:pPr>
              <w:pStyle w:val="12"/>
            </w:pPr>
            <w:r w:rsidRPr="002A382F">
              <w:t>30 146</w:t>
            </w:r>
          </w:p>
        </w:tc>
      </w:tr>
      <w:tr w:rsidR="0074070A" w:rsidRPr="002A382F" w:rsidTr="00E0058F">
        <w:trPr>
          <w:jc w:val="center"/>
        </w:trPr>
        <w:tc>
          <w:tcPr>
            <w:tcW w:w="3369" w:type="dxa"/>
          </w:tcPr>
          <w:p w:rsidR="0074070A" w:rsidRPr="002A382F" w:rsidRDefault="0074070A" w:rsidP="00E0058F">
            <w:pPr>
              <w:pStyle w:val="12"/>
            </w:pPr>
            <w:r w:rsidRPr="002A382F">
              <w:t>Контролер ТРК КУБ-4</w:t>
            </w:r>
          </w:p>
        </w:tc>
        <w:tc>
          <w:tcPr>
            <w:tcW w:w="2409" w:type="dxa"/>
          </w:tcPr>
          <w:p w:rsidR="0074070A" w:rsidRPr="002A382F" w:rsidRDefault="0074070A" w:rsidP="00E0058F">
            <w:pPr>
              <w:pStyle w:val="12"/>
            </w:pPr>
            <w:r w:rsidRPr="002A382F">
              <w:t>10 617</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11 466</w:t>
            </w:r>
          </w:p>
        </w:tc>
      </w:tr>
      <w:tr w:rsidR="0074070A" w:rsidRPr="002A382F" w:rsidTr="00E0058F">
        <w:trPr>
          <w:jc w:val="center"/>
        </w:trPr>
        <w:tc>
          <w:tcPr>
            <w:tcW w:w="3369" w:type="dxa"/>
          </w:tcPr>
          <w:p w:rsidR="0074070A" w:rsidRPr="002A382F" w:rsidRDefault="0074070A" w:rsidP="00E0058F">
            <w:pPr>
              <w:pStyle w:val="12"/>
            </w:pPr>
            <w:r w:rsidRPr="002A382F">
              <w:t>Принтер НР Laser Jet 1200 Printer</w:t>
            </w:r>
          </w:p>
        </w:tc>
        <w:tc>
          <w:tcPr>
            <w:tcW w:w="2409" w:type="dxa"/>
          </w:tcPr>
          <w:p w:rsidR="0074070A" w:rsidRPr="002A382F" w:rsidRDefault="0074070A" w:rsidP="00E0058F">
            <w:pPr>
              <w:pStyle w:val="12"/>
            </w:pPr>
            <w:r w:rsidRPr="002A382F">
              <w:t>13 271</w:t>
            </w:r>
          </w:p>
        </w:tc>
        <w:tc>
          <w:tcPr>
            <w:tcW w:w="1532" w:type="dxa"/>
          </w:tcPr>
          <w:p w:rsidR="0074070A" w:rsidRPr="002A382F" w:rsidRDefault="0074070A" w:rsidP="00E0058F">
            <w:pPr>
              <w:pStyle w:val="12"/>
            </w:pPr>
            <w:r w:rsidRPr="002A382F">
              <w:t>1,07</w:t>
            </w:r>
          </w:p>
        </w:tc>
        <w:tc>
          <w:tcPr>
            <w:tcW w:w="2437" w:type="dxa"/>
          </w:tcPr>
          <w:p w:rsidR="0074070A" w:rsidRPr="002A382F" w:rsidRDefault="0074070A" w:rsidP="00E0058F">
            <w:pPr>
              <w:pStyle w:val="12"/>
            </w:pPr>
            <w:r w:rsidRPr="002A382F">
              <w:t>14 200</w:t>
            </w:r>
          </w:p>
        </w:tc>
      </w:tr>
      <w:tr w:rsidR="0074070A" w:rsidRPr="002A382F" w:rsidTr="00E0058F">
        <w:trPr>
          <w:jc w:val="center"/>
        </w:trPr>
        <w:tc>
          <w:tcPr>
            <w:tcW w:w="3369" w:type="dxa"/>
          </w:tcPr>
          <w:p w:rsidR="0074070A" w:rsidRPr="002A382F" w:rsidRDefault="0074070A" w:rsidP="00E0058F">
            <w:pPr>
              <w:pStyle w:val="12"/>
            </w:pPr>
            <w:r w:rsidRPr="002A382F">
              <w:t>ТРК Нара-27</w:t>
            </w:r>
          </w:p>
        </w:tc>
        <w:tc>
          <w:tcPr>
            <w:tcW w:w="2409" w:type="dxa"/>
          </w:tcPr>
          <w:p w:rsidR="0074070A" w:rsidRPr="002A382F" w:rsidRDefault="0074070A" w:rsidP="00E0058F">
            <w:pPr>
              <w:pStyle w:val="12"/>
            </w:pPr>
            <w:r w:rsidRPr="002A382F">
              <w:t>13 000</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14 040</w:t>
            </w:r>
          </w:p>
        </w:tc>
      </w:tr>
      <w:tr w:rsidR="0074070A" w:rsidRPr="002A382F" w:rsidTr="00E0058F">
        <w:trPr>
          <w:jc w:val="center"/>
        </w:trPr>
        <w:tc>
          <w:tcPr>
            <w:tcW w:w="3369" w:type="dxa"/>
          </w:tcPr>
          <w:p w:rsidR="0074070A" w:rsidRPr="002A382F" w:rsidRDefault="0074070A" w:rsidP="00E0058F">
            <w:pPr>
              <w:pStyle w:val="12"/>
            </w:pPr>
            <w:r w:rsidRPr="002A382F">
              <w:t>ТРК Нара-27</w:t>
            </w:r>
          </w:p>
        </w:tc>
        <w:tc>
          <w:tcPr>
            <w:tcW w:w="2409" w:type="dxa"/>
          </w:tcPr>
          <w:p w:rsidR="0074070A" w:rsidRPr="002A382F" w:rsidRDefault="0074070A" w:rsidP="00E0058F">
            <w:pPr>
              <w:pStyle w:val="12"/>
            </w:pPr>
            <w:r w:rsidRPr="002A382F">
              <w:t>13 000</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14 040</w:t>
            </w:r>
          </w:p>
        </w:tc>
      </w:tr>
      <w:tr w:rsidR="0074070A" w:rsidRPr="002A382F" w:rsidTr="00E0058F">
        <w:trPr>
          <w:jc w:val="center"/>
        </w:trPr>
        <w:tc>
          <w:tcPr>
            <w:tcW w:w="3369" w:type="dxa"/>
          </w:tcPr>
          <w:p w:rsidR="0074070A" w:rsidRPr="002A382F" w:rsidRDefault="0074070A" w:rsidP="00E0058F">
            <w:pPr>
              <w:pStyle w:val="12"/>
            </w:pPr>
            <w:r w:rsidRPr="002A382F">
              <w:t>ТРК Нара-27</w:t>
            </w:r>
          </w:p>
        </w:tc>
        <w:tc>
          <w:tcPr>
            <w:tcW w:w="2409" w:type="dxa"/>
          </w:tcPr>
          <w:p w:rsidR="0074070A" w:rsidRPr="002A382F" w:rsidRDefault="0074070A" w:rsidP="00E0058F">
            <w:pPr>
              <w:pStyle w:val="12"/>
            </w:pPr>
            <w:r w:rsidRPr="002A382F">
              <w:t>13 000</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14 040</w:t>
            </w:r>
          </w:p>
        </w:tc>
      </w:tr>
      <w:tr w:rsidR="0074070A" w:rsidRPr="002A382F" w:rsidTr="00E0058F">
        <w:trPr>
          <w:jc w:val="center"/>
        </w:trPr>
        <w:tc>
          <w:tcPr>
            <w:tcW w:w="3369" w:type="dxa"/>
          </w:tcPr>
          <w:p w:rsidR="0074070A" w:rsidRPr="002A382F" w:rsidRDefault="0074070A" w:rsidP="00E0058F">
            <w:pPr>
              <w:pStyle w:val="12"/>
            </w:pPr>
            <w:r w:rsidRPr="002A382F">
              <w:t>Фискальный регистратор Штрих RF-F</w:t>
            </w:r>
          </w:p>
        </w:tc>
        <w:tc>
          <w:tcPr>
            <w:tcW w:w="2409" w:type="dxa"/>
          </w:tcPr>
          <w:p w:rsidR="0074070A" w:rsidRPr="002A382F" w:rsidRDefault="0074070A" w:rsidP="00E0058F">
            <w:pPr>
              <w:pStyle w:val="12"/>
            </w:pPr>
            <w:r w:rsidRPr="002A382F">
              <w:t>23 750</w:t>
            </w:r>
          </w:p>
        </w:tc>
        <w:tc>
          <w:tcPr>
            <w:tcW w:w="1532" w:type="dxa"/>
          </w:tcPr>
          <w:p w:rsidR="0074070A" w:rsidRPr="002A382F" w:rsidRDefault="0074070A" w:rsidP="00E0058F">
            <w:pPr>
              <w:pStyle w:val="12"/>
            </w:pPr>
            <w:r w:rsidRPr="002A382F">
              <w:t>1,08</w:t>
            </w:r>
          </w:p>
        </w:tc>
        <w:tc>
          <w:tcPr>
            <w:tcW w:w="2437" w:type="dxa"/>
          </w:tcPr>
          <w:p w:rsidR="0074070A" w:rsidRPr="002A382F" w:rsidRDefault="0074070A" w:rsidP="00E0058F">
            <w:pPr>
              <w:pStyle w:val="12"/>
            </w:pPr>
            <w:r w:rsidRPr="002A382F">
              <w:t>25 650</w:t>
            </w:r>
          </w:p>
        </w:tc>
      </w:tr>
      <w:tr w:rsidR="0074070A" w:rsidRPr="002A382F" w:rsidTr="00E0058F">
        <w:trPr>
          <w:jc w:val="center"/>
        </w:trPr>
        <w:tc>
          <w:tcPr>
            <w:tcW w:w="3369" w:type="dxa"/>
          </w:tcPr>
          <w:p w:rsidR="0074070A" w:rsidRPr="002A382F" w:rsidRDefault="0074070A" w:rsidP="00E0058F">
            <w:pPr>
              <w:pStyle w:val="12"/>
            </w:pPr>
            <w:r w:rsidRPr="002A382F">
              <w:t>Итого</w:t>
            </w:r>
          </w:p>
        </w:tc>
        <w:tc>
          <w:tcPr>
            <w:tcW w:w="2409" w:type="dxa"/>
          </w:tcPr>
          <w:p w:rsidR="0074070A" w:rsidRPr="002A382F" w:rsidRDefault="0074070A" w:rsidP="00E0058F">
            <w:pPr>
              <w:pStyle w:val="12"/>
            </w:pPr>
            <w:r w:rsidRPr="002A382F">
              <w:t>205 806</w:t>
            </w:r>
          </w:p>
        </w:tc>
        <w:tc>
          <w:tcPr>
            <w:tcW w:w="1532" w:type="dxa"/>
          </w:tcPr>
          <w:p w:rsidR="0074070A" w:rsidRPr="002A382F" w:rsidRDefault="0074070A" w:rsidP="00E0058F">
            <w:pPr>
              <w:pStyle w:val="12"/>
            </w:pPr>
            <w:r w:rsidRPr="002A382F">
              <w:t>-</w:t>
            </w:r>
          </w:p>
        </w:tc>
        <w:tc>
          <w:tcPr>
            <w:tcW w:w="2437" w:type="dxa"/>
          </w:tcPr>
          <w:p w:rsidR="0074070A" w:rsidRPr="002A382F" w:rsidRDefault="0074070A" w:rsidP="00E0058F">
            <w:pPr>
              <w:pStyle w:val="12"/>
            </w:pPr>
            <w:r w:rsidRPr="002A382F">
              <w:t>221 856</w:t>
            </w:r>
          </w:p>
        </w:tc>
      </w:tr>
    </w:tbl>
    <w:p w:rsidR="00687EFD" w:rsidRPr="002A382F" w:rsidRDefault="00687EFD" w:rsidP="002A382F">
      <w:pPr>
        <w:pStyle w:val="a7"/>
        <w:ind w:firstLine="720"/>
      </w:pPr>
    </w:p>
    <w:p w:rsidR="006C1D42" w:rsidRDefault="006C1D42" w:rsidP="002A382F">
      <w:pPr>
        <w:spacing w:line="360" w:lineRule="auto"/>
        <w:ind w:firstLine="720"/>
        <w:rPr>
          <w:sz w:val="28"/>
          <w:szCs w:val="28"/>
        </w:rPr>
      </w:pPr>
      <w:r w:rsidRPr="002A382F">
        <w:rPr>
          <w:sz w:val="28"/>
          <w:szCs w:val="28"/>
        </w:rPr>
        <w:t>Техническое состояние оборудования определя</w:t>
      </w:r>
      <w:r w:rsidR="005A1488" w:rsidRPr="002A382F">
        <w:rPr>
          <w:sz w:val="28"/>
          <w:szCs w:val="28"/>
        </w:rPr>
        <w:t>ем</w:t>
      </w:r>
      <w:r w:rsidRPr="002A382F">
        <w:rPr>
          <w:sz w:val="28"/>
          <w:szCs w:val="28"/>
        </w:rPr>
        <w:t xml:space="preserve"> методом экспертизы состояния в соответствии с</w:t>
      </w:r>
      <w:r w:rsidR="004431FC" w:rsidRPr="002A382F">
        <w:rPr>
          <w:sz w:val="28"/>
          <w:szCs w:val="28"/>
        </w:rPr>
        <w:t>о</w:t>
      </w:r>
      <w:r w:rsidRPr="002A382F">
        <w:rPr>
          <w:sz w:val="28"/>
          <w:szCs w:val="28"/>
        </w:rPr>
        <w:t xml:space="preserve"> шка</w:t>
      </w:r>
      <w:r w:rsidR="004431FC" w:rsidRPr="002A382F">
        <w:rPr>
          <w:sz w:val="28"/>
          <w:szCs w:val="28"/>
        </w:rPr>
        <w:t xml:space="preserve">лой экспертных оценок (таблица </w:t>
      </w:r>
      <w:r w:rsidR="00E422E6" w:rsidRPr="002A382F">
        <w:rPr>
          <w:sz w:val="28"/>
          <w:szCs w:val="28"/>
        </w:rPr>
        <w:t>2</w:t>
      </w:r>
      <w:r w:rsidR="004431FC" w:rsidRPr="002A382F">
        <w:rPr>
          <w:sz w:val="28"/>
          <w:szCs w:val="28"/>
        </w:rPr>
        <w:t>.7</w:t>
      </w:r>
      <w:r w:rsidRPr="002A382F">
        <w:rPr>
          <w:sz w:val="28"/>
          <w:szCs w:val="28"/>
        </w:rPr>
        <w:t>)</w:t>
      </w:r>
    </w:p>
    <w:p w:rsidR="00E0058F" w:rsidRPr="002A382F" w:rsidRDefault="00E0058F" w:rsidP="002A382F">
      <w:pPr>
        <w:spacing w:line="360" w:lineRule="auto"/>
        <w:ind w:firstLine="720"/>
        <w:rPr>
          <w:sz w:val="28"/>
          <w:szCs w:val="28"/>
        </w:rPr>
      </w:pPr>
    </w:p>
    <w:p w:rsidR="006C1D42" w:rsidRPr="002A382F" w:rsidRDefault="006C1D42" w:rsidP="002A382F">
      <w:pPr>
        <w:pStyle w:val="3"/>
        <w:jc w:val="both"/>
      </w:pPr>
      <w:r w:rsidRPr="002A382F">
        <w:t xml:space="preserve">Таблица </w:t>
      </w:r>
      <w:r w:rsidR="00E422E6" w:rsidRPr="002A382F">
        <w:t>2</w:t>
      </w:r>
      <w:r w:rsidR="0098209E" w:rsidRPr="002A382F">
        <w:t>.7 – Шкала экспертных оценок состояния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52"/>
        <w:gridCol w:w="5157"/>
        <w:gridCol w:w="1563"/>
      </w:tblGrid>
      <w:tr w:rsidR="006C1D42" w:rsidRPr="002A382F" w:rsidTr="004C68CD">
        <w:trPr>
          <w:trHeight w:hRule="exact" w:val="659"/>
          <w:jc w:val="center"/>
        </w:trPr>
        <w:tc>
          <w:tcPr>
            <w:tcW w:w="2518" w:type="dxa"/>
          </w:tcPr>
          <w:p w:rsidR="006C1D42" w:rsidRPr="002A382F" w:rsidRDefault="006C1D42" w:rsidP="00E0058F">
            <w:pPr>
              <w:pStyle w:val="12"/>
            </w:pPr>
            <w:r w:rsidRPr="002A382F">
              <w:t>Состояние оборудования</w:t>
            </w:r>
          </w:p>
          <w:p w:rsidR="006C1D42" w:rsidRPr="002A382F" w:rsidRDefault="006C1D42" w:rsidP="00E0058F">
            <w:pPr>
              <w:pStyle w:val="12"/>
            </w:pPr>
          </w:p>
        </w:tc>
        <w:tc>
          <w:tcPr>
            <w:tcW w:w="5529" w:type="dxa"/>
          </w:tcPr>
          <w:p w:rsidR="006C1D42" w:rsidRPr="002A382F" w:rsidRDefault="006C1D42" w:rsidP="00E0058F">
            <w:pPr>
              <w:pStyle w:val="12"/>
            </w:pPr>
            <w:r w:rsidRPr="002A382F">
              <w:t>Характеристика физического состояния</w:t>
            </w:r>
          </w:p>
        </w:tc>
        <w:tc>
          <w:tcPr>
            <w:tcW w:w="1671" w:type="dxa"/>
          </w:tcPr>
          <w:p w:rsidR="006C1D42" w:rsidRPr="002A382F" w:rsidRDefault="006C1D42" w:rsidP="00E0058F">
            <w:pPr>
              <w:pStyle w:val="12"/>
            </w:pPr>
            <w:r w:rsidRPr="002A382F">
              <w:t>Процент износа</w:t>
            </w:r>
            <w:r w:rsidR="00E0058F">
              <w:t xml:space="preserve"> </w:t>
            </w:r>
            <w:r w:rsidRPr="002A382F">
              <w:t>износа,%</w:t>
            </w:r>
          </w:p>
        </w:tc>
      </w:tr>
      <w:tr w:rsidR="006C1D42" w:rsidRPr="002A382F" w:rsidTr="004C68CD">
        <w:trPr>
          <w:trHeight w:hRule="exact" w:val="711"/>
          <w:jc w:val="center"/>
        </w:trPr>
        <w:tc>
          <w:tcPr>
            <w:tcW w:w="2518" w:type="dxa"/>
          </w:tcPr>
          <w:p w:rsidR="006C1D42" w:rsidRPr="002A382F" w:rsidRDefault="006C1D42" w:rsidP="00E0058F">
            <w:pPr>
              <w:pStyle w:val="12"/>
            </w:pPr>
            <w:r w:rsidRPr="002A382F">
              <w:t>Новое (Нов.)</w:t>
            </w:r>
          </w:p>
        </w:tc>
        <w:tc>
          <w:tcPr>
            <w:tcW w:w="5529" w:type="dxa"/>
          </w:tcPr>
          <w:p w:rsidR="006C1D42" w:rsidRPr="002A382F" w:rsidRDefault="006C1D42" w:rsidP="004C68CD">
            <w:pPr>
              <w:pStyle w:val="12"/>
            </w:pPr>
            <w:r w:rsidRPr="002A382F">
              <w:t>Новое, установленное и еще</w:t>
            </w:r>
            <w:r w:rsidR="00E0058F">
              <w:t xml:space="preserve"> </w:t>
            </w:r>
            <w:r w:rsidRPr="002A382F">
              <w:t>не эксплуатировавшееся оборудование в отличном состоянии</w:t>
            </w:r>
          </w:p>
        </w:tc>
        <w:tc>
          <w:tcPr>
            <w:tcW w:w="1671" w:type="dxa"/>
          </w:tcPr>
          <w:p w:rsidR="006C1D42" w:rsidRPr="002A382F" w:rsidRDefault="006C1D42" w:rsidP="00E0058F">
            <w:pPr>
              <w:pStyle w:val="12"/>
              <w:rPr>
                <w:noProof/>
              </w:rPr>
            </w:pPr>
            <w:r w:rsidRPr="002A382F">
              <w:rPr>
                <w:noProof/>
              </w:rPr>
              <w:t xml:space="preserve">0 </w:t>
            </w:r>
            <w:r w:rsidRPr="002A382F">
              <w:rPr>
                <w:noProof/>
                <w:szCs w:val="20"/>
              </w:rPr>
              <w:sym w:font="Symbol" w:char="F0B8"/>
            </w:r>
            <w:r w:rsidRPr="002A382F">
              <w:rPr>
                <w:noProof/>
              </w:rPr>
              <w:t xml:space="preserve"> 5</w:t>
            </w:r>
          </w:p>
        </w:tc>
      </w:tr>
      <w:tr w:rsidR="006C1D42" w:rsidRPr="002A382F" w:rsidTr="004C68CD">
        <w:trPr>
          <w:trHeight w:hRule="exact" w:val="990"/>
          <w:jc w:val="center"/>
        </w:trPr>
        <w:tc>
          <w:tcPr>
            <w:tcW w:w="2518" w:type="dxa"/>
          </w:tcPr>
          <w:p w:rsidR="006C1D42" w:rsidRPr="002A382F" w:rsidRDefault="006C1D42" w:rsidP="00E0058F">
            <w:pPr>
              <w:pStyle w:val="12"/>
            </w:pPr>
            <w:r w:rsidRPr="002A382F">
              <w:t>Очень хорошее (ОТС)</w:t>
            </w:r>
          </w:p>
        </w:tc>
        <w:tc>
          <w:tcPr>
            <w:tcW w:w="5529" w:type="dxa"/>
          </w:tcPr>
          <w:p w:rsidR="006C1D42" w:rsidRPr="002A382F" w:rsidRDefault="006C1D42" w:rsidP="00E0058F">
            <w:pPr>
              <w:pStyle w:val="12"/>
            </w:pPr>
            <w:r w:rsidRPr="002A382F">
              <w:t>Бывшее в эксплуатации оборудование, полностью отремонтированное или реконструированное, в отличном состоянии</w:t>
            </w:r>
          </w:p>
        </w:tc>
        <w:tc>
          <w:tcPr>
            <w:tcW w:w="1671" w:type="dxa"/>
          </w:tcPr>
          <w:p w:rsidR="006C1D42" w:rsidRPr="002A382F" w:rsidRDefault="006C1D42" w:rsidP="00E0058F">
            <w:pPr>
              <w:pStyle w:val="12"/>
              <w:rPr>
                <w:noProof/>
              </w:rPr>
            </w:pPr>
            <w:r w:rsidRPr="002A382F">
              <w:rPr>
                <w:noProof/>
              </w:rPr>
              <w:t xml:space="preserve">5 </w:t>
            </w:r>
            <w:r w:rsidRPr="002A382F">
              <w:rPr>
                <w:noProof/>
                <w:szCs w:val="20"/>
              </w:rPr>
              <w:sym w:font="Symbol" w:char="F0B8"/>
            </w:r>
            <w:r w:rsidRPr="002A382F">
              <w:rPr>
                <w:noProof/>
              </w:rPr>
              <w:t xml:space="preserve"> 15</w:t>
            </w:r>
          </w:p>
        </w:tc>
      </w:tr>
      <w:tr w:rsidR="006C1D42" w:rsidRPr="002A382F" w:rsidTr="00E0058F">
        <w:trPr>
          <w:trHeight w:hRule="exact" w:val="1002"/>
          <w:jc w:val="center"/>
        </w:trPr>
        <w:tc>
          <w:tcPr>
            <w:tcW w:w="2518" w:type="dxa"/>
          </w:tcPr>
          <w:p w:rsidR="006C1D42" w:rsidRPr="002A382F" w:rsidRDefault="006C1D42" w:rsidP="00E0058F">
            <w:pPr>
              <w:pStyle w:val="12"/>
            </w:pPr>
            <w:r w:rsidRPr="002A382F">
              <w:t>Хорошее (ХТС)</w:t>
            </w:r>
          </w:p>
          <w:p w:rsidR="006C1D42" w:rsidRPr="002A382F" w:rsidRDefault="006C1D42" w:rsidP="00E0058F">
            <w:pPr>
              <w:pStyle w:val="12"/>
            </w:pPr>
          </w:p>
        </w:tc>
        <w:tc>
          <w:tcPr>
            <w:tcW w:w="5529" w:type="dxa"/>
          </w:tcPr>
          <w:p w:rsidR="006C1D42" w:rsidRPr="002A382F" w:rsidRDefault="006C1D42" w:rsidP="00E0058F">
            <w:pPr>
              <w:pStyle w:val="12"/>
            </w:pPr>
            <w:r w:rsidRPr="002A382F">
              <w:t>Бывшее в эксплуатации оборудование, полностью отремонтированное или реконструированное, в отличном состоянии</w:t>
            </w:r>
          </w:p>
        </w:tc>
        <w:tc>
          <w:tcPr>
            <w:tcW w:w="1671" w:type="dxa"/>
          </w:tcPr>
          <w:p w:rsidR="006C1D42" w:rsidRPr="002A382F" w:rsidRDefault="006C1D42" w:rsidP="00E0058F">
            <w:pPr>
              <w:pStyle w:val="12"/>
              <w:rPr>
                <w:noProof/>
              </w:rPr>
            </w:pPr>
            <w:r w:rsidRPr="002A382F">
              <w:rPr>
                <w:noProof/>
              </w:rPr>
              <w:t xml:space="preserve">15 </w:t>
            </w:r>
            <w:r w:rsidRPr="002A382F">
              <w:rPr>
                <w:noProof/>
                <w:szCs w:val="20"/>
              </w:rPr>
              <w:sym w:font="Symbol" w:char="F0B8"/>
            </w:r>
            <w:r w:rsidRPr="002A382F">
              <w:rPr>
                <w:noProof/>
              </w:rPr>
              <w:t xml:space="preserve"> 35</w:t>
            </w:r>
          </w:p>
        </w:tc>
      </w:tr>
      <w:tr w:rsidR="006C1D42" w:rsidRPr="002A382F" w:rsidTr="004C68CD">
        <w:trPr>
          <w:trHeight w:hRule="exact" w:val="1002"/>
          <w:jc w:val="center"/>
        </w:trPr>
        <w:tc>
          <w:tcPr>
            <w:tcW w:w="2518" w:type="dxa"/>
          </w:tcPr>
          <w:p w:rsidR="006C1D42" w:rsidRPr="002A382F" w:rsidRDefault="006C1D42" w:rsidP="00E0058F">
            <w:pPr>
              <w:pStyle w:val="12"/>
            </w:pPr>
            <w:r w:rsidRPr="002A382F">
              <w:t>Удовлетворительное (УТС)</w:t>
            </w:r>
          </w:p>
        </w:tc>
        <w:tc>
          <w:tcPr>
            <w:tcW w:w="5529" w:type="dxa"/>
          </w:tcPr>
          <w:p w:rsidR="006C1D42" w:rsidRPr="002A382F" w:rsidRDefault="006C1D42" w:rsidP="00E0058F">
            <w:pPr>
              <w:pStyle w:val="12"/>
            </w:pPr>
            <w:r w:rsidRPr="002A382F">
              <w:t>Бывшее в эксплуатации оборудование, требующее некоторого ремонта или замены отдельных мелких частей, таких, как подшипники, вкладыши и др.</w:t>
            </w:r>
          </w:p>
        </w:tc>
        <w:tc>
          <w:tcPr>
            <w:tcW w:w="1671" w:type="dxa"/>
          </w:tcPr>
          <w:p w:rsidR="006C1D42" w:rsidRPr="002A382F" w:rsidRDefault="006C1D42" w:rsidP="00E0058F">
            <w:pPr>
              <w:pStyle w:val="12"/>
              <w:rPr>
                <w:noProof/>
              </w:rPr>
            </w:pPr>
            <w:r w:rsidRPr="002A382F">
              <w:rPr>
                <w:noProof/>
              </w:rPr>
              <w:t xml:space="preserve">35 </w:t>
            </w:r>
            <w:r w:rsidRPr="002A382F">
              <w:rPr>
                <w:noProof/>
                <w:szCs w:val="20"/>
              </w:rPr>
              <w:sym w:font="Symbol" w:char="F0B8"/>
            </w:r>
            <w:r w:rsidRPr="002A382F">
              <w:rPr>
                <w:noProof/>
              </w:rPr>
              <w:t xml:space="preserve"> 65</w:t>
            </w:r>
          </w:p>
        </w:tc>
      </w:tr>
      <w:tr w:rsidR="006C1D42" w:rsidRPr="002A382F" w:rsidTr="00E0058F">
        <w:trPr>
          <w:trHeight w:hRule="exact" w:val="1399"/>
          <w:jc w:val="center"/>
        </w:trPr>
        <w:tc>
          <w:tcPr>
            <w:tcW w:w="2518" w:type="dxa"/>
          </w:tcPr>
          <w:p w:rsidR="006C1D42" w:rsidRPr="002A382F" w:rsidRDefault="006C1D42" w:rsidP="00E0058F">
            <w:pPr>
              <w:pStyle w:val="12"/>
            </w:pPr>
            <w:r w:rsidRPr="002A382F">
              <w:t>Условнопригодное (УПС)</w:t>
            </w:r>
          </w:p>
        </w:tc>
        <w:tc>
          <w:tcPr>
            <w:tcW w:w="5529" w:type="dxa"/>
          </w:tcPr>
          <w:p w:rsidR="006C1D42" w:rsidRPr="002A382F" w:rsidRDefault="006C1D42" w:rsidP="00E0058F">
            <w:pPr>
              <w:pStyle w:val="12"/>
            </w:pPr>
            <w:r w:rsidRPr="002A382F">
              <w:t>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других ответственных узлов</w:t>
            </w:r>
          </w:p>
        </w:tc>
        <w:tc>
          <w:tcPr>
            <w:tcW w:w="1671" w:type="dxa"/>
          </w:tcPr>
          <w:p w:rsidR="006C1D42" w:rsidRPr="002A382F" w:rsidRDefault="006C1D42" w:rsidP="00E0058F">
            <w:pPr>
              <w:pStyle w:val="12"/>
              <w:rPr>
                <w:noProof/>
              </w:rPr>
            </w:pPr>
            <w:r w:rsidRPr="002A382F">
              <w:rPr>
                <w:noProof/>
              </w:rPr>
              <w:t xml:space="preserve">65 </w:t>
            </w:r>
            <w:r w:rsidRPr="002A382F">
              <w:rPr>
                <w:noProof/>
                <w:szCs w:val="20"/>
              </w:rPr>
              <w:sym w:font="Symbol" w:char="F0B8"/>
            </w:r>
            <w:r w:rsidRPr="002A382F">
              <w:rPr>
                <w:noProof/>
              </w:rPr>
              <w:t xml:space="preserve"> 85</w:t>
            </w:r>
          </w:p>
        </w:tc>
      </w:tr>
      <w:tr w:rsidR="006C1D42" w:rsidRPr="002A382F" w:rsidTr="004C68CD">
        <w:trPr>
          <w:trHeight w:hRule="exact" w:val="1007"/>
          <w:jc w:val="center"/>
        </w:trPr>
        <w:tc>
          <w:tcPr>
            <w:tcW w:w="2518" w:type="dxa"/>
          </w:tcPr>
          <w:p w:rsidR="006C1D42" w:rsidRPr="002A382F" w:rsidRDefault="006C1D42" w:rsidP="00E0058F">
            <w:pPr>
              <w:pStyle w:val="12"/>
            </w:pPr>
            <w:r w:rsidRPr="002A382F">
              <w:t>Неудовлетворительное (НТС)</w:t>
            </w:r>
          </w:p>
        </w:tc>
        <w:tc>
          <w:tcPr>
            <w:tcW w:w="5529" w:type="dxa"/>
          </w:tcPr>
          <w:p w:rsidR="006C1D42" w:rsidRPr="002A382F" w:rsidRDefault="006C1D42" w:rsidP="00E0058F">
            <w:pPr>
              <w:pStyle w:val="12"/>
            </w:pPr>
            <w:r w:rsidRPr="002A382F">
              <w:t>Бывшее в эксплуатации оборудование, требующее капитального ремонта, такого, как замена рабочих органов основных агрегатов</w:t>
            </w:r>
          </w:p>
        </w:tc>
        <w:tc>
          <w:tcPr>
            <w:tcW w:w="1671" w:type="dxa"/>
          </w:tcPr>
          <w:p w:rsidR="006C1D42" w:rsidRPr="002A382F" w:rsidRDefault="006C1D42" w:rsidP="00E0058F">
            <w:pPr>
              <w:pStyle w:val="12"/>
              <w:rPr>
                <w:noProof/>
              </w:rPr>
            </w:pPr>
            <w:r w:rsidRPr="002A382F">
              <w:rPr>
                <w:noProof/>
              </w:rPr>
              <w:t xml:space="preserve">85 </w:t>
            </w:r>
            <w:r w:rsidRPr="002A382F">
              <w:rPr>
                <w:noProof/>
                <w:szCs w:val="20"/>
              </w:rPr>
              <w:sym w:font="Symbol" w:char="F0B8"/>
            </w:r>
            <w:r w:rsidRPr="002A382F">
              <w:rPr>
                <w:noProof/>
              </w:rPr>
              <w:t xml:space="preserve"> 95</w:t>
            </w:r>
          </w:p>
        </w:tc>
      </w:tr>
      <w:tr w:rsidR="006C1D42" w:rsidRPr="002A382F" w:rsidTr="00E0058F">
        <w:trPr>
          <w:trHeight w:hRule="exact" w:val="1038"/>
          <w:jc w:val="center"/>
        </w:trPr>
        <w:tc>
          <w:tcPr>
            <w:tcW w:w="2518" w:type="dxa"/>
          </w:tcPr>
          <w:p w:rsidR="006C1D42" w:rsidRPr="002A382F" w:rsidRDefault="006C1D42" w:rsidP="00E0058F">
            <w:pPr>
              <w:pStyle w:val="12"/>
            </w:pPr>
            <w:r w:rsidRPr="002A382F">
              <w:t>Непригодное к применению или лом</w:t>
            </w:r>
            <w:r w:rsidR="00E0058F">
              <w:t xml:space="preserve"> </w:t>
            </w:r>
            <w:r w:rsidRPr="002A382F">
              <w:t>(Нег.)</w:t>
            </w:r>
          </w:p>
        </w:tc>
        <w:tc>
          <w:tcPr>
            <w:tcW w:w="5529" w:type="dxa"/>
          </w:tcPr>
          <w:p w:rsidR="006C1D42" w:rsidRPr="002A382F" w:rsidRDefault="006C1D42" w:rsidP="00E0058F">
            <w:pPr>
              <w:pStyle w:val="12"/>
            </w:pPr>
            <w:r w:rsidRPr="002A382F">
              <w:t>Оборудование, в отношении которого нет разумных перспектив на продажу, кроме как по стоимости основных материалов, которые можно из него извлечь</w:t>
            </w:r>
          </w:p>
        </w:tc>
        <w:tc>
          <w:tcPr>
            <w:tcW w:w="1671" w:type="dxa"/>
          </w:tcPr>
          <w:p w:rsidR="006C1D42" w:rsidRPr="002A382F" w:rsidRDefault="006C1D42" w:rsidP="00E0058F">
            <w:pPr>
              <w:pStyle w:val="12"/>
              <w:rPr>
                <w:noProof/>
              </w:rPr>
            </w:pPr>
            <w:r w:rsidRPr="002A382F">
              <w:rPr>
                <w:noProof/>
              </w:rPr>
              <w:t xml:space="preserve">95 </w:t>
            </w:r>
            <w:r w:rsidRPr="002A382F">
              <w:rPr>
                <w:noProof/>
                <w:szCs w:val="20"/>
              </w:rPr>
              <w:sym w:font="Symbol" w:char="F0B8"/>
            </w:r>
            <w:r w:rsidRPr="002A382F">
              <w:rPr>
                <w:noProof/>
              </w:rPr>
              <w:t>100</w:t>
            </w:r>
          </w:p>
        </w:tc>
      </w:tr>
    </w:tbl>
    <w:p w:rsidR="006C1D42" w:rsidRPr="002A382F" w:rsidRDefault="006C1D42" w:rsidP="002A382F">
      <w:pPr>
        <w:spacing w:line="360" w:lineRule="auto"/>
        <w:ind w:firstLine="720"/>
        <w:rPr>
          <w:sz w:val="28"/>
        </w:rPr>
      </w:pPr>
    </w:p>
    <w:p w:rsidR="006C1D42" w:rsidRDefault="005A1488" w:rsidP="002A382F">
      <w:pPr>
        <w:pStyle w:val="a7"/>
        <w:ind w:firstLine="720"/>
      </w:pPr>
      <w:r w:rsidRPr="002A382F">
        <w:t>На основе данной таблицы определяем сумму накопленного износа по видам оборудования</w:t>
      </w:r>
      <w:r w:rsidR="0035702E" w:rsidRPr="002A382F">
        <w:t>, его остаточную стоимость</w:t>
      </w:r>
      <w:r w:rsidRPr="002A382F">
        <w:t xml:space="preserve"> (таблица </w:t>
      </w:r>
      <w:r w:rsidR="00E422E6" w:rsidRPr="002A382F">
        <w:t>2</w:t>
      </w:r>
      <w:r w:rsidRPr="002A382F">
        <w:t>.8).</w:t>
      </w:r>
    </w:p>
    <w:p w:rsidR="00E0058F" w:rsidRPr="002A382F" w:rsidRDefault="00E0058F" w:rsidP="002A382F">
      <w:pPr>
        <w:pStyle w:val="a7"/>
        <w:ind w:firstLine="720"/>
      </w:pPr>
    </w:p>
    <w:p w:rsidR="005A1488" w:rsidRPr="002A382F" w:rsidRDefault="003E0C81" w:rsidP="002A382F">
      <w:pPr>
        <w:pStyle w:val="a7"/>
        <w:ind w:firstLine="720"/>
      </w:pPr>
      <w:r w:rsidRPr="002A382F">
        <w:t xml:space="preserve">Таблица </w:t>
      </w:r>
      <w:r w:rsidR="00E422E6" w:rsidRPr="002A382F">
        <w:t>2</w:t>
      </w:r>
      <w:r w:rsidRPr="002A382F">
        <w:t xml:space="preserve">.8 – Оценка </w:t>
      </w:r>
      <w:r w:rsidR="008569A3" w:rsidRPr="002A382F">
        <w:t>стоимости</w:t>
      </w:r>
      <w:r w:rsidRPr="002A382F">
        <w:t xml:space="preserve"> оборудования АЗС №443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300"/>
        <w:gridCol w:w="1254"/>
        <w:gridCol w:w="1292"/>
        <w:gridCol w:w="1212"/>
        <w:gridCol w:w="1350"/>
      </w:tblGrid>
      <w:tr w:rsidR="006F4324" w:rsidRPr="002A382F" w:rsidTr="00E0058F">
        <w:trPr>
          <w:jc w:val="center"/>
        </w:trPr>
        <w:tc>
          <w:tcPr>
            <w:tcW w:w="3027" w:type="dxa"/>
          </w:tcPr>
          <w:p w:rsidR="006F4324" w:rsidRPr="002A382F" w:rsidRDefault="006F4324" w:rsidP="00E0058F">
            <w:pPr>
              <w:pStyle w:val="12"/>
            </w:pPr>
            <w:r w:rsidRPr="002A382F">
              <w:t>Наименование оборудования</w:t>
            </w:r>
          </w:p>
        </w:tc>
        <w:tc>
          <w:tcPr>
            <w:tcW w:w="1360" w:type="dxa"/>
          </w:tcPr>
          <w:p w:rsidR="006F4324" w:rsidRPr="002A382F" w:rsidRDefault="00A65B01" w:rsidP="00E0058F">
            <w:pPr>
              <w:pStyle w:val="12"/>
            </w:pPr>
            <w:r w:rsidRPr="002A382F">
              <w:t>Состояние</w:t>
            </w:r>
          </w:p>
        </w:tc>
        <w:tc>
          <w:tcPr>
            <w:tcW w:w="1356" w:type="dxa"/>
          </w:tcPr>
          <w:p w:rsidR="006F4324" w:rsidRPr="002A382F" w:rsidRDefault="00A65B01" w:rsidP="00E0058F">
            <w:pPr>
              <w:pStyle w:val="12"/>
            </w:pPr>
            <w:r w:rsidRPr="002A382F">
              <w:t>Процент износа</w:t>
            </w:r>
          </w:p>
        </w:tc>
        <w:tc>
          <w:tcPr>
            <w:tcW w:w="1359" w:type="dxa"/>
          </w:tcPr>
          <w:p w:rsidR="006F4324" w:rsidRPr="002A382F" w:rsidRDefault="00A65B01" w:rsidP="00E0058F">
            <w:pPr>
              <w:pStyle w:val="12"/>
            </w:pPr>
            <w:r w:rsidRPr="002A382F">
              <w:t>Восстано-вительная стоимость</w:t>
            </w:r>
          </w:p>
        </w:tc>
        <w:tc>
          <w:tcPr>
            <w:tcW w:w="1353" w:type="dxa"/>
          </w:tcPr>
          <w:p w:rsidR="006F4324" w:rsidRPr="002A382F" w:rsidRDefault="00A65B01" w:rsidP="00E0058F">
            <w:pPr>
              <w:pStyle w:val="12"/>
            </w:pPr>
            <w:r w:rsidRPr="002A382F">
              <w:t>Сумма износа</w:t>
            </w:r>
          </w:p>
        </w:tc>
        <w:tc>
          <w:tcPr>
            <w:tcW w:w="1399" w:type="dxa"/>
          </w:tcPr>
          <w:p w:rsidR="006F4324" w:rsidRPr="002A382F" w:rsidRDefault="00A65B01" w:rsidP="00E0058F">
            <w:pPr>
              <w:pStyle w:val="12"/>
            </w:pPr>
            <w:r w:rsidRPr="002A382F">
              <w:t>Остаточная стоимость</w:t>
            </w:r>
          </w:p>
        </w:tc>
      </w:tr>
      <w:tr w:rsidR="00AD16CC" w:rsidRPr="002A382F" w:rsidTr="00E0058F">
        <w:trPr>
          <w:jc w:val="center"/>
        </w:trPr>
        <w:tc>
          <w:tcPr>
            <w:tcW w:w="3027" w:type="dxa"/>
          </w:tcPr>
          <w:p w:rsidR="00AD16CC" w:rsidRPr="002A382F" w:rsidRDefault="00AD16CC" w:rsidP="00E0058F">
            <w:pPr>
              <w:pStyle w:val="12"/>
            </w:pPr>
            <w:r w:rsidRPr="002A382F">
              <w:t>POS-терминал MagiC 6000</w:t>
            </w:r>
          </w:p>
        </w:tc>
        <w:tc>
          <w:tcPr>
            <w:tcW w:w="1360" w:type="dxa"/>
          </w:tcPr>
          <w:p w:rsidR="00AD16CC" w:rsidRPr="002A382F" w:rsidRDefault="00AD16CC" w:rsidP="00E0058F">
            <w:pPr>
              <w:pStyle w:val="12"/>
            </w:pPr>
            <w:r w:rsidRPr="002A382F">
              <w:t>УТС</w:t>
            </w:r>
          </w:p>
        </w:tc>
        <w:tc>
          <w:tcPr>
            <w:tcW w:w="1356" w:type="dxa"/>
          </w:tcPr>
          <w:p w:rsidR="00AD16CC" w:rsidRPr="002A382F" w:rsidRDefault="00AD16CC" w:rsidP="00E0058F">
            <w:pPr>
              <w:pStyle w:val="12"/>
            </w:pPr>
            <w:r w:rsidRPr="002A382F">
              <w:t>35</w:t>
            </w:r>
          </w:p>
        </w:tc>
        <w:tc>
          <w:tcPr>
            <w:tcW w:w="1359" w:type="dxa"/>
          </w:tcPr>
          <w:p w:rsidR="00AD16CC" w:rsidRPr="002A382F" w:rsidRDefault="00AD16CC" w:rsidP="00E0058F">
            <w:pPr>
              <w:pStyle w:val="12"/>
            </w:pPr>
            <w:r w:rsidRPr="002A382F">
              <w:t>36 984</w:t>
            </w:r>
          </w:p>
        </w:tc>
        <w:tc>
          <w:tcPr>
            <w:tcW w:w="1353" w:type="dxa"/>
          </w:tcPr>
          <w:p w:rsidR="00AD16CC" w:rsidRPr="002A382F" w:rsidRDefault="00AD16CC" w:rsidP="00E0058F">
            <w:pPr>
              <w:pStyle w:val="12"/>
            </w:pPr>
            <w:r w:rsidRPr="002A382F">
              <w:t>12 944</w:t>
            </w:r>
          </w:p>
        </w:tc>
        <w:tc>
          <w:tcPr>
            <w:tcW w:w="1399" w:type="dxa"/>
          </w:tcPr>
          <w:p w:rsidR="00AD16CC" w:rsidRPr="002A382F" w:rsidRDefault="00AD16CC" w:rsidP="00E0058F">
            <w:pPr>
              <w:pStyle w:val="12"/>
            </w:pPr>
            <w:r w:rsidRPr="002A382F">
              <w:t>24 040</w:t>
            </w:r>
          </w:p>
        </w:tc>
      </w:tr>
      <w:tr w:rsidR="00AD16CC" w:rsidRPr="002A382F" w:rsidTr="00E0058F">
        <w:trPr>
          <w:jc w:val="center"/>
        </w:trPr>
        <w:tc>
          <w:tcPr>
            <w:tcW w:w="3027" w:type="dxa"/>
          </w:tcPr>
          <w:p w:rsidR="00AD16CC" w:rsidRPr="002A382F" w:rsidRDefault="00AD16CC" w:rsidP="00E0058F">
            <w:pPr>
              <w:pStyle w:val="12"/>
            </w:pPr>
            <w:r w:rsidRPr="002A382F">
              <w:t>Блок бесперебойного питания для ПК и сервера</w:t>
            </w:r>
          </w:p>
        </w:tc>
        <w:tc>
          <w:tcPr>
            <w:tcW w:w="1360" w:type="dxa"/>
          </w:tcPr>
          <w:p w:rsidR="00AD16CC" w:rsidRPr="002A382F" w:rsidRDefault="00AD16CC" w:rsidP="00E0058F">
            <w:pPr>
              <w:pStyle w:val="12"/>
            </w:pPr>
            <w:r w:rsidRPr="002A382F">
              <w:t>ОТС</w:t>
            </w:r>
          </w:p>
        </w:tc>
        <w:tc>
          <w:tcPr>
            <w:tcW w:w="1356" w:type="dxa"/>
          </w:tcPr>
          <w:p w:rsidR="00AD16CC" w:rsidRPr="002A382F" w:rsidRDefault="00AD16CC" w:rsidP="00E0058F">
            <w:pPr>
              <w:pStyle w:val="12"/>
            </w:pPr>
            <w:r w:rsidRPr="002A382F">
              <w:t>12</w:t>
            </w:r>
          </w:p>
        </w:tc>
        <w:tc>
          <w:tcPr>
            <w:tcW w:w="1359" w:type="dxa"/>
          </w:tcPr>
          <w:p w:rsidR="00AD16CC" w:rsidRPr="002A382F" w:rsidRDefault="00AD16CC" w:rsidP="00E0058F">
            <w:pPr>
              <w:pStyle w:val="12"/>
            </w:pPr>
            <w:r w:rsidRPr="002A382F">
              <w:t>31 185</w:t>
            </w:r>
          </w:p>
        </w:tc>
        <w:tc>
          <w:tcPr>
            <w:tcW w:w="1353" w:type="dxa"/>
          </w:tcPr>
          <w:p w:rsidR="00AD16CC" w:rsidRPr="002A382F" w:rsidRDefault="00AD16CC" w:rsidP="00E0058F">
            <w:pPr>
              <w:pStyle w:val="12"/>
            </w:pPr>
            <w:r w:rsidRPr="002A382F">
              <w:t>3 742</w:t>
            </w:r>
          </w:p>
        </w:tc>
        <w:tc>
          <w:tcPr>
            <w:tcW w:w="1399" w:type="dxa"/>
          </w:tcPr>
          <w:p w:rsidR="00AD16CC" w:rsidRPr="002A382F" w:rsidRDefault="00AD16CC" w:rsidP="00E0058F">
            <w:pPr>
              <w:pStyle w:val="12"/>
            </w:pPr>
            <w:r w:rsidRPr="002A382F">
              <w:t>27 443</w:t>
            </w:r>
          </w:p>
        </w:tc>
      </w:tr>
      <w:tr w:rsidR="00AD16CC" w:rsidRPr="002A382F" w:rsidTr="00E0058F">
        <w:trPr>
          <w:jc w:val="center"/>
        </w:trPr>
        <w:tc>
          <w:tcPr>
            <w:tcW w:w="3027" w:type="dxa"/>
          </w:tcPr>
          <w:p w:rsidR="00AD16CC" w:rsidRPr="002A382F" w:rsidRDefault="00AD16CC" w:rsidP="00E0058F">
            <w:pPr>
              <w:pStyle w:val="12"/>
            </w:pPr>
            <w:r w:rsidRPr="002A382F">
              <w:t>ККМ Samsung – 4615 RF</w:t>
            </w:r>
          </w:p>
        </w:tc>
        <w:tc>
          <w:tcPr>
            <w:tcW w:w="1360" w:type="dxa"/>
          </w:tcPr>
          <w:p w:rsidR="00AD16CC" w:rsidRPr="002A382F" w:rsidRDefault="00AD16CC" w:rsidP="00E0058F">
            <w:pPr>
              <w:pStyle w:val="12"/>
            </w:pPr>
            <w:r w:rsidRPr="002A382F">
              <w:t>ХТС</w:t>
            </w:r>
          </w:p>
        </w:tc>
        <w:tc>
          <w:tcPr>
            <w:tcW w:w="1356" w:type="dxa"/>
          </w:tcPr>
          <w:p w:rsidR="00AD16CC" w:rsidRPr="002A382F" w:rsidRDefault="00AD16CC" w:rsidP="00E0058F">
            <w:pPr>
              <w:pStyle w:val="12"/>
            </w:pPr>
            <w:r w:rsidRPr="002A382F">
              <w:t>18</w:t>
            </w:r>
          </w:p>
        </w:tc>
        <w:tc>
          <w:tcPr>
            <w:tcW w:w="1359" w:type="dxa"/>
          </w:tcPr>
          <w:p w:rsidR="00AD16CC" w:rsidRPr="002A382F" w:rsidRDefault="00AD16CC" w:rsidP="00E0058F">
            <w:pPr>
              <w:pStyle w:val="12"/>
            </w:pPr>
            <w:r w:rsidRPr="002A382F">
              <w:t>30 105</w:t>
            </w:r>
          </w:p>
        </w:tc>
        <w:tc>
          <w:tcPr>
            <w:tcW w:w="1353" w:type="dxa"/>
          </w:tcPr>
          <w:p w:rsidR="00AD16CC" w:rsidRPr="002A382F" w:rsidRDefault="00AD16CC" w:rsidP="00E0058F">
            <w:pPr>
              <w:pStyle w:val="12"/>
            </w:pPr>
            <w:r w:rsidRPr="002A382F">
              <w:t>5 419</w:t>
            </w:r>
          </w:p>
        </w:tc>
        <w:tc>
          <w:tcPr>
            <w:tcW w:w="1399" w:type="dxa"/>
          </w:tcPr>
          <w:p w:rsidR="00AD16CC" w:rsidRPr="002A382F" w:rsidRDefault="00AD16CC" w:rsidP="00E0058F">
            <w:pPr>
              <w:pStyle w:val="12"/>
            </w:pPr>
            <w:r w:rsidRPr="002A382F">
              <w:t>24 686</w:t>
            </w:r>
          </w:p>
        </w:tc>
      </w:tr>
      <w:tr w:rsidR="00AD16CC" w:rsidRPr="002A382F" w:rsidTr="00E0058F">
        <w:trPr>
          <w:jc w:val="center"/>
        </w:trPr>
        <w:tc>
          <w:tcPr>
            <w:tcW w:w="3027" w:type="dxa"/>
          </w:tcPr>
          <w:p w:rsidR="00AD16CC" w:rsidRPr="002A382F" w:rsidRDefault="00AD16CC" w:rsidP="00E0058F">
            <w:pPr>
              <w:pStyle w:val="12"/>
            </w:pPr>
            <w:r w:rsidRPr="002A382F">
              <w:t>Компьютер Evo</w:t>
            </w:r>
          </w:p>
        </w:tc>
        <w:tc>
          <w:tcPr>
            <w:tcW w:w="1360" w:type="dxa"/>
          </w:tcPr>
          <w:p w:rsidR="00AD16CC" w:rsidRPr="002A382F" w:rsidRDefault="00AD16CC" w:rsidP="00E0058F">
            <w:pPr>
              <w:pStyle w:val="12"/>
            </w:pPr>
            <w:r w:rsidRPr="002A382F">
              <w:t>ХТС</w:t>
            </w:r>
          </w:p>
        </w:tc>
        <w:tc>
          <w:tcPr>
            <w:tcW w:w="1356" w:type="dxa"/>
          </w:tcPr>
          <w:p w:rsidR="00AD16CC" w:rsidRPr="002A382F" w:rsidRDefault="00AD16CC" w:rsidP="00E0058F">
            <w:pPr>
              <w:pStyle w:val="12"/>
            </w:pPr>
            <w:r w:rsidRPr="002A382F">
              <w:t>15</w:t>
            </w:r>
          </w:p>
        </w:tc>
        <w:tc>
          <w:tcPr>
            <w:tcW w:w="1359" w:type="dxa"/>
          </w:tcPr>
          <w:p w:rsidR="00AD16CC" w:rsidRPr="002A382F" w:rsidRDefault="00AD16CC" w:rsidP="00E0058F">
            <w:pPr>
              <w:pStyle w:val="12"/>
            </w:pPr>
            <w:r w:rsidRPr="002A382F">
              <w:t>30 146</w:t>
            </w:r>
          </w:p>
        </w:tc>
        <w:tc>
          <w:tcPr>
            <w:tcW w:w="1353" w:type="dxa"/>
          </w:tcPr>
          <w:p w:rsidR="00AD16CC" w:rsidRPr="002A382F" w:rsidRDefault="00AD16CC" w:rsidP="00E0058F">
            <w:pPr>
              <w:pStyle w:val="12"/>
            </w:pPr>
            <w:r w:rsidRPr="002A382F">
              <w:t>4 522</w:t>
            </w:r>
          </w:p>
        </w:tc>
        <w:tc>
          <w:tcPr>
            <w:tcW w:w="1399" w:type="dxa"/>
          </w:tcPr>
          <w:p w:rsidR="00AD16CC" w:rsidRPr="002A382F" w:rsidRDefault="00AD16CC" w:rsidP="00E0058F">
            <w:pPr>
              <w:pStyle w:val="12"/>
            </w:pPr>
            <w:r w:rsidRPr="002A382F">
              <w:t>25 624</w:t>
            </w:r>
          </w:p>
        </w:tc>
      </w:tr>
      <w:tr w:rsidR="00AD16CC" w:rsidRPr="002A382F" w:rsidTr="00E0058F">
        <w:trPr>
          <w:jc w:val="center"/>
        </w:trPr>
        <w:tc>
          <w:tcPr>
            <w:tcW w:w="3027" w:type="dxa"/>
          </w:tcPr>
          <w:p w:rsidR="00AD16CC" w:rsidRPr="002A382F" w:rsidRDefault="00AD16CC" w:rsidP="00E0058F">
            <w:pPr>
              <w:pStyle w:val="12"/>
            </w:pPr>
            <w:r w:rsidRPr="002A382F">
              <w:t>Контролер ТРК КУБ-4</w:t>
            </w:r>
          </w:p>
        </w:tc>
        <w:tc>
          <w:tcPr>
            <w:tcW w:w="1360" w:type="dxa"/>
          </w:tcPr>
          <w:p w:rsidR="00AD16CC" w:rsidRPr="002A382F" w:rsidRDefault="00AD16CC" w:rsidP="00E0058F">
            <w:pPr>
              <w:pStyle w:val="12"/>
            </w:pPr>
            <w:r w:rsidRPr="002A382F">
              <w:t>ОТС</w:t>
            </w:r>
          </w:p>
        </w:tc>
        <w:tc>
          <w:tcPr>
            <w:tcW w:w="1356" w:type="dxa"/>
          </w:tcPr>
          <w:p w:rsidR="00AD16CC" w:rsidRPr="002A382F" w:rsidRDefault="00AD16CC" w:rsidP="00E0058F">
            <w:pPr>
              <w:pStyle w:val="12"/>
            </w:pPr>
            <w:r w:rsidRPr="002A382F">
              <w:t>8</w:t>
            </w:r>
          </w:p>
        </w:tc>
        <w:tc>
          <w:tcPr>
            <w:tcW w:w="1359" w:type="dxa"/>
          </w:tcPr>
          <w:p w:rsidR="00AD16CC" w:rsidRPr="002A382F" w:rsidRDefault="00AD16CC" w:rsidP="00E0058F">
            <w:pPr>
              <w:pStyle w:val="12"/>
            </w:pPr>
            <w:r w:rsidRPr="002A382F">
              <w:t>11 466</w:t>
            </w:r>
          </w:p>
        </w:tc>
        <w:tc>
          <w:tcPr>
            <w:tcW w:w="1353" w:type="dxa"/>
          </w:tcPr>
          <w:p w:rsidR="00AD16CC" w:rsidRPr="002A382F" w:rsidRDefault="00AD16CC" w:rsidP="00E0058F">
            <w:pPr>
              <w:pStyle w:val="12"/>
            </w:pPr>
            <w:r w:rsidRPr="002A382F">
              <w:t>917</w:t>
            </w:r>
          </w:p>
        </w:tc>
        <w:tc>
          <w:tcPr>
            <w:tcW w:w="1399" w:type="dxa"/>
          </w:tcPr>
          <w:p w:rsidR="00AD16CC" w:rsidRPr="002A382F" w:rsidRDefault="00AD16CC" w:rsidP="00E0058F">
            <w:pPr>
              <w:pStyle w:val="12"/>
            </w:pPr>
            <w:r w:rsidRPr="002A382F">
              <w:t>10 549</w:t>
            </w:r>
          </w:p>
        </w:tc>
      </w:tr>
      <w:tr w:rsidR="00AD16CC" w:rsidRPr="002A382F" w:rsidTr="00E0058F">
        <w:trPr>
          <w:jc w:val="center"/>
        </w:trPr>
        <w:tc>
          <w:tcPr>
            <w:tcW w:w="3027" w:type="dxa"/>
          </w:tcPr>
          <w:p w:rsidR="00AD16CC" w:rsidRPr="002A382F" w:rsidRDefault="00AD16CC" w:rsidP="00E0058F">
            <w:pPr>
              <w:pStyle w:val="12"/>
            </w:pPr>
            <w:r w:rsidRPr="002A382F">
              <w:t>Принтер НР Laser Jet 1200 Printer</w:t>
            </w:r>
          </w:p>
        </w:tc>
        <w:tc>
          <w:tcPr>
            <w:tcW w:w="1360" w:type="dxa"/>
          </w:tcPr>
          <w:p w:rsidR="00AD16CC" w:rsidRPr="002A382F" w:rsidRDefault="00AD16CC" w:rsidP="00E0058F">
            <w:pPr>
              <w:pStyle w:val="12"/>
            </w:pPr>
            <w:r w:rsidRPr="002A382F">
              <w:t>ХТС</w:t>
            </w:r>
          </w:p>
        </w:tc>
        <w:tc>
          <w:tcPr>
            <w:tcW w:w="1356" w:type="dxa"/>
          </w:tcPr>
          <w:p w:rsidR="00AD16CC" w:rsidRPr="002A382F" w:rsidRDefault="00AD16CC" w:rsidP="00E0058F">
            <w:pPr>
              <w:pStyle w:val="12"/>
            </w:pPr>
            <w:r w:rsidRPr="002A382F">
              <w:t>30</w:t>
            </w:r>
          </w:p>
        </w:tc>
        <w:tc>
          <w:tcPr>
            <w:tcW w:w="1359" w:type="dxa"/>
          </w:tcPr>
          <w:p w:rsidR="00AD16CC" w:rsidRPr="002A382F" w:rsidRDefault="00AD16CC" w:rsidP="00E0058F">
            <w:pPr>
              <w:pStyle w:val="12"/>
            </w:pPr>
            <w:r w:rsidRPr="002A382F">
              <w:t>14 200</w:t>
            </w:r>
          </w:p>
        </w:tc>
        <w:tc>
          <w:tcPr>
            <w:tcW w:w="1353" w:type="dxa"/>
          </w:tcPr>
          <w:p w:rsidR="00AD16CC" w:rsidRPr="002A382F" w:rsidRDefault="00AD16CC" w:rsidP="00E0058F">
            <w:pPr>
              <w:pStyle w:val="12"/>
            </w:pPr>
            <w:r w:rsidRPr="002A382F">
              <w:t>4 260</w:t>
            </w:r>
          </w:p>
        </w:tc>
        <w:tc>
          <w:tcPr>
            <w:tcW w:w="1399" w:type="dxa"/>
          </w:tcPr>
          <w:p w:rsidR="00AD16CC" w:rsidRPr="002A382F" w:rsidRDefault="00AD16CC" w:rsidP="00E0058F">
            <w:pPr>
              <w:pStyle w:val="12"/>
            </w:pPr>
            <w:r w:rsidRPr="002A382F">
              <w:t>9 940</w:t>
            </w:r>
          </w:p>
        </w:tc>
      </w:tr>
      <w:tr w:rsidR="00AD16CC" w:rsidRPr="002A382F" w:rsidTr="00E0058F">
        <w:trPr>
          <w:jc w:val="center"/>
        </w:trPr>
        <w:tc>
          <w:tcPr>
            <w:tcW w:w="3027" w:type="dxa"/>
          </w:tcPr>
          <w:p w:rsidR="00AD16CC" w:rsidRPr="002A382F" w:rsidRDefault="00AD16CC" w:rsidP="00E0058F">
            <w:pPr>
              <w:pStyle w:val="12"/>
            </w:pPr>
            <w:r w:rsidRPr="002A382F">
              <w:t>ТРК Нара-27</w:t>
            </w:r>
          </w:p>
        </w:tc>
        <w:tc>
          <w:tcPr>
            <w:tcW w:w="1360" w:type="dxa"/>
          </w:tcPr>
          <w:p w:rsidR="00AD16CC" w:rsidRPr="002A382F" w:rsidRDefault="00AD16CC" w:rsidP="00E0058F">
            <w:pPr>
              <w:pStyle w:val="12"/>
            </w:pPr>
            <w:r w:rsidRPr="002A382F">
              <w:t>УПС</w:t>
            </w:r>
          </w:p>
        </w:tc>
        <w:tc>
          <w:tcPr>
            <w:tcW w:w="1356" w:type="dxa"/>
          </w:tcPr>
          <w:p w:rsidR="00AD16CC" w:rsidRPr="002A382F" w:rsidRDefault="00AD16CC" w:rsidP="00E0058F">
            <w:pPr>
              <w:pStyle w:val="12"/>
            </w:pPr>
            <w:r w:rsidRPr="002A382F">
              <w:t>65</w:t>
            </w:r>
          </w:p>
        </w:tc>
        <w:tc>
          <w:tcPr>
            <w:tcW w:w="1359" w:type="dxa"/>
          </w:tcPr>
          <w:p w:rsidR="00AD16CC" w:rsidRPr="002A382F" w:rsidRDefault="00AD16CC" w:rsidP="00E0058F">
            <w:pPr>
              <w:pStyle w:val="12"/>
            </w:pPr>
            <w:r w:rsidRPr="002A382F">
              <w:t>14 040</w:t>
            </w:r>
          </w:p>
        </w:tc>
        <w:tc>
          <w:tcPr>
            <w:tcW w:w="1353" w:type="dxa"/>
          </w:tcPr>
          <w:p w:rsidR="00AD16CC" w:rsidRPr="002A382F" w:rsidRDefault="00AD16CC" w:rsidP="00E0058F">
            <w:pPr>
              <w:pStyle w:val="12"/>
            </w:pPr>
            <w:r w:rsidRPr="002A382F">
              <w:t>9 126</w:t>
            </w:r>
          </w:p>
        </w:tc>
        <w:tc>
          <w:tcPr>
            <w:tcW w:w="1399" w:type="dxa"/>
          </w:tcPr>
          <w:p w:rsidR="00AD16CC" w:rsidRPr="002A382F" w:rsidRDefault="00AD16CC" w:rsidP="00E0058F">
            <w:pPr>
              <w:pStyle w:val="12"/>
            </w:pPr>
            <w:r w:rsidRPr="002A382F">
              <w:t>4 914</w:t>
            </w:r>
          </w:p>
        </w:tc>
      </w:tr>
      <w:tr w:rsidR="00AD16CC" w:rsidRPr="002A382F" w:rsidTr="00E0058F">
        <w:trPr>
          <w:jc w:val="center"/>
        </w:trPr>
        <w:tc>
          <w:tcPr>
            <w:tcW w:w="3027" w:type="dxa"/>
          </w:tcPr>
          <w:p w:rsidR="00AD16CC" w:rsidRPr="002A382F" w:rsidRDefault="00AD16CC" w:rsidP="00E0058F">
            <w:pPr>
              <w:pStyle w:val="12"/>
            </w:pPr>
            <w:r w:rsidRPr="002A382F">
              <w:t>ТРК Нара-27</w:t>
            </w:r>
          </w:p>
        </w:tc>
        <w:tc>
          <w:tcPr>
            <w:tcW w:w="1360" w:type="dxa"/>
          </w:tcPr>
          <w:p w:rsidR="00AD16CC" w:rsidRPr="002A382F" w:rsidRDefault="00AD16CC" w:rsidP="00E0058F">
            <w:pPr>
              <w:pStyle w:val="12"/>
            </w:pPr>
            <w:r w:rsidRPr="002A382F">
              <w:t>УПС</w:t>
            </w:r>
          </w:p>
        </w:tc>
        <w:tc>
          <w:tcPr>
            <w:tcW w:w="1356" w:type="dxa"/>
          </w:tcPr>
          <w:p w:rsidR="00AD16CC" w:rsidRPr="002A382F" w:rsidRDefault="00AD16CC" w:rsidP="00E0058F">
            <w:pPr>
              <w:pStyle w:val="12"/>
            </w:pPr>
            <w:r w:rsidRPr="002A382F">
              <w:t>65</w:t>
            </w:r>
          </w:p>
        </w:tc>
        <w:tc>
          <w:tcPr>
            <w:tcW w:w="1359" w:type="dxa"/>
          </w:tcPr>
          <w:p w:rsidR="00AD16CC" w:rsidRPr="002A382F" w:rsidRDefault="00AD16CC" w:rsidP="00E0058F">
            <w:pPr>
              <w:pStyle w:val="12"/>
            </w:pPr>
            <w:r w:rsidRPr="002A382F">
              <w:t>14 040</w:t>
            </w:r>
          </w:p>
        </w:tc>
        <w:tc>
          <w:tcPr>
            <w:tcW w:w="1353" w:type="dxa"/>
          </w:tcPr>
          <w:p w:rsidR="00AD16CC" w:rsidRPr="002A382F" w:rsidRDefault="00AD16CC" w:rsidP="00E0058F">
            <w:pPr>
              <w:pStyle w:val="12"/>
            </w:pPr>
            <w:r w:rsidRPr="002A382F">
              <w:t>9 126</w:t>
            </w:r>
          </w:p>
        </w:tc>
        <w:tc>
          <w:tcPr>
            <w:tcW w:w="1399" w:type="dxa"/>
          </w:tcPr>
          <w:p w:rsidR="00AD16CC" w:rsidRPr="002A382F" w:rsidRDefault="00AD16CC" w:rsidP="00E0058F">
            <w:pPr>
              <w:pStyle w:val="12"/>
            </w:pPr>
            <w:r w:rsidRPr="002A382F">
              <w:t>4 914</w:t>
            </w:r>
          </w:p>
        </w:tc>
      </w:tr>
      <w:tr w:rsidR="00AD16CC" w:rsidRPr="002A382F" w:rsidTr="00E0058F">
        <w:trPr>
          <w:jc w:val="center"/>
        </w:trPr>
        <w:tc>
          <w:tcPr>
            <w:tcW w:w="3027" w:type="dxa"/>
          </w:tcPr>
          <w:p w:rsidR="00AD16CC" w:rsidRPr="002A382F" w:rsidRDefault="00AD16CC" w:rsidP="00E0058F">
            <w:pPr>
              <w:pStyle w:val="12"/>
            </w:pPr>
            <w:r w:rsidRPr="002A382F">
              <w:t>ТРК Нара-27</w:t>
            </w:r>
          </w:p>
        </w:tc>
        <w:tc>
          <w:tcPr>
            <w:tcW w:w="1360" w:type="dxa"/>
          </w:tcPr>
          <w:p w:rsidR="00AD16CC" w:rsidRPr="002A382F" w:rsidRDefault="00AD16CC" w:rsidP="00E0058F">
            <w:pPr>
              <w:pStyle w:val="12"/>
            </w:pPr>
            <w:r w:rsidRPr="002A382F">
              <w:t>УПС</w:t>
            </w:r>
          </w:p>
        </w:tc>
        <w:tc>
          <w:tcPr>
            <w:tcW w:w="1356" w:type="dxa"/>
          </w:tcPr>
          <w:p w:rsidR="00AD16CC" w:rsidRPr="002A382F" w:rsidRDefault="00AD16CC" w:rsidP="00E0058F">
            <w:pPr>
              <w:pStyle w:val="12"/>
            </w:pPr>
            <w:r w:rsidRPr="002A382F">
              <w:t>65</w:t>
            </w:r>
          </w:p>
        </w:tc>
        <w:tc>
          <w:tcPr>
            <w:tcW w:w="1359" w:type="dxa"/>
          </w:tcPr>
          <w:p w:rsidR="00AD16CC" w:rsidRPr="002A382F" w:rsidRDefault="00AD16CC" w:rsidP="00E0058F">
            <w:pPr>
              <w:pStyle w:val="12"/>
            </w:pPr>
            <w:r w:rsidRPr="002A382F">
              <w:t>14 040</w:t>
            </w:r>
          </w:p>
        </w:tc>
        <w:tc>
          <w:tcPr>
            <w:tcW w:w="1353" w:type="dxa"/>
          </w:tcPr>
          <w:p w:rsidR="00AD16CC" w:rsidRPr="002A382F" w:rsidRDefault="00AD16CC" w:rsidP="00E0058F">
            <w:pPr>
              <w:pStyle w:val="12"/>
            </w:pPr>
            <w:r w:rsidRPr="002A382F">
              <w:t>9 126</w:t>
            </w:r>
          </w:p>
        </w:tc>
        <w:tc>
          <w:tcPr>
            <w:tcW w:w="1399" w:type="dxa"/>
          </w:tcPr>
          <w:p w:rsidR="00AD16CC" w:rsidRPr="002A382F" w:rsidRDefault="00AD16CC" w:rsidP="00E0058F">
            <w:pPr>
              <w:pStyle w:val="12"/>
            </w:pPr>
            <w:r w:rsidRPr="002A382F">
              <w:t>4 914</w:t>
            </w:r>
          </w:p>
        </w:tc>
      </w:tr>
      <w:tr w:rsidR="00AD16CC" w:rsidRPr="002A382F" w:rsidTr="00E0058F">
        <w:trPr>
          <w:jc w:val="center"/>
        </w:trPr>
        <w:tc>
          <w:tcPr>
            <w:tcW w:w="3027" w:type="dxa"/>
          </w:tcPr>
          <w:p w:rsidR="00AD16CC" w:rsidRPr="002A382F" w:rsidRDefault="00AD16CC" w:rsidP="00E0058F">
            <w:pPr>
              <w:pStyle w:val="12"/>
            </w:pPr>
            <w:r w:rsidRPr="002A382F">
              <w:t>Фискальный регистратор Штрих RF-F</w:t>
            </w:r>
          </w:p>
        </w:tc>
        <w:tc>
          <w:tcPr>
            <w:tcW w:w="1360" w:type="dxa"/>
          </w:tcPr>
          <w:p w:rsidR="00AD16CC" w:rsidRPr="002A382F" w:rsidRDefault="00AD16CC" w:rsidP="00E0058F">
            <w:pPr>
              <w:pStyle w:val="12"/>
            </w:pPr>
            <w:r w:rsidRPr="002A382F">
              <w:t>ХТС</w:t>
            </w:r>
          </w:p>
        </w:tc>
        <w:tc>
          <w:tcPr>
            <w:tcW w:w="1356" w:type="dxa"/>
          </w:tcPr>
          <w:p w:rsidR="00AD16CC" w:rsidRPr="002A382F" w:rsidRDefault="00AD16CC" w:rsidP="00E0058F">
            <w:pPr>
              <w:pStyle w:val="12"/>
            </w:pPr>
            <w:r w:rsidRPr="002A382F">
              <w:t>25</w:t>
            </w:r>
          </w:p>
        </w:tc>
        <w:tc>
          <w:tcPr>
            <w:tcW w:w="1359" w:type="dxa"/>
          </w:tcPr>
          <w:p w:rsidR="00AD16CC" w:rsidRPr="002A382F" w:rsidRDefault="00AD16CC" w:rsidP="00E0058F">
            <w:pPr>
              <w:pStyle w:val="12"/>
            </w:pPr>
            <w:r w:rsidRPr="002A382F">
              <w:t>25 650</w:t>
            </w:r>
          </w:p>
        </w:tc>
        <w:tc>
          <w:tcPr>
            <w:tcW w:w="1353" w:type="dxa"/>
          </w:tcPr>
          <w:p w:rsidR="00AD16CC" w:rsidRPr="002A382F" w:rsidRDefault="00AD16CC" w:rsidP="00E0058F">
            <w:pPr>
              <w:pStyle w:val="12"/>
            </w:pPr>
            <w:r w:rsidRPr="002A382F">
              <w:t>6 413</w:t>
            </w:r>
          </w:p>
        </w:tc>
        <w:tc>
          <w:tcPr>
            <w:tcW w:w="1399" w:type="dxa"/>
          </w:tcPr>
          <w:p w:rsidR="00AD16CC" w:rsidRPr="002A382F" w:rsidRDefault="00AD16CC" w:rsidP="00E0058F">
            <w:pPr>
              <w:pStyle w:val="12"/>
            </w:pPr>
            <w:r w:rsidRPr="002A382F">
              <w:t>19 238</w:t>
            </w:r>
          </w:p>
        </w:tc>
      </w:tr>
      <w:tr w:rsidR="00AD16CC" w:rsidRPr="002A382F" w:rsidTr="00E0058F">
        <w:trPr>
          <w:jc w:val="center"/>
        </w:trPr>
        <w:tc>
          <w:tcPr>
            <w:tcW w:w="3027" w:type="dxa"/>
          </w:tcPr>
          <w:p w:rsidR="00AD16CC" w:rsidRPr="002A382F" w:rsidRDefault="00AD16CC" w:rsidP="00E0058F">
            <w:pPr>
              <w:pStyle w:val="12"/>
            </w:pPr>
            <w:r w:rsidRPr="002A382F">
              <w:t>Итого</w:t>
            </w:r>
          </w:p>
        </w:tc>
        <w:tc>
          <w:tcPr>
            <w:tcW w:w="1360" w:type="dxa"/>
          </w:tcPr>
          <w:p w:rsidR="00AD16CC" w:rsidRPr="002A382F" w:rsidRDefault="00AD16CC" w:rsidP="00E0058F">
            <w:pPr>
              <w:pStyle w:val="12"/>
            </w:pPr>
          </w:p>
        </w:tc>
        <w:tc>
          <w:tcPr>
            <w:tcW w:w="1356" w:type="dxa"/>
          </w:tcPr>
          <w:p w:rsidR="00AD16CC" w:rsidRPr="002A382F" w:rsidRDefault="00AD16CC" w:rsidP="00E0058F">
            <w:pPr>
              <w:pStyle w:val="12"/>
            </w:pPr>
            <w:r w:rsidRPr="002A382F">
              <w:t>-</w:t>
            </w:r>
          </w:p>
        </w:tc>
        <w:tc>
          <w:tcPr>
            <w:tcW w:w="1359" w:type="dxa"/>
          </w:tcPr>
          <w:p w:rsidR="00AD16CC" w:rsidRPr="002A382F" w:rsidRDefault="00AD16CC" w:rsidP="00E0058F">
            <w:pPr>
              <w:pStyle w:val="12"/>
            </w:pPr>
            <w:r w:rsidRPr="002A382F">
              <w:t>221 856</w:t>
            </w:r>
          </w:p>
        </w:tc>
        <w:tc>
          <w:tcPr>
            <w:tcW w:w="1353" w:type="dxa"/>
          </w:tcPr>
          <w:p w:rsidR="00AD16CC" w:rsidRPr="002A382F" w:rsidRDefault="00AD16CC" w:rsidP="00E0058F">
            <w:pPr>
              <w:pStyle w:val="12"/>
            </w:pPr>
            <w:r w:rsidRPr="002A382F">
              <w:t>65 595</w:t>
            </w:r>
          </w:p>
        </w:tc>
        <w:tc>
          <w:tcPr>
            <w:tcW w:w="1399" w:type="dxa"/>
          </w:tcPr>
          <w:p w:rsidR="00AD16CC" w:rsidRPr="002A382F" w:rsidRDefault="00AD16CC" w:rsidP="00E0058F">
            <w:pPr>
              <w:pStyle w:val="12"/>
            </w:pPr>
            <w:r w:rsidRPr="002A382F">
              <w:t>156 261</w:t>
            </w:r>
          </w:p>
        </w:tc>
      </w:tr>
    </w:tbl>
    <w:p w:rsidR="00476FC8" w:rsidRDefault="00476FC8" w:rsidP="002A382F">
      <w:pPr>
        <w:pStyle w:val="a7"/>
        <w:ind w:firstLine="720"/>
      </w:pPr>
    </w:p>
    <w:p w:rsidR="00AD16CC" w:rsidRPr="002A382F" w:rsidRDefault="00612938" w:rsidP="002A382F">
      <w:pPr>
        <w:pStyle w:val="a7"/>
        <w:ind w:firstLine="720"/>
      </w:pPr>
      <w:r w:rsidRPr="002A382F">
        <w:t>Таким образом, стоимость оборудования АЗС №443 на дату оценки составляет 156</w:t>
      </w:r>
      <w:r w:rsidR="00AB2329">
        <w:t xml:space="preserve"> </w:t>
      </w:r>
      <w:r w:rsidRPr="002A382F">
        <w:t>261 рублей.</w:t>
      </w:r>
    </w:p>
    <w:p w:rsidR="008D64C7" w:rsidRPr="002A382F" w:rsidRDefault="008D64C7" w:rsidP="002A382F">
      <w:pPr>
        <w:pStyle w:val="a7"/>
        <w:ind w:firstLine="720"/>
      </w:pPr>
      <w:r w:rsidRPr="002A382F">
        <w:t xml:space="preserve">Таблица </w:t>
      </w:r>
      <w:r w:rsidR="00E422E6" w:rsidRPr="002A382F">
        <w:t>2</w:t>
      </w:r>
      <w:r w:rsidRPr="002A382F">
        <w:t>.9 – Результаты оценки имущества АЗС №443 на основе затратного подхода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369"/>
      </w:tblGrid>
      <w:tr w:rsidR="00D5348A" w:rsidRPr="00E0058F" w:rsidTr="00E0058F">
        <w:trPr>
          <w:jc w:val="center"/>
        </w:trPr>
        <w:tc>
          <w:tcPr>
            <w:tcW w:w="5070" w:type="dxa"/>
          </w:tcPr>
          <w:p w:rsidR="00D5348A" w:rsidRPr="00E0058F" w:rsidRDefault="00D5348A" w:rsidP="00E0058F">
            <w:pPr>
              <w:pStyle w:val="12"/>
              <w:rPr>
                <w:szCs w:val="20"/>
              </w:rPr>
            </w:pPr>
            <w:r w:rsidRPr="00E0058F">
              <w:rPr>
                <w:szCs w:val="20"/>
              </w:rPr>
              <w:t>Наименование имущества</w:t>
            </w:r>
          </w:p>
        </w:tc>
        <w:tc>
          <w:tcPr>
            <w:tcW w:w="4784" w:type="dxa"/>
          </w:tcPr>
          <w:p w:rsidR="00D5348A" w:rsidRPr="00E0058F" w:rsidRDefault="001B5F05" w:rsidP="00E0058F">
            <w:pPr>
              <w:pStyle w:val="12"/>
              <w:rPr>
                <w:szCs w:val="20"/>
              </w:rPr>
            </w:pPr>
            <w:r w:rsidRPr="00E0058F">
              <w:rPr>
                <w:szCs w:val="20"/>
              </w:rPr>
              <w:t>Оценочная стоимость на 01.0</w:t>
            </w:r>
            <w:r w:rsidR="00E422E6" w:rsidRPr="00E0058F">
              <w:rPr>
                <w:szCs w:val="20"/>
              </w:rPr>
              <w:t>1</w:t>
            </w:r>
            <w:r w:rsidRPr="00E0058F">
              <w:rPr>
                <w:szCs w:val="20"/>
              </w:rPr>
              <w:t>.0</w:t>
            </w:r>
            <w:r w:rsidR="00E422E6" w:rsidRPr="00E0058F">
              <w:rPr>
                <w:szCs w:val="20"/>
              </w:rPr>
              <w:t>4</w:t>
            </w:r>
            <w:r w:rsidR="00D5348A" w:rsidRPr="00E0058F">
              <w:rPr>
                <w:szCs w:val="20"/>
              </w:rPr>
              <w:t>, руб.</w:t>
            </w:r>
          </w:p>
        </w:tc>
      </w:tr>
      <w:tr w:rsidR="00757341" w:rsidRPr="00E0058F" w:rsidTr="00E0058F">
        <w:trPr>
          <w:jc w:val="center"/>
        </w:trPr>
        <w:tc>
          <w:tcPr>
            <w:tcW w:w="5070" w:type="dxa"/>
          </w:tcPr>
          <w:p w:rsidR="00757341" w:rsidRPr="00E0058F" w:rsidRDefault="00757341" w:rsidP="00E0058F">
            <w:pPr>
              <w:pStyle w:val="12"/>
              <w:rPr>
                <w:szCs w:val="20"/>
              </w:rPr>
            </w:pPr>
            <w:r w:rsidRPr="00E0058F">
              <w:rPr>
                <w:szCs w:val="20"/>
              </w:rPr>
              <w:t xml:space="preserve">Административное здание </w:t>
            </w:r>
          </w:p>
        </w:tc>
        <w:tc>
          <w:tcPr>
            <w:tcW w:w="4784" w:type="dxa"/>
          </w:tcPr>
          <w:p w:rsidR="00757341" w:rsidRPr="00E0058F" w:rsidRDefault="00757341" w:rsidP="00E0058F">
            <w:pPr>
              <w:pStyle w:val="12"/>
              <w:rPr>
                <w:szCs w:val="20"/>
              </w:rPr>
            </w:pPr>
            <w:r w:rsidRPr="00E0058F">
              <w:rPr>
                <w:szCs w:val="20"/>
              </w:rPr>
              <w:t>555 513</w:t>
            </w:r>
          </w:p>
        </w:tc>
      </w:tr>
      <w:tr w:rsidR="00757341" w:rsidRPr="00E0058F" w:rsidTr="00E0058F">
        <w:trPr>
          <w:jc w:val="center"/>
        </w:trPr>
        <w:tc>
          <w:tcPr>
            <w:tcW w:w="5070" w:type="dxa"/>
          </w:tcPr>
          <w:p w:rsidR="00757341" w:rsidRPr="00E0058F" w:rsidRDefault="00757341" w:rsidP="00E0058F">
            <w:pPr>
              <w:pStyle w:val="12"/>
              <w:rPr>
                <w:szCs w:val="20"/>
              </w:rPr>
            </w:pPr>
            <w:r w:rsidRPr="00E0058F">
              <w:rPr>
                <w:szCs w:val="20"/>
              </w:rPr>
              <w:t>Площадка с асфальтобетонным покрытием</w:t>
            </w:r>
          </w:p>
        </w:tc>
        <w:tc>
          <w:tcPr>
            <w:tcW w:w="4784" w:type="dxa"/>
          </w:tcPr>
          <w:p w:rsidR="00757341" w:rsidRPr="00E0058F" w:rsidRDefault="00757341" w:rsidP="00E0058F">
            <w:pPr>
              <w:pStyle w:val="12"/>
              <w:rPr>
                <w:szCs w:val="20"/>
              </w:rPr>
            </w:pPr>
            <w:r w:rsidRPr="00E0058F">
              <w:rPr>
                <w:szCs w:val="20"/>
              </w:rPr>
              <w:t>33 492</w:t>
            </w:r>
          </w:p>
        </w:tc>
      </w:tr>
      <w:tr w:rsidR="00757341" w:rsidRPr="00E0058F" w:rsidTr="00E0058F">
        <w:trPr>
          <w:jc w:val="center"/>
        </w:trPr>
        <w:tc>
          <w:tcPr>
            <w:tcW w:w="5070" w:type="dxa"/>
          </w:tcPr>
          <w:p w:rsidR="00757341" w:rsidRPr="00E0058F" w:rsidRDefault="00757341" w:rsidP="00E0058F">
            <w:pPr>
              <w:pStyle w:val="12"/>
              <w:rPr>
                <w:szCs w:val="20"/>
              </w:rPr>
            </w:pPr>
            <w:r w:rsidRPr="00E0058F">
              <w:rPr>
                <w:szCs w:val="20"/>
              </w:rPr>
              <w:t>Сооружения резервуаров</w:t>
            </w:r>
          </w:p>
        </w:tc>
        <w:tc>
          <w:tcPr>
            <w:tcW w:w="4784" w:type="dxa"/>
          </w:tcPr>
          <w:p w:rsidR="00757341" w:rsidRPr="00E0058F" w:rsidRDefault="00757341" w:rsidP="00E0058F">
            <w:pPr>
              <w:pStyle w:val="12"/>
              <w:rPr>
                <w:szCs w:val="20"/>
              </w:rPr>
            </w:pPr>
            <w:r w:rsidRPr="00E0058F">
              <w:rPr>
                <w:szCs w:val="20"/>
              </w:rPr>
              <w:t>215 463</w:t>
            </w:r>
          </w:p>
        </w:tc>
      </w:tr>
      <w:tr w:rsidR="00757341" w:rsidRPr="00E0058F" w:rsidTr="00E0058F">
        <w:trPr>
          <w:jc w:val="center"/>
        </w:trPr>
        <w:tc>
          <w:tcPr>
            <w:tcW w:w="5070" w:type="dxa"/>
          </w:tcPr>
          <w:p w:rsidR="00757341" w:rsidRPr="00E0058F" w:rsidRDefault="00757341" w:rsidP="00E0058F">
            <w:pPr>
              <w:pStyle w:val="12"/>
              <w:rPr>
                <w:szCs w:val="20"/>
              </w:rPr>
            </w:pPr>
            <w:r w:rsidRPr="00E0058F">
              <w:rPr>
                <w:szCs w:val="20"/>
              </w:rPr>
              <w:t>Оборудование</w:t>
            </w:r>
          </w:p>
        </w:tc>
        <w:tc>
          <w:tcPr>
            <w:tcW w:w="4784" w:type="dxa"/>
          </w:tcPr>
          <w:p w:rsidR="00757341" w:rsidRPr="00E0058F" w:rsidRDefault="00757341" w:rsidP="00E0058F">
            <w:pPr>
              <w:pStyle w:val="12"/>
              <w:rPr>
                <w:szCs w:val="20"/>
              </w:rPr>
            </w:pPr>
            <w:r w:rsidRPr="00E0058F">
              <w:rPr>
                <w:szCs w:val="20"/>
              </w:rPr>
              <w:t>156 261</w:t>
            </w:r>
          </w:p>
        </w:tc>
      </w:tr>
      <w:tr w:rsidR="00757341" w:rsidRPr="00E0058F" w:rsidTr="00E0058F">
        <w:trPr>
          <w:jc w:val="center"/>
        </w:trPr>
        <w:tc>
          <w:tcPr>
            <w:tcW w:w="5070" w:type="dxa"/>
          </w:tcPr>
          <w:p w:rsidR="00757341" w:rsidRPr="00E0058F" w:rsidRDefault="00757341" w:rsidP="00E0058F">
            <w:pPr>
              <w:pStyle w:val="12"/>
              <w:rPr>
                <w:szCs w:val="20"/>
              </w:rPr>
            </w:pPr>
            <w:r w:rsidRPr="00E0058F">
              <w:rPr>
                <w:szCs w:val="20"/>
              </w:rPr>
              <w:t>Итого</w:t>
            </w:r>
          </w:p>
        </w:tc>
        <w:tc>
          <w:tcPr>
            <w:tcW w:w="4784" w:type="dxa"/>
          </w:tcPr>
          <w:p w:rsidR="00757341" w:rsidRPr="00E0058F" w:rsidRDefault="00757341" w:rsidP="00E0058F">
            <w:pPr>
              <w:pStyle w:val="12"/>
              <w:rPr>
                <w:szCs w:val="20"/>
              </w:rPr>
            </w:pPr>
            <w:r w:rsidRPr="00E0058F">
              <w:rPr>
                <w:szCs w:val="20"/>
              </w:rPr>
              <w:t>960 729</w:t>
            </w:r>
          </w:p>
        </w:tc>
      </w:tr>
    </w:tbl>
    <w:p w:rsidR="008D64C7" w:rsidRPr="002A382F" w:rsidRDefault="008D64C7" w:rsidP="002A382F">
      <w:pPr>
        <w:pStyle w:val="a7"/>
        <w:ind w:firstLine="720"/>
      </w:pPr>
    </w:p>
    <w:p w:rsidR="00F47D17" w:rsidRPr="002A382F" w:rsidRDefault="00F47D17" w:rsidP="002A382F">
      <w:pPr>
        <w:pStyle w:val="a7"/>
        <w:ind w:firstLine="720"/>
      </w:pPr>
      <w:r w:rsidRPr="002A382F">
        <w:t>Стоимость основных средств предприятия на 01.0</w:t>
      </w:r>
      <w:r w:rsidR="00E422E6" w:rsidRPr="002A382F">
        <w:t>1</w:t>
      </w:r>
      <w:r w:rsidRPr="002A382F">
        <w:t>.200</w:t>
      </w:r>
      <w:r w:rsidR="00E422E6" w:rsidRPr="002A382F">
        <w:t>4</w:t>
      </w:r>
      <w:r w:rsidRPr="002A382F">
        <w:t>г., рассчитанная на основе затратного подхода, составляет 960</w:t>
      </w:r>
      <w:r w:rsidR="00AB2329">
        <w:t xml:space="preserve"> </w:t>
      </w:r>
      <w:r w:rsidRPr="002A382F">
        <w:t>729 рублей.</w:t>
      </w:r>
      <w:r w:rsidR="00FF120A">
        <w:t xml:space="preserve"> </w:t>
      </w:r>
      <w:r w:rsidR="008874A3" w:rsidRPr="002A382F">
        <w:t>Стоимость нематериальных активов предприятия на дату оценки составляет 107 400 рублей. Финансовые вложения отсутствуют. Текущая стоимость запасов нефтепродуктов – 2</w:t>
      </w:r>
      <w:r w:rsidR="00AB2329">
        <w:t xml:space="preserve"> </w:t>
      </w:r>
      <w:r w:rsidR="008874A3" w:rsidRPr="002A382F">
        <w:t>166 240 рублей. Дебиторская задолженность на 01.0</w:t>
      </w:r>
      <w:r w:rsidR="00E422E6" w:rsidRPr="002A382F">
        <w:t>1</w:t>
      </w:r>
      <w:r w:rsidR="008874A3" w:rsidRPr="002A382F">
        <w:t>.200</w:t>
      </w:r>
      <w:r w:rsidR="00E422E6" w:rsidRPr="002A382F">
        <w:t>4</w:t>
      </w:r>
      <w:r w:rsidR="008874A3" w:rsidRPr="002A382F">
        <w:t>г. составляет 195</w:t>
      </w:r>
      <w:r w:rsidR="00AB2329">
        <w:t xml:space="preserve"> </w:t>
      </w:r>
      <w:r w:rsidR="008874A3" w:rsidRPr="002A382F">
        <w:t>470 рублей. Текущая стоимость обязательств предприятия, в которые входят займы и кредиты, кредиторская задолженность, - 951</w:t>
      </w:r>
      <w:r w:rsidR="00AB2329">
        <w:t xml:space="preserve"> </w:t>
      </w:r>
      <w:r w:rsidR="008874A3" w:rsidRPr="002A382F">
        <w:t>383 руб.</w:t>
      </w:r>
    </w:p>
    <w:p w:rsidR="008874A3" w:rsidRDefault="00E422E6" w:rsidP="002A382F">
      <w:pPr>
        <w:pStyle w:val="a7"/>
        <w:ind w:firstLine="720"/>
      </w:pPr>
      <w:r w:rsidRPr="002A382F">
        <w:t>О</w:t>
      </w:r>
      <w:r w:rsidR="00C73220" w:rsidRPr="002A382F">
        <w:t>пределяем оценочную стоимость собственного капитала предприятия:</w:t>
      </w:r>
    </w:p>
    <w:p w:rsidR="00E0058F" w:rsidRPr="002A382F" w:rsidRDefault="00E0058F" w:rsidP="002A382F">
      <w:pPr>
        <w:pStyle w:val="a7"/>
        <w:ind w:firstLine="720"/>
      </w:pPr>
    </w:p>
    <w:p w:rsidR="00C73220" w:rsidRPr="002A382F" w:rsidRDefault="00BE349B" w:rsidP="002A382F">
      <w:pPr>
        <w:pStyle w:val="a7"/>
        <w:ind w:firstLine="720"/>
      </w:pPr>
      <w:r w:rsidRPr="002A382F">
        <w:object w:dxaOrig="2820" w:dyaOrig="360">
          <v:shape id="_x0000_i1041" type="#_x0000_t75" style="width:141pt;height:18pt" o:ole="" fillcolor="window">
            <v:imagedata r:id="rId39" o:title=""/>
          </v:shape>
          <o:OLEObject Type="Embed" ProgID="Equation.3" ShapeID="_x0000_i1041" DrawAspect="Content" ObjectID="_1469615482" r:id="rId40"/>
        </w:object>
      </w:r>
      <w:r w:rsidR="00462062" w:rsidRPr="002A382F">
        <w:t>руб.</w:t>
      </w:r>
    </w:p>
    <w:p w:rsidR="00E0058F" w:rsidRDefault="00E0058F" w:rsidP="002A382F">
      <w:pPr>
        <w:pStyle w:val="a7"/>
        <w:ind w:firstLine="720"/>
      </w:pPr>
    </w:p>
    <w:p w:rsidR="00462062" w:rsidRPr="002A382F" w:rsidRDefault="00462062" w:rsidP="002A382F">
      <w:pPr>
        <w:pStyle w:val="a7"/>
        <w:ind w:firstLine="720"/>
      </w:pPr>
      <w:r w:rsidRPr="002A382F">
        <w:t>Таким образом, стоимость предприятия</w:t>
      </w:r>
      <w:r w:rsidR="00E422E6" w:rsidRPr="002A382F">
        <w:t xml:space="preserve"> на дату оценки</w:t>
      </w:r>
      <w:r w:rsidRPr="002A382F">
        <w:t>, рассчитанная на основе затратного подхода, составляет 2</w:t>
      </w:r>
      <w:r w:rsidR="00AB2329">
        <w:t xml:space="preserve"> </w:t>
      </w:r>
      <w:r w:rsidRPr="002A382F">
        <w:t>478</w:t>
      </w:r>
      <w:r w:rsidR="00AB2329">
        <w:t xml:space="preserve"> </w:t>
      </w:r>
      <w:r w:rsidRPr="002A382F">
        <w:t>456 рублей.</w:t>
      </w:r>
    </w:p>
    <w:p w:rsidR="00B1563C" w:rsidRPr="002A382F" w:rsidRDefault="00B1563C" w:rsidP="002A382F">
      <w:pPr>
        <w:pStyle w:val="a7"/>
        <w:ind w:firstLine="720"/>
      </w:pPr>
    </w:p>
    <w:p w:rsidR="00AA6545" w:rsidRPr="00E0058F" w:rsidRDefault="00E422E6" w:rsidP="002A382F">
      <w:pPr>
        <w:pStyle w:val="2"/>
        <w:spacing w:after="0"/>
        <w:ind w:left="0" w:firstLine="720"/>
        <w:jc w:val="both"/>
      </w:pPr>
      <w:bookmarkStart w:id="8" w:name="_Toc251221365"/>
      <w:r w:rsidRPr="00E0058F">
        <w:t>2</w:t>
      </w:r>
      <w:r w:rsidR="009A2452" w:rsidRPr="00E0058F">
        <w:t>.2 Оценка сравнительным подходом</w:t>
      </w:r>
      <w:bookmarkEnd w:id="8"/>
    </w:p>
    <w:p w:rsidR="00E0058F" w:rsidRDefault="00E0058F" w:rsidP="002A382F">
      <w:pPr>
        <w:spacing w:line="360" w:lineRule="auto"/>
        <w:ind w:firstLine="720"/>
        <w:rPr>
          <w:sz w:val="28"/>
        </w:rPr>
      </w:pPr>
      <w:bookmarkStart w:id="9" w:name="_Hlt116290714"/>
    </w:p>
    <w:p w:rsidR="005B5EB3" w:rsidRPr="002A382F" w:rsidRDefault="005B5EB3" w:rsidP="002A382F">
      <w:pPr>
        <w:spacing w:line="360" w:lineRule="auto"/>
        <w:ind w:firstLine="720"/>
        <w:rPr>
          <w:sz w:val="28"/>
        </w:rPr>
      </w:pPr>
      <w:r w:rsidRPr="002A382F">
        <w:rPr>
          <w:sz w:val="28"/>
        </w:rPr>
        <w:t>Подход определяет рыночную стоимость на основе анализа недавних продаж объектов недвижимости, которые схожи с оцениваемым объектом по физическим характеристикам, использованию, доходу, который они производят</w:t>
      </w:r>
      <w:bookmarkEnd w:id="9"/>
      <w:r w:rsidRPr="002A382F">
        <w:rPr>
          <w:sz w:val="28"/>
        </w:rPr>
        <w:t xml:space="preserve">. Данный подход к оценке предполагает, что рынок для оцениваемого объекта установлен тем же образом, что и для сопоставимых, конкурентных объектов. </w:t>
      </w:r>
    </w:p>
    <w:p w:rsidR="005B5EB3" w:rsidRDefault="00BF4FB3" w:rsidP="002A382F">
      <w:pPr>
        <w:pStyle w:val="ab"/>
        <w:ind w:firstLine="720"/>
      </w:pPr>
      <w:r w:rsidRPr="002A382F">
        <w:t xml:space="preserve">Проведем оценку административного здания АЗС №443 сравнительным подходом. Анализ источников информации </w:t>
      </w:r>
      <w:r w:rsidR="007E3F23" w:rsidRPr="002A382F">
        <w:t xml:space="preserve">дал информацию о недавних продажах аналогов данному административному зданию, которая приведена в таблице </w:t>
      </w:r>
      <w:r w:rsidR="0077101A" w:rsidRPr="002A382F">
        <w:t>2</w:t>
      </w:r>
      <w:r w:rsidR="007E3F23" w:rsidRPr="002A382F">
        <w:t>.10.</w:t>
      </w:r>
    </w:p>
    <w:p w:rsidR="00E0058F" w:rsidRPr="002A382F" w:rsidRDefault="00E0058F" w:rsidP="002A382F">
      <w:pPr>
        <w:pStyle w:val="ab"/>
        <w:ind w:firstLine="720"/>
      </w:pPr>
    </w:p>
    <w:p w:rsidR="004177A8" w:rsidRPr="002A382F" w:rsidRDefault="004177A8" w:rsidP="002A382F">
      <w:pPr>
        <w:pStyle w:val="ab"/>
        <w:ind w:firstLine="720"/>
      </w:pPr>
      <w:r w:rsidRPr="002A382F">
        <w:t xml:space="preserve">Таблица </w:t>
      </w:r>
      <w:r w:rsidR="0077101A" w:rsidRPr="002A382F">
        <w:t>2</w:t>
      </w:r>
      <w:r w:rsidRPr="002A382F">
        <w:t>.10 – Характеристика объектов-аналогов административного здания АЗС №443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1951"/>
        <w:gridCol w:w="1051"/>
        <w:gridCol w:w="923"/>
        <w:gridCol w:w="793"/>
        <w:gridCol w:w="2047"/>
      </w:tblGrid>
      <w:tr w:rsidR="004938AF" w:rsidRPr="002A382F" w:rsidTr="00E0058F">
        <w:trPr>
          <w:jc w:val="center"/>
        </w:trPr>
        <w:tc>
          <w:tcPr>
            <w:tcW w:w="2518" w:type="dxa"/>
          </w:tcPr>
          <w:p w:rsidR="0054313D" w:rsidRPr="002A382F" w:rsidRDefault="0054313D" w:rsidP="00E0058F">
            <w:pPr>
              <w:pStyle w:val="12"/>
            </w:pPr>
            <w:r w:rsidRPr="002A382F">
              <w:t xml:space="preserve">Наименование </w:t>
            </w:r>
          </w:p>
        </w:tc>
        <w:tc>
          <w:tcPr>
            <w:tcW w:w="2126" w:type="dxa"/>
          </w:tcPr>
          <w:p w:rsidR="0054313D" w:rsidRPr="002A382F" w:rsidRDefault="00573CEA" w:rsidP="00E0058F">
            <w:pPr>
              <w:pStyle w:val="12"/>
            </w:pPr>
            <w:r w:rsidRPr="002A382F">
              <w:t>Местополо</w:t>
            </w:r>
            <w:r w:rsidR="0054313D" w:rsidRPr="002A382F">
              <w:t>жение</w:t>
            </w:r>
          </w:p>
        </w:tc>
        <w:tc>
          <w:tcPr>
            <w:tcW w:w="1134" w:type="dxa"/>
          </w:tcPr>
          <w:p w:rsidR="0054313D" w:rsidRPr="002A382F" w:rsidRDefault="0054313D" w:rsidP="00E0058F">
            <w:pPr>
              <w:pStyle w:val="12"/>
            </w:pPr>
            <w:r w:rsidRPr="002A382F">
              <w:t>Дата продажи</w:t>
            </w:r>
          </w:p>
        </w:tc>
        <w:tc>
          <w:tcPr>
            <w:tcW w:w="993" w:type="dxa"/>
          </w:tcPr>
          <w:p w:rsidR="0054313D" w:rsidRPr="002A382F" w:rsidRDefault="0054313D" w:rsidP="00E0058F">
            <w:pPr>
              <w:pStyle w:val="12"/>
            </w:pPr>
            <w:r w:rsidRPr="002A382F">
              <w:t>Цена за 1 м</w:t>
            </w:r>
            <w:r w:rsidRPr="002A382F">
              <w:rPr>
                <w:vertAlign w:val="superscript"/>
              </w:rPr>
              <w:t>2</w:t>
            </w:r>
            <w:r w:rsidRPr="002A382F">
              <w:t>, руб.</w:t>
            </w:r>
          </w:p>
        </w:tc>
        <w:tc>
          <w:tcPr>
            <w:tcW w:w="850" w:type="dxa"/>
          </w:tcPr>
          <w:p w:rsidR="0054313D" w:rsidRPr="002A382F" w:rsidRDefault="0054313D" w:rsidP="00E0058F">
            <w:pPr>
              <w:pStyle w:val="12"/>
              <w:rPr>
                <w:vertAlign w:val="superscript"/>
              </w:rPr>
            </w:pPr>
            <w:r w:rsidRPr="002A382F">
              <w:rPr>
                <w:lang w:val="en-US"/>
              </w:rPr>
              <w:t>S</w:t>
            </w:r>
            <w:r w:rsidRPr="002A382F">
              <w:t>, м</w:t>
            </w:r>
            <w:r w:rsidRPr="002A382F">
              <w:rPr>
                <w:vertAlign w:val="superscript"/>
              </w:rPr>
              <w:t>2</w:t>
            </w:r>
          </w:p>
        </w:tc>
        <w:tc>
          <w:tcPr>
            <w:tcW w:w="2231" w:type="dxa"/>
          </w:tcPr>
          <w:p w:rsidR="0054313D" w:rsidRPr="002A382F" w:rsidRDefault="0054313D" w:rsidP="00E0058F">
            <w:pPr>
              <w:pStyle w:val="12"/>
            </w:pPr>
            <w:r w:rsidRPr="002A382F">
              <w:t>Примечание</w:t>
            </w:r>
          </w:p>
        </w:tc>
      </w:tr>
      <w:tr w:rsidR="004938AF" w:rsidRPr="002A382F" w:rsidTr="00E0058F">
        <w:trPr>
          <w:jc w:val="center"/>
        </w:trPr>
        <w:tc>
          <w:tcPr>
            <w:tcW w:w="2518" w:type="dxa"/>
          </w:tcPr>
          <w:p w:rsidR="0054313D" w:rsidRPr="002A382F" w:rsidRDefault="004938AF" w:rsidP="00E0058F">
            <w:pPr>
              <w:pStyle w:val="12"/>
            </w:pPr>
            <w:r w:rsidRPr="002A382F">
              <w:t>1.</w:t>
            </w:r>
            <w:r w:rsidR="00CE3783" w:rsidRPr="002A382F">
              <w:t xml:space="preserve"> </w:t>
            </w:r>
            <w:r w:rsidR="003A0202" w:rsidRPr="002A382F">
              <w:t xml:space="preserve">Административное здание АЗС №201 </w:t>
            </w:r>
          </w:p>
        </w:tc>
        <w:tc>
          <w:tcPr>
            <w:tcW w:w="2126" w:type="dxa"/>
          </w:tcPr>
          <w:p w:rsidR="0054313D" w:rsidRPr="002A382F" w:rsidRDefault="003A0202" w:rsidP="00E0058F">
            <w:pPr>
              <w:pStyle w:val="12"/>
            </w:pPr>
            <w:r w:rsidRPr="002A382F">
              <w:t>2-ой км автотрассы Благовещенск - Свободный</w:t>
            </w:r>
          </w:p>
        </w:tc>
        <w:tc>
          <w:tcPr>
            <w:tcW w:w="1134" w:type="dxa"/>
          </w:tcPr>
          <w:p w:rsidR="0054313D" w:rsidRPr="002A382F" w:rsidRDefault="00341943" w:rsidP="00E0058F">
            <w:pPr>
              <w:pStyle w:val="12"/>
            </w:pPr>
            <w:r w:rsidRPr="002A382F">
              <w:t>Март 200</w:t>
            </w:r>
            <w:r w:rsidR="0077101A" w:rsidRPr="002A382F">
              <w:t>3</w:t>
            </w:r>
            <w:r w:rsidRPr="002A382F">
              <w:t xml:space="preserve"> г.</w:t>
            </w:r>
          </w:p>
        </w:tc>
        <w:tc>
          <w:tcPr>
            <w:tcW w:w="993" w:type="dxa"/>
          </w:tcPr>
          <w:p w:rsidR="0054313D" w:rsidRPr="002A382F" w:rsidRDefault="00A81AAA" w:rsidP="00E0058F">
            <w:pPr>
              <w:pStyle w:val="12"/>
            </w:pPr>
            <w:r w:rsidRPr="002A382F">
              <w:t>82700</w:t>
            </w:r>
          </w:p>
        </w:tc>
        <w:tc>
          <w:tcPr>
            <w:tcW w:w="850" w:type="dxa"/>
          </w:tcPr>
          <w:p w:rsidR="0054313D" w:rsidRPr="002A382F" w:rsidRDefault="00B74490" w:rsidP="00E0058F">
            <w:pPr>
              <w:pStyle w:val="12"/>
            </w:pPr>
            <w:r w:rsidRPr="002A382F">
              <w:t>26</w:t>
            </w:r>
          </w:p>
        </w:tc>
        <w:tc>
          <w:tcPr>
            <w:tcW w:w="2231" w:type="dxa"/>
          </w:tcPr>
          <w:p w:rsidR="0054313D" w:rsidRPr="002A382F" w:rsidRDefault="007A0DB8" w:rsidP="00E0058F">
            <w:pPr>
              <w:pStyle w:val="12"/>
            </w:pPr>
            <w:r w:rsidRPr="002A382F">
              <w:t>Шлакоблочное панельное здание, износ – 40%</w:t>
            </w:r>
          </w:p>
        </w:tc>
      </w:tr>
      <w:tr w:rsidR="004938AF" w:rsidRPr="002A382F" w:rsidTr="00E0058F">
        <w:trPr>
          <w:jc w:val="center"/>
        </w:trPr>
        <w:tc>
          <w:tcPr>
            <w:tcW w:w="2518" w:type="dxa"/>
          </w:tcPr>
          <w:p w:rsidR="003A0202" w:rsidRPr="002A382F" w:rsidRDefault="004938AF" w:rsidP="00E0058F">
            <w:pPr>
              <w:pStyle w:val="12"/>
            </w:pPr>
            <w:r w:rsidRPr="002A382F">
              <w:t>2.</w:t>
            </w:r>
            <w:r w:rsidR="00CE3783" w:rsidRPr="002A382F">
              <w:t xml:space="preserve"> </w:t>
            </w:r>
            <w:r w:rsidR="003A0202" w:rsidRPr="002A382F">
              <w:t xml:space="preserve">Административное здание АЗС №431 </w:t>
            </w:r>
          </w:p>
        </w:tc>
        <w:tc>
          <w:tcPr>
            <w:tcW w:w="2126" w:type="dxa"/>
          </w:tcPr>
          <w:p w:rsidR="003A0202" w:rsidRPr="002A382F" w:rsidRDefault="003A0202" w:rsidP="00E0058F">
            <w:pPr>
              <w:pStyle w:val="12"/>
            </w:pPr>
            <w:r w:rsidRPr="002A382F">
              <w:t>с. Романовка, 50-й км фед. трассы Владивосток - Находка</w:t>
            </w:r>
          </w:p>
        </w:tc>
        <w:tc>
          <w:tcPr>
            <w:tcW w:w="1134" w:type="dxa"/>
          </w:tcPr>
          <w:p w:rsidR="003A0202" w:rsidRPr="002A382F" w:rsidRDefault="00341943" w:rsidP="00E0058F">
            <w:pPr>
              <w:pStyle w:val="12"/>
            </w:pPr>
            <w:r w:rsidRPr="002A382F">
              <w:t>Август 200</w:t>
            </w:r>
            <w:r w:rsidR="0077101A" w:rsidRPr="002A382F">
              <w:t>3</w:t>
            </w:r>
            <w:r w:rsidRPr="002A382F">
              <w:t xml:space="preserve"> г.</w:t>
            </w:r>
          </w:p>
        </w:tc>
        <w:tc>
          <w:tcPr>
            <w:tcW w:w="993" w:type="dxa"/>
          </w:tcPr>
          <w:p w:rsidR="003A0202" w:rsidRPr="002A382F" w:rsidRDefault="00A81AAA" w:rsidP="00E0058F">
            <w:pPr>
              <w:pStyle w:val="12"/>
            </w:pPr>
            <w:r w:rsidRPr="002A382F">
              <w:t>88450</w:t>
            </w:r>
          </w:p>
        </w:tc>
        <w:tc>
          <w:tcPr>
            <w:tcW w:w="850" w:type="dxa"/>
          </w:tcPr>
          <w:p w:rsidR="003A0202" w:rsidRPr="002A382F" w:rsidRDefault="00B74490" w:rsidP="00E0058F">
            <w:pPr>
              <w:pStyle w:val="12"/>
            </w:pPr>
            <w:r w:rsidRPr="002A382F">
              <w:t>34</w:t>
            </w:r>
          </w:p>
        </w:tc>
        <w:tc>
          <w:tcPr>
            <w:tcW w:w="2231" w:type="dxa"/>
          </w:tcPr>
          <w:p w:rsidR="003A0202" w:rsidRPr="002A382F" w:rsidRDefault="007A0DB8" w:rsidP="00E0058F">
            <w:pPr>
              <w:pStyle w:val="12"/>
            </w:pPr>
            <w:r w:rsidRPr="002A382F">
              <w:t>Шлакоблочное панельное здание, износ – 35%</w:t>
            </w:r>
          </w:p>
        </w:tc>
      </w:tr>
      <w:tr w:rsidR="004938AF" w:rsidRPr="002A382F" w:rsidTr="00E0058F">
        <w:trPr>
          <w:jc w:val="center"/>
        </w:trPr>
        <w:tc>
          <w:tcPr>
            <w:tcW w:w="2518" w:type="dxa"/>
          </w:tcPr>
          <w:p w:rsidR="003A0202" w:rsidRPr="002A382F" w:rsidRDefault="00CE3783" w:rsidP="00E0058F">
            <w:pPr>
              <w:pStyle w:val="12"/>
            </w:pPr>
            <w:r w:rsidRPr="002A382F">
              <w:t xml:space="preserve">3. </w:t>
            </w:r>
            <w:r w:rsidR="003A0202" w:rsidRPr="002A382F">
              <w:t>Административное здание АЗС №17</w:t>
            </w:r>
          </w:p>
        </w:tc>
        <w:tc>
          <w:tcPr>
            <w:tcW w:w="2126" w:type="dxa"/>
          </w:tcPr>
          <w:p w:rsidR="003A0202" w:rsidRPr="002A382F" w:rsidRDefault="003A0202" w:rsidP="00E0058F">
            <w:pPr>
              <w:pStyle w:val="12"/>
            </w:pPr>
            <w:r w:rsidRPr="002A382F">
              <w:t>Хабаровск, пересечение трассы Гаровка - Ракитное</w:t>
            </w:r>
          </w:p>
        </w:tc>
        <w:tc>
          <w:tcPr>
            <w:tcW w:w="1134" w:type="dxa"/>
          </w:tcPr>
          <w:p w:rsidR="003A0202" w:rsidRPr="002A382F" w:rsidRDefault="00341943" w:rsidP="00E0058F">
            <w:pPr>
              <w:pStyle w:val="12"/>
            </w:pPr>
            <w:r w:rsidRPr="002A382F">
              <w:t>Январь 200</w:t>
            </w:r>
            <w:r w:rsidR="0077101A" w:rsidRPr="002A382F">
              <w:t>3</w:t>
            </w:r>
            <w:r w:rsidRPr="002A382F">
              <w:t xml:space="preserve"> г.</w:t>
            </w:r>
          </w:p>
        </w:tc>
        <w:tc>
          <w:tcPr>
            <w:tcW w:w="993" w:type="dxa"/>
          </w:tcPr>
          <w:p w:rsidR="003A0202" w:rsidRPr="002A382F" w:rsidRDefault="00A81AAA" w:rsidP="00E0058F">
            <w:pPr>
              <w:pStyle w:val="12"/>
            </w:pPr>
            <w:r w:rsidRPr="002A382F">
              <w:t>80400</w:t>
            </w:r>
          </w:p>
        </w:tc>
        <w:tc>
          <w:tcPr>
            <w:tcW w:w="850" w:type="dxa"/>
          </w:tcPr>
          <w:p w:rsidR="003A0202" w:rsidRPr="002A382F" w:rsidRDefault="00B74490" w:rsidP="00E0058F">
            <w:pPr>
              <w:pStyle w:val="12"/>
            </w:pPr>
            <w:r w:rsidRPr="002A382F">
              <w:t>32</w:t>
            </w:r>
          </w:p>
        </w:tc>
        <w:tc>
          <w:tcPr>
            <w:tcW w:w="2231" w:type="dxa"/>
          </w:tcPr>
          <w:p w:rsidR="003A0202" w:rsidRPr="002A382F" w:rsidRDefault="007A0DB8" w:rsidP="00E0058F">
            <w:pPr>
              <w:pStyle w:val="12"/>
            </w:pPr>
            <w:r w:rsidRPr="002A382F">
              <w:t>Шлакоблочное панельное здание, износ – 45%</w:t>
            </w:r>
          </w:p>
        </w:tc>
      </w:tr>
      <w:tr w:rsidR="004938AF" w:rsidRPr="002A382F" w:rsidTr="00E0058F">
        <w:trPr>
          <w:jc w:val="center"/>
        </w:trPr>
        <w:tc>
          <w:tcPr>
            <w:tcW w:w="2518" w:type="dxa"/>
          </w:tcPr>
          <w:p w:rsidR="003A0202" w:rsidRPr="002A382F" w:rsidRDefault="00CE3783" w:rsidP="00E0058F">
            <w:pPr>
              <w:pStyle w:val="12"/>
            </w:pPr>
            <w:r w:rsidRPr="002A382F">
              <w:t xml:space="preserve">4. </w:t>
            </w:r>
            <w:r w:rsidR="003A0202" w:rsidRPr="002A382F">
              <w:t>Административное здание АЗС №</w:t>
            </w:r>
            <w:r w:rsidR="00BB034A" w:rsidRPr="002A382F">
              <w:t>442</w:t>
            </w:r>
          </w:p>
        </w:tc>
        <w:tc>
          <w:tcPr>
            <w:tcW w:w="2126" w:type="dxa"/>
          </w:tcPr>
          <w:p w:rsidR="003A0202" w:rsidRPr="002A382F" w:rsidRDefault="00BB034A" w:rsidP="00E0058F">
            <w:pPr>
              <w:pStyle w:val="12"/>
            </w:pPr>
            <w:r w:rsidRPr="002A382F">
              <w:t>г. Лесозаводск, Автозаправочная, 2</w:t>
            </w:r>
          </w:p>
        </w:tc>
        <w:tc>
          <w:tcPr>
            <w:tcW w:w="1134" w:type="dxa"/>
          </w:tcPr>
          <w:p w:rsidR="003A0202" w:rsidRPr="002A382F" w:rsidRDefault="00341943" w:rsidP="00E0058F">
            <w:pPr>
              <w:pStyle w:val="12"/>
            </w:pPr>
            <w:r w:rsidRPr="002A382F">
              <w:t>Июль 200</w:t>
            </w:r>
            <w:r w:rsidR="0077101A" w:rsidRPr="002A382F">
              <w:t>3</w:t>
            </w:r>
            <w:r w:rsidRPr="002A382F">
              <w:t xml:space="preserve"> г.</w:t>
            </w:r>
          </w:p>
        </w:tc>
        <w:tc>
          <w:tcPr>
            <w:tcW w:w="993" w:type="dxa"/>
          </w:tcPr>
          <w:p w:rsidR="003A0202" w:rsidRPr="002A382F" w:rsidRDefault="00A81AAA" w:rsidP="00E0058F">
            <w:pPr>
              <w:pStyle w:val="12"/>
            </w:pPr>
            <w:r w:rsidRPr="002A382F">
              <w:t>75180</w:t>
            </w:r>
          </w:p>
        </w:tc>
        <w:tc>
          <w:tcPr>
            <w:tcW w:w="850" w:type="dxa"/>
          </w:tcPr>
          <w:p w:rsidR="003A0202" w:rsidRPr="002A382F" w:rsidRDefault="00B74490" w:rsidP="00E0058F">
            <w:pPr>
              <w:pStyle w:val="12"/>
            </w:pPr>
            <w:r w:rsidRPr="002A382F">
              <w:t>29</w:t>
            </w:r>
          </w:p>
        </w:tc>
        <w:tc>
          <w:tcPr>
            <w:tcW w:w="2231" w:type="dxa"/>
          </w:tcPr>
          <w:p w:rsidR="003A0202" w:rsidRPr="002A382F" w:rsidRDefault="00681BAC" w:rsidP="00E0058F">
            <w:pPr>
              <w:pStyle w:val="12"/>
            </w:pPr>
            <w:r w:rsidRPr="002A382F">
              <w:t>К</w:t>
            </w:r>
            <w:r w:rsidR="003A0202" w:rsidRPr="002A382F">
              <w:t>ирпичное здание, износ – 55%</w:t>
            </w:r>
          </w:p>
        </w:tc>
      </w:tr>
      <w:tr w:rsidR="004938AF" w:rsidRPr="002A382F" w:rsidTr="00E0058F">
        <w:trPr>
          <w:jc w:val="center"/>
        </w:trPr>
        <w:tc>
          <w:tcPr>
            <w:tcW w:w="2518" w:type="dxa"/>
          </w:tcPr>
          <w:p w:rsidR="003A0202" w:rsidRPr="002A382F" w:rsidRDefault="00CE3783" w:rsidP="00E0058F">
            <w:pPr>
              <w:pStyle w:val="12"/>
            </w:pPr>
            <w:r w:rsidRPr="002A382F">
              <w:t xml:space="preserve">5. </w:t>
            </w:r>
            <w:r w:rsidR="00770A03" w:rsidRPr="002A382F">
              <w:t>Административное здание АЗС НК Альянс</w:t>
            </w:r>
          </w:p>
        </w:tc>
        <w:tc>
          <w:tcPr>
            <w:tcW w:w="2126" w:type="dxa"/>
          </w:tcPr>
          <w:p w:rsidR="003A0202" w:rsidRPr="002A382F" w:rsidRDefault="00770A03" w:rsidP="00E0058F">
            <w:pPr>
              <w:pStyle w:val="12"/>
            </w:pPr>
            <w:r w:rsidRPr="002A382F">
              <w:t>г. Хабаровск, ул. Морозова</w:t>
            </w:r>
          </w:p>
        </w:tc>
        <w:tc>
          <w:tcPr>
            <w:tcW w:w="1134" w:type="dxa"/>
          </w:tcPr>
          <w:p w:rsidR="003A0202" w:rsidRPr="002A382F" w:rsidRDefault="00341943" w:rsidP="00E0058F">
            <w:pPr>
              <w:pStyle w:val="12"/>
            </w:pPr>
            <w:r w:rsidRPr="002A382F">
              <w:t>Август 200</w:t>
            </w:r>
            <w:r w:rsidR="0077101A" w:rsidRPr="002A382F">
              <w:t>3</w:t>
            </w:r>
            <w:r w:rsidRPr="002A382F">
              <w:t xml:space="preserve"> г.</w:t>
            </w:r>
          </w:p>
        </w:tc>
        <w:tc>
          <w:tcPr>
            <w:tcW w:w="993" w:type="dxa"/>
          </w:tcPr>
          <w:p w:rsidR="003A0202" w:rsidRPr="002A382F" w:rsidRDefault="00A81AAA" w:rsidP="00E0058F">
            <w:pPr>
              <w:pStyle w:val="12"/>
            </w:pPr>
            <w:r w:rsidRPr="002A382F">
              <w:t>85600</w:t>
            </w:r>
          </w:p>
        </w:tc>
        <w:tc>
          <w:tcPr>
            <w:tcW w:w="850" w:type="dxa"/>
          </w:tcPr>
          <w:p w:rsidR="003A0202" w:rsidRPr="002A382F" w:rsidRDefault="00B74490" w:rsidP="00E0058F">
            <w:pPr>
              <w:pStyle w:val="12"/>
            </w:pPr>
            <w:r w:rsidRPr="002A382F">
              <w:t>30</w:t>
            </w:r>
          </w:p>
        </w:tc>
        <w:tc>
          <w:tcPr>
            <w:tcW w:w="2231" w:type="dxa"/>
          </w:tcPr>
          <w:p w:rsidR="003A0202" w:rsidRPr="002A382F" w:rsidRDefault="00681BAC" w:rsidP="00E0058F">
            <w:pPr>
              <w:pStyle w:val="12"/>
            </w:pPr>
            <w:r w:rsidRPr="002A382F">
              <w:t>П</w:t>
            </w:r>
            <w:r w:rsidR="003A0202" w:rsidRPr="002A382F">
              <w:t>анельное здание, износ – 35%</w:t>
            </w:r>
          </w:p>
        </w:tc>
      </w:tr>
    </w:tbl>
    <w:p w:rsidR="007E3F23" w:rsidRPr="002A382F" w:rsidRDefault="007E3F23" w:rsidP="002A382F">
      <w:pPr>
        <w:pStyle w:val="ab"/>
        <w:ind w:firstLine="720"/>
      </w:pPr>
    </w:p>
    <w:p w:rsidR="004938AF" w:rsidRPr="002A382F" w:rsidRDefault="004938AF" w:rsidP="002A382F">
      <w:pPr>
        <w:pStyle w:val="34"/>
        <w:spacing w:after="0" w:line="360" w:lineRule="auto"/>
        <w:ind w:left="0" w:firstLine="720"/>
        <w:jc w:val="both"/>
        <w:rPr>
          <w:sz w:val="28"/>
          <w:szCs w:val="24"/>
        </w:rPr>
      </w:pPr>
      <w:r w:rsidRPr="002A382F">
        <w:rPr>
          <w:sz w:val="28"/>
          <w:szCs w:val="24"/>
        </w:rPr>
        <w:t>Примечания: 1. Право собственности на объекты – полное для всех аналогов. 2. Условия п</w:t>
      </w:r>
      <w:r w:rsidR="00C9179A" w:rsidRPr="002A382F">
        <w:rPr>
          <w:sz w:val="28"/>
          <w:szCs w:val="24"/>
        </w:rPr>
        <w:t>родажи – рыночные для аналогов 1, 2</w:t>
      </w:r>
      <w:r w:rsidRPr="002A382F">
        <w:rPr>
          <w:sz w:val="28"/>
          <w:szCs w:val="24"/>
        </w:rPr>
        <w:t>,</w:t>
      </w:r>
      <w:r w:rsidR="00C9179A" w:rsidRPr="002A382F">
        <w:rPr>
          <w:sz w:val="28"/>
          <w:szCs w:val="24"/>
        </w:rPr>
        <w:t xml:space="preserve"> 3,</w:t>
      </w:r>
      <w:r w:rsidRPr="002A382F">
        <w:rPr>
          <w:sz w:val="28"/>
          <w:szCs w:val="24"/>
        </w:rPr>
        <w:t xml:space="preserve"> 5, для </w:t>
      </w:r>
      <w:r w:rsidR="00C9179A" w:rsidRPr="002A382F">
        <w:rPr>
          <w:sz w:val="28"/>
          <w:szCs w:val="24"/>
        </w:rPr>
        <w:t xml:space="preserve">4-го аналога </w:t>
      </w:r>
      <w:r w:rsidRPr="002A382F">
        <w:rPr>
          <w:sz w:val="28"/>
          <w:szCs w:val="24"/>
        </w:rPr>
        <w:t>– родственные отношения между покупателем и продавцом.</w:t>
      </w:r>
    </w:p>
    <w:p w:rsidR="004938AF" w:rsidRPr="00AB2329" w:rsidRDefault="00C9179A" w:rsidP="002A382F">
      <w:pPr>
        <w:pStyle w:val="34"/>
        <w:spacing w:after="0" w:line="360" w:lineRule="auto"/>
        <w:ind w:left="0" w:firstLine="720"/>
        <w:jc w:val="both"/>
        <w:rPr>
          <w:sz w:val="28"/>
          <w:szCs w:val="28"/>
        </w:rPr>
      </w:pPr>
      <w:r w:rsidRPr="002A382F">
        <w:rPr>
          <w:sz w:val="28"/>
          <w:szCs w:val="28"/>
        </w:rPr>
        <w:t>Объект-аналог</w:t>
      </w:r>
      <w:r w:rsidR="004938AF" w:rsidRPr="002A382F">
        <w:rPr>
          <w:sz w:val="28"/>
          <w:szCs w:val="28"/>
        </w:rPr>
        <w:t xml:space="preserve"> 4 исключа</w:t>
      </w:r>
      <w:r w:rsidRPr="002A382F">
        <w:rPr>
          <w:sz w:val="28"/>
          <w:szCs w:val="28"/>
        </w:rPr>
        <w:t>ем</w:t>
      </w:r>
      <w:r w:rsidR="004938AF" w:rsidRPr="002A382F">
        <w:rPr>
          <w:sz w:val="28"/>
          <w:szCs w:val="28"/>
        </w:rPr>
        <w:t xml:space="preserve"> из ряда сравниваемых объектов-аналогов, т.к. условия продажи по ним отклоняются от рыночных условий, а корректировку на нетипичную мотивацию приобретения недвижимости учесть очень сложно.</w:t>
      </w:r>
    </w:p>
    <w:p w:rsidR="00356860" w:rsidRDefault="00356860" w:rsidP="002A382F">
      <w:pPr>
        <w:pStyle w:val="34"/>
        <w:spacing w:after="0" w:line="360" w:lineRule="auto"/>
        <w:ind w:left="0" w:firstLine="720"/>
        <w:jc w:val="both"/>
        <w:rPr>
          <w:sz w:val="28"/>
          <w:szCs w:val="28"/>
        </w:rPr>
      </w:pPr>
      <w:r w:rsidRPr="002A382F">
        <w:rPr>
          <w:sz w:val="28"/>
          <w:szCs w:val="28"/>
        </w:rPr>
        <w:t>Корректировку по соответствующему параметру производим по отношению к оцениваемому объекту – АЗС №443, т.е. если, например, группа капитальности здания у объекта-аналога №2 выше, чем у оцениваемого объекта, то цену продажи 1 м</w:t>
      </w:r>
      <w:r w:rsidRPr="002A382F">
        <w:rPr>
          <w:sz w:val="28"/>
          <w:szCs w:val="28"/>
          <w:vertAlign w:val="superscript"/>
        </w:rPr>
        <w:t>2</w:t>
      </w:r>
      <w:r w:rsidRPr="002A382F">
        <w:rPr>
          <w:sz w:val="28"/>
          <w:szCs w:val="28"/>
        </w:rPr>
        <w:t xml:space="preserve"> объекта-аналога №2 корректируем на коэффициент 0,</w:t>
      </w:r>
      <w:r w:rsidR="004C2508" w:rsidRPr="002A382F">
        <w:rPr>
          <w:sz w:val="28"/>
          <w:szCs w:val="28"/>
        </w:rPr>
        <w:t>95</w:t>
      </w:r>
      <w:r w:rsidRPr="002A382F">
        <w:rPr>
          <w:sz w:val="28"/>
          <w:szCs w:val="28"/>
        </w:rPr>
        <w:t>, т.к. группа капитальности здания АЗС №443 ниже, следовательно, и цена 1 м</w:t>
      </w:r>
      <w:r w:rsidRPr="002A382F">
        <w:rPr>
          <w:sz w:val="28"/>
          <w:szCs w:val="28"/>
          <w:vertAlign w:val="superscript"/>
        </w:rPr>
        <w:t>2</w:t>
      </w:r>
      <w:r w:rsidRPr="002A382F">
        <w:rPr>
          <w:sz w:val="28"/>
          <w:szCs w:val="28"/>
        </w:rPr>
        <w:t xml:space="preserve"> административного здания АЗС №443 должна быть ниже.</w:t>
      </w:r>
      <w:r w:rsidR="00924ADA" w:rsidRPr="002A382F">
        <w:rPr>
          <w:sz w:val="28"/>
          <w:szCs w:val="28"/>
        </w:rPr>
        <w:t xml:space="preserve"> В качестве параметров корректировки выберем следующие: </w:t>
      </w:r>
      <w:r w:rsidR="002E542B" w:rsidRPr="002A382F">
        <w:rPr>
          <w:sz w:val="28"/>
          <w:szCs w:val="28"/>
        </w:rPr>
        <w:t xml:space="preserve">группа капитальности здания, </w:t>
      </w:r>
      <w:r w:rsidR="00CD4F71" w:rsidRPr="002A382F">
        <w:rPr>
          <w:sz w:val="28"/>
          <w:szCs w:val="28"/>
        </w:rPr>
        <w:t>наличие тепло- и энергоснабжения, наличие охранной и противопожарной сигнализации, качество внутренней отделки, дата продажи, техническое состояние (степень износа).</w:t>
      </w:r>
    </w:p>
    <w:p w:rsidR="00E0058F" w:rsidRPr="002A382F" w:rsidRDefault="00E0058F" w:rsidP="002A382F">
      <w:pPr>
        <w:pStyle w:val="34"/>
        <w:spacing w:after="0" w:line="360" w:lineRule="auto"/>
        <w:ind w:left="0" w:firstLine="720"/>
        <w:jc w:val="both"/>
        <w:rPr>
          <w:sz w:val="28"/>
          <w:szCs w:val="28"/>
        </w:rPr>
      </w:pPr>
    </w:p>
    <w:p w:rsidR="00BA5F4E" w:rsidRPr="002A382F" w:rsidRDefault="00BA5F4E" w:rsidP="002A382F">
      <w:pPr>
        <w:spacing w:line="360" w:lineRule="auto"/>
        <w:ind w:firstLine="720"/>
        <w:rPr>
          <w:sz w:val="28"/>
        </w:rPr>
      </w:pPr>
      <w:r w:rsidRPr="002A382F">
        <w:rPr>
          <w:sz w:val="28"/>
        </w:rPr>
        <w:t xml:space="preserve">Таблица </w:t>
      </w:r>
      <w:r w:rsidR="0077101A" w:rsidRPr="002A382F">
        <w:rPr>
          <w:sz w:val="28"/>
        </w:rPr>
        <w:t>2</w:t>
      </w:r>
      <w:r w:rsidRPr="002A382F">
        <w:rPr>
          <w:sz w:val="28"/>
        </w:rPr>
        <w:t xml:space="preserve">.11 – </w:t>
      </w:r>
      <w:r w:rsidR="0097033B" w:rsidRPr="002A382F">
        <w:rPr>
          <w:sz w:val="28"/>
        </w:rPr>
        <w:t>Оценка</w:t>
      </w:r>
      <w:r w:rsidRPr="002A382F">
        <w:rPr>
          <w:sz w:val="28"/>
        </w:rPr>
        <w:t xml:space="preserve"> стоимости 1 м</w:t>
      </w:r>
      <w:r w:rsidRPr="002A382F">
        <w:rPr>
          <w:sz w:val="28"/>
          <w:vertAlign w:val="superscript"/>
        </w:rPr>
        <w:t>2</w:t>
      </w:r>
      <w:r w:rsidRPr="002A382F">
        <w:rPr>
          <w:sz w:val="28"/>
        </w:rPr>
        <w:t xml:space="preserve"> площади административного здания путем введения корректировок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1300"/>
        <w:gridCol w:w="1300"/>
        <w:gridCol w:w="1300"/>
        <w:gridCol w:w="1300"/>
        <w:gridCol w:w="1301"/>
      </w:tblGrid>
      <w:tr w:rsidR="00367492" w:rsidRPr="002A382F" w:rsidTr="00E0058F">
        <w:trPr>
          <w:jc w:val="center"/>
        </w:trPr>
        <w:tc>
          <w:tcPr>
            <w:tcW w:w="2808" w:type="dxa"/>
          </w:tcPr>
          <w:p w:rsidR="00367492" w:rsidRPr="002A382F" w:rsidRDefault="00367492" w:rsidP="00E0058F">
            <w:pPr>
              <w:pStyle w:val="12"/>
            </w:pPr>
            <w:r w:rsidRPr="002A382F">
              <w:t>Параметры корректировки</w:t>
            </w:r>
          </w:p>
        </w:tc>
        <w:tc>
          <w:tcPr>
            <w:tcW w:w="1409" w:type="dxa"/>
          </w:tcPr>
          <w:p w:rsidR="00367492" w:rsidRPr="002A382F" w:rsidRDefault="00367492" w:rsidP="00E0058F">
            <w:pPr>
              <w:pStyle w:val="12"/>
            </w:pPr>
            <w:r w:rsidRPr="002A382F">
              <w:t>АЗС №443</w:t>
            </w:r>
          </w:p>
        </w:tc>
        <w:tc>
          <w:tcPr>
            <w:tcW w:w="1409" w:type="dxa"/>
          </w:tcPr>
          <w:p w:rsidR="00367492" w:rsidRPr="002A382F" w:rsidRDefault="00367492" w:rsidP="00E0058F">
            <w:pPr>
              <w:pStyle w:val="12"/>
            </w:pPr>
            <w:r w:rsidRPr="002A382F">
              <w:t>Аналог 1</w:t>
            </w:r>
          </w:p>
        </w:tc>
        <w:tc>
          <w:tcPr>
            <w:tcW w:w="1409" w:type="dxa"/>
          </w:tcPr>
          <w:p w:rsidR="00367492" w:rsidRPr="002A382F" w:rsidRDefault="00367492" w:rsidP="00E0058F">
            <w:pPr>
              <w:pStyle w:val="12"/>
            </w:pPr>
            <w:r w:rsidRPr="002A382F">
              <w:t>Аналог 2</w:t>
            </w:r>
          </w:p>
        </w:tc>
        <w:tc>
          <w:tcPr>
            <w:tcW w:w="1409" w:type="dxa"/>
          </w:tcPr>
          <w:p w:rsidR="00367492" w:rsidRPr="002A382F" w:rsidRDefault="00367492" w:rsidP="00E0058F">
            <w:pPr>
              <w:pStyle w:val="12"/>
            </w:pPr>
            <w:r w:rsidRPr="002A382F">
              <w:t>Аналог 3</w:t>
            </w:r>
          </w:p>
        </w:tc>
        <w:tc>
          <w:tcPr>
            <w:tcW w:w="1410" w:type="dxa"/>
          </w:tcPr>
          <w:p w:rsidR="00367492" w:rsidRPr="002A382F" w:rsidRDefault="00367492" w:rsidP="00E0058F">
            <w:pPr>
              <w:pStyle w:val="12"/>
            </w:pPr>
            <w:r w:rsidRPr="002A382F">
              <w:t>Аналог 5</w:t>
            </w:r>
          </w:p>
        </w:tc>
      </w:tr>
      <w:tr w:rsidR="00367492" w:rsidRPr="002A382F" w:rsidTr="00E0058F">
        <w:trPr>
          <w:jc w:val="center"/>
        </w:trPr>
        <w:tc>
          <w:tcPr>
            <w:tcW w:w="2808" w:type="dxa"/>
          </w:tcPr>
          <w:p w:rsidR="00367492" w:rsidRPr="002A382F" w:rsidRDefault="00367492" w:rsidP="00E0058F">
            <w:pPr>
              <w:pStyle w:val="12"/>
            </w:pPr>
            <w:r w:rsidRPr="002A382F">
              <w:t>Цена продажи за 1 м</w:t>
            </w:r>
            <w:r w:rsidRPr="002A382F">
              <w:rPr>
                <w:vertAlign w:val="superscript"/>
              </w:rPr>
              <w:t>2</w:t>
            </w:r>
            <w:r w:rsidRPr="002A382F">
              <w:t>, руб.</w:t>
            </w:r>
          </w:p>
        </w:tc>
        <w:tc>
          <w:tcPr>
            <w:tcW w:w="1409" w:type="dxa"/>
          </w:tcPr>
          <w:p w:rsidR="00367492" w:rsidRPr="002A382F" w:rsidRDefault="00A15C7E" w:rsidP="00E0058F">
            <w:pPr>
              <w:pStyle w:val="12"/>
            </w:pPr>
            <w:r w:rsidRPr="002A382F">
              <w:t>-</w:t>
            </w:r>
          </w:p>
        </w:tc>
        <w:tc>
          <w:tcPr>
            <w:tcW w:w="1409" w:type="dxa"/>
          </w:tcPr>
          <w:p w:rsidR="00367492" w:rsidRPr="002A382F" w:rsidRDefault="00A15C7E" w:rsidP="00E0058F">
            <w:pPr>
              <w:pStyle w:val="12"/>
            </w:pPr>
            <w:r w:rsidRPr="002A382F">
              <w:t>82700</w:t>
            </w:r>
          </w:p>
        </w:tc>
        <w:tc>
          <w:tcPr>
            <w:tcW w:w="1409" w:type="dxa"/>
          </w:tcPr>
          <w:p w:rsidR="00367492" w:rsidRPr="002A382F" w:rsidRDefault="00A15C7E" w:rsidP="00E0058F">
            <w:pPr>
              <w:pStyle w:val="12"/>
            </w:pPr>
            <w:r w:rsidRPr="002A382F">
              <w:t>88450</w:t>
            </w:r>
          </w:p>
        </w:tc>
        <w:tc>
          <w:tcPr>
            <w:tcW w:w="1409" w:type="dxa"/>
          </w:tcPr>
          <w:p w:rsidR="00367492" w:rsidRPr="002A382F" w:rsidRDefault="00A15C7E" w:rsidP="00E0058F">
            <w:pPr>
              <w:pStyle w:val="12"/>
            </w:pPr>
            <w:r w:rsidRPr="002A382F">
              <w:t>80400</w:t>
            </w:r>
          </w:p>
        </w:tc>
        <w:tc>
          <w:tcPr>
            <w:tcW w:w="1410" w:type="dxa"/>
          </w:tcPr>
          <w:p w:rsidR="00367492" w:rsidRPr="002A382F" w:rsidRDefault="00A15C7E" w:rsidP="00E0058F">
            <w:pPr>
              <w:pStyle w:val="12"/>
            </w:pPr>
            <w:r w:rsidRPr="002A382F">
              <w:t>85600</w:t>
            </w:r>
          </w:p>
        </w:tc>
      </w:tr>
      <w:tr w:rsidR="00367492" w:rsidRPr="002A382F" w:rsidTr="00E0058F">
        <w:trPr>
          <w:jc w:val="center"/>
        </w:trPr>
        <w:tc>
          <w:tcPr>
            <w:tcW w:w="2808" w:type="dxa"/>
          </w:tcPr>
          <w:p w:rsidR="00367492" w:rsidRPr="002A382F" w:rsidRDefault="00B81429" w:rsidP="00E0058F">
            <w:pPr>
              <w:pStyle w:val="12"/>
            </w:pPr>
            <w:r w:rsidRPr="002A382F">
              <w:t xml:space="preserve">1. </w:t>
            </w:r>
            <w:r w:rsidR="00873867" w:rsidRPr="002A382F">
              <w:t>Группа капитальности</w:t>
            </w:r>
          </w:p>
        </w:tc>
        <w:tc>
          <w:tcPr>
            <w:tcW w:w="1409" w:type="dxa"/>
          </w:tcPr>
          <w:p w:rsidR="00367492" w:rsidRPr="002A382F" w:rsidRDefault="00873867" w:rsidP="00E0058F">
            <w:pPr>
              <w:pStyle w:val="12"/>
            </w:pPr>
            <w:r w:rsidRPr="002A382F">
              <w:rPr>
                <w:lang w:val="en-US"/>
              </w:rPr>
              <w:t>II</w:t>
            </w:r>
          </w:p>
        </w:tc>
        <w:tc>
          <w:tcPr>
            <w:tcW w:w="1409" w:type="dxa"/>
          </w:tcPr>
          <w:p w:rsidR="00367492" w:rsidRPr="002A382F" w:rsidRDefault="00873867" w:rsidP="00E0058F">
            <w:pPr>
              <w:pStyle w:val="12"/>
            </w:pPr>
            <w:r w:rsidRPr="002A382F">
              <w:rPr>
                <w:lang w:val="en-US"/>
              </w:rPr>
              <w:t>II</w:t>
            </w:r>
          </w:p>
        </w:tc>
        <w:tc>
          <w:tcPr>
            <w:tcW w:w="1409" w:type="dxa"/>
          </w:tcPr>
          <w:p w:rsidR="00367492" w:rsidRPr="002A382F" w:rsidRDefault="00873867" w:rsidP="00E0058F">
            <w:pPr>
              <w:pStyle w:val="12"/>
            </w:pPr>
            <w:r w:rsidRPr="002A382F">
              <w:rPr>
                <w:lang w:val="en-US"/>
              </w:rPr>
              <w:t>I</w:t>
            </w:r>
          </w:p>
        </w:tc>
        <w:tc>
          <w:tcPr>
            <w:tcW w:w="1409" w:type="dxa"/>
          </w:tcPr>
          <w:p w:rsidR="00367492" w:rsidRPr="002A382F" w:rsidRDefault="00873867" w:rsidP="00E0058F">
            <w:pPr>
              <w:pStyle w:val="12"/>
            </w:pPr>
            <w:r w:rsidRPr="002A382F">
              <w:rPr>
                <w:lang w:val="en-US"/>
              </w:rPr>
              <w:t>II</w:t>
            </w:r>
          </w:p>
        </w:tc>
        <w:tc>
          <w:tcPr>
            <w:tcW w:w="1410" w:type="dxa"/>
          </w:tcPr>
          <w:p w:rsidR="00367492" w:rsidRPr="002A382F" w:rsidRDefault="00873867" w:rsidP="00E0058F">
            <w:pPr>
              <w:pStyle w:val="12"/>
            </w:pPr>
            <w:r w:rsidRPr="002A382F">
              <w:rPr>
                <w:lang w:val="en-US"/>
              </w:rPr>
              <w:t>II</w:t>
            </w:r>
          </w:p>
        </w:tc>
      </w:tr>
      <w:tr w:rsidR="00367492" w:rsidRPr="002A382F" w:rsidTr="00E0058F">
        <w:trPr>
          <w:jc w:val="center"/>
        </w:trPr>
        <w:tc>
          <w:tcPr>
            <w:tcW w:w="2808" w:type="dxa"/>
          </w:tcPr>
          <w:p w:rsidR="00367492" w:rsidRPr="002A382F" w:rsidRDefault="00367492" w:rsidP="00E0058F">
            <w:pPr>
              <w:pStyle w:val="12"/>
            </w:pPr>
            <w:r w:rsidRPr="002A382F">
              <w:t>Корректировка</w:t>
            </w:r>
          </w:p>
        </w:tc>
        <w:tc>
          <w:tcPr>
            <w:tcW w:w="1409" w:type="dxa"/>
          </w:tcPr>
          <w:p w:rsidR="00367492" w:rsidRPr="002A382F" w:rsidRDefault="00F47EA8" w:rsidP="00E0058F">
            <w:pPr>
              <w:pStyle w:val="12"/>
            </w:pPr>
            <w:r w:rsidRPr="002A382F">
              <w:t>1,0</w:t>
            </w:r>
          </w:p>
        </w:tc>
        <w:tc>
          <w:tcPr>
            <w:tcW w:w="1409" w:type="dxa"/>
          </w:tcPr>
          <w:p w:rsidR="00367492" w:rsidRPr="002A382F" w:rsidRDefault="00F47EA8" w:rsidP="00E0058F">
            <w:pPr>
              <w:pStyle w:val="12"/>
            </w:pPr>
            <w:r w:rsidRPr="002A382F">
              <w:t>1,0</w:t>
            </w:r>
          </w:p>
        </w:tc>
        <w:tc>
          <w:tcPr>
            <w:tcW w:w="1409" w:type="dxa"/>
          </w:tcPr>
          <w:p w:rsidR="00367492" w:rsidRPr="002A382F" w:rsidRDefault="00F47EA8" w:rsidP="00E0058F">
            <w:pPr>
              <w:pStyle w:val="12"/>
            </w:pPr>
            <w:r w:rsidRPr="002A382F">
              <w:t>0,95</w:t>
            </w:r>
          </w:p>
        </w:tc>
        <w:tc>
          <w:tcPr>
            <w:tcW w:w="1409" w:type="dxa"/>
          </w:tcPr>
          <w:p w:rsidR="00367492" w:rsidRPr="002A382F" w:rsidRDefault="00F47EA8" w:rsidP="00E0058F">
            <w:pPr>
              <w:pStyle w:val="12"/>
            </w:pPr>
            <w:r w:rsidRPr="002A382F">
              <w:t>1,0</w:t>
            </w:r>
          </w:p>
        </w:tc>
        <w:tc>
          <w:tcPr>
            <w:tcW w:w="1410" w:type="dxa"/>
          </w:tcPr>
          <w:p w:rsidR="00367492" w:rsidRPr="002A382F" w:rsidRDefault="00F47EA8" w:rsidP="00E0058F">
            <w:pPr>
              <w:pStyle w:val="12"/>
            </w:pPr>
            <w:r w:rsidRPr="002A382F">
              <w:t>1,0</w:t>
            </w:r>
          </w:p>
        </w:tc>
      </w:tr>
      <w:tr w:rsidR="00F47EA8" w:rsidRPr="002A382F" w:rsidTr="00E0058F">
        <w:trPr>
          <w:jc w:val="center"/>
        </w:trPr>
        <w:tc>
          <w:tcPr>
            <w:tcW w:w="2808" w:type="dxa"/>
          </w:tcPr>
          <w:p w:rsidR="00F47EA8" w:rsidRPr="002A382F" w:rsidRDefault="00F47EA8" w:rsidP="00E0058F">
            <w:pPr>
              <w:pStyle w:val="12"/>
            </w:pPr>
            <w:r w:rsidRPr="002A382F">
              <w:t>Скорректированная цена, руб.</w:t>
            </w:r>
          </w:p>
        </w:tc>
        <w:tc>
          <w:tcPr>
            <w:tcW w:w="1409" w:type="dxa"/>
          </w:tcPr>
          <w:p w:rsidR="00F47EA8" w:rsidRPr="002A382F" w:rsidRDefault="00F47EA8" w:rsidP="00E0058F">
            <w:pPr>
              <w:pStyle w:val="12"/>
            </w:pPr>
            <w:r w:rsidRPr="002A382F">
              <w:t>-</w:t>
            </w:r>
          </w:p>
        </w:tc>
        <w:tc>
          <w:tcPr>
            <w:tcW w:w="1409" w:type="dxa"/>
          </w:tcPr>
          <w:p w:rsidR="00F47EA8" w:rsidRPr="002A382F" w:rsidRDefault="00F47EA8" w:rsidP="00E0058F">
            <w:pPr>
              <w:pStyle w:val="12"/>
            </w:pPr>
            <w:r w:rsidRPr="002A382F">
              <w:t>82700</w:t>
            </w:r>
          </w:p>
        </w:tc>
        <w:tc>
          <w:tcPr>
            <w:tcW w:w="1409" w:type="dxa"/>
          </w:tcPr>
          <w:p w:rsidR="00F47EA8" w:rsidRPr="002A382F" w:rsidRDefault="00F47EA8" w:rsidP="00E0058F">
            <w:pPr>
              <w:pStyle w:val="12"/>
            </w:pPr>
            <w:r w:rsidRPr="002A382F">
              <w:t>84028</w:t>
            </w:r>
          </w:p>
        </w:tc>
        <w:tc>
          <w:tcPr>
            <w:tcW w:w="1409" w:type="dxa"/>
          </w:tcPr>
          <w:p w:rsidR="00F47EA8" w:rsidRPr="002A382F" w:rsidRDefault="00F47EA8" w:rsidP="00E0058F">
            <w:pPr>
              <w:pStyle w:val="12"/>
            </w:pPr>
            <w:r w:rsidRPr="002A382F">
              <w:t>80400</w:t>
            </w:r>
          </w:p>
        </w:tc>
        <w:tc>
          <w:tcPr>
            <w:tcW w:w="1410" w:type="dxa"/>
          </w:tcPr>
          <w:p w:rsidR="00F47EA8" w:rsidRPr="002A382F" w:rsidRDefault="00F47EA8" w:rsidP="00E0058F">
            <w:pPr>
              <w:pStyle w:val="12"/>
            </w:pPr>
            <w:r w:rsidRPr="002A382F">
              <w:t>85600</w:t>
            </w:r>
          </w:p>
        </w:tc>
      </w:tr>
      <w:tr w:rsidR="00367492" w:rsidRPr="002A382F" w:rsidTr="00E0058F">
        <w:trPr>
          <w:jc w:val="center"/>
        </w:trPr>
        <w:tc>
          <w:tcPr>
            <w:tcW w:w="2808" w:type="dxa"/>
          </w:tcPr>
          <w:p w:rsidR="00367492" w:rsidRPr="002A382F" w:rsidRDefault="00B81429" w:rsidP="00E0058F">
            <w:pPr>
              <w:pStyle w:val="12"/>
            </w:pPr>
            <w:r w:rsidRPr="002A382F">
              <w:t>2. Наличие тепло- и энергоснабжения</w:t>
            </w:r>
          </w:p>
        </w:tc>
        <w:tc>
          <w:tcPr>
            <w:tcW w:w="1409" w:type="dxa"/>
          </w:tcPr>
          <w:p w:rsidR="00367492" w:rsidRPr="002A382F" w:rsidRDefault="00B81429" w:rsidP="00E0058F">
            <w:pPr>
              <w:pStyle w:val="12"/>
            </w:pPr>
            <w:r w:rsidRPr="002A382F">
              <w:t>Общие сети</w:t>
            </w:r>
          </w:p>
        </w:tc>
        <w:tc>
          <w:tcPr>
            <w:tcW w:w="1409" w:type="dxa"/>
          </w:tcPr>
          <w:p w:rsidR="00367492" w:rsidRPr="002A382F" w:rsidRDefault="00B81429" w:rsidP="00E0058F">
            <w:pPr>
              <w:pStyle w:val="12"/>
            </w:pPr>
            <w:r w:rsidRPr="002A382F">
              <w:t>Общие сети</w:t>
            </w:r>
          </w:p>
        </w:tc>
        <w:tc>
          <w:tcPr>
            <w:tcW w:w="1409" w:type="dxa"/>
          </w:tcPr>
          <w:p w:rsidR="00367492" w:rsidRPr="002A382F" w:rsidRDefault="00B81429" w:rsidP="00E0058F">
            <w:pPr>
              <w:pStyle w:val="12"/>
            </w:pPr>
            <w:r w:rsidRPr="002A382F">
              <w:t>Общие сети</w:t>
            </w:r>
          </w:p>
        </w:tc>
        <w:tc>
          <w:tcPr>
            <w:tcW w:w="1409" w:type="dxa"/>
          </w:tcPr>
          <w:p w:rsidR="00367492" w:rsidRPr="002A382F" w:rsidRDefault="00B81429" w:rsidP="00E0058F">
            <w:pPr>
              <w:pStyle w:val="12"/>
            </w:pPr>
            <w:r w:rsidRPr="002A382F">
              <w:t>Городские сети</w:t>
            </w:r>
          </w:p>
        </w:tc>
        <w:tc>
          <w:tcPr>
            <w:tcW w:w="1410" w:type="dxa"/>
          </w:tcPr>
          <w:p w:rsidR="00367492" w:rsidRPr="002A382F" w:rsidRDefault="00B81429" w:rsidP="00E0058F">
            <w:pPr>
              <w:pStyle w:val="12"/>
            </w:pPr>
            <w:r w:rsidRPr="002A382F">
              <w:t>Общее энерго-снабжение, автономн. тепло-снабжение</w:t>
            </w:r>
          </w:p>
        </w:tc>
      </w:tr>
      <w:tr w:rsidR="00B81429" w:rsidRPr="002A382F" w:rsidTr="00E0058F">
        <w:trPr>
          <w:jc w:val="center"/>
        </w:trPr>
        <w:tc>
          <w:tcPr>
            <w:tcW w:w="2808" w:type="dxa"/>
          </w:tcPr>
          <w:p w:rsidR="00B81429" w:rsidRPr="002A382F" w:rsidRDefault="00B81429" w:rsidP="00E0058F">
            <w:pPr>
              <w:pStyle w:val="12"/>
            </w:pPr>
            <w:r w:rsidRPr="002A382F">
              <w:t>Корректировка</w:t>
            </w:r>
          </w:p>
        </w:tc>
        <w:tc>
          <w:tcPr>
            <w:tcW w:w="1409" w:type="dxa"/>
          </w:tcPr>
          <w:p w:rsidR="00B81429" w:rsidRPr="002A382F" w:rsidRDefault="00134CCF" w:rsidP="00E0058F">
            <w:pPr>
              <w:pStyle w:val="12"/>
            </w:pPr>
            <w:r w:rsidRPr="002A382F">
              <w:t>1,0</w:t>
            </w:r>
          </w:p>
        </w:tc>
        <w:tc>
          <w:tcPr>
            <w:tcW w:w="1409" w:type="dxa"/>
          </w:tcPr>
          <w:p w:rsidR="00B81429" w:rsidRPr="002A382F" w:rsidRDefault="00134CCF" w:rsidP="00E0058F">
            <w:pPr>
              <w:pStyle w:val="12"/>
            </w:pPr>
            <w:r w:rsidRPr="002A382F">
              <w:t>1,0</w:t>
            </w:r>
          </w:p>
        </w:tc>
        <w:tc>
          <w:tcPr>
            <w:tcW w:w="1409" w:type="dxa"/>
          </w:tcPr>
          <w:p w:rsidR="00B81429" w:rsidRPr="002A382F" w:rsidRDefault="00134CCF" w:rsidP="00E0058F">
            <w:pPr>
              <w:pStyle w:val="12"/>
            </w:pPr>
            <w:r w:rsidRPr="002A382F">
              <w:t>1,0</w:t>
            </w:r>
          </w:p>
        </w:tc>
        <w:tc>
          <w:tcPr>
            <w:tcW w:w="1409" w:type="dxa"/>
          </w:tcPr>
          <w:p w:rsidR="00B81429" w:rsidRPr="002A382F" w:rsidRDefault="00134CCF" w:rsidP="00E0058F">
            <w:pPr>
              <w:pStyle w:val="12"/>
            </w:pPr>
            <w:r w:rsidRPr="002A382F">
              <w:t>1,0</w:t>
            </w:r>
          </w:p>
        </w:tc>
        <w:tc>
          <w:tcPr>
            <w:tcW w:w="1410" w:type="dxa"/>
          </w:tcPr>
          <w:p w:rsidR="00B81429" w:rsidRPr="002A382F" w:rsidRDefault="00134CCF" w:rsidP="00E0058F">
            <w:pPr>
              <w:pStyle w:val="12"/>
            </w:pPr>
            <w:r w:rsidRPr="002A382F">
              <w:t>0,95</w:t>
            </w:r>
          </w:p>
        </w:tc>
      </w:tr>
      <w:tr w:rsidR="00134CCF" w:rsidRPr="002A382F" w:rsidTr="00E0058F">
        <w:trPr>
          <w:jc w:val="center"/>
        </w:trPr>
        <w:tc>
          <w:tcPr>
            <w:tcW w:w="2808" w:type="dxa"/>
          </w:tcPr>
          <w:p w:rsidR="00134CCF" w:rsidRPr="002A382F" w:rsidRDefault="00134CCF" w:rsidP="00E0058F">
            <w:pPr>
              <w:pStyle w:val="12"/>
            </w:pPr>
            <w:r w:rsidRPr="002A382F">
              <w:t>Скорректированная цена, руб.</w:t>
            </w:r>
          </w:p>
        </w:tc>
        <w:tc>
          <w:tcPr>
            <w:tcW w:w="1409" w:type="dxa"/>
          </w:tcPr>
          <w:p w:rsidR="00134CCF" w:rsidRPr="002A382F" w:rsidRDefault="00134CCF" w:rsidP="00E0058F">
            <w:pPr>
              <w:pStyle w:val="12"/>
            </w:pPr>
            <w:r w:rsidRPr="002A382F">
              <w:t>-</w:t>
            </w:r>
          </w:p>
        </w:tc>
        <w:tc>
          <w:tcPr>
            <w:tcW w:w="1409" w:type="dxa"/>
          </w:tcPr>
          <w:p w:rsidR="00134CCF" w:rsidRPr="002A382F" w:rsidRDefault="00134CCF" w:rsidP="00E0058F">
            <w:pPr>
              <w:pStyle w:val="12"/>
            </w:pPr>
            <w:r w:rsidRPr="002A382F">
              <w:t>82700</w:t>
            </w:r>
          </w:p>
        </w:tc>
        <w:tc>
          <w:tcPr>
            <w:tcW w:w="1409" w:type="dxa"/>
          </w:tcPr>
          <w:p w:rsidR="00134CCF" w:rsidRPr="002A382F" w:rsidRDefault="00134CCF" w:rsidP="00E0058F">
            <w:pPr>
              <w:pStyle w:val="12"/>
            </w:pPr>
            <w:r w:rsidRPr="002A382F">
              <w:t>84028</w:t>
            </w:r>
          </w:p>
        </w:tc>
        <w:tc>
          <w:tcPr>
            <w:tcW w:w="1409" w:type="dxa"/>
          </w:tcPr>
          <w:p w:rsidR="00134CCF" w:rsidRPr="002A382F" w:rsidRDefault="00134CCF" w:rsidP="00E0058F">
            <w:pPr>
              <w:pStyle w:val="12"/>
            </w:pPr>
            <w:r w:rsidRPr="002A382F">
              <w:t>80400</w:t>
            </w:r>
          </w:p>
        </w:tc>
        <w:tc>
          <w:tcPr>
            <w:tcW w:w="1410" w:type="dxa"/>
          </w:tcPr>
          <w:p w:rsidR="00134CCF" w:rsidRPr="002A382F" w:rsidRDefault="00134CCF" w:rsidP="00E0058F">
            <w:pPr>
              <w:pStyle w:val="12"/>
            </w:pPr>
            <w:r w:rsidRPr="002A382F">
              <w:t>81320</w:t>
            </w:r>
          </w:p>
        </w:tc>
      </w:tr>
      <w:tr w:rsidR="00B81429" w:rsidRPr="002A382F" w:rsidTr="00E0058F">
        <w:trPr>
          <w:jc w:val="center"/>
        </w:trPr>
        <w:tc>
          <w:tcPr>
            <w:tcW w:w="2808" w:type="dxa"/>
          </w:tcPr>
          <w:p w:rsidR="00B81429" w:rsidRPr="002A382F" w:rsidRDefault="00F004F0" w:rsidP="00E0058F">
            <w:pPr>
              <w:pStyle w:val="12"/>
            </w:pPr>
            <w:r w:rsidRPr="002A382F">
              <w:t>3. Наличие охранной и противопожарной сигнализации</w:t>
            </w:r>
          </w:p>
        </w:tc>
        <w:tc>
          <w:tcPr>
            <w:tcW w:w="1409" w:type="dxa"/>
          </w:tcPr>
          <w:p w:rsidR="00B81429" w:rsidRPr="002A382F" w:rsidRDefault="00F004F0" w:rsidP="00E0058F">
            <w:pPr>
              <w:pStyle w:val="12"/>
            </w:pPr>
            <w:r w:rsidRPr="002A382F">
              <w:t>Есть</w:t>
            </w:r>
          </w:p>
        </w:tc>
        <w:tc>
          <w:tcPr>
            <w:tcW w:w="1409" w:type="dxa"/>
          </w:tcPr>
          <w:p w:rsidR="00B81429" w:rsidRPr="002A382F" w:rsidRDefault="00F004F0" w:rsidP="00E0058F">
            <w:pPr>
              <w:pStyle w:val="12"/>
            </w:pPr>
            <w:r w:rsidRPr="002A382F">
              <w:t>Есть</w:t>
            </w:r>
          </w:p>
        </w:tc>
        <w:tc>
          <w:tcPr>
            <w:tcW w:w="1409" w:type="dxa"/>
          </w:tcPr>
          <w:p w:rsidR="00B81429" w:rsidRPr="002A382F" w:rsidRDefault="00F004F0" w:rsidP="00E0058F">
            <w:pPr>
              <w:pStyle w:val="12"/>
            </w:pPr>
            <w:r w:rsidRPr="002A382F">
              <w:t>Есть</w:t>
            </w:r>
          </w:p>
        </w:tc>
        <w:tc>
          <w:tcPr>
            <w:tcW w:w="1409" w:type="dxa"/>
          </w:tcPr>
          <w:p w:rsidR="00B81429" w:rsidRPr="002A382F" w:rsidRDefault="00F004F0" w:rsidP="00E0058F">
            <w:pPr>
              <w:pStyle w:val="12"/>
            </w:pPr>
            <w:r w:rsidRPr="002A382F">
              <w:t>Есть</w:t>
            </w:r>
          </w:p>
        </w:tc>
        <w:tc>
          <w:tcPr>
            <w:tcW w:w="1410" w:type="dxa"/>
          </w:tcPr>
          <w:p w:rsidR="00B81429" w:rsidRPr="002A382F" w:rsidRDefault="00F004F0" w:rsidP="00E0058F">
            <w:pPr>
              <w:pStyle w:val="12"/>
            </w:pPr>
            <w:r w:rsidRPr="002A382F">
              <w:t>Только противо-пожарная</w:t>
            </w:r>
          </w:p>
        </w:tc>
      </w:tr>
      <w:tr w:rsidR="00F004F0" w:rsidRPr="002A382F" w:rsidTr="00E0058F">
        <w:trPr>
          <w:jc w:val="center"/>
        </w:trPr>
        <w:tc>
          <w:tcPr>
            <w:tcW w:w="2808" w:type="dxa"/>
          </w:tcPr>
          <w:p w:rsidR="00F004F0" w:rsidRPr="002A382F" w:rsidRDefault="00F004F0" w:rsidP="00E0058F">
            <w:pPr>
              <w:pStyle w:val="12"/>
            </w:pPr>
            <w:r w:rsidRPr="002A382F">
              <w:t>Корректировка</w:t>
            </w:r>
          </w:p>
        </w:tc>
        <w:tc>
          <w:tcPr>
            <w:tcW w:w="1409" w:type="dxa"/>
          </w:tcPr>
          <w:p w:rsidR="00F004F0" w:rsidRPr="002A382F" w:rsidRDefault="00F004F0" w:rsidP="00E0058F">
            <w:pPr>
              <w:pStyle w:val="12"/>
            </w:pPr>
            <w:r w:rsidRPr="002A382F">
              <w:t>1,0</w:t>
            </w:r>
          </w:p>
        </w:tc>
        <w:tc>
          <w:tcPr>
            <w:tcW w:w="1409" w:type="dxa"/>
          </w:tcPr>
          <w:p w:rsidR="00F004F0" w:rsidRPr="002A382F" w:rsidRDefault="00F004F0" w:rsidP="00E0058F">
            <w:pPr>
              <w:pStyle w:val="12"/>
            </w:pPr>
            <w:r w:rsidRPr="002A382F">
              <w:t>1,0</w:t>
            </w:r>
          </w:p>
        </w:tc>
        <w:tc>
          <w:tcPr>
            <w:tcW w:w="1409" w:type="dxa"/>
          </w:tcPr>
          <w:p w:rsidR="00F004F0" w:rsidRPr="002A382F" w:rsidRDefault="00F004F0" w:rsidP="00E0058F">
            <w:pPr>
              <w:pStyle w:val="12"/>
            </w:pPr>
            <w:r w:rsidRPr="002A382F">
              <w:t>1,0</w:t>
            </w:r>
          </w:p>
        </w:tc>
        <w:tc>
          <w:tcPr>
            <w:tcW w:w="1409" w:type="dxa"/>
          </w:tcPr>
          <w:p w:rsidR="00F004F0" w:rsidRPr="002A382F" w:rsidRDefault="00F004F0" w:rsidP="00E0058F">
            <w:pPr>
              <w:pStyle w:val="12"/>
            </w:pPr>
            <w:r w:rsidRPr="002A382F">
              <w:t>1,0</w:t>
            </w:r>
          </w:p>
        </w:tc>
        <w:tc>
          <w:tcPr>
            <w:tcW w:w="1410" w:type="dxa"/>
          </w:tcPr>
          <w:p w:rsidR="00F004F0" w:rsidRPr="002A382F" w:rsidRDefault="00F004F0" w:rsidP="00E0058F">
            <w:pPr>
              <w:pStyle w:val="12"/>
            </w:pPr>
            <w:r w:rsidRPr="002A382F">
              <w:t>1,03</w:t>
            </w:r>
          </w:p>
        </w:tc>
      </w:tr>
      <w:tr w:rsidR="00F004F0" w:rsidRPr="002A382F" w:rsidTr="00E0058F">
        <w:trPr>
          <w:jc w:val="center"/>
        </w:trPr>
        <w:tc>
          <w:tcPr>
            <w:tcW w:w="2808" w:type="dxa"/>
          </w:tcPr>
          <w:p w:rsidR="00F004F0" w:rsidRPr="002A382F" w:rsidRDefault="00F004F0" w:rsidP="00E0058F">
            <w:pPr>
              <w:pStyle w:val="12"/>
            </w:pPr>
            <w:r w:rsidRPr="002A382F">
              <w:t>Скорректированная цена, руб.</w:t>
            </w:r>
          </w:p>
        </w:tc>
        <w:tc>
          <w:tcPr>
            <w:tcW w:w="1409" w:type="dxa"/>
          </w:tcPr>
          <w:p w:rsidR="00F004F0" w:rsidRPr="002A382F" w:rsidRDefault="00F004F0" w:rsidP="00E0058F">
            <w:pPr>
              <w:pStyle w:val="12"/>
            </w:pPr>
            <w:r w:rsidRPr="002A382F">
              <w:t>-</w:t>
            </w:r>
          </w:p>
        </w:tc>
        <w:tc>
          <w:tcPr>
            <w:tcW w:w="1409" w:type="dxa"/>
          </w:tcPr>
          <w:p w:rsidR="00F004F0" w:rsidRPr="002A382F" w:rsidRDefault="00F004F0" w:rsidP="00E0058F">
            <w:pPr>
              <w:pStyle w:val="12"/>
            </w:pPr>
            <w:r w:rsidRPr="002A382F">
              <w:t>82700</w:t>
            </w:r>
          </w:p>
        </w:tc>
        <w:tc>
          <w:tcPr>
            <w:tcW w:w="1409" w:type="dxa"/>
          </w:tcPr>
          <w:p w:rsidR="00F004F0" w:rsidRPr="002A382F" w:rsidRDefault="00F004F0" w:rsidP="00E0058F">
            <w:pPr>
              <w:pStyle w:val="12"/>
            </w:pPr>
            <w:r w:rsidRPr="002A382F">
              <w:t>84028</w:t>
            </w:r>
          </w:p>
        </w:tc>
        <w:tc>
          <w:tcPr>
            <w:tcW w:w="1409" w:type="dxa"/>
          </w:tcPr>
          <w:p w:rsidR="00F004F0" w:rsidRPr="002A382F" w:rsidRDefault="00F004F0" w:rsidP="00E0058F">
            <w:pPr>
              <w:pStyle w:val="12"/>
            </w:pPr>
            <w:r w:rsidRPr="002A382F">
              <w:t>80400</w:t>
            </w:r>
          </w:p>
        </w:tc>
        <w:tc>
          <w:tcPr>
            <w:tcW w:w="1410" w:type="dxa"/>
          </w:tcPr>
          <w:p w:rsidR="00F004F0" w:rsidRPr="002A382F" w:rsidRDefault="00F004F0" w:rsidP="00E0058F">
            <w:pPr>
              <w:pStyle w:val="12"/>
            </w:pPr>
            <w:r w:rsidRPr="002A382F">
              <w:t>83760</w:t>
            </w:r>
          </w:p>
        </w:tc>
      </w:tr>
      <w:tr w:rsidR="00F004F0" w:rsidRPr="002A382F" w:rsidTr="00E0058F">
        <w:trPr>
          <w:jc w:val="center"/>
        </w:trPr>
        <w:tc>
          <w:tcPr>
            <w:tcW w:w="2808" w:type="dxa"/>
          </w:tcPr>
          <w:p w:rsidR="00F004F0" w:rsidRPr="002A382F" w:rsidRDefault="00271A7D" w:rsidP="00E0058F">
            <w:pPr>
              <w:pStyle w:val="12"/>
            </w:pPr>
            <w:r w:rsidRPr="002A382F">
              <w:t>4. Качество внутренней отделки</w:t>
            </w:r>
          </w:p>
        </w:tc>
        <w:tc>
          <w:tcPr>
            <w:tcW w:w="1409" w:type="dxa"/>
          </w:tcPr>
          <w:p w:rsidR="00F004F0" w:rsidRPr="002A382F" w:rsidRDefault="00271A7D" w:rsidP="00E0058F">
            <w:pPr>
              <w:pStyle w:val="12"/>
            </w:pPr>
            <w:r w:rsidRPr="002A382F">
              <w:t>Простая</w:t>
            </w:r>
          </w:p>
        </w:tc>
        <w:tc>
          <w:tcPr>
            <w:tcW w:w="1409" w:type="dxa"/>
          </w:tcPr>
          <w:p w:rsidR="00F004F0" w:rsidRPr="002A382F" w:rsidRDefault="00271A7D" w:rsidP="00E0058F">
            <w:pPr>
              <w:pStyle w:val="12"/>
            </w:pPr>
            <w:r w:rsidRPr="002A382F">
              <w:t>Простая</w:t>
            </w:r>
          </w:p>
        </w:tc>
        <w:tc>
          <w:tcPr>
            <w:tcW w:w="1409" w:type="dxa"/>
          </w:tcPr>
          <w:p w:rsidR="00F004F0" w:rsidRPr="002A382F" w:rsidRDefault="00271A7D" w:rsidP="00E0058F">
            <w:pPr>
              <w:pStyle w:val="12"/>
            </w:pPr>
            <w:r w:rsidRPr="002A382F">
              <w:t>Улучшен-ная</w:t>
            </w:r>
          </w:p>
        </w:tc>
        <w:tc>
          <w:tcPr>
            <w:tcW w:w="1409" w:type="dxa"/>
          </w:tcPr>
          <w:p w:rsidR="00F004F0" w:rsidRPr="002A382F" w:rsidRDefault="00271A7D" w:rsidP="00E0058F">
            <w:pPr>
              <w:pStyle w:val="12"/>
            </w:pPr>
            <w:r w:rsidRPr="002A382F">
              <w:t>Простая</w:t>
            </w:r>
          </w:p>
        </w:tc>
        <w:tc>
          <w:tcPr>
            <w:tcW w:w="1410" w:type="dxa"/>
          </w:tcPr>
          <w:p w:rsidR="00F004F0" w:rsidRPr="002A382F" w:rsidRDefault="00271A7D" w:rsidP="00E0058F">
            <w:pPr>
              <w:pStyle w:val="12"/>
            </w:pPr>
            <w:r w:rsidRPr="002A382F">
              <w:t>Улучшен-ная</w:t>
            </w:r>
          </w:p>
        </w:tc>
      </w:tr>
      <w:tr w:rsidR="00271A7D" w:rsidRPr="002A382F" w:rsidTr="00E0058F">
        <w:trPr>
          <w:jc w:val="center"/>
        </w:trPr>
        <w:tc>
          <w:tcPr>
            <w:tcW w:w="2808" w:type="dxa"/>
          </w:tcPr>
          <w:p w:rsidR="00271A7D" w:rsidRPr="002A382F" w:rsidRDefault="00271A7D" w:rsidP="00E0058F">
            <w:pPr>
              <w:pStyle w:val="12"/>
            </w:pPr>
            <w:r w:rsidRPr="002A382F">
              <w:t>Корректировка</w:t>
            </w:r>
          </w:p>
        </w:tc>
        <w:tc>
          <w:tcPr>
            <w:tcW w:w="1409" w:type="dxa"/>
          </w:tcPr>
          <w:p w:rsidR="00271A7D" w:rsidRPr="002A382F" w:rsidRDefault="00D57852" w:rsidP="00E0058F">
            <w:pPr>
              <w:pStyle w:val="12"/>
            </w:pPr>
            <w:r w:rsidRPr="002A382F">
              <w:t>1,0</w:t>
            </w:r>
          </w:p>
        </w:tc>
        <w:tc>
          <w:tcPr>
            <w:tcW w:w="1409" w:type="dxa"/>
          </w:tcPr>
          <w:p w:rsidR="00271A7D" w:rsidRPr="002A382F" w:rsidRDefault="00D57852" w:rsidP="00E0058F">
            <w:pPr>
              <w:pStyle w:val="12"/>
            </w:pPr>
            <w:r w:rsidRPr="002A382F">
              <w:t>1,0</w:t>
            </w:r>
          </w:p>
        </w:tc>
        <w:tc>
          <w:tcPr>
            <w:tcW w:w="1409" w:type="dxa"/>
          </w:tcPr>
          <w:p w:rsidR="00271A7D" w:rsidRPr="002A382F" w:rsidRDefault="00D57852" w:rsidP="00E0058F">
            <w:pPr>
              <w:pStyle w:val="12"/>
            </w:pPr>
            <w:r w:rsidRPr="002A382F">
              <w:t>0,98</w:t>
            </w:r>
          </w:p>
        </w:tc>
        <w:tc>
          <w:tcPr>
            <w:tcW w:w="1409" w:type="dxa"/>
          </w:tcPr>
          <w:p w:rsidR="00271A7D" w:rsidRPr="002A382F" w:rsidRDefault="00D57852" w:rsidP="00E0058F">
            <w:pPr>
              <w:pStyle w:val="12"/>
            </w:pPr>
            <w:r w:rsidRPr="002A382F">
              <w:t>1,0</w:t>
            </w:r>
          </w:p>
        </w:tc>
        <w:tc>
          <w:tcPr>
            <w:tcW w:w="1410" w:type="dxa"/>
          </w:tcPr>
          <w:p w:rsidR="00271A7D" w:rsidRPr="002A382F" w:rsidRDefault="00D57852" w:rsidP="00E0058F">
            <w:pPr>
              <w:pStyle w:val="12"/>
            </w:pPr>
            <w:r w:rsidRPr="002A382F">
              <w:t>0,98</w:t>
            </w:r>
          </w:p>
        </w:tc>
      </w:tr>
      <w:tr w:rsidR="00D57852" w:rsidRPr="002A382F" w:rsidTr="00E0058F">
        <w:trPr>
          <w:jc w:val="center"/>
        </w:trPr>
        <w:tc>
          <w:tcPr>
            <w:tcW w:w="2808" w:type="dxa"/>
          </w:tcPr>
          <w:p w:rsidR="00D57852" w:rsidRPr="002A382F" w:rsidRDefault="00D57852" w:rsidP="00E0058F">
            <w:pPr>
              <w:pStyle w:val="12"/>
            </w:pPr>
            <w:r w:rsidRPr="002A382F">
              <w:t>Скорректированная цена, руб.</w:t>
            </w:r>
          </w:p>
        </w:tc>
        <w:tc>
          <w:tcPr>
            <w:tcW w:w="1409" w:type="dxa"/>
          </w:tcPr>
          <w:p w:rsidR="00D57852" w:rsidRPr="002A382F" w:rsidRDefault="00D57852" w:rsidP="00E0058F">
            <w:pPr>
              <w:pStyle w:val="12"/>
            </w:pPr>
            <w:r w:rsidRPr="002A382F">
              <w:t>-</w:t>
            </w:r>
          </w:p>
        </w:tc>
        <w:tc>
          <w:tcPr>
            <w:tcW w:w="1409" w:type="dxa"/>
          </w:tcPr>
          <w:p w:rsidR="00D57852" w:rsidRPr="002A382F" w:rsidRDefault="00D57852" w:rsidP="00E0058F">
            <w:pPr>
              <w:pStyle w:val="12"/>
            </w:pPr>
            <w:r w:rsidRPr="002A382F">
              <w:t>82700</w:t>
            </w:r>
          </w:p>
        </w:tc>
        <w:tc>
          <w:tcPr>
            <w:tcW w:w="1409" w:type="dxa"/>
          </w:tcPr>
          <w:p w:rsidR="00D57852" w:rsidRPr="002A382F" w:rsidRDefault="00D57852" w:rsidP="00E0058F">
            <w:pPr>
              <w:pStyle w:val="12"/>
            </w:pPr>
            <w:r w:rsidRPr="002A382F">
              <w:t>82347</w:t>
            </w:r>
          </w:p>
        </w:tc>
        <w:tc>
          <w:tcPr>
            <w:tcW w:w="1409" w:type="dxa"/>
          </w:tcPr>
          <w:p w:rsidR="00D57852" w:rsidRPr="002A382F" w:rsidRDefault="00D57852" w:rsidP="00E0058F">
            <w:pPr>
              <w:pStyle w:val="12"/>
            </w:pPr>
            <w:r w:rsidRPr="002A382F">
              <w:t>80400</w:t>
            </w:r>
          </w:p>
        </w:tc>
        <w:tc>
          <w:tcPr>
            <w:tcW w:w="1410" w:type="dxa"/>
          </w:tcPr>
          <w:p w:rsidR="00D57852" w:rsidRPr="002A382F" w:rsidRDefault="00D57852" w:rsidP="00E0058F">
            <w:pPr>
              <w:pStyle w:val="12"/>
            </w:pPr>
            <w:r w:rsidRPr="002A382F">
              <w:t>82085</w:t>
            </w:r>
          </w:p>
        </w:tc>
      </w:tr>
      <w:tr w:rsidR="00271A7D" w:rsidRPr="002A382F" w:rsidTr="00E0058F">
        <w:trPr>
          <w:jc w:val="center"/>
        </w:trPr>
        <w:tc>
          <w:tcPr>
            <w:tcW w:w="2808" w:type="dxa"/>
          </w:tcPr>
          <w:p w:rsidR="00271A7D" w:rsidRPr="002A382F" w:rsidRDefault="00C26462" w:rsidP="00E0058F">
            <w:pPr>
              <w:pStyle w:val="12"/>
            </w:pPr>
            <w:r w:rsidRPr="002A382F">
              <w:t>5. Дата продажи</w:t>
            </w:r>
          </w:p>
        </w:tc>
        <w:tc>
          <w:tcPr>
            <w:tcW w:w="1409" w:type="dxa"/>
          </w:tcPr>
          <w:p w:rsidR="00271A7D" w:rsidRPr="002A382F" w:rsidRDefault="00C26462" w:rsidP="00E0058F">
            <w:pPr>
              <w:pStyle w:val="12"/>
            </w:pPr>
            <w:r w:rsidRPr="002A382F">
              <w:t>Дата оценки</w:t>
            </w:r>
          </w:p>
        </w:tc>
        <w:tc>
          <w:tcPr>
            <w:tcW w:w="1409" w:type="dxa"/>
          </w:tcPr>
          <w:p w:rsidR="006135A8" w:rsidRPr="002A382F" w:rsidRDefault="006135A8" w:rsidP="00E0058F">
            <w:pPr>
              <w:pStyle w:val="12"/>
            </w:pPr>
            <w:r w:rsidRPr="002A382F">
              <w:t xml:space="preserve">Март </w:t>
            </w:r>
          </w:p>
          <w:p w:rsidR="00271A7D" w:rsidRPr="002A382F" w:rsidRDefault="006135A8" w:rsidP="00E0058F">
            <w:pPr>
              <w:pStyle w:val="12"/>
            </w:pPr>
            <w:r w:rsidRPr="002A382F">
              <w:t>200</w:t>
            </w:r>
            <w:r w:rsidR="009624B0" w:rsidRPr="002A382F">
              <w:t>3</w:t>
            </w:r>
            <w:r w:rsidRPr="002A382F">
              <w:t xml:space="preserve"> г.</w:t>
            </w:r>
          </w:p>
        </w:tc>
        <w:tc>
          <w:tcPr>
            <w:tcW w:w="1409" w:type="dxa"/>
          </w:tcPr>
          <w:p w:rsidR="00271A7D" w:rsidRPr="002A382F" w:rsidRDefault="006135A8" w:rsidP="00E0058F">
            <w:pPr>
              <w:pStyle w:val="12"/>
            </w:pPr>
            <w:r w:rsidRPr="002A382F">
              <w:t>Август 200</w:t>
            </w:r>
            <w:r w:rsidR="009624B0" w:rsidRPr="002A382F">
              <w:t>3</w:t>
            </w:r>
            <w:r w:rsidRPr="002A382F">
              <w:t xml:space="preserve"> г.</w:t>
            </w:r>
          </w:p>
        </w:tc>
        <w:tc>
          <w:tcPr>
            <w:tcW w:w="1409" w:type="dxa"/>
          </w:tcPr>
          <w:p w:rsidR="00271A7D" w:rsidRPr="002A382F" w:rsidRDefault="006135A8" w:rsidP="00E0058F">
            <w:pPr>
              <w:pStyle w:val="12"/>
            </w:pPr>
            <w:r w:rsidRPr="002A382F">
              <w:t>Январь 200</w:t>
            </w:r>
            <w:r w:rsidR="009624B0" w:rsidRPr="002A382F">
              <w:t>3</w:t>
            </w:r>
            <w:r w:rsidRPr="002A382F">
              <w:t xml:space="preserve"> г.</w:t>
            </w:r>
          </w:p>
        </w:tc>
        <w:tc>
          <w:tcPr>
            <w:tcW w:w="1410" w:type="dxa"/>
          </w:tcPr>
          <w:p w:rsidR="00271A7D" w:rsidRPr="002A382F" w:rsidRDefault="006135A8" w:rsidP="00E0058F">
            <w:pPr>
              <w:pStyle w:val="12"/>
            </w:pPr>
            <w:r w:rsidRPr="002A382F">
              <w:t>Август 200</w:t>
            </w:r>
            <w:r w:rsidR="009624B0" w:rsidRPr="002A382F">
              <w:t>3</w:t>
            </w:r>
            <w:r w:rsidRPr="002A382F">
              <w:t xml:space="preserve"> г.</w:t>
            </w:r>
          </w:p>
        </w:tc>
      </w:tr>
      <w:tr w:rsidR="006135A8" w:rsidRPr="002A382F" w:rsidTr="00E0058F">
        <w:trPr>
          <w:jc w:val="center"/>
        </w:trPr>
        <w:tc>
          <w:tcPr>
            <w:tcW w:w="2808" w:type="dxa"/>
          </w:tcPr>
          <w:p w:rsidR="006135A8" w:rsidRPr="002A382F" w:rsidRDefault="006135A8" w:rsidP="00E0058F">
            <w:pPr>
              <w:pStyle w:val="12"/>
            </w:pPr>
            <w:r w:rsidRPr="002A382F">
              <w:t>Корректировка</w:t>
            </w:r>
          </w:p>
        </w:tc>
        <w:tc>
          <w:tcPr>
            <w:tcW w:w="1409" w:type="dxa"/>
          </w:tcPr>
          <w:p w:rsidR="006135A8" w:rsidRPr="002A382F" w:rsidRDefault="006135A8" w:rsidP="00E0058F">
            <w:pPr>
              <w:pStyle w:val="12"/>
            </w:pPr>
            <w:r w:rsidRPr="002A382F">
              <w:t>1,0</w:t>
            </w:r>
          </w:p>
        </w:tc>
        <w:tc>
          <w:tcPr>
            <w:tcW w:w="1409" w:type="dxa"/>
          </w:tcPr>
          <w:p w:rsidR="006135A8" w:rsidRPr="002A382F" w:rsidRDefault="006135A8" w:rsidP="00E0058F">
            <w:pPr>
              <w:pStyle w:val="12"/>
            </w:pPr>
            <w:r w:rsidRPr="002A382F">
              <w:t>1,04</w:t>
            </w:r>
          </w:p>
        </w:tc>
        <w:tc>
          <w:tcPr>
            <w:tcW w:w="1409" w:type="dxa"/>
          </w:tcPr>
          <w:p w:rsidR="006135A8" w:rsidRPr="002A382F" w:rsidRDefault="006135A8" w:rsidP="00E0058F">
            <w:pPr>
              <w:pStyle w:val="12"/>
            </w:pPr>
            <w:r w:rsidRPr="002A382F">
              <w:t>1,007</w:t>
            </w:r>
          </w:p>
        </w:tc>
        <w:tc>
          <w:tcPr>
            <w:tcW w:w="1409" w:type="dxa"/>
          </w:tcPr>
          <w:p w:rsidR="006135A8" w:rsidRPr="002A382F" w:rsidRDefault="006135A8" w:rsidP="00E0058F">
            <w:pPr>
              <w:pStyle w:val="12"/>
            </w:pPr>
            <w:r w:rsidRPr="002A382F">
              <w:t>1,06</w:t>
            </w:r>
          </w:p>
        </w:tc>
        <w:tc>
          <w:tcPr>
            <w:tcW w:w="1410" w:type="dxa"/>
          </w:tcPr>
          <w:p w:rsidR="006135A8" w:rsidRPr="002A382F" w:rsidRDefault="006135A8" w:rsidP="00E0058F">
            <w:pPr>
              <w:pStyle w:val="12"/>
            </w:pPr>
            <w:r w:rsidRPr="002A382F">
              <w:t>1,007</w:t>
            </w:r>
          </w:p>
        </w:tc>
      </w:tr>
      <w:tr w:rsidR="006135A8" w:rsidRPr="002A382F" w:rsidTr="00E0058F">
        <w:trPr>
          <w:jc w:val="center"/>
        </w:trPr>
        <w:tc>
          <w:tcPr>
            <w:tcW w:w="2808" w:type="dxa"/>
          </w:tcPr>
          <w:p w:rsidR="006135A8" w:rsidRPr="002A382F" w:rsidRDefault="006135A8" w:rsidP="00E0058F">
            <w:pPr>
              <w:pStyle w:val="12"/>
            </w:pPr>
            <w:r w:rsidRPr="002A382F">
              <w:t>Скорректированная цена, руб.</w:t>
            </w:r>
          </w:p>
        </w:tc>
        <w:tc>
          <w:tcPr>
            <w:tcW w:w="1409" w:type="dxa"/>
          </w:tcPr>
          <w:p w:rsidR="006135A8" w:rsidRPr="002A382F" w:rsidRDefault="006135A8" w:rsidP="00E0058F">
            <w:pPr>
              <w:pStyle w:val="12"/>
            </w:pPr>
            <w:r w:rsidRPr="002A382F">
              <w:t>-</w:t>
            </w:r>
          </w:p>
        </w:tc>
        <w:tc>
          <w:tcPr>
            <w:tcW w:w="1409" w:type="dxa"/>
          </w:tcPr>
          <w:p w:rsidR="006135A8" w:rsidRPr="002A382F" w:rsidRDefault="006135A8" w:rsidP="00E0058F">
            <w:pPr>
              <w:pStyle w:val="12"/>
            </w:pPr>
            <w:r w:rsidRPr="002A382F">
              <w:t>86008</w:t>
            </w:r>
          </w:p>
        </w:tc>
        <w:tc>
          <w:tcPr>
            <w:tcW w:w="1409" w:type="dxa"/>
          </w:tcPr>
          <w:p w:rsidR="006135A8" w:rsidRPr="002A382F" w:rsidRDefault="006135A8" w:rsidP="00E0058F">
            <w:pPr>
              <w:pStyle w:val="12"/>
            </w:pPr>
            <w:r w:rsidRPr="002A382F">
              <w:t>82923</w:t>
            </w:r>
          </w:p>
        </w:tc>
        <w:tc>
          <w:tcPr>
            <w:tcW w:w="1409" w:type="dxa"/>
          </w:tcPr>
          <w:p w:rsidR="006135A8" w:rsidRPr="002A382F" w:rsidRDefault="006135A8" w:rsidP="00E0058F">
            <w:pPr>
              <w:pStyle w:val="12"/>
            </w:pPr>
            <w:r w:rsidRPr="002A382F">
              <w:t>85224</w:t>
            </w:r>
          </w:p>
        </w:tc>
        <w:tc>
          <w:tcPr>
            <w:tcW w:w="1410" w:type="dxa"/>
          </w:tcPr>
          <w:p w:rsidR="006135A8" w:rsidRPr="002A382F" w:rsidRDefault="006135A8" w:rsidP="00E0058F">
            <w:pPr>
              <w:pStyle w:val="12"/>
            </w:pPr>
            <w:r w:rsidRPr="002A382F">
              <w:t>82660</w:t>
            </w:r>
          </w:p>
        </w:tc>
      </w:tr>
      <w:tr w:rsidR="006135A8" w:rsidRPr="002A382F" w:rsidTr="00E0058F">
        <w:trPr>
          <w:jc w:val="center"/>
        </w:trPr>
        <w:tc>
          <w:tcPr>
            <w:tcW w:w="2808" w:type="dxa"/>
          </w:tcPr>
          <w:p w:rsidR="006135A8" w:rsidRPr="002A382F" w:rsidRDefault="002B7276" w:rsidP="00E0058F">
            <w:pPr>
              <w:pStyle w:val="12"/>
            </w:pPr>
            <w:r w:rsidRPr="002A382F">
              <w:t>6. Степень износа</w:t>
            </w:r>
            <w:r w:rsidR="00D16D8C" w:rsidRPr="002A382F">
              <w:t>, %</w:t>
            </w:r>
          </w:p>
        </w:tc>
        <w:tc>
          <w:tcPr>
            <w:tcW w:w="1409" w:type="dxa"/>
          </w:tcPr>
          <w:p w:rsidR="006135A8" w:rsidRPr="002A382F" w:rsidRDefault="00766815" w:rsidP="00E0058F">
            <w:pPr>
              <w:pStyle w:val="12"/>
            </w:pPr>
            <w:r w:rsidRPr="002A382F">
              <w:t>43,5</w:t>
            </w:r>
          </w:p>
        </w:tc>
        <w:tc>
          <w:tcPr>
            <w:tcW w:w="1409" w:type="dxa"/>
          </w:tcPr>
          <w:p w:rsidR="006135A8" w:rsidRPr="002A382F" w:rsidRDefault="00D16D8C" w:rsidP="00E0058F">
            <w:pPr>
              <w:pStyle w:val="12"/>
            </w:pPr>
            <w:r w:rsidRPr="002A382F">
              <w:t>40</w:t>
            </w:r>
          </w:p>
        </w:tc>
        <w:tc>
          <w:tcPr>
            <w:tcW w:w="1409" w:type="dxa"/>
          </w:tcPr>
          <w:p w:rsidR="006135A8" w:rsidRPr="002A382F" w:rsidRDefault="00D16D8C" w:rsidP="00E0058F">
            <w:pPr>
              <w:pStyle w:val="12"/>
            </w:pPr>
            <w:r w:rsidRPr="002A382F">
              <w:t>35</w:t>
            </w:r>
          </w:p>
        </w:tc>
        <w:tc>
          <w:tcPr>
            <w:tcW w:w="1409" w:type="dxa"/>
          </w:tcPr>
          <w:p w:rsidR="006135A8" w:rsidRPr="002A382F" w:rsidRDefault="00D16D8C" w:rsidP="00E0058F">
            <w:pPr>
              <w:pStyle w:val="12"/>
            </w:pPr>
            <w:r w:rsidRPr="002A382F">
              <w:t>45</w:t>
            </w:r>
          </w:p>
        </w:tc>
        <w:tc>
          <w:tcPr>
            <w:tcW w:w="1410" w:type="dxa"/>
          </w:tcPr>
          <w:p w:rsidR="006135A8" w:rsidRPr="002A382F" w:rsidRDefault="00D16D8C" w:rsidP="00E0058F">
            <w:pPr>
              <w:pStyle w:val="12"/>
            </w:pPr>
            <w:r w:rsidRPr="002A382F">
              <w:t>35</w:t>
            </w:r>
          </w:p>
        </w:tc>
      </w:tr>
      <w:tr w:rsidR="002B7276" w:rsidRPr="002A382F" w:rsidTr="00E0058F">
        <w:trPr>
          <w:jc w:val="center"/>
        </w:trPr>
        <w:tc>
          <w:tcPr>
            <w:tcW w:w="2808" w:type="dxa"/>
          </w:tcPr>
          <w:p w:rsidR="002B7276" w:rsidRPr="002A382F" w:rsidRDefault="002B7276" w:rsidP="00E0058F">
            <w:pPr>
              <w:pStyle w:val="12"/>
            </w:pPr>
            <w:r w:rsidRPr="002A382F">
              <w:t>Корректировка</w:t>
            </w:r>
          </w:p>
        </w:tc>
        <w:tc>
          <w:tcPr>
            <w:tcW w:w="1409" w:type="dxa"/>
          </w:tcPr>
          <w:p w:rsidR="002B7276" w:rsidRPr="002A382F" w:rsidRDefault="00D16D8C" w:rsidP="00E0058F">
            <w:pPr>
              <w:pStyle w:val="12"/>
            </w:pPr>
            <w:r w:rsidRPr="002A382F">
              <w:t>1,0</w:t>
            </w:r>
          </w:p>
        </w:tc>
        <w:tc>
          <w:tcPr>
            <w:tcW w:w="1409" w:type="dxa"/>
          </w:tcPr>
          <w:p w:rsidR="002B7276" w:rsidRPr="002A382F" w:rsidRDefault="00D16D8C" w:rsidP="00E0058F">
            <w:pPr>
              <w:pStyle w:val="12"/>
            </w:pPr>
            <w:r w:rsidRPr="002A382F">
              <w:t>0,9</w:t>
            </w:r>
            <w:r w:rsidR="00690D21" w:rsidRPr="002A382F">
              <w:t>8</w:t>
            </w:r>
          </w:p>
        </w:tc>
        <w:tc>
          <w:tcPr>
            <w:tcW w:w="1409" w:type="dxa"/>
          </w:tcPr>
          <w:p w:rsidR="002B7276" w:rsidRPr="002A382F" w:rsidRDefault="00D16D8C" w:rsidP="00E0058F">
            <w:pPr>
              <w:pStyle w:val="12"/>
            </w:pPr>
            <w:r w:rsidRPr="002A382F">
              <w:t>0,9</w:t>
            </w:r>
            <w:r w:rsidR="00690D21" w:rsidRPr="002A382F">
              <w:t>5</w:t>
            </w:r>
          </w:p>
        </w:tc>
        <w:tc>
          <w:tcPr>
            <w:tcW w:w="1409" w:type="dxa"/>
          </w:tcPr>
          <w:p w:rsidR="002B7276" w:rsidRPr="002A382F" w:rsidRDefault="00D16D8C" w:rsidP="00E0058F">
            <w:pPr>
              <w:pStyle w:val="12"/>
            </w:pPr>
            <w:r w:rsidRPr="002A382F">
              <w:t>1,03</w:t>
            </w:r>
          </w:p>
        </w:tc>
        <w:tc>
          <w:tcPr>
            <w:tcW w:w="1410" w:type="dxa"/>
          </w:tcPr>
          <w:p w:rsidR="002B7276" w:rsidRPr="002A382F" w:rsidRDefault="00D16D8C" w:rsidP="00E0058F">
            <w:pPr>
              <w:pStyle w:val="12"/>
            </w:pPr>
            <w:r w:rsidRPr="002A382F">
              <w:t>0,9</w:t>
            </w:r>
            <w:r w:rsidR="00690D21" w:rsidRPr="002A382F">
              <w:t>5</w:t>
            </w:r>
          </w:p>
        </w:tc>
      </w:tr>
      <w:tr w:rsidR="002B7276" w:rsidRPr="002A382F" w:rsidTr="00E0058F">
        <w:trPr>
          <w:jc w:val="center"/>
        </w:trPr>
        <w:tc>
          <w:tcPr>
            <w:tcW w:w="2808" w:type="dxa"/>
          </w:tcPr>
          <w:p w:rsidR="002B7276" w:rsidRPr="002A382F" w:rsidRDefault="002B7276" w:rsidP="00E0058F">
            <w:pPr>
              <w:pStyle w:val="12"/>
            </w:pPr>
            <w:r w:rsidRPr="002A382F">
              <w:t>Скорректированная цена, руб.</w:t>
            </w:r>
          </w:p>
        </w:tc>
        <w:tc>
          <w:tcPr>
            <w:tcW w:w="1409" w:type="dxa"/>
          </w:tcPr>
          <w:p w:rsidR="002B7276" w:rsidRPr="002A382F" w:rsidRDefault="00D16D8C" w:rsidP="00E0058F">
            <w:pPr>
              <w:pStyle w:val="12"/>
            </w:pPr>
            <w:r w:rsidRPr="002A382F">
              <w:t>-</w:t>
            </w:r>
          </w:p>
        </w:tc>
        <w:tc>
          <w:tcPr>
            <w:tcW w:w="1409" w:type="dxa"/>
          </w:tcPr>
          <w:p w:rsidR="002B7276" w:rsidRPr="002A382F" w:rsidRDefault="00690D21" w:rsidP="00E0058F">
            <w:pPr>
              <w:pStyle w:val="12"/>
            </w:pPr>
            <w:r w:rsidRPr="002A382F">
              <w:t>84288</w:t>
            </w:r>
          </w:p>
        </w:tc>
        <w:tc>
          <w:tcPr>
            <w:tcW w:w="1409" w:type="dxa"/>
          </w:tcPr>
          <w:p w:rsidR="002B7276" w:rsidRPr="002A382F" w:rsidRDefault="00690D21" w:rsidP="00E0058F">
            <w:pPr>
              <w:pStyle w:val="12"/>
            </w:pPr>
            <w:r w:rsidRPr="002A382F">
              <w:t>78777</w:t>
            </w:r>
          </w:p>
        </w:tc>
        <w:tc>
          <w:tcPr>
            <w:tcW w:w="1409" w:type="dxa"/>
          </w:tcPr>
          <w:p w:rsidR="002B7276" w:rsidRPr="002A382F" w:rsidRDefault="00690D21" w:rsidP="00E0058F">
            <w:pPr>
              <w:pStyle w:val="12"/>
            </w:pPr>
            <w:r w:rsidRPr="002A382F">
              <w:t>87781</w:t>
            </w:r>
          </w:p>
        </w:tc>
        <w:tc>
          <w:tcPr>
            <w:tcW w:w="1410" w:type="dxa"/>
          </w:tcPr>
          <w:p w:rsidR="002B7276" w:rsidRPr="002A382F" w:rsidRDefault="00690D21" w:rsidP="00E0058F">
            <w:pPr>
              <w:pStyle w:val="12"/>
            </w:pPr>
            <w:r w:rsidRPr="002A382F">
              <w:t>78527</w:t>
            </w:r>
          </w:p>
        </w:tc>
      </w:tr>
      <w:tr w:rsidR="002B7276" w:rsidRPr="002A382F" w:rsidTr="00E0058F">
        <w:trPr>
          <w:jc w:val="center"/>
        </w:trPr>
        <w:tc>
          <w:tcPr>
            <w:tcW w:w="2808" w:type="dxa"/>
          </w:tcPr>
          <w:p w:rsidR="002B7276" w:rsidRPr="002A382F" w:rsidRDefault="002B7276" w:rsidP="00E0058F">
            <w:pPr>
              <w:pStyle w:val="12"/>
            </w:pPr>
            <w:r w:rsidRPr="002A382F">
              <w:t>Средняя стоимость 1 м</w:t>
            </w:r>
            <w:r w:rsidRPr="002A382F">
              <w:rPr>
                <w:vertAlign w:val="superscript"/>
              </w:rPr>
              <w:t xml:space="preserve">2 </w:t>
            </w:r>
            <w:r w:rsidRPr="002A382F">
              <w:t>площади объекта, руб.</w:t>
            </w:r>
          </w:p>
        </w:tc>
        <w:tc>
          <w:tcPr>
            <w:tcW w:w="1409" w:type="dxa"/>
          </w:tcPr>
          <w:p w:rsidR="002B7276" w:rsidRPr="002A382F" w:rsidRDefault="00690D21" w:rsidP="00E0058F">
            <w:pPr>
              <w:pStyle w:val="12"/>
            </w:pPr>
            <w:r w:rsidRPr="002A382F">
              <w:t>82343</w:t>
            </w:r>
          </w:p>
        </w:tc>
        <w:tc>
          <w:tcPr>
            <w:tcW w:w="1409" w:type="dxa"/>
          </w:tcPr>
          <w:p w:rsidR="002B7276" w:rsidRPr="002A382F" w:rsidRDefault="00690D21" w:rsidP="00E0058F">
            <w:pPr>
              <w:pStyle w:val="12"/>
            </w:pPr>
            <w:r w:rsidRPr="002A382F">
              <w:t>-</w:t>
            </w:r>
          </w:p>
        </w:tc>
        <w:tc>
          <w:tcPr>
            <w:tcW w:w="1409" w:type="dxa"/>
          </w:tcPr>
          <w:p w:rsidR="002B7276" w:rsidRPr="002A382F" w:rsidRDefault="00690D21" w:rsidP="00E0058F">
            <w:pPr>
              <w:pStyle w:val="12"/>
            </w:pPr>
            <w:r w:rsidRPr="002A382F">
              <w:t>-</w:t>
            </w:r>
          </w:p>
        </w:tc>
        <w:tc>
          <w:tcPr>
            <w:tcW w:w="1409" w:type="dxa"/>
          </w:tcPr>
          <w:p w:rsidR="002B7276" w:rsidRPr="002A382F" w:rsidRDefault="00690D21" w:rsidP="00E0058F">
            <w:pPr>
              <w:pStyle w:val="12"/>
            </w:pPr>
            <w:r w:rsidRPr="002A382F">
              <w:t>-</w:t>
            </w:r>
          </w:p>
        </w:tc>
        <w:tc>
          <w:tcPr>
            <w:tcW w:w="1410" w:type="dxa"/>
          </w:tcPr>
          <w:p w:rsidR="002B7276" w:rsidRPr="002A382F" w:rsidRDefault="00690D21" w:rsidP="00E0058F">
            <w:pPr>
              <w:pStyle w:val="12"/>
            </w:pPr>
            <w:r w:rsidRPr="002A382F">
              <w:t>-</w:t>
            </w:r>
          </w:p>
        </w:tc>
      </w:tr>
    </w:tbl>
    <w:p w:rsidR="009A2452" w:rsidRPr="002A382F" w:rsidRDefault="009A2452" w:rsidP="002A382F">
      <w:pPr>
        <w:spacing w:line="360" w:lineRule="auto"/>
        <w:ind w:firstLine="720"/>
        <w:rPr>
          <w:sz w:val="28"/>
          <w:szCs w:val="28"/>
        </w:rPr>
      </w:pPr>
    </w:p>
    <w:p w:rsidR="00690D21" w:rsidRPr="002A382F" w:rsidRDefault="00A17281" w:rsidP="002A382F">
      <w:pPr>
        <w:spacing w:line="360" w:lineRule="auto"/>
        <w:ind w:firstLine="720"/>
        <w:rPr>
          <w:sz w:val="28"/>
          <w:szCs w:val="28"/>
        </w:rPr>
      </w:pPr>
      <w:r w:rsidRPr="002A382F">
        <w:rPr>
          <w:sz w:val="28"/>
          <w:szCs w:val="28"/>
        </w:rPr>
        <w:t>Получили стоимость одного квадратного метра площади административного здания АЗС №443, рассчитанного сравнительным подходом. Умножая данную величину на площадь здания (29 м</w:t>
      </w:r>
      <w:r w:rsidRPr="002A382F">
        <w:rPr>
          <w:sz w:val="28"/>
          <w:szCs w:val="28"/>
          <w:vertAlign w:val="superscript"/>
        </w:rPr>
        <w:t>2</w:t>
      </w:r>
      <w:r w:rsidRPr="002A382F">
        <w:rPr>
          <w:sz w:val="28"/>
          <w:szCs w:val="28"/>
        </w:rPr>
        <w:t>), получаем стоимость здания: 29*82 343 = 2</w:t>
      </w:r>
      <w:r w:rsidR="00AB2329">
        <w:rPr>
          <w:sz w:val="28"/>
          <w:szCs w:val="28"/>
        </w:rPr>
        <w:t xml:space="preserve"> </w:t>
      </w:r>
      <w:r w:rsidRPr="002A382F">
        <w:rPr>
          <w:sz w:val="28"/>
          <w:szCs w:val="28"/>
        </w:rPr>
        <w:t>387</w:t>
      </w:r>
      <w:r w:rsidR="00AB2329">
        <w:rPr>
          <w:sz w:val="28"/>
          <w:szCs w:val="28"/>
        </w:rPr>
        <w:t xml:space="preserve"> </w:t>
      </w:r>
      <w:r w:rsidRPr="002A382F">
        <w:rPr>
          <w:sz w:val="28"/>
          <w:szCs w:val="28"/>
        </w:rPr>
        <w:t>947 рублей.</w:t>
      </w:r>
    </w:p>
    <w:p w:rsidR="00A17281" w:rsidRDefault="00853F52" w:rsidP="002A382F">
      <w:pPr>
        <w:spacing w:line="360" w:lineRule="auto"/>
        <w:ind w:firstLine="720"/>
        <w:rPr>
          <w:sz w:val="28"/>
          <w:szCs w:val="28"/>
        </w:rPr>
      </w:pPr>
      <w:r w:rsidRPr="002A382F">
        <w:rPr>
          <w:sz w:val="28"/>
          <w:szCs w:val="28"/>
        </w:rPr>
        <w:t>Для оценки асфальтобетонного покрытия используем данные тех же аналогов.</w:t>
      </w:r>
    </w:p>
    <w:p w:rsidR="00E0058F" w:rsidRPr="002A382F" w:rsidRDefault="00E0058F" w:rsidP="002A382F">
      <w:pPr>
        <w:spacing w:line="360" w:lineRule="auto"/>
        <w:ind w:firstLine="720"/>
        <w:rPr>
          <w:sz w:val="28"/>
          <w:szCs w:val="28"/>
        </w:rPr>
      </w:pPr>
    </w:p>
    <w:p w:rsidR="00853F52" w:rsidRPr="002A382F" w:rsidRDefault="00853F52" w:rsidP="002A382F">
      <w:pPr>
        <w:spacing w:line="360" w:lineRule="auto"/>
        <w:ind w:firstLine="720"/>
        <w:rPr>
          <w:sz w:val="28"/>
        </w:rPr>
      </w:pPr>
      <w:r w:rsidRPr="002A382F">
        <w:rPr>
          <w:sz w:val="28"/>
        </w:rPr>
        <w:t xml:space="preserve">Таблица </w:t>
      </w:r>
      <w:r w:rsidR="0077101A" w:rsidRPr="002A382F">
        <w:rPr>
          <w:sz w:val="28"/>
        </w:rPr>
        <w:t>2</w:t>
      </w:r>
      <w:r w:rsidRPr="002A382F">
        <w:rPr>
          <w:sz w:val="28"/>
        </w:rPr>
        <w:t xml:space="preserve">.12 – </w:t>
      </w:r>
      <w:r w:rsidR="0097033B" w:rsidRPr="002A382F">
        <w:rPr>
          <w:sz w:val="28"/>
        </w:rPr>
        <w:t>Оценка</w:t>
      </w:r>
      <w:r w:rsidRPr="002A382F">
        <w:rPr>
          <w:sz w:val="28"/>
        </w:rPr>
        <w:t xml:space="preserve"> стоимости 1 м</w:t>
      </w:r>
      <w:r w:rsidRPr="002A382F">
        <w:rPr>
          <w:sz w:val="28"/>
          <w:vertAlign w:val="superscript"/>
        </w:rPr>
        <w:t>2</w:t>
      </w:r>
      <w:r w:rsidRPr="002A382F">
        <w:rPr>
          <w:sz w:val="28"/>
        </w:rPr>
        <w:t xml:space="preserve"> площади асфальтобетонного покрытия путем введения корректировок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1300"/>
        <w:gridCol w:w="1300"/>
        <w:gridCol w:w="1300"/>
        <w:gridCol w:w="1300"/>
        <w:gridCol w:w="1301"/>
      </w:tblGrid>
      <w:tr w:rsidR="00853F52" w:rsidRPr="002A382F" w:rsidTr="00E0058F">
        <w:trPr>
          <w:jc w:val="center"/>
        </w:trPr>
        <w:tc>
          <w:tcPr>
            <w:tcW w:w="2808" w:type="dxa"/>
          </w:tcPr>
          <w:p w:rsidR="00853F52" w:rsidRPr="002A382F" w:rsidRDefault="00853F52" w:rsidP="00E0058F">
            <w:pPr>
              <w:pStyle w:val="12"/>
            </w:pPr>
            <w:r w:rsidRPr="002A382F">
              <w:t>Параметры корректировки</w:t>
            </w:r>
          </w:p>
        </w:tc>
        <w:tc>
          <w:tcPr>
            <w:tcW w:w="1409" w:type="dxa"/>
          </w:tcPr>
          <w:p w:rsidR="00853F52" w:rsidRPr="002A382F" w:rsidRDefault="00853F52" w:rsidP="00E0058F">
            <w:pPr>
              <w:pStyle w:val="12"/>
            </w:pPr>
            <w:r w:rsidRPr="002A382F">
              <w:t>АЗС №443</w:t>
            </w:r>
          </w:p>
        </w:tc>
        <w:tc>
          <w:tcPr>
            <w:tcW w:w="1409" w:type="dxa"/>
          </w:tcPr>
          <w:p w:rsidR="00853F52" w:rsidRPr="002A382F" w:rsidRDefault="00853F52" w:rsidP="00E0058F">
            <w:pPr>
              <w:pStyle w:val="12"/>
            </w:pPr>
            <w:r w:rsidRPr="002A382F">
              <w:t>Аналог 1</w:t>
            </w:r>
          </w:p>
        </w:tc>
        <w:tc>
          <w:tcPr>
            <w:tcW w:w="1409" w:type="dxa"/>
          </w:tcPr>
          <w:p w:rsidR="00853F52" w:rsidRPr="002A382F" w:rsidRDefault="00853F52" w:rsidP="00E0058F">
            <w:pPr>
              <w:pStyle w:val="12"/>
            </w:pPr>
            <w:r w:rsidRPr="002A382F">
              <w:t>Аналог 2</w:t>
            </w:r>
          </w:p>
        </w:tc>
        <w:tc>
          <w:tcPr>
            <w:tcW w:w="1409" w:type="dxa"/>
          </w:tcPr>
          <w:p w:rsidR="00853F52" w:rsidRPr="002A382F" w:rsidRDefault="00853F52" w:rsidP="00E0058F">
            <w:pPr>
              <w:pStyle w:val="12"/>
            </w:pPr>
            <w:r w:rsidRPr="002A382F">
              <w:t>Аналог 3</w:t>
            </w:r>
          </w:p>
        </w:tc>
        <w:tc>
          <w:tcPr>
            <w:tcW w:w="1410" w:type="dxa"/>
          </w:tcPr>
          <w:p w:rsidR="00853F52" w:rsidRPr="002A382F" w:rsidRDefault="00853F52" w:rsidP="00E0058F">
            <w:pPr>
              <w:pStyle w:val="12"/>
            </w:pPr>
            <w:r w:rsidRPr="002A382F">
              <w:t>Аналог 5</w:t>
            </w:r>
          </w:p>
        </w:tc>
      </w:tr>
      <w:tr w:rsidR="00853F52" w:rsidRPr="002A382F" w:rsidTr="00E0058F">
        <w:trPr>
          <w:jc w:val="center"/>
        </w:trPr>
        <w:tc>
          <w:tcPr>
            <w:tcW w:w="2808" w:type="dxa"/>
          </w:tcPr>
          <w:p w:rsidR="00853F52" w:rsidRPr="002A382F" w:rsidRDefault="00853F52" w:rsidP="00E0058F">
            <w:pPr>
              <w:pStyle w:val="12"/>
            </w:pPr>
            <w:r w:rsidRPr="002A382F">
              <w:t>Цена продажи за 1 м</w:t>
            </w:r>
            <w:r w:rsidRPr="002A382F">
              <w:rPr>
                <w:vertAlign w:val="superscript"/>
              </w:rPr>
              <w:t>2</w:t>
            </w:r>
            <w:r w:rsidRPr="002A382F">
              <w:t>, руб.</w:t>
            </w:r>
          </w:p>
        </w:tc>
        <w:tc>
          <w:tcPr>
            <w:tcW w:w="1409" w:type="dxa"/>
          </w:tcPr>
          <w:p w:rsidR="00853F52" w:rsidRPr="002A382F" w:rsidRDefault="00F15BD0" w:rsidP="00E0058F">
            <w:pPr>
              <w:pStyle w:val="12"/>
            </w:pPr>
            <w:r w:rsidRPr="002A382F">
              <w:t>-</w:t>
            </w:r>
          </w:p>
        </w:tc>
        <w:tc>
          <w:tcPr>
            <w:tcW w:w="1409" w:type="dxa"/>
          </w:tcPr>
          <w:p w:rsidR="00853F52" w:rsidRPr="002A382F" w:rsidRDefault="00F15BD0" w:rsidP="00E0058F">
            <w:pPr>
              <w:pStyle w:val="12"/>
            </w:pPr>
            <w:r w:rsidRPr="002A382F">
              <w:t>164</w:t>
            </w:r>
          </w:p>
        </w:tc>
        <w:tc>
          <w:tcPr>
            <w:tcW w:w="1409" w:type="dxa"/>
          </w:tcPr>
          <w:p w:rsidR="00853F52" w:rsidRPr="002A382F" w:rsidRDefault="00D93EE2" w:rsidP="00E0058F">
            <w:pPr>
              <w:pStyle w:val="12"/>
            </w:pPr>
            <w:r w:rsidRPr="002A382F">
              <w:t>178</w:t>
            </w:r>
          </w:p>
        </w:tc>
        <w:tc>
          <w:tcPr>
            <w:tcW w:w="1409" w:type="dxa"/>
          </w:tcPr>
          <w:p w:rsidR="00853F52" w:rsidRPr="002A382F" w:rsidRDefault="00D93EE2" w:rsidP="00E0058F">
            <w:pPr>
              <w:pStyle w:val="12"/>
            </w:pPr>
            <w:r w:rsidRPr="002A382F">
              <w:t>163</w:t>
            </w:r>
          </w:p>
        </w:tc>
        <w:tc>
          <w:tcPr>
            <w:tcW w:w="1410" w:type="dxa"/>
          </w:tcPr>
          <w:p w:rsidR="00853F52" w:rsidRPr="002A382F" w:rsidRDefault="00D93EE2" w:rsidP="00E0058F">
            <w:pPr>
              <w:pStyle w:val="12"/>
            </w:pPr>
            <w:r w:rsidRPr="002A382F">
              <w:t>175</w:t>
            </w:r>
          </w:p>
        </w:tc>
      </w:tr>
      <w:tr w:rsidR="00853F52" w:rsidRPr="002A382F" w:rsidTr="00E0058F">
        <w:trPr>
          <w:jc w:val="center"/>
        </w:trPr>
        <w:tc>
          <w:tcPr>
            <w:tcW w:w="2808" w:type="dxa"/>
          </w:tcPr>
          <w:p w:rsidR="00853F52" w:rsidRPr="002A382F" w:rsidRDefault="00853F52" w:rsidP="00E0058F">
            <w:pPr>
              <w:pStyle w:val="12"/>
            </w:pPr>
            <w:r w:rsidRPr="002A382F">
              <w:t xml:space="preserve">1. </w:t>
            </w:r>
            <w:r w:rsidR="00F15BD0" w:rsidRPr="002A382F">
              <w:t>Качество материала покрытия</w:t>
            </w:r>
          </w:p>
        </w:tc>
        <w:tc>
          <w:tcPr>
            <w:tcW w:w="1409" w:type="dxa"/>
          </w:tcPr>
          <w:p w:rsidR="00853F52" w:rsidRPr="002A382F" w:rsidRDefault="00BE7C6A" w:rsidP="00E0058F">
            <w:pPr>
              <w:pStyle w:val="12"/>
            </w:pPr>
            <w:r w:rsidRPr="002A382F">
              <w:t>хорошее</w:t>
            </w:r>
          </w:p>
        </w:tc>
        <w:tc>
          <w:tcPr>
            <w:tcW w:w="1409" w:type="dxa"/>
          </w:tcPr>
          <w:p w:rsidR="00853F52" w:rsidRPr="002A382F" w:rsidRDefault="00BE7C6A" w:rsidP="00E0058F">
            <w:pPr>
              <w:pStyle w:val="12"/>
            </w:pPr>
            <w:r w:rsidRPr="002A382F">
              <w:t>хорошее</w:t>
            </w:r>
          </w:p>
        </w:tc>
        <w:tc>
          <w:tcPr>
            <w:tcW w:w="1409" w:type="dxa"/>
          </w:tcPr>
          <w:p w:rsidR="00853F52" w:rsidRPr="002A382F" w:rsidRDefault="00BE7C6A" w:rsidP="00E0058F">
            <w:pPr>
              <w:pStyle w:val="12"/>
            </w:pPr>
            <w:r w:rsidRPr="002A382F">
              <w:t>отличное</w:t>
            </w:r>
          </w:p>
        </w:tc>
        <w:tc>
          <w:tcPr>
            <w:tcW w:w="1409" w:type="dxa"/>
          </w:tcPr>
          <w:p w:rsidR="00853F52" w:rsidRPr="002A382F" w:rsidRDefault="00BE7C6A" w:rsidP="00E0058F">
            <w:pPr>
              <w:pStyle w:val="12"/>
            </w:pPr>
            <w:r w:rsidRPr="002A382F">
              <w:t>удовлетво-рительное</w:t>
            </w:r>
          </w:p>
        </w:tc>
        <w:tc>
          <w:tcPr>
            <w:tcW w:w="1410" w:type="dxa"/>
          </w:tcPr>
          <w:p w:rsidR="00853F52" w:rsidRPr="002A382F" w:rsidRDefault="00BE7C6A" w:rsidP="00E0058F">
            <w:pPr>
              <w:pStyle w:val="12"/>
            </w:pPr>
            <w:r w:rsidRPr="002A382F">
              <w:t>отличное</w:t>
            </w:r>
          </w:p>
        </w:tc>
      </w:tr>
      <w:tr w:rsidR="00853F52" w:rsidRPr="002A382F" w:rsidTr="00E0058F">
        <w:trPr>
          <w:jc w:val="center"/>
        </w:trPr>
        <w:tc>
          <w:tcPr>
            <w:tcW w:w="2808" w:type="dxa"/>
          </w:tcPr>
          <w:p w:rsidR="00853F52" w:rsidRPr="002A382F" w:rsidRDefault="00853F52" w:rsidP="00E0058F">
            <w:pPr>
              <w:pStyle w:val="12"/>
            </w:pPr>
            <w:r w:rsidRPr="002A382F">
              <w:t>Корректировка</w:t>
            </w:r>
          </w:p>
        </w:tc>
        <w:tc>
          <w:tcPr>
            <w:tcW w:w="1409" w:type="dxa"/>
          </w:tcPr>
          <w:p w:rsidR="00853F52" w:rsidRPr="002A382F" w:rsidRDefault="00BE7C6A" w:rsidP="00E0058F">
            <w:pPr>
              <w:pStyle w:val="12"/>
            </w:pPr>
            <w:r w:rsidRPr="002A382F">
              <w:t>1,0</w:t>
            </w:r>
          </w:p>
        </w:tc>
        <w:tc>
          <w:tcPr>
            <w:tcW w:w="1409" w:type="dxa"/>
          </w:tcPr>
          <w:p w:rsidR="00853F52" w:rsidRPr="002A382F" w:rsidRDefault="00BE7C6A" w:rsidP="00E0058F">
            <w:pPr>
              <w:pStyle w:val="12"/>
            </w:pPr>
            <w:r w:rsidRPr="002A382F">
              <w:t>1,0</w:t>
            </w:r>
          </w:p>
        </w:tc>
        <w:tc>
          <w:tcPr>
            <w:tcW w:w="1409" w:type="dxa"/>
          </w:tcPr>
          <w:p w:rsidR="00853F52" w:rsidRPr="002A382F" w:rsidRDefault="00BE7C6A" w:rsidP="00E0058F">
            <w:pPr>
              <w:pStyle w:val="12"/>
            </w:pPr>
            <w:r w:rsidRPr="002A382F">
              <w:t>0,98</w:t>
            </w:r>
          </w:p>
        </w:tc>
        <w:tc>
          <w:tcPr>
            <w:tcW w:w="1409" w:type="dxa"/>
          </w:tcPr>
          <w:p w:rsidR="00853F52" w:rsidRPr="002A382F" w:rsidRDefault="00BE7C6A" w:rsidP="00E0058F">
            <w:pPr>
              <w:pStyle w:val="12"/>
            </w:pPr>
            <w:r w:rsidRPr="002A382F">
              <w:t>1,03</w:t>
            </w:r>
          </w:p>
        </w:tc>
        <w:tc>
          <w:tcPr>
            <w:tcW w:w="1410" w:type="dxa"/>
          </w:tcPr>
          <w:p w:rsidR="00853F52" w:rsidRPr="002A382F" w:rsidRDefault="00BE7C6A" w:rsidP="00E0058F">
            <w:pPr>
              <w:pStyle w:val="12"/>
            </w:pPr>
            <w:r w:rsidRPr="002A382F">
              <w:t>0,98</w:t>
            </w:r>
          </w:p>
        </w:tc>
      </w:tr>
      <w:tr w:rsidR="00853F52" w:rsidRPr="002A382F" w:rsidTr="00E0058F">
        <w:trPr>
          <w:jc w:val="center"/>
        </w:trPr>
        <w:tc>
          <w:tcPr>
            <w:tcW w:w="2808" w:type="dxa"/>
          </w:tcPr>
          <w:p w:rsidR="00853F52" w:rsidRPr="002A382F" w:rsidRDefault="00853F52" w:rsidP="00E0058F">
            <w:pPr>
              <w:pStyle w:val="12"/>
            </w:pPr>
            <w:r w:rsidRPr="002A382F">
              <w:t>Скорректированная цена, руб.</w:t>
            </w:r>
          </w:p>
        </w:tc>
        <w:tc>
          <w:tcPr>
            <w:tcW w:w="1409" w:type="dxa"/>
          </w:tcPr>
          <w:p w:rsidR="00853F52" w:rsidRPr="002A382F" w:rsidRDefault="00BE7C6A" w:rsidP="00E0058F">
            <w:pPr>
              <w:pStyle w:val="12"/>
            </w:pPr>
            <w:r w:rsidRPr="002A382F">
              <w:t>-</w:t>
            </w:r>
          </w:p>
        </w:tc>
        <w:tc>
          <w:tcPr>
            <w:tcW w:w="1409" w:type="dxa"/>
          </w:tcPr>
          <w:p w:rsidR="00853F52" w:rsidRPr="002A382F" w:rsidRDefault="00BE7C6A" w:rsidP="00E0058F">
            <w:pPr>
              <w:pStyle w:val="12"/>
            </w:pPr>
            <w:r w:rsidRPr="002A382F">
              <w:t>164</w:t>
            </w:r>
          </w:p>
        </w:tc>
        <w:tc>
          <w:tcPr>
            <w:tcW w:w="1409" w:type="dxa"/>
          </w:tcPr>
          <w:p w:rsidR="00853F52" w:rsidRPr="002A382F" w:rsidRDefault="00BE7C6A" w:rsidP="00E0058F">
            <w:pPr>
              <w:pStyle w:val="12"/>
            </w:pPr>
            <w:r w:rsidRPr="002A382F">
              <w:t>174,4</w:t>
            </w:r>
          </w:p>
        </w:tc>
        <w:tc>
          <w:tcPr>
            <w:tcW w:w="1409" w:type="dxa"/>
          </w:tcPr>
          <w:p w:rsidR="00853F52" w:rsidRPr="002A382F" w:rsidRDefault="00BE7C6A" w:rsidP="00E0058F">
            <w:pPr>
              <w:pStyle w:val="12"/>
            </w:pPr>
            <w:r w:rsidRPr="002A382F">
              <w:t>167,9</w:t>
            </w:r>
          </w:p>
        </w:tc>
        <w:tc>
          <w:tcPr>
            <w:tcW w:w="1410" w:type="dxa"/>
          </w:tcPr>
          <w:p w:rsidR="00853F52" w:rsidRPr="002A382F" w:rsidRDefault="00BE7C6A" w:rsidP="00E0058F">
            <w:pPr>
              <w:pStyle w:val="12"/>
            </w:pPr>
            <w:r w:rsidRPr="002A382F">
              <w:t>171,5</w:t>
            </w:r>
          </w:p>
        </w:tc>
      </w:tr>
      <w:tr w:rsidR="00853F52" w:rsidRPr="002A382F" w:rsidTr="00E0058F">
        <w:trPr>
          <w:jc w:val="center"/>
        </w:trPr>
        <w:tc>
          <w:tcPr>
            <w:tcW w:w="2808" w:type="dxa"/>
          </w:tcPr>
          <w:p w:rsidR="00853F52" w:rsidRPr="002A382F" w:rsidRDefault="00853F52" w:rsidP="00E0058F">
            <w:pPr>
              <w:pStyle w:val="12"/>
            </w:pPr>
            <w:r w:rsidRPr="002A382F">
              <w:t xml:space="preserve">2. </w:t>
            </w:r>
            <w:r w:rsidR="00F15BD0" w:rsidRPr="002A382F">
              <w:t>Качество укладки (поверхности) покрытия</w:t>
            </w:r>
          </w:p>
        </w:tc>
        <w:tc>
          <w:tcPr>
            <w:tcW w:w="1409" w:type="dxa"/>
          </w:tcPr>
          <w:p w:rsidR="00853F52" w:rsidRPr="002A382F" w:rsidRDefault="00BE7C6A" w:rsidP="00E0058F">
            <w:pPr>
              <w:pStyle w:val="12"/>
            </w:pPr>
            <w:r w:rsidRPr="002A382F">
              <w:t>хорошее</w:t>
            </w:r>
          </w:p>
        </w:tc>
        <w:tc>
          <w:tcPr>
            <w:tcW w:w="1409" w:type="dxa"/>
          </w:tcPr>
          <w:p w:rsidR="00853F52" w:rsidRPr="002A382F" w:rsidRDefault="00BE7C6A" w:rsidP="00E0058F">
            <w:pPr>
              <w:pStyle w:val="12"/>
            </w:pPr>
            <w:r w:rsidRPr="002A382F">
              <w:t>хорошее</w:t>
            </w:r>
          </w:p>
        </w:tc>
        <w:tc>
          <w:tcPr>
            <w:tcW w:w="1409" w:type="dxa"/>
          </w:tcPr>
          <w:p w:rsidR="00853F52" w:rsidRPr="002A382F" w:rsidRDefault="00BE7C6A" w:rsidP="00E0058F">
            <w:pPr>
              <w:pStyle w:val="12"/>
            </w:pPr>
            <w:r w:rsidRPr="002A382F">
              <w:t>хорошее</w:t>
            </w:r>
          </w:p>
        </w:tc>
        <w:tc>
          <w:tcPr>
            <w:tcW w:w="1409" w:type="dxa"/>
          </w:tcPr>
          <w:p w:rsidR="00853F52" w:rsidRPr="002A382F" w:rsidRDefault="00BE7C6A" w:rsidP="00E0058F">
            <w:pPr>
              <w:pStyle w:val="12"/>
            </w:pPr>
            <w:r w:rsidRPr="002A382F">
              <w:t>хорошее</w:t>
            </w:r>
          </w:p>
        </w:tc>
        <w:tc>
          <w:tcPr>
            <w:tcW w:w="1410" w:type="dxa"/>
          </w:tcPr>
          <w:p w:rsidR="00853F52" w:rsidRPr="002A382F" w:rsidRDefault="00BE7C6A" w:rsidP="00E0058F">
            <w:pPr>
              <w:pStyle w:val="12"/>
            </w:pPr>
            <w:r w:rsidRPr="002A382F">
              <w:t>отличное</w:t>
            </w:r>
          </w:p>
        </w:tc>
      </w:tr>
      <w:tr w:rsidR="00853F52" w:rsidRPr="002A382F" w:rsidTr="00E0058F">
        <w:trPr>
          <w:jc w:val="center"/>
        </w:trPr>
        <w:tc>
          <w:tcPr>
            <w:tcW w:w="2808" w:type="dxa"/>
          </w:tcPr>
          <w:p w:rsidR="00853F52" w:rsidRPr="002A382F" w:rsidRDefault="00853F52" w:rsidP="00E0058F">
            <w:pPr>
              <w:pStyle w:val="12"/>
            </w:pPr>
            <w:r w:rsidRPr="002A382F">
              <w:t>Корректировка</w:t>
            </w:r>
          </w:p>
        </w:tc>
        <w:tc>
          <w:tcPr>
            <w:tcW w:w="1409" w:type="dxa"/>
          </w:tcPr>
          <w:p w:rsidR="00853F52" w:rsidRPr="002A382F" w:rsidRDefault="00BE7C6A" w:rsidP="00E0058F">
            <w:pPr>
              <w:pStyle w:val="12"/>
            </w:pPr>
            <w:r w:rsidRPr="002A382F">
              <w:t>1,0</w:t>
            </w:r>
          </w:p>
        </w:tc>
        <w:tc>
          <w:tcPr>
            <w:tcW w:w="1409" w:type="dxa"/>
          </w:tcPr>
          <w:p w:rsidR="00853F52" w:rsidRPr="002A382F" w:rsidRDefault="00BE7C6A" w:rsidP="00E0058F">
            <w:pPr>
              <w:pStyle w:val="12"/>
            </w:pPr>
            <w:r w:rsidRPr="002A382F">
              <w:t>1,0</w:t>
            </w:r>
          </w:p>
        </w:tc>
        <w:tc>
          <w:tcPr>
            <w:tcW w:w="1409" w:type="dxa"/>
          </w:tcPr>
          <w:p w:rsidR="00853F52" w:rsidRPr="002A382F" w:rsidRDefault="00BE7C6A" w:rsidP="00E0058F">
            <w:pPr>
              <w:pStyle w:val="12"/>
            </w:pPr>
            <w:r w:rsidRPr="002A382F">
              <w:t>1,0</w:t>
            </w:r>
          </w:p>
        </w:tc>
        <w:tc>
          <w:tcPr>
            <w:tcW w:w="1409" w:type="dxa"/>
          </w:tcPr>
          <w:p w:rsidR="00853F52" w:rsidRPr="002A382F" w:rsidRDefault="00BE7C6A" w:rsidP="00E0058F">
            <w:pPr>
              <w:pStyle w:val="12"/>
            </w:pPr>
            <w:r w:rsidRPr="002A382F">
              <w:t>1,0</w:t>
            </w:r>
          </w:p>
        </w:tc>
        <w:tc>
          <w:tcPr>
            <w:tcW w:w="1410" w:type="dxa"/>
          </w:tcPr>
          <w:p w:rsidR="00853F52" w:rsidRPr="002A382F" w:rsidRDefault="00BE7C6A" w:rsidP="00E0058F">
            <w:pPr>
              <w:pStyle w:val="12"/>
            </w:pPr>
            <w:r w:rsidRPr="002A382F">
              <w:t>0,98</w:t>
            </w:r>
          </w:p>
        </w:tc>
      </w:tr>
      <w:tr w:rsidR="00BE7C6A" w:rsidRPr="002A382F" w:rsidTr="00E0058F">
        <w:trPr>
          <w:jc w:val="center"/>
        </w:trPr>
        <w:tc>
          <w:tcPr>
            <w:tcW w:w="2808" w:type="dxa"/>
          </w:tcPr>
          <w:p w:rsidR="00BE7C6A" w:rsidRPr="002A382F" w:rsidRDefault="00BE7C6A" w:rsidP="00E0058F">
            <w:pPr>
              <w:pStyle w:val="12"/>
            </w:pPr>
            <w:r w:rsidRPr="002A382F">
              <w:t>Скорректированная цена, руб.</w:t>
            </w:r>
          </w:p>
        </w:tc>
        <w:tc>
          <w:tcPr>
            <w:tcW w:w="1409" w:type="dxa"/>
          </w:tcPr>
          <w:p w:rsidR="00BE7C6A" w:rsidRPr="002A382F" w:rsidRDefault="00BE7C6A" w:rsidP="00E0058F">
            <w:pPr>
              <w:pStyle w:val="12"/>
            </w:pPr>
            <w:r w:rsidRPr="002A382F">
              <w:t>-</w:t>
            </w:r>
          </w:p>
        </w:tc>
        <w:tc>
          <w:tcPr>
            <w:tcW w:w="1409" w:type="dxa"/>
          </w:tcPr>
          <w:p w:rsidR="00BE7C6A" w:rsidRPr="002A382F" w:rsidRDefault="00BE7C6A" w:rsidP="00E0058F">
            <w:pPr>
              <w:pStyle w:val="12"/>
            </w:pPr>
            <w:r w:rsidRPr="002A382F">
              <w:t>164</w:t>
            </w:r>
          </w:p>
        </w:tc>
        <w:tc>
          <w:tcPr>
            <w:tcW w:w="1409" w:type="dxa"/>
          </w:tcPr>
          <w:p w:rsidR="00BE7C6A" w:rsidRPr="002A382F" w:rsidRDefault="00BE7C6A" w:rsidP="00E0058F">
            <w:pPr>
              <w:pStyle w:val="12"/>
            </w:pPr>
            <w:r w:rsidRPr="002A382F">
              <w:t>174,4</w:t>
            </w:r>
          </w:p>
        </w:tc>
        <w:tc>
          <w:tcPr>
            <w:tcW w:w="1409" w:type="dxa"/>
          </w:tcPr>
          <w:p w:rsidR="00BE7C6A" w:rsidRPr="002A382F" w:rsidRDefault="00BE7C6A" w:rsidP="00E0058F">
            <w:pPr>
              <w:pStyle w:val="12"/>
            </w:pPr>
            <w:r w:rsidRPr="002A382F">
              <w:t>167,9</w:t>
            </w:r>
          </w:p>
        </w:tc>
        <w:tc>
          <w:tcPr>
            <w:tcW w:w="1410" w:type="dxa"/>
          </w:tcPr>
          <w:p w:rsidR="00BE7C6A" w:rsidRPr="002A382F" w:rsidRDefault="00BE7C6A" w:rsidP="00E0058F">
            <w:pPr>
              <w:pStyle w:val="12"/>
            </w:pPr>
            <w:r w:rsidRPr="002A382F">
              <w:t>168,1</w:t>
            </w:r>
          </w:p>
        </w:tc>
      </w:tr>
      <w:tr w:rsidR="00F15BD0" w:rsidRPr="002A382F" w:rsidTr="00E0058F">
        <w:trPr>
          <w:jc w:val="center"/>
        </w:trPr>
        <w:tc>
          <w:tcPr>
            <w:tcW w:w="2808" w:type="dxa"/>
          </w:tcPr>
          <w:p w:rsidR="00F15BD0" w:rsidRPr="002A382F" w:rsidRDefault="00F15BD0" w:rsidP="00E0058F">
            <w:pPr>
              <w:pStyle w:val="12"/>
            </w:pPr>
            <w:r w:rsidRPr="002A382F">
              <w:t>3. Степень износа, %</w:t>
            </w:r>
          </w:p>
        </w:tc>
        <w:tc>
          <w:tcPr>
            <w:tcW w:w="1409" w:type="dxa"/>
          </w:tcPr>
          <w:p w:rsidR="00F15BD0" w:rsidRPr="002A382F" w:rsidRDefault="004F169C" w:rsidP="00E0058F">
            <w:pPr>
              <w:pStyle w:val="12"/>
            </w:pPr>
            <w:r w:rsidRPr="002A382F">
              <w:t>30</w:t>
            </w:r>
          </w:p>
        </w:tc>
        <w:tc>
          <w:tcPr>
            <w:tcW w:w="1409" w:type="dxa"/>
          </w:tcPr>
          <w:p w:rsidR="00F15BD0" w:rsidRPr="002A382F" w:rsidRDefault="00F30ED1" w:rsidP="00E0058F">
            <w:pPr>
              <w:pStyle w:val="12"/>
            </w:pPr>
            <w:r w:rsidRPr="002A382F">
              <w:t>35</w:t>
            </w:r>
          </w:p>
        </w:tc>
        <w:tc>
          <w:tcPr>
            <w:tcW w:w="1409" w:type="dxa"/>
          </w:tcPr>
          <w:p w:rsidR="00F15BD0" w:rsidRPr="002A382F" w:rsidRDefault="00F30ED1" w:rsidP="00E0058F">
            <w:pPr>
              <w:pStyle w:val="12"/>
            </w:pPr>
            <w:r w:rsidRPr="002A382F">
              <w:t>35</w:t>
            </w:r>
          </w:p>
        </w:tc>
        <w:tc>
          <w:tcPr>
            <w:tcW w:w="1409" w:type="dxa"/>
          </w:tcPr>
          <w:p w:rsidR="00F15BD0" w:rsidRPr="002A382F" w:rsidRDefault="00F30ED1" w:rsidP="00E0058F">
            <w:pPr>
              <w:pStyle w:val="12"/>
            </w:pPr>
            <w:r w:rsidRPr="002A382F">
              <w:t>45</w:t>
            </w:r>
          </w:p>
        </w:tc>
        <w:tc>
          <w:tcPr>
            <w:tcW w:w="1410" w:type="dxa"/>
          </w:tcPr>
          <w:p w:rsidR="00F15BD0" w:rsidRPr="002A382F" w:rsidRDefault="00F30ED1" w:rsidP="00E0058F">
            <w:pPr>
              <w:pStyle w:val="12"/>
            </w:pPr>
            <w:r w:rsidRPr="002A382F">
              <w:t>40</w:t>
            </w:r>
          </w:p>
        </w:tc>
      </w:tr>
      <w:tr w:rsidR="00F15BD0" w:rsidRPr="002A382F" w:rsidTr="00E0058F">
        <w:trPr>
          <w:jc w:val="center"/>
        </w:trPr>
        <w:tc>
          <w:tcPr>
            <w:tcW w:w="2808" w:type="dxa"/>
          </w:tcPr>
          <w:p w:rsidR="00F15BD0" w:rsidRPr="002A382F" w:rsidRDefault="00F15BD0" w:rsidP="00E0058F">
            <w:pPr>
              <w:pStyle w:val="12"/>
            </w:pPr>
            <w:r w:rsidRPr="002A382F">
              <w:t>Корректировка</w:t>
            </w:r>
          </w:p>
        </w:tc>
        <w:tc>
          <w:tcPr>
            <w:tcW w:w="1409" w:type="dxa"/>
          </w:tcPr>
          <w:p w:rsidR="00F15BD0" w:rsidRPr="002A382F" w:rsidRDefault="00F30ED1" w:rsidP="00E0058F">
            <w:pPr>
              <w:pStyle w:val="12"/>
            </w:pPr>
            <w:r w:rsidRPr="002A382F">
              <w:t>1,0</w:t>
            </w:r>
          </w:p>
        </w:tc>
        <w:tc>
          <w:tcPr>
            <w:tcW w:w="1409" w:type="dxa"/>
          </w:tcPr>
          <w:p w:rsidR="00F15BD0" w:rsidRPr="002A382F" w:rsidRDefault="00F30ED1" w:rsidP="00E0058F">
            <w:pPr>
              <w:pStyle w:val="12"/>
            </w:pPr>
            <w:r w:rsidRPr="002A382F">
              <w:t>1,03</w:t>
            </w:r>
          </w:p>
        </w:tc>
        <w:tc>
          <w:tcPr>
            <w:tcW w:w="1409" w:type="dxa"/>
          </w:tcPr>
          <w:p w:rsidR="00F15BD0" w:rsidRPr="002A382F" w:rsidRDefault="00F30ED1" w:rsidP="00E0058F">
            <w:pPr>
              <w:pStyle w:val="12"/>
            </w:pPr>
            <w:r w:rsidRPr="002A382F">
              <w:t>1,03</w:t>
            </w:r>
          </w:p>
        </w:tc>
        <w:tc>
          <w:tcPr>
            <w:tcW w:w="1409" w:type="dxa"/>
          </w:tcPr>
          <w:p w:rsidR="00F15BD0" w:rsidRPr="002A382F" w:rsidRDefault="00F30ED1" w:rsidP="00E0058F">
            <w:pPr>
              <w:pStyle w:val="12"/>
            </w:pPr>
            <w:r w:rsidRPr="002A382F">
              <w:t>1,07</w:t>
            </w:r>
          </w:p>
        </w:tc>
        <w:tc>
          <w:tcPr>
            <w:tcW w:w="1410" w:type="dxa"/>
          </w:tcPr>
          <w:p w:rsidR="00F15BD0" w:rsidRPr="002A382F" w:rsidRDefault="00F30ED1" w:rsidP="00E0058F">
            <w:pPr>
              <w:pStyle w:val="12"/>
            </w:pPr>
            <w:r w:rsidRPr="002A382F">
              <w:t>1,05</w:t>
            </w:r>
          </w:p>
        </w:tc>
      </w:tr>
      <w:tr w:rsidR="00F15BD0" w:rsidRPr="002A382F" w:rsidTr="00E0058F">
        <w:trPr>
          <w:jc w:val="center"/>
        </w:trPr>
        <w:tc>
          <w:tcPr>
            <w:tcW w:w="2808" w:type="dxa"/>
          </w:tcPr>
          <w:p w:rsidR="00F15BD0" w:rsidRPr="002A382F" w:rsidRDefault="00F15BD0" w:rsidP="00E0058F">
            <w:pPr>
              <w:pStyle w:val="12"/>
            </w:pPr>
            <w:r w:rsidRPr="002A382F">
              <w:t>Скорректированная цена, руб.</w:t>
            </w:r>
          </w:p>
        </w:tc>
        <w:tc>
          <w:tcPr>
            <w:tcW w:w="1409" w:type="dxa"/>
          </w:tcPr>
          <w:p w:rsidR="00F15BD0" w:rsidRPr="002A382F" w:rsidRDefault="00BE7E7E" w:rsidP="00E0058F">
            <w:pPr>
              <w:pStyle w:val="12"/>
            </w:pPr>
            <w:r w:rsidRPr="002A382F">
              <w:t>-</w:t>
            </w:r>
          </w:p>
        </w:tc>
        <w:tc>
          <w:tcPr>
            <w:tcW w:w="1409" w:type="dxa"/>
          </w:tcPr>
          <w:p w:rsidR="00F15BD0" w:rsidRPr="002A382F" w:rsidRDefault="00BE7E7E" w:rsidP="00E0058F">
            <w:pPr>
              <w:pStyle w:val="12"/>
            </w:pPr>
            <w:r w:rsidRPr="002A382F">
              <w:t>169</w:t>
            </w:r>
          </w:p>
        </w:tc>
        <w:tc>
          <w:tcPr>
            <w:tcW w:w="1409" w:type="dxa"/>
          </w:tcPr>
          <w:p w:rsidR="00F15BD0" w:rsidRPr="002A382F" w:rsidRDefault="00BE7E7E" w:rsidP="00E0058F">
            <w:pPr>
              <w:pStyle w:val="12"/>
            </w:pPr>
            <w:r w:rsidRPr="002A382F">
              <w:t>180</w:t>
            </w:r>
          </w:p>
        </w:tc>
        <w:tc>
          <w:tcPr>
            <w:tcW w:w="1409" w:type="dxa"/>
          </w:tcPr>
          <w:p w:rsidR="00F15BD0" w:rsidRPr="002A382F" w:rsidRDefault="00BE7E7E" w:rsidP="00E0058F">
            <w:pPr>
              <w:pStyle w:val="12"/>
            </w:pPr>
            <w:r w:rsidRPr="002A382F">
              <w:t>180</w:t>
            </w:r>
          </w:p>
        </w:tc>
        <w:tc>
          <w:tcPr>
            <w:tcW w:w="1410" w:type="dxa"/>
          </w:tcPr>
          <w:p w:rsidR="00F15BD0" w:rsidRPr="002A382F" w:rsidRDefault="00BE7E7E" w:rsidP="00E0058F">
            <w:pPr>
              <w:pStyle w:val="12"/>
            </w:pPr>
            <w:r w:rsidRPr="002A382F">
              <w:t>176,5</w:t>
            </w:r>
          </w:p>
        </w:tc>
      </w:tr>
      <w:tr w:rsidR="00F15BD0" w:rsidRPr="002A382F" w:rsidTr="00E0058F">
        <w:trPr>
          <w:jc w:val="center"/>
        </w:trPr>
        <w:tc>
          <w:tcPr>
            <w:tcW w:w="2808" w:type="dxa"/>
          </w:tcPr>
          <w:p w:rsidR="00F15BD0" w:rsidRPr="002A382F" w:rsidRDefault="00F15BD0" w:rsidP="00E0058F">
            <w:pPr>
              <w:pStyle w:val="12"/>
            </w:pPr>
            <w:r w:rsidRPr="002A382F">
              <w:t>Средняя стоимость 1 м</w:t>
            </w:r>
            <w:r w:rsidRPr="002A382F">
              <w:rPr>
                <w:vertAlign w:val="superscript"/>
              </w:rPr>
              <w:t xml:space="preserve">2 </w:t>
            </w:r>
            <w:r w:rsidRPr="002A382F">
              <w:t>площади объекта, руб.</w:t>
            </w:r>
          </w:p>
        </w:tc>
        <w:tc>
          <w:tcPr>
            <w:tcW w:w="1409" w:type="dxa"/>
          </w:tcPr>
          <w:p w:rsidR="00F15BD0" w:rsidRPr="002A382F" w:rsidRDefault="00BE7E7E" w:rsidP="00E0058F">
            <w:pPr>
              <w:pStyle w:val="12"/>
            </w:pPr>
            <w:r w:rsidRPr="002A382F">
              <w:t>176,4</w:t>
            </w:r>
          </w:p>
        </w:tc>
        <w:tc>
          <w:tcPr>
            <w:tcW w:w="1409" w:type="dxa"/>
          </w:tcPr>
          <w:p w:rsidR="00F15BD0" w:rsidRPr="002A382F" w:rsidRDefault="00BE7E7E" w:rsidP="00E0058F">
            <w:pPr>
              <w:pStyle w:val="12"/>
            </w:pPr>
            <w:r w:rsidRPr="002A382F">
              <w:t>-</w:t>
            </w:r>
          </w:p>
        </w:tc>
        <w:tc>
          <w:tcPr>
            <w:tcW w:w="1409" w:type="dxa"/>
          </w:tcPr>
          <w:p w:rsidR="00F15BD0" w:rsidRPr="002A382F" w:rsidRDefault="00BE7E7E" w:rsidP="00E0058F">
            <w:pPr>
              <w:pStyle w:val="12"/>
            </w:pPr>
            <w:r w:rsidRPr="002A382F">
              <w:t>-</w:t>
            </w:r>
          </w:p>
        </w:tc>
        <w:tc>
          <w:tcPr>
            <w:tcW w:w="1409" w:type="dxa"/>
          </w:tcPr>
          <w:p w:rsidR="00F15BD0" w:rsidRPr="002A382F" w:rsidRDefault="00BE7E7E" w:rsidP="00E0058F">
            <w:pPr>
              <w:pStyle w:val="12"/>
            </w:pPr>
            <w:r w:rsidRPr="002A382F">
              <w:t>-</w:t>
            </w:r>
          </w:p>
        </w:tc>
        <w:tc>
          <w:tcPr>
            <w:tcW w:w="1410" w:type="dxa"/>
          </w:tcPr>
          <w:p w:rsidR="00F15BD0" w:rsidRPr="002A382F" w:rsidRDefault="00BE7E7E" w:rsidP="00E0058F">
            <w:pPr>
              <w:pStyle w:val="12"/>
            </w:pPr>
            <w:r w:rsidRPr="002A382F">
              <w:t>-</w:t>
            </w:r>
          </w:p>
        </w:tc>
      </w:tr>
    </w:tbl>
    <w:p w:rsidR="006D3D51" w:rsidRPr="002A382F" w:rsidRDefault="006D3D51" w:rsidP="002A382F">
      <w:pPr>
        <w:spacing w:line="360" w:lineRule="auto"/>
        <w:ind w:firstLine="720"/>
        <w:rPr>
          <w:sz w:val="28"/>
          <w:szCs w:val="28"/>
        </w:rPr>
      </w:pPr>
    </w:p>
    <w:p w:rsidR="00FA35E0" w:rsidRPr="002A382F" w:rsidRDefault="00FA35E0" w:rsidP="002A382F">
      <w:pPr>
        <w:spacing w:line="360" w:lineRule="auto"/>
        <w:ind w:firstLine="720"/>
        <w:rPr>
          <w:sz w:val="28"/>
          <w:szCs w:val="28"/>
        </w:rPr>
      </w:pPr>
      <w:r w:rsidRPr="002A382F">
        <w:rPr>
          <w:sz w:val="28"/>
          <w:szCs w:val="28"/>
        </w:rPr>
        <w:t>Получили стоимость одного квадратного метра асфальтобетонного покрытия АЗС №443, рассчитанного сравнительным подходом. Умножая данную величину на площадь покрытия (318 м</w:t>
      </w:r>
      <w:r w:rsidRPr="002A382F">
        <w:rPr>
          <w:sz w:val="28"/>
          <w:szCs w:val="28"/>
          <w:vertAlign w:val="superscript"/>
        </w:rPr>
        <w:t>2</w:t>
      </w:r>
      <w:r w:rsidRPr="002A382F">
        <w:rPr>
          <w:sz w:val="28"/>
          <w:szCs w:val="28"/>
        </w:rPr>
        <w:t>), получаем стоимость покрытия: 318*176,4 = 56 095 рублей.</w:t>
      </w:r>
    </w:p>
    <w:p w:rsidR="00125C44" w:rsidRPr="002A382F" w:rsidRDefault="00E466B2" w:rsidP="002A382F">
      <w:pPr>
        <w:spacing w:line="360" w:lineRule="auto"/>
        <w:ind w:firstLine="720"/>
        <w:rPr>
          <w:sz w:val="28"/>
          <w:szCs w:val="28"/>
        </w:rPr>
      </w:pPr>
      <w:r w:rsidRPr="002A382F">
        <w:rPr>
          <w:sz w:val="28"/>
          <w:szCs w:val="28"/>
        </w:rPr>
        <w:t>Для оценки сооружений резервуаров</w:t>
      </w:r>
      <w:r w:rsidR="00B57BF9" w:rsidRPr="002A382F">
        <w:rPr>
          <w:sz w:val="28"/>
          <w:szCs w:val="28"/>
        </w:rPr>
        <w:t xml:space="preserve"> и ТРК</w:t>
      </w:r>
      <w:r w:rsidRPr="002A382F">
        <w:rPr>
          <w:sz w:val="28"/>
          <w:szCs w:val="28"/>
        </w:rPr>
        <w:t xml:space="preserve"> используем данные прейскурантов предприятий-изготовителей и торговых предприятий, предлагающих оборудование для автозаправочных станций</w:t>
      </w:r>
      <w:r w:rsidR="00591E75" w:rsidRPr="002A382F">
        <w:rPr>
          <w:sz w:val="28"/>
          <w:szCs w:val="28"/>
        </w:rPr>
        <w:t xml:space="preserve"> (таблица </w:t>
      </w:r>
      <w:r w:rsidR="0077101A" w:rsidRPr="002A382F">
        <w:rPr>
          <w:sz w:val="28"/>
          <w:szCs w:val="28"/>
        </w:rPr>
        <w:t>2</w:t>
      </w:r>
      <w:r w:rsidR="00591E75" w:rsidRPr="002A382F">
        <w:rPr>
          <w:sz w:val="28"/>
          <w:szCs w:val="28"/>
        </w:rPr>
        <w:t xml:space="preserve">.13, </w:t>
      </w:r>
      <w:r w:rsidR="0077101A" w:rsidRPr="002A382F">
        <w:rPr>
          <w:sz w:val="28"/>
          <w:szCs w:val="28"/>
        </w:rPr>
        <w:t>2</w:t>
      </w:r>
      <w:r w:rsidR="00591E75" w:rsidRPr="002A382F">
        <w:rPr>
          <w:sz w:val="28"/>
          <w:szCs w:val="28"/>
        </w:rPr>
        <w:t>.14)</w:t>
      </w:r>
      <w:r w:rsidRPr="002A382F">
        <w:rPr>
          <w:sz w:val="28"/>
          <w:szCs w:val="28"/>
        </w:rPr>
        <w:t>.</w:t>
      </w:r>
      <w:r w:rsidR="00125C44" w:rsidRPr="002A382F">
        <w:rPr>
          <w:sz w:val="28"/>
          <w:szCs w:val="28"/>
        </w:rPr>
        <w:t xml:space="preserve"> </w:t>
      </w:r>
    </w:p>
    <w:p w:rsidR="00E466B2" w:rsidRDefault="00125C44" w:rsidP="002A382F">
      <w:pPr>
        <w:spacing w:line="360" w:lineRule="auto"/>
        <w:ind w:firstLine="720"/>
        <w:rPr>
          <w:sz w:val="28"/>
          <w:szCs w:val="28"/>
        </w:rPr>
      </w:pPr>
      <w:r w:rsidRPr="002A382F">
        <w:rPr>
          <w:sz w:val="28"/>
          <w:szCs w:val="28"/>
        </w:rPr>
        <w:t>Сооружения резервуаров, предлагаемые ОАО «Восток-оборудование», ЗАО «АЗС-оборудование», ООО «Восток Снаб», по технологическим признакам и параметрам являются полностью идентичными сооружениям резервуаров, находящимся на АЗС №443.</w:t>
      </w:r>
      <w:r w:rsidR="006B0154" w:rsidRPr="002A382F">
        <w:rPr>
          <w:sz w:val="28"/>
          <w:szCs w:val="28"/>
        </w:rPr>
        <w:t xml:space="preserve"> Они являются двустенными, как и резервуары оцениваемой АЗС, объемом 50 м</w:t>
      </w:r>
      <w:r w:rsidR="006B0154" w:rsidRPr="002A382F">
        <w:rPr>
          <w:sz w:val="28"/>
          <w:szCs w:val="28"/>
          <w:vertAlign w:val="superscript"/>
        </w:rPr>
        <w:t>3</w:t>
      </w:r>
      <w:r w:rsidR="006B0154" w:rsidRPr="002A382F">
        <w:rPr>
          <w:sz w:val="28"/>
          <w:szCs w:val="28"/>
        </w:rPr>
        <w:t>, укомплектованы теми же технологическими элементами.</w:t>
      </w:r>
      <w:r w:rsidRPr="002A382F">
        <w:rPr>
          <w:sz w:val="28"/>
          <w:szCs w:val="28"/>
        </w:rPr>
        <w:t xml:space="preserve"> Поэтому для получения оценочной стоимости сооружения резервуара АЗС №443 необходимо внести только поправки на износ оборудования.</w:t>
      </w:r>
    </w:p>
    <w:p w:rsidR="00E0058F" w:rsidRPr="002A382F" w:rsidRDefault="00E0058F" w:rsidP="002A382F">
      <w:pPr>
        <w:spacing w:line="360" w:lineRule="auto"/>
        <w:ind w:firstLine="720"/>
        <w:rPr>
          <w:sz w:val="28"/>
          <w:szCs w:val="28"/>
        </w:rPr>
      </w:pPr>
    </w:p>
    <w:p w:rsidR="00B57BF9" w:rsidRPr="002A382F" w:rsidRDefault="00B57BF9" w:rsidP="002A382F">
      <w:pPr>
        <w:spacing w:line="360" w:lineRule="auto"/>
        <w:ind w:firstLine="720"/>
        <w:rPr>
          <w:sz w:val="28"/>
        </w:rPr>
      </w:pPr>
      <w:r w:rsidRPr="002A382F">
        <w:rPr>
          <w:sz w:val="28"/>
        </w:rPr>
        <w:t xml:space="preserve">Таблица </w:t>
      </w:r>
      <w:r w:rsidR="0077101A" w:rsidRPr="002A382F">
        <w:rPr>
          <w:sz w:val="28"/>
        </w:rPr>
        <w:t>2</w:t>
      </w:r>
      <w:r w:rsidRPr="002A382F">
        <w:rPr>
          <w:sz w:val="28"/>
        </w:rPr>
        <w:t xml:space="preserve">.13 – </w:t>
      </w:r>
      <w:r w:rsidR="00221D6A" w:rsidRPr="002A382F">
        <w:rPr>
          <w:sz w:val="28"/>
        </w:rPr>
        <w:t>Оценка</w:t>
      </w:r>
      <w:r w:rsidRPr="002A382F">
        <w:rPr>
          <w:sz w:val="28"/>
        </w:rPr>
        <w:t xml:space="preserve"> стоимости сооружения резервуара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449"/>
        <w:gridCol w:w="1784"/>
        <w:gridCol w:w="1648"/>
        <w:gridCol w:w="1586"/>
      </w:tblGrid>
      <w:tr w:rsidR="00663663" w:rsidRPr="002A382F" w:rsidTr="00E0058F">
        <w:trPr>
          <w:jc w:val="center"/>
        </w:trPr>
        <w:tc>
          <w:tcPr>
            <w:tcW w:w="2808" w:type="dxa"/>
          </w:tcPr>
          <w:p w:rsidR="00663663" w:rsidRPr="002A382F" w:rsidRDefault="00663663" w:rsidP="00E0058F">
            <w:pPr>
              <w:pStyle w:val="12"/>
            </w:pPr>
            <w:r w:rsidRPr="002A382F">
              <w:t>Параметры корректировки</w:t>
            </w:r>
          </w:p>
        </w:tc>
        <w:tc>
          <w:tcPr>
            <w:tcW w:w="1553" w:type="dxa"/>
          </w:tcPr>
          <w:p w:rsidR="00663663" w:rsidRPr="002A382F" w:rsidRDefault="00663663" w:rsidP="00E0058F">
            <w:pPr>
              <w:pStyle w:val="12"/>
            </w:pPr>
            <w:r w:rsidRPr="002A382F">
              <w:t>АЗС №443</w:t>
            </w:r>
          </w:p>
        </w:tc>
        <w:tc>
          <w:tcPr>
            <w:tcW w:w="1916" w:type="dxa"/>
          </w:tcPr>
          <w:p w:rsidR="00663663" w:rsidRPr="002A382F" w:rsidRDefault="00663663" w:rsidP="00E0058F">
            <w:pPr>
              <w:pStyle w:val="12"/>
            </w:pPr>
            <w:r w:rsidRPr="002A382F">
              <w:t>ОАО «Восток-оборудование»</w:t>
            </w:r>
          </w:p>
        </w:tc>
        <w:tc>
          <w:tcPr>
            <w:tcW w:w="1769" w:type="dxa"/>
          </w:tcPr>
          <w:p w:rsidR="00663663" w:rsidRPr="002A382F" w:rsidRDefault="00D60E7C" w:rsidP="00E0058F">
            <w:pPr>
              <w:pStyle w:val="12"/>
            </w:pPr>
            <w:r w:rsidRPr="002A382F">
              <w:t>ЗАО «АЗС-оборудование»</w:t>
            </w:r>
          </w:p>
        </w:tc>
        <w:tc>
          <w:tcPr>
            <w:tcW w:w="1701" w:type="dxa"/>
          </w:tcPr>
          <w:p w:rsidR="00663663" w:rsidRPr="002A382F" w:rsidRDefault="00D60E7C" w:rsidP="00E0058F">
            <w:pPr>
              <w:pStyle w:val="12"/>
            </w:pPr>
            <w:r w:rsidRPr="002A382F">
              <w:t>ООО «Восток Снаб»</w:t>
            </w:r>
          </w:p>
        </w:tc>
      </w:tr>
      <w:tr w:rsidR="00663663" w:rsidRPr="002A382F" w:rsidTr="00E0058F">
        <w:trPr>
          <w:jc w:val="center"/>
        </w:trPr>
        <w:tc>
          <w:tcPr>
            <w:tcW w:w="2808" w:type="dxa"/>
          </w:tcPr>
          <w:p w:rsidR="00663663" w:rsidRPr="002A382F" w:rsidRDefault="00663663" w:rsidP="00E0058F">
            <w:pPr>
              <w:pStyle w:val="12"/>
            </w:pPr>
            <w:r w:rsidRPr="002A382F">
              <w:t>Цена продажи, руб.</w:t>
            </w:r>
          </w:p>
        </w:tc>
        <w:tc>
          <w:tcPr>
            <w:tcW w:w="1553" w:type="dxa"/>
          </w:tcPr>
          <w:p w:rsidR="00663663" w:rsidRPr="002A382F" w:rsidRDefault="00663663" w:rsidP="00E0058F">
            <w:pPr>
              <w:pStyle w:val="12"/>
            </w:pPr>
            <w:r w:rsidRPr="002A382F">
              <w:t>-</w:t>
            </w:r>
          </w:p>
        </w:tc>
        <w:tc>
          <w:tcPr>
            <w:tcW w:w="1916" w:type="dxa"/>
          </w:tcPr>
          <w:p w:rsidR="00663663" w:rsidRPr="002A382F" w:rsidRDefault="00125C44" w:rsidP="00E0058F">
            <w:pPr>
              <w:pStyle w:val="12"/>
            </w:pPr>
            <w:r w:rsidRPr="002A382F">
              <w:t>92</w:t>
            </w:r>
            <w:r w:rsidR="005D7934" w:rsidRPr="002A382F">
              <w:t>3</w:t>
            </w:r>
            <w:r w:rsidRPr="002A382F">
              <w:t>00</w:t>
            </w:r>
          </w:p>
        </w:tc>
        <w:tc>
          <w:tcPr>
            <w:tcW w:w="1769" w:type="dxa"/>
          </w:tcPr>
          <w:p w:rsidR="00663663" w:rsidRPr="002A382F" w:rsidRDefault="005D7934" w:rsidP="00E0058F">
            <w:pPr>
              <w:pStyle w:val="12"/>
            </w:pPr>
            <w:r w:rsidRPr="002A382F">
              <w:t>91850</w:t>
            </w:r>
          </w:p>
        </w:tc>
        <w:tc>
          <w:tcPr>
            <w:tcW w:w="1701" w:type="dxa"/>
          </w:tcPr>
          <w:p w:rsidR="00663663" w:rsidRPr="002A382F" w:rsidRDefault="005D7934" w:rsidP="00E0058F">
            <w:pPr>
              <w:pStyle w:val="12"/>
            </w:pPr>
            <w:r w:rsidRPr="002A382F">
              <w:t>93420</w:t>
            </w:r>
          </w:p>
        </w:tc>
      </w:tr>
      <w:tr w:rsidR="00663663" w:rsidRPr="002A382F" w:rsidTr="00E0058F">
        <w:trPr>
          <w:jc w:val="center"/>
        </w:trPr>
        <w:tc>
          <w:tcPr>
            <w:tcW w:w="2808" w:type="dxa"/>
          </w:tcPr>
          <w:p w:rsidR="00663663" w:rsidRPr="002A382F" w:rsidRDefault="005D7934" w:rsidP="00E0058F">
            <w:pPr>
              <w:pStyle w:val="12"/>
            </w:pPr>
            <w:r w:rsidRPr="002A382F">
              <w:t>Степень износа, %</w:t>
            </w:r>
          </w:p>
        </w:tc>
        <w:tc>
          <w:tcPr>
            <w:tcW w:w="1553" w:type="dxa"/>
          </w:tcPr>
          <w:p w:rsidR="00663663" w:rsidRPr="002A382F" w:rsidRDefault="005D7934" w:rsidP="00E0058F">
            <w:pPr>
              <w:pStyle w:val="12"/>
            </w:pPr>
            <w:r w:rsidRPr="002A382F">
              <w:t>23</w:t>
            </w:r>
          </w:p>
        </w:tc>
        <w:tc>
          <w:tcPr>
            <w:tcW w:w="1916" w:type="dxa"/>
          </w:tcPr>
          <w:p w:rsidR="00663663" w:rsidRPr="002A382F" w:rsidRDefault="005D7934" w:rsidP="00E0058F">
            <w:pPr>
              <w:pStyle w:val="12"/>
            </w:pPr>
            <w:r w:rsidRPr="002A382F">
              <w:t>-</w:t>
            </w:r>
          </w:p>
        </w:tc>
        <w:tc>
          <w:tcPr>
            <w:tcW w:w="1769" w:type="dxa"/>
          </w:tcPr>
          <w:p w:rsidR="00663663" w:rsidRPr="002A382F" w:rsidRDefault="005D7934" w:rsidP="00E0058F">
            <w:pPr>
              <w:pStyle w:val="12"/>
            </w:pPr>
            <w:r w:rsidRPr="002A382F">
              <w:t>-</w:t>
            </w:r>
          </w:p>
        </w:tc>
        <w:tc>
          <w:tcPr>
            <w:tcW w:w="1701" w:type="dxa"/>
          </w:tcPr>
          <w:p w:rsidR="00663663" w:rsidRPr="002A382F" w:rsidRDefault="005D7934" w:rsidP="00E0058F">
            <w:pPr>
              <w:pStyle w:val="12"/>
            </w:pPr>
            <w:r w:rsidRPr="002A382F">
              <w:t>-</w:t>
            </w:r>
          </w:p>
        </w:tc>
      </w:tr>
      <w:tr w:rsidR="00663663" w:rsidRPr="002A382F" w:rsidTr="00E0058F">
        <w:trPr>
          <w:jc w:val="center"/>
        </w:trPr>
        <w:tc>
          <w:tcPr>
            <w:tcW w:w="2808" w:type="dxa"/>
          </w:tcPr>
          <w:p w:rsidR="00663663" w:rsidRPr="002A382F" w:rsidRDefault="00663663" w:rsidP="00E0058F">
            <w:pPr>
              <w:pStyle w:val="12"/>
            </w:pPr>
            <w:r w:rsidRPr="002A382F">
              <w:t>Корректировка</w:t>
            </w:r>
          </w:p>
        </w:tc>
        <w:tc>
          <w:tcPr>
            <w:tcW w:w="1553" w:type="dxa"/>
          </w:tcPr>
          <w:p w:rsidR="00663663" w:rsidRPr="002A382F" w:rsidRDefault="00785200" w:rsidP="00E0058F">
            <w:pPr>
              <w:pStyle w:val="12"/>
            </w:pPr>
            <w:r w:rsidRPr="002A382F">
              <w:t>-</w:t>
            </w:r>
          </w:p>
        </w:tc>
        <w:tc>
          <w:tcPr>
            <w:tcW w:w="1916" w:type="dxa"/>
          </w:tcPr>
          <w:p w:rsidR="00663663" w:rsidRPr="002A382F" w:rsidRDefault="00785200" w:rsidP="00E0058F">
            <w:pPr>
              <w:pStyle w:val="12"/>
            </w:pPr>
            <w:r w:rsidRPr="002A382F">
              <w:t>0,77</w:t>
            </w:r>
          </w:p>
        </w:tc>
        <w:tc>
          <w:tcPr>
            <w:tcW w:w="1769" w:type="dxa"/>
          </w:tcPr>
          <w:p w:rsidR="00663663" w:rsidRPr="002A382F" w:rsidRDefault="00785200" w:rsidP="00E0058F">
            <w:pPr>
              <w:pStyle w:val="12"/>
            </w:pPr>
            <w:r w:rsidRPr="002A382F">
              <w:t>0,77</w:t>
            </w:r>
          </w:p>
        </w:tc>
        <w:tc>
          <w:tcPr>
            <w:tcW w:w="1701" w:type="dxa"/>
          </w:tcPr>
          <w:p w:rsidR="00663663" w:rsidRPr="002A382F" w:rsidRDefault="00785200" w:rsidP="00E0058F">
            <w:pPr>
              <w:pStyle w:val="12"/>
            </w:pPr>
            <w:r w:rsidRPr="002A382F">
              <w:t>0,77</w:t>
            </w:r>
          </w:p>
        </w:tc>
      </w:tr>
      <w:tr w:rsidR="0073218B" w:rsidRPr="002A382F" w:rsidTr="00E0058F">
        <w:trPr>
          <w:jc w:val="center"/>
        </w:trPr>
        <w:tc>
          <w:tcPr>
            <w:tcW w:w="2808" w:type="dxa"/>
          </w:tcPr>
          <w:p w:rsidR="0073218B" w:rsidRPr="002A382F" w:rsidRDefault="0073218B" w:rsidP="00E0058F">
            <w:pPr>
              <w:pStyle w:val="12"/>
            </w:pPr>
            <w:r w:rsidRPr="002A382F">
              <w:t>Скорректированная цена, руб.</w:t>
            </w:r>
          </w:p>
        </w:tc>
        <w:tc>
          <w:tcPr>
            <w:tcW w:w="1553" w:type="dxa"/>
          </w:tcPr>
          <w:p w:rsidR="0073218B" w:rsidRPr="002A382F" w:rsidRDefault="00785200" w:rsidP="00E0058F">
            <w:pPr>
              <w:pStyle w:val="12"/>
            </w:pPr>
            <w:r w:rsidRPr="002A382F">
              <w:t>-</w:t>
            </w:r>
          </w:p>
        </w:tc>
        <w:tc>
          <w:tcPr>
            <w:tcW w:w="1916" w:type="dxa"/>
          </w:tcPr>
          <w:p w:rsidR="0073218B" w:rsidRPr="002A382F" w:rsidRDefault="00785200" w:rsidP="00E0058F">
            <w:pPr>
              <w:pStyle w:val="12"/>
            </w:pPr>
            <w:r w:rsidRPr="002A382F">
              <w:t>71071</w:t>
            </w:r>
          </w:p>
        </w:tc>
        <w:tc>
          <w:tcPr>
            <w:tcW w:w="1769" w:type="dxa"/>
          </w:tcPr>
          <w:p w:rsidR="0073218B" w:rsidRPr="002A382F" w:rsidRDefault="00785200" w:rsidP="00E0058F">
            <w:pPr>
              <w:pStyle w:val="12"/>
            </w:pPr>
            <w:r w:rsidRPr="002A382F">
              <w:t>70725</w:t>
            </w:r>
          </w:p>
        </w:tc>
        <w:tc>
          <w:tcPr>
            <w:tcW w:w="1701" w:type="dxa"/>
          </w:tcPr>
          <w:p w:rsidR="0073218B" w:rsidRPr="002A382F" w:rsidRDefault="00785200" w:rsidP="00E0058F">
            <w:pPr>
              <w:pStyle w:val="12"/>
            </w:pPr>
            <w:r w:rsidRPr="002A382F">
              <w:t>71933</w:t>
            </w:r>
          </w:p>
        </w:tc>
      </w:tr>
      <w:tr w:rsidR="00663663" w:rsidRPr="002A382F" w:rsidTr="00E0058F">
        <w:trPr>
          <w:jc w:val="center"/>
        </w:trPr>
        <w:tc>
          <w:tcPr>
            <w:tcW w:w="2808" w:type="dxa"/>
          </w:tcPr>
          <w:p w:rsidR="00663663" w:rsidRPr="002A382F" w:rsidRDefault="0073218B" w:rsidP="00E0058F">
            <w:pPr>
              <w:pStyle w:val="12"/>
            </w:pPr>
            <w:r w:rsidRPr="002A382F">
              <w:t>Средняя стоимость, руб.</w:t>
            </w:r>
          </w:p>
        </w:tc>
        <w:tc>
          <w:tcPr>
            <w:tcW w:w="1553" w:type="dxa"/>
          </w:tcPr>
          <w:p w:rsidR="00663663" w:rsidRPr="002A382F" w:rsidRDefault="00785200" w:rsidP="00E0058F">
            <w:pPr>
              <w:pStyle w:val="12"/>
            </w:pPr>
            <w:r w:rsidRPr="002A382F">
              <w:t>71243</w:t>
            </w:r>
          </w:p>
        </w:tc>
        <w:tc>
          <w:tcPr>
            <w:tcW w:w="1916" w:type="dxa"/>
          </w:tcPr>
          <w:p w:rsidR="00663663" w:rsidRPr="002A382F" w:rsidRDefault="00785200" w:rsidP="00E0058F">
            <w:pPr>
              <w:pStyle w:val="12"/>
            </w:pPr>
            <w:r w:rsidRPr="002A382F">
              <w:t>-</w:t>
            </w:r>
          </w:p>
        </w:tc>
        <w:tc>
          <w:tcPr>
            <w:tcW w:w="1769" w:type="dxa"/>
          </w:tcPr>
          <w:p w:rsidR="00663663" w:rsidRPr="002A382F" w:rsidRDefault="00785200" w:rsidP="00E0058F">
            <w:pPr>
              <w:pStyle w:val="12"/>
            </w:pPr>
            <w:r w:rsidRPr="002A382F">
              <w:t>-</w:t>
            </w:r>
          </w:p>
        </w:tc>
        <w:tc>
          <w:tcPr>
            <w:tcW w:w="1701" w:type="dxa"/>
          </w:tcPr>
          <w:p w:rsidR="00663663" w:rsidRPr="002A382F" w:rsidRDefault="00785200" w:rsidP="00E0058F">
            <w:pPr>
              <w:pStyle w:val="12"/>
            </w:pPr>
            <w:r w:rsidRPr="002A382F">
              <w:t>-</w:t>
            </w:r>
          </w:p>
        </w:tc>
      </w:tr>
    </w:tbl>
    <w:p w:rsidR="006D3D51" w:rsidRDefault="004C68CD" w:rsidP="002A382F">
      <w:pPr>
        <w:spacing w:line="360" w:lineRule="auto"/>
        <w:ind w:firstLine="720"/>
        <w:rPr>
          <w:sz w:val="28"/>
          <w:szCs w:val="28"/>
        </w:rPr>
      </w:pPr>
      <w:r>
        <w:rPr>
          <w:sz w:val="28"/>
          <w:szCs w:val="28"/>
        </w:rPr>
        <w:br w:type="page"/>
      </w:r>
      <w:r w:rsidR="00CD51A2" w:rsidRPr="002A382F">
        <w:rPr>
          <w:sz w:val="28"/>
          <w:szCs w:val="28"/>
        </w:rPr>
        <w:t>Таким образом, стоимость одного сооружения резервуара 71</w:t>
      </w:r>
      <w:r w:rsidR="00AB2329">
        <w:rPr>
          <w:sz w:val="28"/>
          <w:szCs w:val="28"/>
        </w:rPr>
        <w:t xml:space="preserve"> </w:t>
      </w:r>
      <w:r w:rsidR="00CD51A2" w:rsidRPr="002A382F">
        <w:rPr>
          <w:sz w:val="28"/>
          <w:szCs w:val="28"/>
        </w:rPr>
        <w:t>243 рублей. Стоимость работ по установке одного резервуара в Хабаровске составляет 5</w:t>
      </w:r>
      <w:r w:rsidR="00AB2329">
        <w:rPr>
          <w:sz w:val="28"/>
          <w:szCs w:val="28"/>
        </w:rPr>
        <w:t xml:space="preserve"> </w:t>
      </w:r>
      <w:r w:rsidR="00CD51A2" w:rsidRPr="002A382F">
        <w:rPr>
          <w:sz w:val="28"/>
          <w:szCs w:val="28"/>
        </w:rPr>
        <w:t>000 рублей. С учетом установки сооружений резервуаров и их количества, стоимость сооружений резервуаров на АЗС №442 составляет 228</w:t>
      </w:r>
      <w:r w:rsidR="00AB2329">
        <w:rPr>
          <w:sz w:val="28"/>
          <w:szCs w:val="28"/>
        </w:rPr>
        <w:t xml:space="preserve"> </w:t>
      </w:r>
      <w:r w:rsidR="00CD51A2" w:rsidRPr="002A382F">
        <w:rPr>
          <w:sz w:val="28"/>
          <w:szCs w:val="28"/>
        </w:rPr>
        <w:t>729 рублей.</w:t>
      </w:r>
    </w:p>
    <w:p w:rsidR="00E0058F" w:rsidRPr="002A382F" w:rsidRDefault="00E0058F" w:rsidP="002A382F">
      <w:pPr>
        <w:spacing w:line="360" w:lineRule="auto"/>
        <w:ind w:firstLine="720"/>
        <w:rPr>
          <w:sz w:val="28"/>
          <w:szCs w:val="28"/>
        </w:rPr>
      </w:pPr>
    </w:p>
    <w:p w:rsidR="00221D6A" w:rsidRPr="002A382F" w:rsidRDefault="00221D6A" w:rsidP="002A382F">
      <w:pPr>
        <w:spacing w:line="360" w:lineRule="auto"/>
        <w:ind w:firstLine="720"/>
        <w:rPr>
          <w:sz w:val="28"/>
        </w:rPr>
      </w:pPr>
      <w:r w:rsidRPr="002A382F">
        <w:rPr>
          <w:sz w:val="28"/>
        </w:rPr>
        <w:t xml:space="preserve">Таблица </w:t>
      </w:r>
      <w:r w:rsidR="0077101A" w:rsidRPr="002A382F">
        <w:rPr>
          <w:sz w:val="28"/>
        </w:rPr>
        <w:t>2</w:t>
      </w:r>
      <w:r w:rsidRPr="002A382F">
        <w:rPr>
          <w:sz w:val="28"/>
        </w:rPr>
        <w:t xml:space="preserve">.14 – </w:t>
      </w:r>
      <w:r w:rsidR="007727F4" w:rsidRPr="002A382F">
        <w:rPr>
          <w:sz w:val="28"/>
        </w:rPr>
        <w:t>Оценка стоимости топливораздаточных колонок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449"/>
        <w:gridCol w:w="1784"/>
        <w:gridCol w:w="1648"/>
        <w:gridCol w:w="1586"/>
      </w:tblGrid>
      <w:tr w:rsidR="007727F4" w:rsidRPr="002A382F" w:rsidTr="00E0058F">
        <w:trPr>
          <w:jc w:val="center"/>
        </w:trPr>
        <w:tc>
          <w:tcPr>
            <w:tcW w:w="2605" w:type="dxa"/>
          </w:tcPr>
          <w:p w:rsidR="007727F4" w:rsidRPr="002A382F" w:rsidRDefault="007727F4" w:rsidP="00E0058F">
            <w:pPr>
              <w:pStyle w:val="12"/>
            </w:pPr>
            <w:r w:rsidRPr="002A382F">
              <w:t>Параметры корректировки</w:t>
            </w:r>
          </w:p>
        </w:tc>
        <w:tc>
          <w:tcPr>
            <w:tcW w:w="1449" w:type="dxa"/>
          </w:tcPr>
          <w:p w:rsidR="007727F4" w:rsidRPr="002A382F" w:rsidRDefault="007727F4" w:rsidP="00E0058F">
            <w:pPr>
              <w:pStyle w:val="12"/>
            </w:pPr>
            <w:r w:rsidRPr="002A382F">
              <w:t>АЗС №443</w:t>
            </w:r>
          </w:p>
        </w:tc>
        <w:tc>
          <w:tcPr>
            <w:tcW w:w="1784" w:type="dxa"/>
          </w:tcPr>
          <w:p w:rsidR="007727F4" w:rsidRPr="002A382F" w:rsidRDefault="00F168EC" w:rsidP="00E0058F">
            <w:pPr>
              <w:pStyle w:val="12"/>
            </w:pPr>
            <w:r w:rsidRPr="002A382F">
              <w:t>НАРА-25Э</w:t>
            </w:r>
          </w:p>
        </w:tc>
        <w:tc>
          <w:tcPr>
            <w:tcW w:w="1648" w:type="dxa"/>
          </w:tcPr>
          <w:p w:rsidR="007727F4" w:rsidRPr="002A382F" w:rsidRDefault="00F168EC" w:rsidP="00E0058F">
            <w:pPr>
              <w:pStyle w:val="12"/>
            </w:pPr>
            <w:r w:rsidRPr="002A382F">
              <w:t>НАРА 27М1Э</w:t>
            </w:r>
          </w:p>
        </w:tc>
        <w:tc>
          <w:tcPr>
            <w:tcW w:w="1586" w:type="dxa"/>
          </w:tcPr>
          <w:p w:rsidR="007727F4" w:rsidRPr="002A382F" w:rsidRDefault="00F168EC" w:rsidP="00E0058F">
            <w:pPr>
              <w:pStyle w:val="12"/>
            </w:pPr>
            <w:r w:rsidRPr="002A382F">
              <w:t>НАРА 27М1ЭН</w:t>
            </w:r>
          </w:p>
        </w:tc>
      </w:tr>
      <w:tr w:rsidR="007727F4" w:rsidRPr="002A382F" w:rsidTr="00E0058F">
        <w:trPr>
          <w:jc w:val="center"/>
        </w:trPr>
        <w:tc>
          <w:tcPr>
            <w:tcW w:w="2605" w:type="dxa"/>
          </w:tcPr>
          <w:p w:rsidR="007727F4" w:rsidRPr="002A382F" w:rsidRDefault="007727F4" w:rsidP="00E0058F">
            <w:pPr>
              <w:pStyle w:val="12"/>
            </w:pPr>
            <w:r w:rsidRPr="002A382F">
              <w:t>Цена продажи, руб.</w:t>
            </w:r>
          </w:p>
        </w:tc>
        <w:tc>
          <w:tcPr>
            <w:tcW w:w="1449" w:type="dxa"/>
          </w:tcPr>
          <w:p w:rsidR="007727F4" w:rsidRPr="002A382F" w:rsidRDefault="0023172F" w:rsidP="00E0058F">
            <w:pPr>
              <w:pStyle w:val="12"/>
            </w:pPr>
            <w:r w:rsidRPr="002A382F">
              <w:t>-</w:t>
            </w:r>
          </w:p>
        </w:tc>
        <w:tc>
          <w:tcPr>
            <w:tcW w:w="1784" w:type="dxa"/>
          </w:tcPr>
          <w:p w:rsidR="007727F4" w:rsidRPr="002A382F" w:rsidRDefault="0023172F" w:rsidP="00E0058F">
            <w:pPr>
              <w:pStyle w:val="12"/>
            </w:pPr>
            <w:r w:rsidRPr="002A382F">
              <w:t>14320</w:t>
            </w:r>
          </w:p>
        </w:tc>
        <w:tc>
          <w:tcPr>
            <w:tcW w:w="1648" w:type="dxa"/>
          </w:tcPr>
          <w:p w:rsidR="007727F4" w:rsidRPr="002A382F" w:rsidRDefault="0023172F" w:rsidP="00E0058F">
            <w:pPr>
              <w:pStyle w:val="12"/>
            </w:pPr>
            <w:r w:rsidRPr="002A382F">
              <w:t>15450</w:t>
            </w:r>
          </w:p>
        </w:tc>
        <w:tc>
          <w:tcPr>
            <w:tcW w:w="1586" w:type="dxa"/>
          </w:tcPr>
          <w:p w:rsidR="007727F4" w:rsidRPr="002A382F" w:rsidRDefault="0023172F" w:rsidP="00E0058F">
            <w:pPr>
              <w:pStyle w:val="12"/>
            </w:pPr>
            <w:r w:rsidRPr="002A382F">
              <w:t>15150</w:t>
            </w:r>
          </w:p>
        </w:tc>
      </w:tr>
      <w:tr w:rsidR="007727F4" w:rsidRPr="002A382F" w:rsidTr="00E0058F">
        <w:trPr>
          <w:jc w:val="center"/>
        </w:trPr>
        <w:tc>
          <w:tcPr>
            <w:tcW w:w="2605" w:type="dxa"/>
          </w:tcPr>
          <w:p w:rsidR="007727F4" w:rsidRPr="002A382F" w:rsidRDefault="00630388" w:rsidP="00E0058F">
            <w:pPr>
              <w:pStyle w:val="12"/>
            </w:pPr>
            <w:r w:rsidRPr="002A382F">
              <w:t xml:space="preserve">1. </w:t>
            </w:r>
            <w:r w:rsidR="0023172F" w:rsidRPr="002A382F">
              <w:t>Количество раздаточных пистолетов</w:t>
            </w:r>
          </w:p>
        </w:tc>
        <w:tc>
          <w:tcPr>
            <w:tcW w:w="1449" w:type="dxa"/>
          </w:tcPr>
          <w:p w:rsidR="007727F4" w:rsidRPr="002A382F" w:rsidRDefault="0023172F" w:rsidP="00E0058F">
            <w:pPr>
              <w:pStyle w:val="12"/>
            </w:pPr>
            <w:r w:rsidRPr="002A382F">
              <w:t>1</w:t>
            </w:r>
          </w:p>
        </w:tc>
        <w:tc>
          <w:tcPr>
            <w:tcW w:w="1784" w:type="dxa"/>
          </w:tcPr>
          <w:p w:rsidR="007727F4" w:rsidRPr="002A382F" w:rsidRDefault="0023172F" w:rsidP="00E0058F">
            <w:pPr>
              <w:pStyle w:val="12"/>
            </w:pPr>
            <w:r w:rsidRPr="002A382F">
              <w:t>1</w:t>
            </w:r>
          </w:p>
        </w:tc>
        <w:tc>
          <w:tcPr>
            <w:tcW w:w="1648" w:type="dxa"/>
          </w:tcPr>
          <w:p w:rsidR="007727F4" w:rsidRPr="002A382F" w:rsidRDefault="0023172F" w:rsidP="00E0058F">
            <w:pPr>
              <w:pStyle w:val="12"/>
            </w:pPr>
            <w:r w:rsidRPr="002A382F">
              <w:t>1</w:t>
            </w:r>
          </w:p>
        </w:tc>
        <w:tc>
          <w:tcPr>
            <w:tcW w:w="1586" w:type="dxa"/>
          </w:tcPr>
          <w:p w:rsidR="007727F4" w:rsidRPr="002A382F" w:rsidRDefault="0023172F" w:rsidP="00E0058F">
            <w:pPr>
              <w:pStyle w:val="12"/>
            </w:pPr>
            <w:r w:rsidRPr="002A382F">
              <w:t>1</w:t>
            </w:r>
          </w:p>
        </w:tc>
      </w:tr>
      <w:tr w:rsidR="007727F4" w:rsidRPr="002A382F" w:rsidTr="00E0058F">
        <w:trPr>
          <w:jc w:val="center"/>
        </w:trPr>
        <w:tc>
          <w:tcPr>
            <w:tcW w:w="2605" w:type="dxa"/>
          </w:tcPr>
          <w:p w:rsidR="007727F4" w:rsidRPr="002A382F" w:rsidRDefault="007727F4" w:rsidP="00E0058F">
            <w:pPr>
              <w:pStyle w:val="12"/>
            </w:pPr>
            <w:r w:rsidRPr="002A382F">
              <w:t>Корректировка</w:t>
            </w:r>
          </w:p>
        </w:tc>
        <w:tc>
          <w:tcPr>
            <w:tcW w:w="1449" w:type="dxa"/>
          </w:tcPr>
          <w:p w:rsidR="007727F4" w:rsidRPr="002A382F" w:rsidRDefault="0023172F" w:rsidP="00E0058F">
            <w:pPr>
              <w:pStyle w:val="12"/>
            </w:pPr>
            <w:r w:rsidRPr="002A382F">
              <w:t>1,0</w:t>
            </w:r>
          </w:p>
        </w:tc>
        <w:tc>
          <w:tcPr>
            <w:tcW w:w="1784" w:type="dxa"/>
          </w:tcPr>
          <w:p w:rsidR="007727F4" w:rsidRPr="002A382F" w:rsidRDefault="0023172F" w:rsidP="00E0058F">
            <w:pPr>
              <w:pStyle w:val="12"/>
            </w:pPr>
            <w:r w:rsidRPr="002A382F">
              <w:t>1,0</w:t>
            </w:r>
          </w:p>
        </w:tc>
        <w:tc>
          <w:tcPr>
            <w:tcW w:w="1648" w:type="dxa"/>
          </w:tcPr>
          <w:p w:rsidR="007727F4" w:rsidRPr="002A382F" w:rsidRDefault="0023172F" w:rsidP="00E0058F">
            <w:pPr>
              <w:pStyle w:val="12"/>
            </w:pPr>
            <w:r w:rsidRPr="002A382F">
              <w:t>1,0</w:t>
            </w:r>
          </w:p>
        </w:tc>
        <w:tc>
          <w:tcPr>
            <w:tcW w:w="1586" w:type="dxa"/>
          </w:tcPr>
          <w:p w:rsidR="007727F4" w:rsidRPr="002A382F" w:rsidRDefault="0023172F" w:rsidP="00E0058F">
            <w:pPr>
              <w:pStyle w:val="12"/>
            </w:pPr>
            <w:r w:rsidRPr="002A382F">
              <w:t>1,0</w:t>
            </w:r>
          </w:p>
        </w:tc>
      </w:tr>
      <w:tr w:rsidR="0023172F" w:rsidRPr="002A382F" w:rsidTr="00E0058F">
        <w:trPr>
          <w:jc w:val="center"/>
        </w:trPr>
        <w:tc>
          <w:tcPr>
            <w:tcW w:w="2605" w:type="dxa"/>
          </w:tcPr>
          <w:p w:rsidR="0023172F" w:rsidRPr="002A382F" w:rsidRDefault="0023172F" w:rsidP="00E0058F">
            <w:pPr>
              <w:pStyle w:val="12"/>
            </w:pPr>
            <w:r w:rsidRPr="002A382F">
              <w:t>Скорректированная цена, руб.</w:t>
            </w:r>
          </w:p>
        </w:tc>
        <w:tc>
          <w:tcPr>
            <w:tcW w:w="1449" w:type="dxa"/>
          </w:tcPr>
          <w:p w:rsidR="0023172F" w:rsidRPr="002A382F" w:rsidRDefault="0023172F" w:rsidP="00E0058F">
            <w:pPr>
              <w:pStyle w:val="12"/>
            </w:pPr>
            <w:r w:rsidRPr="002A382F">
              <w:t>-</w:t>
            </w:r>
          </w:p>
        </w:tc>
        <w:tc>
          <w:tcPr>
            <w:tcW w:w="1784" w:type="dxa"/>
          </w:tcPr>
          <w:p w:rsidR="0023172F" w:rsidRPr="002A382F" w:rsidRDefault="0023172F" w:rsidP="00E0058F">
            <w:pPr>
              <w:pStyle w:val="12"/>
            </w:pPr>
            <w:r w:rsidRPr="002A382F">
              <w:t>14320</w:t>
            </w:r>
          </w:p>
        </w:tc>
        <w:tc>
          <w:tcPr>
            <w:tcW w:w="1648" w:type="dxa"/>
          </w:tcPr>
          <w:p w:rsidR="0023172F" w:rsidRPr="002A382F" w:rsidRDefault="0023172F" w:rsidP="00E0058F">
            <w:pPr>
              <w:pStyle w:val="12"/>
            </w:pPr>
            <w:r w:rsidRPr="002A382F">
              <w:t>15450</w:t>
            </w:r>
          </w:p>
        </w:tc>
        <w:tc>
          <w:tcPr>
            <w:tcW w:w="1586" w:type="dxa"/>
          </w:tcPr>
          <w:p w:rsidR="0023172F" w:rsidRPr="002A382F" w:rsidRDefault="0023172F" w:rsidP="00E0058F">
            <w:pPr>
              <w:pStyle w:val="12"/>
            </w:pPr>
            <w:r w:rsidRPr="002A382F">
              <w:t>15150</w:t>
            </w:r>
          </w:p>
        </w:tc>
      </w:tr>
      <w:tr w:rsidR="0023172F" w:rsidRPr="002A382F" w:rsidTr="00E0058F">
        <w:trPr>
          <w:jc w:val="center"/>
        </w:trPr>
        <w:tc>
          <w:tcPr>
            <w:tcW w:w="2605" w:type="dxa"/>
          </w:tcPr>
          <w:p w:rsidR="0023172F" w:rsidRPr="002A382F" w:rsidRDefault="0023172F" w:rsidP="00E0058F">
            <w:pPr>
              <w:pStyle w:val="12"/>
            </w:pPr>
            <w:r w:rsidRPr="002A382F">
              <w:t>2. Счетное устройство</w:t>
            </w:r>
          </w:p>
        </w:tc>
        <w:tc>
          <w:tcPr>
            <w:tcW w:w="1449" w:type="dxa"/>
          </w:tcPr>
          <w:p w:rsidR="0023172F" w:rsidRPr="002A382F" w:rsidRDefault="0023172F" w:rsidP="00E0058F">
            <w:pPr>
              <w:pStyle w:val="12"/>
            </w:pPr>
            <w:r w:rsidRPr="002A382F">
              <w:t>Двухсто-роннее роликовое и электронное</w:t>
            </w:r>
          </w:p>
        </w:tc>
        <w:tc>
          <w:tcPr>
            <w:tcW w:w="1784" w:type="dxa"/>
          </w:tcPr>
          <w:p w:rsidR="0023172F" w:rsidRPr="002A382F" w:rsidRDefault="0023172F" w:rsidP="00E0058F">
            <w:pPr>
              <w:pStyle w:val="12"/>
            </w:pPr>
            <w:r w:rsidRPr="002A382F">
              <w:t>Двухстороннее роликовое и электронное</w:t>
            </w:r>
          </w:p>
        </w:tc>
        <w:tc>
          <w:tcPr>
            <w:tcW w:w="1648" w:type="dxa"/>
          </w:tcPr>
          <w:p w:rsidR="0023172F" w:rsidRPr="002A382F" w:rsidRDefault="0023172F" w:rsidP="00E0058F">
            <w:pPr>
              <w:pStyle w:val="12"/>
            </w:pPr>
            <w:r w:rsidRPr="002A382F">
              <w:t>Двухсторон-нее роликовое и электронное</w:t>
            </w:r>
          </w:p>
        </w:tc>
        <w:tc>
          <w:tcPr>
            <w:tcW w:w="1586" w:type="dxa"/>
          </w:tcPr>
          <w:p w:rsidR="0023172F" w:rsidRPr="002A382F" w:rsidRDefault="0023172F" w:rsidP="00E0058F">
            <w:pPr>
              <w:pStyle w:val="12"/>
            </w:pPr>
            <w:r w:rsidRPr="002A382F">
              <w:t>Двухсторон-нее электронное</w:t>
            </w:r>
          </w:p>
        </w:tc>
      </w:tr>
      <w:tr w:rsidR="006256FF" w:rsidRPr="002A382F" w:rsidTr="00E0058F">
        <w:trPr>
          <w:jc w:val="center"/>
        </w:trPr>
        <w:tc>
          <w:tcPr>
            <w:tcW w:w="2605" w:type="dxa"/>
          </w:tcPr>
          <w:p w:rsidR="006256FF" w:rsidRPr="002A382F" w:rsidRDefault="006256FF" w:rsidP="00E0058F">
            <w:pPr>
              <w:pStyle w:val="12"/>
            </w:pPr>
            <w:r w:rsidRPr="002A382F">
              <w:t>Корректировка</w:t>
            </w:r>
          </w:p>
        </w:tc>
        <w:tc>
          <w:tcPr>
            <w:tcW w:w="1449" w:type="dxa"/>
          </w:tcPr>
          <w:p w:rsidR="006256FF" w:rsidRPr="002A382F" w:rsidRDefault="00344574" w:rsidP="00E0058F">
            <w:pPr>
              <w:pStyle w:val="12"/>
            </w:pPr>
            <w:r w:rsidRPr="002A382F">
              <w:t>1,0</w:t>
            </w:r>
          </w:p>
        </w:tc>
        <w:tc>
          <w:tcPr>
            <w:tcW w:w="1784" w:type="dxa"/>
          </w:tcPr>
          <w:p w:rsidR="006256FF" w:rsidRPr="002A382F" w:rsidRDefault="00344574" w:rsidP="00E0058F">
            <w:pPr>
              <w:pStyle w:val="12"/>
            </w:pPr>
            <w:r w:rsidRPr="002A382F">
              <w:t>1,0</w:t>
            </w:r>
          </w:p>
        </w:tc>
        <w:tc>
          <w:tcPr>
            <w:tcW w:w="1648" w:type="dxa"/>
          </w:tcPr>
          <w:p w:rsidR="006256FF" w:rsidRPr="002A382F" w:rsidRDefault="00344574" w:rsidP="00E0058F">
            <w:pPr>
              <w:pStyle w:val="12"/>
            </w:pPr>
            <w:r w:rsidRPr="002A382F">
              <w:t>1,0</w:t>
            </w:r>
          </w:p>
        </w:tc>
        <w:tc>
          <w:tcPr>
            <w:tcW w:w="1586" w:type="dxa"/>
          </w:tcPr>
          <w:p w:rsidR="006256FF" w:rsidRPr="002A382F" w:rsidRDefault="00344574" w:rsidP="00E0058F">
            <w:pPr>
              <w:pStyle w:val="12"/>
            </w:pPr>
            <w:r w:rsidRPr="002A382F">
              <w:t>1,03</w:t>
            </w:r>
          </w:p>
        </w:tc>
      </w:tr>
      <w:tr w:rsidR="00344574" w:rsidRPr="002A382F" w:rsidTr="00E0058F">
        <w:trPr>
          <w:jc w:val="center"/>
        </w:trPr>
        <w:tc>
          <w:tcPr>
            <w:tcW w:w="2605" w:type="dxa"/>
          </w:tcPr>
          <w:p w:rsidR="00344574" w:rsidRPr="002A382F" w:rsidRDefault="00344574" w:rsidP="00E0058F">
            <w:pPr>
              <w:pStyle w:val="12"/>
            </w:pPr>
            <w:r w:rsidRPr="002A382F">
              <w:t>Скорректированная цена, руб.</w:t>
            </w:r>
          </w:p>
        </w:tc>
        <w:tc>
          <w:tcPr>
            <w:tcW w:w="1449" w:type="dxa"/>
          </w:tcPr>
          <w:p w:rsidR="00344574" w:rsidRPr="002A382F" w:rsidRDefault="00344574" w:rsidP="00E0058F">
            <w:pPr>
              <w:pStyle w:val="12"/>
            </w:pPr>
            <w:r w:rsidRPr="002A382F">
              <w:t>-</w:t>
            </w:r>
          </w:p>
        </w:tc>
        <w:tc>
          <w:tcPr>
            <w:tcW w:w="1784" w:type="dxa"/>
          </w:tcPr>
          <w:p w:rsidR="00344574" w:rsidRPr="002A382F" w:rsidRDefault="00344574" w:rsidP="00E0058F">
            <w:pPr>
              <w:pStyle w:val="12"/>
            </w:pPr>
            <w:r w:rsidRPr="002A382F">
              <w:t>14320</w:t>
            </w:r>
          </w:p>
        </w:tc>
        <w:tc>
          <w:tcPr>
            <w:tcW w:w="1648" w:type="dxa"/>
          </w:tcPr>
          <w:p w:rsidR="00344574" w:rsidRPr="002A382F" w:rsidRDefault="00344574" w:rsidP="00E0058F">
            <w:pPr>
              <w:pStyle w:val="12"/>
            </w:pPr>
            <w:r w:rsidRPr="002A382F">
              <w:t>15450</w:t>
            </w:r>
          </w:p>
        </w:tc>
        <w:tc>
          <w:tcPr>
            <w:tcW w:w="1586" w:type="dxa"/>
          </w:tcPr>
          <w:p w:rsidR="00344574" w:rsidRPr="002A382F" w:rsidRDefault="00344574" w:rsidP="00E0058F">
            <w:pPr>
              <w:pStyle w:val="12"/>
            </w:pPr>
            <w:r w:rsidRPr="002A382F">
              <w:t>15605</w:t>
            </w:r>
          </w:p>
        </w:tc>
      </w:tr>
      <w:tr w:rsidR="00344574" w:rsidRPr="002A382F" w:rsidTr="00E0058F">
        <w:trPr>
          <w:jc w:val="center"/>
        </w:trPr>
        <w:tc>
          <w:tcPr>
            <w:tcW w:w="2605" w:type="dxa"/>
          </w:tcPr>
          <w:p w:rsidR="00344574" w:rsidRPr="002A382F" w:rsidRDefault="00DF3619" w:rsidP="00E0058F">
            <w:pPr>
              <w:pStyle w:val="12"/>
            </w:pPr>
            <w:r w:rsidRPr="002A382F">
              <w:t>3. Мощность двигателя, кВт</w:t>
            </w:r>
          </w:p>
        </w:tc>
        <w:tc>
          <w:tcPr>
            <w:tcW w:w="1449" w:type="dxa"/>
          </w:tcPr>
          <w:p w:rsidR="00344574" w:rsidRPr="002A382F" w:rsidRDefault="00DF3619" w:rsidP="00E0058F">
            <w:pPr>
              <w:pStyle w:val="12"/>
            </w:pPr>
            <w:r w:rsidRPr="002A382F">
              <w:t>0,55</w:t>
            </w:r>
          </w:p>
        </w:tc>
        <w:tc>
          <w:tcPr>
            <w:tcW w:w="1784" w:type="dxa"/>
          </w:tcPr>
          <w:p w:rsidR="00344574" w:rsidRPr="002A382F" w:rsidRDefault="00DF3619" w:rsidP="00E0058F">
            <w:pPr>
              <w:pStyle w:val="12"/>
            </w:pPr>
            <w:r w:rsidRPr="002A382F">
              <w:t>0,55</w:t>
            </w:r>
          </w:p>
        </w:tc>
        <w:tc>
          <w:tcPr>
            <w:tcW w:w="1648" w:type="dxa"/>
          </w:tcPr>
          <w:p w:rsidR="00344574" w:rsidRPr="002A382F" w:rsidRDefault="00DF3619" w:rsidP="00E0058F">
            <w:pPr>
              <w:pStyle w:val="12"/>
            </w:pPr>
            <w:r w:rsidRPr="002A382F">
              <w:t>0,55</w:t>
            </w:r>
          </w:p>
        </w:tc>
        <w:tc>
          <w:tcPr>
            <w:tcW w:w="1586" w:type="dxa"/>
          </w:tcPr>
          <w:p w:rsidR="00344574" w:rsidRPr="002A382F" w:rsidRDefault="00DF3619" w:rsidP="00E0058F">
            <w:pPr>
              <w:pStyle w:val="12"/>
            </w:pPr>
            <w:r w:rsidRPr="002A382F">
              <w:t>0,55</w:t>
            </w:r>
          </w:p>
        </w:tc>
      </w:tr>
      <w:tr w:rsidR="00DF3619" w:rsidRPr="002A382F" w:rsidTr="00E0058F">
        <w:trPr>
          <w:jc w:val="center"/>
        </w:trPr>
        <w:tc>
          <w:tcPr>
            <w:tcW w:w="2605" w:type="dxa"/>
          </w:tcPr>
          <w:p w:rsidR="00DF3619" w:rsidRPr="002A382F" w:rsidRDefault="00DF3619" w:rsidP="00E0058F">
            <w:pPr>
              <w:pStyle w:val="12"/>
            </w:pPr>
            <w:r w:rsidRPr="002A382F">
              <w:t>Корректировка</w:t>
            </w:r>
          </w:p>
        </w:tc>
        <w:tc>
          <w:tcPr>
            <w:tcW w:w="1449" w:type="dxa"/>
          </w:tcPr>
          <w:p w:rsidR="00DF3619" w:rsidRPr="002A382F" w:rsidRDefault="00DF3619" w:rsidP="00E0058F">
            <w:pPr>
              <w:pStyle w:val="12"/>
            </w:pPr>
            <w:r w:rsidRPr="002A382F">
              <w:t>1,0</w:t>
            </w:r>
          </w:p>
        </w:tc>
        <w:tc>
          <w:tcPr>
            <w:tcW w:w="1784" w:type="dxa"/>
          </w:tcPr>
          <w:p w:rsidR="00DF3619" w:rsidRPr="002A382F" w:rsidRDefault="00DF3619" w:rsidP="00E0058F">
            <w:pPr>
              <w:pStyle w:val="12"/>
            </w:pPr>
            <w:r w:rsidRPr="002A382F">
              <w:t>1,0</w:t>
            </w:r>
          </w:p>
        </w:tc>
        <w:tc>
          <w:tcPr>
            <w:tcW w:w="1648" w:type="dxa"/>
          </w:tcPr>
          <w:p w:rsidR="00DF3619" w:rsidRPr="002A382F" w:rsidRDefault="00DF3619" w:rsidP="00E0058F">
            <w:pPr>
              <w:pStyle w:val="12"/>
            </w:pPr>
            <w:r w:rsidRPr="002A382F">
              <w:t>1,0</w:t>
            </w:r>
          </w:p>
        </w:tc>
        <w:tc>
          <w:tcPr>
            <w:tcW w:w="1586" w:type="dxa"/>
          </w:tcPr>
          <w:p w:rsidR="00DF3619" w:rsidRPr="002A382F" w:rsidRDefault="00DF3619" w:rsidP="00E0058F">
            <w:pPr>
              <w:pStyle w:val="12"/>
            </w:pPr>
            <w:r w:rsidRPr="002A382F">
              <w:t>1,0</w:t>
            </w:r>
          </w:p>
        </w:tc>
      </w:tr>
      <w:tr w:rsidR="00DF3619" w:rsidRPr="002A382F" w:rsidTr="00E0058F">
        <w:trPr>
          <w:jc w:val="center"/>
        </w:trPr>
        <w:tc>
          <w:tcPr>
            <w:tcW w:w="2605" w:type="dxa"/>
          </w:tcPr>
          <w:p w:rsidR="00DF3619" w:rsidRPr="002A382F" w:rsidRDefault="00DF3619" w:rsidP="00E0058F">
            <w:pPr>
              <w:pStyle w:val="12"/>
            </w:pPr>
            <w:r w:rsidRPr="002A382F">
              <w:t>Скорректированная цена, руб.</w:t>
            </w:r>
          </w:p>
        </w:tc>
        <w:tc>
          <w:tcPr>
            <w:tcW w:w="1449" w:type="dxa"/>
          </w:tcPr>
          <w:p w:rsidR="00DF3619" w:rsidRPr="002A382F" w:rsidRDefault="00DF3619" w:rsidP="00E0058F">
            <w:pPr>
              <w:pStyle w:val="12"/>
            </w:pPr>
            <w:r w:rsidRPr="002A382F">
              <w:t>-</w:t>
            </w:r>
          </w:p>
        </w:tc>
        <w:tc>
          <w:tcPr>
            <w:tcW w:w="1784" w:type="dxa"/>
          </w:tcPr>
          <w:p w:rsidR="00DF3619" w:rsidRPr="002A382F" w:rsidRDefault="00DF3619" w:rsidP="00E0058F">
            <w:pPr>
              <w:pStyle w:val="12"/>
            </w:pPr>
            <w:r w:rsidRPr="002A382F">
              <w:t>14320</w:t>
            </w:r>
          </w:p>
        </w:tc>
        <w:tc>
          <w:tcPr>
            <w:tcW w:w="1648" w:type="dxa"/>
          </w:tcPr>
          <w:p w:rsidR="00DF3619" w:rsidRPr="002A382F" w:rsidRDefault="00DF3619" w:rsidP="00E0058F">
            <w:pPr>
              <w:pStyle w:val="12"/>
            </w:pPr>
            <w:r w:rsidRPr="002A382F">
              <w:t>15450</w:t>
            </w:r>
          </w:p>
        </w:tc>
        <w:tc>
          <w:tcPr>
            <w:tcW w:w="1586" w:type="dxa"/>
          </w:tcPr>
          <w:p w:rsidR="00DF3619" w:rsidRPr="002A382F" w:rsidRDefault="00DF3619" w:rsidP="00E0058F">
            <w:pPr>
              <w:pStyle w:val="12"/>
            </w:pPr>
            <w:r w:rsidRPr="002A382F">
              <w:t>15605</w:t>
            </w:r>
          </w:p>
        </w:tc>
      </w:tr>
      <w:tr w:rsidR="00676350" w:rsidRPr="002A382F" w:rsidTr="00E0058F">
        <w:trPr>
          <w:jc w:val="center"/>
        </w:trPr>
        <w:tc>
          <w:tcPr>
            <w:tcW w:w="2605" w:type="dxa"/>
          </w:tcPr>
          <w:p w:rsidR="00676350" w:rsidRPr="002A382F" w:rsidRDefault="00676350" w:rsidP="00E0058F">
            <w:pPr>
              <w:pStyle w:val="12"/>
            </w:pPr>
            <w:r w:rsidRPr="002A382F">
              <w:t>Параметры корректировки</w:t>
            </w:r>
          </w:p>
        </w:tc>
        <w:tc>
          <w:tcPr>
            <w:tcW w:w="1449" w:type="dxa"/>
          </w:tcPr>
          <w:p w:rsidR="00676350" w:rsidRPr="002A382F" w:rsidRDefault="00676350" w:rsidP="00E0058F">
            <w:pPr>
              <w:pStyle w:val="12"/>
            </w:pPr>
            <w:r w:rsidRPr="002A382F">
              <w:t>АЗС №443</w:t>
            </w:r>
          </w:p>
        </w:tc>
        <w:tc>
          <w:tcPr>
            <w:tcW w:w="1784" w:type="dxa"/>
          </w:tcPr>
          <w:p w:rsidR="00676350" w:rsidRPr="002A382F" w:rsidRDefault="00676350" w:rsidP="00E0058F">
            <w:pPr>
              <w:pStyle w:val="12"/>
            </w:pPr>
            <w:r w:rsidRPr="002A382F">
              <w:t>НАРА-25Э</w:t>
            </w:r>
          </w:p>
        </w:tc>
        <w:tc>
          <w:tcPr>
            <w:tcW w:w="1648" w:type="dxa"/>
          </w:tcPr>
          <w:p w:rsidR="00676350" w:rsidRPr="002A382F" w:rsidRDefault="00676350" w:rsidP="00E0058F">
            <w:pPr>
              <w:pStyle w:val="12"/>
            </w:pPr>
            <w:r w:rsidRPr="002A382F">
              <w:t>НАРА 27М1Э</w:t>
            </w:r>
          </w:p>
        </w:tc>
        <w:tc>
          <w:tcPr>
            <w:tcW w:w="1586" w:type="dxa"/>
          </w:tcPr>
          <w:p w:rsidR="00676350" w:rsidRPr="002A382F" w:rsidRDefault="00676350" w:rsidP="00E0058F">
            <w:pPr>
              <w:pStyle w:val="12"/>
            </w:pPr>
            <w:r w:rsidRPr="002A382F">
              <w:t>НАРА 27М1ЭН</w:t>
            </w:r>
          </w:p>
        </w:tc>
      </w:tr>
      <w:tr w:rsidR="00DF3619" w:rsidRPr="002A382F" w:rsidTr="00E0058F">
        <w:trPr>
          <w:jc w:val="center"/>
        </w:trPr>
        <w:tc>
          <w:tcPr>
            <w:tcW w:w="2605" w:type="dxa"/>
          </w:tcPr>
          <w:p w:rsidR="00DF3619" w:rsidRPr="002A382F" w:rsidRDefault="0022530C" w:rsidP="00E0058F">
            <w:pPr>
              <w:pStyle w:val="12"/>
            </w:pPr>
            <w:r w:rsidRPr="002A382F">
              <w:t>4. Масса, кг</w:t>
            </w:r>
          </w:p>
        </w:tc>
        <w:tc>
          <w:tcPr>
            <w:tcW w:w="1449" w:type="dxa"/>
          </w:tcPr>
          <w:p w:rsidR="00DF3619" w:rsidRPr="002A382F" w:rsidRDefault="0022530C" w:rsidP="00E0058F">
            <w:pPr>
              <w:pStyle w:val="12"/>
            </w:pPr>
            <w:r w:rsidRPr="002A382F">
              <w:t>145</w:t>
            </w:r>
          </w:p>
        </w:tc>
        <w:tc>
          <w:tcPr>
            <w:tcW w:w="1784" w:type="dxa"/>
          </w:tcPr>
          <w:p w:rsidR="00DF3619" w:rsidRPr="002A382F" w:rsidRDefault="0022530C" w:rsidP="00E0058F">
            <w:pPr>
              <w:pStyle w:val="12"/>
            </w:pPr>
            <w:r w:rsidRPr="002A382F">
              <w:t>145</w:t>
            </w:r>
          </w:p>
        </w:tc>
        <w:tc>
          <w:tcPr>
            <w:tcW w:w="1648" w:type="dxa"/>
          </w:tcPr>
          <w:p w:rsidR="00DF3619" w:rsidRPr="002A382F" w:rsidRDefault="0022530C" w:rsidP="00E0058F">
            <w:pPr>
              <w:pStyle w:val="12"/>
            </w:pPr>
            <w:r w:rsidRPr="002A382F">
              <w:t>145</w:t>
            </w:r>
          </w:p>
        </w:tc>
        <w:tc>
          <w:tcPr>
            <w:tcW w:w="1586" w:type="dxa"/>
          </w:tcPr>
          <w:p w:rsidR="00DF3619" w:rsidRPr="002A382F" w:rsidRDefault="0022530C" w:rsidP="00E0058F">
            <w:pPr>
              <w:pStyle w:val="12"/>
            </w:pPr>
            <w:r w:rsidRPr="002A382F">
              <w:t>135</w:t>
            </w:r>
          </w:p>
        </w:tc>
      </w:tr>
      <w:tr w:rsidR="0022530C" w:rsidRPr="002A382F" w:rsidTr="00E0058F">
        <w:trPr>
          <w:jc w:val="center"/>
        </w:trPr>
        <w:tc>
          <w:tcPr>
            <w:tcW w:w="2605" w:type="dxa"/>
          </w:tcPr>
          <w:p w:rsidR="0022530C" w:rsidRPr="002A382F" w:rsidRDefault="0022530C" w:rsidP="00E0058F">
            <w:pPr>
              <w:pStyle w:val="12"/>
            </w:pPr>
            <w:r w:rsidRPr="002A382F">
              <w:t>Корректировка</w:t>
            </w:r>
          </w:p>
        </w:tc>
        <w:tc>
          <w:tcPr>
            <w:tcW w:w="1449" w:type="dxa"/>
          </w:tcPr>
          <w:p w:rsidR="0022530C" w:rsidRPr="002A382F" w:rsidRDefault="0022530C" w:rsidP="00E0058F">
            <w:pPr>
              <w:pStyle w:val="12"/>
            </w:pPr>
            <w:r w:rsidRPr="002A382F">
              <w:t>1,0</w:t>
            </w:r>
          </w:p>
        </w:tc>
        <w:tc>
          <w:tcPr>
            <w:tcW w:w="1784" w:type="dxa"/>
          </w:tcPr>
          <w:p w:rsidR="0022530C" w:rsidRPr="002A382F" w:rsidRDefault="0022530C" w:rsidP="00E0058F">
            <w:pPr>
              <w:pStyle w:val="12"/>
            </w:pPr>
            <w:r w:rsidRPr="002A382F">
              <w:t>1,0</w:t>
            </w:r>
          </w:p>
        </w:tc>
        <w:tc>
          <w:tcPr>
            <w:tcW w:w="1648" w:type="dxa"/>
          </w:tcPr>
          <w:p w:rsidR="0022530C" w:rsidRPr="002A382F" w:rsidRDefault="0022530C" w:rsidP="00E0058F">
            <w:pPr>
              <w:pStyle w:val="12"/>
            </w:pPr>
            <w:r w:rsidRPr="002A382F">
              <w:t>1,0</w:t>
            </w:r>
          </w:p>
        </w:tc>
        <w:tc>
          <w:tcPr>
            <w:tcW w:w="1586" w:type="dxa"/>
          </w:tcPr>
          <w:p w:rsidR="0022530C" w:rsidRPr="002A382F" w:rsidRDefault="0022530C" w:rsidP="00E0058F">
            <w:pPr>
              <w:pStyle w:val="12"/>
            </w:pPr>
            <w:r w:rsidRPr="002A382F">
              <w:t>0,95</w:t>
            </w:r>
          </w:p>
        </w:tc>
      </w:tr>
      <w:tr w:rsidR="0022530C" w:rsidRPr="002A382F" w:rsidTr="00E0058F">
        <w:trPr>
          <w:jc w:val="center"/>
        </w:trPr>
        <w:tc>
          <w:tcPr>
            <w:tcW w:w="2605" w:type="dxa"/>
          </w:tcPr>
          <w:p w:rsidR="0022530C" w:rsidRPr="002A382F" w:rsidRDefault="0022530C" w:rsidP="00E0058F">
            <w:pPr>
              <w:pStyle w:val="12"/>
            </w:pPr>
            <w:r w:rsidRPr="002A382F">
              <w:t>Скорректированная цена, руб.</w:t>
            </w:r>
          </w:p>
        </w:tc>
        <w:tc>
          <w:tcPr>
            <w:tcW w:w="1449" w:type="dxa"/>
          </w:tcPr>
          <w:p w:rsidR="0022530C" w:rsidRPr="002A382F" w:rsidRDefault="0022530C" w:rsidP="00E0058F">
            <w:pPr>
              <w:pStyle w:val="12"/>
            </w:pPr>
            <w:r w:rsidRPr="002A382F">
              <w:t>-</w:t>
            </w:r>
          </w:p>
        </w:tc>
        <w:tc>
          <w:tcPr>
            <w:tcW w:w="1784" w:type="dxa"/>
          </w:tcPr>
          <w:p w:rsidR="0022530C" w:rsidRPr="002A382F" w:rsidRDefault="0022530C" w:rsidP="00E0058F">
            <w:pPr>
              <w:pStyle w:val="12"/>
            </w:pPr>
            <w:r w:rsidRPr="002A382F">
              <w:t>14320</w:t>
            </w:r>
          </w:p>
        </w:tc>
        <w:tc>
          <w:tcPr>
            <w:tcW w:w="1648" w:type="dxa"/>
          </w:tcPr>
          <w:p w:rsidR="0022530C" w:rsidRPr="002A382F" w:rsidRDefault="0022530C" w:rsidP="00E0058F">
            <w:pPr>
              <w:pStyle w:val="12"/>
            </w:pPr>
            <w:r w:rsidRPr="002A382F">
              <w:t>15450</w:t>
            </w:r>
          </w:p>
        </w:tc>
        <w:tc>
          <w:tcPr>
            <w:tcW w:w="1586" w:type="dxa"/>
          </w:tcPr>
          <w:p w:rsidR="0022530C" w:rsidRPr="002A382F" w:rsidRDefault="0022530C" w:rsidP="00E0058F">
            <w:pPr>
              <w:pStyle w:val="12"/>
            </w:pPr>
            <w:r w:rsidRPr="002A382F">
              <w:t>14825</w:t>
            </w:r>
          </w:p>
        </w:tc>
      </w:tr>
      <w:tr w:rsidR="0022530C" w:rsidRPr="002A382F" w:rsidTr="00E0058F">
        <w:trPr>
          <w:jc w:val="center"/>
        </w:trPr>
        <w:tc>
          <w:tcPr>
            <w:tcW w:w="2605" w:type="dxa"/>
          </w:tcPr>
          <w:p w:rsidR="0022530C" w:rsidRPr="002A382F" w:rsidRDefault="0022530C" w:rsidP="00E0058F">
            <w:pPr>
              <w:pStyle w:val="12"/>
            </w:pPr>
            <w:r w:rsidRPr="002A382F">
              <w:t>5. Степень износа, %</w:t>
            </w:r>
          </w:p>
        </w:tc>
        <w:tc>
          <w:tcPr>
            <w:tcW w:w="1449" w:type="dxa"/>
          </w:tcPr>
          <w:p w:rsidR="0022530C" w:rsidRPr="002A382F" w:rsidRDefault="007461B7" w:rsidP="00E0058F">
            <w:pPr>
              <w:pStyle w:val="12"/>
            </w:pPr>
            <w:r w:rsidRPr="002A382F">
              <w:t>65</w:t>
            </w:r>
          </w:p>
        </w:tc>
        <w:tc>
          <w:tcPr>
            <w:tcW w:w="1784" w:type="dxa"/>
          </w:tcPr>
          <w:p w:rsidR="0022530C" w:rsidRPr="002A382F" w:rsidRDefault="007461B7" w:rsidP="00E0058F">
            <w:pPr>
              <w:pStyle w:val="12"/>
            </w:pPr>
            <w:r w:rsidRPr="002A382F">
              <w:t>0</w:t>
            </w:r>
          </w:p>
        </w:tc>
        <w:tc>
          <w:tcPr>
            <w:tcW w:w="1648" w:type="dxa"/>
          </w:tcPr>
          <w:p w:rsidR="0022530C" w:rsidRPr="002A382F" w:rsidRDefault="007461B7" w:rsidP="00E0058F">
            <w:pPr>
              <w:pStyle w:val="12"/>
            </w:pPr>
            <w:r w:rsidRPr="002A382F">
              <w:t>0</w:t>
            </w:r>
          </w:p>
        </w:tc>
        <w:tc>
          <w:tcPr>
            <w:tcW w:w="1586" w:type="dxa"/>
          </w:tcPr>
          <w:p w:rsidR="0022530C" w:rsidRPr="002A382F" w:rsidRDefault="007461B7" w:rsidP="00E0058F">
            <w:pPr>
              <w:pStyle w:val="12"/>
            </w:pPr>
            <w:r w:rsidRPr="002A382F">
              <w:t>0</w:t>
            </w:r>
          </w:p>
        </w:tc>
      </w:tr>
      <w:tr w:rsidR="007461B7" w:rsidRPr="002A382F" w:rsidTr="00E0058F">
        <w:trPr>
          <w:jc w:val="center"/>
        </w:trPr>
        <w:tc>
          <w:tcPr>
            <w:tcW w:w="2605" w:type="dxa"/>
          </w:tcPr>
          <w:p w:rsidR="007461B7" w:rsidRPr="002A382F" w:rsidRDefault="007461B7" w:rsidP="00E0058F">
            <w:pPr>
              <w:pStyle w:val="12"/>
            </w:pPr>
            <w:r w:rsidRPr="002A382F">
              <w:t>Корректировка</w:t>
            </w:r>
          </w:p>
        </w:tc>
        <w:tc>
          <w:tcPr>
            <w:tcW w:w="1449" w:type="dxa"/>
          </w:tcPr>
          <w:p w:rsidR="007461B7" w:rsidRPr="002A382F" w:rsidRDefault="007461B7" w:rsidP="00E0058F">
            <w:pPr>
              <w:pStyle w:val="12"/>
            </w:pPr>
            <w:r w:rsidRPr="002A382F">
              <w:t>1,0</w:t>
            </w:r>
          </w:p>
        </w:tc>
        <w:tc>
          <w:tcPr>
            <w:tcW w:w="1784" w:type="dxa"/>
          </w:tcPr>
          <w:p w:rsidR="007461B7" w:rsidRPr="002A382F" w:rsidRDefault="007461B7" w:rsidP="00E0058F">
            <w:pPr>
              <w:pStyle w:val="12"/>
            </w:pPr>
            <w:r w:rsidRPr="002A382F">
              <w:t>0,35</w:t>
            </w:r>
          </w:p>
        </w:tc>
        <w:tc>
          <w:tcPr>
            <w:tcW w:w="1648" w:type="dxa"/>
          </w:tcPr>
          <w:p w:rsidR="007461B7" w:rsidRPr="002A382F" w:rsidRDefault="007461B7" w:rsidP="00E0058F">
            <w:pPr>
              <w:pStyle w:val="12"/>
            </w:pPr>
            <w:r w:rsidRPr="002A382F">
              <w:t>0,35</w:t>
            </w:r>
          </w:p>
        </w:tc>
        <w:tc>
          <w:tcPr>
            <w:tcW w:w="1586" w:type="dxa"/>
          </w:tcPr>
          <w:p w:rsidR="007461B7" w:rsidRPr="002A382F" w:rsidRDefault="007461B7" w:rsidP="00E0058F">
            <w:pPr>
              <w:pStyle w:val="12"/>
            </w:pPr>
            <w:r w:rsidRPr="002A382F">
              <w:t>0,35</w:t>
            </w:r>
          </w:p>
        </w:tc>
      </w:tr>
      <w:tr w:rsidR="007461B7" w:rsidRPr="002A382F" w:rsidTr="00E0058F">
        <w:trPr>
          <w:jc w:val="center"/>
        </w:trPr>
        <w:tc>
          <w:tcPr>
            <w:tcW w:w="2605" w:type="dxa"/>
          </w:tcPr>
          <w:p w:rsidR="007461B7" w:rsidRPr="002A382F" w:rsidRDefault="007461B7" w:rsidP="00E0058F">
            <w:pPr>
              <w:pStyle w:val="12"/>
            </w:pPr>
            <w:r w:rsidRPr="002A382F">
              <w:t>Скорректированная цена, руб.</w:t>
            </w:r>
          </w:p>
        </w:tc>
        <w:tc>
          <w:tcPr>
            <w:tcW w:w="1449" w:type="dxa"/>
          </w:tcPr>
          <w:p w:rsidR="007461B7" w:rsidRPr="002A382F" w:rsidRDefault="007461B7" w:rsidP="00E0058F">
            <w:pPr>
              <w:pStyle w:val="12"/>
            </w:pPr>
            <w:r w:rsidRPr="002A382F">
              <w:t>-</w:t>
            </w:r>
          </w:p>
        </w:tc>
        <w:tc>
          <w:tcPr>
            <w:tcW w:w="1784" w:type="dxa"/>
          </w:tcPr>
          <w:p w:rsidR="007461B7" w:rsidRPr="002A382F" w:rsidRDefault="007461B7" w:rsidP="00E0058F">
            <w:pPr>
              <w:pStyle w:val="12"/>
            </w:pPr>
            <w:r w:rsidRPr="002A382F">
              <w:t>5012</w:t>
            </w:r>
          </w:p>
        </w:tc>
        <w:tc>
          <w:tcPr>
            <w:tcW w:w="1648" w:type="dxa"/>
          </w:tcPr>
          <w:p w:rsidR="007461B7" w:rsidRPr="002A382F" w:rsidRDefault="007461B7" w:rsidP="00E0058F">
            <w:pPr>
              <w:pStyle w:val="12"/>
            </w:pPr>
            <w:r w:rsidRPr="002A382F">
              <w:t>5408</w:t>
            </w:r>
          </w:p>
        </w:tc>
        <w:tc>
          <w:tcPr>
            <w:tcW w:w="1586" w:type="dxa"/>
          </w:tcPr>
          <w:p w:rsidR="007461B7" w:rsidRPr="002A382F" w:rsidRDefault="007461B7" w:rsidP="00E0058F">
            <w:pPr>
              <w:pStyle w:val="12"/>
            </w:pPr>
            <w:r w:rsidRPr="002A382F">
              <w:t>5189</w:t>
            </w:r>
          </w:p>
        </w:tc>
      </w:tr>
      <w:tr w:rsidR="007461B7" w:rsidRPr="002A382F" w:rsidTr="00E0058F">
        <w:trPr>
          <w:jc w:val="center"/>
        </w:trPr>
        <w:tc>
          <w:tcPr>
            <w:tcW w:w="2605" w:type="dxa"/>
          </w:tcPr>
          <w:p w:rsidR="007461B7" w:rsidRPr="002A382F" w:rsidRDefault="007461B7" w:rsidP="00E0058F">
            <w:pPr>
              <w:pStyle w:val="12"/>
            </w:pPr>
            <w:r w:rsidRPr="002A382F">
              <w:t>Средняя стоимость, руб.</w:t>
            </w:r>
          </w:p>
        </w:tc>
        <w:tc>
          <w:tcPr>
            <w:tcW w:w="1449" w:type="dxa"/>
          </w:tcPr>
          <w:p w:rsidR="007461B7" w:rsidRPr="002A382F" w:rsidRDefault="007461B7" w:rsidP="00E0058F">
            <w:pPr>
              <w:pStyle w:val="12"/>
            </w:pPr>
            <w:r w:rsidRPr="002A382F">
              <w:t>5203</w:t>
            </w:r>
          </w:p>
        </w:tc>
        <w:tc>
          <w:tcPr>
            <w:tcW w:w="1784" w:type="dxa"/>
          </w:tcPr>
          <w:p w:rsidR="007461B7" w:rsidRPr="002A382F" w:rsidRDefault="007461B7" w:rsidP="00E0058F">
            <w:pPr>
              <w:pStyle w:val="12"/>
            </w:pPr>
            <w:r w:rsidRPr="002A382F">
              <w:t>-</w:t>
            </w:r>
          </w:p>
        </w:tc>
        <w:tc>
          <w:tcPr>
            <w:tcW w:w="1648" w:type="dxa"/>
          </w:tcPr>
          <w:p w:rsidR="007461B7" w:rsidRPr="002A382F" w:rsidRDefault="007461B7" w:rsidP="00E0058F">
            <w:pPr>
              <w:pStyle w:val="12"/>
            </w:pPr>
            <w:r w:rsidRPr="002A382F">
              <w:t>-</w:t>
            </w:r>
          </w:p>
        </w:tc>
        <w:tc>
          <w:tcPr>
            <w:tcW w:w="1586" w:type="dxa"/>
          </w:tcPr>
          <w:p w:rsidR="007461B7" w:rsidRPr="002A382F" w:rsidRDefault="007461B7" w:rsidP="00E0058F">
            <w:pPr>
              <w:pStyle w:val="12"/>
            </w:pPr>
            <w:r w:rsidRPr="002A382F">
              <w:t>-</w:t>
            </w:r>
          </w:p>
        </w:tc>
      </w:tr>
    </w:tbl>
    <w:p w:rsidR="00CD51A2" w:rsidRDefault="004C68CD" w:rsidP="002A382F">
      <w:pPr>
        <w:spacing w:line="360" w:lineRule="auto"/>
        <w:ind w:firstLine="720"/>
        <w:rPr>
          <w:sz w:val="28"/>
          <w:szCs w:val="28"/>
        </w:rPr>
      </w:pPr>
      <w:r>
        <w:rPr>
          <w:sz w:val="28"/>
        </w:rPr>
        <w:br w:type="page"/>
      </w:r>
      <w:r w:rsidR="008177D0" w:rsidRPr="002A382F">
        <w:rPr>
          <w:sz w:val="28"/>
          <w:szCs w:val="28"/>
        </w:rPr>
        <w:t>Стоимость топливораздаточной колонки АЗС №443 с учетом износа составляет 5</w:t>
      </w:r>
      <w:r w:rsidR="00AB2329">
        <w:rPr>
          <w:sz w:val="28"/>
          <w:szCs w:val="28"/>
        </w:rPr>
        <w:t xml:space="preserve"> </w:t>
      </w:r>
      <w:r w:rsidR="008177D0" w:rsidRPr="002A382F">
        <w:rPr>
          <w:sz w:val="28"/>
          <w:szCs w:val="28"/>
        </w:rPr>
        <w:t>203 рублей.</w:t>
      </w:r>
      <w:r w:rsidR="00171F44" w:rsidRPr="002A382F">
        <w:rPr>
          <w:sz w:val="28"/>
          <w:szCs w:val="28"/>
        </w:rPr>
        <w:t xml:space="preserve"> На АЗС три колонки, следовательно, общая сумма их стоимости на 01.0</w:t>
      </w:r>
      <w:r w:rsidR="0077101A" w:rsidRPr="002A382F">
        <w:rPr>
          <w:sz w:val="28"/>
          <w:szCs w:val="28"/>
        </w:rPr>
        <w:t>1</w:t>
      </w:r>
      <w:r w:rsidR="00171F44" w:rsidRPr="002A382F">
        <w:rPr>
          <w:sz w:val="28"/>
          <w:szCs w:val="28"/>
        </w:rPr>
        <w:t>.200</w:t>
      </w:r>
      <w:r w:rsidR="0077101A" w:rsidRPr="002A382F">
        <w:rPr>
          <w:sz w:val="28"/>
          <w:szCs w:val="28"/>
        </w:rPr>
        <w:t>4</w:t>
      </w:r>
      <w:r w:rsidR="00171F44" w:rsidRPr="002A382F">
        <w:rPr>
          <w:sz w:val="28"/>
          <w:szCs w:val="28"/>
        </w:rPr>
        <w:t>г. составляет 15</w:t>
      </w:r>
      <w:r w:rsidR="00AB2329">
        <w:rPr>
          <w:sz w:val="28"/>
          <w:szCs w:val="28"/>
        </w:rPr>
        <w:t xml:space="preserve"> </w:t>
      </w:r>
      <w:r w:rsidR="00171F44" w:rsidRPr="002A382F">
        <w:rPr>
          <w:sz w:val="28"/>
          <w:szCs w:val="28"/>
        </w:rPr>
        <w:t>609 рублей.</w:t>
      </w:r>
      <w:r w:rsidR="008177D0" w:rsidRPr="002A382F">
        <w:rPr>
          <w:sz w:val="28"/>
          <w:szCs w:val="28"/>
        </w:rPr>
        <w:t xml:space="preserve"> </w:t>
      </w:r>
      <w:r w:rsidR="00DF55FF" w:rsidRPr="002A382F">
        <w:rPr>
          <w:sz w:val="28"/>
          <w:szCs w:val="28"/>
        </w:rPr>
        <w:t xml:space="preserve">Стоимость остального оборудования АЗС №443 оценим путем сравнивания с объектом-аналогом, подобранным для каждого вида оборудования, имеющего идентичные технические параметры и конструктивные элементы и корректировки по производительности оборудования (таблица </w:t>
      </w:r>
      <w:r w:rsidR="0077101A" w:rsidRPr="002A382F">
        <w:rPr>
          <w:sz w:val="28"/>
          <w:szCs w:val="28"/>
        </w:rPr>
        <w:t>2</w:t>
      </w:r>
      <w:r w:rsidR="00DF55FF" w:rsidRPr="002A382F">
        <w:rPr>
          <w:sz w:val="28"/>
          <w:szCs w:val="28"/>
        </w:rPr>
        <w:t>.15).</w:t>
      </w:r>
    </w:p>
    <w:p w:rsidR="00E0058F" w:rsidRPr="002A382F" w:rsidRDefault="00E0058F" w:rsidP="002A382F">
      <w:pPr>
        <w:spacing w:line="360" w:lineRule="auto"/>
        <w:ind w:firstLine="720"/>
        <w:rPr>
          <w:sz w:val="28"/>
          <w:szCs w:val="28"/>
        </w:rPr>
      </w:pPr>
    </w:p>
    <w:p w:rsidR="00EA15F7" w:rsidRPr="002A382F" w:rsidRDefault="00EA15F7" w:rsidP="002A382F">
      <w:pPr>
        <w:spacing w:line="360" w:lineRule="auto"/>
        <w:ind w:firstLine="720"/>
        <w:rPr>
          <w:sz w:val="28"/>
          <w:szCs w:val="28"/>
        </w:rPr>
      </w:pPr>
      <w:r w:rsidRPr="002A382F">
        <w:rPr>
          <w:sz w:val="28"/>
          <w:szCs w:val="28"/>
        </w:rPr>
        <w:t xml:space="preserve">Таблица </w:t>
      </w:r>
      <w:r w:rsidR="0077101A" w:rsidRPr="002A382F">
        <w:rPr>
          <w:sz w:val="28"/>
          <w:szCs w:val="28"/>
        </w:rPr>
        <w:t>2</w:t>
      </w:r>
      <w:r w:rsidRPr="002A382F">
        <w:rPr>
          <w:sz w:val="28"/>
          <w:szCs w:val="28"/>
        </w:rPr>
        <w:t>.15 – Оценка стоимости оборудования здания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395"/>
        <w:gridCol w:w="3068"/>
        <w:gridCol w:w="1596"/>
      </w:tblGrid>
      <w:tr w:rsidR="00052CA0" w:rsidRPr="00476FC8" w:rsidTr="00E0058F">
        <w:trPr>
          <w:trHeight w:val="723"/>
          <w:jc w:val="center"/>
        </w:trPr>
        <w:tc>
          <w:tcPr>
            <w:tcW w:w="3391" w:type="dxa"/>
          </w:tcPr>
          <w:p w:rsidR="00052CA0" w:rsidRPr="00476FC8" w:rsidRDefault="00052CA0" w:rsidP="00E0058F">
            <w:pPr>
              <w:pStyle w:val="12"/>
              <w:rPr>
                <w:szCs w:val="20"/>
              </w:rPr>
            </w:pPr>
            <w:r w:rsidRPr="00476FC8">
              <w:rPr>
                <w:szCs w:val="20"/>
              </w:rPr>
              <w:t>Наименование оборудования</w:t>
            </w:r>
          </w:p>
        </w:tc>
        <w:tc>
          <w:tcPr>
            <w:tcW w:w="1462" w:type="dxa"/>
          </w:tcPr>
          <w:p w:rsidR="00052CA0" w:rsidRPr="00476FC8" w:rsidRDefault="00052CA0" w:rsidP="00E0058F">
            <w:pPr>
              <w:pStyle w:val="12"/>
              <w:rPr>
                <w:szCs w:val="20"/>
              </w:rPr>
            </w:pPr>
            <w:r w:rsidRPr="00476FC8">
              <w:rPr>
                <w:szCs w:val="20"/>
              </w:rPr>
              <w:t>Стоимость объекта-аналога, руб.</w:t>
            </w:r>
          </w:p>
        </w:tc>
        <w:tc>
          <w:tcPr>
            <w:tcW w:w="3356" w:type="dxa"/>
          </w:tcPr>
          <w:p w:rsidR="00052CA0" w:rsidRPr="00476FC8" w:rsidRDefault="00052CA0" w:rsidP="00E0058F">
            <w:pPr>
              <w:pStyle w:val="12"/>
              <w:rPr>
                <w:szCs w:val="20"/>
              </w:rPr>
            </w:pPr>
            <w:r w:rsidRPr="00476FC8">
              <w:rPr>
                <w:szCs w:val="20"/>
              </w:rPr>
              <w:t>Коэффициент производительности (соотношение мощности объекта оценки и аналога)</w:t>
            </w:r>
          </w:p>
        </w:tc>
        <w:tc>
          <w:tcPr>
            <w:tcW w:w="1645" w:type="dxa"/>
          </w:tcPr>
          <w:p w:rsidR="00052CA0" w:rsidRPr="00476FC8" w:rsidRDefault="00052CA0" w:rsidP="00E0058F">
            <w:pPr>
              <w:pStyle w:val="12"/>
              <w:rPr>
                <w:szCs w:val="20"/>
              </w:rPr>
            </w:pPr>
            <w:r w:rsidRPr="00476FC8">
              <w:rPr>
                <w:szCs w:val="20"/>
              </w:rPr>
              <w:t>Стоимость оцениваемого объекта, руб.</w:t>
            </w:r>
          </w:p>
        </w:tc>
      </w:tr>
      <w:tr w:rsidR="00C73D38" w:rsidRPr="00476FC8" w:rsidTr="00E0058F">
        <w:trPr>
          <w:jc w:val="center"/>
        </w:trPr>
        <w:tc>
          <w:tcPr>
            <w:tcW w:w="3391" w:type="dxa"/>
          </w:tcPr>
          <w:p w:rsidR="00C73D38" w:rsidRPr="00476FC8" w:rsidRDefault="00C73D38" w:rsidP="00E0058F">
            <w:pPr>
              <w:pStyle w:val="12"/>
              <w:rPr>
                <w:szCs w:val="20"/>
              </w:rPr>
            </w:pPr>
            <w:r w:rsidRPr="00476FC8">
              <w:rPr>
                <w:szCs w:val="20"/>
                <w:lang w:val="en-US"/>
              </w:rPr>
              <w:t>POS</w:t>
            </w:r>
            <w:r w:rsidRPr="00476FC8">
              <w:rPr>
                <w:szCs w:val="20"/>
              </w:rPr>
              <w:t xml:space="preserve">-терминал </w:t>
            </w:r>
            <w:r w:rsidRPr="00476FC8">
              <w:rPr>
                <w:szCs w:val="20"/>
                <w:lang w:val="en-US"/>
              </w:rPr>
              <w:t>MagiC</w:t>
            </w:r>
            <w:r w:rsidRPr="00476FC8">
              <w:rPr>
                <w:szCs w:val="20"/>
              </w:rPr>
              <w:t xml:space="preserve"> 6000</w:t>
            </w:r>
          </w:p>
        </w:tc>
        <w:tc>
          <w:tcPr>
            <w:tcW w:w="1462" w:type="dxa"/>
          </w:tcPr>
          <w:p w:rsidR="00C73D38" w:rsidRPr="00476FC8" w:rsidRDefault="00C73D38" w:rsidP="00E0058F">
            <w:pPr>
              <w:pStyle w:val="12"/>
              <w:rPr>
                <w:szCs w:val="20"/>
              </w:rPr>
            </w:pPr>
            <w:r w:rsidRPr="00476FC8">
              <w:rPr>
                <w:szCs w:val="20"/>
              </w:rPr>
              <w:t>38 360</w:t>
            </w:r>
          </w:p>
        </w:tc>
        <w:tc>
          <w:tcPr>
            <w:tcW w:w="3356" w:type="dxa"/>
          </w:tcPr>
          <w:p w:rsidR="00C73D38" w:rsidRPr="00476FC8" w:rsidRDefault="00C73D38" w:rsidP="00E0058F">
            <w:pPr>
              <w:pStyle w:val="12"/>
              <w:rPr>
                <w:szCs w:val="20"/>
              </w:rPr>
            </w:pPr>
            <w:r w:rsidRPr="00476FC8">
              <w:rPr>
                <w:szCs w:val="20"/>
              </w:rPr>
              <w:t>0,96</w:t>
            </w:r>
          </w:p>
        </w:tc>
        <w:tc>
          <w:tcPr>
            <w:tcW w:w="1645" w:type="dxa"/>
          </w:tcPr>
          <w:p w:rsidR="00C73D38" w:rsidRPr="00476FC8" w:rsidRDefault="00C73D38" w:rsidP="00E0058F">
            <w:pPr>
              <w:pStyle w:val="12"/>
              <w:rPr>
                <w:szCs w:val="20"/>
              </w:rPr>
            </w:pPr>
            <w:r w:rsidRPr="00476FC8">
              <w:rPr>
                <w:szCs w:val="20"/>
              </w:rPr>
              <w:t>36 826</w:t>
            </w:r>
          </w:p>
        </w:tc>
      </w:tr>
      <w:tr w:rsidR="00C73D38" w:rsidRPr="00476FC8" w:rsidTr="00E0058F">
        <w:trPr>
          <w:jc w:val="center"/>
        </w:trPr>
        <w:tc>
          <w:tcPr>
            <w:tcW w:w="3391" w:type="dxa"/>
          </w:tcPr>
          <w:p w:rsidR="00C73D38" w:rsidRPr="00476FC8" w:rsidRDefault="00C73D38" w:rsidP="00E0058F">
            <w:pPr>
              <w:pStyle w:val="12"/>
              <w:rPr>
                <w:szCs w:val="20"/>
              </w:rPr>
            </w:pPr>
            <w:r w:rsidRPr="00476FC8">
              <w:rPr>
                <w:szCs w:val="20"/>
              </w:rPr>
              <w:t>Блок бесперебойного питания для ПК и сервера</w:t>
            </w:r>
          </w:p>
        </w:tc>
        <w:tc>
          <w:tcPr>
            <w:tcW w:w="1462" w:type="dxa"/>
          </w:tcPr>
          <w:p w:rsidR="00C73D38" w:rsidRPr="00476FC8" w:rsidRDefault="00C73D38" w:rsidP="00E0058F">
            <w:pPr>
              <w:pStyle w:val="12"/>
              <w:rPr>
                <w:szCs w:val="20"/>
              </w:rPr>
            </w:pPr>
            <w:r w:rsidRPr="00476FC8">
              <w:rPr>
                <w:szCs w:val="20"/>
              </w:rPr>
              <w:t>27 500</w:t>
            </w:r>
          </w:p>
        </w:tc>
        <w:tc>
          <w:tcPr>
            <w:tcW w:w="3356" w:type="dxa"/>
          </w:tcPr>
          <w:p w:rsidR="00C73D38" w:rsidRPr="00476FC8" w:rsidRDefault="00C73D38" w:rsidP="00E0058F">
            <w:pPr>
              <w:pStyle w:val="12"/>
              <w:rPr>
                <w:szCs w:val="20"/>
              </w:rPr>
            </w:pPr>
            <w:r w:rsidRPr="00476FC8">
              <w:rPr>
                <w:szCs w:val="20"/>
              </w:rPr>
              <w:t>1,00</w:t>
            </w:r>
          </w:p>
        </w:tc>
        <w:tc>
          <w:tcPr>
            <w:tcW w:w="1645" w:type="dxa"/>
          </w:tcPr>
          <w:p w:rsidR="00C73D38" w:rsidRPr="00476FC8" w:rsidRDefault="00C73D38" w:rsidP="00E0058F">
            <w:pPr>
              <w:pStyle w:val="12"/>
              <w:rPr>
                <w:szCs w:val="20"/>
              </w:rPr>
            </w:pPr>
            <w:r w:rsidRPr="00476FC8">
              <w:rPr>
                <w:szCs w:val="20"/>
              </w:rPr>
              <w:t>27 500</w:t>
            </w:r>
          </w:p>
        </w:tc>
      </w:tr>
      <w:tr w:rsidR="00C73D38" w:rsidRPr="00476FC8" w:rsidTr="00E0058F">
        <w:trPr>
          <w:jc w:val="center"/>
        </w:trPr>
        <w:tc>
          <w:tcPr>
            <w:tcW w:w="3391" w:type="dxa"/>
          </w:tcPr>
          <w:p w:rsidR="00C73D38" w:rsidRPr="00476FC8" w:rsidRDefault="00C73D38" w:rsidP="00E0058F">
            <w:pPr>
              <w:pStyle w:val="12"/>
              <w:rPr>
                <w:szCs w:val="20"/>
              </w:rPr>
            </w:pPr>
            <w:r w:rsidRPr="00476FC8">
              <w:rPr>
                <w:szCs w:val="20"/>
              </w:rPr>
              <w:t xml:space="preserve">ККМ </w:t>
            </w:r>
            <w:r w:rsidRPr="00476FC8">
              <w:rPr>
                <w:szCs w:val="20"/>
                <w:lang w:val="en-US"/>
              </w:rPr>
              <w:t>Samsung</w:t>
            </w:r>
            <w:r w:rsidRPr="00476FC8">
              <w:rPr>
                <w:szCs w:val="20"/>
              </w:rPr>
              <w:t xml:space="preserve"> – 4615 </w:t>
            </w:r>
            <w:r w:rsidRPr="00476FC8">
              <w:rPr>
                <w:szCs w:val="20"/>
                <w:lang w:val="en-US"/>
              </w:rPr>
              <w:t>RF</w:t>
            </w:r>
          </w:p>
        </w:tc>
        <w:tc>
          <w:tcPr>
            <w:tcW w:w="1462" w:type="dxa"/>
          </w:tcPr>
          <w:p w:rsidR="00C73D38" w:rsidRPr="00476FC8" w:rsidRDefault="00C73D38" w:rsidP="00E0058F">
            <w:pPr>
              <w:pStyle w:val="12"/>
              <w:rPr>
                <w:szCs w:val="20"/>
              </w:rPr>
            </w:pPr>
            <w:r w:rsidRPr="00476FC8">
              <w:rPr>
                <w:szCs w:val="20"/>
              </w:rPr>
              <w:t>30 540</w:t>
            </w:r>
          </w:p>
        </w:tc>
        <w:tc>
          <w:tcPr>
            <w:tcW w:w="3356" w:type="dxa"/>
          </w:tcPr>
          <w:p w:rsidR="00C73D38" w:rsidRPr="00476FC8" w:rsidRDefault="00C73D38" w:rsidP="00E0058F">
            <w:pPr>
              <w:pStyle w:val="12"/>
              <w:rPr>
                <w:szCs w:val="20"/>
              </w:rPr>
            </w:pPr>
            <w:r w:rsidRPr="00476FC8">
              <w:rPr>
                <w:szCs w:val="20"/>
              </w:rPr>
              <w:t>0,98</w:t>
            </w:r>
          </w:p>
        </w:tc>
        <w:tc>
          <w:tcPr>
            <w:tcW w:w="1645" w:type="dxa"/>
          </w:tcPr>
          <w:p w:rsidR="00C73D38" w:rsidRPr="00476FC8" w:rsidRDefault="00C73D38" w:rsidP="00E0058F">
            <w:pPr>
              <w:pStyle w:val="12"/>
              <w:rPr>
                <w:szCs w:val="20"/>
              </w:rPr>
            </w:pPr>
            <w:r w:rsidRPr="00476FC8">
              <w:rPr>
                <w:szCs w:val="20"/>
              </w:rPr>
              <w:t>29 929</w:t>
            </w:r>
          </w:p>
        </w:tc>
      </w:tr>
      <w:tr w:rsidR="00C73D38" w:rsidRPr="00476FC8" w:rsidTr="00E0058F">
        <w:trPr>
          <w:jc w:val="center"/>
        </w:trPr>
        <w:tc>
          <w:tcPr>
            <w:tcW w:w="3391" w:type="dxa"/>
          </w:tcPr>
          <w:p w:rsidR="00C73D38" w:rsidRPr="00476FC8" w:rsidRDefault="00C73D38" w:rsidP="00E0058F">
            <w:pPr>
              <w:pStyle w:val="12"/>
              <w:rPr>
                <w:szCs w:val="20"/>
              </w:rPr>
            </w:pPr>
            <w:r w:rsidRPr="00476FC8">
              <w:rPr>
                <w:szCs w:val="20"/>
              </w:rPr>
              <w:t xml:space="preserve">Компьютер </w:t>
            </w:r>
            <w:r w:rsidRPr="00476FC8">
              <w:rPr>
                <w:szCs w:val="20"/>
                <w:lang w:val="en-US"/>
              </w:rPr>
              <w:t>Evo</w:t>
            </w:r>
          </w:p>
        </w:tc>
        <w:tc>
          <w:tcPr>
            <w:tcW w:w="1462" w:type="dxa"/>
          </w:tcPr>
          <w:p w:rsidR="00C73D38" w:rsidRPr="00476FC8" w:rsidRDefault="00C73D38" w:rsidP="00E0058F">
            <w:pPr>
              <w:pStyle w:val="12"/>
              <w:rPr>
                <w:szCs w:val="20"/>
              </w:rPr>
            </w:pPr>
            <w:r w:rsidRPr="00476FC8">
              <w:rPr>
                <w:szCs w:val="20"/>
              </w:rPr>
              <w:t>28 900</w:t>
            </w:r>
          </w:p>
        </w:tc>
        <w:tc>
          <w:tcPr>
            <w:tcW w:w="3356" w:type="dxa"/>
          </w:tcPr>
          <w:p w:rsidR="00C73D38" w:rsidRPr="00476FC8" w:rsidRDefault="00C73D38" w:rsidP="00E0058F">
            <w:pPr>
              <w:pStyle w:val="12"/>
              <w:rPr>
                <w:szCs w:val="20"/>
              </w:rPr>
            </w:pPr>
            <w:r w:rsidRPr="00476FC8">
              <w:rPr>
                <w:szCs w:val="20"/>
              </w:rPr>
              <w:t>1,10</w:t>
            </w:r>
          </w:p>
        </w:tc>
        <w:tc>
          <w:tcPr>
            <w:tcW w:w="1645" w:type="dxa"/>
          </w:tcPr>
          <w:p w:rsidR="00C73D38" w:rsidRPr="00476FC8" w:rsidRDefault="00C73D38" w:rsidP="00E0058F">
            <w:pPr>
              <w:pStyle w:val="12"/>
              <w:rPr>
                <w:szCs w:val="20"/>
              </w:rPr>
            </w:pPr>
            <w:r w:rsidRPr="00476FC8">
              <w:rPr>
                <w:szCs w:val="20"/>
              </w:rPr>
              <w:t>31 790</w:t>
            </w:r>
          </w:p>
        </w:tc>
      </w:tr>
      <w:tr w:rsidR="00C73D38" w:rsidRPr="00476FC8" w:rsidTr="00E0058F">
        <w:trPr>
          <w:jc w:val="center"/>
        </w:trPr>
        <w:tc>
          <w:tcPr>
            <w:tcW w:w="3391" w:type="dxa"/>
          </w:tcPr>
          <w:p w:rsidR="00C73D38" w:rsidRPr="00476FC8" w:rsidRDefault="00C73D38" w:rsidP="00E0058F">
            <w:pPr>
              <w:pStyle w:val="12"/>
              <w:rPr>
                <w:szCs w:val="20"/>
              </w:rPr>
            </w:pPr>
            <w:r w:rsidRPr="00476FC8">
              <w:rPr>
                <w:szCs w:val="20"/>
              </w:rPr>
              <w:t>Контролер ТРК КУБ-4</w:t>
            </w:r>
          </w:p>
        </w:tc>
        <w:tc>
          <w:tcPr>
            <w:tcW w:w="1462" w:type="dxa"/>
          </w:tcPr>
          <w:p w:rsidR="00C73D38" w:rsidRPr="00476FC8" w:rsidRDefault="00C73D38" w:rsidP="00E0058F">
            <w:pPr>
              <w:pStyle w:val="12"/>
              <w:rPr>
                <w:szCs w:val="20"/>
              </w:rPr>
            </w:pPr>
            <w:r w:rsidRPr="00476FC8">
              <w:rPr>
                <w:szCs w:val="20"/>
              </w:rPr>
              <w:t>11 650</w:t>
            </w:r>
          </w:p>
        </w:tc>
        <w:tc>
          <w:tcPr>
            <w:tcW w:w="3356" w:type="dxa"/>
          </w:tcPr>
          <w:p w:rsidR="00C73D38" w:rsidRPr="00476FC8" w:rsidRDefault="00C73D38" w:rsidP="00E0058F">
            <w:pPr>
              <w:pStyle w:val="12"/>
              <w:rPr>
                <w:szCs w:val="20"/>
              </w:rPr>
            </w:pPr>
            <w:r w:rsidRPr="00476FC8">
              <w:rPr>
                <w:szCs w:val="20"/>
              </w:rPr>
              <w:t>1,00</w:t>
            </w:r>
          </w:p>
        </w:tc>
        <w:tc>
          <w:tcPr>
            <w:tcW w:w="1645" w:type="dxa"/>
          </w:tcPr>
          <w:p w:rsidR="00C73D38" w:rsidRPr="00476FC8" w:rsidRDefault="00C73D38" w:rsidP="00E0058F">
            <w:pPr>
              <w:pStyle w:val="12"/>
              <w:rPr>
                <w:szCs w:val="20"/>
              </w:rPr>
            </w:pPr>
            <w:r w:rsidRPr="00476FC8">
              <w:rPr>
                <w:szCs w:val="20"/>
              </w:rPr>
              <w:t>11 650</w:t>
            </w:r>
          </w:p>
        </w:tc>
      </w:tr>
      <w:tr w:rsidR="00C73D38" w:rsidRPr="00476FC8" w:rsidTr="00E0058F">
        <w:trPr>
          <w:jc w:val="center"/>
        </w:trPr>
        <w:tc>
          <w:tcPr>
            <w:tcW w:w="3391" w:type="dxa"/>
          </w:tcPr>
          <w:p w:rsidR="00C73D38" w:rsidRPr="00476FC8" w:rsidRDefault="00C73D38" w:rsidP="00E0058F">
            <w:pPr>
              <w:pStyle w:val="12"/>
              <w:rPr>
                <w:szCs w:val="20"/>
                <w:lang w:val="en-US"/>
              </w:rPr>
            </w:pPr>
            <w:r w:rsidRPr="00476FC8">
              <w:rPr>
                <w:szCs w:val="20"/>
              </w:rPr>
              <w:t>Принтер</w:t>
            </w:r>
            <w:r w:rsidRPr="00476FC8">
              <w:rPr>
                <w:szCs w:val="20"/>
                <w:lang w:val="en-US"/>
              </w:rPr>
              <w:t xml:space="preserve"> </w:t>
            </w:r>
            <w:r w:rsidRPr="00476FC8">
              <w:rPr>
                <w:szCs w:val="20"/>
              </w:rPr>
              <w:t>НР</w:t>
            </w:r>
            <w:r w:rsidRPr="00476FC8">
              <w:rPr>
                <w:szCs w:val="20"/>
                <w:lang w:val="en-US"/>
              </w:rPr>
              <w:t xml:space="preserve"> Laser Jet 1200 Printer</w:t>
            </w:r>
          </w:p>
        </w:tc>
        <w:tc>
          <w:tcPr>
            <w:tcW w:w="1462" w:type="dxa"/>
          </w:tcPr>
          <w:p w:rsidR="00C73D38" w:rsidRPr="00476FC8" w:rsidRDefault="00C73D38" w:rsidP="00E0058F">
            <w:pPr>
              <w:pStyle w:val="12"/>
              <w:rPr>
                <w:szCs w:val="20"/>
              </w:rPr>
            </w:pPr>
            <w:r w:rsidRPr="00476FC8">
              <w:rPr>
                <w:szCs w:val="20"/>
              </w:rPr>
              <w:t>14 370</w:t>
            </w:r>
          </w:p>
        </w:tc>
        <w:tc>
          <w:tcPr>
            <w:tcW w:w="3356" w:type="dxa"/>
          </w:tcPr>
          <w:p w:rsidR="00C73D38" w:rsidRPr="00476FC8" w:rsidRDefault="00C73D38" w:rsidP="00E0058F">
            <w:pPr>
              <w:pStyle w:val="12"/>
              <w:rPr>
                <w:szCs w:val="20"/>
              </w:rPr>
            </w:pPr>
            <w:r w:rsidRPr="00476FC8">
              <w:rPr>
                <w:szCs w:val="20"/>
              </w:rPr>
              <w:t>1,00</w:t>
            </w:r>
          </w:p>
        </w:tc>
        <w:tc>
          <w:tcPr>
            <w:tcW w:w="1645" w:type="dxa"/>
          </w:tcPr>
          <w:p w:rsidR="00C73D38" w:rsidRPr="00476FC8" w:rsidRDefault="00C73D38" w:rsidP="00E0058F">
            <w:pPr>
              <w:pStyle w:val="12"/>
              <w:rPr>
                <w:szCs w:val="20"/>
              </w:rPr>
            </w:pPr>
            <w:r w:rsidRPr="00476FC8">
              <w:rPr>
                <w:szCs w:val="20"/>
                <w:lang w:val="en-US"/>
              </w:rPr>
              <w:t>14 370</w:t>
            </w:r>
          </w:p>
        </w:tc>
      </w:tr>
      <w:tr w:rsidR="00C73D38" w:rsidRPr="00476FC8" w:rsidTr="00E0058F">
        <w:trPr>
          <w:jc w:val="center"/>
        </w:trPr>
        <w:tc>
          <w:tcPr>
            <w:tcW w:w="3391" w:type="dxa"/>
          </w:tcPr>
          <w:p w:rsidR="00C73D38" w:rsidRPr="00476FC8" w:rsidRDefault="00C73D38" w:rsidP="00E0058F">
            <w:pPr>
              <w:pStyle w:val="12"/>
              <w:rPr>
                <w:szCs w:val="20"/>
              </w:rPr>
            </w:pPr>
            <w:r w:rsidRPr="00476FC8">
              <w:rPr>
                <w:szCs w:val="20"/>
              </w:rPr>
              <w:t xml:space="preserve">Фискальный регистратор Штрих </w:t>
            </w:r>
            <w:r w:rsidRPr="00476FC8">
              <w:rPr>
                <w:szCs w:val="20"/>
                <w:lang w:val="en-US"/>
              </w:rPr>
              <w:t>RF</w:t>
            </w:r>
            <w:r w:rsidRPr="00476FC8">
              <w:rPr>
                <w:szCs w:val="20"/>
              </w:rPr>
              <w:t>-</w:t>
            </w:r>
            <w:r w:rsidRPr="00476FC8">
              <w:rPr>
                <w:szCs w:val="20"/>
                <w:lang w:val="en-US"/>
              </w:rPr>
              <w:t>F</w:t>
            </w:r>
          </w:p>
        </w:tc>
        <w:tc>
          <w:tcPr>
            <w:tcW w:w="1462" w:type="dxa"/>
          </w:tcPr>
          <w:p w:rsidR="00C73D38" w:rsidRPr="00476FC8" w:rsidRDefault="00C73D38" w:rsidP="00E0058F">
            <w:pPr>
              <w:pStyle w:val="12"/>
              <w:rPr>
                <w:szCs w:val="20"/>
              </w:rPr>
            </w:pPr>
            <w:r w:rsidRPr="00476FC8">
              <w:rPr>
                <w:szCs w:val="20"/>
              </w:rPr>
              <w:t>25 680</w:t>
            </w:r>
          </w:p>
        </w:tc>
        <w:tc>
          <w:tcPr>
            <w:tcW w:w="3356" w:type="dxa"/>
          </w:tcPr>
          <w:p w:rsidR="00C73D38" w:rsidRPr="00476FC8" w:rsidRDefault="00C73D38" w:rsidP="00E0058F">
            <w:pPr>
              <w:pStyle w:val="12"/>
              <w:rPr>
                <w:szCs w:val="20"/>
              </w:rPr>
            </w:pPr>
            <w:r w:rsidRPr="00476FC8">
              <w:rPr>
                <w:szCs w:val="20"/>
              </w:rPr>
              <w:t>1,05</w:t>
            </w:r>
          </w:p>
        </w:tc>
        <w:tc>
          <w:tcPr>
            <w:tcW w:w="1645" w:type="dxa"/>
          </w:tcPr>
          <w:p w:rsidR="00C73D38" w:rsidRPr="00476FC8" w:rsidRDefault="00C73D38" w:rsidP="00E0058F">
            <w:pPr>
              <w:pStyle w:val="12"/>
              <w:rPr>
                <w:szCs w:val="20"/>
              </w:rPr>
            </w:pPr>
            <w:r w:rsidRPr="00476FC8">
              <w:rPr>
                <w:szCs w:val="20"/>
              </w:rPr>
              <w:t>26 964</w:t>
            </w:r>
          </w:p>
        </w:tc>
      </w:tr>
      <w:tr w:rsidR="00C73D38" w:rsidRPr="00476FC8" w:rsidTr="00E0058F">
        <w:trPr>
          <w:jc w:val="center"/>
        </w:trPr>
        <w:tc>
          <w:tcPr>
            <w:tcW w:w="3391" w:type="dxa"/>
          </w:tcPr>
          <w:p w:rsidR="00C73D38" w:rsidRPr="00476FC8" w:rsidRDefault="00C73D38" w:rsidP="00E0058F">
            <w:pPr>
              <w:pStyle w:val="12"/>
              <w:rPr>
                <w:szCs w:val="20"/>
              </w:rPr>
            </w:pPr>
            <w:r w:rsidRPr="00476FC8">
              <w:rPr>
                <w:szCs w:val="20"/>
              </w:rPr>
              <w:t>Итого</w:t>
            </w:r>
          </w:p>
        </w:tc>
        <w:tc>
          <w:tcPr>
            <w:tcW w:w="1462" w:type="dxa"/>
          </w:tcPr>
          <w:p w:rsidR="00C73D38" w:rsidRPr="00476FC8" w:rsidRDefault="00C73D38" w:rsidP="00E0058F">
            <w:pPr>
              <w:pStyle w:val="12"/>
              <w:rPr>
                <w:szCs w:val="20"/>
              </w:rPr>
            </w:pPr>
            <w:r w:rsidRPr="00476FC8">
              <w:rPr>
                <w:szCs w:val="20"/>
              </w:rPr>
              <w:t>-</w:t>
            </w:r>
          </w:p>
        </w:tc>
        <w:tc>
          <w:tcPr>
            <w:tcW w:w="3356" w:type="dxa"/>
          </w:tcPr>
          <w:p w:rsidR="00C73D38" w:rsidRPr="00476FC8" w:rsidRDefault="00C73D38" w:rsidP="00E0058F">
            <w:pPr>
              <w:pStyle w:val="12"/>
              <w:rPr>
                <w:szCs w:val="20"/>
              </w:rPr>
            </w:pPr>
            <w:r w:rsidRPr="00476FC8">
              <w:rPr>
                <w:szCs w:val="20"/>
              </w:rPr>
              <w:t>-</w:t>
            </w:r>
          </w:p>
        </w:tc>
        <w:tc>
          <w:tcPr>
            <w:tcW w:w="1645" w:type="dxa"/>
          </w:tcPr>
          <w:p w:rsidR="00C73D38" w:rsidRPr="00476FC8" w:rsidRDefault="00C73D38" w:rsidP="00E0058F">
            <w:pPr>
              <w:pStyle w:val="12"/>
              <w:rPr>
                <w:szCs w:val="20"/>
              </w:rPr>
            </w:pPr>
            <w:r w:rsidRPr="00476FC8">
              <w:rPr>
                <w:szCs w:val="20"/>
              </w:rPr>
              <w:t>179 029</w:t>
            </w:r>
          </w:p>
        </w:tc>
      </w:tr>
    </w:tbl>
    <w:p w:rsidR="006C1D42" w:rsidRPr="002A382F" w:rsidRDefault="006C1D42" w:rsidP="002A382F">
      <w:pPr>
        <w:pStyle w:val="a7"/>
        <w:ind w:firstLine="720"/>
      </w:pPr>
    </w:p>
    <w:p w:rsidR="006C1D42" w:rsidRPr="002A382F" w:rsidRDefault="00D03765" w:rsidP="002A382F">
      <w:pPr>
        <w:pStyle w:val="a7"/>
        <w:ind w:firstLine="720"/>
      </w:pPr>
      <w:r w:rsidRPr="002A382F">
        <w:t>Стоимость остального оборудования АЗС, рассчитанного на основе сравнительного подхода, составляет 179</w:t>
      </w:r>
      <w:r w:rsidR="00AB2329">
        <w:t xml:space="preserve"> </w:t>
      </w:r>
      <w:r w:rsidR="00476FC8">
        <w:t xml:space="preserve">029 рублей. </w:t>
      </w:r>
      <w:r w:rsidRPr="002A382F">
        <w:t xml:space="preserve">С учетом процента износа данного оборудования, определенного в таблице </w:t>
      </w:r>
      <w:r w:rsidR="0077101A" w:rsidRPr="002A382F">
        <w:t>2</w:t>
      </w:r>
      <w:r w:rsidRPr="002A382F">
        <w:t xml:space="preserve">.8, стоимость оборудования составляет </w:t>
      </w:r>
      <w:r w:rsidR="00DE7C33" w:rsidRPr="002A382F">
        <w:t>140</w:t>
      </w:r>
      <w:r w:rsidR="00AB2329">
        <w:t xml:space="preserve"> </w:t>
      </w:r>
      <w:r w:rsidR="00DE7C33" w:rsidRPr="002A382F">
        <w:t>700 рублей.</w:t>
      </w:r>
    </w:p>
    <w:p w:rsidR="00E0058F" w:rsidRDefault="00E0058F" w:rsidP="002A382F">
      <w:pPr>
        <w:pStyle w:val="a7"/>
        <w:ind w:firstLine="720"/>
      </w:pPr>
    </w:p>
    <w:p w:rsidR="00EA15F7" w:rsidRPr="002A382F" w:rsidRDefault="00EA15F7" w:rsidP="002A382F">
      <w:pPr>
        <w:pStyle w:val="a7"/>
        <w:ind w:firstLine="720"/>
      </w:pPr>
      <w:r w:rsidRPr="002A382F">
        <w:t xml:space="preserve">Таблица </w:t>
      </w:r>
      <w:r w:rsidR="0077101A" w:rsidRPr="002A382F">
        <w:t>2</w:t>
      </w:r>
      <w:r w:rsidRPr="002A382F">
        <w:t>.</w:t>
      </w:r>
      <w:r w:rsidR="009515D8" w:rsidRPr="002A382F">
        <w:t>16</w:t>
      </w:r>
      <w:r w:rsidRPr="002A382F">
        <w:t xml:space="preserve"> – Результаты оценки </w:t>
      </w:r>
      <w:r w:rsidR="009515D8" w:rsidRPr="002A382F">
        <w:t>основных средств</w:t>
      </w:r>
      <w:r w:rsidRPr="002A382F">
        <w:t xml:space="preserve"> АЗС №443 на основе </w:t>
      </w:r>
      <w:r w:rsidR="009515D8" w:rsidRPr="002A382F">
        <w:t>сравнительного</w:t>
      </w:r>
      <w:r w:rsidRPr="002A382F">
        <w:t xml:space="preserve"> подхода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369"/>
      </w:tblGrid>
      <w:tr w:rsidR="00EA15F7" w:rsidRPr="00476FC8" w:rsidTr="00E0058F">
        <w:trPr>
          <w:jc w:val="center"/>
        </w:trPr>
        <w:tc>
          <w:tcPr>
            <w:tcW w:w="5070" w:type="dxa"/>
          </w:tcPr>
          <w:p w:rsidR="00EA15F7" w:rsidRPr="00476FC8" w:rsidRDefault="00EA15F7" w:rsidP="00E0058F">
            <w:pPr>
              <w:pStyle w:val="12"/>
              <w:rPr>
                <w:szCs w:val="20"/>
              </w:rPr>
            </w:pPr>
            <w:r w:rsidRPr="00476FC8">
              <w:rPr>
                <w:szCs w:val="20"/>
              </w:rPr>
              <w:t>Наименование имущества</w:t>
            </w:r>
          </w:p>
        </w:tc>
        <w:tc>
          <w:tcPr>
            <w:tcW w:w="4784" w:type="dxa"/>
          </w:tcPr>
          <w:p w:rsidR="00EA15F7" w:rsidRPr="00476FC8" w:rsidRDefault="00EA15F7" w:rsidP="00E0058F">
            <w:pPr>
              <w:pStyle w:val="12"/>
              <w:rPr>
                <w:szCs w:val="20"/>
              </w:rPr>
            </w:pPr>
            <w:r w:rsidRPr="00476FC8">
              <w:rPr>
                <w:szCs w:val="20"/>
              </w:rPr>
              <w:t>Оценочная стоимость на 01.0</w:t>
            </w:r>
            <w:r w:rsidR="0077101A" w:rsidRPr="00476FC8">
              <w:rPr>
                <w:szCs w:val="20"/>
              </w:rPr>
              <w:t>1</w:t>
            </w:r>
            <w:r w:rsidRPr="00476FC8">
              <w:rPr>
                <w:szCs w:val="20"/>
              </w:rPr>
              <w:t>.0</w:t>
            </w:r>
            <w:r w:rsidR="0077101A" w:rsidRPr="00476FC8">
              <w:rPr>
                <w:szCs w:val="20"/>
              </w:rPr>
              <w:t>4</w:t>
            </w:r>
            <w:r w:rsidRPr="00476FC8">
              <w:rPr>
                <w:szCs w:val="20"/>
              </w:rPr>
              <w:t>, руб.</w:t>
            </w:r>
          </w:p>
        </w:tc>
      </w:tr>
      <w:tr w:rsidR="00ED7D48" w:rsidRPr="00476FC8" w:rsidTr="00E0058F">
        <w:trPr>
          <w:jc w:val="center"/>
        </w:trPr>
        <w:tc>
          <w:tcPr>
            <w:tcW w:w="5070" w:type="dxa"/>
          </w:tcPr>
          <w:p w:rsidR="00ED7D48" w:rsidRPr="00476FC8" w:rsidRDefault="00ED7D48" w:rsidP="00E0058F">
            <w:pPr>
              <w:pStyle w:val="12"/>
              <w:rPr>
                <w:szCs w:val="20"/>
              </w:rPr>
            </w:pPr>
            <w:r w:rsidRPr="00476FC8">
              <w:rPr>
                <w:szCs w:val="20"/>
              </w:rPr>
              <w:t xml:space="preserve">Административное здание </w:t>
            </w:r>
          </w:p>
        </w:tc>
        <w:tc>
          <w:tcPr>
            <w:tcW w:w="4784" w:type="dxa"/>
          </w:tcPr>
          <w:p w:rsidR="00ED7D48" w:rsidRPr="00476FC8" w:rsidRDefault="00ED7D48" w:rsidP="00E0058F">
            <w:pPr>
              <w:pStyle w:val="12"/>
              <w:rPr>
                <w:szCs w:val="20"/>
              </w:rPr>
            </w:pPr>
            <w:r w:rsidRPr="00476FC8">
              <w:rPr>
                <w:szCs w:val="20"/>
              </w:rPr>
              <w:t>2 387 947</w:t>
            </w:r>
          </w:p>
        </w:tc>
      </w:tr>
      <w:tr w:rsidR="00ED7D48" w:rsidRPr="00476FC8" w:rsidTr="00E0058F">
        <w:trPr>
          <w:jc w:val="center"/>
        </w:trPr>
        <w:tc>
          <w:tcPr>
            <w:tcW w:w="5070" w:type="dxa"/>
          </w:tcPr>
          <w:p w:rsidR="00ED7D48" w:rsidRPr="00476FC8" w:rsidRDefault="00ED7D48" w:rsidP="00E0058F">
            <w:pPr>
              <w:pStyle w:val="12"/>
              <w:rPr>
                <w:szCs w:val="20"/>
              </w:rPr>
            </w:pPr>
            <w:r w:rsidRPr="00476FC8">
              <w:rPr>
                <w:szCs w:val="20"/>
              </w:rPr>
              <w:t>Площадка с асфальтобетонным покрытием</w:t>
            </w:r>
          </w:p>
        </w:tc>
        <w:tc>
          <w:tcPr>
            <w:tcW w:w="4784" w:type="dxa"/>
          </w:tcPr>
          <w:p w:rsidR="00ED7D48" w:rsidRPr="00476FC8" w:rsidRDefault="00ED7D48" w:rsidP="00E0058F">
            <w:pPr>
              <w:pStyle w:val="12"/>
              <w:rPr>
                <w:szCs w:val="20"/>
              </w:rPr>
            </w:pPr>
            <w:r w:rsidRPr="00476FC8">
              <w:rPr>
                <w:szCs w:val="20"/>
              </w:rPr>
              <w:t>56 095</w:t>
            </w:r>
          </w:p>
        </w:tc>
      </w:tr>
      <w:tr w:rsidR="00ED7D48" w:rsidRPr="00476FC8" w:rsidTr="00E0058F">
        <w:trPr>
          <w:jc w:val="center"/>
        </w:trPr>
        <w:tc>
          <w:tcPr>
            <w:tcW w:w="5070" w:type="dxa"/>
          </w:tcPr>
          <w:p w:rsidR="00ED7D48" w:rsidRPr="00476FC8" w:rsidRDefault="00ED7D48" w:rsidP="00E0058F">
            <w:pPr>
              <w:pStyle w:val="12"/>
              <w:rPr>
                <w:szCs w:val="20"/>
              </w:rPr>
            </w:pPr>
            <w:r w:rsidRPr="00476FC8">
              <w:rPr>
                <w:szCs w:val="20"/>
              </w:rPr>
              <w:t>Сооружения резервуаров</w:t>
            </w:r>
          </w:p>
        </w:tc>
        <w:tc>
          <w:tcPr>
            <w:tcW w:w="4784" w:type="dxa"/>
          </w:tcPr>
          <w:p w:rsidR="00ED7D48" w:rsidRPr="00476FC8" w:rsidRDefault="00ED7D48" w:rsidP="00E0058F">
            <w:pPr>
              <w:pStyle w:val="12"/>
              <w:rPr>
                <w:szCs w:val="20"/>
              </w:rPr>
            </w:pPr>
            <w:r w:rsidRPr="00476FC8">
              <w:rPr>
                <w:szCs w:val="20"/>
              </w:rPr>
              <w:t>228 729</w:t>
            </w:r>
          </w:p>
        </w:tc>
      </w:tr>
      <w:tr w:rsidR="00ED7D48" w:rsidRPr="00476FC8" w:rsidTr="00E0058F">
        <w:trPr>
          <w:jc w:val="center"/>
        </w:trPr>
        <w:tc>
          <w:tcPr>
            <w:tcW w:w="5070" w:type="dxa"/>
          </w:tcPr>
          <w:p w:rsidR="00ED7D48" w:rsidRPr="00476FC8" w:rsidRDefault="00ED7D48" w:rsidP="00E0058F">
            <w:pPr>
              <w:pStyle w:val="12"/>
              <w:rPr>
                <w:szCs w:val="20"/>
              </w:rPr>
            </w:pPr>
            <w:r w:rsidRPr="00476FC8">
              <w:rPr>
                <w:szCs w:val="20"/>
              </w:rPr>
              <w:t>Оборудование (в т.ч.: ТРК – 15609 руб.; оборудование здания – 140700 руб.)</w:t>
            </w:r>
          </w:p>
        </w:tc>
        <w:tc>
          <w:tcPr>
            <w:tcW w:w="4784" w:type="dxa"/>
          </w:tcPr>
          <w:p w:rsidR="00ED7D48" w:rsidRPr="00476FC8" w:rsidRDefault="00ED7D48" w:rsidP="00E0058F">
            <w:pPr>
              <w:pStyle w:val="12"/>
              <w:rPr>
                <w:szCs w:val="20"/>
              </w:rPr>
            </w:pPr>
            <w:r w:rsidRPr="00476FC8">
              <w:rPr>
                <w:szCs w:val="20"/>
              </w:rPr>
              <w:t>156 309</w:t>
            </w:r>
          </w:p>
        </w:tc>
      </w:tr>
      <w:tr w:rsidR="00ED7D48" w:rsidRPr="00476FC8" w:rsidTr="00E0058F">
        <w:trPr>
          <w:jc w:val="center"/>
        </w:trPr>
        <w:tc>
          <w:tcPr>
            <w:tcW w:w="5070" w:type="dxa"/>
          </w:tcPr>
          <w:p w:rsidR="00ED7D48" w:rsidRPr="00476FC8" w:rsidRDefault="00ED7D48" w:rsidP="00E0058F">
            <w:pPr>
              <w:pStyle w:val="12"/>
              <w:rPr>
                <w:szCs w:val="20"/>
              </w:rPr>
            </w:pPr>
            <w:r w:rsidRPr="00476FC8">
              <w:rPr>
                <w:szCs w:val="20"/>
              </w:rPr>
              <w:t>Итого</w:t>
            </w:r>
          </w:p>
        </w:tc>
        <w:tc>
          <w:tcPr>
            <w:tcW w:w="4784" w:type="dxa"/>
          </w:tcPr>
          <w:p w:rsidR="00ED7D48" w:rsidRPr="00476FC8" w:rsidRDefault="00ED7D48" w:rsidP="00E0058F">
            <w:pPr>
              <w:pStyle w:val="12"/>
              <w:rPr>
                <w:szCs w:val="20"/>
              </w:rPr>
            </w:pPr>
            <w:r w:rsidRPr="00476FC8">
              <w:rPr>
                <w:szCs w:val="20"/>
              </w:rPr>
              <w:t>2 829 080</w:t>
            </w:r>
          </w:p>
        </w:tc>
      </w:tr>
    </w:tbl>
    <w:p w:rsidR="00EA15F7" w:rsidRPr="002A382F" w:rsidRDefault="00EA15F7" w:rsidP="002A382F">
      <w:pPr>
        <w:pStyle w:val="a7"/>
        <w:ind w:firstLine="720"/>
      </w:pPr>
    </w:p>
    <w:p w:rsidR="00EA15F7" w:rsidRPr="002A382F" w:rsidRDefault="00EA15F7" w:rsidP="002A382F">
      <w:pPr>
        <w:pStyle w:val="a7"/>
        <w:ind w:firstLine="720"/>
      </w:pPr>
      <w:r w:rsidRPr="002A382F">
        <w:t>Стоимость основных средств предприятия на 01.0</w:t>
      </w:r>
      <w:r w:rsidR="0077101A" w:rsidRPr="002A382F">
        <w:t>1</w:t>
      </w:r>
      <w:r w:rsidRPr="002A382F">
        <w:t>.200</w:t>
      </w:r>
      <w:r w:rsidR="0077101A" w:rsidRPr="002A382F">
        <w:t>4</w:t>
      </w:r>
      <w:r w:rsidRPr="002A382F">
        <w:t xml:space="preserve">г., рассчитанная на основе </w:t>
      </w:r>
      <w:r w:rsidR="0033613D" w:rsidRPr="002A382F">
        <w:t>сравнительного</w:t>
      </w:r>
      <w:r w:rsidRPr="002A382F">
        <w:t xml:space="preserve"> подхода, составляет </w:t>
      </w:r>
      <w:r w:rsidR="0033613D" w:rsidRPr="002A382F">
        <w:t>2</w:t>
      </w:r>
      <w:r w:rsidR="00AB2329">
        <w:t xml:space="preserve"> </w:t>
      </w:r>
      <w:r w:rsidR="0033613D" w:rsidRPr="002A382F">
        <w:t>829 080</w:t>
      </w:r>
      <w:r w:rsidRPr="002A382F">
        <w:t xml:space="preserve"> рублей.</w:t>
      </w:r>
    </w:p>
    <w:p w:rsidR="00756B24" w:rsidRDefault="00756B24" w:rsidP="002A382F">
      <w:pPr>
        <w:pStyle w:val="a7"/>
        <w:ind w:firstLine="720"/>
      </w:pPr>
      <w:r w:rsidRPr="002A382F">
        <w:t xml:space="preserve">Текущая стоимость запасов нефтепродуктов, дебиторская задолженность, текущая стоимость обязательств предприятия те же, что и при использовании затратного подхода. </w:t>
      </w:r>
      <w:r w:rsidR="0077101A" w:rsidRPr="002A382F">
        <w:t>О</w:t>
      </w:r>
      <w:r w:rsidRPr="002A382F">
        <w:t>пределяем оценочную стоимость собственного капитала предприятия:</w:t>
      </w:r>
    </w:p>
    <w:p w:rsidR="00E0058F" w:rsidRPr="002A382F" w:rsidRDefault="00E0058F" w:rsidP="002A382F">
      <w:pPr>
        <w:pStyle w:val="a7"/>
        <w:ind w:firstLine="720"/>
      </w:pPr>
    </w:p>
    <w:p w:rsidR="00756B24" w:rsidRPr="002A382F" w:rsidRDefault="00BE349B" w:rsidP="002A382F">
      <w:pPr>
        <w:pStyle w:val="a7"/>
        <w:ind w:firstLine="720"/>
      </w:pPr>
      <w:r w:rsidRPr="002A382F">
        <w:object w:dxaOrig="7699" w:dyaOrig="360">
          <v:shape id="_x0000_i1042" type="#_x0000_t75" style="width:384.75pt;height:18pt" o:ole="" fillcolor="window">
            <v:imagedata r:id="rId41" o:title=""/>
          </v:shape>
          <o:OLEObject Type="Embed" ProgID="Equation.3" ShapeID="_x0000_i1042" DrawAspect="Content" ObjectID="_1469615483" r:id="rId42"/>
        </w:object>
      </w:r>
      <w:r w:rsidR="00756B24" w:rsidRPr="002A382F">
        <w:t>руб.</w:t>
      </w:r>
    </w:p>
    <w:p w:rsidR="00E0058F" w:rsidRDefault="00E0058F" w:rsidP="002A382F">
      <w:pPr>
        <w:pStyle w:val="a7"/>
        <w:ind w:firstLine="720"/>
      </w:pPr>
    </w:p>
    <w:p w:rsidR="00756B24" w:rsidRPr="002A382F" w:rsidRDefault="00756B24" w:rsidP="002A382F">
      <w:pPr>
        <w:pStyle w:val="a7"/>
        <w:ind w:firstLine="720"/>
      </w:pPr>
      <w:r w:rsidRPr="002A382F">
        <w:t xml:space="preserve">Таким образом, стоимость предприятия, рассчитанная на основе </w:t>
      </w:r>
      <w:r w:rsidR="00665858" w:rsidRPr="002A382F">
        <w:t>сравнительного</w:t>
      </w:r>
      <w:r w:rsidRPr="002A382F">
        <w:t xml:space="preserve"> подхода, составляет </w:t>
      </w:r>
      <w:r w:rsidR="00665858" w:rsidRPr="002A382F">
        <w:t>4</w:t>
      </w:r>
      <w:r w:rsidR="00AB2329">
        <w:t xml:space="preserve"> </w:t>
      </w:r>
      <w:r w:rsidR="00665858" w:rsidRPr="002A382F">
        <w:t>346 807</w:t>
      </w:r>
      <w:r w:rsidRPr="002A382F">
        <w:t xml:space="preserve"> рублей.</w:t>
      </w:r>
    </w:p>
    <w:p w:rsidR="00470BC9" w:rsidRPr="002A382F" w:rsidRDefault="00C644A7" w:rsidP="002A382F">
      <w:pPr>
        <w:pStyle w:val="a7"/>
        <w:ind w:firstLine="720"/>
      </w:pPr>
      <w:r w:rsidRPr="002A382F">
        <w:t>С</w:t>
      </w:r>
      <w:r w:rsidR="00470BC9" w:rsidRPr="002A382F">
        <w:t>равнительный (рыночный) метод – наиболее точный метод определения стоимости предприятия на дату оценки, так как он исходит из существующей ситуации, сложившейся на рынке.</w:t>
      </w:r>
    </w:p>
    <w:p w:rsidR="00470BC9" w:rsidRDefault="00470BC9" w:rsidP="002A382F">
      <w:pPr>
        <w:pStyle w:val="a7"/>
        <w:ind w:firstLine="720"/>
      </w:pPr>
      <w:r w:rsidRPr="002A382F">
        <w:t>В связи с этим, для согласования результатов оценки, присваиваем каждому методу удельный вес: затратный подход – 0,</w:t>
      </w:r>
      <w:r w:rsidR="00C644A7" w:rsidRPr="002A382F">
        <w:t>35</w:t>
      </w:r>
      <w:r w:rsidRPr="002A382F">
        <w:t>; сравнительный подход – 0,</w:t>
      </w:r>
      <w:r w:rsidR="00C644A7" w:rsidRPr="002A382F">
        <w:t>65</w:t>
      </w:r>
      <w:r w:rsidRPr="002A382F">
        <w:t>. Определяем средневзвешенную стоимость предприятия с учетом удельных весов подходов:</w:t>
      </w:r>
    </w:p>
    <w:p w:rsidR="00E0058F" w:rsidRPr="002A382F" w:rsidRDefault="00E0058F" w:rsidP="002A382F">
      <w:pPr>
        <w:pStyle w:val="a7"/>
        <w:ind w:firstLine="720"/>
      </w:pPr>
    </w:p>
    <w:p w:rsidR="00470BC9" w:rsidRPr="002A382F" w:rsidRDefault="00BE349B" w:rsidP="002A382F">
      <w:pPr>
        <w:pStyle w:val="a7"/>
        <w:ind w:firstLine="720"/>
      </w:pPr>
      <w:r w:rsidRPr="002A382F">
        <w:object w:dxaOrig="4180" w:dyaOrig="320">
          <v:shape id="_x0000_i1043" type="#_x0000_t75" style="width:209.25pt;height:15.75pt" o:ole="">
            <v:imagedata r:id="rId43" o:title=""/>
          </v:shape>
          <o:OLEObject Type="Embed" ProgID="Equation.3" ShapeID="_x0000_i1043" DrawAspect="Content" ObjectID="_1469615484" r:id="rId44"/>
        </w:object>
      </w:r>
      <w:r w:rsidR="00470BC9" w:rsidRPr="002A382F">
        <w:t>.</w:t>
      </w:r>
    </w:p>
    <w:p w:rsidR="00E0058F" w:rsidRDefault="00E0058F" w:rsidP="002A382F">
      <w:pPr>
        <w:pStyle w:val="a7"/>
        <w:ind w:firstLine="720"/>
      </w:pPr>
    </w:p>
    <w:p w:rsidR="00470BC9" w:rsidRPr="002A382F" w:rsidRDefault="00470BC9" w:rsidP="002A382F">
      <w:pPr>
        <w:pStyle w:val="a7"/>
        <w:ind w:firstLine="720"/>
      </w:pPr>
      <w:r w:rsidRPr="002A382F">
        <w:t xml:space="preserve">Таким образом, стоимость предприятия АЗС №443 составляет </w:t>
      </w:r>
      <w:r w:rsidR="00C644A7" w:rsidRPr="002A382F">
        <w:t>3</w:t>
      </w:r>
      <w:r w:rsidR="00AB2329">
        <w:t xml:space="preserve"> </w:t>
      </w:r>
      <w:r w:rsidR="00C644A7" w:rsidRPr="002A382F">
        <w:t>692 884</w:t>
      </w:r>
      <w:r w:rsidRPr="002A382F">
        <w:t xml:space="preserve"> рублей.</w:t>
      </w:r>
    </w:p>
    <w:p w:rsidR="006C1D42" w:rsidRPr="002A382F" w:rsidRDefault="006C1D42" w:rsidP="002A382F">
      <w:pPr>
        <w:pStyle w:val="a7"/>
        <w:ind w:firstLine="720"/>
      </w:pPr>
    </w:p>
    <w:p w:rsidR="008833D6" w:rsidRPr="002A382F" w:rsidRDefault="00FC6544" w:rsidP="002A382F">
      <w:pPr>
        <w:pStyle w:val="1"/>
        <w:spacing w:after="0"/>
        <w:ind w:left="0" w:firstLine="720"/>
        <w:jc w:val="both"/>
        <w:rPr>
          <w:b w:val="0"/>
        </w:rPr>
      </w:pPr>
      <w:r w:rsidRPr="002A382F">
        <w:rPr>
          <w:b w:val="0"/>
        </w:rPr>
        <w:br w:type="page"/>
      </w:r>
      <w:bookmarkStart w:id="10" w:name="_Toc251221366"/>
      <w:r w:rsidR="0068170F" w:rsidRPr="002A382F">
        <w:rPr>
          <w:b w:val="0"/>
        </w:rPr>
        <w:t>3 Мероприятия по реструктуризации предприятия</w:t>
      </w:r>
      <w:bookmarkEnd w:id="10"/>
    </w:p>
    <w:p w:rsidR="0068170F" w:rsidRPr="002A382F" w:rsidRDefault="0068170F" w:rsidP="002A382F">
      <w:pPr>
        <w:spacing w:line="360" w:lineRule="auto"/>
        <w:ind w:firstLine="720"/>
        <w:rPr>
          <w:sz w:val="28"/>
        </w:rPr>
      </w:pPr>
    </w:p>
    <w:p w:rsidR="003B4AE3" w:rsidRPr="002A382F" w:rsidRDefault="00283450" w:rsidP="002A382F">
      <w:pPr>
        <w:spacing w:line="360" w:lineRule="auto"/>
        <w:ind w:firstLine="720"/>
        <w:rPr>
          <w:sz w:val="28"/>
        </w:rPr>
      </w:pPr>
      <w:r w:rsidRPr="002A382F">
        <w:rPr>
          <w:sz w:val="28"/>
        </w:rPr>
        <w:t xml:space="preserve">Необходимость обеспечения и сохранения конкурентоспособности в условиях непрерывной изменчивости внешней среды определяет цели, средства и направления организационного совершенствования. </w:t>
      </w:r>
    </w:p>
    <w:p w:rsidR="00283450" w:rsidRPr="002A382F" w:rsidRDefault="00283450" w:rsidP="002A382F">
      <w:pPr>
        <w:spacing w:line="360" w:lineRule="auto"/>
        <w:ind w:firstLine="720"/>
        <w:rPr>
          <w:sz w:val="28"/>
        </w:rPr>
      </w:pPr>
      <w:r w:rsidRPr="002A382F">
        <w:rPr>
          <w:sz w:val="28"/>
        </w:rPr>
        <w:t>Организационное совершенствование предприятия неразрывно связано с его реформированием. Поэтому наряду с реструктуризацией предприятия совершенствование его деятельности должно идти и по таким направлениям, как:</w:t>
      </w:r>
    </w:p>
    <w:p w:rsidR="00283450" w:rsidRPr="002A382F" w:rsidRDefault="00283450" w:rsidP="002A382F">
      <w:pPr>
        <w:numPr>
          <w:ilvl w:val="0"/>
          <w:numId w:val="24"/>
        </w:numPr>
        <w:spacing w:line="360" w:lineRule="auto"/>
        <w:ind w:firstLine="720"/>
        <w:rPr>
          <w:sz w:val="28"/>
        </w:rPr>
      </w:pPr>
      <w:r w:rsidRPr="002A382F">
        <w:rPr>
          <w:sz w:val="28"/>
        </w:rPr>
        <w:t>создание эффективного, комплексного механизма управления, который в первую очередь должен включать механизм мотивации и стимулирования труда, технологию управления по конечным результатам, технологии принятия рациональных решений, повышение профессионального уровня руководителей в области управления и т.п.;</w:t>
      </w:r>
    </w:p>
    <w:p w:rsidR="00283450" w:rsidRPr="002A382F" w:rsidRDefault="00283450" w:rsidP="002A382F">
      <w:pPr>
        <w:numPr>
          <w:ilvl w:val="0"/>
          <w:numId w:val="24"/>
        </w:numPr>
        <w:spacing w:line="360" w:lineRule="auto"/>
        <w:ind w:firstLine="720"/>
        <w:rPr>
          <w:sz w:val="28"/>
        </w:rPr>
      </w:pPr>
      <w:r w:rsidRPr="002A382F">
        <w:rPr>
          <w:sz w:val="28"/>
        </w:rPr>
        <w:t>поиск адекватной имеющимся ресурсам рыночной ниши и разработка стратегии функционирования в ней, что может дать быстрый прирост эффективности с выходом на предел, определяемый исчерпанием существующих производственно-технологи</w:t>
      </w:r>
      <w:r w:rsidR="00E752BE" w:rsidRPr="002A382F">
        <w:rPr>
          <w:sz w:val="28"/>
        </w:rPr>
        <w:t>ческих возможностей предприятия</w:t>
      </w:r>
      <w:r w:rsidRPr="002A382F">
        <w:rPr>
          <w:sz w:val="28"/>
        </w:rPr>
        <w:t>;</w:t>
      </w:r>
    </w:p>
    <w:p w:rsidR="00283450" w:rsidRPr="002A382F" w:rsidRDefault="00283450" w:rsidP="002A382F">
      <w:pPr>
        <w:numPr>
          <w:ilvl w:val="0"/>
          <w:numId w:val="24"/>
        </w:numPr>
        <w:spacing w:line="360" w:lineRule="auto"/>
        <w:ind w:firstLine="720"/>
        <w:rPr>
          <w:sz w:val="28"/>
        </w:rPr>
      </w:pPr>
      <w:r w:rsidRPr="002A382F">
        <w:rPr>
          <w:sz w:val="28"/>
        </w:rPr>
        <w:t>структурные изменения за счет снижения доли неэффективных технологий и низкорентабельных видов продукции. Это направление может дать основной прирост эффективности с выходом за предел, определяемый исчерпанием возможностей существующих технологий и экспертно оцениваемый в 40-60%;</w:t>
      </w:r>
    </w:p>
    <w:p w:rsidR="00283450" w:rsidRPr="002A382F" w:rsidRDefault="00283450" w:rsidP="002A382F">
      <w:pPr>
        <w:numPr>
          <w:ilvl w:val="0"/>
          <w:numId w:val="24"/>
        </w:numPr>
        <w:spacing w:line="360" w:lineRule="auto"/>
        <w:ind w:firstLine="720"/>
        <w:rPr>
          <w:sz w:val="28"/>
        </w:rPr>
      </w:pPr>
      <w:r w:rsidRPr="002A382F">
        <w:rPr>
          <w:sz w:val="28"/>
        </w:rPr>
        <w:t>устранение нерентабельных производственных структур, повышающих нагрузку на основное производство через передачу прав собственности на неиспользуемые основные фонды;</w:t>
      </w:r>
    </w:p>
    <w:p w:rsidR="00283450" w:rsidRPr="002A382F" w:rsidRDefault="00283450" w:rsidP="002A382F">
      <w:pPr>
        <w:numPr>
          <w:ilvl w:val="0"/>
          <w:numId w:val="24"/>
        </w:numPr>
        <w:spacing w:line="360" w:lineRule="auto"/>
        <w:ind w:firstLine="720"/>
        <w:rPr>
          <w:sz w:val="28"/>
        </w:rPr>
      </w:pPr>
      <w:r w:rsidRPr="002A382F">
        <w:rPr>
          <w:sz w:val="28"/>
        </w:rPr>
        <w:t>создание новых видов продукции, услуг и технологий, что требует особого внимания к инновационному потенциалу организации;</w:t>
      </w:r>
    </w:p>
    <w:p w:rsidR="00073A80" w:rsidRPr="002A382F" w:rsidRDefault="00283450" w:rsidP="002A382F">
      <w:pPr>
        <w:numPr>
          <w:ilvl w:val="0"/>
          <w:numId w:val="24"/>
        </w:numPr>
        <w:spacing w:line="360" w:lineRule="auto"/>
        <w:ind w:firstLine="720"/>
        <w:rPr>
          <w:sz w:val="28"/>
          <w:szCs w:val="28"/>
        </w:rPr>
      </w:pPr>
      <w:r w:rsidRPr="002A382F">
        <w:rPr>
          <w:sz w:val="28"/>
          <w:szCs w:val="28"/>
        </w:rPr>
        <w:t>внедрение управленческого учета и создание системы всеобъемлющего контроля за рациональным приобретением, размещением и использованием ресурсов, что предполагает эффективное управлени</w:t>
      </w:r>
      <w:r w:rsidR="00073A80" w:rsidRPr="002A382F">
        <w:rPr>
          <w:sz w:val="28"/>
          <w:szCs w:val="28"/>
        </w:rPr>
        <w:t>е производственными издержками.</w:t>
      </w:r>
    </w:p>
    <w:p w:rsidR="006F3F32" w:rsidRPr="002A382F" w:rsidRDefault="006F3F32" w:rsidP="002A382F">
      <w:pPr>
        <w:spacing w:line="360" w:lineRule="auto"/>
        <w:ind w:firstLine="720"/>
        <w:rPr>
          <w:sz w:val="28"/>
          <w:szCs w:val="28"/>
        </w:rPr>
      </w:pPr>
      <w:r w:rsidRPr="002A382F">
        <w:rPr>
          <w:sz w:val="28"/>
          <w:szCs w:val="28"/>
        </w:rPr>
        <w:t xml:space="preserve">Руководством предприятия планируется развитие деятельности АЗС №443. Автозаправочная станция №443 находится на 435-ом километре государственной трассы Хабаровск-Владивосток, имеющей высокую пропускную способность автотранспорта. В 2005-2009 годах прогнозируется возрастание грузооборота на данном направлении за счет увеличения автопарка, увеличения производства и грузоперевозок в крае, в связи с этим прогнозируется рост спроса на продукцию и услуги АЗС №443. Увеличение объема продаж нефтепродуктов планируется в размере 20% в год. </w:t>
      </w:r>
    </w:p>
    <w:p w:rsidR="006F3F32" w:rsidRPr="002A382F" w:rsidRDefault="006F3F32" w:rsidP="002A382F">
      <w:pPr>
        <w:pStyle w:val="a7"/>
        <w:ind w:firstLine="720"/>
      </w:pPr>
      <w:r w:rsidRPr="002A382F">
        <w:t xml:space="preserve">Также планируется открытие кафе с ежегодным оборотом 350 тыс. рублей и рентабельностью продаж услуг не менее 10%, мастерской по замене масла и шиномонтажу с ежегодным оборотом 900 тыс. рублей и рентабельностью продаж услуг не менее 10%. </w:t>
      </w:r>
    </w:p>
    <w:p w:rsidR="006F3F32" w:rsidRPr="002A382F" w:rsidRDefault="006F3F32" w:rsidP="002A382F">
      <w:pPr>
        <w:pStyle w:val="a7"/>
        <w:ind w:firstLine="720"/>
      </w:pPr>
      <w:r w:rsidRPr="002A382F">
        <w:t>Кроме этого, в 2006 году руководство предприятия планирует реализацию мероприятий по снижению уровня издержек обращения до 16%, так как в 2003-2005 годах значительно увеличился уровень издержек обращения, за счет которого снизилась прибыль предприятия.</w:t>
      </w:r>
    </w:p>
    <w:p w:rsidR="00283450" w:rsidRPr="002A382F" w:rsidRDefault="00283450" w:rsidP="002A382F">
      <w:pPr>
        <w:pStyle w:val="a7"/>
        <w:ind w:firstLine="720"/>
      </w:pPr>
      <w:r w:rsidRPr="002A382F">
        <w:t>Таким образом, основными мероприятиями по реструктуризации предприятия АЗС №443, способствующими увеличению его стоимости, являются:</w:t>
      </w:r>
    </w:p>
    <w:p w:rsidR="00283450" w:rsidRPr="002A382F" w:rsidRDefault="00283450" w:rsidP="002A382F">
      <w:pPr>
        <w:pStyle w:val="a7"/>
        <w:numPr>
          <w:ilvl w:val="0"/>
          <w:numId w:val="25"/>
        </w:numPr>
        <w:ind w:firstLine="720"/>
      </w:pPr>
      <w:r w:rsidRPr="002A382F">
        <w:t>строительство на территории автозаправочной станции кафе и мастерской по замене масла и шиномонтажу;</w:t>
      </w:r>
    </w:p>
    <w:p w:rsidR="00283450" w:rsidRPr="002A382F" w:rsidRDefault="00073A80" w:rsidP="002A382F">
      <w:pPr>
        <w:pStyle w:val="a7"/>
        <w:numPr>
          <w:ilvl w:val="0"/>
          <w:numId w:val="25"/>
        </w:numPr>
        <w:ind w:firstLine="720"/>
      </w:pPr>
      <w:r w:rsidRPr="002A382F">
        <w:rPr>
          <w:szCs w:val="28"/>
        </w:rPr>
        <w:t>создание системы всеобъемлющего контроля за рациональным приобретением, размещением и использованием ресурсов.</w:t>
      </w:r>
    </w:p>
    <w:p w:rsidR="0068170F" w:rsidRPr="002A382F" w:rsidRDefault="00E0058F" w:rsidP="002A382F">
      <w:pPr>
        <w:pStyle w:val="1"/>
        <w:spacing w:after="0"/>
        <w:ind w:left="0" w:firstLine="720"/>
        <w:jc w:val="both"/>
        <w:rPr>
          <w:b w:val="0"/>
        </w:rPr>
      </w:pPr>
      <w:bookmarkStart w:id="11" w:name="_Toc251221367"/>
      <w:r>
        <w:rPr>
          <w:b w:val="0"/>
        </w:rPr>
        <w:br w:type="page"/>
      </w:r>
      <w:r w:rsidR="0068170F" w:rsidRPr="002A382F">
        <w:rPr>
          <w:b w:val="0"/>
        </w:rPr>
        <w:t>4</w:t>
      </w:r>
      <w:r>
        <w:rPr>
          <w:b w:val="0"/>
        </w:rPr>
        <w:t>.</w:t>
      </w:r>
      <w:r w:rsidR="0068170F" w:rsidRPr="002A382F">
        <w:rPr>
          <w:b w:val="0"/>
        </w:rPr>
        <w:t xml:space="preserve"> Оценка рыночной стоимости реструктурированного предприятия на основе доходного подхода</w:t>
      </w:r>
      <w:bookmarkEnd w:id="11"/>
    </w:p>
    <w:p w:rsidR="00FB20A4" w:rsidRPr="002A382F" w:rsidRDefault="00FB20A4" w:rsidP="002A382F">
      <w:pPr>
        <w:spacing w:line="360" w:lineRule="auto"/>
        <w:ind w:firstLine="720"/>
        <w:rPr>
          <w:sz w:val="28"/>
        </w:rPr>
      </w:pPr>
    </w:p>
    <w:p w:rsidR="009810F6" w:rsidRDefault="009810F6" w:rsidP="002A382F">
      <w:pPr>
        <w:spacing w:line="360" w:lineRule="auto"/>
        <w:ind w:firstLine="720"/>
        <w:rPr>
          <w:sz w:val="28"/>
        </w:rPr>
      </w:pPr>
      <w:r w:rsidRPr="002A382F">
        <w:rPr>
          <w:sz w:val="28"/>
        </w:rPr>
        <w:t xml:space="preserve">При оценке стоимости доходной недвижимости </w:t>
      </w:r>
      <w:r w:rsidR="0077101A" w:rsidRPr="002A382F">
        <w:rPr>
          <w:sz w:val="28"/>
        </w:rPr>
        <w:t>используем</w:t>
      </w:r>
      <w:r w:rsidRPr="002A382F">
        <w:rPr>
          <w:sz w:val="28"/>
        </w:rPr>
        <w:t xml:space="preserve"> метод </w:t>
      </w:r>
      <w:r w:rsidR="0077101A" w:rsidRPr="002A382F">
        <w:rPr>
          <w:sz w:val="28"/>
        </w:rPr>
        <w:t>дисконтированных денежных потоков</w:t>
      </w:r>
      <w:r w:rsidRPr="002A382F">
        <w:rPr>
          <w:sz w:val="28"/>
        </w:rPr>
        <w:t>. Метод дисконтирования применяется для приведения потока денежных доходов и затрат, распределенных во времени, к одному моменту для получения текущей стоимости денежного потока как стоимости доходоприносящего объекта.</w:t>
      </w:r>
    </w:p>
    <w:p w:rsidR="00C924F6" w:rsidRPr="002A382F" w:rsidRDefault="00C924F6" w:rsidP="002A382F">
      <w:pPr>
        <w:spacing w:line="360" w:lineRule="auto"/>
        <w:ind w:firstLine="720"/>
        <w:rPr>
          <w:sz w:val="28"/>
        </w:rPr>
      </w:pPr>
    </w:p>
    <w:p w:rsidR="009810F6" w:rsidRPr="00E0058F" w:rsidRDefault="00A35FEB" w:rsidP="002A382F">
      <w:pPr>
        <w:spacing w:line="360" w:lineRule="auto"/>
        <w:ind w:firstLine="720"/>
        <w:rPr>
          <w:i/>
          <w:sz w:val="28"/>
        </w:rPr>
      </w:pPr>
      <w:r w:rsidRPr="00E0058F">
        <w:rPr>
          <w:i/>
          <w:sz w:val="28"/>
        </w:rPr>
        <w:t>Этап 1. Выбор модели денежного потока</w:t>
      </w:r>
    </w:p>
    <w:p w:rsidR="00C924F6" w:rsidRDefault="00C924F6" w:rsidP="002A382F">
      <w:pPr>
        <w:spacing w:line="360" w:lineRule="auto"/>
        <w:ind w:firstLine="720"/>
        <w:rPr>
          <w:sz w:val="28"/>
        </w:rPr>
      </w:pPr>
    </w:p>
    <w:p w:rsidR="00A35FEB" w:rsidRDefault="00A35FEB" w:rsidP="002A382F">
      <w:pPr>
        <w:spacing w:line="360" w:lineRule="auto"/>
        <w:ind w:firstLine="720"/>
        <w:rPr>
          <w:sz w:val="28"/>
        </w:rPr>
      </w:pPr>
      <w:r w:rsidRPr="002A382F">
        <w:rPr>
          <w:sz w:val="28"/>
        </w:rPr>
        <w:t>Денежный поток будем рассчитывать, добавляя к полученной чистой прибыли (после уплаты налогов) сумму амортизационных отчислений и корректируя затем на изменение собственного оборотного капитала, инвестиций в основные средств</w:t>
      </w:r>
      <w:r w:rsidR="00C924F6">
        <w:rPr>
          <w:sz w:val="28"/>
        </w:rPr>
        <w:t>а и долгосрочной задолженности.</w:t>
      </w:r>
    </w:p>
    <w:p w:rsidR="00C924F6" w:rsidRPr="002A382F" w:rsidRDefault="00C924F6" w:rsidP="002A382F">
      <w:pPr>
        <w:spacing w:line="360" w:lineRule="auto"/>
        <w:ind w:firstLine="720"/>
        <w:rPr>
          <w:sz w:val="28"/>
        </w:rPr>
      </w:pPr>
    </w:p>
    <w:p w:rsidR="00A35FEB" w:rsidRPr="00E0058F" w:rsidRDefault="00C6050B" w:rsidP="002A382F">
      <w:pPr>
        <w:spacing w:line="360" w:lineRule="auto"/>
        <w:ind w:firstLine="720"/>
        <w:rPr>
          <w:i/>
          <w:sz w:val="28"/>
        </w:rPr>
      </w:pPr>
      <w:r w:rsidRPr="00E0058F">
        <w:rPr>
          <w:i/>
          <w:sz w:val="28"/>
        </w:rPr>
        <w:t>Этап 2. Определение длительности прогнозируемого периода</w:t>
      </w:r>
    </w:p>
    <w:p w:rsidR="00C924F6" w:rsidRDefault="00C924F6" w:rsidP="002A382F">
      <w:pPr>
        <w:spacing w:line="360" w:lineRule="auto"/>
        <w:ind w:firstLine="720"/>
        <w:rPr>
          <w:sz w:val="28"/>
        </w:rPr>
      </w:pPr>
    </w:p>
    <w:p w:rsidR="00C6050B" w:rsidRDefault="00C6050B" w:rsidP="002A382F">
      <w:pPr>
        <w:spacing w:line="360" w:lineRule="auto"/>
        <w:ind w:firstLine="720"/>
        <w:rPr>
          <w:sz w:val="28"/>
        </w:rPr>
      </w:pPr>
      <w:r w:rsidRPr="002A382F">
        <w:rPr>
          <w:sz w:val="28"/>
        </w:rPr>
        <w:t>Начальной границей прогноза принимаем 01.0</w:t>
      </w:r>
      <w:r w:rsidR="0068170F" w:rsidRPr="002A382F">
        <w:rPr>
          <w:sz w:val="28"/>
        </w:rPr>
        <w:t>1</w:t>
      </w:r>
      <w:r w:rsidRPr="002A382F">
        <w:rPr>
          <w:sz w:val="28"/>
        </w:rPr>
        <w:t>.200</w:t>
      </w:r>
      <w:r w:rsidR="00425756" w:rsidRPr="002A382F">
        <w:rPr>
          <w:sz w:val="28"/>
        </w:rPr>
        <w:t>6</w:t>
      </w:r>
      <w:r w:rsidRPr="002A382F">
        <w:rPr>
          <w:sz w:val="28"/>
        </w:rPr>
        <w:t>г., конечной – 01.01.200</w:t>
      </w:r>
      <w:r w:rsidR="00425756" w:rsidRPr="002A382F">
        <w:rPr>
          <w:sz w:val="28"/>
        </w:rPr>
        <w:t>9</w:t>
      </w:r>
      <w:r w:rsidRPr="002A382F">
        <w:rPr>
          <w:sz w:val="28"/>
        </w:rPr>
        <w:t>г. Длительность прогнозируемого периода составит 3 года.</w:t>
      </w:r>
    </w:p>
    <w:p w:rsidR="00C924F6" w:rsidRPr="002A382F" w:rsidRDefault="00C924F6" w:rsidP="002A382F">
      <w:pPr>
        <w:spacing w:line="360" w:lineRule="auto"/>
        <w:ind w:firstLine="720"/>
        <w:rPr>
          <w:sz w:val="28"/>
        </w:rPr>
      </w:pPr>
    </w:p>
    <w:p w:rsidR="00C6050B" w:rsidRPr="00E0058F" w:rsidRDefault="0086691A" w:rsidP="002A382F">
      <w:pPr>
        <w:spacing w:line="360" w:lineRule="auto"/>
        <w:ind w:firstLine="720"/>
        <w:rPr>
          <w:i/>
          <w:sz w:val="28"/>
        </w:rPr>
      </w:pPr>
      <w:r w:rsidRPr="00E0058F">
        <w:rPr>
          <w:i/>
          <w:sz w:val="28"/>
        </w:rPr>
        <w:t xml:space="preserve">Этап 3. </w:t>
      </w:r>
      <w:r w:rsidR="0068170F" w:rsidRPr="00E0058F">
        <w:rPr>
          <w:i/>
          <w:sz w:val="28"/>
        </w:rPr>
        <w:t>П</w:t>
      </w:r>
      <w:r w:rsidR="006D6998" w:rsidRPr="00E0058F">
        <w:rPr>
          <w:i/>
          <w:sz w:val="28"/>
        </w:rPr>
        <w:t>рогноз изменения денежного потока на будущее</w:t>
      </w:r>
    </w:p>
    <w:p w:rsidR="00C924F6" w:rsidRDefault="00C924F6" w:rsidP="002A382F">
      <w:pPr>
        <w:pStyle w:val="a7"/>
        <w:ind w:firstLine="720"/>
      </w:pPr>
    </w:p>
    <w:p w:rsidR="00C11875" w:rsidRPr="002A382F" w:rsidRDefault="00C11875" w:rsidP="002A382F">
      <w:pPr>
        <w:pStyle w:val="a7"/>
        <w:ind w:firstLine="720"/>
      </w:pPr>
      <w:r w:rsidRPr="002A382F">
        <w:t>В прогноз изменения денежного потока закладывается темп роста цен на нефтепродукты в размере 125%.</w:t>
      </w:r>
    </w:p>
    <w:p w:rsidR="00C11875" w:rsidRPr="002A382F" w:rsidRDefault="00C11875" w:rsidP="002A382F">
      <w:pPr>
        <w:pStyle w:val="a7"/>
        <w:ind w:firstLine="720"/>
      </w:pPr>
      <w:r w:rsidRPr="002A382F">
        <w:t>На основе указанных данных по планируемым мероприятиям по развитию деятельности АЗС №443 составляем прогноз измен</w:t>
      </w:r>
      <w:r w:rsidR="006F3F32" w:rsidRPr="002A382F">
        <w:t>ения денежного потока (таблица 4</w:t>
      </w:r>
      <w:r w:rsidRPr="002A382F">
        <w:t>.</w:t>
      </w:r>
      <w:r w:rsidR="005708A6" w:rsidRPr="002A382F">
        <w:t>1</w:t>
      </w:r>
      <w:r w:rsidRPr="002A382F">
        <w:t>).</w:t>
      </w:r>
    </w:p>
    <w:p w:rsidR="00C924F6" w:rsidRDefault="00D40F9B" w:rsidP="002A382F">
      <w:pPr>
        <w:pStyle w:val="a7"/>
        <w:ind w:firstLine="720"/>
      </w:pPr>
      <w:r w:rsidRPr="002A382F">
        <w:t>Для повышения точности прогноза выполним три вида прогноза: оптимистичного, наиболе</w:t>
      </w:r>
      <w:r w:rsidR="00C924F6">
        <w:t>е вероятного и пессимистичного.</w:t>
      </w:r>
    </w:p>
    <w:p w:rsidR="00D40F9B" w:rsidRDefault="00D40F9B" w:rsidP="002A382F">
      <w:pPr>
        <w:pStyle w:val="a7"/>
        <w:ind w:firstLine="720"/>
      </w:pPr>
      <w:r w:rsidRPr="002A382F">
        <w:t xml:space="preserve">В первом случае будем считать, что </w:t>
      </w:r>
      <w:r w:rsidR="00F75AF2" w:rsidRPr="002A382F">
        <w:t>все три вида бизнеса на АЗС №443 будут развиваться согласно прогнозу руководства.</w:t>
      </w:r>
    </w:p>
    <w:p w:rsidR="00E0058F" w:rsidRPr="002A382F" w:rsidRDefault="00E0058F" w:rsidP="002A382F">
      <w:pPr>
        <w:pStyle w:val="a7"/>
        <w:ind w:firstLine="720"/>
      </w:pPr>
    </w:p>
    <w:p w:rsidR="00B054FF" w:rsidRPr="002A382F" w:rsidRDefault="00976D85" w:rsidP="002A382F">
      <w:pPr>
        <w:pStyle w:val="a7"/>
        <w:ind w:firstLine="720"/>
      </w:pPr>
      <w:r w:rsidRPr="002A382F">
        <w:t xml:space="preserve">Таблица </w:t>
      </w:r>
      <w:r w:rsidR="005708A6" w:rsidRPr="002A382F">
        <w:t>4.1</w:t>
      </w:r>
      <w:r w:rsidRPr="002A382F">
        <w:t xml:space="preserve"> – </w:t>
      </w:r>
      <w:r w:rsidR="00F75AF2" w:rsidRPr="002A382F">
        <w:t>Оптимистичный п</w:t>
      </w:r>
      <w:r w:rsidRPr="002A382F">
        <w:t>рогноз изменения денежного потока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1536"/>
        <w:gridCol w:w="1552"/>
        <w:gridCol w:w="1552"/>
      </w:tblGrid>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Наименование показателя</w:t>
            </w:r>
          </w:p>
        </w:tc>
        <w:tc>
          <w:tcPr>
            <w:tcW w:w="1653" w:type="dxa"/>
          </w:tcPr>
          <w:p w:rsidR="00764CAA" w:rsidRPr="00E0058F" w:rsidRDefault="00764CAA" w:rsidP="00E0058F">
            <w:pPr>
              <w:pStyle w:val="12"/>
              <w:rPr>
                <w:szCs w:val="20"/>
              </w:rPr>
            </w:pPr>
            <w:r w:rsidRPr="00E0058F">
              <w:rPr>
                <w:szCs w:val="20"/>
              </w:rPr>
              <w:t>2006 г.</w:t>
            </w:r>
          </w:p>
        </w:tc>
        <w:tc>
          <w:tcPr>
            <w:tcW w:w="1654" w:type="dxa"/>
          </w:tcPr>
          <w:p w:rsidR="00764CAA" w:rsidRPr="00E0058F" w:rsidRDefault="00764CAA" w:rsidP="00E0058F">
            <w:pPr>
              <w:pStyle w:val="12"/>
              <w:rPr>
                <w:szCs w:val="20"/>
              </w:rPr>
            </w:pPr>
            <w:r w:rsidRPr="00E0058F">
              <w:rPr>
                <w:szCs w:val="20"/>
              </w:rPr>
              <w:t>2007г.</w:t>
            </w:r>
          </w:p>
        </w:tc>
        <w:tc>
          <w:tcPr>
            <w:tcW w:w="1654" w:type="dxa"/>
          </w:tcPr>
          <w:p w:rsidR="00764CAA" w:rsidRPr="00E0058F" w:rsidRDefault="00764CAA" w:rsidP="00E0058F">
            <w:pPr>
              <w:pStyle w:val="12"/>
              <w:rPr>
                <w:szCs w:val="20"/>
              </w:rPr>
            </w:pPr>
            <w:r w:rsidRPr="00E0058F">
              <w:rPr>
                <w:szCs w:val="20"/>
              </w:rPr>
              <w:t>2008г.</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 Реализация нефтепродуктов</w:t>
            </w:r>
          </w:p>
        </w:tc>
        <w:tc>
          <w:tcPr>
            <w:tcW w:w="1653" w:type="dxa"/>
          </w:tcPr>
          <w:p w:rsidR="00764CAA" w:rsidRPr="00E0058F" w:rsidRDefault="00764CAA" w:rsidP="00E0058F">
            <w:pPr>
              <w:pStyle w:val="12"/>
              <w:rPr>
                <w:szCs w:val="20"/>
              </w:rPr>
            </w:pPr>
          </w:p>
        </w:tc>
        <w:tc>
          <w:tcPr>
            <w:tcW w:w="1654" w:type="dxa"/>
          </w:tcPr>
          <w:p w:rsidR="00764CAA" w:rsidRPr="00E0058F" w:rsidRDefault="00764CAA" w:rsidP="00E0058F">
            <w:pPr>
              <w:pStyle w:val="12"/>
              <w:rPr>
                <w:szCs w:val="20"/>
              </w:rPr>
            </w:pPr>
          </w:p>
        </w:tc>
        <w:tc>
          <w:tcPr>
            <w:tcW w:w="1654" w:type="dxa"/>
          </w:tcPr>
          <w:p w:rsidR="00764CAA" w:rsidRPr="00E0058F" w:rsidRDefault="00764CAA" w:rsidP="00E0058F">
            <w:pPr>
              <w:pStyle w:val="12"/>
              <w:rPr>
                <w:szCs w:val="20"/>
              </w:rPr>
            </w:pP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1.1. Объем продаж нефтепродуктов, тн</w:t>
            </w:r>
          </w:p>
        </w:tc>
        <w:tc>
          <w:tcPr>
            <w:tcW w:w="1653" w:type="dxa"/>
          </w:tcPr>
          <w:p w:rsidR="00764CAA" w:rsidRPr="00E0058F" w:rsidRDefault="00764CAA" w:rsidP="00E0058F">
            <w:pPr>
              <w:pStyle w:val="12"/>
              <w:rPr>
                <w:szCs w:val="20"/>
              </w:rPr>
            </w:pPr>
            <w:r w:rsidRPr="00E0058F">
              <w:rPr>
                <w:szCs w:val="20"/>
              </w:rPr>
              <w:t>1 540</w:t>
            </w:r>
          </w:p>
        </w:tc>
        <w:tc>
          <w:tcPr>
            <w:tcW w:w="1654" w:type="dxa"/>
          </w:tcPr>
          <w:p w:rsidR="00764CAA" w:rsidRPr="00E0058F" w:rsidRDefault="00764CAA" w:rsidP="00E0058F">
            <w:pPr>
              <w:pStyle w:val="12"/>
              <w:rPr>
                <w:szCs w:val="20"/>
              </w:rPr>
            </w:pPr>
            <w:r w:rsidRPr="00E0058F">
              <w:rPr>
                <w:szCs w:val="20"/>
              </w:rPr>
              <w:t>1 848</w:t>
            </w:r>
          </w:p>
        </w:tc>
        <w:tc>
          <w:tcPr>
            <w:tcW w:w="1654" w:type="dxa"/>
          </w:tcPr>
          <w:p w:rsidR="00764CAA" w:rsidRPr="00E0058F" w:rsidRDefault="00764CAA" w:rsidP="00E0058F">
            <w:pPr>
              <w:pStyle w:val="12"/>
              <w:rPr>
                <w:szCs w:val="20"/>
              </w:rPr>
            </w:pPr>
            <w:r w:rsidRPr="00E0058F">
              <w:rPr>
                <w:szCs w:val="20"/>
              </w:rPr>
              <w:t>2 218</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1.2. Средняя цена реализации нефтепродуктов без налогов, руб./тн</w:t>
            </w:r>
          </w:p>
        </w:tc>
        <w:tc>
          <w:tcPr>
            <w:tcW w:w="1653" w:type="dxa"/>
          </w:tcPr>
          <w:p w:rsidR="00764CAA" w:rsidRPr="00E0058F" w:rsidRDefault="00764CAA" w:rsidP="00E0058F">
            <w:pPr>
              <w:pStyle w:val="12"/>
              <w:rPr>
                <w:szCs w:val="20"/>
              </w:rPr>
            </w:pPr>
            <w:r w:rsidRPr="00E0058F">
              <w:rPr>
                <w:szCs w:val="20"/>
              </w:rPr>
              <w:t>16 395</w:t>
            </w:r>
          </w:p>
        </w:tc>
        <w:tc>
          <w:tcPr>
            <w:tcW w:w="1654" w:type="dxa"/>
          </w:tcPr>
          <w:p w:rsidR="00764CAA" w:rsidRPr="00E0058F" w:rsidRDefault="00764CAA" w:rsidP="00E0058F">
            <w:pPr>
              <w:pStyle w:val="12"/>
              <w:rPr>
                <w:szCs w:val="20"/>
              </w:rPr>
            </w:pPr>
            <w:r w:rsidRPr="00E0058F">
              <w:rPr>
                <w:szCs w:val="20"/>
              </w:rPr>
              <w:t>20 494</w:t>
            </w:r>
          </w:p>
        </w:tc>
        <w:tc>
          <w:tcPr>
            <w:tcW w:w="1654" w:type="dxa"/>
          </w:tcPr>
          <w:p w:rsidR="00764CAA" w:rsidRPr="00E0058F" w:rsidRDefault="00764CAA" w:rsidP="00E0058F">
            <w:pPr>
              <w:pStyle w:val="12"/>
              <w:rPr>
                <w:szCs w:val="20"/>
              </w:rPr>
            </w:pPr>
            <w:r w:rsidRPr="00E0058F">
              <w:rPr>
                <w:szCs w:val="20"/>
              </w:rPr>
              <w:t>25 617</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1.3.</w:t>
            </w:r>
            <w:r w:rsidR="00AB2329" w:rsidRPr="00E0058F">
              <w:rPr>
                <w:szCs w:val="20"/>
              </w:rPr>
              <w:t xml:space="preserve"> </w:t>
            </w:r>
            <w:r w:rsidRPr="00E0058F">
              <w:rPr>
                <w:szCs w:val="20"/>
              </w:rPr>
              <w:t>Выручка от реализации нефтепродуктов без налогов, руб.</w:t>
            </w:r>
          </w:p>
        </w:tc>
        <w:tc>
          <w:tcPr>
            <w:tcW w:w="1653" w:type="dxa"/>
          </w:tcPr>
          <w:p w:rsidR="00764CAA" w:rsidRPr="00E0058F" w:rsidRDefault="00764CAA" w:rsidP="00E0058F">
            <w:pPr>
              <w:pStyle w:val="12"/>
              <w:rPr>
                <w:szCs w:val="20"/>
              </w:rPr>
            </w:pPr>
            <w:r w:rsidRPr="00E0058F">
              <w:rPr>
                <w:szCs w:val="20"/>
              </w:rPr>
              <w:t>25 248 300</w:t>
            </w:r>
          </w:p>
        </w:tc>
        <w:tc>
          <w:tcPr>
            <w:tcW w:w="1654" w:type="dxa"/>
          </w:tcPr>
          <w:p w:rsidR="00764CAA" w:rsidRPr="00E0058F" w:rsidRDefault="00764CAA" w:rsidP="00E0058F">
            <w:pPr>
              <w:pStyle w:val="12"/>
              <w:rPr>
                <w:szCs w:val="20"/>
              </w:rPr>
            </w:pPr>
            <w:r w:rsidRPr="00E0058F">
              <w:rPr>
                <w:szCs w:val="20"/>
              </w:rPr>
              <w:t>37 872 450</w:t>
            </w:r>
          </w:p>
        </w:tc>
        <w:tc>
          <w:tcPr>
            <w:tcW w:w="1654" w:type="dxa"/>
          </w:tcPr>
          <w:p w:rsidR="00764CAA" w:rsidRPr="00E0058F" w:rsidRDefault="00764CAA" w:rsidP="00E0058F">
            <w:pPr>
              <w:pStyle w:val="12"/>
              <w:rPr>
                <w:szCs w:val="20"/>
              </w:rPr>
            </w:pPr>
            <w:r w:rsidRPr="00E0058F">
              <w:rPr>
                <w:szCs w:val="20"/>
              </w:rPr>
              <w:t>56 808 675</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1.4. Средняя цена закупки нефтепродуктов без налогов, руб.</w:t>
            </w:r>
          </w:p>
        </w:tc>
        <w:tc>
          <w:tcPr>
            <w:tcW w:w="1653" w:type="dxa"/>
          </w:tcPr>
          <w:p w:rsidR="00764CAA" w:rsidRPr="00E0058F" w:rsidRDefault="00764CAA" w:rsidP="00E0058F">
            <w:pPr>
              <w:pStyle w:val="12"/>
              <w:rPr>
                <w:szCs w:val="20"/>
              </w:rPr>
            </w:pPr>
            <w:r w:rsidRPr="00E0058F">
              <w:rPr>
                <w:szCs w:val="20"/>
              </w:rPr>
              <w:t>12 460</w:t>
            </w:r>
          </w:p>
        </w:tc>
        <w:tc>
          <w:tcPr>
            <w:tcW w:w="1654" w:type="dxa"/>
          </w:tcPr>
          <w:p w:rsidR="00764CAA" w:rsidRPr="00E0058F" w:rsidRDefault="00764CAA" w:rsidP="00E0058F">
            <w:pPr>
              <w:pStyle w:val="12"/>
              <w:rPr>
                <w:szCs w:val="20"/>
              </w:rPr>
            </w:pPr>
            <w:r w:rsidRPr="00E0058F">
              <w:rPr>
                <w:szCs w:val="20"/>
              </w:rPr>
              <w:t>15 575</w:t>
            </w:r>
          </w:p>
        </w:tc>
        <w:tc>
          <w:tcPr>
            <w:tcW w:w="1654" w:type="dxa"/>
          </w:tcPr>
          <w:p w:rsidR="00764CAA" w:rsidRPr="00E0058F" w:rsidRDefault="00764CAA" w:rsidP="00E0058F">
            <w:pPr>
              <w:pStyle w:val="12"/>
              <w:rPr>
                <w:szCs w:val="20"/>
              </w:rPr>
            </w:pPr>
            <w:r w:rsidRPr="00E0058F">
              <w:rPr>
                <w:szCs w:val="20"/>
              </w:rPr>
              <w:t>19 469</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1.5. Затраты на покупку продукции без налогов, всего</w:t>
            </w:r>
          </w:p>
        </w:tc>
        <w:tc>
          <w:tcPr>
            <w:tcW w:w="1653" w:type="dxa"/>
          </w:tcPr>
          <w:p w:rsidR="00764CAA" w:rsidRPr="00E0058F" w:rsidRDefault="00764CAA" w:rsidP="00E0058F">
            <w:pPr>
              <w:pStyle w:val="12"/>
              <w:rPr>
                <w:szCs w:val="20"/>
              </w:rPr>
            </w:pPr>
            <w:r w:rsidRPr="00E0058F">
              <w:rPr>
                <w:szCs w:val="20"/>
              </w:rPr>
              <w:t>19 188 400</w:t>
            </w:r>
          </w:p>
        </w:tc>
        <w:tc>
          <w:tcPr>
            <w:tcW w:w="1654" w:type="dxa"/>
          </w:tcPr>
          <w:p w:rsidR="00764CAA" w:rsidRPr="00E0058F" w:rsidRDefault="00764CAA" w:rsidP="00E0058F">
            <w:pPr>
              <w:pStyle w:val="12"/>
              <w:rPr>
                <w:szCs w:val="20"/>
              </w:rPr>
            </w:pPr>
            <w:r w:rsidRPr="00E0058F">
              <w:rPr>
                <w:szCs w:val="20"/>
              </w:rPr>
              <w:t>28 782 600</w:t>
            </w:r>
          </w:p>
        </w:tc>
        <w:tc>
          <w:tcPr>
            <w:tcW w:w="1654" w:type="dxa"/>
          </w:tcPr>
          <w:p w:rsidR="00764CAA" w:rsidRPr="00E0058F" w:rsidRDefault="00764CAA" w:rsidP="00E0058F">
            <w:pPr>
              <w:pStyle w:val="12"/>
              <w:rPr>
                <w:szCs w:val="20"/>
              </w:rPr>
            </w:pPr>
            <w:r w:rsidRPr="00E0058F">
              <w:rPr>
                <w:szCs w:val="20"/>
              </w:rPr>
              <w:t>43 173 900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1.6. Валовый доход от реализации нефтепродуктов, руб.</w:t>
            </w:r>
          </w:p>
        </w:tc>
        <w:tc>
          <w:tcPr>
            <w:tcW w:w="1653" w:type="dxa"/>
          </w:tcPr>
          <w:p w:rsidR="00764CAA" w:rsidRPr="00E0058F" w:rsidRDefault="00764CAA" w:rsidP="00E0058F">
            <w:pPr>
              <w:pStyle w:val="12"/>
              <w:rPr>
                <w:szCs w:val="20"/>
              </w:rPr>
            </w:pPr>
            <w:r w:rsidRPr="00E0058F">
              <w:rPr>
                <w:szCs w:val="20"/>
              </w:rPr>
              <w:t>6 059 900</w:t>
            </w:r>
          </w:p>
        </w:tc>
        <w:tc>
          <w:tcPr>
            <w:tcW w:w="1654" w:type="dxa"/>
          </w:tcPr>
          <w:p w:rsidR="00764CAA" w:rsidRPr="00E0058F" w:rsidRDefault="00764CAA" w:rsidP="00E0058F">
            <w:pPr>
              <w:pStyle w:val="12"/>
              <w:rPr>
                <w:szCs w:val="20"/>
              </w:rPr>
            </w:pPr>
            <w:r w:rsidRPr="00E0058F">
              <w:rPr>
                <w:szCs w:val="20"/>
              </w:rPr>
              <w:t>9 089 850</w:t>
            </w:r>
          </w:p>
        </w:tc>
        <w:tc>
          <w:tcPr>
            <w:tcW w:w="1654" w:type="dxa"/>
          </w:tcPr>
          <w:p w:rsidR="00764CAA" w:rsidRPr="00E0058F" w:rsidRDefault="00764CAA" w:rsidP="00E0058F">
            <w:pPr>
              <w:pStyle w:val="12"/>
              <w:rPr>
                <w:szCs w:val="20"/>
              </w:rPr>
            </w:pPr>
            <w:r w:rsidRPr="00E0058F">
              <w:rPr>
                <w:szCs w:val="20"/>
              </w:rPr>
              <w:t>13 634 775</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1.7. Уровень издержек обращения, %</w:t>
            </w:r>
          </w:p>
        </w:tc>
        <w:tc>
          <w:tcPr>
            <w:tcW w:w="1653" w:type="dxa"/>
          </w:tcPr>
          <w:p w:rsidR="00764CAA" w:rsidRPr="00E0058F" w:rsidRDefault="00764CAA" w:rsidP="00E0058F">
            <w:pPr>
              <w:pStyle w:val="12"/>
              <w:rPr>
                <w:szCs w:val="20"/>
              </w:rPr>
            </w:pPr>
            <w:r w:rsidRPr="00E0058F">
              <w:rPr>
                <w:szCs w:val="20"/>
              </w:rPr>
              <w:t>16,0</w:t>
            </w:r>
          </w:p>
        </w:tc>
        <w:tc>
          <w:tcPr>
            <w:tcW w:w="1654" w:type="dxa"/>
          </w:tcPr>
          <w:p w:rsidR="00764CAA" w:rsidRPr="00E0058F" w:rsidRDefault="00764CAA" w:rsidP="00E0058F">
            <w:pPr>
              <w:pStyle w:val="12"/>
              <w:rPr>
                <w:szCs w:val="20"/>
              </w:rPr>
            </w:pPr>
            <w:r w:rsidRPr="00E0058F">
              <w:rPr>
                <w:szCs w:val="20"/>
              </w:rPr>
              <w:t>16,0</w:t>
            </w:r>
          </w:p>
        </w:tc>
        <w:tc>
          <w:tcPr>
            <w:tcW w:w="1654" w:type="dxa"/>
          </w:tcPr>
          <w:p w:rsidR="00764CAA" w:rsidRPr="00E0058F" w:rsidRDefault="00764CAA" w:rsidP="00E0058F">
            <w:pPr>
              <w:pStyle w:val="12"/>
              <w:rPr>
                <w:szCs w:val="20"/>
              </w:rPr>
            </w:pPr>
            <w:r w:rsidRPr="00E0058F">
              <w:rPr>
                <w:szCs w:val="20"/>
              </w:rPr>
              <w:t>16,0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1.8. Издержки обращения, руб.</w:t>
            </w:r>
          </w:p>
        </w:tc>
        <w:tc>
          <w:tcPr>
            <w:tcW w:w="1653" w:type="dxa"/>
          </w:tcPr>
          <w:p w:rsidR="00764CAA" w:rsidRPr="00E0058F" w:rsidRDefault="00764CAA" w:rsidP="00E0058F">
            <w:pPr>
              <w:pStyle w:val="12"/>
              <w:rPr>
                <w:szCs w:val="20"/>
              </w:rPr>
            </w:pPr>
            <w:r w:rsidRPr="00E0058F">
              <w:rPr>
                <w:szCs w:val="20"/>
              </w:rPr>
              <w:t>4 039 728</w:t>
            </w:r>
          </w:p>
        </w:tc>
        <w:tc>
          <w:tcPr>
            <w:tcW w:w="1654" w:type="dxa"/>
          </w:tcPr>
          <w:p w:rsidR="00764CAA" w:rsidRPr="00E0058F" w:rsidRDefault="00764CAA" w:rsidP="00E0058F">
            <w:pPr>
              <w:pStyle w:val="12"/>
              <w:rPr>
                <w:szCs w:val="20"/>
              </w:rPr>
            </w:pPr>
            <w:r w:rsidRPr="00E0058F">
              <w:rPr>
                <w:szCs w:val="20"/>
              </w:rPr>
              <w:t>6 059 592</w:t>
            </w:r>
          </w:p>
        </w:tc>
        <w:tc>
          <w:tcPr>
            <w:tcW w:w="1654" w:type="dxa"/>
          </w:tcPr>
          <w:p w:rsidR="00764CAA" w:rsidRPr="00E0058F" w:rsidRDefault="00764CAA" w:rsidP="00E0058F">
            <w:pPr>
              <w:pStyle w:val="12"/>
              <w:rPr>
                <w:szCs w:val="20"/>
              </w:rPr>
            </w:pPr>
            <w:r w:rsidRPr="00E0058F">
              <w:rPr>
                <w:szCs w:val="20"/>
              </w:rPr>
              <w:t>9 089 388</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1.9. Прибыль от реализации нефтепродуктов</w:t>
            </w:r>
          </w:p>
        </w:tc>
        <w:tc>
          <w:tcPr>
            <w:tcW w:w="1653" w:type="dxa"/>
          </w:tcPr>
          <w:p w:rsidR="00764CAA" w:rsidRPr="00E0058F" w:rsidRDefault="00764CAA" w:rsidP="00E0058F">
            <w:pPr>
              <w:pStyle w:val="12"/>
              <w:rPr>
                <w:szCs w:val="20"/>
              </w:rPr>
            </w:pPr>
            <w:r w:rsidRPr="00E0058F">
              <w:rPr>
                <w:szCs w:val="20"/>
              </w:rPr>
              <w:t>2 020 172</w:t>
            </w:r>
          </w:p>
        </w:tc>
        <w:tc>
          <w:tcPr>
            <w:tcW w:w="1654" w:type="dxa"/>
          </w:tcPr>
          <w:p w:rsidR="00764CAA" w:rsidRPr="00E0058F" w:rsidRDefault="00764CAA" w:rsidP="00E0058F">
            <w:pPr>
              <w:pStyle w:val="12"/>
              <w:rPr>
                <w:szCs w:val="20"/>
              </w:rPr>
            </w:pPr>
            <w:r w:rsidRPr="00E0058F">
              <w:rPr>
                <w:szCs w:val="20"/>
              </w:rPr>
              <w:t>3 030 258</w:t>
            </w:r>
          </w:p>
        </w:tc>
        <w:tc>
          <w:tcPr>
            <w:tcW w:w="1654" w:type="dxa"/>
          </w:tcPr>
          <w:p w:rsidR="00764CAA" w:rsidRPr="00E0058F" w:rsidRDefault="00764CAA" w:rsidP="00E0058F">
            <w:pPr>
              <w:pStyle w:val="12"/>
              <w:rPr>
                <w:szCs w:val="20"/>
              </w:rPr>
            </w:pPr>
            <w:r w:rsidRPr="00E0058F">
              <w:rPr>
                <w:szCs w:val="20"/>
              </w:rPr>
              <w:t>4 545 387</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1.10. Налог на прибыль</w:t>
            </w:r>
          </w:p>
        </w:tc>
        <w:tc>
          <w:tcPr>
            <w:tcW w:w="1653" w:type="dxa"/>
          </w:tcPr>
          <w:p w:rsidR="00764CAA" w:rsidRPr="00E0058F" w:rsidRDefault="00764CAA" w:rsidP="00E0058F">
            <w:pPr>
              <w:pStyle w:val="12"/>
              <w:rPr>
                <w:szCs w:val="20"/>
              </w:rPr>
            </w:pPr>
            <w:r w:rsidRPr="00E0058F">
              <w:rPr>
                <w:szCs w:val="20"/>
              </w:rPr>
              <w:t>484 841</w:t>
            </w:r>
          </w:p>
        </w:tc>
        <w:tc>
          <w:tcPr>
            <w:tcW w:w="1654" w:type="dxa"/>
          </w:tcPr>
          <w:p w:rsidR="00764CAA" w:rsidRPr="00E0058F" w:rsidRDefault="00764CAA" w:rsidP="00E0058F">
            <w:pPr>
              <w:pStyle w:val="12"/>
              <w:rPr>
                <w:szCs w:val="20"/>
              </w:rPr>
            </w:pPr>
            <w:r w:rsidRPr="00E0058F">
              <w:rPr>
                <w:szCs w:val="20"/>
              </w:rPr>
              <w:t>727 262</w:t>
            </w:r>
          </w:p>
        </w:tc>
        <w:tc>
          <w:tcPr>
            <w:tcW w:w="1654" w:type="dxa"/>
          </w:tcPr>
          <w:p w:rsidR="00764CAA" w:rsidRPr="00E0058F" w:rsidRDefault="00764CAA" w:rsidP="00E0058F">
            <w:pPr>
              <w:pStyle w:val="12"/>
              <w:rPr>
                <w:szCs w:val="20"/>
              </w:rPr>
            </w:pPr>
            <w:r w:rsidRPr="00E0058F">
              <w:rPr>
                <w:szCs w:val="20"/>
              </w:rPr>
              <w:t>1 090 893</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1.11. Чистая прибыль</w:t>
            </w:r>
          </w:p>
        </w:tc>
        <w:tc>
          <w:tcPr>
            <w:tcW w:w="1653" w:type="dxa"/>
          </w:tcPr>
          <w:p w:rsidR="00764CAA" w:rsidRPr="00E0058F" w:rsidRDefault="00764CAA" w:rsidP="00E0058F">
            <w:pPr>
              <w:pStyle w:val="12"/>
              <w:rPr>
                <w:szCs w:val="20"/>
              </w:rPr>
            </w:pPr>
            <w:r w:rsidRPr="00E0058F">
              <w:rPr>
                <w:szCs w:val="20"/>
              </w:rPr>
              <w:t>1 535 331</w:t>
            </w:r>
          </w:p>
        </w:tc>
        <w:tc>
          <w:tcPr>
            <w:tcW w:w="1654" w:type="dxa"/>
          </w:tcPr>
          <w:p w:rsidR="00764CAA" w:rsidRPr="00E0058F" w:rsidRDefault="00764CAA" w:rsidP="00E0058F">
            <w:pPr>
              <w:pStyle w:val="12"/>
              <w:rPr>
                <w:szCs w:val="20"/>
              </w:rPr>
            </w:pPr>
            <w:r w:rsidRPr="00E0058F">
              <w:rPr>
                <w:szCs w:val="20"/>
              </w:rPr>
              <w:t>2 302 996</w:t>
            </w:r>
          </w:p>
        </w:tc>
        <w:tc>
          <w:tcPr>
            <w:tcW w:w="1654" w:type="dxa"/>
          </w:tcPr>
          <w:p w:rsidR="00764CAA" w:rsidRPr="00E0058F" w:rsidRDefault="00764CAA" w:rsidP="00E0058F">
            <w:pPr>
              <w:pStyle w:val="12"/>
              <w:rPr>
                <w:szCs w:val="20"/>
              </w:rPr>
            </w:pPr>
            <w:r w:rsidRPr="00E0058F">
              <w:rPr>
                <w:szCs w:val="20"/>
              </w:rPr>
              <w:t>3 454 494</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1.12. Амортизация</w:t>
            </w:r>
          </w:p>
        </w:tc>
        <w:tc>
          <w:tcPr>
            <w:tcW w:w="1653" w:type="dxa"/>
          </w:tcPr>
          <w:p w:rsidR="00764CAA" w:rsidRPr="00E0058F" w:rsidRDefault="00764CAA" w:rsidP="00E0058F">
            <w:pPr>
              <w:pStyle w:val="12"/>
              <w:rPr>
                <w:szCs w:val="20"/>
              </w:rPr>
            </w:pPr>
            <w:r w:rsidRPr="00E0058F">
              <w:rPr>
                <w:szCs w:val="20"/>
              </w:rPr>
              <w:t>0</w:t>
            </w:r>
          </w:p>
        </w:tc>
        <w:tc>
          <w:tcPr>
            <w:tcW w:w="1654" w:type="dxa"/>
          </w:tcPr>
          <w:p w:rsidR="00764CAA" w:rsidRPr="00E0058F" w:rsidRDefault="00764CAA" w:rsidP="00E0058F">
            <w:pPr>
              <w:pStyle w:val="12"/>
              <w:rPr>
                <w:szCs w:val="20"/>
              </w:rPr>
            </w:pPr>
            <w:r w:rsidRPr="00E0058F">
              <w:rPr>
                <w:szCs w:val="20"/>
              </w:rPr>
              <w:t>0</w:t>
            </w:r>
          </w:p>
        </w:tc>
        <w:tc>
          <w:tcPr>
            <w:tcW w:w="1654" w:type="dxa"/>
          </w:tcPr>
          <w:p w:rsidR="00764CAA" w:rsidRPr="00E0058F" w:rsidRDefault="00764CAA" w:rsidP="00E0058F">
            <w:pPr>
              <w:pStyle w:val="12"/>
              <w:rPr>
                <w:szCs w:val="20"/>
              </w:rPr>
            </w:pPr>
            <w:r w:rsidRPr="00E0058F">
              <w:rPr>
                <w:szCs w:val="20"/>
              </w:rPr>
              <w:t>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2. Услуги шиномонтажа</w:t>
            </w:r>
          </w:p>
        </w:tc>
        <w:tc>
          <w:tcPr>
            <w:tcW w:w="1653" w:type="dxa"/>
          </w:tcPr>
          <w:p w:rsidR="00764CAA" w:rsidRPr="00E0058F" w:rsidRDefault="00764CAA" w:rsidP="00E0058F">
            <w:pPr>
              <w:pStyle w:val="12"/>
              <w:rPr>
                <w:szCs w:val="20"/>
              </w:rPr>
            </w:pPr>
          </w:p>
        </w:tc>
        <w:tc>
          <w:tcPr>
            <w:tcW w:w="1654" w:type="dxa"/>
          </w:tcPr>
          <w:p w:rsidR="00764CAA" w:rsidRPr="00E0058F" w:rsidRDefault="00764CAA" w:rsidP="00E0058F">
            <w:pPr>
              <w:pStyle w:val="12"/>
              <w:rPr>
                <w:szCs w:val="20"/>
              </w:rPr>
            </w:pPr>
          </w:p>
        </w:tc>
        <w:tc>
          <w:tcPr>
            <w:tcW w:w="1654" w:type="dxa"/>
          </w:tcPr>
          <w:p w:rsidR="00764CAA" w:rsidRPr="00E0058F" w:rsidRDefault="00764CAA" w:rsidP="00E0058F">
            <w:pPr>
              <w:pStyle w:val="12"/>
              <w:rPr>
                <w:szCs w:val="20"/>
              </w:rPr>
            </w:pP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2.1. Выручка от реализации услуг без налогов, руб.</w:t>
            </w:r>
          </w:p>
        </w:tc>
        <w:tc>
          <w:tcPr>
            <w:tcW w:w="1653" w:type="dxa"/>
          </w:tcPr>
          <w:p w:rsidR="00764CAA" w:rsidRPr="00E0058F" w:rsidRDefault="00AB2329" w:rsidP="00E0058F">
            <w:pPr>
              <w:pStyle w:val="12"/>
              <w:rPr>
                <w:szCs w:val="20"/>
              </w:rPr>
            </w:pPr>
            <w:r w:rsidRPr="00E0058F">
              <w:rPr>
                <w:szCs w:val="20"/>
              </w:rPr>
              <w:t xml:space="preserve"> </w:t>
            </w:r>
          </w:p>
        </w:tc>
        <w:tc>
          <w:tcPr>
            <w:tcW w:w="1654" w:type="dxa"/>
          </w:tcPr>
          <w:p w:rsidR="00764CAA" w:rsidRPr="00E0058F" w:rsidRDefault="00AB2329" w:rsidP="00E0058F">
            <w:pPr>
              <w:pStyle w:val="12"/>
              <w:rPr>
                <w:szCs w:val="20"/>
              </w:rPr>
            </w:pPr>
            <w:r w:rsidRPr="00E0058F">
              <w:rPr>
                <w:szCs w:val="20"/>
              </w:rPr>
              <w:t xml:space="preserve"> </w:t>
            </w:r>
          </w:p>
        </w:tc>
        <w:tc>
          <w:tcPr>
            <w:tcW w:w="1654" w:type="dxa"/>
          </w:tcPr>
          <w:p w:rsidR="00764CAA" w:rsidRPr="00E0058F" w:rsidRDefault="00AB2329" w:rsidP="00E0058F">
            <w:pPr>
              <w:pStyle w:val="12"/>
              <w:rPr>
                <w:szCs w:val="20"/>
              </w:rPr>
            </w:pPr>
            <w:r w:rsidRPr="00E0058F">
              <w:rPr>
                <w:szCs w:val="20"/>
              </w:rPr>
              <w:t xml:space="preserve"> </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2.2. Рентабельность продаж, %</w:t>
            </w:r>
          </w:p>
        </w:tc>
        <w:tc>
          <w:tcPr>
            <w:tcW w:w="1653" w:type="dxa"/>
          </w:tcPr>
          <w:p w:rsidR="00764CAA" w:rsidRPr="00E0058F" w:rsidRDefault="00764CAA" w:rsidP="00E0058F">
            <w:pPr>
              <w:pStyle w:val="12"/>
              <w:rPr>
                <w:szCs w:val="20"/>
              </w:rPr>
            </w:pPr>
            <w:r w:rsidRPr="00E0058F">
              <w:rPr>
                <w:szCs w:val="20"/>
              </w:rPr>
              <w:t>900 000</w:t>
            </w:r>
          </w:p>
        </w:tc>
        <w:tc>
          <w:tcPr>
            <w:tcW w:w="1654" w:type="dxa"/>
          </w:tcPr>
          <w:p w:rsidR="00764CAA" w:rsidRPr="00E0058F" w:rsidRDefault="00764CAA" w:rsidP="00E0058F">
            <w:pPr>
              <w:pStyle w:val="12"/>
              <w:rPr>
                <w:szCs w:val="20"/>
              </w:rPr>
            </w:pPr>
            <w:r w:rsidRPr="00E0058F">
              <w:rPr>
                <w:szCs w:val="20"/>
              </w:rPr>
              <w:t>900 000</w:t>
            </w:r>
          </w:p>
        </w:tc>
        <w:tc>
          <w:tcPr>
            <w:tcW w:w="1654" w:type="dxa"/>
          </w:tcPr>
          <w:p w:rsidR="00764CAA" w:rsidRPr="00E0058F" w:rsidRDefault="00764CAA" w:rsidP="00E0058F">
            <w:pPr>
              <w:pStyle w:val="12"/>
              <w:rPr>
                <w:szCs w:val="20"/>
              </w:rPr>
            </w:pPr>
            <w:r w:rsidRPr="00E0058F">
              <w:rPr>
                <w:szCs w:val="20"/>
              </w:rPr>
              <w:t>900 000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2.3. Прибыль от реализации, руб.</w:t>
            </w:r>
          </w:p>
        </w:tc>
        <w:tc>
          <w:tcPr>
            <w:tcW w:w="1653" w:type="dxa"/>
          </w:tcPr>
          <w:p w:rsidR="00764CAA" w:rsidRPr="00E0058F" w:rsidRDefault="00764CAA" w:rsidP="00E0058F">
            <w:pPr>
              <w:pStyle w:val="12"/>
              <w:rPr>
                <w:szCs w:val="20"/>
              </w:rPr>
            </w:pPr>
            <w:r w:rsidRPr="00E0058F">
              <w:rPr>
                <w:szCs w:val="20"/>
              </w:rPr>
              <w:t>10</w:t>
            </w:r>
          </w:p>
        </w:tc>
        <w:tc>
          <w:tcPr>
            <w:tcW w:w="1654" w:type="dxa"/>
          </w:tcPr>
          <w:p w:rsidR="00764CAA" w:rsidRPr="00E0058F" w:rsidRDefault="00764CAA" w:rsidP="00E0058F">
            <w:pPr>
              <w:pStyle w:val="12"/>
              <w:rPr>
                <w:szCs w:val="20"/>
              </w:rPr>
            </w:pPr>
            <w:r w:rsidRPr="00E0058F">
              <w:rPr>
                <w:szCs w:val="20"/>
              </w:rPr>
              <w:t>10</w:t>
            </w:r>
          </w:p>
        </w:tc>
        <w:tc>
          <w:tcPr>
            <w:tcW w:w="1654" w:type="dxa"/>
          </w:tcPr>
          <w:p w:rsidR="00764CAA" w:rsidRPr="00E0058F" w:rsidRDefault="00764CAA" w:rsidP="00E0058F">
            <w:pPr>
              <w:pStyle w:val="12"/>
              <w:rPr>
                <w:szCs w:val="20"/>
              </w:rPr>
            </w:pPr>
            <w:r w:rsidRPr="00E0058F">
              <w:rPr>
                <w:szCs w:val="20"/>
              </w:rPr>
              <w:t>10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2.4. Налог на прибыль</w:t>
            </w:r>
          </w:p>
        </w:tc>
        <w:tc>
          <w:tcPr>
            <w:tcW w:w="1653" w:type="dxa"/>
          </w:tcPr>
          <w:p w:rsidR="00764CAA" w:rsidRPr="00E0058F" w:rsidRDefault="00764CAA" w:rsidP="00E0058F">
            <w:pPr>
              <w:pStyle w:val="12"/>
              <w:rPr>
                <w:szCs w:val="20"/>
              </w:rPr>
            </w:pPr>
            <w:r w:rsidRPr="00E0058F">
              <w:rPr>
                <w:szCs w:val="20"/>
              </w:rPr>
              <w:t>90 000</w:t>
            </w:r>
          </w:p>
        </w:tc>
        <w:tc>
          <w:tcPr>
            <w:tcW w:w="1654" w:type="dxa"/>
          </w:tcPr>
          <w:p w:rsidR="00764CAA" w:rsidRPr="00E0058F" w:rsidRDefault="00764CAA" w:rsidP="00E0058F">
            <w:pPr>
              <w:pStyle w:val="12"/>
              <w:rPr>
                <w:szCs w:val="20"/>
              </w:rPr>
            </w:pPr>
            <w:r w:rsidRPr="00E0058F">
              <w:rPr>
                <w:szCs w:val="20"/>
              </w:rPr>
              <w:t>90 000</w:t>
            </w:r>
          </w:p>
        </w:tc>
        <w:tc>
          <w:tcPr>
            <w:tcW w:w="1654" w:type="dxa"/>
          </w:tcPr>
          <w:p w:rsidR="00764CAA" w:rsidRPr="00E0058F" w:rsidRDefault="00764CAA" w:rsidP="00E0058F">
            <w:pPr>
              <w:pStyle w:val="12"/>
              <w:rPr>
                <w:szCs w:val="20"/>
              </w:rPr>
            </w:pPr>
            <w:r w:rsidRPr="00E0058F">
              <w:rPr>
                <w:szCs w:val="20"/>
              </w:rPr>
              <w:t>90 000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2.5. Чистая прибыль</w:t>
            </w:r>
          </w:p>
        </w:tc>
        <w:tc>
          <w:tcPr>
            <w:tcW w:w="1653" w:type="dxa"/>
          </w:tcPr>
          <w:p w:rsidR="00764CAA" w:rsidRPr="00E0058F" w:rsidRDefault="00764CAA" w:rsidP="00E0058F">
            <w:pPr>
              <w:pStyle w:val="12"/>
              <w:rPr>
                <w:szCs w:val="20"/>
              </w:rPr>
            </w:pPr>
            <w:r w:rsidRPr="00E0058F">
              <w:rPr>
                <w:szCs w:val="20"/>
              </w:rPr>
              <w:t>21 600</w:t>
            </w:r>
          </w:p>
        </w:tc>
        <w:tc>
          <w:tcPr>
            <w:tcW w:w="1654" w:type="dxa"/>
          </w:tcPr>
          <w:p w:rsidR="00764CAA" w:rsidRPr="00E0058F" w:rsidRDefault="00764CAA" w:rsidP="00E0058F">
            <w:pPr>
              <w:pStyle w:val="12"/>
              <w:rPr>
                <w:szCs w:val="20"/>
              </w:rPr>
            </w:pPr>
            <w:r w:rsidRPr="00E0058F">
              <w:rPr>
                <w:szCs w:val="20"/>
              </w:rPr>
              <w:t>21 600</w:t>
            </w:r>
          </w:p>
        </w:tc>
        <w:tc>
          <w:tcPr>
            <w:tcW w:w="1654" w:type="dxa"/>
          </w:tcPr>
          <w:p w:rsidR="00764CAA" w:rsidRPr="00E0058F" w:rsidRDefault="00764CAA" w:rsidP="00E0058F">
            <w:pPr>
              <w:pStyle w:val="12"/>
              <w:rPr>
                <w:szCs w:val="20"/>
              </w:rPr>
            </w:pPr>
            <w:r w:rsidRPr="00E0058F">
              <w:rPr>
                <w:szCs w:val="20"/>
              </w:rPr>
              <w:t>21 600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3. Услуги кафе</w:t>
            </w:r>
          </w:p>
        </w:tc>
        <w:tc>
          <w:tcPr>
            <w:tcW w:w="1653" w:type="dxa"/>
          </w:tcPr>
          <w:p w:rsidR="00764CAA" w:rsidRPr="00E0058F" w:rsidRDefault="00764CAA" w:rsidP="00E0058F">
            <w:pPr>
              <w:pStyle w:val="12"/>
              <w:rPr>
                <w:szCs w:val="20"/>
              </w:rPr>
            </w:pPr>
            <w:r w:rsidRPr="00E0058F">
              <w:rPr>
                <w:szCs w:val="20"/>
              </w:rPr>
              <w:t>68 400</w:t>
            </w:r>
          </w:p>
        </w:tc>
        <w:tc>
          <w:tcPr>
            <w:tcW w:w="1654" w:type="dxa"/>
          </w:tcPr>
          <w:p w:rsidR="00764CAA" w:rsidRPr="00E0058F" w:rsidRDefault="00764CAA" w:rsidP="00E0058F">
            <w:pPr>
              <w:pStyle w:val="12"/>
              <w:rPr>
                <w:szCs w:val="20"/>
              </w:rPr>
            </w:pPr>
            <w:r w:rsidRPr="00E0058F">
              <w:rPr>
                <w:szCs w:val="20"/>
              </w:rPr>
              <w:t>68 400</w:t>
            </w:r>
          </w:p>
        </w:tc>
        <w:tc>
          <w:tcPr>
            <w:tcW w:w="1654" w:type="dxa"/>
          </w:tcPr>
          <w:p w:rsidR="00764CAA" w:rsidRPr="00E0058F" w:rsidRDefault="00764CAA" w:rsidP="00E0058F">
            <w:pPr>
              <w:pStyle w:val="12"/>
              <w:rPr>
                <w:szCs w:val="20"/>
              </w:rPr>
            </w:pPr>
            <w:r w:rsidRPr="00E0058F">
              <w:rPr>
                <w:szCs w:val="20"/>
              </w:rPr>
              <w:t>68 400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3.1. Выручка от реализации услуг без налогов, руб.</w:t>
            </w:r>
          </w:p>
        </w:tc>
        <w:tc>
          <w:tcPr>
            <w:tcW w:w="1653" w:type="dxa"/>
          </w:tcPr>
          <w:p w:rsidR="00764CAA" w:rsidRPr="00E0058F" w:rsidRDefault="00AB2329" w:rsidP="00E0058F">
            <w:pPr>
              <w:pStyle w:val="12"/>
              <w:rPr>
                <w:szCs w:val="20"/>
              </w:rPr>
            </w:pPr>
            <w:r w:rsidRPr="00E0058F">
              <w:rPr>
                <w:szCs w:val="20"/>
              </w:rPr>
              <w:t xml:space="preserve"> </w:t>
            </w:r>
          </w:p>
        </w:tc>
        <w:tc>
          <w:tcPr>
            <w:tcW w:w="1654" w:type="dxa"/>
          </w:tcPr>
          <w:p w:rsidR="00764CAA" w:rsidRPr="00E0058F" w:rsidRDefault="00AB2329" w:rsidP="00E0058F">
            <w:pPr>
              <w:pStyle w:val="12"/>
              <w:rPr>
                <w:szCs w:val="20"/>
              </w:rPr>
            </w:pPr>
            <w:r w:rsidRPr="00E0058F">
              <w:rPr>
                <w:szCs w:val="20"/>
              </w:rPr>
              <w:t xml:space="preserve"> </w:t>
            </w:r>
          </w:p>
        </w:tc>
        <w:tc>
          <w:tcPr>
            <w:tcW w:w="1654" w:type="dxa"/>
          </w:tcPr>
          <w:p w:rsidR="00764CAA" w:rsidRPr="00E0058F" w:rsidRDefault="00AB2329" w:rsidP="00E0058F">
            <w:pPr>
              <w:pStyle w:val="12"/>
              <w:rPr>
                <w:szCs w:val="20"/>
              </w:rPr>
            </w:pPr>
            <w:r w:rsidRPr="00E0058F">
              <w:rPr>
                <w:szCs w:val="20"/>
              </w:rPr>
              <w:t xml:space="preserve"> </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3.2. Рентабельность продаж, %</w:t>
            </w:r>
          </w:p>
        </w:tc>
        <w:tc>
          <w:tcPr>
            <w:tcW w:w="1653" w:type="dxa"/>
          </w:tcPr>
          <w:p w:rsidR="00764CAA" w:rsidRPr="00E0058F" w:rsidRDefault="00764CAA" w:rsidP="00E0058F">
            <w:pPr>
              <w:pStyle w:val="12"/>
              <w:rPr>
                <w:szCs w:val="20"/>
              </w:rPr>
            </w:pPr>
            <w:r w:rsidRPr="00E0058F">
              <w:rPr>
                <w:szCs w:val="20"/>
              </w:rPr>
              <w:t>350 000</w:t>
            </w:r>
          </w:p>
        </w:tc>
        <w:tc>
          <w:tcPr>
            <w:tcW w:w="1654" w:type="dxa"/>
          </w:tcPr>
          <w:p w:rsidR="00764CAA" w:rsidRPr="00E0058F" w:rsidRDefault="00764CAA" w:rsidP="00E0058F">
            <w:pPr>
              <w:pStyle w:val="12"/>
              <w:rPr>
                <w:szCs w:val="20"/>
              </w:rPr>
            </w:pPr>
            <w:r w:rsidRPr="00E0058F">
              <w:rPr>
                <w:szCs w:val="20"/>
              </w:rPr>
              <w:t>350 000</w:t>
            </w:r>
          </w:p>
        </w:tc>
        <w:tc>
          <w:tcPr>
            <w:tcW w:w="1654" w:type="dxa"/>
          </w:tcPr>
          <w:p w:rsidR="00764CAA" w:rsidRPr="00E0058F" w:rsidRDefault="00764CAA" w:rsidP="00E0058F">
            <w:pPr>
              <w:pStyle w:val="12"/>
              <w:rPr>
                <w:szCs w:val="20"/>
              </w:rPr>
            </w:pPr>
            <w:r w:rsidRPr="00E0058F">
              <w:rPr>
                <w:szCs w:val="20"/>
              </w:rPr>
              <w:t>350 000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3.3. Прибыль от реализации, руб.</w:t>
            </w:r>
          </w:p>
        </w:tc>
        <w:tc>
          <w:tcPr>
            <w:tcW w:w="1653" w:type="dxa"/>
          </w:tcPr>
          <w:p w:rsidR="00764CAA" w:rsidRPr="00E0058F" w:rsidRDefault="00764CAA" w:rsidP="00E0058F">
            <w:pPr>
              <w:pStyle w:val="12"/>
              <w:rPr>
                <w:szCs w:val="20"/>
              </w:rPr>
            </w:pPr>
            <w:r w:rsidRPr="00E0058F">
              <w:rPr>
                <w:szCs w:val="20"/>
              </w:rPr>
              <w:t>10</w:t>
            </w:r>
          </w:p>
        </w:tc>
        <w:tc>
          <w:tcPr>
            <w:tcW w:w="1654" w:type="dxa"/>
          </w:tcPr>
          <w:p w:rsidR="00764CAA" w:rsidRPr="00E0058F" w:rsidRDefault="00764CAA" w:rsidP="00E0058F">
            <w:pPr>
              <w:pStyle w:val="12"/>
              <w:rPr>
                <w:szCs w:val="20"/>
              </w:rPr>
            </w:pPr>
            <w:r w:rsidRPr="00E0058F">
              <w:rPr>
                <w:szCs w:val="20"/>
              </w:rPr>
              <w:t>10</w:t>
            </w:r>
          </w:p>
        </w:tc>
        <w:tc>
          <w:tcPr>
            <w:tcW w:w="1654" w:type="dxa"/>
          </w:tcPr>
          <w:p w:rsidR="00764CAA" w:rsidRPr="00E0058F" w:rsidRDefault="00764CAA" w:rsidP="00E0058F">
            <w:pPr>
              <w:pStyle w:val="12"/>
              <w:rPr>
                <w:szCs w:val="20"/>
              </w:rPr>
            </w:pPr>
            <w:r w:rsidRPr="00E0058F">
              <w:rPr>
                <w:szCs w:val="20"/>
              </w:rPr>
              <w:t>10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3.4. Налог на прибыль</w:t>
            </w:r>
          </w:p>
        </w:tc>
        <w:tc>
          <w:tcPr>
            <w:tcW w:w="1653" w:type="dxa"/>
          </w:tcPr>
          <w:p w:rsidR="00764CAA" w:rsidRPr="00E0058F" w:rsidRDefault="00764CAA" w:rsidP="00E0058F">
            <w:pPr>
              <w:pStyle w:val="12"/>
              <w:rPr>
                <w:szCs w:val="20"/>
              </w:rPr>
            </w:pPr>
            <w:r w:rsidRPr="00E0058F">
              <w:rPr>
                <w:szCs w:val="20"/>
              </w:rPr>
              <w:t>35 000</w:t>
            </w:r>
          </w:p>
        </w:tc>
        <w:tc>
          <w:tcPr>
            <w:tcW w:w="1654" w:type="dxa"/>
          </w:tcPr>
          <w:p w:rsidR="00764CAA" w:rsidRPr="00E0058F" w:rsidRDefault="00764CAA" w:rsidP="00E0058F">
            <w:pPr>
              <w:pStyle w:val="12"/>
              <w:rPr>
                <w:szCs w:val="20"/>
              </w:rPr>
            </w:pPr>
            <w:r w:rsidRPr="00E0058F">
              <w:rPr>
                <w:szCs w:val="20"/>
              </w:rPr>
              <w:t>35 000</w:t>
            </w:r>
          </w:p>
        </w:tc>
        <w:tc>
          <w:tcPr>
            <w:tcW w:w="1654" w:type="dxa"/>
          </w:tcPr>
          <w:p w:rsidR="00764CAA" w:rsidRPr="00E0058F" w:rsidRDefault="00764CAA" w:rsidP="00E0058F">
            <w:pPr>
              <w:pStyle w:val="12"/>
              <w:rPr>
                <w:szCs w:val="20"/>
              </w:rPr>
            </w:pPr>
            <w:r w:rsidRPr="00E0058F">
              <w:rPr>
                <w:szCs w:val="20"/>
              </w:rPr>
              <w:t>35 000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3.5. Чистая прибыль</w:t>
            </w:r>
          </w:p>
        </w:tc>
        <w:tc>
          <w:tcPr>
            <w:tcW w:w="1653" w:type="dxa"/>
          </w:tcPr>
          <w:p w:rsidR="00764CAA" w:rsidRPr="00E0058F" w:rsidRDefault="00764CAA" w:rsidP="00E0058F">
            <w:pPr>
              <w:pStyle w:val="12"/>
              <w:rPr>
                <w:szCs w:val="20"/>
              </w:rPr>
            </w:pPr>
            <w:r w:rsidRPr="00E0058F">
              <w:rPr>
                <w:szCs w:val="20"/>
              </w:rPr>
              <w:t>8 400</w:t>
            </w:r>
          </w:p>
        </w:tc>
        <w:tc>
          <w:tcPr>
            <w:tcW w:w="1654" w:type="dxa"/>
          </w:tcPr>
          <w:p w:rsidR="00764CAA" w:rsidRPr="00E0058F" w:rsidRDefault="00764CAA" w:rsidP="00E0058F">
            <w:pPr>
              <w:pStyle w:val="12"/>
              <w:rPr>
                <w:szCs w:val="20"/>
              </w:rPr>
            </w:pPr>
            <w:r w:rsidRPr="00E0058F">
              <w:rPr>
                <w:szCs w:val="20"/>
              </w:rPr>
              <w:t>8 400</w:t>
            </w:r>
          </w:p>
        </w:tc>
        <w:tc>
          <w:tcPr>
            <w:tcW w:w="1654" w:type="dxa"/>
          </w:tcPr>
          <w:p w:rsidR="00764CAA" w:rsidRPr="00E0058F" w:rsidRDefault="00764CAA" w:rsidP="00E0058F">
            <w:pPr>
              <w:pStyle w:val="12"/>
              <w:rPr>
                <w:szCs w:val="20"/>
              </w:rPr>
            </w:pPr>
            <w:r w:rsidRPr="00E0058F">
              <w:rPr>
                <w:szCs w:val="20"/>
              </w:rPr>
              <w:t>8 400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Общая чистая прибыль предприятия</w:t>
            </w:r>
          </w:p>
        </w:tc>
        <w:tc>
          <w:tcPr>
            <w:tcW w:w="1653" w:type="dxa"/>
          </w:tcPr>
          <w:p w:rsidR="00764CAA" w:rsidRPr="00E0058F" w:rsidRDefault="00764CAA" w:rsidP="00E0058F">
            <w:pPr>
              <w:pStyle w:val="12"/>
              <w:rPr>
                <w:szCs w:val="20"/>
              </w:rPr>
            </w:pPr>
            <w:r w:rsidRPr="00E0058F">
              <w:rPr>
                <w:szCs w:val="20"/>
              </w:rPr>
              <w:t>26 600</w:t>
            </w:r>
          </w:p>
        </w:tc>
        <w:tc>
          <w:tcPr>
            <w:tcW w:w="1654" w:type="dxa"/>
          </w:tcPr>
          <w:p w:rsidR="00764CAA" w:rsidRPr="00E0058F" w:rsidRDefault="00764CAA" w:rsidP="00E0058F">
            <w:pPr>
              <w:pStyle w:val="12"/>
              <w:rPr>
                <w:szCs w:val="20"/>
              </w:rPr>
            </w:pPr>
            <w:r w:rsidRPr="00E0058F">
              <w:rPr>
                <w:szCs w:val="20"/>
              </w:rPr>
              <w:t>26 600</w:t>
            </w:r>
          </w:p>
        </w:tc>
        <w:tc>
          <w:tcPr>
            <w:tcW w:w="1654" w:type="dxa"/>
          </w:tcPr>
          <w:p w:rsidR="00764CAA" w:rsidRPr="00E0058F" w:rsidRDefault="00764CAA" w:rsidP="00E0058F">
            <w:pPr>
              <w:pStyle w:val="12"/>
              <w:rPr>
                <w:szCs w:val="20"/>
              </w:rPr>
            </w:pPr>
            <w:r w:rsidRPr="00E0058F">
              <w:rPr>
                <w:szCs w:val="20"/>
              </w:rPr>
              <w:t>26 600</w:t>
            </w:r>
          </w:p>
        </w:tc>
      </w:tr>
      <w:tr w:rsidR="00764CAA" w:rsidRPr="00E0058F" w:rsidTr="00E0058F">
        <w:trPr>
          <w:jc w:val="center"/>
        </w:trPr>
        <w:tc>
          <w:tcPr>
            <w:tcW w:w="4786" w:type="dxa"/>
          </w:tcPr>
          <w:p w:rsidR="00764CAA" w:rsidRPr="00E0058F" w:rsidRDefault="00764CAA" w:rsidP="00E0058F">
            <w:pPr>
              <w:pStyle w:val="12"/>
              <w:rPr>
                <w:szCs w:val="20"/>
              </w:rPr>
            </w:pPr>
            <w:r w:rsidRPr="00E0058F">
              <w:rPr>
                <w:szCs w:val="20"/>
              </w:rPr>
              <w:t>Чистый доход предприятия (с учетом амортизации)</w:t>
            </w:r>
          </w:p>
        </w:tc>
        <w:tc>
          <w:tcPr>
            <w:tcW w:w="1653" w:type="dxa"/>
          </w:tcPr>
          <w:p w:rsidR="00764CAA" w:rsidRPr="00E0058F" w:rsidRDefault="00764CAA" w:rsidP="00E0058F">
            <w:pPr>
              <w:pStyle w:val="12"/>
              <w:rPr>
                <w:szCs w:val="20"/>
              </w:rPr>
            </w:pPr>
            <w:r w:rsidRPr="00E0058F">
              <w:rPr>
                <w:szCs w:val="20"/>
              </w:rPr>
              <w:t>1 630 331</w:t>
            </w:r>
          </w:p>
        </w:tc>
        <w:tc>
          <w:tcPr>
            <w:tcW w:w="1654" w:type="dxa"/>
          </w:tcPr>
          <w:p w:rsidR="00764CAA" w:rsidRPr="00E0058F" w:rsidRDefault="00764CAA" w:rsidP="00E0058F">
            <w:pPr>
              <w:pStyle w:val="12"/>
              <w:rPr>
                <w:szCs w:val="20"/>
              </w:rPr>
            </w:pPr>
            <w:r w:rsidRPr="00E0058F">
              <w:rPr>
                <w:szCs w:val="20"/>
              </w:rPr>
              <w:t>2 397 996</w:t>
            </w:r>
          </w:p>
        </w:tc>
        <w:tc>
          <w:tcPr>
            <w:tcW w:w="1654" w:type="dxa"/>
          </w:tcPr>
          <w:p w:rsidR="00764CAA" w:rsidRPr="00E0058F" w:rsidRDefault="00764CAA" w:rsidP="00E0058F">
            <w:pPr>
              <w:pStyle w:val="12"/>
              <w:rPr>
                <w:szCs w:val="20"/>
              </w:rPr>
            </w:pPr>
            <w:r w:rsidRPr="00E0058F">
              <w:rPr>
                <w:szCs w:val="20"/>
              </w:rPr>
              <w:t>3 549 494</w:t>
            </w:r>
          </w:p>
        </w:tc>
      </w:tr>
    </w:tbl>
    <w:p w:rsidR="00976D85" w:rsidRPr="002A382F" w:rsidRDefault="00976D85" w:rsidP="002A382F">
      <w:pPr>
        <w:pStyle w:val="a7"/>
        <w:ind w:firstLine="720"/>
      </w:pPr>
    </w:p>
    <w:p w:rsidR="00C924F6" w:rsidRDefault="00F75AF2" w:rsidP="002A382F">
      <w:pPr>
        <w:pStyle w:val="a7"/>
        <w:ind w:firstLine="720"/>
      </w:pPr>
      <w:r w:rsidRPr="002A382F">
        <w:t>Во втором случае будем считать, что реализация мероприятий по снижению себестоимости не привела к существенному снижению издержек обращения. Их уровень составил 20%.</w:t>
      </w:r>
    </w:p>
    <w:p w:rsidR="00F512A0" w:rsidRPr="002A382F" w:rsidRDefault="00FF29B8" w:rsidP="002A382F">
      <w:pPr>
        <w:pStyle w:val="a7"/>
        <w:ind w:firstLine="720"/>
      </w:pPr>
      <w:r w:rsidRPr="002A382F">
        <w:t>Открытие шиномонтажной мастерской и кафе принес</w:t>
      </w:r>
      <w:r w:rsidR="00393DE5" w:rsidRPr="002A382F">
        <w:t>ло</w:t>
      </w:r>
      <w:r w:rsidRPr="002A382F">
        <w:t xml:space="preserve"> ожидаемые доходы</w:t>
      </w:r>
      <w:r w:rsidR="00393DE5" w:rsidRPr="002A382F">
        <w:t>.</w:t>
      </w:r>
      <w:r w:rsidRPr="002A382F">
        <w:t xml:space="preserve"> </w:t>
      </w:r>
      <w:r w:rsidR="00393DE5" w:rsidRPr="002A382F">
        <w:t>Т</w:t>
      </w:r>
      <w:r w:rsidRPr="002A382F">
        <w:t xml:space="preserve">огда прогноз будет следующим (таблица </w:t>
      </w:r>
      <w:r w:rsidR="005708A6" w:rsidRPr="002A382F">
        <w:t>4.2</w:t>
      </w:r>
      <w:r w:rsidRPr="002A382F">
        <w:t>).</w:t>
      </w:r>
    </w:p>
    <w:p w:rsidR="00764CAA" w:rsidRPr="002A382F" w:rsidRDefault="00764CAA" w:rsidP="002A382F">
      <w:pPr>
        <w:pStyle w:val="a7"/>
        <w:ind w:firstLine="720"/>
      </w:pPr>
    </w:p>
    <w:p w:rsidR="00FF29B8" w:rsidRPr="002A382F" w:rsidRDefault="006A27B3" w:rsidP="002A382F">
      <w:pPr>
        <w:pStyle w:val="a7"/>
        <w:ind w:firstLine="720"/>
      </w:pPr>
      <w:r w:rsidRPr="002A382F">
        <w:t xml:space="preserve">Таблица </w:t>
      </w:r>
      <w:r w:rsidR="005708A6" w:rsidRPr="002A382F">
        <w:t>4.2</w:t>
      </w:r>
      <w:r w:rsidRPr="002A382F">
        <w:t xml:space="preserve"> – Наиболее вероятный прогноз изменения денежного потока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0"/>
        <w:gridCol w:w="1414"/>
        <w:gridCol w:w="1414"/>
        <w:gridCol w:w="1414"/>
      </w:tblGrid>
      <w:tr w:rsidR="00764CAA" w:rsidRPr="002A382F" w:rsidTr="00E1041E">
        <w:trPr>
          <w:jc w:val="center"/>
        </w:trPr>
        <w:tc>
          <w:tcPr>
            <w:tcW w:w="5211" w:type="dxa"/>
          </w:tcPr>
          <w:p w:rsidR="00764CAA" w:rsidRPr="002A382F" w:rsidRDefault="00764CAA" w:rsidP="00E1041E">
            <w:pPr>
              <w:pStyle w:val="12"/>
            </w:pPr>
            <w:r w:rsidRPr="002A382F">
              <w:t>Наименование показателя</w:t>
            </w:r>
          </w:p>
        </w:tc>
        <w:tc>
          <w:tcPr>
            <w:tcW w:w="1512" w:type="dxa"/>
          </w:tcPr>
          <w:p w:rsidR="00764CAA" w:rsidRPr="002A382F" w:rsidRDefault="00764CAA" w:rsidP="00E1041E">
            <w:pPr>
              <w:pStyle w:val="12"/>
            </w:pPr>
            <w:r w:rsidRPr="002A382F">
              <w:t>2006 г.</w:t>
            </w:r>
          </w:p>
        </w:tc>
        <w:tc>
          <w:tcPr>
            <w:tcW w:w="1512" w:type="dxa"/>
          </w:tcPr>
          <w:p w:rsidR="00764CAA" w:rsidRPr="002A382F" w:rsidRDefault="00764CAA" w:rsidP="00E1041E">
            <w:pPr>
              <w:pStyle w:val="12"/>
            </w:pPr>
            <w:r w:rsidRPr="002A382F">
              <w:t>2007г.</w:t>
            </w:r>
          </w:p>
        </w:tc>
        <w:tc>
          <w:tcPr>
            <w:tcW w:w="1512" w:type="dxa"/>
          </w:tcPr>
          <w:p w:rsidR="00764CAA" w:rsidRPr="002A382F" w:rsidRDefault="00764CAA" w:rsidP="00E1041E">
            <w:pPr>
              <w:pStyle w:val="12"/>
            </w:pPr>
            <w:r w:rsidRPr="002A382F">
              <w:t>2008г.</w:t>
            </w:r>
          </w:p>
        </w:tc>
      </w:tr>
      <w:tr w:rsidR="00764CAA" w:rsidRPr="002A382F" w:rsidTr="00E1041E">
        <w:trPr>
          <w:jc w:val="center"/>
        </w:trPr>
        <w:tc>
          <w:tcPr>
            <w:tcW w:w="5211" w:type="dxa"/>
          </w:tcPr>
          <w:p w:rsidR="00764CAA" w:rsidRPr="002A382F" w:rsidRDefault="00764CAA" w:rsidP="00E1041E">
            <w:pPr>
              <w:pStyle w:val="12"/>
              <w:rPr>
                <w:bCs/>
              </w:rPr>
            </w:pPr>
            <w:r w:rsidRPr="002A382F">
              <w:rPr>
                <w:bCs/>
              </w:rPr>
              <w:t>1. Реализация нефтепродуктов</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r>
      <w:tr w:rsidR="00764CAA" w:rsidRPr="002A382F" w:rsidTr="00E1041E">
        <w:trPr>
          <w:jc w:val="center"/>
        </w:trPr>
        <w:tc>
          <w:tcPr>
            <w:tcW w:w="5211" w:type="dxa"/>
          </w:tcPr>
          <w:p w:rsidR="00764CAA" w:rsidRPr="002A382F" w:rsidRDefault="00764CAA" w:rsidP="00E1041E">
            <w:pPr>
              <w:pStyle w:val="12"/>
            </w:pPr>
            <w:r w:rsidRPr="002A382F">
              <w:t>1.1. Объем продаж нефтепродуктов, тн</w:t>
            </w:r>
          </w:p>
        </w:tc>
        <w:tc>
          <w:tcPr>
            <w:tcW w:w="1512" w:type="dxa"/>
          </w:tcPr>
          <w:p w:rsidR="00764CAA" w:rsidRPr="002A382F" w:rsidRDefault="00764CAA" w:rsidP="00E1041E">
            <w:pPr>
              <w:pStyle w:val="12"/>
            </w:pPr>
            <w:r w:rsidRPr="002A382F">
              <w:t>1 540</w:t>
            </w:r>
          </w:p>
        </w:tc>
        <w:tc>
          <w:tcPr>
            <w:tcW w:w="1512" w:type="dxa"/>
          </w:tcPr>
          <w:p w:rsidR="00764CAA" w:rsidRPr="002A382F" w:rsidRDefault="00764CAA" w:rsidP="00E1041E">
            <w:pPr>
              <w:pStyle w:val="12"/>
            </w:pPr>
            <w:r w:rsidRPr="002A382F">
              <w:t>1 848</w:t>
            </w:r>
          </w:p>
        </w:tc>
        <w:tc>
          <w:tcPr>
            <w:tcW w:w="1512" w:type="dxa"/>
          </w:tcPr>
          <w:p w:rsidR="00764CAA" w:rsidRPr="002A382F" w:rsidRDefault="00764CAA" w:rsidP="00E1041E">
            <w:pPr>
              <w:pStyle w:val="12"/>
            </w:pPr>
            <w:r w:rsidRPr="002A382F">
              <w:t>2 218</w:t>
            </w:r>
          </w:p>
        </w:tc>
      </w:tr>
      <w:tr w:rsidR="00764CAA" w:rsidRPr="002A382F" w:rsidTr="00E1041E">
        <w:trPr>
          <w:jc w:val="center"/>
        </w:trPr>
        <w:tc>
          <w:tcPr>
            <w:tcW w:w="5211" w:type="dxa"/>
          </w:tcPr>
          <w:p w:rsidR="00764CAA" w:rsidRPr="002A382F" w:rsidRDefault="00764CAA" w:rsidP="00E1041E">
            <w:pPr>
              <w:pStyle w:val="12"/>
            </w:pPr>
            <w:r w:rsidRPr="002A382F">
              <w:t>1.2. Средняя цена реализации нефтепродуктов без налогов, руб./тн</w:t>
            </w:r>
          </w:p>
        </w:tc>
        <w:tc>
          <w:tcPr>
            <w:tcW w:w="1512" w:type="dxa"/>
          </w:tcPr>
          <w:p w:rsidR="00764CAA" w:rsidRPr="002A382F" w:rsidRDefault="00764CAA" w:rsidP="00E1041E">
            <w:pPr>
              <w:pStyle w:val="12"/>
            </w:pPr>
            <w:r w:rsidRPr="002A382F">
              <w:t>16 395</w:t>
            </w:r>
          </w:p>
        </w:tc>
        <w:tc>
          <w:tcPr>
            <w:tcW w:w="1512" w:type="dxa"/>
          </w:tcPr>
          <w:p w:rsidR="00764CAA" w:rsidRPr="002A382F" w:rsidRDefault="00764CAA" w:rsidP="00E1041E">
            <w:pPr>
              <w:pStyle w:val="12"/>
            </w:pPr>
            <w:r w:rsidRPr="002A382F">
              <w:t>20 494</w:t>
            </w:r>
          </w:p>
        </w:tc>
        <w:tc>
          <w:tcPr>
            <w:tcW w:w="1512" w:type="dxa"/>
          </w:tcPr>
          <w:p w:rsidR="00764CAA" w:rsidRPr="002A382F" w:rsidRDefault="00764CAA" w:rsidP="00E1041E">
            <w:pPr>
              <w:pStyle w:val="12"/>
            </w:pPr>
            <w:r w:rsidRPr="002A382F">
              <w:t>25 617</w:t>
            </w:r>
          </w:p>
        </w:tc>
      </w:tr>
      <w:tr w:rsidR="00764CAA" w:rsidRPr="002A382F" w:rsidTr="00E1041E">
        <w:trPr>
          <w:jc w:val="center"/>
        </w:trPr>
        <w:tc>
          <w:tcPr>
            <w:tcW w:w="5211" w:type="dxa"/>
          </w:tcPr>
          <w:p w:rsidR="00764CAA" w:rsidRPr="002A382F" w:rsidRDefault="00764CAA" w:rsidP="00E1041E">
            <w:pPr>
              <w:pStyle w:val="12"/>
            </w:pPr>
            <w:r w:rsidRPr="002A382F">
              <w:t>1.3.</w:t>
            </w:r>
            <w:r w:rsidR="00AB2329">
              <w:t xml:space="preserve"> </w:t>
            </w:r>
            <w:r w:rsidRPr="002A382F">
              <w:t>Выручка от реализации нефтепродуктов без налогов, руб.</w:t>
            </w:r>
          </w:p>
        </w:tc>
        <w:tc>
          <w:tcPr>
            <w:tcW w:w="1512" w:type="dxa"/>
          </w:tcPr>
          <w:p w:rsidR="00764CAA" w:rsidRPr="002A382F" w:rsidRDefault="00764CAA" w:rsidP="00E1041E">
            <w:pPr>
              <w:pStyle w:val="12"/>
            </w:pPr>
            <w:r w:rsidRPr="002A382F">
              <w:t>25 248 300</w:t>
            </w:r>
          </w:p>
        </w:tc>
        <w:tc>
          <w:tcPr>
            <w:tcW w:w="1512" w:type="dxa"/>
          </w:tcPr>
          <w:p w:rsidR="00764CAA" w:rsidRPr="002A382F" w:rsidRDefault="00764CAA" w:rsidP="00E1041E">
            <w:pPr>
              <w:pStyle w:val="12"/>
            </w:pPr>
            <w:r w:rsidRPr="002A382F">
              <w:t>37 872 450</w:t>
            </w:r>
          </w:p>
        </w:tc>
        <w:tc>
          <w:tcPr>
            <w:tcW w:w="1512" w:type="dxa"/>
          </w:tcPr>
          <w:p w:rsidR="00764CAA" w:rsidRPr="002A382F" w:rsidRDefault="00764CAA" w:rsidP="00E1041E">
            <w:pPr>
              <w:pStyle w:val="12"/>
            </w:pPr>
            <w:r w:rsidRPr="002A382F">
              <w:t>56 808 675</w:t>
            </w:r>
          </w:p>
        </w:tc>
      </w:tr>
      <w:tr w:rsidR="00764CAA" w:rsidRPr="002A382F" w:rsidTr="00E1041E">
        <w:trPr>
          <w:jc w:val="center"/>
        </w:trPr>
        <w:tc>
          <w:tcPr>
            <w:tcW w:w="5211" w:type="dxa"/>
          </w:tcPr>
          <w:p w:rsidR="00764CAA" w:rsidRPr="002A382F" w:rsidRDefault="00764CAA" w:rsidP="00E1041E">
            <w:pPr>
              <w:pStyle w:val="12"/>
            </w:pPr>
            <w:r w:rsidRPr="002A382F">
              <w:t>1.4. Средняя цена закупки нефтепродуктов без налогов, руб.</w:t>
            </w:r>
          </w:p>
        </w:tc>
        <w:tc>
          <w:tcPr>
            <w:tcW w:w="1512" w:type="dxa"/>
          </w:tcPr>
          <w:p w:rsidR="00764CAA" w:rsidRPr="002A382F" w:rsidRDefault="00764CAA" w:rsidP="00E1041E">
            <w:pPr>
              <w:pStyle w:val="12"/>
            </w:pPr>
            <w:r w:rsidRPr="002A382F">
              <w:t>12 460</w:t>
            </w:r>
          </w:p>
        </w:tc>
        <w:tc>
          <w:tcPr>
            <w:tcW w:w="1512" w:type="dxa"/>
          </w:tcPr>
          <w:p w:rsidR="00764CAA" w:rsidRPr="002A382F" w:rsidRDefault="00764CAA" w:rsidP="00E1041E">
            <w:pPr>
              <w:pStyle w:val="12"/>
            </w:pPr>
            <w:r w:rsidRPr="002A382F">
              <w:t>15 575</w:t>
            </w:r>
          </w:p>
        </w:tc>
        <w:tc>
          <w:tcPr>
            <w:tcW w:w="1512" w:type="dxa"/>
          </w:tcPr>
          <w:p w:rsidR="00764CAA" w:rsidRPr="002A382F" w:rsidRDefault="00764CAA" w:rsidP="00E1041E">
            <w:pPr>
              <w:pStyle w:val="12"/>
            </w:pPr>
            <w:r w:rsidRPr="002A382F">
              <w:t>19 469</w:t>
            </w:r>
          </w:p>
        </w:tc>
      </w:tr>
      <w:tr w:rsidR="00764CAA" w:rsidRPr="002A382F" w:rsidTr="00E1041E">
        <w:trPr>
          <w:jc w:val="center"/>
        </w:trPr>
        <w:tc>
          <w:tcPr>
            <w:tcW w:w="5211" w:type="dxa"/>
          </w:tcPr>
          <w:p w:rsidR="00764CAA" w:rsidRPr="002A382F" w:rsidRDefault="00764CAA" w:rsidP="00E1041E">
            <w:pPr>
              <w:pStyle w:val="12"/>
            </w:pPr>
            <w:r w:rsidRPr="002A382F">
              <w:t>1.5. Затраты на покупку продукции без налогов, всего</w:t>
            </w:r>
          </w:p>
        </w:tc>
        <w:tc>
          <w:tcPr>
            <w:tcW w:w="1512" w:type="dxa"/>
          </w:tcPr>
          <w:p w:rsidR="00764CAA" w:rsidRPr="002A382F" w:rsidRDefault="00764CAA" w:rsidP="00E1041E">
            <w:pPr>
              <w:pStyle w:val="12"/>
            </w:pPr>
            <w:r w:rsidRPr="002A382F">
              <w:t>19 188 400</w:t>
            </w:r>
          </w:p>
        </w:tc>
        <w:tc>
          <w:tcPr>
            <w:tcW w:w="1512" w:type="dxa"/>
          </w:tcPr>
          <w:p w:rsidR="00764CAA" w:rsidRPr="002A382F" w:rsidRDefault="00764CAA" w:rsidP="00E1041E">
            <w:pPr>
              <w:pStyle w:val="12"/>
            </w:pPr>
            <w:r w:rsidRPr="002A382F">
              <w:t>28 782 600</w:t>
            </w:r>
          </w:p>
        </w:tc>
        <w:tc>
          <w:tcPr>
            <w:tcW w:w="1512" w:type="dxa"/>
          </w:tcPr>
          <w:p w:rsidR="00764CAA" w:rsidRPr="002A382F" w:rsidRDefault="00764CAA" w:rsidP="00E1041E">
            <w:pPr>
              <w:pStyle w:val="12"/>
            </w:pPr>
            <w:r w:rsidRPr="002A382F">
              <w:t>43 173 900</w:t>
            </w:r>
          </w:p>
        </w:tc>
      </w:tr>
      <w:tr w:rsidR="00764CAA" w:rsidRPr="002A382F" w:rsidTr="00E1041E">
        <w:trPr>
          <w:jc w:val="center"/>
        </w:trPr>
        <w:tc>
          <w:tcPr>
            <w:tcW w:w="5211" w:type="dxa"/>
          </w:tcPr>
          <w:p w:rsidR="00764CAA" w:rsidRPr="002A382F" w:rsidRDefault="00764CAA" w:rsidP="00E1041E">
            <w:pPr>
              <w:pStyle w:val="12"/>
            </w:pPr>
            <w:r w:rsidRPr="002A382F">
              <w:t>1.6. Валовый доход от реализации нефтепродуктов, руб.</w:t>
            </w:r>
          </w:p>
        </w:tc>
        <w:tc>
          <w:tcPr>
            <w:tcW w:w="1512" w:type="dxa"/>
          </w:tcPr>
          <w:p w:rsidR="00764CAA" w:rsidRPr="002A382F" w:rsidRDefault="00764CAA" w:rsidP="00E1041E">
            <w:pPr>
              <w:pStyle w:val="12"/>
            </w:pPr>
            <w:r w:rsidRPr="002A382F">
              <w:t>6 059 900</w:t>
            </w:r>
          </w:p>
        </w:tc>
        <w:tc>
          <w:tcPr>
            <w:tcW w:w="1512" w:type="dxa"/>
          </w:tcPr>
          <w:p w:rsidR="00764CAA" w:rsidRPr="002A382F" w:rsidRDefault="00764CAA" w:rsidP="00E1041E">
            <w:pPr>
              <w:pStyle w:val="12"/>
            </w:pPr>
            <w:r w:rsidRPr="002A382F">
              <w:t>9 089 850</w:t>
            </w:r>
          </w:p>
        </w:tc>
        <w:tc>
          <w:tcPr>
            <w:tcW w:w="1512" w:type="dxa"/>
          </w:tcPr>
          <w:p w:rsidR="00764CAA" w:rsidRPr="002A382F" w:rsidRDefault="00764CAA" w:rsidP="00E1041E">
            <w:pPr>
              <w:pStyle w:val="12"/>
            </w:pPr>
            <w:r w:rsidRPr="002A382F">
              <w:t>13 634 775</w:t>
            </w:r>
          </w:p>
        </w:tc>
      </w:tr>
      <w:tr w:rsidR="00764CAA" w:rsidRPr="002A382F" w:rsidTr="00E1041E">
        <w:trPr>
          <w:jc w:val="center"/>
        </w:trPr>
        <w:tc>
          <w:tcPr>
            <w:tcW w:w="5211" w:type="dxa"/>
          </w:tcPr>
          <w:p w:rsidR="00764CAA" w:rsidRPr="002A382F" w:rsidRDefault="00764CAA" w:rsidP="00E1041E">
            <w:pPr>
              <w:pStyle w:val="12"/>
            </w:pPr>
            <w:r w:rsidRPr="002A382F">
              <w:t>1.7. Уровень издержек обращения, %</w:t>
            </w:r>
          </w:p>
        </w:tc>
        <w:tc>
          <w:tcPr>
            <w:tcW w:w="1512" w:type="dxa"/>
          </w:tcPr>
          <w:p w:rsidR="00764CAA" w:rsidRPr="002A382F" w:rsidRDefault="00764CAA" w:rsidP="00E1041E">
            <w:pPr>
              <w:pStyle w:val="12"/>
            </w:pPr>
            <w:r w:rsidRPr="002A382F">
              <w:t>20,0</w:t>
            </w:r>
          </w:p>
        </w:tc>
        <w:tc>
          <w:tcPr>
            <w:tcW w:w="1512" w:type="dxa"/>
          </w:tcPr>
          <w:p w:rsidR="00764CAA" w:rsidRPr="002A382F" w:rsidRDefault="00764CAA" w:rsidP="00E1041E">
            <w:pPr>
              <w:pStyle w:val="12"/>
            </w:pPr>
            <w:r w:rsidRPr="002A382F">
              <w:t>20,0</w:t>
            </w:r>
          </w:p>
        </w:tc>
        <w:tc>
          <w:tcPr>
            <w:tcW w:w="1512" w:type="dxa"/>
          </w:tcPr>
          <w:p w:rsidR="00764CAA" w:rsidRPr="002A382F" w:rsidRDefault="00764CAA" w:rsidP="00E1041E">
            <w:pPr>
              <w:pStyle w:val="12"/>
            </w:pPr>
            <w:r w:rsidRPr="002A382F">
              <w:t>20,0</w:t>
            </w:r>
          </w:p>
        </w:tc>
      </w:tr>
      <w:tr w:rsidR="00764CAA" w:rsidRPr="002A382F" w:rsidTr="00E1041E">
        <w:trPr>
          <w:jc w:val="center"/>
        </w:trPr>
        <w:tc>
          <w:tcPr>
            <w:tcW w:w="5211" w:type="dxa"/>
          </w:tcPr>
          <w:p w:rsidR="00764CAA" w:rsidRPr="002A382F" w:rsidRDefault="00764CAA" w:rsidP="00E1041E">
            <w:pPr>
              <w:pStyle w:val="12"/>
            </w:pPr>
            <w:r w:rsidRPr="002A382F">
              <w:t>1.8. Издержки обращения, руб.</w:t>
            </w:r>
          </w:p>
        </w:tc>
        <w:tc>
          <w:tcPr>
            <w:tcW w:w="1512" w:type="dxa"/>
          </w:tcPr>
          <w:p w:rsidR="00764CAA" w:rsidRPr="002A382F" w:rsidRDefault="00764CAA" w:rsidP="00E1041E">
            <w:pPr>
              <w:pStyle w:val="12"/>
            </w:pPr>
            <w:r w:rsidRPr="002A382F">
              <w:t>5 049 660</w:t>
            </w:r>
          </w:p>
        </w:tc>
        <w:tc>
          <w:tcPr>
            <w:tcW w:w="1512" w:type="dxa"/>
          </w:tcPr>
          <w:p w:rsidR="00764CAA" w:rsidRPr="002A382F" w:rsidRDefault="00764CAA" w:rsidP="00E1041E">
            <w:pPr>
              <w:pStyle w:val="12"/>
            </w:pPr>
            <w:r w:rsidRPr="002A382F">
              <w:t>7 574 490</w:t>
            </w:r>
          </w:p>
        </w:tc>
        <w:tc>
          <w:tcPr>
            <w:tcW w:w="1512" w:type="dxa"/>
          </w:tcPr>
          <w:p w:rsidR="00764CAA" w:rsidRPr="002A382F" w:rsidRDefault="00764CAA" w:rsidP="00E1041E">
            <w:pPr>
              <w:pStyle w:val="12"/>
            </w:pPr>
            <w:r w:rsidRPr="002A382F">
              <w:t>11 361 735</w:t>
            </w:r>
          </w:p>
        </w:tc>
      </w:tr>
      <w:tr w:rsidR="00764CAA" w:rsidRPr="002A382F" w:rsidTr="00E1041E">
        <w:trPr>
          <w:jc w:val="center"/>
        </w:trPr>
        <w:tc>
          <w:tcPr>
            <w:tcW w:w="5211" w:type="dxa"/>
          </w:tcPr>
          <w:p w:rsidR="00764CAA" w:rsidRPr="002A382F" w:rsidRDefault="00764CAA" w:rsidP="00E1041E">
            <w:pPr>
              <w:pStyle w:val="12"/>
            </w:pPr>
            <w:r w:rsidRPr="002A382F">
              <w:t>1.9. Прибыль от реализации нефтепродуктов</w:t>
            </w:r>
          </w:p>
        </w:tc>
        <w:tc>
          <w:tcPr>
            <w:tcW w:w="1512" w:type="dxa"/>
          </w:tcPr>
          <w:p w:rsidR="00764CAA" w:rsidRPr="002A382F" w:rsidRDefault="00764CAA" w:rsidP="00E1041E">
            <w:pPr>
              <w:pStyle w:val="12"/>
            </w:pPr>
            <w:r w:rsidRPr="002A382F">
              <w:t>1 010 240</w:t>
            </w:r>
          </w:p>
        </w:tc>
        <w:tc>
          <w:tcPr>
            <w:tcW w:w="1512" w:type="dxa"/>
          </w:tcPr>
          <w:p w:rsidR="00764CAA" w:rsidRPr="002A382F" w:rsidRDefault="00764CAA" w:rsidP="00E1041E">
            <w:pPr>
              <w:pStyle w:val="12"/>
            </w:pPr>
            <w:r w:rsidRPr="002A382F">
              <w:t>1 515 360</w:t>
            </w:r>
          </w:p>
        </w:tc>
        <w:tc>
          <w:tcPr>
            <w:tcW w:w="1512" w:type="dxa"/>
          </w:tcPr>
          <w:p w:rsidR="00764CAA" w:rsidRPr="002A382F" w:rsidRDefault="00764CAA" w:rsidP="00E1041E">
            <w:pPr>
              <w:pStyle w:val="12"/>
            </w:pPr>
            <w:r w:rsidRPr="002A382F">
              <w:t>2 273 040</w:t>
            </w:r>
          </w:p>
        </w:tc>
      </w:tr>
      <w:tr w:rsidR="00764CAA" w:rsidRPr="002A382F" w:rsidTr="00E1041E">
        <w:trPr>
          <w:jc w:val="center"/>
        </w:trPr>
        <w:tc>
          <w:tcPr>
            <w:tcW w:w="5211" w:type="dxa"/>
          </w:tcPr>
          <w:p w:rsidR="00764CAA" w:rsidRPr="002A382F" w:rsidRDefault="00764CAA" w:rsidP="00E1041E">
            <w:pPr>
              <w:pStyle w:val="12"/>
            </w:pPr>
            <w:r w:rsidRPr="002A382F">
              <w:t>1.10. Налог на прибыль</w:t>
            </w:r>
          </w:p>
        </w:tc>
        <w:tc>
          <w:tcPr>
            <w:tcW w:w="1512" w:type="dxa"/>
          </w:tcPr>
          <w:p w:rsidR="00764CAA" w:rsidRPr="002A382F" w:rsidRDefault="00764CAA" w:rsidP="00E1041E">
            <w:pPr>
              <w:pStyle w:val="12"/>
            </w:pPr>
            <w:r w:rsidRPr="002A382F">
              <w:t>242 458</w:t>
            </w:r>
          </w:p>
        </w:tc>
        <w:tc>
          <w:tcPr>
            <w:tcW w:w="1512" w:type="dxa"/>
          </w:tcPr>
          <w:p w:rsidR="00764CAA" w:rsidRPr="002A382F" w:rsidRDefault="00764CAA" w:rsidP="00E1041E">
            <w:pPr>
              <w:pStyle w:val="12"/>
            </w:pPr>
            <w:r w:rsidRPr="002A382F">
              <w:t>363 686</w:t>
            </w:r>
          </w:p>
        </w:tc>
        <w:tc>
          <w:tcPr>
            <w:tcW w:w="1512" w:type="dxa"/>
          </w:tcPr>
          <w:p w:rsidR="00764CAA" w:rsidRPr="002A382F" w:rsidRDefault="00764CAA" w:rsidP="00E1041E">
            <w:pPr>
              <w:pStyle w:val="12"/>
            </w:pPr>
            <w:r w:rsidRPr="002A382F">
              <w:t>545 530</w:t>
            </w:r>
          </w:p>
        </w:tc>
      </w:tr>
      <w:tr w:rsidR="00764CAA" w:rsidRPr="002A382F" w:rsidTr="00E1041E">
        <w:trPr>
          <w:jc w:val="center"/>
        </w:trPr>
        <w:tc>
          <w:tcPr>
            <w:tcW w:w="5211" w:type="dxa"/>
          </w:tcPr>
          <w:p w:rsidR="00764CAA" w:rsidRPr="002A382F" w:rsidRDefault="00764CAA" w:rsidP="00E1041E">
            <w:pPr>
              <w:pStyle w:val="12"/>
            </w:pPr>
            <w:r w:rsidRPr="002A382F">
              <w:t>1.11. Чистая прибыль</w:t>
            </w:r>
          </w:p>
        </w:tc>
        <w:tc>
          <w:tcPr>
            <w:tcW w:w="1512" w:type="dxa"/>
          </w:tcPr>
          <w:p w:rsidR="00764CAA" w:rsidRPr="002A382F" w:rsidRDefault="00764CAA" w:rsidP="00E1041E">
            <w:pPr>
              <w:pStyle w:val="12"/>
            </w:pPr>
            <w:r w:rsidRPr="002A382F">
              <w:t>767 782</w:t>
            </w:r>
          </w:p>
        </w:tc>
        <w:tc>
          <w:tcPr>
            <w:tcW w:w="1512" w:type="dxa"/>
          </w:tcPr>
          <w:p w:rsidR="00764CAA" w:rsidRPr="002A382F" w:rsidRDefault="00764CAA" w:rsidP="00E1041E">
            <w:pPr>
              <w:pStyle w:val="12"/>
            </w:pPr>
            <w:r w:rsidRPr="002A382F">
              <w:t>1 151 674</w:t>
            </w:r>
          </w:p>
        </w:tc>
        <w:tc>
          <w:tcPr>
            <w:tcW w:w="1512" w:type="dxa"/>
          </w:tcPr>
          <w:p w:rsidR="00764CAA" w:rsidRPr="002A382F" w:rsidRDefault="00764CAA" w:rsidP="00E1041E">
            <w:pPr>
              <w:pStyle w:val="12"/>
            </w:pPr>
            <w:r w:rsidRPr="002A382F">
              <w:t>1 727 510</w:t>
            </w:r>
          </w:p>
        </w:tc>
      </w:tr>
      <w:tr w:rsidR="00764CAA" w:rsidRPr="002A382F" w:rsidTr="00E1041E">
        <w:trPr>
          <w:jc w:val="center"/>
        </w:trPr>
        <w:tc>
          <w:tcPr>
            <w:tcW w:w="5211" w:type="dxa"/>
          </w:tcPr>
          <w:p w:rsidR="00764CAA" w:rsidRPr="002A382F" w:rsidRDefault="00764CAA" w:rsidP="00E1041E">
            <w:pPr>
              <w:pStyle w:val="12"/>
            </w:pPr>
            <w:r w:rsidRPr="002A382F">
              <w:t>1.12. Амортизация</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rPr>
                <w:bCs/>
              </w:rPr>
            </w:pPr>
            <w:r w:rsidRPr="002A382F">
              <w:rPr>
                <w:bCs/>
              </w:rPr>
              <w:t>2. Услуги шиномонтажа</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r>
      <w:tr w:rsidR="00764CAA" w:rsidRPr="002A382F" w:rsidTr="00E1041E">
        <w:trPr>
          <w:jc w:val="center"/>
        </w:trPr>
        <w:tc>
          <w:tcPr>
            <w:tcW w:w="5211" w:type="dxa"/>
          </w:tcPr>
          <w:p w:rsidR="00764CAA" w:rsidRPr="002A382F" w:rsidRDefault="00764CAA" w:rsidP="00E1041E">
            <w:pPr>
              <w:pStyle w:val="12"/>
            </w:pPr>
            <w:r w:rsidRPr="002A382F">
              <w:t>2.1. Выручка от реализации услуг без налогов, руб.</w:t>
            </w:r>
          </w:p>
        </w:tc>
        <w:tc>
          <w:tcPr>
            <w:tcW w:w="1512" w:type="dxa"/>
          </w:tcPr>
          <w:p w:rsidR="00764CAA" w:rsidRPr="002A382F" w:rsidRDefault="00764CAA" w:rsidP="00E1041E">
            <w:pPr>
              <w:pStyle w:val="12"/>
            </w:pPr>
            <w:r w:rsidRPr="002A382F">
              <w:t>900 000</w:t>
            </w:r>
          </w:p>
        </w:tc>
        <w:tc>
          <w:tcPr>
            <w:tcW w:w="1512" w:type="dxa"/>
          </w:tcPr>
          <w:p w:rsidR="00764CAA" w:rsidRPr="002A382F" w:rsidRDefault="00764CAA" w:rsidP="00E1041E">
            <w:pPr>
              <w:pStyle w:val="12"/>
            </w:pPr>
            <w:r w:rsidRPr="002A382F">
              <w:t>900 000</w:t>
            </w:r>
          </w:p>
        </w:tc>
        <w:tc>
          <w:tcPr>
            <w:tcW w:w="1512" w:type="dxa"/>
          </w:tcPr>
          <w:p w:rsidR="00764CAA" w:rsidRPr="002A382F" w:rsidRDefault="00764CAA" w:rsidP="00E1041E">
            <w:pPr>
              <w:pStyle w:val="12"/>
            </w:pPr>
            <w:r w:rsidRPr="002A382F">
              <w:t>900 000</w:t>
            </w:r>
          </w:p>
        </w:tc>
      </w:tr>
      <w:tr w:rsidR="00764CAA" w:rsidRPr="002A382F" w:rsidTr="00E1041E">
        <w:trPr>
          <w:jc w:val="center"/>
        </w:trPr>
        <w:tc>
          <w:tcPr>
            <w:tcW w:w="5211" w:type="dxa"/>
          </w:tcPr>
          <w:p w:rsidR="00764CAA" w:rsidRPr="002A382F" w:rsidRDefault="00764CAA" w:rsidP="00E1041E">
            <w:pPr>
              <w:pStyle w:val="12"/>
            </w:pPr>
            <w:r w:rsidRPr="002A382F">
              <w:t>2.2. Рентабельность продаж, %</w:t>
            </w:r>
          </w:p>
        </w:tc>
        <w:tc>
          <w:tcPr>
            <w:tcW w:w="1512" w:type="dxa"/>
          </w:tcPr>
          <w:p w:rsidR="00764CAA" w:rsidRPr="002A382F" w:rsidRDefault="00764CAA" w:rsidP="00E1041E">
            <w:pPr>
              <w:pStyle w:val="12"/>
            </w:pPr>
            <w:r w:rsidRPr="002A382F">
              <w:t>10</w:t>
            </w:r>
          </w:p>
        </w:tc>
        <w:tc>
          <w:tcPr>
            <w:tcW w:w="1512" w:type="dxa"/>
          </w:tcPr>
          <w:p w:rsidR="00764CAA" w:rsidRPr="002A382F" w:rsidRDefault="00764CAA" w:rsidP="00E1041E">
            <w:pPr>
              <w:pStyle w:val="12"/>
            </w:pPr>
            <w:r w:rsidRPr="002A382F">
              <w:t>10</w:t>
            </w:r>
          </w:p>
        </w:tc>
        <w:tc>
          <w:tcPr>
            <w:tcW w:w="1512" w:type="dxa"/>
          </w:tcPr>
          <w:p w:rsidR="00764CAA" w:rsidRPr="002A382F" w:rsidRDefault="00764CAA" w:rsidP="00E1041E">
            <w:pPr>
              <w:pStyle w:val="12"/>
            </w:pPr>
            <w:r w:rsidRPr="002A382F">
              <w:t>10</w:t>
            </w:r>
          </w:p>
        </w:tc>
      </w:tr>
      <w:tr w:rsidR="00764CAA" w:rsidRPr="002A382F" w:rsidTr="00E1041E">
        <w:trPr>
          <w:jc w:val="center"/>
        </w:trPr>
        <w:tc>
          <w:tcPr>
            <w:tcW w:w="5211" w:type="dxa"/>
          </w:tcPr>
          <w:p w:rsidR="00764CAA" w:rsidRPr="002A382F" w:rsidRDefault="00764CAA" w:rsidP="00E1041E">
            <w:pPr>
              <w:pStyle w:val="12"/>
            </w:pPr>
            <w:r w:rsidRPr="002A382F">
              <w:t>2.3. Прибыль от реализации, руб.</w:t>
            </w:r>
          </w:p>
        </w:tc>
        <w:tc>
          <w:tcPr>
            <w:tcW w:w="1512" w:type="dxa"/>
          </w:tcPr>
          <w:p w:rsidR="00764CAA" w:rsidRPr="002A382F" w:rsidRDefault="00764CAA" w:rsidP="00E1041E">
            <w:pPr>
              <w:pStyle w:val="12"/>
            </w:pPr>
            <w:r w:rsidRPr="002A382F">
              <w:t>90 000</w:t>
            </w:r>
          </w:p>
        </w:tc>
        <w:tc>
          <w:tcPr>
            <w:tcW w:w="1512" w:type="dxa"/>
          </w:tcPr>
          <w:p w:rsidR="00764CAA" w:rsidRPr="002A382F" w:rsidRDefault="00764CAA" w:rsidP="00E1041E">
            <w:pPr>
              <w:pStyle w:val="12"/>
            </w:pPr>
            <w:r w:rsidRPr="002A382F">
              <w:t>90 000</w:t>
            </w:r>
          </w:p>
        </w:tc>
        <w:tc>
          <w:tcPr>
            <w:tcW w:w="1512" w:type="dxa"/>
          </w:tcPr>
          <w:p w:rsidR="00764CAA" w:rsidRPr="002A382F" w:rsidRDefault="00764CAA" w:rsidP="00E1041E">
            <w:pPr>
              <w:pStyle w:val="12"/>
            </w:pPr>
            <w:r w:rsidRPr="002A382F">
              <w:t>90 000</w:t>
            </w:r>
          </w:p>
        </w:tc>
      </w:tr>
      <w:tr w:rsidR="00764CAA" w:rsidRPr="002A382F" w:rsidTr="00E1041E">
        <w:trPr>
          <w:jc w:val="center"/>
        </w:trPr>
        <w:tc>
          <w:tcPr>
            <w:tcW w:w="5211" w:type="dxa"/>
          </w:tcPr>
          <w:p w:rsidR="00764CAA" w:rsidRPr="002A382F" w:rsidRDefault="00764CAA" w:rsidP="00E1041E">
            <w:pPr>
              <w:pStyle w:val="12"/>
            </w:pPr>
            <w:r w:rsidRPr="002A382F">
              <w:t>2.4. Налог на прибыль</w:t>
            </w:r>
          </w:p>
        </w:tc>
        <w:tc>
          <w:tcPr>
            <w:tcW w:w="1512" w:type="dxa"/>
          </w:tcPr>
          <w:p w:rsidR="00764CAA" w:rsidRPr="002A382F" w:rsidRDefault="00764CAA" w:rsidP="00E1041E">
            <w:pPr>
              <w:pStyle w:val="12"/>
            </w:pPr>
            <w:r w:rsidRPr="002A382F">
              <w:t>21 600</w:t>
            </w:r>
          </w:p>
        </w:tc>
        <w:tc>
          <w:tcPr>
            <w:tcW w:w="1512" w:type="dxa"/>
          </w:tcPr>
          <w:p w:rsidR="00764CAA" w:rsidRPr="002A382F" w:rsidRDefault="00764CAA" w:rsidP="00E1041E">
            <w:pPr>
              <w:pStyle w:val="12"/>
            </w:pPr>
            <w:r w:rsidRPr="002A382F">
              <w:t>21 600</w:t>
            </w:r>
          </w:p>
        </w:tc>
        <w:tc>
          <w:tcPr>
            <w:tcW w:w="1512" w:type="dxa"/>
          </w:tcPr>
          <w:p w:rsidR="00764CAA" w:rsidRPr="002A382F" w:rsidRDefault="00764CAA" w:rsidP="00E1041E">
            <w:pPr>
              <w:pStyle w:val="12"/>
            </w:pPr>
            <w:r w:rsidRPr="002A382F">
              <w:t>21 600</w:t>
            </w:r>
          </w:p>
        </w:tc>
      </w:tr>
      <w:tr w:rsidR="00764CAA" w:rsidRPr="002A382F" w:rsidTr="00E1041E">
        <w:trPr>
          <w:jc w:val="center"/>
        </w:trPr>
        <w:tc>
          <w:tcPr>
            <w:tcW w:w="5211" w:type="dxa"/>
          </w:tcPr>
          <w:p w:rsidR="00764CAA" w:rsidRPr="002A382F" w:rsidRDefault="00764CAA" w:rsidP="00E1041E">
            <w:pPr>
              <w:pStyle w:val="12"/>
            </w:pPr>
            <w:r w:rsidRPr="002A382F">
              <w:t>2.5. Чистая прибыль</w:t>
            </w:r>
          </w:p>
        </w:tc>
        <w:tc>
          <w:tcPr>
            <w:tcW w:w="1512" w:type="dxa"/>
          </w:tcPr>
          <w:p w:rsidR="00764CAA" w:rsidRPr="002A382F" w:rsidRDefault="00764CAA" w:rsidP="00E1041E">
            <w:pPr>
              <w:pStyle w:val="12"/>
            </w:pPr>
            <w:r w:rsidRPr="002A382F">
              <w:t>68 400</w:t>
            </w:r>
          </w:p>
        </w:tc>
        <w:tc>
          <w:tcPr>
            <w:tcW w:w="1512" w:type="dxa"/>
          </w:tcPr>
          <w:p w:rsidR="00764CAA" w:rsidRPr="002A382F" w:rsidRDefault="00764CAA" w:rsidP="00E1041E">
            <w:pPr>
              <w:pStyle w:val="12"/>
            </w:pPr>
            <w:r w:rsidRPr="002A382F">
              <w:t>68 400</w:t>
            </w:r>
          </w:p>
        </w:tc>
        <w:tc>
          <w:tcPr>
            <w:tcW w:w="1512" w:type="dxa"/>
          </w:tcPr>
          <w:p w:rsidR="00764CAA" w:rsidRPr="002A382F" w:rsidRDefault="00764CAA" w:rsidP="00E1041E">
            <w:pPr>
              <w:pStyle w:val="12"/>
            </w:pPr>
            <w:r w:rsidRPr="002A382F">
              <w:t>68 400</w:t>
            </w:r>
          </w:p>
        </w:tc>
      </w:tr>
      <w:tr w:rsidR="00764CAA" w:rsidRPr="002A382F" w:rsidTr="00E1041E">
        <w:trPr>
          <w:jc w:val="center"/>
        </w:trPr>
        <w:tc>
          <w:tcPr>
            <w:tcW w:w="5211" w:type="dxa"/>
          </w:tcPr>
          <w:p w:rsidR="00764CAA" w:rsidRPr="002A382F" w:rsidRDefault="00764CAA" w:rsidP="00E1041E">
            <w:pPr>
              <w:pStyle w:val="12"/>
              <w:rPr>
                <w:bCs/>
              </w:rPr>
            </w:pPr>
            <w:r w:rsidRPr="002A382F">
              <w:rPr>
                <w:bCs/>
              </w:rPr>
              <w:t>3. Услуги кафе</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r>
      <w:tr w:rsidR="00764CAA" w:rsidRPr="002A382F" w:rsidTr="00E1041E">
        <w:trPr>
          <w:jc w:val="center"/>
        </w:trPr>
        <w:tc>
          <w:tcPr>
            <w:tcW w:w="5211" w:type="dxa"/>
          </w:tcPr>
          <w:p w:rsidR="00764CAA" w:rsidRPr="002A382F" w:rsidRDefault="00764CAA" w:rsidP="00E1041E">
            <w:pPr>
              <w:pStyle w:val="12"/>
            </w:pPr>
            <w:r w:rsidRPr="002A382F">
              <w:t>3.1. Выручка от реализации услуг без налогов, руб.</w:t>
            </w:r>
          </w:p>
        </w:tc>
        <w:tc>
          <w:tcPr>
            <w:tcW w:w="1512" w:type="dxa"/>
          </w:tcPr>
          <w:p w:rsidR="00764CAA" w:rsidRPr="002A382F" w:rsidRDefault="00764CAA" w:rsidP="00E1041E">
            <w:pPr>
              <w:pStyle w:val="12"/>
            </w:pPr>
            <w:r w:rsidRPr="002A382F">
              <w:t>350 000</w:t>
            </w:r>
          </w:p>
        </w:tc>
        <w:tc>
          <w:tcPr>
            <w:tcW w:w="1512" w:type="dxa"/>
          </w:tcPr>
          <w:p w:rsidR="00764CAA" w:rsidRPr="002A382F" w:rsidRDefault="00764CAA" w:rsidP="00E1041E">
            <w:pPr>
              <w:pStyle w:val="12"/>
            </w:pPr>
            <w:r w:rsidRPr="002A382F">
              <w:t>350 000</w:t>
            </w:r>
          </w:p>
        </w:tc>
        <w:tc>
          <w:tcPr>
            <w:tcW w:w="1512" w:type="dxa"/>
          </w:tcPr>
          <w:p w:rsidR="00764CAA" w:rsidRPr="002A382F" w:rsidRDefault="00764CAA" w:rsidP="00E1041E">
            <w:pPr>
              <w:pStyle w:val="12"/>
            </w:pPr>
            <w:r w:rsidRPr="002A382F">
              <w:t>350 000</w:t>
            </w:r>
          </w:p>
        </w:tc>
      </w:tr>
      <w:tr w:rsidR="00764CAA" w:rsidRPr="002A382F" w:rsidTr="00E1041E">
        <w:trPr>
          <w:jc w:val="center"/>
        </w:trPr>
        <w:tc>
          <w:tcPr>
            <w:tcW w:w="5211" w:type="dxa"/>
          </w:tcPr>
          <w:p w:rsidR="00764CAA" w:rsidRPr="002A382F" w:rsidRDefault="00764CAA" w:rsidP="00E1041E">
            <w:pPr>
              <w:pStyle w:val="12"/>
            </w:pPr>
            <w:r w:rsidRPr="002A382F">
              <w:t>3.2. Рентабельность продаж, %</w:t>
            </w:r>
          </w:p>
        </w:tc>
        <w:tc>
          <w:tcPr>
            <w:tcW w:w="1512" w:type="dxa"/>
          </w:tcPr>
          <w:p w:rsidR="00764CAA" w:rsidRPr="002A382F" w:rsidRDefault="00764CAA" w:rsidP="00E1041E">
            <w:pPr>
              <w:pStyle w:val="12"/>
            </w:pPr>
            <w:r w:rsidRPr="002A382F">
              <w:t>10</w:t>
            </w:r>
          </w:p>
        </w:tc>
        <w:tc>
          <w:tcPr>
            <w:tcW w:w="1512" w:type="dxa"/>
          </w:tcPr>
          <w:p w:rsidR="00764CAA" w:rsidRPr="002A382F" w:rsidRDefault="00764CAA" w:rsidP="00E1041E">
            <w:pPr>
              <w:pStyle w:val="12"/>
            </w:pPr>
            <w:r w:rsidRPr="002A382F">
              <w:t>10</w:t>
            </w:r>
          </w:p>
        </w:tc>
        <w:tc>
          <w:tcPr>
            <w:tcW w:w="1512" w:type="dxa"/>
          </w:tcPr>
          <w:p w:rsidR="00764CAA" w:rsidRPr="002A382F" w:rsidRDefault="00764CAA" w:rsidP="00E1041E">
            <w:pPr>
              <w:pStyle w:val="12"/>
            </w:pPr>
            <w:r w:rsidRPr="002A382F">
              <w:t>10</w:t>
            </w:r>
          </w:p>
        </w:tc>
      </w:tr>
      <w:tr w:rsidR="00764CAA" w:rsidRPr="002A382F" w:rsidTr="00E1041E">
        <w:trPr>
          <w:jc w:val="center"/>
        </w:trPr>
        <w:tc>
          <w:tcPr>
            <w:tcW w:w="5211" w:type="dxa"/>
          </w:tcPr>
          <w:p w:rsidR="00764CAA" w:rsidRPr="002A382F" w:rsidRDefault="00764CAA" w:rsidP="00E1041E">
            <w:pPr>
              <w:pStyle w:val="12"/>
            </w:pPr>
            <w:r w:rsidRPr="002A382F">
              <w:t>3.3. Прибыль от реализации, руб.</w:t>
            </w:r>
          </w:p>
        </w:tc>
        <w:tc>
          <w:tcPr>
            <w:tcW w:w="1512" w:type="dxa"/>
          </w:tcPr>
          <w:p w:rsidR="00764CAA" w:rsidRPr="002A382F" w:rsidRDefault="00764CAA" w:rsidP="00E1041E">
            <w:pPr>
              <w:pStyle w:val="12"/>
            </w:pPr>
            <w:r w:rsidRPr="002A382F">
              <w:t>35 000</w:t>
            </w:r>
          </w:p>
        </w:tc>
        <w:tc>
          <w:tcPr>
            <w:tcW w:w="1512" w:type="dxa"/>
          </w:tcPr>
          <w:p w:rsidR="00764CAA" w:rsidRPr="002A382F" w:rsidRDefault="00764CAA" w:rsidP="00E1041E">
            <w:pPr>
              <w:pStyle w:val="12"/>
            </w:pPr>
            <w:r w:rsidRPr="002A382F">
              <w:t>35 000</w:t>
            </w:r>
          </w:p>
        </w:tc>
        <w:tc>
          <w:tcPr>
            <w:tcW w:w="1512" w:type="dxa"/>
          </w:tcPr>
          <w:p w:rsidR="00764CAA" w:rsidRPr="002A382F" w:rsidRDefault="00764CAA" w:rsidP="00E1041E">
            <w:pPr>
              <w:pStyle w:val="12"/>
            </w:pPr>
            <w:r w:rsidRPr="002A382F">
              <w:t>35 000</w:t>
            </w:r>
          </w:p>
        </w:tc>
      </w:tr>
      <w:tr w:rsidR="00764CAA" w:rsidRPr="002A382F" w:rsidTr="00E1041E">
        <w:trPr>
          <w:jc w:val="center"/>
        </w:trPr>
        <w:tc>
          <w:tcPr>
            <w:tcW w:w="5211" w:type="dxa"/>
          </w:tcPr>
          <w:p w:rsidR="00764CAA" w:rsidRPr="002A382F" w:rsidRDefault="00764CAA" w:rsidP="00E1041E">
            <w:pPr>
              <w:pStyle w:val="12"/>
            </w:pPr>
            <w:r w:rsidRPr="002A382F">
              <w:t>3.4. Налог на прибыль</w:t>
            </w:r>
          </w:p>
        </w:tc>
        <w:tc>
          <w:tcPr>
            <w:tcW w:w="1512" w:type="dxa"/>
          </w:tcPr>
          <w:p w:rsidR="00764CAA" w:rsidRPr="002A382F" w:rsidRDefault="00764CAA" w:rsidP="00E1041E">
            <w:pPr>
              <w:pStyle w:val="12"/>
            </w:pPr>
            <w:r w:rsidRPr="002A382F">
              <w:t>8 400</w:t>
            </w:r>
          </w:p>
        </w:tc>
        <w:tc>
          <w:tcPr>
            <w:tcW w:w="1512" w:type="dxa"/>
          </w:tcPr>
          <w:p w:rsidR="00764CAA" w:rsidRPr="002A382F" w:rsidRDefault="00764CAA" w:rsidP="00E1041E">
            <w:pPr>
              <w:pStyle w:val="12"/>
            </w:pPr>
            <w:r w:rsidRPr="002A382F">
              <w:t>8 400</w:t>
            </w:r>
          </w:p>
        </w:tc>
        <w:tc>
          <w:tcPr>
            <w:tcW w:w="1512" w:type="dxa"/>
          </w:tcPr>
          <w:p w:rsidR="00764CAA" w:rsidRPr="002A382F" w:rsidRDefault="00764CAA" w:rsidP="00E1041E">
            <w:pPr>
              <w:pStyle w:val="12"/>
            </w:pPr>
            <w:r w:rsidRPr="002A382F">
              <w:t>8 400</w:t>
            </w:r>
          </w:p>
        </w:tc>
      </w:tr>
      <w:tr w:rsidR="00764CAA" w:rsidRPr="002A382F" w:rsidTr="00E1041E">
        <w:trPr>
          <w:jc w:val="center"/>
        </w:trPr>
        <w:tc>
          <w:tcPr>
            <w:tcW w:w="5211" w:type="dxa"/>
          </w:tcPr>
          <w:p w:rsidR="00764CAA" w:rsidRPr="002A382F" w:rsidRDefault="00764CAA" w:rsidP="00E1041E">
            <w:pPr>
              <w:pStyle w:val="12"/>
            </w:pPr>
            <w:r w:rsidRPr="002A382F">
              <w:t>3.5. Чистая прибыль</w:t>
            </w:r>
          </w:p>
        </w:tc>
        <w:tc>
          <w:tcPr>
            <w:tcW w:w="1512" w:type="dxa"/>
          </w:tcPr>
          <w:p w:rsidR="00764CAA" w:rsidRPr="002A382F" w:rsidRDefault="00764CAA" w:rsidP="00E1041E">
            <w:pPr>
              <w:pStyle w:val="12"/>
            </w:pPr>
            <w:r w:rsidRPr="002A382F">
              <w:t>26 600</w:t>
            </w:r>
          </w:p>
        </w:tc>
        <w:tc>
          <w:tcPr>
            <w:tcW w:w="1512" w:type="dxa"/>
          </w:tcPr>
          <w:p w:rsidR="00764CAA" w:rsidRPr="002A382F" w:rsidRDefault="00764CAA" w:rsidP="00E1041E">
            <w:pPr>
              <w:pStyle w:val="12"/>
            </w:pPr>
            <w:r w:rsidRPr="002A382F">
              <w:t>26 600</w:t>
            </w:r>
          </w:p>
        </w:tc>
        <w:tc>
          <w:tcPr>
            <w:tcW w:w="1512" w:type="dxa"/>
          </w:tcPr>
          <w:p w:rsidR="00764CAA" w:rsidRPr="002A382F" w:rsidRDefault="00764CAA" w:rsidP="00E1041E">
            <w:pPr>
              <w:pStyle w:val="12"/>
            </w:pPr>
            <w:r w:rsidRPr="002A382F">
              <w:t>26 600</w:t>
            </w:r>
          </w:p>
        </w:tc>
      </w:tr>
      <w:tr w:rsidR="00764CAA" w:rsidRPr="002A382F" w:rsidTr="00E1041E">
        <w:trPr>
          <w:jc w:val="center"/>
        </w:trPr>
        <w:tc>
          <w:tcPr>
            <w:tcW w:w="5211" w:type="dxa"/>
          </w:tcPr>
          <w:p w:rsidR="00764CAA" w:rsidRPr="002A382F" w:rsidRDefault="00764CAA" w:rsidP="00E1041E">
            <w:pPr>
              <w:pStyle w:val="12"/>
            </w:pPr>
            <w:r w:rsidRPr="002A382F">
              <w:t>Общая чистая прибыль предприятия</w:t>
            </w:r>
          </w:p>
        </w:tc>
        <w:tc>
          <w:tcPr>
            <w:tcW w:w="1512" w:type="dxa"/>
          </w:tcPr>
          <w:p w:rsidR="00764CAA" w:rsidRPr="002A382F" w:rsidRDefault="00764CAA" w:rsidP="00E1041E">
            <w:pPr>
              <w:pStyle w:val="12"/>
            </w:pPr>
            <w:r w:rsidRPr="002A382F">
              <w:t>862 782</w:t>
            </w:r>
          </w:p>
        </w:tc>
        <w:tc>
          <w:tcPr>
            <w:tcW w:w="1512" w:type="dxa"/>
          </w:tcPr>
          <w:p w:rsidR="00764CAA" w:rsidRPr="002A382F" w:rsidRDefault="00764CAA" w:rsidP="00E1041E">
            <w:pPr>
              <w:pStyle w:val="12"/>
            </w:pPr>
            <w:r w:rsidRPr="002A382F">
              <w:t>1 246 674</w:t>
            </w:r>
          </w:p>
        </w:tc>
        <w:tc>
          <w:tcPr>
            <w:tcW w:w="1512" w:type="dxa"/>
          </w:tcPr>
          <w:p w:rsidR="00764CAA" w:rsidRPr="002A382F" w:rsidRDefault="00764CAA" w:rsidP="00E1041E">
            <w:pPr>
              <w:pStyle w:val="12"/>
            </w:pPr>
            <w:r w:rsidRPr="002A382F">
              <w:t>1 822 510</w:t>
            </w:r>
          </w:p>
        </w:tc>
      </w:tr>
      <w:tr w:rsidR="00764CAA" w:rsidRPr="002A382F" w:rsidTr="00E1041E">
        <w:trPr>
          <w:jc w:val="center"/>
        </w:trPr>
        <w:tc>
          <w:tcPr>
            <w:tcW w:w="5211" w:type="dxa"/>
          </w:tcPr>
          <w:p w:rsidR="00764CAA" w:rsidRPr="002A382F" w:rsidRDefault="00764CAA" w:rsidP="00E1041E">
            <w:pPr>
              <w:pStyle w:val="12"/>
            </w:pPr>
            <w:r w:rsidRPr="002A382F">
              <w:t>Чистый доход предприятия (с учетом амортизации)</w:t>
            </w:r>
          </w:p>
        </w:tc>
        <w:tc>
          <w:tcPr>
            <w:tcW w:w="1512" w:type="dxa"/>
          </w:tcPr>
          <w:p w:rsidR="00764CAA" w:rsidRPr="002A382F" w:rsidRDefault="00764CAA" w:rsidP="00E1041E">
            <w:pPr>
              <w:pStyle w:val="12"/>
            </w:pPr>
            <w:r w:rsidRPr="002A382F">
              <w:t>862 782</w:t>
            </w:r>
          </w:p>
        </w:tc>
        <w:tc>
          <w:tcPr>
            <w:tcW w:w="1512" w:type="dxa"/>
          </w:tcPr>
          <w:p w:rsidR="00764CAA" w:rsidRPr="002A382F" w:rsidRDefault="00764CAA" w:rsidP="00E1041E">
            <w:pPr>
              <w:pStyle w:val="12"/>
            </w:pPr>
            <w:r w:rsidRPr="002A382F">
              <w:t>1 246 674</w:t>
            </w:r>
          </w:p>
        </w:tc>
        <w:tc>
          <w:tcPr>
            <w:tcW w:w="1512" w:type="dxa"/>
          </w:tcPr>
          <w:p w:rsidR="00764CAA" w:rsidRPr="002A382F" w:rsidRDefault="00764CAA" w:rsidP="00E1041E">
            <w:pPr>
              <w:pStyle w:val="12"/>
            </w:pPr>
            <w:r w:rsidRPr="002A382F">
              <w:t>1 822 510</w:t>
            </w:r>
          </w:p>
        </w:tc>
      </w:tr>
    </w:tbl>
    <w:p w:rsidR="00764CAA" w:rsidRPr="002A382F" w:rsidRDefault="00764CAA" w:rsidP="002A382F">
      <w:pPr>
        <w:pStyle w:val="a7"/>
        <w:ind w:firstLine="720"/>
      </w:pPr>
    </w:p>
    <w:p w:rsidR="00393DE5" w:rsidRPr="002A382F" w:rsidRDefault="00393DE5" w:rsidP="002A382F">
      <w:pPr>
        <w:pStyle w:val="a7"/>
        <w:ind w:firstLine="720"/>
      </w:pPr>
      <w:r w:rsidRPr="002A382F">
        <w:t>В третьем случае будем считать, что реализация мероприятий по снижению себестоимости не привела к существенному снижению издержек обращения, а также открытие шиномонтажной мастерской и кафе не принесло ожидаемые доходы</w:t>
      </w:r>
      <w:r w:rsidR="007B3BA9" w:rsidRPr="002A382F">
        <w:t>, только затраты на их открытие (убытки)</w:t>
      </w:r>
      <w:r w:rsidRPr="002A382F">
        <w:t xml:space="preserve">. Тогда прогноз будет следующим (таблица </w:t>
      </w:r>
      <w:r w:rsidR="005708A6" w:rsidRPr="002A382F">
        <w:t>4.3</w:t>
      </w:r>
      <w:r w:rsidRPr="002A382F">
        <w:t>).</w:t>
      </w:r>
    </w:p>
    <w:p w:rsidR="00764CAA" w:rsidRPr="002A382F" w:rsidRDefault="00764CAA" w:rsidP="002A382F">
      <w:pPr>
        <w:pStyle w:val="a7"/>
        <w:ind w:firstLine="720"/>
      </w:pPr>
    </w:p>
    <w:p w:rsidR="00393DE5" w:rsidRPr="002A382F" w:rsidRDefault="00393DE5" w:rsidP="002A382F">
      <w:pPr>
        <w:pStyle w:val="a7"/>
        <w:ind w:firstLine="720"/>
      </w:pPr>
      <w:r w:rsidRPr="002A382F">
        <w:t xml:space="preserve">Таблица </w:t>
      </w:r>
      <w:r w:rsidR="005708A6" w:rsidRPr="002A382F">
        <w:t>4.3</w:t>
      </w:r>
      <w:r w:rsidRPr="002A382F">
        <w:t xml:space="preserve"> – Пессимистичный прогноз изменения денежного потока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1411"/>
        <w:gridCol w:w="1426"/>
        <w:gridCol w:w="1426"/>
      </w:tblGrid>
      <w:tr w:rsidR="00764CAA" w:rsidRPr="002A382F" w:rsidTr="00E1041E">
        <w:trPr>
          <w:jc w:val="center"/>
        </w:trPr>
        <w:tc>
          <w:tcPr>
            <w:tcW w:w="5211" w:type="dxa"/>
          </w:tcPr>
          <w:p w:rsidR="00764CAA" w:rsidRPr="002A382F" w:rsidRDefault="00764CAA" w:rsidP="00E1041E">
            <w:pPr>
              <w:pStyle w:val="12"/>
            </w:pPr>
            <w:r w:rsidRPr="002A382F">
              <w:t>Наименование показателя</w:t>
            </w:r>
          </w:p>
        </w:tc>
        <w:tc>
          <w:tcPr>
            <w:tcW w:w="1512" w:type="dxa"/>
          </w:tcPr>
          <w:p w:rsidR="00764CAA" w:rsidRPr="002A382F" w:rsidRDefault="00764CAA" w:rsidP="00E1041E">
            <w:pPr>
              <w:pStyle w:val="12"/>
            </w:pPr>
            <w:r w:rsidRPr="002A382F">
              <w:t>2006 г.</w:t>
            </w:r>
          </w:p>
        </w:tc>
        <w:tc>
          <w:tcPr>
            <w:tcW w:w="1512" w:type="dxa"/>
          </w:tcPr>
          <w:p w:rsidR="00764CAA" w:rsidRPr="002A382F" w:rsidRDefault="00764CAA" w:rsidP="00E1041E">
            <w:pPr>
              <w:pStyle w:val="12"/>
            </w:pPr>
            <w:r w:rsidRPr="002A382F">
              <w:t>2007г.</w:t>
            </w:r>
          </w:p>
        </w:tc>
        <w:tc>
          <w:tcPr>
            <w:tcW w:w="1512" w:type="dxa"/>
          </w:tcPr>
          <w:p w:rsidR="00764CAA" w:rsidRPr="002A382F" w:rsidRDefault="00764CAA" w:rsidP="00E1041E">
            <w:pPr>
              <w:pStyle w:val="12"/>
            </w:pPr>
            <w:r w:rsidRPr="002A382F">
              <w:t>2008г.</w:t>
            </w:r>
          </w:p>
        </w:tc>
      </w:tr>
      <w:tr w:rsidR="00764CAA" w:rsidRPr="002A382F" w:rsidTr="00E1041E">
        <w:trPr>
          <w:jc w:val="center"/>
        </w:trPr>
        <w:tc>
          <w:tcPr>
            <w:tcW w:w="5211" w:type="dxa"/>
          </w:tcPr>
          <w:p w:rsidR="00764CAA" w:rsidRPr="002A382F" w:rsidRDefault="00764CAA" w:rsidP="00E1041E">
            <w:pPr>
              <w:pStyle w:val="12"/>
              <w:rPr>
                <w:bCs/>
              </w:rPr>
            </w:pPr>
            <w:r w:rsidRPr="002A382F">
              <w:rPr>
                <w:bCs/>
              </w:rPr>
              <w:t>1. Реализация нефтепродуктов</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r>
      <w:tr w:rsidR="00764CAA" w:rsidRPr="002A382F" w:rsidTr="00E1041E">
        <w:trPr>
          <w:jc w:val="center"/>
        </w:trPr>
        <w:tc>
          <w:tcPr>
            <w:tcW w:w="5211" w:type="dxa"/>
          </w:tcPr>
          <w:p w:rsidR="00764CAA" w:rsidRPr="002A382F" w:rsidRDefault="00764CAA" w:rsidP="00E1041E">
            <w:pPr>
              <w:pStyle w:val="12"/>
            </w:pPr>
            <w:r w:rsidRPr="002A382F">
              <w:t>1.1. Объем продаж нефтепродуктов, тн</w:t>
            </w:r>
          </w:p>
        </w:tc>
        <w:tc>
          <w:tcPr>
            <w:tcW w:w="1512" w:type="dxa"/>
          </w:tcPr>
          <w:p w:rsidR="00764CAA" w:rsidRPr="002A382F" w:rsidRDefault="00764CAA" w:rsidP="00E1041E">
            <w:pPr>
              <w:pStyle w:val="12"/>
            </w:pPr>
            <w:r w:rsidRPr="002A382F">
              <w:t>1 540</w:t>
            </w:r>
          </w:p>
        </w:tc>
        <w:tc>
          <w:tcPr>
            <w:tcW w:w="1512" w:type="dxa"/>
          </w:tcPr>
          <w:p w:rsidR="00764CAA" w:rsidRPr="002A382F" w:rsidRDefault="00764CAA" w:rsidP="00E1041E">
            <w:pPr>
              <w:pStyle w:val="12"/>
            </w:pPr>
            <w:r w:rsidRPr="002A382F">
              <w:t>1 848</w:t>
            </w:r>
          </w:p>
        </w:tc>
        <w:tc>
          <w:tcPr>
            <w:tcW w:w="1512" w:type="dxa"/>
          </w:tcPr>
          <w:p w:rsidR="00764CAA" w:rsidRPr="002A382F" w:rsidRDefault="00764CAA" w:rsidP="00E1041E">
            <w:pPr>
              <w:pStyle w:val="12"/>
            </w:pPr>
            <w:r w:rsidRPr="002A382F">
              <w:t>2 218</w:t>
            </w:r>
          </w:p>
        </w:tc>
      </w:tr>
      <w:tr w:rsidR="00764CAA" w:rsidRPr="002A382F" w:rsidTr="00E1041E">
        <w:trPr>
          <w:jc w:val="center"/>
        </w:trPr>
        <w:tc>
          <w:tcPr>
            <w:tcW w:w="5211" w:type="dxa"/>
          </w:tcPr>
          <w:p w:rsidR="00764CAA" w:rsidRPr="002A382F" w:rsidRDefault="00764CAA" w:rsidP="00E1041E">
            <w:pPr>
              <w:pStyle w:val="12"/>
            </w:pPr>
            <w:r w:rsidRPr="002A382F">
              <w:t>1.2. Средняя цена реализации нефтепродуктов без налогов, руб./тн</w:t>
            </w:r>
          </w:p>
        </w:tc>
        <w:tc>
          <w:tcPr>
            <w:tcW w:w="1512" w:type="dxa"/>
          </w:tcPr>
          <w:p w:rsidR="00764CAA" w:rsidRPr="002A382F" w:rsidRDefault="00764CAA" w:rsidP="00E1041E">
            <w:pPr>
              <w:pStyle w:val="12"/>
            </w:pPr>
            <w:r w:rsidRPr="002A382F">
              <w:t>16 395</w:t>
            </w:r>
          </w:p>
        </w:tc>
        <w:tc>
          <w:tcPr>
            <w:tcW w:w="1512" w:type="dxa"/>
          </w:tcPr>
          <w:p w:rsidR="00764CAA" w:rsidRPr="002A382F" w:rsidRDefault="00764CAA" w:rsidP="00E1041E">
            <w:pPr>
              <w:pStyle w:val="12"/>
            </w:pPr>
            <w:r w:rsidRPr="002A382F">
              <w:t>20 494</w:t>
            </w:r>
          </w:p>
        </w:tc>
        <w:tc>
          <w:tcPr>
            <w:tcW w:w="1512" w:type="dxa"/>
          </w:tcPr>
          <w:p w:rsidR="00764CAA" w:rsidRPr="002A382F" w:rsidRDefault="00764CAA" w:rsidP="00E1041E">
            <w:pPr>
              <w:pStyle w:val="12"/>
            </w:pPr>
            <w:r w:rsidRPr="002A382F">
              <w:t>25 617</w:t>
            </w:r>
          </w:p>
        </w:tc>
      </w:tr>
      <w:tr w:rsidR="00764CAA" w:rsidRPr="002A382F" w:rsidTr="00E1041E">
        <w:trPr>
          <w:jc w:val="center"/>
        </w:trPr>
        <w:tc>
          <w:tcPr>
            <w:tcW w:w="5211" w:type="dxa"/>
          </w:tcPr>
          <w:p w:rsidR="00764CAA" w:rsidRPr="002A382F" w:rsidRDefault="00764CAA" w:rsidP="00E1041E">
            <w:pPr>
              <w:pStyle w:val="12"/>
            </w:pPr>
            <w:r w:rsidRPr="002A382F">
              <w:t>1.3.</w:t>
            </w:r>
            <w:r w:rsidR="00AB2329">
              <w:t xml:space="preserve"> </w:t>
            </w:r>
            <w:r w:rsidRPr="002A382F">
              <w:t>Выручка от реализации нефтепродуктов без налогов, руб.</w:t>
            </w:r>
          </w:p>
        </w:tc>
        <w:tc>
          <w:tcPr>
            <w:tcW w:w="1512" w:type="dxa"/>
          </w:tcPr>
          <w:p w:rsidR="00764CAA" w:rsidRPr="002A382F" w:rsidRDefault="00764CAA" w:rsidP="00E1041E">
            <w:pPr>
              <w:pStyle w:val="12"/>
            </w:pPr>
            <w:r w:rsidRPr="002A382F">
              <w:t>25 248 300</w:t>
            </w:r>
          </w:p>
        </w:tc>
        <w:tc>
          <w:tcPr>
            <w:tcW w:w="1512" w:type="dxa"/>
          </w:tcPr>
          <w:p w:rsidR="00764CAA" w:rsidRPr="002A382F" w:rsidRDefault="00764CAA" w:rsidP="00E1041E">
            <w:pPr>
              <w:pStyle w:val="12"/>
            </w:pPr>
            <w:r w:rsidRPr="002A382F">
              <w:t>37 872 450</w:t>
            </w:r>
          </w:p>
        </w:tc>
        <w:tc>
          <w:tcPr>
            <w:tcW w:w="1512" w:type="dxa"/>
          </w:tcPr>
          <w:p w:rsidR="00764CAA" w:rsidRPr="002A382F" w:rsidRDefault="00764CAA" w:rsidP="00E1041E">
            <w:pPr>
              <w:pStyle w:val="12"/>
            </w:pPr>
            <w:r w:rsidRPr="002A382F">
              <w:t>56 808 675</w:t>
            </w:r>
          </w:p>
        </w:tc>
      </w:tr>
      <w:tr w:rsidR="00764CAA" w:rsidRPr="002A382F" w:rsidTr="00E1041E">
        <w:trPr>
          <w:jc w:val="center"/>
        </w:trPr>
        <w:tc>
          <w:tcPr>
            <w:tcW w:w="5211" w:type="dxa"/>
          </w:tcPr>
          <w:p w:rsidR="00764CAA" w:rsidRPr="002A382F" w:rsidRDefault="00764CAA" w:rsidP="00E1041E">
            <w:pPr>
              <w:pStyle w:val="12"/>
            </w:pPr>
            <w:r w:rsidRPr="002A382F">
              <w:t>1.4. Средняя цена закупки нефтепродуктов без налогов, руб.</w:t>
            </w:r>
          </w:p>
        </w:tc>
        <w:tc>
          <w:tcPr>
            <w:tcW w:w="1512" w:type="dxa"/>
          </w:tcPr>
          <w:p w:rsidR="00764CAA" w:rsidRPr="002A382F" w:rsidRDefault="00764CAA" w:rsidP="00E1041E">
            <w:pPr>
              <w:pStyle w:val="12"/>
            </w:pPr>
            <w:r w:rsidRPr="002A382F">
              <w:t>12 460</w:t>
            </w:r>
          </w:p>
        </w:tc>
        <w:tc>
          <w:tcPr>
            <w:tcW w:w="1512" w:type="dxa"/>
          </w:tcPr>
          <w:p w:rsidR="00764CAA" w:rsidRPr="002A382F" w:rsidRDefault="00764CAA" w:rsidP="00E1041E">
            <w:pPr>
              <w:pStyle w:val="12"/>
            </w:pPr>
            <w:r w:rsidRPr="002A382F">
              <w:t>15 575</w:t>
            </w:r>
          </w:p>
        </w:tc>
        <w:tc>
          <w:tcPr>
            <w:tcW w:w="1512" w:type="dxa"/>
          </w:tcPr>
          <w:p w:rsidR="00764CAA" w:rsidRPr="002A382F" w:rsidRDefault="00764CAA" w:rsidP="00E1041E">
            <w:pPr>
              <w:pStyle w:val="12"/>
            </w:pPr>
            <w:r w:rsidRPr="002A382F">
              <w:t>19 469</w:t>
            </w:r>
          </w:p>
        </w:tc>
      </w:tr>
      <w:tr w:rsidR="00764CAA" w:rsidRPr="002A382F" w:rsidTr="00E1041E">
        <w:trPr>
          <w:jc w:val="center"/>
        </w:trPr>
        <w:tc>
          <w:tcPr>
            <w:tcW w:w="5211" w:type="dxa"/>
          </w:tcPr>
          <w:p w:rsidR="00764CAA" w:rsidRPr="002A382F" w:rsidRDefault="00764CAA" w:rsidP="00E1041E">
            <w:pPr>
              <w:pStyle w:val="12"/>
            </w:pPr>
            <w:r w:rsidRPr="002A382F">
              <w:t>1.5. Затраты на покупку продукции без налогов, всего</w:t>
            </w:r>
          </w:p>
        </w:tc>
        <w:tc>
          <w:tcPr>
            <w:tcW w:w="1512" w:type="dxa"/>
          </w:tcPr>
          <w:p w:rsidR="00764CAA" w:rsidRPr="002A382F" w:rsidRDefault="00764CAA" w:rsidP="00E1041E">
            <w:pPr>
              <w:pStyle w:val="12"/>
            </w:pPr>
            <w:r w:rsidRPr="002A382F">
              <w:t>19 188 400</w:t>
            </w:r>
          </w:p>
        </w:tc>
        <w:tc>
          <w:tcPr>
            <w:tcW w:w="1512" w:type="dxa"/>
          </w:tcPr>
          <w:p w:rsidR="00764CAA" w:rsidRPr="002A382F" w:rsidRDefault="00764CAA" w:rsidP="00E1041E">
            <w:pPr>
              <w:pStyle w:val="12"/>
            </w:pPr>
            <w:r w:rsidRPr="002A382F">
              <w:t>28 782 600</w:t>
            </w:r>
          </w:p>
        </w:tc>
        <w:tc>
          <w:tcPr>
            <w:tcW w:w="1512" w:type="dxa"/>
          </w:tcPr>
          <w:p w:rsidR="00764CAA" w:rsidRPr="002A382F" w:rsidRDefault="00764CAA" w:rsidP="00E1041E">
            <w:pPr>
              <w:pStyle w:val="12"/>
            </w:pPr>
            <w:r w:rsidRPr="002A382F">
              <w:t>43 173 900</w:t>
            </w:r>
          </w:p>
        </w:tc>
      </w:tr>
      <w:tr w:rsidR="00764CAA" w:rsidRPr="002A382F" w:rsidTr="00E1041E">
        <w:trPr>
          <w:jc w:val="center"/>
        </w:trPr>
        <w:tc>
          <w:tcPr>
            <w:tcW w:w="5211" w:type="dxa"/>
          </w:tcPr>
          <w:p w:rsidR="00764CAA" w:rsidRPr="002A382F" w:rsidRDefault="00764CAA" w:rsidP="00E1041E">
            <w:pPr>
              <w:pStyle w:val="12"/>
            </w:pPr>
            <w:r w:rsidRPr="002A382F">
              <w:t>1.6. Валовый доход от реализации нефтепродуктов, руб.</w:t>
            </w:r>
          </w:p>
        </w:tc>
        <w:tc>
          <w:tcPr>
            <w:tcW w:w="1512" w:type="dxa"/>
          </w:tcPr>
          <w:p w:rsidR="00764CAA" w:rsidRPr="002A382F" w:rsidRDefault="00764CAA" w:rsidP="00E1041E">
            <w:pPr>
              <w:pStyle w:val="12"/>
            </w:pPr>
            <w:r w:rsidRPr="002A382F">
              <w:t>6 059 900</w:t>
            </w:r>
          </w:p>
        </w:tc>
        <w:tc>
          <w:tcPr>
            <w:tcW w:w="1512" w:type="dxa"/>
          </w:tcPr>
          <w:p w:rsidR="00764CAA" w:rsidRPr="002A382F" w:rsidRDefault="00764CAA" w:rsidP="00E1041E">
            <w:pPr>
              <w:pStyle w:val="12"/>
            </w:pPr>
            <w:r w:rsidRPr="002A382F">
              <w:t>9 089 850</w:t>
            </w:r>
          </w:p>
        </w:tc>
        <w:tc>
          <w:tcPr>
            <w:tcW w:w="1512" w:type="dxa"/>
          </w:tcPr>
          <w:p w:rsidR="00764CAA" w:rsidRPr="002A382F" w:rsidRDefault="00764CAA" w:rsidP="00E1041E">
            <w:pPr>
              <w:pStyle w:val="12"/>
            </w:pPr>
            <w:r w:rsidRPr="002A382F">
              <w:t>13 634 775</w:t>
            </w:r>
          </w:p>
        </w:tc>
      </w:tr>
      <w:tr w:rsidR="00764CAA" w:rsidRPr="002A382F" w:rsidTr="00E1041E">
        <w:trPr>
          <w:jc w:val="center"/>
        </w:trPr>
        <w:tc>
          <w:tcPr>
            <w:tcW w:w="5211" w:type="dxa"/>
          </w:tcPr>
          <w:p w:rsidR="00764CAA" w:rsidRPr="002A382F" w:rsidRDefault="00764CAA" w:rsidP="00E1041E">
            <w:pPr>
              <w:pStyle w:val="12"/>
            </w:pPr>
            <w:r w:rsidRPr="002A382F">
              <w:t>1.7. Уровень издержек обращения, %</w:t>
            </w:r>
          </w:p>
        </w:tc>
        <w:tc>
          <w:tcPr>
            <w:tcW w:w="1512" w:type="dxa"/>
          </w:tcPr>
          <w:p w:rsidR="00764CAA" w:rsidRPr="002A382F" w:rsidRDefault="00764CAA" w:rsidP="00E1041E">
            <w:pPr>
              <w:pStyle w:val="12"/>
            </w:pPr>
            <w:r w:rsidRPr="002A382F">
              <w:t>20,0</w:t>
            </w:r>
          </w:p>
        </w:tc>
        <w:tc>
          <w:tcPr>
            <w:tcW w:w="1512" w:type="dxa"/>
          </w:tcPr>
          <w:p w:rsidR="00764CAA" w:rsidRPr="002A382F" w:rsidRDefault="00764CAA" w:rsidP="00E1041E">
            <w:pPr>
              <w:pStyle w:val="12"/>
            </w:pPr>
            <w:r w:rsidRPr="002A382F">
              <w:t>20,0</w:t>
            </w:r>
          </w:p>
        </w:tc>
        <w:tc>
          <w:tcPr>
            <w:tcW w:w="1512" w:type="dxa"/>
          </w:tcPr>
          <w:p w:rsidR="00764CAA" w:rsidRPr="002A382F" w:rsidRDefault="00764CAA" w:rsidP="00E1041E">
            <w:pPr>
              <w:pStyle w:val="12"/>
            </w:pPr>
            <w:r w:rsidRPr="002A382F">
              <w:t>20,0</w:t>
            </w:r>
          </w:p>
        </w:tc>
      </w:tr>
      <w:tr w:rsidR="00764CAA" w:rsidRPr="002A382F" w:rsidTr="00E1041E">
        <w:trPr>
          <w:jc w:val="center"/>
        </w:trPr>
        <w:tc>
          <w:tcPr>
            <w:tcW w:w="5211" w:type="dxa"/>
          </w:tcPr>
          <w:p w:rsidR="00764CAA" w:rsidRPr="002A382F" w:rsidRDefault="00764CAA" w:rsidP="00E1041E">
            <w:pPr>
              <w:pStyle w:val="12"/>
            </w:pPr>
            <w:r w:rsidRPr="002A382F">
              <w:t>1.8. Издержки обращения, руб.</w:t>
            </w:r>
          </w:p>
        </w:tc>
        <w:tc>
          <w:tcPr>
            <w:tcW w:w="1512" w:type="dxa"/>
          </w:tcPr>
          <w:p w:rsidR="00764CAA" w:rsidRPr="002A382F" w:rsidRDefault="00764CAA" w:rsidP="00E1041E">
            <w:pPr>
              <w:pStyle w:val="12"/>
            </w:pPr>
            <w:r w:rsidRPr="002A382F">
              <w:t>5 049 660</w:t>
            </w:r>
          </w:p>
        </w:tc>
        <w:tc>
          <w:tcPr>
            <w:tcW w:w="1512" w:type="dxa"/>
          </w:tcPr>
          <w:p w:rsidR="00764CAA" w:rsidRPr="002A382F" w:rsidRDefault="00764CAA" w:rsidP="00E1041E">
            <w:pPr>
              <w:pStyle w:val="12"/>
            </w:pPr>
            <w:r w:rsidRPr="002A382F">
              <w:t>7 574 490</w:t>
            </w:r>
          </w:p>
        </w:tc>
        <w:tc>
          <w:tcPr>
            <w:tcW w:w="1512" w:type="dxa"/>
          </w:tcPr>
          <w:p w:rsidR="00764CAA" w:rsidRPr="002A382F" w:rsidRDefault="00764CAA" w:rsidP="00E1041E">
            <w:pPr>
              <w:pStyle w:val="12"/>
            </w:pPr>
            <w:r w:rsidRPr="002A382F">
              <w:t>11 361 735</w:t>
            </w:r>
          </w:p>
        </w:tc>
      </w:tr>
      <w:tr w:rsidR="00764CAA" w:rsidRPr="002A382F" w:rsidTr="00E1041E">
        <w:trPr>
          <w:jc w:val="center"/>
        </w:trPr>
        <w:tc>
          <w:tcPr>
            <w:tcW w:w="5211" w:type="dxa"/>
          </w:tcPr>
          <w:p w:rsidR="00764CAA" w:rsidRPr="002A382F" w:rsidRDefault="00764CAA" w:rsidP="00E1041E">
            <w:pPr>
              <w:pStyle w:val="12"/>
            </w:pPr>
            <w:r w:rsidRPr="002A382F">
              <w:t>1.9. Прибыль от реализации нефтепродуктов</w:t>
            </w:r>
          </w:p>
        </w:tc>
        <w:tc>
          <w:tcPr>
            <w:tcW w:w="1512" w:type="dxa"/>
          </w:tcPr>
          <w:p w:rsidR="00764CAA" w:rsidRPr="002A382F" w:rsidRDefault="00764CAA" w:rsidP="00E1041E">
            <w:pPr>
              <w:pStyle w:val="12"/>
            </w:pPr>
            <w:r w:rsidRPr="002A382F">
              <w:t>1 010 240</w:t>
            </w:r>
          </w:p>
        </w:tc>
        <w:tc>
          <w:tcPr>
            <w:tcW w:w="1512" w:type="dxa"/>
          </w:tcPr>
          <w:p w:rsidR="00764CAA" w:rsidRPr="002A382F" w:rsidRDefault="00764CAA" w:rsidP="00E1041E">
            <w:pPr>
              <w:pStyle w:val="12"/>
            </w:pPr>
            <w:r w:rsidRPr="002A382F">
              <w:t>1 515 360</w:t>
            </w:r>
          </w:p>
        </w:tc>
        <w:tc>
          <w:tcPr>
            <w:tcW w:w="1512" w:type="dxa"/>
          </w:tcPr>
          <w:p w:rsidR="00764CAA" w:rsidRPr="002A382F" w:rsidRDefault="00764CAA" w:rsidP="00E1041E">
            <w:pPr>
              <w:pStyle w:val="12"/>
            </w:pPr>
            <w:r w:rsidRPr="002A382F">
              <w:t>2 273 040</w:t>
            </w:r>
          </w:p>
        </w:tc>
      </w:tr>
      <w:tr w:rsidR="00764CAA" w:rsidRPr="002A382F" w:rsidTr="00E1041E">
        <w:trPr>
          <w:jc w:val="center"/>
        </w:trPr>
        <w:tc>
          <w:tcPr>
            <w:tcW w:w="5211" w:type="dxa"/>
          </w:tcPr>
          <w:p w:rsidR="00764CAA" w:rsidRPr="002A382F" w:rsidRDefault="00764CAA" w:rsidP="00E1041E">
            <w:pPr>
              <w:pStyle w:val="12"/>
            </w:pPr>
            <w:r w:rsidRPr="002A382F">
              <w:t>1.10. Налог на прибыль</w:t>
            </w:r>
          </w:p>
        </w:tc>
        <w:tc>
          <w:tcPr>
            <w:tcW w:w="1512" w:type="dxa"/>
          </w:tcPr>
          <w:p w:rsidR="00764CAA" w:rsidRPr="002A382F" w:rsidRDefault="00764CAA" w:rsidP="00E1041E">
            <w:pPr>
              <w:pStyle w:val="12"/>
            </w:pPr>
            <w:r w:rsidRPr="002A382F">
              <w:t>242 458</w:t>
            </w:r>
          </w:p>
        </w:tc>
        <w:tc>
          <w:tcPr>
            <w:tcW w:w="1512" w:type="dxa"/>
          </w:tcPr>
          <w:p w:rsidR="00764CAA" w:rsidRPr="002A382F" w:rsidRDefault="00764CAA" w:rsidP="00E1041E">
            <w:pPr>
              <w:pStyle w:val="12"/>
            </w:pPr>
            <w:r w:rsidRPr="002A382F">
              <w:t>363 686</w:t>
            </w:r>
          </w:p>
        </w:tc>
        <w:tc>
          <w:tcPr>
            <w:tcW w:w="1512" w:type="dxa"/>
          </w:tcPr>
          <w:p w:rsidR="00764CAA" w:rsidRPr="002A382F" w:rsidRDefault="00764CAA" w:rsidP="00E1041E">
            <w:pPr>
              <w:pStyle w:val="12"/>
            </w:pPr>
            <w:r w:rsidRPr="002A382F">
              <w:t>545 530</w:t>
            </w:r>
          </w:p>
        </w:tc>
      </w:tr>
      <w:tr w:rsidR="00764CAA" w:rsidRPr="002A382F" w:rsidTr="00E1041E">
        <w:trPr>
          <w:jc w:val="center"/>
        </w:trPr>
        <w:tc>
          <w:tcPr>
            <w:tcW w:w="5211" w:type="dxa"/>
          </w:tcPr>
          <w:p w:rsidR="00764CAA" w:rsidRPr="002A382F" w:rsidRDefault="00764CAA" w:rsidP="00E1041E">
            <w:pPr>
              <w:pStyle w:val="12"/>
            </w:pPr>
            <w:r w:rsidRPr="002A382F">
              <w:t>1.11. Чистая прибыль</w:t>
            </w:r>
          </w:p>
        </w:tc>
        <w:tc>
          <w:tcPr>
            <w:tcW w:w="1512" w:type="dxa"/>
          </w:tcPr>
          <w:p w:rsidR="00764CAA" w:rsidRPr="002A382F" w:rsidRDefault="00764CAA" w:rsidP="00E1041E">
            <w:pPr>
              <w:pStyle w:val="12"/>
            </w:pPr>
            <w:r w:rsidRPr="002A382F">
              <w:t>767 782</w:t>
            </w:r>
          </w:p>
        </w:tc>
        <w:tc>
          <w:tcPr>
            <w:tcW w:w="1512" w:type="dxa"/>
          </w:tcPr>
          <w:p w:rsidR="00764CAA" w:rsidRPr="002A382F" w:rsidRDefault="00764CAA" w:rsidP="00E1041E">
            <w:pPr>
              <w:pStyle w:val="12"/>
            </w:pPr>
            <w:r w:rsidRPr="002A382F">
              <w:t>1 151 674</w:t>
            </w:r>
          </w:p>
        </w:tc>
        <w:tc>
          <w:tcPr>
            <w:tcW w:w="1512" w:type="dxa"/>
          </w:tcPr>
          <w:p w:rsidR="00764CAA" w:rsidRPr="002A382F" w:rsidRDefault="00764CAA" w:rsidP="00E1041E">
            <w:pPr>
              <w:pStyle w:val="12"/>
            </w:pPr>
            <w:r w:rsidRPr="002A382F">
              <w:t>1 727 510</w:t>
            </w:r>
          </w:p>
        </w:tc>
      </w:tr>
      <w:tr w:rsidR="00764CAA" w:rsidRPr="002A382F" w:rsidTr="00E1041E">
        <w:trPr>
          <w:jc w:val="center"/>
        </w:trPr>
        <w:tc>
          <w:tcPr>
            <w:tcW w:w="5211" w:type="dxa"/>
          </w:tcPr>
          <w:p w:rsidR="00764CAA" w:rsidRPr="002A382F" w:rsidRDefault="00764CAA" w:rsidP="00E1041E">
            <w:pPr>
              <w:pStyle w:val="12"/>
            </w:pPr>
            <w:r w:rsidRPr="002A382F">
              <w:t>1.12. Амортизация</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rPr>
                <w:bCs/>
              </w:rPr>
            </w:pPr>
            <w:r w:rsidRPr="002A382F">
              <w:rPr>
                <w:bCs/>
              </w:rPr>
              <w:t>2. Услуги шиномонтажа</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r>
      <w:tr w:rsidR="00764CAA" w:rsidRPr="002A382F" w:rsidTr="00E1041E">
        <w:trPr>
          <w:jc w:val="center"/>
        </w:trPr>
        <w:tc>
          <w:tcPr>
            <w:tcW w:w="5211" w:type="dxa"/>
          </w:tcPr>
          <w:p w:rsidR="00764CAA" w:rsidRPr="002A382F" w:rsidRDefault="00764CAA" w:rsidP="00E1041E">
            <w:pPr>
              <w:pStyle w:val="12"/>
            </w:pPr>
            <w:r w:rsidRPr="002A382F">
              <w:t>2.1. Выручка от реализации услуг без налогов, руб.</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900 000</w:t>
            </w:r>
          </w:p>
        </w:tc>
      </w:tr>
      <w:tr w:rsidR="00764CAA" w:rsidRPr="002A382F" w:rsidTr="00E1041E">
        <w:trPr>
          <w:jc w:val="center"/>
        </w:trPr>
        <w:tc>
          <w:tcPr>
            <w:tcW w:w="5211" w:type="dxa"/>
          </w:tcPr>
          <w:p w:rsidR="00764CAA" w:rsidRPr="002A382F" w:rsidRDefault="00764CAA" w:rsidP="00E1041E">
            <w:pPr>
              <w:pStyle w:val="12"/>
            </w:pPr>
            <w:r w:rsidRPr="002A382F">
              <w:t>2.2. Рентабельность продаж, %</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10</w:t>
            </w:r>
          </w:p>
        </w:tc>
      </w:tr>
      <w:tr w:rsidR="00764CAA" w:rsidRPr="002A382F" w:rsidTr="00E1041E">
        <w:trPr>
          <w:jc w:val="center"/>
        </w:trPr>
        <w:tc>
          <w:tcPr>
            <w:tcW w:w="5211" w:type="dxa"/>
          </w:tcPr>
          <w:p w:rsidR="00764CAA" w:rsidRPr="002A382F" w:rsidRDefault="00764CAA" w:rsidP="00E1041E">
            <w:pPr>
              <w:pStyle w:val="12"/>
            </w:pPr>
            <w:r w:rsidRPr="002A382F">
              <w:t>2.3. Прибыль от реализации, руб.</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90 000</w:t>
            </w:r>
          </w:p>
        </w:tc>
      </w:tr>
      <w:tr w:rsidR="00764CAA" w:rsidRPr="002A382F" w:rsidTr="00E1041E">
        <w:trPr>
          <w:jc w:val="center"/>
        </w:trPr>
        <w:tc>
          <w:tcPr>
            <w:tcW w:w="5211" w:type="dxa"/>
          </w:tcPr>
          <w:p w:rsidR="00764CAA" w:rsidRPr="002A382F" w:rsidRDefault="00764CAA" w:rsidP="00E1041E">
            <w:pPr>
              <w:pStyle w:val="12"/>
            </w:pPr>
            <w:r w:rsidRPr="002A382F">
              <w:t>2.4. Налог на прибыль</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21 600</w:t>
            </w:r>
          </w:p>
        </w:tc>
      </w:tr>
      <w:tr w:rsidR="00764CAA" w:rsidRPr="002A382F" w:rsidTr="00E1041E">
        <w:trPr>
          <w:jc w:val="center"/>
        </w:trPr>
        <w:tc>
          <w:tcPr>
            <w:tcW w:w="5211" w:type="dxa"/>
          </w:tcPr>
          <w:p w:rsidR="00764CAA" w:rsidRPr="002A382F" w:rsidRDefault="00764CAA" w:rsidP="00E1041E">
            <w:pPr>
              <w:pStyle w:val="12"/>
            </w:pPr>
            <w:r w:rsidRPr="002A382F">
              <w:t>2.5. Чистая прибыль</w:t>
            </w:r>
          </w:p>
        </w:tc>
        <w:tc>
          <w:tcPr>
            <w:tcW w:w="1512" w:type="dxa"/>
          </w:tcPr>
          <w:p w:rsidR="00764CAA" w:rsidRPr="002A382F" w:rsidRDefault="00764CAA" w:rsidP="00E1041E">
            <w:pPr>
              <w:pStyle w:val="12"/>
            </w:pPr>
            <w:r w:rsidRPr="002A382F">
              <w:t>-50 000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rPr>
                <w:bCs/>
              </w:rPr>
            </w:pPr>
            <w:r w:rsidRPr="002A382F">
              <w:rPr>
                <w:bCs/>
              </w:rPr>
              <w:t>3. Услуги кафе</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c>
          <w:tcPr>
            <w:tcW w:w="1512" w:type="dxa"/>
          </w:tcPr>
          <w:p w:rsidR="00764CAA" w:rsidRPr="002A382F" w:rsidRDefault="00AB2329" w:rsidP="00E1041E">
            <w:pPr>
              <w:pStyle w:val="12"/>
            </w:pPr>
            <w:r>
              <w:t xml:space="preserve"> </w:t>
            </w:r>
          </w:p>
        </w:tc>
      </w:tr>
      <w:tr w:rsidR="00764CAA" w:rsidRPr="002A382F" w:rsidTr="00E1041E">
        <w:trPr>
          <w:jc w:val="center"/>
        </w:trPr>
        <w:tc>
          <w:tcPr>
            <w:tcW w:w="5211" w:type="dxa"/>
          </w:tcPr>
          <w:p w:rsidR="00764CAA" w:rsidRPr="002A382F" w:rsidRDefault="00764CAA" w:rsidP="00E1041E">
            <w:pPr>
              <w:pStyle w:val="12"/>
            </w:pPr>
            <w:r w:rsidRPr="002A382F">
              <w:t>3.1. Выручка от реализации услуг без налогов, руб.</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pPr>
            <w:r w:rsidRPr="002A382F">
              <w:t>3.2. Рентабельность продаж, %</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pPr>
            <w:r w:rsidRPr="002A382F">
              <w:t>3.3. Прибыль от реализации, руб.</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pPr>
            <w:r w:rsidRPr="002A382F">
              <w:t>3.4. Налог на прибыль</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pPr>
            <w:r w:rsidRPr="002A382F">
              <w:t>3.5. Чистая прибыль</w:t>
            </w:r>
          </w:p>
        </w:tc>
        <w:tc>
          <w:tcPr>
            <w:tcW w:w="1512" w:type="dxa"/>
          </w:tcPr>
          <w:p w:rsidR="00764CAA" w:rsidRPr="002A382F" w:rsidRDefault="00764CAA" w:rsidP="00E1041E">
            <w:pPr>
              <w:pStyle w:val="12"/>
            </w:pPr>
            <w:r w:rsidRPr="002A382F">
              <w:t>-30 000</w:t>
            </w:r>
          </w:p>
        </w:tc>
        <w:tc>
          <w:tcPr>
            <w:tcW w:w="1512" w:type="dxa"/>
          </w:tcPr>
          <w:p w:rsidR="00764CAA" w:rsidRPr="002A382F" w:rsidRDefault="00764CAA" w:rsidP="00E1041E">
            <w:pPr>
              <w:pStyle w:val="12"/>
            </w:pPr>
            <w:r w:rsidRPr="002A382F">
              <w:t>0</w:t>
            </w:r>
          </w:p>
        </w:tc>
        <w:tc>
          <w:tcPr>
            <w:tcW w:w="1512" w:type="dxa"/>
          </w:tcPr>
          <w:p w:rsidR="00764CAA" w:rsidRPr="002A382F" w:rsidRDefault="00764CAA" w:rsidP="00E1041E">
            <w:pPr>
              <w:pStyle w:val="12"/>
            </w:pPr>
            <w:r w:rsidRPr="002A382F">
              <w:t>0</w:t>
            </w:r>
          </w:p>
        </w:tc>
      </w:tr>
      <w:tr w:rsidR="00764CAA" w:rsidRPr="002A382F" w:rsidTr="00E1041E">
        <w:trPr>
          <w:jc w:val="center"/>
        </w:trPr>
        <w:tc>
          <w:tcPr>
            <w:tcW w:w="5211" w:type="dxa"/>
          </w:tcPr>
          <w:p w:rsidR="00764CAA" w:rsidRPr="002A382F" w:rsidRDefault="00764CAA" w:rsidP="00E1041E">
            <w:pPr>
              <w:pStyle w:val="12"/>
            </w:pPr>
            <w:r w:rsidRPr="002A382F">
              <w:t>Общая чистая прибыль предприятия</w:t>
            </w:r>
          </w:p>
        </w:tc>
        <w:tc>
          <w:tcPr>
            <w:tcW w:w="1512" w:type="dxa"/>
          </w:tcPr>
          <w:p w:rsidR="00764CAA" w:rsidRPr="002A382F" w:rsidRDefault="00764CAA" w:rsidP="00E1041E">
            <w:pPr>
              <w:pStyle w:val="12"/>
            </w:pPr>
            <w:r w:rsidRPr="002A382F">
              <w:t>687 782</w:t>
            </w:r>
          </w:p>
        </w:tc>
        <w:tc>
          <w:tcPr>
            <w:tcW w:w="1512" w:type="dxa"/>
          </w:tcPr>
          <w:p w:rsidR="00764CAA" w:rsidRPr="002A382F" w:rsidRDefault="00764CAA" w:rsidP="00E1041E">
            <w:pPr>
              <w:pStyle w:val="12"/>
            </w:pPr>
            <w:r w:rsidRPr="002A382F">
              <w:t>1 151 674</w:t>
            </w:r>
          </w:p>
        </w:tc>
        <w:tc>
          <w:tcPr>
            <w:tcW w:w="1512" w:type="dxa"/>
          </w:tcPr>
          <w:p w:rsidR="00764CAA" w:rsidRPr="002A382F" w:rsidRDefault="00764CAA" w:rsidP="00E1041E">
            <w:pPr>
              <w:pStyle w:val="12"/>
            </w:pPr>
            <w:r w:rsidRPr="002A382F">
              <w:t>1 727 510</w:t>
            </w:r>
          </w:p>
        </w:tc>
      </w:tr>
      <w:tr w:rsidR="00764CAA" w:rsidRPr="002A382F" w:rsidTr="00E1041E">
        <w:trPr>
          <w:jc w:val="center"/>
        </w:trPr>
        <w:tc>
          <w:tcPr>
            <w:tcW w:w="5211" w:type="dxa"/>
          </w:tcPr>
          <w:p w:rsidR="00764CAA" w:rsidRPr="002A382F" w:rsidRDefault="00764CAA" w:rsidP="00E1041E">
            <w:pPr>
              <w:pStyle w:val="12"/>
            </w:pPr>
            <w:r w:rsidRPr="002A382F">
              <w:t>Чистый доход предприятия (с учетом амортизации)</w:t>
            </w:r>
          </w:p>
        </w:tc>
        <w:tc>
          <w:tcPr>
            <w:tcW w:w="1512" w:type="dxa"/>
          </w:tcPr>
          <w:p w:rsidR="00764CAA" w:rsidRPr="002A382F" w:rsidRDefault="00764CAA" w:rsidP="00E1041E">
            <w:pPr>
              <w:pStyle w:val="12"/>
            </w:pPr>
            <w:r w:rsidRPr="002A382F">
              <w:t>687 782</w:t>
            </w:r>
          </w:p>
        </w:tc>
        <w:tc>
          <w:tcPr>
            <w:tcW w:w="1512" w:type="dxa"/>
          </w:tcPr>
          <w:p w:rsidR="00764CAA" w:rsidRPr="002A382F" w:rsidRDefault="00764CAA" w:rsidP="00E1041E">
            <w:pPr>
              <w:pStyle w:val="12"/>
            </w:pPr>
            <w:r w:rsidRPr="002A382F">
              <w:t>1 151 674</w:t>
            </w:r>
          </w:p>
        </w:tc>
        <w:tc>
          <w:tcPr>
            <w:tcW w:w="1512" w:type="dxa"/>
          </w:tcPr>
          <w:p w:rsidR="00764CAA" w:rsidRPr="002A382F" w:rsidRDefault="00764CAA" w:rsidP="00E1041E">
            <w:pPr>
              <w:pStyle w:val="12"/>
            </w:pPr>
            <w:r w:rsidRPr="002A382F">
              <w:t>1 727 510</w:t>
            </w:r>
          </w:p>
        </w:tc>
      </w:tr>
    </w:tbl>
    <w:p w:rsidR="00F75AF2" w:rsidRPr="002A382F" w:rsidRDefault="00F75AF2" w:rsidP="002A382F">
      <w:pPr>
        <w:pStyle w:val="a7"/>
        <w:ind w:firstLine="720"/>
      </w:pPr>
    </w:p>
    <w:p w:rsidR="00B9438F" w:rsidRDefault="005708A6" w:rsidP="002A382F">
      <w:pPr>
        <w:pStyle w:val="a7"/>
        <w:ind w:firstLine="720"/>
      </w:pPr>
      <w:r w:rsidRPr="002A382F">
        <w:t>О</w:t>
      </w:r>
      <w:r w:rsidR="002D70B4" w:rsidRPr="002A382F">
        <w:t xml:space="preserve">пределяем средневзвешенную доходность для каждого периода (таблица </w:t>
      </w:r>
      <w:r w:rsidRPr="002A382F">
        <w:t>4.4) по формуле:</w:t>
      </w:r>
    </w:p>
    <w:p w:rsidR="00E1041E" w:rsidRPr="002A382F" w:rsidRDefault="00E1041E" w:rsidP="002A382F">
      <w:pPr>
        <w:pStyle w:val="a7"/>
        <w:ind w:firstLine="720"/>
      </w:pPr>
    </w:p>
    <w:p w:rsidR="005708A6" w:rsidRPr="002A382F" w:rsidRDefault="00BE349B" w:rsidP="002A382F">
      <w:pPr>
        <w:pStyle w:val="a7"/>
        <w:ind w:firstLine="720"/>
      </w:pPr>
      <w:r w:rsidRPr="002A382F">
        <w:object w:dxaOrig="1880" w:dyaOrig="620">
          <v:shape id="_x0000_i1044" type="#_x0000_t75" style="width:93.75pt;height:30.75pt" o:ole="" fillcolor="window">
            <v:imagedata r:id="rId45" o:title=""/>
          </v:shape>
          <o:OLEObject Type="Embed" ProgID="Equation.3" ShapeID="_x0000_i1044" DrawAspect="Content" ObjectID="_1469615485" r:id="rId46"/>
        </w:object>
      </w:r>
      <w:r w:rsidR="00AB2329">
        <w:t xml:space="preserve"> </w:t>
      </w:r>
      <w:r w:rsidR="00C378ED" w:rsidRPr="002A382F">
        <w:t>(4.1)</w:t>
      </w:r>
    </w:p>
    <w:p w:rsidR="00E1041E" w:rsidRDefault="00E1041E" w:rsidP="002A382F">
      <w:pPr>
        <w:pStyle w:val="a7"/>
        <w:ind w:firstLine="720"/>
      </w:pPr>
    </w:p>
    <w:p w:rsidR="00C378ED" w:rsidRPr="002A382F" w:rsidRDefault="00C378ED" w:rsidP="002A382F">
      <w:pPr>
        <w:pStyle w:val="a7"/>
        <w:ind w:firstLine="720"/>
      </w:pPr>
      <w:r w:rsidRPr="002A382F">
        <w:t>где А – оптимистичная прогнозная оценка;</w:t>
      </w:r>
    </w:p>
    <w:p w:rsidR="00C378ED" w:rsidRPr="002A382F" w:rsidRDefault="00C378ED" w:rsidP="002A382F">
      <w:pPr>
        <w:pStyle w:val="a7"/>
        <w:ind w:firstLine="720"/>
      </w:pPr>
      <w:r w:rsidRPr="002A382F">
        <w:t>М – наиболее вероятная оценка;</w:t>
      </w:r>
    </w:p>
    <w:p w:rsidR="00C378ED" w:rsidRPr="002A382F" w:rsidRDefault="00C378ED" w:rsidP="002A382F">
      <w:pPr>
        <w:pStyle w:val="a7"/>
        <w:ind w:firstLine="720"/>
      </w:pPr>
      <w:r w:rsidRPr="002A382F">
        <w:t>Б – пессимистичная оценка.</w:t>
      </w:r>
    </w:p>
    <w:p w:rsidR="00E1041E" w:rsidRDefault="00E1041E" w:rsidP="002A382F">
      <w:pPr>
        <w:pStyle w:val="a7"/>
        <w:ind w:firstLine="720"/>
      </w:pPr>
    </w:p>
    <w:p w:rsidR="002D70B4" w:rsidRPr="002A382F" w:rsidRDefault="002D70B4" w:rsidP="002A382F">
      <w:pPr>
        <w:pStyle w:val="a7"/>
        <w:ind w:firstLine="720"/>
      </w:pPr>
      <w:r w:rsidRPr="002A382F">
        <w:t xml:space="preserve">Таблица </w:t>
      </w:r>
      <w:r w:rsidR="005708A6" w:rsidRPr="002A382F">
        <w:t>4.4</w:t>
      </w:r>
      <w:r w:rsidRPr="002A382F">
        <w:t xml:space="preserve"> – Средневзвешенная доходность бизнеса АЗС №443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1616"/>
        <w:gridCol w:w="1632"/>
        <w:gridCol w:w="1632"/>
      </w:tblGrid>
      <w:tr w:rsidR="00764CAA" w:rsidRPr="002A382F" w:rsidTr="00E1041E">
        <w:trPr>
          <w:jc w:val="center"/>
        </w:trPr>
        <w:tc>
          <w:tcPr>
            <w:tcW w:w="4503" w:type="dxa"/>
          </w:tcPr>
          <w:p w:rsidR="00764CAA" w:rsidRPr="002A382F" w:rsidRDefault="00764CAA" w:rsidP="00E1041E">
            <w:pPr>
              <w:pStyle w:val="12"/>
            </w:pPr>
            <w:r w:rsidRPr="002A382F">
              <w:t>Наименование показателя</w:t>
            </w:r>
          </w:p>
        </w:tc>
        <w:tc>
          <w:tcPr>
            <w:tcW w:w="1748" w:type="dxa"/>
          </w:tcPr>
          <w:p w:rsidR="00764CAA" w:rsidRPr="002A382F" w:rsidRDefault="00764CAA" w:rsidP="00E1041E">
            <w:pPr>
              <w:pStyle w:val="12"/>
            </w:pPr>
            <w:r w:rsidRPr="002A382F">
              <w:t>2006 г.</w:t>
            </w:r>
          </w:p>
        </w:tc>
        <w:tc>
          <w:tcPr>
            <w:tcW w:w="1748" w:type="dxa"/>
          </w:tcPr>
          <w:p w:rsidR="00764CAA" w:rsidRPr="002A382F" w:rsidRDefault="00764CAA" w:rsidP="00E1041E">
            <w:pPr>
              <w:pStyle w:val="12"/>
            </w:pPr>
            <w:r w:rsidRPr="002A382F">
              <w:t>2007г.</w:t>
            </w:r>
          </w:p>
        </w:tc>
        <w:tc>
          <w:tcPr>
            <w:tcW w:w="1748" w:type="dxa"/>
          </w:tcPr>
          <w:p w:rsidR="00764CAA" w:rsidRPr="002A382F" w:rsidRDefault="00764CAA" w:rsidP="00E1041E">
            <w:pPr>
              <w:pStyle w:val="12"/>
            </w:pPr>
            <w:r w:rsidRPr="002A382F">
              <w:t>2008г.</w:t>
            </w:r>
          </w:p>
        </w:tc>
      </w:tr>
      <w:tr w:rsidR="00764CAA" w:rsidRPr="002A382F" w:rsidTr="00E1041E">
        <w:trPr>
          <w:jc w:val="center"/>
        </w:trPr>
        <w:tc>
          <w:tcPr>
            <w:tcW w:w="4503" w:type="dxa"/>
          </w:tcPr>
          <w:p w:rsidR="00764CAA" w:rsidRPr="002A382F" w:rsidRDefault="00764CAA" w:rsidP="00E1041E">
            <w:pPr>
              <w:pStyle w:val="12"/>
            </w:pPr>
            <w:r w:rsidRPr="002A382F">
              <w:t>Чистый доход предприятия, согласно оптимистичной оценке</w:t>
            </w:r>
          </w:p>
        </w:tc>
        <w:tc>
          <w:tcPr>
            <w:tcW w:w="1748" w:type="dxa"/>
            <w:vAlign w:val="bottom"/>
          </w:tcPr>
          <w:p w:rsidR="00764CAA" w:rsidRPr="002A382F" w:rsidRDefault="00764CAA" w:rsidP="00E1041E">
            <w:pPr>
              <w:pStyle w:val="12"/>
            </w:pPr>
            <w:r w:rsidRPr="002A382F">
              <w:t>1 630 331</w:t>
            </w:r>
          </w:p>
        </w:tc>
        <w:tc>
          <w:tcPr>
            <w:tcW w:w="1748" w:type="dxa"/>
            <w:vAlign w:val="bottom"/>
          </w:tcPr>
          <w:p w:rsidR="00764CAA" w:rsidRPr="002A382F" w:rsidRDefault="00764CAA" w:rsidP="00E1041E">
            <w:pPr>
              <w:pStyle w:val="12"/>
            </w:pPr>
            <w:r w:rsidRPr="002A382F">
              <w:t>2 397 996</w:t>
            </w:r>
          </w:p>
        </w:tc>
        <w:tc>
          <w:tcPr>
            <w:tcW w:w="1748" w:type="dxa"/>
            <w:vAlign w:val="bottom"/>
          </w:tcPr>
          <w:p w:rsidR="00764CAA" w:rsidRPr="002A382F" w:rsidRDefault="00764CAA" w:rsidP="00E1041E">
            <w:pPr>
              <w:pStyle w:val="12"/>
            </w:pPr>
            <w:r w:rsidRPr="002A382F">
              <w:t>3 549 494</w:t>
            </w:r>
          </w:p>
        </w:tc>
      </w:tr>
      <w:tr w:rsidR="00764CAA" w:rsidRPr="002A382F" w:rsidTr="00E1041E">
        <w:trPr>
          <w:jc w:val="center"/>
        </w:trPr>
        <w:tc>
          <w:tcPr>
            <w:tcW w:w="4503" w:type="dxa"/>
          </w:tcPr>
          <w:p w:rsidR="00764CAA" w:rsidRPr="002A382F" w:rsidRDefault="00764CAA" w:rsidP="00E1041E">
            <w:pPr>
              <w:pStyle w:val="12"/>
            </w:pPr>
            <w:r w:rsidRPr="002A382F">
              <w:t>Чистый доход предприятия, согласно наиболее вероятной оценке</w:t>
            </w:r>
          </w:p>
        </w:tc>
        <w:tc>
          <w:tcPr>
            <w:tcW w:w="1748" w:type="dxa"/>
            <w:vAlign w:val="bottom"/>
          </w:tcPr>
          <w:p w:rsidR="00764CAA" w:rsidRPr="002A382F" w:rsidRDefault="00764CAA" w:rsidP="00E1041E">
            <w:pPr>
              <w:pStyle w:val="12"/>
            </w:pPr>
            <w:r w:rsidRPr="002A382F">
              <w:t>862 782</w:t>
            </w:r>
          </w:p>
        </w:tc>
        <w:tc>
          <w:tcPr>
            <w:tcW w:w="1748" w:type="dxa"/>
            <w:vAlign w:val="bottom"/>
          </w:tcPr>
          <w:p w:rsidR="00764CAA" w:rsidRPr="002A382F" w:rsidRDefault="00764CAA" w:rsidP="00E1041E">
            <w:pPr>
              <w:pStyle w:val="12"/>
            </w:pPr>
            <w:r w:rsidRPr="002A382F">
              <w:t>1 246 674</w:t>
            </w:r>
          </w:p>
        </w:tc>
        <w:tc>
          <w:tcPr>
            <w:tcW w:w="1748" w:type="dxa"/>
            <w:vAlign w:val="bottom"/>
          </w:tcPr>
          <w:p w:rsidR="00764CAA" w:rsidRPr="002A382F" w:rsidRDefault="00764CAA" w:rsidP="00E1041E">
            <w:pPr>
              <w:pStyle w:val="12"/>
            </w:pPr>
            <w:r w:rsidRPr="002A382F">
              <w:t>1 822 510</w:t>
            </w:r>
          </w:p>
        </w:tc>
      </w:tr>
      <w:tr w:rsidR="00764CAA" w:rsidRPr="002A382F" w:rsidTr="00E1041E">
        <w:trPr>
          <w:jc w:val="center"/>
        </w:trPr>
        <w:tc>
          <w:tcPr>
            <w:tcW w:w="4503" w:type="dxa"/>
          </w:tcPr>
          <w:p w:rsidR="00764CAA" w:rsidRPr="002A382F" w:rsidRDefault="00764CAA" w:rsidP="00E1041E">
            <w:pPr>
              <w:pStyle w:val="12"/>
            </w:pPr>
            <w:r w:rsidRPr="002A382F">
              <w:t>Чистый доход предприятия, согласно пессимистичной оценке</w:t>
            </w:r>
          </w:p>
        </w:tc>
        <w:tc>
          <w:tcPr>
            <w:tcW w:w="1748" w:type="dxa"/>
            <w:vAlign w:val="bottom"/>
          </w:tcPr>
          <w:p w:rsidR="00764CAA" w:rsidRPr="002A382F" w:rsidRDefault="00764CAA" w:rsidP="00E1041E">
            <w:pPr>
              <w:pStyle w:val="12"/>
            </w:pPr>
            <w:r w:rsidRPr="002A382F">
              <w:t>687 782</w:t>
            </w:r>
          </w:p>
        </w:tc>
        <w:tc>
          <w:tcPr>
            <w:tcW w:w="1748" w:type="dxa"/>
            <w:vAlign w:val="bottom"/>
          </w:tcPr>
          <w:p w:rsidR="00764CAA" w:rsidRPr="002A382F" w:rsidRDefault="00764CAA" w:rsidP="00E1041E">
            <w:pPr>
              <w:pStyle w:val="12"/>
            </w:pPr>
            <w:r w:rsidRPr="002A382F">
              <w:t>1 151 674</w:t>
            </w:r>
          </w:p>
        </w:tc>
        <w:tc>
          <w:tcPr>
            <w:tcW w:w="1748" w:type="dxa"/>
            <w:vAlign w:val="bottom"/>
          </w:tcPr>
          <w:p w:rsidR="00764CAA" w:rsidRPr="002A382F" w:rsidRDefault="00764CAA" w:rsidP="00E1041E">
            <w:pPr>
              <w:pStyle w:val="12"/>
            </w:pPr>
            <w:r w:rsidRPr="002A382F">
              <w:t>1 727 510</w:t>
            </w:r>
          </w:p>
        </w:tc>
      </w:tr>
      <w:tr w:rsidR="00764CAA" w:rsidRPr="002A382F" w:rsidTr="00E1041E">
        <w:trPr>
          <w:jc w:val="center"/>
        </w:trPr>
        <w:tc>
          <w:tcPr>
            <w:tcW w:w="4503" w:type="dxa"/>
          </w:tcPr>
          <w:p w:rsidR="00764CAA" w:rsidRPr="002A382F" w:rsidRDefault="00764CAA" w:rsidP="00E1041E">
            <w:pPr>
              <w:pStyle w:val="12"/>
              <w:rPr>
                <w:bCs/>
              </w:rPr>
            </w:pPr>
            <w:r w:rsidRPr="002A382F">
              <w:rPr>
                <w:bCs/>
              </w:rPr>
              <w:t>Средневзвешенная доходность предприятия</w:t>
            </w:r>
          </w:p>
        </w:tc>
        <w:tc>
          <w:tcPr>
            <w:tcW w:w="1748" w:type="dxa"/>
            <w:vAlign w:val="bottom"/>
          </w:tcPr>
          <w:p w:rsidR="00764CAA" w:rsidRPr="002A382F" w:rsidRDefault="00764CAA" w:rsidP="00E1041E">
            <w:pPr>
              <w:pStyle w:val="12"/>
            </w:pPr>
            <w:r w:rsidRPr="002A382F">
              <w:t>961 540</w:t>
            </w:r>
          </w:p>
        </w:tc>
        <w:tc>
          <w:tcPr>
            <w:tcW w:w="1748" w:type="dxa"/>
            <w:vAlign w:val="bottom"/>
          </w:tcPr>
          <w:p w:rsidR="00764CAA" w:rsidRPr="002A382F" w:rsidRDefault="00764CAA" w:rsidP="00E1041E">
            <w:pPr>
              <w:pStyle w:val="12"/>
            </w:pPr>
            <w:r w:rsidRPr="002A382F">
              <w:t>1 422 728</w:t>
            </w:r>
          </w:p>
        </w:tc>
        <w:tc>
          <w:tcPr>
            <w:tcW w:w="1748" w:type="dxa"/>
            <w:vAlign w:val="bottom"/>
          </w:tcPr>
          <w:p w:rsidR="00764CAA" w:rsidRPr="002A382F" w:rsidRDefault="00764CAA" w:rsidP="00E1041E">
            <w:pPr>
              <w:pStyle w:val="12"/>
            </w:pPr>
            <w:r w:rsidRPr="002A382F">
              <w:t>2 094 507</w:t>
            </w:r>
          </w:p>
        </w:tc>
      </w:tr>
    </w:tbl>
    <w:p w:rsidR="006C1D42" w:rsidRPr="002A382F" w:rsidRDefault="006C1D42" w:rsidP="002A382F">
      <w:pPr>
        <w:pStyle w:val="a7"/>
        <w:ind w:firstLine="720"/>
      </w:pPr>
    </w:p>
    <w:p w:rsidR="006C1D42" w:rsidRPr="002A382F" w:rsidRDefault="005A22CC" w:rsidP="002A382F">
      <w:pPr>
        <w:pStyle w:val="a7"/>
        <w:ind w:firstLine="720"/>
      </w:pPr>
      <w:r w:rsidRPr="002A382F">
        <w:t>Полученную средневзвешенную доходность предприятия будем использовать при определении окончательной рыночной стоимости объекта.</w:t>
      </w:r>
    </w:p>
    <w:p w:rsidR="00C924F6" w:rsidRDefault="00C924F6" w:rsidP="002A382F">
      <w:pPr>
        <w:pStyle w:val="a7"/>
        <w:ind w:firstLine="720"/>
        <w:rPr>
          <w:i/>
        </w:rPr>
      </w:pPr>
    </w:p>
    <w:p w:rsidR="005A22CC" w:rsidRPr="00E1041E" w:rsidRDefault="00662E89" w:rsidP="002A382F">
      <w:pPr>
        <w:pStyle w:val="a7"/>
        <w:ind w:firstLine="720"/>
        <w:rPr>
          <w:i/>
        </w:rPr>
      </w:pPr>
      <w:r w:rsidRPr="00E1041E">
        <w:rPr>
          <w:i/>
        </w:rPr>
        <w:t>Этап 4. Расчет ставки дисконта</w:t>
      </w:r>
    </w:p>
    <w:p w:rsidR="00C378ED" w:rsidRPr="002A382F" w:rsidRDefault="00E2643F" w:rsidP="002A382F">
      <w:pPr>
        <w:pStyle w:val="a7"/>
        <w:ind w:firstLine="720"/>
      </w:pPr>
      <w:r w:rsidRPr="002A382F">
        <w:t xml:space="preserve">Ставка дохода (дисконта) на собственный </w:t>
      </w:r>
      <w:r w:rsidR="00C378ED" w:rsidRPr="002A382F">
        <w:t>капитал определяется по формуле:</w:t>
      </w:r>
    </w:p>
    <w:p w:rsidR="00E1041E" w:rsidRDefault="00E1041E" w:rsidP="002A382F">
      <w:pPr>
        <w:pStyle w:val="a7"/>
        <w:ind w:firstLine="720"/>
      </w:pPr>
    </w:p>
    <w:p w:rsidR="00C378ED" w:rsidRPr="002A382F" w:rsidRDefault="00BE349B" w:rsidP="002A382F">
      <w:pPr>
        <w:pStyle w:val="a7"/>
        <w:ind w:firstLine="720"/>
      </w:pPr>
      <w:r w:rsidRPr="002A382F">
        <w:object w:dxaOrig="3640" w:dyaOrig="380">
          <v:shape id="_x0000_i1045" type="#_x0000_t75" style="width:182.25pt;height:18.75pt" o:ole="" fillcolor="window">
            <v:imagedata r:id="rId47" o:title=""/>
          </v:shape>
          <o:OLEObject Type="Embed" ProgID="Equation.3" ShapeID="_x0000_i1045" DrawAspect="Content" ObjectID="_1469615486" r:id="rId48"/>
        </w:object>
      </w:r>
      <w:r w:rsidR="00AB2329">
        <w:t xml:space="preserve"> </w:t>
      </w:r>
      <w:r w:rsidR="00C378ED" w:rsidRPr="002A382F">
        <w:t>(4.2)</w:t>
      </w:r>
    </w:p>
    <w:p w:rsidR="00E1041E" w:rsidRDefault="00E1041E" w:rsidP="002A382F">
      <w:pPr>
        <w:pStyle w:val="a7"/>
        <w:ind w:firstLine="720"/>
      </w:pPr>
    </w:p>
    <w:p w:rsidR="00C378ED" w:rsidRPr="002A382F" w:rsidRDefault="00C378ED" w:rsidP="002A382F">
      <w:pPr>
        <w:pStyle w:val="a7"/>
        <w:ind w:firstLine="720"/>
      </w:pPr>
      <w:r w:rsidRPr="002A382F">
        <w:t xml:space="preserve">где </w:t>
      </w:r>
      <w:r w:rsidR="00BE349B" w:rsidRPr="002A382F">
        <w:object w:dxaOrig="560" w:dyaOrig="380">
          <v:shape id="_x0000_i1046" type="#_x0000_t75" style="width:27.75pt;height:18.75pt" o:ole="" fillcolor="window">
            <v:imagedata r:id="rId49" o:title=""/>
          </v:shape>
          <o:OLEObject Type="Embed" ProgID="Equation.3" ShapeID="_x0000_i1046" DrawAspect="Content" ObjectID="_1469615487" r:id="rId50"/>
        </w:object>
      </w:r>
      <w:r w:rsidRPr="002A382F">
        <w:t>безрисковая ставка дохода;</w:t>
      </w:r>
    </w:p>
    <w:p w:rsidR="00C378ED" w:rsidRPr="002A382F" w:rsidRDefault="00BE349B" w:rsidP="002A382F">
      <w:pPr>
        <w:pStyle w:val="a7"/>
        <w:ind w:firstLine="720"/>
      </w:pPr>
      <w:r w:rsidRPr="002A382F">
        <w:object w:dxaOrig="420" w:dyaOrig="320">
          <v:shape id="_x0000_i1047" type="#_x0000_t75" style="width:21pt;height:15.75pt" o:ole="" fillcolor="window">
            <v:imagedata r:id="rId51" o:title=""/>
          </v:shape>
          <o:OLEObject Type="Embed" ProgID="Equation.3" ShapeID="_x0000_i1047" DrawAspect="Content" ObjectID="_1469615488" r:id="rId52"/>
        </w:object>
      </w:r>
      <w:r w:rsidR="00C378ED" w:rsidRPr="002A382F">
        <w:t>коэффициент бета – мера систематического риска, вызываемого макроэкономическими и политическими факторами в стране, формула (1.1);</w:t>
      </w:r>
    </w:p>
    <w:p w:rsidR="00C378ED" w:rsidRPr="002A382F" w:rsidRDefault="00BE349B" w:rsidP="002A382F">
      <w:pPr>
        <w:pStyle w:val="a7"/>
        <w:ind w:firstLine="720"/>
      </w:pPr>
      <w:r w:rsidRPr="002A382F">
        <w:object w:dxaOrig="560" w:dyaOrig="360">
          <v:shape id="_x0000_i1048" type="#_x0000_t75" style="width:27.75pt;height:18pt" o:ole="" fillcolor="window">
            <v:imagedata r:id="rId53" o:title=""/>
          </v:shape>
          <o:OLEObject Type="Embed" ProgID="Equation.3" ShapeID="_x0000_i1048" DrawAspect="Content" ObjectID="_1469615489" r:id="rId54"/>
        </w:object>
      </w:r>
      <w:r w:rsidR="00C378ED" w:rsidRPr="002A382F">
        <w:t>среднерыночная ставка дохода;</w:t>
      </w:r>
    </w:p>
    <w:p w:rsidR="00C378ED" w:rsidRPr="002A382F" w:rsidRDefault="00BE349B" w:rsidP="002A382F">
      <w:pPr>
        <w:pStyle w:val="a7"/>
        <w:ind w:firstLine="720"/>
      </w:pPr>
      <w:r w:rsidRPr="002A382F">
        <w:object w:dxaOrig="840" w:dyaOrig="340">
          <v:shape id="_x0000_i1049" type="#_x0000_t75" style="width:42pt;height:17.25pt" o:ole="" fillcolor="window">
            <v:imagedata r:id="rId55" o:title=""/>
          </v:shape>
          <o:OLEObject Type="Embed" ProgID="Equation.3" ShapeID="_x0000_i1049" DrawAspect="Content" ObjectID="_1469615490" r:id="rId56"/>
        </w:object>
      </w:r>
      <w:r w:rsidR="00C378ED" w:rsidRPr="002A382F">
        <w:t>рыночная премия соответственно для малых предприятий и за риск, характерный для отдельного предприятия;</w:t>
      </w:r>
    </w:p>
    <w:p w:rsidR="00C378ED" w:rsidRPr="002A382F" w:rsidRDefault="00C378ED" w:rsidP="002A382F">
      <w:pPr>
        <w:pStyle w:val="a7"/>
        <w:ind w:firstLine="720"/>
      </w:pPr>
      <w:r w:rsidRPr="002A382F">
        <w:t>С – страновой риск.</w:t>
      </w:r>
    </w:p>
    <w:p w:rsidR="00662E89" w:rsidRPr="002A382F" w:rsidRDefault="00E974AA" w:rsidP="002A382F">
      <w:pPr>
        <w:pStyle w:val="a7"/>
        <w:ind w:firstLine="720"/>
      </w:pPr>
      <w:r w:rsidRPr="002A382F">
        <w:t>Для расчета ставки дисконта примем:</w:t>
      </w:r>
    </w:p>
    <w:p w:rsidR="00E974AA" w:rsidRPr="002A382F" w:rsidRDefault="00E974AA" w:rsidP="002A382F">
      <w:pPr>
        <w:pStyle w:val="a7"/>
        <w:numPr>
          <w:ilvl w:val="0"/>
          <w:numId w:val="23"/>
        </w:numPr>
        <w:ind w:firstLine="720"/>
      </w:pPr>
      <w:r w:rsidRPr="002A382F">
        <w:t>безрисковую ставку дохода (</w:t>
      </w:r>
      <w:r w:rsidRPr="002A382F">
        <w:rPr>
          <w:lang w:val="en-US"/>
        </w:rPr>
        <w:t>R</w:t>
      </w:r>
      <w:r w:rsidRPr="002A382F">
        <w:rPr>
          <w:vertAlign w:val="subscript"/>
          <w:lang w:val="en-US"/>
        </w:rPr>
        <w:t>f</w:t>
      </w:r>
      <w:r w:rsidRPr="002A382F">
        <w:t>) в размере 10%;</w:t>
      </w:r>
    </w:p>
    <w:p w:rsidR="00C84E8C" w:rsidRPr="002A382F" w:rsidRDefault="00C84E8C" w:rsidP="002A382F">
      <w:pPr>
        <w:pStyle w:val="a7"/>
        <w:numPr>
          <w:ilvl w:val="0"/>
          <w:numId w:val="23"/>
        </w:numPr>
        <w:ind w:firstLine="720"/>
      </w:pPr>
      <w:r w:rsidRPr="002A382F">
        <w:t>меру систематического риска, вызываемого макроэкономическими и политическими факторами в стране – коэффициент бетта (</w:t>
      </w:r>
      <w:r w:rsidR="00BE349B" w:rsidRPr="002A382F">
        <w:object w:dxaOrig="240" w:dyaOrig="320">
          <v:shape id="_x0000_i1050" type="#_x0000_t75" style="width:12pt;height:15.75pt" o:ole="">
            <v:imagedata r:id="rId57" o:title=""/>
          </v:shape>
          <o:OLEObject Type="Embed" ProgID="Equation.3" ShapeID="_x0000_i1050" DrawAspect="Content" ObjectID="_1469615491" r:id="rId58"/>
        </w:object>
      </w:r>
      <w:r w:rsidRPr="002A382F">
        <w:t>) в размере 0,625;</w:t>
      </w:r>
    </w:p>
    <w:p w:rsidR="00C84E8C" w:rsidRPr="002A382F" w:rsidRDefault="00C84E8C" w:rsidP="002A382F">
      <w:pPr>
        <w:pStyle w:val="a7"/>
        <w:numPr>
          <w:ilvl w:val="0"/>
          <w:numId w:val="23"/>
        </w:numPr>
        <w:ind w:firstLine="720"/>
      </w:pPr>
      <w:r w:rsidRPr="002A382F">
        <w:t>среднерыночную ставку дохода в размере 18%;</w:t>
      </w:r>
    </w:p>
    <w:p w:rsidR="00C84E8C" w:rsidRPr="002A382F" w:rsidRDefault="00C84E8C" w:rsidP="002A382F">
      <w:pPr>
        <w:pStyle w:val="a7"/>
        <w:numPr>
          <w:ilvl w:val="0"/>
          <w:numId w:val="23"/>
        </w:numPr>
        <w:ind w:firstLine="720"/>
      </w:pPr>
      <w:r w:rsidRPr="002A382F">
        <w:t>рыночную премию для малых предприятий – 5,3%;</w:t>
      </w:r>
    </w:p>
    <w:p w:rsidR="00C84E8C" w:rsidRPr="002A382F" w:rsidRDefault="00C84E8C" w:rsidP="002A382F">
      <w:pPr>
        <w:pStyle w:val="a7"/>
        <w:numPr>
          <w:ilvl w:val="0"/>
          <w:numId w:val="23"/>
        </w:numPr>
        <w:ind w:firstLine="720"/>
      </w:pPr>
      <w:r w:rsidRPr="002A382F">
        <w:t>страновой риск – 3%.</w:t>
      </w:r>
    </w:p>
    <w:p w:rsidR="00E1041E" w:rsidRDefault="00E1041E" w:rsidP="002A382F">
      <w:pPr>
        <w:pStyle w:val="a7"/>
        <w:ind w:firstLine="720"/>
      </w:pPr>
    </w:p>
    <w:p w:rsidR="00C84E8C" w:rsidRPr="002A382F" w:rsidRDefault="00BE349B" w:rsidP="002A382F">
      <w:pPr>
        <w:pStyle w:val="a7"/>
        <w:ind w:firstLine="720"/>
      </w:pPr>
      <w:r w:rsidRPr="002A382F">
        <w:object w:dxaOrig="7140" w:dyaOrig="380">
          <v:shape id="_x0000_i1051" type="#_x0000_t75" style="width:357pt;height:18.75pt" o:ole="" fillcolor="window">
            <v:imagedata r:id="rId59" o:title=""/>
          </v:shape>
          <o:OLEObject Type="Embed" ProgID="Equation.3" ShapeID="_x0000_i1051" DrawAspect="Content" ObjectID="_1469615492" r:id="rId60"/>
        </w:object>
      </w:r>
    </w:p>
    <w:p w:rsidR="00E1041E" w:rsidRDefault="00E1041E" w:rsidP="002A382F">
      <w:pPr>
        <w:pStyle w:val="a7"/>
        <w:ind w:firstLine="720"/>
      </w:pPr>
    </w:p>
    <w:p w:rsidR="00E974AA" w:rsidRPr="002A382F" w:rsidRDefault="00761E8F" w:rsidP="002A382F">
      <w:pPr>
        <w:pStyle w:val="a7"/>
        <w:ind w:firstLine="720"/>
      </w:pPr>
      <w:r w:rsidRPr="002A382F">
        <w:t>Таким образом, ставка дисконта равна 23,3%.</w:t>
      </w:r>
    </w:p>
    <w:p w:rsidR="00C924F6" w:rsidRDefault="00C924F6" w:rsidP="002A382F">
      <w:pPr>
        <w:pStyle w:val="a7"/>
        <w:ind w:firstLine="720"/>
        <w:rPr>
          <w:i/>
        </w:rPr>
      </w:pPr>
    </w:p>
    <w:p w:rsidR="00761E8F" w:rsidRPr="00E1041E" w:rsidRDefault="00F6775E" w:rsidP="002A382F">
      <w:pPr>
        <w:pStyle w:val="a7"/>
        <w:ind w:firstLine="720"/>
        <w:rPr>
          <w:i/>
        </w:rPr>
      </w:pPr>
      <w:r w:rsidRPr="00E1041E">
        <w:rPr>
          <w:i/>
        </w:rPr>
        <w:t>Этап 5. Расчет текущий стоимостей денежных потоков в прогнозный и постпрогнозный периоды</w:t>
      </w:r>
      <w:r w:rsidR="00C378ED" w:rsidRPr="00E1041E">
        <w:rPr>
          <w:i/>
        </w:rPr>
        <w:t xml:space="preserve"> способом дисконтирования</w:t>
      </w:r>
    </w:p>
    <w:p w:rsidR="004B2EFB" w:rsidRPr="002A382F" w:rsidRDefault="004C68CD" w:rsidP="002A382F">
      <w:pPr>
        <w:pStyle w:val="a7"/>
        <w:ind w:firstLine="720"/>
      </w:pPr>
      <w:r>
        <w:br w:type="page"/>
      </w:r>
      <w:r w:rsidR="004B2EFB" w:rsidRPr="002A382F">
        <w:t xml:space="preserve">Таблица </w:t>
      </w:r>
      <w:r w:rsidR="00C378ED" w:rsidRPr="002A382F">
        <w:t>4.5</w:t>
      </w:r>
      <w:r w:rsidR="004B2EFB" w:rsidRPr="002A382F">
        <w:t xml:space="preserve"> – Определение чистого денежного потока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449"/>
        <w:gridCol w:w="1464"/>
        <w:gridCol w:w="1464"/>
      </w:tblGrid>
      <w:tr w:rsidR="00847687" w:rsidRPr="002A382F" w:rsidTr="00E1041E">
        <w:trPr>
          <w:jc w:val="center"/>
        </w:trPr>
        <w:tc>
          <w:tcPr>
            <w:tcW w:w="5070" w:type="dxa"/>
          </w:tcPr>
          <w:p w:rsidR="00847687" w:rsidRPr="002A382F" w:rsidRDefault="00847687" w:rsidP="00E1041E">
            <w:pPr>
              <w:pStyle w:val="12"/>
            </w:pPr>
            <w:r w:rsidRPr="002A382F">
              <w:t>Наименование показателя</w:t>
            </w:r>
          </w:p>
        </w:tc>
        <w:tc>
          <w:tcPr>
            <w:tcW w:w="1559" w:type="dxa"/>
          </w:tcPr>
          <w:p w:rsidR="00847687" w:rsidRPr="002A382F" w:rsidRDefault="00847687" w:rsidP="00E1041E">
            <w:pPr>
              <w:pStyle w:val="12"/>
            </w:pPr>
            <w:r w:rsidRPr="002A382F">
              <w:t>2006 г.</w:t>
            </w:r>
          </w:p>
        </w:tc>
        <w:tc>
          <w:tcPr>
            <w:tcW w:w="1559" w:type="dxa"/>
          </w:tcPr>
          <w:p w:rsidR="00847687" w:rsidRPr="002A382F" w:rsidRDefault="00847687" w:rsidP="00E1041E">
            <w:pPr>
              <w:pStyle w:val="12"/>
            </w:pPr>
            <w:r w:rsidRPr="002A382F">
              <w:t>2007г.</w:t>
            </w:r>
          </w:p>
        </w:tc>
        <w:tc>
          <w:tcPr>
            <w:tcW w:w="1559" w:type="dxa"/>
          </w:tcPr>
          <w:p w:rsidR="00847687" w:rsidRPr="002A382F" w:rsidRDefault="00847687" w:rsidP="00E1041E">
            <w:pPr>
              <w:pStyle w:val="12"/>
            </w:pPr>
            <w:r w:rsidRPr="002A382F">
              <w:t>2008г.</w:t>
            </w:r>
          </w:p>
        </w:tc>
      </w:tr>
      <w:tr w:rsidR="00847687" w:rsidRPr="002A382F" w:rsidTr="00E1041E">
        <w:trPr>
          <w:jc w:val="center"/>
        </w:trPr>
        <w:tc>
          <w:tcPr>
            <w:tcW w:w="5070" w:type="dxa"/>
          </w:tcPr>
          <w:p w:rsidR="00847687" w:rsidRPr="002A382F" w:rsidRDefault="00847687" w:rsidP="00E1041E">
            <w:pPr>
              <w:pStyle w:val="12"/>
              <w:rPr>
                <w:bCs/>
              </w:rPr>
            </w:pPr>
            <w:r w:rsidRPr="002A382F">
              <w:rPr>
                <w:bCs/>
              </w:rPr>
              <w:t xml:space="preserve">Денежный поток </w:t>
            </w:r>
            <w:r w:rsidRPr="002A382F">
              <w:rPr>
                <w:bCs/>
                <w:lang w:val="en-US"/>
              </w:rPr>
              <w:t>CF</w:t>
            </w:r>
            <w:r w:rsidRPr="002A382F">
              <w:rPr>
                <w:bCs/>
                <w:vertAlign w:val="subscript"/>
                <w:lang w:val="en-US"/>
              </w:rPr>
              <w:t>t</w:t>
            </w:r>
            <w:r w:rsidRPr="002A382F">
              <w:rPr>
                <w:bCs/>
              </w:rPr>
              <w:t xml:space="preserve"> (средневзвешенная доходность предприятия), руб.</w:t>
            </w:r>
          </w:p>
        </w:tc>
        <w:tc>
          <w:tcPr>
            <w:tcW w:w="1559" w:type="dxa"/>
            <w:vAlign w:val="bottom"/>
          </w:tcPr>
          <w:p w:rsidR="00847687" w:rsidRPr="002A382F" w:rsidRDefault="00847687" w:rsidP="00E1041E">
            <w:pPr>
              <w:pStyle w:val="12"/>
            </w:pPr>
            <w:r w:rsidRPr="002A382F">
              <w:t>961 540</w:t>
            </w:r>
          </w:p>
        </w:tc>
        <w:tc>
          <w:tcPr>
            <w:tcW w:w="1559" w:type="dxa"/>
            <w:vAlign w:val="bottom"/>
          </w:tcPr>
          <w:p w:rsidR="00847687" w:rsidRPr="002A382F" w:rsidRDefault="00847687" w:rsidP="00E1041E">
            <w:pPr>
              <w:pStyle w:val="12"/>
            </w:pPr>
            <w:r w:rsidRPr="002A382F">
              <w:t>1 422 728</w:t>
            </w:r>
          </w:p>
        </w:tc>
        <w:tc>
          <w:tcPr>
            <w:tcW w:w="1559" w:type="dxa"/>
            <w:vAlign w:val="bottom"/>
          </w:tcPr>
          <w:p w:rsidR="00847687" w:rsidRPr="002A382F" w:rsidRDefault="00847687" w:rsidP="00E1041E">
            <w:pPr>
              <w:pStyle w:val="12"/>
            </w:pPr>
            <w:r w:rsidRPr="002A382F">
              <w:t>2 094 507</w:t>
            </w:r>
          </w:p>
        </w:tc>
      </w:tr>
      <w:tr w:rsidR="00847687" w:rsidRPr="002A382F" w:rsidTr="00E1041E">
        <w:trPr>
          <w:jc w:val="center"/>
        </w:trPr>
        <w:tc>
          <w:tcPr>
            <w:tcW w:w="5070" w:type="dxa"/>
          </w:tcPr>
          <w:p w:rsidR="00847687" w:rsidRPr="002A382F" w:rsidRDefault="00847687" w:rsidP="00E1041E">
            <w:pPr>
              <w:pStyle w:val="12"/>
              <w:rPr>
                <w:bCs/>
              </w:rPr>
            </w:pPr>
            <w:r w:rsidRPr="002A382F">
              <w:rPr>
                <w:bCs/>
              </w:rPr>
              <w:t>Период (</w:t>
            </w:r>
            <w:r w:rsidRPr="002A382F">
              <w:rPr>
                <w:bCs/>
                <w:lang w:val="en-US"/>
              </w:rPr>
              <w:t>t</w:t>
            </w:r>
            <w:r w:rsidRPr="002A382F">
              <w:rPr>
                <w:bCs/>
              </w:rPr>
              <w:t>)</w:t>
            </w:r>
          </w:p>
        </w:tc>
        <w:tc>
          <w:tcPr>
            <w:tcW w:w="1559" w:type="dxa"/>
            <w:vAlign w:val="bottom"/>
          </w:tcPr>
          <w:p w:rsidR="00847687" w:rsidRPr="002A382F" w:rsidRDefault="00847687" w:rsidP="00E1041E">
            <w:pPr>
              <w:pStyle w:val="12"/>
            </w:pPr>
            <w:r w:rsidRPr="002A382F">
              <w:t>1</w:t>
            </w:r>
          </w:p>
        </w:tc>
        <w:tc>
          <w:tcPr>
            <w:tcW w:w="1559" w:type="dxa"/>
            <w:vAlign w:val="bottom"/>
          </w:tcPr>
          <w:p w:rsidR="00847687" w:rsidRPr="002A382F" w:rsidRDefault="00847687" w:rsidP="00E1041E">
            <w:pPr>
              <w:pStyle w:val="12"/>
            </w:pPr>
            <w:r w:rsidRPr="002A382F">
              <w:t>2</w:t>
            </w:r>
          </w:p>
        </w:tc>
        <w:tc>
          <w:tcPr>
            <w:tcW w:w="1559" w:type="dxa"/>
            <w:vAlign w:val="bottom"/>
          </w:tcPr>
          <w:p w:rsidR="00847687" w:rsidRPr="002A382F" w:rsidRDefault="00847687" w:rsidP="00E1041E">
            <w:pPr>
              <w:pStyle w:val="12"/>
            </w:pPr>
            <w:r w:rsidRPr="002A382F">
              <w:t>3</w:t>
            </w:r>
          </w:p>
        </w:tc>
      </w:tr>
      <w:tr w:rsidR="00847687" w:rsidRPr="002A382F" w:rsidTr="00E1041E">
        <w:trPr>
          <w:jc w:val="center"/>
        </w:trPr>
        <w:tc>
          <w:tcPr>
            <w:tcW w:w="5070" w:type="dxa"/>
          </w:tcPr>
          <w:p w:rsidR="00847687" w:rsidRPr="002A382F" w:rsidRDefault="00847687" w:rsidP="00E1041E">
            <w:pPr>
              <w:pStyle w:val="12"/>
              <w:rPr>
                <w:bCs/>
              </w:rPr>
            </w:pPr>
            <w:r w:rsidRPr="002A382F">
              <w:rPr>
                <w:bCs/>
              </w:rPr>
              <w:t xml:space="preserve">Коэффициент дисконтирования </w:t>
            </w:r>
            <w:r w:rsidR="00BE349B" w:rsidRPr="002A382F">
              <w:rPr>
                <w:bCs/>
              </w:rPr>
              <w:object w:dxaOrig="1100" w:dyaOrig="760">
                <v:shape id="_x0000_i1052" type="#_x0000_t75" style="width:54.75pt;height:38.25pt" o:ole="">
                  <v:imagedata r:id="rId61" o:title=""/>
                </v:shape>
                <o:OLEObject Type="Embed" ProgID="Equation.3" ShapeID="_x0000_i1052" DrawAspect="Content" ObjectID="_1469615493" r:id="rId62"/>
              </w:object>
            </w:r>
          </w:p>
        </w:tc>
        <w:tc>
          <w:tcPr>
            <w:tcW w:w="1559" w:type="dxa"/>
            <w:vAlign w:val="bottom"/>
          </w:tcPr>
          <w:p w:rsidR="00847687" w:rsidRPr="002A382F" w:rsidRDefault="00847687" w:rsidP="00E1041E">
            <w:pPr>
              <w:pStyle w:val="12"/>
            </w:pPr>
            <w:r w:rsidRPr="002A382F">
              <w:t>0,81</w:t>
            </w:r>
          </w:p>
        </w:tc>
        <w:tc>
          <w:tcPr>
            <w:tcW w:w="1559" w:type="dxa"/>
            <w:vAlign w:val="bottom"/>
          </w:tcPr>
          <w:p w:rsidR="00847687" w:rsidRPr="002A382F" w:rsidRDefault="00847687" w:rsidP="00E1041E">
            <w:pPr>
              <w:pStyle w:val="12"/>
            </w:pPr>
            <w:r w:rsidRPr="002A382F">
              <w:t>0,66</w:t>
            </w:r>
          </w:p>
        </w:tc>
        <w:tc>
          <w:tcPr>
            <w:tcW w:w="1559" w:type="dxa"/>
            <w:vAlign w:val="bottom"/>
          </w:tcPr>
          <w:p w:rsidR="00847687" w:rsidRPr="002A382F" w:rsidRDefault="00847687" w:rsidP="00E1041E">
            <w:pPr>
              <w:pStyle w:val="12"/>
            </w:pPr>
            <w:r w:rsidRPr="002A382F">
              <w:t>0,53</w:t>
            </w:r>
          </w:p>
        </w:tc>
      </w:tr>
      <w:tr w:rsidR="00847687" w:rsidRPr="002A382F" w:rsidTr="00E1041E">
        <w:trPr>
          <w:jc w:val="center"/>
        </w:trPr>
        <w:tc>
          <w:tcPr>
            <w:tcW w:w="5070" w:type="dxa"/>
          </w:tcPr>
          <w:p w:rsidR="00847687" w:rsidRPr="002A382F" w:rsidRDefault="00847687" w:rsidP="00E1041E">
            <w:pPr>
              <w:pStyle w:val="12"/>
              <w:rPr>
                <w:bCs/>
              </w:rPr>
            </w:pPr>
            <w:r w:rsidRPr="002A382F">
              <w:rPr>
                <w:bCs/>
              </w:rPr>
              <w:t>Чистая текущая стоимость</w:t>
            </w:r>
          </w:p>
        </w:tc>
        <w:tc>
          <w:tcPr>
            <w:tcW w:w="1559" w:type="dxa"/>
            <w:vAlign w:val="bottom"/>
          </w:tcPr>
          <w:p w:rsidR="00847687" w:rsidRPr="002A382F" w:rsidRDefault="00847687" w:rsidP="00E1041E">
            <w:pPr>
              <w:pStyle w:val="12"/>
            </w:pPr>
            <w:r w:rsidRPr="002A382F">
              <w:t>779 838</w:t>
            </w:r>
          </w:p>
        </w:tc>
        <w:tc>
          <w:tcPr>
            <w:tcW w:w="1559" w:type="dxa"/>
            <w:vAlign w:val="bottom"/>
          </w:tcPr>
          <w:p w:rsidR="00847687" w:rsidRPr="002A382F" w:rsidRDefault="00847687" w:rsidP="00E1041E">
            <w:pPr>
              <w:pStyle w:val="12"/>
            </w:pPr>
            <w:r w:rsidRPr="002A382F">
              <w:t>935 827</w:t>
            </w:r>
          </w:p>
        </w:tc>
        <w:tc>
          <w:tcPr>
            <w:tcW w:w="1559" w:type="dxa"/>
            <w:vAlign w:val="bottom"/>
          </w:tcPr>
          <w:p w:rsidR="00847687" w:rsidRPr="002A382F" w:rsidRDefault="00847687" w:rsidP="00E1041E">
            <w:pPr>
              <w:pStyle w:val="12"/>
            </w:pPr>
            <w:r w:rsidRPr="002A382F">
              <w:t>1 117 359</w:t>
            </w:r>
          </w:p>
        </w:tc>
      </w:tr>
      <w:tr w:rsidR="00847687" w:rsidRPr="002A382F" w:rsidTr="00E1041E">
        <w:trPr>
          <w:jc w:val="center"/>
        </w:trPr>
        <w:tc>
          <w:tcPr>
            <w:tcW w:w="5070" w:type="dxa"/>
          </w:tcPr>
          <w:p w:rsidR="00847687" w:rsidRPr="002A382F" w:rsidRDefault="00847687" w:rsidP="00E1041E">
            <w:pPr>
              <w:pStyle w:val="12"/>
              <w:rPr>
                <w:bCs/>
              </w:rPr>
            </w:pPr>
            <w:r w:rsidRPr="002A382F">
              <w:rPr>
                <w:bCs/>
              </w:rPr>
              <w:t>Чистая текущая стоимость нарастающим итогом</w:t>
            </w:r>
          </w:p>
        </w:tc>
        <w:tc>
          <w:tcPr>
            <w:tcW w:w="1559" w:type="dxa"/>
            <w:vAlign w:val="bottom"/>
          </w:tcPr>
          <w:p w:rsidR="00847687" w:rsidRPr="002A382F" w:rsidRDefault="00847687" w:rsidP="00E1041E">
            <w:pPr>
              <w:pStyle w:val="12"/>
            </w:pPr>
            <w:r w:rsidRPr="002A382F">
              <w:t>779 838</w:t>
            </w:r>
          </w:p>
        </w:tc>
        <w:tc>
          <w:tcPr>
            <w:tcW w:w="1559" w:type="dxa"/>
            <w:vAlign w:val="bottom"/>
          </w:tcPr>
          <w:p w:rsidR="00847687" w:rsidRPr="002A382F" w:rsidRDefault="00847687" w:rsidP="00E1041E">
            <w:pPr>
              <w:pStyle w:val="12"/>
            </w:pPr>
            <w:r w:rsidRPr="002A382F">
              <w:t>1 715 665</w:t>
            </w:r>
          </w:p>
        </w:tc>
        <w:tc>
          <w:tcPr>
            <w:tcW w:w="1559" w:type="dxa"/>
            <w:vAlign w:val="bottom"/>
          </w:tcPr>
          <w:p w:rsidR="00847687" w:rsidRPr="002A382F" w:rsidRDefault="00847687" w:rsidP="00E1041E">
            <w:pPr>
              <w:pStyle w:val="12"/>
            </w:pPr>
            <w:r w:rsidRPr="002A382F">
              <w:t>2 833 024</w:t>
            </w:r>
          </w:p>
        </w:tc>
      </w:tr>
    </w:tbl>
    <w:p w:rsidR="005777A1" w:rsidRPr="002A382F" w:rsidRDefault="00A77557" w:rsidP="002A382F">
      <w:pPr>
        <w:pStyle w:val="a7"/>
        <w:ind w:firstLine="720"/>
      </w:pPr>
      <w:r w:rsidRPr="002A382F">
        <w:t>Прибыль в постпрогнозный период не ожидается, следовательно, чистая текущая стоимость денежных потоков за период с 01.0</w:t>
      </w:r>
      <w:r w:rsidR="00C207F9" w:rsidRPr="002A382F">
        <w:t>1</w:t>
      </w:r>
      <w:r w:rsidRPr="002A382F">
        <w:t>.200</w:t>
      </w:r>
      <w:r w:rsidR="00C207F9" w:rsidRPr="002A382F">
        <w:t>6</w:t>
      </w:r>
      <w:r w:rsidRPr="002A382F">
        <w:t xml:space="preserve">г. по 01.01.2009г. составляет </w:t>
      </w:r>
      <w:r w:rsidR="00C207F9" w:rsidRPr="002A382F">
        <w:t>2</w:t>
      </w:r>
      <w:r w:rsidR="00AB2329">
        <w:t xml:space="preserve"> </w:t>
      </w:r>
      <w:r w:rsidR="00C207F9" w:rsidRPr="002A382F">
        <w:t>833 024</w:t>
      </w:r>
      <w:r w:rsidR="00B11F53" w:rsidRPr="002A382F">
        <w:t xml:space="preserve"> рублей.</w:t>
      </w:r>
    </w:p>
    <w:p w:rsidR="00C924F6" w:rsidRDefault="00C924F6" w:rsidP="002A382F">
      <w:pPr>
        <w:pStyle w:val="a7"/>
        <w:ind w:firstLine="720"/>
        <w:rPr>
          <w:i/>
        </w:rPr>
      </w:pPr>
    </w:p>
    <w:p w:rsidR="00B11F53" w:rsidRPr="00E1041E" w:rsidRDefault="00BB76EE" w:rsidP="002A382F">
      <w:pPr>
        <w:pStyle w:val="a7"/>
        <w:ind w:firstLine="720"/>
        <w:rPr>
          <w:i/>
        </w:rPr>
      </w:pPr>
      <w:r w:rsidRPr="00E1041E">
        <w:rPr>
          <w:i/>
        </w:rPr>
        <w:t>Этап 6. Определение окончательной рыночной стоимости объекта</w:t>
      </w:r>
    </w:p>
    <w:p w:rsidR="00C924F6" w:rsidRDefault="00C924F6" w:rsidP="002A382F">
      <w:pPr>
        <w:pStyle w:val="a7"/>
        <w:ind w:firstLine="720"/>
      </w:pPr>
    </w:p>
    <w:p w:rsidR="008B5446" w:rsidRPr="002A382F" w:rsidRDefault="00D37AAA" w:rsidP="002A382F">
      <w:pPr>
        <w:pStyle w:val="a7"/>
        <w:ind w:firstLine="720"/>
      </w:pPr>
      <w:r w:rsidRPr="002A382F">
        <w:t xml:space="preserve">Для получения окончательной рыночной стоимости АЗС №443 </w:t>
      </w:r>
      <w:r w:rsidR="00215DBC" w:rsidRPr="002A382F">
        <w:t>необходимо к сумме чистой текущей стоимости денежных потоков с 01.0</w:t>
      </w:r>
      <w:r w:rsidR="00C207F9" w:rsidRPr="002A382F">
        <w:t>1</w:t>
      </w:r>
      <w:r w:rsidR="00215DBC" w:rsidRPr="002A382F">
        <w:t>.200</w:t>
      </w:r>
      <w:r w:rsidR="00C207F9" w:rsidRPr="002A382F">
        <w:t>6</w:t>
      </w:r>
      <w:r w:rsidR="00215DBC" w:rsidRPr="002A382F">
        <w:t>г. по 01.01.2009г. прибавить величину собственного капитала предприятия.</w:t>
      </w:r>
      <w:r w:rsidR="008B5446" w:rsidRPr="002A382F">
        <w:t xml:space="preserve"> Сумма средств предприятия по разделу «Капитал и резервы» на 01.0</w:t>
      </w:r>
      <w:r w:rsidR="003177D8" w:rsidRPr="002A382F">
        <w:t>1</w:t>
      </w:r>
      <w:r w:rsidR="008B5446" w:rsidRPr="002A382F">
        <w:t>.200</w:t>
      </w:r>
      <w:r w:rsidR="003177D8" w:rsidRPr="002A382F">
        <w:t>6</w:t>
      </w:r>
      <w:r w:rsidR="008B5446" w:rsidRPr="002A382F">
        <w:t>г. составила 2</w:t>
      </w:r>
      <w:r w:rsidR="00AB2329">
        <w:t xml:space="preserve"> </w:t>
      </w:r>
      <w:r w:rsidR="009C12FC" w:rsidRPr="002A382F">
        <w:t>82</w:t>
      </w:r>
      <w:r w:rsidR="008B5446" w:rsidRPr="002A382F">
        <w:t>1</w:t>
      </w:r>
      <w:r w:rsidR="00AB2329">
        <w:t xml:space="preserve"> </w:t>
      </w:r>
      <w:r w:rsidR="009C12FC" w:rsidRPr="002A382F">
        <w:t>30</w:t>
      </w:r>
      <w:r w:rsidR="008B5446" w:rsidRPr="002A382F">
        <w:t>0 рублей.</w:t>
      </w:r>
      <w:r w:rsidR="00C924F6">
        <w:t xml:space="preserve"> </w:t>
      </w:r>
      <w:r w:rsidR="008B5446" w:rsidRPr="002A382F">
        <w:t xml:space="preserve">Следовательно, </w:t>
      </w:r>
      <w:r w:rsidR="005166CE" w:rsidRPr="002A382F">
        <w:t>рыночная стоимость объекта составляет:</w:t>
      </w:r>
    </w:p>
    <w:p w:rsidR="00E1041E" w:rsidRDefault="00E1041E" w:rsidP="002A382F">
      <w:pPr>
        <w:pStyle w:val="a7"/>
        <w:ind w:firstLine="720"/>
      </w:pPr>
    </w:p>
    <w:p w:rsidR="005166CE" w:rsidRPr="002A382F" w:rsidRDefault="009C12FC" w:rsidP="002A382F">
      <w:pPr>
        <w:pStyle w:val="a7"/>
        <w:ind w:firstLine="720"/>
      </w:pPr>
      <w:r w:rsidRPr="002A382F">
        <w:t>2</w:t>
      </w:r>
      <w:r w:rsidR="00AB2329">
        <w:t xml:space="preserve"> </w:t>
      </w:r>
      <w:r w:rsidRPr="002A382F">
        <w:t>821</w:t>
      </w:r>
      <w:r w:rsidR="00AB2329">
        <w:t xml:space="preserve"> </w:t>
      </w:r>
      <w:r w:rsidRPr="002A382F">
        <w:t>30</w:t>
      </w:r>
      <w:r w:rsidR="005166CE" w:rsidRPr="002A382F">
        <w:t xml:space="preserve">0 + </w:t>
      </w:r>
      <w:r w:rsidRPr="002A382F">
        <w:t>2</w:t>
      </w:r>
      <w:r w:rsidR="00AB2329">
        <w:t xml:space="preserve"> </w:t>
      </w:r>
      <w:r w:rsidRPr="002A382F">
        <w:t>833 024</w:t>
      </w:r>
      <w:r w:rsidR="005166CE" w:rsidRPr="002A382F">
        <w:t xml:space="preserve"> = 5</w:t>
      </w:r>
      <w:r w:rsidR="00AB2329">
        <w:t xml:space="preserve"> </w:t>
      </w:r>
      <w:r w:rsidRPr="002A382F">
        <w:t>654</w:t>
      </w:r>
      <w:r w:rsidR="00AB2329">
        <w:t xml:space="preserve"> </w:t>
      </w:r>
      <w:r w:rsidRPr="002A382F">
        <w:t>324</w:t>
      </w:r>
      <w:r w:rsidR="005166CE" w:rsidRPr="002A382F">
        <w:t xml:space="preserve"> рублей.</w:t>
      </w:r>
    </w:p>
    <w:p w:rsidR="00E1041E" w:rsidRDefault="00E1041E" w:rsidP="002A382F">
      <w:pPr>
        <w:pStyle w:val="a7"/>
        <w:ind w:firstLine="720"/>
      </w:pPr>
    </w:p>
    <w:p w:rsidR="00C924F6" w:rsidRDefault="005B1E7F" w:rsidP="00C924F6">
      <w:pPr>
        <w:pStyle w:val="a7"/>
        <w:ind w:firstLine="720"/>
      </w:pPr>
      <w:r w:rsidRPr="002A382F">
        <w:t>Таким образом, рыночная стоимость АЗС №443 на 01.0</w:t>
      </w:r>
      <w:r w:rsidR="009C12FC" w:rsidRPr="002A382F">
        <w:t>1</w:t>
      </w:r>
      <w:r w:rsidRPr="002A382F">
        <w:t>.200</w:t>
      </w:r>
      <w:r w:rsidR="009C12FC" w:rsidRPr="002A382F">
        <w:t>4</w:t>
      </w:r>
      <w:r w:rsidRPr="002A382F">
        <w:t>г., рассчитанная на основе доходного подхода,</w:t>
      </w:r>
      <w:r w:rsidR="009C12FC" w:rsidRPr="002A382F">
        <w:t xml:space="preserve"> с учетом мероприятий по реструктуризации предприятия,</w:t>
      </w:r>
      <w:r w:rsidRPr="002A382F">
        <w:t xml:space="preserve"> равна 5</w:t>
      </w:r>
      <w:r w:rsidR="00AB2329">
        <w:t xml:space="preserve"> </w:t>
      </w:r>
      <w:r w:rsidR="009C12FC" w:rsidRPr="002A382F">
        <w:t>654</w:t>
      </w:r>
      <w:r w:rsidR="00AB2329">
        <w:t xml:space="preserve"> </w:t>
      </w:r>
      <w:r w:rsidR="009C12FC" w:rsidRPr="002A382F">
        <w:t>324</w:t>
      </w:r>
      <w:r w:rsidRPr="002A382F">
        <w:t xml:space="preserve"> рублей.</w:t>
      </w:r>
      <w:r w:rsidR="00C924F6">
        <w:t xml:space="preserve"> </w:t>
      </w:r>
      <w:r w:rsidR="003177D8" w:rsidRPr="002A382F">
        <w:t>Рыночная стоимость АЗС №443 на 01.01.2004г. до реализации мероприятий по реструктуризации составила 3</w:t>
      </w:r>
      <w:r w:rsidR="00AB2329">
        <w:t xml:space="preserve"> </w:t>
      </w:r>
      <w:r w:rsidR="003177D8" w:rsidRPr="002A382F">
        <w:t>692</w:t>
      </w:r>
      <w:r w:rsidR="00AB2329">
        <w:t xml:space="preserve"> </w:t>
      </w:r>
      <w:r w:rsidR="003177D8" w:rsidRPr="002A382F">
        <w:t>884 рублей, после реструктуризации – 5</w:t>
      </w:r>
      <w:r w:rsidR="00AB2329">
        <w:t xml:space="preserve"> </w:t>
      </w:r>
      <w:r w:rsidR="003177D8" w:rsidRPr="002A382F">
        <w:t>654</w:t>
      </w:r>
      <w:r w:rsidR="00AB2329">
        <w:t xml:space="preserve"> </w:t>
      </w:r>
      <w:r w:rsidR="003177D8" w:rsidRPr="002A382F">
        <w:t>324</w:t>
      </w:r>
      <w:r w:rsidR="00AB2329">
        <w:t xml:space="preserve"> </w:t>
      </w:r>
      <w:r w:rsidR="003177D8" w:rsidRPr="002A382F">
        <w:t xml:space="preserve">рублей. </w:t>
      </w:r>
      <w:r w:rsidR="00AC4BF8" w:rsidRPr="002A382F">
        <w:t>Таким образом, у</w:t>
      </w:r>
      <w:r w:rsidR="003177D8" w:rsidRPr="002A382F">
        <w:t xml:space="preserve">величение рыночной стоимости предприятия после проведенных мероприятий составило </w:t>
      </w:r>
      <w:r w:rsidR="00126F3B" w:rsidRPr="002A382F">
        <w:t>1</w:t>
      </w:r>
      <w:r w:rsidR="00AB2329">
        <w:t xml:space="preserve"> </w:t>
      </w:r>
      <w:r w:rsidR="00126F3B" w:rsidRPr="002A382F">
        <w:t>961</w:t>
      </w:r>
      <w:r w:rsidR="00AB2329">
        <w:t xml:space="preserve"> </w:t>
      </w:r>
      <w:r w:rsidR="00126F3B" w:rsidRPr="002A382F">
        <w:t xml:space="preserve">440 рублей или </w:t>
      </w:r>
      <w:r w:rsidR="00AC4BF8" w:rsidRPr="002A382F">
        <w:t>53%.</w:t>
      </w:r>
    </w:p>
    <w:p w:rsidR="00FC323D" w:rsidRDefault="00C378ED" w:rsidP="00C924F6">
      <w:pPr>
        <w:pStyle w:val="a7"/>
        <w:ind w:firstLine="720"/>
        <w:rPr>
          <w:b/>
        </w:rPr>
      </w:pPr>
      <w:r w:rsidRPr="002A382F">
        <w:rPr>
          <w:b/>
        </w:rPr>
        <w:br w:type="page"/>
      </w:r>
      <w:bookmarkStart w:id="12" w:name="_Toc251221368"/>
      <w:r w:rsidR="00FC323D" w:rsidRPr="002A382F">
        <w:rPr>
          <w:b/>
        </w:rPr>
        <w:t>Заключение</w:t>
      </w:r>
      <w:bookmarkEnd w:id="12"/>
    </w:p>
    <w:p w:rsidR="00E1041E" w:rsidRPr="00E1041E" w:rsidRDefault="00E1041E" w:rsidP="00E1041E">
      <w:pPr>
        <w:spacing w:line="360" w:lineRule="auto"/>
        <w:jc w:val="left"/>
        <w:rPr>
          <w:sz w:val="28"/>
          <w:szCs w:val="28"/>
        </w:rPr>
      </w:pPr>
    </w:p>
    <w:p w:rsidR="00CF294F" w:rsidRPr="002A382F" w:rsidRDefault="0070497F" w:rsidP="002A382F">
      <w:pPr>
        <w:spacing w:line="360" w:lineRule="auto"/>
        <w:ind w:firstLine="720"/>
        <w:rPr>
          <w:sz w:val="28"/>
          <w:szCs w:val="28"/>
        </w:rPr>
      </w:pPr>
      <w:r w:rsidRPr="002A382F">
        <w:rPr>
          <w:sz w:val="28"/>
        </w:rPr>
        <w:t xml:space="preserve">Для принятия эффективных управленческих решений собственникам и руководству предприятия часто требуется информация о стоимости бизнеса. </w:t>
      </w:r>
      <w:r w:rsidRPr="002A382F">
        <w:rPr>
          <w:sz w:val="28"/>
          <w:szCs w:val="28"/>
        </w:rPr>
        <w:t>Повышение стоимости предприятия</w:t>
      </w:r>
      <w:r w:rsidR="000E444F" w:rsidRPr="002A382F">
        <w:rPr>
          <w:sz w:val="28"/>
          <w:szCs w:val="28"/>
        </w:rPr>
        <w:t xml:space="preserve"> в рамках процесса его реструктуризации</w:t>
      </w:r>
      <w:r w:rsidRPr="002A382F">
        <w:rPr>
          <w:sz w:val="28"/>
          <w:szCs w:val="28"/>
        </w:rPr>
        <w:t xml:space="preserve"> – один из показателей роста доходов его собственников. </w:t>
      </w:r>
    </w:p>
    <w:p w:rsidR="009E246A" w:rsidRPr="002A382F" w:rsidRDefault="00A109EF" w:rsidP="002A382F">
      <w:pPr>
        <w:spacing w:line="360" w:lineRule="auto"/>
        <w:ind w:firstLine="720"/>
        <w:rPr>
          <w:sz w:val="28"/>
          <w:szCs w:val="28"/>
        </w:rPr>
      </w:pPr>
      <w:r w:rsidRPr="002A382F">
        <w:rPr>
          <w:sz w:val="28"/>
          <w:szCs w:val="28"/>
        </w:rPr>
        <w:t xml:space="preserve">В настоящем </w:t>
      </w:r>
      <w:r w:rsidR="000E444F" w:rsidRPr="002A382F">
        <w:rPr>
          <w:sz w:val="28"/>
          <w:szCs w:val="28"/>
        </w:rPr>
        <w:t>курсовом</w:t>
      </w:r>
      <w:r w:rsidRPr="002A382F">
        <w:rPr>
          <w:sz w:val="28"/>
          <w:szCs w:val="28"/>
        </w:rPr>
        <w:t xml:space="preserve"> проекте проведена оценка</w:t>
      </w:r>
      <w:r w:rsidR="00622897" w:rsidRPr="002A382F">
        <w:rPr>
          <w:sz w:val="28"/>
          <w:szCs w:val="28"/>
        </w:rPr>
        <w:t xml:space="preserve"> стоимости предприятия АЗС №443,</w:t>
      </w:r>
      <w:r w:rsidRPr="002A382F">
        <w:rPr>
          <w:sz w:val="28"/>
          <w:szCs w:val="28"/>
        </w:rPr>
        <w:t xml:space="preserve"> </w:t>
      </w:r>
      <w:r w:rsidR="00622897" w:rsidRPr="002A382F">
        <w:rPr>
          <w:sz w:val="28"/>
          <w:szCs w:val="28"/>
        </w:rPr>
        <w:t xml:space="preserve">на правах собственности принадлежащей ООО «РН-Востокнефтепродукт». </w:t>
      </w:r>
      <w:r w:rsidR="009E246A" w:rsidRPr="002A382F">
        <w:rPr>
          <w:sz w:val="28"/>
          <w:szCs w:val="28"/>
        </w:rPr>
        <w:t xml:space="preserve">Необходимость оценки АЗС №443 </w:t>
      </w:r>
      <w:r w:rsidR="005C612E" w:rsidRPr="002A382F">
        <w:rPr>
          <w:sz w:val="28"/>
          <w:szCs w:val="28"/>
        </w:rPr>
        <w:t>возникла в связи</w:t>
      </w:r>
      <w:r w:rsidR="009E246A" w:rsidRPr="002A382F">
        <w:rPr>
          <w:sz w:val="28"/>
          <w:szCs w:val="28"/>
        </w:rPr>
        <w:t xml:space="preserve"> с процессом подготовки управленческого решения в ООО «РН-Востокнефтепродукт» о развитии бизнеса компании, в частности, покупки или строительстве новых АЗС, реконструкции действующих.</w:t>
      </w:r>
    </w:p>
    <w:p w:rsidR="00D25E7A" w:rsidRPr="002A382F" w:rsidRDefault="00A62FBF" w:rsidP="002A382F">
      <w:pPr>
        <w:pStyle w:val="a7"/>
        <w:ind w:firstLine="720"/>
      </w:pPr>
      <w:r w:rsidRPr="002A382F">
        <w:t>Анализируя данные,</w:t>
      </w:r>
      <w:r w:rsidR="00FF2D63" w:rsidRPr="002A382F">
        <w:t xml:space="preserve"> полученные в результате оценки АЗС,</w:t>
      </w:r>
      <w:r w:rsidRPr="002A382F">
        <w:t xml:space="preserve"> можно сделать вывод, что реконструкция </w:t>
      </w:r>
      <w:r w:rsidR="00FF2D63" w:rsidRPr="002A382F">
        <w:t>автозаправочной станции</w:t>
      </w:r>
      <w:r w:rsidRPr="002A382F">
        <w:t xml:space="preserve">, развитие бизнеса, разработка новых видов услуг является наиболее перспективным управленческим решением для данной АЗС. </w:t>
      </w:r>
      <w:r w:rsidR="00D25E7A" w:rsidRPr="002A382F">
        <w:t>Этот вывод основан на результатах оценки, полученных при использовании затратного и рыночного (сравнительного) подходов. Стоимость АЗС на основе затратного подхода составляет 2</w:t>
      </w:r>
      <w:r w:rsidR="00AB2329">
        <w:t xml:space="preserve"> </w:t>
      </w:r>
      <w:r w:rsidR="00D25E7A" w:rsidRPr="002A382F">
        <w:t>478</w:t>
      </w:r>
      <w:r w:rsidR="00AB2329">
        <w:t xml:space="preserve"> </w:t>
      </w:r>
      <w:r w:rsidR="00D25E7A" w:rsidRPr="002A382F">
        <w:t>456 рублей, на основе рыночного – 4</w:t>
      </w:r>
      <w:r w:rsidR="00AB2329">
        <w:t xml:space="preserve"> </w:t>
      </w:r>
      <w:r w:rsidR="00D25E7A" w:rsidRPr="002A382F">
        <w:t>346</w:t>
      </w:r>
      <w:r w:rsidR="00AB2329">
        <w:t xml:space="preserve"> </w:t>
      </w:r>
      <w:r w:rsidR="00D25E7A" w:rsidRPr="002A382F">
        <w:t>807 рублей. Таким образом, строительство и реконструкция предприятия требуют меньших капитальных вложений, чем покупка новых подобных предприятий.</w:t>
      </w:r>
    </w:p>
    <w:p w:rsidR="00B447E5" w:rsidRPr="002A382F" w:rsidRDefault="00D25E7A" w:rsidP="002A382F">
      <w:pPr>
        <w:pStyle w:val="a7"/>
        <w:ind w:firstLine="720"/>
      </w:pPr>
      <w:r w:rsidRPr="002A382F">
        <w:t>В качестве основных мероприятий по реструктуризации предприятия предложены следующие:</w:t>
      </w:r>
      <w:r w:rsidR="00BC452B" w:rsidRPr="002A382F">
        <w:t xml:space="preserve"> </w:t>
      </w:r>
      <w:r w:rsidR="00B447E5" w:rsidRPr="002A382F">
        <w:t>строительство на территории автозаправочной станции кафе и мастерской по замене масла и шиномонтажу;</w:t>
      </w:r>
      <w:r w:rsidR="00BC452B" w:rsidRPr="002A382F">
        <w:t xml:space="preserve"> </w:t>
      </w:r>
      <w:r w:rsidR="00B447E5" w:rsidRPr="002A382F">
        <w:rPr>
          <w:szCs w:val="28"/>
        </w:rPr>
        <w:t>создание системы всеобъемлющего контроля за рациональным приобретением, размещением и использованием ресурсов.</w:t>
      </w:r>
    </w:p>
    <w:p w:rsidR="00D25E7A" w:rsidRPr="002A382F" w:rsidRDefault="007371C7" w:rsidP="002A382F">
      <w:pPr>
        <w:pStyle w:val="a7"/>
        <w:ind w:firstLine="720"/>
      </w:pPr>
      <w:r w:rsidRPr="002A382F">
        <w:t>Оценка рыночной стоимости предприятия после реализации предложенных мероприятий на основе доходного подхода показала, что ее величина увеличится на 53% и составит 5</w:t>
      </w:r>
      <w:r w:rsidR="00AB2329">
        <w:t xml:space="preserve"> </w:t>
      </w:r>
      <w:r w:rsidRPr="002A382F">
        <w:t>654</w:t>
      </w:r>
      <w:r w:rsidR="00AB2329">
        <w:t xml:space="preserve"> </w:t>
      </w:r>
      <w:r w:rsidRPr="002A382F">
        <w:t>324 рублей. Следовательно, проект реструктуризации действующего предприятия является экономически выгодным.</w:t>
      </w:r>
    </w:p>
    <w:p w:rsidR="006C1D42" w:rsidRDefault="00E1041E" w:rsidP="002A382F">
      <w:pPr>
        <w:pStyle w:val="1"/>
        <w:spacing w:after="0"/>
        <w:ind w:left="0" w:firstLine="720"/>
        <w:jc w:val="both"/>
        <w:rPr>
          <w:b w:val="0"/>
        </w:rPr>
      </w:pPr>
      <w:bookmarkStart w:id="13" w:name="_Toc251221369"/>
      <w:r>
        <w:rPr>
          <w:b w:val="0"/>
        </w:rPr>
        <w:br w:type="page"/>
      </w:r>
      <w:r w:rsidR="006C1D42" w:rsidRPr="002A382F">
        <w:rPr>
          <w:b w:val="0"/>
        </w:rPr>
        <w:t>Список литературы</w:t>
      </w:r>
      <w:bookmarkEnd w:id="13"/>
    </w:p>
    <w:p w:rsidR="00E1041E" w:rsidRPr="00E1041E" w:rsidRDefault="00E1041E" w:rsidP="00E1041E">
      <w:pPr>
        <w:spacing w:line="360" w:lineRule="auto"/>
        <w:jc w:val="left"/>
        <w:rPr>
          <w:sz w:val="28"/>
          <w:szCs w:val="28"/>
        </w:rPr>
      </w:pP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Федеральный закон РФ от 29 июля 1998г. №135-ФЗ «Об оценочной деятельности в Российской Федерации»</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Постановление Правительства РФ от 06.07.2001 г. №519 «Об утверждении стандартов оценки»</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Ассонов В.Н. Базовые понятия и технология оценки действующего предприятия // http://unison.yaroslavl.ru/articles/article-5.shtml </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Богатин Ю.В., Швандар В.А. Оценка эффективности бизнеса и инвестиций: Учеб. пособие для вузов по экон. спец. – М.: ЮНИТИ; ФИНАНСЫ, 1999. – 254с.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Валдайцев С.В. Оценка бизнеса и управление стоимостью предприятия: Учеб. пособие для вузов. – М.: ЮНИТИ-ДАНА, 2001. – 720с.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Гольдштейн Г.Я. Инновационный менеджмент: Учебное пособие. – Таганрог: Изд-во ТРТУ, 1998. – 132с.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Глен М. Десмонд, Ричард Э. Келии. Руководство по оценке бизнеса. – М.: РОО, 2002.</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Грязнова А.Г., Федотова М.А., Ленская С.А. и др. Оценка бизнеса: Учеб. для вузов по экон. спец. / Под ред. А.Г. Грязновой, М.А. Федотовой. – М.: Финансы и статистика, 2001. – 509с.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Козионова Л.Е. Оценка бизнеса – интересы, конфликты и размышления // http://unison.yaroslavl.ru/articles/article-6.shtml</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Оценка стоимости предприятия (бизнеса). Учебное пособие / Под ред. Н.А. Абдулаева, Н.А. Колайко. – М.: Экмос, 2000. – 352с.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 Оценка гудвилла. Модели и методы // http://www.bestconsult.ru/ clauses/cl18.html</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 Оценочная деятельность в экономике: Учебное пособие. – М.: ИКЦ «МарТ»; Ростов н/Д: Издательский центр «МарТ», 2003. – 304 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 Пещанская И.В. Финансовый менеджмент: краткосрочная финансовая политика: Учебное пособие для вузов / И.В. Пещанская. – М.: Издательство «Экзамен», 2005. – 256с.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 Ревуцкий Л.Д. Потенциал и стоимость предприятия. – М.: Перспектива, 1997.</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Сильвестров С. От консолидации – к развитию законодательной базы // Экономические стратегии. – 2005. - №2. – С.46-47</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Соколова Г.Н. Информационные технологии экономического анализа / Г.Н. Соколова – М.: Экзамен, 2002. – 320с.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 Таль Г.К. и др. Оценка предприятий: Доходный подход / Таль Г.К., Григорьев В.В., Бадаев Н.Д., Гусев В.И., Юн Г.Б. – М., 2000. </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Черкашина Т.А. Оценка собственности: Учебно-методический комплекс. – Ростов н/Д: РГЭУ, 2001.</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 Щербаков В.А., Щербакова Н.А. Оценка стоимости предприятий (бизнеса): Учебное пособие. – Новосибирск: НГТУ, 2003. – 128 с.</w:t>
      </w:r>
    </w:p>
    <w:p w:rsidR="006C1D42" w:rsidRPr="002A382F" w:rsidRDefault="006C1D42" w:rsidP="003022D1">
      <w:pPr>
        <w:numPr>
          <w:ilvl w:val="0"/>
          <w:numId w:val="15"/>
        </w:numPr>
        <w:tabs>
          <w:tab w:val="clear" w:pos="1040"/>
          <w:tab w:val="num" w:pos="426"/>
        </w:tabs>
        <w:spacing w:line="360" w:lineRule="auto"/>
        <w:ind w:firstLine="0"/>
        <w:rPr>
          <w:sz w:val="28"/>
        </w:rPr>
      </w:pPr>
      <w:r w:rsidRPr="002A382F">
        <w:rPr>
          <w:sz w:val="28"/>
        </w:rPr>
        <w:t xml:space="preserve"> Щербакова Н.А. Принятие эффективных управленческих решений на основе результатов оценки стоимости предприятия // Экономика и организация эффективного использования и устойчивого развития трудового потенциала предприятия. – Новосибирск: НГТУ, 2001. – С.353-354</w:t>
      </w:r>
      <w:bookmarkStart w:id="14" w:name="_GoBack"/>
      <w:bookmarkEnd w:id="14"/>
    </w:p>
    <w:sectPr w:rsidR="006C1D42" w:rsidRPr="002A382F" w:rsidSect="003022D1">
      <w:headerReference w:type="even" r:id="rId63"/>
      <w:footerReference w:type="even" r:id="rId64"/>
      <w:footerReference w:type="default" r:id="rId65"/>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5AA" w:rsidRDefault="008165AA">
      <w:pPr>
        <w:spacing w:line="240" w:lineRule="auto"/>
        <w:jc w:val="left"/>
        <w:rPr>
          <w:sz w:val="20"/>
        </w:rPr>
      </w:pPr>
      <w:r>
        <w:rPr>
          <w:sz w:val="20"/>
        </w:rPr>
        <w:separator/>
      </w:r>
    </w:p>
  </w:endnote>
  <w:endnote w:type="continuationSeparator" w:id="0">
    <w:p w:rsidR="008165AA" w:rsidRDefault="008165AA">
      <w:pPr>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D1" w:rsidRDefault="003022D1" w:rsidP="00374486">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22D1" w:rsidRDefault="003022D1" w:rsidP="003022D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D1" w:rsidRDefault="003022D1" w:rsidP="00374486">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E0D08">
      <w:rPr>
        <w:rStyle w:val="a6"/>
        <w:noProof/>
      </w:rPr>
      <w:t>1</w:t>
    </w:r>
    <w:r>
      <w:rPr>
        <w:rStyle w:val="a6"/>
      </w:rPr>
      <w:fldChar w:fldCharType="end"/>
    </w:r>
  </w:p>
  <w:p w:rsidR="003022D1" w:rsidRDefault="003022D1" w:rsidP="003022D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5AA" w:rsidRDefault="008165AA">
      <w:pPr>
        <w:spacing w:line="240" w:lineRule="auto"/>
        <w:jc w:val="left"/>
        <w:rPr>
          <w:sz w:val="20"/>
        </w:rPr>
      </w:pPr>
      <w:r>
        <w:rPr>
          <w:sz w:val="20"/>
        </w:rPr>
        <w:separator/>
      </w:r>
    </w:p>
  </w:footnote>
  <w:footnote w:type="continuationSeparator" w:id="0">
    <w:p w:rsidR="008165AA" w:rsidRDefault="008165AA">
      <w:pPr>
        <w:spacing w:line="240" w:lineRule="auto"/>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58F" w:rsidRDefault="00E0058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0058F" w:rsidRDefault="00E0058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7F4"/>
    <w:multiLevelType w:val="multilevel"/>
    <w:tmpl w:val="317A6AB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08E84E71"/>
    <w:multiLevelType w:val="singleLevel"/>
    <w:tmpl w:val="03869E26"/>
    <w:lvl w:ilvl="0">
      <w:start w:val="1"/>
      <w:numFmt w:val="decimal"/>
      <w:lvlText w:val="%1)"/>
      <w:lvlJc w:val="left"/>
      <w:pPr>
        <w:tabs>
          <w:tab w:val="num" w:pos="1069"/>
        </w:tabs>
        <w:ind w:left="1069" w:hanging="360"/>
      </w:pPr>
      <w:rPr>
        <w:rFonts w:cs="Times New Roman" w:hint="default"/>
      </w:rPr>
    </w:lvl>
  </w:abstractNum>
  <w:abstractNum w:abstractNumId="2">
    <w:nsid w:val="0B8F1EEA"/>
    <w:multiLevelType w:val="multilevel"/>
    <w:tmpl w:val="BF2CABDA"/>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BD51630"/>
    <w:multiLevelType w:val="hybridMultilevel"/>
    <w:tmpl w:val="EAF07EA0"/>
    <w:lvl w:ilvl="0" w:tplc="7504A886">
      <w:start w:val="1"/>
      <w:numFmt w:val="bullet"/>
      <w:lvlText w:val=""/>
      <w:lvlJc w:val="left"/>
      <w:pPr>
        <w:tabs>
          <w:tab w:val="num" w:pos="1021"/>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A02C68"/>
    <w:multiLevelType w:val="hybridMultilevel"/>
    <w:tmpl w:val="5D12F026"/>
    <w:lvl w:ilvl="0" w:tplc="7EE4857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A32094"/>
    <w:multiLevelType w:val="hybridMultilevel"/>
    <w:tmpl w:val="2A902B7C"/>
    <w:lvl w:ilvl="0" w:tplc="FFFFFFFF">
      <w:start w:val="1"/>
      <w:numFmt w:val="bullet"/>
      <w:lvlText w:val="-"/>
      <w:lvlJc w:val="left"/>
      <w:pPr>
        <w:tabs>
          <w:tab w:val="num" w:pos="1134"/>
        </w:tabs>
        <w:ind w:firstLine="680"/>
      </w:pPr>
      <w:rPr>
        <w:rFonts w:ascii="SimSun" w:eastAsia="SimSun" w:hAnsi="SimSun" w:hint="eastAsi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0F2302"/>
    <w:multiLevelType w:val="hybridMultilevel"/>
    <w:tmpl w:val="8D28C306"/>
    <w:lvl w:ilvl="0" w:tplc="FFFFFFFF">
      <w:start w:val="1"/>
      <w:numFmt w:val="bullet"/>
      <w:lvlText w:val="-"/>
      <w:lvlJc w:val="left"/>
      <w:pPr>
        <w:tabs>
          <w:tab w:val="num" w:pos="1134"/>
        </w:tabs>
        <w:ind w:firstLine="680"/>
      </w:pPr>
      <w:rPr>
        <w:rFonts w:ascii="SimSun" w:eastAsia="SimSun" w:hAnsi="SimSun" w:hint="eastAsi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26611A7"/>
    <w:multiLevelType w:val="hybridMultilevel"/>
    <w:tmpl w:val="396A1E7C"/>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8">
    <w:nsid w:val="23E12268"/>
    <w:multiLevelType w:val="multilevel"/>
    <w:tmpl w:val="A14C8A72"/>
    <w:lvl w:ilvl="0">
      <w:start w:val="1"/>
      <w:numFmt w:val="decimal"/>
      <w:lvlText w:val="%1)"/>
      <w:lvlJc w:val="left"/>
      <w:pPr>
        <w:tabs>
          <w:tab w:val="num" w:pos="1080"/>
        </w:tabs>
        <w:ind w:firstLine="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2EFF1877"/>
    <w:multiLevelType w:val="multilevel"/>
    <w:tmpl w:val="7A1056D6"/>
    <w:lvl w:ilvl="0">
      <w:start w:val="1"/>
      <w:numFmt w:val="bullet"/>
      <w:lvlText w:val="-"/>
      <w:lvlJc w:val="left"/>
      <w:pPr>
        <w:tabs>
          <w:tab w:val="num" w:pos="360"/>
        </w:tabs>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9A40EDF"/>
    <w:multiLevelType w:val="hybridMultilevel"/>
    <w:tmpl w:val="45645A28"/>
    <w:lvl w:ilvl="0" w:tplc="FFFFFFFF">
      <w:start w:val="1"/>
      <w:numFmt w:val="decimal"/>
      <w:lvlText w:val="%1)"/>
      <w:lvlJc w:val="left"/>
      <w:pPr>
        <w:tabs>
          <w:tab w:val="num" w:pos="397"/>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DA5125C"/>
    <w:multiLevelType w:val="multilevel"/>
    <w:tmpl w:val="3C1ECEE4"/>
    <w:lvl w:ilvl="0">
      <w:start w:val="1"/>
      <w:numFmt w:val="bullet"/>
      <w:lvlText w:val=""/>
      <w:lvlJc w:val="left"/>
      <w:pPr>
        <w:tabs>
          <w:tab w:val="num" w:pos="1040"/>
        </w:tabs>
        <w:ind w:firstLine="68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ECD7BA9"/>
    <w:multiLevelType w:val="singleLevel"/>
    <w:tmpl w:val="BF84CCEE"/>
    <w:lvl w:ilvl="0">
      <w:start w:val="1"/>
      <w:numFmt w:val="decimal"/>
      <w:lvlText w:val="%1)"/>
      <w:lvlJc w:val="left"/>
      <w:pPr>
        <w:tabs>
          <w:tab w:val="num" w:pos="1069"/>
        </w:tabs>
        <w:ind w:left="709"/>
      </w:pPr>
      <w:rPr>
        <w:rFonts w:cs="Times New Roman"/>
      </w:rPr>
    </w:lvl>
  </w:abstractNum>
  <w:abstractNum w:abstractNumId="13">
    <w:nsid w:val="457F5793"/>
    <w:multiLevelType w:val="multilevel"/>
    <w:tmpl w:val="3348A1C0"/>
    <w:lvl w:ilvl="0">
      <w:start w:val="1"/>
      <w:numFmt w:val="decimal"/>
      <w:lvlText w:val="%1."/>
      <w:lvlJc w:val="left"/>
      <w:pPr>
        <w:tabs>
          <w:tab w:val="num" w:pos="1040"/>
        </w:tabs>
        <w:ind w:firstLine="68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4">
    <w:nsid w:val="481E7104"/>
    <w:multiLevelType w:val="hybridMultilevel"/>
    <w:tmpl w:val="D39E099C"/>
    <w:lvl w:ilvl="0" w:tplc="FFFFFFFF">
      <w:start w:val="1"/>
      <w:numFmt w:val="bullet"/>
      <w:lvlText w:val="-"/>
      <w:lvlJc w:val="left"/>
      <w:pPr>
        <w:tabs>
          <w:tab w:val="num" w:pos="1843"/>
        </w:tabs>
        <w:ind w:left="709" w:firstLine="680"/>
      </w:pPr>
      <w:rPr>
        <w:rFonts w:ascii="SimSun" w:eastAsia="SimSun" w:hAnsi="SimSun" w:hint="eastAsia"/>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4CDF5456"/>
    <w:multiLevelType w:val="hybridMultilevel"/>
    <w:tmpl w:val="90CEC3AA"/>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6">
    <w:nsid w:val="4E444732"/>
    <w:multiLevelType w:val="hybridMultilevel"/>
    <w:tmpl w:val="EC200FA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7">
    <w:nsid w:val="53FB04B9"/>
    <w:multiLevelType w:val="hybridMultilevel"/>
    <w:tmpl w:val="AAF06D34"/>
    <w:lvl w:ilvl="0" w:tplc="7E76D9E0">
      <w:start w:val="1"/>
      <w:numFmt w:val="bullet"/>
      <w:lvlText w:val="-"/>
      <w:lvlJc w:val="left"/>
      <w:pPr>
        <w:tabs>
          <w:tab w:val="num" w:pos="1077"/>
        </w:tabs>
        <w:ind w:firstLine="680"/>
      </w:pPr>
      <w:rPr>
        <w:rFonts w:ascii="SimSun" w:eastAsia="SimSun" w:hAnsi="SimSun" w:hint="eastAsia"/>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675778"/>
    <w:multiLevelType w:val="hybridMultilevel"/>
    <w:tmpl w:val="DC60F5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9">
    <w:nsid w:val="5D4E3777"/>
    <w:multiLevelType w:val="hybridMultilevel"/>
    <w:tmpl w:val="3C1ECEE4"/>
    <w:lvl w:ilvl="0" w:tplc="FFFFFFFF">
      <w:start w:val="1"/>
      <w:numFmt w:val="bullet"/>
      <w:lvlText w:val=""/>
      <w:lvlJc w:val="left"/>
      <w:pPr>
        <w:tabs>
          <w:tab w:val="num" w:pos="1040"/>
        </w:tabs>
        <w:ind w:firstLine="68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D9B4C3C"/>
    <w:multiLevelType w:val="hybridMultilevel"/>
    <w:tmpl w:val="A46435EE"/>
    <w:lvl w:ilvl="0" w:tplc="FFFFFFFF">
      <w:start w:val="1"/>
      <w:numFmt w:val="bullet"/>
      <w:lvlText w:val="-"/>
      <w:lvlJc w:val="left"/>
      <w:pPr>
        <w:tabs>
          <w:tab w:val="num" w:pos="1134"/>
        </w:tabs>
        <w:ind w:firstLine="680"/>
      </w:pPr>
      <w:rPr>
        <w:rFonts w:ascii="SimSun" w:eastAsia="SimSun" w:hAnsi="SimSun" w:hint="eastAsi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1084AD5"/>
    <w:multiLevelType w:val="hybridMultilevel"/>
    <w:tmpl w:val="03EAA9F8"/>
    <w:lvl w:ilvl="0" w:tplc="7E76D9E0">
      <w:start w:val="1"/>
      <w:numFmt w:val="bullet"/>
      <w:lvlText w:val="-"/>
      <w:lvlJc w:val="left"/>
      <w:pPr>
        <w:tabs>
          <w:tab w:val="num" w:pos="1077"/>
        </w:tabs>
        <w:ind w:firstLine="680"/>
      </w:pPr>
      <w:rPr>
        <w:rFonts w:ascii="SimSun" w:eastAsia="SimSun" w:hAnsi="SimSun" w:hint="eastAsia"/>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2C3303"/>
    <w:multiLevelType w:val="hybridMultilevel"/>
    <w:tmpl w:val="54DC12A6"/>
    <w:lvl w:ilvl="0" w:tplc="FFFFFFFF">
      <w:start w:val="1"/>
      <w:numFmt w:val="bullet"/>
      <w:lvlText w:val="-"/>
      <w:lvlJc w:val="left"/>
      <w:pPr>
        <w:tabs>
          <w:tab w:val="num" w:pos="1077"/>
        </w:tabs>
        <w:ind w:firstLine="680"/>
      </w:pPr>
      <w:rPr>
        <w:rFonts w:ascii="SimSun" w:eastAsia="SimSun" w:hAnsi="SimSun" w:hint="eastAsi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B390FAD"/>
    <w:multiLevelType w:val="singleLevel"/>
    <w:tmpl w:val="1ADCD70C"/>
    <w:lvl w:ilvl="0">
      <w:start w:val="1"/>
      <w:numFmt w:val="bullet"/>
      <w:lvlText w:val="-"/>
      <w:lvlJc w:val="left"/>
      <w:pPr>
        <w:tabs>
          <w:tab w:val="num" w:pos="360"/>
        </w:tabs>
        <w:ind w:left="360" w:hanging="360"/>
      </w:pPr>
      <w:rPr>
        <w:rFonts w:hint="default"/>
      </w:rPr>
    </w:lvl>
  </w:abstractNum>
  <w:abstractNum w:abstractNumId="24">
    <w:nsid w:val="7E880C1C"/>
    <w:multiLevelType w:val="hybridMultilevel"/>
    <w:tmpl w:val="75967902"/>
    <w:lvl w:ilvl="0" w:tplc="FFFFFFFF">
      <w:start w:val="1"/>
      <w:numFmt w:val="bullet"/>
      <w:lvlText w:val="-"/>
      <w:lvlJc w:val="left"/>
      <w:pPr>
        <w:tabs>
          <w:tab w:val="num" w:pos="1134"/>
        </w:tabs>
        <w:ind w:firstLine="680"/>
      </w:pPr>
      <w:rPr>
        <w:rFonts w:ascii="SimSun" w:eastAsia="SimSun" w:hAnsi="SimSun" w:hint="eastAsi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15"/>
  </w:num>
  <w:num w:numId="4">
    <w:abstractNumId w:val="14"/>
  </w:num>
  <w:num w:numId="5">
    <w:abstractNumId w:val="24"/>
  </w:num>
  <w:num w:numId="6">
    <w:abstractNumId w:val="5"/>
  </w:num>
  <w:num w:numId="7">
    <w:abstractNumId w:val="20"/>
  </w:num>
  <w:num w:numId="8">
    <w:abstractNumId w:val="19"/>
  </w:num>
  <w:num w:numId="9">
    <w:abstractNumId w:val="11"/>
  </w:num>
  <w:num w:numId="10">
    <w:abstractNumId w:val="6"/>
  </w:num>
  <w:num w:numId="11">
    <w:abstractNumId w:val="18"/>
  </w:num>
  <w:num w:numId="12">
    <w:abstractNumId w:val="7"/>
  </w:num>
  <w:num w:numId="13">
    <w:abstractNumId w:val="16"/>
  </w:num>
  <w:num w:numId="14">
    <w:abstractNumId w:val="9"/>
  </w:num>
  <w:num w:numId="15">
    <w:abstractNumId w:val="13"/>
  </w:num>
  <w:num w:numId="16">
    <w:abstractNumId w:val="8"/>
  </w:num>
  <w:num w:numId="17">
    <w:abstractNumId w:val="1"/>
  </w:num>
  <w:num w:numId="18">
    <w:abstractNumId w:val="10"/>
  </w:num>
  <w:num w:numId="19">
    <w:abstractNumId w:val="2"/>
  </w:num>
  <w:num w:numId="20">
    <w:abstractNumId w:val="0"/>
  </w:num>
  <w:num w:numId="21">
    <w:abstractNumId w:val="4"/>
  </w:num>
  <w:num w:numId="22">
    <w:abstractNumId w:val="17"/>
  </w:num>
  <w:num w:numId="23">
    <w:abstractNumId w:val="21"/>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D7E"/>
    <w:rsid w:val="00012180"/>
    <w:rsid w:val="00012927"/>
    <w:rsid w:val="00035015"/>
    <w:rsid w:val="00040D99"/>
    <w:rsid w:val="000438AE"/>
    <w:rsid w:val="00047FBA"/>
    <w:rsid w:val="00052CA0"/>
    <w:rsid w:val="00064A37"/>
    <w:rsid w:val="00073A80"/>
    <w:rsid w:val="000740D5"/>
    <w:rsid w:val="00074CE3"/>
    <w:rsid w:val="0008652F"/>
    <w:rsid w:val="000A0DCB"/>
    <w:rsid w:val="000A7E22"/>
    <w:rsid w:val="000B2F2A"/>
    <w:rsid w:val="000C359B"/>
    <w:rsid w:val="000C38E3"/>
    <w:rsid w:val="000C7E9B"/>
    <w:rsid w:val="000D2F7B"/>
    <w:rsid w:val="000D4474"/>
    <w:rsid w:val="000E1247"/>
    <w:rsid w:val="000E43A1"/>
    <w:rsid w:val="000E444F"/>
    <w:rsid w:val="000F4A04"/>
    <w:rsid w:val="000F694A"/>
    <w:rsid w:val="00102C68"/>
    <w:rsid w:val="0010325C"/>
    <w:rsid w:val="0010792B"/>
    <w:rsid w:val="001242E3"/>
    <w:rsid w:val="00125C44"/>
    <w:rsid w:val="00126F3B"/>
    <w:rsid w:val="00134CCF"/>
    <w:rsid w:val="00143789"/>
    <w:rsid w:val="00160349"/>
    <w:rsid w:val="00162CEB"/>
    <w:rsid w:val="00170680"/>
    <w:rsid w:val="00170C11"/>
    <w:rsid w:val="00171004"/>
    <w:rsid w:val="001710BD"/>
    <w:rsid w:val="00171F44"/>
    <w:rsid w:val="0017658A"/>
    <w:rsid w:val="00182EB1"/>
    <w:rsid w:val="00184EA0"/>
    <w:rsid w:val="00185DED"/>
    <w:rsid w:val="0019121A"/>
    <w:rsid w:val="00193C3B"/>
    <w:rsid w:val="001A0572"/>
    <w:rsid w:val="001A20B3"/>
    <w:rsid w:val="001A65F4"/>
    <w:rsid w:val="001A7167"/>
    <w:rsid w:val="001B5F05"/>
    <w:rsid w:val="001C29C3"/>
    <w:rsid w:val="001C2C8A"/>
    <w:rsid w:val="001E3053"/>
    <w:rsid w:val="001F284C"/>
    <w:rsid w:val="002045CD"/>
    <w:rsid w:val="00215DBC"/>
    <w:rsid w:val="002209CF"/>
    <w:rsid w:val="002217D3"/>
    <w:rsid w:val="00221D6A"/>
    <w:rsid w:val="0022530C"/>
    <w:rsid w:val="00225C6B"/>
    <w:rsid w:val="0023172F"/>
    <w:rsid w:val="00233BF8"/>
    <w:rsid w:val="002451A4"/>
    <w:rsid w:val="00247CAA"/>
    <w:rsid w:val="00271A7D"/>
    <w:rsid w:val="00283450"/>
    <w:rsid w:val="002839D8"/>
    <w:rsid w:val="002A049C"/>
    <w:rsid w:val="002A2F8E"/>
    <w:rsid w:val="002A382F"/>
    <w:rsid w:val="002B1CE8"/>
    <w:rsid w:val="002B32FA"/>
    <w:rsid w:val="002B473E"/>
    <w:rsid w:val="002B7276"/>
    <w:rsid w:val="002C05EF"/>
    <w:rsid w:val="002D35C4"/>
    <w:rsid w:val="002D70B4"/>
    <w:rsid w:val="002E52CF"/>
    <w:rsid w:val="002E542B"/>
    <w:rsid w:val="002F51EF"/>
    <w:rsid w:val="002F638B"/>
    <w:rsid w:val="003022D1"/>
    <w:rsid w:val="00311C3B"/>
    <w:rsid w:val="0031533C"/>
    <w:rsid w:val="00316314"/>
    <w:rsid w:val="003177D8"/>
    <w:rsid w:val="00320158"/>
    <w:rsid w:val="003276BC"/>
    <w:rsid w:val="00331363"/>
    <w:rsid w:val="00333470"/>
    <w:rsid w:val="0033613D"/>
    <w:rsid w:val="003363C3"/>
    <w:rsid w:val="00336521"/>
    <w:rsid w:val="00341943"/>
    <w:rsid w:val="003424AF"/>
    <w:rsid w:val="00344574"/>
    <w:rsid w:val="00345609"/>
    <w:rsid w:val="00346A8C"/>
    <w:rsid w:val="00353B27"/>
    <w:rsid w:val="00356860"/>
    <w:rsid w:val="0035702E"/>
    <w:rsid w:val="003611E4"/>
    <w:rsid w:val="00361B43"/>
    <w:rsid w:val="00367492"/>
    <w:rsid w:val="003726F7"/>
    <w:rsid w:val="00374486"/>
    <w:rsid w:val="003805FF"/>
    <w:rsid w:val="00382DAA"/>
    <w:rsid w:val="00384113"/>
    <w:rsid w:val="00393DE5"/>
    <w:rsid w:val="00397DC0"/>
    <w:rsid w:val="003A0202"/>
    <w:rsid w:val="003A0F75"/>
    <w:rsid w:val="003B4AE3"/>
    <w:rsid w:val="003D6935"/>
    <w:rsid w:val="003E0C81"/>
    <w:rsid w:val="003E1BF3"/>
    <w:rsid w:val="003F0A27"/>
    <w:rsid w:val="003F2986"/>
    <w:rsid w:val="00402DB3"/>
    <w:rsid w:val="004057E3"/>
    <w:rsid w:val="00414DEC"/>
    <w:rsid w:val="004177A8"/>
    <w:rsid w:val="00425756"/>
    <w:rsid w:val="004347E5"/>
    <w:rsid w:val="00436637"/>
    <w:rsid w:val="004431FC"/>
    <w:rsid w:val="004452CC"/>
    <w:rsid w:val="00460D91"/>
    <w:rsid w:val="00462062"/>
    <w:rsid w:val="00465464"/>
    <w:rsid w:val="00470852"/>
    <w:rsid w:val="00470BC9"/>
    <w:rsid w:val="00471EBF"/>
    <w:rsid w:val="00473D3A"/>
    <w:rsid w:val="00476FC8"/>
    <w:rsid w:val="00482BE5"/>
    <w:rsid w:val="004844F8"/>
    <w:rsid w:val="00490E76"/>
    <w:rsid w:val="004938AF"/>
    <w:rsid w:val="0049651B"/>
    <w:rsid w:val="004A00BD"/>
    <w:rsid w:val="004A2CB3"/>
    <w:rsid w:val="004A5092"/>
    <w:rsid w:val="004B07C9"/>
    <w:rsid w:val="004B2374"/>
    <w:rsid w:val="004B2EFB"/>
    <w:rsid w:val="004C2508"/>
    <w:rsid w:val="004C2FD2"/>
    <w:rsid w:val="004C3A3B"/>
    <w:rsid w:val="004C3C15"/>
    <w:rsid w:val="004C592A"/>
    <w:rsid w:val="004C5F1D"/>
    <w:rsid w:val="004C68CD"/>
    <w:rsid w:val="004D3A7C"/>
    <w:rsid w:val="004F169C"/>
    <w:rsid w:val="004F4E18"/>
    <w:rsid w:val="005050A1"/>
    <w:rsid w:val="00506B7F"/>
    <w:rsid w:val="00511232"/>
    <w:rsid w:val="00513217"/>
    <w:rsid w:val="005166CE"/>
    <w:rsid w:val="00517023"/>
    <w:rsid w:val="0054042B"/>
    <w:rsid w:val="0054313D"/>
    <w:rsid w:val="005433D6"/>
    <w:rsid w:val="00545542"/>
    <w:rsid w:val="005533EF"/>
    <w:rsid w:val="00561711"/>
    <w:rsid w:val="00562646"/>
    <w:rsid w:val="0056790A"/>
    <w:rsid w:val="005708A6"/>
    <w:rsid w:val="00573CEA"/>
    <w:rsid w:val="00574825"/>
    <w:rsid w:val="005777A1"/>
    <w:rsid w:val="00591E75"/>
    <w:rsid w:val="005921DF"/>
    <w:rsid w:val="005A1488"/>
    <w:rsid w:val="005A22CC"/>
    <w:rsid w:val="005A25AE"/>
    <w:rsid w:val="005B1B38"/>
    <w:rsid w:val="005B1E7F"/>
    <w:rsid w:val="005B35AF"/>
    <w:rsid w:val="005B488B"/>
    <w:rsid w:val="005B5E03"/>
    <w:rsid w:val="005B5EB3"/>
    <w:rsid w:val="005C612E"/>
    <w:rsid w:val="005D2F36"/>
    <w:rsid w:val="005D7934"/>
    <w:rsid w:val="005E6AFC"/>
    <w:rsid w:val="005E789C"/>
    <w:rsid w:val="005F6D77"/>
    <w:rsid w:val="00600A83"/>
    <w:rsid w:val="00602F52"/>
    <w:rsid w:val="00603F5F"/>
    <w:rsid w:val="00612938"/>
    <w:rsid w:val="00612B32"/>
    <w:rsid w:val="006135A8"/>
    <w:rsid w:val="0062176B"/>
    <w:rsid w:val="00622897"/>
    <w:rsid w:val="006230A0"/>
    <w:rsid w:val="006236FB"/>
    <w:rsid w:val="00624CFD"/>
    <w:rsid w:val="006256FF"/>
    <w:rsid w:val="00630388"/>
    <w:rsid w:val="0064742C"/>
    <w:rsid w:val="00662E89"/>
    <w:rsid w:val="00663663"/>
    <w:rsid w:val="006640F9"/>
    <w:rsid w:val="006657DE"/>
    <w:rsid w:val="00665858"/>
    <w:rsid w:val="00676350"/>
    <w:rsid w:val="006765CE"/>
    <w:rsid w:val="0068170F"/>
    <w:rsid w:val="00681BAC"/>
    <w:rsid w:val="006836F4"/>
    <w:rsid w:val="00686F97"/>
    <w:rsid w:val="00687EFD"/>
    <w:rsid w:val="00690D21"/>
    <w:rsid w:val="006A27B3"/>
    <w:rsid w:val="006A4AB3"/>
    <w:rsid w:val="006B0154"/>
    <w:rsid w:val="006B361F"/>
    <w:rsid w:val="006B3FDC"/>
    <w:rsid w:val="006B4853"/>
    <w:rsid w:val="006C1D42"/>
    <w:rsid w:val="006C4E7B"/>
    <w:rsid w:val="006C77AB"/>
    <w:rsid w:val="006D06B0"/>
    <w:rsid w:val="006D3D51"/>
    <w:rsid w:val="006D473C"/>
    <w:rsid w:val="006D6998"/>
    <w:rsid w:val="006D7CAE"/>
    <w:rsid w:val="006E2579"/>
    <w:rsid w:val="006E3A38"/>
    <w:rsid w:val="006F3F32"/>
    <w:rsid w:val="006F4324"/>
    <w:rsid w:val="006F733A"/>
    <w:rsid w:val="0070497F"/>
    <w:rsid w:val="007106B1"/>
    <w:rsid w:val="007109DB"/>
    <w:rsid w:val="0071503A"/>
    <w:rsid w:val="0073218B"/>
    <w:rsid w:val="007335DD"/>
    <w:rsid w:val="00734A81"/>
    <w:rsid w:val="007371C7"/>
    <w:rsid w:val="0074070A"/>
    <w:rsid w:val="00740827"/>
    <w:rsid w:val="00742EB5"/>
    <w:rsid w:val="00744705"/>
    <w:rsid w:val="007461B7"/>
    <w:rsid w:val="00753057"/>
    <w:rsid w:val="00756B24"/>
    <w:rsid w:val="00757341"/>
    <w:rsid w:val="00761A37"/>
    <w:rsid w:val="00761A82"/>
    <w:rsid w:val="00761E8F"/>
    <w:rsid w:val="00764CAA"/>
    <w:rsid w:val="00766815"/>
    <w:rsid w:val="00770A03"/>
    <w:rsid w:val="0077101A"/>
    <w:rsid w:val="007727F4"/>
    <w:rsid w:val="007753C9"/>
    <w:rsid w:val="00785200"/>
    <w:rsid w:val="007A0DB8"/>
    <w:rsid w:val="007B3BA9"/>
    <w:rsid w:val="007C1FEF"/>
    <w:rsid w:val="007C5A75"/>
    <w:rsid w:val="007C77EB"/>
    <w:rsid w:val="007E2283"/>
    <w:rsid w:val="007E3F23"/>
    <w:rsid w:val="007E59AA"/>
    <w:rsid w:val="007F03E7"/>
    <w:rsid w:val="007F05A2"/>
    <w:rsid w:val="007F25AE"/>
    <w:rsid w:val="00815D7E"/>
    <w:rsid w:val="008165AA"/>
    <w:rsid w:val="00817320"/>
    <w:rsid w:val="008177D0"/>
    <w:rsid w:val="00831D06"/>
    <w:rsid w:val="00847687"/>
    <w:rsid w:val="00853F52"/>
    <w:rsid w:val="00854E69"/>
    <w:rsid w:val="008569A3"/>
    <w:rsid w:val="008600FE"/>
    <w:rsid w:val="0086691A"/>
    <w:rsid w:val="0087253A"/>
    <w:rsid w:val="00873867"/>
    <w:rsid w:val="0088124C"/>
    <w:rsid w:val="008833D6"/>
    <w:rsid w:val="008874A3"/>
    <w:rsid w:val="00897BDD"/>
    <w:rsid w:val="008A6FBB"/>
    <w:rsid w:val="008B5446"/>
    <w:rsid w:val="008C705C"/>
    <w:rsid w:val="008D06B6"/>
    <w:rsid w:val="008D2E98"/>
    <w:rsid w:val="008D64C7"/>
    <w:rsid w:val="008D79FC"/>
    <w:rsid w:val="008E6508"/>
    <w:rsid w:val="008F770E"/>
    <w:rsid w:val="00905482"/>
    <w:rsid w:val="009071C8"/>
    <w:rsid w:val="00920CF6"/>
    <w:rsid w:val="009220DC"/>
    <w:rsid w:val="00924ADA"/>
    <w:rsid w:val="00926ABA"/>
    <w:rsid w:val="00934200"/>
    <w:rsid w:val="00946D6A"/>
    <w:rsid w:val="00950D83"/>
    <w:rsid w:val="009515D8"/>
    <w:rsid w:val="00961833"/>
    <w:rsid w:val="009624B0"/>
    <w:rsid w:val="0097033B"/>
    <w:rsid w:val="0097051A"/>
    <w:rsid w:val="00975CFF"/>
    <w:rsid w:val="00976C43"/>
    <w:rsid w:val="00976D85"/>
    <w:rsid w:val="009810F6"/>
    <w:rsid w:val="0098209E"/>
    <w:rsid w:val="009910A8"/>
    <w:rsid w:val="009A2452"/>
    <w:rsid w:val="009B070E"/>
    <w:rsid w:val="009B3253"/>
    <w:rsid w:val="009B3363"/>
    <w:rsid w:val="009C12FC"/>
    <w:rsid w:val="009C7644"/>
    <w:rsid w:val="009D5D26"/>
    <w:rsid w:val="009E1BBC"/>
    <w:rsid w:val="009E246A"/>
    <w:rsid w:val="009E2FAC"/>
    <w:rsid w:val="009E40E7"/>
    <w:rsid w:val="009F0065"/>
    <w:rsid w:val="009F729E"/>
    <w:rsid w:val="00A03AEB"/>
    <w:rsid w:val="00A109EF"/>
    <w:rsid w:val="00A15C7E"/>
    <w:rsid w:val="00A17281"/>
    <w:rsid w:val="00A278BC"/>
    <w:rsid w:val="00A34697"/>
    <w:rsid w:val="00A35FEB"/>
    <w:rsid w:val="00A41DEF"/>
    <w:rsid w:val="00A47DED"/>
    <w:rsid w:val="00A62FBF"/>
    <w:rsid w:val="00A65B01"/>
    <w:rsid w:val="00A70E6A"/>
    <w:rsid w:val="00A7513B"/>
    <w:rsid w:val="00A76990"/>
    <w:rsid w:val="00A77557"/>
    <w:rsid w:val="00A81AAA"/>
    <w:rsid w:val="00A845A8"/>
    <w:rsid w:val="00A97B9A"/>
    <w:rsid w:val="00AA4290"/>
    <w:rsid w:val="00AA5D94"/>
    <w:rsid w:val="00AA6545"/>
    <w:rsid w:val="00AB2329"/>
    <w:rsid w:val="00AB3E57"/>
    <w:rsid w:val="00AC3AA2"/>
    <w:rsid w:val="00AC4BF8"/>
    <w:rsid w:val="00AD16CC"/>
    <w:rsid w:val="00AE0117"/>
    <w:rsid w:val="00AE1009"/>
    <w:rsid w:val="00AE7A7A"/>
    <w:rsid w:val="00AF1580"/>
    <w:rsid w:val="00B009B5"/>
    <w:rsid w:val="00B01A83"/>
    <w:rsid w:val="00B0226C"/>
    <w:rsid w:val="00B02D95"/>
    <w:rsid w:val="00B03A8E"/>
    <w:rsid w:val="00B03B99"/>
    <w:rsid w:val="00B054FF"/>
    <w:rsid w:val="00B11F53"/>
    <w:rsid w:val="00B12D55"/>
    <w:rsid w:val="00B1563C"/>
    <w:rsid w:val="00B24868"/>
    <w:rsid w:val="00B27500"/>
    <w:rsid w:val="00B30F2B"/>
    <w:rsid w:val="00B320B7"/>
    <w:rsid w:val="00B44147"/>
    <w:rsid w:val="00B447E5"/>
    <w:rsid w:val="00B45297"/>
    <w:rsid w:val="00B45466"/>
    <w:rsid w:val="00B53E95"/>
    <w:rsid w:val="00B54122"/>
    <w:rsid w:val="00B55B35"/>
    <w:rsid w:val="00B57BF9"/>
    <w:rsid w:val="00B71A19"/>
    <w:rsid w:val="00B74490"/>
    <w:rsid w:val="00B81429"/>
    <w:rsid w:val="00B851CE"/>
    <w:rsid w:val="00B877C7"/>
    <w:rsid w:val="00B938DA"/>
    <w:rsid w:val="00B9438F"/>
    <w:rsid w:val="00BA40E9"/>
    <w:rsid w:val="00BA5F4E"/>
    <w:rsid w:val="00BA7841"/>
    <w:rsid w:val="00BB034A"/>
    <w:rsid w:val="00BB081C"/>
    <w:rsid w:val="00BB2C64"/>
    <w:rsid w:val="00BB2D5C"/>
    <w:rsid w:val="00BB76EE"/>
    <w:rsid w:val="00BB779D"/>
    <w:rsid w:val="00BC452B"/>
    <w:rsid w:val="00BD468E"/>
    <w:rsid w:val="00BD4B78"/>
    <w:rsid w:val="00BD73C2"/>
    <w:rsid w:val="00BD7928"/>
    <w:rsid w:val="00BE349B"/>
    <w:rsid w:val="00BE7C6A"/>
    <w:rsid w:val="00BE7D8C"/>
    <w:rsid w:val="00BE7E7E"/>
    <w:rsid w:val="00BE7ED7"/>
    <w:rsid w:val="00BF3E46"/>
    <w:rsid w:val="00BF4AD8"/>
    <w:rsid w:val="00BF4FB3"/>
    <w:rsid w:val="00BF5884"/>
    <w:rsid w:val="00BF6A7D"/>
    <w:rsid w:val="00C11875"/>
    <w:rsid w:val="00C207F9"/>
    <w:rsid w:val="00C228D8"/>
    <w:rsid w:val="00C26462"/>
    <w:rsid w:val="00C359C5"/>
    <w:rsid w:val="00C378ED"/>
    <w:rsid w:val="00C53CA2"/>
    <w:rsid w:val="00C6050B"/>
    <w:rsid w:val="00C644A7"/>
    <w:rsid w:val="00C64F68"/>
    <w:rsid w:val="00C66774"/>
    <w:rsid w:val="00C700C3"/>
    <w:rsid w:val="00C7025B"/>
    <w:rsid w:val="00C7215F"/>
    <w:rsid w:val="00C73220"/>
    <w:rsid w:val="00C73D38"/>
    <w:rsid w:val="00C82678"/>
    <w:rsid w:val="00C84E8C"/>
    <w:rsid w:val="00C9179A"/>
    <w:rsid w:val="00C924F6"/>
    <w:rsid w:val="00C96723"/>
    <w:rsid w:val="00CB269D"/>
    <w:rsid w:val="00CB3F9A"/>
    <w:rsid w:val="00CB40A6"/>
    <w:rsid w:val="00CC0C38"/>
    <w:rsid w:val="00CC51F7"/>
    <w:rsid w:val="00CD2859"/>
    <w:rsid w:val="00CD4BBC"/>
    <w:rsid w:val="00CD4F71"/>
    <w:rsid w:val="00CD51A2"/>
    <w:rsid w:val="00CD72C4"/>
    <w:rsid w:val="00CE0D08"/>
    <w:rsid w:val="00CE3783"/>
    <w:rsid w:val="00CE3BDD"/>
    <w:rsid w:val="00CE796F"/>
    <w:rsid w:val="00CF294F"/>
    <w:rsid w:val="00D021A4"/>
    <w:rsid w:val="00D02364"/>
    <w:rsid w:val="00D03765"/>
    <w:rsid w:val="00D0775A"/>
    <w:rsid w:val="00D126A4"/>
    <w:rsid w:val="00D15352"/>
    <w:rsid w:val="00D16D8C"/>
    <w:rsid w:val="00D20ADB"/>
    <w:rsid w:val="00D22413"/>
    <w:rsid w:val="00D255FF"/>
    <w:rsid w:val="00D25E7A"/>
    <w:rsid w:val="00D27E2D"/>
    <w:rsid w:val="00D377B3"/>
    <w:rsid w:val="00D37AAA"/>
    <w:rsid w:val="00D40F9B"/>
    <w:rsid w:val="00D42914"/>
    <w:rsid w:val="00D5348A"/>
    <w:rsid w:val="00D57852"/>
    <w:rsid w:val="00D608C2"/>
    <w:rsid w:val="00D60E7C"/>
    <w:rsid w:val="00D6392B"/>
    <w:rsid w:val="00D63D7A"/>
    <w:rsid w:val="00D6591F"/>
    <w:rsid w:val="00D678A4"/>
    <w:rsid w:val="00D770A3"/>
    <w:rsid w:val="00D8552F"/>
    <w:rsid w:val="00D85CEB"/>
    <w:rsid w:val="00D93EE2"/>
    <w:rsid w:val="00DA408D"/>
    <w:rsid w:val="00DB3894"/>
    <w:rsid w:val="00DB5A48"/>
    <w:rsid w:val="00DB6513"/>
    <w:rsid w:val="00DC1512"/>
    <w:rsid w:val="00DD2F3A"/>
    <w:rsid w:val="00DD30DF"/>
    <w:rsid w:val="00DD37C8"/>
    <w:rsid w:val="00DE00BA"/>
    <w:rsid w:val="00DE7C33"/>
    <w:rsid w:val="00DF3619"/>
    <w:rsid w:val="00DF55FF"/>
    <w:rsid w:val="00E0058F"/>
    <w:rsid w:val="00E04297"/>
    <w:rsid w:val="00E07824"/>
    <w:rsid w:val="00E1041E"/>
    <w:rsid w:val="00E13112"/>
    <w:rsid w:val="00E160FA"/>
    <w:rsid w:val="00E16BC0"/>
    <w:rsid w:val="00E20356"/>
    <w:rsid w:val="00E235AE"/>
    <w:rsid w:val="00E24345"/>
    <w:rsid w:val="00E25876"/>
    <w:rsid w:val="00E2643F"/>
    <w:rsid w:val="00E345A7"/>
    <w:rsid w:val="00E40999"/>
    <w:rsid w:val="00E40D5D"/>
    <w:rsid w:val="00E422E6"/>
    <w:rsid w:val="00E466B2"/>
    <w:rsid w:val="00E545D3"/>
    <w:rsid w:val="00E5779A"/>
    <w:rsid w:val="00E664DA"/>
    <w:rsid w:val="00E70887"/>
    <w:rsid w:val="00E715D6"/>
    <w:rsid w:val="00E727C0"/>
    <w:rsid w:val="00E752BE"/>
    <w:rsid w:val="00E76176"/>
    <w:rsid w:val="00E95FFC"/>
    <w:rsid w:val="00E974AA"/>
    <w:rsid w:val="00E975D1"/>
    <w:rsid w:val="00EA15F7"/>
    <w:rsid w:val="00EA1FE8"/>
    <w:rsid w:val="00ED1B7F"/>
    <w:rsid w:val="00ED4547"/>
    <w:rsid w:val="00ED758C"/>
    <w:rsid w:val="00ED7D48"/>
    <w:rsid w:val="00EE1745"/>
    <w:rsid w:val="00EF15E6"/>
    <w:rsid w:val="00F004F0"/>
    <w:rsid w:val="00F00C4A"/>
    <w:rsid w:val="00F104C5"/>
    <w:rsid w:val="00F11384"/>
    <w:rsid w:val="00F15BD0"/>
    <w:rsid w:val="00F168EC"/>
    <w:rsid w:val="00F16CF9"/>
    <w:rsid w:val="00F2235F"/>
    <w:rsid w:val="00F2360B"/>
    <w:rsid w:val="00F26AC3"/>
    <w:rsid w:val="00F30ED1"/>
    <w:rsid w:val="00F33857"/>
    <w:rsid w:val="00F340B8"/>
    <w:rsid w:val="00F47D17"/>
    <w:rsid w:val="00F47EA8"/>
    <w:rsid w:val="00F512A0"/>
    <w:rsid w:val="00F51603"/>
    <w:rsid w:val="00F5534D"/>
    <w:rsid w:val="00F56A8D"/>
    <w:rsid w:val="00F56AAA"/>
    <w:rsid w:val="00F62FCD"/>
    <w:rsid w:val="00F6775E"/>
    <w:rsid w:val="00F75AF2"/>
    <w:rsid w:val="00F75DA8"/>
    <w:rsid w:val="00F83B83"/>
    <w:rsid w:val="00F86039"/>
    <w:rsid w:val="00F87CFE"/>
    <w:rsid w:val="00F9538B"/>
    <w:rsid w:val="00F958B1"/>
    <w:rsid w:val="00FA35E0"/>
    <w:rsid w:val="00FA61AF"/>
    <w:rsid w:val="00FA6781"/>
    <w:rsid w:val="00FA680C"/>
    <w:rsid w:val="00FB20A4"/>
    <w:rsid w:val="00FB4848"/>
    <w:rsid w:val="00FB6C94"/>
    <w:rsid w:val="00FC323D"/>
    <w:rsid w:val="00FC6544"/>
    <w:rsid w:val="00FD7C4A"/>
    <w:rsid w:val="00FD7CF7"/>
    <w:rsid w:val="00FE2DA4"/>
    <w:rsid w:val="00FF120A"/>
    <w:rsid w:val="00FF29B8"/>
    <w:rsid w:val="00FF2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CE4BD51A-0B42-40DE-8732-A16B3E76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38B"/>
    <w:pPr>
      <w:spacing w:line="260" w:lineRule="auto"/>
      <w:jc w:val="both"/>
    </w:pPr>
    <w:rPr>
      <w:sz w:val="24"/>
    </w:rPr>
  </w:style>
  <w:style w:type="paragraph" w:styleId="1">
    <w:name w:val="heading 1"/>
    <w:basedOn w:val="a"/>
    <w:next w:val="a"/>
    <w:link w:val="10"/>
    <w:autoRedefine/>
    <w:uiPriority w:val="99"/>
    <w:qFormat/>
    <w:rsid w:val="0068170F"/>
    <w:pPr>
      <w:keepNext/>
      <w:spacing w:after="120" w:line="360" w:lineRule="auto"/>
      <w:ind w:left="709"/>
      <w:jc w:val="left"/>
      <w:outlineLvl w:val="0"/>
    </w:pPr>
    <w:rPr>
      <w:b/>
      <w:caps/>
      <w:kern w:val="28"/>
      <w:sz w:val="28"/>
    </w:rPr>
  </w:style>
  <w:style w:type="paragraph" w:styleId="2">
    <w:name w:val="heading 2"/>
    <w:basedOn w:val="a"/>
    <w:next w:val="a"/>
    <w:link w:val="20"/>
    <w:autoRedefine/>
    <w:uiPriority w:val="99"/>
    <w:qFormat/>
    <w:pPr>
      <w:keepNext/>
      <w:spacing w:after="480" w:line="360" w:lineRule="auto"/>
      <w:ind w:left="680"/>
      <w:jc w:val="left"/>
      <w:outlineLvl w:val="1"/>
    </w:pPr>
    <w:rPr>
      <w:b/>
      <w:sz w:val="28"/>
    </w:rPr>
  </w:style>
  <w:style w:type="paragraph" w:styleId="3">
    <w:name w:val="heading 3"/>
    <w:basedOn w:val="a"/>
    <w:next w:val="a"/>
    <w:link w:val="30"/>
    <w:uiPriority w:val="99"/>
    <w:qFormat/>
    <w:pPr>
      <w:keepNext/>
      <w:spacing w:line="360" w:lineRule="auto"/>
      <w:ind w:firstLine="720"/>
      <w:jc w:val="right"/>
      <w:outlineLvl w:val="2"/>
    </w:pPr>
    <w:rPr>
      <w:sz w:val="28"/>
    </w:rPr>
  </w:style>
  <w:style w:type="paragraph" w:styleId="4">
    <w:name w:val="heading 4"/>
    <w:basedOn w:val="a"/>
    <w:next w:val="a"/>
    <w:link w:val="40"/>
    <w:uiPriority w:val="99"/>
    <w:qFormat/>
    <w:pPr>
      <w:keepNext/>
      <w:spacing w:line="360" w:lineRule="auto"/>
      <w:ind w:firstLine="720"/>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Текст рисунка"/>
    <w:basedOn w:val="a"/>
    <w:uiPriority w:val="99"/>
    <w:pPr>
      <w:spacing w:line="240" w:lineRule="auto"/>
      <w:ind w:firstLine="680"/>
    </w:pPr>
  </w:style>
  <w:style w:type="paragraph" w:styleId="a4">
    <w:name w:val="header"/>
    <w:basedOn w:val="a"/>
    <w:link w:val="a5"/>
    <w:uiPriority w:val="99"/>
    <w:pPr>
      <w:tabs>
        <w:tab w:val="center" w:pos="4153"/>
        <w:tab w:val="right" w:pos="8306"/>
      </w:tabs>
      <w:spacing w:line="240" w:lineRule="auto"/>
      <w:jc w:val="left"/>
    </w:pPr>
    <w:rPr>
      <w:sz w:val="20"/>
    </w:rPr>
  </w:style>
  <w:style w:type="character" w:customStyle="1" w:styleId="a5">
    <w:name w:val="Верхній колонтитул Знак"/>
    <w:link w:val="a4"/>
    <w:uiPriority w:val="99"/>
    <w:semiHidden/>
    <w:locked/>
    <w:rPr>
      <w:rFonts w:cs="Times New Roman"/>
      <w:sz w:val="20"/>
      <w:szCs w:val="20"/>
    </w:rPr>
  </w:style>
  <w:style w:type="character" w:styleId="a6">
    <w:name w:val="page number"/>
    <w:uiPriority w:val="99"/>
    <w:rPr>
      <w:rFonts w:cs="Times New Roman"/>
    </w:rPr>
  </w:style>
  <w:style w:type="paragraph" w:styleId="a7">
    <w:name w:val="Body Text Indent"/>
    <w:basedOn w:val="a"/>
    <w:link w:val="a8"/>
    <w:uiPriority w:val="99"/>
    <w:pPr>
      <w:spacing w:line="360" w:lineRule="auto"/>
      <w:ind w:firstLine="709"/>
    </w:pPr>
    <w:rPr>
      <w:sz w:val="28"/>
    </w:rPr>
  </w:style>
  <w:style w:type="character" w:customStyle="1" w:styleId="a8">
    <w:name w:val="Основний текст з відступом Знак"/>
    <w:link w:val="a7"/>
    <w:uiPriority w:val="99"/>
    <w:locked/>
    <w:rsid w:val="00A62FBF"/>
    <w:rPr>
      <w:rFonts w:cs="Times New Roman"/>
      <w:sz w:val="28"/>
      <w:lang w:val="ru-RU" w:eastAsia="ru-RU" w:bidi="ar-SA"/>
    </w:rPr>
  </w:style>
  <w:style w:type="paragraph" w:styleId="a9">
    <w:name w:val="footer"/>
    <w:basedOn w:val="a"/>
    <w:link w:val="aa"/>
    <w:uiPriority w:val="99"/>
    <w:rsid w:val="007C5A75"/>
    <w:pPr>
      <w:tabs>
        <w:tab w:val="center" w:pos="4677"/>
        <w:tab w:val="right" w:pos="9355"/>
      </w:tabs>
      <w:spacing w:line="240" w:lineRule="auto"/>
      <w:jc w:val="left"/>
    </w:pPr>
    <w:rPr>
      <w:sz w:val="20"/>
    </w:rPr>
  </w:style>
  <w:style w:type="character" w:customStyle="1" w:styleId="aa">
    <w:name w:val="Нижній колонтитул Знак"/>
    <w:link w:val="a9"/>
    <w:uiPriority w:val="99"/>
    <w:semiHidden/>
    <w:locked/>
    <w:rPr>
      <w:rFonts w:cs="Times New Roman"/>
      <w:sz w:val="20"/>
      <w:szCs w:val="20"/>
    </w:rPr>
  </w:style>
  <w:style w:type="paragraph" w:styleId="ab">
    <w:name w:val="Body Text"/>
    <w:basedOn w:val="a"/>
    <w:link w:val="ac"/>
    <w:uiPriority w:val="99"/>
    <w:pPr>
      <w:spacing w:line="360" w:lineRule="auto"/>
    </w:pPr>
    <w:rPr>
      <w:sz w:val="28"/>
    </w:rPr>
  </w:style>
  <w:style w:type="character" w:customStyle="1" w:styleId="ac">
    <w:name w:val="Основний текст Знак"/>
    <w:link w:val="ab"/>
    <w:uiPriority w:val="99"/>
    <w:semiHidden/>
    <w:locked/>
    <w:rPr>
      <w:rFonts w:cs="Times New Roman"/>
      <w:sz w:val="20"/>
      <w:szCs w:val="20"/>
    </w:rPr>
  </w:style>
  <w:style w:type="character" w:styleId="ad">
    <w:name w:val="Strong"/>
    <w:uiPriority w:val="99"/>
    <w:qFormat/>
    <w:rPr>
      <w:rFonts w:cs="Times New Roman"/>
      <w:b/>
    </w:rPr>
  </w:style>
  <w:style w:type="character" w:styleId="ae">
    <w:name w:val="FollowedHyperlink"/>
    <w:uiPriority w:val="99"/>
    <w:rPr>
      <w:rFonts w:cs="Times New Roman"/>
      <w:color w:val="800080"/>
      <w:u w:val="single"/>
    </w:rPr>
  </w:style>
  <w:style w:type="paragraph" w:styleId="af">
    <w:name w:val="Title"/>
    <w:basedOn w:val="a"/>
    <w:link w:val="af0"/>
    <w:uiPriority w:val="99"/>
    <w:qFormat/>
    <w:pPr>
      <w:spacing w:line="240" w:lineRule="auto"/>
      <w:jc w:val="center"/>
    </w:pPr>
    <w:rPr>
      <w:sz w:val="28"/>
      <w:szCs w:val="24"/>
    </w:rPr>
  </w:style>
  <w:style w:type="character" w:customStyle="1" w:styleId="af0">
    <w:name w:val="Назва Знак"/>
    <w:link w:val="af"/>
    <w:uiPriority w:val="10"/>
    <w:locked/>
    <w:rPr>
      <w:rFonts w:ascii="Cambria" w:eastAsia="Times New Roman" w:hAnsi="Cambria" w:cs="Times New Roman"/>
      <w:b/>
      <w:bCs/>
      <w:kern w:val="28"/>
      <w:sz w:val="32"/>
      <w:szCs w:val="32"/>
    </w:rPr>
  </w:style>
  <w:style w:type="paragraph" w:styleId="11">
    <w:name w:val="toc 1"/>
    <w:basedOn w:val="a"/>
    <w:next w:val="a"/>
    <w:autoRedefine/>
    <w:uiPriority w:val="99"/>
    <w:semiHidden/>
    <w:pPr>
      <w:spacing w:line="360" w:lineRule="auto"/>
      <w:jc w:val="left"/>
    </w:pPr>
    <w:rPr>
      <w:sz w:val="28"/>
    </w:rPr>
  </w:style>
  <w:style w:type="paragraph" w:styleId="21">
    <w:name w:val="toc 2"/>
    <w:basedOn w:val="a"/>
    <w:next w:val="a"/>
    <w:autoRedefine/>
    <w:uiPriority w:val="99"/>
    <w:semiHidden/>
    <w:pPr>
      <w:spacing w:line="360" w:lineRule="auto"/>
      <w:ind w:left="198" w:right="284"/>
      <w:jc w:val="left"/>
    </w:pPr>
    <w:rPr>
      <w:sz w:val="28"/>
    </w:rPr>
  </w:style>
  <w:style w:type="character" w:styleId="af1">
    <w:name w:val="Hyperlink"/>
    <w:uiPriority w:val="99"/>
    <w:rPr>
      <w:rFonts w:cs="Times New Roman"/>
      <w:color w:val="0000FF"/>
      <w:u w:val="single"/>
    </w:rPr>
  </w:style>
  <w:style w:type="paragraph" w:styleId="31">
    <w:name w:val="Body Text 3"/>
    <w:basedOn w:val="a"/>
    <w:link w:val="32"/>
    <w:uiPriority w:val="99"/>
    <w:pPr>
      <w:spacing w:line="240" w:lineRule="auto"/>
      <w:jc w:val="left"/>
    </w:pPr>
    <w:rPr>
      <w:sz w:val="22"/>
    </w:rPr>
  </w:style>
  <w:style w:type="character" w:customStyle="1" w:styleId="32">
    <w:name w:val="Основний текст 3 Знак"/>
    <w:link w:val="31"/>
    <w:uiPriority w:val="99"/>
    <w:semiHidden/>
    <w:locked/>
    <w:rPr>
      <w:rFonts w:cs="Times New Roman"/>
      <w:sz w:val="16"/>
      <w:szCs w:val="16"/>
    </w:rPr>
  </w:style>
  <w:style w:type="paragraph" w:styleId="33">
    <w:name w:val="toc 3"/>
    <w:basedOn w:val="a"/>
    <w:next w:val="a"/>
    <w:autoRedefine/>
    <w:uiPriority w:val="99"/>
    <w:semiHidden/>
    <w:pPr>
      <w:spacing w:line="240" w:lineRule="auto"/>
      <w:ind w:left="400"/>
      <w:jc w:val="left"/>
    </w:pPr>
    <w:rPr>
      <w:sz w:val="20"/>
    </w:rPr>
  </w:style>
  <w:style w:type="paragraph" w:styleId="41">
    <w:name w:val="toc 4"/>
    <w:basedOn w:val="a"/>
    <w:next w:val="a"/>
    <w:autoRedefine/>
    <w:uiPriority w:val="99"/>
    <w:semiHidden/>
    <w:pPr>
      <w:spacing w:line="240" w:lineRule="auto"/>
      <w:ind w:left="600"/>
      <w:jc w:val="left"/>
    </w:pPr>
    <w:rPr>
      <w:sz w:val="20"/>
    </w:rPr>
  </w:style>
  <w:style w:type="paragraph" w:styleId="5">
    <w:name w:val="toc 5"/>
    <w:basedOn w:val="a"/>
    <w:next w:val="a"/>
    <w:autoRedefine/>
    <w:uiPriority w:val="99"/>
    <w:semiHidden/>
    <w:pPr>
      <w:spacing w:line="240" w:lineRule="auto"/>
      <w:ind w:left="800"/>
      <w:jc w:val="left"/>
    </w:pPr>
    <w:rPr>
      <w:sz w:val="20"/>
    </w:rPr>
  </w:style>
  <w:style w:type="paragraph" w:styleId="6">
    <w:name w:val="toc 6"/>
    <w:basedOn w:val="a"/>
    <w:next w:val="a"/>
    <w:autoRedefine/>
    <w:uiPriority w:val="99"/>
    <w:semiHidden/>
    <w:pPr>
      <w:spacing w:line="240" w:lineRule="auto"/>
      <w:ind w:left="1000"/>
      <w:jc w:val="left"/>
    </w:pPr>
    <w:rPr>
      <w:sz w:val="20"/>
    </w:rPr>
  </w:style>
  <w:style w:type="paragraph" w:styleId="7">
    <w:name w:val="toc 7"/>
    <w:basedOn w:val="a"/>
    <w:next w:val="a"/>
    <w:autoRedefine/>
    <w:uiPriority w:val="99"/>
    <w:semiHidden/>
    <w:pPr>
      <w:spacing w:line="240" w:lineRule="auto"/>
      <w:ind w:left="1200"/>
      <w:jc w:val="left"/>
    </w:pPr>
    <w:rPr>
      <w:sz w:val="20"/>
    </w:rPr>
  </w:style>
  <w:style w:type="paragraph" w:styleId="8">
    <w:name w:val="toc 8"/>
    <w:basedOn w:val="a"/>
    <w:next w:val="a"/>
    <w:autoRedefine/>
    <w:uiPriority w:val="99"/>
    <w:semiHidden/>
    <w:pPr>
      <w:spacing w:line="240" w:lineRule="auto"/>
      <w:ind w:left="1400"/>
      <w:jc w:val="left"/>
    </w:pPr>
    <w:rPr>
      <w:sz w:val="20"/>
    </w:rPr>
  </w:style>
  <w:style w:type="paragraph" w:styleId="9">
    <w:name w:val="toc 9"/>
    <w:basedOn w:val="a"/>
    <w:next w:val="a"/>
    <w:autoRedefine/>
    <w:uiPriority w:val="99"/>
    <w:semiHidden/>
    <w:pPr>
      <w:spacing w:line="240" w:lineRule="auto"/>
      <w:ind w:left="1600"/>
      <w:jc w:val="left"/>
    </w:pPr>
    <w:rPr>
      <w:sz w:val="20"/>
    </w:rPr>
  </w:style>
  <w:style w:type="paragraph" w:customStyle="1" w:styleId="Web">
    <w:name w:val="Обычный (Web)"/>
    <w:basedOn w:val="a"/>
    <w:uiPriority w:val="99"/>
    <w:pPr>
      <w:spacing w:before="100" w:after="100" w:line="240" w:lineRule="auto"/>
      <w:jc w:val="left"/>
    </w:pPr>
    <w:rPr>
      <w:rFonts w:ascii="Arial Unicode MS" w:eastAsia="Arial Unicode MS" w:hAnsi="Arial Unicode MS"/>
    </w:rPr>
  </w:style>
  <w:style w:type="paragraph" w:styleId="af2">
    <w:name w:val="Normal (Web)"/>
    <w:basedOn w:val="a"/>
    <w:uiPriority w:val="99"/>
    <w:pPr>
      <w:spacing w:before="100" w:beforeAutospacing="1" w:after="100" w:afterAutospacing="1" w:line="240" w:lineRule="auto"/>
      <w:jc w:val="left"/>
    </w:pPr>
    <w:rPr>
      <w:szCs w:val="24"/>
    </w:rPr>
  </w:style>
  <w:style w:type="paragraph" w:styleId="22">
    <w:name w:val="Body Text 2"/>
    <w:basedOn w:val="a"/>
    <w:link w:val="23"/>
    <w:uiPriority w:val="99"/>
    <w:pPr>
      <w:tabs>
        <w:tab w:val="left" w:pos="2268"/>
      </w:tabs>
      <w:spacing w:line="360" w:lineRule="auto"/>
      <w:jc w:val="center"/>
    </w:pPr>
    <w:rPr>
      <w:sz w:val="28"/>
    </w:rPr>
  </w:style>
  <w:style w:type="character" w:customStyle="1" w:styleId="23">
    <w:name w:val="Основний текст 2 Знак"/>
    <w:link w:val="22"/>
    <w:uiPriority w:val="99"/>
    <w:semiHidden/>
    <w:locked/>
    <w:rPr>
      <w:rFonts w:cs="Times New Roman"/>
      <w:sz w:val="20"/>
      <w:szCs w:val="20"/>
    </w:rPr>
  </w:style>
  <w:style w:type="character" w:styleId="af3">
    <w:name w:val="footnote reference"/>
    <w:uiPriority w:val="99"/>
    <w:semiHidden/>
    <w:rPr>
      <w:rFonts w:cs="Times New Roman"/>
      <w:vertAlign w:val="superscript"/>
    </w:rPr>
  </w:style>
  <w:style w:type="paragraph" w:styleId="24">
    <w:name w:val="Body Text Indent 2"/>
    <w:basedOn w:val="a"/>
    <w:link w:val="25"/>
    <w:uiPriority w:val="99"/>
    <w:pPr>
      <w:spacing w:line="360" w:lineRule="auto"/>
      <w:ind w:firstLine="709"/>
    </w:pPr>
    <w:rPr>
      <w:color w:val="0000FF"/>
      <w:sz w:val="28"/>
    </w:rPr>
  </w:style>
  <w:style w:type="character" w:customStyle="1" w:styleId="25">
    <w:name w:val="Основний текст з відступом 2 Знак"/>
    <w:link w:val="24"/>
    <w:uiPriority w:val="99"/>
    <w:semiHidden/>
    <w:locked/>
    <w:rPr>
      <w:rFonts w:cs="Times New Roman"/>
      <w:sz w:val="20"/>
      <w:szCs w:val="20"/>
    </w:rPr>
  </w:style>
  <w:style w:type="table" w:styleId="af4">
    <w:name w:val="Table Grid"/>
    <w:basedOn w:val="a1"/>
    <w:uiPriority w:val="99"/>
    <w:rsid w:val="00EF1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uiPriority w:val="99"/>
    <w:rsid w:val="004938AF"/>
    <w:pPr>
      <w:spacing w:after="120" w:line="240" w:lineRule="auto"/>
      <w:ind w:left="283"/>
      <w:jc w:val="left"/>
    </w:pPr>
    <w:rPr>
      <w:sz w:val="16"/>
      <w:szCs w:val="16"/>
    </w:rPr>
  </w:style>
  <w:style w:type="character" w:customStyle="1" w:styleId="35">
    <w:name w:val="Основний текст з відступом 3 Знак"/>
    <w:link w:val="34"/>
    <w:uiPriority w:val="99"/>
    <w:semiHidden/>
    <w:locked/>
    <w:rPr>
      <w:rFonts w:cs="Times New Roman"/>
      <w:sz w:val="16"/>
      <w:szCs w:val="16"/>
    </w:rPr>
  </w:style>
  <w:style w:type="paragraph" w:customStyle="1" w:styleId="12">
    <w:name w:val="Стиль1"/>
    <w:basedOn w:val="a7"/>
    <w:uiPriority w:val="99"/>
    <w:rsid w:val="00E0058F"/>
    <w:pPr>
      <w:ind w:firstLine="0"/>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867441">
      <w:marLeft w:val="0"/>
      <w:marRight w:val="0"/>
      <w:marTop w:val="0"/>
      <w:marBottom w:val="0"/>
      <w:divBdr>
        <w:top w:val="none" w:sz="0" w:space="0" w:color="auto"/>
        <w:left w:val="none" w:sz="0" w:space="0" w:color="auto"/>
        <w:bottom w:val="none" w:sz="0" w:space="0" w:color="auto"/>
        <w:right w:val="none" w:sz="0" w:space="0" w:color="auto"/>
      </w:divBdr>
    </w:div>
    <w:div w:id="1059867442">
      <w:marLeft w:val="0"/>
      <w:marRight w:val="0"/>
      <w:marTop w:val="0"/>
      <w:marBottom w:val="0"/>
      <w:divBdr>
        <w:top w:val="none" w:sz="0" w:space="0" w:color="auto"/>
        <w:left w:val="none" w:sz="0" w:space="0" w:color="auto"/>
        <w:bottom w:val="none" w:sz="0" w:space="0" w:color="auto"/>
        <w:right w:val="none" w:sz="0" w:space="0" w:color="auto"/>
      </w:divBdr>
    </w:div>
    <w:div w:id="1059867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1 ТЕОРЕТИЧЕСКИЕ ОСНОВЫ ОЦЕНКИ ПРЕДПРИЯТИЯ</vt:lpstr>
    </vt:vector>
  </TitlesOfParts>
  <Company> </Company>
  <LinksUpToDate>false</LinksUpToDate>
  <CharactersWithSpaces>61791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ОЦЕНКИ ПРЕДПРИЯТИЯ</dc:title>
  <dc:subject/>
  <dc:creator>Фараджева</dc:creator>
  <cp:keywords/>
  <dc:description/>
  <cp:lastModifiedBy>Irina</cp:lastModifiedBy>
  <cp:revision>2</cp:revision>
  <dcterms:created xsi:type="dcterms:W3CDTF">2014-08-15T10:44:00Z</dcterms:created>
  <dcterms:modified xsi:type="dcterms:W3CDTF">2014-08-15T10:44:00Z</dcterms:modified>
</cp:coreProperties>
</file>