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1E" w:rsidRPr="00554D86" w:rsidRDefault="00540A1E" w:rsidP="00554D86">
      <w:pPr>
        <w:pStyle w:val="1"/>
        <w:tabs>
          <w:tab w:val="left" w:pos="1134"/>
        </w:tabs>
        <w:ind w:firstLine="709"/>
        <w:jc w:val="center"/>
        <w:rPr>
          <w:rFonts w:ascii="Times New Roman" w:hAnsi="Times New Roman"/>
          <w:szCs w:val="28"/>
        </w:rPr>
      </w:pPr>
      <w:r w:rsidRPr="00554D86">
        <w:rPr>
          <w:rFonts w:ascii="Times New Roman" w:hAnsi="Times New Roman"/>
          <w:szCs w:val="28"/>
        </w:rPr>
        <w:t>Содержание</w:t>
      </w:r>
    </w:p>
    <w:p w:rsidR="00554D86" w:rsidRPr="00554D86" w:rsidRDefault="00554D86" w:rsidP="00554D86">
      <w:pPr>
        <w:tabs>
          <w:tab w:val="left" w:pos="1134"/>
        </w:tabs>
        <w:spacing w:before="0" w:after="0"/>
        <w:rPr>
          <w:sz w:val="28"/>
          <w:szCs w:val="28"/>
        </w:rPr>
      </w:pPr>
    </w:p>
    <w:p w:rsidR="00540A1E" w:rsidRPr="00554D86" w:rsidRDefault="00540A1E" w:rsidP="00554D86">
      <w:pPr>
        <w:tabs>
          <w:tab w:val="left" w:pos="1134"/>
        </w:tabs>
        <w:spacing w:before="0" w:after="0" w:line="360" w:lineRule="auto"/>
        <w:rPr>
          <w:sz w:val="28"/>
          <w:szCs w:val="28"/>
        </w:rPr>
      </w:pPr>
      <w:r w:rsidRPr="00554D86">
        <w:rPr>
          <w:sz w:val="28"/>
          <w:szCs w:val="28"/>
        </w:rPr>
        <w:t>Введение</w:t>
      </w:r>
    </w:p>
    <w:p w:rsidR="000054D2" w:rsidRPr="00554D86" w:rsidRDefault="000054D2" w:rsidP="00554D86">
      <w:pPr>
        <w:tabs>
          <w:tab w:val="left" w:pos="1134"/>
        </w:tabs>
        <w:spacing w:before="0" w:after="0" w:line="360" w:lineRule="auto"/>
        <w:rPr>
          <w:sz w:val="28"/>
          <w:szCs w:val="28"/>
        </w:rPr>
      </w:pPr>
      <w:r w:rsidRPr="00554D86">
        <w:rPr>
          <w:sz w:val="28"/>
          <w:szCs w:val="28"/>
        </w:rPr>
        <w:t>Глава 1. Общие определения оценки. Рынок оценки машин, оборудования и транспортных</w:t>
      </w:r>
      <w:r w:rsidR="00554D86">
        <w:rPr>
          <w:sz w:val="28"/>
          <w:szCs w:val="28"/>
        </w:rPr>
        <w:t xml:space="preserve"> </w:t>
      </w:r>
      <w:r w:rsidRPr="00554D86">
        <w:rPr>
          <w:sz w:val="28"/>
          <w:szCs w:val="28"/>
        </w:rPr>
        <w:t>средств</w:t>
      </w:r>
    </w:p>
    <w:p w:rsidR="000054D2" w:rsidRPr="00554D86" w:rsidRDefault="000054D2" w:rsidP="00554D86">
      <w:pPr>
        <w:tabs>
          <w:tab w:val="left" w:pos="1134"/>
        </w:tabs>
        <w:spacing w:before="0" w:after="0" w:line="360" w:lineRule="auto"/>
        <w:rPr>
          <w:sz w:val="28"/>
          <w:szCs w:val="28"/>
        </w:rPr>
      </w:pPr>
      <w:r w:rsidRPr="00554D86">
        <w:rPr>
          <w:sz w:val="28"/>
          <w:szCs w:val="28"/>
        </w:rPr>
        <w:t xml:space="preserve">Глава 2. Методика оценки стоимости ремонта автотранспортных средств и ущерба от их </w:t>
      </w:r>
      <w:r w:rsidR="004E4F2A" w:rsidRPr="00554D86">
        <w:rPr>
          <w:sz w:val="28"/>
          <w:szCs w:val="28"/>
        </w:rPr>
        <w:t>повреждения</w:t>
      </w:r>
    </w:p>
    <w:p w:rsidR="00540A1E" w:rsidRPr="00554D86" w:rsidRDefault="000054D2" w:rsidP="00554D86">
      <w:pPr>
        <w:tabs>
          <w:tab w:val="left" w:pos="1134"/>
        </w:tabs>
        <w:spacing w:before="0" w:after="0" w:line="360" w:lineRule="auto"/>
        <w:rPr>
          <w:sz w:val="28"/>
          <w:szCs w:val="28"/>
        </w:rPr>
      </w:pPr>
      <w:r w:rsidRPr="00554D86">
        <w:rPr>
          <w:sz w:val="28"/>
          <w:szCs w:val="28"/>
        </w:rPr>
        <w:t>2.</w:t>
      </w:r>
      <w:r w:rsidR="00F316BE">
        <w:rPr>
          <w:sz w:val="28"/>
          <w:szCs w:val="28"/>
        </w:rPr>
        <w:t xml:space="preserve">1 </w:t>
      </w:r>
      <w:r w:rsidR="00540A1E" w:rsidRPr="00554D86">
        <w:rPr>
          <w:sz w:val="28"/>
          <w:szCs w:val="28"/>
        </w:rPr>
        <w:t>Расчет оценки ущерба от повреждения автотранспортных средств</w:t>
      </w:r>
      <w:r w:rsidRPr="00554D86">
        <w:rPr>
          <w:sz w:val="28"/>
          <w:szCs w:val="28"/>
        </w:rPr>
        <w:t>.</w:t>
      </w:r>
    </w:p>
    <w:p w:rsidR="00540A1E" w:rsidRPr="00554D86" w:rsidRDefault="000054D2" w:rsidP="00554D86">
      <w:pPr>
        <w:tabs>
          <w:tab w:val="left" w:pos="1134"/>
        </w:tabs>
        <w:spacing w:before="0" w:after="0" w:line="360" w:lineRule="auto"/>
        <w:rPr>
          <w:sz w:val="28"/>
          <w:szCs w:val="28"/>
        </w:rPr>
      </w:pPr>
      <w:r w:rsidRPr="00554D86">
        <w:rPr>
          <w:sz w:val="28"/>
          <w:szCs w:val="28"/>
        </w:rPr>
        <w:t>2.</w:t>
      </w:r>
      <w:r w:rsidR="00F316BE">
        <w:rPr>
          <w:sz w:val="28"/>
          <w:szCs w:val="28"/>
        </w:rPr>
        <w:t>2</w:t>
      </w:r>
      <w:r w:rsidR="00540A1E" w:rsidRPr="00554D86">
        <w:rPr>
          <w:sz w:val="28"/>
          <w:szCs w:val="28"/>
        </w:rPr>
        <w:t xml:space="preserve"> Расчет оценки стоимости поврежденного автотранспортного средства и стоимости его ремонта</w:t>
      </w:r>
    </w:p>
    <w:p w:rsidR="00540A1E" w:rsidRPr="00554D86" w:rsidRDefault="000054D2" w:rsidP="00554D86">
      <w:pPr>
        <w:tabs>
          <w:tab w:val="left" w:pos="720"/>
          <w:tab w:val="left" w:pos="1134"/>
        </w:tabs>
        <w:spacing w:before="0" w:after="0" w:line="360" w:lineRule="auto"/>
        <w:rPr>
          <w:sz w:val="28"/>
          <w:szCs w:val="28"/>
        </w:rPr>
      </w:pPr>
      <w:r w:rsidRPr="00554D86">
        <w:rPr>
          <w:sz w:val="28"/>
          <w:szCs w:val="28"/>
        </w:rPr>
        <w:t>2.</w:t>
      </w:r>
      <w:r w:rsidR="00F316BE">
        <w:rPr>
          <w:sz w:val="28"/>
          <w:szCs w:val="28"/>
        </w:rPr>
        <w:t>3</w:t>
      </w:r>
      <w:r w:rsidR="00540A1E" w:rsidRPr="00554D86">
        <w:rPr>
          <w:sz w:val="28"/>
          <w:szCs w:val="28"/>
        </w:rPr>
        <w:t xml:space="preserve"> Оценка ущерба от дорожно-транспортного происшествия на региональном уровне</w:t>
      </w:r>
    </w:p>
    <w:p w:rsidR="00540A1E" w:rsidRPr="00554D86" w:rsidRDefault="00540A1E" w:rsidP="00554D86">
      <w:pPr>
        <w:tabs>
          <w:tab w:val="left" w:pos="1134"/>
        </w:tabs>
        <w:spacing w:before="0" w:after="0" w:line="360" w:lineRule="auto"/>
        <w:rPr>
          <w:sz w:val="28"/>
          <w:szCs w:val="28"/>
        </w:rPr>
      </w:pPr>
      <w:r w:rsidRPr="00554D86">
        <w:rPr>
          <w:sz w:val="28"/>
          <w:szCs w:val="28"/>
        </w:rPr>
        <w:t>Заключение</w:t>
      </w:r>
    </w:p>
    <w:p w:rsidR="00554D86" w:rsidRDefault="00540A1E" w:rsidP="00554D86">
      <w:pPr>
        <w:tabs>
          <w:tab w:val="left" w:pos="1134"/>
        </w:tabs>
        <w:spacing w:before="0" w:after="0" w:line="360" w:lineRule="auto"/>
        <w:rPr>
          <w:sz w:val="28"/>
          <w:szCs w:val="28"/>
        </w:rPr>
      </w:pPr>
      <w:r w:rsidRPr="00554D86">
        <w:rPr>
          <w:sz w:val="28"/>
          <w:szCs w:val="28"/>
        </w:rPr>
        <w:t xml:space="preserve">Список литературы </w:t>
      </w:r>
    </w:p>
    <w:p w:rsidR="00540A1E" w:rsidRPr="00554D86" w:rsidRDefault="00540A1E" w:rsidP="00554D86">
      <w:pPr>
        <w:tabs>
          <w:tab w:val="left" w:pos="1134"/>
        </w:tabs>
        <w:spacing w:before="0" w:after="0" w:line="360" w:lineRule="auto"/>
        <w:ind w:firstLine="709"/>
        <w:jc w:val="center"/>
        <w:rPr>
          <w:sz w:val="28"/>
          <w:szCs w:val="28"/>
        </w:rPr>
      </w:pPr>
      <w:r w:rsidRPr="00554D86">
        <w:rPr>
          <w:sz w:val="28"/>
          <w:szCs w:val="28"/>
        </w:rPr>
        <w:br w:type="page"/>
      </w:r>
      <w:r w:rsidRPr="00554D86">
        <w:rPr>
          <w:b/>
          <w:sz w:val="28"/>
          <w:szCs w:val="28"/>
        </w:rPr>
        <w:t>Введение</w:t>
      </w:r>
    </w:p>
    <w:p w:rsidR="00554D86" w:rsidRDefault="00554D86" w:rsidP="00554D86">
      <w:pPr>
        <w:tabs>
          <w:tab w:val="left" w:pos="1134"/>
        </w:tabs>
        <w:spacing w:before="0" w:after="0" w:line="360" w:lineRule="auto"/>
        <w:ind w:firstLine="709"/>
        <w:jc w:val="both"/>
        <w:rPr>
          <w:sz w:val="28"/>
          <w:szCs w:val="28"/>
        </w:rPr>
      </w:pPr>
    </w:p>
    <w:p w:rsidR="00540A1E" w:rsidRPr="00554D86" w:rsidRDefault="00540A1E" w:rsidP="00554D86">
      <w:pPr>
        <w:tabs>
          <w:tab w:val="left" w:pos="1134"/>
        </w:tabs>
        <w:spacing w:before="0" w:after="0" w:line="360" w:lineRule="auto"/>
        <w:ind w:firstLine="709"/>
        <w:jc w:val="both"/>
        <w:rPr>
          <w:b/>
          <w:sz w:val="28"/>
          <w:szCs w:val="28"/>
        </w:rPr>
      </w:pPr>
      <w:r w:rsidRPr="00554D86">
        <w:rPr>
          <w:sz w:val="28"/>
          <w:szCs w:val="28"/>
        </w:rPr>
        <w:t>В настоящее время активно развивается оценочная деятельность — один из важнейших институтов современной рыночной экономики и правового государства. Она необходима для формирования нормальных экономико-правовых отношений в обществе, а также обеспечения легитимного и цивилизованного экономического оборота объектов прав собственности. В автотранспортном комплексе России, основным видом активов которого являются автотранспортные средства, потребность в их стоимостной оценке постоянно возрастает в связи со стабильным повышением уровня автомобилизации в стране</w:t>
      </w:r>
    </w:p>
    <w:p w:rsidR="00DB227B" w:rsidRPr="00554D86" w:rsidRDefault="00DB227B" w:rsidP="00554D86">
      <w:pPr>
        <w:tabs>
          <w:tab w:val="left" w:pos="1134"/>
        </w:tabs>
        <w:spacing w:before="0" w:after="0" w:line="360" w:lineRule="auto"/>
        <w:ind w:firstLine="709"/>
        <w:jc w:val="both"/>
        <w:rPr>
          <w:sz w:val="28"/>
          <w:szCs w:val="28"/>
        </w:rPr>
      </w:pPr>
      <w:r w:rsidRPr="00554D86">
        <w:rPr>
          <w:sz w:val="28"/>
          <w:szCs w:val="28"/>
        </w:rPr>
        <w:t xml:space="preserve">В данной </w:t>
      </w:r>
      <w:r w:rsidR="00540A1E" w:rsidRPr="00554D86">
        <w:rPr>
          <w:sz w:val="28"/>
          <w:szCs w:val="28"/>
        </w:rPr>
        <w:t>курсовой работе</w:t>
      </w:r>
      <w:r w:rsidRPr="00554D86">
        <w:rPr>
          <w:sz w:val="28"/>
          <w:szCs w:val="28"/>
        </w:rPr>
        <w:t xml:space="preserve"> </w:t>
      </w:r>
      <w:r w:rsidR="00540A1E" w:rsidRPr="00554D86">
        <w:rPr>
          <w:sz w:val="28"/>
          <w:szCs w:val="28"/>
        </w:rPr>
        <w:t>написаны</w:t>
      </w:r>
      <w:r w:rsidRPr="00554D86">
        <w:rPr>
          <w:sz w:val="28"/>
          <w:szCs w:val="28"/>
        </w:rPr>
        <w:t xml:space="preserve"> общие положения, принципы их и методы, на основе которых рекомендуется проводить оценку стоимости поврежденных автотранспортных средств, стоимости их ремонта (восстановления) и ущерба от их повреждения. Основные причины повреждения автотранспортных средств — дорожно-транспортные происшествия (столкновение с другим транспортным средством, наезд на движущиеся или неподвижные объекты, опрокидывание и т. п.), крупные производственные аварии, стихийные бедствия (буря, шторм, ураган, ливень, град, обильный снегопад, землетрясение, сель, обвал, камнепад, оползень, паводок, наводнение и т. п.), провал под лед, взрыв, удар молнии, а также угон, похищение, умышленное или неумышленное (по неосторожности) повреждение автотранспортного средства.</w:t>
      </w:r>
    </w:p>
    <w:p w:rsidR="00FD3B13" w:rsidRPr="00554D86" w:rsidRDefault="00FD3B13" w:rsidP="00554D86">
      <w:pPr>
        <w:tabs>
          <w:tab w:val="left" w:pos="1134"/>
        </w:tabs>
        <w:spacing w:before="0" w:after="0" w:line="360" w:lineRule="auto"/>
        <w:ind w:firstLine="709"/>
        <w:jc w:val="both"/>
        <w:rPr>
          <w:sz w:val="28"/>
          <w:szCs w:val="28"/>
        </w:rPr>
      </w:pPr>
      <w:r w:rsidRPr="00554D86">
        <w:rPr>
          <w:sz w:val="28"/>
          <w:szCs w:val="28"/>
        </w:rPr>
        <w:t>Цель работы – рассмотреть методику оценки стоимости ремонта автотранспортных средств и ущерба от их повреждения</w:t>
      </w:r>
      <w:r w:rsidR="00CC3753" w:rsidRPr="00554D86">
        <w:rPr>
          <w:sz w:val="28"/>
          <w:szCs w:val="28"/>
        </w:rPr>
        <w:t>.</w:t>
      </w:r>
    </w:p>
    <w:p w:rsidR="00540A1E" w:rsidRPr="00554D86" w:rsidRDefault="00540A1E" w:rsidP="00554D86">
      <w:pPr>
        <w:tabs>
          <w:tab w:val="left" w:pos="1134"/>
        </w:tabs>
        <w:spacing w:before="0" w:after="0" w:line="360" w:lineRule="auto"/>
        <w:ind w:firstLine="709"/>
        <w:jc w:val="both"/>
        <w:rPr>
          <w:sz w:val="28"/>
          <w:szCs w:val="28"/>
        </w:rPr>
      </w:pPr>
      <w:r w:rsidRPr="00554D86">
        <w:rPr>
          <w:sz w:val="28"/>
          <w:szCs w:val="28"/>
        </w:rPr>
        <w:t xml:space="preserve">Объектом - </w:t>
      </w:r>
      <w:r w:rsidR="00CC3753" w:rsidRPr="00554D86">
        <w:rPr>
          <w:sz w:val="28"/>
          <w:szCs w:val="28"/>
        </w:rPr>
        <w:t>стоимости</w:t>
      </w:r>
      <w:r w:rsidR="00FD3B13" w:rsidRPr="00554D86">
        <w:rPr>
          <w:sz w:val="28"/>
          <w:szCs w:val="28"/>
        </w:rPr>
        <w:t xml:space="preserve"> ремонта автотранспортных средств и ущерба от их повреждения</w:t>
      </w:r>
      <w:r w:rsidR="00CC3753" w:rsidRPr="00554D86">
        <w:rPr>
          <w:sz w:val="28"/>
          <w:szCs w:val="28"/>
        </w:rPr>
        <w:t>.</w:t>
      </w:r>
    </w:p>
    <w:p w:rsidR="00540A1E" w:rsidRPr="00554D86" w:rsidRDefault="00540A1E" w:rsidP="00554D86">
      <w:pPr>
        <w:tabs>
          <w:tab w:val="left" w:pos="1134"/>
        </w:tabs>
        <w:spacing w:before="0" w:after="0" w:line="360" w:lineRule="auto"/>
        <w:ind w:firstLine="709"/>
        <w:jc w:val="both"/>
        <w:rPr>
          <w:sz w:val="28"/>
          <w:szCs w:val="28"/>
        </w:rPr>
      </w:pPr>
      <w:r w:rsidRPr="00554D86">
        <w:rPr>
          <w:sz w:val="28"/>
          <w:szCs w:val="28"/>
        </w:rPr>
        <w:t xml:space="preserve">Предмет - </w:t>
      </w:r>
      <w:r w:rsidR="00FD3B13" w:rsidRPr="00554D86">
        <w:rPr>
          <w:sz w:val="28"/>
          <w:szCs w:val="28"/>
        </w:rPr>
        <w:t>методика оценки стоимости ремонта автотранспортных средств и ущерба от их повреждения</w:t>
      </w:r>
      <w:r w:rsidR="00CC3753" w:rsidRPr="00554D86">
        <w:rPr>
          <w:sz w:val="28"/>
          <w:szCs w:val="28"/>
        </w:rPr>
        <w:t>.</w:t>
      </w:r>
    </w:p>
    <w:p w:rsidR="00DB227B" w:rsidRPr="00554D86" w:rsidRDefault="00DB227B" w:rsidP="00554D86">
      <w:pPr>
        <w:tabs>
          <w:tab w:val="left" w:pos="1134"/>
        </w:tabs>
        <w:spacing w:before="0" w:after="0" w:line="360" w:lineRule="auto"/>
        <w:ind w:firstLine="709"/>
        <w:jc w:val="both"/>
        <w:rPr>
          <w:sz w:val="28"/>
          <w:szCs w:val="28"/>
        </w:rPr>
      </w:pPr>
      <w:r w:rsidRPr="00554D86">
        <w:rPr>
          <w:sz w:val="28"/>
          <w:szCs w:val="28"/>
        </w:rPr>
        <w:t xml:space="preserve">В </w:t>
      </w:r>
      <w:r w:rsidR="00540A1E" w:rsidRPr="00554D86">
        <w:rPr>
          <w:sz w:val="28"/>
          <w:szCs w:val="28"/>
        </w:rPr>
        <w:t>курсовой работе</w:t>
      </w:r>
      <w:r w:rsidRPr="00554D86">
        <w:rPr>
          <w:sz w:val="28"/>
          <w:szCs w:val="28"/>
        </w:rPr>
        <w:t xml:space="preserve"> используются следующие термины и определения.</w:t>
      </w:r>
    </w:p>
    <w:p w:rsidR="00DB227B" w:rsidRPr="00554D86" w:rsidRDefault="00DB227B" w:rsidP="00554D86">
      <w:pPr>
        <w:tabs>
          <w:tab w:val="left" w:pos="1134"/>
        </w:tabs>
        <w:spacing w:before="0" w:after="0" w:line="360" w:lineRule="auto"/>
        <w:ind w:firstLine="709"/>
        <w:jc w:val="both"/>
        <w:rPr>
          <w:sz w:val="28"/>
          <w:szCs w:val="28"/>
        </w:rPr>
      </w:pPr>
      <w:r w:rsidRPr="00554D86">
        <w:rPr>
          <w:sz w:val="28"/>
          <w:szCs w:val="28"/>
        </w:rPr>
        <w:t>Ущерб от повреждения (материальный ущерб) — величина уценки автотранспортного средства в результате полученных повреждений или величина понесенных расходов при его восстановлении до технического состояния, в котором оно находилось непосредственно перед повреждением, с учетом невозможности восстановления его до указанного состояния при проведении отдельных видов работ по ремонту.</w:t>
      </w:r>
    </w:p>
    <w:p w:rsidR="00DB227B" w:rsidRPr="00554D86" w:rsidRDefault="00DB227B" w:rsidP="00554D86">
      <w:pPr>
        <w:tabs>
          <w:tab w:val="left" w:pos="1134"/>
        </w:tabs>
        <w:spacing w:before="0" w:after="0" w:line="360" w:lineRule="auto"/>
        <w:ind w:firstLine="709"/>
        <w:jc w:val="both"/>
        <w:rPr>
          <w:sz w:val="28"/>
          <w:szCs w:val="28"/>
        </w:rPr>
      </w:pPr>
      <w:r w:rsidRPr="00554D86">
        <w:rPr>
          <w:sz w:val="28"/>
          <w:szCs w:val="28"/>
        </w:rPr>
        <w:t>В первом случае ущерб определяется как реальная потеря стоимости автотранспортного средства в результате повреждения, во втором — как сумма расходов на восстановление поврежденного автотранспортного средства до технического состояния, в котором оно находилось непосредственно перед повреждением (стоимость ремонта), и величины утраты (потери) его стоимости в результате проведения работ по его восстановлению (утрата товарной стоимости).</w:t>
      </w:r>
    </w:p>
    <w:p w:rsidR="00557540" w:rsidRPr="00554D86" w:rsidRDefault="00DB227B" w:rsidP="00554D86">
      <w:pPr>
        <w:tabs>
          <w:tab w:val="left" w:pos="1134"/>
        </w:tabs>
        <w:spacing w:before="0" w:after="0" w:line="360" w:lineRule="auto"/>
        <w:ind w:firstLine="709"/>
        <w:jc w:val="both"/>
        <w:rPr>
          <w:sz w:val="28"/>
          <w:szCs w:val="28"/>
        </w:rPr>
      </w:pPr>
      <w:r w:rsidRPr="00554D86">
        <w:rPr>
          <w:sz w:val="28"/>
          <w:szCs w:val="28"/>
        </w:rPr>
        <w:t>Стоимость ремонта (восстановления) — стоимость устранения повреждений автотранспортного средства, включающая трудовые и материальные затраты, накладные расходы, налоги и другие обязательные платежи, а также прибыль организаций, осуществляющих ремонт.</w:t>
      </w:r>
    </w:p>
    <w:p w:rsidR="00DB227B" w:rsidRPr="00554D86" w:rsidRDefault="00DB227B" w:rsidP="00554D86">
      <w:pPr>
        <w:tabs>
          <w:tab w:val="left" w:pos="1134"/>
        </w:tabs>
        <w:spacing w:before="0" w:after="0" w:line="360" w:lineRule="auto"/>
        <w:ind w:firstLine="709"/>
        <w:jc w:val="both"/>
        <w:rPr>
          <w:sz w:val="28"/>
          <w:szCs w:val="28"/>
        </w:rPr>
      </w:pPr>
      <w:r w:rsidRPr="00554D86">
        <w:rPr>
          <w:sz w:val="28"/>
          <w:szCs w:val="28"/>
        </w:rPr>
        <w:t>Утрата товарной стоимости — величина потери (снижения) стоимости автотранспортного средства после проведения отдельных видов работ по его ремонту (восстановлению сопровождающихся необратимыми изменениями его геометрических параметров, физико-химических свойств конструктивных материалов и характеристик рабочих процессов. Указанные изменения приводят к ухудшению внешнего (товарного) вида, функциональных и эксплуатационных характеристик, снижению безопасности и надежности автотранспортного средства.</w:t>
      </w:r>
    </w:p>
    <w:p w:rsidR="000054D2" w:rsidRDefault="00554D86" w:rsidP="00554D86">
      <w:pPr>
        <w:pStyle w:val="a3"/>
        <w:tabs>
          <w:tab w:val="left" w:pos="1134"/>
        </w:tabs>
        <w:spacing w:before="0" w:beforeAutospacing="0" w:after="0" w:afterAutospacing="0" w:line="360" w:lineRule="auto"/>
        <w:ind w:firstLine="709"/>
        <w:jc w:val="center"/>
        <w:rPr>
          <w:b/>
          <w:bCs/>
          <w:sz w:val="28"/>
          <w:szCs w:val="28"/>
        </w:rPr>
      </w:pPr>
      <w:r>
        <w:rPr>
          <w:sz w:val="28"/>
          <w:szCs w:val="28"/>
        </w:rPr>
        <w:br w:type="page"/>
      </w:r>
      <w:r w:rsidR="000054D2" w:rsidRPr="00554D86">
        <w:rPr>
          <w:b/>
          <w:bCs/>
          <w:sz w:val="28"/>
          <w:szCs w:val="28"/>
        </w:rPr>
        <w:t>Глава 1</w:t>
      </w:r>
      <w:r>
        <w:rPr>
          <w:b/>
          <w:bCs/>
          <w:sz w:val="28"/>
          <w:szCs w:val="28"/>
        </w:rPr>
        <w:t xml:space="preserve">. </w:t>
      </w:r>
      <w:r w:rsidR="000054D2" w:rsidRPr="00554D86">
        <w:rPr>
          <w:b/>
          <w:bCs/>
          <w:sz w:val="28"/>
          <w:szCs w:val="28"/>
        </w:rPr>
        <w:t>Общие определения оценки. Рынок оценки машин, оборудова</w:t>
      </w:r>
      <w:r>
        <w:rPr>
          <w:b/>
          <w:bCs/>
          <w:sz w:val="28"/>
          <w:szCs w:val="28"/>
        </w:rPr>
        <w:t>ния и транспортных средств</w:t>
      </w:r>
    </w:p>
    <w:p w:rsidR="00554D86" w:rsidRPr="00554D86" w:rsidRDefault="00554D86" w:rsidP="00554D86">
      <w:pPr>
        <w:pStyle w:val="a3"/>
        <w:tabs>
          <w:tab w:val="left" w:pos="1134"/>
        </w:tabs>
        <w:spacing w:before="0" w:beforeAutospacing="0" w:after="0" w:afterAutospacing="0" w:line="360" w:lineRule="auto"/>
        <w:ind w:firstLine="709"/>
        <w:jc w:val="both"/>
        <w:rPr>
          <w:b/>
          <w:bCs/>
          <w:sz w:val="28"/>
          <w:szCs w:val="28"/>
        </w:rPr>
      </w:pPr>
    </w:p>
    <w:p w:rsidR="000054D2" w:rsidRPr="00554D86" w:rsidRDefault="000054D2" w:rsidP="00554D86">
      <w:pPr>
        <w:pStyle w:val="a3"/>
        <w:tabs>
          <w:tab w:val="left" w:pos="1134"/>
        </w:tabs>
        <w:spacing w:before="0" w:beforeAutospacing="0" w:after="0" w:afterAutospacing="0" w:line="360" w:lineRule="auto"/>
        <w:ind w:firstLine="709"/>
        <w:jc w:val="both"/>
        <w:rPr>
          <w:bCs/>
          <w:sz w:val="28"/>
          <w:szCs w:val="28"/>
        </w:rPr>
      </w:pPr>
      <w:r w:rsidRPr="00554D86">
        <w:rPr>
          <w:bCs/>
          <w:sz w:val="28"/>
          <w:szCs w:val="28"/>
        </w:rPr>
        <w:t>Подвижной состав автомобильного транспорта предназначен для перемещения по земной поверхности людей, грузов или специального оборудования, а также для выполнения специальных функций (в основном в стационарных условиях), при реализации которых функция перемещения носит вспомогательный характер.</w:t>
      </w:r>
    </w:p>
    <w:p w:rsidR="000054D2" w:rsidRPr="00554D86" w:rsidRDefault="000054D2" w:rsidP="00554D86">
      <w:pPr>
        <w:pStyle w:val="a3"/>
        <w:tabs>
          <w:tab w:val="left" w:pos="1134"/>
        </w:tabs>
        <w:spacing w:before="0" w:beforeAutospacing="0" w:after="0" w:afterAutospacing="0" w:line="360" w:lineRule="auto"/>
        <w:ind w:firstLine="709"/>
        <w:jc w:val="both"/>
        <w:rPr>
          <w:bCs/>
          <w:sz w:val="28"/>
          <w:szCs w:val="28"/>
        </w:rPr>
      </w:pPr>
      <w:r w:rsidRPr="00554D86">
        <w:rPr>
          <w:bCs/>
          <w:sz w:val="28"/>
          <w:szCs w:val="28"/>
        </w:rPr>
        <w:t>Подвижной состав автомобильного транспорта включает в себя автотранспортные средства, а также целый класс самоходной техники, к которой относятся внедорожные транспортные средства, дорожно-строительная техника, коммунальная самоходная техника, подъемно-транспортные машины, тракторы, а также другие виды самоходной техники.</w:t>
      </w:r>
    </w:p>
    <w:p w:rsidR="00554D86" w:rsidRDefault="000054D2" w:rsidP="00554D86">
      <w:pPr>
        <w:pStyle w:val="a3"/>
        <w:tabs>
          <w:tab w:val="left" w:pos="1134"/>
        </w:tabs>
        <w:spacing w:before="0" w:beforeAutospacing="0" w:after="0" w:afterAutospacing="0" w:line="360" w:lineRule="auto"/>
        <w:ind w:firstLine="709"/>
        <w:jc w:val="both"/>
        <w:rPr>
          <w:b/>
          <w:bCs/>
          <w:sz w:val="28"/>
          <w:szCs w:val="28"/>
        </w:rPr>
      </w:pPr>
      <w:r w:rsidRPr="00554D86">
        <w:rPr>
          <w:sz w:val="28"/>
          <w:szCs w:val="28"/>
        </w:rPr>
        <w:t xml:space="preserve">Прежде чем говорить оценки ущерба от повреждения автотранспортных средств, необходимо сказать несколько слов о том, что такое </w:t>
      </w:r>
      <w:r w:rsidRPr="00554D86">
        <w:rPr>
          <w:bCs/>
          <w:sz w:val="28"/>
          <w:szCs w:val="28"/>
        </w:rPr>
        <w:t>оценка.</w:t>
      </w:r>
      <w:r w:rsidRPr="00554D86">
        <w:rPr>
          <w:b/>
          <w:bCs/>
          <w:sz w:val="28"/>
          <w:szCs w:val="28"/>
        </w:rPr>
        <w:t xml:space="preserve"> </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sz w:val="28"/>
          <w:szCs w:val="28"/>
        </w:rPr>
        <w:t xml:space="preserve">Термин </w:t>
      </w:r>
      <w:r w:rsidRPr="00554D86">
        <w:rPr>
          <w:bCs/>
          <w:iCs/>
          <w:sz w:val="28"/>
          <w:szCs w:val="28"/>
        </w:rPr>
        <w:t>«оценивать»</w:t>
      </w:r>
      <w:r w:rsidRPr="00554D86">
        <w:rPr>
          <w:b/>
          <w:bCs/>
          <w:i/>
          <w:iCs/>
          <w:sz w:val="28"/>
          <w:szCs w:val="28"/>
        </w:rPr>
        <w:t xml:space="preserve"> </w:t>
      </w:r>
      <w:r w:rsidRPr="00554D86">
        <w:rPr>
          <w:sz w:val="28"/>
          <w:szCs w:val="28"/>
        </w:rPr>
        <w:t>имеет несколько различных значений в зависимости от контекста, в котором он используется.</w:t>
      </w:r>
    </w:p>
    <w:p w:rsidR="00554D86" w:rsidRDefault="000054D2" w:rsidP="00554D86">
      <w:pPr>
        <w:pStyle w:val="a3"/>
        <w:tabs>
          <w:tab w:val="left" w:pos="1134"/>
        </w:tabs>
        <w:spacing w:before="0" w:beforeAutospacing="0" w:after="0" w:afterAutospacing="0" w:line="360" w:lineRule="auto"/>
        <w:ind w:firstLine="709"/>
        <w:jc w:val="both"/>
        <w:rPr>
          <w:b/>
          <w:bCs/>
          <w:sz w:val="28"/>
          <w:szCs w:val="28"/>
        </w:rPr>
      </w:pPr>
      <w:r w:rsidRPr="00554D86">
        <w:rPr>
          <w:bCs/>
          <w:iCs/>
          <w:sz w:val="28"/>
          <w:szCs w:val="28"/>
        </w:rPr>
        <w:t>Оценка</w:t>
      </w:r>
      <w:r w:rsidRPr="00554D86">
        <w:rPr>
          <w:b/>
          <w:bCs/>
          <w:i/>
          <w:iCs/>
          <w:sz w:val="28"/>
          <w:szCs w:val="28"/>
        </w:rPr>
        <w:t xml:space="preserve"> </w:t>
      </w:r>
      <w:r w:rsidRPr="00554D86">
        <w:rPr>
          <w:sz w:val="28"/>
          <w:szCs w:val="28"/>
        </w:rPr>
        <w:t>— это искусство установления стоимости путем соответствующего исследования, согласующегося с общепринятыми процедурами и применением общепринятых принципов оценки, а также беспристрастное мнение о стоимости, основанное на подробном изучении объекта.</w:t>
      </w:r>
      <w:r w:rsidRPr="00554D86">
        <w:rPr>
          <w:b/>
          <w:bCs/>
          <w:sz w:val="28"/>
          <w:szCs w:val="28"/>
        </w:rPr>
        <w:t xml:space="preserve"> </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sz w:val="28"/>
          <w:szCs w:val="28"/>
        </w:rPr>
        <w:t>Оценка не является наукой в чистом виде, когда при одних и тех же исходных данных всегда получается один и тот же конечный результат. На конечный же результат оценки влияют квалификация оценщика, интуиция, его понимание ситуации, дар предвидения, т. е. оценка - это деятельность на грани науки и искусства. Поэтому оценки одного и того же объекта, проведенные несколькими независимыми оценщиками, как правило, не совпадают.</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bCs/>
          <w:iCs/>
          <w:sz w:val="28"/>
          <w:szCs w:val="28"/>
        </w:rPr>
        <w:t>Цель оценки</w:t>
      </w:r>
      <w:r w:rsidRPr="00554D86">
        <w:rPr>
          <w:iCs/>
          <w:sz w:val="28"/>
          <w:szCs w:val="28"/>
        </w:rPr>
        <w:t xml:space="preserve"> </w:t>
      </w:r>
      <w:r w:rsidRPr="00554D86">
        <w:rPr>
          <w:sz w:val="28"/>
          <w:szCs w:val="28"/>
        </w:rPr>
        <w:t>- передать заключение о стоимости.</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bCs/>
          <w:iCs/>
          <w:sz w:val="28"/>
          <w:szCs w:val="28"/>
        </w:rPr>
        <w:t>Цель оценщика</w:t>
      </w:r>
      <w:r w:rsidRPr="00554D86">
        <w:rPr>
          <w:i/>
          <w:iCs/>
          <w:sz w:val="28"/>
          <w:szCs w:val="28"/>
        </w:rPr>
        <w:t xml:space="preserve"> </w:t>
      </w:r>
      <w:r w:rsidRPr="00554D86">
        <w:rPr>
          <w:sz w:val="28"/>
          <w:szCs w:val="28"/>
        </w:rPr>
        <w:t>- действовать как незаинтересованная третья сторона при составлении беспристрастного заключения о</w:t>
      </w:r>
      <w:r w:rsidR="00554D86">
        <w:rPr>
          <w:sz w:val="28"/>
          <w:szCs w:val="28"/>
        </w:rPr>
        <w:t xml:space="preserve"> </w:t>
      </w:r>
      <w:r w:rsidRPr="00554D86">
        <w:rPr>
          <w:sz w:val="28"/>
          <w:szCs w:val="28"/>
        </w:rPr>
        <w:t>стоимости для специальной четко определенной цели.</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sz w:val="28"/>
          <w:szCs w:val="28"/>
        </w:rPr>
        <w:t>Следует отметить, что объект оценки часто оказывается как бы на</w:t>
      </w:r>
      <w:r w:rsidRPr="00554D86">
        <w:rPr>
          <w:b/>
          <w:bCs/>
          <w:sz w:val="28"/>
          <w:szCs w:val="28"/>
        </w:rPr>
        <w:t xml:space="preserve"> </w:t>
      </w:r>
      <w:r w:rsidRPr="00554D86">
        <w:rPr>
          <w:sz w:val="28"/>
          <w:szCs w:val="28"/>
        </w:rPr>
        <w:t>грани между недвижимостью и движимым имуществом, например, инженерное оборудование зданий, шахтные подъемники или корабли, которые по российскому законодательству относятся к недвижимости. Поэтому оценщик должен тщательно анализировать ситуацию в каждом конкретном случае, чтобы принять решение, к какому типу активов отнести объект оценки.</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sz w:val="28"/>
          <w:szCs w:val="28"/>
        </w:rPr>
        <w:t>Материальные активы представляют собой материальные объекты, имеющие физическую и осязаемую природу; активы, относящиеся к движимому имуществу, представляют собой материальные объекты, которые не связаны с недвижимостью постоянно и которые</w:t>
      </w:r>
      <w:r w:rsidR="00554D86">
        <w:rPr>
          <w:sz w:val="28"/>
          <w:szCs w:val="28"/>
        </w:rPr>
        <w:t xml:space="preserve"> </w:t>
      </w:r>
      <w:r w:rsidRPr="00554D86">
        <w:rPr>
          <w:sz w:val="28"/>
          <w:szCs w:val="28"/>
        </w:rPr>
        <w:t>могут быть перемещены. Под общее определение движимого имущества подходит все (кроме нематериальных активов и ценных бумаг), что не является недвижимостью и/или не прикреплено к недвижимости постоянно.</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sz w:val="28"/>
          <w:szCs w:val="28"/>
        </w:rPr>
        <w:t>Практическая потребность в оценке различных видов активов стимулирует процесс становления научного обеспечения оценочной деятельности, которое является частью современной теории стоимости. В настоящее время в целом сформированы основные принципы и положения общесистемного уровня методологии оценочной деятельности, методологический инструментарий которого в силу его общесистемных качеств и синтетической структуры не может быть использован в конкретных дисциплинах оценочной деятельности, одной из которых является оценка стоимости в отношении автотранспортных средств.</w:t>
      </w:r>
    </w:p>
    <w:p w:rsid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sz w:val="28"/>
          <w:szCs w:val="28"/>
        </w:rPr>
        <w:t xml:space="preserve">Из-за отсутствия концептуального и методологического обоснования существующего нормативного, методического, информационного, организационного и учебно-методического обеспечения оценка стоимости в отношении автотранспортных средств носит в значительной степени субъективный характер и не может обеспечить необходимый уровень качества услуг по оценке и соответствие их требованиям действующего законодательства по защите прав потребителей. </w:t>
      </w:r>
    </w:p>
    <w:p w:rsidR="000054D2" w:rsidRPr="00554D86" w:rsidRDefault="000054D2" w:rsidP="00554D86">
      <w:pPr>
        <w:pStyle w:val="a3"/>
        <w:tabs>
          <w:tab w:val="left" w:pos="1134"/>
        </w:tabs>
        <w:spacing w:before="0" w:beforeAutospacing="0" w:after="0" w:afterAutospacing="0" w:line="360" w:lineRule="auto"/>
        <w:ind w:firstLine="709"/>
        <w:jc w:val="both"/>
        <w:rPr>
          <w:sz w:val="28"/>
          <w:szCs w:val="28"/>
        </w:rPr>
      </w:pPr>
      <w:r w:rsidRPr="00554D86">
        <w:rPr>
          <w:sz w:val="28"/>
          <w:szCs w:val="28"/>
        </w:rPr>
        <w:t>Наличие указанной проблемы дезорганизует рынок услуг по оценке автотранспортных средств, существенно осложняет взаимодействие заказчика этого вида услуг и оценщика, значительно затрудняет организацию работ по оценке автотранспортных средств.</w:t>
      </w:r>
    </w:p>
    <w:p w:rsidR="000054D2" w:rsidRPr="00554D86" w:rsidRDefault="00554D86" w:rsidP="00554D86">
      <w:pPr>
        <w:pStyle w:val="a3"/>
        <w:tabs>
          <w:tab w:val="left" w:pos="1134"/>
        </w:tabs>
        <w:spacing w:before="0" w:beforeAutospacing="0" w:after="0" w:afterAutospacing="0" w:line="360" w:lineRule="auto"/>
        <w:ind w:firstLine="709"/>
        <w:jc w:val="center"/>
        <w:rPr>
          <w:b/>
          <w:sz w:val="28"/>
          <w:szCs w:val="28"/>
        </w:rPr>
      </w:pPr>
      <w:r>
        <w:rPr>
          <w:sz w:val="28"/>
          <w:szCs w:val="28"/>
        </w:rPr>
        <w:br w:type="page"/>
      </w:r>
      <w:r w:rsidR="000054D2" w:rsidRPr="00554D86">
        <w:rPr>
          <w:b/>
          <w:sz w:val="28"/>
          <w:szCs w:val="28"/>
        </w:rPr>
        <w:t>Глава 2</w:t>
      </w:r>
      <w:r>
        <w:rPr>
          <w:b/>
          <w:sz w:val="28"/>
          <w:szCs w:val="28"/>
        </w:rPr>
        <w:t xml:space="preserve">. </w:t>
      </w:r>
      <w:r w:rsidRPr="00554D86">
        <w:rPr>
          <w:b/>
          <w:sz w:val="28"/>
          <w:szCs w:val="28"/>
        </w:rPr>
        <w:t>Методика оценки стоимости ремонта автотранспортных средств и ущерба от их повреждения</w:t>
      </w:r>
    </w:p>
    <w:p w:rsidR="00554D86" w:rsidRDefault="00554D86" w:rsidP="00554D86">
      <w:pPr>
        <w:tabs>
          <w:tab w:val="left" w:pos="1134"/>
        </w:tabs>
        <w:spacing w:before="0" w:after="0" w:line="360" w:lineRule="auto"/>
        <w:ind w:firstLine="709"/>
        <w:jc w:val="center"/>
        <w:rPr>
          <w:b/>
          <w:sz w:val="28"/>
          <w:szCs w:val="28"/>
        </w:rPr>
      </w:pPr>
    </w:p>
    <w:p w:rsidR="00DB227B" w:rsidRPr="00554D86" w:rsidRDefault="00554D86" w:rsidP="00554D86">
      <w:pPr>
        <w:tabs>
          <w:tab w:val="left" w:pos="1134"/>
        </w:tabs>
        <w:spacing w:before="0" w:after="0" w:line="360" w:lineRule="auto"/>
        <w:ind w:firstLine="709"/>
        <w:jc w:val="center"/>
        <w:rPr>
          <w:b/>
          <w:sz w:val="28"/>
          <w:szCs w:val="28"/>
        </w:rPr>
      </w:pPr>
      <w:r>
        <w:rPr>
          <w:b/>
          <w:sz w:val="28"/>
          <w:szCs w:val="28"/>
        </w:rPr>
        <w:t>2.</w:t>
      </w:r>
      <w:r w:rsidR="00034C87" w:rsidRPr="00554D86">
        <w:rPr>
          <w:b/>
          <w:sz w:val="28"/>
          <w:szCs w:val="28"/>
        </w:rPr>
        <w:t>1</w:t>
      </w:r>
      <w:r>
        <w:rPr>
          <w:b/>
          <w:sz w:val="28"/>
          <w:szCs w:val="28"/>
        </w:rPr>
        <w:t xml:space="preserve"> </w:t>
      </w:r>
      <w:r w:rsidR="00DB227B" w:rsidRPr="00554D86">
        <w:rPr>
          <w:b/>
          <w:sz w:val="28"/>
          <w:szCs w:val="28"/>
        </w:rPr>
        <w:t>Расчет оценки ущерба от повреждения автотранспорт</w:t>
      </w:r>
      <w:r w:rsidR="006909FF" w:rsidRPr="00554D86">
        <w:rPr>
          <w:b/>
          <w:sz w:val="28"/>
          <w:szCs w:val="28"/>
        </w:rPr>
        <w:t>ных</w:t>
      </w:r>
      <w:r w:rsidR="00DB227B" w:rsidRPr="00554D86">
        <w:rPr>
          <w:b/>
          <w:sz w:val="28"/>
          <w:szCs w:val="28"/>
        </w:rPr>
        <w:t xml:space="preserve"> средств</w:t>
      </w:r>
    </w:p>
    <w:p w:rsidR="00DB227B" w:rsidRPr="00554D86" w:rsidRDefault="00DB227B" w:rsidP="00554D86">
      <w:pPr>
        <w:tabs>
          <w:tab w:val="left" w:pos="1134"/>
        </w:tabs>
        <w:spacing w:before="0" w:after="0" w:line="360" w:lineRule="auto"/>
        <w:ind w:firstLine="709"/>
        <w:jc w:val="both"/>
        <w:rPr>
          <w:sz w:val="28"/>
          <w:szCs w:val="28"/>
        </w:rPr>
      </w:pPr>
    </w:p>
    <w:p w:rsidR="00DB227B" w:rsidRPr="00554D86" w:rsidRDefault="00DB227B" w:rsidP="00554D86">
      <w:pPr>
        <w:tabs>
          <w:tab w:val="left" w:pos="1134"/>
        </w:tabs>
        <w:spacing w:before="0" w:after="0" w:line="360" w:lineRule="auto"/>
        <w:ind w:firstLine="709"/>
        <w:jc w:val="both"/>
        <w:rPr>
          <w:sz w:val="28"/>
          <w:szCs w:val="28"/>
        </w:rPr>
      </w:pPr>
      <w:r w:rsidRPr="00554D86">
        <w:rPr>
          <w:sz w:val="28"/>
          <w:szCs w:val="28"/>
        </w:rPr>
        <w:t>Оценка ущерба от повреждения автотранспортного средства определяется на дату поврежден</w:t>
      </w:r>
      <w:r w:rsidR="00BC2D95" w:rsidRPr="00554D86">
        <w:rPr>
          <w:sz w:val="28"/>
          <w:szCs w:val="28"/>
        </w:rPr>
        <w:t>ия и</w:t>
      </w:r>
      <w:r w:rsidRPr="00554D86">
        <w:rPr>
          <w:sz w:val="28"/>
          <w:szCs w:val="28"/>
        </w:rPr>
        <w:t>ли на более позднюю дату. Оценка ущерба на дату поврежден может проводиться</w:t>
      </w:r>
      <w:r w:rsidR="00BC2D95" w:rsidRPr="00554D86">
        <w:rPr>
          <w:sz w:val="28"/>
          <w:szCs w:val="28"/>
        </w:rPr>
        <w:t xml:space="preserve"> для предъявления имущественного</w:t>
      </w:r>
      <w:r w:rsidRPr="00554D86">
        <w:rPr>
          <w:sz w:val="28"/>
          <w:szCs w:val="28"/>
        </w:rPr>
        <w:t xml:space="preserve"> иска в соответствии с гражданским законодательством, назначения меры наказан</w:t>
      </w:r>
      <w:r w:rsidR="00BC2D95" w:rsidRPr="00554D86">
        <w:rPr>
          <w:sz w:val="28"/>
          <w:szCs w:val="28"/>
        </w:rPr>
        <w:t>ия</w:t>
      </w:r>
      <w:r w:rsidRPr="00554D86">
        <w:rPr>
          <w:sz w:val="28"/>
          <w:szCs w:val="28"/>
        </w:rPr>
        <w:t xml:space="preserve"> согласно уголовному законодательству ф</w:t>
      </w:r>
      <w:r w:rsidR="00BC2D95" w:rsidRPr="00554D86">
        <w:rPr>
          <w:sz w:val="28"/>
          <w:szCs w:val="28"/>
        </w:rPr>
        <w:t>ор</w:t>
      </w:r>
      <w:r w:rsidRPr="00554D86">
        <w:rPr>
          <w:sz w:val="28"/>
          <w:szCs w:val="28"/>
        </w:rPr>
        <w:t xml:space="preserve">мирования информационной базы по величине ущерба от </w:t>
      </w:r>
      <w:r w:rsidR="00BC2D95" w:rsidRPr="00554D86">
        <w:rPr>
          <w:sz w:val="28"/>
          <w:szCs w:val="28"/>
        </w:rPr>
        <w:t>дорожно</w:t>
      </w:r>
      <w:r w:rsidRPr="00554D86">
        <w:rPr>
          <w:sz w:val="28"/>
          <w:szCs w:val="28"/>
        </w:rPr>
        <w:t>-транспортн</w:t>
      </w:r>
      <w:r w:rsidR="00BC2D95" w:rsidRPr="00554D86">
        <w:rPr>
          <w:sz w:val="28"/>
          <w:szCs w:val="28"/>
        </w:rPr>
        <w:t>ы</w:t>
      </w:r>
      <w:r w:rsidRPr="00554D86">
        <w:rPr>
          <w:sz w:val="28"/>
          <w:szCs w:val="28"/>
        </w:rPr>
        <w:t>х происшествий на региональном и федеральном</w:t>
      </w:r>
      <w:r w:rsidR="00BC2D95" w:rsidRPr="00554D86">
        <w:rPr>
          <w:sz w:val="28"/>
          <w:szCs w:val="28"/>
        </w:rPr>
        <w:t xml:space="preserve"> уровнях</w:t>
      </w:r>
      <w:r w:rsidRPr="00554D86">
        <w:rPr>
          <w:sz w:val="28"/>
          <w:szCs w:val="28"/>
        </w:rPr>
        <w:t xml:space="preserve"> в рамкам Федеральной программы по безопасности дорожно</w:t>
      </w:r>
      <w:r w:rsidR="00BC2D95" w:rsidRPr="00554D86">
        <w:rPr>
          <w:sz w:val="28"/>
          <w:szCs w:val="28"/>
        </w:rPr>
        <w:t>го</w:t>
      </w:r>
      <w:r w:rsidRPr="00554D86">
        <w:rPr>
          <w:sz w:val="28"/>
          <w:szCs w:val="28"/>
        </w:rPr>
        <w:t xml:space="preserve"> движения в Российской Федерации, для определения размера страхового возмеще</w:t>
      </w:r>
      <w:r w:rsidR="00BC2D95" w:rsidRPr="00554D86">
        <w:rPr>
          <w:sz w:val="28"/>
          <w:szCs w:val="28"/>
        </w:rPr>
        <w:t>ния, а та</w:t>
      </w:r>
      <w:r w:rsidRPr="00554D86">
        <w:rPr>
          <w:sz w:val="28"/>
          <w:szCs w:val="28"/>
        </w:rPr>
        <w:t>к</w:t>
      </w:r>
      <w:r w:rsidR="00BC2D95" w:rsidRPr="00554D86">
        <w:rPr>
          <w:sz w:val="28"/>
          <w:szCs w:val="28"/>
        </w:rPr>
        <w:t>же с другими целями.</w:t>
      </w:r>
      <w:r w:rsidRPr="00554D86">
        <w:rPr>
          <w:sz w:val="28"/>
          <w:szCs w:val="28"/>
        </w:rPr>
        <w:t xml:space="preserve"> Оцен</w:t>
      </w:r>
      <w:r w:rsidR="00BC2D95" w:rsidRPr="00554D86">
        <w:rPr>
          <w:sz w:val="28"/>
          <w:szCs w:val="28"/>
        </w:rPr>
        <w:t>к</w:t>
      </w:r>
      <w:r w:rsidRPr="00554D86">
        <w:rPr>
          <w:sz w:val="28"/>
          <w:szCs w:val="28"/>
        </w:rPr>
        <w:t>а ущерба от повреждения автотранспортно</w:t>
      </w:r>
      <w:r w:rsidR="00BC2D95" w:rsidRPr="00554D86">
        <w:rPr>
          <w:sz w:val="28"/>
          <w:szCs w:val="28"/>
        </w:rPr>
        <w:t>го</w:t>
      </w:r>
      <w:r w:rsidRPr="00554D86">
        <w:rPr>
          <w:sz w:val="28"/>
          <w:szCs w:val="28"/>
        </w:rPr>
        <w:t xml:space="preserve"> </w:t>
      </w:r>
      <w:r w:rsidR="00BC2D95" w:rsidRPr="00554D86">
        <w:rPr>
          <w:sz w:val="28"/>
          <w:szCs w:val="28"/>
        </w:rPr>
        <w:t>средства</w:t>
      </w:r>
      <w:r w:rsidRPr="00554D86">
        <w:rPr>
          <w:sz w:val="28"/>
          <w:szCs w:val="28"/>
        </w:rPr>
        <w:t xml:space="preserve"> на более позднюю дату, чем дата повреждения определяе</w:t>
      </w:r>
      <w:r w:rsidR="00BC2D95" w:rsidRPr="00554D86">
        <w:rPr>
          <w:sz w:val="28"/>
          <w:szCs w:val="28"/>
        </w:rPr>
        <w:t>тс</w:t>
      </w:r>
      <w:r w:rsidRPr="00554D86">
        <w:rPr>
          <w:sz w:val="28"/>
          <w:szCs w:val="28"/>
        </w:rPr>
        <w:t xml:space="preserve">я в </w:t>
      </w:r>
      <w:r w:rsidR="00BC2D95" w:rsidRPr="00554D86">
        <w:rPr>
          <w:sz w:val="28"/>
          <w:szCs w:val="28"/>
        </w:rPr>
        <w:t>случаях</w:t>
      </w:r>
      <w:r w:rsidRPr="00554D86">
        <w:rPr>
          <w:sz w:val="28"/>
          <w:szCs w:val="28"/>
        </w:rPr>
        <w:t>, установленных процессу</w:t>
      </w:r>
      <w:r w:rsidR="00BC2D95" w:rsidRPr="00554D86">
        <w:rPr>
          <w:sz w:val="28"/>
          <w:szCs w:val="28"/>
        </w:rPr>
        <w:t>альными процедурами гражданского,</w:t>
      </w:r>
      <w:r w:rsidRPr="00554D86">
        <w:rPr>
          <w:sz w:val="28"/>
          <w:szCs w:val="28"/>
        </w:rPr>
        <w:t xml:space="preserve"> уголовного и таможенного законодательства, а так</w:t>
      </w:r>
      <w:r w:rsidR="00BC2D95" w:rsidRPr="00554D86">
        <w:rPr>
          <w:sz w:val="28"/>
          <w:szCs w:val="28"/>
        </w:rPr>
        <w:t>ж</w:t>
      </w:r>
      <w:r w:rsidRPr="00554D86">
        <w:rPr>
          <w:sz w:val="28"/>
          <w:szCs w:val="28"/>
        </w:rPr>
        <w:t>е при необходимости учета дополнительных повреждений автотранспортного средства, полученных в результате трансп</w:t>
      </w:r>
      <w:r w:rsidR="00BC2D95" w:rsidRPr="00554D86">
        <w:rPr>
          <w:sz w:val="28"/>
          <w:szCs w:val="28"/>
        </w:rPr>
        <w:t>орт</w:t>
      </w:r>
      <w:r w:rsidRPr="00554D86">
        <w:rPr>
          <w:sz w:val="28"/>
          <w:szCs w:val="28"/>
        </w:rPr>
        <w:t>иров</w:t>
      </w:r>
      <w:r w:rsidR="00BC2D95" w:rsidRPr="00554D86">
        <w:rPr>
          <w:sz w:val="28"/>
          <w:szCs w:val="28"/>
        </w:rPr>
        <w:t>ки,</w:t>
      </w:r>
      <w:r w:rsidRPr="00554D86">
        <w:rPr>
          <w:sz w:val="28"/>
          <w:szCs w:val="28"/>
        </w:rPr>
        <w:t xml:space="preserve"> хранения или по другим причинам в период между датой </w:t>
      </w:r>
      <w:r w:rsidR="00BC2D95" w:rsidRPr="00554D86">
        <w:rPr>
          <w:sz w:val="28"/>
          <w:szCs w:val="28"/>
        </w:rPr>
        <w:t>повреждения</w:t>
      </w:r>
      <w:r w:rsidRPr="00554D86">
        <w:rPr>
          <w:sz w:val="28"/>
          <w:szCs w:val="28"/>
        </w:rPr>
        <w:t xml:space="preserve"> и датой оценки.</w:t>
      </w:r>
    </w:p>
    <w:p w:rsidR="00DB227B" w:rsidRPr="00554D86" w:rsidRDefault="00DB227B" w:rsidP="00554D86">
      <w:pPr>
        <w:tabs>
          <w:tab w:val="left" w:pos="1134"/>
        </w:tabs>
        <w:spacing w:before="0" w:after="0" w:line="360" w:lineRule="auto"/>
        <w:ind w:firstLine="709"/>
        <w:jc w:val="both"/>
        <w:rPr>
          <w:sz w:val="28"/>
          <w:szCs w:val="28"/>
        </w:rPr>
      </w:pPr>
      <w:r w:rsidRPr="00554D86">
        <w:rPr>
          <w:sz w:val="28"/>
          <w:szCs w:val="28"/>
        </w:rPr>
        <w:t>В общем случае оценка ущерба от повреждения автотра</w:t>
      </w:r>
      <w:r w:rsidR="00BC2D95" w:rsidRPr="00554D86">
        <w:rPr>
          <w:sz w:val="28"/>
          <w:szCs w:val="28"/>
        </w:rPr>
        <w:t>н</w:t>
      </w:r>
      <w:r w:rsidRPr="00554D86">
        <w:rPr>
          <w:sz w:val="28"/>
          <w:szCs w:val="28"/>
        </w:rPr>
        <w:t>спорт</w:t>
      </w:r>
      <w:r w:rsidR="00BC2D95" w:rsidRPr="00554D86">
        <w:rPr>
          <w:sz w:val="28"/>
          <w:szCs w:val="28"/>
        </w:rPr>
        <w:t>ного</w:t>
      </w:r>
      <w:r w:rsidRPr="00554D86">
        <w:rPr>
          <w:sz w:val="28"/>
          <w:szCs w:val="28"/>
        </w:rPr>
        <w:t xml:space="preserve"> средства на дату оценки в месте</w:t>
      </w:r>
      <w:r w:rsidR="00BC2D95" w:rsidRPr="00554D86">
        <w:rPr>
          <w:sz w:val="28"/>
          <w:szCs w:val="28"/>
        </w:rPr>
        <w:t xml:space="preserve"> оценки определяется следующим о</w:t>
      </w:r>
      <w:r w:rsidRPr="00554D86">
        <w:rPr>
          <w:sz w:val="28"/>
          <w:szCs w:val="28"/>
        </w:rPr>
        <w:t>бразом:</w:t>
      </w:r>
    </w:p>
    <w:p w:rsidR="00554D86" w:rsidRDefault="00554D86" w:rsidP="00554D86">
      <w:pPr>
        <w:tabs>
          <w:tab w:val="left" w:pos="1134"/>
        </w:tabs>
        <w:spacing w:before="0" w:after="0" w:line="360" w:lineRule="auto"/>
        <w:ind w:firstLine="709"/>
        <w:jc w:val="both"/>
        <w:rPr>
          <w:sz w:val="28"/>
          <w:szCs w:val="28"/>
        </w:rPr>
      </w:pPr>
    </w:p>
    <w:p w:rsidR="00DB227B" w:rsidRPr="00554D86" w:rsidRDefault="001F196E" w:rsidP="00554D86">
      <w:pPr>
        <w:tabs>
          <w:tab w:val="left" w:pos="1134"/>
        </w:tabs>
        <w:spacing w:before="0" w:after="0" w:line="360" w:lineRule="auto"/>
        <w:ind w:firstLine="709"/>
        <w:jc w:val="both"/>
        <w:rPr>
          <w:sz w:val="28"/>
          <w:szCs w:val="28"/>
        </w:rPr>
      </w:pPr>
      <w:r>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9.75pt">
            <v:imagedata r:id="rId7" o:title=""/>
          </v:shape>
        </w:pict>
      </w:r>
      <w:r w:rsidR="00554D86">
        <w:rPr>
          <w:sz w:val="28"/>
          <w:szCs w:val="28"/>
        </w:rPr>
        <w:t xml:space="preserve"> </w:t>
      </w:r>
      <w:r>
        <w:rPr>
          <w:position w:val="-26"/>
          <w:sz w:val="28"/>
          <w:szCs w:val="28"/>
        </w:rPr>
        <w:pict>
          <v:shape id="_x0000_i1026" type="#_x0000_t75" style="width:21.75pt;height:32.25pt">
            <v:imagedata r:id="rId8" o:title=""/>
          </v:shape>
        </w:pict>
      </w:r>
      <w:r>
        <w:rPr>
          <w:position w:val="-32"/>
          <w:sz w:val="28"/>
          <w:szCs w:val="28"/>
        </w:rPr>
        <w:pict>
          <v:shape id="_x0000_i1027" type="#_x0000_t75" style="width:53.25pt;height:38.25pt">
            <v:imagedata r:id="rId9" o:title=""/>
          </v:shape>
        </w:pict>
      </w:r>
      <w:r w:rsidR="00DB227B" w:rsidRPr="00554D86">
        <w:rPr>
          <w:sz w:val="28"/>
          <w:szCs w:val="28"/>
        </w:rPr>
        <w:t>(</w:t>
      </w:r>
      <w:r w:rsidR="00BC2D95" w:rsidRPr="00554D86">
        <w:rPr>
          <w:sz w:val="28"/>
          <w:szCs w:val="28"/>
        </w:rPr>
        <w:t>1</w:t>
      </w:r>
      <w:r w:rsidR="00DB227B" w:rsidRPr="00554D86">
        <w:rPr>
          <w:sz w:val="28"/>
          <w:szCs w:val="28"/>
        </w:rPr>
        <w:t>)</w:t>
      </w:r>
    </w:p>
    <w:p w:rsidR="00DB227B" w:rsidRPr="00554D86" w:rsidRDefault="00F316BE" w:rsidP="00F316BE">
      <w:pPr>
        <w:tabs>
          <w:tab w:val="left" w:pos="1134"/>
        </w:tabs>
        <w:spacing w:before="0" w:after="0" w:line="360" w:lineRule="auto"/>
        <w:ind w:firstLine="709"/>
        <w:jc w:val="both"/>
        <w:rPr>
          <w:sz w:val="28"/>
          <w:szCs w:val="28"/>
        </w:rPr>
      </w:pPr>
      <w:r>
        <w:rPr>
          <w:sz w:val="28"/>
          <w:szCs w:val="28"/>
        </w:rPr>
        <w:br w:type="page"/>
      </w:r>
      <w:r w:rsidR="008540E3" w:rsidRPr="00554D86">
        <w:rPr>
          <w:sz w:val="28"/>
          <w:szCs w:val="28"/>
        </w:rPr>
        <w:t>где</w:t>
      </w:r>
      <w:r w:rsidR="00554D86">
        <w:rPr>
          <w:sz w:val="28"/>
          <w:szCs w:val="28"/>
        </w:rPr>
        <w:t xml:space="preserve"> </w:t>
      </w:r>
      <w:r w:rsidR="001F196E">
        <w:rPr>
          <w:position w:val="-14"/>
          <w:sz w:val="28"/>
          <w:szCs w:val="28"/>
        </w:rPr>
        <w:pict>
          <v:shape id="_x0000_i1028" type="#_x0000_t75" style="width:21pt;height:18.75pt">
            <v:imagedata r:id="rId10" o:title=""/>
          </v:shape>
        </w:pict>
      </w:r>
      <w:r w:rsidR="008540E3" w:rsidRPr="00554D86">
        <w:rPr>
          <w:sz w:val="28"/>
          <w:szCs w:val="28"/>
        </w:rPr>
        <w:t xml:space="preserve"> - </w:t>
      </w:r>
      <w:r w:rsidR="00DB227B" w:rsidRPr="00554D86">
        <w:rPr>
          <w:sz w:val="28"/>
          <w:szCs w:val="28"/>
        </w:rPr>
        <w:t>размер ущерба, установленный в результате оценк</w:t>
      </w:r>
      <w:r w:rsidR="008540E3" w:rsidRPr="00554D86">
        <w:rPr>
          <w:sz w:val="28"/>
          <w:szCs w:val="28"/>
        </w:rPr>
        <w:t>и</w:t>
      </w:r>
      <w:r w:rsidR="00DB227B" w:rsidRPr="00554D86">
        <w:rPr>
          <w:sz w:val="28"/>
          <w:szCs w:val="28"/>
        </w:rPr>
        <w:t xml:space="preserve"> поврежденного автотранспортного средства, на дату Оценки в месте оцен</w:t>
      </w:r>
      <w:r w:rsidR="008540E3" w:rsidRPr="00554D86">
        <w:rPr>
          <w:sz w:val="28"/>
          <w:szCs w:val="28"/>
        </w:rPr>
        <w:t>ки</w:t>
      </w:r>
      <w:r w:rsidR="00DB227B" w:rsidRPr="00554D86">
        <w:rPr>
          <w:sz w:val="28"/>
          <w:szCs w:val="28"/>
        </w:rPr>
        <w:t xml:space="preserve"> руб.;</w:t>
      </w:r>
    </w:p>
    <w:p w:rsidR="00DB227B" w:rsidRDefault="001F196E" w:rsidP="00554D86">
      <w:pPr>
        <w:tabs>
          <w:tab w:val="left" w:pos="1134"/>
        </w:tabs>
        <w:spacing w:before="0" w:after="0" w:line="360" w:lineRule="auto"/>
        <w:ind w:firstLine="709"/>
        <w:jc w:val="both"/>
        <w:rPr>
          <w:sz w:val="28"/>
          <w:szCs w:val="28"/>
        </w:rPr>
      </w:pPr>
      <w:r>
        <w:rPr>
          <w:position w:val="-10"/>
          <w:sz w:val="28"/>
          <w:szCs w:val="28"/>
        </w:rPr>
        <w:pict>
          <v:shape id="_x0000_i1029" type="#_x0000_t75" style="width:17.25pt;height:17.25pt">
            <v:imagedata r:id="rId11" o:title=""/>
          </v:shape>
        </w:pict>
      </w:r>
      <w:r w:rsidR="008540E3" w:rsidRPr="00554D86">
        <w:rPr>
          <w:sz w:val="28"/>
          <w:szCs w:val="28"/>
        </w:rPr>
        <w:t xml:space="preserve"> -</w:t>
      </w:r>
      <w:r w:rsidR="00554D86">
        <w:rPr>
          <w:sz w:val="28"/>
          <w:szCs w:val="28"/>
        </w:rPr>
        <w:t xml:space="preserve"> </w:t>
      </w:r>
      <w:r w:rsidR="00DB227B" w:rsidRPr="00554D86">
        <w:rPr>
          <w:sz w:val="28"/>
          <w:szCs w:val="28"/>
        </w:rPr>
        <w:t>рыночная стоимость автотранспортно</w:t>
      </w:r>
      <w:r w:rsidR="008540E3" w:rsidRPr="00554D86">
        <w:rPr>
          <w:sz w:val="28"/>
          <w:szCs w:val="28"/>
        </w:rPr>
        <w:t>г</w:t>
      </w:r>
      <w:r w:rsidR="00DB227B" w:rsidRPr="00554D86">
        <w:rPr>
          <w:sz w:val="28"/>
          <w:szCs w:val="28"/>
        </w:rPr>
        <w:t>о средства в неп</w:t>
      </w:r>
      <w:r w:rsidR="008540E3" w:rsidRPr="00554D86">
        <w:rPr>
          <w:sz w:val="28"/>
          <w:szCs w:val="28"/>
        </w:rPr>
        <w:t>оврежденном</w:t>
      </w:r>
      <w:r w:rsidR="00DB227B" w:rsidRPr="00554D86">
        <w:rPr>
          <w:sz w:val="28"/>
          <w:szCs w:val="28"/>
        </w:rPr>
        <w:t xml:space="preserve"> с</w:t>
      </w:r>
      <w:r w:rsidR="008540E3" w:rsidRPr="00554D86">
        <w:rPr>
          <w:sz w:val="28"/>
          <w:szCs w:val="28"/>
        </w:rPr>
        <w:t>о</w:t>
      </w:r>
      <w:r w:rsidR="00DB227B" w:rsidRPr="00554D86">
        <w:rPr>
          <w:sz w:val="28"/>
          <w:szCs w:val="28"/>
        </w:rPr>
        <w:t>стоян</w:t>
      </w:r>
      <w:r w:rsidR="008540E3" w:rsidRPr="00554D86">
        <w:rPr>
          <w:sz w:val="28"/>
          <w:szCs w:val="28"/>
        </w:rPr>
        <w:t>ии</w:t>
      </w:r>
      <w:r w:rsidR="00DB227B" w:rsidRPr="00554D86">
        <w:rPr>
          <w:sz w:val="28"/>
          <w:szCs w:val="28"/>
        </w:rPr>
        <w:t xml:space="preserve"> на дату оцен</w:t>
      </w:r>
      <w:r w:rsidR="008540E3" w:rsidRPr="00554D86">
        <w:rPr>
          <w:sz w:val="28"/>
          <w:szCs w:val="28"/>
        </w:rPr>
        <w:t>ки в месте о</w:t>
      </w:r>
      <w:r w:rsidR="00DB227B" w:rsidRPr="00554D86">
        <w:rPr>
          <w:sz w:val="28"/>
          <w:szCs w:val="28"/>
        </w:rPr>
        <w:t>ценки, руб.</w:t>
      </w:r>
    </w:p>
    <w:p w:rsidR="00F316BE" w:rsidRPr="00554D86" w:rsidRDefault="00F316BE" w:rsidP="00554D86">
      <w:pPr>
        <w:tabs>
          <w:tab w:val="left" w:pos="1134"/>
        </w:tabs>
        <w:spacing w:before="0" w:after="0" w:line="360" w:lineRule="auto"/>
        <w:ind w:firstLine="709"/>
        <w:jc w:val="both"/>
        <w:rPr>
          <w:sz w:val="28"/>
          <w:szCs w:val="28"/>
        </w:rPr>
      </w:pPr>
    </w:p>
    <w:p w:rsidR="00F819E4" w:rsidRPr="00554D86" w:rsidRDefault="00DB227B" w:rsidP="00554D86">
      <w:pPr>
        <w:tabs>
          <w:tab w:val="left" w:pos="1134"/>
        </w:tabs>
        <w:spacing w:before="0" w:after="0" w:line="360" w:lineRule="auto"/>
        <w:ind w:firstLine="709"/>
        <w:jc w:val="both"/>
        <w:rPr>
          <w:sz w:val="28"/>
          <w:szCs w:val="28"/>
        </w:rPr>
      </w:pPr>
      <w:r w:rsidRPr="00554D86">
        <w:rPr>
          <w:sz w:val="28"/>
          <w:szCs w:val="28"/>
        </w:rPr>
        <w:t>В с</w:t>
      </w:r>
      <w:r w:rsidR="008540E3" w:rsidRPr="00554D86">
        <w:rPr>
          <w:sz w:val="28"/>
          <w:szCs w:val="28"/>
        </w:rPr>
        <w:t>вязи с тем, что рынок поврежденных</w:t>
      </w:r>
      <w:r w:rsidRPr="00554D86">
        <w:rPr>
          <w:sz w:val="28"/>
          <w:szCs w:val="28"/>
        </w:rPr>
        <w:t xml:space="preserve"> автотранспортных средств фактически отсутствует, величина уценки автотранс</w:t>
      </w:r>
      <w:r w:rsidR="008540E3" w:rsidRPr="00554D86">
        <w:rPr>
          <w:sz w:val="28"/>
          <w:szCs w:val="28"/>
        </w:rPr>
        <w:t>п</w:t>
      </w:r>
      <w:r w:rsidRPr="00554D86">
        <w:rPr>
          <w:sz w:val="28"/>
          <w:szCs w:val="28"/>
        </w:rPr>
        <w:t>ортно</w:t>
      </w:r>
      <w:r w:rsidR="008540E3" w:rsidRPr="00554D86">
        <w:rPr>
          <w:sz w:val="28"/>
          <w:szCs w:val="28"/>
        </w:rPr>
        <w:t>г</w:t>
      </w:r>
      <w:r w:rsidRPr="00554D86">
        <w:rPr>
          <w:sz w:val="28"/>
          <w:szCs w:val="28"/>
        </w:rPr>
        <w:t>о средс</w:t>
      </w:r>
      <w:r w:rsidR="008540E3" w:rsidRPr="00554D86">
        <w:rPr>
          <w:sz w:val="28"/>
          <w:szCs w:val="28"/>
        </w:rPr>
        <w:t>тва в качестве размера ущерба п</w:t>
      </w:r>
      <w:r w:rsidRPr="00554D86">
        <w:rPr>
          <w:sz w:val="28"/>
          <w:szCs w:val="28"/>
        </w:rPr>
        <w:t>рактически не используется</w:t>
      </w:r>
      <w:r w:rsidR="008540E3" w:rsidRPr="00554D86">
        <w:rPr>
          <w:sz w:val="28"/>
          <w:szCs w:val="28"/>
        </w:rPr>
        <w:t>.</w:t>
      </w:r>
      <w:r w:rsidRPr="00554D86">
        <w:rPr>
          <w:sz w:val="28"/>
          <w:szCs w:val="28"/>
        </w:rPr>
        <w:t xml:space="preserve"> Поэтому раз</w:t>
      </w:r>
      <w:r w:rsidR="00F819E4" w:rsidRPr="00554D86">
        <w:rPr>
          <w:sz w:val="28"/>
          <w:szCs w:val="28"/>
        </w:rPr>
        <w:t>мер ущерба определяется в основном методами затратного подхода и включает все расходы, необходимые для восстановления поврежденного автотранспортного средства до технического состояния, в котором оно находилось непосредственно перед повреждением, и величину утраты (потери) товарной стоимости, обусловленной снижением качества автотранспортного средства в результате проведения работ по его восстановлению. В этом случае оценка ущерба от повреждения автотранспортного средства на дату оценки в месте оценки рассчитывается по формуле:</w:t>
      </w:r>
    </w:p>
    <w:p w:rsidR="00554D86" w:rsidRDefault="00554D86" w:rsidP="00554D86">
      <w:pPr>
        <w:tabs>
          <w:tab w:val="left" w:pos="1134"/>
        </w:tabs>
        <w:spacing w:before="0" w:after="0" w:line="360" w:lineRule="auto"/>
        <w:ind w:firstLine="709"/>
        <w:jc w:val="both"/>
        <w:rPr>
          <w:sz w:val="28"/>
          <w:szCs w:val="28"/>
        </w:rPr>
      </w:pPr>
    </w:p>
    <w:p w:rsidR="00F819E4" w:rsidRPr="00554D86" w:rsidRDefault="001F196E" w:rsidP="00554D86">
      <w:pPr>
        <w:tabs>
          <w:tab w:val="left" w:pos="1134"/>
        </w:tabs>
        <w:spacing w:before="0" w:after="0" w:line="360" w:lineRule="auto"/>
        <w:ind w:firstLine="709"/>
        <w:jc w:val="both"/>
        <w:rPr>
          <w:sz w:val="28"/>
          <w:szCs w:val="28"/>
        </w:rPr>
      </w:pPr>
      <w:r>
        <w:rPr>
          <w:position w:val="-32"/>
          <w:sz w:val="28"/>
          <w:szCs w:val="28"/>
        </w:rPr>
        <w:pict>
          <v:shape id="_x0000_i1030" type="#_x0000_t75" style="width:246pt;height:38.25pt">
            <v:imagedata r:id="rId12" o:title=""/>
          </v:shape>
        </w:pict>
      </w:r>
      <w:r w:rsidR="00F819E4" w:rsidRPr="00554D86">
        <w:rPr>
          <w:sz w:val="28"/>
          <w:szCs w:val="28"/>
        </w:rPr>
        <w:t>(2)</w:t>
      </w:r>
    </w:p>
    <w:p w:rsidR="00554D86" w:rsidRDefault="00554D86" w:rsidP="00554D86">
      <w:pPr>
        <w:tabs>
          <w:tab w:val="left" w:pos="1134"/>
        </w:tabs>
        <w:spacing w:before="0" w:after="0" w:line="360" w:lineRule="auto"/>
        <w:ind w:firstLine="709"/>
        <w:jc w:val="both"/>
        <w:rPr>
          <w:sz w:val="28"/>
          <w:szCs w:val="28"/>
        </w:rPr>
      </w:pPr>
    </w:p>
    <w:p w:rsidR="00F819E4" w:rsidRPr="00554D86" w:rsidRDefault="00F819E4"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0824E3" w:rsidRPr="00554D86">
        <w:rPr>
          <w:sz w:val="28"/>
          <w:szCs w:val="28"/>
          <w:lang w:val="en-US"/>
        </w:rPr>
        <w:t>n</w:t>
      </w:r>
      <w:r w:rsidR="000824E3" w:rsidRPr="00554D86">
        <w:rPr>
          <w:sz w:val="28"/>
          <w:szCs w:val="28"/>
        </w:rPr>
        <w:t xml:space="preserve"> - количество</w:t>
      </w:r>
      <w:r w:rsidRPr="00554D86">
        <w:rPr>
          <w:sz w:val="28"/>
          <w:szCs w:val="28"/>
        </w:rPr>
        <w:t xml:space="preserve"> наименований (видов) работ, проведение </w:t>
      </w:r>
      <w:r w:rsidR="000824E3" w:rsidRPr="00554D86">
        <w:rPr>
          <w:sz w:val="28"/>
          <w:szCs w:val="28"/>
        </w:rPr>
        <w:t>которых</w:t>
      </w:r>
      <w:r w:rsidRPr="00554D86">
        <w:rPr>
          <w:sz w:val="28"/>
          <w:szCs w:val="28"/>
        </w:rPr>
        <w:t xml:space="preserve"> необходимо для восстановления поврежденного автотранспортного средства до техническо</w:t>
      </w:r>
      <w:r w:rsidR="000824E3" w:rsidRPr="00554D86">
        <w:rPr>
          <w:sz w:val="28"/>
          <w:szCs w:val="28"/>
        </w:rPr>
        <w:t>го</w:t>
      </w:r>
      <w:r w:rsidRPr="00554D86">
        <w:rPr>
          <w:sz w:val="28"/>
          <w:szCs w:val="28"/>
        </w:rPr>
        <w:t xml:space="preserve"> </w:t>
      </w:r>
      <w:r w:rsidR="000824E3" w:rsidRPr="00554D86">
        <w:rPr>
          <w:sz w:val="28"/>
          <w:szCs w:val="28"/>
        </w:rPr>
        <w:t>состояния</w:t>
      </w:r>
      <w:r w:rsidRPr="00554D86">
        <w:rPr>
          <w:sz w:val="28"/>
          <w:szCs w:val="28"/>
        </w:rPr>
        <w:t>, в котором оно находилось непосредственно перед повреждением, на дату оценки, единицы;</w:t>
      </w:r>
    </w:p>
    <w:p w:rsidR="00F819E4"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31" type="#_x0000_t75" style="width:18pt;height:18.75pt">
            <v:imagedata r:id="rId13" o:title=""/>
          </v:shape>
        </w:pict>
      </w:r>
      <w:r w:rsidR="000824E3" w:rsidRPr="00554D86">
        <w:rPr>
          <w:sz w:val="28"/>
          <w:szCs w:val="28"/>
        </w:rPr>
        <w:t xml:space="preserve">- </w:t>
      </w:r>
      <w:r w:rsidR="00F819E4" w:rsidRPr="00554D86">
        <w:rPr>
          <w:sz w:val="28"/>
          <w:szCs w:val="28"/>
        </w:rPr>
        <w:t>стоимость проведения i-го наименования (вида) работ, необходимого для восстановления поврежденного автотранспортного средства, на дату оценки в месте оценки, руб.;</w:t>
      </w:r>
    </w:p>
    <w:p w:rsidR="00F819E4" w:rsidRPr="00554D86" w:rsidRDefault="001F196E" w:rsidP="00554D86">
      <w:pPr>
        <w:tabs>
          <w:tab w:val="left" w:pos="1134"/>
          <w:tab w:val="left" w:pos="1260"/>
          <w:tab w:val="left" w:pos="1440"/>
        </w:tabs>
        <w:spacing w:before="0" w:after="0" w:line="360" w:lineRule="auto"/>
        <w:ind w:firstLine="709"/>
        <w:jc w:val="both"/>
        <w:rPr>
          <w:sz w:val="28"/>
          <w:szCs w:val="28"/>
        </w:rPr>
      </w:pPr>
      <w:r>
        <w:rPr>
          <w:position w:val="-12"/>
          <w:sz w:val="28"/>
          <w:szCs w:val="28"/>
        </w:rPr>
        <w:pict>
          <v:shape id="_x0000_i1032" type="#_x0000_t75" style="width:18pt;height:18.75pt">
            <v:imagedata r:id="rId14" o:title=""/>
          </v:shape>
        </w:pict>
      </w:r>
      <w:r w:rsidR="000824E3" w:rsidRPr="00554D86">
        <w:rPr>
          <w:sz w:val="28"/>
          <w:szCs w:val="28"/>
        </w:rPr>
        <w:t xml:space="preserve"> - </w:t>
      </w:r>
      <w:r w:rsidR="00F819E4" w:rsidRPr="00554D86">
        <w:rPr>
          <w:sz w:val="28"/>
          <w:szCs w:val="28"/>
        </w:rPr>
        <w:t>стоимость материалов, используемых при i</w:t>
      </w:r>
      <w:r w:rsidR="000824E3" w:rsidRPr="00554D86">
        <w:rPr>
          <w:sz w:val="28"/>
          <w:szCs w:val="28"/>
        </w:rPr>
        <w:t>-</w:t>
      </w:r>
      <w:r w:rsidR="00F819E4" w:rsidRPr="00554D86">
        <w:rPr>
          <w:sz w:val="28"/>
          <w:szCs w:val="28"/>
        </w:rPr>
        <w:t>м виде работ по восстановлению поврежденного автотранспортного средства, на дату оценки в месте оценки, руб.;</w:t>
      </w:r>
    </w:p>
    <w:p w:rsidR="00F819E4"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33" type="#_x0000_t75" style="width:20.25pt;height:18.75pt">
            <v:imagedata r:id="rId15" o:title=""/>
          </v:shape>
        </w:pict>
      </w:r>
      <w:r w:rsidR="000824E3" w:rsidRPr="00554D86">
        <w:rPr>
          <w:sz w:val="28"/>
          <w:szCs w:val="28"/>
        </w:rPr>
        <w:t xml:space="preserve">- </w:t>
      </w:r>
      <w:r w:rsidR="00F819E4" w:rsidRPr="00554D86">
        <w:rPr>
          <w:sz w:val="28"/>
          <w:szCs w:val="28"/>
        </w:rPr>
        <w:t>стоимость в новом состоянии поврежденных элементов (запасных частей) автотранспо</w:t>
      </w:r>
      <w:r w:rsidR="000824E3" w:rsidRPr="00554D86">
        <w:rPr>
          <w:sz w:val="28"/>
          <w:szCs w:val="28"/>
        </w:rPr>
        <w:t>ртного средства, п</w:t>
      </w:r>
      <w:r w:rsidR="00F819E4" w:rsidRPr="00554D86">
        <w:rPr>
          <w:sz w:val="28"/>
          <w:szCs w:val="28"/>
        </w:rPr>
        <w:t>одлежащих замене при i-м виде восстановительных работ, на дату оценки в месте оценки, руб.;</w:t>
      </w:r>
    </w:p>
    <w:p w:rsidR="00F819E4" w:rsidRPr="00554D86" w:rsidRDefault="001F196E" w:rsidP="00554D86">
      <w:pPr>
        <w:tabs>
          <w:tab w:val="left" w:pos="720"/>
          <w:tab w:val="left" w:pos="900"/>
          <w:tab w:val="left" w:pos="1134"/>
        </w:tabs>
        <w:spacing w:before="0" w:after="0" w:line="360" w:lineRule="auto"/>
        <w:ind w:firstLine="709"/>
        <w:jc w:val="both"/>
        <w:rPr>
          <w:sz w:val="28"/>
          <w:szCs w:val="28"/>
        </w:rPr>
      </w:pPr>
      <w:r>
        <w:rPr>
          <w:position w:val="-12"/>
          <w:sz w:val="28"/>
          <w:szCs w:val="28"/>
        </w:rPr>
        <w:pict>
          <v:shape id="_x0000_i1034" type="#_x0000_t75" style="width:12pt;height:18pt">
            <v:imagedata r:id="rId16" o:title=""/>
          </v:shape>
        </w:pict>
      </w:r>
      <w:r w:rsidR="000824E3" w:rsidRPr="00554D86">
        <w:rPr>
          <w:sz w:val="28"/>
          <w:szCs w:val="28"/>
        </w:rPr>
        <w:t xml:space="preserve"> - </w:t>
      </w:r>
      <w:r w:rsidR="00F819E4" w:rsidRPr="00554D86">
        <w:rPr>
          <w:sz w:val="28"/>
          <w:szCs w:val="28"/>
        </w:rPr>
        <w:t>физический износ поврежденных элементов (запасны</w:t>
      </w:r>
      <w:r w:rsidR="000824E3" w:rsidRPr="00554D86">
        <w:rPr>
          <w:sz w:val="28"/>
          <w:szCs w:val="28"/>
        </w:rPr>
        <w:t>х</w:t>
      </w:r>
      <w:r w:rsidR="00F819E4" w:rsidRPr="00554D86">
        <w:rPr>
          <w:sz w:val="28"/>
          <w:szCs w:val="28"/>
        </w:rPr>
        <w:t xml:space="preserve"> частей), подлежащих замене при i-м виде работ по восстановлению поврежденного автотранспортного средства, на дату оценки, %;</w:t>
      </w:r>
    </w:p>
    <w:p w:rsidR="00DB227B"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35" type="#_x0000_t75" style="width:23.25pt;height:18.75pt">
            <v:imagedata r:id="rId17" o:title=""/>
          </v:shape>
        </w:pict>
      </w:r>
      <w:r w:rsidR="000824E3" w:rsidRPr="00554D86">
        <w:rPr>
          <w:sz w:val="28"/>
          <w:szCs w:val="28"/>
        </w:rPr>
        <w:t>-</w:t>
      </w:r>
      <w:r w:rsidR="00554D86">
        <w:rPr>
          <w:sz w:val="28"/>
          <w:szCs w:val="28"/>
        </w:rPr>
        <w:t xml:space="preserve"> </w:t>
      </w:r>
      <w:r w:rsidR="00F819E4" w:rsidRPr="00554D86">
        <w:rPr>
          <w:sz w:val="28"/>
          <w:szCs w:val="28"/>
        </w:rPr>
        <w:t>стоимость, по кото</w:t>
      </w:r>
      <w:r w:rsidR="000824E3" w:rsidRPr="00554D86">
        <w:rPr>
          <w:sz w:val="28"/>
          <w:szCs w:val="28"/>
        </w:rPr>
        <w:t>рой могут быть реализованы поврежденные</w:t>
      </w:r>
      <w:r w:rsidR="00F819E4" w:rsidRPr="00554D86">
        <w:rPr>
          <w:sz w:val="28"/>
          <w:szCs w:val="28"/>
        </w:rPr>
        <w:t xml:space="preserve"> элементы автотранспортного средства (за исключен</w:t>
      </w:r>
      <w:r w:rsidR="000824E3" w:rsidRPr="00554D86">
        <w:rPr>
          <w:sz w:val="28"/>
          <w:szCs w:val="28"/>
        </w:rPr>
        <w:t>ием затрат на реализацию), под</w:t>
      </w:r>
      <w:r w:rsidR="00F819E4" w:rsidRPr="00554D86">
        <w:rPr>
          <w:sz w:val="28"/>
          <w:szCs w:val="28"/>
        </w:rPr>
        <w:t>лежащие замене при i-м виде восстановительных работ, на дату оценки в месте оценки, руб.</w:t>
      </w:r>
    </w:p>
    <w:p w:rsidR="000824E3"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36" type="#_x0000_t75" style="width:24pt;height:18.75pt">
            <v:imagedata r:id="rId18" o:title=""/>
          </v:shape>
        </w:pict>
      </w:r>
      <w:r w:rsidR="00947EF8" w:rsidRPr="00554D86">
        <w:rPr>
          <w:sz w:val="28"/>
          <w:szCs w:val="28"/>
        </w:rPr>
        <w:t xml:space="preserve"> - </w:t>
      </w:r>
      <w:r w:rsidR="000824E3" w:rsidRPr="00554D86">
        <w:rPr>
          <w:sz w:val="28"/>
          <w:szCs w:val="28"/>
        </w:rPr>
        <w:t>величина утраты товарной стоимости на дату оценки в месте оценки, руб.</w:t>
      </w:r>
    </w:p>
    <w:p w:rsidR="000824E3" w:rsidRPr="00554D86" w:rsidRDefault="000824E3" w:rsidP="00554D86">
      <w:pPr>
        <w:tabs>
          <w:tab w:val="left" w:pos="1134"/>
        </w:tabs>
        <w:spacing w:before="0" w:after="0" w:line="360" w:lineRule="auto"/>
        <w:ind w:firstLine="709"/>
        <w:jc w:val="both"/>
        <w:rPr>
          <w:sz w:val="28"/>
          <w:szCs w:val="28"/>
        </w:rPr>
      </w:pPr>
      <w:r w:rsidRPr="00554D86">
        <w:rPr>
          <w:sz w:val="28"/>
          <w:szCs w:val="28"/>
        </w:rPr>
        <w:t>При расчете размера ущерба от повреждения автотранспортного средства по формуле (</w:t>
      </w:r>
      <w:r w:rsidR="00947EF8" w:rsidRPr="00554D86">
        <w:rPr>
          <w:sz w:val="28"/>
          <w:szCs w:val="28"/>
        </w:rPr>
        <w:t>2</w:t>
      </w:r>
      <w:r w:rsidRPr="00554D86">
        <w:rPr>
          <w:sz w:val="28"/>
          <w:szCs w:val="28"/>
        </w:rPr>
        <w:t>) должны соблюдаться следующие условия:</w:t>
      </w:r>
    </w:p>
    <w:p w:rsidR="00947EF8" w:rsidRPr="00554D86" w:rsidRDefault="000824E3" w:rsidP="00554D86">
      <w:pPr>
        <w:numPr>
          <w:ilvl w:val="0"/>
          <w:numId w:val="1"/>
        </w:numPr>
        <w:tabs>
          <w:tab w:val="left" w:pos="1134"/>
        </w:tabs>
        <w:spacing w:before="0" w:after="0" w:line="360" w:lineRule="auto"/>
        <w:ind w:left="0" w:firstLine="709"/>
        <w:jc w:val="both"/>
        <w:rPr>
          <w:sz w:val="28"/>
          <w:szCs w:val="28"/>
        </w:rPr>
      </w:pPr>
      <w:r w:rsidRPr="00554D86">
        <w:rPr>
          <w:sz w:val="28"/>
          <w:szCs w:val="28"/>
        </w:rPr>
        <w:t>определение номенклатуры работ по восстановлению поврежденного автотранспортного средства должно проводиться с учетом требований технологической документации по ремонту автотранспортного средства данной модели;</w:t>
      </w:r>
    </w:p>
    <w:p w:rsidR="00947EF8" w:rsidRPr="00554D86" w:rsidRDefault="000824E3" w:rsidP="00554D86">
      <w:pPr>
        <w:numPr>
          <w:ilvl w:val="0"/>
          <w:numId w:val="1"/>
        </w:numPr>
        <w:tabs>
          <w:tab w:val="left" w:pos="1134"/>
        </w:tabs>
        <w:spacing w:before="0" w:after="0" w:line="360" w:lineRule="auto"/>
        <w:ind w:left="0" w:firstLine="709"/>
        <w:jc w:val="both"/>
        <w:rPr>
          <w:sz w:val="28"/>
          <w:szCs w:val="28"/>
        </w:rPr>
      </w:pPr>
      <w:r w:rsidRPr="00554D86">
        <w:rPr>
          <w:sz w:val="28"/>
          <w:szCs w:val="28"/>
        </w:rPr>
        <w:t xml:space="preserve">при определении номенклатуры работ по восстановлению поврежденного автотранспортного средства при </w:t>
      </w:r>
      <w:r w:rsidR="00947EF8" w:rsidRPr="00554D86">
        <w:rPr>
          <w:sz w:val="28"/>
          <w:szCs w:val="28"/>
        </w:rPr>
        <w:t>отсутствии</w:t>
      </w:r>
      <w:r w:rsidRPr="00554D86">
        <w:rPr>
          <w:sz w:val="28"/>
          <w:szCs w:val="28"/>
        </w:rPr>
        <w:t xml:space="preserve"> технологической документации должны быть учтены также сопутствующие работы, выполнение которых необходимо в соответствии с его конструкцией (например, при проведении работ по ремонту обивки кузова легкового автомобиля необходимо снять конструктивные элементы, препятствующие проведению обивочных работ; при устранении перекоса кузова легкового автомобиля необходи</w:t>
      </w:r>
      <w:r w:rsidR="00947EF8" w:rsidRPr="00554D86">
        <w:rPr>
          <w:sz w:val="28"/>
          <w:szCs w:val="28"/>
        </w:rPr>
        <w:t>мо снять конструктивные элементы</w:t>
      </w:r>
      <w:r w:rsidRPr="00554D86">
        <w:rPr>
          <w:sz w:val="28"/>
          <w:szCs w:val="28"/>
        </w:rPr>
        <w:t>, препятствующие проведению ремонта, и т. д.);</w:t>
      </w:r>
    </w:p>
    <w:p w:rsidR="00947EF8" w:rsidRPr="00554D86" w:rsidRDefault="000824E3" w:rsidP="00554D86">
      <w:pPr>
        <w:numPr>
          <w:ilvl w:val="0"/>
          <w:numId w:val="1"/>
        </w:numPr>
        <w:tabs>
          <w:tab w:val="left" w:pos="1134"/>
        </w:tabs>
        <w:spacing w:before="0" w:after="0" w:line="360" w:lineRule="auto"/>
        <w:ind w:left="0" w:firstLine="709"/>
        <w:jc w:val="both"/>
        <w:rPr>
          <w:sz w:val="28"/>
          <w:szCs w:val="28"/>
        </w:rPr>
      </w:pPr>
      <w:r w:rsidRPr="00554D86">
        <w:rPr>
          <w:sz w:val="28"/>
          <w:szCs w:val="28"/>
        </w:rPr>
        <w:t>определение номенклатуры работ по восстановлению автотранспортного средства проводится для условий производства по ремонту автотранспорт</w:t>
      </w:r>
      <w:r w:rsidR="00947EF8" w:rsidRPr="00554D86">
        <w:rPr>
          <w:sz w:val="28"/>
          <w:szCs w:val="28"/>
        </w:rPr>
        <w:t>ны</w:t>
      </w:r>
      <w:r w:rsidRPr="00554D86">
        <w:rPr>
          <w:sz w:val="28"/>
          <w:szCs w:val="28"/>
        </w:rPr>
        <w:t>х средств, уровень оснащения которого технологическим оборудованием должен быть не ниже установленного требованиями технологической доку</w:t>
      </w:r>
      <w:r w:rsidR="00947EF8" w:rsidRPr="00554D86">
        <w:rPr>
          <w:sz w:val="28"/>
          <w:szCs w:val="28"/>
        </w:rPr>
        <w:t>ментации;</w:t>
      </w:r>
    </w:p>
    <w:p w:rsidR="00947EF8" w:rsidRPr="00554D86" w:rsidRDefault="000824E3" w:rsidP="00554D86">
      <w:pPr>
        <w:numPr>
          <w:ilvl w:val="0"/>
          <w:numId w:val="1"/>
        </w:numPr>
        <w:tabs>
          <w:tab w:val="left" w:pos="1134"/>
        </w:tabs>
        <w:spacing w:before="0" w:after="0" w:line="360" w:lineRule="auto"/>
        <w:ind w:left="0" w:firstLine="709"/>
        <w:jc w:val="both"/>
        <w:rPr>
          <w:sz w:val="28"/>
          <w:szCs w:val="28"/>
        </w:rPr>
      </w:pPr>
      <w:r w:rsidRPr="00554D86">
        <w:rPr>
          <w:sz w:val="28"/>
          <w:szCs w:val="28"/>
        </w:rPr>
        <w:t>при замене отдельных агрегатов, узлов, механизмов и систем в случаях, предусмотренных технологической документацией, должна быть учтена необходимость их замены в качестве ремонтного комплекта, включающего не только заменяемые элементы, но и детали, полностью обеспечивающие устранение неисправности, детали и материалы разового применения, которые не могут быть использованы повторно по технологическим причинам (про</w:t>
      </w:r>
      <w:r w:rsidR="00947EF8" w:rsidRPr="00554D86">
        <w:rPr>
          <w:sz w:val="28"/>
          <w:szCs w:val="28"/>
        </w:rPr>
        <w:t>кладки, уп</w:t>
      </w:r>
      <w:r w:rsidRPr="00554D86">
        <w:rPr>
          <w:sz w:val="28"/>
          <w:szCs w:val="28"/>
        </w:rPr>
        <w:t>лотнители и т. д.), и крепежные детали (стандартные и нестандарт</w:t>
      </w:r>
      <w:r w:rsidR="00947EF8" w:rsidRPr="00554D86">
        <w:rPr>
          <w:sz w:val="28"/>
          <w:szCs w:val="28"/>
        </w:rPr>
        <w:t>ные болты, гайки, ш</w:t>
      </w:r>
      <w:r w:rsidRPr="00554D86">
        <w:rPr>
          <w:sz w:val="28"/>
          <w:szCs w:val="28"/>
        </w:rPr>
        <w:t>пильки, пружинные шайбы, отгиб</w:t>
      </w:r>
      <w:r w:rsidR="00947EF8" w:rsidRPr="00554D86">
        <w:rPr>
          <w:sz w:val="28"/>
          <w:szCs w:val="28"/>
        </w:rPr>
        <w:t>ные шайбы</w:t>
      </w:r>
      <w:r w:rsidRPr="00554D86">
        <w:rPr>
          <w:sz w:val="28"/>
          <w:szCs w:val="28"/>
        </w:rPr>
        <w:t>, стопорные кольца и т. д.);</w:t>
      </w:r>
    </w:p>
    <w:p w:rsidR="00947EF8" w:rsidRPr="00554D86" w:rsidRDefault="000824E3" w:rsidP="00554D86">
      <w:pPr>
        <w:numPr>
          <w:ilvl w:val="0"/>
          <w:numId w:val="1"/>
        </w:numPr>
        <w:tabs>
          <w:tab w:val="left" w:pos="1134"/>
        </w:tabs>
        <w:spacing w:before="0" w:after="0" w:line="360" w:lineRule="auto"/>
        <w:ind w:left="0" w:firstLine="709"/>
        <w:jc w:val="both"/>
        <w:rPr>
          <w:sz w:val="28"/>
          <w:szCs w:val="28"/>
        </w:rPr>
      </w:pPr>
      <w:r w:rsidRPr="00554D86">
        <w:rPr>
          <w:sz w:val="28"/>
          <w:szCs w:val="28"/>
        </w:rPr>
        <w:t>определение номенклатуры выполняемых работ и номенклатуры агрегатов, узлов и деталей, подлежащих ремонту или замене, проводится с учетом характеристик и ограничений товарных рынков запасных частей к автотранс</w:t>
      </w:r>
      <w:r w:rsidR="00947EF8" w:rsidRPr="00554D86">
        <w:rPr>
          <w:sz w:val="28"/>
          <w:szCs w:val="28"/>
        </w:rPr>
        <w:t>портны</w:t>
      </w:r>
      <w:r w:rsidRPr="00554D86">
        <w:rPr>
          <w:sz w:val="28"/>
          <w:szCs w:val="28"/>
        </w:rPr>
        <w:t>м</w:t>
      </w:r>
      <w:r w:rsidR="00947EF8" w:rsidRPr="00554D86">
        <w:rPr>
          <w:sz w:val="28"/>
          <w:szCs w:val="28"/>
        </w:rPr>
        <w:t xml:space="preserve"> средствам и материалов для их ремонта, а также рынков услуг по ремонту автотранспортных средств на дату оценки в месте ее проведения (поставка отдельных элементов только в сборе, продажа агрегатов лишь при условии обмена на ремонтный фонд с зачетом его стоимости, продажа запасных частей только под срочный заказ (поставку), отсутствие на данном рынке услуг по ремонту автотранспортных средств возможности проведения отдельных видов работ и т. д.);</w:t>
      </w:r>
    </w:p>
    <w:p w:rsidR="00947EF8" w:rsidRPr="00554D86" w:rsidRDefault="00947EF8" w:rsidP="00554D86">
      <w:pPr>
        <w:numPr>
          <w:ilvl w:val="0"/>
          <w:numId w:val="1"/>
        </w:numPr>
        <w:tabs>
          <w:tab w:val="left" w:pos="1134"/>
        </w:tabs>
        <w:spacing w:before="0" w:after="0" w:line="360" w:lineRule="auto"/>
        <w:ind w:left="0" w:firstLine="709"/>
        <w:jc w:val="both"/>
        <w:rPr>
          <w:sz w:val="28"/>
          <w:szCs w:val="28"/>
        </w:rPr>
      </w:pPr>
      <w:r w:rsidRPr="00554D86">
        <w:rPr>
          <w:sz w:val="28"/>
          <w:szCs w:val="28"/>
        </w:rPr>
        <w:t>при определении видов и объемов работ по восстановлению поврежденного автотранспортного средства при возможных нескольких технологических и организационных вариантах их выполнения (устранение повреждения агрегата, узла, детали с заменой или без замены, проведение постового или цехового ремонта и т. д.) выбирается вариант, при котором размер ущерба минимален.</w:t>
      </w:r>
    </w:p>
    <w:p w:rsidR="00947EF8" w:rsidRPr="00554D86" w:rsidRDefault="00947EF8" w:rsidP="00554D86">
      <w:pPr>
        <w:tabs>
          <w:tab w:val="left" w:pos="1134"/>
        </w:tabs>
        <w:spacing w:before="0" w:after="0" w:line="360" w:lineRule="auto"/>
        <w:ind w:firstLine="709"/>
        <w:jc w:val="both"/>
        <w:rPr>
          <w:sz w:val="28"/>
          <w:szCs w:val="28"/>
        </w:rPr>
      </w:pPr>
      <w:r w:rsidRPr="00554D86">
        <w:rPr>
          <w:sz w:val="28"/>
          <w:szCs w:val="28"/>
        </w:rPr>
        <w:t>Оценка стоимости проведения работ i-го наименования (вида), необходимого для восстановления поврежденного автотранспортного средства, на дату оценки в месте оценки рассчитывается по формуле:</w:t>
      </w:r>
    </w:p>
    <w:p w:rsidR="00554D86" w:rsidRDefault="00554D86" w:rsidP="00554D86">
      <w:pPr>
        <w:tabs>
          <w:tab w:val="left" w:pos="1134"/>
        </w:tabs>
        <w:spacing w:before="0" w:after="0" w:line="360" w:lineRule="auto"/>
        <w:ind w:firstLine="709"/>
        <w:jc w:val="both"/>
        <w:rPr>
          <w:sz w:val="28"/>
          <w:szCs w:val="28"/>
        </w:rPr>
      </w:pPr>
    </w:p>
    <w:p w:rsidR="00947EF8"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37" type="#_x0000_t75" style="width:69.75pt;height:18.75pt">
            <v:imagedata r:id="rId19" o:title=""/>
          </v:shape>
        </w:pict>
      </w:r>
      <w:r w:rsidR="00947EF8" w:rsidRPr="00554D86">
        <w:rPr>
          <w:sz w:val="28"/>
          <w:szCs w:val="28"/>
        </w:rPr>
        <w:t>(3)</w:t>
      </w:r>
    </w:p>
    <w:p w:rsidR="00554D86" w:rsidRDefault="00554D86" w:rsidP="00554D86">
      <w:pPr>
        <w:tabs>
          <w:tab w:val="left" w:pos="720"/>
          <w:tab w:val="left" w:pos="1134"/>
        </w:tabs>
        <w:spacing w:before="0" w:after="0" w:line="360" w:lineRule="auto"/>
        <w:ind w:firstLine="709"/>
        <w:jc w:val="both"/>
        <w:rPr>
          <w:sz w:val="28"/>
          <w:szCs w:val="28"/>
        </w:rPr>
      </w:pPr>
    </w:p>
    <w:p w:rsidR="00947EF8" w:rsidRPr="00554D86" w:rsidRDefault="00947EF8" w:rsidP="00554D86">
      <w:pPr>
        <w:tabs>
          <w:tab w:val="left" w:pos="720"/>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2"/>
          <w:sz w:val="28"/>
          <w:szCs w:val="28"/>
        </w:rPr>
        <w:pict>
          <v:shape id="_x0000_i1038" type="#_x0000_t75" style="width:20.25pt;height:18.75pt">
            <v:imagedata r:id="rId20" o:title=""/>
          </v:shape>
        </w:pict>
      </w:r>
      <w:r w:rsidRPr="00554D86">
        <w:rPr>
          <w:sz w:val="28"/>
          <w:szCs w:val="28"/>
        </w:rPr>
        <w:t>-</w:t>
      </w:r>
      <w:r w:rsidR="00554D86">
        <w:rPr>
          <w:sz w:val="28"/>
          <w:szCs w:val="28"/>
        </w:rPr>
        <w:t xml:space="preserve"> </w:t>
      </w:r>
      <w:r w:rsidRPr="00554D86">
        <w:rPr>
          <w:sz w:val="28"/>
          <w:szCs w:val="28"/>
        </w:rPr>
        <w:t>стоимость одного нормо-часа i-го наименован</w:t>
      </w:r>
      <w:r w:rsidR="003A74C0" w:rsidRPr="00554D86">
        <w:rPr>
          <w:sz w:val="28"/>
          <w:szCs w:val="28"/>
        </w:rPr>
        <w:t>ия</w:t>
      </w:r>
      <w:r w:rsidRPr="00554D86">
        <w:rPr>
          <w:sz w:val="28"/>
          <w:szCs w:val="28"/>
        </w:rPr>
        <w:t xml:space="preserve"> (вида) работ, необходимо</w:t>
      </w:r>
      <w:r w:rsidR="003A74C0" w:rsidRPr="00554D86">
        <w:rPr>
          <w:sz w:val="28"/>
          <w:szCs w:val="28"/>
        </w:rPr>
        <w:t>го для восстановления</w:t>
      </w:r>
      <w:r w:rsidRPr="00554D86">
        <w:rPr>
          <w:sz w:val="28"/>
          <w:szCs w:val="28"/>
        </w:rPr>
        <w:t xml:space="preserve"> поврежденного автотранспортного средства, на дату оценки в месте оценки, руб.;</w:t>
      </w:r>
    </w:p>
    <w:p w:rsidR="00947EF8"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39" type="#_x0000_t75" style="width:9.75pt;height:18pt">
            <v:imagedata r:id="rId21" o:title=""/>
          </v:shape>
        </w:pict>
      </w:r>
      <w:r w:rsidR="003A74C0" w:rsidRPr="00554D86">
        <w:rPr>
          <w:sz w:val="28"/>
          <w:szCs w:val="28"/>
        </w:rPr>
        <w:t xml:space="preserve"> - </w:t>
      </w:r>
      <w:r w:rsidR="00C709B8" w:rsidRPr="00554D86">
        <w:rPr>
          <w:sz w:val="28"/>
          <w:szCs w:val="28"/>
        </w:rPr>
        <w:t xml:space="preserve">трудоемкость </w:t>
      </w:r>
      <w:r w:rsidR="00C709B8" w:rsidRPr="00554D86">
        <w:rPr>
          <w:sz w:val="28"/>
          <w:szCs w:val="28"/>
          <w:lang w:val="en-US"/>
        </w:rPr>
        <w:t>i</w:t>
      </w:r>
      <w:r w:rsidR="00947EF8" w:rsidRPr="00554D86">
        <w:rPr>
          <w:sz w:val="28"/>
          <w:szCs w:val="28"/>
        </w:rPr>
        <w:t xml:space="preserve">-го наименования (вида) работ, необходимого для восстановления поврежденного </w:t>
      </w:r>
      <w:r w:rsidR="003A74C0" w:rsidRPr="00554D86">
        <w:rPr>
          <w:sz w:val="28"/>
          <w:szCs w:val="28"/>
        </w:rPr>
        <w:t>ав</w:t>
      </w:r>
      <w:r w:rsidR="00947EF8" w:rsidRPr="00554D86">
        <w:rPr>
          <w:sz w:val="28"/>
          <w:szCs w:val="28"/>
        </w:rPr>
        <w:t>тотранспортного средства, нормо-час</w:t>
      </w:r>
      <w:r w:rsidR="003A74C0" w:rsidRPr="00554D86">
        <w:rPr>
          <w:sz w:val="28"/>
          <w:szCs w:val="28"/>
        </w:rPr>
        <w:t>ы</w:t>
      </w:r>
      <w:r w:rsidR="00947EF8" w:rsidRPr="00554D86">
        <w:rPr>
          <w:sz w:val="28"/>
          <w:szCs w:val="28"/>
        </w:rPr>
        <w:t>.</w:t>
      </w:r>
    </w:p>
    <w:p w:rsidR="00947EF8" w:rsidRPr="00554D86" w:rsidRDefault="00947EF8" w:rsidP="00554D86">
      <w:pPr>
        <w:tabs>
          <w:tab w:val="left" w:pos="1134"/>
        </w:tabs>
        <w:spacing w:before="0" w:after="0" w:line="360" w:lineRule="auto"/>
        <w:ind w:firstLine="709"/>
        <w:jc w:val="both"/>
        <w:rPr>
          <w:sz w:val="28"/>
          <w:szCs w:val="28"/>
        </w:rPr>
      </w:pPr>
      <w:r w:rsidRPr="00554D86">
        <w:rPr>
          <w:sz w:val="28"/>
          <w:szCs w:val="28"/>
        </w:rPr>
        <w:t>Оценка стоимости одн</w:t>
      </w:r>
      <w:r w:rsidR="00C709B8" w:rsidRPr="00554D86">
        <w:rPr>
          <w:sz w:val="28"/>
          <w:szCs w:val="28"/>
        </w:rPr>
        <w:t xml:space="preserve">ого нормо-часа </w:t>
      </w:r>
      <w:r w:rsidR="00C709B8" w:rsidRPr="00554D86">
        <w:rPr>
          <w:sz w:val="28"/>
          <w:szCs w:val="28"/>
          <w:lang w:val="en-US"/>
        </w:rPr>
        <w:t>i</w:t>
      </w:r>
      <w:r w:rsidR="003A74C0" w:rsidRPr="00554D86">
        <w:rPr>
          <w:sz w:val="28"/>
          <w:szCs w:val="28"/>
        </w:rPr>
        <w:t>-го наименования</w:t>
      </w:r>
      <w:r w:rsidRPr="00554D86">
        <w:rPr>
          <w:sz w:val="28"/>
          <w:szCs w:val="28"/>
        </w:rPr>
        <w:t xml:space="preserve"> (вида) работ, необходимо</w:t>
      </w:r>
      <w:r w:rsidR="003A74C0" w:rsidRPr="00554D86">
        <w:rPr>
          <w:sz w:val="28"/>
          <w:szCs w:val="28"/>
        </w:rPr>
        <w:t>го для восстановления поврежден</w:t>
      </w:r>
      <w:r w:rsidRPr="00554D86">
        <w:rPr>
          <w:sz w:val="28"/>
          <w:szCs w:val="28"/>
        </w:rPr>
        <w:t>ного автотранспортного средства, на дату оценки определяе</w:t>
      </w:r>
      <w:r w:rsidR="003A74C0" w:rsidRPr="00554D86">
        <w:rPr>
          <w:sz w:val="28"/>
          <w:szCs w:val="28"/>
        </w:rPr>
        <w:t>т</w:t>
      </w:r>
      <w:r w:rsidRPr="00554D86">
        <w:rPr>
          <w:sz w:val="28"/>
          <w:szCs w:val="28"/>
        </w:rPr>
        <w:t>ся прямым методом по результатам статистического в</w:t>
      </w:r>
      <w:r w:rsidR="003A74C0" w:rsidRPr="00554D86">
        <w:rPr>
          <w:sz w:val="28"/>
          <w:szCs w:val="28"/>
        </w:rPr>
        <w:t>ыбороч</w:t>
      </w:r>
      <w:r w:rsidRPr="00554D86">
        <w:rPr>
          <w:sz w:val="28"/>
          <w:szCs w:val="28"/>
        </w:rPr>
        <w:t>ного наблюдения. Оно проводится в границах товарного рынк</w:t>
      </w:r>
      <w:r w:rsidR="003A74C0" w:rsidRPr="00554D86">
        <w:rPr>
          <w:sz w:val="28"/>
          <w:szCs w:val="28"/>
        </w:rPr>
        <w:t>а</w:t>
      </w:r>
      <w:r w:rsidRPr="00554D86">
        <w:rPr>
          <w:sz w:val="28"/>
          <w:szCs w:val="28"/>
        </w:rPr>
        <w:t xml:space="preserve"> услуг по ремонту автотранспортных средств в месте </w:t>
      </w:r>
      <w:r w:rsidR="003A74C0" w:rsidRPr="00554D86">
        <w:rPr>
          <w:sz w:val="28"/>
          <w:szCs w:val="28"/>
        </w:rPr>
        <w:t xml:space="preserve">оценки </w:t>
      </w:r>
      <w:r w:rsidRPr="00554D86">
        <w:rPr>
          <w:sz w:val="28"/>
          <w:szCs w:val="28"/>
        </w:rPr>
        <w:t>автотранспортного средства среди организаций, имеющих сертификаты соответствия на п</w:t>
      </w:r>
      <w:r w:rsidR="003121AA" w:rsidRPr="00554D86">
        <w:rPr>
          <w:sz w:val="28"/>
          <w:szCs w:val="28"/>
        </w:rPr>
        <w:t>роведение работ по ремонту автотранспортных.</w:t>
      </w:r>
    </w:p>
    <w:p w:rsidR="00947EF8" w:rsidRPr="00554D86" w:rsidRDefault="003121AA" w:rsidP="00554D86">
      <w:pPr>
        <w:tabs>
          <w:tab w:val="left" w:pos="1134"/>
        </w:tabs>
        <w:spacing w:before="0" w:after="0" w:line="360" w:lineRule="auto"/>
        <w:ind w:firstLine="709"/>
        <w:jc w:val="both"/>
        <w:rPr>
          <w:sz w:val="28"/>
          <w:szCs w:val="28"/>
        </w:rPr>
      </w:pPr>
      <w:r w:rsidRPr="00554D86">
        <w:rPr>
          <w:sz w:val="28"/>
          <w:szCs w:val="28"/>
        </w:rPr>
        <w:t xml:space="preserve">Трудоемкость </w:t>
      </w:r>
      <w:r w:rsidRPr="00554D86">
        <w:rPr>
          <w:sz w:val="28"/>
          <w:szCs w:val="28"/>
          <w:lang w:val="en-US"/>
        </w:rPr>
        <w:t>i</w:t>
      </w:r>
      <w:r w:rsidR="00947EF8" w:rsidRPr="00554D86">
        <w:rPr>
          <w:sz w:val="28"/>
          <w:szCs w:val="28"/>
        </w:rPr>
        <w:t xml:space="preserve">-го наименования </w:t>
      </w:r>
      <w:r w:rsidR="003A74C0" w:rsidRPr="00554D86">
        <w:rPr>
          <w:sz w:val="28"/>
          <w:szCs w:val="28"/>
        </w:rPr>
        <w:t>(вида) работ, необходимого для в</w:t>
      </w:r>
      <w:r w:rsidR="00947EF8" w:rsidRPr="00554D86">
        <w:rPr>
          <w:sz w:val="28"/>
          <w:szCs w:val="28"/>
        </w:rPr>
        <w:t>осстановления поврежденного автотранспортного средства, опр</w:t>
      </w:r>
      <w:r w:rsidR="003A74C0" w:rsidRPr="00554D86">
        <w:rPr>
          <w:sz w:val="28"/>
          <w:szCs w:val="28"/>
        </w:rPr>
        <w:t>еделяется согласно действующей н</w:t>
      </w:r>
      <w:r w:rsidR="00947EF8" w:rsidRPr="00554D86">
        <w:rPr>
          <w:sz w:val="28"/>
          <w:szCs w:val="28"/>
        </w:rPr>
        <w:t>ормативно-технической документации, регламентирующей проведение работ по техническому обслуживанию и ремонту автотранспортн</w:t>
      </w:r>
      <w:r w:rsidR="003A74C0" w:rsidRPr="00554D86">
        <w:rPr>
          <w:sz w:val="28"/>
          <w:szCs w:val="28"/>
        </w:rPr>
        <w:t>ы</w:t>
      </w:r>
      <w:r w:rsidR="00947EF8" w:rsidRPr="00554D86">
        <w:rPr>
          <w:sz w:val="28"/>
          <w:szCs w:val="28"/>
        </w:rPr>
        <w:t xml:space="preserve">х средств (нормативы трудоемкости на техническое обслуживание и ремонт, руководства по текущему ремонту, технологии текущего ремонта </w:t>
      </w:r>
      <w:r w:rsidR="003A74C0" w:rsidRPr="00554D86">
        <w:rPr>
          <w:sz w:val="28"/>
          <w:szCs w:val="28"/>
        </w:rPr>
        <w:t>автотранспортны</w:t>
      </w:r>
      <w:r w:rsidR="00947EF8" w:rsidRPr="00554D86">
        <w:rPr>
          <w:sz w:val="28"/>
          <w:szCs w:val="28"/>
        </w:rPr>
        <w:t>х средств и т. д.). В указанной документации в качестве единицы измерения трудоемкости работ по ремонту автотранспортных средств может использоваться человеко-час, который соответствует нормо-часу.</w:t>
      </w:r>
    </w:p>
    <w:p w:rsidR="00947EF8" w:rsidRPr="00554D86" w:rsidRDefault="00947EF8" w:rsidP="00554D86">
      <w:pPr>
        <w:tabs>
          <w:tab w:val="left" w:pos="1134"/>
        </w:tabs>
        <w:spacing w:before="0" w:after="0" w:line="360" w:lineRule="auto"/>
        <w:ind w:firstLine="709"/>
        <w:jc w:val="both"/>
        <w:rPr>
          <w:sz w:val="28"/>
          <w:szCs w:val="28"/>
        </w:rPr>
      </w:pPr>
      <w:r w:rsidRPr="00554D86">
        <w:rPr>
          <w:sz w:val="28"/>
          <w:szCs w:val="28"/>
        </w:rPr>
        <w:t>Оценка стоимости материалов, которы</w:t>
      </w:r>
      <w:r w:rsidR="00C709B8" w:rsidRPr="00554D86">
        <w:rPr>
          <w:sz w:val="28"/>
          <w:szCs w:val="28"/>
        </w:rPr>
        <w:t xml:space="preserve">е должны быть использованы при </w:t>
      </w:r>
      <w:r w:rsidR="00C709B8" w:rsidRPr="00554D86">
        <w:rPr>
          <w:sz w:val="28"/>
          <w:szCs w:val="28"/>
          <w:lang w:val="en-US"/>
        </w:rPr>
        <w:t>i</w:t>
      </w:r>
      <w:r w:rsidRPr="00554D86">
        <w:rPr>
          <w:sz w:val="28"/>
          <w:szCs w:val="28"/>
        </w:rPr>
        <w:t>-м виде работ по восстановлению поврежденного автотранспортного средства, на дату оценки в месте оценки, рассчитывается следующим образом:</w:t>
      </w:r>
    </w:p>
    <w:p w:rsidR="00554D86" w:rsidRDefault="00554D86" w:rsidP="00554D86">
      <w:pPr>
        <w:tabs>
          <w:tab w:val="left" w:pos="1134"/>
        </w:tabs>
        <w:spacing w:before="0" w:after="0" w:line="360" w:lineRule="auto"/>
        <w:ind w:firstLine="709"/>
        <w:jc w:val="both"/>
        <w:rPr>
          <w:sz w:val="28"/>
          <w:szCs w:val="28"/>
        </w:rPr>
      </w:pPr>
    </w:p>
    <w:p w:rsidR="003A74C0" w:rsidRPr="00554D86" w:rsidRDefault="001F196E" w:rsidP="00554D86">
      <w:pPr>
        <w:tabs>
          <w:tab w:val="left" w:pos="1134"/>
        </w:tabs>
        <w:spacing w:before="0" w:after="0" w:line="360" w:lineRule="auto"/>
        <w:ind w:firstLine="709"/>
        <w:jc w:val="both"/>
        <w:rPr>
          <w:sz w:val="28"/>
          <w:szCs w:val="28"/>
        </w:rPr>
      </w:pPr>
      <w:r>
        <w:rPr>
          <w:position w:val="-30"/>
          <w:sz w:val="28"/>
          <w:szCs w:val="28"/>
        </w:rPr>
        <w:pict>
          <v:shape id="_x0000_i1040" type="#_x0000_t75" style="width:117.75pt;height:35.25pt">
            <v:imagedata r:id="rId22" o:title=""/>
          </v:shape>
        </w:pict>
      </w:r>
      <w:r w:rsidR="003A74C0" w:rsidRPr="00554D86">
        <w:rPr>
          <w:sz w:val="28"/>
          <w:szCs w:val="28"/>
        </w:rPr>
        <w:t>(4)</w:t>
      </w:r>
    </w:p>
    <w:p w:rsidR="00554D86" w:rsidRDefault="00554D86" w:rsidP="00554D86">
      <w:pPr>
        <w:tabs>
          <w:tab w:val="left" w:pos="1134"/>
        </w:tabs>
        <w:spacing w:before="0" w:after="0" w:line="360" w:lineRule="auto"/>
        <w:ind w:firstLine="709"/>
        <w:jc w:val="both"/>
        <w:rPr>
          <w:sz w:val="28"/>
          <w:szCs w:val="28"/>
        </w:rPr>
      </w:pPr>
    </w:p>
    <w:p w:rsidR="003A74C0" w:rsidRPr="00554D86" w:rsidRDefault="003A74C0"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6"/>
          <w:sz w:val="28"/>
          <w:szCs w:val="28"/>
        </w:rPr>
        <w:pict>
          <v:shape id="_x0000_i1041" type="#_x0000_t75" style="width:12.75pt;height:11.25pt">
            <v:imagedata r:id="rId23" o:title=""/>
          </v:shape>
        </w:pict>
      </w:r>
      <w:r w:rsidRPr="00554D86">
        <w:rPr>
          <w:sz w:val="28"/>
          <w:szCs w:val="28"/>
        </w:rPr>
        <w:t xml:space="preserve"> -</w:t>
      </w:r>
      <w:r w:rsidR="00554D86">
        <w:rPr>
          <w:sz w:val="28"/>
          <w:szCs w:val="28"/>
        </w:rPr>
        <w:t xml:space="preserve"> </w:t>
      </w:r>
      <w:r w:rsidRPr="00554D86">
        <w:rPr>
          <w:sz w:val="28"/>
          <w:szCs w:val="28"/>
        </w:rPr>
        <w:t xml:space="preserve">количество видов материалов, которые должны быть использованы при </w:t>
      </w:r>
      <w:r w:rsidRPr="00554D86">
        <w:rPr>
          <w:sz w:val="28"/>
          <w:szCs w:val="28"/>
          <w:lang w:val="en-US"/>
        </w:rPr>
        <w:t>i</w:t>
      </w:r>
      <w:r w:rsidRPr="00554D86">
        <w:rPr>
          <w:sz w:val="28"/>
          <w:szCs w:val="28"/>
        </w:rPr>
        <w:t>-м виде работ по восстановлению поврежденного автотранспортного средств на дату оценки, единицы;</w:t>
      </w:r>
    </w:p>
    <w:p w:rsidR="003A74C0"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42" type="#_x0000_t75" style="width:18pt;height:20.25pt">
            <v:imagedata r:id="rId24" o:title=""/>
          </v:shape>
        </w:pict>
      </w:r>
      <w:r w:rsidR="003A74C0" w:rsidRPr="00554D86">
        <w:rPr>
          <w:sz w:val="28"/>
          <w:szCs w:val="28"/>
        </w:rPr>
        <w:t xml:space="preserve"> -</w:t>
      </w:r>
      <w:r w:rsidR="00554D86">
        <w:rPr>
          <w:sz w:val="28"/>
          <w:szCs w:val="28"/>
        </w:rPr>
        <w:t xml:space="preserve"> </w:t>
      </w:r>
      <w:r w:rsidR="003A74C0" w:rsidRPr="00554D86">
        <w:rPr>
          <w:sz w:val="28"/>
          <w:szCs w:val="28"/>
        </w:rPr>
        <w:t xml:space="preserve">стоимость единицы измерения (м, </w:t>
      </w:r>
      <w:r>
        <w:rPr>
          <w:position w:val="-6"/>
          <w:sz w:val="28"/>
          <w:szCs w:val="28"/>
        </w:rPr>
        <w:pict>
          <v:shape id="_x0000_i1043" type="#_x0000_t75" style="width:17.25pt;height:15.75pt">
            <v:imagedata r:id="rId25" o:title=""/>
          </v:shape>
        </w:pict>
      </w:r>
      <w:r w:rsidR="003A74C0" w:rsidRPr="00554D86">
        <w:rPr>
          <w:sz w:val="28"/>
          <w:szCs w:val="28"/>
        </w:rPr>
        <w:t xml:space="preserve">, кг и т. д.) </w:t>
      </w:r>
      <w:r w:rsidR="00C709B8" w:rsidRPr="00554D86">
        <w:rPr>
          <w:sz w:val="28"/>
          <w:szCs w:val="28"/>
        </w:rPr>
        <w:t xml:space="preserve">количества </w:t>
      </w:r>
      <w:r w:rsidR="00C709B8" w:rsidRPr="00554D86">
        <w:rPr>
          <w:sz w:val="28"/>
          <w:szCs w:val="28"/>
          <w:lang w:val="en-US"/>
        </w:rPr>
        <w:t>j</w:t>
      </w:r>
      <w:r w:rsidR="003A74C0" w:rsidRPr="00554D86">
        <w:rPr>
          <w:sz w:val="28"/>
          <w:szCs w:val="28"/>
        </w:rPr>
        <w:t>-го вида мате</w:t>
      </w:r>
      <w:r w:rsidR="00C709B8" w:rsidRPr="00554D86">
        <w:rPr>
          <w:sz w:val="28"/>
          <w:szCs w:val="28"/>
        </w:rPr>
        <w:t>риала, который д</w:t>
      </w:r>
      <w:r w:rsidR="003A74C0" w:rsidRPr="00554D86">
        <w:rPr>
          <w:sz w:val="28"/>
          <w:szCs w:val="28"/>
        </w:rPr>
        <w:t xml:space="preserve">олжен </w:t>
      </w:r>
      <w:r w:rsidR="00C709B8" w:rsidRPr="00554D86">
        <w:rPr>
          <w:sz w:val="28"/>
          <w:szCs w:val="28"/>
        </w:rPr>
        <w:t xml:space="preserve">быть использован при </w:t>
      </w:r>
      <w:r w:rsidR="00C709B8" w:rsidRPr="00554D86">
        <w:rPr>
          <w:sz w:val="28"/>
          <w:szCs w:val="28"/>
          <w:lang w:val="en-US"/>
        </w:rPr>
        <w:t>i</w:t>
      </w:r>
      <w:r w:rsidR="003A74C0" w:rsidRPr="00554D86">
        <w:rPr>
          <w:sz w:val="28"/>
          <w:szCs w:val="28"/>
        </w:rPr>
        <w:t>-м виде работ по восстановлени</w:t>
      </w:r>
      <w:r w:rsidR="00C709B8" w:rsidRPr="00554D86">
        <w:rPr>
          <w:sz w:val="28"/>
          <w:szCs w:val="28"/>
        </w:rPr>
        <w:t>ю</w:t>
      </w:r>
      <w:r w:rsidR="003A74C0" w:rsidRPr="00554D86">
        <w:rPr>
          <w:sz w:val="28"/>
          <w:szCs w:val="28"/>
        </w:rPr>
        <w:t xml:space="preserve"> поврежденного автотранспортного средства на дату оценки в месте оценки, руб.;</w:t>
      </w:r>
    </w:p>
    <w:p w:rsidR="003A74C0"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44" type="#_x0000_t75" style="width:20.25pt;height:20.25pt">
            <v:imagedata r:id="rId26" o:title=""/>
          </v:shape>
        </w:pict>
      </w:r>
      <w:r w:rsidR="00C709B8" w:rsidRPr="00554D86">
        <w:rPr>
          <w:sz w:val="28"/>
          <w:szCs w:val="28"/>
        </w:rPr>
        <w:t xml:space="preserve"> - </w:t>
      </w:r>
      <w:r w:rsidR="003121AA" w:rsidRPr="00554D86">
        <w:rPr>
          <w:sz w:val="28"/>
          <w:szCs w:val="28"/>
        </w:rPr>
        <w:t xml:space="preserve">норма расхода </w:t>
      </w:r>
      <w:r w:rsidR="003121AA" w:rsidRPr="00554D86">
        <w:rPr>
          <w:sz w:val="28"/>
          <w:szCs w:val="28"/>
          <w:lang w:val="en-US"/>
        </w:rPr>
        <w:t>j</w:t>
      </w:r>
      <w:r w:rsidR="003A74C0" w:rsidRPr="00554D86">
        <w:rPr>
          <w:sz w:val="28"/>
          <w:szCs w:val="28"/>
        </w:rPr>
        <w:t>-го вида материала,</w:t>
      </w:r>
      <w:r w:rsidR="00C709B8" w:rsidRPr="00554D86">
        <w:rPr>
          <w:sz w:val="28"/>
          <w:szCs w:val="28"/>
        </w:rPr>
        <w:t xml:space="preserve"> </w:t>
      </w:r>
      <w:r w:rsidR="003A74C0" w:rsidRPr="00554D86">
        <w:rPr>
          <w:sz w:val="28"/>
          <w:szCs w:val="28"/>
        </w:rPr>
        <w:t>который долже</w:t>
      </w:r>
      <w:r w:rsidR="00C709B8" w:rsidRPr="00554D86">
        <w:rPr>
          <w:sz w:val="28"/>
          <w:szCs w:val="28"/>
        </w:rPr>
        <w:t>н быть и</w:t>
      </w:r>
      <w:r w:rsidR="003A74C0" w:rsidRPr="00554D86">
        <w:rPr>
          <w:sz w:val="28"/>
          <w:szCs w:val="28"/>
        </w:rPr>
        <w:t xml:space="preserve">спользован при </w:t>
      </w:r>
      <w:r w:rsidR="00C709B8" w:rsidRPr="00554D86">
        <w:rPr>
          <w:sz w:val="28"/>
          <w:szCs w:val="28"/>
          <w:lang w:val="en-US"/>
        </w:rPr>
        <w:t>i</w:t>
      </w:r>
      <w:r w:rsidR="003A74C0" w:rsidRPr="00554D86">
        <w:rPr>
          <w:sz w:val="28"/>
          <w:szCs w:val="28"/>
        </w:rPr>
        <w:t>-</w:t>
      </w:r>
      <w:r w:rsidR="00C709B8" w:rsidRPr="00554D86">
        <w:rPr>
          <w:sz w:val="28"/>
          <w:szCs w:val="28"/>
        </w:rPr>
        <w:t>м</w:t>
      </w:r>
      <w:r w:rsidR="00554D86">
        <w:rPr>
          <w:sz w:val="28"/>
          <w:szCs w:val="28"/>
        </w:rPr>
        <w:t xml:space="preserve"> </w:t>
      </w:r>
      <w:r w:rsidR="003A74C0" w:rsidRPr="00554D86">
        <w:rPr>
          <w:sz w:val="28"/>
          <w:szCs w:val="28"/>
        </w:rPr>
        <w:t>виде работ по восстановлени</w:t>
      </w:r>
      <w:r w:rsidR="00C709B8" w:rsidRPr="00554D86">
        <w:rPr>
          <w:sz w:val="28"/>
          <w:szCs w:val="28"/>
        </w:rPr>
        <w:t>ю</w:t>
      </w:r>
      <w:r w:rsidR="003A74C0" w:rsidRPr="00554D86">
        <w:rPr>
          <w:sz w:val="28"/>
          <w:szCs w:val="28"/>
        </w:rPr>
        <w:t xml:space="preserve"> поврежденного автотранспортного средства, единица количества материала / ремонта единица автотранспортного средства (деталь, узел, агре</w:t>
      </w:r>
      <w:r w:rsidR="00C709B8" w:rsidRPr="00554D86">
        <w:rPr>
          <w:sz w:val="28"/>
          <w:szCs w:val="28"/>
        </w:rPr>
        <w:t xml:space="preserve">гат, кг, м, </w:t>
      </w:r>
      <w:r>
        <w:rPr>
          <w:position w:val="-6"/>
          <w:sz w:val="28"/>
          <w:szCs w:val="28"/>
        </w:rPr>
        <w:pict>
          <v:shape id="_x0000_i1045" type="#_x0000_t75" style="width:17.25pt;height:15.75pt">
            <v:imagedata r:id="rId27" o:title=""/>
          </v:shape>
        </w:pict>
      </w:r>
      <w:r w:rsidR="003A74C0" w:rsidRPr="00554D86">
        <w:rPr>
          <w:sz w:val="28"/>
          <w:szCs w:val="28"/>
        </w:rPr>
        <w:t xml:space="preserve"> и т. д.);</w:t>
      </w:r>
    </w:p>
    <w:p w:rsidR="003A74C0"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46" type="#_x0000_t75" style="width:17.25pt;height:20.25pt">
            <v:imagedata r:id="rId28" o:title=""/>
          </v:shape>
        </w:pict>
      </w:r>
      <w:r w:rsidR="00C709B8" w:rsidRPr="00554D86">
        <w:rPr>
          <w:sz w:val="28"/>
          <w:szCs w:val="28"/>
        </w:rPr>
        <w:t xml:space="preserve"> - </w:t>
      </w:r>
      <w:r w:rsidR="003A74C0" w:rsidRPr="00554D86">
        <w:rPr>
          <w:sz w:val="28"/>
          <w:szCs w:val="28"/>
        </w:rPr>
        <w:t xml:space="preserve">число ремонтных единиц (деталь, узел, агрегат, кг, м, </w:t>
      </w:r>
      <w:r>
        <w:rPr>
          <w:position w:val="-6"/>
          <w:sz w:val="28"/>
          <w:szCs w:val="28"/>
        </w:rPr>
        <w:pict>
          <v:shape id="_x0000_i1047" type="#_x0000_t75" style="width:17.25pt;height:15.75pt">
            <v:imagedata r:id="rId29" o:title=""/>
          </v:shape>
        </w:pict>
      </w:r>
      <w:r w:rsidR="003A74C0" w:rsidRPr="00554D86">
        <w:rPr>
          <w:sz w:val="28"/>
          <w:szCs w:val="28"/>
        </w:rPr>
        <w:t xml:space="preserve"> и т. д.), подвергаемых ре</w:t>
      </w:r>
      <w:r w:rsidR="00C709B8" w:rsidRPr="00554D86">
        <w:rPr>
          <w:sz w:val="28"/>
          <w:szCs w:val="28"/>
        </w:rPr>
        <w:t xml:space="preserve">монту при </w:t>
      </w:r>
      <w:r w:rsidR="00C709B8" w:rsidRPr="00554D86">
        <w:rPr>
          <w:sz w:val="28"/>
          <w:szCs w:val="28"/>
          <w:lang w:val="en-US"/>
        </w:rPr>
        <w:t>i</w:t>
      </w:r>
      <w:r w:rsidR="003A74C0" w:rsidRPr="00554D86">
        <w:rPr>
          <w:sz w:val="28"/>
          <w:szCs w:val="28"/>
        </w:rPr>
        <w:t>-м виде работ по восстановлению поврежденного автотранспортног</w:t>
      </w:r>
      <w:r w:rsidR="00C709B8" w:rsidRPr="00554D86">
        <w:rPr>
          <w:sz w:val="28"/>
          <w:szCs w:val="28"/>
        </w:rPr>
        <w:t>о</w:t>
      </w:r>
      <w:r w:rsidR="003A74C0" w:rsidRPr="00554D86">
        <w:rPr>
          <w:sz w:val="28"/>
          <w:szCs w:val="28"/>
        </w:rPr>
        <w:t xml:space="preserve"> средства с испо</w:t>
      </w:r>
      <w:r w:rsidR="00C709B8" w:rsidRPr="00554D86">
        <w:rPr>
          <w:sz w:val="28"/>
          <w:szCs w:val="28"/>
        </w:rPr>
        <w:t>л</w:t>
      </w:r>
      <w:r w:rsidR="003A74C0" w:rsidRPr="00554D86">
        <w:rPr>
          <w:sz w:val="28"/>
          <w:szCs w:val="28"/>
        </w:rPr>
        <w:t>ьзовани</w:t>
      </w:r>
      <w:r w:rsidR="00C709B8" w:rsidRPr="00554D86">
        <w:rPr>
          <w:sz w:val="28"/>
          <w:szCs w:val="28"/>
        </w:rPr>
        <w:t xml:space="preserve">ем </w:t>
      </w:r>
      <w:r w:rsidR="003121AA" w:rsidRPr="00554D86">
        <w:rPr>
          <w:sz w:val="28"/>
          <w:szCs w:val="28"/>
          <w:lang w:val="en-US"/>
        </w:rPr>
        <w:t>j</w:t>
      </w:r>
      <w:r w:rsidR="00C709B8" w:rsidRPr="00554D86">
        <w:rPr>
          <w:sz w:val="28"/>
          <w:szCs w:val="28"/>
        </w:rPr>
        <w:t>-</w:t>
      </w:r>
      <w:r w:rsidR="003A74C0" w:rsidRPr="00554D86">
        <w:rPr>
          <w:sz w:val="28"/>
          <w:szCs w:val="28"/>
        </w:rPr>
        <w:t>го вида материала.</w:t>
      </w:r>
    </w:p>
    <w:p w:rsidR="00C709B8" w:rsidRPr="00554D86" w:rsidRDefault="003121AA" w:rsidP="00554D86">
      <w:pPr>
        <w:tabs>
          <w:tab w:val="left" w:pos="1134"/>
        </w:tabs>
        <w:spacing w:before="0" w:after="0" w:line="360" w:lineRule="auto"/>
        <w:ind w:firstLine="709"/>
        <w:jc w:val="both"/>
        <w:rPr>
          <w:sz w:val="28"/>
          <w:szCs w:val="28"/>
        </w:rPr>
      </w:pPr>
      <w:r w:rsidRPr="00554D86">
        <w:rPr>
          <w:sz w:val="28"/>
          <w:szCs w:val="28"/>
        </w:rPr>
        <w:t xml:space="preserve">Виды и количество материалов, применяемых при конкретном виде ремонтных воздействий, определяются в соответствии </w:t>
      </w:r>
      <w:r w:rsidR="00C709B8" w:rsidRPr="00554D86">
        <w:rPr>
          <w:sz w:val="28"/>
          <w:szCs w:val="28"/>
        </w:rPr>
        <w:t>с нормативно-технической документацией, регламентирующей технологии работ по восстановлению автотранспортных средств (руководства по т</w:t>
      </w:r>
      <w:r w:rsidRPr="00554D86">
        <w:rPr>
          <w:sz w:val="28"/>
          <w:szCs w:val="28"/>
        </w:rPr>
        <w:t>екущему ремонту автотранспортны</w:t>
      </w:r>
      <w:r w:rsidR="00C709B8" w:rsidRPr="00554D86">
        <w:rPr>
          <w:sz w:val="28"/>
          <w:szCs w:val="28"/>
        </w:rPr>
        <w:t>х средств и его технологии).</w:t>
      </w:r>
    </w:p>
    <w:p w:rsidR="00C709B8" w:rsidRPr="00554D86" w:rsidRDefault="00C709B8" w:rsidP="00554D86">
      <w:pPr>
        <w:tabs>
          <w:tab w:val="left" w:pos="1134"/>
        </w:tabs>
        <w:spacing w:before="0" w:after="0" w:line="360" w:lineRule="auto"/>
        <w:ind w:firstLine="709"/>
        <w:jc w:val="both"/>
        <w:rPr>
          <w:sz w:val="28"/>
          <w:szCs w:val="28"/>
        </w:rPr>
      </w:pPr>
      <w:r w:rsidRPr="00554D86">
        <w:rPr>
          <w:sz w:val="28"/>
          <w:szCs w:val="28"/>
        </w:rPr>
        <w:t>Оценка ст</w:t>
      </w:r>
      <w:r w:rsidR="003121AA" w:rsidRPr="00554D86">
        <w:rPr>
          <w:sz w:val="28"/>
          <w:szCs w:val="28"/>
        </w:rPr>
        <w:t xml:space="preserve">оимости единицы материала (м, </w:t>
      </w:r>
      <w:r w:rsidR="001F196E">
        <w:rPr>
          <w:position w:val="-10"/>
          <w:sz w:val="28"/>
          <w:szCs w:val="28"/>
        </w:rPr>
        <w:pict>
          <v:shape id="_x0000_i1048" type="#_x0000_t75" style="width:35.25pt;height:18pt">
            <v:imagedata r:id="rId30" o:title=""/>
          </v:shape>
        </w:pict>
      </w:r>
      <w:r w:rsidR="003121AA" w:rsidRPr="00554D86">
        <w:rPr>
          <w:sz w:val="28"/>
          <w:szCs w:val="28"/>
        </w:rPr>
        <w:t>,</w:t>
      </w:r>
      <w:r w:rsidRPr="00554D86">
        <w:rPr>
          <w:sz w:val="28"/>
          <w:szCs w:val="28"/>
        </w:rPr>
        <w:t xml:space="preserve"> кг и т. д.) для i-го вида работ по восстановлен</w:t>
      </w:r>
      <w:r w:rsidR="003121AA" w:rsidRPr="00554D86">
        <w:rPr>
          <w:sz w:val="28"/>
          <w:szCs w:val="28"/>
        </w:rPr>
        <w:t>ию поврежденного автотранспортн</w:t>
      </w:r>
      <w:r w:rsidRPr="00554D86">
        <w:rPr>
          <w:sz w:val="28"/>
          <w:szCs w:val="28"/>
        </w:rPr>
        <w:t>ого средства производится прямым мето</w:t>
      </w:r>
      <w:r w:rsidR="003121AA" w:rsidRPr="00554D86">
        <w:rPr>
          <w:sz w:val="28"/>
          <w:szCs w:val="28"/>
        </w:rPr>
        <w:t>дом по результа</w:t>
      </w:r>
      <w:r w:rsidRPr="00554D86">
        <w:rPr>
          <w:sz w:val="28"/>
          <w:szCs w:val="28"/>
        </w:rPr>
        <w:t>там выборочного наблюдения на дату оценки в границах товарного рынка материалов в месте оценки авто</w:t>
      </w:r>
      <w:r w:rsidR="003121AA" w:rsidRPr="00554D86">
        <w:rPr>
          <w:sz w:val="28"/>
          <w:szCs w:val="28"/>
        </w:rPr>
        <w:t>транспортно</w:t>
      </w:r>
      <w:r w:rsidRPr="00554D86">
        <w:rPr>
          <w:sz w:val="28"/>
          <w:szCs w:val="28"/>
        </w:rPr>
        <w:t>го средства.</w:t>
      </w:r>
    </w:p>
    <w:p w:rsidR="00C709B8" w:rsidRPr="00554D86" w:rsidRDefault="003121AA" w:rsidP="00554D86">
      <w:pPr>
        <w:tabs>
          <w:tab w:val="left" w:pos="1134"/>
        </w:tabs>
        <w:spacing w:before="0" w:after="0" w:line="360" w:lineRule="auto"/>
        <w:ind w:firstLine="709"/>
        <w:jc w:val="both"/>
        <w:rPr>
          <w:sz w:val="28"/>
          <w:szCs w:val="28"/>
        </w:rPr>
      </w:pPr>
      <w:r w:rsidRPr="00554D86">
        <w:rPr>
          <w:sz w:val="28"/>
          <w:szCs w:val="28"/>
        </w:rPr>
        <w:t xml:space="preserve">Норма расхода </w:t>
      </w:r>
      <w:r w:rsidRPr="00554D86">
        <w:rPr>
          <w:sz w:val="28"/>
          <w:szCs w:val="28"/>
          <w:lang w:val="en-US"/>
        </w:rPr>
        <w:t>j</w:t>
      </w:r>
      <w:r w:rsidR="00C709B8" w:rsidRPr="00554D86">
        <w:rPr>
          <w:sz w:val="28"/>
          <w:szCs w:val="28"/>
        </w:rPr>
        <w:t>-го вида материала определяется в соответствии с документом, другой нормативно-технической документацией по нормированию расхода материалов на ремонт автотранспортных средств (нормы</w:t>
      </w:r>
      <w:r w:rsidRPr="00554D86">
        <w:rPr>
          <w:sz w:val="28"/>
          <w:szCs w:val="28"/>
        </w:rPr>
        <w:t xml:space="preserve"> расхода материалов на ремонтно-</w:t>
      </w:r>
      <w:r w:rsidR="00C709B8" w:rsidRPr="00554D86">
        <w:rPr>
          <w:sz w:val="28"/>
          <w:szCs w:val="28"/>
        </w:rPr>
        <w:t>эксплуатационные нужды, техническое обслуживание и ремонт автотранспортных срёдств и т. д.) и рекомендациями изготовителей материалов.</w:t>
      </w:r>
    </w:p>
    <w:p w:rsidR="00C709B8" w:rsidRPr="00554D86" w:rsidRDefault="00C709B8" w:rsidP="00554D86">
      <w:pPr>
        <w:tabs>
          <w:tab w:val="left" w:pos="1134"/>
        </w:tabs>
        <w:spacing w:before="0" w:after="0" w:line="360" w:lineRule="auto"/>
        <w:ind w:firstLine="709"/>
        <w:jc w:val="both"/>
        <w:rPr>
          <w:sz w:val="28"/>
          <w:szCs w:val="28"/>
        </w:rPr>
      </w:pPr>
      <w:r w:rsidRPr="00554D86">
        <w:rPr>
          <w:sz w:val="28"/>
          <w:szCs w:val="28"/>
        </w:rPr>
        <w:t>Оценка стоимости поврежденных элементов (запасных частей) автотранспортного средства в новом состоянии,</w:t>
      </w:r>
      <w:r w:rsidR="003121AA" w:rsidRPr="00554D86">
        <w:rPr>
          <w:sz w:val="28"/>
          <w:szCs w:val="28"/>
        </w:rPr>
        <w:t xml:space="preserve"> подле</w:t>
      </w:r>
      <w:r w:rsidRPr="00554D86">
        <w:rPr>
          <w:sz w:val="28"/>
          <w:szCs w:val="28"/>
        </w:rPr>
        <w:t xml:space="preserve">жащих замене при </w:t>
      </w:r>
      <w:r w:rsidR="003121AA" w:rsidRPr="00554D86">
        <w:rPr>
          <w:sz w:val="28"/>
          <w:szCs w:val="28"/>
          <w:lang w:val="en-US"/>
        </w:rPr>
        <w:t>i</w:t>
      </w:r>
      <w:r w:rsidRPr="00554D86">
        <w:rPr>
          <w:sz w:val="28"/>
          <w:szCs w:val="28"/>
        </w:rPr>
        <w:t>-м виде работ по восстановлению по</w:t>
      </w:r>
      <w:r w:rsidR="003121AA" w:rsidRPr="00554D86">
        <w:rPr>
          <w:sz w:val="28"/>
          <w:szCs w:val="28"/>
        </w:rPr>
        <w:t>вреж</w:t>
      </w:r>
      <w:r w:rsidRPr="00554D86">
        <w:rPr>
          <w:sz w:val="28"/>
          <w:szCs w:val="28"/>
        </w:rPr>
        <w:t>денного автотранспортного средства, производится прямы</w:t>
      </w:r>
      <w:r w:rsidR="003121AA" w:rsidRPr="00554D86">
        <w:rPr>
          <w:sz w:val="28"/>
          <w:szCs w:val="28"/>
        </w:rPr>
        <w:t>м</w:t>
      </w:r>
      <w:r w:rsidRPr="00554D86">
        <w:rPr>
          <w:sz w:val="28"/>
          <w:szCs w:val="28"/>
        </w:rPr>
        <w:t xml:space="preserve"> методом по результатам выборочного наблюдения на дат</w:t>
      </w:r>
      <w:r w:rsidR="003121AA" w:rsidRPr="00554D86">
        <w:rPr>
          <w:sz w:val="28"/>
          <w:szCs w:val="28"/>
        </w:rPr>
        <w:t>у оценки в границах товарного рынк</w:t>
      </w:r>
      <w:r w:rsidRPr="00554D86">
        <w:rPr>
          <w:sz w:val="28"/>
          <w:szCs w:val="28"/>
        </w:rPr>
        <w:t>а запасных частей в месте оценки автотранспортного средства.</w:t>
      </w:r>
    </w:p>
    <w:p w:rsidR="00083948" w:rsidRPr="00554D86" w:rsidRDefault="00C709B8" w:rsidP="00554D86">
      <w:pPr>
        <w:tabs>
          <w:tab w:val="left" w:pos="1134"/>
        </w:tabs>
        <w:spacing w:before="0" w:after="0" w:line="360" w:lineRule="auto"/>
        <w:ind w:firstLine="709"/>
        <w:jc w:val="both"/>
        <w:rPr>
          <w:sz w:val="28"/>
          <w:szCs w:val="28"/>
        </w:rPr>
      </w:pPr>
      <w:r w:rsidRPr="00554D86">
        <w:rPr>
          <w:sz w:val="28"/>
          <w:szCs w:val="28"/>
        </w:rPr>
        <w:t>Оценка стоимости, по которой могут быть реализованы поврежденные элементы автотра</w:t>
      </w:r>
      <w:r w:rsidR="00083948" w:rsidRPr="00554D86">
        <w:rPr>
          <w:sz w:val="28"/>
          <w:szCs w:val="28"/>
        </w:rPr>
        <w:t>нспортного средства (за исключе</w:t>
      </w:r>
      <w:r w:rsidRPr="00554D86">
        <w:rPr>
          <w:sz w:val="28"/>
          <w:szCs w:val="28"/>
        </w:rPr>
        <w:t>нием затрат на реализацию), подлежащие замене при i-м вид работ по восстановлению поврежденного автотранспортног</w:t>
      </w:r>
      <w:r w:rsidR="00083948" w:rsidRPr="00554D86">
        <w:rPr>
          <w:sz w:val="28"/>
          <w:szCs w:val="28"/>
        </w:rPr>
        <w:t>о</w:t>
      </w:r>
      <w:r w:rsidRPr="00554D86">
        <w:rPr>
          <w:sz w:val="28"/>
          <w:szCs w:val="28"/>
        </w:rPr>
        <w:t xml:space="preserve"> средства, определяется прям</w:t>
      </w:r>
      <w:r w:rsidR="00083948" w:rsidRPr="00554D86">
        <w:rPr>
          <w:sz w:val="28"/>
          <w:szCs w:val="28"/>
        </w:rPr>
        <w:t>ым методом на дату оценки с уче</w:t>
      </w:r>
      <w:r w:rsidRPr="00554D86">
        <w:rPr>
          <w:sz w:val="28"/>
          <w:szCs w:val="28"/>
        </w:rPr>
        <w:t xml:space="preserve">том их технического состояния и возможности восстановления состояния товарного рынка </w:t>
      </w:r>
      <w:r w:rsidR="00083948" w:rsidRPr="00554D86">
        <w:rPr>
          <w:sz w:val="28"/>
          <w:szCs w:val="28"/>
        </w:rPr>
        <w:t>запасных частей данной номенкла</w:t>
      </w:r>
      <w:r w:rsidRPr="00554D86">
        <w:rPr>
          <w:sz w:val="28"/>
          <w:szCs w:val="28"/>
        </w:rPr>
        <w:t>туры и требований организаций, приобретающих ремонтны</w:t>
      </w:r>
      <w:r w:rsidR="00083948" w:rsidRPr="00554D86">
        <w:rPr>
          <w:sz w:val="28"/>
          <w:szCs w:val="28"/>
        </w:rPr>
        <w:t>й</w:t>
      </w:r>
      <w:r w:rsidR="00554D86">
        <w:rPr>
          <w:sz w:val="28"/>
          <w:szCs w:val="28"/>
        </w:rPr>
        <w:t xml:space="preserve"> </w:t>
      </w:r>
      <w:r w:rsidRPr="00554D86">
        <w:rPr>
          <w:sz w:val="28"/>
          <w:szCs w:val="28"/>
        </w:rPr>
        <w:t>фонд в месте оценки.</w:t>
      </w:r>
    </w:p>
    <w:p w:rsidR="00083948" w:rsidRPr="00554D86" w:rsidRDefault="00083948" w:rsidP="00554D86">
      <w:pPr>
        <w:tabs>
          <w:tab w:val="left" w:pos="1134"/>
        </w:tabs>
        <w:spacing w:before="0" w:after="0" w:line="360" w:lineRule="auto"/>
        <w:ind w:firstLine="709"/>
        <w:jc w:val="both"/>
        <w:rPr>
          <w:sz w:val="28"/>
          <w:szCs w:val="28"/>
        </w:rPr>
      </w:pPr>
      <w:r w:rsidRPr="00554D86">
        <w:rPr>
          <w:sz w:val="28"/>
          <w:szCs w:val="28"/>
        </w:rPr>
        <w:t>Расчет оценки утраты товарной стоимости восстановленного после повреждения автотранспортного средства проводится в соответствии со следующими принципами, положениями и методами.</w:t>
      </w:r>
    </w:p>
    <w:p w:rsidR="00083948" w:rsidRPr="00554D86" w:rsidRDefault="00083948" w:rsidP="00554D86">
      <w:pPr>
        <w:tabs>
          <w:tab w:val="left" w:pos="1134"/>
        </w:tabs>
        <w:spacing w:before="0" w:after="0" w:line="360" w:lineRule="auto"/>
        <w:ind w:firstLine="709"/>
        <w:jc w:val="both"/>
        <w:rPr>
          <w:sz w:val="28"/>
          <w:szCs w:val="28"/>
        </w:rPr>
      </w:pPr>
      <w:r w:rsidRPr="00554D86">
        <w:rPr>
          <w:sz w:val="28"/>
          <w:szCs w:val="28"/>
        </w:rPr>
        <w:t>Необходимость учета величины утраты товарной стоимости автотранспортного средства при оценке ущерба от его повреждения обусловлена тем, что проведение отдельных видов ремонтных воздействий по его восстановлению после повреждения сопровождается необратимым ухудшением внешнего (товарного) вида, функциональных и эксплуатационных характеристик, снижением его безотказности и долговечности. К указанным видам ремонтных воздействий относятся:</w:t>
      </w:r>
    </w:p>
    <w:p w:rsidR="00083948" w:rsidRPr="00554D86" w:rsidRDefault="00083948" w:rsidP="00554D86">
      <w:pPr>
        <w:numPr>
          <w:ilvl w:val="0"/>
          <w:numId w:val="2"/>
        </w:numPr>
        <w:tabs>
          <w:tab w:val="left" w:pos="1134"/>
        </w:tabs>
        <w:spacing w:before="0" w:after="0" w:line="360" w:lineRule="auto"/>
        <w:ind w:left="0" w:firstLine="709"/>
        <w:jc w:val="both"/>
        <w:rPr>
          <w:sz w:val="28"/>
          <w:szCs w:val="28"/>
        </w:rPr>
      </w:pPr>
      <w:r w:rsidRPr="00554D86">
        <w:rPr>
          <w:sz w:val="28"/>
          <w:szCs w:val="28"/>
        </w:rPr>
        <w:t>работы по устранению перекосов несущих элементов конструкции автотранспортного средства, формирующих каркас кузова, кабины, Платформы, коляски. Перекосами являются повреждения, приводящие к существенному изменению геометрических параметров каркаса кузова, кабины, салона, платформы, коляски, Проемов дверей, капота, крышки багажника, ветрового и заднего стекла, лонжеронов и т. д.;</w:t>
      </w:r>
    </w:p>
    <w:p w:rsidR="00A319EB" w:rsidRPr="00554D86" w:rsidRDefault="00083948" w:rsidP="00554D86">
      <w:pPr>
        <w:numPr>
          <w:ilvl w:val="0"/>
          <w:numId w:val="2"/>
        </w:numPr>
        <w:tabs>
          <w:tab w:val="left" w:pos="1134"/>
        </w:tabs>
        <w:spacing w:before="0" w:after="0" w:line="360" w:lineRule="auto"/>
        <w:ind w:left="0" w:firstLine="709"/>
        <w:jc w:val="both"/>
        <w:rPr>
          <w:sz w:val="28"/>
          <w:szCs w:val="28"/>
        </w:rPr>
      </w:pPr>
      <w:r w:rsidRPr="00554D86">
        <w:rPr>
          <w:sz w:val="28"/>
          <w:szCs w:val="28"/>
        </w:rPr>
        <w:t>работы по ремонту поврежденных элементов кузова и оперения и по замене поврежденных несъемных элементов при помощи сварки. Ремонт элементов кузова и оперения производится в основном правкой поврежденной части механическим воздействием (рихтовкой, вытяжкой) или ее заменой ремонтной вставкой с приданием ей формы восстанавливаемого элемента. Кузов и оперение легкового автомобиля включают следующие основные элементы: корпус, капот, крышка багажника (дверь задка), боковые двери, крылья, детали декоративного оформления (панель облицовка радиатора, передний и задний бамперы, декоративные накладки и т. д.). Основными элементами кузова и оперения грузового автомобиля являются рама, кабина, двери кабины, панель Облицовки радиатора, капот, крылья, подножки, бортовая платформа (основание, борта, каркас тента) или платформа ковшеобразного типа и надрамник для самосвала. Основными элементами кузова и оперения автобуса являются кузов (основание-каркас, основание-панели пола, основание-кожухи</w:t>
      </w:r>
      <w:r w:rsidR="00554D86">
        <w:rPr>
          <w:sz w:val="28"/>
          <w:szCs w:val="28"/>
        </w:rPr>
        <w:t xml:space="preserve"> </w:t>
      </w:r>
      <w:r w:rsidRPr="00554D86">
        <w:rPr>
          <w:sz w:val="28"/>
          <w:szCs w:val="28"/>
        </w:rPr>
        <w:t>пола, передок-каркас и панели, боковина-каркас и панели, задок-каркас и панели, крыша-каркас и панели), передняя и задняя двери, дверь кабины водителя, капот, передние и задние крылья, подножка;</w:t>
      </w:r>
    </w:p>
    <w:p w:rsidR="00A319EB" w:rsidRPr="00554D86" w:rsidRDefault="00A319EB" w:rsidP="00554D86">
      <w:pPr>
        <w:numPr>
          <w:ilvl w:val="0"/>
          <w:numId w:val="2"/>
        </w:numPr>
        <w:tabs>
          <w:tab w:val="left" w:pos="1134"/>
        </w:tabs>
        <w:spacing w:before="0" w:after="0" w:line="360" w:lineRule="auto"/>
        <w:ind w:left="0" w:firstLine="709"/>
        <w:jc w:val="both"/>
        <w:rPr>
          <w:sz w:val="28"/>
          <w:szCs w:val="28"/>
        </w:rPr>
      </w:pPr>
      <w:r w:rsidRPr="00554D86">
        <w:rPr>
          <w:sz w:val="28"/>
          <w:szCs w:val="28"/>
        </w:rPr>
        <w:t>работы по полной или частичной окраске кузова, кабины, платформы, коляски;</w:t>
      </w:r>
    </w:p>
    <w:p w:rsidR="000C304F" w:rsidRPr="00554D86" w:rsidRDefault="00A319EB" w:rsidP="00554D86">
      <w:pPr>
        <w:numPr>
          <w:ilvl w:val="0"/>
          <w:numId w:val="2"/>
        </w:numPr>
        <w:tabs>
          <w:tab w:val="left" w:pos="1134"/>
        </w:tabs>
        <w:spacing w:before="0" w:after="0" w:line="360" w:lineRule="auto"/>
        <w:ind w:left="0" w:firstLine="709"/>
        <w:jc w:val="both"/>
        <w:rPr>
          <w:sz w:val="28"/>
          <w:szCs w:val="28"/>
        </w:rPr>
      </w:pPr>
      <w:r w:rsidRPr="00554D86">
        <w:rPr>
          <w:sz w:val="28"/>
          <w:szCs w:val="28"/>
        </w:rPr>
        <w:t>виды ремонта с большим объемом разборочно-сборочных работ.</w:t>
      </w:r>
    </w:p>
    <w:p w:rsidR="000C304F" w:rsidRPr="00554D86" w:rsidRDefault="00A319EB" w:rsidP="00554D86">
      <w:pPr>
        <w:tabs>
          <w:tab w:val="left" w:pos="1134"/>
        </w:tabs>
        <w:spacing w:before="0" w:after="0" w:line="360" w:lineRule="auto"/>
        <w:ind w:firstLine="709"/>
        <w:jc w:val="both"/>
        <w:rPr>
          <w:sz w:val="28"/>
          <w:szCs w:val="28"/>
        </w:rPr>
      </w:pPr>
      <w:r w:rsidRPr="00554D86">
        <w:rPr>
          <w:sz w:val="28"/>
          <w:szCs w:val="28"/>
        </w:rPr>
        <w:t>К указанным видам ремонта относятся работы по разборке кузова (кабины) под полную окраску с большим объёмом слесарно-арматурных работ, по замене кузова (кабины) по капитальному ремонту автотранспортных средств.</w:t>
      </w:r>
    </w:p>
    <w:p w:rsidR="000C304F" w:rsidRPr="00554D86" w:rsidRDefault="00A319EB" w:rsidP="00554D86">
      <w:pPr>
        <w:tabs>
          <w:tab w:val="left" w:pos="1134"/>
        </w:tabs>
        <w:spacing w:before="0" w:after="0" w:line="360" w:lineRule="auto"/>
        <w:ind w:firstLine="709"/>
        <w:jc w:val="both"/>
        <w:rPr>
          <w:sz w:val="28"/>
          <w:szCs w:val="28"/>
        </w:rPr>
      </w:pPr>
      <w:r w:rsidRPr="00554D86">
        <w:rPr>
          <w:sz w:val="28"/>
          <w:szCs w:val="28"/>
        </w:rPr>
        <w:t>Работы по устранению перекосов имеют ряд последствий приводящих к потере стоимости восстановленного автотранспортного средства, таких, как остаточные деформации (отступление от заводской геометрии), микротрещины в металле каркаса кузова, нарушение антикоррозионного покрытия, нарушение герметизации, ухудшение прочностных качеств пластических свойств материалов элементов кузова, а также внешнего вида автотранспортного средства.</w:t>
      </w:r>
    </w:p>
    <w:p w:rsidR="000C304F" w:rsidRPr="00554D86" w:rsidRDefault="00A319EB" w:rsidP="00554D86">
      <w:pPr>
        <w:tabs>
          <w:tab w:val="left" w:pos="1134"/>
        </w:tabs>
        <w:spacing w:before="0" w:after="0" w:line="360" w:lineRule="auto"/>
        <w:ind w:firstLine="709"/>
        <w:jc w:val="both"/>
        <w:rPr>
          <w:sz w:val="28"/>
          <w:szCs w:val="28"/>
        </w:rPr>
      </w:pPr>
      <w:r w:rsidRPr="00554D86">
        <w:rPr>
          <w:sz w:val="28"/>
          <w:szCs w:val="28"/>
        </w:rPr>
        <w:t>Работы по ремонту поврежденных элементов кузова, оперения и по замене поврежденных несъемных элементов при мощи сварки вызывают такие последствия, приводящие к потере стоимости восстановленного автотранспортного средства как неоднородность пластических свойств металлов в отремонтированном элементе, остаточные деформации, ухудшении коррозионной стойкости металла, нарушение противокоррозионных покрытий, нарушение герметизации кузовов, коробление деталей; ухудшение механических свойств свари</w:t>
      </w:r>
      <w:r w:rsidR="000C304F" w:rsidRPr="00554D86">
        <w:rPr>
          <w:sz w:val="28"/>
          <w:szCs w:val="28"/>
        </w:rPr>
        <w:t>ваемых металлических</w:t>
      </w:r>
      <w:r w:rsidRPr="00554D86">
        <w:rPr>
          <w:sz w:val="28"/>
          <w:szCs w:val="28"/>
        </w:rPr>
        <w:t xml:space="preserve"> элементов, возможный перегрев соседних детале</w:t>
      </w:r>
      <w:r w:rsidR="000C304F" w:rsidRPr="00554D86">
        <w:rPr>
          <w:sz w:val="28"/>
          <w:szCs w:val="28"/>
        </w:rPr>
        <w:t>й</w:t>
      </w:r>
      <w:r w:rsidRPr="00554D86">
        <w:rPr>
          <w:sz w:val="28"/>
          <w:szCs w:val="28"/>
        </w:rPr>
        <w:t xml:space="preserve"> ухудшение внешнего вида автотранспортного средства.</w:t>
      </w:r>
    </w:p>
    <w:p w:rsidR="000C304F" w:rsidRPr="00554D86" w:rsidRDefault="000C304F" w:rsidP="00554D86">
      <w:pPr>
        <w:tabs>
          <w:tab w:val="left" w:pos="1134"/>
        </w:tabs>
        <w:spacing w:before="0" w:after="0" w:line="360" w:lineRule="auto"/>
        <w:ind w:firstLine="709"/>
        <w:jc w:val="both"/>
        <w:rPr>
          <w:sz w:val="28"/>
          <w:szCs w:val="28"/>
        </w:rPr>
      </w:pPr>
      <w:r w:rsidRPr="00554D86">
        <w:rPr>
          <w:sz w:val="28"/>
          <w:szCs w:val="28"/>
        </w:rPr>
        <w:t>Работы по</w:t>
      </w:r>
      <w:r w:rsidR="00A319EB" w:rsidRPr="00554D86">
        <w:rPr>
          <w:sz w:val="28"/>
          <w:szCs w:val="28"/>
        </w:rPr>
        <w:t xml:space="preserve"> полной или частичной окраске кузова, кабины платформы и коляски приводят к поте</w:t>
      </w:r>
      <w:r w:rsidRPr="00554D86">
        <w:rPr>
          <w:sz w:val="28"/>
          <w:szCs w:val="28"/>
        </w:rPr>
        <w:t>ре стоимости восста</w:t>
      </w:r>
      <w:r w:rsidR="00A319EB" w:rsidRPr="00554D86">
        <w:rPr>
          <w:sz w:val="28"/>
          <w:szCs w:val="28"/>
        </w:rPr>
        <w:t>новленного автотранспортного средства следствие различия тону окрашенных поверхностей, неоднородно</w:t>
      </w:r>
      <w:r w:rsidRPr="00554D86">
        <w:rPr>
          <w:sz w:val="28"/>
          <w:szCs w:val="28"/>
        </w:rPr>
        <w:t>сти лакокрасоч</w:t>
      </w:r>
      <w:r w:rsidR="00A319EB" w:rsidRPr="00554D86">
        <w:rPr>
          <w:sz w:val="28"/>
          <w:szCs w:val="28"/>
        </w:rPr>
        <w:t>ного покрытия, ухудшения внешнего вида авто</w:t>
      </w:r>
      <w:r w:rsidRPr="00554D86">
        <w:rPr>
          <w:sz w:val="28"/>
          <w:szCs w:val="28"/>
        </w:rPr>
        <w:t>трансп</w:t>
      </w:r>
      <w:r w:rsidR="00A319EB" w:rsidRPr="00554D86">
        <w:rPr>
          <w:sz w:val="28"/>
          <w:szCs w:val="28"/>
        </w:rPr>
        <w:t>ортно</w:t>
      </w:r>
      <w:r w:rsidRPr="00554D86">
        <w:rPr>
          <w:sz w:val="28"/>
          <w:szCs w:val="28"/>
        </w:rPr>
        <w:t>го</w:t>
      </w:r>
      <w:r w:rsidR="00A319EB" w:rsidRPr="00554D86">
        <w:rPr>
          <w:sz w:val="28"/>
          <w:szCs w:val="28"/>
        </w:rPr>
        <w:t xml:space="preserve"> средства.</w:t>
      </w:r>
    </w:p>
    <w:p w:rsidR="00A319EB" w:rsidRPr="00554D86" w:rsidRDefault="00A319EB" w:rsidP="00554D86">
      <w:pPr>
        <w:tabs>
          <w:tab w:val="left" w:pos="1134"/>
        </w:tabs>
        <w:spacing w:before="0" w:after="0" w:line="360" w:lineRule="auto"/>
        <w:ind w:firstLine="709"/>
        <w:jc w:val="both"/>
        <w:rPr>
          <w:sz w:val="28"/>
          <w:szCs w:val="28"/>
        </w:rPr>
      </w:pPr>
      <w:r w:rsidRPr="00554D86">
        <w:rPr>
          <w:sz w:val="28"/>
          <w:szCs w:val="28"/>
        </w:rPr>
        <w:t>Виды ремонта с бол</w:t>
      </w:r>
      <w:r w:rsidR="000C304F" w:rsidRPr="00554D86">
        <w:rPr>
          <w:sz w:val="28"/>
          <w:szCs w:val="28"/>
        </w:rPr>
        <w:t>ьшим объемом разборочно-сборочных</w:t>
      </w:r>
      <w:r w:rsidRPr="00554D86">
        <w:rPr>
          <w:sz w:val="28"/>
          <w:szCs w:val="28"/>
        </w:rPr>
        <w:t xml:space="preserve"> работ сопряжены с такими последствиями, </w:t>
      </w:r>
      <w:r w:rsidR="000C304F" w:rsidRPr="00554D86">
        <w:rPr>
          <w:sz w:val="28"/>
          <w:szCs w:val="28"/>
        </w:rPr>
        <w:t xml:space="preserve">к </w:t>
      </w:r>
      <w:r w:rsidRPr="00554D86">
        <w:rPr>
          <w:sz w:val="28"/>
          <w:szCs w:val="28"/>
        </w:rPr>
        <w:t>приводящими потере стоимости восстановленного автотранспорт</w:t>
      </w:r>
      <w:r w:rsidR="000C304F" w:rsidRPr="00554D86">
        <w:rPr>
          <w:sz w:val="28"/>
          <w:szCs w:val="28"/>
        </w:rPr>
        <w:t>ного сред</w:t>
      </w:r>
      <w:r w:rsidRPr="00554D86">
        <w:rPr>
          <w:sz w:val="28"/>
          <w:szCs w:val="28"/>
        </w:rPr>
        <w:t>ства, как нарушение заводских компоновочн</w:t>
      </w:r>
      <w:r w:rsidR="000C304F" w:rsidRPr="00554D86">
        <w:rPr>
          <w:sz w:val="28"/>
          <w:szCs w:val="28"/>
        </w:rPr>
        <w:t>ы</w:t>
      </w:r>
      <w:r w:rsidRPr="00554D86">
        <w:rPr>
          <w:sz w:val="28"/>
          <w:szCs w:val="28"/>
        </w:rPr>
        <w:t xml:space="preserve">х решений, </w:t>
      </w:r>
      <w:r w:rsidR="000C304F" w:rsidRPr="00554D86">
        <w:rPr>
          <w:sz w:val="28"/>
          <w:szCs w:val="28"/>
        </w:rPr>
        <w:t>от</w:t>
      </w:r>
      <w:r w:rsidRPr="00554D86">
        <w:rPr>
          <w:sz w:val="28"/>
          <w:szCs w:val="28"/>
        </w:rPr>
        <w:t>сту</w:t>
      </w:r>
      <w:r w:rsidR="000C304F" w:rsidRPr="00554D86">
        <w:rPr>
          <w:sz w:val="28"/>
          <w:szCs w:val="28"/>
        </w:rPr>
        <w:t>п</w:t>
      </w:r>
      <w:r w:rsidRPr="00554D86">
        <w:rPr>
          <w:sz w:val="28"/>
          <w:szCs w:val="28"/>
        </w:rPr>
        <w:t>ление от заводской геометрии, по</w:t>
      </w:r>
      <w:r w:rsidR="000C304F" w:rsidRPr="00554D86">
        <w:rPr>
          <w:sz w:val="28"/>
          <w:szCs w:val="28"/>
        </w:rPr>
        <w:t>вреждение рабочих и ус</w:t>
      </w:r>
      <w:r w:rsidRPr="00554D86">
        <w:rPr>
          <w:sz w:val="28"/>
          <w:szCs w:val="28"/>
        </w:rPr>
        <w:t>тановочных поверхностей ремонтируемых элементов, сниже</w:t>
      </w:r>
      <w:r w:rsidR="00D5643A" w:rsidRPr="00554D86">
        <w:rPr>
          <w:sz w:val="28"/>
          <w:szCs w:val="28"/>
        </w:rPr>
        <w:t>ние</w:t>
      </w:r>
      <w:r w:rsidRPr="00554D86">
        <w:rPr>
          <w:sz w:val="28"/>
          <w:szCs w:val="28"/>
        </w:rPr>
        <w:t xml:space="preserve"> безотказности и долговечности, ухудшение внешнего вида </w:t>
      </w:r>
      <w:r w:rsidR="00D5643A" w:rsidRPr="00554D86">
        <w:rPr>
          <w:sz w:val="28"/>
          <w:szCs w:val="28"/>
        </w:rPr>
        <w:t>ав</w:t>
      </w:r>
      <w:r w:rsidRPr="00554D86">
        <w:rPr>
          <w:sz w:val="28"/>
          <w:szCs w:val="28"/>
        </w:rPr>
        <w:t>тотранспортного средства.</w:t>
      </w:r>
    </w:p>
    <w:p w:rsidR="00D5643A" w:rsidRPr="00554D86" w:rsidRDefault="00A319EB" w:rsidP="00554D86">
      <w:pPr>
        <w:tabs>
          <w:tab w:val="left" w:pos="1134"/>
        </w:tabs>
        <w:spacing w:before="0" w:after="0" w:line="360" w:lineRule="auto"/>
        <w:ind w:firstLine="709"/>
        <w:jc w:val="both"/>
        <w:rPr>
          <w:sz w:val="28"/>
          <w:szCs w:val="28"/>
        </w:rPr>
      </w:pPr>
      <w:r w:rsidRPr="00554D86">
        <w:rPr>
          <w:sz w:val="28"/>
          <w:szCs w:val="28"/>
        </w:rPr>
        <w:t>Утрата товарной стоимости автотранспортного средства учи</w:t>
      </w:r>
      <w:r w:rsidR="00D5643A" w:rsidRPr="00554D86">
        <w:rPr>
          <w:sz w:val="28"/>
          <w:szCs w:val="28"/>
        </w:rPr>
        <w:t>тыва</w:t>
      </w:r>
      <w:r w:rsidRPr="00554D86">
        <w:rPr>
          <w:sz w:val="28"/>
          <w:szCs w:val="28"/>
        </w:rPr>
        <w:t>ется при определении ущерба только при одновременном ‚</w:t>
      </w:r>
      <w:r w:rsidR="00D5643A" w:rsidRPr="00554D86">
        <w:rPr>
          <w:sz w:val="28"/>
          <w:szCs w:val="28"/>
        </w:rPr>
        <w:t>выпол</w:t>
      </w:r>
      <w:r w:rsidRPr="00554D86">
        <w:rPr>
          <w:sz w:val="28"/>
          <w:szCs w:val="28"/>
        </w:rPr>
        <w:t>нении следующих условий:</w:t>
      </w:r>
    </w:p>
    <w:p w:rsidR="00D5643A" w:rsidRPr="00554D86" w:rsidRDefault="00D5643A" w:rsidP="00554D86">
      <w:pPr>
        <w:numPr>
          <w:ilvl w:val="0"/>
          <w:numId w:val="3"/>
        </w:numPr>
        <w:tabs>
          <w:tab w:val="left" w:pos="1134"/>
        </w:tabs>
        <w:spacing w:before="0" w:after="0" w:line="360" w:lineRule="auto"/>
        <w:ind w:left="0" w:firstLine="709"/>
        <w:jc w:val="both"/>
        <w:rPr>
          <w:sz w:val="28"/>
          <w:szCs w:val="28"/>
        </w:rPr>
      </w:pPr>
      <w:r w:rsidRPr="00554D86">
        <w:rPr>
          <w:sz w:val="28"/>
          <w:szCs w:val="28"/>
        </w:rPr>
        <w:t>при</w:t>
      </w:r>
      <w:r w:rsidR="00A319EB" w:rsidRPr="00554D86">
        <w:rPr>
          <w:sz w:val="28"/>
          <w:szCs w:val="28"/>
        </w:rPr>
        <w:t xml:space="preserve"> осмотре поврежденного автотранспортного средства </w:t>
      </w:r>
      <w:r w:rsidRPr="00554D86">
        <w:rPr>
          <w:sz w:val="28"/>
          <w:szCs w:val="28"/>
        </w:rPr>
        <w:t>выявлена</w:t>
      </w:r>
      <w:r w:rsidR="00A319EB" w:rsidRPr="00554D86">
        <w:rPr>
          <w:sz w:val="28"/>
          <w:szCs w:val="28"/>
        </w:rPr>
        <w:t xml:space="preserve"> необходимость выполнения одного из видов ремонтных </w:t>
      </w:r>
      <w:r w:rsidRPr="00554D86">
        <w:rPr>
          <w:sz w:val="28"/>
          <w:szCs w:val="28"/>
        </w:rPr>
        <w:t>возд</w:t>
      </w:r>
      <w:r w:rsidR="00A319EB" w:rsidRPr="00554D86">
        <w:rPr>
          <w:sz w:val="28"/>
          <w:szCs w:val="28"/>
        </w:rPr>
        <w:t>ействий (работ), перечень которых представлен</w:t>
      </w:r>
      <w:r w:rsidRPr="00554D86">
        <w:rPr>
          <w:sz w:val="28"/>
          <w:szCs w:val="28"/>
        </w:rPr>
        <w:t>а</w:t>
      </w:r>
      <w:r w:rsidR="00A319EB" w:rsidRPr="00554D86">
        <w:rPr>
          <w:sz w:val="28"/>
          <w:szCs w:val="28"/>
        </w:rPr>
        <w:t xml:space="preserve"> в табл. </w:t>
      </w:r>
      <w:r w:rsidRPr="00554D86">
        <w:rPr>
          <w:sz w:val="28"/>
          <w:szCs w:val="28"/>
        </w:rPr>
        <w:t>№1</w:t>
      </w:r>
      <w:r w:rsidR="00A319EB" w:rsidRPr="00554D86">
        <w:rPr>
          <w:sz w:val="28"/>
          <w:szCs w:val="28"/>
        </w:rPr>
        <w:t xml:space="preserve"> При этом каждый вид ремонтного воздействия, которому под</w:t>
      </w:r>
      <w:r w:rsidRPr="00554D86">
        <w:rPr>
          <w:sz w:val="28"/>
          <w:szCs w:val="28"/>
        </w:rPr>
        <w:t>ве</w:t>
      </w:r>
      <w:r w:rsidR="00A319EB" w:rsidRPr="00554D86">
        <w:rPr>
          <w:sz w:val="28"/>
          <w:szCs w:val="28"/>
        </w:rPr>
        <w:t>ргаются поврежденные к</w:t>
      </w:r>
      <w:r w:rsidRPr="00554D86">
        <w:rPr>
          <w:sz w:val="28"/>
          <w:szCs w:val="28"/>
        </w:rPr>
        <w:t>онструктивные элементы, учитываю</w:t>
      </w:r>
      <w:r w:rsidR="00A319EB" w:rsidRPr="00554D86">
        <w:rPr>
          <w:sz w:val="28"/>
          <w:szCs w:val="28"/>
        </w:rPr>
        <w:t>тся если не было следов (признаков) более ранних (</w:t>
      </w:r>
      <w:r w:rsidRPr="00554D86">
        <w:rPr>
          <w:sz w:val="28"/>
          <w:szCs w:val="28"/>
        </w:rPr>
        <w:t>предыдущих</w:t>
      </w:r>
      <w:r w:rsidR="00A319EB" w:rsidRPr="00554D86">
        <w:rPr>
          <w:sz w:val="28"/>
          <w:szCs w:val="28"/>
        </w:rPr>
        <w:t xml:space="preserve">) повреждений или коррозии, а также ограничений, </w:t>
      </w:r>
      <w:r w:rsidRPr="00554D86">
        <w:rPr>
          <w:sz w:val="28"/>
          <w:szCs w:val="28"/>
        </w:rPr>
        <w:t>ук</w:t>
      </w:r>
      <w:r w:rsidR="00A319EB" w:rsidRPr="00554D86">
        <w:rPr>
          <w:sz w:val="28"/>
          <w:szCs w:val="28"/>
        </w:rPr>
        <w:t xml:space="preserve">азанных в табл. </w:t>
      </w:r>
      <w:r w:rsidRPr="00554D86">
        <w:rPr>
          <w:sz w:val="28"/>
          <w:szCs w:val="28"/>
        </w:rPr>
        <w:t>№1</w:t>
      </w:r>
      <w:r w:rsidR="00A319EB" w:rsidRPr="00554D86">
        <w:rPr>
          <w:sz w:val="28"/>
          <w:szCs w:val="28"/>
        </w:rPr>
        <w:t>;</w:t>
      </w:r>
    </w:p>
    <w:p w:rsidR="00D5643A" w:rsidRPr="00554D86" w:rsidRDefault="00A319EB" w:rsidP="00554D86">
      <w:pPr>
        <w:numPr>
          <w:ilvl w:val="0"/>
          <w:numId w:val="3"/>
        </w:numPr>
        <w:tabs>
          <w:tab w:val="left" w:pos="1134"/>
        </w:tabs>
        <w:spacing w:before="0" w:after="0" w:line="360" w:lineRule="auto"/>
        <w:ind w:left="0" w:firstLine="709"/>
        <w:jc w:val="both"/>
        <w:rPr>
          <w:sz w:val="28"/>
          <w:szCs w:val="28"/>
        </w:rPr>
      </w:pPr>
      <w:r w:rsidRPr="00554D86">
        <w:rPr>
          <w:sz w:val="28"/>
          <w:szCs w:val="28"/>
        </w:rPr>
        <w:t>физический износ автотранспортного средства на дату оценки составляет не более 40%;</w:t>
      </w:r>
    </w:p>
    <w:p w:rsidR="00A319EB" w:rsidRPr="00554D86" w:rsidRDefault="00D5643A" w:rsidP="00554D86">
      <w:pPr>
        <w:numPr>
          <w:ilvl w:val="0"/>
          <w:numId w:val="3"/>
        </w:numPr>
        <w:tabs>
          <w:tab w:val="left" w:pos="1134"/>
        </w:tabs>
        <w:spacing w:before="0" w:after="0" w:line="360" w:lineRule="auto"/>
        <w:ind w:left="0" w:firstLine="709"/>
        <w:jc w:val="both"/>
        <w:rPr>
          <w:sz w:val="28"/>
          <w:szCs w:val="28"/>
        </w:rPr>
      </w:pPr>
      <w:r w:rsidRPr="00554D86">
        <w:rPr>
          <w:sz w:val="28"/>
          <w:szCs w:val="28"/>
        </w:rPr>
        <w:t>а</w:t>
      </w:r>
      <w:r w:rsidR="00A319EB" w:rsidRPr="00554D86">
        <w:rPr>
          <w:sz w:val="28"/>
          <w:szCs w:val="28"/>
        </w:rPr>
        <w:t xml:space="preserve">втотранспортное средство ранее полностью не </w:t>
      </w:r>
      <w:r w:rsidRPr="00554D86">
        <w:rPr>
          <w:sz w:val="28"/>
          <w:szCs w:val="28"/>
        </w:rPr>
        <w:t>перекрашивалось</w:t>
      </w:r>
      <w:r w:rsidR="00A319EB" w:rsidRPr="00554D86">
        <w:rPr>
          <w:sz w:val="28"/>
          <w:szCs w:val="28"/>
        </w:rPr>
        <w:t xml:space="preserve"> (для автомобиля, автобуса и прицепа-дачи</w:t>
      </w:r>
      <w:r w:rsidRPr="00554D86">
        <w:rPr>
          <w:sz w:val="28"/>
          <w:szCs w:val="28"/>
        </w:rPr>
        <w:t xml:space="preserve"> не проводилась полная окраска снаружи и внут</w:t>
      </w:r>
      <w:r w:rsidR="00A319EB" w:rsidRPr="00554D86">
        <w:rPr>
          <w:sz w:val="28"/>
          <w:szCs w:val="28"/>
        </w:rPr>
        <w:t>ри салона).</w:t>
      </w:r>
    </w:p>
    <w:p w:rsidR="00554D86" w:rsidRDefault="00554D86" w:rsidP="00554D86">
      <w:pPr>
        <w:tabs>
          <w:tab w:val="left" w:pos="1134"/>
        </w:tabs>
        <w:spacing w:before="0" w:after="0" w:line="360" w:lineRule="auto"/>
        <w:ind w:firstLine="709"/>
        <w:jc w:val="both"/>
        <w:rPr>
          <w:sz w:val="28"/>
          <w:szCs w:val="28"/>
        </w:rPr>
      </w:pPr>
    </w:p>
    <w:p w:rsidR="00D5643A" w:rsidRPr="00554D86" w:rsidRDefault="00D5643A" w:rsidP="00554D86">
      <w:pPr>
        <w:tabs>
          <w:tab w:val="left" w:pos="1134"/>
        </w:tabs>
        <w:spacing w:before="0" w:after="0" w:line="360" w:lineRule="auto"/>
        <w:ind w:firstLine="709"/>
        <w:jc w:val="both"/>
        <w:rPr>
          <w:sz w:val="28"/>
          <w:szCs w:val="28"/>
        </w:rPr>
      </w:pPr>
      <w:r w:rsidRPr="00554D86">
        <w:rPr>
          <w:sz w:val="28"/>
          <w:szCs w:val="28"/>
        </w:rPr>
        <w:t>Таблица</w:t>
      </w:r>
      <w:r w:rsidR="00EE6A1A" w:rsidRPr="00554D86">
        <w:rPr>
          <w:sz w:val="28"/>
          <w:szCs w:val="28"/>
        </w:rPr>
        <w:t xml:space="preserve"> </w:t>
      </w:r>
      <w:r w:rsidRPr="00554D86">
        <w:rPr>
          <w:sz w:val="28"/>
          <w:szCs w:val="28"/>
        </w:rPr>
        <w:t>№1</w:t>
      </w:r>
    </w:p>
    <w:p w:rsidR="00A319EB" w:rsidRPr="00554D86" w:rsidRDefault="00D5643A" w:rsidP="00554D86">
      <w:pPr>
        <w:tabs>
          <w:tab w:val="left" w:pos="1134"/>
        </w:tabs>
        <w:spacing w:before="0" w:after="0" w:line="360" w:lineRule="auto"/>
        <w:ind w:firstLine="709"/>
        <w:jc w:val="both"/>
        <w:rPr>
          <w:sz w:val="28"/>
          <w:szCs w:val="28"/>
        </w:rPr>
      </w:pPr>
      <w:r w:rsidRPr="00554D86">
        <w:rPr>
          <w:sz w:val="28"/>
          <w:szCs w:val="28"/>
        </w:rPr>
        <w:t>Виды ремонтных воздействий, учитываемых при расчете утраты товарной стоимости</w:t>
      </w:r>
    </w:p>
    <w:tbl>
      <w:tblPr>
        <w:tblW w:w="0" w:type="auto"/>
        <w:tblLook w:val="0000" w:firstRow="0" w:lastRow="0" w:firstColumn="0" w:lastColumn="0" w:noHBand="0" w:noVBand="0"/>
      </w:tblPr>
      <w:tblGrid>
        <w:gridCol w:w="407"/>
        <w:gridCol w:w="4253"/>
        <w:gridCol w:w="4910"/>
      </w:tblGrid>
      <w:tr w:rsidR="00D5643A" w:rsidRPr="00554D86" w:rsidTr="00554D86">
        <w:trPr>
          <w:trHeight w:val="495"/>
        </w:trPr>
        <w:tc>
          <w:tcPr>
            <w:tcW w:w="0" w:type="auto"/>
            <w:tcBorders>
              <w:top w:val="single" w:sz="8" w:space="0" w:color="auto"/>
              <w:left w:val="single" w:sz="8" w:space="0" w:color="auto"/>
              <w:bottom w:val="single" w:sz="8" w:space="0" w:color="auto"/>
              <w:right w:val="single" w:sz="8" w:space="0" w:color="auto"/>
            </w:tcBorders>
            <w:noWrap/>
            <w:vAlign w:val="center"/>
          </w:tcPr>
          <w:p w:rsidR="00D5643A" w:rsidRPr="00554D86" w:rsidRDefault="00D5643A" w:rsidP="00554D86">
            <w:pPr>
              <w:tabs>
                <w:tab w:val="left" w:pos="1134"/>
              </w:tabs>
              <w:spacing w:before="0" w:after="0" w:line="360" w:lineRule="auto"/>
              <w:jc w:val="both"/>
              <w:rPr>
                <w:sz w:val="20"/>
              </w:rPr>
            </w:pPr>
            <w:r w:rsidRPr="00554D86">
              <w:rPr>
                <w:sz w:val="20"/>
              </w:rPr>
              <w:t>№</w:t>
            </w:r>
          </w:p>
        </w:tc>
        <w:tc>
          <w:tcPr>
            <w:tcW w:w="0" w:type="auto"/>
            <w:tcBorders>
              <w:top w:val="single" w:sz="8" w:space="0" w:color="auto"/>
              <w:left w:val="nil"/>
              <w:bottom w:val="single" w:sz="8" w:space="0" w:color="auto"/>
              <w:right w:val="single" w:sz="8" w:space="0" w:color="auto"/>
            </w:tcBorders>
            <w:vAlign w:val="center"/>
          </w:tcPr>
          <w:p w:rsidR="00D5643A" w:rsidRPr="00554D86" w:rsidRDefault="00D5643A" w:rsidP="00554D86">
            <w:pPr>
              <w:tabs>
                <w:tab w:val="left" w:pos="1134"/>
              </w:tabs>
              <w:spacing w:before="0" w:after="0" w:line="360" w:lineRule="auto"/>
              <w:jc w:val="both"/>
              <w:rPr>
                <w:sz w:val="20"/>
              </w:rPr>
            </w:pPr>
            <w:r w:rsidRPr="00554D86">
              <w:rPr>
                <w:sz w:val="20"/>
              </w:rPr>
              <w:t>Виды ремонтных воздействий</w:t>
            </w:r>
          </w:p>
        </w:tc>
        <w:tc>
          <w:tcPr>
            <w:tcW w:w="0" w:type="auto"/>
            <w:tcBorders>
              <w:top w:val="single" w:sz="8" w:space="0" w:color="auto"/>
              <w:left w:val="nil"/>
              <w:bottom w:val="single" w:sz="8" w:space="0" w:color="auto"/>
              <w:right w:val="single" w:sz="8" w:space="0" w:color="auto"/>
            </w:tcBorders>
            <w:vAlign w:val="center"/>
          </w:tcPr>
          <w:p w:rsidR="00D5643A" w:rsidRPr="00554D86" w:rsidRDefault="00D5643A" w:rsidP="00554D86">
            <w:pPr>
              <w:tabs>
                <w:tab w:val="left" w:pos="1134"/>
              </w:tabs>
              <w:spacing w:before="0" w:after="0" w:line="360" w:lineRule="auto"/>
              <w:jc w:val="both"/>
              <w:rPr>
                <w:sz w:val="20"/>
              </w:rPr>
            </w:pPr>
            <w:r w:rsidRPr="00554D86">
              <w:rPr>
                <w:sz w:val="20"/>
              </w:rPr>
              <w:t>Ограничения, при которых учитываются ремонтные воздействия</w:t>
            </w:r>
          </w:p>
        </w:tc>
      </w:tr>
      <w:tr w:rsidR="00D5643A" w:rsidRPr="00554D86" w:rsidTr="00554D86">
        <w:trPr>
          <w:trHeight w:val="120"/>
        </w:trPr>
        <w:tc>
          <w:tcPr>
            <w:tcW w:w="0" w:type="auto"/>
            <w:tcBorders>
              <w:top w:val="nil"/>
              <w:left w:val="single" w:sz="8" w:space="0" w:color="auto"/>
              <w:bottom w:val="single" w:sz="4" w:space="0" w:color="auto"/>
              <w:right w:val="single" w:sz="8" w:space="0" w:color="auto"/>
            </w:tcBorders>
            <w:noWrap/>
            <w:vAlign w:val="center"/>
          </w:tcPr>
          <w:p w:rsidR="00D5643A" w:rsidRPr="00554D86" w:rsidRDefault="00D5643A" w:rsidP="00554D86">
            <w:pPr>
              <w:tabs>
                <w:tab w:val="left" w:pos="1134"/>
              </w:tabs>
              <w:spacing w:before="0" w:after="0" w:line="360" w:lineRule="auto"/>
              <w:jc w:val="both"/>
              <w:rPr>
                <w:sz w:val="20"/>
              </w:rPr>
            </w:pPr>
            <w:r w:rsidRPr="00554D86">
              <w:rPr>
                <w:sz w:val="20"/>
              </w:rPr>
              <w:t>1</w:t>
            </w:r>
          </w:p>
        </w:tc>
        <w:tc>
          <w:tcPr>
            <w:tcW w:w="0" w:type="auto"/>
            <w:tcBorders>
              <w:top w:val="nil"/>
              <w:left w:val="nil"/>
              <w:bottom w:val="single" w:sz="4" w:space="0" w:color="auto"/>
              <w:right w:val="single" w:sz="4" w:space="0" w:color="auto"/>
            </w:tcBorders>
            <w:vAlign w:val="bottom"/>
          </w:tcPr>
          <w:p w:rsidR="00D5643A" w:rsidRPr="00554D86" w:rsidRDefault="00D5643A" w:rsidP="00554D86">
            <w:pPr>
              <w:tabs>
                <w:tab w:val="left" w:pos="1134"/>
              </w:tabs>
              <w:spacing w:before="0" w:after="0" w:line="360" w:lineRule="auto"/>
              <w:jc w:val="both"/>
              <w:rPr>
                <w:sz w:val="20"/>
              </w:rPr>
            </w:pPr>
            <w:r w:rsidRPr="00554D86">
              <w:rPr>
                <w:sz w:val="20"/>
              </w:rPr>
              <w:t>Работы по устранению перекоса несущих элементов конструкции автотранспортного средства, формирующих каркас кузова, кабины, платформы и коляск</w:t>
            </w:r>
            <w:r w:rsidR="006F2356" w:rsidRPr="00554D86">
              <w:rPr>
                <w:sz w:val="20"/>
              </w:rPr>
              <w:t>и</w:t>
            </w:r>
          </w:p>
        </w:tc>
        <w:tc>
          <w:tcPr>
            <w:tcW w:w="0" w:type="auto"/>
            <w:tcBorders>
              <w:top w:val="nil"/>
              <w:left w:val="nil"/>
              <w:bottom w:val="single" w:sz="4" w:space="0" w:color="auto"/>
              <w:right w:val="single" w:sz="8" w:space="0" w:color="auto"/>
            </w:tcBorders>
            <w:vAlign w:val="center"/>
          </w:tcPr>
          <w:p w:rsidR="00D5643A" w:rsidRPr="00554D86" w:rsidRDefault="006F2356" w:rsidP="00554D86">
            <w:pPr>
              <w:tabs>
                <w:tab w:val="left" w:pos="1134"/>
              </w:tabs>
              <w:spacing w:before="0" w:after="0" w:line="360" w:lineRule="auto"/>
              <w:jc w:val="both"/>
              <w:rPr>
                <w:sz w:val="20"/>
              </w:rPr>
            </w:pPr>
            <w:r w:rsidRPr="00554D86">
              <w:rPr>
                <w:sz w:val="20"/>
              </w:rPr>
              <w:t>−</w:t>
            </w:r>
          </w:p>
        </w:tc>
      </w:tr>
      <w:tr w:rsidR="00D5643A" w:rsidRPr="00554D86" w:rsidTr="00554D86">
        <w:trPr>
          <w:trHeight w:val="711"/>
        </w:trPr>
        <w:tc>
          <w:tcPr>
            <w:tcW w:w="0" w:type="auto"/>
            <w:tcBorders>
              <w:top w:val="nil"/>
              <w:left w:val="single" w:sz="8" w:space="0" w:color="auto"/>
              <w:bottom w:val="single" w:sz="4" w:space="0" w:color="auto"/>
              <w:right w:val="single" w:sz="8" w:space="0" w:color="auto"/>
            </w:tcBorders>
            <w:noWrap/>
            <w:vAlign w:val="center"/>
          </w:tcPr>
          <w:p w:rsidR="00D5643A" w:rsidRPr="00554D86" w:rsidRDefault="00D5643A" w:rsidP="00554D86">
            <w:pPr>
              <w:tabs>
                <w:tab w:val="left" w:pos="1134"/>
              </w:tabs>
              <w:spacing w:before="0" w:after="0" w:line="360" w:lineRule="auto"/>
              <w:jc w:val="both"/>
              <w:rPr>
                <w:sz w:val="20"/>
              </w:rPr>
            </w:pPr>
            <w:r w:rsidRPr="00554D86">
              <w:rPr>
                <w:sz w:val="20"/>
              </w:rPr>
              <w:t>2</w:t>
            </w:r>
          </w:p>
        </w:tc>
        <w:tc>
          <w:tcPr>
            <w:tcW w:w="0" w:type="auto"/>
            <w:tcBorders>
              <w:top w:val="nil"/>
              <w:left w:val="nil"/>
              <w:bottom w:val="single" w:sz="4" w:space="0" w:color="auto"/>
              <w:right w:val="single" w:sz="4" w:space="0" w:color="auto"/>
            </w:tcBorders>
            <w:vAlign w:val="bottom"/>
          </w:tcPr>
          <w:p w:rsidR="00D5643A" w:rsidRPr="00554D86" w:rsidRDefault="00D5643A" w:rsidP="00554D86">
            <w:pPr>
              <w:tabs>
                <w:tab w:val="left" w:pos="1134"/>
              </w:tabs>
              <w:spacing w:before="0" w:after="0" w:line="360" w:lineRule="auto"/>
              <w:jc w:val="both"/>
              <w:rPr>
                <w:sz w:val="20"/>
              </w:rPr>
            </w:pPr>
            <w:r w:rsidRPr="00554D86">
              <w:rPr>
                <w:sz w:val="20"/>
              </w:rPr>
              <w:t>Работы по ремонту поврежденных элементов кузова и оперения и по замене поврежденных несъемных элементов при помощи сварки</w:t>
            </w:r>
          </w:p>
        </w:tc>
        <w:tc>
          <w:tcPr>
            <w:tcW w:w="0" w:type="auto"/>
            <w:tcBorders>
              <w:top w:val="nil"/>
              <w:left w:val="nil"/>
              <w:bottom w:val="single" w:sz="4" w:space="0" w:color="auto"/>
              <w:right w:val="single" w:sz="8" w:space="0" w:color="auto"/>
            </w:tcBorders>
          </w:tcPr>
          <w:p w:rsidR="00D5643A" w:rsidRPr="00554D86" w:rsidRDefault="00D5643A" w:rsidP="00554D86">
            <w:pPr>
              <w:tabs>
                <w:tab w:val="left" w:pos="1134"/>
              </w:tabs>
              <w:spacing w:before="0" w:after="0" w:line="360" w:lineRule="auto"/>
              <w:jc w:val="both"/>
              <w:rPr>
                <w:sz w:val="20"/>
              </w:rPr>
            </w:pPr>
            <w:r w:rsidRPr="00554D86">
              <w:rPr>
                <w:sz w:val="20"/>
              </w:rPr>
              <w:t>Размер повреждений элемента кузов</w:t>
            </w:r>
            <w:r w:rsidR="006F2356" w:rsidRPr="00554D86">
              <w:rPr>
                <w:sz w:val="20"/>
              </w:rPr>
              <w:t>а и оперения превышает 5% его п</w:t>
            </w:r>
            <w:r w:rsidRPr="00554D86">
              <w:rPr>
                <w:sz w:val="20"/>
              </w:rPr>
              <w:t>лощади и со</w:t>
            </w:r>
            <w:r w:rsidR="006F2356" w:rsidRPr="00554D86">
              <w:rPr>
                <w:sz w:val="20"/>
              </w:rPr>
              <w:t>ставл</w:t>
            </w:r>
            <w:r w:rsidRPr="00554D86">
              <w:rPr>
                <w:sz w:val="20"/>
              </w:rPr>
              <w:t xml:space="preserve">яет не менее 10 </w:t>
            </w:r>
            <w:r w:rsidR="001F196E">
              <w:rPr>
                <w:position w:val="-6"/>
                <w:sz w:val="20"/>
              </w:rPr>
              <w:pict>
                <v:shape id="_x0000_i1049" type="#_x0000_t75" style="width:21pt;height:15.75pt">
                  <v:imagedata r:id="rId31" o:title=""/>
                </v:shape>
              </w:pict>
            </w:r>
          </w:p>
        </w:tc>
      </w:tr>
      <w:tr w:rsidR="00D5643A" w:rsidRPr="00554D86" w:rsidTr="00554D86">
        <w:trPr>
          <w:trHeight w:val="70"/>
        </w:trPr>
        <w:tc>
          <w:tcPr>
            <w:tcW w:w="0" w:type="auto"/>
            <w:tcBorders>
              <w:top w:val="nil"/>
              <w:left w:val="single" w:sz="8" w:space="0" w:color="auto"/>
              <w:bottom w:val="single" w:sz="4" w:space="0" w:color="auto"/>
              <w:right w:val="single" w:sz="8" w:space="0" w:color="auto"/>
            </w:tcBorders>
            <w:noWrap/>
            <w:vAlign w:val="center"/>
          </w:tcPr>
          <w:p w:rsidR="00D5643A" w:rsidRPr="00554D86" w:rsidRDefault="00D5643A" w:rsidP="00554D86">
            <w:pPr>
              <w:tabs>
                <w:tab w:val="left" w:pos="1134"/>
              </w:tabs>
              <w:spacing w:before="0" w:after="0" w:line="360" w:lineRule="auto"/>
              <w:jc w:val="both"/>
              <w:rPr>
                <w:sz w:val="20"/>
              </w:rPr>
            </w:pPr>
            <w:r w:rsidRPr="00554D86">
              <w:rPr>
                <w:sz w:val="20"/>
              </w:rPr>
              <w:t>3</w:t>
            </w:r>
          </w:p>
        </w:tc>
        <w:tc>
          <w:tcPr>
            <w:tcW w:w="0" w:type="auto"/>
            <w:tcBorders>
              <w:top w:val="nil"/>
              <w:left w:val="nil"/>
              <w:bottom w:val="single" w:sz="4" w:space="0" w:color="auto"/>
              <w:right w:val="single" w:sz="4" w:space="0" w:color="auto"/>
            </w:tcBorders>
          </w:tcPr>
          <w:p w:rsidR="00D5643A" w:rsidRPr="00554D86" w:rsidRDefault="00D5643A" w:rsidP="00554D86">
            <w:pPr>
              <w:tabs>
                <w:tab w:val="left" w:pos="1134"/>
              </w:tabs>
              <w:spacing w:before="0" w:after="0" w:line="360" w:lineRule="auto"/>
              <w:jc w:val="both"/>
              <w:rPr>
                <w:sz w:val="20"/>
              </w:rPr>
            </w:pPr>
            <w:r w:rsidRPr="00554D86">
              <w:rPr>
                <w:sz w:val="20"/>
              </w:rPr>
              <w:t>Работы по полной или частичной окраске кузова, кабины, рамы, платформы, коляск</w:t>
            </w:r>
            <w:r w:rsidR="006F2356" w:rsidRPr="00554D86">
              <w:rPr>
                <w:sz w:val="20"/>
              </w:rPr>
              <w:t>и</w:t>
            </w:r>
          </w:p>
        </w:tc>
        <w:tc>
          <w:tcPr>
            <w:tcW w:w="0" w:type="auto"/>
            <w:tcBorders>
              <w:top w:val="nil"/>
              <w:left w:val="nil"/>
              <w:bottom w:val="single" w:sz="4" w:space="0" w:color="auto"/>
              <w:right w:val="single" w:sz="8" w:space="0" w:color="auto"/>
            </w:tcBorders>
          </w:tcPr>
          <w:p w:rsidR="00D5643A" w:rsidRPr="00554D86" w:rsidRDefault="00D5643A" w:rsidP="00554D86">
            <w:pPr>
              <w:tabs>
                <w:tab w:val="left" w:pos="1134"/>
              </w:tabs>
              <w:spacing w:before="0" w:after="0" w:line="360" w:lineRule="auto"/>
              <w:jc w:val="both"/>
              <w:rPr>
                <w:sz w:val="20"/>
              </w:rPr>
            </w:pPr>
            <w:r w:rsidRPr="00554D86">
              <w:rPr>
                <w:sz w:val="20"/>
              </w:rPr>
              <w:t>Наличие на транспортном средстве полностью заводского внешнего лакокрасочного покрытия со сроком эксплуатации: не выше срока гарантии изготови</w:t>
            </w:r>
            <w:r w:rsidR="006F2356" w:rsidRPr="00554D86">
              <w:rPr>
                <w:sz w:val="20"/>
              </w:rPr>
              <w:t>тел</w:t>
            </w:r>
            <w:r w:rsidRPr="00554D86">
              <w:rPr>
                <w:sz w:val="20"/>
              </w:rPr>
              <w:t>я</w:t>
            </w:r>
            <w:r w:rsidR="006F2356" w:rsidRPr="00554D86">
              <w:rPr>
                <w:sz w:val="20"/>
              </w:rPr>
              <w:t xml:space="preserve"> </w:t>
            </w:r>
            <w:r w:rsidRPr="00554D86">
              <w:rPr>
                <w:sz w:val="20"/>
              </w:rPr>
              <w:t>;до 5 лет при отсутствии гаранти</w:t>
            </w:r>
            <w:r w:rsidR="006F2356" w:rsidRPr="00554D86">
              <w:rPr>
                <w:sz w:val="20"/>
              </w:rPr>
              <w:t>и</w:t>
            </w:r>
            <w:r w:rsidRPr="00554D86">
              <w:rPr>
                <w:sz w:val="20"/>
              </w:rPr>
              <w:t xml:space="preserve"> на покрытие</w:t>
            </w:r>
          </w:p>
        </w:tc>
      </w:tr>
      <w:tr w:rsidR="00D5643A" w:rsidRPr="00554D86" w:rsidTr="00554D86">
        <w:trPr>
          <w:trHeight w:val="495"/>
        </w:trPr>
        <w:tc>
          <w:tcPr>
            <w:tcW w:w="0" w:type="auto"/>
            <w:tcBorders>
              <w:top w:val="nil"/>
              <w:left w:val="single" w:sz="8" w:space="0" w:color="auto"/>
              <w:bottom w:val="single" w:sz="8" w:space="0" w:color="auto"/>
              <w:right w:val="single" w:sz="8" w:space="0" w:color="auto"/>
            </w:tcBorders>
            <w:noWrap/>
            <w:vAlign w:val="center"/>
          </w:tcPr>
          <w:p w:rsidR="00D5643A" w:rsidRPr="00554D86" w:rsidRDefault="00D5643A" w:rsidP="00554D86">
            <w:pPr>
              <w:tabs>
                <w:tab w:val="left" w:pos="1134"/>
              </w:tabs>
              <w:spacing w:before="0" w:after="0" w:line="360" w:lineRule="auto"/>
              <w:jc w:val="both"/>
              <w:rPr>
                <w:sz w:val="20"/>
              </w:rPr>
            </w:pPr>
            <w:r w:rsidRPr="00554D86">
              <w:rPr>
                <w:sz w:val="20"/>
              </w:rPr>
              <w:t>4</w:t>
            </w:r>
          </w:p>
        </w:tc>
        <w:tc>
          <w:tcPr>
            <w:tcW w:w="0" w:type="auto"/>
            <w:tcBorders>
              <w:top w:val="nil"/>
              <w:left w:val="nil"/>
              <w:bottom w:val="single" w:sz="8" w:space="0" w:color="auto"/>
              <w:right w:val="single" w:sz="4" w:space="0" w:color="auto"/>
            </w:tcBorders>
            <w:vAlign w:val="bottom"/>
          </w:tcPr>
          <w:p w:rsidR="00D5643A" w:rsidRPr="00554D86" w:rsidRDefault="00D5643A" w:rsidP="00554D86">
            <w:pPr>
              <w:tabs>
                <w:tab w:val="left" w:pos="1134"/>
              </w:tabs>
              <w:spacing w:before="0" w:after="0" w:line="360" w:lineRule="auto"/>
              <w:jc w:val="both"/>
              <w:rPr>
                <w:sz w:val="20"/>
              </w:rPr>
            </w:pPr>
            <w:r w:rsidRPr="00554D86">
              <w:rPr>
                <w:sz w:val="20"/>
              </w:rPr>
              <w:t>Виды ремонта с большим объемом разбо</w:t>
            </w:r>
            <w:r w:rsidR="006F2356" w:rsidRPr="00554D86">
              <w:rPr>
                <w:sz w:val="20"/>
              </w:rPr>
              <w:t>рочно-сборочны</w:t>
            </w:r>
            <w:r w:rsidRPr="00554D86">
              <w:rPr>
                <w:sz w:val="20"/>
              </w:rPr>
              <w:t>х работ</w:t>
            </w:r>
          </w:p>
        </w:tc>
        <w:tc>
          <w:tcPr>
            <w:tcW w:w="0" w:type="auto"/>
            <w:tcBorders>
              <w:top w:val="nil"/>
              <w:left w:val="nil"/>
              <w:bottom w:val="single" w:sz="8" w:space="0" w:color="auto"/>
              <w:right w:val="single" w:sz="8" w:space="0" w:color="auto"/>
            </w:tcBorders>
            <w:vAlign w:val="center"/>
          </w:tcPr>
          <w:p w:rsidR="00D5643A" w:rsidRPr="00554D86" w:rsidRDefault="006F2356" w:rsidP="00554D86">
            <w:pPr>
              <w:tabs>
                <w:tab w:val="left" w:pos="1134"/>
              </w:tabs>
              <w:spacing w:before="0" w:after="0" w:line="360" w:lineRule="auto"/>
              <w:jc w:val="both"/>
              <w:rPr>
                <w:sz w:val="20"/>
              </w:rPr>
            </w:pPr>
            <w:r w:rsidRPr="00554D86">
              <w:rPr>
                <w:sz w:val="20"/>
              </w:rPr>
              <w:t>−</w:t>
            </w:r>
          </w:p>
        </w:tc>
      </w:tr>
    </w:tbl>
    <w:p w:rsidR="00F92C38" w:rsidRPr="00554D86" w:rsidRDefault="00F92C38" w:rsidP="00554D86">
      <w:pPr>
        <w:tabs>
          <w:tab w:val="left" w:pos="1134"/>
        </w:tabs>
        <w:spacing w:before="0" w:after="0" w:line="360" w:lineRule="auto"/>
        <w:ind w:firstLine="709"/>
        <w:jc w:val="both"/>
        <w:rPr>
          <w:sz w:val="28"/>
          <w:szCs w:val="28"/>
        </w:rPr>
      </w:pPr>
    </w:p>
    <w:p w:rsidR="00A319EB" w:rsidRPr="00554D86" w:rsidRDefault="00F92C38" w:rsidP="00554D86">
      <w:pPr>
        <w:tabs>
          <w:tab w:val="left" w:pos="1134"/>
        </w:tabs>
        <w:spacing w:before="0" w:after="0" w:line="360" w:lineRule="auto"/>
        <w:ind w:firstLine="709"/>
        <w:jc w:val="both"/>
        <w:rPr>
          <w:sz w:val="28"/>
          <w:szCs w:val="28"/>
        </w:rPr>
      </w:pPr>
      <w:r w:rsidRPr="00554D86">
        <w:rPr>
          <w:sz w:val="28"/>
          <w:szCs w:val="28"/>
        </w:rPr>
        <w:t>Оценка величины утраты товарной стоимости рассчитывается по формуле:</w:t>
      </w:r>
    </w:p>
    <w:p w:rsidR="00554D86" w:rsidRDefault="00554D86" w:rsidP="00554D86">
      <w:pPr>
        <w:tabs>
          <w:tab w:val="left" w:pos="1134"/>
        </w:tabs>
        <w:spacing w:before="0" w:after="0" w:line="360" w:lineRule="auto"/>
        <w:ind w:firstLine="709"/>
        <w:jc w:val="both"/>
        <w:rPr>
          <w:sz w:val="28"/>
          <w:szCs w:val="28"/>
        </w:rPr>
      </w:pPr>
    </w:p>
    <w:p w:rsidR="00AA6DF4"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50" type="#_x0000_t75" style="width:159pt;height:18.75pt">
            <v:imagedata r:id="rId32" o:title=""/>
          </v:shape>
        </w:pict>
      </w:r>
      <w:r w:rsidR="00AA6DF4" w:rsidRPr="00554D86">
        <w:rPr>
          <w:sz w:val="28"/>
          <w:szCs w:val="28"/>
        </w:rPr>
        <w:t>(5)</w:t>
      </w:r>
    </w:p>
    <w:p w:rsidR="00554D86" w:rsidRDefault="00554D86" w:rsidP="00554D86">
      <w:pPr>
        <w:tabs>
          <w:tab w:val="left" w:pos="1134"/>
        </w:tabs>
        <w:spacing w:before="0" w:after="0" w:line="360" w:lineRule="auto"/>
        <w:ind w:firstLine="709"/>
        <w:jc w:val="both"/>
        <w:rPr>
          <w:sz w:val="28"/>
          <w:szCs w:val="28"/>
        </w:rPr>
      </w:pPr>
    </w:p>
    <w:p w:rsidR="00AA6DF4" w:rsidRPr="00554D86" w:rsidRDefault="00AA6DF4"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4"/>
          <w:sz w:val="28"/>
          <w:szCs w:val="28"/>
        </w:rPr>
        <w:pict>
          <v:shape id="_x0000_i1051" type="#_x0000_t75" style="width:21.75pt;height:18.75pt">
            <v:imagedata r:id="rId33" o:title=""/>
          </v:shape>
        </w:pict>
      </w:r>
      <w:r w:rsidRPr="00554D86">
        <w:rPr>
          <w:sz w:val="28"/>
          <w:szCs w:val="28"/>
        </w:rPr>
        <w:t xml:space="preserve"> - оставляющая утраты товарной стоимости, обусловленная устранением перекоса несущих элементов конструкции автотранспортного средства, формирующих каркас кузова, кабины, платформы и коляски,</w:t>
      </w:r>
    </w:p>
    <w:p w:rsidR="00AA6DF4"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52" type="#_x0000_t75" style="width:24pt;height:18.75pt">
            <v:imagedata r:id="rId34" o:title=""/>
          </v:shape>
        </w:pict>
      </w:r>
      <w:r w:rsidR="00AA6DF4" w:rsidRPr="00554D86">
        <w:rPr>
          <w:sz w:val="28"/>
          <w:szCs w:val="28"/>
        </w:rPr>
        <w:t xml:space="preserve"> - составляющая утраты товарной стоимости, обусловленная работами по ремонту поврежденных элементов кузова и оперения и по замене поврежденных несъемных элементов при помощи сварки, руб.;</w:t>
      </w:r>
    </w:p>
    <w:p w:rsidR="00AA6DF4"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53" type="#_x0000_t75" style="width:23.25pt;height:18.75pt">
            <v:imagedata r:id="rId35" o:title=""/>
          </v:shape>
        </w:pict>
      </w:r>
      <w:r w:rsidR="00AA6DF4" w:rsidRPr="00554D86">
        <w:rPr>
          <w:sz w:val="28"/>
          <w:szCs w:val="28"/>
        </w:rPr>
        <w:t xml:space="preserve"> - составляющая утраты товарной стоимости, обусловленная полной или частичной окраской кузова, платформы и коляски, руб.;</w:t>
      </w:r>
    </w:p>
    <w:p w:rsidR="00AA6DF4"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54" type="#_x0000_t75" style="width:24pt;height:18.75pt">
            <v:imagedata r:id="rId36" o:title=""/>
          </v:shape>
        </w:pict>
      </w:r>
      <w:r w:rsidR="00AA6DF4" w:rsidRPr="00554D86">
        <w:rPr>
          <w:sz w:val="28"/>
          <w:szCs w:val="28"/>
        </w:rPr>
        <w:t xml:space="preserve"> - составляющая утраты товарной стоимости, обусловленная видами ремонта с большим объемом разборочно-сборочных работ, руб.</w:t>
      </w:r>
    </w:p>
    <w:p w:rsidR="00AA6DF4" w:rsidRPr="00554D86" w:rsidRDefault="00AA6DF4" w:rsidP="00554D86">
      <w:pPr>
        <w:tabs>
          <w:tab w:val="left" w:pos="1134"/>
        </w:tabs>
        <w:spacing w:before="0" w:after="0" w:line="360" w:lineRule="auto"/>
        <w:ind w:firstLine="709"/>
        <w:jc w:val="both"/>
        <w:rPr>
          <w:sz w:val="28"/>
          <w:szCs w:val="28"/>
        </w:rPr>
      </w:pPr>
      <w:r w:rsidRPr="00554D86">
        <w:rPr>
          <w:sz w:val="28"/>
          <w:szCs w:val="28"/>
        </w:rPr>
        <w:t>Оценка составляющей утраты товарной стоимости, обусловленной устранением перекоса несущих элементов конструкции автотранспортного средства, формирующих каркас кузова, кабины, платформы и коляски, рассчитывается по формуле:</w:t>
      </w:r>
    </w:p>
    <w:p w:rsidR="006420D0" w:rsidRPr="00554D86" w:rsidRDefault="006420D0" w:rsidP="00554D86">
      <w:pPr>
        <w:tabs>
          <w:tab w:val="left" w:pos="1134"/>
        </w:tabs>
        <w:spacing w:before="0" w:after="0" w:line="360" w:lineRule="auto"/>
        <w:ind w:firstLine="709"/>
        <w:jc w:val="both"/>
        <w:rPr>
          <w:sz w:val="28"/>
          <w:szCs w:val="28"/>
        </w:rPr>
      </w:pPr>
    </w:p>
    <w:p w:rsidR="000145C2" w:rsidRPr="00554D86" w:rsidRDefault="001F196E" w:rsidP="00554D86">
      <w:pPr>
        <w:tabs>
          <w:tab w:val="left" w:pos="1134"/>
        </w:tabs>
        <w:spacing w:before="0" w:after="0" w:line="360" w:lineRule="auto"/>
        <w:ind w:firstLine="709"/>
        <w:jc w:val="both"/>
        <w:rPr>
          <w:sz w:val="28"/>
          <w:szCs w:val="28"/>
        </w:rPr>
      </w:pPr>
      <w:r>
        <w:rPr>
          <w:position w:val="-60"/>
          <w:szCs w:val="24"/>
        </w:rPr>
        <w:pict>
          <v:shape id="_x0000_i1055" type="#_x0000_t75" style="width:146.25pt;height:66pt" o:allowoverlap="f">
            <v:imagedata r:id="rId37" o:title=""/>
          </v:shape>
        </w:pict>
      </w:r>
      <w:r>
        <w:rPr>
          <w:position w:val="-32"/>
          <w:sz w:val="28"/>
          <w:szCs w:val="28"/>
        </w:rPr>
        <w:pict>
          <v:shape id="_x0000_i1056" type="#_x0000_t75" style="width:1in;height:38.25pt">
            <v:imagedata r:id="rId38" o:title=""/>
          </v:shape>
        </w:pict>
      </w:r>
      <w:r w:rsidR="006420D0" w:rsidRPr="00554D86">
        <w:rPr>
          <w:sz w:val="28"/>
          <w:szCs w:val="28"/>
        </w:rPr>
        <w:t>(6)</w:t>
      </w:r>
    </w:p>
    <w:p w:rsidR="006420D0" w:rsidRPr="00554D86" w:rsidRDefault="00F316BE" w:rsidP="00F316BE">
      <w:pPr>
        <w:tabs>
          <w:tab w:val="left" w:pos="1134"/>
        </w:tabs>
        <w:spacing w:before="0" w:after="0" w:line="360" w:lineRule="auto"/>
        <w:ind w:firstLine="709"/>
        <w:jc w:val="both"/>
        <w:rPr>
          <w:sz w:val="28"/>
          <w:szCs w:val="28"/>
        </w:rPr>
      </w:pPr>
      <w:r>
        <w:rPr>
          <w:sz w:val="28"/>
          <w:szCs w:val="28"/>
        </w:rPr>
        <w:br w:type="page"/>
      </w:r>
      <w:r w:rsidR="000145C2" w:rsidRPr="00554D86">
        <w:rPr>
          <w:sz w:val="28"/>
          <w:szCs w:val="28"/>
        </w:rPr>
        <w:t>где</w:t>
      </w:r>
      <w:r w:rsidR="00554D86">
        <w:rPr>
          <w:sz w:val="28"/>
          <w:szCs w:val="28"/>
        </w:rPr>
        <w:t xml:space="preserve"> </w:t>
      </w:r>
      <w:r w:rsidR="001F196E">
        <w:rPr>
          <w:position w:val="-12"/>
          <w:sz w:val="28"/>
          <w:szCs w:val="28"/>
        </w:rPr>
        <w:pict>
          <v:shape id="_x0000_i1057" type="#_x0000_t75" style="width:15.75pt;height:18pt">
            <v:imagedata r:id="rId39" o:title=""/>
          </v:shape>
        </w:pict>
      </w:r>
      <w:r w:rsidR="006420D0" w:rsidRPr="00554D86">
        <w:rPr>
          <w:sz w:val="28"/>
          <w:szCs w:val="28"/>
        </w:rPr>
        <w:t xml:space="preserve"> - стоимость автотранспортного средства в новом состоянии на дату оценки в месте оценки, руб.;</w:t>
      </w:r>
    </w:p>
    <w:p w:rsidR="006420D0"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58" type="#_x0000_t75" style="width:21.75pt;height:18.75pt">
            <v:imagedata r:id="rId40" o:title=""/>
          </v:shape>
        </w:pict>
      </w:r>
      <w:r w:rsidR="006420D0" w:rsidRPr="00554D86">
        <w:rPr>
          <w:sz w:val="28"/>
          <w:szCs w:val="28"/>
        </w:rPr>
        <w:t xml:space="preserve"> - </w:t>
      </w:r>
      <w:r>
        <w:rPr>
          <w:position w:val="-14"/>
          <w:sz w:val="28"/>
          <w:szCs w:val="28"/>
        </w:rPr>
        <w:pict>
          <v:shape id="_x0000_i1059" type="#_x0000_t75" style="width:6.75pt;height:18.75pt">
            <v:imagedata r:id="rId41" o:title=""/>
          </v:shape>
        </w:pict>
      </w:r>
      <w:r w:rsidR="006420D0" w:rsidRPr="00554D86">
        <w:rPr>
          <w:sz w:val="28"/>
          <w:szCs w:val="28"/>
        </w:rPr>
        <w:t>коэффициент, учитывающий трудоемкость работ по устранению перекосов;</w:t>
      </w:r>
    </w:p>
    <w:p w:rsidR="006420D0"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60" type="#_x0000_t75" style="width:18.75pt;height:18.75pt">
            <v:imagedata r:id="rId42" o:title=""/>
          </v:shape>
        </w:pict>
      </w:r>
      <w:r w:rsidR="006420D0" w:rsidRPr="00554D86">
        <w:rPr>
          <w:sz w:val="28"/>
          <w:szCs w:val="28"/>
        </w:rPr>
        <w:t xml:space="preserve"> - физический износ автотранспортного средства на дату оценки, %.</w:t>
      </w:r>
    </w:p>
    <w:p w:rsidR="006420D0" w:rsidRPr="00554D86" w:rsidRDefault="006420D0" w:rsidP="00554D86">
      <w:pPr>
        <w:tabs>
          <w:tab w:val="left" w:pos="1134"/>
        </w:tabs>
        <w:spacing w:before="0" w:after="0" w:line="360" w:lineRule="auto"/>
        <w:ind w:firstLine="709"/>
        <w:jc w:val="both"/>
        <w:rPr>
          <w:sz w:val="28"/>
          <w:szCs w:val="28"/>
        </w:rPr>
      </w:pPr>
      <w:r w:rsidRPr="00554D86">
        <w:rPr>
          <w:sz w:val="28"/>
          <w:szCs w:val="28"/>
        </w:rPr>
        <w:t xml:space="preserve">Коэффициент </w:t>
      </w:r>
      <w:r w:rsidR="001F196E">
        <w:rPr>
          <w:position w:val="-14"/>
          <w:sz w:val="28"/>
          <w:szCs w:val="28"/>
        </w:rPr>
        <w:pict>
          <v:shape id="_x0000_i1061" type="#_x0000_t75" style="width:24pt;height:18.75pt">
            <v:imagedata r:id="rId43" o:title=""/>
          </v:shape>
        </w:pict>
      </w:r>
      <w:r w:rsidR="000145C2" w:rsidRPr="00554D86">
        <w:rPr>
          <w:sz w:val="28"/>
          <w:szCs w:val="28"/>
        </w:rPr>
        <w:t>определяется по следующей формуле:</w:t>
      </w:r>
    </w:p>
    <w:p w:rsidR="00554D86" w:rsidRDefault="00554D86" w:rsidP="00554D86">
      <w:pPr>
        <w:tabs>
          <w:tab w:val="left" w:pos="1134"/>
        </w:tabs>
        <w:spacing w:before="0" w:after="0" w:line="360" w:lineRule="auto"/>
        <w:ind w:firstLine="709"/>
        <w:jc w:val="both"/>
        <w:rPr>
          <w:sz w:val="28"/>
          <w:szCs w:val="28"/>
        </w:rPr>
      </w:pPr>
    </w:p>
    <w:p w:rsidR="00F92C38" w:rsidRPr="00554D86" w:rsidRDefault="001F196E" w:rsidP="00554D86">
      <w:pPr>
        <w:tabs>
          <w:tab w:val="left" w:pos="1134"/>
        </w:tabs>
        <w:spacing w:before="0" w:after="0" w:line="360" w:lineRule="auto"/>
        <w:ind w:firstLine="709"/>
        <w:jc w:val="both"/>
        <w:rPr>
          <w:sz w:val="28"/>
          <w:szCs w:val="28"/>
        </w:rPr>
      </w:pPr>
      <w:r>
        <w:rPr>
          <w:position w:val="-58"/>
          <w:sz w:val="28"/>
          <w:szCs w:val="28"/>
        </w:rPr>
        <w:pict>
          <v:shape id="_x0000_i1062" type="#_x0000_t75" style="width:153pt;height:63.75pt">
            <v:imagedata r:id="rId44" o:title=""/>
          </v:shape>
        </w:pict>
      </w:r>
      <w:r>
        <w:rPr>
          <w:position w:val="-46"/>
          <w:sz w:val="28"/>
          <w:szCs w:val="28"/>
        </w:rPr>
        <w:pict>
          <v:shape id="_x0000_i1063" type="#_x0000_t75" style="width:21.75pt;height:48.75pt">
            <v:imagedata r:id="rId45" o:title=""/>
          </v:shape>
        </w:pict>
      </w:r>
      <w:r>
        <w:rPr>
          <w:position w:val="-54"/>
          <w:sz w:val="28"/>
          <w:szCs w:val="28"/>
        </w:rPr>
        <w:pict>
          <v:shape id="_x0000_i1064" type="#_x0000_t75" style="width:141pt;height:57.75pt">
            <v:imagedata r:id="rId46" o:title=""/>
          </v:shape>
        </w:pict>
      </w:r>
      <w:r w:rsidR="000145C2" w:rsidRPr="00554D86">
        <w:rPr>
          <w:sz w:val="28"/>
          <w:szCs w:val="28"/>
        </w:rPr>
        <w:t>(7)</w:t>
      </w:r>
    </w:p>
    <w:p w:rsidR="00554D86" w:rsidRDefault="00554D86" w:rsidP="00554D86">
      <w:pPr>
        <w:tabs>
          <w:tab w:val="left" w:pos="1134"/>
        </w:tabs>
        <w:spacing w:before="0" w:after="0" w:line="360" w:lineRule="auto"/>
        <w:ind w:firstLine="709"/>
        <w:jc w:val="both"/>
        <w:rPr>
          <w:sz w:val="28"/>
          <w:szCs w:val="28"/>
        </w:rPr>
      </w:pPr>
    </w:p>
    <w:p w:rsidR="00F05253" w:rsidRPr="00554D86" w:rsidRDefault="00F05253"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4"/>
          <w:sz w:val="28"/>
          <w:szCs w:val="28"/>
        </w:rPr>
        <w:pict>
          <v:shape id="_x0000_i1065" type="#_x0000_t75" style="width:18pt;height:18.75pt">
            <v:imagedata r:id="rId47" o:title=""/>
          </v:shape>
        </w:pict>
      </w:r>
      <w:r w:rsidRPr="00554D86">
        <w:rPr>
          <w:sz w:val="28"/>
          <w:szCs w:val="28"/>
        </w:rPr>
        <w:t xml:space="preserve"> -</w:t>
      </w:r>
      <w:r w:rsidR="00554D86">
        <w:rPr>
          <w:sz w:val="28"/>
          <w:szCs w:val="28"/>
        </w:rPr>
        <w:t xml:space="preserve"> </w:t>
      </w:r>
      <w:r w:rsidRPr="00554D86">
        <w:rPr>
          <w:sz w:val="28"/>
          <w:szCs w:val="28"/>
        </w:rPr>
        <w:t>трудоемкость работ по устранению перекосов, нормо-часы.</w:t>
      </w:r>
    </w:p>
    <w:p w:rsidR="00F05253" w:rsidRPr="00554D86" w:rsidRDefault="00F05253" w:rsidP="00554D86">
      <w:pPr>
        <w:tabs>
          <w:tab w:val="left" w:pos="1134"/>
        </w:tabs>
        <w:spacing w:before="0" w:after="0" w:line="360" w:lineRule="auto"/>
        <w:ind w:firstLine="709"/>
        <w:jc w:val="both"/>
        <w:rPr>
          <w:sz w:val="28"/>
          <w:szCs w:val="28"/>
        </w:rPr>
      </w:pPr>
      <w:r w:rsidRPr="00554D86">
        <w:rPr>
          <w:sz w:val="28"/>
          <w:szCs w:val="28"/>
        </w:rPr>
        <w:t>Величина</w:t>
      </w:r>
      <w:r w:rsidR="001F196E">
        <w:rPr>
          <w:position w:val="-14"/>
          <w:sz w:val="28"/>
          <w:szCs w:val="28"/>
        </w:rPr>
        <w:pict>
          <v:shape id="_x0000_i1066" type="#_x0000_t75" style="width:21.75pt;height:18.75pt">
            <v:imagedata r:id="rId48" o:title=""/>
          </v:shape>
        </w:pict>
      </w:r>
      <w:r w:rsidRPr="00554D86">
        <w:rPr>
          <w:sz w:val="28"/>
          <w:szCs w:val="28"/>
        </w:rPr>
        <w:t xml:space="preserve">, вычисленная по формуле (6), снижается на 50% при наличии следов (признаков) предыдущих устранений перекоса несущих элементов конструкции автотранспортного средства, формирующих каркас кузова, кабины, платформы и коляски, не получивших повреждения в рассматриваемом случае. Снижение величины </w:t>
      </w:r>
      <w:r w:rsidR="001F196E">
        <w:rPr>
          <w:position w:val="-14"/>
          <w:sz w:val="28"/>
          <w:szCs w:val="28"/>
        </w:rPr>
        <w:pict>
          <v:shape id="_x0000_i1067" type="#_x0000_t75" style="width:21.75pt;height:18.75pt">
            <v:imagedata r:id="rId49" o:title=""/>
          </v:shape>
        </w:pict>
      </w:r>
      <w:r w:rsidRPr="00554D86">
        <w:rPr>
          <w:sz w:val="28"/>
          <w:szCs w:val="28"/>
        </w:rPr>
        <w:t xml:space="preserve"> производится на основании данных визуального определения следов (признаков) предыдущих устранений перекоса или документального подтверждения того, что указанные виды ремонтных работ проводились ранее.</w:t>
      </w:r>
    </w:p>
    <w:p w:rsidR="00F05253" w:rsidRPr="00554D86" w:rsidRDefault="00F05253" w:rsidP="00554D86">
      <w:pPr>
        <w:tabs>
          <w:tab w:val="left" w:pos="1134"/>
        </w:tabs>
        <w:spacing w:before="0" w:after="0" w:line="360" w:lineRule="auto"/>
        <w:ind w:firstLine="709"/>
        <w:jc w:val="both"/>
        <w:rPr>
          <w:sz w:val="28"/>
          <w:szCs w:val="28"/>
        </w:rPr>
      </w:pPr>
      <w:r w:rsidRPr="00554D86">
        <w:rPr>
          <w:sz w:val="28"/>
          <w:szCs w:val="28"/>
        </w:rPr>
        <w:t>Оценка составляющей утраты товарной стоимости, обусловленной работами по ремонту поврежденных элементов кузова и оперения и по</w:t>
      </w:r>
      <w:r w:rsidR="00554D86">
        <w:rPr>
          <w:sz w:val="28"/>
          <w:szCs w:val="28"/>
        </w:rPr>
        <w:t xml:space="preserve"> </w:t>
      </w:r>
      <w:r w:rsidRPr="00554D86">
        <w:rPr>
          <w:sz w:val="28"/>
          <w:szCs w:val="28"/>
        </w:rPr>
        <w:t>замене поврежденных несъемных элементов при помощи сварки, рассчитывается по формуле:</w:t>
      </w:r>
    </w:p>
    <w:p w:rsidR="00554D86" w:rsidRDefault="00554D86" w:rsidP="00554D86">
      <w:pPr>
        <w:tabs>
          <w:tab w:val="left" w:pos="1134"/>
        </w:tabs>
        <w:spacing w:before="0" w:after="0" w:line="360" w:lineRule="auto"/>
        <w:ind w:firstLine="709"/>
        <w:jc w:val="both"/>
        <w:rPr>
          <w:sz w:val="28"/>
          <w:szCs w:val="28"/>
        </w:rPr>
      </w:pPr>
    </w:p>
    <w:p w:rsidR="00F05253" w:rsidRPr="00554D86" w:rsidRDefault="001F196E" w:rsidP="00554D86">
      <w:pPr>
        <w:tabs>
          <w:tab w:val="left" w:pos="1134"/>
        </w:tabs>
        <w:spacing w:before="0" w:after="0" w:line="360" w:lineRule="auto"/>
        <w:ind w:firstLine="709"/>
        <w:jc w:val="both"/>
        <w:rPr>
          <w:sz w:val="28"/>
          <w:szCs w:val="28"/>
        </w:rPr>
      </w:pPr>
      <w:r>
        <w:rPr>
          <w:position w:val="-28"/>
          <w:sz w:val="28"/>
          <w:szCs w:val="28"/>
        </w:rPr>
        <w:pict>
          <v:shape id="_x0000_i1068" type="#_x0000_t75" style="width:113.25pt;height:33.75pt">
            <v:imagedata r:id="rId50" o:title=""/>
          </v:shape>
        </w:pict>
      </w:r>
      <w:r w:rsidR="00F05253" w:rsidRPr="00554D86">
        <w:rPr>
          <w:sz w:val="28"/>
          <w:szCs w:val="28"/>
        </w:rPr>
        <w:t>(8)</w:t>
      </w:r>
    </w:p>
    <w:p w:rsidR="00554D86" w:rsidRDefault="00554D86" w:rsidP="00554D86">
      <w:pPr>
        <w:tabs>
          <w:tab w:val="left" w:pos="1134"/>
        </w:tabs>
        <w:spacing w:before="0" w:after="0" w:line="360" w:lineRule="auto"/>
        <w:ind w:firstLine="709"/>
        <w:jc w:val="both"/>
        <w:rPr>
          <w:sz w:val="28"/>
          <w:szCs w:val="28"/>
        </w:rPr>
      </w:pPr>
    </w:p>
    <w:p w:rsidR="00F05253" w:rsidRPr="00554D86" w:rsidRDefault="00F05253"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6"/>
          <w:sz w:val="28"/>
          <w:szCs w:val="28"/>
        </w:rPr>
        <w:pict>
          <v:shape id="_x0000_i1069" type="#_x0000_t75" style="width:12pt;height:11.25pt">
            <v:imagedata r:id="rId51" o:title=""/>
          </v:shape>
        </w:pict>
      </w:r>
      <w:r w:rsidR="00E40014" w:rsidRPr="00554D86">
        <w:rPr>
          <w:sz w:val="28"/>
          <w:szCs w:val="28"/>
        </w:rPr>
        <w:t xml:space="preserve"> -</w:t>
      </w:r>
      <w:r w:rsidR="00554D86">
        <w:rPr>
          <w:sz w:val="28"/>
          <w:szCs w:val="28"/>
        </w:rPr>
        <w:t xml:space="preserve"> </w:t>
      </w:r>
      <w:r w:rsidR="00E40014" w:rsidRPr="00554D86">
        <w:rPr>
          <w:sz w:val="28"/>
          <w:szCs w:val="28"/>
        </w:rPr>
        <w:t>число ремонтируемых элементов кузова и оперения, единицы;</w:t>
      </w:r>
    </w:p>
    <w:p w:rsidR="00E40014"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70" type="#_x0000_t75" style="width:17.25pt;height:18pt">
            <v:imagedata r:id="rId52" o:title=""/>
          </v:shape>
        </w:pict>
      </w:r>
      <w:r w:rsidR="00E40014" w:rsidRPr="00554D86">
        <w:rPr>
          <w:sz w:val="28"/>
          <w:szCs w:val="28"/>
        </w:rPr>
        <w:t xml:space="preserve"> - коэффициент, учитывающий величину физического износа автотранспортного средства при определении утраты товарной стоимости;</w:t>
      </w:r>
    </w:p>
    <w:p w:rsidR="00E40014"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71" type="#_x0000_t75" style="width:18.75pt;height:18.75pt">
            <v:imagedata r:id="rId53" o:title=""/>
          </v:shape>
        </w:pict>
      </w:r>
      <w:r w:rsidR="00E40014" w:rsidRPr="00554D86">
        <w:rPr>
          <w:sz w:val="28"/>
          <w:szCs w:val="28"/>
        </w:rPr>
        <w:t xml:space="preserve"> -</w:t>
      </w:r>
      <w:r w:rsidR="00554D86">
        <w:rPr>
          <w:sz w:val="28"/>
          <w:szCs w:val="28"/>
        </w:rPr>
        <w:t xml:space="preserve"> </w:t>
      </w:r>
      <w:r w:rsidR="00E40014" w:rsidRPr="00554D86">
        <w:rPr>
          <w:sz w:val="28"/>
          <w:szCs w:val="28"/>
        </w:rPr>
        <w:t xml:space="preserve">коэффициент, учитывающий вид ремонтного воздействия на </w:t>
      </w:r>
      <w:r w:rsidR="00E40014" w:rsidRPr="00554D86">
        <w:rPr>
          <w:sz w:val="28"/>
          <w:szCs w:val="28"/>
          <w:lang w:val="en-US"/>
        </w:rPr>
        <w:t>t</w:t>
      </w:r>
      <w:r w:rsidR="00E40014" w:rsidRPr="00554D86">
        <w:rPr>
          <w:sz w:val="28"/>
          <w:szCs w:val="28"/>
        </w:rPr>
        <w:t>-м поврежденном элементе кузова и оперения;</w:t>
      </w:r>
    </w:p>
    <w:p w:rsidR="00E40014"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072" type="#_x0000_t75" style="width:21pt;height:18.75pt">
            <v:imagedata r:id="rId54" o:title=""/>
          </v:shape>
        </w:pict>
      </w:r>
      <w:r w:rsidR="00E40014" w:rsidRPr="00554D86">
        <w:rPr>
          <w:sz w:val="28"/>
          <w:szCs w:val="28"/>
        </w:rPr>
        <w:t xml:space="preserve"> -</w:t>
      </w:r>
      <w:r w:rsidR="00554D86">
        <w:rPr>
          <w:sz w:val="28"/>
          <w:szCs w:val="28"/>
        </w:rPr>
        <w:t xml:space="preserve"> </w:t>
      </w:r>
      <w:r w:rsidR="00E40014" w:rsidRPr="00554D86">
        <w:rPr>
          <w:sz w:val="28"/>
          <w:szCs w:val="28"/>
        </w:rPr>
        <w:t xml:space="preserve">стоимость </w:t>
      </w:r>
      <w:r w:rsidR="00E40014" w:rsidRPr="00554D86">
        <w:rPr>
          <w:sz w:val="28"/>
          <w:szCs w:val="28"/>
          <w:lang w:val="en-US"/>
        </w:rPr>
        <w:t>t</w:t>
      </w:r>
      <w:r w:rsidR="00E40014" w:rsidRPr="00554D86">
        <w:rPr>
          <w:sz w:val="28"/>
          <w:szCs w:val="28"/>
        </w:rPr>
        <w:t>-го поврежденного элемента кузова и оперения в новом состоянии на дату оценки в месте оценки, руб.</w:t>
      </w:r>
    </w:p>
    <w:p w:rsidR="00E40014" w:rsidRPr="00554D86" w:rsidRDefault="00E40014" w:rsidP="00554D86">
      <w:pPr>
        <w:tabs>
          <w:tab w:val="left" w:pos="1134"/>
        </w:tabs>
        <w:spacing w:before="0" w:after="0" w:line="360" w:lineRule="auto"/>
        <w:ind w:firstLine="709"/>
        <w:jc w:val="both"/>
        <w:rPr>
          <w:sz w:val="28"/>
          <w:szCs w:val="28"/>
        </w:rPr>
      </w:pPr>
      <w:r w:rsidRPr="00554D86">
        <w:rPr>
          <w:sz w:val="28"/>
          <w:szCs w:val="28"/>
        </w:rPr>
        <w:t xml:space="preserve">Коэффициент </w:t>
      </w:r>
      <w:r w:rsidR="001F196E">
        <w:rPr>
          <w:position w:val="-12"/>
          <w:sz w:val="28"/>
          <w:szCs w:val="28"/>
        </w:rPr>
        <w:pict>
          <v:shape id="_x0000_i1073" type="#_x0000_t75" style="width:17.25pt;height:18pt">
            <v:imagedata r:id="rId52" o:title=""/>
          </v:shape>
        </w:pict>
      </w:r>
      <w:r w:rsidRPr="00554D86">
        <w:rPr>
          <w:sz w:val="28"/>
          <w:szCs w:val="28"/>
        </w:rPr>
        <w:t xml:space="preserve"> вычисляет по формуле:</w:t>
      </w:r>
    </w:p>
    <w:p w:rsidR="00554D86" w:rsidRDefault="00554D86" w:rsidP="00554D86">
      <w:pPr>
        <w:tabs>
          <w:tab w:val="left" w:pos="1134"/>
        </w:tabs>
        <w:spacing w:before="0" w:after="0" w:line="360" w:lineRule="auto"/>
        <w:ind w:firstLine="709"/>
        <w:jc w:val="both"/>
        <w:rPr>
          <w:sz w:val="28"/>
          <w:szCs w:val="28"/>
        </w:rPr>
      </w:pPr>
    </w:p>
    <w:p w:rsidR="00EE6A1A" w:rsidRPr="00554D86" w:rsidRDefault="001F196E" w:rsidP="00554D86">
      <w:pPr>
        <w:tabs>
          <w:tab w:val="left" w:pos="1134"/>
        </w:tabs>
        <w:spacing w:before="0" w:after="0" w:line="360" w:lineRule="auto"/>
        <w:ind w:firstLine="709"/>
        <w:jc w:val="both"/>
        <w:rPr>
          <w:sz w:val="28"/>
          <w:szCs w:val="28"/>
        </w:rPr>
      </w:pPr>
      <w:r>
        <w:rPr>
          <w:position w:val="-48"/>
          <w:sz w:val="28"/>
          <w:szCs w:val="28"/>
        </w:rPr>
        <w:pict>
          <v:shape id="_x0000_i1074" type="#_x0000_t75" style="width:71.25pt;height:54pt">
            <v:imagedata r:id="rId55" o:title=""/>
          </v:shape>
        </w:pict>
      </w:r>
      <w:r w:rsidR="00554D86">
        <w:rPr>
          <w:sz w:val="28"/>
          <w:szCs w:val="28"/>
        </w:rPr>
        <w:t xml:space="preserve"> </w:t>
      </w:r>
      <w:r>
        <w:rPr>
          <w:position w:val="-26"/>
          <w:sz w:val="28"/>
          <w:szCs w:val="28"/>
        </w:rPr>
        <w:pict>
          <v:shape id="_x0000_i1075" type="#_x0000_t75" style="width:21.75pt;height:32.25pt">
            <v:imagedata r:id="rId56" o:title=""/>
          </v:shape>
        </w:pict>
      </w:r>
      <w:r>
        <w:rPr>
          <w:position w:val="-32"/>
          <w:sz w:val="28"/>
          <w:szCs w:val="28"/>
        </w:rPr>
        <w:pict>
          <v:shape id="_x0000_i1076" type="#_x0000_t75" style="width:57.75pt;height:38.25pt">
            <v:imagedata r:id="rId57" o:title=""/>
          </v:shape>
        </w:pict>
      </w:r>
      <w:r w:rsidR="00E40014" w:rsidRPr="00554D86">
        <w:rPr>
          <w:sz w:val="28"/>
          <w:szCs w:val="28"/>
        </w:rPr>
        <w:t>(9)</w:t>
      </w:r>
    </w:p>
    <w:p w:rsidR="00554D86" w:rsidRDefault="00554D86" w:rsidP="00554D86">
      <w:pPr>
        <w:tabs>
          <w:tab w:val="left" w:pos="1134"/>
        </w:tabs>
        <w:spacing w:before="0" w:after="0" w:line="360" w:lineRule="auto"/>
        <w:ind w:firstLine="709"/>
        <w:jc w:val="both"/>
        <w:rPr>
          <w:sz w:val="28"/>
          <w:szCs w:val="28"/>
        </w:rPr>
      </w:pPr>
    </w:p>
    <w:p w:rsidR="00554D86" w:rsidRDefault="00E40014" w:rsidP="00554D86">
      <w:pPr>
        <w:tabs>
          <w:tab w:val="left" w:pos="1134"/>
        </w:tabs>
        <w:spacing w:before="0" w:after="0" w:line="360" w:lineRule="auto"/>
        <w:ind w:firstLine="709"/>
        <w:jc w:val="both"/>
        <w:rPr>
          <w:sz w:val="28"/>
          <w:szCs w:val="28"/>
        </w:rPr>
      </w:pPr>
      <w:r w:rsidRPr="00554D86">
        <w:rPr>
          <w:sz w:val="28"/>
          <w:szCs w:val="28"/>
        </w:rPr>
        <w:t xml:space="preserve">Значения коэффициента </w:t>
      </w:r>
      <w:r w:rsidR="001F196E">
        <w:rPr>
          <w:position w:val="-4"/>
          <w:sz w:val="28"/>
          <w:szCs w:val="28"/>
        </w:rPr>
        <w:pict>
          <v:shape id="_x0000_i1077" type="#_x0000_t75" style="width:18.75pt;height:15pt">
            <v:imagedata r:id="rId58" o:title=""/>
          </v:shape>
        </w:pict>
      </w:r>
      <w:r w:rsidRPr="00554D86">
        <w:rPr>
          <w:sz w:val="28"/>
          <w:szCs w:val="28"/>
        </w:rPr>
        <w:t>для различных видов ремонта приведены в табл</w:t>
      </w:r>
      <w:r w:rsidR="00EE6A1A" w:rsidRPr="00554D86">
        <w:rPr>
          <w:sz w:val="28"/>
          <w:szCs w:val="28"/>
        </w:rPr>
        <w:t xml:space="preserve">. №2. </w:t>
      </w:r>
    </w:p>
    <w:p w:rsidR="00554D86" w:rsidRDefault="00554D86" w:rsidP="00554D86">
      <w:pPr>
        <w:tabs>
          <w:tab w:val="left" w:pos="1134"/>
        </w:tabs>
        <w:spacing w:before="0" w:after="0" w:line="360" w:lineRule="auto"/>
        <w:ind w:firstLine="709"/>
        <w:jc w:val="both"/>
        <w:rPr>
          <w:sz w:val="28"/>
          <w:szCs w:val="28"/>
        </w:rPr>
      </w:pPr>
    </w:p>
    <w:p w:rsidR="00E40014" w:rsidRPr="00554D86" w:rsidRDefault="00EE6A1A" w:rsidP="00554D86">
      <w:pPr>
        <w:tabs>
          <w:tab w:val="left" w:pos="1134"/>
        </w:tabs>
        <w:spacing w:before="0" w:after="0" w:line="360" w:lineRule="auto"/>
        <w:ind w:firstLine="709"/>
        <w:jc w:val="both"/>
        <w:rPr>
          <w:sz w:val="28"/>
          <w:szCs w:val="28"/>
        </w:rPr>
      </w:pPr>
      <w:r w:rsidRPr="00554D86">
        <w:rPr>
          <w:sz w:val="28"/>
          <w:szCs w:val="28"/>
        </w:rPr>
        <w:t>Таблица №2</w:t>
      </w:r>
    </w:p>
    <w:p w:rsidR="00EE6A1A" w:rsidRPr="00554D86" w:rsidRDefault="00EE6A1A" w:rsidP="00554D86">
      <w:pPr>
        <w:tabs>
          <w:tab w:val="left" w:pos="1134"/>
        </w:tabs>
        <w:spacing w:before="0" w:after="0" w:line="360" w:lineRule="auto"/>
        <w:ind w:firstLine="709"/>
        <w:jc w:val="both"/>
        <w:rPr>
          <w:sz w:val="28"/>
          <w:szCs w:val="28"/>
        </w:rPr>
      </w:pPr>
      <w:r w:rsidRPr="00554D86">
        <w:rPr>
          <w:sz w:val="28"/>
          <w:szCs w:val="28"/>
        </w:rPr>
        <w:t xml:space="preserve">Значение коэффициента </w:t>
      </w:r>
      <w:r w:rsidR="001F196E">
        <w:rPr>
          <w:position w:val="-4"/>
          <w:sz w:val="28"/>
          <w:szCs w:val="28"/>
        </w:rPr>
        <w:pict>
          <v:shape id="_x0000_i1078" type="#_x0000_t75" style="width:18.75pt;height:15pt">
            <v:imagedata r:id="rId59" o:title=""/>
          </v:shape>
        </w:pict>
      </w:r>
    </w:p>
    <w:tbl>
      <w:tblPr>
        <w:tblW w:w="0" w:type="auto"/>
        <w:tblLook w:val="0000" w:firstRow="0" w:lastRow="0" w:firstColumn="0" w:lastColumn="0" w:noHBand="0" w:noVBand="0"/>
      </w:tblPr>
      <w:tblGrid>
        <w:gridCol w:w="2698"/>
        <w:gridCol w:w="1867"/>
        <w:gridCol w:w="2056"/>
      </w:tblGrid>
      <w:tr w:rsidR="00EE6A1A" w:rsidRPr="00554D86" w:rsidTr="00554D86">
        <w:trPr>
          <w:trHeight w:val="255"/>
        </w:trPr>
        <w:tc>
          <w:tcPr>
            <w:tcW w:w="0" w:type="auto"/>
            <w:vMerge w:val="restart"/>
            <w:tcBorders>
              <w:top w:val="single" w:sz="8" w:space="0" w:color="auto"/>
              <w:left w:val="single" w:sz="8" w:space="0" w:color="auto"/>
              <w:bottom w:val="single" w:sz="8" w:space="0" w:color="000000"/>
              <w:right w:val="single" w:sz="4" w:space="0" w:color="auto"/>
            </w:tcBorders>
            <w:vAlign w:val="center"/>
          </w:tcPr>
          <w:p w:rsidR="00EE6A1A" w:rsidRPr="00554D86" w:rsidRDefault="00EE6A1A" w:rsidP="00554D86">
            <w:pPr>
              <w:tabs>
                <w:tab w:val="left" w:pos="1134"/>
              </w:tabs>
              <w:spacing w:before="0" w:after="0" w:line="360" w:lineRule="auto"/>
              <w:jc w:val="both"/>
              <w:rPr>
                <w:sz w:val="20"/>
              </w:rPr>
            </w:pPr>
            <w:r w:rsidRPr="00554D86">
              <w:rPr>
                <w:sz w:val="20"/>
              </w:rPr>
              <w:t>Вид ремонтного воздействия</w:t>
            </w:r>
          </w:p>
        </w:tc>
        <w:tc>
          <w:tcPr>
            <w:tcW w:w="0" w:type="auto"/>
            <w:gridSpan w:val="2"/>
            <w:tcBorders>
              <w:top w:val="single" w:sz="8" w:space="0" w:color="auto"/>
              <w:left w:val="nil"/>
              <w:bottom w:val="single" w:sz="4" w:space="0" w:color="auto"/>
              <w:right w:val="single" w:sz="8" w:space="0" w:color="000000"/>
            </w:tcBorders>
            <w:noWrap/>
            <w:vAlign w:val="bottom"/>
          </w:tcPr>
          <w:p w:rsidR="00EE6A1A" w:rsidRPr="00554D86" w:rsidRDefault="001F196E" w:rsidP="00554D86">
            <w:pPr>
              <w:tabs>
                <w:tab w:val="left" w:pos="1134"/>
              </w:tabs>
              <w:spacing w:before="0" w:after="0" w:line="360" w:lineRule="auto"/>
              <w:jc w:val="both"/>
              <w:rPr>
                <w:sz w:val="20"/>
              </w:rPr>
            </w:pPr>
            <w:r>
              <w:rPr>
                <w:position w:val="-4"/>
                <w:sz w:val="20"/>
              </w:rPr>
              <w:pict>
                <v:shape id="_x0000_i1079" type="#_x0000_t75" style="width:18.75pt;height:15pt">
                  <v:imagedata r:id="rId60" o:title=""/>
                </v:shape>
              </w:pict>
            </w:r>
          </w:p>
        </w:tc>
      </w:tr>
      <w:tr w:rsidR="00EE6A1A" w:rsidRPr="00554D86" w:rsidTr="00554D86">
        <w:trPr>
          <w:trHeight w:val="270"/>
        </w:trPr>
        <w:tc>
          <w:tcPr>
            <w:tcW w:w="0" w:type="auto"/>
            <w:vMerge/>
            <w:tcBorders>
              <w:top w:val="single" w:sz="8" w:space="0" w:color="auto"/>
              <w:left w:val="single" w:sz="8" w:space="0" w:color="auto"/>
              <w:bottom w:val="single" w:sz="8" w:space="0" w:color="000000"/>
              <w:right w:val="single" w:sz="4" w:space="0" w:color="auto"/>
            </w:tcBorders>
            <w:vAlign w:val="center"/>
          </w:tcPr>
          <w:p w:rsidR="00EE6A1A" w:rsidRPr="00554D86" w:rsidRDefault="00EE6A1A" w:rsidP="00554D86">
            <w:pPr>
              <w:tabs>
                <w:tab w:val="left" w:pos="1134"/>
              </w:tabs>
              <w:spacing w:before="0" w:after="0" w:line="360" w:lineRule="auto"/>
              <w:jc w:val="both"/>
              <w:rPr>
                <w:sz w:val="20"/>
              </w:rPr>
            </w:pPr>
          </w:p>
        </w:tc>
        <w:tc>
          <w:tcPr>
            <w:tcW w:w="0" w:type="auto"/>
            <w:tcBorders>
              <w:top w:val="nil"/>
              <w:left w:val="nil"/>
              <w:bottom w:val="nil"/>
              <w:right w:val="single" w:sz="4"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Съемные элементы</w:t>
            </w:r>
          </w:p>
        </w:tc>
        <w:tc>
          <w:tcPr>
            <w:tcW w:w="0" w:type="auto"/>
            <w:tcBorders>
              <w:top w:val="nil"/>
              <w:left w:val="nil"/>
              <w:bottom w:val="nil"/>
              <w:right w:val="single" w:sz="8"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Несъемные элементы</w:t>
            </w:r>
          </w:p>
        </w:tc>
      </w:tr>
      <w:tr w:rsidR="00EE6A1A" w:rsidRPr="00554D86" w:rsidTr="00554D86">
        <w:trPr>
          <w:trHeight w:val="270"/>
        </w:trPr>
        <w:tc>
          <w:tcPr>
            <w:tcW w:w="0" w:type="auto"/>
            <w:tcBorders>
              <w:top w:val="nil"/>
              <w:left w:val="single" w:sz="8" w:space="0" w:color="auto"/>
              <w:bottom w:val="single" w:sz="4" w:space="0" w:color="auto"/>
              <w:right w:val="single" w:sz="4" w:space="0" w:color="auto"/>
            </w:tcBorders>
            <w:noWrap/>
            <w:vAlign w:val="bottom"/>
          </w:tcPr>
          <w:p w:rsidR="00EE6A1A" w:rsidRPr="00554D86" w:rsidRDefault="00EE6A1A" w:rsidP="00554D86">
            <w:pPr>
              <w:tabs>
                <w:tab w:val="left" w:pos="1134"/>
              </w:tabs>
              <w:spacing w:before="0" w:after="0" w:line="360" w:lineRule="auto"/>
              <w:jc w:val="both"/>
              <w:rPr>
                <w:sz w:val="20"/>
              </w:rPr>
            </w:pPr>
            <w:r w:rsidRPr="00554D86">
              <w:rPr>
                <w:sz w:val="20"/>
              </w:rPr>
              <w:t>Ремонт №1</w:t>
            </w:r>
          </w:p>
        </w:tc>
        <w:tc>
          <w:tcPr>
            <w:tcW w:w="0" w:type="auto"/>
            <w:tcBorders>
              <w:top w:val="single" w:sz="8" w:space="0" w:color="auto"/>
              <w:left w:val="nil"/>
              <w:bottom w:val="single" w:sz="4" w:space="0" w:color="auto"/>
              <w:right w:val="single" w:sz="4"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0,2</w:t>
            </w:r>
          </w:p>
        </w:tc>
        <w:tc>
          <w:tcPr>
            <w:tcW w:w="0" w:type="auto"/>
            <w:tcBorders>
              <w:top w:val="single" w:sz="8" w:space="0" w:color="auto"/>
              <w:left w:val="nil"/>
              <w:bottom w:val="single" w:sz="4" w:space="0" w:color="auto"/>
              <w:right w:val="single" w:sz="8"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0,3</w:t>
            </w:r>
          </w:p>
        </w:tc>
      </w:tr>
      <w:tr w:rsidR="00EE6A1A" w:rsidRPr="00554D86" w:rsidTr="00554D86">
        <w:trPr>
          <w:trHeight w:val="270"/>
        </w:trPr>
        <w:tc>
          <w:tcPr>
            <w:tcW w:w="0" w:type="auto"/>
            <w:tcBorders>
              <w:top w:val="single" w:sz="8" w:space="0" w:color="auto"/>
              <w:left w:val="single" w:sz="8" w:space="0" w:color="auto"/>
              <w:bottom w:val="single" w:sz="4" w:space="0" w:color="auto"/>
              <w:right w:val="single" w:sz="4" w:space="0" w:color="auto"/>
            </w:tcBorders>
            <w:noWrap/>
            <w:vAlign w:val="bottom"/>
          </w:tcPr>
          <w:p w:rsidR="00EE6A1A" w:rsidRPr="00554D86" w:rsidRDefault="00EE6A1A" w:rsidP="00554D86">
            <w:pPr>
              <w:tabs>
                <w:tab w:val="left" w:pos="1134"/>
              </w:tabs>
              <w:spacing w:before="0" w:after="0" w:line="360" w:lineRule="auto"/>
              <w:jc w:val="both"/>
              <w:rPr>
                <w:sz w:val="20"/>
              </w:rPr>
            </w:pPr>
            <w:r w:rsidRPr="00554D86">
              <w:rPr>
                <w:sz w:val="20"/>
              </w:rPr>
              <w:t>Ремонт №2</w:t>
            </w:r>
          </w:p>
        </w:tc>
        <w:tc>
          <w:tcPr>
            <w:tcW w:w="0" w:type="auto"/>
            <w:tcBorders>
              <w:top w:val="nil"/>
              <w:left w:val="nil"/>
              <w:bottom w:val="single" w:sz="4" w:space="0" w:color="auto"/>
              <w:right w:val="single" w:sz="4"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0,3</w:t>
            </w:r>
          </w:p>
        </w:tc>
        <w:tc>
          <w:tcPr>
            <w:tcW w:w="0" w:type="auto"/>
            <w:tcBorders>
              <w:top w:val="nil"/>
              <w:left w:val="nil"/>
              <w:bottom w:val="single" w:sz="4" w:space="0" w:color="auto"/>
              <w:right w:val="single" w:sz="8"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0,4</w:t>
            </w:r>
          </w:p>
        </w:tc>
      </w:tr>
      <w:tr w:rsidR="00EE6A1A" w:rsidRPr="00554D86" w:rsidTr="00554D86">
        <w:trPr>
          <w:trHeight w:val="270"/>
        </w:trPr>
        <w:tc>
          <w:tcPr>
            <w:tcW w:w="0" w:type="auto"/>
            <w:tcBorders>
              <w:top w:val="single" w:sz="8" w:space="0" w:color="auto"/>
              <w:left w:val="single" w:sz="8" w:space="0" w:color="auto"/>
              <w:bottom w:val="single" w:sz="4" w:space="0" w:color="auto"/>
              <w:right w:val="single" w:sz="4" w:space="0" w:color="auto"/>
            </w:tcBorders>
            <w:noWrap/>
            <w:vAlign w:val="bottom"/>
          </w:tcPr>
          <w:p w:rsidR="00EE6A1A" w:rsidRPr="00554D86" w:rsidRDefault="00EE6A1A" w:rsidP="00554D86">
            <w:pPr>
              <w:tabs>
                <w:tab w:val="left" w:pos="1134"/>
              </w:tabs>
              <w:spacing w:before="0" w:after="0" w:line="360" w:lineRule="auto"/>
              <w:jc w:val="both"/>
              <w:rPr>
                <w:sz w:val="20"/>
              </w:rPr>
            </w:pPr>
            <w:r w:rsidRPr="00554D86">
              <w:rPr>
                <w:sz w:val="20"/>
              </w:rPr>
              <w:t>Ремонт №3</w:t>
            </w:r>
          </w:p>
        </w:tc>
        <w:tc>
          <w:tcPr>
            <w:tcW w:w="0" w:type="auto"/>
            <w:tcBorders>
              <w:top w:val="nil"/>
              <w:left w:val="nil"/>
              <w:bottom w:val="single" w:sz="4" w:space="0" w:color="auto"/>
              <w:right w:val="single" w:sz="4"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0,4</w:t>
            </w:r>
          </w:p>
        </w:tc>
        <w:tc>
          <w:tcPr>
            <w:tcW w:w="0" w:type="auto"/>
            <w:tcBorders>
              <w:top w:val="nil"/>
              <w:left w:val="nil"/>
              <w:bottom w:val="single" w:sz="4" w:space="0" w:color="auto"/>
              <w:right w:val="single" w:sz="8"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0,5</w:t>
            </w:r>
          </w:p>
        </w:tc>
      </w:tr>
      <w:tr w:rsidR="00EE6A1A" w:rsidRPr="00554D86" w:rsidTr="00554D86">
        <w:trPr>
          <w:trHeight w:val="255"/>
        </w:trPr>
        <w:tc>
          <w:tcPr>
            <w:tcW w:w="0" w:type="auto"/>
            <w:tcBorders>
              <w:top w:val="single" w:sz="8" w:space="0" w:color="auto"/>
              <w:left w:val="single" w:sz="8" w:space="0" w:color="auto"/>
              <w:bottom w:val="single" w:sz="4" w:space="0" w:color="auto"/>
              <w:right w:val="single" w:sz="4" w:space="0" w:color="auto"/>
            </w:tcBorders>
            <w:noWrap/>
            <w:vAlign w:val="bottom"/>
          </w:tcPr>
          <w:p w:rsidR="00EE6A1A" w:rsidRPr="00554D86" w:rsidRDefault="00EE6A1A" w:rsidP="00554D86">
            <w:pPr>
              <w:tabs>
                <w:tab w:val="left" w:pos="1134"/>
              </w:tabs>
              <w:spacing w:before="0" w:after="0" w:line="360" w:lineRule="auto"/>
              <w:jc w:val="both"/>
              <w:rPr>
                <w:sz w:val="20"/>
              </w:rPr>
            </w:pPr>
            <w:r w:rsidRPr="00554D86">
              <w:rPr>
                <w:sz w:val="20"/>
              </w:rPr>
              <w:t>Ремонт №4</w:t>
            </w:r>
          </w:p>
        </w:tc>
        <w:tc>
          <w:tcPr>
            <w:tcW w:w="0" w:type="auto"/>
            <w:tcBorders>
              <w:top w:val="nil"/>
              <w:left w:val="nil"/>
              <w:bottom w:val="single" w:sz="4" w:space="0" w:color="auto"/>
              <w:right w:val="single" w:sz="4"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w:t>
            </w:r>
          </w:p>
        </w:tc>
        <w:tc>
          <w:tcPr>
            <w:tcW w:w="0" w:type="auto"/>
            <w:tcBorders>
              <w:top w:val="nil"/>
              <w:left w:val="nil"/>
              <w:bottom w:val="single" w:sz="4" w:space="0" w:color="auto"/>
              <w:right w:val="single" w:sz="8"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0,6</w:t>
            </w:r>
          </w:p>
        </w:tc>
      </w:tr>
      <w:tr w:rsidR="00EE6A1A" w:rsidRPr="00554D86" w:rsidTr="00554D86">
        <w:trPr>
          <w:trHeight w:val="270"/>
        </w:trPr>
        <w:tc>
          <w:tcPr>
            <w:tcW w:w="0" w:type="auto"/>
            <w:tcBorders>
              <w:top w:val="nil"/>
              <w:left w:val="single" w:sz="8" w:space="0" w:color="auto"/>
              <w:bottom w:val="single" w:sz="8" w:space="0" w:color="auto"/>
              <w:right w:val="single" w:sz="4" w:space="0" w:color="auto"/>
            </w:tcBorders>
            <w:noWrap/>
            <w:vAlign w:val="bottom"/>
          </w:tcPr>
          <w:p w:rsidR="00EE6A1A" w:rsidRPr="00554D86" w:rsidRDefault="00EE6A1A" w:rsidP="00554D86">
            <w:pPr>
              <w:tabs>
                <w:tab w:val="left" w:pos="1134"/>
              </w:tabs>
              <w:spacing w:before="0" w:after="0" w:line="360" w:lineRule="auto"/>
              <w:jc w:val="both"/>
              <w:rPr>
                <w:sz w:val="20"/>
              </w:rPr>
            </w:pPr>
            <w:r w:rsidRPr="00554D86">
              <w:rPr>
                <w:sz w:val="20"/>
              </w:rPr>
              <w:t>Замена сваркой</w:t>
            </w:r>
          </w:p>
        </w:tc>
        <w:tc>
          <w:tcPr>
            <w:tcW w:w="0" w:type="auto"/>
            <w:tcBorders>
              <w:top w:val="nil"/>
              <w:left w:val="nil"/>
              <w:bottom w:val="single" w:sz="8" w:space="0" w:color="auto"/>
              <w:right w:val="single" w:sz="4"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w:t>
            </w:r>
          </w:p>
        </w:tc>
        <w:tc>
          <w:tcPr>
            <w:tcW w:w="0" w:type="auto"/>
            <w:tcBorders>
              <w:top w:val="nil"/>
              <w:left w:val="nil"/>
              <w:bottom w:val="single" w:sz="8" w:space="0" w:color="auto"/>
              <w:right w:val="single" w:sz="8" w:space="0" w:color="auto"/>
            </w:tcBorders>
            <w:noWrap/>
            <w:vAlign w:val="center"/>
          </w:tcPr>
          <w:p w:rsidR="00EE6A1A" w:rsidRPr="00554D86" w:rsidRDefault="00EE6A1A" w:rsidP="00554D86">
            <w:pPr>
              <w:tabs>
                <w:tab w:val="left" w:pos="1134"/>
              </w:tabs>
              <w:spacing w:before="0" w:after="0" w:line="360" w:lineRule="auto"/>
              <w:jc w:val="both"/>
              <w:rPr>
                <w:sz w:val="20"/>
              </w:rPr>
            </w:pPr>
            <w:r w:rsidRPr="00554D86">
              <w:rPr>
                <w:sz w:val="20"/>
              </w:rPr>
              <w:t>0,5</w:t>
            </w:r>
          </w:p>
        </w:tc>
      </w:tr>
    </w:tbl>
    <w:p w:rsidR="000145C2" w:rsidRPr="00554D86" w:rsidRDefault="000145C2" w:rsidP="00554D86">
      <w:pPr>
        <w:tabs>
          <w:tab w:val="left" w:pos="1134"/>
        </w:tabs>
        <w:spacing w:before="0" w:after="0" w:line="360" w:lineRule="auto"/>
        <w:ind w:firstLine="709"/>
        <w:jc w:val="both"/>
        <w:rPr>
          <w:sz w:val="28"/>
          <w:szCs w:val="28"/>
        </w:rPr>
      </w:pPr>
    </w:p>
    <w:p w:rsidR="00EE6A1A" w:rsidRPr="00554D86" w:rsidRDefault="00EE6A1A" w:rsidP="00554D86">
      <w:pPr>
        <w:tabs>
          <w:tab w:val="left" w:pos="1134"/>
        </w:tabs>
        <w:spacing w:before="0" w:after="0" w:line="360" w:lineRule="auto"/>
        <w:ind w:firstLine="709"/>
        <w:jc w:val="both"/>
        <w:rPr>
          <w:sz w:val="28"/>
          <w:szCs w:val="28"/>
        </w:rPr>
      </w:pPr>
      <w:r w:rsidRPr="00554D86">
        <w:rPr>
          <w:sz w:val="28"/>
          <w:szCs w:val="28"/>
        </w:rPr>
        <w:t>Виды ремонта определяются следующим образом:</w:t>
      </w:r>
    </w:p>
    <w:p w:rsidR="00EE6A1A" w:rsidRPr="00554D86" w:rsidRDefault="00EE6A1A" w:rsidP="00554D86">
      <w:pPr>
        <w:tabs>
          <w:tab w:val="left" w:pos="1134"/>
        </w:tabs>
        <w:spacing w:before="0" w:after="0" w:line="360" w:lineRule="auto"/>
        <w:ind w:firstLine="709"/>
        <w:jc w:val="both"/>
        <w:rPr>
          <w:sz w:val="28"/>
          <w:szCs w:val="28"/>
        </w:rPr>
      </w:pPr>
      <w:r w:rsidRPr="00554D86">
        <w:rPr>
          <w:sz w:val="28"/>
          <w:szCs w:val="28"/>
        </w:rPr>
        <w:t>ремонт № 1 -</w:t>
      </w:r>
      <w:r w:rsidR="00554D86">
        <w:rPr>
          <w:sz w:val="28"/>
          <w:szCs w:val="28"/>
        </w:rPr>
        <w:t xml:space="preserve"> </w:t>
      </w:r>
      <w:r w:rsidRPr="00554D86">
        <w:rPr>
          <w:sz w:val="28"/>
          <w:szCs w:val="28"/>
        </w:rPr>
        <w:t>устранение повреждений в открытых и легко доступных местах</w:t>
      </w:r>
      <w:r w:rsidR="00554D86">
        <w:rPr>
          <w:sz w:val="28"/>
          <w:szCs w:val="28"/>
        </w:rPr>
        <w:t xml:space="preserve"> </w:t>
      </w:r>
      <w:r w:rsidRPr="00554D86">
        <w:rPr>
          <w:sz w:val="28"/>
          <w:szCs w:val="28"/>
        </w:rPr>
        <w:t>при деформации до 20% площади поверхности ремонтируемого элемента;</w:t>
      </w:r>
    </w:p>
    <w:p w:rsidR="00EE6A1A" w:rsidRPr="00554D86" w:rsidRDefault="00EE6A1A" w:rsidP="00554D86">
      <w:pPr>
        <w:tabs>
          <w:tab w:val="left" w:pos="1134"/>
        </w:tabs>
        <w:spacing w:before="0" w:after="0" w:line="360" w:lineRule="auto"/>
        <w:ind w:firstLine="709"/>
        <w:jc w:val="both"/>
        <w:rPr>
          <w:sz w:val="28"/>
          <w:szCs w:val="28"/>
        </w:rPr>
      </w:pPr>
      <w:r w:rsidRPr="00554D86">
        <w:rPr>
          <w:sz w:val="28"/>
          <w:szCs w:val="28"/>
        </w:rPr>
        <w:t>ремонт № 2 -</w:t>
      </w:r>
      <w:r w:rsidR="00554D86">
        <w:rPr>
          <w:sz w:val="28"/>
          <w:szCs w:val="28"/>
        </w:rPr>
        <w:t xml:space="preserve"> </w:t>
      </w:r>
      <w:r w:rsidRPr="00554D86">
        <w:rPr>
          <w:sz w:val="28"/>
          <w:szCs w:val="28"/>
        </w:rPr>
        <w:t>устранение повреждений в открытых и легкодоступных места</w:t>
      </w:r>
      <w:r w:rsidR="00CF485D" w:rsidRPr="00554D86">
        <w:rPr>
          <w:sz w:val="28"/>
          <w:szCs w:val="28"/>
        </w:rPr>
        <w:t>х</w:t>
      </w:r>
      <w:r w:rsidRPr="00554D86">
        <w:rPr>
          <w:sz w:val="28"/>
          <w:szCs w:val="28"/>
        </w:rPr>
        <w:t xml:space="preserve"> со сваркой или устранение повреждени</w:t>
      </w:r>
      <w:r w:rsidR="00CF485D" w:rsidRPr="00554D86">
        <w:rPr>
          <w:sz w:val="28"/>
          <w:szCs w:val="28"/>
        </w:rPr>
        <w:t>й</w:t>
      </w:r>
      <w:r w:rsidRPr="00554D86">
        <w:rPr>
          <w:sz w:val="28"/>
          <w:szCs w:val="28"/>
        </w:rPr>
        <w:t xml:space="preserve"> при деформации от 20 до 50% площади поверхно</w:t>
      </w:r>
      <w:r w:rsidR="00CF485D" w:rsidRPr="00554D86">
        <w:rPr>
          <w:sz w:val="28"/>
          <w:szCs w:val="28"/>
        </w:rPr>
        <w:t>сти ремонти</w:t>
      </w:r>
      <w:r w:rsidRPr="00554D86">
        <w:rPr>
          <w:sz w:val="28"/>
          <w:szCs w:val="28"/>
        </w:rPr>
        <w:t>руемого элемента;</w:t>
      </w:r>
    </w:p>
    <w:p w:rsidR="00EE6A1A" w:rsidRPr="00554D86" w:rsidRDefault="00CF485D" w:rsidP="00554D86">
      <w:pPr>
        <w:tabs>
          <w:tab w:val="left" w:pos="1134"/>
        </w:tabs>
        <w:spacing w:before="0" w:after="0" w:line="360" w:lineRule="auto"/>
        <w:ind w:firstLine="709"/>
        <w:jc w:val="both"/>
        <w:rPr>
          <w:sz w:val="28"/>
          <w:szCs w:val="28"/>
        </w:rPr>
      </w:pPr>
      <w:r w:rsidRPr="00554D86">
        <w:rPr>
          <w:sz w:val="28"/>
          <w:szCs w:val="28"/>
        </w:rPr>
        <w:t>ремонт №</w:t>
      </w:r>
      <w:r w:rsidR="00EE6A1A" w:rsidRPr="00554D86">
        <w:rPr>
          <w:sz w:val="28"/>
          <w:szCs w:val="28"/>
        </w:rPr>
        <w:t xml:space="preserve"> З </w:t>
      </w:r>
      <w:r w:rsidRPr="00554D86">
        <w:rPr>
          <w:sz w:val="28"/>
          <w:szCs w:val="28"/>
        </w:rPr>
        <w:t>-</w:t>
      </w:r>
      <w:r w:rsidR="00554D86">
        <w:rPr>
          <w:sz w:val="28"/>
          <w:szCs w:val="28"/>
        </w:rPr>
        <w:t xml:space="preserve"> </w:t>
      </w:r>
      <w:r w:rsidR="00EE6A1A" w:rsidRPr="00554D86">
        <w:rPr>
          <w:sz w:val="28"/>
          <w:szCs w:val="28"/>
        </w:rPr>
        <w:t>устранение</w:t>
      </w:r>
      <w:r w:rsidRPr="00554D86">
        <w:rPr>
          <w:sz w:val="28"/>
          <w:szCs w:val="28"/>
        </w:rPr>
        <w:t xml:space="preserve"> повреждений в закрытых и труднодоступных</w:t>
      </w:r>
      <w:r w:rsidR="00EE6A1A" w:rsidRPr="00554D86">
        <w:rPr>
          <w:sz w:val="28"/>
          <w:szCs w:val="28"/>
        </w:rPr>
        <w:t xml:space="preserve"> </w:t>
      </w:r>
      <w:r w:rsidRPr="00554D86">
        <w:rPr>
          <w:sz w:val="28"/>
          <w:szCs w:val="28"/>
        </w:rPr>
        <w:t>местах</w:t>
      </w:r>
      <w:r w:rsidR="00EE6A1A" w:rsidRPr="00554D86">
        <w:rPr>
          <w:sz w:val="28"/>
          <w:szCs w:val="28"/>
        </w:rPr>
        <w:t xml:space="preserve"> </w:t>
      </w:r>
      <w:r w:rsidRPr="00554D86">
        <w:rPr>
          <w:sz w:val="28"/>
          <w:szCs w:val="28"/>
        </w:rPr>
        <w:t>со</w:t>
      </w:r>
      <w:r w:rsidR="00EE6A1A" w:rsidRPr="00554D86">
        <w:rPr>
          <w:sz w:val="28"/>
          <w:szCs w:val="28"/>
        </w:rPr>
        <w:t xml:space="preserve"> сваркой, частичным восстановление</w:t>
      </w:r>
      <w:r w:rsidRPr="00554D86">
        <w:rPr>
          <w:sz w:val="28"/>
          <w:szCs w:val="28"/>
        </w:rPr>
        <w:t>м</w:t>
      </w:r>
      <w:r w:rsidR="00EE6A1A" w:rsidRPr="00554D86">
        <w:rPr>
          <w:sz w:val="28"/>
          <w:szCs w:val="28"/>
        </w:rPr>
        <w:t xml:space="preserve"> до 30% </w:t>
      </w:r>
      <w:r w:rsidRPr="00554D86">
        <w:rPr>
          <w:sz w:val="28"/>
          <w:szCs w:val="28"/>
        </w:rPr>
        <w:t>площади</w:t>
      </w:r>
      <w:r w:rsidR="00EE6A1A" w:rsidRPr="00554D86">
        <w:rPr>
          <w:sz w:val="28"/>
          <w:szCs w:val="28"/>
        </w:rPr>
        <w:t xml:space="preserve"> поверхности ремонтируемого эле</w:t>
      </w:r>
      <w:r w:rsidRPr="00554D86">
        <w:rPr>
          <w:sz w:val="28"/>
          <w:szCs w:val="28"/>
        </w:rPr>
        <w:t>мента. Час</w:t>
      </w:r>
      <w:r w:rsidR="00EE6A1A" w:rsidRPr="00554D86">
        <w:rPr>
          <w:sz w:val="28"/>
          <w:szCs w:val="28"/>
        </w:rPr>
        <w:t xml:space="preserve">тичное восстановление </w:t>
      </w:r>
      <w:r w:rsidRPr="00554D86">
        <w:rPr>
          <w:sz w:val="28"/>
          <w:szCs w:val="28"/>
        </w:rPr>
        <w:t>деталей производится путем устране</w:t>
      </w:r>
      <w:r w:rsidR="00EE6A1A" w:rsidRPr="00554D86">
        <w:rPr>
          <w:sz w:val="28"/>
          <w:szCs w:val="28"/>
        </w:rPr>
        <w:t>ния повреждений вытяжкой</w:t>
      </w:r>
      <w:r w:rsidRPr="00554D86">
        <w:rPr>
          <w:sz w:val="28"/>
          <w:szCs w:val="28"/>
        </w:rPr>
        <w:t xml:space="preserve"> и правкой с усадкой металла, вы</w:t>
      </w:r>
      <w:r w:rsidR="00EE6A1A" w:rsidRPr="00554D86">
        <w:rPr>
          <w:sz w:val="28"/>
          <w:szCs w:val="28"/>
        </w:rPr>
        <w:t>резкой участков, не подлежащих ремонту, изготов</w:t>
      </w:r>
      <w:r w:rsidRPr="00554D86">
        <w:rPr>
          <w:sz w:val="28"/>
          <w:szCs w:val="28"/>
        </w:rPr>
        <w:t>лением</w:t>
      </w:r>
      <w:r w:rsidR="00EE6A1A" w:rsidRPr="00554D86">
        <w:rPr>
          <w:sz w:val="28"/>
          <w:szCs w:val="28"/>
        </w:rPr>
        <w:t xml:space="preserve"> ремонтных вставок с прид</w:t>
      </w:r>
      <w:r w:rsidRPr="00554D86">
        <w:rPr>
          <w:sz w:val="28"/>
          <w:szCs w:val="28"/>
        </w:rPr>
        <w:t>анием им формы восстанавливаемой</w:t>
      </w:r>
      <w:r w:rsidR="00EE6A1A" w:rsidRPr="00554D86">
        <w:rPr>
          <w:sz w:val="28"/>
          <w:szCs w:val="28"/>
        </w:rPr>
        <w:t xml:space="preserve"> детали;</w:t>
      </w:r>
    </w:p>
    <w:p w:rsidR="00EE6A1A" w:rsidRPr="00554D86" w:rsidRDefault="00CF485D" w:rsidP="00554D86">
      <w:pPr>
        <w:tabs>
          <w:tab w:val="left" w:pos="1134"/>
        </w:tabs>
        <w:spacing w:before="0" w:after="0" w:line="360" w:lineRule="auto"/>
        <w:ind w:firstLine="709"/>
        <w:jc w:val="both"/>
        <w:rPr>
          <w:sz w:val="28"/>
          <w:szCs w:val="28"/>
        </w:rPr>
      </w:pPr>
      <w:r w:rsidRPr="00554D86">
        <w:rPr>
          <w:sz w:val="28"/>
          <w:szCs w:val="28"/>
        </w:rPr>
        <w:t>ремонт №</w:t>
      </w:r>
      <w:r w:rsidR="00EE6A1A" w:rsidRPr="00554D86">
        <w:rPr>
          <w:sz w:val="28"/>
          <w:szCs w:val="28"/>
        </w:rPr>
        <w:t xml:space="preserve"> 4 — частичн</w:t>
      </w:r>
      <w:r w:rsidRPr="00554D86">
        <w:rPr>
          <w:sz w:val="28"/>
          <w:szCs w:val="28"/>
        </w:rPr>
        <w:t>ое восстановление свыше 30% пло</w:t>
      </w:r>
      <w:r w:rsidR="00EE6A1A" w:rsidRPr="00554D86">
        <w:rPr>
          <w:sz w:val="28"/>
          <w:szCs w:val="28"/>
        </w:rPr>
        <w:t>щади поверхности ремонтируемого элемента.</w:t>
      </w:r>
    </w:p>
    <w:p w:rsidR="00CF485D" w:rsidRPr="00554D86" w:rsidRDefault="00EE6A1A" w:rsidP="00554D86">
      <w:pPr>
        <w:tabs>
          <w:tab w:val="left" w:pos="1134"/>
        </w:tabs>
        <w:spacing w:before="0" w:after="0" w:line="360" w:lineRule="auto"/>
        <w:ind w:firstLine="709"/>
        <w:jc w:val="both"/>
        <w:rPr>
          <w:sz w:val="28"/>
          <w:szCs w:val="28"/>
        </w:rPr>
      </w:pPr>
      <w:r w:rsidRPr="00554D86">
        <w:rPr>
          <w:sz w:val="28"/>
          <w:szCs w:val="28"/>
        </w:rPr>
        <w:t xml:space="preserve">Величина </w:t>
      </w:r>
      <w:r w:rsidR="001F196E">
        <w:rPr>
          <w:position w:val="-14"/>
          <w:sz w:val="28"/>
          <w:szCs w:val="28"/>
        </w:rPr>
        <w:pict>
          <v:shape id="_x0000_i1080" type="#_x0000_t75" style="width:29.25pt;height:18.75pt">
            <v:imagedata r:id="rId61" o:title=""/>
          </v:shape>
        </w:pict>
      </w:r>
      <w:r w:rsidRPr="00554D86">
        <w:rPr>
          <w:sz w:val="28"/>
          <w:szCs w:val="28"/>
        </w:rPr>
        <w:t>рассчитанная по формуле (</w:t>
      </w:r>
      <w:r w:rsidR="00CF485D" w:rsidRPr="00554D86">
        <w:rPr>
          <w:sz w:val="28"/>
          <w:szCs w:val="28"/>
        </w:rPr>
        <w:t>8), снижает</w:t>
      </w:r>
      <w:r w:rsidRPr="00554D86">
        <w:rPr>
          <w:sz w:val="28"/>
          <w:szCs w:val="28"/>
        </w:rPr>
        <w:t xml:space="preserve">ся на 50% при </w:t>
      </w:r>
      <w:r w:rsidR="00CF485D" w:rsidRPr="00554D86">
        <w:rPr>
          <w:sz w:val="28"/>
          <w:szCs w:val="28"/>
        </w:rPr>
        <w:t>наличии</w:t>
      </w:r>
      <w:r w:rsidRPr="00554D86">
        <w:rPr>
          <w:sz w:val="28"/>
          <w:szCs w:val="28"/>
        </w:rPr>
        <w:t xml:space="preserve"> следов (признаков) предыдущих</w:t>
      </w:r>
      <w:r w:rsidR="00CF485D" w:rsidRPr="00554D86">
        <w:rPr>
          <w:sz w:val="28"/>
          <w:szCs w:val="28"/>
        </w:rPr>
        <w:t xml:space="preserve"> ремонтных воздействий на неповрежденных элементах кузова и оперения автотранспортного средства. Снижение величины </w:t>
      </w:r>
      <w:r w:rsidR="001F196E">
        <w:rPr>
          <w:position w:val="-14"/>
          <w:sz w:val="28"/>
          <w:szCs w:val="28"/>
        </w:rPr>
        <w:pict>
          <v:shape id="_x0000_i1081" type="#_x0000_t75" style="width:29.25pt;height:18.75pt">
            <v:imagedata r:id="rId61" o:title=""/>
          </v:shape>
        </w:pict>
      </w:r>
      <w:r w:rsidR="00CF485D" w:rsidRPr="00554D86">
        <w:rPr>
          <w:sz w:val="28"/>
          <w:szCs w:val="28"/>
        </w:rPr>
        <w:t xml:space="preserve"> производится на основании данных визуального определения следов (признаков) предыдущих ремонтных воздействий или документального подтверждения того, что указанные виды ремонтных работ проводились ранее.</w:t>
      </w:r>
    </w:p>
    <w:p w:rsidR="00EE6A1A" w:rsidRPr="00554D86" w:rsidRDefault="00CF485D" w:rsidP="00554D86">
      <w:pPr>
        <w:tabs>
          <w:tab w:val="left" w:pos="1134"/>
        </w:tabs>
        <w:spacing w:before="0" w:after="0" w:line="360" w:lineRule="auto"/>
        <w:ind w:firstLine="709"/>
        <w:jc w:val="both"/>
        <w:rPr>
          <w:sz w:val="28"/>
          <w:szCs w:val="28"/>
        </w:rPr>
      </w:pPr>
      <w:r w:rsidRPr="00554D86">
        <w:rPr>
          <w:sz w:val="28"/>
          <w:szCs w:val="28"/>
        </w:rPr>
        <w:t>Расчет оценки составляющей утраты товарной стоимости, обусловленной полной или частичной окраской кузова (кабины, платформы, коляски), проводится по формуле:</w:t>
      </w:r>
    </w:p>
    <w:p w:rsidR="00554D86" w:rsidRDefault="00554D86" w:rsidP="00554D86">
      <w:pPr>
        <w:tabs>
          <w:tab w:val="left" w:pos="1134"/>
        </w:tabs>
        <w:spacing w:before="0" w:after="0" w:line="360" w:lineRule="auto"/>
        <w:ind w:firstLine="709"/>
        <w:jc w:val="both"/>
        <w:rPr>
          <w:sz w:val="28"/>
          <w:szCs w:val="28"/>
        </w:rPr>
      </w:pPr>
    </w:p>
    <w:p w:rsidR="000D3575"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082" type="#_x0000_t75" style="width:102.75pt;height:18.75pt">
            <v:imagedata r:id="rId62" o:title=""/>
          </v:shape>
        </w:pict>
      </w:r>
      <w:r w:rsidR="000D3575" w:rsidRPr="00554D86">
        <w:rPr>
          <w:sz w:val="28"/>
          <w:szCs w:val="28"/>
        </w:rPr>
        <w:t>(10)</w:t>
      </w:r>
    </w:p>
    <w:p w:rsidR="00554D86" w:rsidRDefault="00554D86" w:rsidP="00554D86">
      <w:pPr>
        <w:tabs>
          <w:tab w:val="left" w:pos="720"/>
          <w:tab w:val="left" w:pos="1134"/>
        </w:tabs>
        <w:spacing w:before="0" w:after="0" w:line="360" w:lineRule="auto"/>
        <w:ind w:firstLine="709"/>
        <w:jc w:val="both"/>
        <w:rPr>
          <w:sz w:val="28"/>
          <w:szCs w:val="28"/>
        </w:rPr>
      </w:pPr>
    </w:p>
    <w:p w:rsidR="000D3575" w:rsidRPr="00554D86" w:rsidRDefault="000D3575" w:rsidP="00554D86">
      <w:pPr>
        <w:tabs>
          <w:tab w:val="left" w:pos="720"/>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4"/>
          <w:sz w:val="28"/>
          <w:szCs w:val="28"/>
        </w:rPr>
        <w:pict>
          <v:shape id="_x0000_i1083" type="#_x0000_t75" style="width:24pt;height:18.75pt">
            <v:imagedata r:id="rId63" o:title=""/>
          </v:shape>
        </w:pict>
      </w:r>
      <w:r w:rsidRPr="00554D86">
        <w:rPr>
          <w:sz w:val="28"/>
          <w:szCs w:val="28"/>
        </w:rPr>
        <w:t xml:space="preserve"> - коэффициент, учитывающий трудоемкость работ по окраске.</w:t>
      </w:r>
    </w:p>
    <w:p w:rsidR="000D3575" w:rsidRDefault="000D3575" w:rsidP="00554D86">
      <w:pPr>
        <w:tabs>
          <w:tab w:val="left" w:pos="1134"/>
        </w:tabs>
        <w:spacing w:before="0" w:after="0" w:line="360" w:lineRule="auto"/>
        <w:ind w:firstLine="709"/>
        <w:jc w:val="both"/>
        <w:rPr>
          <w:sz w:val="28"/>
          <w:szCs w:val="28"/>
        </w:rPr>
      </w:pPr>
      <w:r w:rsidRPr="00554D86">
        <w:rPr>
          <w:sz w:val="28"/>
          <w:szCs w:val="28"/>
        </w:rPr>
        <w:t>При частич</w:t>
      </w:r>
      <w:r w:rsidR="00D47C70" w:rsidRPr="00554D86">
        <w:rPr>
          <w:sz w:val="28"/>
          <w:szCs w:val="28"/>
        </w:rPr>
        <w:t>ной окраске</w:t>
      </w:r>
      <w:r w:rsidR="00554D86">
        <w:rPr>
          <w:sz w:val="28"/>
          <w:szCs w:val="28"/>
        </w:rPr>
        <w:t xml:space="preserve"> </w:t>
      </w:r>
      <w:r w:rsidR="00D47C70" w:rsidRPr="00554D86">
        <w:rPr>
          <w:sz w:val="28"/>
          <w:szCs w:val="28"/>
        </w:rPr>
        <w:t xml:space="preserve">расчет </w:t>
      </w:r>
      <w:r w:rsidR="001F196E">
        <w:rPr>
          <w:position w:val="-14"/>
          <w:sz w:val="28"/>
          <w:szCs w:val="28"/>
        </w:rPr>
        <w:pict>
          <v:shape id="_x0000_i1084" type="#_x0000_t75" style="width:24pt;height:18.75pt">
            <v:imagedata r:id="rId63" o:title=""/>
          </v:shape>
        </w:pict>
      </w:r>
      <w:r w:rsidR="00D47C70" w:rsidRPr="00554D86">
        <w:rPr>
          <w:sz w:val="28"/>
          <w:szCs w:val="28"/>
        </w:rPr>
        <w:t xml:space="preserve"> проводится по формуле:</w:t>
      </w:r>
    </w:p>
    <w:p w:rsidR="00083948" w:rsidRPr="00554D86" w:rsidRDefault="00F316BE" w:rsidP="00F316BE">
      <w:pPr>
        <w:tabs>
          <w:tab w:val="left" w:pos="1134"/>
        </w:tabs>
        <w:spacing w:before="0" w:after="0" w:line="360" w:lineRule="auto"/>
        <w:ind w:firstLine="709"/>
        <w:jc w:val="both"/>
        <w:rPr>
          <w:sz w:val="28"/>
          <w:szCs w:val="28"/>
        </w:rPr>
      </w:pPr>
      <w:r>
        <w:rPr>
          <w:sz w:val="28"/>
          <w:szCs w:val="28"/>
        </w:rPr>
        <w:br w:type="page"/>
      </w:r>
      <w:r w:rsidR="001F196E">
        <w:rPr>
          <w:position w:val="-58"/>
          <w:sz w:val="28"/>
          <w:szCs w:val="28"/>
        </w:rPr>
        <w:pict>
          <v:shape id="_x0000_i1085" type="#_x0000_t75" style="width:150.75pt;height:63.75pt">
            <v:imagedata r:id="rId64" o:title=""/>
          </v:shape>
        </w:pict>
      </w:r>
      <w:r w:rsidR="00554D86">
        <w:rPr>
          <w:sz w:val="28"/>
          <w:szCs w:val="28"/>
        </w:rPr>
        <w:t xml:space="preserve"> </w:t>
      </w:r>
      <w:r w:rsidR="001F196E">
        <w:rPr>
          <w:position w:val="-46"/>
          <w:sz w:val="28"/>
          <w:szCs w:val="28"/>
        </w:rPr>
        <w:pict>
          <v:shape id="_x0000_i1086" type="#_x0000_t75" style="width:21.75pt;height:48.75pt">
            <v:imagedata r:id="rId65" o:title=""/>
          </v:shape>
        </w:pict>
      </w:r>
      <w:r w:rsidR="001F196E">
        <w:rPr>
          <w:position w:val="-54"/>
          <w:sz w:val="28"/>
          <w:szCs w:val="28"/>
        </w:rPr>
        <w:pict>
          <v:shape id="_x0000_i1087" type="#_x0000_t75" style="width:135pt;height:57.75pt">
            <v:imagedata r:id="rId66" o:title=""/>
          </v:shape>
        </w:pict>
      </w:r>
      <w:r w:rsidR="00D47C70" w:rsidRPr="00554D86">
        <w:rPr>
          <w:sz w:val="28"/>
          <w:szCs w:val="28"/>
        </w:rPr>
        <w:t>(11)</w:t>
      </w:r>
    </w:p>
    <w:p w:rsidR="00554D86" w:rsidRDefault="00554D86" w:rsidP="00554D86">
      <w:pPr>
        <w:tabs>
          <w:tab w:val="left" w:pos="1134"/>
        </w:tabs>
        <w:spacing w:before="0" w:after="0" w:line="360" w:lineRule="auto"/>
        <w:ind w:firstLine="709"/>
        <w:jc w:val="both"/>
        <w:rPr>
          <w:sz w:val="28"/>
          <w:szCs w:val="28"/>
        </w:rPr>
      </w:pPr>
    </w:p>
    <w:p w:rsidR="00D47C70" w:rsidRPr="00554D86" w:rsidRDefault="00D47C70"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4"/>
          <w:sz w:val="28"/>
          <w:szCs w:val="28"/>
        </w:rPr>
        <w:pict>
          <v:shape id="_x0000_i1088" type="#_x0000_t75" style="width:18pt;height:18.75pt">
            <v:imagedata r:id="rId67" o:title=""/>
          </v:shape>
        </w:pict>
      </w:r>
      <w:r w:rsidRPr="00554D86">
        <w:rPr>
          <w:sz w:val="28"/>
          <w:szCs w:val="28"/>
        </w:rPr>
        <w:t xml:space="preserve"> - трудоемкость работ по окраске (суммарная по всем окрашиваемым элементам автотранспортного средства), нормо-часы.</w:t>
      </w:r>
    </w:p>
    <w:p w:rsidR="00D47C70" w:rsidRPr="00554D86" w:rsidRDefault="00353B72" w:rsidP="00554D86">
      <w:pPr>
        <w:tabs>
          <w:tab w:val="left" w:pos="1134"/>
        </w:tabs>
        <w:spacing w:before="0" w:after="0" w:line="360" w:lineRule="auto"/>
        <w:ind w:firstLine="709"/>
        <w:jc w:val="both"/>
        <w:rPr>
          <w:sz w:val="28"/>
          <w:szCs w:val="28"/>
        </w:rPr>
      </w:pPr>
      <w:r w:rsidRPr="00554D86">
        <w:rPr>
          <w:sz w:val="28"/>
          <w:szCs w:val="28"/>
        </w:rPr>
        <w:t xml:space="preserve">Величина оценки утраты товарной стоимости </w:t>
      </w:r>
      <w:r w:rsidR="001F196E">
        <w:rPr>
          <w:position w:val="-14"/>
          <w:sz w:val="28"/>
          <w:szCs w:val="28"/>
        </w:rPr>
        <w:pict>
          <v:shape id="_x0000_i1089" type="#_x0000_t75" style="width:23.25pt;height:18.75pt">
            <v:imagedata r:id="rId68" o:title=""/>
          </v:shape>
        </w:pict>
      </w:r>
      <w:r w:rsidRPr="00554D86">
        <w:rPr>
          <w:sz w:val="28"/>
          <w:szCs w:val="28"/>
        </w:rPr>
        <w:t>при частичной окраске не должна превышать стоимости работ по окраске (без стоимости окрашиваемых элементов).</w:t>
      </w:r>
    </w:p>
    <w:p w:rsidR="00353B72" w:rsidRPr="00554D86" w:rsidRDefault="00353B72" w:rsidP="00554D86">
      <w:pPr>
        <w:tabs>
          <w:tab w:val="left" w:pos="1134"/>
        </w:tabs>
        <w:spacing w:before="0" w:after="0" w:line="360" w:lineRule="auto"/>
        <w:ind w:firstLine="709"/>
        <w:jc w:val="both"/>
        <w:rPr>
          <w:sz w:val="28"/>
          <w:szCs w:val="28"/>
        </w:rPr>
      </w:pPr>
      <w:r w:rsidRPr="00554D86">
        <w:rPr>
          <w:sz w:val="28"/>
          <w:szCs w:val="28"/>
        </w:rPr>
        <w:t xml:space="preserve">При наружной или полной окраске расчет </w:t>
      </w:r>
      <w:r w:rsidR="001F196E">
        <w:rPr>
          <w:position w:val="-14"/>
          <w:sz w:val="28"/>
          <w:szCs w:val="28"/>
        </w:rPr>
        <w:pict>
          <v:shape id="_x0000_i1090" type="#_x0000_t75" style="width:24pt;height:18.75pt">
            <v:imagedata r:id="rId69" o:title=""/>
          </v:shape>
        </w:pict>
      </w:r>
      <w:r w:rsidRPr="00554D86">
        <w:rPr>
          <w:sz w:val="28"/>
          <w:szCs w:val="28"/>
        </w:rPr>
        <w:t>проводится по формуле:</w:t>
      </w:r>
    </w:p>
    <w:p w:rsidR="00554D86" w:rsidRDefault="00554D86" w:rsidP="00554D86">
      <w:pPr>
        <w:tabs>
          <w:tab w:val="left" w:pos="1134"/>
        </w:tabs>
        <w:spacing w:before="0" w:after="0" w:line="360" w:lineRule="auto"/>
        <w:ind w:firstLine="709"/>
        <w:jc w:val="both"/>
        <w:rPr>
          <w:sz w:val="28"/>
          <w:szCs w:val="28"/>
        </w:rPr>
      </w:pPr>
    </w:p>
    <w:p w:rsidR="00353B72" w:rsidRPr="00554D86" w:rsidRDefault="001F196E" w:rsidP="00554D86">
      <w:pPr>
        <w:tabs>
          <w:tab w:val="left" w:pos="1134"/>
        </w:tabs>
        <w:spacing w:before="0" w:after="0" w:line="360" w:lineRule="auto"/>
        <w:ind w:firstLine="709"/>
        <w:jc w:val="both"/>
        <w:rPr>
          <w:sz w:val="28"/>
          <w:szCs w:val="28"/>
        </w:rPr>
      </w:pPr>
      <w:r>
        <w:rPr>
          <w:position w:val="-38"/>
          <w:sz w:val="28"/>
          <w:szCs w:val="28"/>
        </w:rPr>
        <w:pict>
          <v:shape id="_x0000_i1091" type="#_x0000_t75" style="width:150.75pt;height:44.25pt">
            <v:imagedata r:id="rId70" o:title=""/>
          </v:shape>
        </w:pict>
      </w:r>
      <w:r w:rsidR="00554D86">
        <w:rPr>
          <w:sz w:val="28"/>
          <w:szCs w:val="28"/>
        </w:rPr>
        <w:t xml:space="preserve"> </w:t>
      </w:r>
      <w:r>
        <w:rPr>
          <w:position w:val="-26"/>
          <w:sz w:val="28"/>
          <w:szCs w:val="28"/>
        </w:rPr>
        <w:pict>
          <v:shape id="_x0000_i1092" type="#_x0000_t75" style="width:21.75pt;height:32.25pt">
            <v:imagedata r:id="rId71" o:title=""/>
          </v:shape>
        </w:pict>
      </w:r>
      <w:r>
        <w:rPr>
          <w:position w:val="-32"/>
          <w:sz w:val="28"/>
          <w:szCs w:val="28"/>
        </w:rPr>
        <w:pict>
          <v:shape id="_x0000_i1093" type="#_x0000_t75" style="width:117.75pt;height:38.25pt">
            <v:imagedata r:id="rId72" o:title=""/>
          </v:shape>
        </w:pict>
      </w:r>
      <w:r w:rsidR="00353B72" w:rsidRPr="00554D86">
        <w:rPr>
          <w:sz w:val="28"/>
          <w:szCs w:val="28"/>
        </w:rPr>
        <w:t>(12)</w:t>
      </w:r>
    </w:p>
    <w:p w:rsidR="00554D86" w:rsidRDefault="00554D86" w:rsidP="00554D86">
      <w:pPr>
        <w:tabs>
          <w:tab w:val="left" w:pos="1134"/>
        </w:tabs>
        <w:spacing w:before="0" w:after="0" w:line="360" w:lineRule="auto"/>
        <w:ind w:firstLine="709"/>
        <w:jc w:val="both"/>
        <w:rPr>
          <w:sz w:val="28"/>
          <w:szCs w:val="28"/>
        </w:rPr>
      </w:pPr>
    </w:p>
    <w:p w:rsidR="00353B72" w:rsidRDefault="00353B72" w:rsidP="00554D86">
      <w:pPr>
        <w:tabs>
          <w:tab w:val="left" w:pos="1134"/>
        </w:tabs>
        <w:spacing w:before="0" w:after="0" w:line="360" w:lineRule="auto"/>
        <w:ind w:firstLine="709"/>
        <w:jc w:val="both"/>
        <w:rPr>
          <w:sz w:val="28"/>
          <w:szCs w:val="28"/>
        </w:rPr>
      </w:pPr>
      <w:r w:rsidRPr="00554D86">
        <w:rPr>
          <w:sz w:val="28"/>
          <w:szCs w:val="28"/>
        </w:rPr>
        <w:t xml:space="preserve">При наружной или полной окраске величина </w:t>
      </w:r>
      <w:r w:rsidR="001F196E">
        <w:rPr>
          <w:position w:val="-14"/>
          <w:sz w:val="28"/>
          <w:szCs w:val="28"/>
        </w:rPr>
        <w:pict>
          <v:shape id="_x0000_i1094" type="#_x0000_t75" style="width:23.25pt;height:18.75pt">
            <v:imagedata r:id="rId73" o:title=""/>
          </v:shape>
        </w:pict>
      </w:r>
      <w:r w:rsidRPr="00554D86">
        <w:rPr>
          <w:sz w:val="28"/>
          <w:szCs w:val="28"/>
        </w:rPr>
        <w:t>должна удовлетворять условию</w:t>
      </w:r>
    </w:p>
    <w:p w:rsidR="00554D86" w:rsidRDefault="00554D86" w:rsidP="00554D86">
      <w:pPr>
        <w:tabs>
          <w:tab w:val="left" w:pos="1134"/>
        </w:tabs>
        <w:spacing w:before="0" w:after="0" w:line="360" w:lineRule="auto"/>
        <w:ind w:firstLine="709"/>
        <w:jc w:val="both"/>
        <w:rPr>
          <w:sz w:val="28"/>
          <w:szCs w:val="28"/>
        </w:rPr>
      </w:pPr>
    </w:p>
    <w:p w:rsidR="00727C9E" w:rsidRPr="00554D86" w:rsidRDefault="001F196E" w:rsidP="00554D86">
      <w:pPr>
        <w:tabs>
          <w:tab w:val="left" w:pos="1134"/>
        </w:tabs>
        <w:spacing w:before="0" w:after="0" w:line="360" w:lineRule="auto"/>
        <w:ind w:firstLine="709"/>
        <w:jc w:val="both"/>
        <w:rPr>
          <w:sz w:val="28"/>
          <w:szCs w:val="28"/>
        </w:rPr>
      </w:pPr>
      <w:r>
        <w:rPr>
          <w:position w:val="-32"/>
          <w:sz w:val="28"/>
          <w:szCs w:val="28"/>
        </w:rPr>
        <w:pict>
          <v:shape id="_x0000_i1095" type="#_x0000_t75" style="width:83.25pt;height:38.25pt">
            <v:imagedata r:id="rId74" o:title=""/>
          </v:shape>
        </w:pict>
      </w:r>
      <w:r w:rsidR="00353B72" w:rsidRPr="00554D86">
        <w:rPr>
          <w:sz w:val="28"/>
          <w:szCs w:val="28"/>
        </w:rPr>
        <w:t xml:space="preserve"> </w:t>
      </w:r>
      <w:r>
        <w:rPr>
          <w:position w:val="-26"/>
          <w:sz w:val="28"/>
          <w:szCs w:val="28"/>
        </w:rPr>
        <w:pict>
          <v:shape id="_x0000_i1096" type="#_x0000_t75" style="width:21.75pt;height:32.25pt">
            <v:imagedata r:id="rId75" o:title=""/>
          </v:shape>
        </w:pict>
      </w:r>
      <w:r>
        <w:rPr>
          <w:position w:val="-32"/>
          <w:sz w:val="28"/>
          <w:szCs w:val="28"/>
        </w:rPr>
        <w:pict>
          <v:shape id="_x0000_i1097" type="#_x0000_t75" style="width:80.25pt;height:38.25pt">
            <v:imagedata r:id="rId76" o:title=""/>
          </v:shape>
        </w:pict>
      </w:r>
      <w:r w:rsidR="00727C9E" w:rsidRPr="00554D86">
        <w:rPr>
          <w:sz w:val="28"/>
          <w:szCs w:val="28"/>
        </w:rPr>
        <w:t>(13)</w:t>
      </w:r>
    </w:p>
    <w:p w:rsidR="00554D86" w:rsidRDefault="00554D86" w:rsidP="00554D86">
      <w:pPr>
        <w:tabs>
          <w:tab w:val="left" w:pos="720"/>
          <w:tab w:val="left" w:pos="1134"/>
        </w:tabs>
        <w:spacing w:before="0" w:after="0" w:line="360" w:lineRule="auto"/>
        <w:ind w:firstLine="709"/>
        <w:jc w:val="both"/>
        <w:rPr>
          <w:sz w:val="28"/>
          <w:szCs w:val="28"/>
        </w:rPr>
      </w:pPr>
    </w:p>
    <w:p w:rsidR="00727C9E" w:rsidRDefault="00727C9E" w:rsidP="00554D86">
      <w:pPr>
        <w:tabs>
          <w:tab w:val="left" w:pos="720"/>
          <w:tab w:val="left" w:pos="1134"/>
        </w:tabs>
        <w:spacing w:before="0" w:after="0" w:line="360" w:lineRule="auto"/>
        <w:ind w:firstLine="709"/>
        <w:jc w:val="both"/>
        <w:rPr>
          <w:sz w:val="28"/>
          <w:szCs w:val="28"/>
        </w:rPr>
      </w:pPr>
      <w:r w:rsidRPr="00554D86">
        <w:rPr>
          <w:sz w:val="28"/>
          <w:szCs w:val="28"/>
        </w:rPr>
        <w:t>Расчет оценки составляющей утраты товарной стоимости, обусловленной видами ремонта с большим объемом разборочно-сборочных работ, проводится по формуле:</w:t>
      </w:r>
    </w:p>
    <w:p w:rsidR="00554D86" w:rsidRPr="00554D86" w:rsidRDefault="00554D86" w:rsidP="00554D86">
      <w:pPr>
        <w:tabs>
          <w:tab w:val="left" w:pos="720"/>
          <w:tab w:val="left" w:pos="1134"/>
        </w:tabs>
        <w:spacing w:before="0" w:after="0" w:line="360" w:lineRule="auto"/>
        <w:ind w:firstLine="709"/>
        <w:jc w:val="both"/>
        <w:rPr>
          <w:sz w:val="28"/>
          <w:szCs w:val="28"/>
        </w:rPr>
      </w:pPr>
    </w:p>
    <w:p w:rsidR="00727C9E" w:rsidRDefault="001F196E" w:rsidP="00554D86">
      <w:pPr>
        <w:tabs>
          <w:tab w:val="left" w:pos="1134"/>
        </w:tabs>
        <w:spacing w:before="0" w:after="0" w:line="360" w:lineRule="auto"/>
        <w:ind w:firstLine="709"/>
        <w:jc w:val="both"/>
        <w:rPr>
          <w:sz w:val="28"/>
          <w:szCs w:val="28"/>
        </w:rPr>
      </w:pPr>
      <w:r>
        <w:rPr>
          <w:position w:val="-14"/>
          <w:sz w:val="28"/>
          <w:szCs w:val="28"/>
        </w:rPr>
        <w:pict>
          <v:shape id="_x0000_i1098" type="#_x0000_t75" style="width:99.75pt;height:18.75pt">
            <v:imagedata r:id="rId77" o:title=""/>
          </v:shape>
        </w:pict>
      </w:r>
      <w:r w:rsidR="00727C9E" w:rsidRPr="00554D86">
        <w:rPr>
          <w:sz w:val="28"/>
          <w:szCs w:val="28"/>
        </w:rPr>
        <w:t>,(14)</w:t>
      </w:r>
    </w:p>
    <w:p w:rsidR="00554D86" w:rsidRPr="00554D86" w:rsidRDefault="00554D86" w:rsidP="00554D86">
      <w:pPr>
        <w:tabs>
          <w:tab w:val="left" w:pos="1134"/>
        </w:tabs>
        <w:spacing w:before="0" w:after="0" w:line="360" w:lineRule="auto"/>
        <w:ind w:firstLine="709"/>
        <w:jc w:val="both"/>
        <w:rPr>
          <w:sz w:val="28"/>
          <w:szCs w:val="28"/>
        </w:rPr>
      </w:pPr>
    </w:p>
    <w:p w:rsidR="00727C9E" w:rsidRPr="00554D86" w:rsidRDefault="00727C9E"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4"/>
          <w:sz w:val="28"/>
          <w:szCs w:val="28"/>
        </w:rPr>
        <w:pict>
          <v:shape id="_x0000_i1099" type="#_x0000_t75" style="width:24.75pt;height:18.75pt">
            <v:imagedata r:id="rId78" o:title=""/>
          </v:shape>
        </w:pict>
      </w:r>
      <w:r w:rsidRPr="00554D86">
        <w:rPr>
          <w:sz w:val="28"/>
          <w:szCs w:val="28"/>
        </w:rPr>
        <w:t>коэффициент, учитывающий проведение определенного вида ремонта автотранспортного средства с большим объемом разборочно-сборочных работ.</w:t>
      </w:r>
    </w:p>
    <w:p w:rsidR="00554D86" w:rsidRPr="00554D86" w:rsidRDefault="00554D86" w:rsidP="00554D86">
      <w:pPr>
        <w:tabs>
          <w:tab w:val="left" w:pos="1134"/>
        </w:tabs>
        <w:spacing w:before="0" w:after="0" w:line="360" w:lineRule="auto"/>
        <w:ind w:firstLine="709"/>
        <w:jc w:val="both"/>
        <w:rPr>
          <w:sz w:val="28"/>
          <w:szCs w:val="28"/>
        </w:rPr>
      </w:pPr>
      <w:r>
        <w:rPr>
          <w:sz w:val="28"/>
          <w:szCs w:val="28"/>
        </w:rPr>
        <w:br w:type="page"/>
      </w:r>
      <w:r w:rsidRPr="00554D86">
        <w:rPr>
          <w:sz w:val="28"/>
          <w:szCs w:val="28"/>
        </w:rPr>
        <w:t>Таблица №3</w:t>
      </w:r>
    </w:p>
    <w:p w:rsidR="00727C9E" w:rsidRPr="00554D86" w:rsidRDefault="00727C9E" w:rsidP="00554D86">
      <w:pPr>
        <w:tabs>
          <w:tab w:val="left" w:pos="1134"/>
        </w:tabs>
        <w:spacing w:before="0" w:after="0" w:line="360" w:lineRule="auto"/>
        <w:ind w:firstLine="709"/>
        <w:jc w:val="both"/>
        <w:rPr>
          <w:sz w:val="28"/>
          <w:szCs w:val="28"/>
        </w:rPr>
      </w:pPr>
      <w:r w:rsidRPr="00554D86">
        <w:rPr>
          <w:sz w:val="28"/>
          <w:szCs w:val="28"/>
        </w:rPr>
        <w:t>Коэффициенты корректировки утраты товарной стоимости при проведении видов ремонта с большим объемом разборочно-сборочных работ</w:t>
      </w:r>
    </w:p>
    <w:tbl>
      <w:tblPr>
        <w:tblW w:w="0" w:type="auto"/>
        <w:tblLook w:val="0000" w:firstRow="0" w:lastRow="0" w:firstColumn="0" w:lastColumn="0" w:noHBand="0" w:noVBand="0"/>
      </w:tblPr>
      <w:tblGrid>
        <w:gridCol w:w="407"/>
        <w:gridCol w:w="8448"/>
        <w:gridCol w:w="715"/>
      </w:tblGrid>
      <w:tr w:rsidR="00034C87" w:rsidRPr="00554D86" w:rsidTr="00554D86">
        <w:trPr>
          <w:trHeight w:val="270"/>
        </w:trPr>
        <w:tc>
          <w:tcPr>
            <w:tcW w:w="0" w:type="auto"/>
            <w:tcBorders>
              <w:top w:val="single" w:sz="8" w:space="0" w:color="auto"/>
              <w:left w:val="single" w:sz="8" w:space="0" w:color="auto"/>
              <w:bottom w:val="nil"/>
              <w:right w:val="nil"/>
            </w:tcBorders>
            <w:vAlign w:val="center"/>
          </w:tcPr>
          <w:p w:rsidR="00034C87" w:rsidRPr="00554D86" w:rsidRDefault="00034C87" w:rsidP="00554D86">
            <w:pPr>
              <w:tabs>
                <w:tab w:val="left" w:pos="1134"/>
              </w:tabs>
              <w:spacing w:before="0" w:after="0" w:line="360" w:lineRule="auto"/>
              <w:jc w:val="both"/>
              <w:rPr>
                <w:sz w:val="20"/>
              </w:rPr>
            </w:pPr>
            <w:r w:rsidRPr="00554D86">
              <w:rPr>
                <w:sz w:val="20"/>
              </w:rPr>
              <w:t>№</w:t>
            </w:r>
          </w:p>
        </w:tc>
        <w:tc>
          <w:tcPr>
            <w:tcW w:w="0" w:type="auto"/>
            <w:tcBorders>
              <w:top w:val="single" w:sz="8" w:space="0" w:color="auto"/>
              <w:left w:val="single" w:sz="8" w:space="0" w:color="auto"/>
              <w:bottom w:val="nil"/>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Вид ремонта</w:t>
            </w:r>
          </w:p>
        </w:tc>
        <w:tc>
          <w:tcPr>
            <w:tcW w:w="0" w:type="auto"/>
            <w:tcBorders>
              <w:top w:val="single" w:sz="8" w:space="0" w:color="auto"/>
              <w:left w:val="nil"/>
              <w:bottom w:val="nil"/>
              <w:right w:val="single" w:sz="8" w:space="0" w:color="auto"/>
            </w:tcBorders>
            <w:noWrap/>
            <w:vAlign w:val="center"/>
          </w:tcPr>
          <w:p w:rsidR="00034C87" w:rsidRPr="00554D86" w:rsidRDefault="001F196E" w:rsidP="00554D86">
            <w:pPr>
              <w:tabs>
                <w:tab w:val="left" w:pos="1134"/>
              </w:tabs>
              <w:spacing w:before="0" w:after="0" w:line="360" w:lineRule="auto"/>
              <w:jc w:val="both"/>
              <w:rPr>
                <w:sz w:val="20"/>
              </w:rPr>
            </w:pPr>
            <w:r>
              <w:rPr>
                <w:position w:val="-14"/>
                <w:sz w:val="20"/>
              </w:rPr>
              <w:pict>
                <v:shape id="_x0000_i1100" type="#_x0000_t75" style="width:24.75pt;height:18.75pt">
                  <v:imagedata r:id="rId79" o:title=""/>
                </v:shape>
              </w:pict>
            </w:r>
          </w:p>
        </w:tc>
      </w:tr>
      <w:tr w:rsidR="00034C87" w:rsidRPr="00554D86" w:rsidTr="00554D86">
        <w:trPr>
          <w:trHeight w:val="495"/>
        </w:trPr>
        <w:tc>
          <w:tcPr>
            <w:tcW w:w="0" w:type="auto"/>
            <w:tcBorders>
              <w:top w:val="single" w:sz="8" w:space="0" w:color="auto"/>
              <w:left w:val="single" w:sz="8" w:space="0" w:color="auto"/>
              <w:bottom w:val="single" w:sz="8" w:space="0" w:color="auto"/>
              <w:right w:val="nil"/>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1</w:t>
            </w:r>
          </w:p>
        </w:tc>
        <w:tc>
          <w:tcPr>
            <w:tcW w:w="0" w:type="auto"/>
            <w:tcBorders>
              <w:top w:val="single" w:sz="8" w:space="0" w:color="auto"/>
              <w:left w:val="single" w:sz="8" w:space="0" w:color="auto"/>
              <w:bottom w:val="single" w:sz="8" w:space="0" w:color="auto"/>
              <w:right w:val="single" w:sz="8" w:space="0" w:color="auto"/>
            </w:tcBorders>
            <w:vAlign w:val="bottom"/>
          </w:tcPr>
          <w:p w:rsidR="00034C87" w:rsidRPr="00554D86" w:rsidRDefault="00034C87" w:rsidP="00554D86">
            <w:pPr>
              <w:tabs>
                <w:tab w:val="left" w:pos="1134"/>
              </w:tabs>
              <w:spacing w:before="0" w:after="0" w:line="360" w:lineRule="auto"/>
              <w:jc w:val="both"/>
              <w:rPr>
                <w:sz w:val="20"/>
              </w:rPr>
            </w:pPr>
            <w:r w:rsidRPr="00554D86">
              <w:rPr>
                <w:sz w:val="20"/>
              </w:rPr>
              <w:t>Разборка кузова автотранспортного средства под полную окраску с большим объемом слесарно-арматурных работ</w:t>
            </w:r>
          </w:p>
        </w:tc>
        <w:tc>
          <w:tcPr>
            <w:tcW w:w="0" w:type="auto"/>
            <w:tcBorders>
              <w:top w:val="single" w:sz="8" w:space="0" w:color="auto"/>
              <w:left w:val="nil"/>
              <w:bottom w:val="single" w:sz="8" w:space="0" w:color="auto"/>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0,010</w:t>
            </w:r>
          </w:p>
        </w:tc>
      </w:tr>
      <w:tr w:rsidR="00034C87" w:rsidRPr="00554D86" w:rsidTr="00554D86">
        <w:trPr>
          <w:trHeight w:val="285"/>
        </w:trPr>
        <w:tc>
          <w:tcPr>
            <w:tcW w:w="0" w:type="auto"/>
            <w:vMerge w:val="restart"/>
            <w:tcBorders>
              <w:top w:val="nil"/>
              <w:left w:val="single" w:sz="8" w:space="0" w:color="auto"/>
              <w:bottom w:val="single" w:sz="8" w:space="0" w:color="000000"/>
              <w:right w:val="nil"/>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2</w:t>
            </w:r>
          </w:p>
        </w:tc>
        <w:tc>
          <w:tcPr>
            <w:tcW w:w="0" w:type="auto"/>
            <w:tcBorders>
              <w:top w:val="nil"/>
              <w:left w:val="single" w:sz="8" w:space="0" w:color="auto"/>
              <w:bottom w:val="nil"/>
              <w:right w:val="single" w:sz="8" w:space="0" w:color="auto"/>
            </w:tcBorders>
          </w:tcPr>
          <w:p w:rsidR="00034C87" w:rsidRPr="00554D86" w:rsidRDefault="00034C87" w:rsidP="00554D86">
            <w:pPr>
              <w:tabs>
                <w:tab w:val="left" w:pos="1134"/>
              </w:tabs>
              <w:spacing w:before="0" w:after="0" w:line="360" w:lineRule="auto"/>
              <w:jc w:val="both"/>
              <w:rPr>
                <w:sz w:val="20"/>
              </w:rPr>
            </w:pPr>
            <w:r w:rsidRPr="00554D86">
              <w:rPr>
                <w:sz w:val="20"/>
              </w:rPr>
              <w:t>Замена кузова автотранспортного средства:</w:t>
            </w:r>
          </w:p>
        </w:tc>
        <w:tc>
          <w:tcPr>
            <w:tcW w:w="0" w:type="auto"/>
            <w:tcBorders>
              <w:top w:val="nil"/>
              <w:left w:val="nil"/>
              <w:bottom w:val="nil"/>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p>
        </w:tc>
      </w:tr>
      <w:tr w:rsidR="00034C87" w:rsidRPr="00554D86" w:rsidTr="00554D86">
        <w:trPr>
          <w:trHeight w:val="225"/>
        </w:trPr>
        <w:tc>
          <w:tcPr>
            <w:tcW w:w="0" w:type="auto"/>
            <w:vMerge/>
            <w:tcBorders>
              <w:top w:val="nil"/>
              <w:left w:val="single" w:sz="8" w:space="0" w:color="auto"/>
              <w:bottom w:val="single" w:sz="8" w:space="0" w:color="000000"/>
              <w:right w:val="nil"/>
            </w:tcBorders>
            <w:vAlign w:val="center"/>
          </w:tcPr>
          <w:p w:rsidR="00034C87" w:rsidRPr="00554D86" w:rsidRDefault="00034C87" w:rsidP="00554D86">
            <w:pPr>
              <w:tabs>
                <w:tab w:val="left" w:pos="1134"/>
              </w:tabs>
              <w:spacing w:before="0" w:after="0" w:line="360" w:lineRule="auto"/>
              <w:jc w:val="both"/>
              <w:rPr>
                <w:sz w:val="20"/>
              </w:rPr>
            </w:pPr>
          </w:p>
        </w:tc>
        <w:tc>
          <w:tcPr>
            <w:tcW w:w="0" w:type="auto"/>
            <w:tcBorders>
              <w:top w:val="nil"/>
              <w:left w:val="single" w:sz="8" w:space="0" w:color="auto"/>
              <w:bottom w:val="nil"/>
              <w:right w:val="single" w:sz="8" w:space="0" w:color="auto"/>
            </w:tcBorders>
            <w:vAlign w:val="center"/>
          </w:tcPr>
          <w:p w:rsidR="00034C87" w:rsidRPr="00554D86" w:rsidRDefault="00034C87" w:rsidP="00554D86">
            <w:pPr>
              <w:tabs>
                <w:tab w:val="left" w:pos="1134"/>
              </w:tabs>
              <w:spacing w:before="0" w:after="0" w:line="360" w:lineRule="auto"/>
              <w:jc w:val="both"/>
              <w:rPr>
                <w:sz w:val="20"/>
              </w:rPr>
            </w:pPr>
            <w:r w:rsidRPr="00554D86">
              <w:rPr>
                <w:sz w:val="20"/>
              </w:rPr>
              <w:t>окрашенного</w:t>
            </w:r>
          </w:p>
        </w:tc>
        <w:tc>
          <w:tcPr>
            <w:tcW w:w="0" w:type="auto"/>
            <w:tcBorders>
              <w:top w:val="nil"/>
              <w:left w:val="nil"/>
              <w:bottom w:val="nil"/>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0,010</w:t>
            </w:r>
          </w:p>
        </w:tc>
      </w:tr>
      <w:tr w:rsidR="00034C87" w:rsidRPr="00554D86" w:rsidTr="00554D86">
        <w:trPr>
          <w:trHeight w:val="225"/>
        </w:trPr>
        <w:tc>
          <w:tcPr>
            <w:tcW w:w="0" w:type="auto"/>
            <w:vMerge/>
            <w:tcBorders>
              <w:top w:val="nil"/>
              <w:left w:val="single" w:sz="8" w:space="0" w:color="auto"/>
              <w:bottom w:val="single" w:sz="8" w:space="0" w:color="000000"/>
              <w:right w:val="nil"/>
            </w:tcBorders>
            <w:vAlign w:val="center"/>
          </w:tcPr>
          <w:p w:rsidR="00034C87" w:rsidRPr="00554D86" w:rsidRDefault="00034C87" w:rsidP="00554D86">
            <w:pPr>
              <w:tabs>
                <w:tab w:val="left" w:pos="1134"/>
              </w:tabs>
              <w:spacing w:before="0" w:after="0" w:line="360" w:lineRule="auto"/>
              <w:jc w:val="both"/>
              <w:rPr>
                <w:sz w:val="20"/>
              </w:rPr>
            </w:pPr>
          </w:p>
        </w:tc>
        <w:tc>
          <w:tcPr>
            <w:tcW w:w="0" w:type="auto"/>
            <w:tcBorders>
              <w:top w:val="nil"/>
              <w:left w:val="single" w:sz="8" w:space="0" w:color="auto"/>
              <w:bottom w:val="single" w:sz="8" w:space="0" w:color="auto"/>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обитого</w:t>
            </w:r>
          </w:p>
        </w:tc>
        <w:tc>
          <w:tcPr>
            <w:tcW w:w="0" w:type="auto"/>
            <w:tcBorders>
              <w:top w:val="nil"/>
              <w:left w:val="nil"/>
              <w:bottom w:val="single" w:sz="8" w:space="0" w:color="auto"/>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0,006</w:t>
            </w:r>
          </w:p>
        </w:tc>
      </w:tr>
      <w:tr w:rsidR="00034C87" w:rsidRPr="00554D86" w:rsidTr="00554D86">
        <w:trPr>
          <w:trHeight w:val="270"/>
        </w:trPr>
        <w:tc>
          <w:tcPr>
            <w:tcW w:w="0" w:type="auto"/>
            <w:tcBorders>
              <w:top w:val="nil"/>
              <w:left w:val="single" w:sz="8" w:space="0" w:color="auto"/>
              <w:bottom w:val="single" w:sz="8" w:space="0" w:color="auto"/>
              <w:right w:val="nil"/>
            </w:tcBorders>
            <w:noWrap/>
            <w:vAlign w:val="bottom"/>
          </w:tcPr>
          <w:p w:rsidR="00034C87" w:rsidRPr="00554D86" w:rsidRDefault="00034C87" w:rsidP="00554D86">
            <w:pPr>
              <w:tabs>
                <w:tab w:val="left" w:pos="1134"/>
              </w:tabs>
              <w:spacing w:before="0" w:after="0" w:line="360" w:lineRule="auto"/>
              <w:jc w:val="both"/>
              <w:rPr>
                <w:sz w:val="20"/>
              </w:rPr>
            </w:pPr>
            <w:r w:rsidRPr="00554D86">
              <w:rPr>
                <w:sz w:val="20"/>
              </w:rPr>
              <w:t>3</w:t>
            </w:r>
          </w:p>
        </w:tc>
        <w:tc>
          <w:tcPr>
            <w:tcW w:w="0" w:type="auto"/>
            <w:tcBorders>
              <w:top w:val="nil"/>
              <w:left w:val="single" w:sz="8" w:space="0" w:color="auto"/>
              <w:bottom w:val="single" w:sz="8" w:space="0" w:color="auto"/>
              <w:right w:val="single" w:sz="8" w:space="0" w:color="auto"/>
            </w:tcBorders>
            <w:noWrap/>
          </w:tcPr>
          <w:p w:rsidR="00034C87" w:rsidRPr="00554D86" w:rsidRDefault="00034C87" w:rsidP="00554D86">
            <w:pPr>
              <w:tabs>
                <w:tab w:val="left" w:pos="1134"/>
              </w:tabs>
              <w:spacing w:before="0" w:after="0" w:line="360" w:lineRule="auto"/>
              <w:jc w:val="both"/>
              <w:rPr>
                <w:sz w:val="20"/>
              </w:rPr>
            </w:pPr>
            <w:r w:rsidRPr="00554D86">
              <w:rPr>
                <w:sz w:val="20"/>
              </w:rPr>
              <w:t>Необезличенный капитальный ремонт</w:t>
            </w:r>
          </w:p>
        </w:tc>
        <w:tc>
          <w:tcPr>
            <w:tcW w:w="0" w:type="auto"/>
            <w:tcBorders>
              <w:top w:val="nil"/>
              <w:left w:val="nil"/>
              <w:bottom w:val="single" w:sz="8" w:space="0" w:color="auto"/>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0,030</w:t>
            </w:r>
          </w:p>
        </w:tc>
      </w:tr>
      <w:tr w:rsidR="00034C87" w:rsidRPr="00554D86" w:rsidTr="00554D86">
        <w:trPr>
          <w:trHeight w:val="270"/>
        </w:trPr>
        <w:tc>
          <w:tcPr>
            <w:tcW w:w="0" w:type="auto"/>
            <w:tcBorders>
              <w:top w:val="nil"/>
              <w:left w:val="single" w:sz="8" w:space="0" w:color="auto"/>
              <w:bottom w:val="single" w:sz="8" w:space="0" w:color="auto"/>
              <w:right w:val="nil"/>
            </w:tcBorders>
            <w:noWrap/>
            <w:vAlign w:val="bottom"/>
          </w:tcPr>
          <w:p w:rsidR="00034C87" w:rsidRPr="00554D86" w:rsidRDefault="00034C87" w:rsidP="00554D86">
            <w:pPr>
              <w:tabs>
                <w:tab w:val="left" w:pos="1134"/>
              </w:tabs>
              <w:spacing w:before="0" w:after="0" w:line="360" w:lineRule="auto"/>
              <w:jc w:val="both"/>
              <w:rPr>
                <w:sz w:val="20"/>
              </w:rPr>
            </w:pPr>
            <w:r w:rsidRPr="00554D86">
              <w:rPr>
                <w:sz w:val="20"/>
              </w:rPr>
              <w:t>4</w:t>
            </w:r>
          </w:p>
        </w:tc>
        <w:tc>
          <w:tcPr>
            <w:tcW w:w="0" w:type="auto"/>
            <w:tcBorders>
              <w:top w:val="nil"/>
              <w:left w:val="single" w:sz="8" w:space="0" w:color="auto"/>
              <w:bottom w:val="single" w:sz="8" w:space="0" w:color="auto"/>
              <w:right w:val="single" w:sz="8" w:space="0" w:color="auto"/>
            </w:tcBorders>
            <w:noWrap/>
          </w:tcPr>
          <w:p w:rsidR="00034C87" w:rsidRPr="00554D86" w:rsidRDefault="00034C87" w:rsidP="00554D86">
            <w:pPr>
              <w:tabs>
                <w:tab w:val="left" w:pos="1134"/>
              </w:tabs>
              <w:spacing w:before="0" w:after="0" w:line="360" w:lineRule="auto"/>
              <w:jc w:val="both"/>
              <w:rPr>
                <w:sz w:val="20"/>
              </w:rPr>
            </w:pPr>
            <w:r w:rsidRPr="00554D86">
              <w:rPr>
                <w:sz w:val="20"/>
              </w:rPr>
              <w:t>Обезличенный капитальный ремонт</w:t>
            </w:r>
          </w:p>
        </w:tc>
        <w:tc>
          <w:tcPr>
            <w:tcW w:w="0" w:type="auto"/>
            <w:tcBorders>
              <w:top w:val="nil"/>
              <w:left w:val="nil"/>
              <w:bottom w:val="single" w:sz="8" w:space="0" w:color="auto"/>
              <w:right w:val="single" w:sz="8" w:space="0" w:color="auto"/>
            </w:tcBorders>
            <w:noWrap/>
            <w:vAlign w:val="center"/>
          </w:tcPr>
          <w:p w:rsidR="00034C87" w:rsidRPr="00554D86" w:rsidRDefault="00034C87" w:rsidP="00554D86">
            <w:pPr>
              <w:tabs>
                <w:tab w:val="left" w:pos="1134"/>
              </w:tabs>
              <w:spacing w:before="0" w:after="0" w:line="360" w:lineRule="auto"/>
              <w:jc w:val="both"/>
              <w:rPr>
                <w:sz w:val="20"/>
              </w:rPr>
            </w:pPr>
            <w:r w:rsidRPr="00554D86">
              <w:rPr>
                <w:sz w:val="20"/>
              </w:rPr>
              <w:t>0,200</w:t>
            </w:r>
          </w:p>
        </w:tc>
      </w:tr>
    </w:tbl>
    <w:p w:rsidR="00727C9E" w:rsidRPr="00554D86" w:rsidRDefault="00727C9E" w:rsidP="00554D86">
      <w:pPr>
        <w:tabs>
          <w:tab w:val="left" w:pos="1134"/>
        </w:tabs>
        <w:spacing w:before="0" w:after="0" w:line="360" w:lineRule="auto"/>
        <w:ind w:firstLine="709"/>
        <w:jc w:val="both"/>
        <w:rPr>
          <w:sz w:val="28"/>
          <w:szCs w:val="28"/>
        </w:rPr>
      </w:pPr>
    </w:p>
    <w:p w:rsidR="00727C9E" w:rsidRPr="00554D86" w:rsidRDefault="00727C9E" w:rsidP="00554D86">
      <w:pPr>
        <w:tabs>
          <w:tab w:val="left" w:pos="1134"/>
        </w:tabs>
        <w:spacing w:before="0" w:after="0" w:line="360" w:lineRule="auto"/>
        <w:ind w:firstLine="709"/>
        <w:jc w:val="both"/>
        <w:rPr>
          <w:sz w:val="28"/>
          <w:szCs w:val="28"/>
        </w:rPr>
      </w:pPr>
      <w:r w:rsidRPr="00554D86">
        <w:rPr>
          <w:sz w:val="28"/>
          <w:szCs w:val="28"/>
        </w:rPr>
        <w:t>Значения коэффициента для различных видов ремонта автотранспортных средств приведены в табл.</w:t>
      </w:r>
      <w:r w:rsidR="00034C87" w:rsidRPr="00554D86">
        <w:rPr>
          <w:sz w:val="28"/>
          <w:szCs w:val="28"/>
        </w:rPr>
        <w:t xml:space="preserve"> №3.</w:t>
      </w:r>
    </w:p>
    <w:p w:rsidR="00034C87" w:rsidRPr="00554D86" w:rsidRDefault="00034C87" w:rsidP="00554D86">
      <w:pPr>
        <w:tabs>
          <w:tab w:val="left" w:pos="1134"/>
        </w:tabs>
        <w:spacing w:before="0" w:after="0" w:line="360" w:lineRule="auto"/>
        <w:ind w:firstLine="709"/>
        <w:jc w:val="both"/>
        <w:rPr>
          <w:b/>
          <w:sz w:val="28"/>
          <w:szCs w:val="28"/>
        </w:rPr>
      </w:pPr>
    </w:p>
    <w:p w:rsidR="00034C87" w:rsidRDefault="000054D2" w:rsidP="00554D86">
      <w:pPr>
        <w:tabs>
          <w:tab w:val="left" w:pos="1134"/>
        </w:tabs>
        <w:spacing w:before="0" w:after="0" w:line="360" w:lineRule="auto"/>
        <w:ind w:firstLine="709"/>
        <w:jc w:val="center"/>
        <w:rPr>
          <w:b/>
          <w:sz w:val="28"/>
          <w:szCs w:val="28"/>
        </w:rPr>
      </w:pPr>
      <w:r w:rsidRPr="00554D86">
        <w:rPr>
          <w:b/>
          <w:sz w:val="28"/>
          <w:szCs w:val="28"/>
        </w:rPr>
        <w:t>2</w:t>
      </w:r>
      <w:r w:rsidR="00554D86">
        <w:rPr>
          <w:b/>
          <w:sz w:val="28"/>
          <w:szCs w:val="28"/>
        </w:rPr>
        <w:t>.</w:t>
      </w:r>
      <w:r w:rsidR="00034C87" w:rsidRPr="00554D86">
        <w:rPr>
          <w:b/>
          <w:sz w:val="28"/>
          <w:szCs w:val="28"/>
        </w:rPr>
        <w:t>2 Расчет оценки стоимости поврежденного автотранспортного средства и стоимости его ремонта</w:t>
      </w:r>
    </w:p>
    <w:p w:rsidR="00554D86" w:rsidRPr="00554D86" w:rsidRDefault="00554D86" w:rsidP="00554D86">
      <w:pPr>
        <w:tabs>
          <w:tab w:val="left" w:pos="1134"/>
        </w:tabs>
        <w:spacing w:before="0" w:after="0" w:line="360" w:lineRule="auto"/>
        <w:ind w:firstLine="709"/>
        <w:jc w:val="both"/>
        <w:rPr>
          <w:b/>
          <w:sz w:val="28"/>
          <w:szCs w:val="28"/>
        </w:rPr>
      </w:pPr>
    </w:p>
    <w:p w:rsidR="00034C87" w:rsidRPr="00554D86" w:rsidRDefault="00034C87" w:rsidP="00554D86">
      <w:pPr>
        <w:tabs>
          <w:tab w:val="left" w:pos="1134"/>
        </w:tabs>
        <w:spacing w:before="0" w:after="0" w:line="360" w:lineRule="auto"/>
        <w:ind w:firstLine="709"/>
        <w:jc w:val="both"/>
        <w:rPr>
          <w:sz w:val="28"/>
          <w:szCs w:val="28"/>
        </w:rPr>
      </w:pPr>
      <w:r w:rsidRPr="00554D86">
        <w:rPr>
          <w:sz w:val="28"/>
          <w:szCs w:val="28"/>
        </w:rPr>
        <w:t>При оценке поврежденных автотранспортных средств определяются следующие ВИДЫ стоимости в месте оценки:</w:t>
      </w:r>
    </w:p>
    <w:p w:rsidR="00034C87" w:rsidRPr="00554D86" w:rsidRDefault="00034C87" w:rsidP="00554D86">
      <w:pPr>
        <w:numPr>
          <w:ilvl w:val="0"/>
          <w:numId w:val="4"/>
        </w:numPr>
        <w:tabs>
          <w:tab w:val="left" w:pos="1134"/>
        </w:tabs>
        <w:spacing w:before="0" w:after="0" w:line="360" w:lineRule="auto"/>
        <w:ind w:left="0" w:firstLine="709"/>
        <w:jc w:val="both"/>
        <w:rPr>
          <w:sz w:val="28"/>
          <w:szCs w:val="28"/>
        </w:rPr>
      </w:pPr>
      <w:r w:rsidRPr="00554D86">
        <w:rPr>
          <w:sz w:val="28"/>
          <w:szCs w:val="28"/>
        </w:rPr>
        <w:t>стоимость поврежденног</w:t>
      </w:r>
      <w:r w:rsidR="00112C4C" w:rsidRPr="00554D86">
        <w:rPr>
          <w:sz w:val="28"/>
          <w:szCs w:val="28"/>
        </w:rPr>
        <w:t>о автотранспортного средства в</w:t>
      </w:r>
      <w:r w:rsidR="00554D86">
        <w:rPr>
          <w:sz w:val="28"/>
          <w:szCs w:val="28"/>
        </w:rPr>
        <w:t xml:space="preserve"> </w:t>
      </w:r>
      <w:r w:rsidRPr="00554D86">
        <w:rPr>
          <w:sz w:val="28"/>
          <w:szCs w:val="28"/>
        </w:rPr>
        <w:t>отремонтированном (аварийном) состоянии на дату повреждения;</w:t>
      </w:r>
    </w:p>
    <w:p w:rsidR="00034C87" w:rsidRPr="00554D86" w:rsidRDefault="00034C87" w:rsidP="00554D86">
      <w:pPr>
        <w:numPr>
          <w:ilvl w:val="0"/>
          <w:numId w:val="4"/>
        </w:numPr>
        <w:tabs>
          <w:tab w:val="left" w:pos="1134"/>
        </w:tabs>
        <w:spacing w:before="0" w:after="0" w:line="360" w:lineRule="auto"/>
        <w:ind w:left="0" w:firstLine="709"/>
        <w:jc w:val="both"/>
        <w:rPr>
          <w:sz w:val="28"/>
          <w:szCs w:val="28"/>
        </w:rPr>
      </w:pPr>
      <w:r w:rsidRPr="00554D86">
        <w:rPr>
          <w:sz w:val="28"/>
          <w:szCs w:val="28"/>
        </w:rPr>
        <w:t>стоимость поврежденного автотранспортного средства в отремонтированном (аварийном) состоянии на болёе позднюю дату, чем дата повреждения;</w:t>
      </w:r>
    </w:p>
    <w:p w:rsidR="00034C87" w:rsidRPr="00554D86" w:rsidRDefault="00034C87" w:rsidP="00554D86">
      <w:pPr>
        <w:numPr>
          <w:ilvl w:val="0"/>
          <w:numId w:val="4"/>
        </w:numPr>
        <w:tabs>
          <w:tab w:val="left" w:pos="1134"/>
        </w:tabs>
        <w:spacing w:before="0" w:after="0" w:line="360" w:lineRule="auto"/>
        <w:ind w:left="0" w:firstLine="709"/>
        <w:jc w:val="both"/>
        <w:rPr>
          <w:sz w:val="28"/>
          <w:szCs w:val="28"/>
        </w:rPr>
      </w:pPr>
      <w:r w:rsidRPr="00554D86">
        <w:rPr>
          <w:sz w:val="28"/>
          <w:szCs w:val="28"/>
        </w:rPr>
        <w:t>стоимость поврежденного автотранспортного средства в отремонтированном состоянии на дату оценки.</w:t>
      </w:r>
    </w:p>
    <w:p w:rsidR="00034C87" w:rsidRPr="00554D86" w:rsidRDefault="00034C87" w:rsidP="00554D86">
      <w:pPr>
        <w:tabs>
          <w:tab w:val="left" w:pos="1134"/>
        </w:tabs>
        <w:spacing w:before="0" w:after="0" w:line="360" w:lineRule="auto"/>
        <w:ind w:firstLine="709"/>
        <w:jc w:val="both"/>
        <w:rPr>
          <w:sz w:val="28"/>
          <w:szCs w:val="28"/>
        </w:rPr>
      </w:pPr>
      <w:r w:rsidRPr="00554D86">
        <w:rPr>
          <w:sz w:val="28"/>
          <w:szCs w:val="28"/>
        </w:rPr>
        <w:t>Оценка стоимости поврежденного автотранспортного средства в неотремонтированном (аварийном) состоянии на дату повреждения может быть необходима для принятия владельцем решения о дальнейшем использовании автотранспортного средства, целесообразности его восстановления об изменении балансовой стоимости и т. д.</w:t>
      </w:r>
    </w:p>
    <w:p w:rsidR="00034C87" w:rsidRPr="00554D86" w:rsidRDefault="00034C87" w:rsidP="00554D86">
      <w:pPr>
        <w:tabs>
          <w:tab w:val="left" w:pos="1134"/>
        </w:tabs>
        <w:spacing w:before="0" w:after="0" w:line="360" w:lineRule="auto"/>
        <w:ind w:firstLine="709"/>
        <w:jc w:val="both"/>
        <w:rPr>
          <w:sz w:val="28"/>
          <w:szCs w:val="28"/>
        </w:rPr>
      </w:pPr>
      <w:r w:rsidRPr="00554D86">
        <w:rPr>
          <w:sz w:val="28"/>
          <w:szCs w:val="28"/>
        </w:rPr>
        <w:t>Оценка стоимости поврежденного автотранспортного Средства в неотремонтированном (аварийном) состоянии на дату повреждения в месте оценки рассчитывается по формуле:</w:t>
      </w:r>
    </w:p>
    <w:p w:rsidR="00554D86" w:rsidRDefault="00554D86" w:rsidP="00554D86">
      <w:pPr>
        <w:tabs>
          <w:tab w:val="left" w:pos="1134"/>
        </w:tabs>
        <w:spacing w:before="0" w:after="0" w:line="360" w:lineRule="auto"/>
        <w:ind w:firstLine="709"/>
        <w:jc w:val="both"/>
        <w:rPr>
          <w:sz w:val="28"/>
          <w:szCs w:val="28"/>
        </w:rPr>
      </w:pPr>
    </w:p>
    <w:p w:rsidR="00112C4C" w:rsidRPr="00554D86" w:rsidRDefault="001F196E" w:rsidP="00554D86">
      <w:pPr>
        <w:tabs>
          <w:tab w:val="left" w:pos="1134"/>
        </w:tabs>
        <w:spacing w:before="0" w:after="0" w:line="360" w:lineRule="auto"/>
        <w:ind w:firstLine="709"/>
        <w:jc w:val="both"/>
        <w:rPr>
          <w:sz w:val="28"/>
          <w:szCs w:val="28"/>
        </w:rPr>
      </w:pPr>
      <w:r>
        <w:rPr>
          <w:position w:val="-38"/>
          <w:sz w:val="28"/>
          <w:szCs w:val="28"/>
        </w:rPr>
        <w:pict>
          <v:shape id="_x0000_i1101" type="#_x0000_t75" style="width:87.75pt;height:44.25pt">
            <v:imagedata r:id="rId80" o:title=""/>
          </v:shape>
        </w:pict>
      </w:r>
      <w:r w:rsidR="00554D86">
        <w:rPr>
          <w:sz w:val="28"/>
          <w:szCs w:val="28"/>
        </w:rPr>
        <w:t xml:space="preserve"> </w:t>
      </w:r>
      <w:r>
        <w:rPr>
          <w:position w:val="-10"/>
          <w:sz w:val="28"/>
          <w:szCs w:val="28"/>
        </w:rPr>
        <w:pict>
          <v:shape id="_x0000_i1102" type="#_x0000_t75" style="width:9pt;height:17.25pt">
            <v:imagedata r:id="rId81" o:title=""/>
          </v:shape>
        </w:pict>
      </w:r>
      <w:r>
        <w:rPr>
          <w:position w:val="-26"/>
          <w:sz w:val="28"/>
          <w:szCs w:val="28"/>
        </w:rPr>
        <w:pict>
          <v:shape id="_x0000_i1103" type="#_x0000_t75" style="width:21.75pt;height:32.25pt">
            <v:imagedata r:id="rId82" o:title=""/>
          </v:shape>
        </w:pict>
      </w:r>
      <w:r>
        <w:rPr>
          <w:position w:val="-36"/>
          <w:sz w:val="28"/>
          <w:szCs w:val="28"/>
        </w:rPr>
        <w:pict>
          <v:shape id="_x0000_i1104" type="#_x0000_t75" style="width:95.25pt;height:42pt">
            <v:imagedata r:id="rId83" o:title=""/>
          </v:shape>
        </w:pict>
      </w:r>
      <w:r w:rsidR="00112C4C" w:rsidRPr="00554D86">
        <w:rPr>
          <w:sz w:val="28"/>
          <w:szCs w:val="28"/>
        </w:rPr>
        <w:t>(15)</w:t>
      </w:r>
    </w:p>
    <w:p w:rsidR="00554D86" w:rsidRDefault="00554D86" w:rsidP="00554D86">
      <w:pPr>
        <w:tabs>
          <w:tab w:val="left" w:pos="720"/>
          <w:tab w:val="left" w:pos="1134"/>
        </w:tabs>
        <w:spacing w:before="0" w:after="0" w:line="360" w:lineRule="auto"/>
        <w:ind w:firstLine="709"/>
        <w:jc w:val="both"/>
        <w:rPr>
          <w:sz w:val="28"/>
          <w:szCs w:val="28"/>
        </w:rPr>
      </w:pPr>
    </w:p>
    <w:p w:rsidR="00112C4C" w:rsidRPr="00554D86" w:rsidRDefault="00112C4C" w:rsidP="00554D86">
      <w:pPr>
        <w:tabs>
          <w:tab w:val="left" w:pos="720"/>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2"/>
          <w:sz w:val="28"/>
          <w:szCs w:val="28"/>
        </w:rPr>
        <w:pict>
          <v:shape id="_x0000_i1105" type="#_x0000_t75" style="width:23.25pt;height:18.75pt">
            <v:imagedata r:id="rId84" o:title=""/>
          </v:shape>
        </w:pict>
      </w:r>
      <w:r w:rsidRPr="00554D86">
        <w:rPr>
          <w:sz w:val="28"/>
          <w:szCs w:val="28"/>
        </w:rPr>
        <w:t xml:space="preserve"> - рыночная стоимость подержанного автотранспортного средства в неповрежденном состоянии на дату повреждения в месте оценки, руб.;</w:t>
      </w:r>
    </w:p>
    <w:p w:rsidR="00112C4C" w:rsidRPr="00554D86" w:rsidRDefault="001F196E" w:rsidP="00554D86">
      <w:pPr>
        <w:tabs>
          <w:tab w:val="left" w:pos="720"/>
          <w:tab w:val="left" w:pos="1134"/>
        </w:tabs>
        <w:spacing w:before="0" w:after="0" w:line="360" w:lineRule="auto"/>
        <w:ind w:firstLine="709"/>
        <w:jc w:val="both"/>
        <w:rPr>
          <w:sz w:val="28"/>
          <w:szCs w:val="28"/>
        </w:rPr>
      </w:pPr>
      <w:r>
        <w:rPr>
          <w:position w:val="-14"/>
          <w:sz w:val="28"/>
          <w:szCs w:val="28"/>
        </w:rPr>
        <w:pict>
          <v:shape id="_x0000_i1106" type="#_x0000_t75" style="width:21pt;height:20.25pt">
            <v:imagedata r:id="rId85" o:title=""/>
          </v:shape>
        </w:pict>
      </w:r>
      <w:r w:rsidR="00112C4C" w:rsidRPr="00554D86">
        <w:rPr>
          <w:sz w:val="28"/>
          <w:szCs w:val="28"/>
        </w:rPr>
        <w:t xml:space="preserve"> -</w:t>
      </w:r>
      <w:r w:rsidR="00554D86">
        <w:rPr>
          <w:sz w:val="28"/>
          <w:szCs w:val="28"/>
        </w:rPr>
        <w:t xml:space="preserve"> </w:t>
      </w:r>
      <w:r w:rsidR="00112C4C" w:rsidRPr="00554D86">
        <w:rPr>
          <w:sz w:val="28"/>
          <w:szCs w:val="28"/>
        </w:rPr>
        <w:t>размер ущерба от повреждения автотранспортного средства на дату повреждения в месте оценки, руб.;</w:t>
      </w:r>
    </w:p>
    <w:p w:rsidR="00112C4C" w:rsidRPr="00554D86" w:rsidRDefault="001F196E" w:rsidP="00554D86">
      <w:pPr>
        <w:tabs>
          <w:tab w:val="left" w:pos="720"/>
          <w:tab w:val="left" w:pos="1134"/>
        </w:tabs>
        <w:spacing w:before="0" w:after="0" w:line="360" w:lineRule="auto"/>
        <w:ind w:firstLine="709"/>
        <w:jc w:val="both"/>
        <w:rPr>
          <w:sz w:val="28"/>
          <w:szCs w:val="28"/>
        </w:rPr>
      </w:pPr>
      <w:r>
        <w:rPr>
          <w:position w:val="-14"/>
          <w:sz w:val="28"/>
          <w:szCs w:val="28"/>
        </w:rPr>
        <w:pict>
          <v:shape id="_x0000_i1107" type="#_x0000_t75" style="width:21pt;height:20.25pt">
            <v:imagedata r:id="rId86" o:title=""/>
          </v:shape>
        </w:pict>
      </w:r>
      <w:r w:rsidR="00112C4C" w:rsidRPr="00554D86">
        <w:rPr>
          <w:sz w:val="28"/>
          <w:szCs w:val="28"/>
        </w:rPr>
        <w:t xml:space="preserve"> - утилизационная стоимость автотранспортного средства в поврежденном состоянии на дату повреждения в месте оценки, руб.</w:t>
      </w:r>
    </w:p>
    <w:p w:rsidR="00BB4374" w:rsidRPr="00554D86" w:rsidRDefault="00112C4C" w:rsidP="00554D86">
      <w:pPr>
        <w:tabs>
          <w:tab w:val="left" w:pos="720"/>
          <w:tab w:val="left" w:pos="1134"/>
        </w:tabs>
        <w:spacing w:before="0" w:after="0" w:line="360" w:lineRule="auto"/>
        <w:ind w:firstLine="709"/>
        <w:jc w:val="both"/>
        <w:rPr>
          <w:sz w:val="28"/>
          <w:szCs w:val="28"/>
        </w:rPr>
      </w:pPr>
      <w:r w:rsidRPr="00554D86">
        <w:rPr>
          <w:sz w:val="28"/>
          <w:szCs w:val="28"/>
        </w:rPr>
        <w:t xml:space="preserve">Оценка стоимости </w:t>
      </w:r>
      <w:r w:rsidR="001F196E">
        <w:rPr>
          <w:position w:val="-12"/>
          <w:sz w:val="28"/>
          <w:szCs w:val="28"/>
        </w:rPr>
        <w:pict>
          <v:shape id="_x0000_i1108" type="#_x0000_t75" style="width:23.25pt;height:18pt">
            <v:imagedata r:id="rId87" o:title=""/>
          </v:shape>
        </w:pict>
      </w:r>
      <w:r w:rsidRPr="00554D86">
        <w:rPr>
          <w:sz w:val="28"/>
          <w:szCs w:val="28"/>
        </w:rPr>
        <w:t>рассчитывается для неповрежденного, ценного автотранспортного средства в том техническом состоянии, в котором оно находилось на дату повреждения непосредственно перед повреждением. При этом дефекты на поврежденных элементах автотранспортного средства учитываются только в том случае, если они могут быть однозначно идентифицированы как эксплуатационные, не связанные с данным повреждением.</w:t>
      </w:r>
      <w:r w:rsidR="00554D86">
        <w:rPr>
          <w:sz w:val="28"/>
          <w:szCs w:val="28"/>
        </w:rPr>
        <w:t xml:space="preserve"> </w:t>
      </w:r>
      <w:r w:rsidRPr="00554D86">
        <w:rPr>
          <w:sz w:val="28"/>
          <w:szCs w:val="28"/>
        </w:rPr>
        <w:t>Стоимость поврежденного автотранспортного средства в неотремонтированном (аварийном) состоянии на более позднюю дату, чем дата повреждения используется для целей продажи, учета последствий его дополнительного повреждения в период между датой повреждения и датой оценки, определения целесообразности восстановления и т. д.</w:t>
      </w:r>
    </w:p>
    <w:p w:rsidR="00BB4374" w:rsidRPr="00554D86" w:rsidRDefault="00BB4374" w:rsidP="00554D86">
      <w:pPr>
        <w:tabs>
          <w:tab w:val="left" w:pos="1134"/>
        </w:tabs>
        <w:spacing w:before="0" w:after="0" w:line="360" w:lineRule="auto"/>
        <w:ind w:firstLine="709"/>
        <w:jc w:val="both"/>
        <w:rPr>
          <w:sz w:val="28"/>
          <w:szCs w:val="28"/>
        </w:rPr>
      </w:pPr>
      <w:r w:rsidRPr="00554D86">
        <w:rPr>
          <w:sz w:val="28"/>
          <w:szCs w:val="28"/>
        </w:rPr>
        <w:t>Оценка стоимости поврежденного автотранспортного средства в неотремонтированном (аварийном) состоянии на более позднюю дату, чем дата повреждения, в месте оценки вычисляется по следующей формуле:</w:t>
      </w:r>
    </w:p>
    <w:p w:rsidR="00554D86" w:rsidRPr="00554D86" w:rsidRDefault="00F316BE" w:rsidP="00F316BE">
      <w:pPr>
        <w:tabs>
          <w:tab w:val="left" w:pos="1134"/>
        </w:tabs>
        <w:spacing w:before="0" w:after="0" w:line="360" w:lineRule="auto"/>
        <w:ind w:firstLine="709"/>
        <w:jc w:val="both"/>
        <w:rPr>
          <w:sz w:val="28"/>
          <w:szCs w:val="28"/>
        </w:rPr>
      </w:pPr>
      <w:r>
        <w:rPr>
          <w:sz w:val="28"/>
          <w:szCs w:val="28"/>
        </w:rPr>
        <w:br w:type="page"/>
      </w:r>
      <w:r w:rsidR="001F196E">
        <w:rPr>
          <w:position w:val="-38"/>
          <w:sz w:val="28"/>
          <w:szCs w:val="28"/>
        </w:rPr>
        <w:pict>
          <v:shape id="_x0000_i1109" type="#_x0000_t75" style="width:87.75pt;height:44.25pt">
            <v:imagedata r:id="rId88" o:title=""/>
          </v:shape>
        </w:pict>
      </w:r>
      <w:r w:rsidR="00554D86">
        <w:rPr>
          <w:sz w:val="28"/>
          <w:szCs w:val="28"/>
        </w:rPr>
        <w:t xml:space="preserve"> </w:t>
      </w:r>
      <w:r w:rsidR="001F196E">
        <w:rPr>
          <w:position w:val="-26"/>
          <w:sz w:val="28"/>
          <w:szCs w:val="28"/>
        </w:rPr>
        <w:pict>
          <v:shape id="_x0000_i1110" type="#_x0000_t75" style="width:21.75pt;height:32.25pt">
            <v:imagedata r:id="rId89" o:title=""/>
          </v:shape>
        </w:pict>
      </w:r>
      <w:r w:rsidR="001F196E">
        <w:rPr>
          <w:position w:val="-36"/>
          <w:sz w:val="28"/>
          <w:szCs w:val="28"/>
        </w:rPr>
        <w:pict>
          <v:shape id="_x0000_i1111" type="#_x0000_t75" style="width:96.75pt;height:42pt">
            <v:imagedata r:id="rId90" o:title=""/>
          </v:shape>
        </w:pict>
      </w:r>
      <w:r w:rsidR="00BB4374" w:rsidRPr="00554D86">
        <w:rPr>
          <w:sz w:val="28"/>
          <w:szCs w:val="28"/>
        </w:rPr>
        <w:t>(16)</w:t>
      </w:r>
    </w:p>
    <w:p w:rsidR="00BB4374" w:rsidRPr="00554D86" w:rsidRDefault="00BB4374"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2"/>
          <w:sz w:val="28"/>
          <w:szCs w:val="28"/>
        </w:rPr>
        <w:pict>
          <v:shape id="_x0000_i1112" type="#_x0000_t75" style="width:23.25pt;height:18.75pt">
            <v:imagedata r:id="rId91" o:title=""/>
          </v:shape>
        </w:pict>
      </w:r>
      <w:r w:rsidRPr="00554D86">
        <w:rPr>
          <w:sz w:val="28"/>
          <w:szCs w:val="28"/>
        </w:rPr>
        <w:t xml:space="preserve"> - рыночная стоимость подержанного автотранспортного средства в неповрежденном состоянии на дату оценки в месте оценки, руб.;</w:t>
      </w:r>
    </w:p>
    <w:p w:rsidR="00BB4374"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113" type="#_x0000_t75" style="width:21pt;height:20.25pt">
            <v:imagedata r:id="rId92" o:title=""/>
          </v:shape>
        </w:pict>
      </w:r>
      <w:r w:rsidR="00BB4374" w:rsidRPr="00554D86">
        <w:rPr>
          <w:sz w:val="28"/>
          <w:szCs w:val="28"/>
        </w:rPr>
        <w:t xml:space="preserve"> - размер ущерба от повреждения автотранспортного средства на дату оценки в месте оценки, руб.;</w:t>
      </w:r>
    </w:p>
    <w:p w:rsidR="00BB4374"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114" type="#_x0000_t75" style="width:21pt;height:20.25pt">
            <v:imagedata r:id="rId93" o:title=""/>
          </v:shape>
        </w:pict>
      </w:r>
      <w:r w:rsidR="006909FF" w:rsidRPr="00554D86">
        <w:rPr>
          <w:sz w:val="28"/>
          <w:szCs w:val="28"/>
        </w:rPr>
        <w:t xml:space="preserve"> -</w:t>
      </w:r>
      <w:r w:rsidR="00554D86">
        <w:rPr>
          <w:sz w:val="28"/>
          <w:szCs w:val="28"/>
        </w:rPr>
        <w:t xml:space="preserve"> </w:t>
      </w:r>
      <w:r w:rsidR="006909FF" w:rsidRPr="00554D86">
        <w:rPr>
          <w:sz w:val="28"/>
          <w:szCs w:val="28"/>
        </w:rPr>
        <w:t>утилизационная стоимость автотранспортного средства в поврежденном состоянии на дату оценки в месте оценки, руб.</w:t>
      </w:r>
    </w:p>
    <w:p w:rsidR="00F316BE" w:rsidRDefault="00F316BE" w:rsidP="00554D86">
      <w:pPr>
        <w:tabs>
          <w:tab w:val="left" w:pos="1134"/>
        </w:tabs>
        <w:spacing w:before="0" w:after="0" w:line="360" w:lineRule="auto"/>
        <w:ind w:firstLine="709"/>
        <w:jc w:val="both"/>
        <w:rPr>
          <w:sz w:val="28"/>
          <w:szCs w:val="28"/>
        </w:rPr>
      </w:pPr>
    </w:p>
    <w:p w:rsidR="006909FF" w:rsidRPr="00554D86" w:rsidRDefault="006909FF" w:rsidP="00554D86">
      <w:pPr>
        <w:tabs>
          <w:tab w:val="left" w:pos="1134"/>
        </w:tabs>
        <w:spacing w:before="0" w:after="0" w:line="360" w:lineRule="auto"/>
        <w:ind w:firstLine="709"/>
        <w:jc w:val="both"/>
        <w:rPr>
          <w:sz w:val="28"/>
          <w:szCs w:val="28"/>
        </w:rPr>
      </w:pPr>
      <w:r w:rsidRPr="00554D86">
        <w:rPr>
          <w:sz w:val="28"/>
          <w:szCs w:val="28"/>
        </w:rPr>
        <w:t xml:space="preserve">Оценка стоимости </w:t>
      </w:r>
      <w:r w:rsidR="001F196E">
        <w:rPr>
          <w:position w:val="-12"/>
          <w:sz w:val="28"/>
          <w:szCs w:val="28"/>
        </w:rPr>
        <w:pict>
          <v:shape id="_x0000_i1115" type="#_x0000_t75" style="width:23.25pt;height:18.75pt">
            <v:imagedata r:id="rId91" o:title=""/>
          </v:shape>
        </w:pict>
      </w:r>
      <w:r w:rsidR="00554D86">
        <w:rPr>
          <w:sz w:val="28"/>
          <w:szCs w:val="28"/>
        </w:rPr>
        <w:t xml:space="preserve"> </w:t>
      </w:r>
      <w:r w:rsidRPr="00554D86">
        <w:rPr>
          <w:sz w:val="28"/>
          <w:szCs w:val="28"/>
        </w:rPr>
        <w:t>рассчитывается для поврежденного автотранспортного средства в состоянии, в котором оно находилось бы на дату оценки. При этом дефекты на поврежденных элементах автотранспортного средства учитываются только в том случае, если они могут быть однозначно идентифицированы как эксплуатационные, не связанные с данным повреждением.</w:t>
      </w:r>
    </w:p>
    <w:p w:rsidR="006909FF" w:rsidRPr="00554D86" w:rsidRDefault="006909FF" w:rsidP="00554D86">
      <w:pPr>
        <w:tabs>
          <w:tab w:val="left" w:pos="1134"/>
        </w:tabs>
        <w:spacing w:before="0" w:after="0" w:line="360" w:lineRule="auto"/>
        <w:ind w:firstLine="709"/>
        <w:jc w:val="both"/>
        <w:rPr>
          <w:sz w:val="28"/>
          <w:szCs w:val="28"/>
        </w:rPr>
      </w:pPr>
      <w:r w:rsidRPr="00554D86">
        <w:rPr>
          <w:sz w:val="28"/>
          <w:szCs w:val="28"/>
        </w:rPr>
        <w:t>Оценка стоимости поврежденного автотранспортного средства в отремонтированном (восстановленном) состоянии на дату оценки рассчитывается по формуле:</w:t>
      </w:r>
    </w:p>
    <w:p w:rsidR="00554D86" w:rsidRDefault="00554D86" w:rsidP="00554D86">
      <w:pPr>
        <w:tabs>
          <w:tab w:val="left" w:pos="1134"/>
        </w:tabs>
        <w:spacing w:before="0" w:after="0" w:line="360" w:lineRule="auto"/>
        <w:ind w:firstLine="709"/>
        <w:jc w:val="both"/>
        <w:rPr>
          <w:sz w:val="28"/>
          <w:szCs w:val="28"/>
        </w:rPr>
      </w:pPr>
    </w:p>
    <w:p w:rsidR="006909FF" w:rsidRDefault="001F196E" w:rsidP="00554D86">
      <w:pPr>
        <w:tabs>
          <w:tab w:val="left" w:pos="1134"/>
        </w:tabs>
        <w:spacing w:before="0" w:after="0" w:line="360" w:lineRule="auto"/>
        <w:ind w:firstLine="709"/>
        <w:jc w:val="both"/>
        <w:rPr>
          <w:sz w:val="28"/>
          <w:szCs w:val="28"/>
        </w:rPr>
      </w:pPr>
      <w:r>
        <w:rPr>
          <w:position w:val="-56"/>
          <w:sz w:val="28"/>
          <w:szCs w:val="28"/>
        </w:rPr>
        <w:pict>
          <v:shape id="_x0000_i1116" type="#_x0000_t75" style="width:116.25pt;height:62.25pt">
            <v:imagedata r:id="rId94" o:title=""/>
          </v:shape>
        </w:pict>
      </w:r>
      <w:r w:rsidR="00554D86">
        <w:rPr>
          <w:sz w:val="28"/>
          <w:szCs w:val="28"/>
        </w:rPr>
        <w:t xml:space="preserve"> </w:t>
      </w:r>
      <w:r>
        <w:rPr>
          <w:position w:val="-26"/>
          <w:sz w:val="28"/>
          <w:szCs w:val="28"/>
        </w:rPr>
        <w:pict>
          <v:shape id="_x0000_i1117" type="#_x0000_t75" style="width:21.75pt;height:32.25pt">
            <v:imagedata r:id="rId95" o:title=""/>
          </v:shape>
        </w:pict>
      </w:r>
      <w:r>
        <w:rPr>
          <w:position w:val="-36"/>
          <w:sz w:val="28"/>
          <w:szCs w:val="28"/>
        </w:rPr>
        <w:pict>
          <v:shape id="_x0000_i1118" type="#_x0000_t75" style="width:57.75pt;height:42pt">
            <v:imagedata r:id="rId96" o:title=""/>
          </v:shape>
        </w:pict>
      </w:r>
      <w:r w:rsidR="006909FF" w:rsidRPr="00554D86">
        <w:rPr>
          <w:sz w:val="28"/>
          <w:szCs w:val="28"/>
        </w:rPr>
        <w:t>(17)</w:t>
      </w:r>
    </w:p>
    <w:p w:rsidR="00554D86" w:rsidRPr="00554D86" w:rsidRDefault="00554D86" w:rsidP="00554D86">
      <w:pPr>
        <w:tabs>
          <w:tab w:val="left" w:pos="1134"/>
        </w:tabs>
        <w:spacing w:before="0" w:after="0" w:line="360" w:lineRule="auto"/>
        <w:ind w:firstLine="709"/>
        <w:jc w:val="both"/>
        <w:rPr>
          <w:sz w:val="28"/>
          <w:szCs w:val="28"/>
        </w:rPr>
      </w:pPr>
    </w:p>
    <w:p w:rsidR="006909FF" w:rsidRPr="00554D86" w:rsidRDefault="006909FF"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2"/>
          <w:sz w:val="28"/>
          <w:szCs w:val="28"/>
        </w:rPr>
        <w:pict>
          <v:shape id="_x0000_i1119" type="#_x0000_t75" style="width:23.25pt;height:18.75pt">
            <v:imagedata r:id="rId97" o:title=""/>
          </v:shape>
        </w:pict>
      </w:r>
      <w:r w:rsidRPr="00554D86">
        <w:rPr>
          <w:sz w:val="28"/>
          <w:szCs w:val="28"/>
        </w:rPr>
        <w:t xml:space="preserve"> -</w:t>
      </w:r>
      <w:r w:rsidR="00554D86">
        <w:rPr>
          <w:sz w:val="28"/>
          <w:szCs w:val="28"/>
        </w:rPr>
        <w:t xml:space="preserve"> </w:t>
      </w:r>
      <w:r w:rsidRPr="00554D86">
        <w:rPr>
          <w:sz w:val="28"/>
          <w:szCs w:val="28"/>
        </w:rPr>
        <w:t>рыночная стоимость подержанного восстановленного автотранспортного средства на дату оценки в месте оценки, руб.;</w:t>
      </w:r>
    </w:p>
    <w:p w:rsidR="006909FF"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120" type="#_x0000_t75" style="width:24pt;height:20.25pt">
            <v:imagedata r:id="rId98" o:title=""/>
          </v:shape>
        </w:pict>
      </w:r>
      <w:r w:rsidR="006909FF" w:rsidRPr="00554D86">
        <w:rPr>
          <w:sz w:val="28"/>
          <w:szCs w:val="28"/>
        </w:rPr>
        <w:t xml:space="preserve"> - величина утраты товарной стоимости в резуль</w:t>
      </w:r>
      <w:r w:rsidR="00557540" w:rsidRPr="00554D86">
        <w:rPr>
          <w:sz w:val="28"/>
          <w:szCs w:val="28"/>
        </w:rPr>
        <w:t>та</w:t>
      </w:r>
      <w:r w:rsidR="006909FF" w:rsidRPr="00554D86">
        <w:rPr>
          <w:sz w:val="28"/>
          <w:szCs w:val="28"/>
        </w:rPr>
        <w:t>те ремо</w:t>
      </w:r>
      <w:r w:rsidR="00557540" w:rsidRPr="00554D86">
        <w:rPr>
          <w:sz w:val="28"/>
          <w:szCs w:val="28"/>
        </w:rPr>
        <w:t>нтных воздействий на дату повреж</w:t>
      </w:r>
      <w:r w:rsidR="006909FF" w:rsidRPr="00554D86">
        <w:rPr>
          <w:sz w:val="28"/>
          <w:szCs w:val="28"/>
        </w:rPr>
        <w:t>дения месте оценки, руб.;</w:t>
      </w:r>
    </w:p>
    <w:p w:rsidR="00557540"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121" type="#_x0000_t75" style="width:18.75pt;height:20.25pt">
            <v:imagedata r:id="rId99" o:title=""/>
          </v:shape>
        </w:pict>
      </w:r>
      <w:r w:rsidR="00557540" w:rsidRPr="00554D86">
        <w:rPr>
          <w:sz w:val="28"/>
          <w:szCs w:val="28"/>
        </w:rPr>
        <w:t xml:space="preserve"> -</w:t>
      </w:r>
      <w:r w:rsidR="00554D86">
        <w:rPr>
          <w:sz w:val="28"/>
          <w:szCs w:val="28"/>
        </w:rPr>
        <w:t xml:space="preserve"> </w:t>
      </w:r>
      <w:r w:rsidR="00557540" w:rsidRPr="00554D86">
        <w:rPr>
          <w:sz w:val="28"/>
          <w:szCs w:val="28"/>
        </w:rPr>
        <w:t>физический износ автотранспортного средства на дату повреждения,</w:t>
      </w:r>
      <w:r w:rsidR="00554D86">
        <w:rPr>
          <w:sz w:val="28"/>
          <w:szCs w:val="28"/>
        </w:rPr>
        <w:t xml:space="preserve"> </w:t>
      </w:r>
      <w:r w:rsidR="00557540" w:rsidRPr="00554D86">
        <w:rPr>
          <w:sz w:val="28"/>
          <w:szCs w:val="28"/>
        </w:rPr>
        <w:t>%;</w:t>
      </w:r>
    </w:p>
    <w:p w:rsidR="00557540"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122" type="#_x0000_t75" style="width:18.75pt;height:20.25pt">
            <v:imagedata r:id="rId100" o:title=""/>
          </v:shape>
        </w:pict>
      </w:r>
      <w:r w:rsidR="00557540" w:rsidRPr="00554D86">
        <w:rPr>
          <w:sz w:val="28"/>
          <w:szCs w:val="28"/>
        </w:rPr>
        <w:t xml:space="preserve"> - физический износ автотранспортного средства на дату оценки, %.</w:t>
      </w:r>
    </w:p>
    <w:p w:rsidR="00557540" w:rsidRPr="00554D86" w:rsidRDefault="00557540" w:rsidP="00554D86">
      <w:pPr>
        <w:tabs>
          <w:tab w:val="left" w:pos="1134"/>
        </w:tabs>
        <w:spacing w:before="0" w:after="0" w:line="360" w:lineRule="auto"/>
        <w:ind w:firstLine="709"/>
        <w:jc w:val="both"/>
        <w:rPr>
          <w:sz w:val="28"/>
          <w:szCs w:val="28"/>
        </w:rPr>
      </w:pPr>
      <w:r w:rsidRPr="00554D86">
        <w:rPr>
          <w:sz w:val="28"/>
          <w:szCs w:val="28"/>
        </w:rPr>
        <w:t xml:space="preserve">Оценка стоимости </w:t>
      </w:r>
      <w:r w:rsidR="001F196E">
        <w:rPr>
          <w:position w:val="-12"/>
          <w:sz w:val="28"/>
          <w:szCs w:val="28"/>
        </w:rPr>
        <w:pict>
          <v:shape id="_x0000_i1123" type="#_x0000_t75" style="width:23.25pt;height:18.75pt">
            <v:imagedata r:id="rId97" o:title=""/>
          </v:shape>
        </w:pict>
      </w:r>
      <w:r w:rsidRPr="00554D86">
        <w:rPr>
          <w:sz w:val="28"/>
          <w:szCs w:val="28"/>
        </w:rPr>
        <w:t xml:space="preserve"> рассчитывается с учетом замены агрегатов, узлов, систем и деталей, проведенной при ремонте (восстановлении) автотранспортного средства. При этом дефекты на поврежденных и восстановленных элементах автотранспортного средства учитываются только в том случае, когда они могут быть однозначно идентифицированы как эксплуатационные, не связанные с данным повреждением.</w:t>
      </w:r>
    </w:p>
    <w:p w:rsidR="00557540" w:rsidRPr="00554D86" w:rsidRDefault="00557540" w:rsidP="00554D86">
      <w:pPr>
        <w:tabs>
          <w:tab w:val="left" w:pos="1134"/>
        </w:tabs>
        <w:spacing w:before="0" w:after="0" w:line="360" w:lineRule="auto"/>
        <w:ind w:firstLine="709"/>
        <w:jc w:val="both"/>
        <w:rPr>
          <w:sz w:val="28"/>
          <w:szCs w:val="28"/>
        </w:rPr>
      </w:pPr>
      <w:r w:rsidRPr="00554D86">
        <w:rPr>
          <w:sz w:val="28"/>
          <w:szCs w:val="28"/>
        </w:rPr>
        <w:t>Расчет оценки стоимости ремонта (восстановления) поврежденного автотранспортного средства на дату оценки в месте оценки проводится по формуле:</w:t>
      </w:r>
    </w:p>
    <w:p w:rsidR="00554D86" w:rsidRDefault="00554D86" w:rsidP="00554D86">
      <w:pPr>
        <w:tabs>
          <w:tab w:val="left" w:pos="720"/>
          <w:tab w:val="left" w:pos="1134"/>
        </w:tabs>
        <w:spacing w:before="0" w:after="0" w:line="360" w:lineRule="auto"/>
        <w:ind w:firstLine="709"/>
        <w:jc w:val="both"/>
        <w:rPr>
          <w:sz w:val="28"/>
          <w:szCs w:val="28"/>
        </w:rPr>
      </w:pPr>
    </w:p>
    <w:p w:rsidR="00557540" w:rsidRDefault="001F196E" w:rsidP="00554D86">
      <w:pPr>
        <w:tabs>
          <w:tab w:val="left" w:pos="720"/>
          <w:tab w:val="left" w:pos="1134"/>
        </w:tabs>
        <w:spacing w:before="0" w:after="0" w:line="360" w:lineRule="auto"/>
        <w:ind w:firstLine="709"/>
        <w:jc w:val="both"/>
        <w:rPr>
          <w:sz w:val="28"/>
          <w:szCs w:val="28"/>
        </w:rPr>
      </w:pPr>
      <w:r>
        <w:rPr>
          <w:position w:val="-28"/>
          <w:sz w:val="28"/>
          <w:szCs w:val="28"/>
        </w:rPr>
        <w:pict>
          <v:shape id="_x0000_i1124" type="#_x0000_t75" style="width:162.75pt;height:33.75pt">
            <v:imagedata r:id="rId101" o:title=""/>
          </v:shape>
        </w:pict>
      </w:r>
      <w:r w:rsidR="00557540" w:rsidRPr="00554D86">
        <w:rPr>
          <w:sz w:val="28"/>
          <w:szCs w:val="28"/>
        </w:rPr>
        <w:t>(18)</w:t>
      </w:r>
    </w:p>
    <w:p w:rsidR="00557540" w:rsidRPr="00554D86" w:rsidRDefault="00557540" w:rsidP="00554D86">
      <w:pPr>
        <w:tabs>
          <w:tab w:val="left" w:pos="720"/>
          <w:tab w:val="left" w:pos="1134"/>
        </w:tabs>
        <w:spacing w:before="0" w:after="0" w:line="360" w:lineRule="auto"/>
        <w:ind w:firstLine="709"/>
        <w:jc w:val="both"/>
        <w:rPr>
          <w:sz w:val="28"/>
          <w:szCs w:val="28"/>
        </w:rPr>
      </w:pPr>
    </w:p>
    <w:p w:rsidR="00557540" w:rsidRPr="00554D86" w:rsidRDefault="000054D2" w:rsidP="00554D86">
      <w:pPr>
        <w:tabs>
          <w:tab w:val="left" w:pos="720"/>
          <w:tab w:val="left" w:pos="1134"/>
        </w:tabs>
        <w:spacing w:before="0" w:after="0" w:line="360" w:lineRule="auto"/>
        <w:ind w:firstLine="709"/>
        <w:jc w:val="center"/>
        <w:rPr>
          <w:b/>
          <w:sz w:val="28"/>
          <w:szCs w:val="28"/>
        </w:rPr>
      </w:pPr>
      <w:r w:rsidRPr="00554D86">
        <w:rPr>
          <w:b/>
          <w:sz w:val="28"/>
          <w:szCs w:val="28"/>
        </w:rPr>
        <w:t>2.</w:t>
      </w:r>
      <w:r w:rsidR="00554D86">
        <w:rPr>
          <w:b/>
          <w:sz w:val="28"/>
          <w:szCs w:val="28"/>
        </w:rPr>
        <w:t>3</w:t>
      </w:r>
      <w:r w:rsidR="00557540" w:rsidRPr="00554D86">
        <w:rPr>
          <w:b/>
          <w:sz w:val="28"/>
          <w:szCs w:val="28"/>
        </w:rPr>
        <w:t xml:space="preserve"> Оценка ущерба от дорожно-транспортного происшествия на регио</w:t>
      </w:r>
      <w:r w:rsidR="00554D86">
        <w:rPr>
          <w:b/>
          <w:sz w:val="28"/>
          <w:szCs w:val="28"/>
        </w:rPr>
        <w:t>нальном уровне</w:t>
      </w:r>
    </w:p>
    <w:p w:rsidR="00554D86" w:rsidRDefault="00554D86" w:rsidP="00554D86">
      <w:pPr>
        <w:tabs>
          <w:tab w:val="left" w:pos="1134"/>
        </w:tabs>
        <w:spacing w:before="0" w:after="0" w:line="360" w:lineRule="auto"/>
        <w:ind w:firstLine="709"/>
        <w:jc w:val="both"/>
        <w:rPr>
          <w:sz w:val="28"/>
          <w:szCs w:val="28"/>
        </w:rPr>
      </w:pPr>
    </w:p>
    <w:p w:rsidR="00112C4C" w:rsidRPr="00554D86" w:rsidRDefault="00557540" w:rsidP="00554D86">
      <w:pPr>
        <w:tabs>
          <w:tab w:val="left" w:pos="1134"/>
        </w:tabs>
        <w:spacing w:before="0" w:after="0" w:line="360" w:lineRule="auto"/>
        <w:ind w:firstLine="709"/>
        <w:jc w:val="both"/>
        <w:rPr>
          <w:sz w:val="28"/>
          <w:szCs w:val="28"/>
        </w:rPr>
      </w:pPr>
      <w:r w:rsidRPr="00554D86">
        <w:rPr>
          <w:sz w:val="28"/>
          <w:szCs w:val="28"/>
        </w:rPr>
        <w:t>За рубежом одним из основных направлений оценочной деятельности в области транспорта является комплексная оценка стоимости дорожно-транспортных происшествий на федеральном уровне, которая впервые была рассчитана в 1950-х гг. в Великобритании и США. В настоящее время оценка общей стоимости дорожно-транспортных происшествий определяется в большинстве стран с высоким уровнем автомобилизации и служит одним из целевых показателей при разработке федеральных и региональных программ по проблемам повышения безопасности дорожного движения, а также стимулом активного вмешательства общества в их решение. По зарубежным источникам общие потери от дорожно-транспортных происшествий оцениваются в размере до 5% валового внутреннего продукта государства</w:t>
      </w:r>
      <w:r w:rsidR="006C390C" w:rsidRPr="00554D86">
        <w:rPr>
          <w:sz w:val="28"/>
          <w:szCs w:val="28"/>
        </w:rPr>
        <w:t>.</w:t>
      </w:r>
    </w:p>
    <w:p w:rsidR="006C390C" w:rsidRPr="00554D86" w:rsidRDefault="006C390C" w:rsidP="00554D86">
      <w:pPr>
        <w:tabs>
          <w:tab w:val="left" w:pos="1134"/>
        </w:tabs>
        <w:spacing w:before="0" w:after="0" w:line="360" w:lineRule="auto"/>
        <w:ind w:firstLine="709"/>
        <w:jc w:val="both"/>
        <w:rPr>
          <w:sz w:val="28"/>
          <w:szCs w:val="28"/>
        </w:rPr>
      </w:pPr>
      <w:r w:rsidRPr="00554D86">
        <w:rPr>
          <w:sz w:val="28"/>
          <w:szCs w:val="28"/>
        </w:rPr>
        <w:t>До недавнего времени для расчета комплексного ущерба дорожно-транспортных происшествий в качестве основного рубежом применялся метод недополученной продукции, который основывается на затратном подходе. Данный метод предусматривает в общем случае при расчете стоимости дорожно-транспортных происшествий для государства и общества доходов, недополученных в связи с аварией, а также с расходами на лечение пострадавших и ремонт автотранспортных средств, дорожных сооружений и другого имущества. В соответствии с данным методом в смету расходов входят следующие статьи:</w:t>
      </w:r>
    </w:p>
    <w:p w:rsidR="006C390C" w:rsidRPr="00554D86" w:rsidRDefault="006C390C" w:rsidP="00554D86">
      <w:pPr>
        <w:numPr>
          <w:ilvl w:val="0"/>
          <w:numId w:val="5"/>
        </w:numPr>
        <w:tabs>
          <w:tab w:val="left" w:pos="1134"/>
        </w:tabs>
        <w:spacing w:before="0" w:after="0" w:line="360" w:lineRule="auto"/>
        <w:ind w:left="0" w:firstLine="709"/>
        <w:jc w:val="both"/>
        <w:rPr>
          <w:sz w:val="28"/>
          <w:szCs w:val="28"/>
        </w:rPr>
      </w:pPr>
      <w:r w:rsidRPr="00554D86">
        <w:rPr>
          <w:sz w:val="28"/>
          <w:szCs w:val="28"/>
        </w:rPr>
        <w:t>расходы на лечение, в том числе амбулаторное и стационарное, а также на транспортировку раненых;</w:t>
      </w:r>
    </w:p>
    <w:p w:rsidR="006C390C" w:rsidRPr="00554D86" w:rsidRDefault="006C390C" w:rsidP="00554D86">
      <w:pPr>
        <w:numPr>
          <w:ilvl w:val="0"/>
          <w:numId w:val="5"/>
        </w:numPr>
        <w:tabs>
          <w:tab w:val="left" w:pos="1134"/>
        </w:tabs>
        <w:spacing w:before="0" w:after="0" w:line="360" w:lineRule="auto"/>
        <w:ind w:left="0" w:firstLine="709"/>
        <w:jc w:val="both"/>
        <w:rPr>
          <w:sz w:val="28"/>
          <w:szCs w:val="28"/>
        </w:rPr>
      </w:pPr>
      <w:r w:rsidRPr="00554D86">
        <w:rPr>
          <w:sz w:val="28"/>
          <w:szCs w:val="28"/>
        </w:rPr>
        <w:t>расходы на реабилитацию, включая специальное обучение детей, санаторную реабилитацию и переоборудование жилья;</w:t>
      </w:r>
    </w:p>
    <w:p w:rsidR="006C390C" w:rsidRPr="00554D86" w:rsidRDefault="006C390C" w:rsidP="00554D86">
      <w:pPr>
        <w:numPr>
          <w:ilvl w:val="0"/>
          <w:numId w:val="5"/>
        </w:numPr>
        <w:tabs>
          <w:tab w:val="left" w:pos="1134"/>
        </w:tabs>
        <w:spacing w:before="0" w:after="0" w:line="360" w:lineRule="auto"/>
        <w:ind w:left="0" w:firstLine="709"/>
        <w:jc w:val="both"/>
        <w:rPr>
          <w:sz w:val="28"/>
          <w:szCs w:val="28"/>
        </w:rPr>
      </w:pPr>
      <w:r w:rsidRPr="00554D86">
        <w:rPr>
          <w:sz w:val="28"/>
          <w:szCs w:val="28"/>
        </w:rPr>
        <w:t>стоимость недополученной продукции с учетом т связи с гибелью людей или постоянной нетрудоспособностью, а также временных расходов;</w:t>
      </w:r>
    </w:p>
    <w:p w:rsidR="006C390C" w:rsidRPr="00554D86" w:rsidRDefault="006C390C" w:rsidP="00554D86">
      <w:pPr>
        <w:numPr>
          <w:ilvl w:val="0"/>
          <w:numId w:val="5"/>
        </w:numPr>
        <w:tabs>
          <w:tab w:val="left" w:pos="1134"/>
        </w:tabs>
        <w:spacing w:before="0" w:after="0" w:line="360" w:lineRule="auto"/>
        <w:ind w:left="0" w:firstLine="709"/>
        <w:jc w:val="both"/>
        <w:rPr>
          <w:sz w:val="28"/>
          <w:szCs w:val="28"/>
        </w:rPr>
      </w:pPr>
      <w:r w:rsidRPr="00554D86">
        <w:rPr>
          <w:sz w:val="28"/>
          <w:szCs w:val="28"/>
        </w:rPr>
        <w:t>стоимостная оценка потери благополучия, включая бод страдания;</w:t>
      </w:r>
    </w:p>
    <w:p w:rsidR="006C390C" w:rsidRPr="00554D86" w:rsidRDefault="006C390C" w:rsidP="00554D86">
      <w:pPr>
        <w:numPr>
          <w:ilvl w:val="0"/>
          <w:numId w:val="5"/>
        </w:numPr>
        <w:tabs>
          <w:tab w:val="left" w:pos="1134"/>
        </w:tabs>
        <w:spacing w:before="0" w:after="0" w:line="360" w:lineRule="auto"/>
        <w:ind w:left="0" w:firstLine="709"/>
        <w:jc w:val="both"/>
        <w:rPr>
          <w:sz w:val="28"/>
          <w:szCs w:val="28"/>
        </w:rPr>
      </w:pPr>
      <w:r w:rsidRPr="00554D86">
        <w:rPr>
          <w:sz w:val="28"/>
          <w:szCs w:val="28"/>
        </w:rPr>
        <w:t>стоимость поврежденного имущества, в том числе автотранспортных средств, дорожных сооружений, грузов и т. д.;</w:t>
      </w:r>
    </w:p>
    <w:p w:rsidR="006C390C" w:rsidRPr="00554D86" w:rsidRDefault="006C390C" w:rsidP="00554D86">
      <w:pPr>
        <w:numPr>
          <w:ilvl w:val="0"/>
          <w:numId w:val="5"/>
        </w:numPr>
        <w:tabs>
          <w:tab w:val="left" w:pos="1134"/>
        </w:tabs>
        <w:spacing w:before="0" w:after="0" w:line="360" w:lineRule="auto"/>
        <w:ind w:left="0" w:firstLine="709"/>
        <w:jc w:val="both"/>
        <w:rPr>
          <w:sz w:val="28"/>
          <w:szCs w:val="28"/>
        </w:rPr>
      </w:pPr>
      <w:r w:rsidRPr="00554D86">
        <w:rPr>
          <w:sz w:val="28"/>
          <w:szCs w:val="28"/>
        </w:rPr>
        <w:t>административные расходы с учетом расходов на полицейское расследование, организацию выплаты страхового возмещения и судебные издержки;</w:t>
      </w:r>
    </w:p>
    <w:p w:rsidR="006C390C" w:rsidRPr="00554D86" w:rsidRDefault="006C390C" w:rsidP="00554D86">
      <w:pPr>
        <w:numPr>
          <w:ilvl w:val="0"/>
          <w:numId w:val="5"/>
        </w:numPr>
        <w:tabs>
          <w:tab w:val="left" w:pos="1134"/>
        </w:tabs>
        <w:spacing w:before="0" w:after="0" w:line="360" w:lineRule="auto"/>
        <w:ind w:left="0" w:firstLine="709"/>
        <w:jc w:val="both"/>
        <w:rPr>
          <w:sz w:val="28"/>
          <w:szCs w:val="28"/>
        </w:rPr>
      </w:pPr>
      <w:r w:rsidRPr="00554D86">
        <w:rPr>
          <w:sz w:val="28"/>
          <w:szCs w:val="28"/>
        </w:rPr>
        <w:t>прочие расходы, вызываемые, например, потерей i в связи с дорожно-транспортным происшествием.</w:t>
      </w:r>
    </w:p>
    <w:p w:rsidR="006C390C" w:rsidRPr="00554D86" w:rsidRDefault="006C390C" w:rsidP="00554D86">
      <w:pPr>
        <w:tabs>
          <w:tab w:val="left" w:pos="1134"/>
        </w:tabs>
        <w:spacing w:before="0" w:after="0" w:line="360" w:lineRule="auto"/>
        <w:ind w:firstLine="709"/>
        <w:jc w:val="both"/>
        <w:rPr>
          <w:sz w:val="28"/>
          <w:szCs w:val="28"/>
        </w:rPr>
      </w:pPr>
      <w:r w:rsidRPr="00554D86">
        <w:rPr>
          <w:sz w:val="28"/>
          <w:szCs w:val="28"/>
        </w:rPr>
        <w:t>Рассчитанная по данному методу средняя стоимость одного дорожно-транспортного происшествия за рубежом состав около 1 млн. долл. При этом имеется значительная вариация по разным странам, поскольку между ними существуют различия в системе регистрации дорожно-транспортных происшествий, определении не смертельных ранений, уровне доходов, приоритете безопасности дорожного движения под другими целевыми установками и т. д.</w:t>
      </w:r>
    </w:p>
    <w:p w:rsidR="006C390C" w:rsidRPr="00554D86" w:rsidRDefault="006C390C" w:rsidP="00554D86">
      <w:pPr>
        <w:tabs>
          <w:tab w:val="left" w:pos="1134"/>
        </w:tabs>
        <w:spacing w:before="0" w:after="0" w:line="360" w:lineRule="auto"/>
        <w:ind w:firstLine="709"/>
        <w:jc w:val="both"/>
        <w:rPr>
          <w:sz w:val="28"/>
          <w:szCs w:val="28"/>
        </w:rPr>
      </w:pPr>
      <w:r w:rsidRPr="00554D86">
        <w:rPr>
          <w:sz w:val="28"/>
          <w:szCs w:val="28"/>
        </w:rPr>
        <w:t>В последнее время метод недополученной продукции стал объектом серьезной критики со стороны экономистов в этическом плане. Во-первых, он не позволяет оценить эффективность затрат, так как не учитывает мнения участников дорожного</w:t>
      </w:r>
      <w:r w:rsidR="00554D86">
        <w:rPr>
          <w:sz w:val="28"/>
          <w:szCs w:val="28"/>
        </w:rPr>
        <w:t xml:space="preserve"> </w:t>
      </w:r>
      <w:r w:rsidRPr="00554D86">
        <w:rPr>
          <w:sz w:val="28"/>
          <w:szCs w:val="28"/>
        </w:rPr>
        <w:t>движения о том, какую сумму они хотели бы истратить на меры по повышению безопасности дорожного движения. Экономическим выражением такого мнения является готовность выявить за определенный товар — безопасность дорожного движения. Во-вторых, при использовании метода недополученной продукции недооценивае</w:t>
      </w:r>
      <w:r w:rsidR="00BE0FCE" w:rsidRPr="00554D86">
        <w:rPr>
          <w:sz w:val="28"/>
          <w:szCs w:val="28"/>
        </w:rPr>
        <w:t>тся подлинная э</w:t>
      </w:r>
      <w:r w:rsidRPr="00554D86">
        <w:rPr>
          <w:sz w:val="28"/>
          <w:szCs w:val="28"/>
        </w:rPr>
        <w:t>кономическая</w:t>
      </w:r>
      <w:r w:rsidR="00BE0FCE" w:rsidRPr="00554D86">
        <w:rPr>
          <w:sz w:val="28"/>
          <w:szCs w:val="28"/>
        </w:rPr>
        <w:t xml:space="preserve"> выгода предотвращения дорожно-транспортного</w:t>
      </w:r>
      <w:r w:rsidRPr="00554D86">
        <w:rPr>
          <w:sz w:val="28"/>
          <w:szCs w:val="28"/>
        </w:rPr>
        <w:t xml:space="preserve"> происшествия</w:t>
      </w:r>
      <w:r w:rsidR="00BE0FCE" w:rsidRPr="00554D86">
        <w:rPr>
          <w:sz w:val="28"/>
          <w:szCs w:val="28"/>
        </w:rPr>
        <w:t>.</w:t>
      </w:r>
      <w:r w:rsidRPr="00554D86">
        <w:rPr>
          <w:sz w:val="28"/>
          <w:szCs w:val="28"/>
        </w:rPr>
        <w:t xml:space="preserve"> </w:t>
      </w:r>
      <w:r w:rsidR="00BE0FCE" w:rsidRPr="00554D86">
        <w:rPr>
          <w:sz w:val="28"/>
          <w:szCs w:val="28"/>
        </w:rPr>
        <w:t>Рационально</w:t>
      </w:r>
      <w:r w:rsidR="00554D86">
        <w:rPr>
          <w:sz w:val="28"/>
          <w:szCs w:val="28"/>
        </w:rPr>
        <w:t xml:space="preserve"> </w:t>
      </w:r>
      <w:r w:rsidRPr="00554D86">
        <w:rPr>
          <w:sz w:val="28"/>
          <w:szCs w:val="28"/>
        </w:rPr>
        <w:t>м</w:t>
      </w:r>
      <w:r w:rsidR="00BE0FCE" w:rsidRPr="00554D86">
        <w:rPr>
          <w:sz w:val="28"/>
          <w:szCs w:val="28"/>
        </w:rPr>
        <w:t>ысля</w:t>
      </w:r>
      <w:r w:rsidRPr="00554D86">
        <w:rPr>
          <w:sz w:val="28"/>
          <w:szCs w:val="28"/>
        </w:rPr>
        <w:t>щий заказчик будет готов заплатить за опреде</w:t>
      </w:r>
      <w:r w:rsidR="00BE0FCE" w:rsidRPr="00554D86">
        <w:rPr>
          <w:sz w:val="28"/>
          <w:szCs w:val="28"/>
        </w:rPr>
        <w:t>ленное</w:t>
      </w:r>
      <w:r w:rsidRPr="00554D86">
        <w:rPr>
          <w:sz w:val="28"/>
          <w:szCs w:val="28"/>
        </w:rPr>
        <w:t xml:space="preserve"> сниже</w:t>
      </w:r>
      <w:r w:rsidR="00BE0FCE" w:rsidRPr="00554D86">
        <w:rPr>
          <w:sz w:val="28"/>
          <w:szCs w:val="28"/>
        </w:rPr>
        <w:t>ние с</w:t>
      </w:r>
      <w:r w:rsidRPr="00554D86">
        <w:rPr>
          <w:sz w:val="28"/>
          <w:szCs w:val="28"/>
        </w:rPr>
        <w:t>к</w:t>
      </w:r>
      <w:r w:rsidR="00BE0FCE" w:rsidRPr="00554D86">
        <w:rPr>
          <w:sz w:val="28"/>
          <w:szCs w:val="28"/>
        </w:rPr>
        <w:t>орее риска гибели, чем дохода, недополучен</w:t>
      </w:r>
      <w:r w:rsidRPr="00554D86">
        <w:rPr>
          <w:sz w:val="28"/>
          <w:szCs w:val="28"/>
        </w:rPr>
        <w:t>ного в случае гибели. Та</w:t>
      </w:r>
      <w:r w:rsidR="00BE0FCE" w:rsidRPr="00554D86">
        <w:rPr>
          <w:sz w:val="28"/>
          <w:szCs w:val="28"/>
        </w:rPr>
        <w:t>ким образом, предотвращение доро</w:t>
      </w:r>
      <w:r w:rsidRPr="00554D86">
        <w:rPr>
          <w:sz w:val="28"/>
          <w:szCs w:val="28"/>
        </w:rPr>
        <w:t>ж</w:t>
      </w:r>
      <w:r w:rsidR="00BE0FCE" w:rsidRPr="00554D86">
        <w:rPr>
          <w:sz w:val="28"/>
          <w:szCs w:val="28"/>
        </w:rPr>
        <w:t>н</w:t>
      </w:r>
      <w:r w:rsidRPr="00554D86">
        <w:rPr>
          <w:sz w:val="28"/>
          <w:szCs w:val="28"/>
        </w:rPr>
        <w:t>о-транспортного происшествия, ко</w:t>
      </w:r>
      <w:r w:rsidR="00BE0FCE" w:rsidRPr="00554D86">
        <w:rPr>
          <w:sz w:val="28"/>
          <w:szCs w:val="28"/>
        </w:rPr>
        <w:t>торое повл</w:t>
      </w:r>
      <w:r w:rsidRPr="00554D86">
        <w:rPr>
          <w:sz w:val="28"/>
          <w:szCs w:val="28"/>
        </w:rPr>
        <w:t>е</w:t>
      </w:r>
      <w:r w:rsidR="00BE0FCE" w:rsidRPr="00554D86">
        <w:rPr>
          <w:sz w:val="28"/>
          <w:szCs w:val="28"/>
        </w:rPr>
        <w:t>кло</w:t>
      </w:r>
      <w:r w:rsidRPr="00554D86">
        <w:rPr>
          <w:sz w:val="28"/>
          <w:szCs w:val="28"/>
        </w:rPr>
        <w:t xml:space="preserve"> бы </w:t>
      </w:r>
      <w:r w:rsidR="00BE0FCE" w:rsidRPr="00554D86">
        <w:rPr>
          <w:sz w:val="28"/>
          <w:szCs w:val="28"/>
        </w:rPr>
        <w:t>неполучение п</w:t>
      </w:r>
      <w:r w:rsidRPr="00554D86">
        <w:rPr>
          <w:sz w:val="28"/>
          <w:szCs w:val="28"/>
        </w:rPr>
        <w:t>родукции, имеет более высокую денежную цен</w:t>
      </w:r>
      <w:r w:rsidR="00BE0FCE" w:rsidRPr="00554D86">
        <w:rPr>
          <w:sz w:val="28"/>
          <w:szCs w:val="28"/>
        </w:rPr>
        <w:t>ность</w:t>
      </w:r>
      <w:r w:rsidRPr="00554D86">
        <w:rPr>
          <w:sz w:val="28"/>
          <w:szCs w:val="28"/>
        </w:rPr>
        <w:t>, чем сама недополученная продук</w:t>
      </w:r>
      <w:r w:rsidR="00BE0FCE" w:rsidRPr="00554D86">
        <w:rPr>
          <w:sz w:val="28"/>
          <w:szCs w:val="28"/>
        </w:rPr>
        <w:t>ция</w:t>
      </w:r>
      <w:r w:rsidRPr="00554D86">
        <w:rPr>
          <w:sz w:val="28"/>
          <w:szCs w:val="28"/>
        </w:rPr>
        <w:t>. Несмотря на то что с теоре</w:t>
      </w:r>
      <w:r w:rsidR="00BE0FCE" w:rsidRPr="00554D86">
        <w:rPr>
          <w:sz w:val="28"/>
          <w:szCs w:val="28"/>
        </w:rPr>
        <w:t>тической т</w:t>
      </w:r>
      <w:r w:rsidRPr="00554D86">
        <w:rPr>
          <w:sz w:val="28"/>
          <w:szCs w:val="28"/>
        </w:rPr>
        <w:t xml:space="preserve">очки зрения критика </w:t>
      </w:r>
      <w:r w:rsidR="00BE0FCE" w:rsidRPr="00554D86">
        <w:rPr>
          <w:sz w:val="28"/>
          <w:szCs w:val="28"/>
        </w:rPr>
        <w:t>метода</w:t>
      </w:r>
      <w:r w:rsidRPr="00554D86">
        <w:rPr>
          <w:sz w:val="28"/>
          <w:szCs w:val="28"/>
        </w:rPr>
        <w:t xml:space="preserve"> недополученной продукции убедительна, в практичес</w:t>
      </w:r>
      <w:r w:rsidR="00BE0FCE" w:rsidRPr="00554D86">
        <w:rPr>
          <w:sz w:val="28"/>
          <w:szCs w:val="28"/>
        </w:rPr>
        <w:t xml:space="preserve">ком </w:t>
      </w:r>
      <w:r w:rsidRPr="00554D86">
        <w:rPr>
          <w:sz w:val="28"/>
          <w:szCs w:val="28"/>
        </w:rPr>
        <w:t>плане доста</w:t>
      </w:r>
      <w:r w:rsidR="00BE0FCE" w:rsidRPr="00554D86">
        <w:rPr>
          <w:sz w:val="28"/>
          <w:szCs w:val="28"/>
        </w:rPr>
        <w:t>точно трудно п</w:t>
      </w:r>
      <w:r w:rsidRPr="00554D86">
        <w:rPr>
          <w:sz w:val="28"/>
          <w:szCs w:val="28"/>
        </w:rPr>
        <w:t>олучить объектив</w:t>
      </w:r>
      <w:r w:rsidR="00BE0FCE" w:rsidRPr="00554D86">
        <w:rPr>
          <w:sz w:val="28"/>
          <w:szCs w:val="28"/>
        </w:rPr>
        <w:t>ную оценку желание</w:t>
      </w:r>
      <w:r w:rsidRPr="00554D86">
        <w:rPr>
          <w:sz w:val="28"/>
          <w:szCs w:val="28"/>
        </w:rPr>
        <w:t xml:space="preserve"> участников дорожного движения платить за безопас</w:t>
      </w:r>
      <w:r w:rsidR="00BE0FCE" w:rsidRPr="00554D86">
        <w:rPr>
          <w:sz w:val="28"/>
          <w:szCs w:val="28"/>
        </w:rPr>
        <w:t>ност</w:t>
      </w:r>
      <w:r w:rsidRPr="00554D86">
        <w:rPr>
          <w:sz w:val="28"/>
          <w:szCs w:val="28"/>
        </w:rPr>
        <w:t>ь</w:t>
      </w:r>
      <w:r w:rsidR="00BE0FCE" w:rsidRPr="00554D86">
        <w:rPr>
          <w:sz w:val="28"/>
          <w:szCs w:val="28"/>
        </w:rPr>
        <w:t>.</w:t>
      </w:r>
      <w:r w:rsidRPr="00554D86">
        <w:rPr>
          <w:sz w:val="28"/>
          <w:szCs w:val="28"/>
        </w:rPr>
        <w:t xml:space="preserve"> Указанная оцен</w:t>
      </w:r>
      <w:r w:rsidR="00BE0FCE" w:rsidRPr="00554D86">
        <w:rPr>
          <w:sz w:val="28"/>
          <w:szCs w:val="28"/>
        </w:rPr>
        <w:t>ка зависит от ряда факторов, к которым в первую о</w:t>
      </w:r>
      <w:r w:rsidRPr="00554D86">
        <w:rPr>
          <w:sz w:val="28"/>
          <w:szCs w:val="28"/>
        </w:rPr>
        <w:t>чередь относятся уровень дохода уч</w:t>
      </w:r>
      <w:r w:rsidR="00BE0FCE" w:rsidRPr="00554D86">
        <w:rPr>
          <w:sz w:val="28"/>
          <w:szCs w:val="28"/>
        </w:rPr>
        <w:t>астников дорожног</w:t>
      </w:r>
      <w:r w:rsidRPr="00554D86">
        <w:rPr>
          <w:sz w:val="28"/>
          <w:szCs w:val="28"/>
        </w:rPr>
        <w:t>о движения, начальный уровень риска, отношение к рис</w:t>
      </w:r>
      <w:r w:rsidR="00BE0FCE" w:rsidRPr="00554D86">
        <w:rPr>
          <w:sz w:val="28"/>
          <w:szCs w:val="28"/>
        </w:rPr>
        <w:t>ку, х</w:t>
      </w:r>
      <w:r w:rsidRPr="00554D86">
        <w:rPr>
          <w:sz w:val="28"/>
          <w:szCs w:val="28"/>
        </w:rPr>
        <w:t>арактер существующег</w:t>
      </w:r>
      <w:r w:rsidR="00BE0FCE" w:rsidRPr="00554D86">
        <w:rPr>
          <w:sz w:val="28"/>
          <w:szCs w:val="28"/>
        </w:rPr>
        <w:t>о</w:t>
      </w:r>
      <w:r w:rsidRPr="00554D86">
        <w:rPr>
          <w:sz w:val="28"/>
          <w:szCs w:val="28"/>
        </w:rPr>
        <w:t xml:space="preserve"> риска и т. д. Поэтому в настоящее </w:t>
      </w:r>
      <w:r w:rsidR="00BE0FCE" w:rsidRPr="00554D86">
        <w:rPr>
          <w:sz w:val="28"/>
          <w:szCs w:val="28"/>
        </w:rPr>
        <w:t>время</w:t>
      </w:r>
      <w:r w:rsidRPr="00554D86">
        <w:rPr>
          <w:sz w:val="28"/>
          <w:szCs w:val="28"/>
        </w:rPr>
        <w:t xml:space="preserve"> активно разрабаты</w:t>
      </w:r>
      <w:r w:rsidR="00BE0FCE" w:rsidRPr="00554D86">
        <w:rPr>
          <w:sz w:val="28"/>
          <w:szCs w:val="28"/>
        </w:rPr>
        <w:t>ваются методики расчета к</w:t>
      </w:r>
      <w:r w:rsidRPr="00554D86">
        <w:rPr>
          <w:sz w:val="28"/>
          <w:szCs w:val="28"/>
        </w:rPr>
        <w:t>омплекс</w:t>
      </w:r>
      <w:r w:rsidR="00BE0FCE" w:rsidRPr="00554D86">
        <w:rPr>
          <w:sz w:val="28"/>
          <w:szCs w:val="28"/>
        </w:rPr>
        <w:t>ной</w:t>
      </w:r>
      <w:r w:rsidRPr="00554D86">
        <w:rPr>
          <w:sz w:val="28"/>
          <w:szCs w:val="28"/>
        </w:rPr>
        <w:t xml:space="preserve"> оценка ущерба от </w:t>
      </w:r>
      <w:r w:rsidR="00BE0FCE" w:rsidRPr="00554D86">
        <w:rPr>
          <w:sz w:val="28"/>
          <w:szCs w:val="28"/>
        </w:rPr>
        <w:t>дорожно-транспортных происшествий, учит</w:t>
      </w:r>
      <w:r w:rsidRPr="00554D86">
        <w:rPr>
          <w:sz w:val="28"/>
          <w:szCs w:val="28"/>
        </w:rPr>
        <w:t>ывающие желание водителей платить за безопасность до</w:t>
      </w:r>
      <w:r w:rsidR="00BE0FCE" w:rsidRPr="00554D86">
        <w:rPr>
          <w:sz w:val="28"/>
          <w:szCs w:val="28"/>
        </w:rPr>
        <w:t>рожного</w:t>
      </w:r>
      <w:r w:rsidRPr="00554D86">
        <w:rPr>
          <w:sz w:val="28"/>
          <w:szCs w:val="28"/>
        </w:rPr>
        <w:t xml:space="preserve"> движения.</w:t>
      </w:r>
    </w:p>
    <w:p w:rsidR="006C390C" w:rsidRPr="00554D86" w:rsidRDefault="006C390C" w:rsidP="00554D86">
      <w:pPr>
        <w:tabs>
          <w:tab w:val="left" w:pos="1134"/>
        </w:tabs>
        <w:spacing w:before="0" w:after="0" w:line="360" w:lineRule="auto"/>
        <w:ind w:firstLine="709"/>
        <w:jc w:val="both"/>
        <w:rPr>
          <w:sz w:val="28"/>
          <w:szCs w:val="28"/>
        </w:rPr>
      </w:pPr>
      <w:r w:rsidRPr="00554D86">
        <w:rPr>
          <w:sz w:val="28"/>
          <w:szCs w:val="28"/>
        </w:rPr>
        <w:t>В России начато провед</w:t>
      </w:r>
      <w:r w:rsidR="00BE0FCE" w:rsidRPr="00554D86">
        <w:rPr>
          <w:sz w:val="28"/>
          <w:szCs w:val="28"/>
        </w:rPr>
        <w:t>ение работ по формированию методиче</w:t>
      </w:r>
      <w:r w:rsidRPr="00554D86">
        <w:rPr>
          <w:sz w:val="28"/>
          <w:szCs w:val="28"/>
        </w:rPr>
        <w:t xml:space="preserve">ского обеспечения расчета оценки ущерба от </w:t>
      </w:r>
      <w:r w:rsidR="00BE0FCE" w:rsidRPr="00554D86">
        <w:rPr>
          <w:sz w:val="28"/>
          <w:szCs w:val="28"/>
        </w:rPr>
        <w:t>дорожно-транспортных</w:t>
      </w:r>
      <w:r w:rsidRPr="00554D86">
        <w:rPr>
          <w:sz w:val="28"/>
          <w:szCs w:val="28"/>
        </w:rPr>
        <w:t xml:space="preserve"> происшест</w:t>
      </w:r>
      <w:r w:rsidR="00BE0FCE" w:rsidRPr="00554D86">
        <w:rPr>
          <w:sz w:val="28"/>
          <w:szCs w:val="28"/>
        </w:rPr>
        <w:t>вий на федеральном и р</w:t>
      </w:r>
      <w:r w:rsidRPr="00554D86">
        <w:rPr>
          <w:sz w:val="28"/>
          <w:szCs w:val="28"/>
        </w:rPr>
        <w:t xml:space="preserve">егиональном </w:t>
      </w:r>
      <w:r w:rsidR="00BE0FCE" w:rsidRPr="00554D86">
        <w:rPr>
          <w:sz w:val="28"/>
          <w:szCs w:val="28"/>
        </w:rPr>
        <w:t>уровнях</w:t>
      </w:r>
      <w:r w:rsidRPr="00554D86">
        <w:rPr>
          <w:sz w:val="28"/>
          <w:szCs w:val="28"/>
        </w:rPr>
        <w:t xml:space="preserve">. В нем комплексная оценка материального ущерба от </w:t>
      </w:r>
      <w:r w:rsidR="00BE0FCE" w:rsidRPr="00554D86">
        <w:rPr>
          <w:sz w:val="28"/>
          <w:szCs w:val="28"/>
        </w:rPr>
        <w:t>дорожно-транспортных</w:t>
      </w:r>
      <w:r w:rsidRPr="00554D86">
        <w:rPr>
          <w:sz w:val="28"/>
          <w:szCs w:val="28"/>
        </w:rPr>
        <w:t xml:space="preserve"> происшествий на региональном уров</w:t>
      </w:r>
      <w:r w:rsidR="00BE0FCE" w:rsidRPr="00554D86">
        <w:rPr>
          <w:sz w:val="28"/>
          <w:szCs w:val="28"/>
        </w:rPr>
        <w:t>не всле</w:t>
      </w:r>
      <w:r w:rsidRPr="00554D86">
        <w:rPr>
          <w:sz w:val="28"/>
          <w:szCs w:val="28"/>
        </w:rPr>
        <w:t>дствие повреждения автотранспортных средств основы</w:t>
      </w:r>
      <w:r w:rsidR="00BE0FCE" w:rsidRPr="00554D86">
        <w:rPr>
          <w:sz w:val="28"/>
          <w:szCs w:val="28"/>
        </w:rPr>
        <w:t>вается</w:t>
      </w:r>
      <w:r w:rsidRPr="00554D86">
        <w:rPr>
          <w:sz w:val="28"/>
          <w:szCs w:val="28"/>
        </w:rPr>
        <w:t xml:space="preserve"> на следующих принципах </w:t>
      </w:r>
      <w:r w:rsidR="00BE0FCE" w:rsidRPr="00554D86">
        <w:rPr>
          <w:sz w:val="28"/>
          <w:szCs w:val="28"/>
        </w:rPr>
        <w:t>допущениях</w:t>
      </w:r>
      <w:r w:rsidRPr="00554D86">
        <w:rPr>
          <w:sz w:val="28"/>
          <w:szCs w:val="28"/>
        </w:rPr>
        <w:t xml:space="preserve"> и ограничениях.</w:t>
      </w:r>
    </w:p>
    <w:p w:rsidR="006C390C" w:rsidRPr="00554D86" w:rsidRDefault="006C390C" w:rsidP="00554D86">
      <w:pPr>
        <w:tabs>
          <w:tab w:val="left" w:pos="1134"/>
        </w:tabs>
        <w:spacing w:before="0" w:after="0" w:line="360" w:lineRule="auto"/>
        <w:ind w:firstLine="709"/>
        <w:jc w:val="both"/>
        <w:rPr>
          <w:sz w:val="28"/>
          <w:szCs w:val="28"/>
        </w:rPr>
      </w:pPr>
      <w:r w:rsidRPr="00554D86">
        <w:rPr>
          <w:sz w:val="28"/>
          <w:szCs w:val="28"/>
        </w:rPr>
        <w:t>Субъекты, которым непосредственно наносится материаль</w:t>
      </w:r>
      <w:r w:rsidR="00BE0FCE" w:rsidRPr="00554D86">
        <w:rPr>
          <w:sz w:val="28"/>
          <w:szCs w:val="28"/>
        </w:rPr>
        <w:t xml:space="preserve">ный </w:t>
      </w:r>
      <w:r w:rsidRPr="00554D86">
        <w:rPr>
          <w:sz w:val="28"/>
          <w:szCs w:val="28"/>
        </w:rPr>
        <w:t>ущер</w:t>
      </w:r>
      <w:r w:rsidR="00BE0FCE" w:rsidRPr="00554D86">
        <w:rPr>
          <w:sz w:val="28"/>
          <w:szCs w:val="28"/>
        </w:rPr>
        <w:t>б</w:t>
      </w:r>
      <w:r w:rsidRPr="00554D86">
        <w:rPr>
          <w:sz w:val="28"/>
          <w:szCs w:val="28"/>
        </w:rPr>
        <w:t xml:space="preserve"> в дорожно-транспортн</w:t>
      </w:r>
      <w:r w:rsidR="00BE0FCE" w:rsidRPr="00554D86">
        <w:rPr>
          <w:sz w:val="28"/>
          <w:szCs w:val="28"/>
        </w:rPr>
        <w:t>ых п</w:t>
      </w:r>
      <w:r w:rsidRPr="00554D86">
        <w:rPr>
          <w:sz w:val="28"/>
          <w:szCs w:val="28"/>
        </w:rPr>
        <w:t>роисшест</w:t>
      </w:r>
      <w:r w:rsidR="00C051E7" w:rsidRPr="00554D86">
        <w:rPr>
          <w:sz w:val="28"/>
          <w:szCs w:val="28"/>
        </w:rPr>
        <w:t>виях разделяются</w:t>
      </w:r>
      <w:r w:rsidRPr="00554D86">
        <w:rPr>
          <w:sz w:val="28"/>
          <w:szCs w:val="28"/>
        </w:rPr>
        <w:t xml:space="preserve"> на три группы: бюджетные организации</w:t>
      </w:r>
      <w:r w:rsidR="00C051E7" w:rsidRPr="00554D86">
        <w:rPr>
          <w:sz w:val="28"/>
          <w:szCs w:val="28"/>
        </w:rPr>
        <w:t>, ю</w:t>
      </w:r>
      <w:r w:rsidRPr="00554D86">
        <w:rPr>
          <w:sz w:val="28"/>
          <w:szCs w:val="28"/>
        </w:rPr>
        <w:t xml:space="preserve">ридические </w:t>
      </w:r>
      <w:r w:rsidR="00C051E7" w:rsidRPr="00554D86">
        <w:rPr>
          <w:sz w:val="28"/>
          <w:szCs w:val="28"/>
        </w:rPr>
        <w:t>лица</w:t>
      </w:r>
      <w:r w:rsidRPr="00554D86">
        <w:rPr>
          <w:sz w:val="28"/>
          <w:szCs w:val="28"/>
        </w:rPr>
        <w:t xml:space="preserve"> (</w:t>
      </w:r>
      <w:r w:rsidR="00C051E7" w:rsidRPr="00554D86">
        <w:rPr>
          <w:sz w:val="28"/>
          <w:szCs w:val="28"/>
        </w:rPr>
        <w:t>н</w:t>
      </w:r>
      <w:r w:rsidRPr="00554D86">
        <w:rPr>
          <w:sz w:val="28"/>
          <w:szCs w:val="28"/>
        </w:rPr>
        <w:t>ебюджетн</w:t>
      </w:r>
      <w:r w:rsidR="00C051E7" w:rsidRPr="00554D86">
        <w:rPr>
          <w:sz w:val="28"/>
          <w:szCs w:val="28"/>
        </w:rPr>
        <w:t>ы</w:t>
      </w:r>
      <w:r w:rsidRPr="00554D86">
        <w:rPr>
          <w:sz w:val="28"/>
          <w:szCs w:val="28"/>
        </w:rPr>
        <w:t>е организации) и физиче</w:t>
      </w:r>
      <w:r w:rsidR="00C051E7" w:rsidRPr="00554D86">
        <w:rPr>
          <w:sz w:val="28"/>
          <w:szCs w:val="28"/>
        </w:rPr>
        <w:t>ские лица.</w:t>
      </w:r>
      <w:r w:rsidRPr="00554D86">
        <w:rPr>
          <w:sz w:val="28"/>
          <w:szCs w:val="28"/>
        </w:rPr>
        <w:t xml:space="preserve"> В зави</w:t>
      </w:r>
      <w:r w:rsidR="00C051E7" w:rsidRPr="00554D86">
        <w:rPr>
          <w:sz w:val="28"/>
          <w:szCs w:val="28"/>
        </w:rPr>
        <w:t>симости от вида повреждаемого при дор</w:t>
      </w:r>
      <w:r w:rsidRPr="00554D86">
        <w:rPr>
          <w:sz w:val="28"/>
          <w:szCs w:val="28"/>
        </w:rPr>
        <w:t>ожно</w:t>
      </w:r>
      <w:r w:rsidR="00C051E7" w:rsidRPr="00554D86">
        <w:rPr>
          <w:sz w:val="28"/>
          <w:szCs w:val="28"/>
        </w:rPr>
        <w:t>-</w:t>
      </w:r>
      <w:r w:rsidRPr="00554D86">
        <w:rPr>
          <w:sz w:val="28"/>
          <w:szCs w:val="28"/>
        </w:rPr>
        <w:t xml:space="preserve">транспортном </w:t>
      </w:r>
      <w:r w:rsidR="00C051E7" w:rsidRPr="00554D86">
        <w:rPr>
          <w:sz w:val="28"/>
          <w:szCs w:val="28"/>
        </w:rPr>
        <w:t>происш</w:t>
      </w:r>
      <w:r w:rsidRPr="00554D86">
        <w:rPr>
          <w:sz w:val="28"/>
          <w:szCs w:val="28"/>
        </w:rPr>
        <w:t xml:space="preserve">ествии имущества внутри каждой группы </w:t>
      </w:r>
      <w:r w:rsidR="00C051E7" w:rsidRPr="00554D86">
        <w:rPr>
          <w:sz w:val="28"/>
          <w:szCs w:val="28"/>
        </w:rPr>
        <w:t>предусмотрено</w:t>
      </w:r>
      <w:r w:rsidR="00554D86">
        <w:rPr>
          <w:sz w:val="28"/>
          <w:szCs w:val="28"/>
        </w:rPr>
        <w:t xml:space="preserve"> </w:t>
      </w:r>
      <w:r w:rsidR="00C051E7" w:rsidRPr="00554D86">
        <w:rPr>
          <w:sz w:val="28"/>
          <w:szCs w:val="28"/>
        </w:rPr>
        <w:t>деление на владельцев автотранспортных средств и владельцев грузов.</w:t>
      </w:r>
    </w:p>
    <w:p w:rsidR="00C051E7" w:rsidRPr="00554D86" w:rsidRDefault="00C051E7" w:rsidP="00554D86">
      <w:pPr>
        <w:tabs>
          <w:tab w:val="left" w:pos="1134"/>
        </w:tabs>
        <w:spacing w:before="0" w:after="0" w:line="360" w:lineRule="auto"/>
        <w:ind w:firstLine="709"/>
        <w:jc w:val="both"/>
        <w:rPr>
          <w:sz w:val="28"/>
          <w:szCs w:val="28"/>
        </w:rPr>
      </w:pPr>
      <w:r w:rsidRPr="00554D86">
        <w:rPr>
          <w:sz w:val="28"/>
          <w:szCs w:val="28"/>
        </w:rPr>
        <w:t>При расчете по каждому из указанных субъектов учитываются составляющие ущерба, расходы по которым они несут. Для владельцев автотранспортных средств это стоимость работ по спасению и эвакуации автотранспортного средства, величина ущерба в случае невозможности его восстановления, стоимость работ по восстановлению (ремонту), величина утраты его товарной стоимости в результате ремонтных работ, судебные издержки, величина ущерба из-за затрат времени, связанных с расследованием дорожно-транспортного происшествия, и возмещением убытков, невостребованная часть страхового возмещения за автотранспортное средство. Для владельцев груза учитываются следующие составляющие ущерба: величина ущерба вследствие срыва договорных обязательств по перевозке грузов и пассажиров, повреждения или уничтожения груза, невостребованная часть страхового возмещения за груз.</w:t>
      </w:r>
    </w:p>
    <w:p w:rsidR="00C051E7" w:rsidRPr="00554D86" w:rsidRDefault="00C051E7" w:rsidP="00554D86">
      <w:pPr>
        <w:tabs>
          <w:tab w:val="left" w:pos="1134"/>
        </w:tabs>
        <w:spacing w:before="0" w:after="0" w:line="360" w:lineRule="auto"/>
        <w:ind w:firstLine="709"/>
        <w:jc w:val="both"/>
        <w:rPr>
          <w:sz w:val="28"/>
          <w:szCs w:val="28"/>
        </w:rPr>
      </w:pPr>
      <w:r w:rsidRPr="00554D86">
        <w:rPr>
          <w:sz w:val="28"/>
          <w:szCs w:val="28"/>
        </w:rPr>
        <w:t>При проведении оценки должны быть предусмотрены расчеты по оценке ущерба для следующих видов автотранспортных средств отечественного и импортного производства: легковые автомобили, грузовые автомобили, включая прицепы, автобусы, мототранспортные средства.</w:t>
      </w:r>
    </w:p>
    <w:p w:rsidR="00C051E7" w:rsidRPr="00554D86" w:rsidRDefault="00C051E7" w:rsidP="00554D86">
      <w:pPr>
        <w:tabs>
          <w:tab w:val="left" w:pos="1134"/>
        </w:tabs>
        <w:spacing w:before="0" w:after="0" w:line="360" w:lineRule="auto"/>
        <w:ind w:firstLine="709"/>
        <w:jc w:val="both"/>
        <w:rPr>
          <w:sz w:val="28"/>
          <w:szCs w:val="28"/>
        </w:rPr>
      </w:pPr>
      <w:r w:rsidRPr="00554D86">
        <w:rPr>
          <w:sz w:val="28"/>
          <w:szCs w:val="28"/>
        </w:rPr>
        <w:t>Методика комплексной оценки материального ущерба от дорожно-транспортных происшествий на региональном уровне основывается на следующих методических положениях. В общем случае оценка годового материального ущерба на региональном уровне от повреждения автотранспортных средств и перевозимых грузов в дорожно-транспортных происшествиях рассчитывается по формуле</w:t>
      </w:r>
    </w:p>
    <w:p w:rsidR="00C051E7" w:rsidRPr="00554D86" w:rsidRDefault="00F316BE" w:rsidP="00F316BE">
      <w:pPr>
        <w:tabs>
          <w:tab w:val="left" w:pos="1134"/>
        </w:tabs>
        <w:spacing w:before="0" w:after="0" w:line="360" w:lineRule="auto"/>
        <w:ind w:firstLine="709"/>
        <w:jc w:val="both"/>
        <w:rPr>
          <w:sz w:val="28"/>
          <w:szCs w:val="28"/>
        </w:rPr>
      </w:pPr>
      <w:r>
        <w:rPr>
          <w:sz w:val="28"/>
          <w:szCs w:val="28"/>
        </w:rPr>
        <w:br w:type="page"/>
      </w:r>
      <w:r w:rsidR="001F196E">
        <w:rPr>
          <w:position w:val="-32"/>
          <w:sz w:val="28"/>
          <w:szCs w:val="28"/>
        </w:rPr>
        <w:pict>
          <v:shape id="_x0000_i1125" type="#_x0000_t75" style="width:380.25pt;height:36.75pt">
            <v:imagedata r:id="rId102" o:title=""/>
          </v:shape>
        </w:pict>
      </w:r>
      <w:r w:rsidR="00C051E7" w:rsidRPr="00554D86">
        <w:rPr>
          <w:sz w:val="28"/>
          <w:szCs w:val="28"/>
        </w:rPr>
        <w:t>,(19)</w:t>
      </w:r>
    </w:p>
    <w:p w:rsidR="00554D86" w:rsidRDefault="00554D86" w:rsidP="00554D86">
      <w:pPr>
        <w:tabs>
          <w:tab w:val="left" w:pos="1134"/>
        </w:tabs>
        <w:spacing w:before="0" w:after="0" w:line="360" w:lineRule="auto"/>
        <w:ind w:firstLine="709"/>
        <w:jc w:val="both"/>
        <w:rPr>
          <w:sz w:val="28"/>
          <w:szCs w:val="28"/>
        </w:rPr>
      </w:pPr>
    </w:p>
    <w:p w:rsidR="00E844C7" w:rsidRPr="00554D86" w:rsidRDefault="00E844C7" w:rsidP="00554D86">
      <w:pPr>
        <w:tabs>
          <w:tab w:val="left" w:pos="1134"/>
        </w:tabs>
        <w:spacing w:before="0" w:after="0" w:line="360" w:lineRule="auto"/>
        <w:ind w:firstLine="709"/>
        <w:jc w:val="both"/>
        <w:rPr>
          <w:sz w:val="28"/>
          <w:szCs w:val="28"/>
        </w:rPr>
      </w:pPr>
      <w:r w:rsidRPr="00554D86">
        <w:rPr>
          <w:sz w:val="28"/>
          <w:szCs w:val="28"/>
        </w:rPr>
        <w:t>где</w:t>
      </w:r>
      <w:r w:rsidR="00554D86">
        <w:rPr>
          <w:sz w:val="28"/>
          <w:szCs w:val="28"/>
        </w:rPr>
        <w:t xml:space="preserve"> </w:t>
      </w:r>
      <w:r w:rsidR="001F196E">
        <w:rPr>
          <w:position w:val="-10"/>
          <w:sz w:val="28"/>
          <w:szCs w:val="28"/>
        </w:rPr>
        <w:pict>
          <v:shape id="_x0000_i1126" type="#_x0000_t75" style="width:12pt;height:17.25pt">
            <v:imagedata r:id="rId103" o:title=""/>
          </v:shape>
        </w:pict>
      </w:r>
      <w:r w:rsidR="009921C8" w:rsidRPr="00554D86">
        <w:rPr>
          <w:sz w:val="28"/>
          <w:szCs w:val="28"/>
        </w:rPr>
        <w:t xml:space="preserve"> -</w:t>
      </w:r>
      <w:r w:rsidR="00554D86">
        <w:rPr>
          <w:sz w:val="28"/>
          <w:szCs w:val="28"/>
        </w:rPr>
        <w:t xml:space="preserve"> </w:t>
      </w:r>
      <w:r w:rsidRPr="00554D86">
        <w:rPr>
          <w:sz w:val="28"/>
          <w:szCs w:val="28"/>
        </w:rPr>
        <w:t>число автотранспортных средств, поврежденных в дорожно-транспортных происшествиях на территории региона и принадлежащих бюджетным организациям, единицы;</w:t>
      </w:r>
    </w:p>
    <w:p w:rsidR="00E844C7" w:rsidRPr="00554D86" w:rsidRDefault="001F196E" w:rsidP="00554D86">
      <w:pPr>
        <w:tabs>
          <w:tab w:val="left" w:pos="1134"/>
        </w:tabs>
        <w:spacing w:before="0" w:after="0" w:line="360" w:lineRule="auto"/>
        <w:ind w:firstLine="709"/>
        <w:jc w:val="both"/>
        <w:rPr>
          <w:sz w:val="28"/>
          <w:szCs w:val="28"/>
        </w:rPr>
      </w:pPr>
      <w:r>
        <w:rPr>
          <w:position w:val="-10"/>
          <w:sz w:val="28"/>
          <w:szCs w:val="28"/>
        </w:rPr>
        <w:pict>
          <v:shape id="_x0000_i1127" type="#_x0000_t75" style="width:14.25pt;height:17.25pt">
            <v:imagedata r:id="rId104" o:title=""/>
          </v:shape>
        </w:pict>
      </w:r>
      <w:r w:rsidR="009921C8" w:rsidRPr="00554D86">
        <w:rPr>
          <w:sz w:val="28"/>
          <w:szCs w:val="28"/>
        </w:rPr>
        <w:t xml:space="preserve"> - </w:t>
      </w:r>
      <w:r w:rsidR="00E844C7" w:rsidRPr="00554D86">
        <w:rPr>
          <w:sz w:val="28"/>
          <w:szCs w:val="28"/>
        </w:rPr>
        <w:t>число автотранспортных средств, поврежденных в дорожно-транспортных происшествиях на территории региона и принадлежащих юридическим лицам (небюджетным организациям), единицы;</w:t>
      </w:r>
    </w:p>
    <w:p w:rsidR="00E844C7"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128" type="#_x0000_t75" style="width:12.75pt;height:18pt">
            <v:imagedata r:id="rId105" o:title=""/>
          </v:shape>
        </w:pict>
      </w:r>
      <w:r w:rsidR="009921C8" w:rsidRPr="00554D86">
        <w:rPr>
          <w:sz w:val="28"/>
          <w:szCs w:val="28"/>
        </w:rPr>
        <w:t xml:space="preserve"> - </w:t>
      </w:r>
      <w:r w:rsidR="00E844C7" w:rsidRPr="00554D86">
        <w:rPr>
          <w:sz w:val="28"/>
          <w:szCs w:val="28"/>
        </w:rPr>
        <w:t>число автотранспортных средств, поврежденных в дорожно-транспортных происшествиях на территории региона и принадлеж</w:t>
      </w:r>
      <w:r>
        <w:rPr>
          <w:position w:val="-10"/>
          <w:sz w:val="28"/>
          <w:szCs w:val="28"/>
        </w:rPr>
        <w:pict>
          <v:shape id="_x0000_i1129" type="#_x0000_t75" style="width:9pt;height:17.25pt">
            <v:imagedata r:id="rId81" o:title=""/>
          </v:shape>
        </w:pict>
      </w:r>
      <w:r w:rsidR="00E844C7" w:rsidRPr="00554D86">
        <w:rPr>
          <w:sz w:val="28"/>
          <w:szCs w:val="28"/>
        </w:rPr>
        <w:t>ащих физическим лицам, единицы;</w:t>
      </w:r>
    </w:p>
    <w:p w:rsidR="00E844C7" w:rsidRPr="00554D86" w:rsidRDefault="001F196E" w:rsidP="00554D86">
      <w:pPr>
        <w:tabs>
          <w:tab w:val="left" w:pos="1134"/>
        </w:tabs>
        <w:spacing w:before="0" w:after="0" w:line="360" w:lineRule="auto"/>
        <w:ind w:firstLine="709"/>
        <w:jc w:val="both"/>
        <w:rPr>
          <w:sz w:val="28"/>
          <w:szCs w:val="28"/>
        </w:rPr>
      </w:pPr>
      <w:r>
        <w:rPr>
          <w:position w:val="-6"/>
          <w:sz w:val="28"/>
          <w:szCs w:val="28"/>
        </w:rPr>
        <w:pict>
          <v:shape id="_x0000_i1130" type="#_x0000_t75" style="width:12.75pt;height:11.25pt">
            <v:imagedata r:id="rId106" o:title=""/>
          </v:shape>
        </w:pict>
      </w:r>
      <w:r w:rsidR="009921C8" w:rsidRPr="00554D86">
        <w:rPr>
          <w:sz w:val="28"/>
          <w:szCs w:val="28"/>
        </w:rPr>
        <w:t xml:space="preserve"> - </w:t>
      </w:r>
      <w:r w:rsidR="00E844C7" w:rsidRPr="00554D86">
        <w:rPr>
          <w:sz w:val="28"/>
          <w:szCs w:val="28"/>
        </w:rPr>
        <w:t>число видов автотранспортных средств, единицы;</w:t>
      </w:r>
    </w:p>
    <w:p w:rsidR="00E844C7" w:rsidRPr="00554D86" w:rsidRDefault="001F196E" w:rsidP="00554D86">
      <w:pPr>
        <w:tabs>
          <w:tab w:val="left" w:pos="1134"/>
        </w:tabs>
        <w:spacing w:before="0" w:after="0" w:line="360" w:lineRule="auto"/>
        <w:ind w:firstLine="709"/>
        <w:jc w:val="both"/>
        <w:rPr>
          <w:sz w:val="28"/>
          <w:szCs w:val="28"/>
        </w:rPr>
      </w:pPr>
      <w:r>
        <w:rPr>
          <w:position w:val="-4"/>
          <w:sz w:val="28"/>
          <w:szCs w:val="28"/>
        </w:rPr>
        <w:pict>
          <v:shape id="_x0000_i1131" type="#_x0000_t75" style="width:9.75pt;height:9.75pt">
            <v:imagedata r:id="rId107" o:title=""/>
          </v:shape>
        </w:pict>
      </w:r>
      <w:r w:rsidR="009921C8" w:rsidRPr="00554D86">
        <w:rPr>
          <w:sz w:val="28"/>
          <w:szCs w:val="28"/>
        </w:rPr>
        <w:t xml:space="preserve"> - </w:t>
      </w:r>
      <w:r w:rsidR="00E844C7" w:rsidRPr="00554D86">
        <w:rPr>
          <w:sz w:val="28"/>
          <w:szCs w:val="28"/>
        </w:rPr>
        <w:t>число составляющих потерь от повреждения автотранспортных средств, единицы;</w:t>
      </w:r>
    </w:p>
    <w:p w:rsidR="00E844C7" w:rsidRPr="00554D86" w:rsidRDefault="001F196E" w:rsidP="00554D86">
      <w:pPr>
        <w:tabs>
          <w:tab w:val="left" w:pos="1134"/>
        </w:tabs>
        <w:spacing w:before="0" w:after="0" w:line="360" w:lineRule="auto"/>
        <w:ind w:firstLine="709"/>
        <w:jc w:val="both"/>
        <w:rPr>
          <w:sz w:val="28"/>
          <w:szCs w:val="28"/>
        </w:rPr>
      </w:pPr>
      <w:r>
        <w:rPr>
          <w:position w:val="-14"/>
          <w:sz w:val="28"/>
          <w:szCs w:val="28"/>
        </w:rPr>
        <w:pict>
          <v:shape id="_x0000_i1132" type="#_x0000_t75" style="width:18pt;height:18.75pt">
            <v:imagedata r:id="rId108" o:title=""/>
          </v:shape>
        </w:pict>
      </w:r>
      <w:r w:rsidR="009921C8" w:rsidRPr="00554D86">
        <w:rPr>
          <w:sz w:val="28"/>
          <w:szCs w:val="28"/>
        </w:rPr>
        <w:t xml:space="preserve"> - </w:t>
      </w:r>
      <w:r w:rsidR="00E844C7" w:rsidRPr="00554D86">
        <w:rPr>
          <w:sz w:val="28"/>
          <w:szCs w:val="28"/>
        </w:rPr>
        <w:t xml:space="preserve">стоимость </w:t>
      </w:r>
      <w:r>
        <w:rPr>
          <w:position w:val="-6"/>
          <w:sz w:val="28"/>
          <w:szCs w:val="28"/>
        </w:rPr>
        <w:pict>
          <v:shape id="_x0000_i1133" type="#_x0000_t75" style="width:6.75pt;height:14.25pt">
            <v:imagedata r:id="rId109" o:title=""/>
          </v:shape>
        </w:pict>
      </w:r>
      <w:r w:rsidR="00E844C7" w:rsidRPr="00554D86">
        <w:rPr>
          <w:sz w:val="28"/>
          <w:szCs w:val="28"/>
        </w:rPr>
        <w:t xml:space="preserve">-й составляющей потерь для </w:t>
      </w:r>
      <w:r>
        <w:rPr>
          <w:position w:val="-10"/>
          <w:sz w:val="28"/>
          <w:szCs w:val="28"/>
        </w:rPr>
        <w:pict>
          <v:shape id="_x0000_i1134" type="#_x0000_t75" style="width:9.75pt;height:15pt">
            <v:imagedata r:id="rId110" o:title=""/>
          </v:shape>
        </w:pict>
      </w:r>
      <w:r w:rsidR="00E844C7" w:rsidRPr="00554D86">
        <w:rPr>
          <w:sz w:val="28"/>
          <w:szCs w:val="28"/>
        </w:rPr>
        <w:t>-го вида автотранспортного средства, руб.;</w:t>
      </w:r>
    </w:p>
    <w:p w:rsidR="00E844C7" w:rsidRPr="00554D86" w:rsidRDefault="001F196E" w:rsidP="00554D86">
      <w:pPr>
        <w:tabs>
          <w:tab w:val="left" w:pos="1134"/>
        </w:tabs>
        <w:spacing w:before="0" w:after="0" w:line="360" w:lineRule="auto"/>
        <w:ind w:firstLine="709"/>
        <w:jc w:val="both"/>
        <w:rPr>
          <w:sz w:val="28"/>
          <w:szCs w:val="28"/>
        </w:rPr>
      </w:pPr>
      <w:r>
        <w:rPr>
          <w:position w:val="-10"/>
          <w:sz w:val="28"/>
          <w:szCs w:val="28"/>
        </w:rPr>
        <w:pict>
          <v:shape id="_x0000_i1135" type="#_x0000_t75" style="width:14.25pt;height:17.25pt">
            <v:imagedata r:id="rId111" o:title=""/>
          </v:shape>
        </w:pict>
      </w:r>
      <w:r w:rsidR="009921C8" w:rsidRPr="00554D86">
        <w:rPr>
          <w:sz w:val="28"/>
          <w:szCs w:val="28"/>
        </w:rPr>
        <w:t xml:space="preserve"> - </w:t>
      </w:r>
      <w:r w:rsidR="00E844C7" w:rsidRPr="00554D86">
        <w:rPr>
          <w:sz w:val="28"/>
          <w:szCs w:val="28"/>
        </w:rPr>
        <w:t>число дорожно-транспортных происшествий, при которых был поврежден груз, принадлежащий бюджетным организациям, единицы;</w:t>
      </w:r>
    </w:p>
    <w:p w:rsidR="00E844C7" w:rsidRPr="00554D86" w:rsidRDefault="001F196E" w:rsidP="00554D86">
      <w:pPr>
        <w:tabs>
          <w:tab w:val="left" w:pos="1134"/>
        </w:tabs>
        <w:spacing w:before="0" w:after="0" w:line="360" w:lineRule="auto"/>
        <w:ind w:firstLine="709"/>
        <w:jc w:val="both"/>
        <w:rPr>
          <w:sz w:val="28"/>
          <w:szCs w:val="28"/>
        </w:rPr>
      </w:pPr>
      <w:r>
        <w:rPr>
          <w:position w:val="-10"/>
          <w:sz w:val="28"/>
          <w:szCs w:val="28"/>
        </w:rPr>
        <w:pict>
          <v:shape id="_x0000_i1136" type="#_x0000_t75" style="width:15.75pt;height:17.25pt">
            <v:imagedata r:id="rId112" o:title=""/>
          </v:shape>
        </w:pict>
      </w:r>
      <w:r w:rsidR="009921C8" w:rsidRPr="00554D86">
        <w:rPr>
          <w:sz w:val="28"/>
          <w:szCs w:val="28"/>
        </w:rPr>
        <w:t xml:space="preserve"> - </w:t>
      </w:r>
      <w:r w:rsidR="00E844C7" w:rsidRPr="00554D86">
        <w:rPr>
          <w:sz w:val="28"/>
          <w:szCs w:val="28"/>
        </w:rPr>
        <w:t>число дорожно-транспортных происшествий, при которых был поврежден груз, принадлежащий юридическим лицам (небюджетным организациям), единицы;</w:t>
      </w:r>
    </w:p>
    <w:p w:rsidR="00E844C7"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137" type="#_x0000_t75" style="width:15pt;height:18pt">
            <v:imagedata r:id="rId113" o:title=""/>
          </v:shape>
        </w:pict>
      </w:r>
      <w:r w:rsidR="009921C8" w:rsidRPr="00554D86">
        <w:rPr>
          <w:sz w:val="28"/>
          <w:szCs w:val="28"/>
        </w:rPr>
        <w:t xml:space="preserve"> - </w:t>
      </w:r>
      <w:r w:rsidR="00E844C7" w:rsidRPr="00554D86">
        <w:rPr>
          <w:sz w:val="28"/>
          <w:szCs w:val="28"/>
        </w:rPr>
        <w:t>число дорожно-транспортных происшествий, при которых был поврежден груз, принадлежащий физическим лицам;</w:t>
      </w:r>
    </w:p>
    <w:p w:rsidR="00E844C7" w:rsidRPr="00554D86" w:rsidRDefault="001F196E" w:rsidP="00554D86">
      <w:pPr>
        <w:tabs>
          <w:tab w:val="left" w:pos="1134"/>
        </w:tabs>
        <w:spacing w:before="0" w:after="0" w:line="360" w:lineRule="auto"/>
        <w:ind w:firstLine="709"/>
        <w:jc w:val="both"/>
        <w:rPr>
          <w:sz w:val="28"/>
          <w:szCs w:val="28"/>
        </w:rPr>
      </w:pPr>
      <w:r>
        <w:rPr>
          <w:position w:val="-10"/>
          <w:sz w:val="28"/>
          <w:szCs w:val="28"/>
        </w:rPr>
        <w:pict>
          <v:shape id="_x0000_i1138" type="#_x0000_t75" style="width:18pt;height:18pt">
            <v:imagedata r:id="rId114" o:title=""/>
          </v:shape>
        </w:pict>
      </w:r>
      <w:r w:rsidR="009921C8" w:rsidRPr="00554D86">
        <w:rPr>
          <w:sz w:val="28"/>
          <w:szCs w:val="28"/>
        </w:rPr>
        <w:t xml:space="preserve"> - </w:t>
      </w:r>
      <w:r w:rsidR="00E844C7" w:rsidRPr="00554D86">
        <w:rPr>
          <w:sz w:val="28"/>
          <w:szCs w:val="28"/>
        </w:rPr>
        <w:t>средняя стоимость ущерба из-за повреждения груза, принадлежащего бюджетной организации, в одном дорожно-транспортном происшествии, руб.;</w:t>
      </w:r>
    </w:p>
    <w:p w:rsidR="00E844C7" w:rsidRPr="00554D86" w:rsidRDefault="001F196E" w:rsidP="00554D86">
      <w:pPr>
        <w:tabs>
          <w:tab w:val="left" w:pos="1134"/>
        </w:tabs>
        <w:spacing w:before="0" w:after="0" w:line="360" w:lineRule="auto"/>
        <w:ind w:firstLine="709"/>
        <w:jc w:val="both"/>
        <w:rPr>
          <w:sz w:val="28"/>
          <w:szCs w:val="28"/>
        </w:rPr>
      </w:pPr>
      <w:r>
        <w:rPr>
          <w:position w:val="-10"/>
          <w:sz w:val="28"/>
          <w:szCs w:val="28"/>
        </w:rPr>
        <w:pict>
          <v:shape id="_x0000_i1139" type="#_x0000_t75" style="width:18pt;height:18pt">
            <v:imagedata r:id="rId115" o:title=""/>
          </v:shape>
        </w:pict>
      </w:r>
      <w:r w:rsidR="009921C8" w:rsidRPr="00554D86">
        <w:rPr>
          <w:sz w:val="28"/>
          <w:szCs w:val="28"/>
        </w:rPr>
        <w:t xml:space="preserve"> - </w:t>
      </w:r>
      <w:r w:rsidR="00E844C7" w:rsidRPr="00554D86">
        <w:rPr>
          <w:sz w:val="28"/>
          <w:szCs w:val="28"/>
        </w:rPr>
        <w:t>средняя стоимость ущерба из-за повреждения груза, принадлежащего юридическому лицу (небюджетной организации), в одном дорожно-транспортном происшествии, руб.;</w:t>
      </w:r>
    </w:p>
    <w:p w:rsidR="00E844C7" w:rsidRPr="00554D86" w:rsidRDefault="001F196E" w:rsidP="00554D86">
      <w:pPr>
        <w:tabs>
          <w:tab w:val="left" w:pos="1134"/>
        </w:tabs>
        <w:spacing w:before="0" w:after="0" w:line="360" w:lineRule="auto"/>
        <w:ind w:firstLine="709"/>
        <w:jc w:val="both"/>
        <w:rPr>
          <w:sz w:val="28"/>
          <w:szCs w:val="28"/>
        </w:rPr>
      </w:pPr>
      <w:r>
        <w:rPr>
          <w:position w:val="-12"/>
          <w:sz w:val="28"/>
          <w:szCs w:val="28"/>
        </w:rPr>
        <w:pict>
          <v:shape id="_x0000_i1140" type="#_x0000_t75" style="width:18pt;height:18.75pt">
            <v:imagedata r:id="rId116" o:title=""/>
          </v:shape>
        </w:pict>
      </w:r>
      <w:r w:rsidR="00E844C7" w:rsidRPr="00554D86">
        <w:rPr>
          <w:sz w:val="28"/>
          <w:szCs w:val="28"/>
        </w:rPr>
        <w:t>средняя стоимость ущерба из-за повреждения груза, принадлежащего физическому лицу, в одном дорожно-транспортном происшествии, руб.</w:t>
      </w:r>
    </w:p>
    <w:p w:rsidR="00E844C7" w:rsidRPr="00554D86" w:rsidRDefault="00E844C7" w:rsidP="00554D86">
      <w:pPr>
        <w:tabs>
          <w:tab w:val="left" w:pos="1134"/>
        </w:tabs>
        <w:spacing w:before="0" w:after="0" w:line="360" w:lineRule="auto"/>
        <w:ind w:firstLine="709"/>
        <w:jc w:val="both"/>
        <w:rPr>
          <w:sz w:val="28"/>
          <w:szCs w:val="28"/>
        </w:rPr>
      </w:pPr>
      <w:r w:rsidRPr="00554D86">
        <w:rPr>
          <w:sz w:val="28"/>
          <w:szCs w:val="28"/>
        </w:rPr>
        <w:t>Индексация видов автотранспортных средств, используемая при расчете по формуле (19), приведена в табл. №4.</w:t>
      </w:r>
    </w:p>
    <w:p w:rsidR="00554D86" w:rsidRDefault="00554D86" w:rsidP="00554D86">
      <w:pPr>
        <w:tabs>
          <w:tab w:val="left" w:pos="1134"/>
        </w:tabs>
        <w:spacing w:before="0" w:after="0" w:line="360" w:lineRule="auto"/>
        <w:ind w:firstLine="709"/>
        <w:jc w:val="both"/>
        <w:rPr>
          <w:sz w:val="28"/>
          <w:szCs w:val="28"/>
        </w:rPr>
      </w:pPr>
    </w:p>
    <w:p w:rsidR="00E844C7" w:rsidRPr="00554D86" w:rsidRDefault="00E844C7" w:rsidP="00554D86">
      <w:pPr>
        <w:tabs>
          <w:tab w:val="left" w:pos="1134"/>
        </w:tabs>
        <w:spacing w:before="0" w:after="0" w:line="360" w:lineRule="auto"/>
        <w:ind w:firstLine="709"/>
        <w:jc w:val="both"/>
        <w:rPr>
          <w:sz w:val="28"/>
          <w:szCs w:val="28"/>
        </w:rPr>
      </w:pPr>
      <w:r w:rsidRPr="00554D86">
        <w:rPr>
          <w:sz w:val="28"/>
          <w:szCs w:val="28"/>
        </w:rPr>
        <w:t>Таблица №4</w:t>
      </w:r>
    </w:p>
    <w:p w:rsidR="00E844C7" w:rsidRPr="00554D86" w:rsidRDefault="00E844C7" w:rsidP="00554D86">
      <w:pPr>
        <w:tabs>
          <w:tab w:val="left" w:pos="1134"/>
        </w:tabs>
        <w:spacing w:before="0" w:after="0" w:line="360" w:lineRule="auto"/>
        <w:ind w:firstLine="709"/>
        <w:jc w:val="both"/>
        <w:rPr>
          <w:sz w:val="28"/>
          <w:szCs w:val="28"/>
        </w:rPr>
      </w:pPr>
      <w:r w:rsidRPr="00554D86">
        <w:rPr>
          <w:sz w:val="28"/>
          <w:szCs w:val="28"/>
        </w:rPr>
        <w:t>Индексация видов автотранспортных средств</w:t>
      </w:r>
    </w:p>
    <w:tbl>
      <w:tblPr>
        <w:tblW w:w="0" w:type="auto"/>
        <w:tblLook w:val="0000" w:firstRow="0" w:lastRow="0" w:firstColumn="0" w:lastColumn="0" w:noHBand="0" w:noVBand="0"/>
      </w:tblPr>
      <w:tblGrid>
        <w:gridCol w:w="1840"/>
        <w:gridCol w:w="5816"/>
      </w:tblGrid>
      <w:tr w:rsidR="00E844C7" w:rsidRPr="00554D86" w:rsidTr="00554D8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E844C7" w:rsidRPr="00554D86" w:rsidRDefault="00E844C7" w:rsidP="00554D86">
            <w:pPr>
              <w:tabs>
                <w:tab w:val="left" w:pos="1134"/>
              </w:tabs>
              <w:spacing w:before="0" w:after="0" w:line="360" w:lineRule="auto"/>
              <w:jc w:val="both"/>
              <w:rPr>
                <w:sz w:val="20"/>
              </w:rPr>
            </w:pPr>
            <w:r w:rsidRPr="00554D86">
              <w:rPr>
                <w:sz w:val="20"/>
              </w:rPr>
              <w:t>Значение индекса j</w:t>
            </w:r>
          </w:p>
        </w:tc>
        <w:tc>
          <w:tcPr>
            <w:tcW w:w="0" w:type="auto"/>
            <w:tcBorders>
              <w:top w:val="single" w:sz="4" w:space="0" w:color="auto"/>
              <w:left w:val="nil"/>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Вид автотранспортного средства</w:t>
            </w:r>
          </w:p>
        </w:tc>
      </w:tr>
      <w:tr w:rsidR="00E844C7" w:rsidRPr="00554D86" w:rsidTr="00554D86">
        <w:trPr>
          <w:trHeight w:val="255"/>
        </w:trPr>
        <w:tc>
          <w:tcPr>
            <w:tcW w:w="0" w:type="auto"/>
            <w:tcBorders>
              <w:top w:val="nil"/>
              <w:left w:val="single" w:sz="4" w:space="0" w:color="auto"/>
              <w:bottom w:val="single" w:sz="4" w:space="0" w:color="auto"/>
              <w:right w:val="single" w:sz="4" w:space="0" w:color="auto"/>
            </w:tcBorders>
            <w:vAlign w:val="center"/>
          </w:tcPr>
          <w:p w:rsidR="00E844C7" w:rsidRPr="00554D86" w:rsidRDefault="00E844C7" w:rsidP="00554D86">
            <w:pPr>
              <w:tabs>
                <w:tab w:val="left" w:pos="1134"/>
              </w:tabs>
              <w:spacing w:before="0" w:after="0" w:line="360" w:lineRule="auto"/>
              <w:jc w:val="both"/>
              <w:rPr>
                <w:sz w:val="20"/>
              </w:rPr>
            </w:pPr>
            <w:r w:rsidRPr="00554D86">
              <w:rPr>
                <w:sz w:val="20"/>
              </w:rPr>
              <w:t>1</w:t>
            </w:r>
          </w:p>
        </w:tc>
        <w:tc>
          <w:tcPr>
            <w:tcW w:w="0" w:type="auto"/>
            <w:tcBorders>
              <w:top w:val="nil"/>
              <w:left w:val="nil"/>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Отечественные легковые автомобили</w:t>
            </w:r>
          </w:p>
        </w:tc>
      </w:tr>
      <w:tr w:rsidR="00E844C7" w:rsidRPr="00554D86" w:rsidTr="00554D86">
        <w:trPr>
          <w:trHeight w:val="255"/>
        </w:trPr>
        <w:tc>
          <w:tcPr>
            <w:tcW w:w="0" w:type="auto"/>
            <w:tcBorders>
              <w:top w:val="nil"/>
              <w:left w:val="single" w:sz="4" w:space="0" w:color="auto"/>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2</w:t>
            </w:r>
          </w:p>
        </w:tc>
        <w:tc>
          <w:tcPr>
            <w:tcW w:w="0" w:type="auto"/>
            <w:tcBorders>
              <w:top w:val="nil"/>
              <w:left w:val="nil"/>
              <w:bottom w:val="single" w:sz="4" w:space="0" w:color="auto"/>
              <w:right w:val="single" w:sz="4" w:space="0" w:color="auto"/>
            </w:tcBorders>
            <w:vAlign w:val="bottom"/>
          </w:tcPr>
          <w:p w:rsidR="00E844C7" w:rsidRPr="00554D86" w:rsidRDefault="00E844C7" w:rsidP="00554D86">
            <w:pPr>
              <w:tabs>
                <w:tab w:val="left" w:pos="1134"/>
              </w:tabs>
              <w:spacing w:before="0" w:after="0" w:line="360" w:lineRule="auto"/>
              <w:jc w:val="both"/>
              <w:rPr>
                <w:sz w:val="20"/>
              </w:rPr>
            </w:pPr>
            <w:r w:rsidRPr="00554D86">
              <w:rPr>
                <w:sz w:val="20"/>
              </w:rPr>
              <w:t>Импортные легковые автомобили</w:t>
            </w:r>
          </w:p>
        </w:tc>
      </w:tr>
      <w:tr w:rsidR="00E844C7" w:rsidRPr="00554D86" w:rsidTr="00554D86">
        <w:trPr>
          <w:trHeight w:val="285"/>
        </w:trPr>
        <w:tc>
          <w:tcPr>
            <w:tcW w:w="0" w:type="auto"/>
            <w:tcBorders>
              <w:top w:val="nil"/>
              <w:left w:val="single" w:sz="4" w:space="0" w:color="auto"/>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3</w:t>
            </w:r>
          </w:p>
        </w:tc>
        <w:tc>
          <w:tcPr>
            <w:tcW w:w="0" w:type="auto"/>
            <w:tcBorders>
              <w:top w:val="nil"/>
              <w:left w:val="nil"/>
              <w:bottom w:val="single" w:sz="4" w:space="0" w:color="auto"/>
              <w:right w:val="single" w:sz="4" w:space="0" w:color="auto"/>
            </w:tcBorders>
          </w:tcPr>
          <w:p w:rsidR="00E844C7" w:rsidRPr="00554D86" w:rsidRDefault="00E844C7" w:rsidP="00554D86">
            <w:pPr>
              <w:tabs>
                <w:tab w:val="left" w:pos="1134"/>
              </w:tabs>
              <w:spacing w:before="0" w:after="0" w:line="360" w:lineRule="auto"/>
              <w:jc w:val="both"/>
              <w:rPr>
                <w:sz w:val="20"/>
              </w:rPr>
            </w:pPr>
            <w:r w:rsidRPr="00554D86">
              <w:rPr>
                <w:sz w:val="20"/>
              </w:rPr>
              <w:t xml:space="preserve">Отечественные грузовые автомобили, включая </w:t>
            </w:r>
            <w:r w:rsidR="00632CCF" w:rsidRPr="00554D86">
              <w:rPr>
                <w:sz w:val="20"/>
              </w:rPr>
              <w:t>прицепной</w:t>
            </w:r>
            <w:r w:rsidRPr="00554D86">
              <w:rPr>
                <w:sz w:val="20"/>
              </w:rPr>
              <w:t xml:space="preserve"> состав</w:t>
            </w:r>
          </w:p>
        </w:tc>
      </w:tr>
      <w:tr w:rsidR="00E844C7" w:rsidRPr="00554D86" w:rsidTr="00554D86">
        <w:trPr>
          <w:trHeight w:val="225"/>
        </w:trPr>
        <w:tc>
          <w:tcPr>
            <w:tcW w:w="0" w:type="auto"/>
            <w:tcBorders>
              <w:top w:val="nil"/>
              <w:left w:val="single" w:sz="4" w:space="0" w:color="auto"/>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4</w:t>
            </w:r>
          </w:p>
        </w:tc>
        <w:tc>
          <w:tcPr>
            <w:tcW w:w="0" w:type="auto"/>
            <w:tcBorders>
              <w:top w:val="nil"/>
              <w:left w:val="nil"/>
              <w:bottom w:val="single" w:sz="4" w:space="0" w:color="auto"/>
              <w:right w:val="single" w:sz="4" w:space="0" w:color="auto"/>
            </w:tcBorders>
            <w:vAlign w:val="center"/>
          </w:tcPr>
          <w:p w:rsidR="00E844C7" w:rsidRPr="00554D86" w:rsidRDefault="00E844C7" w:rsidP="00554D86">
            <w:pPr>
              <w:tabs>
                <w:tab w:val="left" w:pos="1134"/>
              </w:tabs>
              <w:spacing w:before="0" w:after="0" w:line="360" w:lineRule="auto"/>
              <w:jc w:val="both"/>
              <w:rPr>
                <w:sz w:val="20"/>
              </w:rPr>
            </w:pPr>
            <w:r w:rsidRPr="00554D86">
              <w:rPr>
                <w:sz w:val="20"/>
              </w:rPr>
              <w:t>Импортные грузовые автомобили, включая прицепной состав</w:t>
            </w:r>
          </w:p>
        </w:tc>
      </w:tr>
      <w:tr w:rsidR="00E844C7" w:rsidRPr="00554D86" w:rsidTr="00554D86">
        <w:trPr>
          <w:trHeight w:val="225"/>
        </w:trPr>
        <w:tc>
          <w:tcPr>
            <w:tcW w:w="0" w:type="auto"/>
            <w:tcBorders>
              <w:top w:val="nil"/>
              <w:left w:val="single" w:sz="4" w:space="0" w:color="auto"/>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5</w:t>
            </w:r>
          </w:p>
        </w:tc>
        <w:tc>
          <w:tcPr>
            <w:tcW w:w="0" w:type="auto"/>
            <w:tcBorders>
              <w:top w:val="nil"/>
              <w:left w:val="nil"/>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Отечественные автобусы</w:t>
            </w:r>
          </w:p>
        </w:tc>
      </w:tr>
      <w:tr w:rsidR="00E844C7" w:rsidRPr="00554D86" w:rsidTr="00554D86">
        <w:trPr>
          <w:trHeight w:val="255"/>
        </w:trPr>
        <w:tc>
          <w:tcPr>
            <w:tcW w:w="0" w:type="auto"/>
            <w:tcBorders>
              <w:top w:val="nil"/>
              <w:left w:val="single" w:sz="4" w:space="0" w:color="auto"/>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6</w:t>
            </w:r>
          </w:p>
        </w:tc>
        <w:tc>
          <w:tcPr>
            <w:tcW w:w="0" w:type="auto"/>
            <w:tcBorders>
              <w:top w:val="nil"/>
              <w:left w:val="nil"/>
              <w:bottom w:val="single" w:sz="4" w:space="0" w:color="auto"/>
              <w:right w:val="single" w:sz="4" w:space="0" w:color="auto"/>
            </w:tcBorders>
            <w:noWrap/>
          </w:tcPr>
          <w:p w:rsidR="00E844C7" w:rsidRPr="00554D86" w:rsidRDefault="00E844C7" w:rsidP="00554D86">
            <w:pPr>
              <w:tabs>
                <w:tab w:val="left" w:pos="1134"/>
              </w:tabs>
              <w:spacing w:before="0" w:after="0" w:line="360" w:lineRule="auto"/>
              <w:jc w:val="both"/>
              <w:rPr>
                <w:sz w:val="20"/>
              </w:rPr>
            </w:pPr>
            <w:r w:rsidRPr="00554D86">
              <w:rPr>
                <w:sz w:val="20"/>
              </w:rPr>
              <w:t>Импортные автобусы</w:t>
            </w:r>
          </w:p>
        </w:tc>
      </w:tr>
      <w:tr w:rsidR="00E844C7" w:rsidRPr="00554D86" w:rsidTr="00554D86">
        <w:trPr>
          <w:trHeight w:val="255"/>
        </w:trPr>
        <w:tc>
          <w:tcPr>
            <w:tcW w:w="0" w:type="auto"/>
            <w:tcBorders>
              <w:top w:val="nil"/>
              <w:left w:val="single" w:sz="4" w:space="0" w:color="auto"/>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7</w:t>
            </w:r>
          </w:p>
        </w:tc>
        <w:tc>
          <w:tcPr>
            <w:tcW w:w="0" w:type="auto"/>
            <w:tcBorders>
              <w:top w:val="nil"/>
              <w:left w:val="nil"/>
              <w:bottom w:val="single" w:sz="4" w:space="0" w:color="auto"/>
              <w:right w:val="single" w:sz="4" w:space="0" w:color="auto"/>
            </w:tcBorders>
            <w:noWrap/>
          </w:tcPr>
          <w:p w:rsidR="00E844C7" w:rsidRPr="00554D86" w:rsidRDefault="00632CCF" w:rsidP="00554D86">
            <w:pPr>
              <w:tabs>
                <w:tab w:val="left" w:pos="1134"/>
              </w:tabs>
              <w:spacing w:before="0" w:after="0" w:line="360" w:lineRule="auto"/>
              <w:jc w:val="both"/>
              <w:rPr>
                <w:sz w:val="20"/>
              </w:rPr>
            </w:pPr>
            <w:r w:rsidRPr="00554D86">
              <w:rPr>
                <w:sz w:val="20"/>
              </w:rPr>
              <w:t>Отечественные мототранспортны</w:t>
            </w:r>
            <w:r w:rsidR="00E844C7" w:rsidRPr="00554D86">
              <w:rPr>
                <w:sz w:val="20"/>
              </w:rPr>
              <w:t>е средства</w:t>
            </w:r>
          </w:p>
        </w:tc>
      </w:tr>
      <w:tr w:rsidR="00E844C7" w:rsidRPr="00554D86" w:rsidTr="00554D86">
        <w:trPr>
          <w:trHeight w:val="255"/>
        </w:trPr>
        <w:tc>
          <w:tcPr>
            <w:tcW w:w="0" w:type="auto"/>
            <w:tcBorders>
              <w:top w:val="nil"/>
              <w:left w:val="single" w:sz="4" w:space="0" w:color="auto"/>
              <w:bottom w:val="single" w:sz="4" w:space="0" w:color="auto"/>
              <w:right w:val="single" w:sz="4" w:space="0" w:color="auto"/>
            </w:tcBorders>
            <w:noWrap/>
            <w:vAlign w:val="center"/>
          </w:tcPr>
          <w:p w:rsidR="00E844C7" w:rsidRPr="00554D86" w:rsidRDefault="00E844C7" w:rsidP="00554D86">
            <w:pPr>
              <w:tabs>
                <w:tab w:val="left" w:pos="1134"/>
              </w:tabs>
              <w:spacing w:before="0" w:after="0" w:line="360" w:lineRule="auto"/>
              <w:jc w:val="both"/>
              <w:rPr>
                <w:sz w:val="20"/>
              </w:rPr>
            </w:pPr>
            <w:r w:rsidRPr="00554D86">
              <w:rPr>
                <w:sz w:val="20"/>
              </w:rPr>
              <w:t>j=m=8</w:t>
            </w:r>
          </w:p>
        </w:tc>
        <w:tc>
          <w:tcPr>
            <w:tcW w:w="0" w:type="auto"/>
            <w:tcBorders>
              <w:top w:val="nil"/>
              <w:left w:val="nil"/>
              <w:bottom w:val="single" w:sz="4" w:space="0" w:color="auto"/>
              <w:right w:val="single" w:sz="4" w:space="0" w:color="auto"/>
            </w:tcBorders>
            <w:noWrap/>
            <w:vAlign w:val="bottom"/>
          </w:tcPr>
          <w:p w:rsidR="00E844C7" w:rsidRPr="00554D86" w:rsidRDefault="00632CCF" w:rsidP="00554D86">
            <w:pPr>
              <w:tabs>
                <w:tab w:val="left" w:pos="1134"/>
              </w:tabs>
              <w:spacing w:before="0" w:after="0" w:line="360" w:lineRule="auto"/>
              <w:jc w:val="both"/>
              <w:rPr>
                <w:sz w:val="20"/>
              </w:rPr>
            </w:pPr>
            <w:r w:rsidRPr="00554D86">
              <w:rPr>
                <w:sz w:val="20"/>
              </w:rPr>
              <w:t>Импортные</w:t>
            </w:r>
            <w:r w:rsidR="00E844C7" w:rsidRPr="00554D86">
              <w:rPr>
                <w:sz w:val="20"/>
              </w:rPr>
              <w:t xml:space="preserve"> мототранспортные средства</w:t>
            </w:r>
          </w:p>
        </w:tc>
      </w:tr>
    </w:tbl>
    <w:p w:rsidR="00E844C7" w:rsidRPr="00554D86" w:rsidRDefault="00E844C7" w:rsidP="00554D86">
      <w:pPr>
        <w:tabs>
          <w:tab w:val="left" w:pos="1134"/>
        </w:tabs>
        <w:spacing w:before="0" w:after="0" w:line="360" w:lineRule="auto"/>
        <w:ind w:firstLine="709"/>
        <w:jc w:val="both"/>
        <w:rPr>
          <w:sz w:val="28"/>
          <w:szCs w:val="28"/>
        </w:rPr>
      </w:pPr>
    </w:p>
    <w:p w:rsidR="00632CCF" w:rsidRPr="00554D86" w:rsidRDefault="00632CCF" w:rsidP="00554D86">
      <w:pPr>
        <w:tabs>
          <w:tab w:val="left" w:pos="1134"/>
        </w:tabs>
        <w:spacing w:before="0" w:after="0" w:line="360" w:lineRule="auto"/>
        <w:ind w:firstLine="709"/>
        <w:jc w:val="both"/>
        <w:rPr>
          <w:sz w:val="28"/>
          <w:szCs w:val="28"/>
        </w:rPr>
      </w:pPr>
      <w:r w:rsidRPr="00554D86">
        <w:rPr>
          <w:sz w:val="28"/>
          <w:szCs w:val="28"/>
        </w:rPr>
        <w:t>Составляющие потерь учитывают все виды затрат и которые несет владелец автотранспортного средства, начиная с места дорожно-транспортного происшествия и кончая рассмотрением дела о возмещении ущерба от дорожно-транспортного происшествия в судебном порядке. Индексация составляющих потерь от повреждения автотранспортного средства, используемая при расчете по формуле (19), приведена в табл. №5.</w:t>
      </w:r>
    </w:p>
    <w:p w:rsidR="00554D86" w:rsidRDefault="00554D86" w:rsidP="00554D86">
      <w:pPr>
        <w:tabs>
          <w:tab w:val="left" w:pos="1134"/>
        </w:tabs>
        <w:spacing w:before="0" w:after="0" w:line="360" w:lineRule="auto"/>
        <w:ind w:firstLine="709"/>
        <w:jc w:val="both"/>
        <w:rPr>
          <w:sz w:val="28"/>
          <w:szCs w:val="28"/>
        </w:rPr>
      </w:pPr>
    </w:p>
    <w:p w:rsidR="00632CCF" w:rsidRPr="00554D86" w:rsidRDefault="00554D86" w:rsidP="00554D86">
      <w:pPr>
        <w:tabs>
          <w:tab w:val="left" w:pos="1134"/>
        </w:tabs>
        <w:spacing w:before="0" w:after="0" w:line="360" w:lineRule="auto"/>
        <w:ind w:firstLine="709"/>
        <w:jc w:val="both"/>
        <w:rPr>
          <w:sz w:val="28"/>
          <w:szCs w:val="28"/>
        </w:rPr>
      </w:pPr>
      <w:r>
        <w:rPr>
          <w:sz w:val="28"/>
          <w:szCs w:val="28"/>
        </w:rPr>
        <w:br w:type="page"/>
      </w:r>
      <w:r w:rsidR="00632CCF" w:rsidRPr="00554D86">
        <w:rPr>
          <w:sz w:val="28"/>
          <w:szCs w:val="28"/>
        </w:rPr>
        <w:t>Таблица №5</w:t>
      </w:r>
    </w:p>
    <w:p w:rsidR="00632CCF" w:rsidRPr="00554D86" w:rsidRDefault="00632CCF" w:rsidP="00554D86">
      <w:pPr>
        <w:tabs>
          <w:tab w:val="left" w:pos="1134"/>
        </w:tabs>
        <w:spacing w:before="0" w:after="0" w:line="360" w:lineRule="auto"/>
        <w:ind w:firstLine="709"/>
        <w:jc w:val="both"/>
        <w:rPr>
          <w:sz w:val="28"/>
          <w:szCs w:val="28"/>
        </w:rPr>
      </w:pPr>
      <w:r w:rsidRPr="00554D86">
        <w:rPr>
          <w:sz w:val="28"/>
          <w:szCs w:val="28"/>
        </w:rPr>
        <w:t>Индексация составляющих потерь</w:t>
      </w:r>
    </w:p>
    <w:tbl>
      <w:tblPr>
        <w:tblW w:w="5000" w:type="pct"/>
        <w:tblLook w:val="0000" w:firstRow="0" w:lastRow="0" w:firstColumn="0" w:lastColumn="0" w:noHBand="0" w:noVBand="0"/>
      </w:tblPr>
      <w:tblGrid>
        <w:gridCol w:w="1970"/>
        <w:gridCol w:w="7600"/>
      </w:tblGrid>
      <w:tr w:rsidR="00632CCF" w:rsidRPr="00554D86" w:rsidTr="00554D86">
        <w:trPr>
          <w:trHeight w:val="70"/>
        </w:trPr>
        <w:tc>
          <w:tcPr>
            <w:tcW w:w="1029" w:type="pct"/>
            <w:tcBorders>
              <w:top w:val="single" w:sz="4" w:space="0" w:color="auto"/>
              <w:left w:val="single" w:sz="4" w:space="0" w:color="auto"/>
              <w:bottom w:val="single" w:sz="4" w:space="0" w:color="auto"/>
              <w:right w:val="single" w:sz="4" w:space="0" w:color="auto"/>
            </w:tcBorders>
            <w:vAlign w:val="center"/>
          </w:tcPr>
          <w:p w:rsidR="00632CCF" w:rsidRPr="00554D86" w:rsidRDefault="00632CCF" w:rsidP="00554D86">
            <w:pPr>
              <w:tabs>
                <w:tab w:val="left" w:pos="1134"/>
              </w:tabs>
              <w:spacing w:before="0" w:after="0" w:line="360" w:lineRule="auto"/>
              <w:jc w:val="both"/>
              <w:rPr>
                <w:sz w:val="20"/>
              </w:rPr>
            </w:pPr>
            <w:r w:rsidRPr="00554D86">
              <w:rPr>
                <w:sz w:val="20"/>
              </w:rPr>
              <w:t>Значение индекса l</w:t>
            </w:r>
          </w:p>
        </w:tc>
        <w:tc>
          <w:tcPr>
            <w:tcW w:w="3971" w:type="pct"/>
            <w:tcBorders>
              <w:top w:val="single" w:sz="4" w:space="0" w:color="auto"/>
              <w:left w:val="nil"/>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Составляющая потерь</w:t>
            </w:r>
          </w:p>
        </w:tc>
      </w:tr>
      <w:tr w:rsidR="00632CCF" w:rsidRPr="00554D86" w:rsidTr="00554D86">
        <w:trPr>
          <w:trHeight w:val="300"/>
        </w:trPr>
        <w:tc>
          <w:tcPr>
            <w:tcW w:w="1029" w:type="pct"/>
            <w:tcBorders>
              <w:top w:val="nil"/>
              <w:left w:val="single" w:sz="4" w:space="0" w:color="auto"/>
              <w:bottom w:val="single" w:sz="4" w:space="0" w:color="auto"/>
              <w:right w:val="single" w:sz="4" w:space="0" w:color="auto"/>
            </w:tcBorders>
            <w:vAlign w:val="center"/>
          </w:tcPr>
          <w:p w:rsidR="00632CCF" w:rsidRPr="00554D86" w:rsidRDefault="00632CCF" w:rsidP="00554D86">
            <w:pPr>
              <w:tabs>
                <w:tab w:val="left" w:pos="1134"/>
              </w:tabs>
              <w:spacing w:before="0" w:after="0" w:line="360" w:lineRule="auto"/>
              <w:jc w:val="both"/>
              <w:rPr>
                <w:sz w:val="20"/>
              </w:rPr>
            </w:pPr>
            <w:r w:rsidRPr="00554D86">
              <w:rPr>
                <w:sz w:val="20"/>
              </w:rPr>
              <w:t>1</w:t>
            </w:r>
          </w:p>
        </w:tc>
        <w:tc>
          <w:tcPr>
            <w:tcW w:w="3971" w:type="pct"/>
            <w:tcBorders>
              <w:top w:val="nil"/>
              <w:left w:val="nil"/>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Стоимость работ по спасению автотранспортного средства</w:t>
            </w:r>
          </w:p>
        </w:tc>
      </w:tr>
      <w:tr w:rsidR="00632CCF" w:rsidRPr="00554D86" w:rsidTr="00554D86">
        <w:trPr>
          <w:trHeight w:val="300"/>
        </w:trPr>
        <w:tc>
          <w:tcPr>
            <w:tcW w:w="1029" w:type="pct"/>
            <w:tcBorders>
              <w:top w:val="nil"/>
              <w:left w:val="single" w:sz="4" w:space="0" w:color="auto"/>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2</w:t>
            </w:r>
          </w:p>
        </w:tc>
        <w:tc>
          <w:tcPr>
            <w:tcW w:w="3971" w:type="pct"/>
            <w:tcBorders>
              <w:top w:val="nil"/>
              <w:left w:val="nil"/>
              <w:bottom w:val="single" w:sz="4" w:space="0" w:color="auto"/>
              <w:right w:val="single" w:sz="4" w:space="0" w:color="auto"/>
            </w:tcBorders>
            <w:vAlign w:val="bottom"/>
          </w:tcPr>
          <w:p w:rsidR="00632CCF" w:rsidRPr="00554D86" w:rsidRDefault="00632CCF" w:rsidP="00554D86">
            <w:pPr>
              <w:tabs>
                <w:tab w:val="left" w:pos="1134"/>
              </w:tabs>
              <w:spacing w:before="0" w:after="0" w:line="360" w:lineRule="auto"/>
              <w:jc w:val="both"/>
              <w:rPr>
                <w:sz w:val="20"/>
              </w:rPr>
            </w:pPr>
            <w:r w:rsidRPr="00554D86">
              <w:rPr>
                <w:sz w:val="20"/>
              </w:rPr>
              <w:t>Стоимос</w:t>
            </w:r>
            <w:r w:rsidR="00122A9E" w:rsidRPr="00554D86">
              <w:rPr>
                <w:sz w:val="20"/>
              </w:rPr>
              <w:t>ть работ по эвакуации автотрансп</w:t>
            </w:r>
            <w:r w:rsidRPr="00554D86">
              <w:rPr>
                <w:sz w:val="20"/>
              </w:rPr>
              <w:t>ортного средства</w:t>
            </w:r>
          </w:p>
        </w:tc>
      </w:tr>
      <w:tr w:rsidR="00632CCF" w:rsidRPr="00554D86" w:rsidTr="00554D86">
        <w:trPr>
          <w:trHeight w:val="285"/>
        </w:trPr>
        <w:tc>
          <w:tcPr>
            <w:tcW w:w="1029" w:type="pct"/>
            <w:tcBorders>
              <w:top w:val="nil"/>
              <w:left w:val="single" w:sz="4" w:space="0" w:color="auto"/>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3</w:t>
            </w:r>
          </w:p>
        </w:tc>
        <w:tc>
          <w:tcPr>
            <w:tcW w:w="3971" w:type="pct"/>
            <w:tcBorders>
              <w:top w:val="nil"/>
              <w:left w:val="nil"/>
              <w:bottom w:val="single" w:sz="4" w:space="0" w:color="auto"/>
              <w:right w:val="single" w:sz="4" w:space="0" w:color="auto"/>
            </w:tcBorders>
          </w:tcPr>
          <w:p w:rsidR="00632CCF" w:rsidRPr="00554D86" w:rsidRDefault="00632CCF" w:rsidP="00554D86">
            <w:pPr>
              <w:tabs>
                <w:tab w:val="left" w:pos="1134"/>
              </w:tabs>
              <w:spacing w:before="0" w:after="0" w:line="360" w:lineRule="auto"/>
              <w:jc w:val="both"/>
              <w:rPr>
                <w:sz w:val="20"/>
              </w:rPr>
            </w:pPr>
            <w:r w:rsidRPr="00554D86">
              <w:rPr>
                <w:sz w:val="20"/>
              </w:rPr>
              <w:t>Величина ущерба в случае невозможности восстановления автотранспортного средства</w:t>
            </w:r>
          </w:p>
        </w:tc>
      </w:tr>
      <w:tr w:rsidR="00632CCF" w:rsidRPr="00554D86" w:rsidTr="00554D86">
        <w:trPr>
          <w:trHeight w:val="300"/>
        </w:trPr>
        <w:tc>
          <w:tcPr>
            <w:tcW w:w="1029" w:type="pct"/>
            <w:tcBorders>
              <w:top w:val="nil"/>
              <w:left w:val="single" w:sz="4" w:space="0" w:color="auto"/>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4</w:t>
            </w:r>
          </w:p>
        </w:tc>
        <w:tc>
          <w:tcPr>
            <w:tcW w:w="3971" w:type="pct"/>
            <w:tcBorders>
              <w:top w:val="nil"/>
              <w:left w:val="nil"/>
              <w:bottom w:val="single" w:sz="4" w:space="0" w:color="auto"/>
              <w:right w:val="single" w:sz="4" w:space="0" w:color="auto"/>
            </w:tcBorders>
            <w:vAlign w:val="center"/>
          </w:tcPr>
          <w:p w:rsidR="00632CCF" w:rsidRPr="00554D86" w:rsidRDefault="00632CCF" w:rsidP="00554D86">
            <w:pPr>
              <w:tabs>
                <w:tab w:val="left" w:pos="1134"/>
              </w:tabs>
              <w:spacing w:before="0" w:after="0" w:line="360" w:lineRule="auto"/>
              <w:jc w:val="both"/>
              <w:rPr>
                <w:sz w:val="20"/>
              </w:rPr>
            </w:pPr>
            <w:r w:rsidRPr="00554D86">
              <w:rPr>
                <w:sz w:val="20"/>
              </w:rPr>
              <w:t>Стоимость работ по восстановлению (ремонту) автотранспортного средства</w:t>
            </w:r>
          </w:p>
        </w:tc>
      </w:tr>
      <w:tr w:rsidR="00632CCF" w:rsidRPr="00554D86" w:rsidTr="00554D86">
        <w:trPr>
          <w:trHeight w:val="600"/>
        </w:trPr>
        <w:tc>
          <w:tcPr>
            <w:tcW w:w="1029" w:type="pct"/>
            <w:tcBorders>
              <w:top w:val="nil"/>
              <w:left w:val="single" w:sz="4" w:space="0" w:color="auto"/>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5</w:t>
            </w:r>
          </w:p>
        </w:tc>
        <w:tc>
          <w:tcPr>
            <w:tcW w:w="3971" w:type="pct"/>
            <w:tcBorders>
              <w:top w:val="nil"/>
              <w:left w:val="nil"/>
              <w:bottom w:val="single" w:sz="4" w:space="0" w:color="auto"/>
              <w:right w:val="single" w:sz="4" w:space="0" w:color="auto"/>
            </w:tcBorders>
            <w:vAlign w:val="center"/>
          </w:tcPr>
          <w:p w:rsidR="00632CCF" w:rsidRPr="00554D86" w:rsidRDefault="00122A9E" w:rsidP="00554D86">
            <w:pPr>
              <w:tabs>
                <w:tab w:val="left" w:pos="1134"/>
              </w:tabs>
              <w:spacing w:before="0" w:after="0" w:line="360" w:lineRule="auto"/>
              <w:jc w:val="both"/>
              <w:rPr>
                <w:sz w:val="20"/>
              </w:rPr>
            </w:pPr>
            <w:r w:rsidRPr="00554D86">
              <w:rPr>
                <w:sz w:val="20"/>
              </w:rPr>
              <w:t>Величина утрат</w:t>
            </w:r>
            <w:r w:rsidR="00632CCF" w:rsidRPr="00554D86">
              <w:rPr>
                <w:sz w:val="20"/>
              </w:rPr>
              <w:t xml:space="preserve"> товарной стоимости автотранспортного средства в результате проведения ремонтных работ</w:t>
            </w:r>
          </w:p>
        </w:tc>
      </w:tr>
      <w:tr w:rsidR="00632CCF" w:rsidRPr="00554D86" w:rsidTr="00554D86">
        <w:trPr>
          <w:trHeight w:val="600"/>
        </w:trPr>
        <w:tc>
          <w:tcPr>
            <w:tcW w:w="1029" w:type="pct"/>
            <w:tcBorders>
              <w:top w:val="nil"/>
              <w:left w:val="single" w:sz="4" w:space="0" w:color="auto"/>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6</w:t>
            </w:r>
          </w:p>
        </w:tc>
        <w:tc>
          <w:tcPr>
            <w:tcW w:w="3971" w:type="pct"/>
            <w:tcBorders>
              <w:top w:val="nil"/>
              <w:left w:val="nil"/>
              <w:bottom w:val="single" w:sz="4" w:space="0" w:color="auto"/>
              <w:right w:val="single" w:sz="4" w:space="0" w:color="auto"/>
            </w:tcBorders>
          </w:tcPr>
          <w:p w:rsidR="00632CCF" w:rsidRPr="00554D86" w:rsidRDefault="00632CCF" w:rsidP="00554D86">
            <w:pPr>
              <w:tabs>
                <w:tab w:val="left" w:pos="1134"/>
              </w:tabs>
              <w:spacing w:before="0" w:after="0" w:line="360" w:lineRule="auto"/>
              <w:jc w:val="both"/>
              <w:rPr>
                <w:sz w:val="20"/>
              </w:rPr>
            </w:pPr>
            <w:r w:rsidRPr="00554D86">
              <w:rPr>
                <w:sz w:val="20"/>
              </w:rPr>
              <w:t>Величина судебных издержек, связанных с расследованием дорожно-транспортного происшествия, и возмещение убытков в судебном порядке</w:t>
            </w:r>
          </w:p>
        </w:tc>
      </w:tr>
      <w:tr w:rsidR="00632CCF" w:rsidRPr="00554D86" w:rsidTr="00554D86">
        <w:trPr>
          <w:trHeight w:val="600"/>
        </w:trPr>
        <w:tc>
          <w:tcPr>
            <w:tcW w:w="1029" w:type="pct"/>
            <w:tcBorders>
              <w:top w:val="nil"/>
              <w:left w:val="single" w:sz="4" w:space="0" w:color="auto"/>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7</w:t>
            </w:r>
          </w:p>
        </w:tc>
        <w:tc>
          <w:tcPr>
            <w:tcW w:w="3971" w:type="pct"/>
            <w:tcBorders>
              <w:top w:val="nil"/>
              <w:left w:val="nil"/>
              <w:bottom w:val="single" w:sz="4" w:space="0" w:color="auto"/>
              <w:right w:val="single" w:sz="4" w:space="0" w:color="auto"/>
            </w:tcBorders>
          </w:tcPr>
          <w:p w:rsidR="00632CCF" w:rsidRPr="00554D86" w:rsidRDefault="00632CCF" w:rsidP="00554D86">
            <w:pPr>
              <w:tabs>
                <w:tab w:val="left" w:pos="1134"/>
              </w:tabs>
              <w:spacing w:before="0" w:after="0" w:line="360" w:lineRule="auto"/>
              <w:jc w:val="both"/>
              <w:rPr>
                <w:sz w:val="20"/>
              </w:rPr>
            </w:pPr>
            <w:r w:rsidRPr="00554D86">
              <w:rPr>
                <w:sz w:val="20"/>
              </w:rPr>
              <w:t>Величина потерь, связанных с затратами времени на расследование дорожно-транспортного происшествия и возмещением убытков</w:t>
            </w:r>
          </w:p>
        </w:tc>
      </w:tr>
      <w:tr w:rsidR="00632CCF" w:rsidRPr="00554D86" w:rsidTr="00554D86">
        <w:trPr>
          <w:trHeight w:val="300"/>
        </w:trPr>
        <w:tc>
          <w:tcPr>
            <w:tcW w:w="1029" w:type="pct"/>
            <w:tcBorders>
              <w:top w:val="nil"/>
              <w:left w:val="single" w:sz="4" w:space="0" w:color="auto"/>
              <w:bottom w:val="single" w:sz="4" w:space="0" w:color="auto"/>
              <w:right w:val="single" w:sz="4" w:space="0" w:color="auto"/>
            </w:tcBorders>
            <w:noWrap/>
            <w:vAlign w:val="center"/>
          </w:tcPr>
          <w:p w:rsidR="00632CCF" w:rsidRPr="00554D86" w:rsidRDefault="00632CCF" w:rsidP="00554D86">
            <w:pPr>
              <w:tabs>
                <w:tab w:val="left" w:pos="1134"/>
              </w:tabs>
              <w:spacing w:before="0" w:after="0" w:line="360" w:lineRule="auto"/>
              <w:jc w:val="both"/>
              <w:rPr>
                <w:sz w:val="20"/>
              </w:rPr>
            </w:pPr>
            <w:r w:rsidRPr="00554D86">
              <w:rPr>
                <w:sz w:val="20"/>
              </w:rPr>
              <w:t>l=z=8</w:t>
            </w:r>
          </w:p>
        </w:tc>
        <w:tc>
          <w:tcPr>
            <w:tcW w:w="3971" w:type="pct"/>
            <w:tcBorders>
              <w:top w:val="nil"/>
              <w:left w:val="nil"/>
              <w:bottom w:val="single" w:sz="4" w:space="0" w:color="auto"/>
              <w:right w:val="single" w:sz="4" w:space="0" w:color="auto"/>
            </w:tcBorders>
            <w:vAlign w:val="bottom"/>
          </w:tcPr>
          <w:p w:rsidR="00632CCF" w:rsidRPr="00554D86" w:rsidRDefault="00632CCF" w:rsidP="00554D86">
            <w:pPr>
              <w:tabs>
                <w:tab w:val="left" w:pos="1134"/>
              </w:tabs>
              <w:spacing w:before="0" w:after="0" w:line="360" w:lineRule="auto"/>
              <w:jc w:val="both"/>
              <w:rPr>
                <w:sz w:val="20"/>
              </w:rPr>
            </w:pPr>
            <w:r w:rsidRPr="00554D86">
              <w:rPr>
                <w:sz w:val="20"/>
              </w:rPr>
              <w:t>Невостребованная часть страхового возмещения за автотранспортное средство</w:t>
            </w:r>
          </w:p>
        </w:tc>
      </w:tr>
    </w:tbl>
    <w:p w:rsidR="00632CCF" w:rsidRPr="00554D86" w:rsidRDefault="00632CCF" w:rsidP="00554D86">
      <w:pPr>
        <w:tabs>
          <w:tab w:val="left" w:pos="1134"/>
        </w:tabs>
        <w:spacing w:before="0" w:after="0" w:line="360" w:lineRule="auto"/>
        <w:ind w:firstLine="709"/>
        <w:jc w:val="both"/>
        <w:rPr>
          <w:sz w:val="28"/>
          <w:szCs w:val="28"/>
        </w:rPr>
      </w:pPr>
    </w:p>
    <w:p w:rsidR="00122A9E" w:rsidRPr="00554D86" w:rsidRDefault="00540A1E" w:rsidP="00554D86">
      <w:pPr>
        <w:tabs>
          <w:tab w:val="left" w:pos="1134"/>
        </w:tabs>
        <w:spacing w:before="0" w:after="0" w:line="360" w:lineRule="auto"/>
        <w:ind w:firstLine="709"/>
        <w:jc w:val="both"/>
        <w:rPr>
          <w:b/>
          <w:sz w:val="28"/>
          <w:szCs w:val="28"/>
        </w:rPr>
      </w:pPr>
      <w:r w:rsidRPr="00554D86">
        <w:rPr>
          <w:b/>
          <w:sz w:val="28"/>
          <w:szCs w:val="28"/>
        </w:rPr>
        <w:t xml:space="preserve">Пример расчета </w:t>
      </w:r>
      <w:r w:rsidR="006730A2" w:rsidRPr="00554D86">
        <w:rPr>
          <w:b/>
          <w:sz w:val="28"/>
          <w:szCs w:val="28"/>
        </w:rPr>
        <w:t>оценки ущерба от повреждения автотранспортного средства</w:t>
      </w:r>
    </w:p>
    <w:p w:rsidR="00554D86" w:rsidRDefault="006730A2" w:rsidP="00554D86">
      <w:pPr>
        <w:tabs>
          <w:tab w:val="left" w:pos="1134"/>
        </w:tabs>
        <w:spacing w:before="0" w:after="0" w:line="360" w:lineRule="auto"/>
        <w:ind w:firstLine="709"/>
        <w:jc w:val="both"/>
        <w:rPr>
          <w:sz w:val="28"/>
          <w:szCs w:val="28"/>
        </w:rPr>
      </w:pPr>
      <w:r w:rsidRPr="00554D86">
        <w:rPr>
          <w:sz w:val="28"/>
          <w:szCs w:val="28"/>
        </w:rPr>
        <w:t>Автомобиль ГАЗ - 3110 в новом состоянии = 400 000 руб. год выпуска 2002, пробег 135 000км</w:t>
      </w:r>
      <w:r w:rsidR="00717DC5" w:rsidRPr="00554D86">
        <w:rPr>
          <w:sz w:val="28"/>
          <w:szCs w:val="28"/>
        </w:rPr>
        <w:t>, з</w:t>
      </w:r>
      <w:r w:rsidRPr="00554D86">
        <w:rPr>
          <w:sz w:val="28"/>
          <w:szCs w:val="28"/>
        </w:rPr>
        <w:t>астрахован по тарифу</w:t>
      </w:r>
      <w:r w:rsidR="00717DC5" w:rsidRPr="00554D86">
        <w:rPr>
          <w:sz w:val="28"/>
          <w:szCs w:val="28"/>
        </w:rPr>
        <w:t xml:space="preserve"> 5%. В </w:t>
      </w:r>
      <w:r w:rsidRPr="00554D86">
        <w:rPr>
          <w:sz w:val="28"/>
          <w:szCs w:val="28"/>
        </w:rPr>
        <w:t xml:space="preserve">период действия </w:t>
      </w:r>
      <w:r w:rsidR="00717DC5" w:rsidRPr="00554D86">
        <w:rPr>
          <w:sz w:val="28"/>
          <w:szCs w:val="28"/>
        </w:rPr>
        <w:t>договора страхования н</w:t>
      </w:r>
      <w:r w:rsidRPr="00554D86">
        <w:rPr>
          <w:sz w:val="28"/>
          <w:szCs w:val="28"/>
        </w:rPr>
        <w:t>анесен ущерб</w:t>
      </w:r>
      <w:r w:rsidR="00717DC5" w:rsidRPr="00554D86">
        <w:rPr>
          <w:sz w:val="28"/>
          <w:szCs w:val="28"/>
        </w:rPr>
        <w:t>:</w:t>
      </w:r>
      <w:r w:rsidRPr="00554D86">
        <w:rPr>
          <w:sz w:val="28"/>
          <w:szCs w:val="28"/>
        </w:rPr>
        <w:t xml:space="preserve"> необходимо заменить</w:t>
      </w:r>
      <w:r w:rsidR="00717DC5" w:rsidRPr="00554D86">
        <w:rPr>
          <w:sz w:val="28"/>
          <w:szCs w:val="28"/>
        </w:rPr>
        <w:t xml:space="preserve"> капот 30 000 руб. стоимость работ 3 нормо-часа (1 нормо-час = 800 руб.), заменить правое переднее крыло 40 000 руб. снять-установить 4 нормо-часа (1 нормо-час = 800 руб.). </w:t>
      </w:r>
    </w:p>
    <w:p w:rsidR="006730A2" w:rsidRPr="00554D86" w:rsidRDefault="00717DC5" w:rsidP="00554D86">
      <w:pPr>
        <w:tabs>
          <w:tab w:val="left" w:pos="1134"/>
        </w:tabs>
        <w:spacing w:before="0" w:after="0" w:line="360" w:lineRule="auto"/>
        <w:ind w:firstLine="709"/>
        <w:jc w:val="both"/>
        <w:rPr>
          <w:sz w:val="28"/>
          <w:szCs w:val="28"/>
        </w:rPr>
      </w:pPr>
      <w:r w:rsidRPr="00554D86">
        <w:rPr>
          <w:sz w:val="28"/>
          <w:szCs w:val="28"/>
        </w:rPr>
        <w:t>Определить сумму ущерба (выплаты).</w:t>
      </w:r>
    </w:p>
    <w:p w:rsidR="00717DC5" w:rsidRPr="00554D86" w:rsidRDefault="00717DC5" w:rsidP="00554D86">
      <w:pPr>
        <w:tabs>
          <w:tab w:val="left" w:pos="1134"/>
        </w:tabs>
        <w:spacing w:before="0" w:after="0" w:line="360" w:lineRule="auto"/>
        <w:ind w:firstLine="709"/>
        <w:jc w:val="both"/>
        <w:rPr>
          <w:sz w:val="28"/>
          <w:szCs w:val="28"/>
        </w:rPr>
      </w:pPr>
      <w:r w:rsidRPr="00554D86">
        <w:rPr>
          <w:sz w:val="28"/>
          <w:szCs w:val="28"/>
        </w:rPr>
        <w:t>Решение:</w:t>
      </w:r>
    </w:p>
    <w:p w:rsidR="00554D86" w:rsidRDefault="00554D86" w:rsidP="00554D86">
      <w:pPr>
        <w:tabs>
          <w:tab w:val="left" w:pos="1134"/>
        </w:tabs>
        <w:spacing w:before="0" w:after="0" w:line="360" w:lineRule="auto"/>
        <w:ind w:firstLine="709"/>
        <w:jc w:val="both"/>
        <w:rPr>
          <w:sz w:val="28"/>
          <w:szCs w:val="28"/>
        </w:rPr>
      </w:pPr>
    </w:p>
    <w:p w:rsidR="00717DC5" w:rsidRPr="00554D86" w:rsidRDefault="00717DC5" w:rsidP="00554D86">
      <w:pPr>
        <w:tabs>
          <w:tab w:val="left" w:pos="1134"/>
        </w:tabs>
        <w:spacing w:before="0" w:after="0" w:line="360" w:lineRule="auto"/>
        <w:ind w:firstLine="709"/>
        <w:jc w:val="both"/>
        <w:rPr>
          <w:sz w:val="28"/>
          <w:szCs w:val="28"/>
        </w:rPr>
      </w:pPr>
      <w:r w:rsidRPr="00554D86">
        <w:rPr>
          <w:sz w:val="28"/>
          <w:szCs w:val="28"/>
        </w:rPr>
        <w:t xml:space="preserve">1. </w:t>
      </w:r>
      <w:r w:rsidR="001F196E">
        <w:rPr>
          <w:position w:val="-14"/>
          <w:sz w:val="28"/>
          <w:szCs w:val="28"/>
        </w:rPr>
        <w:pict>
          <v:shape id="_x0000_i1141" type="#_x0000_t75" style="width:185.25pt;height:18.75pt">
            <v:imagedata r:id="rId117" o:title=""/>
          </v:shape>
        </w:pict>
      </w:r>
      <w:r w:rsidRPr="00554D86">
        <w:rPr>
          <w:sz w:val="28"/>
          <w:szCs w:val="28"/>
        </w:rPr>
        <w:t xml:space="preserve">= </w:t>
      </w:r>
      <w:r w:rsidR="001F196E">
        <w:rPr>
          <w:position w:val="-10"/>
          <w:sz w:val="28"/>
          <w:szCs w:val="28"/>
        </w:rPr>
        <w:pict>
          <v:shape id="_x0000_i1142" type="#_x0000_t75" style="width:213pt;height:17.25pt">
            <v:imagedata r:id="rId118" o:title=""/>
          </v:shape>
        </w:pict>
      </w:r>
    </w:p>
    <w:p w:rsidR="00C438B4" w:rsidRPr="00554D86" w:rsidRDefault="00C438B4" w:rsidP="00554D86">
      <w:pPr>
        <w:tabs>
          <w:tab w:val="left" w:pos="1134"/>
        </w:tabs>
        <w:spacing w:before="0" w:after="0" w:line="360" w:lineRule="auto"/>
        <w:ind w:firstLine="709"/>
        <w:jc w:val="both"/>
        <w:rPr>
          <w:sz w:val="28"/>
          <w:szCs w:val="28"/>
        </w:rPr>
      </w:pPr>
      <w:r w:rsidRPr="00554D86">
        <w:rPr>
          <w:sz w:val="28"/>
          <w:szCs w:val="28"/>
        </w:rPr>
        <w:t xml:space="preserve">2. </w:t>
      </w:r>
      <w:r w:rsidR="001F196E">
        <w:rPr>
          <w:position w:val="-10"/>
          <w:sz w:val="28"/>
          <w:szCs w:val="28"/>
        </w:rPr>
        <w:pict>
          <v:shape id="_x0000_i1143" type="#_x0000_t75" style="width:234pt;height:17.25pt">
            <v:imagedata r:id="rId119" o:title=""/>
          </v:shape>
        </w:pict>
      </w:r>
    </w:p>
    <w:p w:rsidR="00C438B4" w:rsidRPr="00554D86" w:rsidRDefault="001F196E" w:rsidP="00554D86">
      <w:pPr>
        <w:tabs>
          <w:tab w:val="left" w:pos="1134"/>
        </w:tabs>
        <w:spacing w:before="0" w:after="0" w:line="360" w:lineRule="auto"/>
        <w:ind w:firstLine="709"/>
        <w:jc w:val="both"/>
        <w:rPr>
          <w:sz w:val="28"/>
          <w:szCs w:val="28"/>
        </w:rPr>
      </w:pPr>
      <w:r>
        <w:rPr>
          <w:position w:val="-10"/>
          <w:sz w:val="28"/>
          <w:szCs w:val="28"/>
        </w:rPr>
        <w:pict>
          <v:shape id="_x0000_i1144" type="#_x0000_t75" style="width:234.75pt;height:15.75pt">
            <v:imagedata r:id="rId120" o:title=""/>
          </v:shape>
        </w:pict>
      </w:r>
    </w:p>
    <w:p w:rsidR="00C438B4" w:rsidRPr="00554D86" w:rsidRDefault="00C438B4" w:rsidP="00554D86">
      <w:pPr>
        <w:tabs>
          <w:tab w:val="left" w:pos="1134"/>
        </w:tabs>
        <w:spacing w:before="0" w:after="0" w:line="360" w:lineRule="auto"/>
        <w:ind w:firstLine="709"/>
        <w:jc w:val="both"/>
        <w:rPr>
          <w:sz w:val="28"/>
          <w:szCs w:val="28"/>
        </w:rPr>
      </w:pPr>
      <w:r w:rsidRPr="00554D86">
        <w:rPr>
          <w:sz w:val="28"/>
          <w:szCs w:val="28"/>
        </w:rPr>
        <w:t xml:space="preserve">3. </w:t>
      </w:r>
      <w:r w:rsidR="001F196E">
        <w:rPr>
          <w:position w:val="-10"/>
          <w:sz w:val="28"/>
          <w:szCs w:val="28"/>
        </w:rPr>
        <w:pict>
          <v:shape id="_x0000_i1145" type="#_x0000_t75" style="width:126pt;height:15.75pt">
            <v:imagedata r:id="rId121" o:title=""/>
          </v:shape>
        </w:pict>
      </w:r>
      <w:r w:rsidR="001F196E">
        <w:rPr>
          <w:position w:val="-14"/>
          <w:sz w:val="28"/>
          <w:szCs w:val="28"/>
        </w:rPr>
        <w:pict>
          <v:shape id="_x0000_i1146" type="#_x0000_t75" style="width:273.75pt;height:18.75pt">
            <v:imagedata r:id="rId122" o:title=""/>
          </v:shape>
        </w:pict>
      </w:r>
    </w:p>
    <w:p w:rsidR="00ED12E6" w:rsidRPr="00554D86" w:rsidRDefault="00ED12E6" w:rsidP="00554D86">
      <w:pPr>
        <w:tabs>
          <w:tab w:val="left" w:pos="1134"/>
        </w:tabs>
        <w:spacing w:before="0" w:after="0" w:line="360" w:lineRule="auto"/>
        <w:ind w:firstLine="709"/>
        <w:jc w:val="both"/>
        <w:rPr>
          <w:sz w:val="28"/>
          <w:szCs w:val="28"/>
        </w:rPr>
      </w:pPr>
      <w:r w:rsidRPr="00554D86">
        <w:rPr>
          <w:sz w:val="28"/>
          <w:szCs w:val="28"/>
        </w:rPr>
        <w:t xml:space="preserve">4. </w:t>
      </w:r>
      <w:r w:rsidR="001F196E">
        <w:rPr>
          <w:position w:val="-10"/>
          <w:sz w:val="28"/>
          <w:szCs w:val="28"/>
        </w:rPr>
        <w:pict>
          <v:shape id="_x0000_i1147" type="#_x0000_t75" style="width:60.75pt;height:15.75pt">
            <v:imagedata r:id="rId123" o:title=""/>
          </v:shape>
        </w:pict>
      </w:r>
      <w:r w:rsidR="001F196E">
        <w:rPr>
          <w:position w:val="-24"/>
          <w:sz w:val="28"/>
          <w:szCs w:val="28"/>
        </w:rPr>
        <w:pict>
          <v:shape id="_x0000_i1148" type="#_x0000_t75" style="width:269.25pt;height:30.75pt">
            <v:imagedata r:id="rId124" o:title=""/>
          </v:shape>
        </w:pict>
      </w:r>
    </w:p>
    <w:p w:rsidR="00ED12E6" w:rsidRPr="00554D86" w:rsidRDefault="00ED12E6" w:rsidP="00554D86">
      <w:pPr>
        <w:tabs>
          <w:tab w:val="left" w:pos="1134"/>
        </w:tabs>
        <w:spacing w:before="0" w:after="0" w:line="360" w:lineRule="auto"/>
        <w:ind w:firstLine="709"/>
        <w:jc w:val="both"/>
        <w:rPr>
          <w:sz w:val="28"/>
          <w:szCs w:val="28"/>
        </w:rPr>
      </w:pPr>
      <w:r w:rsidRPr="00554D86">
        <w:rPr>
          <w:sz w:val="28"/>
          <w:szCs w:val="28"/>
        </w:rPr>
        <w:t xml:space="preserve">5. </w:t>
      </w:r>
      <w:r w:rsidR="001F196E">
        <w:rPr>
          <w:position w:val="-10"/>
          <w:sz w:val="28"/>
          <w:szCs w:val="28"/>
        </w:rPr>
        <w:pict>
          <v:shape id="_x0000_i1149" type="#_x0000_t75" style="width:209.25pt;height:15.75pt">
            <v:imagedata r:id="rId125" o:title=""/>
          </v:shape>
        </w:pict>
      </w:r>
    </w:p>
    <w:p w:rsidR="00554D86" w:rsidRDefault="00554D86" w:rsidP="00554D86">
      <w:pPr>
        <w:tabs>
          <w:tab w:val="left" w:pos="1134"/>
        </w:tabs>
        <w:spacing w:before="0" w:after="0" w:line="360" w:lineRule="auto"/>
        <w:ind w:firstLine="709"/>
        <w:jc w:val="both"/>
        <w:rPr>
          <w:sz w:val="28"/>
          <w:szCs w:val="28"/>
          <w:u w:val="single"/>
        </w:rPr>
      </w:pPr>
    </w:p>
    <w:p w:rsidR="004E4F2A" w:rsidRPr="00554D86" w:rsidRDefault="00ED12E6" w:rsidP="00554D86">
      <w:pPr>
        <w:tabs>
          <w:tab w:val="left" w:pos="1134"/>
        </w:tabs>
        <w:spacing w:before="0" w:after="0" w:line="360" w:lineRule="auto"/>
        <w:ind w:firstLine="709"/>
        <w:jc w:val="both"/>
        <w:rPr>
          <w:sz w:val="28"/>
          <w:szCs w:val="28"/>
        </w:rPr>
      </w:pPr>
      <w:r w:rsidRPr="00554D86">
        <w:rPr>
          <w:sz w:val="28"/>
          <w:szCs w:val="28"/>
          <w:u w:val="single"/>
        </w:rPr>
        <w:t>Ответ</w:t>
      </w:r>
      <w:r w:rsidRPr="00554D86">
        <w:rPr>
          <w:sz w:val="28"/>
          <w:szCs w:val="28"/>
        </w:rPr>
        <w:t>: размер ущерба (выплаты) = 30 100 руб.</w:t>
      </w:r>
    </w:p>
    <w:p w:rsidR="004E4F2A" w:rsidRPr="00554D86" w:rsidRDefault="00554D86" w:rsidP="00554D86">
      <w:pPr>
        <w:tabs>
          <w:tab w:val="left" w:pos="1134"/>
        </w:tabs>
        <w:spacing w:before="0" w:after="0" w:line="360" w:lineRule="auto"/>
        <w:ind w:firstLine="709"/>
        <w:jc w:val="center"/>
        <w:rPr>
          <w:b/>
          <w:sz w:val="28"/>
          <w:szCs w:val="28"/>
        </w:rPr>
      </w:pPr>
      <w:r>
        <w:rPr>
          <w:sz w:val="28"/>
          <w:szCs w:val="28"/>
        </w:rPr>
        <w:br w:type="page"/>
      </w:r>
      <w:r w:rsidR="004E4F2A" w:rsidRPr="00554D86">
        <w:rPr>
          <w:b/>
          <w:sz w:val="28"/>
          <w:szCs w:val="28"/>
        </w:rPr>
        <w:t>Заключение</w:t>
      </w:r>
    </w:p>
    <w:p w:rsidR="00554D86" w:rsidRDefault="00554D86" w:rsidP="00554D86">
      <w:pPr>
        <w:tabs>
          <w:tab w:val="left" w:pos="1134"/>
        </w:tabs>
        <w:spacing w:before="0" w:after="0" w:line="360" w:lineRule="auto"/>
        <w:ind w:firstLine="709"/>
        <w:jc w:val="both"/>
        <w:rPr>
          <w:sz w:val="28"/>
          <w:szCs w:val="28"/>
        </w:rPr>
      </w:pPr>
    </w:p>
    <w:p w:rsidR="004E4F2A" w:rsidRPr="00554D86" w:rsidRDefault="004E4F2A" w:rsidP="00554D86">
      <w:pPr>
        <w:tabs>
          <w:tab w:val="left" w:pos="1134"/>
        </w:tabs>
        <w:spacing w:before="0" w:after="0" w:line="360" w:lineRule="auto"/>
        <w:ind w:firstLine="709"/>
        <w:jc w:val="both"/>
        <w:rPr>
          <w:sz w:val="28"/>
          <w:szCs w:val="28"/>
        </w:rPr>
      </w:pPr>
      <w:r w:rsidRPr="00554D86">
        <w:rPr>
          <w:sz w:val="28"/>
          <w:szCs w:val="28"/>
        </w:rPr>
        <w:t>В данной курсовой работе были рассмотрены общие положения, принципы их и методы, на основе которых рекомендуется проводить оценку стоимости поврежденных автотранспортных средств, стоимости их ремонта (восстановления) и ущерба от их повреждения.</w:t>
      </w:r>
    </w:p>
    <w:p w:rsidR="00FD3B13" w:rsidRPr="00554D86" w:rsidRDefault="00FD3B13" w:rsidP="00554D86">
      <w:pPr>
        <w:tabs>
          <w:tab w:val="left" w:pos="1134"/>
        </w:tabs>
        <w:spacing w:before="0" w:after="0" w:line="360" w:lineRule="auto"/>
        <w:ind w:firstLine="709"/>
        <w:jc w:val="both"/>
        <w:rPr>
          <w:sz w:val="28"/>
          <w:szCs w:val="28"/>
        </w:rPr>
      </w:pPr>
      <w:r w:rsidRPr="00554D86">
        <w:rPr>
          <w:sz w:val="28"/>
          <w:szCs w:val="28"/>
        </w:rPr>
        <w:t>Ущерб от повреждения (материальный ущерб) — величина уценки автотранспортного средства в результате полученных повреждений или величина понесенных расходов при его восстановлении до технического состояния, в котором оно находилось непосредственно перед повреждением, с учетом невозможности восстановления его до указанного состояния при проведении отдельных видов работ по ремонту.</w:t>
      </w:r>
    </w:p>
    <w:p w:rsidR="004E4F2A" w:rsidRPr="00554D86" w:rsidRDefault="004E4F2A" w:rsidP="00554D86">
      <w:pPr>
        <w:tabs>
          <w:tab w:val="left" w:pos="1134"/>
        </w:tabs>
        <w:spacing w:before="0" w:after="0" w:line="360" w:lineRule="auto"/>
        <w:ind w:firstLine="709"/>
        <w:jc w:val="both"/>
        <w:rPr>
          <w:sz w:val="28"/>
          <w:szCs w:val="28"/>
        </w:rPr>
      </w:pPr>
      <w:r w:rsidRPr="00554D86">
        <w:rPr>
          <w:sz w:val="28"/>
          <w:szCs w:val="28"/>
        </w:rPr>
        <w:t>Оценка ущерба от повреждения автотранспортного средства определяется на дату повреждения или на более позднюю дату. Оценка ущерба на дату поврежден может проводиться для предъявления имущественного иска в соответствии с гражданским законодательством, назначения меры наказания согласно уголовному законодательству формирования информационной базы по величине ущерба от дорожно-транспортных происшествий на региональном и федеральном уровнях в рамкам Федеральной программы по безопасности дорожного движения в Российской Федерации, для определения размера страхового возмещения, а также с другими целями. Оценка ущерба от повреждения автотранспортного средства на более позднюю дату, чем дата повреждения определяется в случаях, установленных процессуальными процедурами гражданского, уголовного и таможенного законодательства, а также при необходимости учета дополнительных повреждений автотранспортного средства, полученных в результате транспортировки, хранения или по другим причинам в период между датой повреждения и датой оценки.</w:t>
      </w:r>
    </w:p>
    <w:p w:rsidR="004E4F2A" w:rsidRPr="00554D86" w:rsidRDefault="00554D86" w:rsidP="00554D86">
      <w:pPr>
        <w:tabs>
          <w:tab w:val="left" w:pos="1134"/>
        </w:tabs>
        <w:spacing w:before="0" w:after="0" w:line="360" w:lineRule="auto"/>
        <w:ind w:firstLine="709"/>
        <w:jc w:val="center"/>
        <w:rPr>
          <w:b/>
          <w:sz w:val="28"/>
          <w:szCs w:val="28"/>
        </w:rPr>
      </w:pPr>
      <w:r>
        <w:rPr>
          <w:sz w:val="28"/>
          <w:szCs w:val="28"/>
        </w:rPr>
        <w:br w:type="page"/>
      </w:r>
      <w:r w:rsidR="004E4F2A" w:rsidRPr="00554D86">
        <w:rPr>
          <w:b/>
          <w:sz w:val="28"/>
          <w:szCs w:val="28"/>
        </w:rPr>
        <w:t>Список используемой литературы</w:t>
      </w:r>
    </w:p>
    <w:p w:rsidR="00554D86" w:rsidRPr="00554D86" w:rsidRDefault="00554D86" w:rsidP="00554D86">
      <w:pPr>
        <w:tabs>
          <w:tab w:val="left" w:pos="1134"/>
        </w:tabs>
        <w:spacing w:before="0" w:after="0" w:line="360" w:lineRule="auto"/>
        <w:ind w:firstLine="709"/>
        <w:jc w:val="both"/>
        <w:rPr>
          <w:sz w:val="28"/>
          <w:szCs w:val="28"/>
        </w:rPr>
      </w:pPr>
    </w:p>
    <w:p w:rsidR="004E4F2A" w:rsidRPr="00554D86" w:rsidRDefault="004E4F2A" w:rsidP="00554D86">
      <w:pPr>
        <w:numPr>
          <w:ilvl w:val="0"/>
          <w:numId w:val="8"/>
        </w:numPr>
        <w:tabs>
          <w:tab w:val="left" w:pos="284"/>
          <w:tab w:val="left" w:pos="1134"/>
        </w:tabs>
        <w:spacing w:before="0" w:after="0" w:line="360" w:lineRule="auto"/>
        <w:ind w:left="0" w:firstLine="0"/>
        <w:rPr>
          <w:sz w:val="28"/>
          <w:szCs w:val="28"/>
        </w:rPr>
      </w:pPr>
      <w:r w:rsidRPr="00554D86">
        <w:rPr>
          <w:sz w:val="28"/>
          <w:szCs w:val="28"/>
        </w:rPr>
        <w:t>Адрианов Ю.В. Оценка стоимости подвижного состава транспорта. Учебное пособие. М.: Международная академия оценки и консалтинга, 2003. – 244с.</w:t>
      </w:r>
    </w:p>
    <w:p w:rsidR="004E4F2A" w:rsidRPr="00554D86" w:rsidRDefault="004E4F2A" w:rsidP="00554D86">
      <w:pPr>
        <w:numPr>
          <w:ilvl w:val="0"/>
          <w:numId w:val="8"/>
        </w:numPr>
        <w:tabs>
          <w:tab w:val="left" w:pos="284"/>
          <w:tab w:val="left" w:pos="1134"/>
        </w:tabs>
        <w:spacing w:before="0" w:after="0" w:line="360" w:lineRule="auto"/>
        <w:ind w:left="0" w:firstLine="0"/>
        <w:rPr>
          <w:sz w:val="28"/>
          <w:szCs w:val="28"/>
        </w:rPr>
      </w:pPr>
      <w:r w:rsidRPr="00554D86">
        <w:rPr>
          <w:sz w:val="28"/>
          <w:szCs w:val="28"/>
        </w:rPr>
        <w:t>Адрианов Ю.В. Оценка автотранспортных средств. М: Дело, 2003.–448 с.</w:t>
      </w:r>
    </w:p>
    <w:p w:rsidR="004E4F2A" w:rsidRPr="00554D86" w:rsidRDefault="004E4F2A" w:rsidP="00554D86">
      <w:pPr>
        <w:numPr>
          <w:ilvl w:val="0"/>
          <w:numId w:val="8"/>
        </w:numPr>
        <w:tabs>
          <w:tab w:val="left" w:pos="284"/>
          <w:tab w:val="left" w:pos="1134"/>
        </w:tabs>
        <w:spacing w:before="0" w:after="0" w:line="360" w:lineRule="auto"/>
        <w:ind w:left="0" w:firstLine="0"/>
        <w:rPr>
          <w:sz w:val="28"/>
          <w:szCs w:val="28"/>
        </w:rPr>
      </w:pPr>
      <w:r w:rsidRPr="00554D86">
        <w:rPr>
          <w:sz w:val="28"/>
          <w:szCs w:val="28"/>
        </w:rPr>
        <w:t>Васин П. Н. Правовое обеспечение формирования, обращения и оценки стоимости имущества. Учебное пособие. Новосибирск: СибАГС,2004. – 152с.</w:t>
      </w:r>
    </w:p>
    <w:p w:rsidR="004E4F2A" w:rsidRPr="00554D86" w:rsidRDefault="004E4F2A" w:rsidP="00554D86">
      <w:pPr>
        <w:numPr>
          <w:ilvl w:val="0"/>
          <w:numId w:val="8"/>
        </w:numPr>
        <w:tabs>
          <w:tab w:val="left" w:pos="284"/>
          <w:tab w:val="left" w:pos="1134"/>
        </w:tabs>
        <w:spacing w:before="0" w:after="0" w:line="360" w:lineRule="auto"/>
        <w:ind w:left="0" w:firstLine="0"/>
        <w:rPr>
          <w:sz w:val="28"/>
          <w:szCs w:val="28"/>
        </w:rPr>
      </w:pPr>
      <w:r w:rsidRPr="00554D86">
        <w:rPr>
          <w:sz w:val="28"/>
          <w:szCs w:val="28"/>
        </w:rPr>
        <w:t>Васин П. Н. Экспертиза транспортных средств для целей страхования и страховых выплат. Учебное пособие. Новосибирск: СибАГС, 2004.–152с.</w:t>
      </w:r>
    </w:p>
    <w:p w:rsidR="004E4F2A" w:rsidRPr="00554D86" w:rsidRDefault="004E4F2A" w:rsidP="00554D86">
      <w:pPr>
        <w:numPr>
          <w:ilvl w:val="0"/>
          <w:numId w:val="8"/>
        </w:numPr>
        <w:tabs>
          <w:tab w:val="left" w:pos="284"/>
          <w:tab w:val="left" w:pos="1134"/>
        </w:tabs>
        <w:spacing w:before="0" w:after="0" w:line="360" w:lineRule="auto"/>
        <w:ind w:left="0" w:firstLine="0"/>
        <w:rPr>
          <w:sz w:val="28"/>
          <w:szCs w:val="28"/>
        </w:rPr>
      </w:pPr>
      <w:r w:rsidRPr="00554D86">
        <w:rPr>
          <w:sz w:val="28"/>
          <w:szCs w:val="28"/>
        </w:rPr>
        <w:t>Назаров О. С., Третьяков Э. А. Оценка рыночной стоимости машин и оборудования. Учебное пособие. М.: Международная академия оценки и консалтинга, 2002. 134 с.</w:t>
      </w:r>
      <w:bookmarkStart w:id="0" w:name="_GoBack"/>
      <w:bookmarkEnd w:id="0"/>
    </w:p>
    <w:sectPr w:rsidR="004E4F2A" w:rsidRPr="00554D86" w:rsidSect="00554D86">
      <w:headerReference w:type="even" r:id="rId12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59" w:rsidRDefault="00620359">
      <w:pPr>
        <w:spacing w:before="0" w:after="0"/>
        <w:rPr>
          <w:szCs w:val="24"/>
        </w:rPr>
      </w:pPr>
      <w:r>
        <w:rPr>
          <w:szCs w:val="24"/>
        </w:rPr>
        <w:separator/>
      </w:r>
    </w:p>
  </w:endnote>
  <w:endnote w:type="continuationSeparator" w:id="0">
    <w:p w:rsidR="00620359" w:rsidRDefault="00620359">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59" w:rsidRDefault="00620359">
      <w:pPr>
        <w:spacing w:before="0" w:after="0"/>
        <w:rPr>
          <w:szCs w:val="24"/>
        </w:rPr>
      </w:pPr>
      <w:r>
        <w:rPr>
          <w:szCs w:val="24"/>
        </w:rPr>
        <w:separator/>
      </w:r>
    </w:p>
  </w:footnote>
  <w:footnote w:type="continuationSeparator" w:id="0">
    <w:p w:rsidR="00620359" w:rsidRDefault="00620359">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D2" w:rsidRDefault="000054D2" w:rsidP="00D1523F">
    <w:pPr>
      <w:pStyle w:val="a4"/>
      <w:framePr w:wrap="around" w:vAnchor="text" w:hAnchor="margin" w:xAlign="right" w:y="1"/>
      <w:rPr>
        <w:rStyle w:val="a6"/>
      </w:rPr>
    </w:pPr>
  </w:p>
  <w:p w:rsidR="000054D2" w:rsidRDefault="000054D2" w:rsidP="000054D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78AA"/>
    <w:multiLevelType w:val="hybridMultilevel"/>
    <w:tmpl w:val="C1BCF4D6"/>
    <w:lvl w:ilvl="0" w:tplc="0419000F">
      <w:start w:val="1"/>
      <w:numFmt w:val="decimal"/>
      <w:lvlText w:val="%1."/>
      <w:lvlJc w:val="left"/>
      <w:pPr>
        <w:tabs>
          <w:tab w:val="num" w:pos="1295"/>
        </w:tabs>
        <w:ind w:left="1295" w:hanging="360"/>
      </w:pPr>
      <w:rPr>
        <w:rFonts w:cs="Times New Roman"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1">
    <w:nsid w:val="1E706804"/>
    <w:multiLevelType w:val="hybridMultilevel"/>
    <w:tmpl w:val="5CE07A8E"/>
    <w:lvl w:ilvl="0" w:tplc="822AEFAA">
      <w:start w:val="1"/>
      <w:numFmt w:val="bullet"/>
      <w:lvlText w:val=""/>
      <w:lvlJc w:val="left"/>
      <w:pPr>
        <w:tabs>
          <w:tab w:val="num" w:pos="1412"/>
        </w:tabs>
        <w:ind w:left="80" w:firstLine="93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4B5DF4"/>
    <w:multiLevelType w:val="hybridMultilevel"/>
    <w:tmpl w:val="DA10323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4D54524F"/>
    <w:multiLevelType w:val="hybridMultilevel"/>
    <w:tmpl w:val="E8940574"/>
    <w:lvl w:ilvl="0" w:tplc="822AEFAA">
      <w:start w:val="1"/>
      <w:numFmt w:val="bullet"/>
      <w:lvlText w:val=""/>
      <w:lvlJc w:val="left"/>
      <w:pPr>
        <w:tabs>
          <w:tab w:val="num" w:pos="1412"/>
        </w:tabs>
        <w:ind w:left="80" w:firstLine="93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1118AC"/>
    <w:multiLevelType w:val="hybridMultilevel"/>
    <w:tmpl w:val="4CCA6946"/>
    <w:lvl w:ilvl="0" w:tplc="822AEFAA">
      <w:start w:val="1"/>
      <w:numFmt w:val="bullet"/>
      <w:lvlText w:val=""/>
      <w:lvlJc w:val="left"/>
      <w:pPr>
        <w:tabs>
          <w:tab w:val="num" w:pos="1332"/>
        </w:tabs>
        <w:ind w:firstLine="935"/>
      </w:pPr>
      <w:rPr>
        <w:rFonts w:ascii="Symbol" w:hAnsi="Symbol"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5">
    <w:nsid w:val="4E9D2076"/>
    <w:multiLevelType w:val="hybridMultilevel"/>
    <w:tmpl w:val="D49C0018"/>
    <w:lvl w:ilvl="0" w:tplc="822AEFAA">
      <w:start w:val="1"/>
      <w:numFmt w:val="bullet"/>
      <w:lvlText w:val=""/>
      <w:lvlJc w:val="left"/>
      <w:pPr>
        <w:tabs>
          <w:tab w:val="num" w:pos="1492"/>
        </w:tabs>
        <w:ind w:left="160" w:firstLine="935"/>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
    <w:nsid w:val="6BF851C5"/>
    <w:multiLevelType w:val="hybridMultilevel"/>
    <w:tmpl w:val="73A27D6E"/>
    <w:lvl w:ilvl="0" w:tplc="822AEFAA">
      <w:start w:val="1"/>
      <w:numFmt w:val="bullet"/>
      <w:lvlText w:val=""/>
      <w:lvlJc w:val="left"/>
      <w:pPr>
        <w:tabs>
          <w:tab w:val="num" w:pos="1412"/>
        </w:tabs>
        <w:ind w:left="80" w:firstLine="93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601AC1"/>
    <w:multiLevelType w:val="hybridMultilevel"/>
    <w:tmpl w:val="31921F88"/>
    <w:lvl w:ilvl="0" w:tplc="822AEFAA">
      <w:start w:val="1"/>
      <w:numFmt w:val="bullet"/>
      <w:lvlText w:val=""/>
      <w:lvlJc w:val="left"/>
      <w:pPr>
        <w:tabs>
          <w:tab w:val="num" w:pos="1412"/>
        </w:tabs>
        <w:ind w:left="80" w:firstLine="93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27B"/>
    <w:rsid w:val="000054D2"/>
    <w:rsid w:val="000145C2"/>
    <w:rsid w:val="00034C87"/>
    <w:rsid w:val="000814F8"/>
    <w:rsid w:val="000824E3"/>
    <w:rsid w:val="00083948"/>
    <w:rsid w:val="000C304F"/>
    <w:rsid w:val="000D3575"/>
    <w:rsid w:val="00112C4C"/>
    <w:rsid w:val="00122A9E"/>
    <w:rsid w:val="001F196E"/>
    <w:rsid w:val="002A2FE4"/>
    <w:rsid w:val="002C1382"/>
    <w:rsid w:val="002D56DD"/>
    <w:rsid w:val="003121AA"/>
    <w:rsid w:val="00353B72"/>
    <w:rsid w:val="00354457"/>
    <w:rsid w:val="003A74C0"/>
    <w:rsid w:val="00402D2D"/>
    <w:rsid w:val="004E4F2A"/>
    <w:rsid w:val="00540A1E"/>
    <w:rsid w:val="00554D86"/>
    <w:rsid w:val="00557540"/>
    <w:rsid w:val="00620359"/>
    <w:rsid w:val="00632CCF"/>
    <w:rsid w:val="006420D0"/>
    <w:rsid w:val="00672782"/>
    <w:rsid w:val="006730A2"/>
    <w:rsid w:val="006909FF"/>
    <w:rsid w:val="006A6F4C"/>
    <w:rsid w:val="006C390C"/>
    <w:rsid w:val="006F2356"/>
    <w:rsid w:val="00717DC5"/>
    <w:rsid w:val="00727C9E"/>
    <w:rsid w:val="0078276D"/>
    <w:rsid w:val="008540E3"/>
    <w:rsid w:val="00947EF8"/>
    <w:rsid w:val="009921C8"/>
    <w:rsid w:val="009A4893"/>
    <w:rsid w:val="00A319EB"/>
    <w:rsid w:val="00A56704"/>
    <w:rsid w:val="00AA6DF4"/>
    <w:rsid w:val="00AD6305"/>
    <w:rsid w:val="00B97301"/>
    <w:rsid w:val="00BB4374"/>
    <w:rsid w:val="00BC2D95"/>
    <w:rsid w:val="00BE0FCE"/>
    <w:rsid w:val="00BF49ED"/>
    <w:rsid w:val="00C051E7"/>
    <w:rsid w:val="00C438B4"/>
    <w:rsid w:val="00C709B8"/>
    <w:rsid w:val="00CC3753"/>
    <w:rsid w:val="00CF485D"/>
    <w:rsid w:val="00D1523F"/>
    <w:rsid w:val="00D47C70"/>
    <w:rsid w:val="00D5643A"/>
    <w:rsid w:val="00DB227B"/>
    <w:rsid w:val="00E40014"/>
    <w:rsid w:val="00E844C7"/>
    <w:rsid w:val="00ED12E6"/>
    <w:rsid w:val="00EE6A1A"/>
    <w:rsid w:val="00F05253"/>
    <w:rsid w:val="00F316BE"/>
    <w:rsid w:val="00F819E4"/>
    <w:rsid w:val="00F92C38"/>
    <w:rsid w:val="00FD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chartTrackingRefBased/>
  <w15:docId w15:val="{7A65E5EB-7A50-4E5E-87F0-86B5D253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54D2"/>
    <w:pPr>
      <w:spacing w:before="100" w:after="100"/>
    </w:pPr>
    <w:rPr>
      <w:sz w:val="24"/>
    </w:rPr>
  </w:style>
  <w:style w:type="paragraph" w:styleId="1">
    <w:name w:val="heading 1"/>
    <w:basedOn w:val="a"/>
    <w:next w:val="a"/>
    <w:link w:val="10"/>
    <w:uiPriority w:val="9"/>
    <w:qFormat/>
    <w:rsid w:val="00540A1E"/>
    <w:pPr>
      <w:keepNext/>
      <w:spacing w:before="0" w:after="0" w:line="360" w:lineRule="auto"/>
      <w:ind w:firstLine="720"/>
      <w:jc w:val="both"/>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A319EB"/>
    <w:pPr>
      <w:spacing w:beforeAutospacing="1" w:afterAutospacing="1"/>
    </w:pPr>
    <w:rPr>
      <w:szCs w:val="24"/>
    </w:rPr>
  </w:style>
  <w:style w:type="paragraph" w:styleId="a4">
    <w:name w:val="header"/>
    <w:basedOn w:val="a"/>
    <w:link w:val="a5"/>
    <w:uiPriority w:val="99"/>
    <w:rsid w:val="000054D2"/>
    <w:pPr>
      <w:tabs>
        <w:tab w:val="center" w:pos="4677"/>
        <w:tab w:val="right" w:pos="9355"/>
      </w:tabs>
      <w:spacing w:before="0" w:after="0"/>
    </w:pPr>
    <w:rPr>
      <w:szCs w:val="24"/>
    </w:rPr>
  </w:style>
  <w:style w:type="character" w:customStyle="1" w:styleId="a5">
    <w:name w:val="Верхний колонтитул Знак"/>
    <w:link w:val="a4"/>
    <w:uiPriority w:val="99"/>
    <w:semiHidden/>
    <w:locked/>
    <w:rPr>
      <w:rFonts w:cs="Times New Roman"/>
      <w:sz w:val="24"/>
    </w:rPr>
  </w:style>
  <w:style w:type="character" w:styleId="a6">
    <w:name w:val="page number"/>
    <w:uiPriority w:val="99"/>
    <w:rsid w:val="000054D2"/>
    <w:rPr>
      <w:rFonts w:cs="Times New Roman"/>
    </w:rPr>
  </w:style>
  <w:style w:type="paragraph" w:styleId="a7">
    <w:name w:val="footer"/>
    <w:basedOn w:val="a"/>
    <w:link w:val="a8"/>
    <w:uiPriority w:val="99"/>
    <w:rsid w:val="000054D2"/>
    <w:pPr>
      <w:tabs>
        <w:tab w:val="center" w:pos="4677"/>
        <w:tab w:val="right" w:pos="9355"/>
      </w:tabs>
      <w:spacing w:before="0" w:after="0"/>
    </w:pPr>
    <w:rPr>
      <w:szCs w:val="24"/>
    </w:rPr>
  </w:style>
  <w:style w:type="character" w:customStyle="1" w:styleId="a8">
    <w:name w:val="Нижний колонтитул Знак"/>
    <w:link w:val="a7"/>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70663">
      <w:marLeft w:val="0"/>
      <w:marRight w:val="0"/>
      <w:marTop w:val="0"/>
      <w:marBottom w:val="0"/>
      <w:divBdr>
        <w:top w:val="none" w:sz="0" w:space="0" w:color="auto"/>
        <w:left w:val="none" w:sz="0" w:space="0" w:color="auto"/>
        <w:bottom w:val="none" w:sz="0" w:space="0" w:color="auto"/>
        <w:right w:val="none" w:sz="0" w:space="0" w:color="auto"/>
      </w:divBdr>
    </w:div>
    <w:div w:id="1570770664">
      <w:marLeft w:val="0"/>
      <w:marRight w:val="0"/>
      <w:marTop w:val="0"/>
      <w:marBottom w:val="0"/>
      <w:divBdr>
        <w:top w:val="none" w:sz="0" w:space="0" w:color="auto"/>
        <w:left w:val="none" w:sz="0" w:space="0" w:color="auto"/>
        <w:bottom w:val="none" w:sz="0" w:space="0" w:color="auto"/>
        <w:right w:val="none" w:sz="0" w:space="0" w:color="auto"/>
      </w:divBdr>
    </w:div>
    <w:div w:id="1570770665">
      <w:marLeft w:val="0"/>
      <w:marRight w:val="0"/>
      <w:marTop w:val="0"/>
      <w:marBottom w:val="0"/>
      <w:divBdr>
        <w:top w:val="none" w:sz="0" w:space="0" w:color="auto"/>
        <w:left w:val="none" w:sz="0" w:space="0" w:color="auto"/>
        <w:bottom w:val="none" w:sz="0" w:space="0" w:color="auto"/>
        <w:right w:val="none" w:sz="0" w:space="0" w:color="auto"/>
      </w:divBdr>
    </w:div>
    <w:div w:id="1570770666">
      <w:marLeft w:val="0"/>
      <w:marRight w:val="0"/>
      <w:marTop w:val="0"/>
      <w:marBottom w:val="0"/>
      <w:divBdr>
        <w:top w:val="none" w:sz="0" w:space="0" w:color="auto"/>
        <w:left w:val="none" w:sz="0" w:space="0" w:color="auto"/>
        <w:bottom w:val="none" w:sz="0" w:space="0" w:color="auto"/>
        <w:right w:val="none" w:sz="0" w:space="0" w:color="auto"/>
      </w:divBdr>
    </w:div>
    <w:div w:id="1570770667">
      <w:marLeft w:val="0"/>
      <w:marRight w:val="0"/>
      <w:marTop w:val="0"/>
      <w:marBottom w:val="0"/>
      <w:divBdr>
        <w:top w:val="none" w:sz="0" w:space="0" w:color="auto"/>
        <w:left w:val="none" w:sz="0" w:space="0" w:color="auto"/>
        <w:bottom w:val="none" w:sz="0" w:space="0" w:color="auto"/>
        <w:right w:val="none" w:sz="0" w:space="0" w:color="auto"/>
      </w:divBdr>
    </w:div>
    <w:div w:id="1570770668">
      <w:marLeft w:val="0"/>
      <w:marRight w:val="0"/>
      <w:marTop w:val="0"/>
      <w:marBottom w:val="0"/>
      <w:divBdr>
        <w:top w:val="none" w:sz="0" w:space="0" w:color="auto"/>
        <w:left w:val="none" w:sz="0" w:space="0" w:color="auto"/>
        <w:bottom w:val="none" w:sz="0" w:space="0" w:color="auto"/>
        <w:right w:val="none" w:sz="0" w:space="0" w:color="auto"/>
      </w:divBdr>
    </w:div>
    <w:div w:id="1570770669">
      <w:marLeft w:val="0"/>
      <w:marRight w:val="0"/>
      <w:marTop w:val="0"/>
      <w:marBottom w:val="0"/>
      <w:divBdr>
        <w:top w:val="none" w:sz="0" w:space="0" w:color="auto"/>
        <w:left w:val="none" w:sz="0" w:space="0" w:color="auto"/>
        <w:bottom w:val="none" w:sz="0" w:space="0" w:color="auto"/>
        <w:right w:val="none" w:sz="0" w:space="0" w:color="auto"/>
      </w:divBdr>
    </w:div>
    <w:div w:id="1570770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6981</Words>
  <Characters>39794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2014-03-20T03:42:00Z</dcterms:created>
  <dcterms:modified xsi:type="dcterms:W3CDTF">2014-03-20T03:42:00Z</dcterms:modified>
</cp:coreProperties>
</file>