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D66" w:rsidRPr="00757F6B" w:rsidRDefault="00C80D66" w:rsidP="00757F6B">
      <w:pPr>
        <w:tabs>
          <w:tab w:val="left" w:pos="183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57F6B">
        <w:rPr>
          <w:b/>
          <w:sz w:val="28"/>
          <w:szCs w:val="28"/>
        </w:rPr>
        <w:t>Содержание</w:t>
      </w:r>
    </w:p>
    <w:p w:rsidR="00C80D66" w:rsidRPr="00757F6B" w:rsidRDefault="00C80D66" w:rsidP="00757F6B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</w:p>
    <w:p w:rsidR="00C80D66" w:rsidRPr="00757F6B" w:rsidRDefault="00C80D66" w:rsidP="00757F6B">
      <w:pPr>
        <w:tabs>
          <w:tab w:val="left" w:pos="1830"/>
        </w:tabs>
        <w:spacing w:line="360" w:lineRule="auto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Введение</w:t>
      </w:r>
    </w:p>
    <w:p w:rsidR="00C80D66" w:rsidRPr="00757F6B" w:rsidRDefault="00C80D66" w:rsidP="00757F6B">
      <w:pPr>
        <w:spacing w:line="360" w:lineRule="auto"/>
        <w:jc w:val="both"/>
        <w:rPr>
          <w:sz w:val="28"/>
          <w:szCs w:val="28"/>
        </w:rPr>
      </w:pPr>
      <w:r w:rsidRPr="00757F6B">
        <w:rPr>
          <w:sz w:val="28"/>
          <w:szCs w:val="28"/>
        </w:rPr>
        <w:t xml:space="preserve">1. </w:t>
      </w:r>
      <w:r w:rsidR="00F85414" w:rsidRPr="00F85414">
        <w:rPr>
          <w:sz w:val="28"/>
          <w:szCs w:val="28"/>
        </w:rPr>
        <w:t>Производственно</w:t>
      </w:r>
      <w:r w:rsidRPr="00F85414">
        <w:rPr>
          <w:sz w:val="28"/>
          <w:szCs w:val="28"/>
        </w:rPr>
        <w:t>-</w:t>
      </w:r>
      <w:r w:rsidRPr="00757F6B">
        <w:rPr>
          <w:sz w:val="28"/>
          <w:szCs w:val="28"/>
        </w:rPr>
        <w:t xml:space="preserve">экономическая характеристика </w:t>
      </w:r>
      <w:r w:rsidR="00014C4A" w:rsidRPr="00757F6B">
        <w:rPr>
          <w:sz w:val="28"/>
          <w:szCs w:val="28"/>
        </w:rPr>
        <w:t>СПК «Липки»</w:t>
      </w:r>
    </w:p>
    <w:p w:rsidR="00C80D66" w:rsidRPr="00757F6B" w:rsidRDefault="00C80D66" w:rsidP="00757F6B">
      <w:pPr>
        <w:tabs>
          <w:tab w:val="left" w:pos="1830"/>
        </w:tabs>
        <w:spacing w:line="360" w:lineRule="auto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2. Теоретические положения.</w:t>
      </w:r>
    </w:p>
    <w:p w:rsidR="00C80D66" w:rsidRPr="00757F6B" w:rsidRDefault="00C80D66" w:rsidP="00757F6B">
      <w:pPr>
        <w:tabs>
          <w:tab w:val="left" w:pos="1830"/>
        </w:tabs>
        <w:spacing w:line="360" w:lineRule="auto"/>
        <w:jc w:val="both"/>
        <w:rPr>
          <w:sz w:val="28"/>
          <w:szCs w:val="28"/>
        </w:rPr>
      </w:pPr>
      <w:r w:rsidRPr="00757F6B">
        <w:rPr>
          <w:sz w:val="28"/>
          <w:szCs w:val="28"/>
        </w:rPr>
        <w:t xml:space="preserve">3. Анализ использования земельных ресурсов в </w:t>
      </w:r>
      <w:r w:rsidR="00014C4A" w:rsidRPr="00757F6B">
        <w:rPr>
          <w:sz w:val="28"/>
          <w:szCs w:val="28"/>
        </w:rPr>
        <w:t>СПК «Липки»</w:t>
      </w:r>
    </w:p>
    <w:p w:rsidR="00C80D66" w:rsidRPr="00757F6B" w:rsidRDefault="00C80D66" w:rsidP="00757F6B">
      <w:pPr>
        <w:tabs>
          <w:tab w:val="left" w:pos="1830"/>
        </w:tabs>
        <w:spacing w:line="360" w:lineRule="auto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3.1 Анализ состава, размера и структуры земельных угодий.</w:t>
      </w:r>
    </w:p>
    <w:p w:rsidR="00C80D66" w:rsidRPr="00757F6B" w:rsidRDefault="00C80D66" w:rsidP="00757F6B">
      <w:pPr>
        <w:tabs>
          <w:tab w:val="left" w:pos="1830"/>
        </w:tabs>
        <w:spacing w:line="360" w:lineRule="auto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3.2 Структура посевных площадей.</w:t>
      </w:r>
    </w:p>
    <w:p w:rsidR="00C80D66" w:rsidRPr="00757F6B" w:rsidRDefault="00C80D66" w:rsidP="00757F6B">
      <w:pPr>
        <w:tabs>
          <w:tab w:val="left" w:pos="1830"/>
        </w:tabs>
        <w:spacing w:line="360" w:lineRule="auto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3.3 Экономическая оценка структуры посевных площадей.</w:t>
      </w:r>
    </w:p>
    <w:p w:rsidR="00C80D66" w:rsidRPr="00757F6B" w:rsidRDefault="00C80D66" w:rsidP="00757F6B">
      <w:pPr>
        <w:spacing w:line="360" w:lineRule="auto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3.4 Оценка экономической эффективности производства товарных культур.</w:t>
      </w:r>
    </w:p>
    <w:p w:rsidR="00C80D66" w:rsidRPr="00757F6B" w:rsidRDefault="00C80D66" w:rsidP="00757F6B">
      <w:pPr>
        <w:spacing w:line="360" w:lineRule="auto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3.5 Оценка эффективности использования земли.</w:t>
      </w:r>
    </w:p>
    <w:p w:rsidR="004568EC" w:rsidRPr="00757F6B" w:rsidRDefault="004568EC" w:rsidP="00757F6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757F6B">
        <w:rPr>
          <w:sz w:val="28"/>
          <w:szCs w:val="28"/>
        </w:rPr>
        <w:br w:type="page"/>
      </w:r>
      <w:r w:rsidRPr="00757F6B">
        <w:rPr>
          <w:b/>
          <w:sz w:val="28"/>
          <w:szCs w:val="28"/>
        </w:rPr>
        <w:t>Введение</w:t>
      </w:r>
    </w:p>
    <w:p w:rsidR="00757F6B" w:rsidRPr="00180119" w:rsidRDefault="00F85414" w:rsidP="00757F6B">
      <w:pPr>
        <w:spacing w:line="360" w:lineRule="auto"/>
        <w:ind w:firstLine="709"/>
        <w:jc w:val="both"/>
        <w:rPr>
          <w:b/>
          <w:color w:val="FFFFFF"/>
          <w:sz w:val="28"/>
          <w:szCs w:val="28"/>
          <w:lang w:val="en-US"/>
        </w:rPr>
      </w:pPr>
      <w:r w:rsidRPr="00180119">
        <w:rPr>
          <w:b/>
          <w:color w:val="FFFFFF"/>
          <w:sz w:val="28"/>
          <w:szCs w:val="28"/>
          <w:lang w:val="en-US"/>
        </w:rPr>
        <w:t>земельный ресурс посевной экономический</w:t>
      </w: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Земля в сельском хозяйстве является основным способом производства. От того, насколько рационально она используется, зависит количество произведенной сельскохозяйственной продукции. Чтобы получать высокие урожаи, необходимо проводить мероприятия относительно улучшения использования сельскохозяйственных угодий и повышения их урожайности. Такими способами являются: научно-обоснованное размещение сельского хозяйства по природно-экономическим зонам, проведение углубленной и стойкой специализации сельского хозяйства с увеличением производства в каждой зоне и каждом районе того вида продукции, для которого природные условия являются наиболее приемлемыми и который может обеспечить наибольшую прибыль.</w:t>
      </w: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В каждом хозяйстве использование земли должно быть эффективным. Для этого необходимо проводить глубокий анализ использования земли. Заданием такого анализа является изучение структуры земельных угодий в хозяйстве и выявление возможностей для их дальнейшего расширения и улучшения, оценки выполнения плана проведения работ с улучшением земли и повышением эффективности осуществленных мероприятий, изучение и оценка показателей использования земельных угодий в хозяйстве.</w:t>
      </w:r>
    </w:p>
    <w:p w:rsidR="004568EC" w:rsidRPr="00757F6B" w:rsidRDefault="004568EC" w:rsidP="00757F6B">
      <w:pPr>
        <w:pStyle w:val="2"/>
        <w:spacing w:line="360" w:lineRule="auto"/>
        <w:ind w:firstLine="709"/>
        <w:rPr>
          <w:sz w:val="28"/>
          <w:szCs w:val="28"/>
        </w:rPr>
      </w:pPr>
      <w:r w:rsidRPr="00757F6B">
        <w:rPr>
          <w:sz w:val="28"/>
          <w:szCs w:val="28"/>
        </w:rPr>
        <w:t>Анализ использования земельного фонда необходимо проводить, учитывая показатели землеобеспеченности хозяйства. Оптимальные нагрузки площади на одного работника или на единицу тягловой силы обеспечивают эффективное использование сельскохозяйственных земель. Но, обозначая эти показатели в каком-либо хозяйстве, нельзя брать их отдельно от условий производства. Одна и та же нагрузка площади на одного работника для хозяйств разного производственного направления, с неодинаковым уровнем технического обеспечения оценивается по-разному. Поэтому сравнивать показатели нагрузки площади необходимо только с условием сравнивания природных условий хозяйств и с учетом их производственного направления.</w:t>
      </w: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Кроме того, при сравнительном анализе показателей землеобеспеченности хозяйств следует учитывать расхождения в методике расчета этих показателей, которые связаны с явным расхождением в составе рабочей силы. Используя показатель среднегодовой численности работников, можно выделить количество условных гектаров, приходящихся на одного среднегодового работника, занятого в сельском хозяйстве.</w:t>
      </w:r>
    </w:p>
    <w:p w:rsidR="004568EC" w:rsidRPr="00757F6B" w:rsidRDefault="004568EC" w:rsidP="00757F6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57F6B">
        <w:rPr>
          <w:sz w:val="28"/>
          <w:szCs w:val="28"/>
        </w:rPr>
        <w:br w:type="page"/>
      </w:r>
      <w:r w:rsidR="00F85414" w:rsidRPr="00F85414">
        <w:rPr>
          <w:b/>
          <w:sz w:val="28"/>
          <w:szCs w:val="28"/>
        </w:rPr>
        <w:t>1.</w:t>
      </w:r>
      <w:r w:rsidR="00F85414" w:rsidRPr="00F85414">
        <w:rPr>
          <w:sz w:val="28"/>
          <w:szCs w:val="28"/>
        </w:rPr>
        <w:t xml:space="preserve"> </w:t>
      </w:r>
      <w:r w:rsidRPr="00757F6B">
        <w:rPr>
          <w:b/>
          <w:sz w:val="28"/>
          <w:szCs w:val="28"/>
        </w:rPr>
        <w:t>Производственно-экономическая характеристика СПК «Липки»</w:t>
      </w: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</w:p>
    <w:p w:rsidR="004568EC" w:rsidRPr="00757F6B" w:rsidRDefault="004568EC" w:rsidP="00757F6B">
      <w:pPr>
        <w:tabs>
          <w:tab w:val="left" w:pos="94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57F6B">
        <w:rPr>
          <w:sz w:val="28"/>
          <w:szCs w:val="28"/>
        </w:rPr>
        <w:t>Земля в с.х. функционирует в качестве предмета труда и средства производства. При этом человек воздействует на ее верхний слой (почву) и создает необходимое условие для роста и развития с.-х. культур. Земля дает большую часть пиши не только для людей но и для другой отрасли с.х. животноводства. Поэтому земельный фонд необходим с.х. как важнейшее средство производства.</w:t>
      </w:r>
    </w:p>
    <w:p w:rsidR="00757F6B" w:rsidRDefault="00757F6B" w:rsidP="00757F6B">
      <w:pPr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</w:p>
    <w:p w:rsidR="004568EC" w:rsidRPr="00757F6B" w:rsidRDefault="004568EC" w:rsidP="00757F6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57F6B">
        <w:rPr>
          <w:sz w:val="28"/>
          <w:szCs w:val="28"/>
        </w:rPr>
        <w:t>Таблица1</w:t>
      </w: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 xml:space="preserve">Земельный фонд СПК «Липки» за </w:t>
      </w:r>
      <w:r w:rsidR="00423E0F" w:rsidRPr="00757F6B">
        <w:rPr>
          <w:sz w:val="28"/>
          <w:szCs w:val="28"/>
        </w:rPr>
        <w:t>2009</w:t>
      </w:r>
      <w:r w:rsidRPr="00757F6B">
        <w:rPr>
          <w:sz w:val="28"/>
          <w:szCs w:val="28"/>
        </w:rPr>
        <w:t>-</w:t>
      </w:r>
      <w:r w:rsidR="00423E0F" w:rsidRPr="00757F6B">
        <w:rPr>
          <w:sz w:val="28"/>
          <w:szCs w:val="28"/>
        </w:rPr>
        <w:t>2010</w:t>
      </w:r>
      <w:r w:rsidRPr="00757F6B">
        <w:rPr>
          <w:sz w:val="28"/>
          <w:szCs w:val="28"/>
        </w:rPr>
        <w:t>гг.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9"/>
        <w:gridCol w:w="1023"/>
        <w:gridCol w:w="1055"/>
        <w:gridCol w:w="1014"/>
        <w:gridCol w:w="954"/>
        <w:gridCol w:w="1655"/>
      </w:tblGrid>
      <w:tr w:rsidR="004568EC" w:rsidRPr="00180119" w:rsidTr="00180119">
        <w:trPr>
          <w:trHeight w:val="351"/>
          <w:jc w:val="center"/>
        </w:trPr>
        <w:tc>
          <w:tcPr>
            <w:tcW w:w="3789" w:type="dxa"/>
            <w:vMerge w:val="restart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Виды угодий</w:t>
            </w:r>
          </w:p>
        </w:tc>
        <w:tc>
          <w:tcPr>
            <w:tcW w:w="2078" w:type="dxa"/>
            <w:gridSpan w:val="2"/>
            <w:shd w:val="clear" w:color="auto" w:fill="auto"/>
          </w:tcPr>
          <w:p w:rsidR="004568EC" w:rsidRPr="00180119" w:rsidRDefault="00423E0F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2009</w:t>
            </w:r>
          </w:p>
        </w:tc>
        <w:tc>
          <w:tcPr>
            <w:tcW w:w="1968" w:type="dxa"/>
            <w:gridSpan w:val="2"/>
            <w:shd w:val="clear" w:color="auto" w:fill="auto"/>
          </w:tcPr>
          <w:p w:rsidR="004568EC" w:rsidRPr="00180119" w:rsidRDefault="00423E0F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2010</w:t>
            </w:r>
          </w:p>
        </w:tc>
        <w:tc>
          <w:tcPr>
            <w:tcW w:w="1655" w:type="dxa"/>
            <w:vMerge w:val="restart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Отклонение</w:t>
            </w:r>
          </w:p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(+,-) га</w:t>
            </w:r>
          </w:p>
        </w:tc>
      </w:tr>
      <w:tr w:rsidR="004568EC" w:rsidRPr="00180119" w:rsidTr="00180119">
        <w:trPr>
          <w:trHeight w:val="295"/>
          <w:jc w:val="center"/>
        </w:trPr>
        <w:tc>
          <w:tcPr>
            <w:tcW w:w="3789" w:type="dxa"/>
            <w:vMerge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Га</w:t>
            </w:r>
          </w:p>
        </w:tc>
        <w:tc>
          <w:tcPr>
            <w:tcW w:w="105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 xml:space="preserve">В </w:t>
            </w:r>
            <w:r w:rsidRPr="00180119">
              <w:rPr>
                <w:sz w:val="20"/>
                <w:szCs w:val="20"/>
                <w:lang w:val="en-US"/>
              </w:rPr>
              <w:t>%</w:t>
            </w:r>
            <w:r w:rsidRPr="00180119">
              <w:rPr>
                <w:sz w:val="20"/>
                <w:szCs w:val="20"/>
              </w:rPr>
              <w:t xml:space="preserve"> к итогу</w:t>
            </w:r>
          </w:p>
        </w:tc>
        <w:tc>
          <w:tcPr>
            <w:tcW w:w="1014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Га</w:t>
            </w:r>
          </w:p>
        </w:tc>
        <w:tc>
          <w:tcPr>
            <w:tcW w:w="954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 xml:space="preserve">В </w:t>
            </w:r>
            <w:r w:rsidRPr="00180119">
              <w:rPr>
                <w:sz w:val="20"/>
                <w:szCs w:val="20"/>
                <w:lang w:val="en-US"/>
              </w:rPr>
              <w:t>%</w:t>
            </w:r>
            <w:r w:rsidRPr="00180119">
              <w:rPr>
                <w:sz w:val="20"/>
                <w:szCs w:val="20"/>
              </w:rPr>
              <w:t xml:space="preserve"> к итогу</w:t>
            </w:r>
          </w:p>
        </w:tc>
        <w:tc>
          <w:tcPr>
            <w:tcW w:w="1655" w:type="dxa"/>
            <w:vMerge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568EC" w:rsidRPr="00180119" w:rsidTr="00180119">
        <w:trPr>
          <w:trHeight w:val="575"/>
          <w:jc w:val="center"/>
        </w:trPr>
        <w:tc>
          <w:tcPr>
            <w:tcW w:w="3789" w:type="dxa"/>
            <w:tcBorders>
              <w:bottom w:val="nil"/>
            </w:tcBorders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Общая земельная площадь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10390</w:t>
            </w:r>
          </w:p>
        </w:tc>
        <w:tc>
          <w:tcPr>
            <w:tcW w:w="1055" w:type="dxa"/>
            <w:tcBorders>
              <w:bottom w:val="nil"/>
            </w:tcBorders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100</w:t>
            </w:r>
          </w:p>
        </w:tc>
        <w:tc>
          <w:tcPr>
            <w:tcW w:w="1014" w:type="dxa"/>
            <w:tcBorders>
              <w:bottom w:val="nil"/>
            </w:tcBorders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10390</w:t>
            </w:r>
          </w:p>
        </w:tc>
        <w:tc>
          <w:tcPr>
            <w:tcW w:w="954" w:type="dxa"/>
            <w:tcBorders>
              <w:bottom w:val="nil"/>
            </w:tcBorders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100</w:t>
            </w:r>
          </w:p>
        </w:tc>
        <w:tc>
          <w:tcPr>
            <w:tcW w:w="1655" w:type="dxa"/>
            <w:tcBorders>
              <w:bottom w:val="nil"/>
            </w:tcBorders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0</w:t>
            </w:r>
          </w:p>
        </w:tc>
      </w:tr>
      <w:tr w:rsidR="004568EC" w:rsidRPr="00180119" w:rsidTr="00180119">
        <w:trPr>
          <w:trHeight w:val="488"/>
          <w:jc w:val="center"/>
        </w:trPr>
        <w:tc>
          <w:tcPr>
            <w:tcW w:w="3789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Всего с.-х. угодий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1667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16.0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1667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16.0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0</w:t>
            </w:r>
          </w:p>
        </w:tc>
      </w:tr>
      <w:tr w:rsidR="004568EC" w:rsidRPr="00180119" w:rsidTr="00180119">
        <w:trPr>
          <w:trHeight w:val="665"/>
          <w:jc w:val="center"/>
        </w:trPr>
        <w:tc>
          <w:tcPr>
            <w:tcW w:w="3789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Из них:</w:t>
            </w:r>
          </w:p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Пашня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1258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12.1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1258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12.1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0</w:t>
            </w:r>
          </w:p>
        </w:tc>
      </w:tr>
      <w:tr w:rsidR="004568EC" w:rsidRPr="00180119" w:rsidTr="00180119">
        <w:trPr>
          <w:trHeight w:val="486"/>
          <w:jc w:val="center"/>
        </w:trPr>
        <w:tc>
          <w:tcPr>
            <w:tcW w:w="3789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Сенокосы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69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0.7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69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0.7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-</w:t>
            </w:r>
          </w:p>
        </w:tc>
      </w:tr>
      <w:tr w:rsidR="004568EC" w:rsidRPr="00180119" w:rsidTr="00180119">
        <w:trPr>
          <w:trHeight w:val="481"/>
          <w:jc w:val="center"/>
        </w:trPr>
        <w:tc>
          <w:tcPr>
            <w:tcW w:w="3789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Пастбища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340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3.3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340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3.3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0</w:t>
            </w:r>
          </w:p>
        </w:tc>
      </w:tr>
      <w:tr w:rsidR="004568EC" w:rsidRPr="00180119" w:rsidTr="00180119">
        <w:trPr>
          <w:trHeight w:val="615"/>
          <w:jc w:val="center"/>
        </w:trPr>
        <w:tc>
          <w:tcPr>
            <w:tcW w:w="3789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Площадь леса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7764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74.7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7764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74.7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0</w:t>
            </w:r>
          </w:p>
        </w:tc>
      </w:tr>
      <w:tr w:rsidR="004568EC" w:rsidRPr="00180119" w:rsidTr="00180119">
        <w:trPr>
          <w:trHeight w:val="525"/>
          <w:jc w:val="center"/>
        </w:trPr>
        <w:tc>
          <w:tcPr>
            <w:tcW w:w="3789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 xml:space="preserve">Пруды и водоемы 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42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0.4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42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0.4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0</w:t>
            </w:r>
          </w:p>
        </w:tc>
      </w:tr>
      <w:tr w:rsidR="004568EC" w:rsidRPr="00180119" w:rsidTr="00180119">
        <w:trPr>
          <w:trHeight w:val="531"/>
          <w:jc w:val="center"/>
        </w:trPr>
        <w:tc>
          <w:tcPr>
            <w:tcW w:w="3789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Прочие угодия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917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8.8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917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8.8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0</w:t>
            </w:r>
          </w:p>
        </w:tc>
      </w:tr>
      <w:tr w:rsidR="004568EC" w:rsidRPr="00180119" w:rsidTr="00180119">
        <w:trPr>
          <w:trHeight w:val="359"/>
          <w:jc w:val="center"/>
        </w:trPr>
        <w:tc>
          <w:tcPr>
            <w:tcW w:w="3789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Доли в площади с.-х. угодий: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568EC" w:rsidRPr="00180119" w:rsidTr="00180119">
        <w:trPr>
          <w:trHeight w:val="514"/>
          <w:jc w:val="center"/>
        </w:trPr>
        <w:tc>
          <w:tcPr>
            <w:tcW w:w="3789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Пашня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75.5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75.5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0</w:t>
            </w:r>
          </w:p>
        </w:tc>
      </w:tr>
      <w:tr w:rsidR="004568EC" w:rsidRPr="00180119" w:rsidTr="00180119">
        <w:trPr>
          <w:trHeight w:val="553"/>
          <w:jc w:val="center"/>
        </w:trPr>
        <w:tc>
          <w:tcPr>
            <w:tcW w:w="3789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Сенокосы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4.1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4.1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568EC" w:rsidRPr="00180119" w:rsidTr="00180119">
        <w:trPr>
          <w:trHeight w:val="532"/>
          <w:jc w:val="center"/>
        </w:trPr>
        <w:tc>
          <w:tcPr>
            <w:tcW w:w="3789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Пастбища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20.4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20.4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0</w:t>
            </w:r>
          </w:p>
        </w:tc>
      </w:tr>
    </w:tbl>
    <w:p w:rsidR="00757F6B" w:rsidRDefault="00757F6B" w:rsidP="00757F6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За год не произошло никаких изменений в земельном фонде хозяйства.</w:t>
      </w:r>
    </w:p>
    <w:p w:rsidR="004568EC" w:rsidRPr="00757F6B" w:rsidRDefault="00757F6B" w:rsidP="00757F6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4568EC" w:rsidRPr="00757F6B">
        <w:rPr>
          <w:sz w:val="28"/>
          <w:szCs w:val="28"/>
        </w:rPr>
        <w:t>Таблица 2</w:t>
      </w:r>
    </w:p>
    <w:p w:rsidR="004568EC" w:rsidRDefault="004568EC" w:rsidP="00757F6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57F6B">
        <w:rPr>
          <w:sz w:val="28"/>
          <w:szCs w:val="28"/>
        </w:rPr>
        <w:t xml:space="preserve">Показатели эффективности использования земли в предприятии за </w:t>
      </w:r>
      <w:r w:rsidR="00423E0F" w:rsidRPr="00757F6B">
        <w:rPr>
          <w:sz w:val="28"/>
          <w:szCs w:val="28"/>
        </w:rPr>
        <w:t>2009</w:t>
      </w:r>
      <w:r w:rsidRPr="00757F6B">
        <w:rPr>
          <w:sz w:val="28"/>
          <w:szCs w:val="28"/>
        </w:rPr>
        <w:t>-</w:t>
      </w:r>
      <w:r w:rsidR="00423E0F" w:rsidRPr="00757F6B">
        <w:rPr>
          <w:sz w:val="28"/>
          <w:szCs w:val="28"/>
        </w:rPr>
        <w:t>2010</w:t>
      </w:r>
      <w:r w:rsidRPr="00757F6B">
        <w:rPr>
          <w:sz w:val="28"/>
          <w:szCs w:val="28"/>
        </w:rPr>
        <w:t>гг.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0"/>
        <w:gridCol w:w="1627"/>
        <w:gridCol w:w="1499"/>
        <w:gridCol w:w="1686"/>
      </w:tblGrid>
      <w:tr w:rsidR="009E33BD" w:rsidRPr="009E33BD" w:rsidTr="00D95690">
        <w:trPr>
          <w:trHeight w:val="38"/>
          <w:jc w:val="center"/>
        </w:trPr>
        <w:tc>
          <w:tcPr>
            <w:tcW w:w="4350" w:type="dxa"/>
          </w:tcPr>
          <w:p w:rsidR="009E33BD" w:rsidRPr="009E33BD" w:rsidRDefault="009E33BD" w:rsidP="00D95690">
            <w:pPr>
              <w:rPr>
                <w:sz w:val="20"/>
                <w:szCs w:val="20"/>
              </w:rPr>
            </w:pPr>
            <w:r w:rsidRPr="009E33BD">
              <w:rPr>
                <w:sz w:val="20"/>
                <w:szCs w:val="20"/>
              </w:rPr>
              <w:t>Показатели</w:t>
            </w:r>
          </w:p>
        </w:tc>
        <w:tc>
          <w:tcPr>
            <w:tcW w:w="1627" w:type="dxa"/>
          </w:tcPr>
          <w:p w:rsidR="009E33BD" w:rsidRPr="009E33BD" w:rsidRDefault="009E33BD" w:rsidP="00D95690">
            <w:pPr>
              <w:rPr>
                <w:sz w:val="20"/>
                <w:szCs w:val="20"/>
              </w:rPr>
            </w:pPr>
            <w:r w:rsidRPr="009E33BD">
              <w:rPr>
                <w:sz w:val="20"/>
                <w:szCs w:val="20"/>
              </w:rPr>
              <w:t>2009</w:t>
            </w:r>
          </w:p>
        </w:tc>
        <w:tc>
          <w:tcPr>
            <w:tcW w:w="1499" w:type="dxa"/>
          </w:tcPr>
          <w:p w:rsidR="009E33BD" w:rsidRPr="009E33BD" w:rsidRDefault="009E33BD" w:rsidP="00D95690">
            <w:pPr>
              <w:rPr>
                <w:sz w:val="20"/>
                <w:szCs w:val="20"/>
              </w:rPr>
            </w:pPr>
            <w:r w:rsidRPr="009E33BD">
              <w:rPr>
                <w:sz w:val="20"/>
                <w:szCs w:val="20"/>
              </w:rPr>
              <w:t>2010</w:t>
            </w:r>
          </w:p>
        </w:tc>
        <w:tc>
          <w:tcPr>
            <w:tcW w:w="1686" w:type="dxa"/>
          </w:tcPr>
          <w:p w:rsidR="009E33BD" w:rsidRPr="009E33BD" w:rsidRDefault="009E33BD" w:rsidP="00D95690">
            <w:pPr>
              <w:rPr>
                <w:sz w:val="20"/>
                <w:szCs w:val="20"/>
              </w:rPr>
            </w:pPr>
            <w:r w:rsidRPr="009E33BD">
              <w:rPr>
                <w:sz w:val="20"/>
                <w:szCs w:val="20"/>
              </w:rPr>
              <w:t>Отклонения</w:t>
            </w:r>
          </w:p>
          <w:p w:rsidR="009E33BD" w:rsidRPr="009E33BD" w:rsidRDefault="009E33BD" w:rsidP="00D95690">
            <w:pPr>
              <w:rPr>
                <w:sz w:val="20"/>
                <w:szCs w:val="20"/>
              </w:rPr>
            </w:pPr>
            <w:r w:rsidRPr="009E33BD">
              <w:rPr>
                <w:sz w:val="20"/>
                <w:szCs w:val="20"/>
              </w:rPr>
              <w:t>Прошлого года</w:t>
            </w:r>
          </w:p>
        </w:tc>
      </w:tr>
      <w:tr w:rsidR="009E33BD" w:rsidRPr="009E33BD" w:rsidTr="00D95690">
        <w:trPr>
          <w:trHeight w:val="1036"/>
          <w:jc w:val="center"/>
        </w:trPr>
        <w:tc>
          <w:tcPr>
            <w:tcW w:w="4350" w:type="dxa"/>
          </w:tcPr>
          <w:p w:rsidR="009E33BD" w:rsidRPr="009E33BD" w:rsidRDefault="009E33BD" w:rsidP="00D95690">
            <w:pPr>
              <w:rPr>
                <w:sz w:val="20"/>
                <w:szCs w:val="20"/>
                <w:lang w:val="en-US"/>
              </w:rPr>
            </w:pPr>
            <w:r w:rsidRPr="009E33BD">
              <w:rPr>
                <w:sz w:val="20"/>
                <w:szCs w:val="20"/>
              </w:rPr>
              <w:t>Выход на 100га. с.-х. угодий; тыс.руб.</w:t>
            </w:r>
          </w:p>
          <w:p w:rsidR="009E33BD" w:rsidRPr="009E33BD" w:rsidRDefault="009E33BD" w:rsidP="00D95690">
            <w:pPr>
              <w:rPr>
                <w:sz w:val="20"/>
                <w:szCs w:val="20"/>
              </w:rPr>
            </w:pPr>
            <w:r w:rsidRPr="009E33BD">
              <w:rPr>
                <w:sz w:val="20"/>
                <w:szCs w:val="20"/>
              </w:rPr>
              <w:t>Валовая продукция</w:t>
            </w:r>
          </w:p>
          <w:p w:rsidR="009E33BD" w:rsidRPr="009E33BD" w:rsidRDefault="009E33BD" w:rsidP="00D95690">
            <w:pPr>
              <w:rPr>
                <w:sz w:val="20"/>
                <w:szCs w:val="20"/>
              </w:rPr>
            </w:pPr>
            <w:r w:rsidRPr="009E33BD">
              <w:rPr>
                <w:sz w:val="20"/>
                <w:szCs w:val="20"/>
              </w:rPr>
              <w:t>Товарная продукция</w:t>
            </w:r>
          </w:p>
          <w:p w:rsidR="009E33BD" w:rsidRPr="009E33BD" w:rsidRDefault="009E33BD" w:rsidP="00D95690">
            <w:pPr>
              <w:rPr>
                <w:sz w:val="20"/>
                <w:szCs w:val="20"/>
              </w:rPr>
            </w:pPr>
            <w:r w:rsidRPr="009E33BD">
              <w:rPr>
                <w:sz w:val="20"/>
                <w:szCs w:val="20"/>
              </w:rPr>
              <w:t>Прибыль</w:t>
            </w:r>
          </w:p>
        </w:tc>
        <w:tc>
          <w:tcPr>
            <w:tcW w:w="1627" w:type="dxa"/>
          </w:tcPr>
          <w:p w:rsidR="009E33BD" w:rsidRPr="009E33BD" w:rsidRDefault="009E33BD" w:rsidP="00D95690">
            <w:pPr>
              <w:rPr>
                <w:sz w:val="20"/>
                <w:szCs w:val="20"/>
              </w:rPr>
            </w:pPr>
          </w:p>
          <w:p w:rsidR="009E33BD" w:rsidRPr="009E33BD" w:rsidRDefault="009E33BD" w:rsidP="00D95690">
            <w:pPr>
              <w:rPr>
                <w:sz w:val="20"/>
                <w:szCs w:val="20"/>
              </w:rPr>
            </w:pPr>
            <w:r w:rsidRPr="009E33BD">
              <w:rPr>
                <w:sz w:val="20"/>
                <w:szCs w:val="20"/>
              </w:rPr>
              <w:t>52.2</w:t>
            </w:r>
          </w:p>
          <w:p w:rsidR="009E33BD" w:rsidRPr="009E33BD" w:rsidRDefault="009E33BD" w:rsidP="00D95690">
            <w:pPr>
              <w:rPr>
                <w:sz w:val="20"/>
                <w:szCs w:val="20"/>
              </w:rPr>
            </w:pPr>
            <w:r w:rsidRPr="009E33BD">
              <w:rPr>
                <w:sz w:val="20"/>
                <w:szCs w:val="20"/>
              </w:rPr>
              <w:t>452.4</w:t>
            </w:r>
          </w:p>
          <w:p w:rsidR="009E33BD" w:rsidRPr="009E33BD" w:rsidRDefault="009E33BD" w:rsidP="00D95690">
            <w:pPr>
              <w:rPr>
                <w:sz w:val="20"/>
                <w:szCs w:val="20"/>
              </w:rPr>
            </w:pPr>
            <w:r w:rsidRPr="009E33BD">
              <w:rPr>
                <w:sz w:val="20"/>
                <w:szCs w:val="20"/>
              </w:rPr>
              <w:t>-19.9</w:t>
            </w:r>
          </w:p>
        </w:tc>
        <w:tc>
          <w:tcPr>
            <w:tcW w:w="1499" w:type="dxa"/>
          </w:tcPr>
          <w:p w:rsidR="009E33BD" w:rsidRPr="009E33BD" w:rsidRDefault="009E33BD" w:rsidP="00D95690">
            <w:pPr>
              <w:rPr>
                <w:sz w:val="20"/>
                <w:szCs w:val="20"/>
              </w:rPr>
            </w:pPr>
          </w:p>
          <w:p w:rsidR="009E33BD" w:rsidRPr="009E33BD" w:rsidRDefault="009E33BD" w:rsidP="00D95690">
            <w:pPr>
              <w:rPr>
                <w:sz w:val="20"/>
                <w:szCs w:val="20"/>
              </w:rPr>
            </w:pPr>
            <w:r w:rsidRPr="009E33BD">
              <w:rPr>
                <w:sz w:val="20"/>
                <w:szCs w:val="20"/>
              </w:rPr>
              <w:t>60.4</w:t>
            </w:r>
          </w:p>
          <w:p w:rsidR="009E33BD" w:rsidRPr="009E33BD" w:rsidRDefault="009E33BD" w:rsidP="00D95690">
            <w:pPr>
              <w:rPr>
                <w:sz w:val="20"/>
                <w:szCs w:val="20"/>
              </w:rPr>
            </w:pPr>
            <w:r w:rsidRPr="009E33BD">
              <w:rPr>
                <w:sz w:val="20"/>
                <w:szCs w:val="20"/>
              </w:rPr>
              <w:t>605,6</w:t>
            </w:r>
          </w:p>
          <w:p w:rsidR="009E33BD" w:rsidRPr="009E33BD" w:rsidRDefault="009E33BD" w:rsidP="00D95690">
            <w:pPr>
              <w:rPr>
                <w:sz w:val="20"/>
                <w:szCs w:val="20"/>
              </w:rPr>
            </w:pPr>
            <w:r w:rsidRPr="009E33BD">
              <w:rPr>
                <w:sz w:val="20"/>
                <w:szCs w:val="20"/>
              </w:rPr>
              <w:t>30.6</w:t>
            </w:r>
          </w:p>
        </w:tc>
        <w:tc>
          <w:tcPr>
            <w:tcW w:w="1686" w:type="dxa"/>
          </w:tcPr>
          <w:p w:rsidR="009E33BD" w:rsidRPr="009E33BD" w:rsidRDefault="009E33BD" w:rsidP="00D95690">
            <w:pPr>
              <w:rPr>
                <w:sz w:val="20"/>
                <w:szCs w:val="20"/>
              </w:rPr>
            </w:pPr>
          </w:p>
          <w:p w:rsidR="009E33BD" w:rsidRPr="009E33BD" w:rsidRDefault="009E33BD" w:rsidP="00D95690">
            <w:pPr>
              <w:rPr>
                <w:sz w:val="20"/>
                <w:szCs w:val="20"/>
              </w:rPr>
            </w:pPr>
            <w:r w:rsidRPr="009E33BD">
              <w:rPr>
                <w:sz w:val="20"/>
                <w:szCs w:val="20"/>
              </w:rPr>
              <w:t>8.2</w:t>
            </w:r>
          </w:p>
          <w:p w:rsidR="009E33BD" w:rsidRPr="009E33BD" w:rsidRDefault="009E33BD" w:rsidP="00D95690">
            <w:pPr>
              <w:rPr>
                <w:sz w:val="20"/>
                <w:szCs w:val="20"/>
              </w:rPr>
            </w:pPr>
            <w:r w:rsidRPr="009E33BD">
              <w:rPr>
                <w:sz w:val="20"/>
                <w:szCs w:val="20"/>
              </w:rPr>
              <w:t>153.2</w:t>
            </w:r>
          </w:p>
          <w:p w:rsidR="009E33BD" w:rsidRPr="009E33BD" w:rsidRDefault="009E33BD" w:rsidP="00D95690">
            <w:pPr>
              <w:rPr>
                <w:sz w:val="20"/>
                <w:szCs w:val="20"/>
              </w:rPr>
            </w:pPr>
            <w:r w:rsidRPr="009E33BD">
              <w:rPr>
                <w:sz w:val="20"/>
                <w:szCs w:val="20"/>
              </w:rPr>
              <w:t>50.5</w:t>
            </w:r>
          </w:p>
        </w:tc>
      </w:tr>
      <w:tr w:rsidR="009E33BD" w:rsidRPr="009E33BD" w:rsidTr="00D95690">
        <w:trPr>
          <w:trHeight w:val="1848"/>
          <w:jc w:val="center"/>
        </w:trPr>
        <w:tc>
          <w:tcPr>
            <w:tcW w:w="4350" w:type="dxa"/>
          </w:tcPr>
          <w:p w:rsidR="009E33BD" w:rsidRPr="009E33BD" w:rsidRDefault="009E33BD" w:rsidP="00D95690">
            <w:pPr>
              <w:rPr>
                <w:sz w:val="20"/>
                <w:szCs w:val="20"/>
              </w:rPr>
            </w:pPr>
            <w:r w:rsidRPr="009E33BD">
              <w:rPr>
                <w:sz w:val="20"/>
                <w:szCs w:val="20"/>
              </w:rPr>
              <w:t>Урожайность, ц/га</w:t>
            </w:r>
          </w:p>
          <w:p w:rsidR="009E33BD" w:rsidRPr="009E33BD" w:rsidRDefault="009E33BD" w:rsidP="00D95690">
            <w:pPr>
              <w:rPr>
                <w:sz w:val="20"/>
                <w:szCs w:val="20"/>
              </w:rPr>
            </w:pPr>
          </w:p>
          <w:p w:rsidR="009E33BD" w:rsidRPr="009E33BD" w:rsidRDefault="009E33BD" w:rsidP="00D95690">
            <w:pPr>
              <w:rPr>
                <w:sz w:val="20"/>
                <w:szCs w:val="20"/>
              </w:rPr>
            </w:pPr>
            <w:r w:rsidRPr="009E33BD">
              <w:rPr>
                <w:sz w:val="20"/>
                <w:szCs w:val="20"/>
              </w:rPr>
              <w:t>Зерновых</w:t>
            </w:r>
          </w:p>
          <w:p w:rsidR="009E33BD" w:rsidRPr="009E33BD" w:rsidRDefault="009E33BD" w:rsidP="00D95690">
            <w:pPr>
              <w:rPr>
                <w:sz w:val="20"/>
                <w:szCs w:val="20"/>
              </w:rPr>
            </w:pPr>
            <w:r w:rsidRPr="009E33BD">
              <w:rPr>
                <w:sz w:val="20"/>
                <w:szCs w:val="20"/>
              </w:rPr>
              <w:t>Произведено на 100га.с.-х. угодий, ц.</w:t>
            </w:r>
          </w:p>
          <w:p w:rsidR="009E33BD" w:rsidRPr="009E33BD" w:rsidRDefault="009E33BD" w:rsidP="00D95690">
            <w:pPr>
              <w:rPr>
                <w:sz w:val="20"/>
                <w:szCs w:val="20"/>
              </w:rPr>
            </w:pPr>
            <w:r w:rsidRPr="009E33BD">
              <w:rPr>
                <w:sz w:val="20"/>
                <w:szCs w:val="20"/>
              </w:rPr>
              <w:t>Молока</w:t>
            </w:r>
          </w:p>
          <w:p w:rsidR="009E33BD" w:rsidRPr="009E33BD" w:rsidRDefault="009E33BD" w:rsidP="00D95690">
            <w:pPr>
              <w:rPr>
                <w:sz w:val="20"/>
                <w:szCs w:val="20"/>
              </w:rPr>
            </w:pPr>
            <w:r w:rsidRPr="009E33BD">
              <w:rPr>
                <w:sz w:val="20"/>
                <w:szCs w:val="20"/>
              </w:rPr>
              <w:t>ВП животноводства, тыс.руб.</w:t>
            </w:r>
          </w:p>
          <w:p w:rsidR="009E33BD" w:rsidRPr="009E33BD" w:rsidRDefault="009E33BD" w:rsidP="00D95690">
            <w:pPr>
              <w:rPr>
                <w:sz w:val="20"/>
                <w:szCs w:val="20"/>
              </w:rPr>
            </w:pPr>
            <w:r w:rsidRPr="009E33BD">
              <w:rPr>
                <w:sz w:val="20"/>
                <w:szCs w:val="20"/>
              </w:rPr>
              <w:t xml:space="preserve">Выход на 100га пашни </w:t>
            </w:r>
          </w:p>
          <w:p w:rsidR="009E33BD" w:rsidRPr="009E33BD" w:rsidRDefault="009E33BD" w:rsidP="00D95690">
            <w:pPr>
              <w:rPr>
                <w:sz w:val="20"/>
                <w:szCs w:val="20"/>
              </w:rPr>
            </w:pPr>
            <w:r w:rsidRPr="009E33BD">
              <w:rPr>
                <w:sz w:val="20"/>
                <w:szCs w:val="20"/>
              </w:rPr>
              <w:t>ВП растениеводства, тыс.руб.</w:t>
            </w:r>
          </w:p>
        </w:tc>
        <w:tc>
          <w:tcPr>
            <w:tcW w:w="1627" w:type="dxa"/>
          </w:tcPr>
          <w:p w:rsidR="009E33BD" w:rsidRPr="009E33BD" w:rsidRDefault="009E33BD" w:rsidP="00D95690">
            <w:pPr>
              <w:rPr>
                <w:sz w:val="20"/>
                <w:szCs w:val="20"/>
              </w:rPr>
            </w:pPr>
            <w:r w:rsidRPr="009E33BD">
              <w:rPr>
                <w:sz w:val="20"/>
                <w:szCs w:val="20"/>
              </w:rPr>
              <w:t>17.3</w:t>
            </w:r>
          </w:p>
          <w:p w:rsidR="00D95690" w:rsidRDefault="00D95690" w:rsidP="00D95690">
            <w:pPr>
              <w:rPr>
                <w:sz w:val="20"/>
                <w:szCs w:val="20"/>
                <w:lang w:val="en-US"/>
              </w:rPr>
            </w:pPr>
          </w:p>
          <w:p w:rsidR="00D95690" w:rsidRDefault="00D95690" w:rsidP="00D95690">
            <w:pPr>
              <w:rPr>
                <w:sz w:val="20"/>
                <w:szCs w:val="20"/>
                <w:lang w:val="en-US"/>
              </w:rPr>
            </w:pPr>
          </w:p>
          <w:p w:rsidR="009E33BD" w:rsidRPr="009E33BD" w:rsidRDefault="009E33BD" w:rsidP="00D95690">
            <w:pPr>
              <w:rPr>
                <w:sz w:val="20"/>
                <w:szCs w:val="20"/>
              </w:rPr>
            </w:pPr>
            <w:r w:rsidRPr="009E33BD">
              <w:rPr>
                <w:sz w:val="20"/>
                <w:szCs w:val="20"/>
              </w:rPr>
              <w:t>570.8</w:t>
            </w:r>
          </w:p>
          <w:p w:rsidR="00D95690" w:rsidRDefault="00D95690" w:rsidP="00D95690">
            <w:pPr>
              <w:rPr>
                <w:sz w:val="20"/>
                <w:szCs w:val="20"/>
                <w:lang w:val="en-US"/>
              </w:rPr>
            </w:pPr>
          </w:p>
          <w:p w:rsidR="009E33BD" w:rsidRPr="009E33BD" w:rsidRDefault="009E33BD" w:rsidP="00D95690">
            <w:pPr>
              <w:rPr>
                <w:sz w:val="20"/>
                <w:szCs w:val="20"/>
              </w:rPr>
            </w:pPr>
            <w:r w:rsidRPr="009E33BD">
              <w:rPr>
                <w:sz w:val="20"/>
                <w:szCs w:val="20"/>
              </w:rPr>
              <w:t>22.0</w:t>
            </w:r>
          </w:p>
          <w:p w:rsidR="00D95690" w:rsidRDefault="00D95690" w:rsidP="00D95690">
            <w:pPr>
              <w:rPr>
                <w:sz w:val="20"/>
                <w:szCs w:val="20"/>
                <w:lang w:val="en-US"/>
              </w:rPr>
            </w:pPr>
          </w:p>
          <w:p w:rsidR="009E33BD" w:rsidRPr="009E33BD" w:rsidRDefault="009E33BD" w:rsidP="00D95690">
            <w:pPr>
              <w:rPr>
                <w:sz w:val="20"/>
                <w:szCs w:val="20"/>
              </w:rPr>
            </w:pPr>
            <w:r w:rsidRPr="009E33BD">
              <w:rPr>
                <w:sz w:val="20"/>
                <w:szCs w:val="20"/>
              </w:rPr>
              <w:t>40.1</w:t>
            </w:r>
          </w:p>
        </w:tc>
        <w:tc>
          <w:tcPr>
            <w:tcW w:w="1499" w:type="dxa"/>
          </w:tcPr>
          <w:p w:rsidR="009E33BD" w:rsidRPr="009E33BD" w:rsidRDefault="009E33BD" w:rsidP="00D95690">
            <w:pPr>
              <w:rPr>
                <w:sz w:val="20"/>
                <w:szCs w:val="20"/>
              </w:rPr>
            </w:pPr>
            <w:r w:rsidRPr="009E33BD">
              <w:rPr>
                <w:sz w:val="20"/>
                <w:szCs w:val="20"/>
              </w:rPr>
              <w:t>19.3</w:t>
            </w:r>
          </w:p>
          <w:p w:rsidR="00D95690" w:rsidRDefault="00D95690" w:rsidP="00D95690">
            <w:pPr>
              <w:rPr>
                <w:sz w:val="20"/>
                <w:szCs w:val="20"/>
                <w:lang w:val="en-US"/>
              </w:rPr>
            </w:pPr>
          </w:p>
          <w:p w:rsidR="00D95690" w:rsidRDefault="00D95690" w:rsidP="00D95690">
            <w:pPr>
              <w:rPr>
                <w:sz w:val="20"/>
                <w:szCs w:val="20"/>
                <w:lang w:val="en-US"/>
              </w:rPr>
            </w:pPr>
          </w:p>
          <w:p w:rsidR="009E33BD" w:rsidRPr="009E33BD" w:rsidRDefault="009E33BD" w:rsidP="00D95690">
            <w:pPr>
              <w:rPr>
                <w:sz w:val="20"/>
                <w:szCs w:val="20"/>
              </w:rPr>
            </w:pPr>
            <w:r w:rsidRPr="009E33BD">
              <w:rPr>
                <w:sz w:val="20"/>
                <w:szCs w:val="20"/>
              </w:rPr>
              <w:t>670.2</w:t>
            </w:r>
          </w:p>
          <w:p w:rsidR="00D95690" w:rsidRDefault="00D95690" w:rsidP="00D95690">
            <w:pPr>
              <w:rPr>
                <w:sz w:val="20"/>
                <w:szCs w:val="20"/>
                <w:lang w:val="en-US"/>
              </w:rPr>
            </w:pPr>
          </w:p>
          <w:p w:rsidR="009E33BD" w:rsidRPr="009E33BD" w:rsidRDefault="009E33BD" w:rsidP="00D95690">
            <w:pPr>
              <w:rPr>
                <w:sz w:val="20"/>
                <w:szCs w:val="20"/>
              </w:rPr>
            </w:pPr>
            <w:r w:rsidRPr="009E33BD">
              <w:rPr>
                <w:sz w:val="20"/>
                <w:szCs w:val="20"/>
              </w:rPr>
              <w:t>24.7</w:t>
            </w:r>
          </w:p>
          <w:p w:rsidR="00D95690" w:rsidRDefault="00D95690" w:rsidP="00D95690">
            <w:pPr>
              <w:rPr>
                <w:sz w:val="20"/>
                <w:szCs w:val="20"/>
                <w:lang w:val="en-US"/>
              </w:rPr>
            </w:pPr>
          </w:p>
          <w:p w:rsidR="009E33BD" w:rsidRPr="009E33BD" w:rsidRDefault="009E33BD" w:rsidP="00D95690">
            <w:pPr>
              <w:rPr>
                <w:sz w:val="20"/>
                <w:szCs w:val="20"/>
              </w:rPr>
            </w:pPr>
            <w:r w:rsidRPr="009E33BD">
              <w:rPr>
                <w:sz w:val="20"/>
                <w:szCs w:val="20"/>
              </w:rPr>
              <w:t>47.3</w:t>
            </w:r>
          </w:p>
        </w:tc>
        <w:tc>
          <w:tcPr>
            <w:tcW w:w="1686" w:type="dxa"/>
          </w:tcPr>
          <w:p w:rsidR="009E33BD" w:rsidRPr="009E33BD" w:rsidRDefault="009E33BD" w:rsidP="00D95690">
            <w:pPr>
              <w:rPr>
                <w:sz w:val="20"/>
                <w:szCs w:val="20"/>
              </w:rPr>
            </w:pPr>
            <w:r w:rsidRPr="009E33BD">
              <w:rPr>
                <w:sz w:val="20"/>
                <w:szCs w:val="20"/>
              </w:rPr>
              <w:t>2.0</w:t>
            </w:r>
          </w:p>
          <w:p w:rsidR="00D95690" w:rsidRDefault="00D95690" w:rsidP="00D95690">
            <w:pPr>
              <w:rPr>
                <w:sz w:val="20"/>
                <w:szCs w:val="20"/>
                <w:lang w:val="en-US"/>
              </w:rPr>
            </w:pPr>
          </w:p>
          <w:p w:rsidR="00D95690" w:rsidRDefault="00D95690" w:rsidP="00D95690">
            <w:pPr>
              <w:rPr>
                <w:sz w:val="20"/>
                <w:szCs w:val="20"/>
                <w:lang w:val="en-US"/>
              </w:rPr>
            </w:pPr>
          </w:p>
          <w:p w:rsidR="009E33BD" w:rsidRPr="009E33BD" w:rsidRDefault="009E33BD" w:rsidP="00D95690">
            <w:pPr>
              <w:rPr>
                <w:sz w:val="20"/>
                <w:szCs w:val="20"/>
              </w:rPr>
            </w:pPr>
            <w:r w:rsidRPr="009E33BD">
              <w:rPr>
                <w:sz w:val="20"/>
                <w:szCs w:val="20"/>
              </w:rPr>
              <w:t>9.4</w:t>
            </w:r>
          </w:p>
          <w:p w:rsidR="00D95690" w:rsidRDefault="00D95690" w:rsidP="00D95690">
            <w:pPr>
              <w:rPr>
                <w:sz w:val="20"/>
                <w:szCs w:val="20"/>
                <w:lang w:val="en-US"/>
              </w:rPr>
            </w:pPr>
          </w:p>
          <w:p w:rsidR="009E33BD" w:rsidRPr="009E33BD" w:rsidRDefault="009E33BD" w:rsidP="00D95690">
            <w:pPr>
              <w:rPr>
                <w:sz w:val="20"/>
                <w:szCs w:val="20"/>
              </w:rPr>
            </w:pPr>
            <w:r w:rsidRPr="009E33BD">
              <w:rPr>
                <w:sz w:val="20"/>
                <w:szCs w:val="20"/>
              </w:rPr>
              <w:t>2.7</w:t>
            </w:r>
          </w:p>
          <w:p w:rsidR="00D95690" w:rsidRDefault="00D95690" w:rsidP="00D95690">
            <w:pPr>
              <w:rPr>
                <w:sz w:val="20"/>
                <w:szCs w:val="20"/>
                <w:lang w:val="en-US"/>
              </w:rPr>
            </w:pPr>
          </w:p>
          <w:p w:rsidR="009E33BD" w:rsidRPr="009E33BD" w:rsidRDefault="009E33BD" w:rsidP="00D95690">
            <w:pPr>
              <w:rPr>
                <w:sz w:val="20"/>
                <w:szCs w:val="20"/>
              </w:rPr>
            </w:pPr>
            <w:r w:rsidRPr="009E33BD">
              <w:rPr>
                <w:sz w:val="20"/>
                <w:szCs w:val="20"/>
              </w:rPr>
              <w:t>7.2</w:t>
            </w:r>
          </w:p>
        </w:tc>
      </w:tr>
    </w:tbl>
    <w:p w:rsidR="009E33BD" w:rsidRDefault="009E33BD" w:rsidP="00757F6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Из занесенных в таблицу данных можно увидеть, что в хозяйстве увеличился выход валовой продукции и товарной продукции, в результате этого увеличилась прибыль предприятия. Это произошло из-за того что увеличилась урожайность зерновых культур и повысились надои молока.</w:t>
      </w: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Основные производственные фонды участвуют в производственном процессе длительное время (обычно в течение нескольких лет) к ним относятся производственные постройки, сооружения, тракторы, комбайны, грузовые автомобили, продуктивный и рабочий скот и др. Производственные фонды составляют материальную основу производства. Чем лучше обеспечены с.-х. предприятия ОПФ, тем выше результаты их хозяйственной и финансовой деятельности.</w:t>
      </w: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Таблица 3</w:t>
      </w: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 xml:space="preserve">Обеспеченность предприятия ОПФ за </w:t>
      </w:r>
      <w:r w:rsidR="00423E0F" w:rsidRPr="00757F6B">
        <w:rPr>
          <w:sz w:val="28"/>
          <w:szCs w:val="28"/>
        </w:rPr>
        <w:t>2009</w:t>
      </w:r>
      <w:r w:rsidRPr="00757F6B">
        <w:rPr>
          <w:sz w:val="28"/>
          <w:szCs w:val="28"/>
        </w:rPr>
        <w:t>-</w:t>
      </w:r>
      <w:r w:rsidR="00423E0F" w:rsidRPr="00757F6B">
        <w:rPr>
          <w:sz w:val="28"/>
          <w:szCs w:val="28"/>
        </w:rPr>
        <w:t>2010</w:t>
      </w:r>
      <w:r w:rsidRPr="00757F6B">
        <w:rPr>
          <w:sz w:val="28"/>
          <w:szCs w:val="28"/>
        </w:rPr>
        <w:t>гг.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1550"/>
        <w:gridCol w:w="1632"/>
        <w:gridCol w:w="2041"/>
      </w:tblGrid>
      <w:tr w:rsidR="004568EC" w:rsidRPr="00180119" w:rsidTr="00180119">
        <w:trPr>
          <w:trHeight w:val="296"/>
          <w:jc w:val="center"/>
        </w:trPr>
        <w:tc>
          <w:tcPr>
            <w:tcW w:w="3580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Показатели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4568EC" w:rsidRPr="00180119" w:rsidRDefault="00423E0F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2009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4568EC" w:rsidRPr="00180119" w:rsidRDefault="00423E0F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2010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  <w:lang w:val="en-US"/>
              </w:rPr>
              <w:t>%</w:t>
            </w:r>
            <w:r w:rsidRPr="00180119">
              <w:rPr>
                <w:sz w:val="20"/>
                <w:szCs w:val="20"/>
              </w:rPr>
              <w:t xml:space="preserve"> к прошлому году</w:t>
            </w:r>
          </w:p>
        </w:tc>
      </w:tr>
      <w:tr w:rsidR="004568EC" w:rsidRPr="00180119" w:rsidTr="00180119">
        <w:trPr>
          <w:trHeight w:val="493"/>
          <w:jc w:val="center"/>
        </w:trPr>
        <w:tc>
          <w:tcPr>
            <w:tcW w:w="3580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Среднегодовая стоимость ОПФ с-х. назначения, тыс.руб.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7809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8438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108.1</w:t>
            </w:r>
          </w:p>
        </w:tc>
      </w:tr>
      <w:tr w:rsidR="004568EC" w:rsidRPr="00180119" w:rsidTr="00180119">
        <w:trPr>
          <w:trHeight w:val="493"/>
          <w:jc w:val="center"/>
        </w:trPr>
        <w:tc>
          <w:tcPr>
            <w:tcW w:w="3580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Площадь с.-х. угодий, га.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1667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1667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100.0</w:t>
            </w:r>
          </w:p>
        </w:tc>
      </w:tr>
      <w:tr w:rsidR="004568EC" w:rsidRPr="00180119" w:rsidTr="00180119">
        <w:trPr>
          <w:trHeight w:val="493"/>
          <w:jc w:val="center"/>
        </w:trPr>
        <w:tc>
          <w:tcPr>
            <w:tcW w:w="3580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Среднегодовое количество работников, занятых в с.-х. производстве, чел.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115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115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100.0</w:t>
            </w:r>
          </w:p>
        </w:tc>
      </w:tr>
      <w:tr w:rsidR="004568EC" w:rsidRPr="00180119" w:rsidTr="00180119">
        <w:trPr>
          <w:trHeight w:val="493"/>
          <w:jc w:val="center"/>
        </w:trPr>
        <w:tc>
          <w:tcPr>
            <w:tcW w:w="3580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Фондообеспеченность, тыс.руб.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4.7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5.1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108.5</w:t>
            </w:r>
          </w:p>
        </w:tc>
      </w:tr>
      <w:tr w:rsidR="004568EC" w:rsidRPr="00180119" w:rsidTr="00180119">
        <w:trPr>
          <w:trHeight w:val="493"/>
          <w:jc w:val="center"/>
        </w:trPr>
        <w:tc>
          <w:tcPr>
            <w:tcW w:w="3580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Фондовооруженность, тыс.руб.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67.9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73.4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108.1</w:t>
            </w:r>
          </w:p>
        </w:tc>
      </w:tr>
    </w:tbl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 xml:space="preserve">На основе данных таблицы можно видеть, что показатели ОПФ за </w:t>
      </w:r>
      <w:r w:rsidR="00423E0F" w:rsidRPr="00757F6B">
        <w:rPr>
          <w:sz w:val="28"/>
          <w:szCs w:val="28"/>
        </w:rPr>
        <w:t>2010</w:t>
      </w:r>
      <w:r w:rsidRPr="00757F6B">
        <w:rPr>
          <w:sz w:val="28"/>
          <w:szCs w:val="28"/>
        </w:rPr>
        <w:t xml:space="preserve">г. увеличились почти все по сравнению с </w:t>
      </w:r>
      <w:r w:rsidR="00423E0F" w:rsidRPr="00757F6B">
        <w:rPr>
          <w:sz w:val="28"/>
          <w:szCs w:val="28"/>
        </w:rPr>
        <w:t>2009</w:t>
      </w:r>
      <w:r w:rsidRPr="00757F6B">
        <w:rPr>
          <w:sz w:val="28"/>
          <w:szCs w:val="28"/>
        </w:rPr>
        <w:t>г. Не изменилось только количество работников. Это произошло из-за увеличения стоимости ОПФ при неизменном количестве работников</w:t>
      </w: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Трудовые ресурсы необходимы для выполнения основных производственных работ предприятия. Трудовые ресурсы включают в себя ту часть населения, которая обладает совокупностью физических и духовных способностей, определенными знаниями и опытом работы, позволяющими им трудиться.</w:t>
      </w: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Классифицируются трудовые ресурсы, по:</w:t>
      </w:r>
    </w:p>
    <w:p w:rsidR="004568EC" w:rsidRPr="00757F6B" w:rsidRDefault="004568EC" w:rsidP="00757F6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Отношению к собственности (собственные, наемные).</w:t>
      </w:r>
    </w:p>
    <w:p w:rsidR="004568EC" w:rsidRPr="00757F6B" w:rsidRDefault="004568EC" w:rsidP="00757F6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Времени пребывания (постоянные, сезонные, временные).</w:t>
      </w:r>
    </w:p>
    <w:p w:rsidR="004568EC" w:rsidRPr="00757F6B" w:rsidRDefault="004568EC" w:rsidP="00757F6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Отраслям (работники основной деятельности, работники других производственных отраслей, не производственный персонал).</w:t>
      </w:r>
    </w:p>
    <w:p w:rsidR="004568EC" w:rsidRPr="00757F6B" w:rsidRDefault="004568EC" w:rsidP="00757F6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 xml:space="preserve">Виду деятельности (рабочие, служащие, мпо). </w:t>
      </w:r>
    </w:p>
    <w:p w:rsidR="004568EC" w:rsidRPr="00757F6B" w:rsidRDefault="00DB4619" w:rsidP="00757F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4568EC" w:rsidRPr="00757F6B">
        <w:rPr>
          <w:sz w:val="28"/>
          <w:szCs w:val="28"/>
        </w:rPr>
        <w:t>Таблица 4</w:t>
      </w: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 xml:space="preserve">Трудовые ресурсы предприятия за </w:t>
      </w:r>
      <w:r w:rsidR="00423E0F" w:rsidRPr="00757F6B">
        <w:rPr>
          <w:sz w:val="28"/>
          <w:szCs w:val="28"/>
        </w:rPr>
        <w:t>2009</w:t>
      </w:r>
      <w:r w:rsidRPr="00757F6B">
        <w:rPr>
          <w:sz w:val="28"/>
          <w:szCs w:val="28"/>
        </w:rPr>
        <w:t>-</w:t>
      </w:r>
      <w:r w:rsidR="00423E0F" w:rsidRPr="00757F6B">
        <w:rPr>
          <w:sz w:val="28"/>
          <w:szCs w:val="28"/>
        </w:rPr>
        <w:t>2010</w:t>
      </w:r>
      <w:r w:rsidRPr="00757F6B">
        <w:rPr>
          <w:sz w:val="28"/>
          <w:szCs w:val="28"/>
        </w:rPr>
        <w:t>гг.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3"/>
        <w:gridCol w:w="1440"/>
        <w:gridCol w:w="1138"/>
        <w:gridCol w:w="1665"/>
      </w:tblGrid>
      <w:tr w:rsidR="004568EC" w:rsidRPr="00180119" w:rsidTr="00180119">
        <w:trPr>
          <w:jc w:val="center"/>
        </w:trPr>
        <w:tc>
          <w:tcPr>
            <w:tcW w:w="47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Категории работников</w:t>
            </w:r>
          </w:p>
        </w:tc>
        <w:tc>
          <w:tcPr>
            <w:tcW w:w="1440" w:type="dxa"/>
            <w:shd w:val="clear" w:color="auto" w:fill="auto"/>
          </w:tcPr>
          <w:p w:rsidR="004568EC" w:rsidRPr="00180119" w:rsidRDefault="00423E0F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2009</w:t>
            </w:r>
          </w:p>
        </w:tc>
        <w:tc>
          <w:tcPr>
            <w:tcW w:w="1138" w:type="dxa"/>
            <w:shd w:val="clear" w:color="auto" w:fill="auto"/>
          </w:tcPr>
          <w:p w:rsidR="004568EC" w:rsidRPr="00180119" w:rsidRDefault="00423E0F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2010</w:t>
            </w:r>
          </w:p>
        </w:tc>
        <w:tc>
          <w:tcPr>
            <w:tcW w:w="1665" w:type="dxa"/>
            <w:shd w:val="clear" w:color="auto" w:fill="auto"/>
          </w:tcPr>
          <w:p w:rsidR="004568EC" w:rsidRPr="00180119" w:rsidRDefault="00423E0F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2009</w:t>
            </w:r>
            <w:r w:rsidR="004568EC" w:rsidRPr="00180119">
              <w:rPr>
                <w:sz w:val="20"/>
                <w:szCs w:val="20"/>
              </w:rPr>
              <w:t xml:space="preserve"> в </w:t>
            </w:r>
            <w:r w:rsidR="004568EC" w:rsidRPr="00180119">
              <w:rPr>
                <w:sz w:val="20"/>
                <w:szCs w:val="20"/>
                <w:lang w:val="en-US"/>
              </w:rPr>
              <w:t>%</w:t>
            </w:r>
            <w:r w:rsidR="004568EC" w:rsidRPr="00180119">
              <w:rPr>
                <w:sz w:val="20"/>
                <w:szCs w:val="20"/>
              </w:rPr>
              <w:t xml:space="preserve"> к </w:t>
            </w:r>
            <w:r w:rsidRPr="00180119">
              <w:rPr>
                <w:sz w:val="20"/>
                <w:szCs w:val="20"/>
              </w:rPr>
              <w:t>2010</w:t>
            </w:r>
          </w:p>
        </w:tc>
      </w:tr>
      <w:tr w:rsidR="004568EC" w:rsidRPr="00180119" w:rsidTr="00180119">
        <w:trPr>
          <w:trHeight w:val="4472"/>
          <w:jc w:val="center"/>
        </w:trPr>
        <w:tc>
          <w:tcPr>
            <w:tcW w:w="47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По предприятию</w:t>
            </w:r>
            <w:r w:rsidR="00DB4619" w:rsidRPr="00180119">
              <w:rPr>
                <w:sz w:val="20"/>
                <w:szCs w:val="20"/>
                <w:lang w:val="en-US"/>
              </w:rPr>
              <w:t xml:space="preserve"> </w:t>
            </w:r>
            <w:r w:rsidRPr="00180119">
              <w:rPr>
                <w:sz w:val="20"/>
                <w:szCs w:val="20"/>
              </w:rPr>
              <w:t>-</w:t>
            </w:r>
            <w:r w:rsidR="00DB4619" w:rsidRPr="00180119">
              <w:rPr>
                <w:sz w:val="20"/>
                <w:szCs w:val="20"/>
                <w:lang w:val="en-US"/>
              </w:rPr>
              <w:t xml:space="preserve"> </w:t>
            </w:r>
            <w:r w:rsidRPr="00180119">
              <w:rPr>
                <w:sz w:val="20"/>
                <w:szCs w:val="20"/>
              </w:rPr>
              <w:t>всего</w:t>
            </w:r>
          </w:p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Работники, занятые в с.-х. производстве всего</w:t>
            </w:r>
          </w:p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Из них</w:t>
            </w:r>
          </w:p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Рабочие постоянные</w:t>
            </w:r>
          </w:p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В т.ч.</w:t>
            </w:r>
          </w:p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Трактористы</w:t>
            </w:r>
          </w:p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Операторы машинного доения</w:t>
            </w:r>
          </w:p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Скотники</w:t>
            </w:r>
          </w:p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Работники свиноводства</w:t>
            </w:r>
          </w:p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Работники коневодства</w:t>
            </w:r>
          </w:p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Рабочие сезонные и временные</w:t>
            </w:r>
          </w:p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Служащие</w:t>
            </w:r>
          </w:p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Другие работники</w:t>
            </w:r>
          </w:p>
        </w:tc>
        <w:tc>
          <w:tcPr>
            <w:tcW w:w="1440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115</w:t>
            </w:r>
          </w:p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95</w:t>
            </w:r>
          </w:p>
          <w:p w:rsidR="00DB4619" w:rsidRPr="00180119" w:rsidRDefault="00DB4619" w:rsidP="00180119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78</w:t>
            </w:r>
          </w:p>
          <w:p w:rsidR="00DB4619" w:rsidRPr="00180119" w:rsidRDefault="00DB4619" w:rsidP="00180119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16</w:t>
            </w:r>
          </w:p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14</w:t>
            </w:r>
          </w:p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7</w:t>
            </w:r>
          </w:p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3</w:t>
            </w:r>
          </w:p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</w:t>
            </w:r>
          </w:p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-</w:t>
            </w:r>
          </w:p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17</w:t>
            </w:r>
          </w:p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20</w:t>
            </w:r>
          </w:p>
        </w:tc>
        <w:tc>
          <w:tcPr>
            <w:tcW w:w="1138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115</w:t>
            </w:r>
          </w:p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96</w:t>
            </w:r>
          </w:p>
          <w:p w:rsidR="00DB4619" w:rsidRPr="00180119" w:rsidRDefault="00DB4619" w:rsidP="00180119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79</w:t>
            </w:r>
          </w:p>
          <w:p w:rsidR="00DB4619" w:rsidRPr="00180119" w:rsidRDefault="00DB4619" w:rsidP="00180119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17</w:t>
            </w:r>
          </w:p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13</w:t>
            </w:r>
          </w:p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6</w:t>
            </w:r>
          </w:p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3</w:t>
            </w:r>
          </w:p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</w:t>
            </w:r>
          </w:p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-</w:t>
            </w:r>
          </w:p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17</w:t>
            </w:r>
          </w:p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19</w:t>
            </w:r>
          </w:p>
        </w:tc>
        <w:tc>
          <w:tcPr>
            <w:tcW w:w="166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100</w:t>
            </w:r>
          </w:p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101.1</w:t>
            </w:r>
          </w:p>
          <w:p w:rsidR="00DB4619" w:rsidRPr="00180119" w:rsidRDefault="00DB4619" w:rsidP="00180119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101.3</w:t>
            </w:r>
          </w:p>
          <w:p w:rsidR="00DB4619" w:rsidRPr="00180119" w:rsidRDefault="00DB4619" w:rsidP="00180119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106.3</w:t>
            </w:r>
          </w:p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92.9</w:t>
            </w:r>
          </w:p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85.7</w:t>
            </w:r>
          </w:p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100.0</w:t>
            </w:r>
          </w:p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100.0</w:t>
            </w:r>
          </w:p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-</w:t>
            </w:r>
          </w:p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100.0</w:t>
            </w:r>
          </w:p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95.0</w:t>
            </w:r>
          </w:p>
        </w:tc>
      </w:tr>
    </w:tbl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 xml:space="preserve">Общее количество работников предприятия, занятых в с.-х. производстве осталось неизменным. Количество постоянных работников увеличилось на одного человека. </w:t>
      </w: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Отличительные особенности производительности труда, как показателя, непосредственно влияющего на оббьем выпуска продукции и иных основных показателей финансово-экономической деятельности организации, является то, что увеличение может быть достигнуто исключительно за счет интенсивности (то есть не требующих дополнительных капиталовложений) мероприятий.</w:t>
      </w:r>
    </w:p>
    <w:p w:rsidR="00DB4619" w:rsidRDefault="00DB4619" w:rsidP="00757F6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Таблица 5</w:t>
      </w: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Производительность и оплата труда работников.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1"/>
        <w:gridCol w:w="1595"/>
        <w:gridCol w:w="1158"/>
        <w:gridCol w:w="1779"/>
      </w:tblGrid>
      <w:tr w:rsidR="004568EC" w:rsidRPr="00180119" w:rsidTr="00180119">
        <w:trPr>
          <w:trHeight w:val="510"/>
          <w:jc w:val="center"/>
        </w:trPr>
        <w:tc>
          <w:tcPr>
            <w:tcW w:w="4571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Показатели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568EC" w:rsidRPr="00180119" w:rsidRDefault="00423E0F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2009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4568EC" w:rsidRPr="00180119" w:rsidRDefault="00423E0F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2010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568EC" w:rsidRPr="00180119" w:rsidRDefault="00423E0F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2009</w:t>
            </w:r>
            <w:r w:rsidR="004568EC" w:rsidRPr="00180119">
              <w:rPr>
                <w:sz w:val="20"/>
                <w:szCs w:val="20"/>
              </w:rPr>
              <w:t xml:space="preserve"> в % к </w:t>
            </w:r>
            <w:r w:rsidRPr="00180119">
              <w:rPr>
                <w:sz w:val="20"/>
                <w:szCs w:val="20"/>
              </w:rPr>
              <w:t>2010</w:t>
            </w:r>
          </w:p>
        </w:tc>
      </w:tr>
      <w:tr w:rsidR="004568EC" w:rsidRPr="00180119" w:rsidTr="00180119">
        <w:trPr>
          <w:trHeight w:val="460"/>
          <w:jc w:val="center"/>
        </w:trPr>
        <w:tc>
          <w:tcPr>
            <w:tcW w:w="4571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Валовая продукция, тыс.руб.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870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1007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115.8</w:t>
            </w:r>
          </w:p>
        </w:tc>
      </w:tr>
      <w:tr w:rsidR="004568EC" w:rsidRPr="00180119" w:rsidTr="00180119">
        <w:trPr>
          <w:trHeight w:val="648"/>
          <w:jc w:val="center"/>
        </w:trPr>
        <w:tc>
          <w:tcPr>
            <w:tcW w:w="4571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Среднегодовая численность работников, занятых в с.-х. производстве, чел.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95.0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96.0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100.0</w:t>
            </w:r>
          </w:p>
        </w:tc>
      </w:tr>
      <w:tr w:rsidR="004568EC" w:rsidRPr="00180119" w:rsidTr="00180119">
        <w:trPr>
          <w:trHeight w:val="221"/>
          <w:jc w:val="center"/>
        </w:trPr>
        <w:tc>
          <w:tcPr>
            <w:tcW w:w="4571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Отработано в с.-х. чел.-ч.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236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223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94.5</w:t>
            </w:r>
          </w:p>
        </w:tc>
      </w:tr>
      <w:tr w:rsidR="004568EC" w:rsidRPr="00180119" w:rsidTr="00180119">
        <w:trPr>
          <w:trHeight w:val="642"/>
          <w:jc w:val="center"/>
        </w:trPr>
        <w:tc>
          <w:tcPr>
            <w:tcW w:w="4571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Фонд заработной платы работников, тыс.руб.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3429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4366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127,3</w:t>
            </w:r>
          </w:p>
        </w:tc>
      </w:tr>
      <w:tr w:rsidR="004568EC" w:rsidRPr="00180119" w:rsidTr="00180119">
        <w:trPr>
          <w:trHeight w:val="650"/>
          <w:jc w:val="center"/>
        </w:trPr>
        <w:tc>
          <w:tcPr>
            <w:tcW w:w="4571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Произведено продукции на одного работника, руб.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7.6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8.8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115,8</w:t>
            </w:r>
          </w:p>
        </w:tc>
      </w:tr>
      <w:tr w:rsidR="004568EC" w:rsidRPr="00180119" w:rsidTr="00180119">
        <w:trPr>
          <w:trHeight w:val="651"/>
          <w:jc w:val="center"/>
        </w:trPr>
        <w:tc>
          <w:tcPr>
            <w:tcW w:w="4571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Произведено продукции на 1 чел.-ч., руб.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3.7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4.5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121.6</w:t>
            </w:r>
          </w:p>
        </w:tc>
      </w:tr>
      <w:tr w:rsidR="004568EC" w:rsidRPr="00180119" w:rsidTr="00180119">
        <w:trPr>
          <w:trHeight w:val="643"/>
          <w:jc w:val="center"/>
        </w:trPr>
        <w:tc>
          <w:tcPr>
            <w:tcW w:w="4571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Оплата труда одного работника в год, руб.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36.1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45.5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126.0</w:t>
            </w:r>
          </w:p>
        </w:tc>
      </w:tr>
      <w:tr w:rsidR="004568EC" w:rsidRPr="00180119" w:rsidTr="00180119">
        <w:trPr>
          <w:trHeight w:val="661"/>
          <w:jc w:val="center"/>
        </w:trPr>
        <w:tc>
          <w:tcPr>
            <w:tcW w:w="4571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Оплата труда одного чел.-ч., руб.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14.5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19.8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136.6</w:t>
            </w:r>
          </w:p>
        </w:tc>
      </w:tr>
    </w:tbl>
    <w:p w:rsidR="00DB4619" w:rsidRDefault="00DB4619" w:rsidP="00757F6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 xml:space="preserve">По таблице </w:t>
      </w:r>
      <w:r w:rsidR="00DB4619" w:rsidRPr="00757F6B">
        <w:rPr>
          <w:sz w:val="28"/>
          <w:szCs w:val="28"/>
        </w:rPr>
        <w:t>видно,</w:t>
      </w:r>
      <w:r w:rsidRPr="00757F6B">
        <w:rPr>
          <w:sz w:val="28"/>
          <w:szCs w:val="28"/>
        </w:rPr>
        <w:t xml:space="preserve"> что роста производства продукции почти нет, число работников незначительно уменьшилось, оплата труда увеличилась</w:t>
      </w:r>
    </w:p>
    <w:p w:rsidR="00DB4619" w:rsidRDefault="00DB4619" w:rsidP="00757F6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Таблица 6</w:t>
      </w: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Размеры предприятия.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1393"/>
        <w:gridCol w:w="1393"/>
        <w:gridCol w:w="1397"/>
        <w:gridCol w:w="1411"/>
        <w:gridCol w:w="1295"/>
      </w:tblGrid>
      <w:tr w:rsidR="004568EC" w:rsidRPr="00180119" w:rsidTr="00180119">
        <w:trPr>
          <w:trHeight w:val="1049"/>
          <w:jc w:val="center"/>
        </w:trPr>
        <w:tc>
          <w:tcPr>
            <w:tcW w:w="2366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Показатели</w:t>
            </w:r>
          </w:p>
        </w:tc>
        <w:tc>
          <w:tcPr>
            <w:tcW w:w="1393" w:type="dxa"/>
            <w:shd w:val="clear" w:color="auto" w:fill="auto"/>
          </w:tcPr>
          <w:p w:rsidR="004568EC" w:rsidRPr="00180119" w:rsidRDefault="00423E0F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2009</w:t>
            </w:r>
          </w:p>
        </w:tc>
        <w:tc>
          <w:tcPr>
            <w:tcW w:w="1393" w:type="dxa"/>
            <w:shd w:val="clear" w:color="auto" w:fill="auto"/>
          </w:tcPr>
          <w:p w:rsidR="004568EC" w:rsidRPr="00180119" w:rsidRDefault="00423E0F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2010</w:t>
            </w:r>
          </w:p>
        </w:tc>
        <w:tc>
          <w:tcPr>
            <w:tcW w:w="1397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В среднем по району</w:t>
            </w:r>
          </w:p>
        </w:tc>
        <w:tc>
          <w:tcPr>
            <w:tcW w:w="141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  <w:lang w:val="en-US"/>
              </w:rPr>
              <w:t>%</w:t>
            </w:r>
            <w:r w:rsidRPr="00180119">
              <w:rPr>
                <w:sz w:val="20"/>
                <w:szCs w:val="20"/>
              </w:rPr>
              <w:t xml:space="preserve"> к прошлому году</w:t>
            </w:r>
          </w:p>
        </w:tc>
        <w:tc>
          <w:tcPr>
            <w:tcW w:w="129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  <w:lang w:val="en-US"/>
              </w:rPr>
              <w:t>%</w:t>
            </w:r>
            <w:r w:rsidRPr="00180119">
              <w:rPr>
                <w:sz w:val="20"/>
                <w:szCs w:val="20"/>
              </w:rPr>
              <w:t xml:space="preserve"> к среднему по району</w:t>
            </w:r>
          </w:p>
        </w:tc>
      </w:tr>
      <w:tr w:rsidR="004568EC" w:rsidRPr="00180119" w:rsidTr="00180119">
        <w:trPr>
          <w:trHeight w:val="681"/>
          <w:jc w:val="center"/>
        </w:trPr>
        <w:tc>
          <w:tcPr>
            <w:tcW w:w="2366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Валовая продукция, тыс.руб.</w:t>
            </w:r>
          </w:p>
        </w:tc>
        <w:tc>
          <w:tcPr>
            <w:tcW w:w="13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870</w:t>
            </w:r>
          </w:p>
        </w:tc>
        <w:tc>
          <w:tcPr>
            <w:tcW w:w="13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1007</w:t>
            </w:r>
          </w:p>
        </w:tc>
        <w:tc>
          <w:tcPr>
            <w:tcW w:w="1397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1788</w:t>
            </w:r>
          </w:p>
        </w:tc>
        <w:tc>
          <w:tcPr>
            <w:tcW w:w="141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115.8</w:t>
            </w:r>
          </w:p>
        </w:tc>
        <w:tc>
          <w:tcPr>
            <w:tcW w:w="129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56.3</w:t>
            </w:r>
          </w:p>
        </w:tc>
      </w:tr>
      <w:tr w:rsidR="004568EC" w:rsidRPr="00180119" w:rsidTr="00180119">
        <w:trPr>
          <w:trHeight w:val="692"/>
          <w:jc w:val="center"/>
        </w:trPr>
        <w:tc>
          <w:tcPr>
            <w:tcW w:w="2366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Товарная продукция, тыс.руб.</w:t>
            </w:r>
          </w:p>
        </w:tc>
        <w:tc>
          <w:tcPr>
            <w:tcW w:w="13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7542</w:t>
            </w:r>
          </w:p>
        </w:tc>
        <w:tc>
          <w:tcPr>
            <w:tcW w:w="13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10095</w:t>
            </w:r>
          </w:p>
        </w:tc>
        <w:tc>
          <w:tcPr>
            <w:tcW w:w="1397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29374</w:t>
            </w:r>
          </w:p>
        </w:tc>
        <w:tc>
          <w:tcPr>
            <w:tcW w:w="141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133.9</w:t>
            </w:r>
          </w:p>
        </w:tc>
        <w:tc>
          <w:tcPr>
            <w:tcW w:w="129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34.4</w:t>
            </w:r>
          </w:p>
        </w:tc>
      </w:tr>
      <w:tr w:rsidR="004568EC" w:rsidRPr="00180119" w:rsidTr="00180119">
        <w:trPr>
          <w:trHeight w:val="990"/>
          <w:jc w:val="center"/>
        </w:trPr>
        <w:tc>
          <w:tcPr>
            <w:tcW w:w="2366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Среднегодовая стоимость ОПФ с.-х. назначения, тыс.руб.</w:t>
            </w:r>
          </w:p>
        </w:tc>
        <w:tc>
          <w:tcPr>
            <w:tcW w:w="13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7809</w:t>
            </w:r>
          </w:p>
        </w:tc>
        <w:tc>
          <w:tcPr>
            <w:tcW w:w="13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8438</w:t>
            </w:r>
          </w:p>
        </w:tc>
        <w:tc>
          <w:tcPr>
            <w:tcW w:w="1397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30121</w:t>
            </w:r>
          </w:p>
        </w:tc>
        <w:tc>
          <w:tcPr>
            <w:tcW w:w="141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108.1</w:t>
            </w:r>
          </w:p>
        </w:tc>
        <w:tc>
          <w:tcPr>
            <w:tcW w:w="129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28.0</w:t>
            </w:r>
          </w:p>
        </w:tc>
      </w:tr>
      <w:tr w:rsidR="004568EC" w:rsidRPr="00180119" w:rsidTr="00180119">
        <w:trPr>
          <w:trHeight w:val="933"/>
          <w:jc w:val="center"/>
        </w:trPr>
        <w:tc>
          <w:tcPr>
            <w:tcW w:w="2366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Среднегодовая численность работников, занятых в с.-х. пр-ве, чел.</w:t>
            </w:r>
          </w:p>
        </w:tc>
        <w:tc>
          <w:tcPr>
            <w:tcW w:w="13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95</w:t>
            </w:r>
          </w:p>
        </w:tc>
        <w:tc>
          <w:tcPr>
            <w:tcW w:w="13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96</w:t>
            </w:r>
          </w:p>
        </w:tc>
        <w:tc>
          <w:tcPr>
            <w:tcW w:w="1397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170</w:t>
            </w:r>
          </w:p>
        </w:tc>
        <w:tc>
          <w:tcPr>
            <w:tcW w:w="141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101.1</w:t>
            </w:r>
          </w:p>
        </w:tc>
        <w:tc>
          <w:tcPr>
            <w:tcW w:w="129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56.5</w:t>
            </w:r>
          </w:p>
        </w:tc>
      </w:tr>
      <w:tr w:rsidR="004568EC" w:rsidRPr="00180119" w:rsidTr="00180119">
        <w:trPr>
          <w:trHeight w:val="445"/>
          <w:jc w:val="center"/>
        </w:trPr>
        <w:tc>
          <w:tcPr>
            <w:tcW w:w="2366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Площадь с.-х. угодий, га.</w:t>
            </w:r>
          </w:p>
        </w:tc>
        <w:tc>
          <w:tcPr>
            <w:tcW w:w="13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1667</w:t>
            </w:r>
          </w:p>
        </w:tc>
        <w:tc>
          <w:tcPr>
            <w:tcW w:w="13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1667</w:t>
            </w:r>
          </w:p>
        </w:tc>
        <w:tc>
          <w:tcPr>
            <w:tcW w:w="1397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4503</w:t>
            </w:r>
          </w:p>
        </w:tc>
        <w:tc>
          <w:tcPr>
            <w:tcW w:w="141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100.0</w:t>
            </w:r>
          </w:p>
        </w:tc>
        <w:tc>
          <w:tcPr>
            <w:tcW w:w="129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37.0</w:t>
            </w:r>
          </w:p>
        </w:tc>
      </w:tr>
      <w:tr w:rsidR="004568EC" w:rsidRPr="00180119" w:rsidTr="00180119">
        <w:trPr>
          <w:trHeight w:val="437"/>
          <w:jc w:val="center"/>
        </w:trPr>
        <w:tc>
          <w:tcPr>
            <w:tcW w:w="2366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В т.ч.</w:t>
            </w:r>
          </w:p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Пашни</w:t>
            </w:r>
          </w:p>
        </w:tc>
        <w:tc>
          <w:tcPr>
            <w:tcW w:w="13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1258</w:t>
            </w:r>
          </w:p>
        </w:tc>
        <w:tc>
          <w:tcPr>
            <w:tcW w:w="13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1258</w:t>
            </w:r>
          </w:p>
        </w:tc>
        <w:tc>
          <w:tcPr>
            <w:tcW w:w="1397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3501</w:t>
            </w:r>
          </w:p>
        </w:tc>
        <w:tc>
          <w:tcPr>
            <w:tcW w:w="141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100.0</w:t>
            </w:r>
          </w:p>
        </w:tc>
        <w:tc>
          <w:tcPr>
            <w:tcW w:w="129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35.9</w:t>
            </w:r>
          </w:p>
        </w:tc>
      </w:tr>
      <w:tr w:rsidR="004568EC" w:rsidRPr="00180119" w:rsidTr="00180119">
        <w:trPr>
          <w:trHeight w:val="447"/>
          <w:jc w:val="center"/>
        </w:trPr>
        <w:tc>
          <w:tcPr>
            <w:tcW w:w="2366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Численность КРС голов</w:t>
            </w:r>
          </w:p>
        </w:tc>
        <w:tc>
          <w:tcPr>
            <w:tcW w:w="13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483</w:t>
            </w:r>
          </w:p>
        </w:tc>
        <w:tc>
          <w:tcPr>
            <w:tcW w:w="13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451</w:t>
            </w:r>
          </w:p>
        </w:tc>
        <w:tc>
          <w:tcPr>
            <w:tcW w:w="1397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1022</w:t>
            </w:r>
          </w:p>
        </w:tc>
        <w:tc>
          <w:tcPr>
            <w:tcW w:w="141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93.4</w:t>
            </w:r>
          </w:p>
        </w:tc>
        <w:tc>
          <w:tcPr>
            <w:tcW w:w="129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44.1</w:t>
            </w:r>
          </w:p>
        </w:tc>
      </w:tr>
      <w:tr w:rsidR="004568EC" w:rsidRPr="00180119" w:rsidTr="00180119">
        <w:trPr>
          <w:trHeight w:val="554"/>
          <w:jc w:val="center"/>
        </w:trPr>
        <w:tc>
          <w:tcPr>
            <w:tcW w:w="2366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свиньи</w:t>
            </w:r>
          </w:p>
        </w:tc>
        <w:tc>
          <w:tcPr>
            <w:tcW w:w="13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21</w:t>
            </w:r>
          </w:p>
        </w:tc>
        <w:tc>
          <w:tcPr>
            <w:tcW w:w="13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16</w:t>
            </w:r>
          </w:p>
        </w:tc>
        <w:tc>
          <w:tcPr>
            <w:tcW w:w="1397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150</w:t>
            </w:r>
          </w:p>
        </w:tc>
        <w:tc>
          <w:tcPr>
            <w:tcW w:w="141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76.2</w:t>
            </w:r>
          </w:p>
        </w:tc>
        <w:tc>
          <w:tcPr>
            <w:tcW w:w="129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10.7</w:t>
            </w:r>
          </w:p>
        </w:tc>
      </w:tr>
    </w:tbl>
    <w:p w:rsidR="004568EC" w:rsidRPr="00757F6B" w:rsidRDefault="00DB4619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DB4619">
        <w:rPr>
          <w:sz w:val="28"/>
          <w:szCs w:val="28"/>
        </w:rPr>
        <w:br w:type="page"/>
      </w:r>
      <w:r w:rsidR="004568EC" w:rsidRPr="00757F6B">
        <w:rPr>
          <w:sz w:val="28"/>
          <w:szCs w:val="28"/>
        </w:rPr>
        <w:t>Исходя из данных таблицы, можно сказать, что предприятие по размерам меньше среднего, также наблюдается небольшой рост предприятия. Увеличивается выход товарной продукции. Стоимость ОПФ тоже увеличилась. Площадь пашни не</w:t>
      </w:r>
      <w:r w:rsidRPr="00DB4619">
        <w:rPr>
          <w:sz w:val="28"/>
          <w:szCs w:val="28"/>
        </w:rPr>
        <w:t xml:space="preserve"> </w:t>
      </w:r>
      <w:r w:rsidR="004568EC" w:rsidRPr="00757F6B">
        <w:rPr>
          <w:sz w:val="28"/>
          <w:szCs w:val="28"/>
        </w:rPr>
        <w:t>изменилась, наблюдается снижение поголовья КРС и свиней.</w:t>
      </w: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Специализация это конкретная форма общественного разделения труда. Разделение труда происходит на всех стадиях общественного производства и отражает уровень развития производственных сил. Экономическое значение спецификации позволяет наиболее эффективнее использовать природно-климатические и экономические условия с.х. зоны, что в итоге приводит к повышению производительности труда и экономической эффективности производства, рост объемов производства  продукции.</w:t>
      </w:r>
    </w:p>
    <w:p w:rsidR="00DB4619" w:rsidRDefault="00DB4619" w:rsidP="00757F6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Таблица 7</w:t>
      </w: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 xml:space="preserve">Специализация предприятия за </w:t>
      </w:r>
      <w:r w:rsidR="00423E0F" w:rsidRPr="00757F6B">
        <w:rPr>
          <w:sz w:val="28"/>
          <w:szCs w:val="28"/>
        </w:rPr>
        <w:t>2009</w:t>
      </w:r>
      <w:r w:rsidRPr="00757F6B">
        <w:rPr>
          <w:sz w:val="28"/>
          <w:szCs w:val="28"/>
        </w:rPr>
        <w:t>-</w:t>
      </w:r>
      <w:r w:rsidR="00423E0F" w:rsidRPr="00757F6B">
        <w:rPr>
          <w:sz w:val="28"/>
          <w:szCs w:val="28"/>
        </w:rPr>
        <w:t>2010</w:t>
      </w:r>
      <w:r w:rsidRPr="00757F6B">
        <w:rPr>
          <w:sz w:val="28"/>
          <w:szCs w:val="28"/>
        </w:rPr>
        <w:t>гг.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2"/>
        <w:gridCol w:w="2235"/>
        <w:gridCol w:w="741"/>
        <w:gridCol w:w="1343"/>
        <w:gridCol w:w="744"/>
        <w:gridCol w:w="1265"/>
      </w:tblGrid>
      <w:tr w:rsidR="004568EC" w:rsidRPr="00180119" w:rsidTr="00180119">
        <w:trPr>
          <w:trHeight w:val="260"/>
          <w:jc w:val="center"/>
        </w:trPr>
        <w:tc>
          <w:tcPr>
            <w:tcW w:w="2852" w:type="dxa"/>
            <w:vMerge w:val="restart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Виды продукции и отраслей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4568EC" w:rsidRPr="00180119" w:rsidRDefault="00423E0F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2009</w:t>
            </w:r>
          </w:p>
        </w:tc>
        <w:tc>
          <w:tcPr>
            <w:tcW w:w="2087" w:type="dxa"/>
            <w:gridSpan w:val="2"/>
            <w:shd w:val="clear" w:color="auto" w:fill="auto"/>
          </w:tcPr>
          <w:p w:rsidR="004568EC" w:rsidRPr="00180119" w:rsidRDefault="00423E0F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2010</w:t>
            </w:r>
          </w:p>
        </w:tc>
        <w:tc>
          <w:tcPr>
            <w:tcW w:w="1265" w:type="dxa"/>
            <w:vMerge w:val="restart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Отклонение</w:t>
            </w:r>
          </w:p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(+,-)</w:t>
            </w:r>
          </w:p>
        </w:tc>
      </w:tr>
      <w:tr w:rsidR="004568EC" w:rsidRPr="00180119" w:rsidTr="00180119">
        <w:trPr>
          <w:trHeight w:val="220"/>
          <w:jc w:val="center"/>
        </w:trPr>
        <w:tc>
          <w:tcPr>
            <w:tcW w:w="2852" w:type="dxa"/>
            <w:vMerge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Выручка, тыс.руб.</w:t>
            </w:r>
          </w:p>
        </w:tc>
        <w:tc>
          <w:tcPr>
            <w:tcW w:w="74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80119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34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Выручка, тыс.руб.</w:t>
            </w:r>
          </w:p>
        </w:tc>
        <w:tc>
          <w:tcPr>
            <w:tcW w:w="744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265" w:type="dxa"/>
            <w:vMerge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568EC" w:rsidRPr="00180119" w:rsidTr="00180119">
        <w:trPr>
          <w:trHeight w:val="465"/>
          <w:jc w:val="center"/>
        </w:trPr>
        <w:tc>
          <w:tcPr>
            <w:tcW w:w="2852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Зерновые</w:t>
            </w:r>
          </w:p>
        </w:tc>
        <w:tc>
          <w:tcPr>
            <w:tcW w:w="223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41</w:t>
            </w:r>
          </w:p>
        </w:tc>
        <w:tc>
          <w:tcPr>
            <w:tcW w:w="74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4,8</w:t>
            </w:r>
          </w:p>
        </w:tc>
        <w:tc>
          <w:tcPr>
            <w:tcW w:w="134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41</w:t>
            </w:r>
          </w:p>
        </w:tc>
        <w:tc>
          <w:tcPr>
            <w:tcW w:w="744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11,6</w:t>
            </w:r>
          </w:p>
        </w:tc>
        <w:tc>
          <w:tcPr>
            <w:tcW w:w="126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9167</w:t>
            </w:r>
          </w:p>
        </w:tc>
      </w:tr>
      <w:tr w:rsidR="004568EC" w:rsidRPr="00180119" w:rsidTr="00180119">
        <w:trPr>
          <w:trHeight w:val="639"/>
          <w:jc w:val="center"/>
        </w:trPr>
        <w:tc>
          <w:tcPr>
            <w:tcW w:w="2852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Прочая продукция растениеводства</w:t>
            </w:r>
          </w:p>
        </w:tc>
        <w:tc>
          <w:tcPr>
            <w:tcW w:w="223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80</w:t>
            </w:r>
          </w:p>
        </w:tc>
        <w:tc>
          <w:tcPr>
            <w:tcW w:w="74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0,5</w:t>
            </w:r>
          </w:p>
        </w:tc>
        <w:tc>
          <w:tcPr>
            <w:tcW w:w="134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18</w:t>
            </w:r>
          </w:p>
        </w:tc>
        <w:tc>
          <w:tcPr>
            <w:tcW w:w="744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0,2</w:t>
            </w:r>
          </w:p>
        </w:tc>
        <w:tc>
          <w:tcPr>
            <w:tcW w:w="126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-252</w:t>
            </w:r>
          </w:p>
        </w:tc>
      </w:tr>
      <w:tr w:rsidR="004568EC" w:rsidRPr="00180119" w:rsidTr="00180119">
        <w:trPr>
          <w:trHeight w:val="327"/>
          <w:jc w:val="center"/>
        </w:trPr>
        <w:tc>
          <w:tcPr>
            <w:tcW w:w="2852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Итого по растениеводству</w:t>
            </w:r>
          </w:p>
        </w:tc>
        <w:tc>
          <w:tcPr>
            <w:tcW w:w="223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121</w:t>
            </w:r>
          </w:p>
        </w:tc>
        <w:tc>
          <w:tcPr>
            <w:tcW w:w="74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1.6</w:t>
            </w:r>
          </w:p>
        </w:tc>
        <w:tc>
          <w:tcPr>
            <w:tcW w:w="134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59</w:t>
            </w:r>
          </w:p>
        </w:tc>
        <w:tc>
          <w:tcPr>
            <w:tcW w:w="744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0.6</w:t>
            </w:r>
          </w:p>
        </w:tc>
        <w:tc>
          <w:tcPr>
            <w:tcW w:w="126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7456</w:t>
            </w:r>
          </w:p>
        </w:tc>
      </w:tr>
      <w:tr w:rsidR="004568EC" w:rsidRPr="00180119" w:rsidTr="00180119">
        <w:trPr>
          <w:trHeight w:val="361"/>
          <w:jc w:val="center"/>
        </w:trPr>
        <w:tc>
          <w:tcPr>
            <w:tcW w:w="2852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КРС в живой массе</w:t>
            </w:r>
          </w:p>
        </w:tc>
        <w:tc>
          <w:tcPr>
            <w:tcW w:w="223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950</w:t>
            </w:r>
          </w:p>
        </w:tc>
        <w:tc>
          <w:tcPr>
            <w:tcW w:w="74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12.6</w:t>
            </w:r>
          </w:p>
        </w:tc>
        <w:tc>
          <w:tcPr>
            <w:tcW w:w="134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1184</w:t>
            </w:r>
          </w:p>
        </w:tc>
        <w:tc>
          <w:tcPr>
            <w:tcW w:w="744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11.7</w:t>
            </w:r>
          </w:p>
        </w:tc>
        <w:tc>
          <w:tcPr>
            <w:tcW w:w="126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2374</w:t>
            </w:r>
          </w:p>
        </w:tc>
      </w:tr>
      <w:tr w:rsidR="004568EC" w:rsidRPr="00180119" w:rsidTr="00180119">
        <w:trPr>
          <w:trHeight w:val="330"/>
          <w:jc w:val="center"/>
        </w:trPr>
        <w:tc>
          <w:tcPr>
            <w:tcW w:w="2852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 xml:space="preserve">Свиньи </w:t>
            </w:r>
          </w:p>
        </w:tc>
        <w:tc>
          <w:tcPr>
            <w:tcW w:w="223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233</w:t>
            </w:r>
          </w:p>
        </w:tc>
        <w:tc>
          <w:tcPr>
            <w:tcW w:w="74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3.1</w:t>
            </w:r>
          </w:p>
        </w:tc>
        <w:tc>
          <w:tcPr>
            <w:tcW w:w="134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49</w:t>
            </w:r>
          </w:p>
        </w:tc>
        <w:tc>
          <w:tcPr>
            <w:tcW w:w="744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0.5</w:t>
            </w:r>
          </w:p>
        </w:tc>
        <w:tc>
          <w:tcPr>
            <w:tcW w:w="126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568EC" w:rsidRPr="00180119" w:rsidTr="00180119">
        <w:trPr>
          <w:trHeight w:val="391"/>
          <w:jc w:val="center"/>
        </w:trPr>
        <w:tc>
          <w:tcPr>
            <w:tcW w:w="2852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Молоко</w:t>
            </w:r>
          </w:p>
        </w:tc>
        <w:tc>
          <w:tcPr>
            <w:tcW w:w="223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3859</w:t>
            </w:r>
          </w:p>
        </w:tc>
        <w:tc>
          <w:tcPr>
            <w:tcW w:w="74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51.2</w:t>
            </w:r>
          </w:p>
        </w:tc>
        <w:tc>
          <w:tcPr>
            <w:tcW w:w="134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5504</w:t>
            </w:r>
          </w:p>
        </w:tc>
        <w:tc>
          <w:tcPr>
            <w:tcW w:w="744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54.5</w:t>
            </w:r>
          </w:p>
        </w:tc>
        <w:tc>
          <w:tcPr>
            <w:tcW w:w="126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1435</w:t>
            </w:r>
          </w:p>
        </w:tc>
      </w:tr>
      <w:tr w:rsidR="004568EC" w:rsidRPr="00180119" w:rsidTr="00180119">
        <w:trPr>
          <w:trHeight w:val="640"/>
          <w:jc w:val="center"/>
        </w:trPr>
        <w:tc>
          <w:tcPr>
            <w:tcW w:w="2852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Прочая продукция животноводства</w:t>
            </w:r>
          </w:p>
        </w:tc>
        <w:tc>
          <w:tcPr>
            <w:tcW w:w="223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4</w:t>
            </w:r>
          </w:p>
        </w:tc>
        <w:tc>
          <w:tcPr>
            <w:tcW w:w="74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0.1</w:t>
            </w:r>
          </w:p>
        </w:tc>
        <w:tc>
          <w:tcPr>
            <w:tcW w:w="134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398</w:t>
            </w:r>
          </w:p>
        </w:tc>
        <w:tc>
          <w:tcPr>
            <w:tcW w:w="744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3.9</w:t>
            </w:r>
          </w:p>
        </w:tc>
        <w:tc>
          <w:tcPr>
            <w:tcW w:w="126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-0,1</w:t>
            </w:r>
          </w:p>
        </w:tc>
      </w:tr>
      <w:tr w:rsidR="004568EC" w:rsidRPr="00180119" w:rsidTr="00180119">
        <w:trPr>
          <w:trHeight w:val="601"/>
          <w:jc w:val="center"/>
        </w:trPr>
        <w:tc>
          <w:tcPr>
            <w:tcW w:w="2852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 xml:space="preserve">Продукция собственного производства </w:t>
            </w:r>
          </w:p>
        </w:tc>
        <w:tc>
          <w:tcPr>
            <w:tcW w:w="223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6</w:t>
            </w:r>
          </w:p>
        </w:tc>
        <w:tc>
          <w:tcPr>
            <w:tcW w:w="74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0.1</w:t>
            </w:r>
          </w:p>
        </w:tc>
        <w:tc>
          <w:tcPr>
            <w:tcW w:w="134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25</w:t>
            </w:r>
          </w:p>
        </w:tc>
        <w:tc>
          <w:tcPr>
            <w:tcW w:w="744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0.3</w:t>
            </w:r>
          </w:p>
        </w:tc>
        <w:tc>
          <w:tcPr>
            <w:tcW w:w="126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139</w:t>
            </w:r>
          </w:p>
        </w:tc>
      </w:tr>
      <w:tr w:rsidR="004568EC" w:rsidRPr="00180119" w:rsidTr="00180119">
        <w:trPr>
          <w:trHeight w:val="390"/>
          <w:jc w:val="center"/>
        </w:trPr>
        <w:tc>
          <w:tcPr>
            <w:tcW w:w="2852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Итоги по животноводству</w:t>
            </w:r>
          </w:p>
        </w:tc>
        <w:tc>
          <w:tcPr>
            <w:tcW w:w="223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5052</w:t>
            </w:r>
          </w:p>
        </w:tc>
        <w:tc>
          <w:tcPr>
            <w:tcW w:w="74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67.0</w:t>
            </w:r>
          </w:p>
        </w:tc>
        <w:tc>
          <w:tcPr>
            <w:tcW w:w="134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7160</w:t>
            </w:r>
          </w:p>
        </w:tc>
        <w:tc>
          <w:tcPr>
            <w:tcW w:w="744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70.9</w:t>
            </w:r>
          </w:p>
        </w:tc>
        <w:tc>
          <w:tcPr>
            <w:tcW w:w="126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3927</w:t>
            </w:r>
          </w:p>
        </w:tc>
      </w:tr>
      <w:tr w:rsidR="004568EC" w:rsidRPr="00180119" w:rsidTr="00180119">
        <w:trPr>
          <w:trHeight w:val="220"/>
          <w:jc w:val="center"/>
        </w:trPr>
        <w:tc>
          <w:tcPr>
            <w:tcW w:w="2852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Всего по предприятию</w:t>
            </w:r>
          </w:p>
        </w:tc>
        <w:tc>
          <w:tcPr>
            <w:tcW w:w="223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7541</w:t>
            </w:r>
          </w:p>
        </w:tc>
        <w:tc>
          <w:tcPr>
            <w:tcW w:w="74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10095</w:t>
            </w:r>
          </w:p>
        </w:tc>
        <w:tc>
          <w:tcPr>
            <w:tcW w:w="744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100</w:t>
            </w:r>
          </w:p>
        </w:tc>
        <w:tc>
          <w:tcPr>
            <w:tcW w:w="126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12481</w:t>
            </w:r>
          </w:p>
        </w:tc>
      </w:tr>
    </w:tbl>
    <w:p w:rsidR="004568EC" w:rsidRPr="00757F6B" w:rsidRDefault="00DB4619" w:rsidP="00757F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4568EC" w:rsidRPr="00757F6B">
        <w:rPr>
          <w:sz w:val="28"/>
          <w:szCs w:val="28"/>
        </w:rPr>
        <w:t xml:space="preserve">Специализацией предприятия является  животноводство. Продукция по растениеводству не изменилась по сравнению с прошлым годом. По животноводству выросла по сравнению с </w:t>
      </w:r>
      <w:r w:rsidR="00423E0F" w:rsidRPr="00757F6B">
        <w:rPr>
          <w:sz w:val="28"/>
          <w:szCs w:val="28"/>
        </w:rPr>
        <w:t>2009</w:t>
      </w:r>
      <w:r w:rsidR="004568EC" w:rsidRPr="00757F6B">
        <w:rPr>
          <w:sz w:val="28"/>
          <w:szCs w:val="28"/>
        </w:rPr>
        <w:t xml:space="preserve">г. В общем же по предприятию тоже выросла. </w:t>
      </w:r>
    </w:p>
    <w:p w:rsidR="00DB4619" w:rsidRDefault="00DB4619" w:rsidP="00757F6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Таблица 8</w:t>
      </w: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 xml:space="preserve">Финансовый результат деятельности предприятия СПК «Липки» за </w:t>
      </w:r>
      <w:r w:rsidR="00423E0F" w:rsidRPr="00757F6B">
        <w:rPr>
          <w:sz w:val="28"/>
          <w:szCs w:val="28"/>
        </w:rPr>
        <w:t>2009</w:t>
      </w:r>
      <w:r w:rsidRPr="00757F6B">
        <w:rPr>
          <w:sz w:val="28"/>
          <w:szCs w:val="28"/>
        </w:rPr>
        <w:t>-</w:t>
      </w:r>
      <w:r w:rsidR="00423E0F" w:rsidRPr="00757F6B">
        <w:rPr>
          <w:sz w:val="28"/>
          <w:szCs w:val="28"/>
        </w:rPr>
        <w:t>2010</w:t>
      </w:r>
      <w:r w:rsidRPr="00757F6B">
        <w:rPr>
          <w:sz w:val="28"/>
          <w:szCs w:val="28"/>
        </w:rPr>
        <w:t>гг.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2372"/>
        <w:gridCol w:w="2372"/>
        <w:gridCol w:w="1599"/>
      </w:tblGrid>
      <w:tr w:rsidR="004568EC" w:rsidRPr="00180119" w:rsidTr="00180119">
        <w:trPr>
          <w:trHeight w:val="838"/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Показатели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568EC" w:rsidRPr="00180119" w:rsidRDefault="00423E0F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2009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568EC" w:rsidRPr="00180119" w:rsidRDefault="00423E0F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2010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4568EC" w:rsidRPr="00180119" w:rsidRDefault="00423E0F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2009</w:t>
            </w:r>
            <w:r w:rsidR="004568EC" w:rsidRPr="00180119">
              <w:rPr>
                <w:sz w:val="20"/>
                <w:szCs w:val="20"/>
              </w:rPr>
              <w:t xml:space="preserve"> %</w:t>
            </w:r>
            <w:r w:rsidR="004568EC" w:rsidRPr="00180119">
              <w:rPr>
                <w:sz w:val="20"/>
                <w:szCs w:val="20"/>
                <w:lang w:val="de-DE"/>
              </w:rPr>
              <w:t xml:space="preserve"> </w:t>
            </w:r>
            <w:r w:rsidRPr="00180119">
              <w:rPr>
                <w:sz w:val="20"/>
                <w:szCs w:val="20"/>
                <w:lang w:val="de-DE"/>
              </w:rPr>
              <w:t>2010</w:t>
            </w:r>
          </w:p>
        </w:tc>
      </w:tr>
      <w:tr w:rsidR="004568EC" w:rsidRPr="00180119" w:rsidTr="00180119">
        <w:trPr>
          <w:trHeight w:val="948"/>
          <w:jc w:val="center"/>
        </w:trPr>
        <w:tc>
          <w:tcPr>
            <w:tcW w:w="237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Выручка от реализации продукции-всего, тыс.руб.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7541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10095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133.9</w:t>
            </w:r>
          </w:p>
        </w:tc>
      </w:tr>
      <w:tr w:rsidR="004568EC" w:rsidRPr="00180119" w:rsidTr="00180119">
        <w:trPr>
          <w:trHeight w:val="184"/>
          <w:jc w:val="center"/>
        </w:trPr>
        <w:tc>
          <w:tcPr>
            <w:tcW w:w="237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 xml:space="preserve">Животноводства 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5052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7160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141.7</w:t>
            </w:r>
          </w:p>
        </w:tc>
      </w:tr>
      <w:tr w:rsidR="004568EC" w:rsidRPr="00180119" w:rsidTr="00180119">
        <w:trPr>
          <w:trHeight w:val="399"/>
          <w:jc w:val="center"/>
        </w:trPr>
        <w:tc>
          <w:tcPr>
            <w:tcW w:w="237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3859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5504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142.6</w:t>
            </w:r>
          </w:p>
        </w:tc>
      </w:tr>
      <w:tr w:rsidR="004568EC" w:rsidRPr="00180119" w:rsidTr="00180119">
        <w:trPr>
          <w:trHeight w:val="169"/>
          <w:jc w:val="center"/>
        </w:trPr>
        <w:tc>
          <w:tcPr>
            <w:tcW w:w="237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 xml:space="preserve">Растениеводство 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121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59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48.8</w:t>
            </w:r>
          </w:p>
        </w:tc>
      </w:tr>
      <w:tr w:rsidR="004568EC" w:rsidRPr="00180119" w:rsidTr="00180119">
        <w:trPr>
          <w:trHeight w:val="483"/>
          <w:jc w:val="center"/>
        </w:trPr>
        <w:tc>
          <w:tcPr>
            <w:tcW w:w="237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зерно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41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41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100</w:t>
            </w:r>
          </w:p>
        </w:tc>
      </w:tr>
      <w:tr w:rsidR="004568EC" w:rsidRPr="00180119" w:rsidTr="00180119">
        <w:trPr>
          <w:trHeight w:val="1304"/>
          <w:jc w:val="center"/>
        </w:trPr>
        <w:tc>
          <w:tcPr>
            <w:tcW w:w="237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Себестоимость реализованной продукции-всего, тыс.руб.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7872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9585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121.8</w:t>
            </w:r>
          </w:p>
        </w:tc>
      </w:tr>
      <w:tr w:rsidR="004568EC" w:rsidRPr="00180119" w:rsidTr="00180119">
        <w:trPr>
          <w:trHeight w:val="353"/>
          <w:jc w:val="center"/>
        </w:trPr>
        <w:tc>
          <w:tcPr>
            <w:tcW w:w="237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 xml:space="preserve">Животноводства 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4920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6936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141.0</w:t>
            </w:r>
          </w:p>
        </w:tc>
      </w:tr>
      <w:tr w:rsidR="004568EC" w:rsidRPr="00180119" w:rsidTr="00180119">
        <w:trPr>
          <w:trHeight w:val="184"/>
          <w:jc w:val="center"/>
        </w:trPr>
        <w:tc>
          <w:tcPr>
            <w:tcW w:w="237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3292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4674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142.0</w:t>
            </w:r>
          </w:p>
        </w:tc>
      </w:tr>
      <w:tr w:rsidR="004568EC" w:rsidRPr="00180119" w:rsidTr="00180119">
        <w:trPr>
          <w:trHeight w:val="200"/>
          <w:jc w:val="center"/>
        </w:trPr>
        <w:tc>
          <w:tcPr>
            <w:tcW w:w="237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 xml:space="preserve">Растениеводство 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50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36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72.0</w:t>
            </w:r>
          </w:p>
        </w:tc>
      </w:tr>
      <w:tr w:rsidR="004568EC" w:rsidRPr="00180119" w:rsidTr="00180119">
        <w:trPr>
          <w:trHeight w:val="341"/>
          <w:jc w:val="center"/>
        </w:trPr>
        <w:tc>
          <w:tcPr>
            <w:tcW w:w="237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зерно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29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65.5</w:t>
            </w:r>
          </w:p>
        </w:tc>
      </w:tr>
      <w:tr w:rsidR="004568EC" w:rsidRPr="00180119" w:rsidTr="00180119">
        <w:trPr>
          <w:trHeight w:val="998"/>
          <w:jc w:val="center"/>
        </w:trPr>
        <w:tc>
          <w:tcPr>
            <w:tcW w:w="237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Прибыль от реализации продукции-всего, тыс.руб.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-331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510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841.0</w:t>
            </w:r>
          </w:p>
        </w:tc>
      </w:tr>
      <w:tr w:rsidR="004568EC" w:rsidRPr="00180119" w:rsidTr="00180119">
        <w:trPr>
          <w:trHeight w:val="169"/>
          <w:jc w:val="center"/>
        </w:trPr>
        <w:tc>
          <w:tcPr>
            <w:tcW w:w="237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 xml:space="preserve">Животноводства 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132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224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169.7</w:t>
            </w:r>
          </w:p>
        </w:tc>
      </w:tr>
      <w:tr w:rsidR="004568EC" w:rsidRPr="00180119" w:rsidTr="00180119">
        <w:trPr>
          <w:trHeight w:val="384"/>
          <w:jc w:val="center"/>
        </w:trPr>
        <w:tc>
          <w:tcPr>
            <w:tcW w:w="237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567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830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144.4</w:t>
            </w:r>
          </w:p>
        </w:tc>
      </w:tr>
      <w:tr w:rsidR="004568EC" w:rsidRPr="00180119" w:rsidTr="00180119">
        <w:trPr>
          <w:trHeight w:val="353"/>
          <w:jc w:val="center"/>
        </w:trPr>
        <w:tc>
          <w:tcPr>
            <w:tcW w:w="237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 xml:space="preserve">Растениеводство 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71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23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32.4</w:t>
            </w:r>
          </w:p>
        </w:tc>
      </w:tr>
      <w:tr w:rsidR="004568EC" w:rsidRPr="00180119" w:rsidTr="00180119">
        <w:trPr>
          <w:trHeight w:val="540"/>
          <w:jc w:val="center"/>
        </w:trPr>
        <w:tc>
          <w:tcPr>
            <w:tcW w:w="237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зерно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12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183.3</w:t>
            </w:r>
          </w:p>
        </w:tc>
      </w:tr>
      <w:tr w:rsidR="004568EC" w:rsidRPr="00180119" w:rsidTr="00180119">
        <w:trPr>
          <w:trHeight w:val="630"/>
          <w:jc w:val="center"/>
        </w:trPr>
        <w:tc>
          <w:tcPr>
            <w:tcW w:w="237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Уровень рентабельности продукции всего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-4.2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5.3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9.5</w:t>
            </w:r>
          </w:p>
        </w:tc>
      </w:tr>
      <w:tr w:rsidR="004568EC" w:rsidRPr="00180119" w:rsidTr="00180119">
        <w:trPr>
          <w:trHeight w:val="448"/>
          <w:jc w:val="center"/>
        </w:trPr>
        <w:tc>
          <w:tcPr>
            <w:tcW w:w="237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 xml:space="preserve">Животноводства 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2.6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3.2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0.6</w:t>
            </w:r>
          </w:p>
        </w:tc>
      </w:tr>
      <w:tr w:rsidR="004568EC" w:rsidRPr="00180119" w:rsidTr="00180119">
        <w:trPr>
          <w:trHeight w:val="359"/>
          <w:jc w:val="center"/>
        </w:trPr>
        <w:tc>
          <w:tcPr>
            <w:tcW w:w="237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14.7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17.8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3.1</w:t>
            </w:r>
          </w:p>
        </w:tc>
      </w:tr>
      <w:tr w:rsidR="004568EC" w:rsidRPr="00180119" w:rsidTr="00180119">
        <w:trPr>
          <w:trHeight w:val="342"/>
          <w:jc w:val="center"/>
        </w:trPr>
        <w:tc>
          <w:tcPr>
            <w:tcW w:w="237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 xml:space="preserve">Растениеводство 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142.0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63.9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-78.1</w:t>
            </w:r>
          </w:p>
        </w:tc>
      </w:tr>
      <w:tr w:rsidR="004568EC" w:rsidRPr="00180119" w:rsidTr="00180119">
        <w:trPr>
          <w:trHeight w:val="347"/>
          <w:jc w:val="center"/>
        </w:trPr>
        <w:tc>
          <w:tcPr>
            <w:tcW w:w="237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зерно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41.4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115.8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74.4</w:t>
            </w:r>
          </w:p>
        </w:tc>
      </w:tr>
    </w:tbl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 xml:space="preserve">В </w:t>
      </w:r>
      <w:r w:rsidR="00423E0F" w:rsidRPr="00757F6B">
        <w:rPr>
          <w:sz w:val="28"/>
          <w:szCs w:val="28"/>
        </w:rPr>
        <w:t>2010</w:t>
      </w:r>
      <w:r w:rsidRPr="00757F6B">
        <w:rPr>
          <w:sz w:val="28"/>
          <w:szCs w:val="28"/>
        </w:rPr>
        <w:t xml:space="preserve">г. по сравнению с </w:t>
      </w:r>
      <w:r w:rsidR="00423E0F" w:rsidRPr="00757F6B">
        <w:rPr>
          <w:sz w:val="28"/>
          <w:szCs w:val="28"/>
        </w:rPr>
        <w:t>2009</w:t>
      </w:r>
      <w:r w:rsidRPr="00757F6B">
        <w:rPr>
          <w:sz w:val="28"/>
          <w:szCs w:val="28"/>
        </w:rPr>
        <w:t>г. наблюдается рост выручки от реализации продукции. Уменьшилась выручка только от реализации зерна. Себестоимость реализованной продукции увеличилась. Прибыль тоже увеличилась</w:t>
      </w: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Рентабельность производства продукции увеличилась. Снизился уровень рентабельности только при производстве продукции растениеводства</w:t>
      </w:r>
    </w:p>
    <w:p w:rsidR="004568EC" w:rsidRPr="00757F6B" w:rsidRDefault="004568EC" w:rsidP="00757F6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57F6B">
        <w:rPr>
          <w:sz w:val="28"/>
          <w:szCs w:val="28"/>
        </w:rPr>
        <w:br w:type="page"/>
      </w:r>
      <w:r w:rsidRPr="00757F6B">
        <w:rPr>
          <w:b/>
          <w:sz w:val="28"/>
          <w:szCs w:val="28"/>
        </w:rPr>
        <w:t>2. Теоретические положения</w:t>
      </w:r>
    </w:p>
    <w:p w:rsidR="00CB25A9" w:rsidRDefault="00CB25A9" w:rsidP="00757F6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Важнейшей предпосылкой и естественной основой создания материальных благ являются земельные ресурсы. Роль земли поистине огромна и многообразна. Она является непременным условием существования человеческого общества. Земля в с.х. функционирует в качестве предмета и средства труда, когда человек воздействует на ее верхний слой – почву и создает необходимые условия для роста и развития с.-х. культур. В то же время земля является и орудием труда , когда при возделывании растений используются механические, физические и биологические свойства почвы для получения с.-х. продукции.</w:t>
      </w: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Земельные ресурсы в сельском хозяйстве обладают рядом специфических особенностей, которые существенно отличают их от других средств производства и оказывают большое влияние на экономику с.-х. производства.</w:t>
      </w: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Землю в отличие от других средств производства не возможно заменить более совершенствованным в техническом отношении средством производства. Без нее не может осуществляться производственный процесс.</w:t>
      </w: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Сущность почвенного плодородия характеризуется способностью почвы обеспечивать потребности растения необходимыми питательными веществами в течение всех периодов роста и развития с.-х. культур. Плодородие зависит от наличия в ней питательных веществ, влаги, состояния ее структуры,  внесения удобрений и проведения мелиорации. Выделяют естественное и искусственное плодородие почвы.</w:t>
      </w: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Естественное плодородие - сформировалось в результате почвообразовательного процесса под воздействием естественных сил природы.</w:t>
      </w: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Искусственное плодородие - обеспечивается путем проведения орошения и почвозащитных работ, внесения удобрения и других мероприятий.</w:t>
      </w: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Существует классификация земель, они делятся:</w:t>
      </w:r>
    </w:p>
    <w:p w:rsidR="004568EC" w:rsidRPr="00757F6B" w:rsidRDefault="004568EC" w:rsidP="00757F6B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F6B">
        <w:rPr>
          <w:rFonts w:ascii="Times New Roman" w:hAnsi="Times New Roman"/>
          <w:sz w:val="28"/>
          <w:szCs w:val="28"/>
        </w:rPr>
        <w:t>По целевому назначению</w:t>
      </w:r>
    </w:p>
    <w:p w:rsidR="004568EC" w:rsidRPr="00757F6B" w:rsidRDefault="004568EC" w:rsidP="00757F6B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F6B">
        <w:rPr>
          <w:rFonts w:ascii="Times New Roman" w:hAnsi="Times New Roman"/>
          <w:sz w:val="28"/>
          <w:szCs w:val="28"/>
        </w:rPr>
        <w:t>Земли с.х. назначения</w:t>
      </w:r>
    </w:p>
    <w:p w:rsidR="004568EC" w:rsidRPr="00757F6B" w:rsidRDefault="004568EC" w:rsidP="00757F6B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F6B">
        <w:rPr>
          <w:rFonts w:ascii="Times New Roman" w:hAnsi="Times New Roman"/>
          <w:sz w:val="28"/>
          <w:szCs w:val="28"/>
        </w:rPr>
        <w:t>Земли поселений</w:t>
      </w:r>
    </w:p>
    <w:p w:rsidR="004568EC" w:rsidRPr="00757F6B" w:rsidRDefault="004568EC" w:rsidP="00757F6B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F6B">
        <w:rPr>
          <w:rFonts w:ascii="Times New Roman" w:hAnsi="Times New Roman"/>
          <w:sz w:val="28"/>
          <w:szCs w:val="28"/>
        </w:rPr>
        <w:t>Земли промышленности</w:t>
      </w:r>
    </w:p>
    <w:p w:rsidR="004568EC" w:rsidRPr="00757F6B" w:rsidRDefault="004568EC" w:rsidP="00757F6B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F6B">
        <w:rPr>
          <w:rFonts w:ascii="Times New Roman" w:hAnsi="Times New Roman"/>
          <w:sz w:val="28"/>
          <w:szCs w:val="28"/>
        </w:rPr>
        <w:t>Земли лесного фонда</w:t>
      </w:r>
    </w:p>
    <w:p w:rsidR="004568EC" w:rsidRPr="00757F6B" w:rsidRDefault="004568EC" w:rsidP="00757F6B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F6B">
        <w:rPr>
          <w:rFonts w:ascii="Times New Roman" w:hAnsi="Times New Roman"/>
          <w:sz w:val="28"/>
          <w:szCs w:val="28"/>
        </w:rPr>
        <w:t>Земли водного фонда</w:t>
      </w:r>
    </w:p>
    <w:p w:rsidR="004568EC" w:rsidRPr="00757F6B" w:rsidRDefault="004568EC" w:rsidP="00757F6B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F6B">
        <w:rPr>
          <w:rFonts w:ascii="Times New Roman" w:hAnsi="Times New Roman"/>
          <w:sz w:val="28"/>
          <w:szCs w:val="28"/>
        </w:rPr>
        <w:t>Земли запаса</w:t>
      </w:r>
    </w:p>
    <w:p w:rsidR="004568EC" w:rsidRPr="00757F6B" w:rsidRDefault="004568EC" w:rsidP="00757F6B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F6B">
        <w:rPr>
          <w:rFonts w:ascii="Times New Roman" w:hAnsi="Times New Roman"/>
          <w:sz w:val="28"/>
          <w:szCs w:val="28"/>
        </w:rPr>
        <w:t>Земли с.-х. назначения</w:t>
      </w:r>
    </w:p>
    <w:p w:rsidR="004568EC" w:rsidRPr="00757F6B" w:rsidRDefault="004568EC" w:rsidP="00757F6B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F6B">
        <w:rPr>
          <w:rFonts w:ascii="Times New Roman" w:hAnsi="Times New Roman"/>
          <w:sz w:val="28"/>
          <w:szCs w:val="28"/>
        </w:rPr>
        <w:t>Для нужд с.х.</w:t>
      </w:r>
    </w:p>
    <w:p w:rsidR="004568EC" w:rsidRPr="00757F6B" w:rsidRDefault="004568EC" w:rsidP="00757F6B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F6B">
        <w:rPr>
          <w:rFonts w:ascii="Times New Roman" w:hAnsi="Times New Roman"/>
          <w:sz w:val="28"/>
          <w:szCs w:val="28"/>
        </w:rPr>
        <w:t xml:space="preserve">Другие </w:t>
      </w:r>
      <w:r w:rsidR="00CB25A9" w:rsidRPr="00757F6B">
        <w:rPr>
          <w:rFonts w:ascii="Times New Roman" w:hAnsi="Times New Roman"/>
          <w:sz w:val="28"/>
          <w:szCs w:val="28"/>
        </w:rPr>
        <w:t>земли,</w:t>
      </w:r>
      <w:r w:rsidRPr="00757F6B">
        <w:rPr>
          <w:rFonts w:ascii="Times New Roman" w:hAnsi="Times New Roman"/>
          <w:sz w:val="28"/>
          <w:szCs w:val="28"/>
        </w:rPr>
        <w:t xml:space="preserve"> предназначенные для этих целей в соответствии с территориальным планированием</w:t>
      </w:r>
    </w:p>
    <w:p w:rsidR="004568EC" w:rsidRPr="00757F6B" w:rsidRDefault="004568EC" w:rsidP="00757F6B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F6B">
        <w:rPr>
          <w:rFonts w:ascii="Times New Roman" w:hAnsi="Times New Roman"/>
          <w:sz w:val="28"/>
          <w:szCs w:val="28"/>
        </w:rPr>
        <w:t>По хозяйственному использованию</w:t>
      </w: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Земли с.-х. назначения подразделяются на:</w:t>
      </w:r>
    </w:p>
    <w:p w:rsidR="004568EC" w:rsidRPr="00757F6B" w:rsidRDefault="004568EC" w:rsidP="00757F6B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F6B">
        <w:rPr>
          <w:rFonts w:ascii="Times New Roman" w:hAnsi="Times New Roman"/>
          <w:sz w:val="28"/>
          <w:szCs w:val="28"/>
        </w:rPr>
        <w:t>Сельскохозяйственные угодья</w:t>
      </w:r>
    </w:p>
    <w:p w:rsidR="004568EC" w:rsidRPr="00757F6B" w:rsidRDefault="004568EC" w:rsidP="00757F6B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F6B">
        <w:rPr>
          <w:rFonts w:ascii="Times New Roman" w:hAnsi="Times New Roman"/>
          <w:sz w:val="28"/>
          <w:szCs w:val="28"/>
        </w:rPr>
        <w:t>Пашня</w:t>
      </w:r>
    </w:p>
    <w:p w:rsidR="004568EC" w:rsidRPr="00757F6B" w:rsidRDefault="004568EC" w:rsidP="00757F6B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F6B">
        <w:rPr>
          <w:rFonts w:ascii="Times New Roman" w:hAnsi="Times New Roman"/>
          <w:sz w:val="28"/>
          <w:szCs w:val="28"/>
        </w:rPr>
        <w:t>Сенокосы</w:t>
      </w:r>
    </w:p>
    <w:p w:rsidR="004568EC" w:rsidRPr="00757F6B" w:rsidRDefault="004568EC" w:rsidP="00757F6B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F6B">
        <w:rPr>
          <w:rFonts w:ascii="Times New Roman" w:hAnsi="Times New Roman"/>
          <w:sz w:val="28"/>
          <w:szCs w:val="28"/>
        </w:rPr>
        <w:t>Пастбища</w:t>
      </w:r>
    </w:p>
    <w:p w:rsidR="004568EC" w:rsidRPr="00757F6B" w:rsidRDefault="004568EC" w:rsidP="00757F6B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F6B">
        <w:rPr>
          <w:rFonts w:ascii="Times New Roman" w:hAnsi="Times New Roman"/>
          <w:sz w:val="28"/>
          <w:szCs w:val="28"/>
        </w:rPr>
        <w:t>Многолетние насаждения</w:t>
      </w:r>
    </w:p>
    <w:p w:rsidR="004568EC" w:rsidRPr="00757F6B" w:rsidRDefault="004568EC" w:rsidP="00757F6B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F6B">
        <w:rPr>
          <w:rFonts w:ascii="Times New Roman" w:hAnsi="Times New Roman"/>
          <w:sz w:val="28"/>
          <w:szCs w:val="28"/>
        </w:rPr>
        <w:t>Не сельскохозяйственные угодья</w:t>
      </w:r>
    </w:p>
    <w:p w:rsidR="004568EC" w:rsidRPr="00757F6B" w:rsidRDefault="004568EC" w:rsidP="00757F6B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F6B">
        <w:rPr>
          <w:rFonts w:ascii="Times New Roman" w:hAnsi="Times New Roman"/>
          <w:sz w:val="28"/>
          <w:szCs w:val="28"/>
        </w:rPr>
        <w:t>Леса, кустарники</w:t>
      </w:r>
    </w:p>
    <w:p w:rsidR="004568EC" w:rsidRPr="00757F6B" w:rsidRDefault="004568EC" w:rsidP="00757F6B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F6B">
        <w:rPr>
          <w:rFonts w:ascii="Times New Roman" w:hAnsi="Times New Roman"/>
          <w:sz w:val="28"/>
          <w:szCs w:val="28"/>
        </w:rPr>
        <w:t>Болота</w:t>
      </w:r>
    </w:p>
    <w:p w:rsidR="004568EC" w:rsidRPr="00757F6B" w:rsidRDefault="004568EC" w:rsidP="00757F6B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F6B">
        <w:rPr>
          <w:rFonts w:ascii="Times New Roman" w:hAnsi="Times New Roman"/>
          <w:sz w:val="28"/>
          <w:szCs w:val="28"/>
        </w:rPr>
        <w:t>Водоемы</w:t>
      </w:r>
    </w:p>
    <w:p w:rsidR="004568EC" w:rsidRPr="00757F6B" w:rsidRDefault="004568EC" w:rsidP="00757F6B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F6B">
        <w:rPr>
          <w:rFonts w:ascii="Times New Roman" w:hAnsi="Times New Roman"/>
          <w:sz w:val="28"/>
          <w:szCs w:val="28"/>
        </w:rPr>
        <w:t>Дороги</w:t>
      </w: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Для определения эффективности использования земли рассчитывают показатели, позволяющие полно и всесторонне охарактеризовать этот результат.</w:t>
      </w:r>
    </w:p>
    <w:p w:rsidR="004568EC" w:rsidRPr="00757F6B" w:rsidRDefault="004568EC" w:rsidP="00757F6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Стоимостные показатели (выход валовой продукции, валового дохода, прибыли в расчете на единицу площади).</w:t>
      </w:r>
    </w:p>
    <w:p w:rsidR="004568EC" w:rsidRPr="00757F6B" w:rsidRDefault="004568EC" w:rsidP="00757F6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Натуральные показатели (урожайность по культурам, урожайность по группе культур).</w:t>
      </w:r>
    </w:p>
    <w:p w:rsidR="004568EC" w:rsidRPr="00757F6B" w:rsidRDefault="004568EC" w:rsidP="00757F6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 xml:space="preserve">Структурные показатели (характеризует степень распаханности земли, удельный вес паров, повторных посевов, удельный вес многолетних трав, долю многолетних насаждений в площади с.-х. угодий и др.).  </w:t>
      </w: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Для повышения эффективности использования земли необходимо в первую очередь повысить ее плодородие, чем повысим урожайность с.-х. культур. Для повышения плодородия необходимо:</w:t>
      </w:r>
    </w:p>
    <w:p w:rsidR="004568EC" w:rsidRPr="00757F6B" w:rsidRDefault="004568EC" w:rsidP="00757F6B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F6B">
        <w:rPr>
          <w:rFonts w:ascii="Times New Roman" w:hAnsi="Times New Roman"/>
          <w:sz w:val="28"/>
          <w:szCs w:val="28"/>
        </w:rPr>
        <w:t>Введение и освоение севооборотов</w:t>
      </w:r>
    </w:p>
    <w:p w:rsidR="004568EC" w:rsidRPr="00757F6B" w:rsidRDefault="004568EC" w:rsidP="00757F6B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F6B">
        <w:rPr>
          <w:rFonts w:ascii="Times New Roman" w:hAnsi="Times New Roman"/>
          <w:sz w:val="28"/>
          <w:szCs w:val="28"/>
        </w:rPr>
        <w:t>Приемы борьбы с эрозией почв</w:t>
      </w:r>
    </w:p>
    <w:p w:rsidR="004568EC" w:rsidRPr="00757F6B" w:rsidRDefault="004568EC" w:rsidP="00757F6B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F6B">
        <w:rPr>
          <w:rFonts w:ascii="Times New Roman" w:hAnsi="Times New Roman"/>
          <w:sz w:val="28"/>
          <w:szCs w:val="28"/>
        </w:rPr>
        <w:t>Их рациональную обработку</w:t>
      </w:r>
    </w:p>
    <w:p w:rsidR="004568EC" w:rsidRPr="00757F6B" w:rsidRDefault="004568EC" w:rsidP="00757F6B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F6B">
        <w:rPr>
          <w:rFonts w:ascii="Times New Roman" w:hAnsi="Times New Roman"/>
          <w:sz w:val="28"/>
          <w:szCs w:val="28"/>
        </w:rPr>
        <w:t>Применять качественные системы машин и удобрения</w:t>
      </w:r>
    </w:p>
    <w:p w:rsidR="004568EC" w:rsidRPr="00757F6B" w:rsidRDefault="004568EC" w:rsidP="00757F6B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F6B">
        <w:rPr>
          <w:rFonts w:ascii="Times New Roman" w:hAnsi="Times New Roman"/>
          <w:sz w:val="28"/>
          <w:szCs w:val="28"/>
        </w:rPr>
        <w:t>Проводить известкование почв</w:t>
      </w:r>
    </w:p>
    <w:p w:rsidR="004568EC" w:rsidRPr="00757F6B" w:rsidRDefault="004568EC" w:rsidP="00757F6B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F6B">
        <w:rPr>
          <w:rFonts w:ascii="Times New Roman" w:hAnsi="Times New Roman"/>
          <w:sz w:val="28"/>
          <w:szCs w:val="28"/>
        </w:rPr>
        <w:t>Орошение и осушение</w:t>
      </w:r>
    </w:p>
    <w:p w:rsidR="004568EC" w:rsidRPr="00CB25A9" w:rsidRDefault="004568EC" w:rsidP="00757F6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57F6B">
        <w:rPr>
          <w:sz w:val="28"/>
          <w:szCs w:val="28"/>
        </w:rPr>
        <w:br w:type="page"/>
      </w:r>
      <w:r w:rsidR="00CB25A9" w:rsidRPr="00CB25A9">
        <w:rPr>
          <w:b/>
          <w:sz w:val="28"/>
          <w:szCs w:val="28"/>
          <w:lang w:val="en-US"/>
        </w:rPr>
        <w:t>3</w:t>
      </w:r>
      <w:r w:rsidRPr="00757F6B">
        <w:rPr>
          <w:b/>
          <w:sz w:val="28"/>
          <w:szCs w:val="28"/>
        </w:rPr>
        <w:t xml:space="preserve"> Анализ использования земельных ресурсов</w:t>
      </w: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 xml:space="preserve">Анализ использования земельных ресурсов проводиться для определения путей повышения экономической эффективности </w:t>
      </w:r>
      <w:r w:rsidR="002E689B">
        <w:rPr>
          <w:sz w:val="28"/>
          <w:szCs w:val="28"/>
        </w:rPr>
        <w:t xml:space="preserve">их </w:t>
      </w:r>
      <w:r w:rsidRPr="00757F6B">
        <w:rPr>
          <w:sz w:val="28"/>
          <w:szCs w:val="28"/>
        </w:rPr>
        <w:t>использования.</w:t>
      </w: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CB25A9">
        <w:rPr>
          <w:b/>
          <w:sz w:val="28"/>
          <w:szCs w:val="28"/>
        </w:rPr>
        <w:t>3</w:t>
      </w:r>
      <w:r w:rsidRPr="00757F6B">
        <w:rPr>
          <w:sz w:val="28"/>
          <w:szCs w:val="28"/>
        </w:rPr>
        <w:t>.</w:t>
      </w:r>
      <w:r w:rsidRPr="00757F6B">
        <w:rPr>
          <w:b/>
          <w:sz w:val="28"/>
          <w:szCs w:val="28"/>
        </w:rPr>
        <w:t>1 Анализ состава, размера и структуры земельных угодий</w:t>
      </w:r>
    </w:p>
    <w:p w:rsidR="00CB25A9" w:rsidRDefault="00CB25A9" w:rsidP="00757F6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При проведении анализа использования земельных ресурсов данные для расчета берутся из годового отчета предприятия.</w:t>
      </w:r>
    </w:p>
    <w:p w:rsidR="00CB25A9" w:rsidRDefault="00CB25A9" w:rsidP="00757F6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Таблица 3.1</w:t>
      </w: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Анализ состава, размера и структуры земельных угодий</w:t>
      </w: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008"/>
        <w:gridCol w:w="1208"/>
        <w:gridCol w:w="1655"/>
        <w:gridCol w:w="1208"/>
        <w:gridCol w:w="1145"/>
        <w:gridCol w:w="1289"/>
      </w:tblGrid>
      <w:tr w:rsidR="004568EC" w:rsidRPr="00180119" w:rsidTr="00180119">
        <w:trPr>
          <w:trHeight w:val="495"/>
          <w:jc w:val="center"/>
        </w:trPr>
        <w:tc>
          <w:tcPr>
            <w:tcW w:w="1928" w:type="dxa"/>
            <w:vMerge w:val="restart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Вид угодий</w:t>
            </w:r>
          </w:p>
        </w:tc>
        <w:tc>
          <w:tcPr>
            <w:tcW w:w="3871" w:type="dxa"/>
            <w:gridSpan w:val="3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Площадь, га</w:t>
            </w:r>
          </w:p>
        </w:tc>
        <w:tc>
          <w:tcPr>
            <w:tcW w:w="3642" w:type="dxa"/>
            <w:gridSpan w:val="3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Структура, %</w:t>
            </w:r>
          </w:p>
        </w:tc>
      </w:tr>
      <w:tr w:rsidR="004568EC" w:rsidRPr="00180119" w:rsidTr="00180119">
        <w:trPr>
          <w:trHeight w:val="465"/>
          <w:jc w:val="center"/>
        </w:trPr>
        <w:tc>
          <w:tcPr>
            <w:tcW w:w="1928" w:type="dxa"/>
            <w:vMerge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4568EC" w:rsidRPr="00180119" w:rsidRDefault="00423E0F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2009</w:t>
            </w:r>
          </w:p>
        </w:tc>
        <w:tc>
          <w:tcPr>
            <w:tcW w:w="1208" w:type="dxa"/>
            <w:shd w:val="clear" w:color="auto" w:fill="auto"/>
          </w:tcPr>
          <w:p w:rsidR="004568EC" w:rsidRPr="00180119" w:rsidRDefault="00423E0F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2010</w:t>
            </w:r>
          </w:p>
        </w:tc>
        <w:tc>
          <w:tcPr>
            <w:tcW w:w="165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Отклонение (+;-)</w:t>
            </w:r>
          </w:p>
        </w:tc>
        <w:tc>
          <w:tcPr>
            <w:tcW w:w="1208" w:type="dxa"/>
            <w:shd w:val="clear" w:color="auto" w:fill="auto"/>
          </w:tcPr>
          <w:p w:rsidR="004568EC" w:rsidRPr="00180119" w:rsidRDefault="00423E0F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2009</w:t>
            </w:r>
          </w:p>
        </w:tc>
        <w:tc>
          <w:tcPr>
            <w:tcW w:w="1145" w:type="dxa"/>
            <w:shd w:val="clear" w:color="auto" w:fill="auto"/>
          </w:tcPr>
          <w:p w:rsidR="004568EC" w:rsidRPr="00180119" w:rsidRDefault="00423E0F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2010</w:t>
            </w:r>
          </w:p>
        </w:tc>
        <w:tc>
          <w:tcPr>
            <w:tcW w:w="1289" w:type="dxa"/>
            <w:shd w:val="clear" w:color="auto" w:fill="auto"/>
          </w:tcPr>
          <w:p w:rsidR="00936950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80119">
              <w:rPr>
                <w:sz w:val="20"/>
                <w:szCs w:val="20"/>
              </w:rPr>
              <w:t>Отклонение</w:t>
            </w:r>
          </w:p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 xml:space="preserve"> (+;-)</w:t>
            </w:r>
          </w:p>
        </w:tc>
      </w:tr>
      <w:tr w:rsidR="004568EC" w:rsidRPr="00180119" w:rsidTr="00180119">
        <w:trPr>
          <w:jc w:val="center"/>
        </w:trPr>
        <w:tc>
          <w:tcPr>
            <w:tcW w:w="1928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Общая земельная площадь</w:t>
            </w:r>
          </w:p>
        </w:tc>
        <w:tc>
          <w:tcPr>
            <w:tcW w:w="1008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10390</w:t>
            </w:r>
          </w:p>
        </w:tc>
        <w:tc>
          <w:tcPr>
            <w:tcW w:w="1208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10390</w:t>
            </w:r>
          </w:p>
        </w:tc>
        <w:tc>
          <w:tcPr>
            <w:tcW w:w="165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0</w:t>
            </w:r>
          </w:p>
        </w:tc>
        <w:tc>
          <w:tcPr>
            <w:tcW w:w="1208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100</w:t>
            </w:r>
          </w:p>
        </w:tc>
        <w:tc>
          <w:tcPr>
            <w:tcW w:w="114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100</w:t>
            </w:r>
          </w:p>
        </w:tc>
        <w:tc>
          <w:tcPr>
            <w:tcW w:w="1289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0</w:t>
            </w:r>
          </w:p>
        </w:tc>
      </w:tr>
      <w:tr w:rsidR="004568EC" w:rsidRPr="00180119" w:rsidTr="00180119">
        <w:trPr>
          <w:jc w:val="center"/>
        </w:trPr>
        <w:tc>
          <w:tcPr>
            <w:tcW w:w="1928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008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568EC" w:rsidRPr="00180119" w:rsidTr="00180119">
        <w:trPr>
          <w:jc w:val="center"/>
        </w:trPr>
        <w:tc>
          <w:tcPr>
            <w:tcW w:w="1928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Всего с.х угодий</w:t>
            </w:r>
          </w:p>
        </w:tc>
        <w:tc>
          <w:tcPr>
            <w:tcW w:w="1008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1667</w:t>
            </w:r>
          </w:p>
        </w:tc>
        <w:tc>
          <w:tcPr>
            <w:tcW w:w="1208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1667</w:t>
            </w:r>
          </w:p>
        </w:tc>
        <w:tc>
          <w:tcPr>
            <w:tcW w:w="165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0</w:t>
            </w:r>
          </w:p>
        </w:tc>
        <w:tc>
          <w:tcPr>
            <w:tcW w:w="1208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16.0</w:t>
            </w:r>
          </w:p>
        </w:tc>
        <w:tc>
          <w:tcPr>
            <w:tcW w:w="114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16.0</w:t>
            </w:r>
          </w:p>
        </w:tc>
        <w:tc>
          <w:tcPr>
            <w:tcW w:w="1289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0</w:t>
            </w:r>
          </w:p>
        </w:tc>
      </w:tr>
      <w:tr w:rsidR="004568EC" w:rsidRPr="00180119" w:rsidTr="00180119">
        <w:trPr>
          <w:jc w:val="center"/>
        </w:trPr>
        <w:tc>
          <w:tcPr>
            <w:tcW w:w="1928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Из них: пашни</w:t>
            </w:r>
          </w:p>
        </w:tc>
        <w:tc>
          <w:tcPr>
            <w:tcW w:w="1008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1258</w:t>
            </w:r>
          </w:p>
        </w:tc>
        <w:tc>
          <w:tcPr>
            <w:tcW w:w="1208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1258</w:t>
            </w:r>
          </w:p>
        </w:tc>
        <w:tc>
          <w:tcPr>
            <w:tcW w:w="165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0</w:t>
            </w:r>
          </w:p>
        </w:tc>
        <w:tc>
          <w:tcPr>
            <w:tcW w:w="1208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12.1</w:t>
            </w:r>
          </w:p>
        </w:tc>
        <w:tc>
          <w:tcPr>
            <w:tcW w:w="114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12.1</w:t>
            </w:r>
          </w:p>
        </w:tc>
        <w:tc>
          <w:tcPr>
            <w:tcW w:w="1289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0</w:t>
            </w:r>
          </w:p>
        </w:tc>
      </w:tr>
      <w:tr w:rsidR="004568EC" w:rsidRPr="00180119" w:rsidTr="00180119">
        <w:trPr>
          <w:jc w:val="center"/>
        </w:trPr>
        <w:tc>
          <w:tcPr>
            <w:tcW w:w="1928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Сенокосов</w:t>
            </w:r>
          </w:p>
        </w:tc>
        <w:tc>
          <w:tcPr>
            <w:tcW w:w="1008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69</w:t>
            </w:r>
          </w:p>
        </w:tc>
        <w:tc>
          <w:tcPr>
            <w:tcW w:w="1208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69</w:t>
            </w:r>
          </w:p>
        </w:tc>
        <w:tc>
          <w:tcPr>
            <w:tcW w:w="165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0</w:t>
            </w:r>
          </w:p>
        </w:tc>
        <w:tc>
          <w:tcPr>
            <w:tcW w:w="1208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0.7</w:t>
            </w:r>
          </w:p>
        </w:tc>
        <w:tc>
          <w:tcPr>
            <w:tcW w:w="114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0.7</w:t>
            </w:r>
          </w:p>
        </w:tc>
        <w:tc>
          <w:tcPr>
            <w:tcW w:w="1289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0</w:t>
            </w:r>
          </w:p>
        </w:tc>
      </w:tr>
      <w:tr w:rsidR="004568EC" w:rsidRPr="00180119" w:rsidTr="00180119">
        <w:trPr>
          <w:jc w:val="center"/>
        </w:trPr>
        <w:tc>
          <w:tcPr>
            <w:tcW w:w="1928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 xml:space="preserve">Пастбищ </w:t>
            </w:r>
          </w:p>
        </w:tc>
        <w:tc>
          <w:tcPr>
            <w:tcW w:w="1008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340</w:t>
            </w:r>
          </w:p>
        </w:tc>
        <w:tc>
          <w:tcPr>
            <w:tcW w:w="1208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340</w:t>
            </w:r>
          </w:p>
        </w:tc>
        <w:tc>
          <w:tcPr>
            <w:tcW w:w="165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0</w:t>
            </w:r>
          </w:p>
        </w:tc>
        <w:tc>
          <w:tcPr>
            <w:tcW w:w="1208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3.3</w:t>
            </w:r>
          </w:p>
        </w:tc>
        <w:tc>
          <w:tcPr>
            <w:tcW w:w="114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3.3</w:t>
            </w:r>
          </w:p>
        </w:tc>
        <w:tc>
          <w:tcPr>
            <w:tcW w:w="1289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0</w:t>
            </w:r>
          </w:p>
        </w:tc>
      </w:tr>
      <w:tr w:rsidR="004568EC" w:rsidRPr="00180119" w:rsidTr="00180119">
        <w:trPr>
          <w:jc w:val="center"/>
        </w:trPr>
        <w:tc>
          <w:tcPr>
            <w:tcW w:w="1928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Площадь леса</w:t>
            </w:r>
          </w:p>
        </w:tc>
        <w:tc>
          <w:tcPr>
            <w:tcW w:w="1008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7764</w:t>
            </w:r>
          </w:p>
        </w:tc>
        <w:tc>
          <w:tcPr>
            <w:tcW w:w="1208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7764</w:t>
            </w:r>
          </w:p>
        </w:tc>
        <w:tc>
          <w:tcPr>
            <w:tcW w:w="165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0</w:t>
            </w:r>
          </w:p>
        </w:tc>
        <w:tc>
          <w:tcPr>
            <w:tcW w:w="1208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74.7</w:t>
            </w:r>
          </w:p>
        </w:tc>
        <w:tc>
          <w:tcPr>
            <w:tcW w:w="114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74.7</w:t>
            </w:r>
          </w:p>
        </w:tc>
        <w:tc>
          <w:tcPr>
            <w:tcW w:w="1289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0</w:t>
            </w:r>
          </w:p>
        </w:tc>
      </w:tr>
      <w:tr w:rsidR="004568EC" w:rsidRPr="00180119" w:rsidTr="00180119">
        <w:trPr>
          <w:jc w:val="center"/>
        </w:trPr>
        <w:tc>
          <w:tcPr>
            <w:tcW w:w="1928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Пруды и водоемы</w:t>
            </w:r>
          </w:p>
        </w:tc>
        <w:tc>
          <w:tcPr>
            <w:tcW w:w="1008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42</w:t>
            </w:r>
          </w:p>
        </w:tc>
        <w:tc>
          <w:tcPr>
            <w:tcW w:w="1208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42</w:t>
            </w:r>
          </w:p>
        </w:tc>
        <w:tc>
          <w:tcPr>
            <w:tcW w:w="165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0</w:t>
            </w:r>
          </w:p>
        </w:tc>
        <w:tc>
          <w:tcPr>
            <w:tcW w:w="1208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0.4</w:t>
            </w:r>
          </w:p>
        </w:tc>
        <w:tc>
          <w:tcPr>
            <w:tcW w:w="114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0.4</w:t>
            </w:r>
          </w:p>
        </w:tc>
        <w:tc>
          <w:tcPr>
            <w:tcW w:w="1289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0</w:t>
            </w:r>
          </w:p>
        </w:tc>
      </w:tr>
      <w:tr w:rsidR="004568EC" w:rsidRPr="00180119" w:rsidTr="00180119">
        <w:trPr>
          <w:jc w:val="center"/>
        </w:trPr>
        <w:tc>
          <w:tcPr>
            <w:tcW w:w="1928" w:type="dxa"/>
            <w:shd w:val="clear" w:color="auto" w:fill="auto"/>
          </w:tcPr>
          <w:p w:rsidR="004568EC" w:rsidRPr="00180119" w:rsidRDefault="00936950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Другие</w:t>
            </w:r>
            <w:r w:rsidR="004568EC" w:rsidRPr="00180119">
              <w:rPr>
                <w:sz w:val="20"/>
                <w:szCs w:val="20"/>
              </w:rPr>
              <w:t xml:space="preserve"> виды землепользования</w:t>
            </w:r>
          </w:p>
        </w:tc>
        <w:tc>
          <w:tcPr>
            <w:tcW w:w="1008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917</w:t>
            </w:r>
          </w:p>
        </w:tc>
        <w:tc>
          <w:tcPr>
            <w:tcW w:w="1208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917</w:t>
            </w:r>
          </w:p>
        </w:tc>
        <w:tc>
          <w:tcPr>
            <w:tcW w:w="165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0</w:t>
            </w:r>
          </w:p>
        </w:tc>
        <w:tc>
          <w:tcPr>
            <w:tcW w:w="1208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8.8</w:t>
            </w:r>
          </w:p>
        </w:tc>
        <w:tc>
          <w:tcPr>
            <w:tcW w:w="114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8.8</w:t>
            </w:r>
          </w:p>
        </w:tc>
        <w:tc>
          <w:tcPr>
            <w:tcW w:w="1289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0</w:t>
            </w:r>
          </w:p>
        </w:tc>
      </w:tr>
    </w:tbl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Из таблицы видно, что никаких изменений в земельной площади не произошло.</w:t>
      </w:r>
    </w:p>
    <w:p w:rsidR="004568EC" w:rsidRPr="00936950" w:rsidRDefault="00936950" w:rsidP="00757F6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4568EC" w:rsidRPr="00757F6B">
        <w:rPr>
          <w:b/>
          <w:sz w:val="28"/>
          <w:szCs w:val="28"/>
        </w:rPr>
        <w:t>3.2 Структура посевных площадей</w:t>
      </w:r>
    </w:p>
    <w:p w:rsidR="00936950" w:rsidRDefault="00936950" w:rsidP="00757F6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Таблица 3.2</w:t>
      </w: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Структура посевных площадей.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1408"/>
        <w:gridCol w:w="1409"/>
        <w:gridCol w:w="1409"/>
        <w:gridCol w:w="1409"/>
        <w:gridCol w:w="1530"/>
      </w:tblGrid>
      <w:tr w:rsidR="004568EC" w:rsidRPr="00180119" w:rsidTr="00180119">
        <w:trPr>
          <w:trHeight w:val="638"/>
          <w:jc w:val="center"/>
        </w:trPr>
        <w:tc>
          <w:tcPr>
            <w:tcW w:w="1683" w:type="dxa"/>
            <w:vMerge w:val="restart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2817" w:type="dxa"/>
            <w:gridSpan w:val="2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Посевная площадь</w:t>
            </w:r>
          </w:p>
        </w:tc>
        <w:tc>
          <w:tcPr>
            <w:tcW w:w="2818" w:type="dxa"/>
            <w:gridSpan w:val="2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Структура посевных площадей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 xml:space="preserve">Отклонение </w:t>
            </w:r>
          </w:p>
        </w:tc>
      </w:tr>
      <w:tr w:rsidR="004568EC" w:rsidRPr="00180119" w:rsidTr="00180119">
        <w:trPr>
          <w:trHeight w:val="104"/>
          <w:jc w:val="center"/>
        </w:trPr>
        <w:tc>
          <w:tcPr>
            <w:tcW w:w="1683" w:type="dxa"/>
            <w:vMerge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4568EC" w:rsidRPr="00180119" w:rsidRDefault="00423E0F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2009</w:t>
            </w:r>
          </w:p>
        </w:tc>
        <w:tc>
          <w:tcPr>
            <w:tcW w:w="1409" w:type="dxa"/>
            <w:shd w:val="clear" w:color="auto" w:fill="auto"/>
          </w:tcPr>
          <w:p w:rsidR="004568EC" w:rsidRPr="00180119" w:rsidRDefault="00423E0F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2010</w:t>
            </w:r>
          </w:p>
        </w:tc>
        <w:tc>
          <w:tcPr>
            <w:tcW w:w="1409" w:type="dxa"/>
            <w:shd w:val="clear" w:color="auto" w:fill="auto"/>
          </w:tcPr>
          <w:p w:rsidR="004568EC" w:rsidRPr="00180119" w:rsidRDefault="00423E0F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2009</w:t>
            </w:r>
          </w:p>
        </w:tc>
        <w:tc>
          <w:tcPr>
            <w:tcW w:w="1409" w:type="dxa"/>
            <w:shd w:val="clear" w:color="auto" w:fill="auto"/>
          </w:tcPr>
          <w:p w:rsidR="004568EC" w:rsidRPr="00180119" w:rsidRDefault="00423E0F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2010</w:t>
            </w:r>
          </w:p>
        </w:tc>
        <w:tc>
          <w:tcPr>
            <w:tcW w:w="1530" w:type="dxa"/>
            <w:vMerge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568EC" w:rsidRPr="00180119" w:rsidTr="00180119">
        <w:trPr>
          <w:trHeight w:val="893"/>
          <w:jc w:val="center"/>
        </w:trPr>
        <w:tc>
          <w:tcPr>
            <w:tcW w:w="168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 xml:space="preserve">Зерновые культуры </w:t>
            </w:r>
          </w:p>
        </w:tc>
        <w:tc>
          <w:tcPr>
            <w:tcW w:w="1408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485</w:t>
            </w:r>
          </w:p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495</w:t>
            </w:r>
          </w:p>
        </w:tc>
        <w:tc>
          <w:tcPr>
            <w:tcW w:w="1409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38.6</w:t>
            </w:r>
          </w:p>
        </w:tc>
        <w:tc>
          <w:tcPr>
            <w:tcW w:w="1409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39.4</w:t>
            </w:r>
          </w:p>
        </w:tc>
        <w:tc>
          <w:tcPr>
            <w:tcW w:w="1530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10</w:t>
            </w:r>
          </w:p>
        </w:tc>
      </w:tr>
      <w:tr w:rsidR="004568EC" w:rsidRPr="00180119" w:rsidTr="00180119">
        <w:trPr>
          <w:trHeight w:val="831"/>
          <w:jc w:val="center"/>
        </w:trPr>
        <w:tc>
          <w:tcPr>
            <w:tcW w:w="168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Многолетние травы</w:t>
            </w:r>
          </w:p>
        </w:tc>
        <w:tc>
          <w:tcPr>
            <w:tcW w:w="1408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773</w:t>
            </w:r>
          </w:p>
        </w:tc>
        <w:tc>
          <w:tcPr>
            <w:tcW w:w="1409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763</w:t>
            </w:r>
          </w:p>
        </w:tc>
        <w:tc>
          <w:tcPr>
            <w:tcW w:w="1409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61.4</w:t>
            </w:r>
          </w:p>
        </w:tc>
        <w:tc>
          <w:tcPr>
            <w:tcW w:w="1409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60.6</w:t>
            </w:r>
          </w:p>
        </w:tc>
        <w:tc>
          <w:tcPr>
            <w:tcW w:w="1530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-10</w:t>
            </w:r>
          </w:p>
        </w:tc>
      </w:tr>
    </w:tbl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 xml:space="preserve">Из таблицы видно, что наибольшую посевную площадь занимают многолетние травы. Изменения в посевной площади произошли небольшие, увеличилась площадь, занимаемая зерновыми культурами, и в результате этого уменьшилась площадь многолетних трав. </w:t>
      </w:r>
    </w:p>
    <w:p w:rsidR="00936950" w:rsidRDefault="00936950" w:rsidP="00757F6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b/>
          <w:sz w:val="28"/>
          <w:szCs w:val="28"/>
        </w:rPr>
        <w:t>3.3</w:t>
      </w:r>
      <w:r w:rsidRPr="00757F6B">
        <w:rPr>
          <w:sz w:val="28"/>
          <w:szCs w:val="28"/>
        </w:rPr>
        <w:t xml:space="preserve"> </w:t>
      </w:r>
      <w:r w:rsidRPr="00757F6B">
        <w:rPr>
          <w:b/>
          <w:sz w:val="28"/>
          <w:szCs w:val="28"/>
        </w:rPr>
        <w:t>Экономическая оценка структуры посевных площадей</w:t>
      </w:r>
    </w:p>
    <w:p w:rsidR="00936950" w:rsidRDefault="00936950" w:rsidP="00757F6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Таблица 3.3</w:t>
      </w: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Экономическая оценка структуры посевных площадей.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1420"/>
        <w:gridCol w:w="2835"/>
      </w:tblGrid>
      <w:tr w:rsidR="004568EC" w:rsidRPr="00180119" w:rsidTr="00180119">
        <w:trPr>
          <w:jc w:val="center"/>
        </w:trPr>
        <w:tc>
          <w:tcPr>
            <w:tcW w:w="239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 xml:space="preserve">Показатели </w:t>
            </w:r>
          </w:p>
        </w:tc>
        <w:tc>
          <w:tcPr>
            <w:tcW w:w="2393" w:type="dxa"/>
            <w:shd w:val="clear" w:color="auto" w:fill="auto"/>
          </w:tcPr>
          <w:p w:rsidR="004568EC" w:rsidRPr="00180119" w:rsidRDefault="00423E0F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2009</w:t>
            </w:r>
          </w:p>
        </w:tc>
        <w:tc>
          <w:tcPr>
            <w:tcW w:w="1420" w:type="dxa"/>
            <w:shd w:val="clear" w:color="auto" w:fill="auto"/>
          </w:tcPr>
          <w:p w:rsidR="004568EC" w:rsidRPr="00180119" w:rsidRDefault="00423E0F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2010</w:t>
            </w:r>
          </w:p>
        </w:tc>
        <w:tc>
          <w:tcPr>
            <w:tcW w:w="283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Отчетный год к прошлому, %</w:t>
            </w:r>
          </w:p>
        </w:tc>
      </w:tr>
      <w:tr w:rsidR="004568EC" w:rsidRPr="00180119" w:rsidTr="00180119">
        <w:trPr>
          <w:jc w:val="center"/>
        </w:trPr>
        <w:tc>
          <w:tcPr>
            <w:tcW w:w="239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180119">
                <w:rPr>
                  <w:sz w:val="20"/>
                  <w:szCs w:val="20"/>
                </w:rPr>
                <w:t>100 га</w:t>
              </w:r>
            </w:smartTag>
            <w:r w:rsidRPr="00180119">
              <w:rPr>
                <w:sz w:val="20"/>
                <w:szCs w:val="20"/>
              </w:rPr>
              <w:t xml:space="preserve"> посева:</w:t>
            </w:r>
          </w:p>
        </w:tc>
        <w:tc>
          <w:tcPr>
            <w:tcW w:w="23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568EC" w:rsidRPr="00180119" w:rsidTr="00180119">
        <w:trPr>
          <w:jc w:val="center"/>
        </w:trPr>
        <w:tc>
          <w:tcPr>
            <w:tcW w:w="239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Затраты труда чел.ч</w:t>
            </w:r>
          </w:p>
        </w:tc>
        <w:tc>
          <w:tcPr>
            <w:tcW w:w="23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18.8</w:t>
            </w:r>
          </w:p>
        </w:tc>
        <w:tc>
          <w:tcPr>
            <w:tcW w:w="1420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17.7</w:t>
            </w:r>
          </w:p>
        </w:tc>
        <w:tc>
          <w:tcPr>
            <w:tcW w:w="283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94.4</w:t>
            </w:r>
          </w:p>
        </w:tc>
      </w:tr>
      <w:tr w:rsidR="004568EC" w:rsidRPr="00180119" w:rsidTr="00180119">
        <w:trPr>
          <w:trHeight w:val="812"/>
          <w:jc w:val="center"/>
        </w:trPr>
        <w:tc>
          <w:tcPr>
            <w:tcW w:w="239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Материально денежные затраты</w:t>
            </w:r>
          </w:p>
        </w:tc>
        <w:tc>
          <w:tcPr>
            <w:tcW w:w="23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636.7</w:t>
            </w:r>
          </w:p>
        </w:tc>
        <w:tc>
          <w:tcPr>
            <w:tcW w:w="1420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861.2</w:t>
            </w:r>
          </w:p>
        </w:tc>
        <w:tc>
          <w:tcPr>
            <w:tcW w:w="283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135.3</w:t>
            </w:r>
          </w:p>
        </w:tc>
      </w:tr>
      <w:tr w:rsidR="004568EC" w:rsidRPr="00180119" w:rsidTr="00180119">
        <w:trPr>
          <w:jc w:val="center"/>
        </w:trPr>
        <w:tc>
          <w:tcPr>
            <w:tcW w:w="239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Валовая продукция</w:t>
            </w:r>
          </w:p>
        </w:tc>
        <w:tc>
          <w:tcPr>
            <w:tcW w:w="23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69.2</w:t>
            </w:r>
          </w:p>
        </w:tc>
        <w:tc>
          <w:tcPr>
            <w:tcW w:w="1420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80.1</w:t>
            </w:r>
          </w:p>
        </w:tc>
        <w:tc>
          <w:tcPr>
            <w:tcW w:w="283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115.8</w:t>
            </w:r>
          </w:p>
        </w:tc>
      </w:tr>
      <w:tr w:rsidR="004568EC" w:rsidRPr="00180119" w:rsidTr="00180119">
        <w:trPr>
          <w:jc w:val="center"/>
        </w:trPr>
        <w:tc>
          <w:tcPr>
            <w:tcW w:w="239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Прибыль</w:t>
            </w:r>
          </w:p>
        </w:tc>
        <w:tc>
          <w:tcPr>
            <w:tcW w:w="23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-26.3</w:t>
            </w:r>
          </w:p>
        </w:tc>
        <w:tc>
          <w:tcPr>
            <w:tcW w:w="1420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40.5</w:t>
            </w:r>
          </w:p>
        </w:tc>
        <w:tc>
          <w:tcPr>
            <w:tcW w:w="283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66.8</w:t>
            </w:r>
          </w:p>
        </w:tc>
      </w:tr>
      <w:tr w:rsidR="004568EC" w:rsidRPr="00180119" w:rsidTr="00180119">
        <w:trPr>
          <w:jc w:val="center"/>
        </w:trPr>
        <w:tc>
          <w:tcPr>
            <w:tcW w:w="239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ВП на одного человека</w:t>
            </w:r>
          </w:p>
        </w:tc>
        <w:tc>
          <w:tcPr>
            <w:tcW w:w="23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9.2</w:t>
            </w:r>
          </w:p>
        </w:tc>
        <w:tc>
          <w:tcPr>
            <w:tcW w:w="1420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10.5</w:t>
            </w:r>
          </w:p>
        </w:tc>
        <w:tc>
          <w:tcPr>
            <w:tcW w:w="283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114.1</w:t>
            </w:r>
          </w:p>
        </w:tc>
      </w:tr>
      <w:tr w:rsidR="004568EC" w:rsidRPr="00180119" w:rsidTr="00180119">
        <w:trPr>
          <w:jc w:val="center"/>
        </w:trPr>
        <w:tc>
          <w:tcPr>
            <w:tcW w:w="239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ВП на 1 руб. материально-денежных затрат.</w:t>
            </w:r>
          </w:p>
        </w:tc>
        <w:tc>
          <w:tcPr>
            <w:tcW w:w="23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0.1</w:t>
            </w:r>
          </w:p>
        </w:tc>
        <w:tc>
          <w:tcPr>
            <w:tcW w:w="1420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0.1</w:t>
            </w:r>
          </w:p>
        </w:tc>
        <w:tc>
          <w:tcPr>
            <w:tcW w:w="2835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100.0</w:t>
            </w:r>
          </w:p>
        </w:tc>
      </w:tr>
      <w:tr w:rsidR="004568EC" w:rsidRPr="00180119" w:rsidTr="00180119">
        <w:trPr>
          <w:jc w:val="center"/>
        </w:trPr>
        <w:tc>
          <w:tcPr>
            <w:tcW w:w="239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рентабельность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-4.2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5.3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9.5</w:t>
            </w:r>
          </w:p>
        </w:tc>
      </w:tr>
    </w:tbl>
    <w:p w:rsidR="004568EC" w:rsidRPr="00757F6B" w:rsidRDefault="00936950" w:rsidP="00757F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568EC" w:rsidRPr="00757F6B">
        <w:rPr>
          <w:sz w:val="28"/>
          <w:szCs w:val="28"/>
        </w:rPr>
        <w:t>Из таблицы видно что затраты труда снизились, а материально денежные затраты наоборот увеличились. Выход валовой продукции на 100га посева вырос</w:t>
      </w:r>
      <w:r w:rsidR="00F85414">
        <w:rPr>
          <w:sz w:val="28"/>
          <w:szCs w:val="28"/>
        </w:rPr>
        <w:t>,</w:t>
      </w:r>
      <w:r w:rsidR="004568EC" w:rsidRPr="00757F6B">
        <w:rPr>
          <w:sz w:val="28"/>
          <w:szCs w:val="28"/>
        </w:rPr>
        <w:t xml:space="preserve"> из-за этого выросла ВП на одного работника, прибыль тоже увеличилась, в результате увеличения прибыли выросла и рентабельность производства продукции.</w:t>
      </w:r>
    </w:p>
    <w:p w:rsidR="00936950" w:rsidRPr="00F85414" w:rsidRDefault="00936950" w:rsidP="00757F6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568EC" w:rsidRPr="00936950" w:rsidRDefault="004568EC" w:rsidP="00757F6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57F6B">
        <w:rPr>
          <w:b/>
          <w:sz w:val="28"/>
          <w:szCs w:val="28"/>
        </w:rPr>
        <w:t>3.4 Оценка экономической эффективност</w:t>
      </w:r>
      <w:r w:rsidR="00936950">
        <w:rPr>
          <w:b/>
          <w:sz w:val="28"/>
          <w:szCs w:val="28"/>
        </w:rPr>
        <w:t>и производства товарных культур</w:t>
      </w:r>
    </w:p>
    <w:p w:rsidR="00936950" w:rsidRPr="00936950" w:rsidRDefault="00936950" w:rsidP="00757F6B">
      <w:pPr>
        <w:spacing w:line="360" w:lineRule="auto"/>
        <w:ind w:firstLine="709"/>
        <w:jc w:val="both"/>
        <w:rPr>
          <w:sz w:val="28"/>
          <w:szCs w:val="28"/>
        </w:rPr>
      </w:pP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Таблица 3.4</w:t>
      </w: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Анализ экономической эффективности товарных сельскохозяйственных культур.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1236"/>
        <w:gridCol w:w="1162"/>
        <w:gridCol w:w="1519"/>
        <w:gridCol w:w="1089"/>
        <w:gridCol w:w="1038"/>
        <w:gridCol w:w="1644"/>
      </w:tblGrid>
      <w:tr w:rsidR="004568EC" w:rsidRPr="00180119" w:rsidTr="00180119">
        <w:trPr>
          <w:trHeight w:val="1035"/>
          <w:jc w:val="center"/>
        </w:trPr>
        <w:tc>
          <w:tcPr>
            <w:tcW w:w="144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С.Х культура</w:t>
            </w:r>
          </w:p>
        </w:tc>
        <w:tc>
          <w:tcPr>
            <w:tcW w:w="1236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Урожай</w:t>
            </w:r>
            <w:r w:rsidR="00936950" w:rsidRPr="00180119">
              <w:rPr>
                <w:sz w:val="20"/>
                <w:szCs w:val="20"/>
                <w:lang w:val="en-US"/>
              </w:rPr>
              <w:t>-</w:t>
            </w:r>
            <w:r w:rsidRPr="00180119">
              <w:rPr>
                <w:sz w:val="20"/>
                <w:szCs w:val="20"/>
              </w:rPr>
              <w:t xml:space="preserve">ность </w:t>
            </w:r>
          </w:p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ц/га</w:t>
            </w:r>
          </w:p>
        </w:tc>
        <w:tc>
          <w:tcPr>
            <w:tcW w:w="1162" w:type="dxa"/>
            <w:shd w:val="clear" w:color="auto" w:fill="auto"/>
          </w:tcPr>
          <w:p w:rsidR="00936950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80119">
              <w:rPr>
                <w:sz w:val="20"/>
                <w:szCs w:val="20"/>
              </w:rPr>
              <w:t xml:space="preserve">Затраты труда на </w:t>
            </w:r>
          </w:p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 ц</w:t>
            </w:r>
          </w:p>
        </w:tc>
        <w:tc>
          <w:tcPr>
            <w:tcW w:w="1519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 xml:space="preserve">       Себестоимость 1 ц</w:t>
            </w:r>
          </w:p>
        </w:tc>
        <w:tc>
          <w:tcPr>
            <w:tcW w:w="1089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Цена реализа</w:t>
            </w:r>
            <w:r w:rsidR="00936950" w:rsidRPr="00180119">
              <w:rPr>
                <w:sz w:val="20"/>
                <w:szCs w:val="20"/>
                <w:lang w:val="en-US"/>
              </w:rPr>
              <w:t>-</w:t>
            </w:r>
            <w:r w:rsidRPr="00180119">
              <w:rPr>
                <w:sz w:val="20"/>
                <w:szCs w:val="20"/>
              </w:rPr>
              <w:t>ции 1 ц</w:t>
            </w:r>
          </w:p>
        </w:tc>
        <w:tc>
          <w:tcPr>
            <w:tcW w:w="1038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 xml:space="preserve">Прибыль </w:t>
            </w:r>
          </w:p>
        </w:tc>
        <w:tc>
          <w:tcPr>
            <w:tcW w:w="1644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Уровень рентабельности</w:t>
            </w:r>
          </w:p>
        </w:tc>
      </w:tr>
      <w:tr w:rsidR="004568EC" w:rsidRPr="00180119" w:rsidTr="00180119">
        <w:trPr>
          <w:trHeight w:val="345"/>
          <w:jc w:val="center"/>
        </w:trPr>
        <w:tc>
          <w:tcPr>
            <w:tcW w:w="1441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 xml:space="preserve">Зерновые: </w:t>
            </w:r>
          </w:p>
        </w:tc>
        <w:tc>
          <w:tcPr>
            <w:tcW w:w="1236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19.3</w:t>
            </w:r>
          </w:p>
        </w:tc>
        <w:tc>
          <w:tcPr>
            <w:tcW w:w="1162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1.7</w:t>
            </w:r>
          </w:p>
        </w:tc>
        <w:tc>
          <w:tcPr>
            <w:tcW w:w="1519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176</w:t>
            </w:r>
          </w:p>
        </w:tc>
        <w:tc>
          <w:tcPr>
            <w:tcW w:w="1089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376</w:t>
            </w:r>
          </w:p>
        </w:tc>
        <w:tc>
          <w:tcPr>
            <w:tcW w:w="1038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200</w:t>
            </w:r>
          </w:p>
        </w:tc>
        <w:tc>
          <w:tcPr>
            <w:tcW w:w="1644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113.6</w:t>
            </w:r>
          </w:p>
        </w:tc>
      </w:tr>
    </w:tbl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 xml:space="preserve">Из таблицы </w:t>
      </w:r>
      <w:r w:rsidR="00936950" w:rsidRPr="00757F6B">
        <w:rPr>
          <w:sz w:val="28"/>
          <w:szCs w:val="28"/>
        </w:rPr>
        <w:t>видно,</w:t>
      </w:r>
      <w:r w:rsidRPr="00757F6B">
        <w:rPr>
          <w:sz w:val="28"/>
          <w:szCs w:val="28"/>
        </w:rPr>
        <w:t xml:space="preserve"> что хозяйство производит из товарной продукции только зерно. Также </w:t>
      </w:r>
      <w:r w:rsidR="00936950" w:rsidRPr="00757F6B">
        <w:rPr>
          <w:sz w:val="28"/>
          <w:szCs w:val="28"/>
        </w:rPr>
        <w:t>видно,</w:t>
      </w:r>
      <w:r w:rsidRPr="00757F6B">
        <w:rPr>
          <w:sz w:val="28"/>
          <w:szCs w:val="28"/>
        </w:rPr>
        <w:t xml:space="preserve"> что производство зерна приносит прибыль.</w:t>
      </w:r>
    </w:p>
    <w:p w:rsidR="00936950" w:rsidRDefault="00936950" w:rsidP="00757F6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b/>
          <w:sz w:val="28"/>
          <w:szCs w:val="28"/>
        </w:rPr>
        <w:t>3.5 Оценка эффективности использования земли</w:t>
      </w:r>
    </w:p>
    <w:p w:rsidR="00936950" w:rsidRDefault="00936950" w:rsidP="00757F6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Таблица 3.5</w:t>
      </w:r>
    </w:p>
    <w:p w:rsidR="004568EC" w:rsidRPr="00757F6B" w:rsidRDefault="004568EC" w:rsidP="00757F6B">
      <w:pPr>
        <w:spacing w:line="360" w:lineRule="auto"/>
        <w:ind w:firstLine="709"/>
        <w:jc w:val="both"/>
        <w:rPr>
          <w:sz w:val="28"/>
          <w:szCs w:val="28"/>
        </w:rPr>
      </w:pPr>
      <w:r w:rsidRPr="00757F6B">
        <w:rPr>
          <w:sz w:val="28"/>
          <w:szCs w:val="28"/>
        </w:rPr>
        <w:t>Оценка эффективности использования земли.</w:t>
      </w: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302"/>
        <w:gridCol w:w="1693"/>
        <w:gridCol w:w="1693"/>
        <w:gridCol w:w="1694"/>
      </w:tblGrid>
      <w:tr w:rsidR="004568EC" w:rsidRPr="00180119" w:rsidTr="00180119">
        <w:trPr>
          <w:trHeight w:val="520"/>
          <w:jc w:val="center"/>
        </w:trPr>
        <w:tc>
          <w:tcPr>
            <w:tcW w:w="2297" w:type="dxa"/>
            <w:vMerge w:val="restart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 xml:space="preserve">Показатели </w:t>
            </w:r>
          </w:p>
        </w:tc>
        <w:tc>
          <w:tcPr>
            <w:tcW w:w="1302" w:type="dxa"/>
            <w:vMerge w:val="restart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386" w:type="dxa"/>
            <w:gridSpan w:val="2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 xml:space="preserve">Годы 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Номер формы годового отчета</w:t>
            </w:r>
          </w:p>
        </w:tc>
      </w:tr>
      <w:tr w:rsidR="004568EC" w:rsidRPr="00180119" w:rsidTr="00180119">
        <w:trPr>
          <w:trHeight w:val="512"/>
          <w:jc w:val="center"/>
        </w:trPr>
        <w:tc>
          <w:tcPr>
            <w:tcW w:w="2297" w:type="dxa"/>
            <w:vMerge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2" w:type="dxa"/>
            <w:vMerge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</w:tcPr>
          <w:p w:rsidR="004568EC" w:rsidRPr="00180119" w:rsidRDefault="00423E0F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2009</w:t>
            </w:r>
          </w:p>
        </w:tc>
        <w:tc>
          <w:tcPr>
            <w:tcW w:w="1693" w:type="dxa"/>
            <w:shd w:val="clear" w:color="auto" w:fill="auto"/>
          </w:tcPr>
          <w:p w:rsidR="004568EC" w:rsidRPr="00180119" w:rsidRDefault="00423E0F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2010</w:t>
            </w:r>
          </w:p>
        </w:tc>
        <w:tc>
          <w:tcPr>
            <w:tcW w:w="1694" w:type="dxa"/>
            <w:vMerge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568EC" w:rsidRPr="00180119" w:rsidTr="00180119">
        <w:trPr>
          <w:trHeight w:val="187"/>
          <w:jc w:val="center"/>
        </w:trPr>
        <w:tc>
          <w:tcPr>
            <w:tcW w:w="2297" w:type="dxa"/>
            <w:shd w:val="clear" w:color="auto" w:fill="auto"/>
          </w:tcPr>
          <w:p w:rsidR="004568EC" w:rsidRPr="00180119" w:rsidRDefault="00936950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Общая</w:t>
            </w:r>
            <w:r w:rsidR="004568EC" w:rsidRPr="00180119">
              <w:rPr>
                <w:sz w:val="20"/>
                <w:szCs w:val="20"/>
              </w:rPr>
              <w:t xml:space="preserve"> земельная площадь</w:t>
            </w:r>
          </w:p>
        </w:tc>
        <w:tc>
          <w:tcPr>
            <w:tcW w:w="1302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Га</w:t>
            </w:r>
          </w:p>
        </w:tc>
        <w:tc>
          <w:tcPr>
            <w:tcW w:w="16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10390</w:t>
            </w:r>
          </w:p>
        </w:tc>
        <w:tc>
          <w:tcPr>
            <w:tcW w:w="16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10390</w:t>
            </w:r>
          </w:p>
        </w:tc>
        <w:tc>
          <w:tcPr>
            <w:tcW w:w="1694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9 - АПК</w:t>
            </w:r>
          </w:p>
        </w:tc>
      </w:tr>
      <w:tr w:rsidR="004568EC" w:rsidRPr="00180119" w:rsidTr="00180119">
        <w:trPr>
          <w:trHeight w:val="187"/>
          <w:jc w:val="center"/>
        </w:trPr>
        <w:tc>
          <w:tcPr>
            <w:tcW w:w="2297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с/х угодий</w:t>
            </w:r>
          </w:p>
        </w:tc>
        <w:tc>
          <w:tcPr>
            <w:tcW w:w="1302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Га</w:t>
            </w:r>
          </w:p>
        </w:tc>
        <w:tc>
          <w:tcPr>
            <w:tcW w:w="16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1667</w:t>
            </w:r>
          </w:p>
        </w:tc>
        <w:tc>
          <w:tcPr>
            <w:tcW w:w="16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1667</w:t>
            </w:r>
          </w:p>
        </w:tc>
        <w:tc>
          <w:tcPr>
            <w:tcW w:w="1694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568EC" w:rsidRPr="00180119" w:rsidTr="00180119">
        <w:trPr>
          <w:trHeight w:val="187"/>
          <w:jc w:val="center"/>
        </w:trPr>
        <w:tc>
          <w:tcPr>
            <w:tcW w:w="2297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Из них: пашня</w:t>
            </w:r>
          </w:p>
        </w:tc>
        <w:tc>
          <w:tcPr>
            <w:tcW w:w="1302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Га</w:t>
            </w:r>
          </w:p>
        </w:tc>
        <w:tc>
          <w:tcPr>
            <w:tcW w:w="16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1258</w:t>
            </w:r>
          </w:p>
        </w:tc>
        <w:tc>
          <w:tcPr>
            <w:tcW w:w="16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1258</w:t>
            </w:r>
          </w:p>
        </w:tc>
        <w:tc>
          <w:tcPr>
            <w:tcW w:w="1694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568EC" w:rsidRPr="00180119" w:rsidTr="00180119">
        <w:trPr>
          <w:trHeight w:val="187"/>
          <w:jc w:val="center"/>
        </w:trPr>
        <w:tc>
          <w:tcPr>
            <w:tcW w:w="2297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Посевная площадь всего:</w:t>
            </w:r>
          </w:p>
        </w:tc>
        <w:tc>
          <w:tcPr>
            <w:tcW w:w="1302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Га</w:t>
            </w:r>
          </w:p>
        </w:tc>
        <w:tc>
          <w:tcPr>
            <w:tcW w:w="16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1258</w:t>
            </w:r>
          </w:p>
        </w:tc>
        <w:tc>
          <w:tcPr>
            <w:tcW w:w="16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1258</w:t>
            </w:r>
          </w:p>
        </w:tc>
        <w:tc>
          <w:tcPr>
            <w:tcW w:w="1694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568EC" w:rsidRPr="00180119" w:rsidTr="00180119">
        <w:trPr>
          <w:trHeight w:val="187"/>
          <w:jc w:val="center"/>
        </w:trPr>
        <w:tc>
          <w:tcPr>
            <w:tcW w:w="2297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В том числе: зерновые</w:t>
            </w:r>
          </w:p>
        </w:tc>
        <w:tc>
          <w:tcPr>
            <w:tcW w:w="1302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Га</w:t>
            </w:r>
          </w:p>
        </w:tc>
        <w:tc>
          <w:tcPr>
            <w:tcW w:w="16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485</w:t>
            </w:r>
          </w:p>
        </w:tc>
        <w:tc>
          <w:tcPr>
            <w:tcW w:w="16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495</w:t>
            </w:r>
          </w:p>
        </w:tc>
        <w:tc>
          <w:tcPr>
            <w:tcW w:w="1694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568EC" w:rsidRPr="00180119" w:rsidTr="00180119">
        <w:trPr>
          <w:trHeight w:val="187"/>
          <w:jc w:val="center"/>
        </w:trPr>
        <w:tc>
          <w:tcPr>
            <w:tcW w:w="2297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кормовые</w:t>
            </w:r>
          </w:p>
        </w:tc>
        <w:tc>
          <w:tcPr>
            <w:tcW w:w="1302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Га</w:t>
            </w:r>
          </w:p>
        </w:tc>
        <w:tc>
          <w:tcPr>
            <w:tcW w:w="16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773</w:t>
            </w:r>
          </w:p>
        </w:tc>
        <w:tc>
          <w:tcPr>
            <w:tcW w:w="16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763</w:t>
            </w:r>
          </w:p>
        </w:tc>
        <w:tc>
          <w:tcPr>
            <w:tcW w:w="1694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568EC" w:rsidRPr="00180119" w:rsidTr="00180119">
        <w:trPr>
          <w:trHeight w:val="187"/>
          <w:jc w:val="center"/>
        </w:trPr>
        <w:tc>
          <w:tcPr>
            <w:tcW w:w="2297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Валовое производство:</w:t>
            </w:r>
          </w:p>
        </w:tc>
        <w:tc>
          <w:tcPr>
            <w:tcW w:w="1302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13 - АПК</w:t>
            </w:r>
          </w:p>
        </w:tc>
      </w:tr>
      <w:tr w:rsidR="004568EC" w:rsidRPr="00180119" w:rsidTr="00180119">
        <w:trPr>
          <w:trHeight w:val="428"/>
          <w:jc w:val="center"/>
        </w:trPr>
        <w:tc>
          <w:tcPr>
            <w:tcW w:w="2297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Молока</w:t>
            </w:r>
          </w:p>
        </w:tc>
        <w:tc>
          <w:tcPr>
            <w:tcW w:w="1302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Ц</w:t>
            </w:r>
          </w:p>
        </w:tc>
        <w:tc>
          <w:tcPr>
            <w:tcW w:w="16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9516</w:t>
            </w:r>
          </w:p>
        </w:tc>
        <w:tc>
          <w:tcPr>
            <w:tcW w:w="16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11172</w:t>
            </w:r>
          </w:p>
        </w:tc>
        <w:tc>
          <w:tcPr>
            <w:tcW w:w="1694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568EC" w:rsidRPr="00180119" w:rsidTr="00180119">
        <w:trPr>
          <w:trHeight w:val="428"/>
          <w:jc w:val="center"/>
        </w:trPr>
        <w:tc>
          <w:tcPr>
            <w:tcW w:w="2297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Получено прибыли</w:t>
            </w:r>
          </w:p>
        </w:tc>
        <w:tc>
          <w:tcPr>
            <w:tcW w:w="1302" w:type="dxa"/>
            <w:shd w:val="clear" w:color="auto" w:fill="auto"/>
          </w:tcPr>
          <w:p w:rsidR="004568EC" w:rsidRPr="00180119" w:rsidRDefault="00936950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Тыс.руб.</w:t>
            </w:r>
          </w:p>
        </w:tc>
        <w:tc>
          <w:tcPr>
            <w:tcW w:w="16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-331</w:t>
            </w:r>
          </w:p>
        </w:tc>
        <w:tc>
          <w:tcPr>
            <w:tcW w:w="16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499</w:t>
            </w:r>
          </w:p>
        </w:tc>
        <w:tc>
          <w:tcPr>
            <w:tcW w:w="1694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 по ОКУД</w:t>
            </w:r>
          </w:p>
        </w:tc>
      </w:tr>
      <w:tr w:rsidR="004568EC" w:rsidRPr="00180119" w:rsidTr="00180119">
        <w:trPr>
          <w:trHeight w:val="447"/>
          <w:jc w:val="center"/>
        </w:trPr>
        <w:tc>
          <w:tcPr>
            <w:tcW w:w="2297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ВП</w:t>
            </w:r>
          </w:p>
        </w:tc>
        <w:tc>
          <w:tcPr>
            <w:tcW w:w="1302" w:type="dxa"/>
            <w:shd w:val="clear" w:color="auto" w:fill="auto"/>
          </w:tcPr>
          <w:p w:rsidR="004568EC" w:rsidRPr="00180119" w:rsidRDefault="00936950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Тыс.руб.</w:t>
            </w:r>
          </w:p>
        </w:tc>
        <w:tc>
          <w:tcPr>
            <w:tcW w:w="16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870</w:t>
            </w:r>
          </w:p>
        </w:tc>
        <w:tc>
          <w:tcPr>
            <w:tcW w:w="16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1007</w:t>
            </w:r>
          </w:p>
        </w:tc>
        <w:tc>
          <w:tcPr>
            <w:tcW w:w="1694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6 - АПК</w:t>
            </w:r>
          </w:p>
        </w:tc>
      </w:tr>
      <w:tr w:rsidR="004568EC" w:rsidRPr="00180119" w:rsidTr="00180119">
        <w:trPr>
          <w:trHeight w:val="895"/>
          <w:jc w:val="center"/>
        </w:trPr>
        <w:tc>
          <w:tcPr>
            <w:tcW w:w="2297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Удельный вес с/х угодий в общей земельной площади</w:t>
            </w:r>
          </w:p>
        </w:tc>
        <w:tc>
          <w:tcPr>
            <w:tcW w:w="1302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%</w:t>
            </w:r>
          </w:p>
        </w:tc>
        <w:tc>
          <w:tcPr>
            <w:tcW w:w="16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16</w:t>
            </w:r>
          </w:p>
        </w:tc>
        <w:tc>
          <w:tcPr>
            <w:tcW w:w="16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16</w:t>
            </w:r>
          </w:p>
        </w:tc>
        <w:tc>
          <w:tcPr>
            <w:tcW w:w="1694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568EC" w:rsidRPr="00180119" w:rsidTr="00180119">
        <w:trPr>
          <w:trHeight w:val="895"/>
          <w:jc w:val="center"/>
        </w:trPr>
        <w:tc>
          <w:tcPr>
            <w:tcW w:w="2297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Посевной площади в площади пашни</w:t>
            </w:r>
          </w:p>
        </w:tc>
        <w:tc>
          <w:tcPr>
            <w:tcW w:w="1302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%</w:t>
            </w:r>
          </w:p>
        </w:tc>
        <w:tc>
          <w:tcPr>
            <w:tcW w:w="16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100</w:t>
            </w:r>
          </w:p>
        </w:tc>
        <w:tc>
          <w:tcPr>
            <w:tcW w:w="16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100</w:t>
            </w:r>
          </w:p>
        </w:tc>
        <w:tc>
          <w:tcPr>
            <w:tcW w:w="1694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568EC" w:rsidRPr="00180119" w:rsidTr="00180119">
        <w:trPr>
          <w:trHeight w:val="895"/>
          <w:jc w:val="center"/>
        </w:trPr>
        <w:tc>
          <w:tcPr>
            <w:tcW w:w="2297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Посевов зерновых в посевной площади</w:t>
            </w:r>
          </w:p>
        </w:tc>
        <w:tc>
          <w:tcPr>
            <w:tcW w:w="1302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%</w:t>
            </w:r>
          </w:p>
        </w:tc>
        <w:tc>
          <w:tcPr>
            <w:tcW w:w="16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38.6</w:t>
            </w:r>
          </w:p>
        </w:tc>
        <w:tc>
          <w:tcPr>
            <w:tcW w:w="16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39.4</w:t>
            </w:r>
          </w:p>
        </w:tc>
        <w:tc>
          <w:tcPr>
            <w:tcW w:w="1694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568EC" w:rsidRPr="00180119" w:rsidTr="00180119">
        <w:trPr>
          <w:trHeight w:val="428"/>
          <w:jc w:val="center"/>
        </w:trPr>
        <w:tc>
          <w:tcPr>
            <w:tcW w:w="2297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 xml:space="preserve">Посевов кормовых культур </w:t>
            </w:r>
          </w:p>
        </w:tc>
        <w:tc>
          <w:tcPr>
            <w:tcW w:w="1302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%</w:t>
            </w:r>
          </w:p>
        </w:tc>
        <w:tc>
          <w:tcPr>
            <w:tcW w:w="16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61.4</w:t>
            </w:r>
          </w:p>
        </w:tc>
        <w:tc>
          <w:tcPr>
            <w:tcW w:w="16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60.6</w:t>
            </w:r>
          </w:p>
        </w:tc>
        <w:tc>
          <w:tcPr>
            <w:tcW w:w="1694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568EC" w:rsidRPr="00180119" w:rsidTr="00180119">
        <w:trPr>
          <w:trHeight w:val="447"/>
          <w:jc w:val="center"/>
        </w:trPr>
        <w:tc>
          <w:tcPr>
            <w:tcW w:w="2297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Урожайность зерновых</w:t>
            </w:r>
          </w:p>
        </w:tc>
        <w:tc>
          <w:tcPr>
            <w:tcW w:w="1302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ц/га</w:t>
            </w:r>
          </w:p>
        </w:tc>
        <w:tc>
          <w:tcPr>
            <w:tcW w:w="16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17.3</w:t>
            </w:r>
          </w:p>
        </w:tc>
        <w:tc>
          <w:tcPr>
            <w:tcW w:w="16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19.7</w:t>
            </w:r>
          </w:p>
        </w:tc>
        <w:tc>
          <w:tcPr>
            <w:tcW w:w="1694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568EC" w:rsidRPr="00180119" w:rsidTr="00180119">
        <w:trPr>
          <w:trHeight w:val="895"/>
          <w:jc w:val="center"/>
        </w:trPr>
        <w:tc>
          <w:tcPr>
            <w:tcW w:w="2297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 xml:space="preserve">Произведено ВП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180119">
                <w:rPr>
                  <w:sz w:val="20"/>
                  <w:szCs w:val="20"/>
                </w:rPr>
                <w:t>100 га</w:t>
              </w:r>
            </w:smartTag>
            <w:r w:rsidRPr="00180119">
              <w:rPr>
                <w:sz w:val="20"/>
                <w:szCs w:val="20"/>
              </w:rPr>
              <w:t xml:space="preserve"> с/х угодий</w:t>
            </w:r>
          </w:p>
        </w:tc>
        <w:tc>
          <w:tcPr>
            <w:tcW w:w="1302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568EC" w:rsidRPr="00180119" w:rsidRDefault="00936950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Тыс.руб.</w:t>
            </w:r>
          </w:p>
        </w:tc>
        <w:tc>
          <w:tcPr>
            <w:tcW w:w="16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52</w:t>
            </w:r>
          </w:p>
        </w:tc>
        <w:tc>
          <w:tcPr>
            <w:tcW w:w="16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60</w:t>
            </w:r>
          </w:p>
        </w:tc>
        <w:tc>
          <w:tcPr>
            <w:tcW w:w="1694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568EC" w:rsidRPr="00180119" w:rsidTr="00180119">
        <w:trPr>
          <w:trHeight w:val="895"/>
          <w:jc w:val="center"/>
        </w:trPr>
        <w:tc>
          <w:tcPr>
            <w:tcW w:w="2297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Прибыль на 100га с/х угодий</w:t>
            </w:r>
          </w:p>
        </w:tc>
        <w:tc>
          <w:tcPr>
            <w:tcW w:w="1302" w:type="dxa"/>
            <w:shd w:val="clear" w:color="auto" w:fill="auto"/>
          </w:tcPr>
          <w:p w:rsidR="004568EC" w:rsidRPr="00180119" w:rsidRDefault="00936950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Тыс.руб.</w:t>
            </w:r>
          </w:p>
        </w:tc>
        <w:tc>
          <w:tcPr>
            <w:tcW w:w="16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-19.9</w:t>
            </w:r>
          </w:p>
        </w:tc>
        <w:tc>
          <w:tcPr>
            <w:tcW w:w="16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29.9</w:t>
            </w:r>
          </w:p>
        </w:tc>
        <w:tc>
          <w:tcPr>
            <w:tcW w:w="1694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568EC" w:rsidRPr="00180119" w:rsidTr="00180119">
        <w:trPr>
          <w:trHeight w:val="701"/>
          <w:jc w:val="center"/>
        </w:trPr>
        <w:tc>
          <w:tcPr>
            <w:tcW w:w="2297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 xml:space="preserve">Произведено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180119">
                <w:rPr>
                  <w:sz w:val="20"/>
                  <w:szCs w:val="20"/>
                </w:rPr>
                <w:t>100 га</w:t>
              </w:r>
            </w:smartTag>
            <w:r w:rsidRPr="00180119">
              <w:rPr>
                <w:sz w:val="20"/>
                <w:szCs w:val="20"/>
              </w:rPr>
              <w:t xml:space="preserve"> с/х угодий:</w:t>
            </w:r>
          </w:p>
        </w:tc>
        <w:tc>
          <w:tcPr>
            <w:tcW w:w="1302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568EC" w:rsidRPr="00180119" w:rsidTr="00180119">
        <w:trPr>
          <w:trHeight w:val="447"/>
          <w:jc w:val="center"/>
        </w:trPr>
        <w:tc>
          <w:tcPr>
            <w:tcW w:w="2297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Молока</w:t>
            </w:r>
          </w:p>
        </w:tc>
        <w:tc>
          <w:tcPr>
            <w:tcW w:w="1302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Ц</w:t>
            </w:r>
          </w:p>
        </w:tc>
        <w:tc>
          <w:tcPr>
            <w:tcW w:w="16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570.9</w:t>
            </w:r>
          </w:p>
        </w:tc>
        <w:tc>
          <w:tcPr>
            <w:tcW w:w="1693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19">
              <w:rPr>
                <w:sz w:val="20"/>
                <w:szCs w:val="20"/>
              </w:rPr>
              <w:t>670.2</w:t>
            </w:r>
          </w:p>
        </w:tc>
        <w:tc>
          <w:tcPr>
            <w:tcW w:w="1694" w:type="dxa"/>
            <w:shd w:val="clear" w:color="auto" w:fill="auto"/>
          </w:tcPr>
          <w:p w:rsidR="004568EC" w:rsidRPr="00180119" w:rsidRDefault="004568EC" w:rsidP="001801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4568EC" w:rsidRPr="00180119" w:rsidRDefault="004568EC" w:rsidP="00757F6B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4568EC" w:rsidRPr="00180119" w:rsidSect="00757F6B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119" w:rsidRDefault="00180119" w:rsidP="00936950">
      <w:r>
        <w:separator/>
      </w:r>
    </w:p>
  </w:endnote>
  <w:endnote w:type="continuationSeparator" w:id="0">
    <w:p w:rsidR="00180119" w:rsidRDefault="00180119" w:rsidP="0093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119" w:rsidRDefault="00180119" w:rsidP="00936950">
      <w:r>
        <w:separator/>
      </w:r>
    </w:p>
  </w:footnote>
  <w:footnote w:type="continuationSeparator" w:id="0">
    <w:p w:rsidR="00180119" w:rsidRDefault="00180119" w:rsidP="00936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950" w:rsidRPr="00936950" w:rsidRDefault="00936950" w:rsidP="00936950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62D5B"/>
    <w:multiLevelType w:val="hybridMultilevel"/>
    <w:tmpl w:val="49F6CEA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B3356CB"/>
    <w:multiLevelType w:val="hybridMultilevel"/>
    <w:tmpl w:val="D2767DE2"/>
    <w:lvl w:ilvl="0" w:tplc="8A5ED17A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94E1DF5"/>
    <w:multiLevelType w:val="hybridMultilevel"/>
    <w:tmpl w:val="E446D74A"/>
    <w:lvl w:ilvl="0" w:tplc="8A5ED17A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9A64B21"/>
    <w:multiLevelType w:val="hybridMultilevel"/>
    <w:tmpl w:val="73F023F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ED2671B"/>
    <w:multiLevelType w:val="hybridMultilevel"/>
    <w:tmpl w:val="61E60D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5F9F32C3"/>
    <w:multiLevelType w:val="hybridMultilevel"/>
    <w:tmpl w:val="2124AD24"/>
    <w:lvl w:ilvl="0" w:tplc="8A5ED17A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21F0626"/>
    <w:multiLevelType w:val="hybridMultilevel"/>
    <w:tmpl w:val="3F4476F8"/>
    <w:lvl w:ilvl="0" w:tplc="8A5ED1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B2E04"/>
    <w:multiLevelType w:val="hybridMultilevel"/>
    <w:tmpl w:val="1F569D9E"/>
    <w:lvl w:ilvl="0" w:tplc="8A5ED17A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A2E78DA"/>
    <w:multiLevelType w:val="hybridMultilevel"/>
    <w:tmpl w:val="01160A6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D66"/>
    <w:rsid w:val="00014C4A"/>
    <w:rsid w:val="00180119"/>
    <w:rsid w:val="001A67CF"/>
    <w:rsid w:val="002E689B"/>
    <w:rsid w:val="002F1CEC"/>
    <w:rsid w:val="003007DA"/>
    <w:rsid w:val="00302EA0"/>
    <w:rsid w:val="003C6FFA"/>
    <w:rsid w:val="00423E0F"/>
    <w:rsid w:val="004568EC"/>
    <w:rsid w:val="005346B3"/>
    <w:rsid w:val="00757F6B"/>
    <w:rsid w:val="00936950"/>
    <w:rsid w:val="009E33BD"/>
    <w:rsid w:val="00A9771E"/>
    <w:rsid w:val="00B04299"/>
    <w:rsid w:val="00C80D66"/>
    <w:rsid w:val="00CB25A9"/>
    <w:rsid w:val="00CE2E58"/>
    <w:rsid w:val="00CF7E84"/>
    <w:rsid w:val="00D8276C"/>
    <w:rsid w:val="00D95690"/>
    <w:rsid w:val="00DB4619"/>
    <w:rsid w:val="00F8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DF4A1B-A748-4598-92AD-BBD78405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D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4568EC"/>
    <w:pPr>
      <w:ind w:firstLine="851"/>
      <w:jc w:val="both"/>
    </w:pPr>
    <w:rPr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table" w:styleId="a3">
    <w:name w:val="Table Grid"/>
    <w:basedOn w:val="a1"/>
    <w:uiPriority w:val="59"/>
    <w:rsid w:val="00456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8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9369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936950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9369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93695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2642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</cp:revision>
  <dcterms:created xsi:type="dcterms:W3CDTF">2014-03-27T19:16:00Z</dcterms:created>
  <dcterms:modified xsi:type="dcterms:W3CDTF">2014-03-27T19:16:00Z</dcterms:modified>
</cp:coreProperties>
</file>