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EE5" w:rsidRPr="00D72C47" w:rsidRDefault="008F5EE5" w:rsidP="00E73E4E">
      <w:pPr>
        <w:pStyle w:val="1"/>
        <w:jc w:val="both"/>
        <w:rPr>
          <w:b w:val="0"/>
          <w:sz w:val="28"/>
          <w:lang w:val="uk-UA"/>
        </w:rPr>
      </w:pPr>
      <w:bookmarkStart w:id="0" w:name="_Toc154169694"/>
      <w:r w:rsidRPr="00D72C47">
        <w:rPr>
          <w:b w:val="0"/>
          <w:sz w:val="28"/>
          <w:lang w:val="uk-UA"/>
        </w:rPr>
        <w:t>Вступ</w:t>
      </w:r>
      <w:bookmarkEnd w:id="0"/>
    </w:p>
    <w:p w:rsidR="00D72C47" w:rsidRDefault="00D72C47" w:rsidP="00E73E4E">
      <w:pPr>
        <w:spacing w:line="360" w:lineRule="auto"/>
        <w:ind w:firstLine="709"/>
        <w:jc w:val="both"/>
        <w:rPr>
          <w:sz w:val="28"/>
          <w:szCs w:val="28"/>
          <w:lang w:val="uk-UA"/>
        </w:rPr>
      </w:pPr>
    </w:p>
    <w:p w:rsidR="008F5EE5" w:rsidRPr="00D72C47" w:rsidRDefault="008F5EE5" w:rsidP="00E73E4E">
      <w:pPr>
        <w:spacing w:line="360" w:lineRule="auto"/>
        <w:ind w:firstLine="709"/>
        <w:jc w:val="both"/>
        <w:rPr>
          <w:sz w:val="28"/>
          <w:szCs w:val="28"/>
          <w:lang w:val="uk-UA"/>
        </w:rPr>
      </w:pPr>
      <w:r w:rsidRPr="00D72C47">
        <w:rPr>
          <w:sz w:val="28"/>
          <w:szCs w:val="28"/>
          <w:lang w:val="uk-UA"/>
        </w:rPr>
        <w:t>Прогрес людства, розвиток культури і саме життя знаходяться в прямій залежності від запасів, збереження і використання води.</w:t>
      </w:r>
    </w:p>
    <w:p w:rsidR="008F5EE5" w:rsidRPr="00D72C47" w:rsidRDefault="008F5EE5" w:rsidP="00E73E4E">
      <w:pPr>
        <w:spacing w:line="360" w:lineRule="auto"/>
        <w:ind w:firstLine="709"/>
        <w:jc w:val="both"/>
        <w:rPr>
          <w:sz w:val="28"/>
          <w:szCs w:val="28"/>
          <w:lang w:val="uk-UA"/>
        </w:rPr>
      </w:pPr>
      <w:r w:rsidRPr="00D72C47">
        <w:rPr>
          <w:sz w:val="28"/>
          <w:szCs w:val="28"/>
          <w:lang w:val="uk-UA"/>
        </w:rPr>
        <w:t>Загальні запаси во</w:t>
      </w:r>
      <w:r w:rsidR="00D72C47">
        <w:rPr>
          <w:sz w:val="28"/>
          <w:szCs w:val="28"/>
          <w:lang w:val="uk-UA"/>
        </w:rPr>
        <w:t>ди на земній кулі за оцінкою М.</w:t>
      </w:r>
      <w:r w:rsidRPr="00D72C47">
        <w:rPr>
          <w:sz w:val="28"/>
          <w:szCs w:val="28"/>
          <w:lang w:val="uk-UA"/>
        </w:rPr>
        <w:t>І. Львовича складають 1455</w:t>
      </w:r>
      <w:r w:rsidR="00E73E4E" w:rsidRPr="00D72C47">
        <w:rPr>
          <w:sz w:val="28"/>
          <w:szCs w:val="28"/>
          <w:lang w:val="uk-UA"/>
        </w:rPr>
        <w:t xml:space="preserve"> </w:t>
      </w:r>
      <w:r w:rsidRPr="00D72C47">
        <w:rPr>
          <w:sz w:val="28"/>
          <w:szCs w:val="28"/>
          <w:lang w:val="uk-UA"/>
        </w:rPr>
        <w:t>млн.</w:t>
      </w:r>
      <w:r w:rsidR="00E73E4E" w:rsidRPr="00D72C47">
        <w:rPr>
          <w:sz w:val="28"/>
          <w:szCs w:val="28"/>
          <w:lang w:val="uk-UA"/>
        </w:rPr>
        <w:t xml:space="preserve"> </w:t>
      </w:r>
      <w:r w:rsidRPr="00D72C47">
        <w:rPr>
          <w:sz w:val="28"/>
          <w:szCs w:val="28"/>
          <w:lang w:val="uk-UA"/>
        </w:rPr>
        <w:t>км</w:t>
      </w:r>
      <w:r w:rsidRPr="00D72C47">
        <w:rPr>
          <w:sz w:val="28"/>
          <w:szCs w:val="28"/>
          <w:vertAlign w:val="superscript"/>
          <w:lang w:val="uk-UA"/>
        </w:rPr>
        <w:t>3</w:t>
      </w:r>
      <w:r w:rsidRPr="00D72C47">
        <w:rPr>
          <w:sz w:val="28"/>
          <w:szCs w:val="28"/>
          <w:lang w:val="uk-UA"/>
        </w:rPr>
        <w:t>, з них тільки 28</w:t>
      </w:r>
      <w:r w:rsidR="00E73E4E" w:rsidRPr="00D72C47">
        <w:rPr>
          <w:sz w:val="28"/>
          <w:szCs w:val="28"/>
          <w:lang w:val="uk-UA"/>
        </w:rPr>
        <w:t xml:space="preserve"> </w:t>
      </w:r>
      <w:r w:rsidRPr="00D72C47">
        <w:rPr>
          <w:sz w:val="28"/>
          <w:szCs w:val="28"/>
          <w:lang w:val="uk-UA"/>
        </w:rPr>
        <w:t>млн.</w:t>
      </w:r>
      <w:r w:rsidR="00E73E4E" w:rsidRPr="00D72C47">
        <w:rPr>
          <w:sz w:val="28"/>
          <w:szCs w:val="28"/>
          <w:lang w:val="uk-UA"/>
        </w:rPr>
        <w:t xml:space="preserve"> </w:t>
      </w:r>
      <w:r w:rsidRPr="00D72C47">
        <w:rPr>
          <w:sz w:val="28"/>
          <w:szCs w:val="28"/>
          <w:lang w:val="uk-UA"/>
        </w:rPr>
        <w:t>км</w:t>
      </w:r>
      <w:r w:rsidRPr="00D72C47">
        <w:rPr>
          <w:sz w:val="28"/>
          <w:szCs w:val="28"/>
          <w:vertAlign w:val="superscript"/>
          <w:lang w:val="uk-UA"/>
        </w:rPr>
        <w:t>3</w:t>
      </w:r>
      <w:r w:rsidRPr="00D72C47">
        <w:rPr>
          <w:sz w:val="28"/>
          <w:szCs w:val="28"/>
          <w:lang w:val="uk-UA"/>
        </w:rPr>
        <w:t>, або близько 1,9</w:t>
      </w:r>
      <w:r w:rsidR="00E73E4E" w:rsidRPr="00D72C47">
        <w:rPr>
          <w:sz w:val="28"/>
          <w:szCs w:val="28"/>
          <w:lang w:val="uk-UA"/>
        </w:rPr>
        <w:t xml:space="preserve"> </w:t>
      </w:r>
      <w:r w:rsidRPr="00D72C47">
        <w:rPr>
          <w:sz w:val="28"/>
          <w:szCs w:val="28"/>
          <w:lang w:val="uk-UA"/>
        </w:rPr>
        <w:t>%, складають прісні води, дебіт яких катастрофічно знижується із-за наростаючого забруднення гідросфери неочищеними стічними водами. Решта вод — солоні, з різним ступенем мінералізації, непридатні без спеціальної обробки для промислового, сільськогосподарського і господарський-питного використання.</w:t>
      </w:r>
    </w:p>
    <w:p w:rsidR="008F5EE5" w:rsidRPr="00D72C47" w:rsidRDefault="008F5EE5" w:rsidP="00E73E4E">
      <w:pPr>
        <w:spacing w:line="360" w:lineRule="auto"/>
        <w:ind w:firstLine="709"/>
        <w:jc w:val="both"/>
        <w:rPr>
          <w:sz w:val="28"/>
          <w:szCs w:val="28"/>
          <w:lang w:val="uk-UA"/>
        </w:rPr>
      </w:pPr>
      <w:r w:rsidRPr="00D72C47">
        <w:rPr>
          <w:sz w:val="28"/>
          <w:szCs w:val="28"/>
          <w:lang w:val="uk-UA"/>
        </w:rPr>
        <w:t>От чому охорона і раціональне використання водних ресурсів — одна з глобальних проблем сучасності.</w:t>
      </w:r>
    </w:p>
    <w:p w:rsidR="008F5EE5" w:rsidRPr="00D72C47" w:rsidRDefault="008F5EE5" w:rsidP="00E73E4E">
      <w:pPr>
        <w:spacing w:line="360" w:lineRule="auto"/>
        <w:ind w:firstLine="709"/>
        <w:jc w:val="both"/>
        <w:rPr>
          <w:sz w:val="28"/>
          <w:szCs w:val="28"/>
          <w:lang w:val="uk-UA"/>
        </w:rPr>
      </w:pPr>
      <w:r w:rsidRPr="00D72C47">
        <w:rPr>
          <w:sz w:val="28"/>
          <w:szCs w:val="28"/>
          <w:lang w:val="uk-UA"/>
        </w:rPr>
        <w:t>Стрімкий розвиток науково-технічної революції, бурхливе зростання промисловості, транспорту, збільшення чисельності і урбанізація населення, хімізація сільськогосподарського виробництва — ці та інші чинники призводять до підвищеного використання природних ресурсів та діють на стан водного басейну.</w:t>
      </w:r>
    </w:p>
    <w:p w:rsidR="008F5EE5" w:rsidRPr="00D72C47" w:rsidRDefault="008F5EE5" w:rsidP="00E73E4E">
      <w:pPr>
        <w:spacing w:line="360" w:lineRule="auto"/>
        <w:ind w:firstLine="709"/>
        <w:jc w:val="both"/>
        <w:rPr>
          <w:sz w:val="28"/>
          <w:szCs w:val="28"/>
          <w:lang w:val="uk-UA"/>
        </w:rPr>
      </w:pPr>
      <w:r w:rsidRPr="00D72C47">
        <w:rPr>
          <w:sz w:val="28"/>
          <w:szCs w:val="28"/>
          <w:lang w:val="uk-UA"/>
        </w:rPr>
        <w:t>Науково-технічна політика в області очищення природних вод на найближчу перспективу передбачає напрям зусиль численних науково-дослідних, проектно-конструкторських і технологічних організацій на подальшу розробку теоретичної бази хімії і технології води, впровадження нових технологічних процесів, створення сучасного водоочисного устаткування, приладів, засобів автоматизації, нових реагентів і матеріалів, що дозволяють підвищити продуктивність праці і економічність виробництва.</w:t>
      </w:r>
    </w:p>
    <w:p w:rsidR="00B9295C" w:rsidRPr="00D72C47" w:rsidRDefault="008F5EE5" w:rsidP="00E73E4E">
      <w:pPr>
        <w:spacing w:line="360" w:lineRule="auto"/>
        <w:ind w:firstLine="709"/>
        <w:jc w:val="both"/>
        <w:rPr>
          <w:sz w:val="28"/>
          <w:szCs w:val="28"/>
          <w:lang w:val="uk-UA"/>
        </w:rPr>
      </w:pPr>
      <w:r w:rsidRPr="00D72C47">
        <w:rPr>
          <w:sz w:val="28"/>
          <w:szCs w:val="28"/>
          <w:lang w:val="uk-UA"/>
        </w:rPr>
        <w:t>В наш час набуває популярності очистка води за допомогою озону. Ця тема вважається досить актуальною, адже має ряд переваг в порівнянні з іншими методами очистки.</w:t>
      </w:r>
      <w:r w:rsidR="00B9295C" w:rsidRPr="00D72C47">
        <w:rPr>
          <w:sz w:val="28"/>
          <w:szCs w:val="28"/>
          <w:lang w:val="uk-UA"/>
        </w:rPr>
        <w:t xml:space="preserve"> </w:t>
      </w:r>
    </w:p>
    <w:p w:rsidR="008F5EE5" w:rsidRPr="00D72C47" w:rsidRDefault="008F5EE5" w:rsidP="00E73E4E">
      <w:pPr>
        <w:spacing w:line="360" w:lineRule="auto"/>
        <w:ind w:firstLine="709"/>
        <w:jc w:val="both"/>
        <w:rPr>
          <w:sz w:val="28"/>
          <w:szCs w:val="28"/>
          <w:lang w:val="uk-UA"/>
        </w:rPr>
      </w:pPr>
      <w:r w:rsidRPr="00D72C47">
        <w:rPr>
          <w:sz w:val="28"/>
          <w:szCs w:val="28"/>
          <w:lang w:val="uk-UA"/>
        </w:rPr>
        <w:t xml:space="preserve">Метою цієї роботи є дослідження </w:t>
      </w:r>
      <w:r w:rsidR="00F71EE0" w:rsidRPr="00D72C47">
        <w:rPr>
          <w:sz w:val="28"/>
          <w:szCs w:val="28"/>
          <w:lang w:val="uk-UA"/>
        </w:rPr>
        <w:t>процесу озонування води та знебарвлення забарвлених розчинів за допомогою озону.</w:t>
      </w:r>
    </w:p>
    <w:p w:rsidR="00D72C47" w:rsidRDefault="00D72C47" w:rsidP="00E73E4E">
      <w:pPr>
        <w:spacing w:line="360" w:lineRule="auto"/>
        <w:ind w:firstLine="709"/>
        <w:jc w:val="both"/>
        <w:rPr>
          <w:sz w:val="28"/>
          <w:szCs w:val="28"/>
          <w:lang w:val="uk-UA"/>
        </w:rPr>
      </w:pPr>
    </w:p>
    <w:p w:rsidR="004A524D" w:rsidRPr="00D72C47" w:rsidRDefault="00D72C47" w:rsidP="00E73E4E">
      <w:pPr>
        <w:spacing w:line="360" w:lineRule="auto"/>
        <w:ind w:firstLine="709"/>
        <w:jc w:val="both"/>
        <w:rPr>
          <w:sz w:val="28"/>
          <w:szCs w:val="28"/>
          <w:lang w:val="uk-UA"/>
        </w:rPr>
      </w:pPr>
      <w:r>
        <w:rPr>
          <w:sz w:val="28"/>
          <w:szCs w:val="28"/>
          <w:lang w:val="uk-UA"/>
        </w:rPr>
        <w:br w:type="page"/>
      </w:r>
      <w:r w:rsidR="00B01BCD" w:rsidRPr="00D72C47">
        <w:rPr>
          <w:sz w:val="28"/>
          <w:szCs w:val="28"/>
          <w:lang w:val="uk-UA"/>
        </w:rPr>
        <w:t>1</w:t>
      </w:r>
      <w:r>
        <w:rPr>
          <w:sz w:val="28"/>
          <w:szCs w:val="28"/>
          <w:lang w:val="uk-UA"/>
        </w:rPr>
        <w:t>.</w:t>
      </w:r>
      <w:r w:rsidR="00B01BCD" w:rsidRPr="00D72C47">
        <w:rPr>
          <w:sz w:val="28"/>
          <w:szCs w:val="28"/>
          <w:lang w:val="uk-UA"/>
        </w:rPr>
        <w:t xml:space="preserve"> </w:t>
      </w:r>
      <w:r w:rsidRPr="00D72C47">
        <w:rPr>
          <w:sz w:val="28"/>
          <w:szCs w:val="28"/>
          <w:lang w:val="uk-UA"/>
        </w:rPr>
        <w:t>Очищення води від органічних сполук</w:t>
      </w:r>
    </w:p>
    <w:p w:rsidR="00B01BCD" w:rsidRPr="00D72C47" w:rsidRDefault="00B01BCD" w:rsidP="00E73E4E">
      <w:pPr>
        <w:spacing w:line="360" w:lineRule="auto"/>
        <w:ind w:firstLine="709"/>
        <w:jc w:val="both"/>
        <w:rPr>
          <w:sz w:val="28"/>
          <w:szCs w:val="28"/>
          <w:lang w:val="uk-UA"/>
        </w:rPr>
      </w:pPr>
    </w:p>
    <w:p w:rsidR="004A524D" w:rsidRPr="00D72C47" w:rsidRDefault="004A524D" w:rsidP="00E73E4E">
      <w:pPr>
        <w:spacing w:line="360" w:lineRule="auto"/>
        <w:ind w:firstLine="709"/>
        <w:jc w:val="both"/>
        <w:rPr>
          <w:sz w:val="28"/>
          <w:szCs w:val="28"/>
          <w:lang w:val="uk-UA"/>
        </w:rPr>
      </w:pPr>
      <w:r w:rsidRPr="00D72C47">
        <w:rPr>
          <w:sz w:val="28"/>
          <w:szCs w:val="28"/>
          <w:lang w:val="uk-UA"/>
        </w:rPr>
        <w:t>У природних водах до органічних домішок відносять гумусові речовини, що вимиваються з грунтів і торфянників, а також органічні речовини різних типів та їх з'єднання, у тому числі їхні комплекси з залізом.</w:t>
      </w:r>
    </w:p>
    <w:p w:rsidR="004A524D" w:rsidRPr="00D72C47" w:rsidRDefault="004A524D" w:rsidP="00E73E4E">
      <w:pPr>
        <w:spacing w:line="360" w:lineRule="auto"/>
        <w:ind w:firstLine="709"/>
        <w:jc w:val="both"/>
        <w:rPr>
          <w:sz w:val="28"/>
          <w:szCs w:val="28"/>
          <w:lang w:val="uk-UA"/>
        </w:rPr>
      </w:pPr>
      <w:r w:rsidRPr="00D72C47">
        <w:rPr>
          <w:sz w:val="28"/>
          <w:szCs w:val="28"/>
          <w:lang w:val="uk-UA"/>
        </w:rPr>
        <w:t xml:space="preserve">Наявність у воді органічних речовин антропогенного походження становлять серйозну загрозу здоров'ю людини. </w:t>
      </w:r>
    </w:p>
    <w:p w:rsidR="004A524D" w:rsidRPr="00D72C47" w:rsidRDefault="004A524D" w:rsidP="00E73E4E">
      <w:pPr>
        <w:spacing w:line="360" w:lineRule="auto"/>
        <w:ind w:firstLine="709"/>
        <w:jc w:val="both"/>
        <w:rPr>
          <w:sz w:val="28"/>
          <w:szCs w:val="28"/>
          <w:lang w:val="uk-UA"/>
        </w:rPr>
      </w:pPr>
      <w:r w:rsidRPr="00D72C47">
        <w:rPr>
          <w:sz w:val="28"/>
          <w:szCs w:val="28"/>
          <w:lang w:val="uk-UA"/>
        </w:rPr>
        <w:t>Останнім часом посилилося забруднення поверхневих і підземних джерел водопостачання речовинами антропогенного походження, до яких належать добрива і отрутохімікати, недостатньо очищені стічні води, що містять нафтопродукти, барвники, поверхнево-активні речовини та інші сполуки.</w:t>
      </w:r>
    </w:p>
    <w:p w:rsidR="004D7A5E" w:rsidRPr="00D72C47" w:rsidRDefault="004D7A5E" w:rsidP="00E73E4E">
      <w:pPr>
        <w:spacing w:line="360" w:lineRule="auto"/>
        <w:ind w:firstLine="709"/>
        <w:jc w:val="both"/>
        <w:rPr>
          <w:sz w:val="28"/>
          <w:szCs w:val="28"/>
          <w:lang w:val="uk-UA"/>
        </w:rPr>
      </w:pPr>
      <w:r w:rsidRPr="00D72C47">
        <w:rPr>
          <w:sz w:val="28"/>
          <w:szCs w:val="28"/>
          <w:lang w:val="uk-UA"/>
        </w:rPr>
        <w:t>Очищення води від органічних забруднень як правило проводять двома методами:</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1. Окислення (руйнування);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2. Сорбція (поглинання) </w:t>
      </w:r>
    </w:p>
    <w:p w:rsidR="004D7A5E" w:rsidRPr="00D72C47" w:rsidRDefault="004D3049" w:rsidP="00E73E4E">
      <w:pPr>
        <w:spacing w:line="360" w:lineRule="auto"/>
        <w:ind w:firstLine="709"/>
        <w:jc w:val="both"/>
        <w:rPr>
          <w:sz w:val="28"/>
          <w:szCs w:val="28"/>
          <w:lang w:val="uk-UA"/>
        </w:rPr>
      </w:pPr>
      <w:r w:rsidRPr="00D72C47">
        <w:rPr>
          <w:sz w:val="28"/>
          <w:szCs w:val="28"/>
          <w:lang w:val="uk-UA"/>
        </w:rPr>
        <w:t>Очистку</w:t>
      </w:r>
      <w:r w:rsidR="004D7A5E" w:rsidRPr="00D72C47">
        <w:rPr>
          <w:sz w:val="28"/>
          <w:szCs w:val="28"/>
          <w:lang w:val="uk-UA"/>
        </w:rPr>
        <w:t xml:space="preserve"> води від орагнічних забруднень в якості окислювачів використовують - хлор, озон, кисень, в деяких випадках перманганат калію.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Про чистку води від органічних забруднень також можна здійснювати сорбцією, коагуляцією і мембранними методами.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Окислювальний метод очищення води від органічних забруднень </w:t>
      </w:r>
    </w:p>
    <w:p w:rsidR="004D7A5E" w:rsidRPr="00D72C47" w:rsidRDefault="004D7A5E" w:rsidP="00E73E4E">
      <w:pPr>
        <w:spacing w:line="360" w:lineRule="auto"/>
        <w:ind w:firstLine="709"/>
        <w:jc w:val="both"/>
        <w:rPr>
          <w:sz w:val="28"/>
          <w:szCs w:val="28"/>
          <w:lang w:val="uk-UA"/>
        </w:rPr>
      </w:pPr>
      <w:r w:rsidRPr="00D72C47">
        <w:rPr>
          <w:sz w:val="28"/>
          <w:szCs w:val="28"/>
          <w:lang w:val="uk-UA"/>
        </w:rPr>
        <w:t>Хлор є гарним дез</w:t>
      </w:r>
      <w:r w:rsidR="00B01BCD" w:rsidRPr="00D72C47">
        <w:rPr>
          <w:sz w:val="28"/>
          <w:szCs w:val="28"/>
          <w:lang w:val="uk-UA"/>
        </w:rPr>
        <w:t>ин</w:t>
      </w:r>
      <w:r w:rsidRPr="00D72C47">
        <w:rPr>
          <w:sz w:val="28"/>
          <w:szCs w:val="28"/>
          <w:lang w:val="uk-UA"/>
        </w:rPr>
        <w:t>ф</w:t>
      </w:r>
      <w:r w:rsidR="00B01BCD" w:rsidRPr="00D72C47">
        <w:rPr>
          <w:sz w:val="28"/>
          <w:szCs w:val="28"/>
          <w:lang w:val="uk-UA"/>
        </w:rPr>
        <w:t>і</w:t>
      </w:r>
      <w:r w:rsidRPr="00D72C47">
        <w:rPr>
          <w:sz w:val="28"/>
          <w:szCs w:val="28"/>
          <w:lang w:val="uk-UA"/>
        </w:rPr>
        <w:t xml:space="preserve">ктантом і його бактерицидну дію проявляється по відношенню до бактерій і деяких видів вірусів. Знезаражуючий ефект залежить від дози хлору, час його контакту з водою та інших умов. У реакцію взаємодії з хлором можуть вступати різні хімічні сполуки.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Окислення хлором піддаються природні гумінові речовини, що обумовлюють кольоровість води. Є дані, що хлорування порушує стійкість колоїдних частинок водного гумусу, сприяючи їх коагуляції. </w:t>
      </w:r>
    </w:p>
    <w:p w:rsidR="00A22BD8" w:rsidRPr="00D72C47" w:rsidRDefault="00176B49" w:rsidP="00E73E4E">
      <w:pPr>
        <w:tabs>
          <w:tab w:val="left" w:pos="8460"/>
        </w:tabs>
        <w:spacing w:line="360" w:lineRule="auto"/>
        <w:ind w:firstLine="709"/>
        <w:jc w:val="both"/>
        <w:rPr>
          <w:sz w:val="28"/>
          <w:szCs w:val="28"/>
          <w:lang w:val="uk-UA"/>
        </w:rPr>
      </w:pPr>
      <w:r w:rsidRPr="00D72C47">
        <w:rPr>
          <w:sz w:val="28"/>
          <w:szCs w:val="28"/>
          <w:lang w:val="uk-UA"/>
        </w:rPr>
        <w:t xml:space="preserve">Мета прехлорування – попередня обробка води перед очисними спорудами для поліпшення або полегшення подальшого її очищення. </w:t>
      </w:r>
    </w:p>
    <w:p w:rsidR="00176B49" w:rsidRPr="00D72C47" w:rsidRDefault="00176B49" w:rsidP="00E73E4E">
      <w:pPr>
        <w:tabs>
          <w:tab w:val="left" w:pos="8460"/>
        </w:tabs>
        <w:spacing w:line="360" w:lineRule="auto"/>
        <w:ind w:firstLine="709"/>
        <w:jc w:val="both"/>
        <w:rPr>
          <w:sz w:val="28"/>
          <w:szCs w:val="28"/>
          <w:lang w:val="uk-UA"/>
        </w:rPr>
      </w:pPr>
      <w:r w:rsidRPr="00D72C47">
        <w:rPr>
          <w:sz w:val="28"/>
          <w:szCs w:val="28"/>
          <w:lang w:val="uk-UA"/>
        </w:rPr>
        <w:t>Прехлорування в разі погіршення якості води за бактеріологічними показниками, появи неприємних запахів присмаків повинно проводитися підвищеними дозами, відповідними точці перелому на кривій хлоропоглинанні, або великими.</w:t>
      </w:r>
      <w:r w:rsidRPr="00D72C47">
        <w:rPr>
          <w:sz w:val="28"/>
          <w:lang w:val="uk-UA"/>
        </w:rPr>
        <w:t xml:space="preserve"> </w:t>
      </w:r>
      <w:r w:rsidRPr="00D72C47">
        <w:rPr>
          <w:sz w:val="28"/>
          <w:szCs w:val="28"/>
          <w:lang w:val="uk-UA"/>
        </w:rPr>
        <w:t>Вільний активний хлор в більшості випадків забезпечує значне поліпшення якості води за рахунок активного окислення органічних речовин.</w:t>
      </w:r>
    </w:p>
    <w:p w:rsidR="00176B49" w:rsidRPr="00D72C47" w:rsidRDefault="00176B49" w:rsidP="00E73E4E">
      <w:pPr>
        <w:spacing w:line="360" w:lineRule="auto"/>
        <w:ind w:firstLine="709"/>
        <w:jc w:val="both"/>
        <w:rPr>
          <w:sz w:val="28"/>
          <w:szCs w:val="28"/>
          <w:lang w:val="uk-UA"/>
        </w:rPr>
      </w:pPr>
      <w:r w:rsidRPr="00D72C47">
        <w:rPr>
          <w:sz w:val="28"/>
          <w:szCs w:val="28"/>
          <w:lang w:val="uk-UA"/>
        </w:rPr>
        <w:t>Постхлорування використовується для знезараження води, яке є завершальним етапом очищення води. Постхлорування проводиться невеликими дозами, що забезпечують наявність залишкового хлору після резервуарів чистої води на рівні вимог ГОСТ 2874-82. надлишок хлору, недопустимий по гігієнічних міркуваннях, перед подачею води населенню має бути видалений.</w:t>
      </w:r>
    </w:p>
    <w:p w:rsidR="00176B49" w:rsidRPr="00D72C47" w:rsidRDefault="00176B49" w:rsidP="00E73E4E">
      <w:pPr>
        <w:spacing w:line="360" w:lineRule="auto"/>
        <w:ind w:firstLine="709"/>
        <w:jc w:val="both"/>
        <w:rPr>
          <w:sz w:val="28"/>
          <w:szCs w:val="28"/>
          <w:lang w:val="uk-UA"/>
        </w:rPr>
      </w:pPr>
      <w:r w:rsidRPr="00D72C47">
        <w:rPr>
          <w:sz w:val="28"/>
          <w:szCs w:val="28"/>
          <w:lang w:val="uk-UA"/>
        </w:rPr>
        <w:t>Для дехлорування питної води використовують сірчистий газ SО</w:t>
      </w:r>
      <w:r w:rsidRPr="00D72C47">
        <w:rPr>
          <w:sz w:val="28"/>
          <w:szCs w:val="28"/>
          <w:vertAlign w:val="subscript"/>
          <w:lang w:val="uk-UA"/>
        </w:rPr>
        <w:t>2</w:t>
      </w:r>
      <w:r w:rsidRPr="00D72C47">
        <w:rPr>
          <w:sz w:val="28"/>
          <w:szCs w:val="28"/>
          <w:lang w:val="uk-UA"/>
        </w:rPr>
        <w:t xml:space="preserve"> (ГОСТ 2918) і гіпосульфіт натрію Na</w:t>
      </w:r>
      <w:r w:rsidR="006502C7"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 xml:space="preserve"> (ГОСТ 4215),а також гранульоване активоване вугілля і аміак NН</w:t>
      </w:r>
      <w:r w:rsidRPr="00D72C47">
        <w:rPr>
          <w:sz w:val="28"/>
          <w:szCs w:val="28"/>
          <w:vertAlign w:val="subscript"/>
          <w:lang w:val="uk-UA"/>
        </w:rPr>
        <w:t>3</w:t>
      </w:r>
      <w:r w:rsidRPr="00D72C47">
        <w:rPr>
          <w:sz w:val="28"/>
          <w:szCs w:val="28"/>
          <w:lang w:val="uk-UA"/>
        </w:rPr>
        <w:t xml:space="preserve"> (ГОСТ 6221). Витрати цих реагентів на 1 мг/л активного хлору наступні: SО</w:t>
      </w:r>
      <w:r w:rsidRPr="00D72C47">
        <w:rPr>
          <w:sz w:val="28"/>
          <w:szCs w:val="28"/>
          <w:vertAlign w:val="subscript"/>
          <w:lang w:val="uk-UA"/>
        </w:rPr>
        <w:t>2</w:t>
      </w:r>
      <w:r w:rsidRPr="00D72C47">
        <w:rPr>
          <w:sz w:val="28"/>
          <w:szCs w:val="28"/>
          <w:lang w:val="uk-UA"/>
        </w:rPr>
        <w:t xml:space="preserve"> – 0,9 мг/л; Na</w:t>
      </w:r>
      <w:r w:rsidR="006C4B2E"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 xml:space="preserve">3 </w:t>
      </w:r>
      <w:r w:rsidRPr="00D72C47">
        <w:rPr>
          <w:sz w:val="28"/>
          <w:szCs w:val="28"/>
          <w:lang w:val="uk-UA"/>
        </w:rPr>
        <w:t>– 0,8-7,1 мг/л; NН3 – 0,13 мг/л.</w:t>
      </w:r>
    </w:p>
    <w:p w:rsidR="00176B49" w:rsidRPr="00D72C47" w:rsidRDefault="00176B49" w:rsidP="00E73E4E">
      <w:pPr>
        <w:spacing w:line="360" w:lineRule="auto"/>
        <w:ind w:firstLine="709"/>
        <w:jc w:val="both"/>
        <w:rPr>
          <w:sz w:val="28"/>
          <w:szCs w:val="28"/>
          <w:lang w:val="uk-UA"/>
        </w:rPr>
      </w:pPr>
      <w:r w:rsidRPr="00D72C47">
        <w:rPr>
          <w:sz w:val="28"/>
          <w:szCs w:val="28"/>
          <w:lang w:val="uk-UA"/>
        </w:rPr>
        <w:t>Активоване вугілля</w:t>
      </w:r>
      <w:r w:rsidR="00E73E4E" w:rsidRPr="00D72C47">
        <w:rPr>
          <w:sz w:val="28"/>
          <w:szCs w:val="28"/>
          <w:lang w:val="uk-UA"/>
        </w:rPr>
        <w:t xml:space="preserve"> </w:t>
      </w:r>
      <w:r w:rsidRPr="00D72C47">
        <w:rPr>
          <w:sz w:val="28"/>
          <w:szCs w:val="28"/>
          <w:lang w:val="uk-UA"/>
        </w:rPr>
        <w:t>1,5-</w:t>
      </w:r>
      <w:smartTag w:uri="urn:schemas-microsoft-com:office:smarttags" w:element="metricconverter">
        <w:smartTagPr>
          <w:attr w:name="ProductID" w:val="2,5 мм"/>
        </w:smartTagPr>
        <w:r w:rsidRPr="00D72C47">
          <w:rPr>
            <w:sz w:val="28"/>
            <w:szCs w:val="28"/>
            <w:lang w:val="uk-UA"/>
          </w:rPr>
          <w:t>2,5 мм</w:t>
        </w:r>
      </w:smartTag>
      <w:r w:rsidRPr="00D72C47">
        <w:rPr>
          <w:sz w:val="28"/>
          <w:szCs w:val="28"/>
          <w:lang w:val="uk-UA"/>
        </w:rPr>
        <w:t xml:space="preserve"> використовується як завантаження фільтрів шаром </w:t>
      </w:r>
      <w:smartTag w:uri="urn:schemas-microsoft-com:office:smarttags" w:element="metricconverter">
        <w:smartTagPr>
          <w:attr w:name="ProductID" w:val="2,5 м"/>
        </w:smartTagPr>
        <w:r w:rsidRPr="00D72C47">
          <w:rPr>
            <w:sz w:val="28"/>
            <w:szCs w:val="28"/>
            <w:lang w:val="uk-UA"/>
          </w:rPr>
          <w:t>2,5 м</w:t>
        </w:r>
      </w:smartTag>
      <w:r w:rsidRPr="00D72C47">
        <w:rPr>
          <w:sz w:val="28"/>
          <w:szCs w:val="28"/>
          <w:lang w:val="uk-UA"/>
        </w:rPr>
        <w:t xml:space="preserve">, швидкість фільтрування досягає 20-30 м/ч. Крім того, запропонований ряд </w:t>
      </w:r>
      <w:r w:rsidR="00545BC4" w:rsidRPr="00D72C47">
        <w:rPr>
          <w:sz w:val="28"/>
          <w:szCs w:val="28"/>
          <w:lang w:val="uk-UA"/>
        </w:rPr>
        <w:t>комбінованих методів</w:t>
      </w:r>
      <w:r w:rsidRPr="00D72C47">
        <w:rPr>
          <w:sz w:val="28"/>
          <w:szCs w:val="28"/>
          <w:lang w:val="uk-UA"/>
        </w:rPr>
        <w:t xml:space="preserve"> хлоруван</w:t>
      </w:r>
      <w:r w:rsidR="00545BC4" w:rsidRPr="00D72C47">
        <w:rPr>
          <w:sz w:val="28"/>
          <w:szCs w:val="28"/>
          <w:lang w:val="uk-UA"/>
        </w:rPr>
        <w:t>ня води: хлорування з амонізацією</w:t>
      </w:r>
      <w:r w:rsidRPr="00D72C47">
        <w:rPr>
          <w:sz w:val="28"/>
          <w:szCs w:val="28"/>
          <w:lang w:val="uk-UA"/>
        </w:rPr>
        <w:t>, хлорування з манган</w:t>
      </w:r>
      <w:r w:rsidR="00545BC4" w:rsidRPr="00D72C47">
        <w:rPr>
          <w:sz w:val="28"/>
          <w:szCs w:val="28"/>
          <w:lang w:val="uk-UA"/>
        </w:rPr>
        <w:t>у</w:t>
      </w:r>
      <w:r w:rsidRPr="00D72C47">
        <w:rPr>
          <w:sz w:val="28"/>
          <w:szCs w:val="28"/>
          <w:lang w:val="uk-UA"/>
        </w:rPr>
        <w:t>ван</w:t>
      </w:r>
      <w:r w:rsidR="00545BC4" w:rsidRPr="00D72C47">
        <w:rPr>
          <w:sz w:val="28"/>
          <w:szCs w:val="28"/>
          <w:lang w:val="uk-UA"/>
        </w:rPr>
        <w:t>ням, хлор-серебрян</w:t>
      </w:r>
      <w:r w:rsidRPr="00D72C47">
        <w:rPr>
          <w:sz w:val="28"/>
          <w:szCs w:val="28"/>
          <w:lang w:val="uk-UA"/>
        </w:rPr>
        <w:t>ий метод.</w:t>
      </w:r>
    </w:p>
    <w:p w:rsidR="00B01BCD" w:rsidRPr="00D72C47" w:rsidRDefault="00B01BCD" w:rsidP="00E73E4E">
      <w:pPr>
        <w:spacing w:line="360" w:lineRule="auto"/>
        <w:ind w:firstLine="709"/>
        <w:jc w:val="both"/>
        <w:rPr>
          <w:sz w:val="28"/>
          <w:szCs w:val="28"/>
          <w:lang w:val="uk-UA"/>
        </w:rPr>
      </w:pPr>
    </w:p>
    <w:p w:rsidR="00F71EE0" w:rsidRPr="00D72C47" w:rsidRDefault="00D72C47" w:rsidP="00E73E4E">
      <w:pPr>
        <w:spacing w:line="360" w:lineRule="auto"/>
        <w:ind w:firstLine="709"/>
        <w:jc w:val="both"/>
        <w:rPr>
          <w:sz w:val="28"/>
          <w:szCs w:val="28"/>
          <w:lang w:val="uk-UA"/>
        </w:rPr>
      </w:pPr>
      <w:r>
        <w:rPr>
          <w:sz w:val="28"/>
          <w:szCs w:val="28"/>
          <w:lang w:val="uk-UA"/>
        </w:rPr>
        <w:br w:type="page"/>
      </w:r>
      <w:r w:rsidR="00F71EE0" w:rsidRPr="00D72C47">
        <w:rPr>
          <w:sz w:val="28"/>
          <w:szCs w:val="28"/>
          <w:lang w:val="uk-UA"/>
        </w:rPr>
        <w:t>2</w:t>
      </w:r>
      <w:r>
        <w:rPr>
          <w:sz w:val="28"/>
          <w:szCs w:val="28"/>
          <w:lang w:val="uk-UA"/>
        </w:rPr>
        <w:t>.</w:t>
      </w:r>
      <w:r w:rsidR="00F71EE0" w:rsidRPr="00D72C47">
        <w:rPr>
          <w:sz w:val="28"/>
          <w:szCs w:val="28"/>
          <w:lang w:val="uk-UA"/>
        </w:rPr>
        <w:t xml:space="preserve"> </w:t>
      </w:r>
      <w:r w:rsidRPr="00D72C47">
        <w:rPr>
          <w:sz w:val="28"/>
          <w:szCs w:val="28"/>
          <w:lang w:val="uk-UA"/>
        </w:rPr>
        <w:t>Хімічні властивості озону</w:t>
      </w:r>
    </w:p>
    <w:p w:rsidR="006502C7" w:rsidRPr="00D72C47" w:rsidRDefault="006502C7" w:rsidP="00E73E4E">
      <w:pPr>
        <w:spacing w:line="360" w:lineRule="auto"/>
        <w:ind w:firstLine="709"/>
        <w:jc w:val="both"/>
        <w:rPr>
          <w:sz w:val="28"/>
          <w:szCs w:val="28"/>
          <w:lang w:val="uk-UA"/>
        </w:rPr>
      </w:pP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Озон - безбарвний газ із сильним своєрідним запахом, токсичний, вибухонебезпечний, порівняно легко самовільно розкладається. У чистому і сухому повітрі розкладання його відбувається повільніше, ніж у вологому і забрудненому. Численними дослідженнями встановлено, що озон має високу бактерицидну дію. Крім того, відзначено більш сильну дію озону на спорові форми, а також і більш швидке знезаражуючі дії озону в порівнянні з хлором. Разом з тим обробка води озоном має свої особливості, які часто не дозволяють реалізувати його переваги як знезаражуючого реагенту. У зв'язку з цим у практиці іноді разом з обробкою води озоном перед подачею в мережу її піддають додатковому знезараженню хлором.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В останні роки зріс інтерес до озону як речовини, здатного видаляти з води органічні забруднення. Згідно з даними ряду авторів, окилювальну дію озону на органічні речовини може протікати в різних формах: безпосереднє окислення шляхом втрати атома кисню, а також шляхом впровадження молекулярного озону в молекулу речовини (озоналіз); каталітичну дію, збільшуючи окисну роль кисню, що міститься в озонованому повітрі. </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В результаті окислення також утворюються шкідливі речовини, які необхідно видаляти, що призводить до ускладнення технологічного процесу і збільшує вартість очищення води. </w:t>
      </w:r>
    </w:p>
    <w:p w:rsidR="00E00166" w:rsidRDefault="00E00166" w:rsidP="00E73E4E">
      <w:pPr>
        <w:spacing w:line="360" w:lineRule="auto"/>
        <w:ind w:firstLine="709"/>
        <w:jc w:val="both"/>
        <w:rPr>
          <w:sz w:val="28"/>
          <w:szCs w:val="28"/>
          <w:lang w:val="uk-UA"/>
        </w:rPr>
      </w:pPr>
      <w:r w:rsidRPr="00D72C47">
        <w:rPr>
          <w:sz w:val="28"/>
          <w:szCs w:val="28"/>
          <w:lang w:val="uk-UA"/>
        </w:rPr>
        <w:t>Озон</w:t>
      </w:r>
      <w:r w:rsidR="00D72C47">
        <w:rPr>
          <w:sz w:val="28"/>
          <w:szCs w:val="28"/>
          <w:lang w:val="uk-UA"/>
        </w:rPr>
        <w:t xml:space="preserve"> - </w:t>
      </w:r>
      <w:r w:rsidRPr="00D72C47">
        <w:rPr>
          <w:sz w:val="28"/>
          <w:szCs w:val="28"/>
          <w:lang w:val="uk-UA"/>
        </w:rPr>
        <w:t>це нестійкий трьохатомний кисень, що володіє сильними знезаражувальними властивостями і що є сильним окислювачем. Озон руйнує органічні сполуки і мікроорганізми, при цьому розкладаючись на кисень.</w:t>
      </w:r>
    </w:p>
    <w:p w:rsidR="00D72C47" w:rsidRPr="00D72C47" w:rsidRDefault="00D72C47" w:rsidP="00E73E4E">
      <w:pPr>
        <w:spacing w:line="360" w:lineRule="auto"/>
        <w:ind w:firstLine="709"/>
        <w:jc w:val="both"/>
        <w:rPr>
          <w:sz w:val="28"/>
          <w:szCs w:val="28"/>
          <w:lang w:val="uk-UA"/>
        </w:rPr>
      </w:pPr>
    </w:p>
    <w:p w:rsidR="00E00166" w:rsidRPr="00D72C47" w:rsidRDefault="00E00166" w:rsidP="00E73E4E">
      <w:pPr>
        <w:tabs>
          <w:tab w:val="left" w:pos="7920"/>
          <w:tab w:val="left" w:pos="8460"/>
        </w:tabs>
        <w:spacing w:line="360" w:lineRule="auto"/>
        <w:ind w:firstLine="709"/>
        <w:jc w:val="both"/>
        <w:rPr>
          <w:sz w:val="28"/>
          <w:szCs w:val="28"/>
          <w:lang w:val="uk-UA"/>
        </w:rPr>
      </w:pPr>
      <w:r w:rsidRPr="00D72C47">
        <w:rPr>
          <w:sz w:val="28"/>
          <w:szCs w:val="28"/>
          <w:lang w:val="uk-UA"/>
        </w:rPr>
        <w:t>О</w:t>
      </w:r>
      <w:r w:rsidRPr="00D72C47">
        <w:rPr>
          <w:sz w:val="28"/>
          <w:szCs w:val="28"/>
          <w:vertAlign w:val="subscript"/>
          <w:lang w:val="uk-UA"/>
        </w:rPr>
        <w:t>3</w:t>
      </w:r>
      <w:r w:rsidRPr="00D72C47">
        <w:rPr>
          <w:sz w:val="28"/>
          <w:szCs w:val="28"/>
          <w:lang w:val="uk-UA"/>
        </w:rPr>
        <w:t xml:space="preserve"> = О</w:t>
      </w:r>
      <w:r w:rsidRPr="00D72C47">
        <w:rPr>
          <w:sz w:val="28"/>
          <w:szCs w:val="28"/>
          <w:vertAlign w:val="subscript"/>
          <w:lang w:val="uk-UA"/>
        </w:rPr>
        <w:t>2</w:t>
      </w:r>
      <w:r w:rsidRPr="00D72C47">
        <w:rPr>
          <w:sz w:val="28"/>
          <w:szCs w:val="28"/>
          <w:lang w:val="uk-UA"/>
        </w:rPr>
        <w:t xml:space="preserve"> + О – 100,56 кДж;</w:t>
      </w:r>
      <w:r w:rsidR="00B9295C" w:rsidRPr="00D72C47">
        <w:rPr>
          <w:sz w:val="28"/>
          <w:szCs w:val="28"/>
          <w:lang w:val="uk-UA"/>
        </w:rPr>
        <w:t xml:space="preserve"> </w:t>
      </w:r>
      <w:r w:rsidR="00D72C47">
        <w:rPr>
          <w:sz w:val="28"/>
          <w:szCs w:val="28"/>
          <w:lang w:val="uk-UA"/>
        </w:rPr>
        <w:tab/>
      </w:r>
      <w:r w:rsidR="00D72C47">
        <w:rPr>
          <w:sz w:val="28"/>
          <w:szCs w:val="28"/>
          <w:lang w:val="uk-UA"/>
        </w:rPr>
        <w:tab/>
      </w:r>
      <w:r w:rsidR="00D72C47">
        <w:rPr>
          <w:sz w:val="28"/>
          <w:szCs w:val="28"/>
          <w:lang w:val="uk-UA"/>
        </w:rPr>
        <w:tab/>
      </w:r>
      <w:r w:rsidR="00B9295C" w:rsidRPr="00D72C47">
        <w:rPr>
          <w:sz w:val="28"/>
          <w:szCs w:val="28"/>
          <w:lang w:val="uk-UA"/>
        </w:rPr>
        <w:t>(2.1)</w:t>
      </w:r>
    </w:p>
    <w:p w:rsidR="00E00166" w:rsidRDefault="00E00166" w:rsidP="00E73E4E">
      <w:pPr>
        <w:spacing w:line="360" w:lineRule="auto"/>
        <w:ind w:firstLine="709"/>
        <w:jc w:val="both"/>
        <w:rPr>
          <w:sz w:val="28"/>
          <w:szCs w:val="28"/>
          <w:lang w:val="uk-UA"/>
        </w:rPr>
      </w:pPr>
      <w:r w:rsidRPr="00D72C47">
        <w:rPr>
          <w:sz w:val="28"/>
          <w:szCs w:val="28"/>
          <w:lang w:val="uk-UA"/>
        </w:rPr>
        <w:t>О + О</w:t>
      </w:r>
      <w:r w:rsidRPr="00D72C47">
        <w:rPr>
          <w:sz w:val="28"/>
          <w:szCs w:val="28"/>
          <w:vertAlign w:val="subscript"/>
          <w:lang w:val="uk-UA"/>
        </w:rPr>
        <w:t>3</w:t>
      </w:r>
      <w:r w:rsidRPr="00D72C47">
        <w:rPr>
          <w:sz w:val="28"/>
          <w:szCs w:val="28"/>
          <w:lang w:val="uk-UA"/>
        </w:rPr>
        <w:t xml:space="preserve"> = 2О</w:t>
      </w:r>
      <w:r w:rsidRPr="00D72C47">
        <w:rPr>
          <w:sz w:val="28"/>
          <w:szCs w:val="28"/>
          <w:vertAlign w:val="subscript"/>
          <w:lang w:val="uk-UA"/>
        </w:rPr>
        <w:t>2</w:t>
      </w:r>
      <w:r w:rsidRPr="00D72C47">
        <w:rPr>
          <w:sz w:val="28"/>
          <w:szCs w:val="28"/>
          <w:lang w:val="uk-UA"/>
        </w:rPr>
        <w:t xml:space="preserve"> + 398,05 кДж;</w:t>
      </w:r>
      <w:r w:rsidR="00E73E4E" w:rsidRPr="00D72C47">
        <w:rPr>
          <w:sz w:val="28"/>
          <w:szCs w:val="28"/>
          <w:lang w:val="uk-UA"/>
        </w:rPr>
        <w:t xml:space="preserve"> </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B9295C" w:rsidRPr="00D72C47">
        <w:rPr>
          <w:sz w:val="28"/>
          <w:szCs w:val="28"/>
          <w:lang w:val="uk-UA"/>
        </w:rPr>
        <w:t>(2.2)</w:t>
      </w:r>
    </w:p>
    <w:p w:rsidR="00D72C47" w:rsidRPr="00D72C47" w:rsidRDefault="00D72C47" w:rsidP="00E73E4E">
      <w:pPr>
        <w:spacing w:line="360" w:lineRule="auto"/>
        <w:ind w:firstLine="709"/>
        <w:jc w:val="both"/>
        <w:rPr>
          <w:sz w:val="28"/>
          <w:szCs w:val="28"/>
          <w:lang w:val="uk-UA"/>
        </w:rPr>
      </w:pPr>
    </w:p>
    <w:p w:rsidR="00E00166" w:rsidRDefault="00E00166" w:rsidP="00E73E4E">
      <w:pPr>
        <w:spacing w:line="360" w:lineRule="auto"/>
        <w:ind w:firstLine="709"/>
        <w:jc w:val="both"/>
        <w:rPr>
          <w:sz w:val="28"/>
          <w:szCs w:val="28"/>
          <w:lang w:val="uk-UA"/>
        </w:rPr>
      </w:pPr>
      <w:r w:rsidRPr="00D72C47">
        <w:rPr>
          <w:sz w:val="28"/>
          <w:szCs w:val="28"/>
          <w:lang w:val="uk-UA"/>
        </w:rPr>
        <w:t>Сумарна реакція:</w:t>
      </w:r>
    </w:p>
    <w:p w:rsidR="00E00166" w:rsidRDefault="00D72C47" w:rsidP="00E73E4E">
      <w:pPr>
        <w:tabs>
          <w:tab w:val="left" w:pos="8460"/>
        </w:tabs>
        <w:spacing w:line="360" w:lineRule="auto"/>
        <w:ind w:firstLine="709"/>
        <w:jc w:val="both"/>
        <w:rPr>
          <w:sz w:val="28"/>
          <w:szCs w:val="28"/>
          <w:lang w:val="uk-UA"/>
        </w:rPr>
      </w:pPr>
      <w:r>
        <w:rPr>
          <w:sz w:val="28"/>
          <w:szCs w:val="28"/>
          <w:lang w:val="uk-UA"/>
        </w:rPr>
        <w:br w:type="page"/>
      </w:r>
      <w:r w:rsidR="00E00166" w:rsidRPr="00D72C47">
        <w:rPr>
          <w:sz w:val="28"/>
          <w:szCs w:val="28"/>
          <w:lang w:val="uk-UA"/>
        </w:rPr>
        <w:t>2О</w:t>
      </w:r>
      <w:r w:rsidR="00E00166" w:rsidRPr="00D72C47">
        <w:rPr>
          <w:sz w:val="28"/>
          <w:szCs w:val="28"/>
          <w:vertAlign w:val="subscript"/>
          <w:lang w:val="uk-UA"/>
        </w:rPr>
        <w:t>2</w:t>
      </w:r>
      <w:r w:rsidR="00E00166" w:rsidRPr="00D72C47">
        <w:rPr>
          <w:sz w:val="28"/>
          <w:szCs w:val="28"/>
          <w:lang w:val="uk-UA"/>
        </w:rPr>
        <w:t xml:space="preserve"> = 3О</w:t>
      </w:r>
      <w:r w:rsidR="00E00166" w:rsidRPr="00D72C47">
        <w:rPr>
          <w:sz w:val="28"/>
          <w:szCs w:val="28"/>
          <w:vertAlign w:val="subscript"/>
          <w:lang w:val="uk-UA"/>
        </w:rPr>
        <w:t>2</w:t>
      </w:r>
      <w:r w:rsidR="00E00166" w:rsidRPr="00D72C47">
        <w:rPr>
          <w:sz w:val="28"/>
          <w:szCs w:val="28"/>
          <w:lang w:val="uk-UA"/>
        </w:rPr>
        <w:t xml:space="preserve"> + 297,49 кДж.</w:t>
      </w:r>
      <w:r w:rsidR="00B9295C" w:rsidRPr="00D72C47">
        <w:rPr>
          <w:sz w:val="28"/>
          <w:szCs w:val="28"/>
          <w:lang w:val="uk-UA"/>
        </w:rPr>
        <w:t xml:space="preserve"> </w:t>
      </w:r>
      <w:r>
        <w:rPr>
          <w:sz w:val="28"/>
          <w:szCs w:val="28"/>
          <w:lang w:val="uk-UA"/>
        </w:rPr>
        <w:tab/>
      </w:r>
      <w:r>
        <w:rPr>
          <w:sz w:val="28"/>
          <w:szCs w:val="28"/>
          <w:lang w:val="uk-UA"/>
        </w:rPr>
        <w:tab/>
      </w:r>
      <w:r w:rsidR="00B9295C" w:rsidRPr="00D72C47">
        <w:rPr>
          <w:sz w:val="28"/>
          <w:szCs w:val="28"/>
          <w:lang w:val="uk-UA"/>
        </w:rPr>
        <w:t>(2.3)</w:t>
      </w:r>
    </w:p>
    <w:p w:rsidR="00D72C47" w:rsidRPr="00D72C47" w:rsidRDefault="00D72C47" w:rsidP="00E73E4E">
      <w:pPr>
        <w:tabs>
          <w:tab w:val="left" w:pos="8460"/>
        </w:tabs>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Озон</w:t>
      </w:r>
      <w:r w:rsidR="00D72C47">
        <w:rPr>
          <w:sz w:val="28"/>
          <w:szCs w:val="28"/>
          <w:lang w:val="uk-UA"/>
        </w:rPr>
        <w:t xml:space="preserve"> </w:t>
      </w:r>
      <w:r w:rsidRPr="00D72C47">
        <w:rPr>
          <w:sz w:val="28"/>
          <w:szCs w:val="28"/>
          <w:lang w:val="uk-UA"/>
        </w:rPr>
        <w:t>— алотропна модифікація кисню (О</w:t>
      </w:r>
      <w:r w:rsidRPr="00D72C47">
        <w:rPr>
          <w:sz w:val="28"/>
          <w:szCs w:val="28"/>
          <w:vertAlign w:val="subscript"/>
          <w:lang w:val="uk-UA"/>
        </w:rPr>
        <w:t>3</w:t>
      </w:r>
      <w:r w:rsidRPr="00D72C47">
        <w:rPr>
          <w:sz w:val="28"/>
          <w:szCs w:val="28"/>
          <w:lang w:val="uk-UA"/>
        </w:rPr>
        <w:t xml:space="preserve">). В нижніх шарах атмосфери його вміст незначний. Найбільша його концентрація в стратосфері між висотами 10 і </w:t>
      </w:r>
      <w:smartTag w:uri="urn:schemas-microsoft-com:office:smarttags" w:element="metricconverter">
        <w:smartTagPr>
          <w:attr w:name="ProductID" w:val="40 км"/>
        </w:smartTagPr>
        <w:r w:rsidRPr="00D72C47">
          <w:rPr>
            <w:sz w:val="28"/>
            <w:szCs w:val="28"/>
            <w:lang w:val="uk-UA"/>
          </w:rPr>
          <w:t>40 км</w:t>
        </w:r>
      </w:smartTag>
      <w:r w:rsidRPr="00D72C47">
        <w:rPr>
          <w:sz w:val="28"/>
          <w:szCs w:val="28"/>
          <w:lang w:val="uk-UA"/>
        </w:rPr>
        <w:t>. Озон значно поглинає ультрафіолетову радіацію.</w:t>
      </w:r>
    </w:p>
    <w:p w:rsidR="00E00166" w:rsidRPr="00D72C47" w:rsidRDefault="00E00166" w:rsidP="00E73E4E">
      <w:pPr>
        <w:spacing w:line="360" w:lineRule="auto"/>
        <w:ind w:firstLine="709"/>
        <w:jc w:val="both"/>
        <w:rPr>
          <w:sz w:val="28"/>
          <w:szCs w:val="28"/>
          <w:lang w:val="uk-UA"/>
        </w:rPr>
      </w:pPr>
      <w:r w:rsidRPr="00D72C47">
        <w:rPr>
          <w:sz w:val="28"/>
          <w:szCs w:val="28"/>
          <w:lang w:val="uk-UA"/>
        </w:rPr>
        <w:t xml:space="preserve">Проста речовина, алотропна видозміна кисню. Хімічно-активний газ синього кольору з різким запахом, сильний окиснювач. При великих концентраціях розкладається з вибухом. Утворюється з кисню при електричному розряді (наприклад, під час грози). Основна маса озону знаходиться у верхньому шарі атмосфери — озоносфері, на висоті від 10 до </w:t>
      </w:r>
      <w:smartTag w:uri="urn:schemas-microsoft-com:office:smarttags" w:element="metricconverter">
        <w:smartTagPr>
          <w:attr w:name="ProductID" w:val="50 км"/>
        </w:smartTagPr>
        <w:r w:rsidRPr="00D72C47">
          <w:rPr>
            <w:sz w:val="28"/>
            <w:szCs w:val="28"/>
            <w:lang w:val="uk-UA"/>
          </w:rPr>
          <w:t>50 км</w:t>
        </w:r>
      </w:smartTag>
      <w:r w:rsidRPr="00D72C47">
        <w:rPr>
          <w:sz w:val="28"/>
          <w:szCs w:val="28"/>
          <w:lang w:val="uk-UA"/>
        </w:rPr>
        <w:t xml:space="preserve"> із максимумом концентрації на висоті 20-</w:t>
      </w:r>
      <w:smartTag w:uri="urn:schemas-microsoft-com:office:smarttags" w:element="metricconverter">
        <w:smartTagPr>
          <w:attr w:name="ProductID" w:val="25 км"/>
        </w:smartTagPr>
        <w:r w:rsidRPr="00D72C47">
          <w:rPr>
            <w:sz w:val="28"/>
            <w:szCs w:val="28"/>
            <w:lang w:val="uk-UA"/>
          </w:rPr>
          <w:t>25 км</w:t>
        </w:r>
      </w:smartTag>
      <w:r w:rsidRPr="00D72C47">
        <w:rPr>
          <w:sz w:val="28"/>
          <w:szCs w:val="28"/>
          <w:lang w:val="uk-UA"/>
        </w:rPr>
        <w:t>. Цей шар охороняє живі організми Землі від шкідливого впливу короткохвильової ультрафіолетової радіації Сонця (може викликати рак шкіри). Зараз під впливом хлорфторвуглеців цей шар руйнується, що може негативно вплинути на жителів Землі. У багатьох країнах використання таких речовин, що входять у різні аерозолі, заборонено. У промисловості озон одержують під дією на повітря електричного заряду, його використовують, зокрема, для знезаражування води і повітря.</w:t>
      </w:r>
    </w:p>
    <w:p w:rsidR="00E00166" w:rsidRPr="00D72C47" w:rsidRDefault="00E00166" w:rsidP="00E73E4E">
      <w:pPr>
        <w:spacing w:line="360" w:lineRule="auto"/>
        <w:ind w:firstLine="709"/>
        <w:jc w:val="both"/>
        <w:rPr>
          <w:sz w:val="28"/>
          <w:szCs w:val="28"/>
          <w:lang w:val="uk-UA"/>
        </w:rPr>
      </w:pPr>
      <w:r w:rsidRPr="00D72C47">
        <w:rPr>
          <w:sz w:val="28"/>
          <w:szCs w:val="28"/>
          <w:lang w:val="uk-UA"/>
        </w:rPr>
        <w:t xml:space="preserve">Температура кипіння озону −112 °C; вага </w:t>
      </w:r>
      <w:smartTag w:uri="urn:schemas-microsoft-com:office:smarttags" w:element="metricconverter">
        <w:smartTagPr>
          <w:attr w:name="ProductID" w:val="1 л"/>
        </w:smartTagPr>
        <w:r w:rsidRPr="00D72C47">
          <w:rPr>
            <w:sz w:val="28"/>
            <w:szCs w:val="28"/>
            <w:lang w:val="uk-UA"/>
          </w:rPr>
          <w:t>1 л</w:t>
        </w:r>
      </w:smartTag>
      <w:r w:rsidRPr="00D72C47">
        <w:rPr>
          <w:sz w:val="28"/>
          <w:szCs w:val="28"/>
          <w:lang w:val="uk-UA"/>
        </w:rPr>
        <w:t xml:space="preserve"> — </w:t>
      </w:r>
      <w:smartTag w:uri="urn:schemas-microsoft-com:office:smarttags" w:element="metricconverter">
        <w:smartTagPr>
          <w:attr w:name="ProductID" w:val="2,14 г"/>
        </w:smartTagPr>
        <w:r w:rsidRPr="00D72C47">
          <w:rPr>
            <w:sz w:val="28"/>
            <w:szCs w:val="28"/>
            <w:lang w:val="uk-UA"/>
          </w:rPr>
          <w:t>2,14 г</w:t>
        </w:r>
      </w:smartTag>
      <w:r w:rsidRPr="00D72C47">
        <w:rPr>
          <w:sz w:val="28"/>
          <w:szCs w:val="28"/>
          <w:lang w:val="uk-UA"/>
        </w:rPr>
        <w:t>. Утворює озоніди (сполуки лужних металів і амонію, які містять аніони О</w:t>
      </w:r>
      <w:r w:rsidRPr="00D72C47">
        <w:rPr>
          <w:sz w:val="28"/>
          <w:szCs w:val="28"/>
          <w:vertAlign w:val="superscript"/>
          <w:lang w:val="uk-UA"/>
        </w:rPr>
        <w:t>3-</w:t>
      </w:r>
      <w:r w:rsidRPr="00D72C47">
        <w:rPr>
          <w:sz w:val="28"/>
          <w:szCs w:val="28"/>
          <w:lang w:val="uk-UA"/>
        </w:rPr>
        <w:t>). Легко розкладається (О</w:t>
      </w:r>
      <w:r w:rsidRPr="00D72C47">
        <w:rPr>
          <w:sz w:val="28"/>
          <w:szCs w:val="28"/>
          <w:vertAlign w:val="subscript"/>
          <w:lang w:val="uk-UA"/>
        </w:rPr>
        <w:t>3</w:t>
      </w:r>
      <w:r w:rsidRPr="00D72C47">
        <w:rPr>
          <w:sz w:val="28"/>
          <w:szCs w:val="28"/>
          <w:lang w:val="uk-UA"/>
        </w:rPr>
        <w:t xml:space="preserve"> → О + О</w:t>
      </w:r>
      <w:r w:rsidRPr="00D72C47">
        <w:rPr>
          <w:sz w:val="28"/>
          <w:szCs w:val="28"/>
          <w:vertAlign w:val="subscript"/>
          <w:lang w:val="uk-UA"/>
        </w:rPr>
        <w:t>2</w:t>
      </w:r>
      <w:r w:rsidRPr="00D72C47">
        <w:rPr>
          <w:sz w:val="28"/>
          <w:szCs w:val="28"/>
          <w:lang w:val="uk-UA"/>
        </w:rPr>
        <w:t>). Вміст у повітрі: влітку — до 7•10</w:t>
      </w:r>
      <w:r w:rsidRPr="00D72C47">
        <w:rPr>
          <w:sz w:val="28"/>
          <w:szCs w:val="28"/>
          <w:vertAlign w:val="superscript"/>
          <w:lang w:val="uk-UA"/>
        </w:rPr>
        <w:t>-6</w:t>
      </w:r>
      <w:r w:rsidRPr="00D72C47">
        <w:rPr>
          <w:sz w:val="28"/>
          <w:szCs w:val="28"/>
          <w:lang w:val="uk-UA"/>
        </w:rPr>
        <w:t>% об'ємних, взимку — 2•10</w:t>
      </w:r>
      <w:r w:rsidRPr="00D72C47">
        <w:rPr>
          <w:sz w:val="28"/>
          <w:szCs w:val="28"/>
          <w:vertAlign w:val="superscript"/>
          <w:lang w:val="uk-UA"/>
        </w:rPr>
        <w:t>-6</w:t>
      </w:r>
      <w:r w:rsidRPr="00D72C47">
        <w:rPr>
          <w:sz w:val="28"/>
          <w:szCs w:val="28"/>
          <w:lang w:val="uk-UA"/>
        </w:rPr>
        <w:t>%. На висоті 20-</w:t>
      </w:r>
      <w:smartTag w:uri="urn:schemas-microsoft-com:office:smarttags" w:element="metricconverter">
        <w:smartTagPr>
          <w:attr w:name="ProductID" w:val="25 км"/>
        </w:smartTagPr>
        <w:r w:rsidRPr="00D72C47">
          <w:rPr>
            <w:sz w:val="28"/>
            <w:szCs w:val="28"/>
            <w:lang w:val="uk-UA"/>
          </w:rPr>
          <w:t>25 км</w:t>
        </w:r>
      </w:smartTag>
      <w:r w:rsidRPr="00D72C47">
        <w:rPr>
          <w:sz w:val="28"/>
          <w:szCs w:val="28"/>
          <w:lang w:val="uk-UA"/>
        </w:rPr>
        <w:t xml:space="preserve"> знаходиться прошарок в атмосфері Землі, де концентрація озону найбільша (так званий озоновий прошарок). Саме він захищає Землю від ультрафіолетового випромінювання космосу. У другій половині ХХ ст. зафіксована тенденція до потоншання цього прошарку і навіть утворення «озонових дірок» — областей зі зниженою концентрацією озону в озоновому прошарку. Це явище пов'язують із антропогенним забрудненням атмосфери, зокрема фреонами. Озон утворюється при дії електричного розряду або ультрафіолетового випромінювання на повітря. Використовується у хімічному синтезі, для стерилізації води, для дезинфекції й дезодорації повітря, вибілювання тканин, паперу, мінеральних масел тощо. Бактерицидний засіб. Є мутагеном. Гранично допустима концентрація у повітрі — 1 мг/м</w:t>
      </w:r>
      <w:r w:rsidRPr="00D72C47">
        <w:rPr>
          <w:sz w:val="28"/>
          <w:szCs w:val="28"/>
          <w:vertAlign w:val="superscript"/>
          <w:lang w:val="uk-UA"/>
        </w:rPr>
        <w:t>3</w:t>
      </w:r>
      <w:r w:rsidRPr="00D72C47">
        <w:rPr>
          <w:sz w:val="28"/>
          <w:szCs w:val="28"/>
          <w:lang w:val="uk-UA"/>
        </w:rPr>
        <w:t>.</w:t>
      </w:r>
    </w:p>
    <w:p w:rsidR="00E00166" w:rsidRPr="00D72C47" w:rsidRDefault="00E00166" w:rsidP="00E73E4E">
      <w:pPr>
        <w:spacing w:line="360" w:lineRule="auto"/>
        <w:ind w:firstLine="709"/>
        <w:jc w:val="both"/>
        <w:rPr>
          <w:sz w:val="28"/>
          <w:szCs w:val="28"/>
          <w:lang w:val="uk-UA"/>
        </w:rPr>
      </w:pPr>
      <w:r w:rsidRPr="00D72C47">
        <w:rPr>
          <w:sz w:val="28"/>
          <w:szCs w:val="28"/>
          <w:lang w:val="uk-UA"/>
        </w:rPr>
        <w:t>Озон має дуже високу окислювальну здатність (Е</w:t>
      </w:r>
      <w:r w:rsidRPr="00D72C47">
        <w:rPr>
          <w:sz w:val="28"/>
          <w:szCs w:val="28"/>
          <w:vertAlign w:val="subscript"/>
          <w:lang w:val="uk-UA"/>
        </w:rPr>
        <w:t>0</w:t>
      </w:r>
      <w:r w:rsidRPr="00D72C47">
        <w:rPr>
          <w:sz w:val="28"/>
          <w:szCs w:val="28"/>
          <w:lang w:val="uk-UA"/>
        </w:rPr>
        <w:t>=+2,07 В; в лужному середовищі Е</w:t>
      </w:r>
      <w:r w:rsidRPr="00D72C47">
        <w:rPr>
          <w:sz w:val="28"/>
          <w:szCs w:val="28"/>
          <w:vertAlign w:val="subscript"/>
          <w:lang w:val="uk-UA"/>
        </w:rPr>
        <w:t>0</w:t>
      </w:r>
      <w:r w:rsidRPr="00D72C47">
        <w:rPr>
          <w:sz w:val="28"/>
          <w:szCs w:val="28"/>
          <w:lang w:val="uk-UA"/>
        </w:rPr>
        <w:t>=1,24 В) і за нормальної температури руйнує багато органічних сполук. Під час озонування одночасно відбувається окиснення домішок, знебарвлення, дезодорація, знезараження стічної води та насичення її киснем.</w:t>
      </w:r>
    </w:p>
    <w:p w:rsidR="00E00166" w:rsidRPr="00D72C47" w:rsidRDefault="00E00166" w:rsidP="00E73E4E">
      <w:pPr>
        <w:spacing w:line="360" w:lineRule="auto"/>
        <w:ind w:firstLine="709"/>
        <w:jc w:val="both"/>
        <w:rPr>
          <w:sz w:val="28"/>
          <w:szCs w:val="28"/>
          <w:lang w:val="uk-UA"/>
        </w:rPr>
      </w:pPr>
      <w:r w:rsidRPr="00D72C47">
        <w:rPr>
          <w:sz w:val="28"/>
          <w:szCs w:val="28"/>
          <w:lang w:val="uk-UA"/>
        </w:rPr>
        <w:t>Молекула озону триатомна й має трикутну будову (рис</w:t>
      </w:r>
      <w:r w:rsidR="00B9295C" w:rsidRPr="00D72C47">
        <w:rPr>
          <w:sz w:val="28"/>
          <w:szCs w:val="28"/>
          <w:lang w:val="uk-UA"/>
        </w:rPr>
        <w:t>унок</w:t>
      </w:r>
      <w:r w:rsidRPr="00D72C47">
        <w:rPr>
          <w:sz w:val="28"/>
          <w:szCs w:val="28"/>
          <w:lang w:val="uk-UA"/>
        </w:rPr>
        <w:t>.2</w:t>
      </w:r>
      <w:r w:rsidR="00C1500E" w:rsidRPr="00D72C47">
        <w:rPr>
          <w:sz w:val="28"/>
          <w:szCs w:val="28"/>
          <w:lang w:val="uk-UA"/>
        </w:rPr>
        <w:t>.1</w:t>
      </w:r>
      <w:r w:rsidRPr="00D72C47">
        <w:rPr>
          <w:sz w:val="28"/>
          <w:szCs w:val="28"/>
          <w:lang w:val="uk-UA"/>
        </w:rPr>
        <w:t xml:space="preserve">). </w:t>
      </w:r>
    </w:p>
    <w:p w:rsidR="00E00166" w:rsidRPr="00D72C47" w:rsidRDefault="00945193" w:rsidP="00E73E4E">
      <w:pPr>
        <w:spacing w:line="360" w:lineRule="auto"/>
        <w:ind w:firstLine="709"/>
        <w:jc w:val="both"/>
        <w:rPr>
          <w:sz w:val="28"/>
          <w:szCs w:val="28"/>
          <w:lang w:val="uk-UA"/>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6pt;margin-top:15.8pt;width:189pt;height:128.75pt;z-index:-251665920" wrapcoords="-94 0 -94 21462 21600 21462 21600 0 -94 0">
            <v:imagedata r:id="rId7" o:title=""/>
            <w10:wrap type="tight"/>
          </v:shape>
        </w:pict>
      </w:r>
    </w:p>
    <w:p w:rsidR="00E00166" w:rsidRPr="00D72C47" w:rsidRDefault="00E00166"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Рис</w:t>
      </w:r>
      <w:r w:rsidR="00F71EE0" w:rsidRPr="00D72C47">
        <w:rPr>
          <w:sz w:val="28"/>
          <w:szCs w:val="28"/>
          <w:lang w:val="uk-UA"/>
        </w:rPr>
        <w:t xml:space="preserve">унок </w:t>
      </w:r>
      <w:r w:rsidRPr="00D72C47">
        <w:rPr>
          <w:sz w:val="28"/>
          <w:szCs w:val="28"/>
          <w:lang w:val="uk-UA"/>
        </w:rPr>
        <w:t>2</w:t>
      </w:r>
      <w:r w:rsidR="00C1500E" w:rsidRPr="00D72C47">
        <w:rPr>
          <w:sz w:val="28"/>
          <w:szCs w:val="28"/>
          <w:lang w:val="uk-UA"/>
        </w:rPr>
        <w:t>.1</w:t>
      </w:r>
      <w:r w:rsidR="00B9295C" w:rsidRPr="00D72C47">
        <w:rPr>
          <w:sz w:val="28"/>
          <w:szCs w:val="28"/>
          <w:lang w:val="uk-UA"/>
        </w:rPr>
        <w:t xml:space="preserve"> </w:t>
      </w:r>
      <w:r w:rsidRPr="00D72C47">
        <w:rPr>
          <w:sz w:val="28"/>
          <w:szCs w:val="28"/>
          <w:lang w:val="uk-UA"/>
        </w:rPr>
        <w:t>Будова молекули озону</w:t>
      </w:r>
    </w:p>
    <w:p w:rsidR="00E00166" w:rsidRPr="00D72C47" w:rsidRDefault="00E00166" w:rsidP="00E73E4E">
      <w:pPr>
        <w:spacing w:line="360" w:lineRule="auto"/>
        <w:ind w:firstLine="709"/>
        <w:jc w:val="both"/>
        <w:rPr>
          <w:sz w:val="28"/>
          <w:szCs w:val="28"/>
          <w:lang w:val="uk-UA"/>
        </w:rPr>
      </w:pPr>
    </w:p>
    <w:p w:rsidR="001F46C6" w:rsidRDefault="00E00166" w:rsidP="00E73E4E">
      <w:pPr>
        <w:spacing w:line="360" w:lineRule="auto"/>
        <w:ind w:firstLine="709"/>
        <w:jc w:val="both"/>
        <w:rPr>
          <w:sz w:val="28"/>
          <w:szCs w:val="28"/>
          <w:lang w:val="uk-UA"/>
        </w:rPr>
      </w:pPr>
      <w:r w:rsidRPr="00D72C47">
        <w:rPr>
          <w:sz w:val="28"/>
          <w:szCs w:val="28"/>
          <w:lang w:val="uk-UA"/>
        </w:rPr>
        <w:t>За тиску 0,1 МПа і 0</w:t>
      </w:r>
      <w:r w:rsidRPr="00D72C47">
        <w:rPr>
          <w:sz w:val="28"/>
          <w:szCs w:val="28"/>
          <w:vertAlign w:val="superscript"/>
          <w:lang w:val="uk-UA"/>
        </w:rPr>
        <w:t>о</w:t>
      </w:r>
      <w:r w:rsidRPr="00D72C47">
        <w:rPr>
          <w:sz w:val="28"/>
          <w:szCs w:val="28"/>
          <w:lang w:val="uk-UA"/>
        </w:rPr>
        <w:t>С в 1 дм</w:t>
      </w:r>
      <w:r w:rsidRPr="00D72C47">
        <w:rPr>
          <w:sz w:val="28"/>
          <w:szCs w:val="28"/>
          <w:vertAlign w:val="superscript"/>
          <w:lang w:val="uk-UA"/>
        </w:rPr>
        <w:t>3</w:t>
      </w:r>
      <w:r w:rsidRPr="00D72C47">
        <w:rPr>
          <w:sz w:val="28"/>
          <w:szCs w:val="28"/>
          <w:lang w:val="uk-UA"/>
        </w:rPr>
        <w:t xml:space="preserve"> води розчиняється </w:t>
      </w:r>
      <w:smartTag w:uri="urn:schemas-microsoft-com:office:smarttags" w:element="metricconverter">
        <w:smartTagPr>
          <w:attr w:name="ProductID" w:val="1,42 г"/>
        </w:smartTagPr>
        <w:r w:rsidRPr="00D72C47">
          <w:rPr>
            <w:sz w:val="28"/>
            <w:szCs w:val="28"/>
            <w:lang w:val="uk-UA"/>
          </w:rPr>
          <w:t>1,42 г</w:t>
        </w:r>
      </w:smartTag>
      <w:r w:rsidRPr="00D72C47">
        <w:rPr>
          <w:sz w:val="28"/>
          <w:szCs w:val="28"/>
          <w:lang w:val="uk-UA"/>
        </w:rPr>
        <w:t xml:space="preserve"> озону, при 10</w:t>
      </w:r>
      <w:r w:rsidRPr="00D72C47">
        <w:rPr>
          <w:sz w:val="28"/>
          <w:szCs w:val="28"/>
          <w:vertAlign w:val="superscript"/>
          <w:lang w:val="uk-UA"/>
        </w:rPr>
        <w:t xml:space="preserve"> о</w:t>
      </w:r>
      <w:r w:rsidRPr="00D72C47">
        <w:rPr>
          <w:sz w:val="28"/>
          <w:szCs w:val="28"/>
          <w:lang w:val="uk-UA"/>
        </w:rPr>
        <w:t>С—1,04 г, при 30</w:t>
      </w:r>
      <w:r w:rsidRPr="00D72C47">
        <w:rPr>
          <w:sz w:val="28"/>
          <w:szCs w:val="28"/>
          <w:vertAlign w:val="superscript"/>
          <w:lang w:val="uk-UA"/>
        </w:rPr>
        <w:t xml:space="preserve"> о</w:t>
      </w:r>
      <w:r w:rsidRPr="00D72C47">
        <w:rPr>
          <w:sz w:val="28"/>
          <w:szCs w:val="28"/>
          <w:lang w:val="uk-UA"/>
        </w:rPr>
        <w:t>С—0,45 г. Розчинність озону у воді залежить від величини рН та кількості домішок у воді. За наявності кислот і солей розчинність озону у воді зростає, за наявності лугів – зменшується. Озон дисоціює на повітрі та у водному розчині, перетворюючись на оксиген. У водному розчині озон дисоціює швидше. Розкладання озону у воді різко зростає в разі підвищення рН та температури. Стійкість озону в нейтральному та кислому середовищах пов’язана з утворенням асоціатів НО</w:t>
      </w:r>
      <w:r w:rsidRPr="00D72C47">
        <w:rPr>
          <w:sz w:val="28"/>
          <w:szCs w:val="28"/>
          <w:vertAlign w:val="subscript"/>
          <w:lang w:val="uk-UA"/>
        </w:rPr>
        <w:t>3</w:t>
      </w:r>
      <w:r w:rsidRPr="00D72C47">
        <w:rPr>
          <w:sz w:val="28"/>
          <w:szCs w:val="28"/>
          <w:vertAlign w:val="superscript"/>
          <w:lang w:val="uk-UA"/>
        </w:rPr>
        <w:t>+</w:t>
      </w:r>
      <w:r w:rsidRPr="00D72C47">
        <w:rPr>
          <w:sz w:val="28"/>
          <w:szCs w:val="28"/>
          <w:lang w:val="uk-UA"/>
        </w:rPr>
        <w:t>, гідратна оболонка яких уповільнює реакцію:</w:t>
      </w:r>
    </w:p>
    <w:p w:rsidR="00D72C47" w:rsidRP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О</w:t>
      </w:r>
      <w:r w:rsidRPr="00D72C47">
        <w:rPr>
          <w:sz w:val="28"/>
          <w:szCs w:val="28"/>
          <w:vertAlign w:val="subscript"/>
          <w:lang w:val="uk-UA"/>
        </w:rPr>
        <w:t>3</w:t>
      </w:r>
      <w:r w:rsidRPr="00D72C47">
        <w:rPr>
          <w:sz w:val="28"/>
          <w:szCs w:val="28"/>
          <w:lang w:val="uk-UA"/>
        </w:rPr>
        <w:t xml:space="preserve"> + Н</w:t>
      </w:r>
      <w:r w:rsidRPr="00D72C47">
        <w:rPr>
          <w:sz w:val="28"/>
          <w:szCs w:val="28"/>
          <w:vertAlign w:val="subscript"/>
          <w:lang w:val="uk-UA"/>
        </w:rPr>
        <w:t>2</w:t>
      </w:r>
      <w:r w:rsidRPr="00D72C47">
        <w:rPr>
          <w:sz w:val="28"/>
          <w:szCs w:val="28"/>
          <w:lang w:val="uk-UA"/>
        </w:rPr>
        <w:t>О = О</w:t>
      </w:r>
      <w:r w:rsidRPr="00D72C47">
        <w:rPr>
          <w:sz w:val="28"/>
          <w:szCs w:val="28"/>
          <w:vertAlign w:val="subscript"/>
          <w:lang w:val="uk-UA"/>
        </w:rPr>
        <w:t>2</w:t>
      </w:r>
      <w:r w:rsidRPr="00D72C47">
        <w:rPr>
          <w:sz w:val="28"/>
          <w:szCs w:val="28"/>
          <w:lang w:val="uk-UA"/>
        </w:rPr>
        <w:t xml:space="preserve"> + О + Н</w:t>
      </w:r>
      <w:r w:rsidRPr="00D72C47">
        <w:rPr>
          <w:sz w:val="28"/>
          <w:szCs w:val="28"/>
          <w:vertAlign w:val="subscript"/>
          <w:lang w:val="uk-UA"/>
        </w:rPr>
        <w:t>2</w:t>
      </w:r>
      <w:r w:rsidRPr="00D72C47">
        <w:rPr>
          <w:sz w:val="28"/>
          <w:szCs w:val="28"/>
          <w:lang w:val="uk-UA"/>
        </w:rPr>
        <w:t>О</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4</w:t>
      </w:r>
      <w:r w:rsidR="001F46C6" w:rsidRPr="00D72C47">
        <w:rPr>
          <w:sz w:val="28"/>
          <w:szCs w:val="28"/>
          <w:lang w:val="uk-UA"/>
        </w:rPr>
        <w:t>)</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Розкладання озону у воді прискорюється за наявності активованого вугілля, металів змінної валентності (мангану, кобальту, феруму) деяких оксидів (Р</w:t>
      </w:r>
      <w:r w:rsidRPr="00D72C47">
        <w:rPr>
          <w:sz w:val="28"/>
          <w:szCs w:val="28"/>
          <w:vertAlign w:val="subscript"/>
          <w:lang w:val="uk-UA"/>
        </w:rPr>
        <w:t>2</w:t>
      </w:r>
      <w:r w:rsidRPr="00D72C47">
        <w:rPr>
          <w:sz w:val="28"/>
          <w:szCs w:val="28"/>
          <w:lang w:val="uk-UA"/>
        </w:rPr>
        <w:t>О</w:t>
      </w:r>
      <w:r w:rsidRPr="00D72C47">
        <w:rPr>
          <w:sz w:val="28"/>
          <w:szCs w:val="28"/>
          <w:vertAlign w:val="subscript"/>
          <w:lang w:val="uk-UA"/>
        </w:rPr>
        <w:t>5</w:t>
      </w:r>
      <w:r w:rsidRPr="00D72C47">
        <w:rPr>
          <w:sz w:val="28"/>
          <w:szCs w:val="28"/>
          <w:lang w:val="uk-UA"/>
        </w:rPr>
        <w:t>), пероксиду барію (ВаО</w:t>
      </w:r>
      <w:r w:rsidRPr="00D72C47">
        <w:rPr>
          <w:sz w:val="28"/>
          <w:szCs w:val="28"/>
          <w:vertAlign w:val="subscript"/>
          <w:lang w:val="uk-UA"/>
        </w:rPr>
        <w:t>2</w:t>
      </w:r>
      <w:r w:rsidRPr="00D72C47">
        <w:rPr>
          <w:sz w:val="28"/>
          <w:szCs w:val="28"/>
          <w:lang w:val="uk-UA"/>
        </w:rPr>
        <w:t>). Такі матеріали, як фторо- та хлоровмісні пластмаси, скло, деякі матеріали, не вливають на стійкість озону.</w:t>
      </w:r>
    </w:p>
    <w:p w:rsidR="00E00166" w:rsidRDefault="00E00166" w:rsidP="00E73E4E">
      <w:pPr>
        <w:spacing w:line="360" w:lineRule="auto"/>
        <w:ind w:firstLine="709"/>
        <w:jc w:val="both"/>
        <w:rPr>
          <w:sz w:val="28"/>
          <w:szCs w:val="28"/>
          <w:lang w:val="uk-UA"/>
        </w:rPr>
      </w:pPr>
      <w:r w:rsidRPr="00D72C47">
        <w:rPr>
          <w:sz w:val="28"/>
          <w:szCs w:val="28"/>
          <w:lang w:val="uk-UA"/>
        </w:rPr>
        <w:t>В основу промислового одержання озону покладено</w:t>
      </w:r>
      <w:r w:rsidR="00E73E4E" w:rsidRPr="00D72C47">
        <w:rPr>
          <w:sz w:val="28"/>
          <w:szCs w:val="28"/>
          <w:lang w:val="uk-UA"/>
        </w:rPr>
        <w:t xml:space="preserve"> </w:t>
      </w:r>
      <w:r w:rsidRPr="00D72C47">
        <w:rPr>
          <w:sz w:val="28"/>
          <w:szCs w:val="28"/>
          <w:lang w:val="uk-UA"/>
        </w:rPr>
        <w:t>реакцію розщеплення молекули кисню на атоми під дією тихого або бар’єрного розряду. Висока реакційна здатність озону зумовлена великою надлишковою енергією молекули:</w:t>
      </w:r>
    </w:p>
    <w:p w:rsidR="00D72C47" w:rsidRP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О</w:t>
      </w:r>
      <w:r w:rsidRPr="00D72C47">
        <w:rPr>
          <w:sz w:val="28"/>
          <w:szCs w:val="28"/>
          <w:vertAlign w:val="subscript"/>
          <w:lang w:val="uk-UA"/>
        </w:rPr>
        <w:t>3</w:t>
      </w:r>
      <w:r w:rsidRPr="00D72C47">
        <w:rPr>
          <w:sz w:val="28"/>
          <w:szCs w:val="28"/>
          <w:lang w:val="uk-UA"/>
        </w:rPr>
        <w:t xml:space="preserve"> = 3/2 О</w:t>
      </w:r>
      <w:r w:rsidRPr="00D72C47">
        <w:rPr>
          <w:sz w:val="28"/>
          <w:szCs w:val="28"/>
          <w:vertAlign w:val="subscript"/>
          <w:lang w:val="uk-UA"/>
        </w:rPr>
        <w:t>2</w:t>
      </w:r>
      <w:r w:rsidR="001F46C6" w:rsidRPr="00D72C47">
        <w:rPr>
          <w:sz w:val="28"/>
          <w:szCs w:val="28"/>
          <w:lang w:val="uk-UA"/>
        </w:rPr>
        <w:t xml:space="preserve"> + 100 кДж/моль</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5</w:t>
      </w:r>
      <w:r w:rsidR="001F46C6" w:rsidRPr="00D72C47">
        <w:rPr>
          <w:sz w:val="28"/>
          <w:szCs w:val="28"/>
          <w:lang w:val="uk-UA"/>
        </w:rPr>
        <w:t>)</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Озон реагує з насиченими органічними сполуками з утворенням вільних радикалів. Лімітуючою стадією процесу є вплив озону на зв'язок С-Н</w:t>
      </w:r>
    </w:p>
    <w:p w:rsidR="00D72C47" w:rsidRDefault="00D72C47" w:rsidP="00E73E4E">
      <w:pPr>
        <w:spacing w:line="360" w:lineRule="auto"/>
        <w:ind w:firstLine="709"/>
        <w:jc w:val="both"/>
        <w:rPr>
          <w:sz w:val="28"/>
          <w:szCs w:val="28"/>
          <w:lang w:val="uk-UA"/>
        </w:rPr>
      </w:pPr>
    </w:p>
    <w:p w:rsidR="00E00166" w:rsidRDefault="00E00166" w:rsidP="00E73E4E">
      <w:pPr>
        <w:spacing w:line="360" w:lineRule="auto"/>
        <w:ind w:firstLine="709"/>
        <w:jc w:val="both"/>
        <w:rPr>
          <w:sz w:val="28"/>
          <w:szCs w:val="28"/>
          <w:lang w:val="uk-UA"/>
        </w:rPr>
      </w:pPr>
      <w:r w:rsidRPr="00D72C47">
        <w:rPr>
          <w:sz w:val="28"/>
          <w:szCs w:val="28"/>
          <w:lang w:val="uk-UA"/>
        </w:rPr>
        <w:t>RH + O</w:t>
      </w:r>
      <w:r w:rsidRPr="00D72C47">
        <w:rPr>
          <w:sz w:val="28"/>
          <w:szCs w:val="28"/>
          <w:vertAlign w:val="subscript"/>
          <w:lang w:val="uk-UA"/>
        </w:rPr>
        <w:t>3</w:t>
      </w:r>
      <w:r w:rsidRPr="00D72C47">
        <w:rPr>
          <w:sz w:val="28"/>
          <w:szCs w:val="28"/>
          <w:lang w:val="uk-UA"/>
        </w:rPr>
        <w:t xml:space="preserve"> = R</w:t>
      </w:r>
      <w:r w:rsidRPr="00D72C47">
        <w:rPr>
          <w:sz w:val="28"/>
          <w:szCs w:val="28"/>
          <w:vertAlign w:val="superscript"/>
          <w:lang w:val="uk-UA"/>
        </w:rPr>
        <w:t>.</w:t>
      </w:r>
      <w:r w:rsidRPr="00D72C47">
        <w:rPr>
          <w:sz w:val="28"/>
          <w:szCs w:val="28"/>
          <w:lang w:val="uk-UA"/>
        </w:rPr>
        <w:t xml:space="preserve"> + HO</w:t>
      </w:r>
      <w:r w:rsidRPr="00D72C47">
        <w:rPr>
          <w:sz w:val="28"/>
          <w:szCs w:val="28"/>
          <w:vertAlign w:val="superscript"/>
          <w:lang w:val="uk-UA"/>
        </w:rPr>
        <w:t>.</w:t>
      </w:r>
      <w:r w:rsidRPr="00D72C47">
        <w:rPr>
          <w:sz w:val="28"/>
          <w:szCs w:val="28"/>
          <w:lang w:val="uk-UA"/>
        </w:rPr>
        <w:t xml:space="preserve"> + O</w:t>
      </w:r>
      <w:r w:rsidRPr="00D72C47">
        <w:rPr>
          <w:sz w:val="28"/>
          <w:szCs w:val="28"/>
          <w:vertAlign w:val="subscript"/>
          <w:lang w:val="uk-UA"/>
        </w:rPr>
        <w:t>2</w:t>
      </w:r>
      <w:r w:rsidRPr="00D72C47">
        <w:rPr>
          <w:sz w:val="28"/>
          <w:szCs w:val="28"/>
          <w:lang w:val="uk-UA"/>
        </w:rPr>
        <w:t xml:space="preserve"> ( або R + HO</w:t>
      </w:r>
      <w:r w:rsidRPr="00D72C47">
        <w:rPr>
          <w:sz w:val="28"/>
          <w:szCs w:val="28"/>
          <w:vertAlign w:val="superscript"/>
          <w:lang w:val="uk-UA"/>
        </w:rPr>
        <w:t>.</w:t>
      </w:r>
      <w:r w:rsidRPr="00D72C47">
        <w:rPr>
          <w:sz w:val="28"/>
          <w:szCs w:val="28"/>
          <w:vertAlign w:val="subscript"/>
          <w:lang w:val="uk-UA"/>
        </w:rPr>
        <w:t>3</w:t>
      </w:r>
      <w:r w:rsidRPr="00D72C47">
        <w:rPr>
          <w:sz w:val="28"/>
          <w:szCs w:val="28"/>
          <w:lang w:val="uk-UA"/>
        </w:rPr>
        <w:t>).</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6</w:t>
      </w:r>
      <w:r w:rsidR="001F46C6"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E00166" w:rsidRDefault="00E00166" w:rsidP="00E73E4E">
      <w:pPr>
        <w:spacing w:line="360" w:lineRule="auto"/>
        <w:ind w:firstLine="709"/>
        <w:jc w:val="both"/>
        <w:rPr>
          <w:sz w:val="28"/>
          <w:szCs w:val="28"/>
          <w:lang w:val="uk-UA"/>
        </w:rPr>
      </w:pPr>
      <w:r w:rsidRPr="00D72C47">
        <w:rPr>
          <w:sz w:val="28"/>
          <w:szCs w:val="28"/>
          <w:lang w:val="uk-UA"/>
        </w:rPr>
        <w:t>Радикали R</w:t>
      </w:r>
      <w:r w:rsidRPr="00D72C47">
        <w:rPr>
          <w:sz w:val="28"/>
          <w:szCs w:val="28"/>
          <w:vertAlign w:val="superscript"/>
          <w:lang w:val="uk-UA"/>
        </w:rPr>
        <w:t>.</w:t>
      </w:r>
      <w:r w:rsidRPr="00D72C47">
        <w:rPr>
          <w:sz w:val="28"/>
          <w:szCs w:val="28"/>
          <w:lang w:val="uk-UA"/>
        </w:rPr>
        <w:t>, які утворилися в атмосфері оксисену, переважно перетворюються на пероксид радикали помірної активності. Тому ланцюгова реакція окиснення може виникнути лише за достатньо високої температури, коли швидкість реакції зростання ланцюга перевищує реакцію його обірванця. За невисокої температури окиснення озоном відбувається як не</w:t>
      </w:r>
      <w:r w:rsidR="006C4B2E" w:rsidRPr="00D72C47">
        <w:rPr>
          <w:sz w:val="28"/>
          <w:szCs w:val="28"/>
          <w:lang w:val="uk-UA"/>
        </w:rPr>
        <w:t xml:space="preserve"> </w:t>
      </w:r>
      <w:r w:rsidRPr="00D72C47">
        <w:rPr>
          <w:sz w:val="28"/>
          <w:szCs w:val="28"/>
          <w:lang w:val="uk-UA"/>
        </w:rPr>
        <w:t>ланцюгова реакція з утворенням гілроксигідропероксидів:</w:t>
      </w:r>
    </w:p>
    <w:p w:rsidR="00D72C47" w:rsidRP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R</w:t>
      </w:r>
      <w:r w:rsidRPr="00D72C47">
        <w:rPr>
          <w:sz w:val="28"/>
          <w:szCs w:val="28"/>
          <w:vertAlign w:val="superscript"/>
          <w:lang w:val="uk-UA"/>
        </w:rPr>
        <w:t>.</w:t>
      </w:r>
      <w:r w:rsidRPr="00D72C47">
        <w:rPr>
          <w:sz w:val="28"/>
          <w:szCs w:val="28"/>
          <w:lang w:val="uk-UA"/>
        </w:rPr>
        <w:t xml:space="preserve"> + О</w:t>
      </w:r>
      <w:r w:rsidRPr="00D72C47">
        <w:rPr>
          <w:sz w:val="28"/>
          <w:szCs w:val="28"/>
          <w:vertAlign w:val="subscript"/>
          <w:lang w:val="uk-UA"/>
        </w:rPr>
        <w:t>2</w:t>
      </w:r>
      <w:r w:rsidRPr="00D72C47">
        <w:rPr>
          <w:sz w:val="28"/>
          <w:szCs w:val="28"/>
          <w:lang w:val="uk-UA"/>
        </w:rPr>
        <w:t xml:space="preserve"> = RО</w:t>
      </w:r>
      <w:r w:rsidRPr="00D72C47">
        <w:rPr>
          <w:sz w:val="28"/>
          <w:szCs w:val="28"/>
          <w:vertAlign w:val="subscript"/>
          <w:lang w:val="uk-UA"/>
        </w:rPr>
        <w:t>2</w:t>
      </w:r>
      <w:r w:rsidRPr="00D72C47">
        <w:rPr>
          <w:sz w:val="28"/>
          <w:szCs w:val="28"/>
          <w:vertAlign w:val="superscript"/>
          <w:lang w:val="uk-UA"/>
        </w:rPr>
        <w:t>.</w:t>
      </w:r>
      <w:r w:rsidR="00E73E4E" w:rsidRPr="00D72C47">
        <w:rPr>
          <w:sz w:val="28"/>
          <w:szCs w:val="28"/>
          <w:vertAlign w:val="superscript"/>
          <w:lang w:val="uk-UA"/>
        </w:rPr>
        <w:t>;</w:t>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D72C47">
        <w:rPr>
          <w:sz w:val="28"/>
          <w:szCs w:val="28"/>
          <w:vertAlign w:val="superscript"/>
          <w:lang w:val="uk-UA"/>
        </w:rPr>
        <w:tab/>
      </w:r>
      <w:r w:rsidR="001F46C6" w:rsidRPr="00D72C47">
        <w:rPr>
          <w:sz w:val="28"/>
          <w:szCs w:val="28"/>
          <w:lang w:val="uk-UA"/>
        </w:rPr>
        <w:t>(2.</w:t>
      </w:r>
      <w:r w:rsidR="00B9295C" w:rsidRPr="00D72C47">
        <w:rPr>
          <w:sz w:val="28"/>
          <w:szCs w:val="28"/>
          <w:lang w:val="uk-UA"/>
        </w:rPr>
        <w:t>7</w:t>
      </w:r>
      <w:r w:rsidR="001F46C6" w:rsidRPr="00D72C47">
        <w:rPr>
          <w:sz w:val="28"/>
          <w:szCs w:val="28"/>
          <w:lang w:val="uk-UA"/>
        </w:rPr>
        <w:t>)</w:t>
      </w:r>
    </w:p>
    <w:p w:rsidR="00E00166" w:rsidRDefault="00E00166" w:rsidP="00E73E4E">
      <w:pPr>
        <w:tabs>
          <w:tab w:val="center" w:pos="5031"/>
          <w:tab w:val="left" w:pos="8490"/>
          <w:tab w:val="left" w:pos="8550"/>
        </w:tabs>
        <w:spacing w:line="360" w:lineRule="auto"/>
        <w:ind w:firstLine="709"/>
        <w:jc w:val="both"/>
        <w:rPr>
          <w:sz w:val="28"/>
          <w:szCs w:val="28"/>
          <w:lang w:val="uk-UA"/>
        </w:rPr>
      </w:pPr>
      <w:r w:rsidRPr="00D72C47">
        <w:rPr>
          <w:sz w:val="28"/>
          <w:szCs w:val="28"/>
          <w:lang w:val="uk-UA"/>
        </w:rPr>
        <w:t>RО</w:t>
      </w:r>
      <w:r w:rsidRPr="00D72C47">
        <w:rPr>
          <w:sz w:val="28"/>
          <w:szCs w:val="28"/>
          <w:vertAlign w:val="subscript"/>
          <w:lang w:val="uk-UA"/>
        </w:rPr>
        <w:t>2</w:t>
      </w:r>
      <w:r w:rsidRPr="00D72C47">
        <w:rPr>
          <w:sz w:val="28"/>
          <w:szCs w:val="28"/>
          <w:vertAlign w:val="superscript"/>
          <w:lang w:val="uk-UA"/>
        </w:rPr>
        <w:t>.</w:t>
      </w:r>
      <w:r w:rsidRPr="00D72C47">
        <w:rPr>
          <w:sz w:val="28"/>
          <w:szCs w:val="28"/>
          <w:lang w:val="uk-UA"/>
        </w:rPr>
        <w:t xml:space="preserve"> + RH = RООH + R</w:t>
      </w:r>
      <w:r w:rsidRPr="00D72C47">
        <w:rPr>
          <w:sz w:val="28"/>
          <w:szCs w:val="28"/>
          <w:vertAlign w:val="superscript"/>
          <w:lang w:val="uk-UA"/>
        </w:rPr>
        <w:t>.</w:t>
      </w:r>
      <w:r w:rsidR="00E73E4E" w:rsidRPr="00D72C47">
        <w:rPr>
          <w:sz w:val="28"/>
          <w:szCs w:val="28"/>
          <w:lang w:val="uk-UA"/>
        </w:rPr>
        <w:t>.</w:t>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8</w:t>
      </w:r>
      <w:r w:rsidR="001F46C6" w:rsidRPr="00D72C47">
        <w:rPr>
          <w:sz w:val="28"/>
          <w:szCs w:val="28"/>
          <w:lang w:val="uk-UA"/>
        </w:rPr>
        <w:t>)</w:t>
      </w:r>
    </w:p>
    <w:p w:rsidR="00D72C47" w:rsidRPr="00D72C47" w:rsidRDefault="00D72C47" w:rsidP="00E73E4E">
      <w:pPr>
        <w:tabs>
          <w:tab w:val="center" w:pos="5031"/>
          <w:tab w:val="left" w:pos="8490"/>
          <w:tab w:val="left" w:pos="8550"/>
        </w:tabs>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Альдегіди в свою чергу, окислюються до надто кислот, які розкладаються в розбавлених водних розчинах до органічних кислот та пероксиду гідрогену. Паралельно може відбуватися реакція окиснення гідроксильного радикалу:</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HO</w:t>
      </w:r>
      <w:r w:rsidRPr="00D72C47">
        <w:rPr>
          <w:sz w:val="28"/>
          <w:szCs w:val="28"/>
          <w:vertAlign w:val="superscript"/>
          <w:lang w:val="uk-UA"/>
        </w:rPr>
        <w:t>.</w:t>
      </w:r>
      <w:r w:rsidRPr="00D72C47">
        <w:rPr>
          <w:sz w:val="28"/>
          <w:szCs w:val="28"/>
          <w:lang w:val="uk-UA"/>
        </w:rPr>
        <w:t xml:space="preserve"> + O</w:t>
      </w:r>
      <w:r w:rsidRPr="00D72C47">
        <w:rPr>
          <w:sz w:val="28"/>
          <w:szCs w:val="28"/>
          <w:vertAlign w:val="subscript"/>
          <w:lang w:val="uk-UA"/>
        </w:rPr>
        <w:t>3</w:t>
      </w:r>
      <w:r w:rsidRPr="00D72C47">
        <w:rPr>
          <w:sz w:val="28"/>
          <w:szCs w:val="28"/>
          <w:lang w:val="uk-UA"/>
        </w:rPr>
        <w:t xml:space="preserve"> = HO</w:t>
      </w:r>
      <w:r w:rsidRPr="00D72C47">
        <w:rPr>
          <w:sz w:val="28"/>
          <w:szCs w:val="28"/>
          <w:vertAlign w:val="subscript"/>
          <w:lang w:val="uk-UA"/>
        </w:rPr>
        <w:t>2</w:t>
      </w:r>
      <w:r w:rsidRPr="00D72C47">
        <w:rPr>
          <w:sz w:val="28"/>
          <w:szCs w:val="28"/>
          <w:vertAlign w:val="superscript"/>
          <w:lang w:val="uk-UA"/>
        </w:rPr>
        <w:t>.</w:t>
      </w:r>
      <w:r w:rsidRPr="00D72C47">
        <w:rPr>
          <w:sz w:val="28"/>
          <w:szCs w:val="28"/>
          <w:lang w:val="uk-UA"/>
        </w:rPr>
        <w:t xml:space="preserve"> + O</w:t>
      </w:r>
      <w:r w:rsidRPr="00D72C47">
        <w:rPr>
          <w:sz w:val="28"/>
          <w:szCs w:val="28"/>
          <w:vertAlign w:val="subscript"/>
          <w:lang w:val="uk-UA"/>
        </w:rPr>
        <w:t>2</w:t>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D72C47">
        <w:rPr>
          <w:sz w:val="28"/>
          <w:szCs w:val="28"/>
          <w:vertAlign w:val="subscript"/>
          <w:lang w:val="uk-UA"/>
        </w:rPr>
        <w:tab/>
      </w:r>
      <w:r w:rsidR="001F46C6" w:rsidRPr="00D72C47">
        <w:rPr>
          <w:sz w:val="28"/>
          <w:szCs w:val="28"/>
          <w:lang w:val="uk-UA"/>
        </w:rPr>
        <w:t>(2.</w:t>
      </w:r>
      <w:r w:rsidR="00B9295C" w:rsidRPr="00D72C47">
        <w:rPr>
          <w:sz w:val="28"/>
          <w:szCs w:val="28"/>
          <w:lang w:val="uk-UA"/>
        </w:rPr>
        <w:t>9</w:t>
      </w:r>
      <w:r w:rsidR="001F46C6" w:rsidRPr="00D72C47">
        <w:rPr>
          <w:sz w:val="28"/>
          <w:szCs w:val="28"/>
          <w:lang w:val="uk-UA"/>
        </w:rPr>
        <w:t>)</w:t>
      </w:r>
    </w:p>
    <w:p w:rsidR="00E00166" w:rsidRPr="00D72C47" w:rsidRDefault="00D72C47" w:rsidP="00E73E4E">
      <w:pPr>
        <w:spacing w:line="360" w:lineRule="auto"/>
        <w:ind w:firstLine="709"/>
        <w:jc w:val="both"/>
        <w:rPr>
          <w:sz w:val="28"/>
          <w:szCs w:val="28"/>
          <w:lang w:val="uk-UA"/>
        </w:rPr>
      </w:pPr>
      <w:r>
        <w:rPr>
          <w:sz w:val="28"/>
          <w:szCs w:val="28"/>
          <w:lang w:val="uk-UA"/>
        </w:rPr>
        <w:br w:type="page"/>
      </w:r>
      <w:r w:rsidR="00E00166" w:rsidRPr="00D72C47">
        <w:rPr>
          <w:sz w:val="28"/>
          <w:szCs w:val="28"/>
          <w:lang w:val="uk-UA"/>
        </w:rPr>
        <w:t>з наступною комбінацією пероксид радикалів:</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2HO</w:t>
      </w:r>
      <w:r w:rsidRPr="00D72C47">
        <w:rPr>
          <w:sz w:val="28"/>
          <w:szCs w:val="28"/>
          <w:vertAlign w:val="subscript"/>
          <w:lang w:val="uk-UA"/>
        </w:rPr>
        <w:t>2</w:t>
      </w:r>
      <w:r w:rsidRPr="00D72C47">
        <w:rPr>
          <w:sz w:val="28"/>
          <w:szCs w:val="28"/>
          <w:vertAlign w:val="superscript"/>
          <w:lang w:val="uk-UA"/>
        </w:rPr>
        <w:t>.</w:t>
      </w:r>
      <w:r w:rsidRPr="00D72C47">
        <w:rPr>
          <w:sz w:val="28"/>
          <w:szCs w:val="28"/>
          <w:lang w:val="uk-UA"/>
        </w:rPr>
        <w:t xml:space="preserve"> = Н</w:t>
      </w:r>
      <w:r w:rsidRPr="00D72C47">
        <w:rPr>
          <w:sz w:val="28"/>
          <w:szCs w:val="28"/>
          <w:vertAlign w:val="subscript"/>
          <w:lang w:val="uk-UA"/>
        </w:rPr>
        <w:t>2</w:t>
      </w:r>
      <w:r w:rsidRPr="00D72C47">
        <w:rPr>
          <w:sz w:val="28"/>
          <w:szCs w:val="28"/>
          <w:lang w:val="uk-UA"/>
        </w:rPr>
        <w:t>О</w:t>
      </w:r>
      <w:r w:rsidRPr="00D72C47">
        <w:rPr>
          <w:sz w:val="28"/>
          <w:szCs w:val="28"/>
          <w:vertAlign w:val="subscript"/>
          <w:lang w:val="uk-UA"/>
        </w:rPr>
        <w:t>2</w:t>
      </w:r>
      <w:r w:rsidRPr="00D72C47">
        <w:rPr>
          <w:sz w:val="28"/>
          <w:szCs w:val="28"/>
          <w:lang w:val="uk-UA"/>
        </w:rPr>
        <w:t xml:space="preserve"> +</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2</w:t>
      </w:r>
      <w:r w:rsidR="00E73E4E" w:rsidRPr="00D72C47">
        <w:rPr>
          <w:sz w:val="28"/>
          <w:szCs w:val="28"/>
          <w:vertAlign w:val="subscript"/>
          <w:lang w:val="uk-UA"/>
        </w:rPr>
        <w:t>.</w:t>
      </w:r>
      <w:r w:rsidR="001F46C6" w:rsidRPr="00D72C47">
        <w:rPr>
          <w:sz w:val="28"/>
          <w:szCs w:val="28"/>
          <w:lang w:val="uk-UA"/>
        </w:rPr>
        <w:t xml:space="preserve"> </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10</w:t>
      </w:r>
      <w:r w:rsidR="001F46C6" w:rsidRPr="00D72C47">
        <w:rPr>
          <w:sz w:val="28"/>
          <w:szCs w:val="28"/>
          <w:lang w:val="uk-UA"/>
        </w:rPr>
        <w:t>)</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 xml:space="preserve">Проте насправді пероксид гідрогену не накопичується і витрата озону в нейтральному та кислому середовищах відповідає реакції </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R-CH</w:t>
      </w:r>
      <w:r w:rsidRPr="00D72C47">
        <w:rPr>
          <w:sz w:val="28"/>
          <w:szCs w:val="28"/>
          <w:vertAlign w:val="subscript"/>
          <w:lang w:val="uk-UA"/>
        </w:rPr>
        <w:t>2</w:t>
      </w:r>
      <w:r w:rsidRPr="00D72C47">
        <w:rPr>
          <w:sz w:val="28"/>
          <w:szCs w:val="28"/>
          <w:lang w:val="uk-UA"/>
        </w:rPr>
        <w:t>OH + 2O</w:t>
      </w:r>
      <w:r w:rsidRPr="00D72C47">
        <w:rPr>
          <w:sz w:val="28"/>
          <w:szCs w:val="28"/>
          <w:vertAlign w:val="subscript"/>
          <w:lang w:val="uk-UA"/>
        </w:rPr>
        <w:t>3</w:t>
      </w:r>
      <w:r w:rsidRPr="00D72C47">
        <w:rPr>
          <w:sz w:val="28"/>
          <w:szCs w:val="28"/>
          <w:lang w:val="uk-UA"/>
        </w:rPr>
        <w:t xml:space="preserve"> = RCOOH + 2O</w:t>
      </w:r>
      <w:r w:rsidRPr="00D72C47">
        <w:rPr>
          <w:sz w:val="28"/>
          <w:szCs w:val="28"/>
          <w:vertAlign w:val="subscript"/>
          <w:lang w:val="uk-UA"/>
        </w:rPr>
        <w:t>2</w:t>
      </w:r>
      <w:r w:rsidRPr="00D72C47">
        <w:rPr>
          <w:sz w:val="28"/>
          <w:szCs w:val="28"/>
          <w:lang w:val="uk-UA"/>
        </w:rPr>
        <w:t xml:space="preserve"> + H</w:t>
      </w:r>
      <w:r w:rsidRPr="00D72C47">
        <w:rPr>
          <w:sz w:val="28"/>
          <w:szCs w:val="28"/>
          <w:vertAlign w:val="subscript"/>
          <w:lang w:val="uk-UA"/>
        </w:rPr>
        <w:t>2</w:t>
      </w:r>
      <w:r w:rsidRPr="00D72C47">
        <w:rPr>
          <w:sz w:val="28"/>
          <w:szCs w:val="28"/>
          <w:lang w:val="uk-UA"/>
        </w:rPr>
        <w:t>O.</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11</w:t>
      </w:r>
      <w:r w:rsidR="001F46C6" w:rsidRPr="00D72C47">
        <w:rPr>
          <w:sz w:val="28"/>
          <w:szCs w:val="28"/>
          <w:lang w:val="uk-UA"/>
        </w:rPr>
        <w:t>)</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Мабуть, у момент виділення пероксид гідрогену реагує з озоном:</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H</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2</w:t>
      </w:r>
      <w:r w:rsidRPr="00D72C47">
        <w:rPr>
          <w:sz w:val="28"/>
          <w:szCs w:val="28"/>
          <w:lang w:val="uk-UA"/>
        </w:rPr>
        <w:t xml:space="preserve"> + O</w:t>
      </w:r>
      <w:r w:rsidRPr="00D72C47">
        <w:rPr>
          <w:sz w:val="28"/>
          <w:szCs w:val="28"/>
          <w:vertAlign w:val="subscript"/>
          <w:lang w:val="uk-UA"/>
        </w:rPr>
        <w:t>3</w:t>
      </w:r>
      <w:r w:rsidRPr="00D72C47">
        <w:rPr>
          <w:sz w:val="28"/>
          <w:szCs w:val="28"/>
          <w:lang w:val="uk-UA"/>
        </w:rPr>
        <w:t xml:space="preserve"> = H</w:t>
      </w:r>
      <w:r w:rsidRPr="00D72C47">
        <w:rPr>
          <w:sz w:val="28"/>
          <w:szCs w:val="28"/>
          <w:vertAlign w:val="subscript"/>
          <w:lang w:val="uk-UA"/>
        </w:rPr>
        <w:t>2</w:t>
      </w:r>
      <w:r w:rsidRPr="00D72C47">
        <w:rPr>
          <w:sz w:val="28"/>
          <w:szCs w:val="28"/>
          <w:lang w:val="uk-UA"/>
        </w:rPr>
        <w:t>O + 2O</w:t>
      </w:r>
      <w:r w:rsidRPr="00D72C47">
        <w:rPr>
          <w:sz w:val="28"/>
          <w:szCs w:val="28"/>
          <w:vertAlign w:val="subscript"/>
          <w:lang w:val="uk-UA"/>
        </w:rPr>
        <w:t>2</w:t>
      </w:r>
      <w:r w:rsidRPr="00D72C47">
        <w:rPr>
          <w:sz w:val="28"/>
          <w:szCs w:val="28"/>
          <w:lang w:val="uk-UA"/>
        </w:rPr>
        <w:t>.</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1F46C6" w:rsidRPr="00D72C47">
        <w:rPr>
          <w:sz w:val="28"/>
          <w:szCs w:val="28"/>
          <w:lang w:val="uk-UA"/>
        </w:rPr>
        <w:t>(2.</w:t>
      </w:r>
      <w:r w:rsidR="00B9295C" w:rsidRPr="00D72C47">
        <w:rPr>
          <w:sz w:val="28"/>
          <w:szCs w:val="28"/>
          <w:lang w:val="uk-UA"/>
        </w:rPr>
        <w:t>12</w:t>
      </w:r>
      <w:r w:rsidR="001F46C6" w:rsidRPr="00D72C47">
        <w:rPr>
          <w:sz w:val="28"/>
          <w:szCs w:val="28"/>
          <w:lang w:val="uk-UA"/>
        </w:rPr>
        <w:t>)</w:t>
      </w:r>
      <w:r w:rsidR="00D72C47" w:rsidRPr="00D72C47">
        <w:rPr>
          <w:sz w:val="28"/>
          <w:szCs w:val="28"/>
          <w:lang w:val="uk-UA"/>
        </w:rPr>
        <w:t xml:space="preserve"> </w:t>
      </w:r>
    </w:p>
    <w:p w:rsidR="00D72C47" w:rsidRDefault="00D72C47" w:rsidP="00E73E4E">
      <w:pPr>
        <w:spacing w:line="360" w:lineRule="auto"/>
        <w:ind w:firstLine="709"/>
        <w:jc w:val="both"/>
        <w:rPr>
          <w:sz w:val="28"/>
          <w:szCs w:val="28"/>
          <w:lang w:val="uk-UA"/>
        </w:rPr>
      </w:pPr>
    </w:p>
    <w:p w:rsidR="00E00166" w:rsidRPr="00D72C47" w:rsidRDefault="00E00166" w:rsidP="00E73E4E">
      <w:pPr>
        <w:spacing w:line="360" w:lineRule="auto"/>
        <w:ind w:firstLine="709"/>
        <w:jc w:val="both"/>
        <w:rPr>
          <w:sz w:val="28"/>
          <w:szCs w:val="28"/>
          <w:lang w:val="uk-UA"/>
        </w:rPr>
      </w:pPr>
      <w:r w:rsidRPr="00D72C47">
        <w:rPr>
          <w:sz w:val="28"/>
          <w:szCs w:val="28"/>
          <w:lang w:val="uk-UA"/>
        </w:rPr>
        <w:t>Крім того, можливо, що озон витрачається на розкладання гідрокси – гідроксипероксидів та надкислот. Швидкість реакції за цих умов зростає, що, ймовірно, зумовлено розкладання пероксид гідрогену, гідропероксиду, надкислоти та озону. Одночасне збільшення кількості генерованих первинних радикалів ініціює процес окиснення. Отже для прискорення процесу ініціювання процес окиснення озоном доцільно проводити в лужному середовищі. Для більшості органічних сполук проміжними та кінцевими продуктами окиснення є спирти, альдегіди(кетони) та кислоти</w:t>
      </w:r>
      <w:r w:rsidR="00A22BD8" w:rsidRPr="00D72C47">
        <w:rPr>
          <w:sz w:val="28"/>
          <w:szCs w:val="28"/>
          <w:lang w:val="uk-UA"/>
        </w:rPr>
        <w:t xml:space="preserve"> [1]</w:t>
      </w:r>
      <w:r w:rsidRPr="00D72C47">
        <w:rPr>
          <w:sz w:val="28"/>
          <w:szCs w:val="28"/>
          <w:lang w:val="uk-UA"/>
        </w:rPr>
        <w:t>.</w:t>
      </w:r>
    </w:p>
    <w:p w:rsidR="00C02266" w:rsidRPr="00D72C47" w:rsidRDefault="001F46C6" w:rsidP="00E73E4E">
      <w:pPr>
        <w:spacing w:line="360" w:lineRule="auto"/>
        <w:ind w:firstLine="709"/>
        <w:jc w:val="both"/>
        <w:rPr>
          <w:sz w:val="28"/>
          <w:szCs w:val="28"/>
          <w:lang w:val="uk-UA"/>
        </w:rPr>
      </w:pPr>
      <w:r w:rsidRPr="00D72C47">
        <w:rPr>
          <w:sz w:val="28"/>
          <w:szCs w:val="28"/>
          <w:lang w:val="uk-UA"/>
        </w:rPr>
        <w:t xml:space="preserve">Озон утворюється з кисню. Його синтез може бути здійснений різними методами; найбільш поширеними є: електролітичний, хімічний, фотохімічний і електросинтез. Крім того, озон отримують при іонізуючих випромінюваннях. </w:t>
      </w:r>
    </w:p>
    <w:p w:rsidR="00C02266" w:rsidRPr="00D72C47" w:rsidRDefault="00C02266" w:rsidP="00E73E4E">
      <w:pPr>
        <w:spacing w:line="360" w:lineRule="auto"/>
        <w:ind w:firstLine="709"/>
        <w:jc w:val="both"/>
        <w:rPr>
          <w:sz w:val="28"/>
          <w:szCs w:val="28"/>
          <w:lang w:val="uk-UA"/>
        </w:rPr>
      </w:pPr>
      <w:r w:rsidRPr="00D72C47">
        <w:rPr>
          <w:sz w:val="28"/>
          <w:szCs w:val="28"/>
          <w:lang w:val="uk-UA"/>
        </w:rPr>
        <w:t>1.</w:t>
      </w:r>
      <w:r w:rsidR="00496E18" w:rsidRPr="00D72C47">
        <w:rPr>
          <w:sz w:val="28"/>
          <w:szCs w:val="28"/>
          <w:lang w:val="uk-UA"/>
        </w:rPr>
        <w:t xml:space="preserve"> </w:t>
      </w:r>
      <w:r w:rsidR="001F46C6" w:rsidRPr="00D72C47">
        <w:rPr>
          <w:sz w:val="28"/>
          <w:szCs w:val="28"/>
          <w:lang w:val="uk-UA"/>
        </w:rPr>
        <w:t>Електролітичний метод</w:t>
      </w:r>
      <w:r w:rsidRPr="00D72C47">
        <w:rPr>
          <w:sz w:val="28"/>
          <w:szCs w:val="28"/>
          <w:lang w:val="uk-UA"/>
        </w:rPr>
        <w:t>. С</w:t>
      </w:r>
      <w:r w:rsidR="001F46C6" w:rsidRPr="00D72C47">
        <w:rPr>
          <w:sz w:val="28"/>
          <w:szCs w:val="28"/>
          <w:lang w:val="uk-UA"/>
        </w:rPr>
        <w:t>интезу озону відомий давно. Механізм же утворення озону в електролітичних процесах до теперішнього часу до кінця ще не вивчений.</w:t>
      </w:r>
    </w:p>
    <w:p w:rsidR="00C02266" w:rsidRPr="00D72C47" w:rsidRDefault="00C02266" w:rsidP="00E73E4E">
      <w:pPr>
        <w:spacing w:line="360" w:lineRule="auto"/>
        <w:ind w:firstLine="709"/>
        <w:jc w:val="both"/>
        <w:rPr>
          <w:sz w:val="28"/>
          <w:szCs w:val="28"/>
          <w:lang w:val="uk-UA"/>
        </w:rPr>
      </w:pPr>
      <w:r w:rsidRPr="00D72C47">
        <w:rPr>
          <w:sz w:val="28"/>
          <w:szCs w:val="28"/>
          <w:lang w:val="uk-UA"/>
        </w:rPr>
        <w:t>Синтез озону здійснюють в спеціальних комірках, в ролі електролітів використовують розчини різних кислот (H</w:t>
      </w:r>
      <w:r w:rsidRPr="00D72C47">
        <w:rPr>
          <w:sz w:val="28"/>
          <w:szCs w:val="28"/>
          <w:vertAlign w:val="subscript"/>
          <w:lang w:val="uk-UA"/>
        </w:rPr>
        <w:t>2</w:t>
      </w:r>
      <w:r w:rsidRPr="00D72C47">
        <w:rPr>
          <w:sz w:val="28"/>
          <w:szCs w:val="28"/>
          <w:lang w:val="uk-UA"/>
        </w:rPr>
        <w:t>SO</w:t>
      </w:r>
      <w:r w:rsidRPr="00D72C47">
        <w:rPr>
          <w:sz w:val="28"/>
          <w:szCs w:val="28"/>
          <w:vertAlign w:val="subscript"/>
          <w:lang w:val="uk-UA"/>
        </w:rPr>
        <w:t>4</w:t>
      </w:r>
      <w:r w:rsidRPr="00D72C47">
        <w:rPr>
          <w:sz w:val="28"/>
          <w:szCs w:val="28"/>
          <w:lang w:val="uk-UA"/>
        </w:rPr>
        <w:t>, НС1О4) або їх солі (NaClO</w:t>
      </w:r>
      <w:r w:rsidRPr="00D72C47">
        <w:rPr>
          <w:sz w:val="28"/>
          <w:szCs w:val="28"/>
          <w:vertAlign w:val="subscript"/>
          <w:lang w:val="uk-UA"/>
        </w:rPr>
        <w:t>4</w:t>
      </w:r>
      <w:r w:rsidRPr="00D72C47">
        <w:rPr>
          <w:sz w:val="28"/>
          <w:szCs w:val="28"/>
          <w:lang w:val="uk-UA"/>
        </w:rPr>
        <w:t>&gt; КСlO</w:t>
      </w:r>
      <w:r w:rsidRPr="00D72C47">
        <w:rPr>
          <w:sz w:val="28"/>
          <w:szCs w:val="28"/>
          <w:vertAlign w:val="subscript"/>
          <w:lang w:val="uk-UA"/>
        </w:rPr>
        <w:t>4</w:t>
      </w:r>
      <w:r w:rsidRPr="00D72C47">
        <w:rPr>
          <w:sz w:val="28"/>
          <w:szCs w:val="28"/>
          <w:lang w:val="uk-UA"/>
        </w:rPr>
        <w:t xml:space="preserve"> і ін.) Кислоти або їх солі, що беруть участь в реакціях електролізу, не віддають свого кисню, а при утворенні озону відбувається розкладання іонів і радикалів:</w:t>
      </w:r>
    </w:p>
    <w:p w:rsidR="00D72C47" w:rsidRDefault="00D72C47" w:rsidP="00E73E4E">
      <w:pPr>
        <w:spacing w:line="360" w:lineRule="auto"/>
        <w:ind w:firstLine="709"/>
        <w:jc w:val="both"/>
        <w:rPr>
          <w:sz w:val="28"/>
          <w:szCs w:val="28"/>
          <w:lang w:val="uk-UA"/>
        </w:rPr>
      </w:pPr>
    </w:p>
    <w:p w:rsidR="00C02266" w:rsidRPr="00D72C47" w:rsidRDefault="00C02266" w:rsidP="00E73E4E">
      <w:pPr>
        <w:spacing w:line="360" w:lineRule="auto"/>
        <w:ind w:firstLine="709"/>
        <w:jc w:val="both"/>
        <w:rPr>
          <w:sz w:val="28"/>
          <w:szCs w:val="28"/>
          <w:lang w:val="uk-UA"/>
        </w:rPr>
      </w:pPr>
      <w:r w:rsidRPr="00D72C47">
        <w:rPr>
          <w:sz w:val="28"/>
          <w:szCs w:val="28"/>
          <w:lang w:val="uk-UA"/>
        </w:rPr>
        <w:t>Н</w:t>
      </w:r>
      <w:r w:rsidRPr="00D72C47">
        <w:rPr>
          <w:sz w:val="28"/>
          <w:szCs w:val="28"/>
          <w:vertAlign w:val="subscript"/>
          <w:lang w:val="uk-UA"/>
        </w:rPr>
        <w:t>2</w:t>
      </w:r>
      <w:r w:rsidRPr="00D72C47">
        <w:rPr>
          <w:sz w:val="28"/>
          <w:szCs w:val="28"/>
          <w:lang w:val="uk-UA"/>
        </w:rPr>
        <w:t>О+О</w:t>
      </w:r>
      <w:r w:rsidRPr="00D72C47">
        <w:rPr>
          <w:sz w:val="28"/>
          <w:szCs w:val="28"/>
          <w:vertAlign w:val="subscript"/>
          <w:lang w:val="uk-UA"/>
        </w:rPr>
        <w:t>2</w:t>
      </w:r>
      <w:r w:rsidRPr="00D72C47">
        <w:rPr>
          <w:sz w:val="28"/>
          <w:szCs w:val="28"/>
          <w:lang w:val="uk-UA"/>
        </w:rPr>
        <w:t xml:space="preserve"> = О</w:t>
      </w:r>
      <w:r w:rsidRPr="00D72C47">
        <w:rPr>
          <w:sz w:val="28"/>
          <w:szCs w:val="28"/>
          <w:vertAlign w:val="subscript"/>
          <w:lang w:val="uk-UA"/>
        </w:rPr>
        <w:t>з</w:t>
      </w:r>
      <w:r w:rsidRPr="00D72C47">
        <w:rPr>
          <w:sz w:val="28"/>
          <w:szCs w:val="28"/>
          <w:lang w:val="uk-UA"/>
        </w:rPr>
        <w:t>+2Н</w:t>
      </w:r>
      <w:r w:rsidRPr="00D72C47">
        <w:rPr>
          <w:sz w:val="28"/>
          <w:szCs w:val="28"/>
          <w:vertAlign w:val="superscript"/>
          <w:lang w:val="uk-UA"/>
        </w:rPr>
        <w:t>+</w:t>
      </w:r>
      <w:r w:rsidRPr="00D72C47">
        <w:rPr>
          <w:sz w:val="28"/>
          <w:szCs w:val="28"/>
          <w:lang w:val="uk-UA"/>
        </w:rPr>
        <w:t xml:space="preserve"> +2е</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Pr="00D72C47">
        <w:rPr>
          <w:sz w:val="28"/>
          <w:szCs w:val="28"/>
          <w:lang w:val="uk-UA"/>
        </w:rPr>
        <w:t>(2.10)</w:t>
      </w:r>
    </w:p>
    <w:p w:rsidR="00D72C47" w:rsidRDefault="00D72C47" w:rsidP="00E73E4E">
      <w:pPr>
        <w:spacing w:line="360" w:lineRule="auto"/>
        <w:ind w:firstLine="709"/>
        <w:jc w:val="both"/>
        <w:rPr>
          <w:sz w:val="28"/>
          <w:szCs w:val="28"/>
          <w:lang w:val="uk-UA"/>
        </w:rPr>
      </w:pPr>
    </w:p>
    <w:p w:rsidR="00C02266" w:rsidRPr="00D72C47" w:rsidRDefault="00C02266" w:rsidP="00E73E4E">
      <w:pPr>
        <w:spacing w:line="360" w:lineRule="auto"/>
        <w:ind w:firstLine="709"/>
        <w:jc w:val="both"/>
        <w:rPr>
          <w:sz w:val="28"/>
          <w:szCs w:val="28"/>
          <w:lang w:val="uk-UA"/>
        </w:rPr>
      </w:pPr>
      <w:r w:rsidRPr="00D72C47">
        <w:rPr>
          <w:sz w:val="28"/>
          <w:szCs w:val="28"/>
          <w:lang w:val="uk-UA"/>
        </w:rPr>
        <w:t>Електролітичним способом можна отримати концентрований озон (30—58%-ний), наприклад при електролізі 40%-ній оксихлоридный кислоти з охолодженими до —65° З платиновими анодами; середня температура електроліту повинна наближатися до температури замерзання (—56° С). Густина струму на аноді —0,13— 2,16 А/дм</w:t>
      </w:r>
      <w:r w:rsidRPr="00D72C47">
        <w:rPr>
          <w:sz w:val="28"/>
          <w:szCs w:val="28"/>
          <w:vertAlign w:val="superscript"/>
          <w:lang w:val="uk-UA"/>
        </w:rPr>
        <w:t>2</w:t>
      </w:r>
      <w:r w:rsidRPr="00D72C47">
        <w:rPr>
          <w:sz w:val="28"/>
          <w:szCs w:val="28"/>
          <w:lang w:val="uk-UA"/>
        </w:rPr>
        <w:t>, напруга —8—13 В, загальний тиск над електролітом — в межах 10—100 мм рт. ст. При електролізі розчинів солей утворення озону йде ефективніше, ніж при електролізі розчинів кислот, сам процес стабільніший, максимальний вихід по струму озону досяга</w:t>
      </w:r>
      <w:r w:rsidR="009D5999" w:rsidRPr="00D72C47">
        <w:rPr>
          <w:sz w:val="28"/>
          <w:szCs w:val="28"/>
          <w:lang w:val="uk-UA"/>
        </w:rPr>
        <w:t>ється за мінімальний час (10 хв</w:t>
      </w:r>
      <w:r w:rsidRPr="00D72C47">
        <w:rPr>
          <w:sz w:val="28"/>
          <w:szCs w:val="28"/>
          <w:lang w:val="uk-UA"/>
        </w:rPr>
        <w:t>), переривання струму не змінює синтезу озону</w:t>
      </w:r>
      <w:r w:rsidR="00A22BD8" w:rsidRPr="00D72C47">
        <w:rPr>
          <w:sz w:val="28"/>
          <w:szCs w:val="28"/>
          <w:lang w:val="uk-UA"/>
        </w:rPr>
        <w:t xml:space="preserve"> [2]</w:t>
      </w:r>
      <w:r w:rsidRPr="00D72C47">
        <w:rPr>
          <w:sz w:val="28"/>
          <w:szCs w:val="28"/>
          <w:lang w:val="uk-UA"/>
        </w:rPr>
        <w:t>.</w:t>
      </w:r>
    </w:p>
    <w:p w:rsidR="00C02266" w:rsidRPr="00D72C47" w:rsidRDefault="009D5999" w:rsidP="00E73E4E">
      <w:pPr>
        <w:spacing w:line="360" w:lineRule="auto"/>
        <w:ind w:firstLine="709"/>
        <w:jc w:val="both"/>
        <w:rPr>
          <w:sz w:val="28"/>
          <w:szCs w:val="28"/>
          <w:lang w:val="uk-UA"/>
        </w:rPr>
      </w:pPr>
      <w:r w:rsidRPr="00D72C47">
        <w:rPr>
          <w:sz w:val="28"/>
          <w:szCs w:val="28"/>
          <w:lang w:val="uk-UA"/>
        </w:rPr>
        <w:t>2. Фотохімічне утворення озону</w:t>
      </w:r>
      <w:r w:rsidR="00E73E4E" w:rsidRPr="00D72C47">
        <w:rPr>
          <w:sz w:val="28"/>
          <w:szCs w:val="28"/>
          <w:lang w:val="uk-UA"/>
        </w:rPr>
        <w:t xml:space="preserve"> </w:t>
      </w:r>
      <w:r w:rsidRPr="00D72C47">
        <w:rPr>
          <w:sz w:val="28"/>
          <w:szCs w:val="28"/>
          <w:lang w:val="uk-UA"/>
        </w:rPr>
        <w:t>відбувається в основному в природних умовах за рахунок дії сонячної радіації. Проте фотохімічно неможливо отримати озон у високих концентраціях. Основна область фотохімічного здобуття озону в малих концентраціях — це лабораторна практика (вивчення біологічної дії озону, випробування гум, клеїв, озонування повітря у виробничих приміщеннях і ін.).</w:t>
      </w:r>
    </w:p>
    <w:p w:rsidR="00E00166" w:rsidRDefault="00E00166" w:rsidP="00E73E4E">
      <w:pPr>
        <w:spacing w:line="360" w:lineRule="auto"/>
        <w:ind w:firstLine="709"/>
        <w:jc w:val="both"/>
        <w:rPr>
          <w:sz w:val="28"/>
          <w:szCs w:val="28"/>
          <w:lang w:val="uk-UA"/>
        </w:rPr>
      </w:pPr>
      <w:r w:rsidRPr="00D72C47">
        <w:rPr>
          <w:sz w:val="28"/>
          <w:szCs w:val="28"/>
          <w:lang w:val="uk-UA"/>
        </w:rPr>
        <w:t>На практиці озон отримують в спеціальних апаратах – озонаторах, в яких повітря з певною швидкістю пропускається між двома електродами, що з’єднані з джерелом живлення (5 – 20 кВ)</w:t>
      </w:r>
      <w:r w:rsidR="00A22BD8" w:rsidRPr="00D72C47">
        <w:rPr>
          <w:sz w:val="28"/>
          <w:szCs w:val="28"/>
          <w:lang w:val="uk-UA"/>
        </w:rPr>
        <w:t xml:space="preserve"> [6]</w:t>
      </w:r>
      <w:r w:rsidRPr="00D72C47">
        <w:rPr>
          <w:sz w:val="28"/>
          <w:szCs w:val="28"/>
          <w:lang w:val="uk-UA"/>
        </w:rPr>
        <w:t>. Конструктивно електроди виконані у вигляді двох концентрично розміщених циліндрів різного діаметру (рис</w:t>
      </w:r>
      <w:r w:rsidR="001F46C6" w:rsidRPr="00D72C47">
        <w:rPr>
          <w:sz w:val="28"/>
          <w:szCs w:val="28"/>
          <w:lang w:val="uk-UA"/>
        </w:rPr>
        <w:t>унок</w:t>
      </w:r>
      <w:r w:rsidR="00C1500E" w:rsidRPr="00D72C47">
        <w:rPr>
          <w:sz w:val="28"/>
          <w:szCs w:val="28"/>
          <w:lang w:val="uk-UA"/>
        </w:rPr>
        <w:t>2.2</w:t>
      </w:r>
      <w:r w:rsidRPr="00D72C47">
        <w:rPr>
          <w:sz w:val="28"/>
          <w:szCs w:val="28"/>
          <w:lang w:val="uk-UA"/>
        </w:rPr>
        <w:t>) або у вигляді двох паралельних пластин (рис</w:t>
      </w:r>
      <w:r w:rsidR="001F46C6" w:rsidRPr="00D72C47">
        <w:rPr>
          <w:sz w:val="28"/>
          <w:szCs w:val="28"/>
          <w:lang w:val="uk-UA"/>
        </w:rPr>
        <w:t xml:space="preserve">унок </w:t>
      </w:r>
      <w:r w:rsidR="00C1500E" w:rsidRPr="00D72C47">
        <w:rPr>
          <w:sz w:val="28"/>
          <w:szCs w:val="28"/>
          <w:lang w:val="uk-UA"/>
        </w:rPr>
        <w:t>2.3</w:t>
      </w:r>
      <w:r w:rsidRPr="00D72C47">
        <w:rPr>
          <w:sz w:val="28"/>
          <w:szCs w:val="28"/>
          <w:lang w:val="uk-UA"/>
        </w:rPr>
        <w:t>).</w:t>
      </w:r>
    </w:p>
    <w:p w:rsidR="00D72C47" w:rsidRDefault="00D72C47"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r>
        <w:rPr>
          <w:sz w:val="28"/>
          <w:szCs w:val="28"/>
          <w:lang w:val="uk-UA"/>
        </w:rPr>
        <w:br w:type="page"/>
      </w:r>
      <w:r w:rsidR="00945193">
        <w:rPr>
          <w:noProof/>
        </w:rPr>
        <w:pict>
          <v:shape id="_x0000_s1027" type="#_x0000_t75" style="position:absolute;left:0;text-align:left;margin-left:31.35pt;margin-top:-.25pt;width:182.55pt;height:108.8pt;z-index:-251654656" wrapcoords="-35 0 -35 21471 21600 21471 21600 0 -35 0">
            <v:imagedata r:id="rId8" o:title="" blacklevel="1311f"/>
            <w10:wrap type="tight"/>
          </v:shape>
        </w:pict>
      </w:r>
    </w:p>
    <w:p w:rsidR="00D72C47" w:rsidRDefault="00D72C47"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p>
    <w:p w:rsidR="00B9295C" w:rsidRPr="00D72C47" w:rsidRDefault="00B9295C" w:rsidP="00E73E4E">
      <w:pPr>
        <w:spacing w:line="360" w:lineRule="auto"/>
        <w:ind w:firstLine="709"/>
        <w:jc w:val="both"/>
        <w:rPr>
          <w:sz w:val="28"/>
          <w:szCs w:val="28"/>
          <w:lang w:val="uk-UA"/>
        </w:rPr>
      </w:pPr>
      <w:r w:rsidRPr="00D72C47">
        <w:rPr>
          <w:sz w:val="28"/>
          <w:szCs w:val="28"/>
          <w:lang w:val="uk-UA"/>
        </w:rPr>
        <w:t>Рисунок 2.2 Розміщення електродів та діалектрика в трубчастому озонаторі</w:t>
      </w:r>
    </w:p>
    <w:p w:rsidR="00B9295C" w:rsidRPr="00D72C47" w:rsidRDefault="00B9295C" w:rsidP="00E73E4E">
      <w:pPr>
        <w:spacing w:line="360" w:lineRule="auto"/>
        <w:ind w:firstLine="709"/>
        <w:jc w:val="both"/>
        <w:rPr>
          <w:sz w:val="28"/>
          <w:szCs w:val="28"/>
          <w:lang w:val="uk-UA"/>
        </w:rPr>
      </w:pPr>
      <w:r w:rsidRPr="00D72C47">
        <w:rPr>
          <w:sz w:val="28"/>
          <w:szCs w:val="28"/>
          <w:lang w:val="uk-UA"/>
        </w:rPr>
        <w:t>1 – трубка з нержавіючої сталі( електрод низької напруги; 2 – склянна трубка;</w:t>
      </w:r>
    </w:p>
    <w:p w:rsidR="00B9295C" w:rsidRPr="00D72C47" w:rsidRDefault="00B9295C" w:rsidP="00E73E4E">
      <w:pPr>
        <w:spacing w:line="360" w:lineRule="auto"/>
        <w:ind w:firstLine="709"/>
        <w:jc w:val="both"/>
        <w:rPr>
          <w:sz w:val="28"/>
          <w:szCs w:val="28"/>
          <w:lang w:val="uk-UA"/>
        </w:rPr>
      </w:pPr>
      <w:r w:rsidRPr="00D72C47">
        <w:rPr>
          <w:sz w:val="28"/>
          <w:szCs w:val="28"/>
          <w:lang w:val="uk-UA"/>
        </w:rPr>
        <w:t>3 – фольга( електрод високої напруги).</w:t>
      </w:r>
    </w:p>
    <w:p w:rsidR="00D72C47" w:rsidRDefault="00D72C47" w:rsidP="00E73E4E">
      <w:pPr>
        <w:spacing w:line="360" w:lineRule="auto"/>
        <w:ind w:firstLine="709"/>
        <w:jc w:val="both"/>
        <w:rPr>
          <w:sz w:val="28"/>
          <w:szCs w:val="28"/>
          <w:lang w:val="uk-UA"/>
        </w:rPr>
      </w:pPr>
    </w:p>
    <w:p w:rsidR="00B01BCD" w:rsidRPr="00D72C47" w:rsidRDefault="00421147" w:rsidP="00E73E4E">
      <w:pPr>
        <w:spacing w:line="360" w:lineRule="auto"/>
        <w:ind w:firstLine="709"/>
        <w:jc w:val="both"/>
        <w:rPr>
          <w:sz w:val="28"/>
          <w:szCs w:val="28"/>
          <w:lang w:val="uk-UA"/>
        </w:rPr>
      </w:pPr>
      <w:r w:rsidRPr="00D72C47">
        <w:rPr>
          <w:sz w:val="28"/>
          <w:szCs w:val="28"/>
          <w:lang w:val="uk-UA"/>
        </w:rPr>
        <w:t xml:space="preserve">Для отримання тихого розряду електроди озонаторів розділюють діалектриком с максимально можливим гранично поверхневим опором і </w:t>
      </w:r>
    </w:p>
    <w:p w:rsidR="00B01BCD" w:rsidRPr="00D72C47" w:rsidRDefault="00B01BCD" w:rsidP="00E73E4E">
      <w:pPr>
        <w:spacing w:line="360" w:lineRule="auto"/>
        <w:ind w:firstLine="709"/>
        <w:jc w:val="both"/>
        <w:rPr>
          <w:sz w:val="28"/>
          <w:szCs w:val="28"/>
          <w:lang w:val="uk-UA"/>
        </w:rPr>
      </w:pPr>
    </w:p>
    <w:p w:rsidR="00B01BCD" w:rsidRPr="00D72C47" w:rsidRDefault="00945193" w:rsidP="00E73E4E">
      <w:pPr>
        <w:spacing w:line="360" w:lineRule="auto"/>
        <w:ind w:firstLine="709"/>
        <w:jc w:val="both"/>
        <w:rPr>
          <w:sz w:val="28"/>
          <w:szCs w:val="28"/>
          <w:lang w:val="uk-UA"/>
        </w:rPr>
      </w:pPr>
      <w:r>
        <w:rPr>
          <w:noProof/>
        </w:rPr>
        <w:pict>
          <v:shape id="_x0000_s1028" type="#_x0000_t75" style="position:absolute;left:0;text-align:left;margin-left:85.5pt;margin-top:12.95pt;width:193.2pt;height:256.85pt;z-index:-251664896" wrapcoords="-63 0 -63 21551 21600 21551 21600 0 -63 0">
            <v:imagedata r:id="rId9" o:title=""/>
            <w10:wrap type="tight"/>
          </v:shape>
        </w:pict>
      </w: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p>
    <w:p w:rsidR="00D72C47" w:rsidRDefault="00D72C47" w:rsidP="00E73E4E">
      <w:pPr>
        <w:spacing w:line="360" w:lineRule="auto"/>
        <w:ind w:firstLine="709"/>
        <w:jc w:val="both"/>
        <w:rPr>
          <w:sz w:val="28"/>
          <w:szCs w:val="28"/>
          <w:lang w:val="uk-UA"/>
        </w:rPr>
      </w:pPr>
    </w:p>
    <w:p w:rsidR="00B01BCD" w:rsidRPr="00D72C47" w:rsidRDefault="00B01BCD" w:rsidP="00E73E4E">
      <w:pPr>
        <w:spacing w:line="360" w:lineRule="auto"/>
        <w:ind w:firstLine="709"/>
        <w:jc w:val="both"/>
        <w:rPr>
          <w:sz w:val="28"/>
          <w:szCs w:val="28"/>
          <w:lang w:val="uk-UA"/>
        </w:rPr>
      </w:pPr>
      <w:r w:rsidRPr="00D72C47">
        <w:rPr>
          <w:sz w:val="28"/>
          <w:szCs w:val="28"/>
          <w:lang w:val="uk-UA"/>
        </w:rPr>
        <w:t>Рис</w:t>
      </w:r>
      <w:r w:rsidR="009D5999" w:rsidRPr="00D72C47">
        <w:rPr>
          <w:sz w:val="28"/>
          <w:szCs w:val="28"/>
          <w:lang w:val="uk-UA"/>
        </w:rPr>
        <w:t xml:space="preserve">унок </w:t>
      </w:r>
      <w:r w:rsidR="00C1500E" w:rsidRPr="00D72C47">
        <w:rPr>
          <w:sz w:val="28"/>
          <w:szCs w:val="28"/>
          <w:lang w:val="uk-UA"/>
        </w:rPr>
        <w:t>2.3</w:t>
      </w:r>
      <w:r w:rsidR="00B9295C" w:rsidRPr="00D72C47">
        <w:rPr>
          <w:sz w:val="28"/>
          <w:szCs w:val="28"/>
          <w:lang w:val="uk-UA"/>
        </w:rPr>
        <w:t xml:space="preserve"> </w:t>
      </w:r>
      <w:r w:rsidRPr="00D72C47">
        <w:rPr>
          <w:sz w:val="28"/>
          <w:szCs w:val="28"/>
          <w:lang w:val="uk-UA"/>
        </w:rPr>
        <w:t>Розміщення електродів та діалектрика в пластинчастому озонаторі</w:t>
      </w:r>
    </w:p>
    <w:p w:rsidR="00C1500E" w:rsidRPr="00D72C47" w:rsidRDefault="00B01BCD" w:rsidP="00E73E4E">
      <w:pPr>
        <w:spacing w:line="360" w:lineRule="auto"/>
        <w:ind w:firstLine="709"/>
        <w:jc w:val="both"/>
        <w:rPr>
          <w:sz w:val="28"/>
          <w:szCs w:val="28"/>
          <w:lang w:val="uk-UA"/>
        </w:rPr>
      </w:pPr>
      <w:r w:rsidRPr="00D72C47">
        <w:rPr>
          <w:sz w:val="28"/>
          <w:szCs w:val="28"/>
          <w:lang w:val="uk-UA"/>
        </w:rPr>
        <w:t xml:space="preserve">1 – пластинка звичайного скла (діалектрик); 2 – профільні пластинки; 3 – пола </w:t>
      </w:r>
      <w:r w:rsidR="00D72C47">
        <w:rPr>
          <w:sz w:val="28"/>
          <w:szCs w:val="28"/>
          <w:lang w:val="uk-UA"/>
        </w:rPr>
        <w:t>пластинка із листового алюмінію</w:t>
      </w:r>
    </w:p>
    <w:p w:rsidR="00E00166" w:rsidRPr="00D72C47" w:rsidRDefault="00D72C47" w:rsidP="00E73E4E">
      <w:pPr>
        <w:spacing w:line="360" w:lineRule="auto"/>
        <w:ind w:firstLine="709"/>
        <w:jc w:val="both"/>
        <w:rPr>
          <w:sz w:val="28"/>
          <w:szCs w:val="28"/>
          <w:lang w:val="uk-UA"/>
        </w:rPr>
      </w:pPr>
      <w:r>
        <w:rPr>
          <w:sz w:val="28"/>
          <w:szCs w:val="28"/>
          <w:lang w:val="uk-UA"/>
        </w:rPr>
        <w:br w:type="page"/>
      </w:r>
      <w:r w:rsidR="00C1500E" w:rsidRPr="00D72C47">
        <w:rPr>
          <w:sz w:val="28"/>
          <w:szCs w:val="28"/>
          <w:lang w:val="uk-UA"/>
        </w:rPr>
        <w:t xml:space="preserve">Для отримання тихого розряду електроди озонаторів розділюють діалектриком с максимально можливим гранично поверхневим опором і </w:t>
      </w:r>
      <w:r w:rsidR="00421147" w:rsidRPr="00D72C47">
        <w:rPr>
          <w:sz w:val="28"/>
          <w:szCs w:val="28"/>
          <w:lang w:val="uk-UA"/>
        </w:rPr>
        <w:t>діалектричною сталою. Шар такого матеріалу слугує діалектричним бар’єром, що виключає отримання іскрового чи дугового розряду та обумовлює рівномірну структуру тихого розкладу. Одночасно він слугує реактивним буферним опором, що обмежує струм в ланцюгу розряду. В</w:t>
      </w:r>
      <w:r w:rsidR="00E73E4E" w:rsidRPr="00D72C47">
        <w:rPr>
          <w:sz w:val="28"/>
          <w:szCs w:val="28"/>
          <w:lang w:val="uk-UA"/>
        </w:rPr>
        <w:t xml:space="preserve"> </w:t>
      </w:r>
      <w:r w:rsidR="00421147" w:rsidRPr="00D72C47">
        <w:rPr>
          <w:sz w:val="28"/>
          <w:szCs w:val="28"/>
          <w:lang w:val="uk-UA"/>
        </w:rPr>
        <w:t xml:space="preserve">якості діалектриків використовуються звичайне або боросилікатне скло, емаль, пластмаси. </w:t>
      </w:r>
    </w:p>
    <w:p w:rsidR="004D7A5E" w:rsidRPr="00D72C47" w:rsidRDefault="00E00166" w:rsidP="00E73E4E">
      <w:pPr>
        <w:spacing w:line="360" w:lineRule="auto"/>
        <w:ind w:firstLine="709"/>
        <w:jc w:val="both"/>
        <w:rPr>
          <w:sz w:val="28"/>
          <w:szCs w:val="28"/>
          <w:lang w:val="uk-UA"/>
        </w:rPr>
      </w:pPr>
      <w:r w:rsidRPr="00D72C47">
        <w:rPr>
          <w:sz w:val="28"/>
          <w:szCs w:val="28"/>
          <w:lang w:val="uk-UA"/>
        </w:rPr>
        <w:t>В зв’язку з тим, що 85 – 95% енергії, яку споживає озонатор затрачається на тепловиділення, електродну систему необхідно охолоджувати, бо озон при підвищеній температурі швидко розкладається. Основною величиною, що визначає синтез озону, слугує потужність розряду, віднесена до витрати газу, тобто,</w:t>
      </w:r>
      <w:r w:rsidR="00E73E4E" w:rsidRPr="00D72C47">
        <w:rPr>
          <w:sz w:val="28"/>
          <w:szCs w:val="28"/>
          <w:lang w:val="uk-UA"/>
        </w:rPr>
        <w:t xml:space="preserve"> </w:t>
      </w:r>
      <w:r w:rsidRPr="00D72C47">
        <w:rPr>
          <w:sz w:val="28"/>
          <w:szCs w:val="28"/>
          <w:lang w:val="uk-UA"/>
        </w:rPr>
        <w:t>кількість енергії, що приходиться на об’єм пропущеного через озонатор газу.</w:t>
      </w:r>
    </w:p>
    <w:p w:rsidR="00C1500E" w:rsidRPr="00D72C47" w:rsidRDefault="00C1500E" w:rsidP="00E73E4E">
      <w:pPr>
        <w:spacing w:line="360" w:lineRule="auto"/>
        <w:ind w:firstLine="709"/>
        <w:jc w:val="both"/>
        <w:rPr>
          <w:sz w:val="28"/>
          <w:szCs w:val="28"/>
          <w:lang w:val="uk-UA"/>
        </w:rPr>
      </w:pPr>
    </w:p>
    <w:p w:rsidR="004D7A5E" w:rsidRDefault="00C1500E" w:rsidP="00E73E4E">
      <w:pPr>
        <w:spacing w:line="360" w:lineRule="auto"/>
        <w:ind w:firstLine="709"/>
        <w:jc w:val="both"/>
        <w:rPr>
          <w:sz w:val="28"/>
          <w:szCs w:val="28"/>
          <w:lang w:val="uk-UA"/>
        </w:rPr>
      </w:pPr>
      <w:r w:rsidRPr="00D72C47">
        <w:rPr>
          <w:sz w:val="28"/>
          <w:szCs w:val="28"/>
          <w:lang w:val="uk-UA"/>
        </w:rPr>
        <w:t xml:space="preserve">2.1 </w:t>
      </w:r>
      <w:r w:rsidR="004D7A5E" w:rsidRPr="00D72C47">
        <w:rPr>
          <w:sz w:val="28"/>
          <w:szCs w:val="28"/>
          <w:lang w:val="uk-UA"/>
        </w:rPr>
        <w:t>Сорбційний метод очищення води на активованих вугіллях</w:t>
      </w:r>
      <w:r w:rsidR="00D72C47">
        <w:rPr>
          <w:sz w:val="28"/>
          <w:szCs w:val="28"/>
          <w:lang w:val="uk-UA"/>
        </w:rPr>
        <w:t xml:space="preserve"> в поєднанні з озонуванням</w:t>
      </w:r>
    </w:p>
    <w:p w:rsidR="00D72C47" w:rsidRPr="00D72C47" w:rsidRDefault="00D72C47" w:rsidP="00E73E4E">
      <w:pPr>
        <w:spacing w:line="360" w:lineRule="auto"/>
        <w:ind w:firstLine="709"/>
        <w:jc w:val="both"/>
        <w:rPr>
          <w:sz w:val="28"/>
          <w:szCs w:val="28"/>
          <w:lang w:val="uk-UA"/>
        </w:rPr>
      </w:pPr>
    </w:p>
    <w:p w:rsidR="004D7A5E" w:rsidRPr="00D72C47" w:rsidRDefault="004D7A5E" w:rsidP="00E73E4E">
      <w:pPr>
        <w:spacing w:line="360" w:lineRule="auto"/>
        <w:ind w:firstLine="709"/>
        <w:jc w:val="both"/>
        <w:rPr>
          <w:sz w:val="28"/>
          <w:szCs w:val="28"/>
          <w:lang w:val="uk-UA"/>
        </w:rPr>
      </w:pPr>
      <w:r w:rsidRPr="00D72C47">
        <w:rPr>
          <w:sz w:val="28"/>
          <w:szCs w:val="28"/>
          <w:lang w:val="uk-UA"/>
        </w:rPr>
        <w:t>Сорбційні методи очищення води засновані на процесах адсорбції та іонного обміну. Вилучення іонів з розчину здійснюється методом іонного обміну. Витяг молекул з розчину здійснюється методом адсорбції</w:t>
      </w:r>
      <w:r w:rsidR="00904F43" w:rsidRPr="00D72C47">
        <w:rPr>
          <w:sz w:val="28"/>
          <w:szCs w:val="28"/>
          <w:lang w:val="uk-UA"/>
        </w:rPr>
        <w:t xml:space="preserve"> [7]</w:t>
      </w:r>
      <w:r w:rsidRPr="00D72C47">
        <w:rPr>
          <w:sz w:val="28"/>
          <w:szCs w:val="28"/>
          <w:lang w:val="uk-UA"/>
        </w:rPr>
        <w:t xml:space="preserve">. </w:t>
      </w:r>
    </w:p>
    <w:p w:rsidR="004D7A5E" w:rsidRPr="00D72C47" w:rsidRDefault="004D7A5E" w:rsidP="00E73E4E">
      <w:pPr>
        <w:spacing w:line="360" w:lineRule="auto"/>
        <w:ind w:firstLine="709"/>
        <w:jc w:val="both"/>
        <w:rPr>
          <w:sz w:val="28"/>
          <w:szCs w:val="28"/>
          <w:lang w:val="uk-UA"/>
        </w:rPr>
      </w:pPr>
      <w:r w:rsidRPr="00D72C47">
        <w:rPr>
          <w:sz w:val="28"/>
          <w:szCs w:val="28"/>
          <w:lang w:val="uk-UA"/>
        </w:rPr>
        <w:t>Найбільш поширені адсорбенти - активні (активоване) вугілля різних марок. Активні вугілля є пористі вуглецеві тіла, зернові або порошкоподібні, що мають велику площу поверхні. Неоднорідна маса, що складається з кристалітів графіту та аморфного вуглецю, визначає своєрідну пористу структуру активних вугіль, а також їх адсорбційні та фізико-механічні властивості. Пориста структура активних вугіль</w:t>
      </w:r>
      <w:r w:rsidR="00967B79" w:rsidRPr="00D72C47">
        <w:rPr>
          <w:sz w:val="28"/>
          <w:szCs w:val="28"/>
          <w:lang w:val="uk-UA"/>
        </w:rPr>
        <w:t>(рис</w:t>
      </w:r>
      <w:r w:rsidR="009D5999" w:rsidRPr="00D72C47">
        <w:rPr>
          <w:sz w:val="28"/>
          <w:szCs w:val="28"/>
          <w:lang w:val="uk-UA"/>
        </w:rPr>
        <w:t>унок 2</w:t>
      </w:r>
      <w:r w:rsidR="00967B79" w:rsidRPr="00D72C47">
        <w:rPr>
          <w:sz w:val="28"/>
          <w:szCs w:val="28"/>
          <w:lang w:val="uk-UA"/>
        </w:rPr>
        <w:t>.1</w:t>
      </w:r>
      <w:r w:rsidR="009D5999" w:rsidRPr="00D72C47">
        <w:rPr>
          <w:sz w:val="28"/>
          <w:szCs w:val="28"/>
          <w:lang w:val="uk-UA"/>
        </w:rPr>
        <w:t>.1</w:t>
      </w:r>
      <w:r w:rsidR="00967B79" w:rsidRPr="00D72C47">
        <w:rPr>
          <w:sz w:val="28"/>
          <w:szCs w:val="28"/>
          <w:lang w:val="uk-UA"/>
        </w:rPr>
        <w:t>)</w:t>
      </w:r>
      <w:r w:rsidRPr="00D72C47">
        <w:rPr>
          <w:sz w:val="28"/>
          <w:szCs w:val="28"/>
          <w:lang w:val="uk-UA"/>
        </w:rPr>
        <w:t xml:space="preserve"> характеризується наявністю розвиненої системи пір, які класифікуються за розмірами в такий спосіб:</w:t>
      </w:r>
    </w:p>
    <w:p w:rsidR="004D7A5E" w:rsidRPr="00D72C47" w:rsidRDefault="004D7A5E" w:rsidP="00E73E4E">
      <w:pPr>
        <w:spacing w:line="360" w:lineRule="auto"/>
        <w:ind w:firstLine="709"/>
        <w:jc w:val="both"/>
        <w:rPr>
          <w:sz w:val="28"/>
          <w:szCs w:val="28"/>
          <w:lang w:val="uk-UA"/>
        </w:rPr>
      </w:pPr>
      <w:r w:rsidRPr="00D72C47">
        <w:rPr>
          <w:sz w:val="28"/>
          <w:szCs w:val="28"/>
          <w:lang w:val="uk-UA"/>
        </w:rPr>
        <w:t xml:space="preserve">• вугілля з мікропорами - з розміром до </w:t>
      </w:r>
      <w:smartTag w:uri="urn:schemas-microsoft-com:office:smarttags" w:element="metricconverter">
        <w:smartTagPr>
          <w:attr w:name="ProductID" w:val="20 A"/>
        </w:smartTagPr>
        <w:r w:rsidRPr="00D72C47">
          <w:rPr>
            <w:sz w:val="28"/>
            <w:szCs w:val="28"/>
            <w:lang w:val="uk-UA"/>
          </w:rPr>
          <w:t>20 A</w:t>
        </w:r>
      </w:smartTag>
      <w:r w:rsidRPr="00D72C47">
        <w:rPr>
          <w:sz w:val="28"/>
          <w:szCs w:val="28"/>
          <w:lang w:val="uk-UA"/>
        </w:rPr>
        <w:t xml:space="preserve">, </w:t>
      </w:r>
    </w:p>
    <w:p w:rsidR="004D7A5E" w:rsidRPr="00D72C47" w:rsidRDefault="004D7A5E" w:rsidP="00E73E4E">
      <w:pPr>
        <w:spacing w:line="360" w:lineRule="auto"/>
        <w:ind w:firstLine="709"/>
        <w:jc w:val="both"/>
        <w:rPr>
          <w:sz w:val="28"/>
          <w:szCs w:val="28"/>
          <w:lang w:val="uk-UA"/>
        </w:rPr>
      </w:pPr>
      <w:r w:rsidRPr="00D72C47">
        <w:rPr>
          <w:sz w:val="28"/>
          <w:szCs w:val="28"/>
          <w:lang w:val="uk-UA"/>
        </w:rPr>
        <w:t>• вугілля з мезопорами - з розміром 20-</w:t>
      </w:r>
      <w:smartTag w:uri="urn:schemas-microsoft-com:office:smarttags" w:element="metricconverter">
        <w:smartTagPr>
          <w:attr w:name="ProductID" w:val="500 A"/>
        </w:smartTagPr>
        <w:r w:rsidRPr="00D72C47">
          <w:rPr>
            <w:sz w:val="28"/>
            <w:szCs w:val="28"/>
            <w:lang w:val="uk-UA"/>
          </w:rPr>
          <w:t>500 A</w:t>
        </w:r>
      </w:smartTag>
      <w:r w:rsidRPr="00D72C47">
        <w:rPr>
          <w:sz w:val="28"/>
          <w:szCs w:val="28"/>
          <w:lang w:val="uk-UA"/>
        </w:rPr>
        <w:t xml:space="preserve">, </w:t>
      </w:r>
    </w:p>
    <w:p w:rsidR="00967B79" w:rsidRPr="00D72C47" w:rsidRDefault="004D7A5E" w:rsidP="00E73E4E">
      <w:pPr>
        <w:spacing w:line="360" w:lineRule="auto"/>
        <w:ind w:firstLine="709"/>
        <w:jc w:val="both"/>
        <w:rPr>
          <w:sz w:val="28"/>
          <w:szCs w:val="28"/>
          <w:lang w:val="uk-UA"/>
        </w:rPr>
      </w:pPr>
      <w:r w:rsidRPr="00D72C47">
        <w:rPr>
          <w:sz w:val="28"/>
          <w:szCs w:val="28"/>
          <w:lang w:val="uk-UA"/>
        </w:rPr>
        <w:t xml:space="preserve">• вугілля з макропорами - з розміром більше </w:t>
      </w:r>
      <w:smartTag w:uri="urn:schemas-microsoft-com:office:smarttags" w:element="metricconverter">
        <w:smartTagPr>
          <w:attr w:name="ProductID" w:val="500 A"/>
        </w:smartTagPr>
        <w:r w:rsidRPr="00D72C47">
          <w:rPr>
            <w:sz w:val="28"/>
            <w:szCs w:val="28"/>
            <w:lang w:val="uk-UA"/>
          </w:rPr>
          <w:t>500 A</w:t>
        </w:r>
      </w:smartTag>
    </w:p>
    <w:p w:rsidR="004D7A5E" w:rsidRPr="00D72C47" w:rsidRDefault="004D7A5E" w:rsidP="00E73E4E">
      <w:pPr>
        <w:spacing w:line="360" w:lineRule="auto"/>
        <w:ind w:firstLine="709"/>
        <w:jc w:val="both"/>
        <w:rPr>
          <w:sz w:val="28"/>
          <w:szCs w:val="28"/>
          <w:lang w:val="uk-UA"/>
        </w:rPr>
      </w:pPr>
    </w:p>
    <w:p w:rsidR="00967B79" w:rsidRPr="00D72C47" w:rsidRDefault="00945193" w:rsidP="00E73E4E">
      <w:pPr>
        <w:spacing w:line="360" w:lineRule="auto"/>
        <w:ind w:firstLine="709"/>
        <w:jc w:val="both"/>
        <w:rPr>
          <w:sz w:val="28"/>
          <w:szCs w:val="28"/>
          <w:lang w:val="uk-UA"/>
        </w:rPr>
      </w:pPr>
      <w:r>
        <w:rPr>
          <w:noProof/>
        </w:rPr>
        <w:pict>
          <v:shape id="_x0000_s1029" type="#_x0000_t75" style="position:absolute;left:0;text-align:left;margin-left:2in;margin-top:-9pt;width:162pt;height:139.5pt;z-index:-251666944" wrapcoords="-100 0 -100 21484 21600 21484 21600 0 -100 0">
            <v:imagedata r:id="rId10" o:title=""/>
            <w10:wrap type="tight"/>
          </v:shape>
        </w:pict>
      </w:r>
    </w:p>
    <w:p w:rsidR="00967B79" w:rsidRPr="00D72C47" w:rsidRDefault="00967B79" w:rsidP="00E73E4E">
      <w:pPr>
        <w:spacing w:line="360" w:lineRule="auto"/>
        <w:ind w:firstLine="709"/>
        <w:jc w:val="both"/>
        <w:rPr>
          <w:sz w:val="28"/>
          <w:szCs w:val="28"/>
          <w:lang w:val="uk-UA"/>
        </w:rPr>
      </w:pPr>
    </w:p>
    <w:p w:rsidR="00967B79" w:rsidRPr="00D72C47" w:rsidRDefault="00967B79" w:rsidP="00E73E4E">
      <w:pPr>
        <w:spacing w:line="360" w:lineRule="auto"/>
        <w:ind w:firstLine="709"/>
        <w:jc w:val="both"/>
        <w:rPr>
          <w:sz w:val="28"/>
          <w:szCs w:val="28"/>
          <w:lang w:val="uk-UA"/>
        </w:rPr>
      </w:pPr>
    </w:p>
    <w:p w:rsidR="00922002" w:rsidRPr="00D72C47" w:rsidRDefault="00922002" w:rsidP="00E73E4E">
      <w:pPr>
        <w:spacing w:line="360" w:lineRule="auto"/>
        <w:ind w:firstLine="709"/>
        <w:jc w:val="both"/>
        <w:rPr>
          <w:sz w:val="28"/>
          <w:szCs w:val="28"/>
          <w:lang w:val="uk-UA"/>
        </w:rPr>
      </w:pPr>
    </w:p>
    <w:p w:rsidR="00922002" w:rsidRPr="00D72C47" w:rsidRDefault="00922002" w:rsidP="00E73E4E">
      <w:pPr>
        <w:spacing w:line="360" w:lineRule="auto"/>
        <w:ind w:firstLine="709"/>
        <w:jc w:val="both"/>
        <w:rPr>
          <w:sz w:val="28"/>
          <w:szCs w:val="28"/>
          <w:lang w:val="uk-UA"/>
        </w:rPr>
      </w:pPr>
    </w:p>
    <w:p w:rsidR="00922002" w:rsidRPr="00D72C47" w:rsidRDefault="00922002" w:rsidP="00E73E4E">
      <w:pPr>
        <w:spacing w:line="360" w:lineRule="auto"/>
        <w:ind w:firstLine="709"/>
        <w:jc w:val="both"/>
        <w:rPr>
          <w:sz w:val="28"/>
          <w:szCs w:val="28"/>
          <w:lang w:val="uk-UA"/>
        </w:rPr>
      </w:pPr>
    </w:p>
    <w:p w:rsidR="00967B79" w:rsidRPr="00D72C47" w:rsidRDefault="00421147" w:rsidP="00E73E4E">
      <w:pPr>
        <w:spacing w:line="360" w:lineRule="auto"/>
        <w:ind w:firstLine="709"/>
        <w:jc w:val="both"/>
        <w:rPr>
          <w:sz w:val="28"/>
          <w:szCs w:val="28"/>
          <w:lang w:val="uk-UA"/>
        </w:rPr>
      </w:pPr>
      <w:r w:rsidRPr="00D72C47">
        <w:rPr>
          <w:sz w:val="28"/>
          <w:szCs w:val="28"/>
          <w:lang w:val="uk-UA"/>
        </w:rPr>
        <w:t>Рис</w:t>
      </w:r>
      <w:r w:rsidR="009D5999" w:rsidRPr="00D72C47">
        <w:rPr>
          <w:sz w:val="28"/>
          <w:szCs w:val="28"/>
          <w:lang w:val="uk-UA"/>
        </w:rPr>
        <w:t>унок</w:t>
      </w:r>
      <w:r w:rsidRPr="00D72C47">
        <w:rPr>
          <w:sz w:val="28"/>
          <w:szCs w:val="28"/>
          <w:lang w:val="uk-UA"/>
        </w:rPr>
        <w:t xml:space="preserve"> </w:t>
      </w:r>
      <w:r w:rsidR="009D5999" w:rsidRPr="00D72C47">
        <w:rPr>
          <w:sz w:val="28"/>
          <w:szCs w:val="28"/>
          <w:lang w:val="uk-UA"/>
        </w:rPr>
        <w:t xml:space="preserve">2.1.1 </w:t>
      </w:r>
      <w:r w:rsidR="00967B79" w:rsidRPr="00D72C47">
        <w:rPr>
          <w:sz w:val="28"/>
          <w:szCs w:val="28"/>
          <w:lang w:val="uk-UA"/>
        </w:rPr>
        <w:t>Пориста структура активних вугіль</w:t>
      </w:r>
    </w:p>
    <w:p w:rsidR="00D72C47" w:rsidRDefault="00D72C47" w:rsidP="00E73E4E">
      <w:pPr>
        <w:spacing w:line="360" w:lineRule="auto"/>
        <w:ind w:firstLine="709"/>
        <w:jc w:val="both"/>
        <w:rPr>
          <w:sz w:val="28"/>
          <w:szCs w:val="28"/>
          <w:lang w:val="uk-UA"/>
        </w:rPr>
      </w:pPr>
    </w:p>
    <w:p w:rsidR="00421147" w:rsidRPr="00D72C47" w:rsidRDefault="004D7A5E" w:rsidP="00E73E4E">
      <w:pPr>
        <w:spacing w:line="360" w:lineRule="auto"/>
        <w:ind w:firstLine="709"/>
        <w:jc w:val="both"/>
        <w:rPr>
          <w:sz w:val="28"/>
          <w:szCs w:val="28"/>
          <w:lang w:val="uk-UA"/>
        </w:rPr>
      </w:pPr>
      <w:r w:rsidRPr="00D72C47">
        <w:rPr>
          <w:sz w:val="28"/>
          <w:szCs w:val="28"/>
          <w:lang w:val="uk-UA"/>
        </w:rPr>
        <w:t>Адсорбційні властивості активних вугіль оцінюються кількістю модельної речовини, сорбованої одиницею маси вугілля за певних умов, а також часом захисної дії одиниці об'єму вугілля до повного його насичення.</w:t>
      </w:r>
    </w:p>
    <w:p w:rsidR="00CE120E" w:rsidRPr="00D72C47" w:rsidRDefault="00421147" w:rsidP="00E73E4E">
      <w:pPr>
        <w:spacing w:line="360" w:lineRule="auto"/>
        <w:ind w:firstLine="709"/>
        <w:jc w:val="both"/>
        <w:rPr>
          <w:sz w:val="28"/>
          <w:szCs w:val="28"/>
          <w:lang w:val="uk-UA"/>
        </w:rPr>
      </w:pPr>
      <w:r w:rsidRPr="00D72C47">
        <w:rPr>
          <w:sz w:val="28"/>
          <w:szCs w:val="28"/>
          <w:lang w:val="uk-UA"/>
        </w:rPr>
        <w:t>Підвищена окислювальна здатність озону у воді ефективно використовується для розкладання великої кількості органічних речовин, розчинених у виробничих стічних водах (СВ) підприємств текстильною, коксохімічною, целюлозно-паперовою нафтохімічною і ін</w:t>
      </w:r>
      <w:r w:rsidR="009D5999" w:rsidRPr="00D72C47">
        <w:rPr>
          <w:sz w:val="28"/>
          <w:szCs w:val="28"/>
          <w:lang w:val="uk-UA"/>
        </w:rPr>
        <w:t>ших</w:t>
      </w:r>
      <w:r w:rsidRPr="00D72C47">
        <w:rPr>
          <w:sz w:val="28"/>
          <w:szCs w:val="28"/>
          <w:lang w:val="uk-UA"/>
        </w:rPr>
        <w:t xml:space="preserve"> галузях промисловості. </w:t>
      </w:r>
    </w:p>
    <w:p w:rsidR="00CE120E" w:rsidRPr="00D72C47" w:rsidRDefault="00CE120E" w:rsidP="00E73E4E">
      <w:pPr>
        <w:spacing w:line="360" w:lineRule="auto"/>
        <w:ind w:firstLine="709"/>
        <w:jc w:val="both"/>
        <w:rPr>
          <w:sz w:val="28"/>
          <w:szCs w:val="28"/>
          <w:lang w:val="uk-UA"/>
        </w:rPr>
      </w:pPr>
    </w:p>
    <w:p w:rsidR="00CE120E" w:rsidRPr="00D72C47" w:rsidRDefault="00CE120E" w:rsidP="00E73E4E">
      <w:pPr>
        <w:spacing w:line="360" w:lineRule="auto"/>
        <w:ind w:firstLine="709"/>
        <w:jc w:val="both"/>
        <w:rPr>
          <w:sz w:val="28"/>
          <w:szCs w:val="28"/>
          <w:lang w:val="uk-UA"/>
        </w:rPr>
      </w:pPr>
      <w:r w:rsidRPr="00D72C47">
        <w:rPr>
          <w:sz w:val="28"/>
          <w:szCs w:val="28"/>
          <w:lang w:val="uk-UA"/>
        </w:rPr>
        <w:t>2.2 Очищен</w:t>
      </w:r>
      <w:r w:rsidR="00D72C47">
        <w:rPr>
          <w:sz w:val="28"/>
          <w:szCs w:val="28"/>
          <w:lang w:val="uk-UA"/>
        </w:rPr>
        <w:t>ня води за допомогою озонування</w:t>
      </w:r>
    </w:p>
    <w:p w:rsidR="00D72C47" w:rsidRDefault="00D72C47" w:rsidP="00E73E4E">
      <w:pPr>
        <w:spacing w:line="360" w:lineRule="auto"/>
        <w:ind w:firstLine="709"/>
        <w:jc w:val="both"/>
        <w:rPr>
          <w:sz w:val="28"/>
          <w:szCs w:val="28"/>
          <w:lang w:val="uk-UA"/>
        </w:rPr>
      </w:pPr>
    </w:p>
    <w:p w:rsidR="00421147" w:rsidRPr="00D72C47" w:rsidRDefault="00421147" w:rsidP="00E73E4E">
      <w:pPr>
        <w:spacing w:line="360" w:lineRule="auto"/>
        <w:ind w:firstLine="709"/>
        <w:jc w:val="both"/>
        <w:rPr>
          <w:sz w:val="28"/>
          <w:szCs w:val="28"/>
          <w:lang w:val="uk-UA"/>
        </w:rPr>
      </w:pPr>
      <w:r w:rsidRPr="00D72C47">
        <w:rPr>
          <w:sz w:val="28"/>
          <w:szCs w:val="28"/>
          <w:lang w:val="uk-UA"/>
        </w:rPr>
        <w:t>Озонування стічних вод з метою їх очищення найраціональніше, коли концентрації забруднюючих речовин знаходяться в діапазоні від декількох мг/л до 100-200 мг/л.</w:t>
      </w:r>
    </w:p>
    <w:p w:rsidR="00421147" w:rsidRPr="00D72C47" w:rsidRDefault="00421147" w:rsidP="00E73E4E">
      <w:pPr>
        <w:spacing w:line="360" w:lineRule="auto"/>
        <w:ind w:firstLine="709"/>
        <w:jc w:val="both"/>
        <w:rPr>
          <w:sz w:val="28"/>
          <w:szCs w:val="28"/>
          <w:lang w:val="uk-UA"/>
        </w:rPr>
      </w:pPr>
      <w:r w:rsidRPr="00D72C47">
        <w:rPr>
          <w:sz w:val="28"/>
          <w:szCs w:val="28"/>
          <w:lang w:val="uk-UA"/>
        </w:rPr>
        <w:t>Очищення води озонуванням протікає по одній з чотирьох реакцій: прямого окислення, непрямого окислення, каталізу або озоноліза.</w:t>
      </w:r>
      <w:r w:rsidR="00E73E4E" w:rsidRPr="00D72C47">
        <w:rPr>
          <w:sz w:val="28"/>
          <w:szCs w:val="28"/>
          <w:lang w:val="uk-UA"/>
        </w:rPr>
        <w:t xml:space="preserve"> </w:t>
      </w:r>
      <w:r w:rsidRPr="00D72C47">
        <w:rPr>
          <w:sz w:val="28"/>
          <w:szCs w:val="28"/>
          <w:lang w:val="uk-UA"/>
        </w:rPr>
        <w:t>Окрім хімічної дії, озон проявляє себе і як флокулянта, що дозволяє застосовувати його вже на стадії механічної обробки води для коагуляції зважених часток.</w:t>
      </w:r>
      <w:r w:rsidR="00E73E4E" w:rsidRPr="00D72C47">
        <w:rPr>
          <w:sz w:val="28"/>
          <w:szCs w:val="28"/>
          <w:lang w:val="uk-UA"/>
        </w:rPr>
        <w:t xml:space="preserve"> </w:t>
      </w:r>
      <w:r w:rsidRPr="00D72C47">
        <w:rPr>
          <w:sz w:val="28"/>
          <w:szCs w:val="28"/>
          <w:lang w:val="uk-UA"/>
        </w:rPr>
        <w:t xml:space="preserve">В таблиці </w:t>
      </w:r>
      <w:r w:rsidR="00C1500E" w:rsidRPr="00D72C47">
        <w:rPr>
          <w:sz w:val="28"/>
          <w:szCs w:val="28"/>
          <w:lang w:val="uk-UA"/>
        </w:rPr>
        <w:t>2.</w:t>
      </w:r>
      <w:r w:rsidR="00CE120E" w:rsidRPr="00D72C47">
        <w:rPr>
          <w:sz w:val="28"/>
          <w:szCs w:val="28"/>
          <w:lang w:val="uk-UA"/>
        </w:rPr>
        <w:t>2</w:t>
      </w:r>
      <w:r w:rsidR="009D5999" w:rsidRPr="00D72C47">
        <w:rPr>
          <w:sz w:val="28"/>
          <w:szCs w:val="28"/>
          <w:lang w:val="uk-UA"/>
        </w:rPr>
        <w:t>.</w:t>
      </w:r>
      <w:r w:rsidRPr="00D72C47">
        <w:rPr>
          <w:sz w:val="28"/>
          <w:szCs w:val="28"/>
          <w:lang w:val="uk-UA"/>
        </w:rPr>
        <w:t>1 приведені дані по окисленню деяких важкокисляємих речовин</w:t>
      </w:r>
      <w:r w:rsidR="00904F43" w:rsidRPr="00D72C47">
        <w:rPr>
          <w:sz w:val="28"/>
          <w:szCs w:val="28"/>
          <w:lang w:val="uk-UA"/>
        </w:rPr>
        <w:t xml:space="preserve"> [6]</w:t>
      </w:r>
      <w:r w:rsidRPr="00D72C47">
        <w:rPr>
          <w:sz w:val="28"/>
          <w:szCs w:val="28"/>
          <w:lang w:val="uk-UA"/>
        </w:rPr>
        <w:t>.</w:t>
      </w:r>
    </w:p>
    <w:p w:rsidR="00C1500E" w:rsidRPr="00D72C47" w:rsidRDefault="00C1500E" w:rsidP="00E73E4E">
      <w:pPr>
        <w:spacing w:line="360" w:lineRule="auto"/>
        <w:ind w:firstLine="709"/>
        <w:jc w:val="both"/>
        <w:rPr>
          <w:sz w:val="28"/>
          <w:szCs w:val="28"/>
          <w:lang w:val="uk-UA"/>
        </w:rPr>
      </w:pPr>
    </w:p>
    <w:p w:rsidR="00922002" w:rsidRPr="00D72C47" w:rsidRDefault="00421147" w:rsidP="00E73E4E">
      <w:pPr>
        <w:spacing w:line="360" w:lineRule="auto"/>
        <w:ind w:firstLine="709"/>
        <w:jc w:val="both"/>
        <w:rPr>
          <w:sz w:val="28"/>
          <w:szCs w:val="28"/>
          <w:lang w:val="uk-UA"/>
        </w:rPr>
      </w:pPr>
      <w:r w:rsidRPr="00D72C47">
        <w:rPr>
          <w:sz w:val="28"/>
          <w:szCs w:val="28"/>
          <w:lang w:val="uk-UA"/>
        </w:rPr>
        <w:t>Таб</w:t>
      </w:r>
      <w:r w:rsidR="005C245B" w:rsidRPr="00D72C47">
        <w:rPr>
          <w:sz w:val="28"/>
          <w:szCs w:val="28"/>
          <w:lang w:val="uk-UA"/>
        </w:rPr>
        <w:t xml:space="preserve">лиця </w:t>
      </w:r>
      <w:r w:rsidR="00C1500E" w:rsidRPr="00D72C47">
        <w:rPr>
          <w:sz w:val="28"/>
          <w:szCs w:val="28"/>
          <w:lang w:val="uk-UA"/>
        </w:rPr>
        <w:t>2.</w:t>
      </w:r>
      <w:r w:rsidR="00CE120E" w:rsidRPr="00D72C47">
        <w:rPr>
          <w:sz w:val="28"/>
          <w:szCs w:val="28"/>
          <w:lang w:val="uk-UA"/>
        </w:rPr>
        <w:t>2</w:t>
      </w:r>
      <w:r w:rsidR="009D5999" w:rsidRPr="00D72C47">
        <w:rPr>
          <w:sz w:val="28"/>
          <w:szCs w:val="28"/>
          <w:lang w:val="uk-UA"/>
        </w:rPr>
        <w:t>.</w:t>
      </w:r>
      <w:r w:rsidR="00C1500E" w:rsidRPr="00D72C47">
        <w:rPr>
          <w:sz w:val="28"/>
          <w:szCs w:val="28"/>
          <w:lang w:val="uk-UA"/>
        </w:rPr>
        <w:t>1</w:t>
      </w:r>
      <w:r w:rsidR="005C245B" w:rsidRPr="00D72C47">
        <w:rPr>
          <w:sz w:val="28"/>
          <w:szCs w:val="28"/>
          <w:lang w:val="uk-UA"/>
        </w:rPr>
        <w:t xml:space="preserve"> </w:t>
      </w:r>
    </w:p>
    <w:p w:rsidR="00421147" w:rsidRPr="00D72C47" w:rsidRDefault="005C245B" w:rsidP="00E73E4E">
      <w:pPr>
        <w:spacing w:line="360" w:lineRule="auto"/>
        <w:ind w:firstLine="709"/>
        <w:jc w:val="both"/>
        <w:rPr>
          <w:sz w:val="28"/>
          <w:szCs w:val="28"/>
          <w:lang w:val="uk-UA"/>
        </w:rPr>
      </w:pPr>
      <w:r w:rsidRPr="00D72C47">
        <w:rPr>
          <w:sz w:val="28"/>
          <w:szCs w:val="28"/>
          <w:lang w:val="uk-UA"/>
        </w:rPr>
        <w:t>Дані по окисненню озоном</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6"/>
        <w:gridCol w:w="7594"/>
      </w:tblGrid>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Речовина</w:t>
            </w:r>
          </w:p>
        </w:tc>
        <w:tc>
          <w:tcPr>
            <w:tcW w:w="8023" w:type="dxa"/>
            <w:shd w:val="clear" w:color="auto" w:fill="auto"/>
          </w:tcPr>
          <w:p w:rsidR="005C245B" w:rsidRPr="002957FC" w:rsidRDefault="005C245B" w:rsidP="002957FC">
            <w:pPr>
              <w:spacing w:line="360" w:lineRule="auto"/>
              <w:rPr>
                <w:sz w:val="20"/>
                <w:lang w:val="uk-UA"/>
              </w:rPr>
            </w:pPr>
            <w:r w:rsidRPr="002957FC">
              <w:rPr>
                <w:sz w:val="20"/>
                <w:lang w:val="uk-UA"/>
              </w:rPr>
              <w:t>Дані по окисненню озоном</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Феноли та його похідні</w:t>
            </w:r>
          </w:p>
        </w:tc>
        <w:tc>
          <w:tcPr>
            <w:tcW w:w="8023" w:type="dxa"/>
            <w:shd w:val="clear" w:color="auto" w:fill="auto"/>
          </w:tcPr>
          <w:p w:rsidR="005C245B" w:rsidRPr="002957FC" w:rsidRDefault="005C245B" w:rsidP="002957FC">
            <w:pPr>
              <w:spacing w:line="360" w:lineRule="auto"/>
              <w:rPr>
                <w:sz w:val="20"/>
                <w:szCs w:val="28"/>
                <w:lang w:val="uk-UA"/>
              </w:rPr>
            </w:pPr>
            <w:r w:rsidRPr="002957FC">
              <w:rPr>
                <w:sz w:val="20"/>
                <w:lang w:val="uk-UA"/>
              </w:rPr>
              <w:t xml:space="preserve">Всі феноли при озонування з розкриттям бензольного кільця; хлор-, нітро- та аміно- феноли при окиснення відповідно утворюють хлорид та нітрид-іони. </w:t>
            </w:r>
            <w:r w:rsidR="009861F8" w:rsidRPr="002957FC">
              <w:rPr>
                <w:sz w:val="20"/>
                <w:lang w:val="uk-UA"/>
              </w:rPr>
              <w:t>Питома витрата озону залежить від вигляду похідних фенолу, величини рН і вагається від 0.4 до 2.5 мг/мг фенолу. Міра очищення складає 97-98%.</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Гідролізний лігнін та гуміноподіні речовини</w:t>
            </w:r>
          </w:p>
        </w:tc>
        <w:tc>
          <w:tcPr>
            <w:tcW w:w="8023" w:type="dxa"/>
            <w:shd w:val="clear" w:color="auto" w:fill="auto"/>
          </w:tcPr>
          <w:p w:rsidR="005C245B" w:rsidRPr="002957FC" w:rsidRDefault="009861F8" w:rsidP="002957FC">
            <w:pPr>
              <w:spacing w:line="360" w:lineRule="auto"/>
              <w:rPr>
                <w:sz w:val="20"/>
                <w:szCs w:val="28"/>
                <w:lang w:val="uk-UA"/>
              </w:rPr>
            </w:pPr>
            <w:r w:rsidRPr="002957FC">
              <w:rPr>
                <w:sz w:val="20"/>
                <w:lang w:val="uk-UA"/>
              </w:rPr>
              <w:t>Дані з'єднання містяться в стоках мікробіологічних виробництв (дріжджове, спиртне, гідролізне, лимонної кислоти і ін.). Витрату озону складає всього 10-35 мг/л стічної води.</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Водорозчинні смоли</w:t>
            </w:r>
          </w:p>
        </w:tc>
        <w:tc>
          <w:tcPr>
            <w:tcW w:w="8023" w:type="dxa"/>
            <w:shd w:val="clear" w:color="auto" w:fill="auto"/>
          </w:tcPr>
          <w:p w:rsidR="005C245B" w:rsidRPr="002957FC" w:rsidRDefault="009861F8" w:rsidP="002957FC">
            <w:pPr>
              <w:spacing w:line="360" w:lineRule="auto"/>
              <w:rPr>
                <w:sz w:val="20"/>
                <w:szCs w:val="28"/>
                <w:lang w:val="uk-UA"/>
              </w:rPr>
            </w:pPr>
            <w:r w:rsidRPr="002957FC">
              <w:rPr>
                <w:sz w:val="20"/>
                <w:lang w:val="uk-UA"/>
              </w:rPr>
              <w:t>Містяться в стоках підприємств по виробництву деревно-волокнистих і деревно-стружкових плит, виготовлення пластмас і лаків. Дані з'єднання інтенсивно розкладаються озоном, при цьому хінон і гідрохінон не виявляються в стоках. Витрата озону при цьому складає 0.5-1.0 мг/розчиненої смоли. Міра очищення – не нижче 90%.</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СПАР</w:t>
            </w:r>
          </w:p>
        </w:tc>
        <w:tc>
          <w:tcPr>
            <w:tcW w:w="8023" w:type="dxa"/>
            <w:shd w:val="clear" w:color="auto" w:fill="auto"/>
          </w:tcPr>
          <w:p w:rsidR="005C245B" w:rsidRPr="002957FC" w:rsidRDefault="009861F8" w:rsidP="002957FC">
            <w:pPr>
              <w:spacing w:line="360" w:lineRule="auto"/>
              <w:rPr>
                <w:sz w:val="20"/>
                <w:szCs w:val="28"/>
                <w:lang w:val="uk-UA"/>
              </w:rPr>
            </w:pPr>
            <w:r w:rsidRPr="002957FC">
              <w:rPr>
                <w:sz w:val="20"/>
                <w:lang w:val="uk-UA"/>
              </w:rPr>
              <w:t>Речовини цього ряду поширені в стоках виробництв синтетичних миючих засобів. СПАВ добре окислюються в будь-яких середовищах при питомій витраті озону 1-20 мг/ мг речовини.</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Барвники</w:t>
            </w:r>
          </w:p>
        </w:tc>
        <w:tc>
          <w:tcPr>
            <w:tcW w:w="8023" w:type="dxa"/>
            <w:shd w:val="clear" w:color="auto" w:fill="auto"/>
          </w:tcPr>
          <w:p w:rsidR="005C245B" w:rsidRPr="002957FC" w:rsidRDefault="009861F8" w:rsidP="002957FC">
            <w:pPr>
              <w:spacing w:line="360" w:lineRule="auto"/>
              <w:rPr>
                <w:sz w:val="20"/>
                <w:szCs w:val="28"/>
                <w:lang w:val="uk-UA"/>
              </w:rPr>
            </w:pPr>
            <w:r w:rsidRPr="002957FC">
              <w:rPr>
                <w:sz w:val="20"/>
                <w:lang w:val="uk-UA"/>
              </w:rPr>
              <w:t>Метод озонування є універсальним по відношенню до всіх основних груп фарбників, розчинних у воді. Він дозволяє не лише видалити забарвлення води, але і підвищити її здатність до її подальшому очищенню.</w:t>
            </w:r>
          </w:p>
        </w:tc>
      </w:tr>
      <w:tr w:rsidR="005C245B" w:rsidRPr="002957FC" w:rsidTr="002957FC">
        <w:trPr>
          <w:jc w:val="center"/>
        </w:trPr>
        <w:tc>
          <w:tcPr>
            <w:tcW w:w="1548" w:type="dxa"/>
            <w:shd w:val="clear" w:color="auto" w:fill="auto"/>
          </w:tcPr>
          <w:p w:rsidR="005C245B" w:rsidRPr="002957FC" w:rsidRDefault="005C245B" w:rsidP="002957FC">
            <w:pPr>
              <w:spacing w:line="360" w:lineRule="auto"/>
              <w:rPr>
                <w:sz w:val="20"/>
                <w:lang w:val="uk-UA"/>
              </w:rPr>
            </w:pPr>
            <w:r w:rsidRPr="002957FC">
              <w:rPr>
                <w:sz w:val="20"/>
                <w:lang w:val="uk-UA"/>
              </w:rPr>
              <w:t>Стирол</w:t>
            </w:r>
          </w:p>
        </w:tc>
        <w:tc>
          <w:tcPr>
            <w:tcW w:w="8023" w:type="dxa"/>
            <w:shd w:val="clear" w:color="auto" w:fill="auto"/>
          </w:tcPr>
          <w:p w:rsidR="005C245B" w:rsidRPr="002957FC" w:rsidRDefault="009861F8" w:rsidP="002957FC">
            <w:pPr>
              <w:spacing w:line="360" w:lineRule="auto"/>
              <w:rPr>
                <w:sz w:val="20"/>
                <w:szCs w:val="28"/>
                <w:lang w:val="uk-UA"/>
              </w:rPr>
            </w:pPr>
            <w:r w:rsidRPr="002957FC">
              <w:rPr>
                <w:sz w:val="20"/>
                <w:lang w:val="uk-UA"/>
              </w:rPr>
              <w:t>При початковій концентрації 50-150 мг/л можлива ефективність очищення до 90%.</w:t>
            </w:r>
          </w:p>
        </w:tc>
      </w:tr>
    </w:tbl>
    <w:p w:rsidR="00421147" w:rsidRPr="00D72C47" w:rsidRDefault="00421147" w:rsidP="00E73E4E">
      <w:pPr>
        <w:spacing w:line="360" w:lineRule="auto"/>
        <w:ind w:firstLine="709"/>
        <w:jc w:val="both"/>
        <w:rPr>
          <w:sz w:val="28"/>
          <w:szCs w:val="28"/>
          <w:lang w:val="uk-UA"/>
        </w:rPr>
      </w:pPr>
    </w:p>
    <w:p w:rsidR="009861F8" w:rsidRPr="00D72C47" w:rsidRDefault="009861F8" w:rsidP="00E73E4E">
      <w:pPr>
        <w:spacing w:line="360" w:lineRule="auto"/>
        <w:ind w:firstLine="709"/>
        <w:jc w:val="both"/>
        <w:rPr>
          <w:sz w:val="28"/>
          <w:szCs w:val="28"/>
          <w:lang w:val="uk-UA"/>
        </w:rPr>
      </w:pPr>
      <w:r w:rsidRPr="00D72C47">
        <w:rPr>
          <w:sz w:val="28"/>
          <w:szCs w:val="28"/>
          <w:lang w:val="uk-UA"/>
        </w:rPr>
        <w:t>Компанією «ЕЛЕКТРОЕКОЛОГІЯ» розроблена і виготовлена установка озонно-електрокоагуляц</w:t>
      </w:r>
      <w:r w:rsidR="00C1500E" w:rsidRPr="00D72C47">
        <w:rPr>
          <w:sz w:val="28"/>
          <w:szCs w:val="28"/>
          <w:lang w:val="uk-UA"/>
        </w:rPr>
        <w:t>ійної очистки</w:t>
      </w:r>
      <w:r w:rsidRPr="00D72C47">
        <w:rPr>
          <w:sz w:val="28"/>
          <w:szCs w:val="28"/>
          <w:lang w:val="uk-UA"/>
        </w:rPr>
        <w:t xml:space="preserve"> стічних вод «ЕЛОН». Дана установка водоочистки складається з блоку озонування, електрокоагулятора і відстійника</w:t>
      </w:r>
      <w:r w:rsidR="00904F43" w:rsidRPr="00D72C47">
        <w:rPr>
          <w:sz w:val="28"/>
          <w:szCs w:val="28"/>
          <w:lang w:val="uk-UA"/>
        </w:rPr>
        <w:t>[8]</w:t>
      </w:r>
      <w:r w:rsidRPr="00D72C47">
        <w:rPr>
          <w:sz w:val="28"/>
          <w:szCs w:val="28"/>
          <w:lang w:val="uk-UA"/>
        </w:rPr>
        <w:t>.</w:t>
      </w:r>
    </w:p>
    <w:p w:rsidR="009861F8" w:rsidRPr="00D72C47" w:rsidRDefault="008E4BF3" w:rsidP="00E73E4E">
      <w:pPr>
        <w:spacing w:line="360" w:lineRule="auto"/>
        <w:ind w:firstLine="709"/>
        <w:jc w:val="both"/>
        <w:rPr>
          <w:sz w:val="28"/>
          <w:szCs w:val="28"/>
          <w:lang w:val="uk-UA"/>
        </w:rPr>
      </w:pPr>
      <w:r w:rsidRPr="00D72C47">
        <w:rPr>
          <w:sz w:val="28"/>
          <w:szCs w:val="28"/>
          <w:lang w:val="uk-UA"/>
        </w:rPr>
        <w:t>До складу системи очищення входить фільтр для о</w:t>
      </w:r>
      <w:r w:rsidR="00C1500E" w:rsidRPr="00D72C47">
        <w:rPr>
          <w:sz w:val="28"/>
          <w:szCs w:val="28"/>
          <w:lang w:val="uk-UA"/>
        </w:rPr>
        <w:t>знепилення</w:t>
      </w:r>
      <w:r w:rsidRPr="00D72C47">
        <w:rPr>
          <w:sz w:val="28"/>
          <w:szCs w:val="28"/>
          <w:lang w:val="uk-UA"/>
        </w:rPr>
        <w:t xml:space="preserve"> вуличного повітря (2), осушувач повітря (3) і генератор озону (4). Вуличне повітря забирається компресором, і після очищення від пилу і вологи - використовується для приготування озоно-повітряної суміші. Електрокоагулятором (6) є контактний апарат, що містить розчинні алюмінієві електроди, куди одночасно подається стічна вода на очищення і підготовлена озоно-повітряна суміш.</w:t>
      </w:r>
      <w:r w:rsidRPr="00D72C47">
        <w:rPr>
          <w:sz w:val="28"/>
          <w:lang w:val="uk-UA"/>
        </w:rPr>
        <w:t xml:space="preserve"> </w:t>
      </w:r>
      <w:r w:rsidRPr="00D72C47">
        <w:rPr>
          <w:sz w:val="28"/>
          <w:szCs w:val="28"/>
          <w:lang w:val="uk-UA"/>
        </w:rPr>
        <w:t>Розподільний пристрій в апараті забезпечує розчинення на 95-99% озоно-повітряній суміші у воді, що приводить до ефективного розподілу озоно-повітряної суміші по перетину апарату. Поєднання процесу електрокоагуляції і проходження озоноліза сприяє збільшенню ефективності процесу очищення у декілька разів.</w:t>
      </w:r>
    </w:p>
    <w:p w:rsidR="008E4BF3" w:rsidRPr="00D72C47" w:rsidRDefault="008E4BF3" w:rsidP="00E73E4E">
      <w:pPr>
        <w:spacing w:line="360" w:lineRule="auto"/>
        <w:ind w:firstLine="709"/>
        <w:jc w:val="both"/>
        <w:rPr>
          <w:sz w:val="28"/>
          <w:szCs w:val="28"/>
          <w:lang w:val="uk-UA"/>
        </w:rPr>
      </w:pPr>
      <w:r w:rsidRPr="00D72C47">
        <w:rPr>
          <w:sz w:val="28"/>
          <w:szCs w:val="28"/>
          <w:lang w:val="uk-UA"/>
        </w:rPr>
        <w:t>Зведені дані випробувань дослідної установки озоно-електролізного очищення води "ЕЛОН" на ОАО "СПБ картонно-поліграфічний комбінат" приведені в таблиці 2</w:t>
      </w:r>
      <w:r w:rsidR="00C1500E" w:rsidRPr="00D72C47">
        <w:rPr>
          <w:sz w:val="28"/>
          <w:szCs w:val="28"/>
          <w:lang w:val="uk-UA"/>
        </w:rPr>
        <w:t>.</w:t>
      </w:r>
      <w:r w:rsidR="00CE120E" w:rsidRPr="00D72C47">
        <w:rPr>
          <w:sz w:val="28"/>
          <w:szCs w:val="28"/>
          <w:lang w:val="uk-UA"/>
        </w:rPr>
        <w:t>2</w:t>
      </w:r>
      <w:r w:rsidR="009D5999" w:rsidRPr="00D72C47">
        <w:rPr>
          <w:sz w:val="28"/>
          <w:szCs w:val="28"/>
          <w:lang w:val="uk-UA"/>
        </w:rPr>
        <w:t>.</w:t>
      </w:r>
      <w:r w:rsidR="00C1500E" w:rsidRPr="00D72C47">
        <w:rPr>
          <w:sz w:val="28"/>
          <w:szCs w:val="28"/>
          <w:lang w:val="uk-UA"/>
        </w:rPr>
        <w:t>2</w:t>
      </w:r>
      <w:r w:rsidRPr="00D72C47">
        <w:rPr>
          <w:sz w:val="28"/>
          <w:szCs w:val="28"/>
          <w:lang w:val="uk-UA"/>
        </w:rPr>
        <w:t>.</w:t>
      </w:r>
      <w:r w:rsidR="00E73E4E" w:rsidRPr="00D72C47">
        <w:rPr>
          <w:sz w:val="28"/>
          <w:szCs w:val="28"/>
          <w:lang w:val="uk-UA"/>
        </w:rPr>
        <w:t xml:space="preserve"> </w:t>
      </w:r>
      <w:r w:rsidRPr="00D72C47">
        <w:rPr>
          <w:sz w:val="28"/>
          <w:szCs w:val="28"/>
          <w:lang w:val="uk-UA"/>
        </w:rPr>
        <w:t>Витрати на експлуатацію даної установки - вжиток електроенергії і алюмінієві розчинні електроди. При очищенні 2 м</w:t>
      </w:r>
      <w:r w:rsidRPr="00D72C47">
        <w:rPr>
          <w:sz w:val="28"/>
          <w:szCs w:val="28"/>
          <w:vertAlign w:val="superscript"/>
          <w:lang w:val="uk-UA"/>
        </w:rPr>
        <w:t>3</w:t>
      </w:r>
      <w:r w:rsidRPr="00D72C47">
        <w:rPr>
          <w:sz w:val="28"/>
          <w:szCs w:val="28"/>
          <w:lang w:val="uk-UA"/>
        </w:rPr>
        <w:t>/ч стічної води споживається 10 електродів в перебігу 1 місяця; енергоспоживання - 10-15 кВт.</w:t>
      </w:r>
    </w:p>
    <w:p w:rsidR="00D72C47" w:rsidRDefault="00D72C47" w:rsidP="00E73E4E">
      <w:pPr>
        <w:spacing w:line="360" w:lineRule="auto"/>
        <w:ind w:firstLine="709"/>
        <w:jc w:val="both"/>
        <w:rPr>
          <w:sz w:val="28"/>
          <w:szCs w:val="28"/>
          <w:lang w:val="uk-UA"/>
        </w:rPr>
      </w:pPr>
    </w:p>
    <w:p w:rsidR="00922002" w:rsidRPr="00D72C47" w:rsidRDefault="008E4BF3" w:rsidP="00E73E4E">
      <w:pPr>
        <w:spacing w:line="360" w:lineRule="auto"/>
        <w:ind w:firstLine="709"/>
        <w:jc w:val="both"/>
        <w:rPr>
          <w:sz w:val="28"/>
          <w:szCs w:val="28"/>
          <w:lang w:val="uk-UA"/>
        </w:rPr>
      </w:pPr>
      <w:r w:rsidRPr="00D72C47">
        <w:rPr>
          <w:sz w:val="28"/>
          <w:szCs w:val="28"/>
          <w:lang w:val="uk-UA"/>
        </w:rPr>
        <w:t>Таблиця 2</w:t>
      </w:r>
      <w:r w:rsidR="00C1500E" w:rsidRPr="00D72C47">
        <w:rPr>
          <w:sz w:val="28"/>
          <w:szCs w:val="28"/>
          <w:lang w:val="uk-UA"/>
        </w:rPr>
        <w:t>.</w:t>
      </w:r>
      <w:r w:rsidR="00CE120E" w:rsidRPr="00D72C47">
        <w:rPr>
          <w:sz w:val="28"/>
          <w:szCs w:val="28"/>
          <w:lang w:val="uk-UA"/>
        </w:rPr>
        <w:t>2</w:t>
      </w:r>
      <w:r w:rsidR="009D5999" w:rsidRPr="00D72C47">
        <w:rPr>
          <w:sz w:val="28"/>
          <w:szCs w:val="28"/>
          <w:lang w:val="uk-UA"/>
        </w:rPr>
        <w:t>.</w:t>
      </w:r>
      <w:r w:rsidR="00C1500E" w:rsidRPr="00D72C47">
        <w:rPr>
          <w:sz w:val="28"/>
          <w:szCs w:val="28"/>
          <w:lang w:val="uk-UA"/>
        </w:rPr>
        <w:t>2</w:t>
      </w:r>
      <w:r w:rsidR="00922002" w:rsidRPr="00D72C47">
        <w:rPr>
          <w:sz w:val="28"/>
          <w:szCs w:val="28"/>
          <w:lang w:val="uk-UA"/>
        </w:rPr>
        <w:t xml:space="preserve"> </w:t>
      </w:r>
    </w:p>
    <w:p w:rsidR="008E4BF3" w:rsidRPr="00D72C47" w:rsidRDefault="008E4BF3" w:rsidP="00E73E4E">
      <w:pPr>
        <w:spacing w:line="360" w:lineRule="auto"/>
        <w:ind w:firstLine="709"/>
        <w:jc w:val="both"/>
        <w:rPr>
          <w:sz w:val="28"/>
          <w:szCs w:val="28"/>
          <w:lang w:val="uk-UA"/>
        </w:rPr>
      </w:pPr>
      <w:r w:rsidRPr="00D72C47">
        <w:rPr>
          <w:sz w:val="28"/>
          <w:szCs w:val="28"/>
          <w:lang w:val="uk-UA"/>
        </w:rPr>
        <w:t>Результати аналізу проб стічної води</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3063"/>
        <w:gridCol w:w="2155"/>
      </w:tblGrid>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Інгредієнти, що визначаються</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Вихідні концентрації, мг/м</w:t>
            </w:r>
            <w:r w:rsidRPr="002957FC">
              <w:rPr>
                <w:sz w:val="20"/>
                <w:vertAlign w:val="superscript"/>
                <w:lang w:val="uk-UA"/>
              </w:rPr>
              <w:t>3</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Степінь очищення, %</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ХПК</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160000</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84,1</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Азот нітритів</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0,130±0,017</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92,3</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Азот амонійний</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0,184±0,024</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75,5</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Цвітность, ЗХКШ</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1200±2</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80,5</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Н</w:t>
            </w:r>
            <w:r w:rsidR="00D54F72" w:rsidRPr="002957FC">
              <w:rPr>
                <w:sz w:val="20"/>
                <w:lang w:val="uk-UA"/>
              </w:rPr>
              <w:t>афто</w:t>
            </w:r>
            <w:r w:rsidRPr="002957FC">
              <w:rPr>
                <w:sz w:val="20"/>
                <w:lang w:val="uk-UA"/>
              </w:rPr>
              <w:t>продукт</w:t>
            </w:r>
            <w:r w:rsidR="00D54F72" w:rsidRPr="002957FC">
              <w:rPr>
                <w:sz w:val="20"/>
                <w:lang w:val="uk-UA"/>
              </w:rPr>
              <w:t>т</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0,27±0,03</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81,5</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Сульфат</w:t>
            </w:r>
            <w:r w:rsidR="00D54F72" w:rsidRPr="002957FC">
              <w:rPr>
                <w:sz w:val="20"/>
                <w:lang w:val="uk-UA"/>
              </w:rPr>
              <w:t>и</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43,27±7,46</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89,4</w:t>
            </w:r>
          </w:p>
        </w:tc>
      </w:tr>
      <w:tr w:rsidR="008E4BF3" w:rsidRPr="002957FC" w:rsidTr="002957FC">
        <w:trPr>
          <w:jc w:val="center"/>
        </w:trPr>
        <w:tc>
          <w:tcPr>
            <w:tcW w:w="4068" w:type="dxa"/>
            <w:shd w:val="clear" w:color="auto" w:fill="auto"/>
          </w:tcPr>
          <w:p w:rsidR="008E4BF3" w:rsidRPr="002957FC" w:rsidRDefault="008E4BF3" w:rsidP="002957FC">
            <w:pPr>
              <w:spacing w:line="360" w:lineRule="auto"/>
              <w:rPr>
                <w:sz w:val="20"/>
                <w:lang w:val="uk-UA"/>
              </w:rPr>
            </w:pPr>
            <w:r w:rsidRPr="002957FC">
              <w:rPr>
                <w:sz w:val="20"/>
                <w:lang w:val="uk-UA"/>
              </w:rPr>
              <w:t>М</w:t>
            </w:r>
            <w:r w:rsidR="00D54F72" w:rsidRPr="002957FC">
              <w:rPr>
                <w:sz w:val="20"/>
                <w:lang w:val="uk-UA"/>
              </w:rPr>
              <w:t>і</w:t>
            </w:r>
            <w:r w:rsidRPr="002957FC">
              <w:rPr>
                <w:sz w:val="20"/>
                <w:lang w:val="uk-UA"/>
              </w:rPr>
              <w:t>дь</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1,14±0,21</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81,5</w:t>
            </w:r>
          </w:p>
        </w:tc>
      </w:tr>
      <w:tr w:rsidR="008E4BF3" w:rsidRPr="002957FC" w:rsidTr="002957FC">
        <w:trPr>
          <w:jc w:val="center"/>
        </w:trPr>
        <w:tc>
          <w:tcPr>
            <w:tcW w:w="4068" w:type="dxa"/>
            <w:shd w:val="clear" w:color="auto" w:fill="auto"/>
          </w:tcPr>
          <w:p w:rsidR="008E4BF3" w:rsidRPr="002957FC" w:rsidRDefault="003669D5" w:rsidP="002957FC">
            <w:pPr>
              <w:spacing w:line="360" w:lineRule="auto"/>
              <w:rPr>
                <w:sz w:val="20"/>
                <w:lang w:val="uk-UA"/>
              </w:rPr>
            </w:pPr>
            <w:r w:rsidRPr="002957FC">
              <w:rPr>
                <w:sz w:val="20"/>
                <w:lang w:val="uk-UA"/>
              </w:rPr>
              <w:t>Зважені речовини</w:t>
            </w:r>
          </w:p>
        </w:tc>
        <w:tc>
          <w:tcPr>
            <w:tcW w:w="3240" w:type="dxa"/>
            <w:shd w:val="clear" w:color="auto" w:fill="auto"/>
          </w:tcPr>
          <w:p w:rsidR="008E4BF3" w:rsidRPr="002957FC" w:rsidRDefault="008E4BF3" w:rsidP="002957FC">
            <w:pPr>
              <w:spacing w:line="360" w:lineRule="auto"/>
              <w:rPr>
                <w:sz w:val="20"/>
                <w:lang w:val="uk-UA"/>
              </w:rPr>
            </w:pPr>
            <w:r w:rsidRPr="002957FC">
              <w:rPr>
                <w:sz w:val="20"/>
                <w:lang w:val="uk-UA"/>
              </w:rPr>
              <w:t>11066±5</w:t>
            </w:r>
          </w:p>
        </w:tc>
        <w:tc>
          <w:tcPr>
            <w:tcW w:w="2263" w:type="dxa"/>
            <w:shd w:val="clear" w:color="auto" w:fill="auto"/>
          </w:tcPr>
          <w:p w:rsidR="008E4BF3" w:rsidRPr="002957FC" w:rsidRDefault="008E4BF3" w:rsidP="002957FC">
            <w:pPr>
              <w:spacing w:line="360" w:lineRule="auto"/>
              <w:rPr>
                <w:sz w:val="20"/>
                <w:lang w:val="uk-UA"/>
              </w:rPr>
            </w:pPr>
            <w:r w:rsidRPr="002957FC">
              <w:rPr>
                <w:sz w:val="20"/>
                <w:lang w:val="uk-UA"/>
              </w:rPr>
              <w:t>83,8</w:t>
            </w:r>
          </w:p>
        </w:tc>
      </w:tr>
      <w:tr w:rsidR="008E4BF3" w:rsidRPr="002957FC" w:rsidTr="002957FC">
        <w:trPr>
          <w:jc w:val="center"/>
        </w:trPr>
        <w:tc>
          <w:tcPr>
            <w:tcW w:w="4068" w:type="dxa"/>
            <w:shd w:val="clear" w:color="auto" w:fill="auto"/>
            <w:vAlign w:val="center"/>
          </w:tcPr>
          <w:p w:rsidR="008E4BF3" w:rsidRPr="002957FC" w:rsidRDefault="003669D5" w:rsidP="002957FC">
            <w:pPr>
              <w:spacing w:line="360" w:lineRule="auto"/>
              <w:rPr>
                <w:sz w:val="20"/>
                <w:lang w:val="uk-UA"/>
              </w:rPr>
            </w:pPr>
            <w:r w:rsidRPr="002957FC">
              <w:rPr>
                <w:sz w:val="20"/>
                <w:lang w:val="uk-UA"/>
              </w:rPr>
              <w:t>Мікробіологічні показники</w:t>
            </w:r>
          </w:p>
        </w:tc>
        <w:tc>
          <w:tcPr>
            <w:tcW w:w="3240" w:type="dxa"/>
            <w:shd w:val="clear" w:color="auto" w:fill="auto"/>
          </w:tcPr>
          <w:p w:rsidR="008E4BF3" w:rsidRPr="002957FC" w:rsidRDefault="003669D5" w:rsidP="002957FC">
            <w:pPr>
              <w:spacing w:line="360" w:lineRule="auto"/>
              <w:rPr>
                <w:sz w:val="20"/>
                <w:lang w:val="uk-UA"/>
              </w:rPr>
            </w:pPr>
            <w:r w:rsidRPr="002957FC">
              <w:rPr>
                <w:sz w:val="20"/>
                <w:lang w:val="uk-UA"/>
              </w:rPr>
              <w:t>До установки</w:t>
            </w:r>
          </w:p>
        </w:tc>
        <w:tc>
          <w:tcPr>
            <w:tcW w:w="2263" w:type="dxa"/>
            <w:shd w:val="clear" w:color="auto" w:fill="auto"/>
          </w:tcPr>
          <w:p w:rsidR="008E4BF3" w:rsidRPr="002957FC" w:rsidRDefault="003669D5" w:rsidP="002957FC">
            <w:pPr>
              <w:spacing w:line="360" w:lineRule="auto"/>
              <w:rPr>
                <w:sz w:val="20"/>
                <w:lang w:val="uk-UA"/>
              </w:rPr>
            </w:pPr>
            <w:r w:rsidRPr="002957FC">
              <w:rPr>
                <w:sz w:val="20"/>
                <w:lang w:val="uk-UA"/>
              </w:rPr>
              <w:t>Після установки</w:t>
            </w:r>
          </w:p>
        </w:tc>
      </w:tr>
      <w:tr w:rsidR="008E4BF3" w:rsidRPr="002957FC" w:rsidTr="002957FC">
        <w:trPr>
          <w:jc w:val="center"/>
        </w:trPr>
        <w:tc>
          <w:tcPr>
            <w:tcW w:w="4068" w:type="dxa"/>
            <w:shd w:val="clear" w:color="auto" w:fill="auto"/>
          </w:tcPr>
          <w:p w:rsidR="008E4BF3" w:rsidRPr="002957FC" w:rsidRDefault="003669D5" w:rsidP="002957FC">
            <w:pPr>
              <w:spacing w:line="360" w:lineRule="auto"/>
              <w:rPr>
                <w:sz w:val="20"/>
                <w:lang w:val="uk-UA"/>
              </w:rPr>
            </w:pPr>
            <w:r w:rsidRPr="002957FC">
              <w:rPr>
                <w:sz w:val="20"/>
                <w:lang w:val="uk-UA"/>
              </w:rPr>
              <w:t>Загальне мікробне число 220</w:t>
            </w:r>
          </w:p>
        </w:tc>
        <w:tc>
          <w:tcPr>
            <w:tcW w:w="3240" w:type="dxa"/>
            <w:shd w:val="clear" w:color="auto" w:fill="auto"/>
          </w:tcPr>
          <w:p w:rsidR="008E4BF3" w:rsidRPr="002957FC" w:rsidRDefault="003669D5" w:rsidP="002957FC">
            <w:pPr>
              <w:spacing w:line="360" w:lineRule="auto"/>
              <w:rPr>
                <w:sz w:val="20"/>
                <w:lang w:val="uk-UA"/>
              </w:rPr>
            </w:pPr>
            <w:r w:rsidRPr="002957FC">
              <w:rPr>
                <w:sz w:val="20"/>
                <w:lang w:val="uk-UA"/>
              </w:rPr>
              <w:t>7000</w:t>
            </w:r>
          </w:p>
        </w:tc>
        <w:tc>
          <w:tcPr>
            <w:tcW w:w="2263" w:type="dxa"/>
            <w:shd w:val="clear" w:color="auto" w:fill="auto"/>
          </w:tcPr>
          <w:p w:rsidR="008E4BF3" w:rsidRPr="002957FC" w:rsidRDefault="003669D5" w:rsidP="002957FC">
            <w:pPr>
              <w:spacing w:line="360" w:lineRule="auto"/>
              <w:rPr>
                <w:sz w:val="20"/>
                <w:lang w:val="uk-UA"/>
              </w:rPr>
            </w:pPr>
            <w:r w:rsidRPr="002957FC">
              <w:rPr>
                <w:sz w:val="20"/>
                <w:lang w:val="uk-UA"/>
              </w:rPr>
              <w:t>1</w:t>
            </w:r>
          </w:p>
        </w:tc>
      </w:tr>
      <w:tr w:rsidR="008E4BF3" w:rsidRPr="002957FC" w:rsidTr="002957FC">
        <w:trPr>
          <w:jc w:val="center"/>
        </w:trPr>
        <w:tc>
          <w:tcPr>
            <w:tcW w:w="4068" w:type="dxa"/>
            <w:shd w:val="clear" w:color="auto" w:fill="auto"/>
          </w:tcPr>
          <w:p w:rsidR="008E4BF3" w:rsidRPr="002957FC" w:rsidRDefault="003669D5" w:rsidP="002957FC">
            <w:pPr>
              <w:spacing w:line="360" w:lineRule="auto"/>
              <w:rPr>
                <w:sz w:val="20"/>
                <w:lang w:val="uk-UA"/>
              </w:rPr>
            </w:pPr>
            <w:r w:rsidRPr="002957FC">
              <w:rPr>
                <w:sz w:val="20"/>
                <w:lang w:val="uk-UA"/>
              </w:rPr>
              <w:t>Число загальних колі формних бактерій, КОЕ/100 мл</w:t>
            </w:r>
          </w:p>
        </w:tc>
        <w:tc>
          <w:tcPr>
            <w:tcW w:w="3240" w:type="dxa"/>
            <w:shd w:val="clear" w:color="auto" w:fill="auto"/>
          </w:tcPr>
          <w:p w:rsidR="008E4BF3" w:rsidRPr="002957FC" w:rsidRDefault="003669D5" w:rsidP="002957FC">
            <w:pPr>
              <w:spacing w:line="360" w:lineRule="auto"/>
              <w:rPr>
                <w:sz w:val="20"/>
                <w:lang w:val="uk-UA"/>
              </w:rPr>
            </w:pPr>
            <w:r w:rsidRPr="002957FC">
              <w:rPr>
                <w:sz w:val="20"/>
                <w:lang w:val="uk-UA"/>
              </w:rPr>
              <w:t>500</w:t>
            </w:r>
          </w:p>
        </w:tc>
        <w:tc>
          <w:tcPr>
            <w:tcW w:w="2263" w:type="dxa"/>
            <w:shd w:val="clear" w:color="auto" w:fill="auto"/>
          </w:tcPr>
          <w:p w:rsidR="008E4BF3" w:rsidRPr="002957FC" w:rsidRDefault="003669D5" w:rsidP="002957FC">
            <w:pPr>
              <w:spacing w:line="360" w:lineRule="auto"/>
              <w:rPr>
                <w:sz w:val="20"/>
                <w:lang w:val="uk-UA"/>
              </w:rPr>
            </w:pPr>
            <w:r w:rsidRPr="002957FC">
              <w:rPr>
                <w:sz w:val="20"/>
                <w:lang w:val="uk-UA"/>
              </w:rPr>
              <w:t>–</w:t>
            </w:r>
          </w:p>
        </w:tc>
      </w:tr>
      <w:tr w:rsidR="008E4BF3" w:rsidRPr="002957FC" w:rsidTr="002957FC">
        <w:trPr>
          <w:jc w:val="center"/>
        </w:trPr>
        <w:tc>
          <w:tcPr>
            <w:tcW w:w="4068" w:type="dxa"/>
            <w:shd w:val="clear" w:color="auto" w:fill="auto"/>
          </w:tcPr>
          <w:p w:rsidR="008E4BF3" w:rsidRPr="002957FC" w:rsidRDefault="003669D5" w:rsidP="002957FC">
            <w:pPr>
              <w:spacing w:line="360" w:lineRule="auto"/>
              <w:rPr>
                <w:sz w:val="20"/>
                <w:lang w:val="uk-UA"/>
              </w:rPr>
            </w:pPr>
            <w:r w:rsidRPr="002957FC">
              <w:rPr>
                <w:sz w:val="20"/>
                <w:lang w:val="uk-UA"/>
              </w:rPr>
              <w:t>Число термотолерантних коліформних бактерій КОЕ/100 мл</w:t>
            </w:r>
          </w:p>
        </w:tc>
        <w:tc>
          <w:tcPr>
            <w:tcW w:w="3240" w:type="dxa"/>
            <w:shd w:val="clear" w:color="auto" w:fill="auto"/>
          </w:tcPr>
          <w:p w:rsidR="008E4BF3" w:rsidRPr="002957FC" w:rsidRDefault="003669D5" w:rsidP="002957FC">
            <w:pPr>
              <w:spacing w:line="360" w:lineRule="auto"/>
              <w:rPr>
                <w:sz w:val="20"/>
                <w:lang w:val="uk-UA"/>
              </w:rPr>
            </w:pPr>
            <w:r w:rsidRPr="002957FC">
              <w:rPr>
                <w:sz w:val="20"/>
                <w:lang w:val="uk-UA"/>
              </w:rPr>
              <w:t>24000</w:t>
            </w:r>
          </w:p>
        </w:tc>
        <w:tc>
          <w:tcPr>
            <w:tcW w:w="2263" w:type="dxa"/>
            <w:shd w:val="clear" w:color="auto" w:fill="auto"/>
          </w:tcPr>
          <w:p w:rsidR="008E4BF3" w:rsidRPr="002957FC" w:rsidRDefault="003669D5" w:rsidP="002957FC">
            <w:pPr>
              <w:spacing w:line="360" w:lineRule="auto"/>
              <w:rPr>
                <w:sz w:val="20"/>
                <w:lang w:val="uk-UA"/>
              </w:rPr>
            </w:pPr>
            <w:r w:rsidRPr="002957FC">
              <w:rPr>
                <w:sz w:val="20"/>
                <w:lang w:val="uk-UA"/>
              </w:rPr>
              <w:t>–</w:t>
            </w:r>
          </w:p>
        </w:tc>
      </w:tr>
      <w:tr w:rsidR="008E4BF3" w:rsidRPr="002957FC" w:rsidTr="002957FC">
        <w:trPr>
          <w:jc w:val="center"/>
        </w:trPr>
        <w:tc>
          <w:tcPr>
            <w:tcW w:w="4068" w:type="dxa"/>
            <w:shd w:val="clear" w:color="auto" w:fill="auto"/>
          </w:tcPr>
          <w:p w:rsidR="008E4BF3" w:rsidRPr="002957FC" w:rsidRDefault="003669D5" w:rsidP="002957FC">
            <w:pPr>
              <w:spacing w:line="360" w:lineRule="auto"/>
              <w:rPr>
                <w:sz w:val="20"/>
                <w:lang w:val="uk-UA"/>
              </w:rPr>
            </w:pPr>
            <w:r w:rsidRPr="002957FC">
              <w:rPr>
                <w:sz w:val="20"/>
                <w:lang w:val="uk-UA"/>
              </w:rPr>
              <w:t>Колі фаги, КОЕ/100 мл</w:t>
            </w:r>
          </w:p>
        </w:tc>
        <w:tc>
          <w:tcPr>
            <w:tcW w:w="3240" w:type="dxa"/>
            <w:shd w:val="clear" w:color="auto" w:fill="auto"/>
          </w:tcPr>
          <w:p w:rsidR="008E4BF3" w:rsidRPr="002957FC" w:rsidRDefault="003669D5" w:rsidP="002957FC">
            <w:pPr>
              <w:spacing w:line="360" w:lineRule="auto"/>
              <w:rPr>
                <w:sz w:val="20"/>
                <w:lang w:val="uk-UA"/>
              </w:rPr>
            </w:pPr>
            <w:r w:rsidRPr="002957FC">
              <w:rPr>
                <w:sz w:val="20"/>
                <w:lang w:val="uk-UA"/>
              </w:rPr>
              <w:t>60</w:t>
            </w:r>
          </w:p>
        </w:tc>
        <w:tc>
          <w:tcPr>
            <w:tcW w:w="2263" w:type="dxa"/>
            <w:shd w:val="clear" w:color="auto" w:fill="auto"/>
          </w:tcPr>
          <w:p w:rsidR="008E4BF3" w:rsidRPr="002957FC" w:rsidRDefault="003669D5" w:rsidP="002957FC">
            <w:pPr>
              <w:spacing w:line="360" w:lineRule="auto"/>
              <w:rPr>
                <w:sz w:val="20"/>
                <w:lang w:val="uk-UA"/>
              </w:rPr>
            </w:pPr>
            <w:r w:rsidRPr="002957FC">
              <w:rPr>
                <w:sz w:val="20"/>
                <w:lang w:val="uk-UA"/>
              </w:rPr>
              <w:t>–</w:t>
            </w:r>
          </w:p>
        </w:tc>
      </w:tr>
    </w:tbl>
    <w:p w:rsidR="008E4BF3" w:rsidRPr="00D72C47" w:rsidRDefault="008E4BF3" w:rsidP="00E73E4E">
      <w:pPr>
        <w:spacing w:line="360" w:lineRule="auto"/>
        <w:ind w:firstLine="709"/>
        <w:jc w:val="both"/>
        <w:rPr>
          <w:sz w:val="28"/>
          <w:szCs w:val="28"/>
          <w:lang w:val="uk-UA"/>
        </w:rPr>
      </w:pPr>
    </w:p>
    <w:p w:rsidR="00E20907" w:rsidRPr="00D72C47" w:rsidRDefault="00D72C47" w:rsidP="00E73E4E">
      <w:pPr>
        <w:spacing w:line="360" w:lineRule="auto"/>
        <w:ind w:firstLine="709"/>
        <w:jc w:val="both"/>
        <w:rPr>
          <w:sz w:val="28"/>
          <w:szCs w:val="28"/>
          <w:lang w:val="uk-UA"/>
        </w:rPr>
      </w:pPr>
      <w:r>
        <w:rPr>
          <w:sz w:val="28"/>
          <w:szCs w:val="28"/>
          <w:lang w:val="uk-UA"/>
        </w:rPr>
        <w:br w:type="page"/>
      </w:r>
      <w:r w:rsidR="00C1500E" w:rsidRPr="00D72C47">
        <w:rPr>
          <w:sz w:val="28"/>
          <w:szCs w:val="28"/>
          <w:lang w:val="uk-UA"/>
        </w:rPr>
        <w:t>3</w:t>
      </w:r>
      <w:r>
        <w:rPr>
          <w:sz w:val="28"/>
          <w:szCs w:val="28"/>
          <w:lang w:val="uk-UA"/>
        </w:rPr>
        <w:t>.</w:t>
      </w:r>
      <w:r w:rsidR="00E20907" w:rsidRPr="00D72C47">
        <w:rPr>
          <w:sz w:val="28"/>
          <w:szCs w:val="28"/>
          <w:lang w:val="uk-UA"/>
        </w:rPr>
        <w:t xml:space="preserve"> </w:t>
      </w:r>
      <w:r w:rsidRPr="00D72C47">
        <w:rPr>
          <w:sz w:val="28"/>
          <w:szCs w:val="28"/>
          <w:lang w:val="uk-UA"/>
        </w:rPr>
        <w:t>Принципові технологічні схеми вживання озону і активного вугілля на водоочисних станціях</w:t>
      </w:r>
    </w:p>
    <w:p w:rsidR="00BE28A7" w:rsidRPr="00D72C47" w:rsidRDefault="00BE28A7" w:rsidP="00E73E4E">
      <w:pPr>
        <w:spacing w:line="360" w:lineRule="auto"/>
        <w:ind w:firstLine="709"/>
        <w:jc w:val="both"/>
        <w:rPr>
          <w:sz w:val="28"/>
          <w:szCs w:val="28"/>
          <w:lang w:val="uk-UA"/>
        </w:rPr>
      </w:pPr>
    </w:p>
    <w:p w:rsidR="00E20907" w:rsidRDefault="00E20907" w:rsidP="00E73E4E">
      <w:pPr>
        <w:spacing w:line="360" w:lineRule="auto"/>
        <w:ind w:firstLine="709"/>
        <w:jc w:val="both"/>
        <w:rPr>
          <w:sz w:val="28"/>
          <w:szCs w:val="28"/>
          <w:lang w:val="uk-UA"/>
        </w:rPr>
      </w:pPr>
      <w:r w:rsidRPr="00D72C47">
        <w:rPr>
          <w:sz w:val="28"/>
          <w:szCs w:val="28"/>
          <w:lang w:val="uk-UA"/>
        </w:rPr>
        <w:t>Залежно від якісного і кількісного складу забруднень вододжерела можливі різні варіанти вживання озону в технологічній схемі очищення води (</w:t>
      </w:r>
      <w:r w:rsidR="00A9528E" w:rsidRPr="00D72C47">
        <w:rPr>
          <w:sz w:val="28"/>
          <w:szCs w:val="28"/>
          <w:lang w:val="uk-UA"/>
        </w:rPr>
        <w:t xml:space="preserve">рисунку </w:t>
      </w:r>
      <w:r w:rsidR="00C1500E" w:rsidRPr="00D72C47">
        <w:rPr>
          <w:sz w:val="28"/>
          <w:szCs w:val="28"/>
          <w:lang w:val="uk-UA"/>
        </w:rPr>
        <w:t>3.1</w:t>
      </w:r>
      <w:r w:rsidRPr="00D72C47">
        <w:rPr>
          <w:sz w:val="28"/>
          <w:szCs w:val="28"/>
          <w:lang w:val="uk-UA"/>
        </w:rPr>
        <w:t xml:space="preserve"> і </w:t>
      </w:r>
      <w:r w:rsidR="00C1500E" w:rsidRPr="00D72C47">
        <w:rPr>
          <w:sz w:val="28"/>
          <w:szCs w:val="28"/>
          <w:lang w:val="uk-UA"/>
        </w:rPr>
        <w:t>3.</w:t>
      </w:r>
      <w:r w:rsidRPr="00D72C47">
        <w:rPr>
          <w:sz w:val="28"/>
          <w:szCs w:val="28"/>
          <w:lang w:val="uk-UA"/>
        </w:rPr>
        <w:t>2).</w:t>
      </w:r>
      <w:r w:rsidR="00E73E4E" w:rsidRPr="00D72C47">
        <w:rPr>
          <w:sz w:val="28"/>
          <w:szCs w:val="28"/>
          <w:lang w:val="uk-UA"/>
        </w:rPr>
        <w:t xml:space="preserve"> </w:t>
      </w:r>
      <w:r w:rsidRPr="00D72C47">
        <w:rPr>
          <w:sz w:val="28"/>
          <w:szCs w:val="28"/>
          <w:lang w:val="uk-UA"/>
        </w:rPr>
        <w:t xml:space="preserve">На </w:t>
      </w:r>
      <w:r w:rsidR="00A9528E" w:rsidRPr="00D72C47">
        <w:rPr>
          <w:sz w:val="28"/>
          <w:szCs w:val="28"/>
          <w:lang w:val="uk-UA"/>
        </w:rPr>
        <w:t>р</w:t>
      </w:r>
      <w:r w:rsidR="00D72C47">
        <w:rPr>
          <w:sz w:val="28"/>
          <w:szCs w:val="28"/>
          <w:lang w:val="uk-UA"/>
        </w:rPr>
        <w:t>и</w:t>
      </w:r>
      <w:r w:rsidR="00A9528E" w:rsidRPr="00D72C47">
        <w:rPr>
          <w:sz w:val="28"/>
          <w:szCs w:val="28"/>
          <w:lang w:val="uk-UA"/>
        </w:rPr>
        <w:t xml:space="preserve">сунку </w:t>
      </w:r>
      <w:r w:rsidR="00C1500E" w:rsidRPr="00D72C47">
        <w:rPr>
          <w:sz w:val="28"/>
          <w:szCs w:val="28"/>
          <w:lang w:val="uk-UA"/>
        </w:rPr>
        <w:t>3.</w:t>
      </w:r>
      <w:r w:rsidRPr="00D72C47">
        <w:rPr>
          <w:sz w:val="28"/>
          <w:szCs w:val="28"/>
          <w:lang w:val="uk-UA"/>
        </w:rPr>
        <w:t>1 представлена традиційна схема очищення води з відстійниками і фільтрами, на</w:t>
      </w:r>
      <w:r w:rsidR="00A9528E" w:rsidRPr="00D72C47">
        <w:rPr>
          <w:sz w:val="28"/>
          <w:szCs w:val="28"/>
          <w:lang w:val="uk-UA"/>
        </w:rPr>
        <w:t xml:space="preserve"> рисунку </w:t>
      </w:r>
      <w:r w:rsidR="00C1500E" w:rsidRPr="00D72C47">
        <w:rPr>
          <w:sz w:val="28"/>
          <w:szCs w:val="28"/>
          <w:lang w:val="uk-UA"/>
        </w:rPr>
        <w:t>3.</w:t>
      </w:r>
      <w:r w:rsidRPr="00D72C47">
        <w:rPr>
          <w:sz w:val="28"/>
          <w:szCs w:val="28"/>
          <w:lang w:val="uk-UA"/>
        </w:rPr>
        <w:t>2 - схема з контактними освітлювачами. Одноступінчате озонування: використання озону на стадії попереднього окислення води або після коагуляційного її очищення перед піщаними або вугільними фільтрами.</w:t>
      </w:r>
      <w:r w:rsidR="00E73E4E" w:rsidRPr="00D72C47">
        <w:rPr>
          <w:sz w:val="28"/>
          <w:szCs w:val="28"/>
          <w:lang w:val="uk-UA"/>
        </w:rPr>
        <w:t xml:space="preserve"> </w:t>
      </w:r>
      <w:r w:rsidRPr="00D72C47">
        <w:rPr>
          <w:sz w:val="28"/>
          <w:szCs w:val="28"/>
          <w:lang w:val="uk-UA"/>
        </w:rPr>
        <w:t>Двоступінчате озонування: попереднє озонування і озонування після коагуляційної обробки води.</w:t>
      </w:r>
      <w:r w:rsidR="00E73E4E" w:rsidRPr="00D72C47">
        <w:rPr>
          <w:sz w:val="28"/>
          <w:szCs w:val="28"/>
          <w:lang w:val="uk-UA"/>
        </w:rPr>
        <w:t xml:space="preserve"> </w:t>
      </w:r>
      <w:r w:rsidRPr="00D72C47">
        <w:rPr>
          <w:sz w:val="28"/>
          <w:szCs w:val="28"/>
          <w:lang w:val="uk-UA"/>
        </w:rPr>
        <w:t>Триступінчате озонування: попереднє озонування, після коагуляційної обробки і озонування після повного очищення води. Первинне озонування (передозонування) проводиться з</w:t>
      </w:r>
      <w:r w:rsidR="00A9528E" w:rsidRPr="00D72C47">
        <w:rPr>
          <w:sz w:val="28"/>
          <w:szCs w:val="28"/>
          <w:lang w:val="uk-UA"/>
        </w:rPr>
        <w:t xml:space="preserve"> метою окислення легкоо</w:t>
      </w:r>
      <w:r w:rsidR="00F24DC3" w:rsidRPr="00D72C47">
        <w:rPr>
          <w:sz w:val="28"/>
          <w:szCs w:val="28"/>
          <w:lang w:val="uk-UA"/>
        </w:rPr>
        <w:t>кислюваних</w:t>
      </w:r>
      <w:r w:rsidRPr="00D72C47">
        <w:rPr>
          <w:sz w:val="28"/>
          <w:szCs w:val="28"/>
          <w:lang w:val="uk-UA"/>
        </w:rPr>
        <w:t xml:space="preserve"> органічних і неорганічних забруднень, поліпшення процесу коагуляції, а також для часткового знезараження води. В цьому випадку вихідна вода обробляється невеликими дозами озону. Вторинне озонування води дозволяє здійснити подальше глибше окислення забруднень, що залишилися, і, крім того, підвищує ефективність сорбційного очищення і подовжує термін служби активного вугілля до регенерації, в даному випадку озон вводиться перед піщаними або вугільними фільтрами.</w:t>
      </w:r>
      <w:r w:rsidR="00E73E4E" w:rsidRPr="00D72C47">
        <w:rPr>
          <w:sz w:val="28"/>
          <w:szCs w:val="28"/>
          <w:lang w:val="uk-UA"/>
        </w:rPr>
        <w:t xml:space="preserve"> </w:t>
      </w:r>
      <w:r w:rsidRPr="00D72C47">
        <w:rPr>
          <w:sz w:val="28"/>
          <w:szCs w:val="28"/>
          <w:lang w:val="uk-UA"/>
        </w:rPr>
        <w:t>Завершальне озону</w:t>
      </w:r>
      <w:r w:rsidR="00F24DC3" w:rsidRPr="00D72C47">
        <w:rPr>
          <w:sz w:val="28"/>
          <w:szCs w:val="28"/>
          <w:lang w:val="uk-UA"/>
        </w:rPr>
        <w:t>вання очищеної води</w:t>
      </w:r>
      <w:r w:rsidR="00E73E4E" w:rsidRPr="00D72C47">
        <w:rPr>
          <w:sz w:val="28"/>
          <w:szCs w:val="28"/>
          <w:lang w:val="uk-UA"/>
        </w:rPr>
        <w:t xml:space="preserve"> </w:t>
      </w:r>
      <w:r w:rsidRPr="00D72C47">
        <w:rPr>
          <w:sz w:val="28"/>
          <w:szCs w:val="28"/>
          <w:lang w:val="uk-UA"/>
        </w:rPr>
        <w:t>забезпечує повне знезараження і покращує органолептичні показники води. По числу місць введення озону встановлюються контактні камери, в я</w:t>
      </w:r>
      <w:r w:rsidR="00F24DC3" w:rsidRPr="00D72C47">
        <w:rPr>
          <w:sz w:val="28"/>
          <w:szCs w:val="28"/>
          <w:lang w:val="uk-UA"/>
        </w:rPr>
        <w:t>ких відбувається змішення озоноповітряної</w:t>
      </w:r>
      <w:r w:rsidRPr="00D72C47">
        <w:rPr>
          <w:sz w:val="28"/>
          <w:szCs w:val="28"/>
          <w:lang w:val="uk-UA"/>
        </w:rPr>
        <w:t xml:space="preserve"> суміші з водою. Для міських водоочисних станцій зазвичай використовують барботажні басейни; як диспергатори можуть застосовуватися металло-керамічні труби (або пластани) або спеціальні насадки з нержавіючої сталі, що встановлюються на трубопроводах.</w:t>
      </w:r>
    </w:p>
    <w:p w:rsidR="00D72C47" w:rsidRPr="00D72C47" w:rsidRDefault="00D72C47" w:rsidP="00E73E4E">
      <w:pPr>
        <w:spacing w:line="360" w:lineRule="auto"/>
        <w:ind w:firstLine="709"/>
        <w:jc w:val="both"/>
        <w:rPr>
          <w:sz w:val="28"/>
          <w:szCs w:val="28"/>
          <w:lang w:val="uk-UA"/>
        </w:rPr>
      </w:pPr>
    </w:p>
    <w:p w:rsidR="00E20907" w:rsidRPr="00D72C47" w:rsidRDefault="00D72C47" w:rsidP="00E73E4E">
      <w:pPr>
        <w:spacing w:line="360" w:lineRule="auto"/>
        <w:ind w:firstLine="709"/>
        <w:jc w:val="both"/>
        <w:rPr>
          <w:sz w:val="28"/>
          <w:szCs w:val="28"/>
          <w:lang w:val="uk-UA"/>
        </w:rPr>
      </w:pPr>
      <w:r>
        <w:rPr>
          <w:sz w:val="28"/>
          <w:szCs w:val="28"/>
          <w:lang w:val="uk-UA"/>
        </w:rPr>
        <w:br w:type="page"/>
      </w:r>
      <w:r w:rsidR="00945193">
        <w:rPr>
          <w:noProof/>
        </w:rPr>
        <w:pict>
          <v:shape id="_x0000_s1030" type="#_x0000_t75" style="position:absolute;left:0;text-align:left;margin-left:-18pt;margin-top:-9pt;width:468pt;height:105pt;z-index:-251663872" wrapcoords="-35 0 -35 21446 21600 21446 21600 0 -35 0">
            <v:imagedata r:id="rId11" o:title=""/>
            <w10:wrap type="tight"/>
          </v:shape>
        </w:pict>
      </w:r>
      <w:r w:rsidR="00C1500E" w:rsidRPr="00D72C47">
        <w:rPr>
          <w:sz w:val="28"/>
          <w:szCs w:val="28"/>
          <w:lang w:val="uk-UA"/>
        </w:rPr>
        <w:t>Рис</w:t>
      </w:r>
      <w:r w:rsidR="00F24DC3" w:rsidRPr="00D72C47">
        <w:rPr>
          <w:sz w:val="28"/>
          <w:szCs w:val="28"/>
          <w:lang w:val="uk-UA"/>
        </w:rPr>
        <w:t>унок</w:t>
      </w:r>
      <w:r w:rsidR="00C1500E" w:rsidRPr="00D72C47">
        <w:rPr>
          <w:sz w:val="28"/>
          <w:szCs w:val="28"/>
          <w:lang w:val="uk-UA"/>
        </w:rPr>
        <w:t xml:space="preserve"> 3</w:t>
      </w:r>
      <w:r w:rsidR="00E20907" w:rsidRPr="00D72C47">
        <w:rPr>
          <w:sz w:val="28"/>
          <w:szCs w:val="28"/>
          <w:lang w:val="uk-UA"/>
        </w:rPr>
        <w:t>.</w:t>
      </w:r>
      <w:r w:rsidR="00C1500E" w:rsidRPr="00D72C47">
        <w:rPr>
          <w:sz w:val="28"/>
          <w:szCs w:val="28"/>
          <w:lang w:val="uk-UA"/>
        </w:rPr>
        <w:t>1</w:t>
      </w:r>
      <w:r w:rsidR="00CE120E" w:rsidRPr="00D72C47">
        <w:rPr>
          <w:sz w:val="28"/>
          <w:szCs w:val="28"/>
          <w:lang w:val="uk-UA"/>
        </w:rPr>
        <w:t xml:space="preserve"> </w:t>
      </w:r>
      <w:r w:rsidR="00E20907" w:rsidRPr="00D72C47">
        <w:rPr>
          <w:sz w:val="28"/>
          <w:szCs w:val="28"/>
          <w:lang w:val="uk-UA"/>
        </w:rPr>
        <w:t>Застосування озону і активного вугілля на станціях з двоступінчастою схемою очищення води</w:t>
      </w:r>
    </w:p>
    <w:p w:rsidR="003C7894" w:rsidRPr="00D72C47" w:rsidRDefault="003C7894" w:rsidP="00E73E4E">
      <w:pPr>
        <w:spacing w:line="360" w:lineRule="auto"/>
        <w:ind w:firstLine="709"/>
        <w:jc w:val="both"/>
        <w:rPr>
          <w:sz w:val="28"/>
          <w:szCs w:val="28"/>
          <w:lang w:val="uk-UA"/>
        </w:rPr>
      </w:pPr>
      <w:r w:rsidRPr="00D72C47">
        <w:rPr>
          <w:sz w:val="28"/>
          <w:szCs w:val="28"/>
          <w:lang w:val="uk-UA"/>
        </w:rPr>
        <w:t>1 - подача річкової води; 2 - первинне озонування; 3 - первинне хлорування (при необхідності); 4 - введення коагулянта; 5 - змішувач; 6 - відстійник (або освітлювач із зваженим осадом); 7 - вторинне озонування; 8 - піщаний фільтр; 9 - вугільний фільтр; 10 - третинне озонування; 11 - вторинне хлорування; 12 - резервуар чистої води; 13 - подача питної води споживачеві</w:t>
      </w:r>
    </w:p>
    <w:p w:rsidR="00132BD4" w:rsidRPr="00D72C47" w:rsidRDefault="00132BD4" w:rsidP="00E73E4E">
      <w:pPr>
        <w:spacing w:line="360" w:lineRule="auto"/>
        <w:ind w:firstLine="709"/>
        <w:jc w:val="both"/>
        <w:rPr>
          <w:sz w:val="28"/>
          <w:szCs w:val="28"/>
          <w:lang w:val="uk-UA"/>
        </w:rPr>
      </w:pPr>
    </w:p>
    <w:p w:rsidR="003C7894" w:rsidRPr="00D72C47" w:rsidRDefault="00945193" w:rsidP="00E73E4E">
      <w:pPr>
        <w:spacing w:line="360" w:lineRule="auto"/>
        <w:ind w:firstLine="709"/>
        <w:jc w:val="both"/>
        <w:rPr>
          <w:sz w:val="28"/>
          <w:szCs w:val="28"/>
          <w:lang w:val="uk-UA"/>
        </w:rPr>
      </w:pPr>
      <w:r>
        <w:rPr>
          <w:noProof/>
        </w:rPr>
        <w:pict>
          <v:shape id="_x0000_s1031" type="#_x0000_t75" style="position:absolute;left:0;text-align:left;margin-left:0;margin-top:4.35pt;width:6in;height:151.5pt;z-index:-251662848" wrapcoords="-38 0 -38 21493 21600 21493 21600 0 -38 0">
            <v:imagedata r:id="rId12" o:title=""/>
            <w10:wrap type="tight"/>
          </v:shape>
        </w:pict>
      </w:r>
    </w:p>
    <w:p w:rsidR="003C7894" w:rsidRPr="00D72C47" w:rsidRDefault="003C7894" w:rsidP="00E73E4E">
      <w:pPr>
        <w:spacing w:line="360" w:lineRule="auto"/>
        <w:ind w:firstLine="709"/>
        <w:jc w:val="both"/>
        <w:rPr>
          <w:sz w:val="28"/>
          <w:szCs w:val="28"/>
          <w:lang w:val="uk-UA"/>
        </w:rPr>
      </w:pPr>
    </w:p>
    <w:p w:rsidR="003C7894" w:rsidRPr="00D72C47" w:rsidRDefault="003C7894" w:rsidP="00E73E4E">
      <w:pPr>
        <w:spacing w:line="360" w:lineRule="auto"/>
        <w:ind w:firstLine="709"/>
        <w:jc w:val="both"/>
        <w:rPr>
          <w:sz w:val="28"/>
          <w:szCs w:val="28"/>
          <w:lang w:val="uk-UA"/>
        </w:rPr>
      </w:pPr>
    </w:p>
    <w:p w:rsidR="003C7894" w:rsidRPr="00D72C47" w:rsidRDefault="003C7894" w:rsidP="00E73E4E">
      <w:pPr>
        <w:spacing w:line="360" w:lineRule="auto"/>
        <w:ind w:firstLine="709"/>
        <w:jc w:val="both"/>
        <w:rPr>
          <w:sz w:val="28"/>
          <w:szCs w:val="28"/>
          <w:lang w:val="uk-UA"/>
        </w:rPr>
      </w:pPr>
    </w:p>
    <w:p w:rsidR="003C7894" w:rsidRPr="00D72C47" w:rsidRDefault="003C7894" w:rsidP="00E73E4E">
      <w:pPr>
        <w:spacing w:line="360" w:lineRule="auto"/>
        <w:ind w:firstLine="709"/>
        <w:jc w:val="both"/>
        <w:rPr>
          <w:sz w:val="28"/>
          <w:szCs w:val="28"/>
          <w:lang w:val="uk-UA"/>
        </w:rPr>
      </w:pPr>
    </w:p>
    <w:p w:rsidR="003C7894" w:rsidRPr="00D72C47" w:rsidRDefault="003C7894" w:rsidP="00E73E4E">
      <w:pPr>
        <w:spacing w:line="360" w:lineRule="auto"/>
        <w:ind w:firstLine="709"/>
        <w:jc w:val="both"/>
        <w:rPr>
          <w:sz w:val="28"/>
          <w:szCs w:val="28"/>
          <w:lang w:val="uk-UA"/>
        </w:rPr>
      </w:pPr>
    </w:p>
    <w:p w:rsidR="003C7894" w:rsidRPr="00D72C47" w:rsidRDefault="003C7894" w:rsidP="00E73E4E">
      <w:pPr>
        <w:spacing w:line="360" w:lineRule="auto"/>
        <w:ind w:firstLine="709"/>
        <w:jc w:val="both"/>
        <w:rPr>
          <w:sz w:val="28"/>
          <w:szCs w:val="28"/>
          <w:lang w:val="uk-UA"/>
        </w:rPr>
      </w:pPr>
    </w:p>
    <w:p w:rsidR="003C7894" w:rsidRPr="00D72C47" w:rsidRDefault="00132BD4" w:rsidP="00E73E4E">
      <w:pPr>
        <w:tabs>
          <w:tab w:val="left" w:pos="960"/>
        </w:tabs>
        <w:spacing w:line="360" w:lineRule="auto"/>
        <w:ind w:firstLine="709"/>
        <w:jc w:val="both"/>
        <w:rPr>
          <w:sz w:val="28"/>
          <w:szCs w:val="28"/>
          <w:lang w:val="uk-UA"/>
        </w:rPr>
      </w:pPr>
      <w:r w:rsidRPr="00D72C47">
        <w:rPr>
          <w:sz w:val="28"/>
          <w:szCs w:val="28"/>
          <w:lang w:val="uk-UA"/>
        </w:rPr>
        <w:t>Рис</w:t>
      </w:r>
      <w:r w:rsidR="00F24DC3" w:rsidRPr="00D72C47">
        <w:rPr>
          <w:sz w:val="28"/>
          <w:szCs w:val="28"/>
          <w:lang w:val="uk-UA"/>
        </w:rPr>
        <w:t xml:space="preserve">унок </w:t>
      </w:r>
      <w:r w:rsidRPr="00D72C47">
        <w:rPr>
          <w:sz w:val="28"/>
          <w:szCs w:val="28"/>
          <w:lang w:val="uk-UA"/>
        </w:rPr>
        <w:t>3.2</w:t>
      </w:r>
      <w:r w:rsidR="00E73E4E" w:rsidRPr="00D72C47">
        <w:rPr>
          <w:sz w:val="28"/>
          <w:szCs w:val="28"/>
          <w:lang w:val="uk-UA"/>
        </w:rPr>
        <w:t xml:space="preserve"> </w:t>
      </w:r>
      <w:r w:rsidR="003C7894" w:rsidRPr="00D72C47">
        <w:rPr>
          <w:sz w:val="28"/>
          <w:szCs w:val="28"/>
          <w:lang w:val="uk-UA"/>
        </w:rPr>
        <w:t xml:space="preserve">Застосування озону і активного вугілля для очищення води на станціях з контактними освітлювачами: </w:t>
      </w:r>
    </w:p>
    <w:p w:rsidR="00132BD4" w:rsidRPr="00D72C47" w:rsidRDefault="003C7894" w:rsidP="00E73E4E">
      <w:pPr>
        <w:tabs>
          <w:tab w:val="left" w:pos="960"/>
        </w:tabs>
        <w:spacing w:line="360" w:lineRule="auto"/>
        <w:ind w:firstLine="709"/>
        <w:jc w:val="both"/>
        <w:rPr>
          <w:sz w:val="28"/>
          <w:szCs w:val="28"/>
          <w:lang w:val="uk-UA"/>
        </w:rPr>
      </w:pPr>
      <w:r w:rsidRPr="00D72C47">
        <w:rPr>
          <w:sz w:val="28"/>
          <w:szCs w:val="28"/>
          <w:lang w:val="uk-UA"/>
        </w:rPr>
        <w:t>1 - подача річкової води; 2 - первинне озонування: 3 - первинне хлорування (при необхідності); 4 - введення коагулянта; 5 - вхідна камера; 6 - сітчастий барабанний фільтр; 7 - контактний освітлювач; 8 - вторинне озонування; 9 - вугільний фільтр; 10 - третинне озонування; 11 - вторинне хлорування; 12 - резервуар чистої води; 13 - подача питної води споживачеві</w:t>
      </w:r>
      <w:r w:rsidR="00431C79" w:rsidRPr="00D72C47">
        <w:rPr>
          <w:sz w:val="28"/>
          <w:szCs w:val="28"/>
          <w:lang w:val="uk-UA"/>
        </w:rPr>
        <w:t>.</w:t>
      </w:r>
    </w:p>
    <w:p w:rsidR="00D72C47" w:rsidRDefault="00D72C47" w:rsidP="00E73E4E">
      <w:pPr>
        <w:tabs>
          <w:tab w:val="left" w:pos="960"/>
        </w:tabs>
        <w:spacing w:line="360" w:lineRule="auto"/>
        <w:ind w:firstLine="709"/>
        <w:jc w:val="both"/>
        <w:rPr>
          <w:sz w:val="28"/>
          <w:szCs w:val="28"/>
          <w:lang w:val="uk-UA"/>
        </w:rPr>
      </w:pPr>
    </w:p>
    <w:p w:rsidR="00431C79" w:rsidRPr="00D72C47" w:rsidRDefault="00431C79" w:rsidP="00E73E4E">
      <w:pPr>
        <w:tabs>
          <w:tab w:val="left" w:pos="960"/>
        </w:tabs>
        <w:spacing w:line="360" w:lineRule="auto"/>
        <w:ind w:firstLine="709"/>
        <w:jc w:val="both"/>
        <w:rPr>
          <w:sz w:val="28"/>
          <w:szCs w:val="28"/>
          <w:lang w:val="uk-UA"/>
        </w:rPr>
      </w:pPr>
      <w:r w:rsidRPr="00D72C47">
        <w:rPr>
          <w:sz w:val="28"/>
          <w:szCs w:val="28"/>
          <w:lang w:val="uk-UA"/>
        </w:rPr>
        <w:t>Контактні камери можуть працювати як в протиточному, так і в прямоточному режимах, причому при протиточному методі змішення коефіцієнт використання озону підвищується до 0,93 - 0,97.</w:t>
      </w:r>
      <w:r w:rsidR="00E73E4E" w:rsidRPr="00D72C47">
        <w:rPr>
          <w:sz w:val="28"/>
          <w:szCs w:val="28"/>
          <w:lang w:val="uk-UA"/>
        </w:rPr>
        <w:t xml:space="preserve"> </w:t>
      </w:r>
      <w:r w:rsidRPr="00D72C47">
        <w:rPr>
          <w:sz w:val="28"/>
          <w:szCs w:val="28"/>
          <w:lang w:val="uk-UA"/>
        </w:rPr>
        <w:t>До складу комплекту устаткування озонаторной станції входять: компресори, установки для очищення і осушення повітря, генератори озону, силові енергетичні установки,</w:t>
      </w:r>
      <w:r w:rsidR="00E73E4E" w:rsidRPr="00D72C47">
        <w:rPr>
          <w:sz w:val="28"/>
          <w:szCs w:val="28"/>
          <w:lang w:val="uk-UA"/>
        </w:rPr>
        <w:t xml:space="preserve"> </w:t>
      </w:r>
      <w:r w:rsidRPr="00D72C47">
        <w:rPr>
          <w:sz w:val="28"/>
          <w:szCs w:val="28"/>
          <w:lang w:val="uk-UA"/>
        </w:rPr>
        <w:t>апарат каталітичного розкладання озону.</w:t>
      </w:r>
    </w:p>
    <w:p w:rsidR="00431C79" w:rsidRPr="00D72C47" w:rsidRDefault="00431C79" w:rsidP="00E73E4E">
      <w:pPr>
        <w:tabs>
          <w:tab w:val="left" w:pos="960"/>
        </w:tabs>
        <w:spacing w:line="360" w:lineRule="auto"/>
        <w:ind w:firstLine="709"/>
        <w:jc w:val="both"/>
        <w:rPr>
          <w:sz w:val="28"/>
          <w:szCs w:val="28"/>
          <w:lang w:val="uk-UA"/>
        </w:rPr>
      </w:pPr>
    </w:p>
    <w:p w:rsidR="00431C79" w:rsidRPr="00D72C47" w:rsidRDefault="00D72C47" w:rsidP="00E73E4E">
      <w:pPr>
        <w:tabs>
          <w:tab w:val="left" w:pos="960"/>
        </w:tabs>
        <w:spacing w:line="360" w:lineRule="auto"/>
        <w:ind w:firstLine="709"/>
        <w:jc w:val="both"/>
        <w:rPr>
          <w:sz w:val="28"/>
          <w:szCs w:val="28"/>
          <w:lang w:val="uk-UA"/>
        </w:rPr>
      </w:pPr>
      <w:r>
        <w:rPr>
          <w:sz w:val="28"/>
          <w:szCs w:val="28"/>
          <w:lang w:val="uk-UA"/>
        </w:rPr>
        <w:br w:type="page"/>
      </w:r>
      <w:r w:rsidR="00132BD4" w:rsidRPr="00D72C47">
        <w:rPr>
          <w:sz w:val="28"/>
          <w:szCs w:val="28"/>
          <w:lang w:val="uk-UA"/>
        </w:rPr>
        <w:t>4</w:t>
      </w:r>
      <w:r>
        <w:rPr>
          <w:sz w:val="28"/>
          <w:szCs w:val="28"/>
          <w:lang w:val="uk-UA"/>
        </w:rPr>
        <w:t>.</w:t>
      </w:r>
      <w:r w:rsidR="00132BD4" w:rsidRPr="00D72C47">
        <w:rPr>
          <w:sz w:val="28"/>
          <w:szCs w:val="28"/>
          <w:lang w:val="uk-UA"/>
        </w:rPr>
        <w:t xml:space="preserve"> </w:t>
      </w:r>
      <w:r w:rsidRPr="00D72C47">
        <w:rPr>
          <w:sz w:val="28"/>
          <w:szCs w:val="28"/>
          <w:lang w:val="uk-UA"/>
        </w:rPr>
        <w:t>Технологічна ефективність спільного вживання озону і активного вугілля</w:t>
      </w:r>
    </w:p>
    <w:p w:rsidR="006C4B2E" w:rsidRPr="00D72C47" w:rsidRDefault="006C4B2E" w:rsidP="00E73E4E">
      <w:pPr>
        <w:tabs>
          <w:tab w:val="left" w:pos="960"/>
        </w:tabs>
        <w:spacing w:line="360" w:lineRule="auto"/>
        <w:ind w:firstLine="709"/>
        <w:jc w:val="both"/>
        <w:rPr>
          <w:sz w:val="28"/>
          <w:szCs w:val="28"/>
          <w:lang w:val="uk-UA"/>
        </w:rPr>
      </w:pPr>
    </w:p>
    <w:p w:rsidR="00306EA2" w:rsidRPr="00D72C47" w:rsidRDefault="00306EA2" w:rsidP="00E73E4E">
      <w:pPr>
        <w:tabs>
          <w:tab w:val="left" w:pos="960"/>
        </w:tabs>
        <w:spacing w:line="360" w:lineRule="auto"/>
        <w:ind w:firstLine="709"/>
        <w:jc w:val="both"/>
        <w:rPr>
          <w:sz w:val="28"/>
          <w:szCs w:val="28"/>
          <w:lang w:val="uk-UA"/>
        </w:rPr>
      </w:pPr>
      <w:r w:rsidRPr="00D72C47">
        <w:rPr>
          <w:sz w:val="28"/>
          <w:szCs w:val="28"/>
          <w:lang w:val="uk-UA"/>
        </w:rPr>
        <w:t>Говорити про ефективність будь-якої технології, а тим більше озонуванні і сорбційного очищення води, в загальному вигляді неможливо.</w:t>
      </w:r>
      <w:r w:rsidR="00E73E4E" w:rsidRPr="00D72C47">
        <w:rPr>
          <w:sz w:val="28"/>
          <w:szCs w:val="28"/>
          <w:lang w:val="uk-UA"/>
        </w:rPr>
        <w:t xml:space="preserve"> </w:t>
      </w:r>
      <w:r w:rsidRPr="00D72C47">
        <w:rPr>
          <w:sz w:val="28"/>
          <w:szCs w:val="28"/>
          <w:lang w:val="uk-UA"/>
        </w:rPr>
        <w:t>В кожному випадку для даного конкретного об'єкту вода природних вододжерел характеризується різними физико-хімічними показниками, різними концентраціями і природою забруднень. Тому судити про ефективність цих методів можна лише для реальних випадків, кожен з яких, до того ж, має і свою схему очищення води</w:t>
      </w:r>
      <w:r w:rsidR="00904F43" w:rsidRPr="00D72C47">
        <w:rPr>
          <w:sz w:val="28"/>
          <w:szCs w:val="28"/>
          <w:lang w:val="uk-UA"/>
        </w:rPr>
        <w:t>[6]</w:t>
      </w:r>
      <w:r w:rsidRPr="00D72C47">
        <w:rPr>
          <w:sz w:val="28"/>
          <w:szCs w:val="28"/>
          <w:lang w:val="uk-UA"/>
        </w:rPr>
        <w:t xml:space="preserve">. </w:t>
      </w:r>
    </w:p>
    <w:p w:rsidR="00306EA2" w:rsidRDefault="00306EA2" w:rsidP="00E73E4E">
      <w:pPr>
        <w:tabs>
          <w:tab w:val="left" w:pos="960"/>
        </w:tabs>
        <w:spacing w:line="360" w:lineRule="auto"/>
        <w:ind w:firstLine="709"/>
        <w:jc w:val="both"/>
        <w:rPr>
          <w:sz w:val="28"/>
          <w:szCs w:val="28"/>
          <w:lang w:val="uk-UA"/>
        </w:rPr>
      </w:pPr>
      <w:r w:rsidRPr="00D72C47">
        <w:rPr>
          <w:sz w:val="28"/>
          <w:szCs w:val="28"/>
          <w:lang w:val="uk-UA"/>
        </w:rPr>
        <w:t>В разі попереднього окислення води озоном можна зменшити концентра</w:t>
      </w:r>
      <w:r w:rsidR="00F24DC3" w:rsidRPr="00D72C47">
        <w:rPr>
          <w:sz w:val="28"/>
          <w:szCs w:val="28"/>
          <w:lang w:val="uk-UA"/>
        </w:rPr>
        <w:t>цію хлорорганічних з'єднань (ХОЗ</w:t>
      </w:r>
      <w:r w:rsidRPr="00D72C47">
        <w:rPr>
          <w:sz w:val="28"/>
          <w:szCs w:val="28"/>
          <w:lang w:val="uk-UA"/>
        </w:rPr>
        <w:t>). Результати досліджень за визначенням ефективності попереднього озонування води на утворення ХОС (р.</w:t>
      </w:r>
      <w:r w:rsidR="000B1A93" w:rsidRPr="00D72C47">
        <w:rPr>
          <w:sz w:val="28"/>
          <w:szCs w:val="28"/>
          <w:lang w:val="uk-UA"/>
        </w:rPr>
        <w:t xml:space="preserve"> Балахна) представлені н</w:t>
      </w:r>
      <w:r w:rsidR="00F24DC3" w:rsidRPr="00D72C47">
        <w:rPr>
          <w:sz w:val="28"/>
          <w:szCs w:val="28"/>
          <w:lang w:val="uk-UA"/>
        </w:rPr>
        <w:t xml:space="preserve">а рисунок </w:t>
      </w:r>
      <w:r w:rsidR="00132BD4" w:rsidRPr="00D72C47">
        <w:rPr>
          <w:sz w:val="28"/>
          <w:szCs w:val="28"/>
          <w:lang w:val="uk-UA"/>
        </w:rPr>
        <w:t>4</w:t>
      </w:r>
      <w:r w:rsidRPr="00D72C47">
        <w:rPr>
          <w:sz w:val="28"/>
          <w:szCs w:val="28"/>
          <w:lang w:val="uk-UA"/>
        </w:rPr>
        <w:t>.</w:t>
      </w:r>
      <w:r w:rsidR="00132BD4" w:rsidRPr="00D72C47">
        <w:rPr>
          <w:sz w:val="28"/>
          <w:szCs w:val="28"/>
          <w:lang w:val="uk-UA"/>
        </w:rPr>
        <w:t>1</w:t>
      </w:r>
    </w:p>
    <w:p w:rsidR="00D72C47" w:rsidRPr="00D72C47" w:rsidRDefault="00D72C47" w:rsidP="00E73E4E">
      <w:pPr>
        <w:tabs>
          <w:tab w:val="left" w:pos="960"/>
        </w:tabs>
        <w:spacing w:line="360" w:lineRule="auto"/>
        <w:ind w:firstLine="709"/>
        <w:jc w:val="both"/>
        <w:rPr>
          <w:sz w:val="28"/>
          <w:szCs w:val="28"/>
          <w:lang w:val="uk-UA"/>
        </w:rPr>
      </w:pPr>
    </w:p>
    <w:p w:rsidR="000B1A93" w:rsidRPr="00D72C47" w:rsidRDefault="00945193" w:rsidP="00E73E4E">
      <w:pPr>
        <w:tabs>
          <w:tab w:val="left" w:pos="960"/>
        </w:tabs>
        <w:spacing w:line="360" w:lineRule="auto"/>
        <w:ind w:firstLine="709"/>
        <w:jc w:val="both"/>
        <w:rPr>
          <w:sz w:val="28"/>
          <w:szCs w:val="28"/>
          <w:lang w:val="uk-UA"/>
        </w:rPr>
      </w:pPr>
      <w:r>
        <w:rPr>
          <w:noProof/>
        </w:rPr>
        <w:pict>
          <v:shape id="_x0000_s1032" type="#_x0000_t75" style="position:absolute;left:0;text-align:left;margin-left:90pt;margin-top:.65pt;width:234pt;height:244.5pt;z-index:-251661824" wrapcoords="-69 0 -69 21534 21600 21534 21600 0 -69 0">
            <v:imagedata r:id="rId13" o:title=""/>
            <w10:wrap type="tight"/>
          </v:shape>
        </w:pict>
      </w: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p>
    <w:p w:rsidR="000B1A93" w:rsidRPr="00D72C47" w:rsidRDefault="000B1A93" w:rsidP="00E73E4E">
      <w:pPr>
        <w:tabs>
          <w:tab w:val="left" w:pos="960"/>
        </w:tabs>
        <w:spacing w:line="360" w:lineRule="auto"/>
        <w:ind w:firstLine="709"/>
        <w:jc w:val="both"/>
        <w:rPr>
          <w:sz w:val="28"/>
          <w:szCs w:val="28"/>
          <w:lang w:val="uk-UA"/>
        </w:rPr>
      </w:pPr>
      <w:r w:rsidRPr="00D72C47">
        <w:rPr>
          <w:sz w:val="28"/>
          <w:szCs w:val="28"/>
          <w:lang w:val="uk-UA"/>
        </w:rPr>
        <w:t>Рис</w:t>
      </w:r>
      <w:r w:rsidR="00F24DC3" w:rsidRPr="00D72C47">
        <w:rPr>
          <w:sz w:val="28"/>
          <w:szCs w:val="28"/>
          <w:lang w:val="uk-UA"/>
        </w:rPr>
        <w:t xml:space="preserve">унок </w:t>
      </w:r>
      <w:r w:rsidR="00132BD4" w:rsidRPr="00D72C47">
        <w:rPr>
          <w:sz w:val="28"/>
          <w:szCs w:val="28"/>
          <w:lang w:val="uk-UA"/>
        </w:rPr>
        <w:t>4</w:t>
      </w:r>
      <w:r w:rsidRPr="00D72C47">
        <w:rPr>
          <w:sz w:val="28"/>
          <w:szCs w:val="28"/>
          <w:lang w:val="uk-UA"/>
        </w:rPr>
        <w:t>.</w:t>
      </w:r>
      <w:r w:rsidR="00132BD4" w:rsidRPr="00D72C47">
        <w:rPr>
          <w:sz w:val="28"/>
          <w:szCs w:val="28"/>
          <w:lang w:val="uk-UA"/>
        </w:rPr>
        <w:t>1</w:t>
      </w:r>
      <w:r w:rsidR="00CE120E" w:rsidRPr="00D72C47">
        <w:rPr>
          <w:sz w:val="28"/>
          <w:szCs w:val="28"/>
          <w:lang w:val="uk-UA"/>
        </w:rPr>
        <w:t xml:space="preserve"> </w:t>
      </w:r>
      <w:r w:rsidRPr="00D72C47">
        <w:rPr>
          <w:sz w:val="28"/>
          <w:szCs w:val="28"/>
          <w:lang w:val="uk-UA"/>
        </w:rPr>
        <w:t>Вплив попереднього озонування води на утворення ХОС в процесі очищення (р. Балахна):</w:t>
      </w:r>
      <w:r w:rsidR="00E73E4E" w:rsidRPr="00D72C47">
        <w:rPr>
          <w:sz w:val="28"/>
          <w:szCs w:val="28"/>
          <w:lang w:val="uk-UA"/>
        </w:rPr>
        <w:t xml:space="preserve"> </w:t>
      </w:r>
      <w:r w:rsidRPr="00D72C47">
        <w:rPr>
          <w:sz w:val="28"/>
          <w:szCs w:val="28"/>
          <w:lang w:val="uk-UA"/>
        </w:rPr>
        <w:t>1 - без озонування; 2 - з озонуванням</w:t>
      </w:r>
    </w:p>
    <w:p w:rsidR="00D72C47" w:rsidRDefault="00D72C47" w:rsidP="00E73E4E">
      <w:pPr>
        <w:tabs>
          <w:tab w:val="left" w:pos="960"/>
        </w:tabs>
        <w:spacing w:line="360" w:lineRule="auto"/>
        <w:ind w:firstLine="709"/>
        <w:jc w:val="both"/>
        <w:rPr>
          <w:sz w:val="28"/>
          <w:szCs w:val="28"/>
          <w:lang w:val="uk-UA"/>
        </w:rPr>
      </w:pPr>
    </w:p>
    <w:p w:rsidR="00A65E8F" w:rsidRPr="00D72C47" w:rsidRDefault="00D72C47" w:rsidP="00E73E4E">
      <w:pPr>
        <w:tabs>
          <w:tab w:val="left" w:pos="960"/>
        </w:tabs>
        <w:spacing w:line="360" w:lineRule="auto"/>
        <w:ind w:firstLine="709"/>
        <w:jc w:val="both"/>
        <w:rPr>
          <w:sz w:val="28"/>
          <w:szCs w:val="28"/>
          <w:lang w:val="uk-UA"/>
        </w:rPr>
      </w:pPr>
      <w:r>
        <w:rPr>
          <w:sz w:val="28"/>
          <w:szCs w:val="28"/>
          <w:lang w:val="uk-UA"/>
        </w:rPr>
        <w:br w:type="page"/>
      </w:r>
      <w:r w:rsidR="00A65E8F" w:rsidRPr="00D72C47">
        <w:rPr>
          <w:sz w:val="28"/>
          <w:szCs w:val="28"/>
          <w:lang w:val="uk-UA"/>
        </w:rPr>
        <w:t>Як видно з отриманих даних, в результаті попередньої обробки води озоном (доза озону 1,8 мг/л) відбувається окислення (деструкція) деяких орга</w:t>
      </w:r>
      <w:r w:rsidR="00F24DC3" w:rsidRPr="00D72C47">
        <w:rPr>
          <w:sz w:val="28"/>
          <w:szCs w:val="28"/>
          <w:lang w:val="uk-UA"/>
        </w:rPr>
        <w:t>нічних сполук - попередників ХОЗ</w:t>
      </w:r>
      <w:r w:rsidR="00A65E8F" w:rsidRPr="00D72C47">
        <w:rPr>
          <w:sz w:val="28"/>
          <w:szCs w:val="28"/>
          <w:lang w:val="uk-UA"/>
        </w:rPr>
        <w:t>, і концентрація тих, що утворюють</w:t>
      </w:r>
      <w:r w:rsidR="00F24DC3" w:rsidRPr="00D72C47">
        <w:rPr>
          <w:sz w:val="28"/>
          <w:szCs w:val="28"/>
          <w:lang w:val="uk-UA"/>
        </w:rPr>
        <w:t>ся при подальшому хлоруванні ХОЗ</w:t>
      </w:r>
      <w:r w:rsidR="00A65E8F" w:rsidRPr="00D72C47">
        <w:rPr>
          <w:sz w:val="28"/>
          <w:szCs w:val="28"/>
          <w:lang w:val="uk-UA"/>
        </w:rPr>
        <w:t xml:space="preserve"> в очищеній воді істотно менше, ніж в разі обробки хлором неозонованої води. Так, концентрація хлороформу </w:t>
      </w:r>
      <w:r w:rsidR="00F24DC3" w:rsidRPr="00D72C47">
        <w:rPr>
          <w:sz w:val="28"/>
          <w:szCs w:val="28"/>
          <w:lang w:val="uk-UA"/>
        </w:rPr>
        <w:t>зменшується в середньому на 30–</w:t>
      </w:r>
      <w:r w:rsidR="00A65E8F" w:rsidRPr="00D72C47">
        <w:rPr>
          <w:sz w:val="28"/>
          <w:szCs w:val="28"/>
          <w:lang w:val="uk-UA"/>
        </w:rPr>
        <w:t>35 %, діхлорбромметана і чотирихлористого вуглецю - відповідно на 80 і 50 %. Крім того, зменшується хлоропоглинаємість озонованої води, у зв'язку з ч</w:t>
      </w:r>
      <w:r w:rsidR="00F24DC3" w:rsidRPr="00D72C47">
        <w:rPr>
          <w:sz w:val="28"/>
          <w:szCs w:val="28"/>
          <w:lang w:val="uk-UA"/>
        </w:rPr>
        <w:t>им знижується (приблизно на 15–</w:t>
      </w:r>
      <w:r w:rsidR="00A65E8F" w:rsidRPr="00D72C47">
        <w:rPr>
          <w:sz w:val="28"/>
          <w:szCs w:val="28"/>
          <w:lang w:val="uk-UA"/>
        </w:rPr>
        <w:t xml:space="preserve"> 20 %) необхідна для знезараження води доза хлору.</w:t>
      </w:r>
    </w:p>
    <w:p w:rsidR="00A65E8F" w:rsidRDefault="00A65E8F" w:rsidP="00E73E4E">
      <w:pPr>
        <w:tabs>
          <w:tab w:val="left" w:pos="960"/>
        </w:tabs>
        <w:spacing w:line="360" w:lineRule="auto"/>
        <w:ind w:firstLine="709"/>
        <w:jc w:val="both"/>
        <w:rPr>
          <w:sz w:val="28"/>
          <w:szCs w:val="28"/>
          <w:lang w:val="uk-UA"/>
        </w:rPr>
      </w:pPr>
      <w:r w:rsidRPr="00D72C47">
        <w:rPr>
          <w:sz w:val="28"/>
          <w:szCs w:val="28"/>
          <w:lang w:val="uk-UA"/>
        </w:rPr>
        <w:t>Ха</w:t>
      </w:r>
      <w:r w:rsidR="00F24DC3" w:rsidRPr="00D72C47">
        <w:rPr>
          <w:sz w:val="28"/>
          <w:szCs w:val="28"/>
          <w:lang w:val="uk-UA"/>
        </w:rPr>
        <w:t xml:space="preserve">рактерні дані показані на рисунок </w:t>
      </w:r>
      <w:r w:rsidR="00132BD4" w:rsidRPr="00D72C47">
        <w:rPr>
          <w:sz w:val="28"/>
          <w:szCs w:val="28"/>
          <w:lang w:val="uk-UA"/>
        </w:rPr>
        <w:t>4.2</w:t>
      </w:r>
      <w:r w:rsidRPr="00D72C47">
        <w:rPr>
          <w:sz w:val="28"/>
          <w:szCs w:val="28"/>
          <w:lang w:val="uk-UA"/>
        </w:rPr>
        <w:t>, після обробки води, очищеної на фільтрах станції Кемеровського водопроводу. Цими дослідженнями встановлено, що за наявності у воді після фільтру хлороформу в концентрації 0,13 мг/л, його концентрація зменшувалася із збільшенням доз озону і істотно знижувалася після очищення води на вугільному завантаженні.</w:t>
      </w:r>
    </w:p>
    <w:p w:rsidR="00D72C47" w:rsidRPr="00D72C47" w:rsidRDefault="00D72C47" w:rsidP="00E73E4E">
      <w:pPr>
        <w:tabs>
          <w:tab w:val="left" w:pos="960"/>
        </w:tabs>
        <w:spacing w:line="360" w:lineRule="auto"/>
        <w:ind w:firstLine="709"/>
        <w:jc w:val="both"/>
        <w:rPr>
          <w:sz w:val="28"/>
          <w:szCs w:val="28"/>
          <w:lang w:val="uk-UA"/>
        </w:rPr>
      </w:pPr>
    </w:p>
    <w:p w:rsidR="0040107B" w:rsidRPr="00D72C47" w:rsidRDefault="00945193" w:rsidP="00E73E4E">
      <w:pPr>
        <w:tabs>
          <w:tab w:val="left" w:pos="960"/>
        </w:tabs>
        <w:spacing w:line="360" w:lineRule="auto"/>
        <w:ind w:firstLine="709"/>
        <w:jc w:val="both"/>
        <w:rPr>
          <w:sz w:val="28"/>
          <w:szCs w:val="28"/>
          <w:lang w:val="uk-UA"/>
        </w:rPr>
      </w:pPr>
      <w:r>
        <w:rPr>
          <w:noProof/>
        </w:rPr>
        <w:pict>
          <v:shape id="_x0000_s1033" type="#_x0000_t75" style="position:absolute;left:0;text-align:left;margin-left:99pt;margin-top:4.35pt;width:234.75pt;height:268.5pt;z-index:-251660800" wrapcoords="-69 0 -69 21540 21600 21540 21600 0 -69 0">
            <v:imagedata r:id="rId14" o:title=""/>
            <w10:wrap type="tight"/>
          </v:shape>
        </w:pict>
      </w: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40107B" w:rsidRPr="00D72C47" w:rsidRDefault="0040107B" w:rsidP="00E73E4E">
      <w:pPr>
        <w:tabs>
          <w:tab w:val="left" w:pos="960"/>
        </w:tabs>
        <w:spacing w:line="360" w:lineRule="auto"/>
        <w:ind w:firstLine="709"/>
        <w:jc w:val="both"/>
        <w:rPr>
          <w:sz w:val="28"/>
          <w:szCs w:val="28"/>
          <w:lang w:val="uk-UA"/>
        </w:rPr>
      </w:pPr>
    </w:p>
    <w:p w:rsidR="00D72C47" w:rsidRDefault="00D72C47" w:rsidP="00E73E4E">
      <w:pPr>
        <w:tabs>
          <w:tab w:val="left" w:pos="960"/>
        </w:tabs>
        <w:spacing w:line="360" w:lineRule="auto"/>
        <w:ind w:firstLine="709"/>
        <w:jc w:val="both"/>
        <w:rPr>
          <w:sz w:val="28"/>
          <w:szCs w:val="28"/>
          <w:lang w:val="uk-UA"/>
        </w:rPr>
      </w:pPr>
    </w:p>
    <w:p w:rsidR="00C3600C" w:rsidRPr="00D72C47" w:rsidRDefault="00C3600C" w:rsidP="00E73E4E">
      <w:pPr>
        <w:tabs>
          <w:tab w:val="left" w:pos="960"/>
        </w:tabs>
        <w:spacing w:line="360" w:lineRule="auto"/>
        <w:ind w:firstLine="709"/>
        <w:jc w:val="both"/>
        <w:rPr>
          <w:sz w:val="28"/>
          <w:szCs w:val="28"/>
          <w:lang w:val="uk-UA"/>
        </w:rPr>
      </w:pPr>
      <w:r w:rsidRPr="00D72C47">
        <w:rPr>
          <w:sz w:val="28"/>
          <w:szCs w:val="28"/>
          <w:lang w:val="uk-UA"/>
        </w:rPr>
        <w:t>Рис</w:t>
      </w:r>
      <w:r w:rsidR="00F24DC3" w:rsidRPr="00D72C47">
        <w:rPr>
          <w:sz w:val="28"/>
          <w:szCs w:val="28"/>
          <w:lang w:val="uk-UA"/>
        </w:rPr>
        <w:t>унок</w:t>
      </w:r>
      <w:r w:rsidRPr="00D72C47">
        <w:rPr>
          <w:sz w:val="28"/>
          <w:szCs w:val="28"/>
          <w:lang w:val="uk-UA"/>
        </w:rPr>
        <w:t xml:space="preserve"> </w:t>
      </w:r>
      <w:r w:rsidR="00132BD4" w:rsidRPr="00D72C47">
        <w:rPr>
          <w:sz w:val="28"/>
          <w:szCs w:val="28"/>
          <w:lang w:val="uk-UA"/>
        </w:rPr>
        <w:t>4</w:t>
      </w:r>
      <w:r w:rsidRPr="00D72C47">
        <w:rPr>
          <w:sz w:val="28"/>
          <w:szCs w:val="28"/>
          <w:lang w:val="uk-UA"/>
        </w:rPr>
        <w:t>.</w:t>
      </w:r>
      <w:r w:rsidR="00132BD4" w:rsidRPr="00D72C47">
        <w:rPr>
          <w:sz w:val="28"/>
          <w:szCs w:val="28"/>
          <w:lang w:val="uk-UA"/>
        </w:rPr>
        <w:t>2</w:t>
      </w:r>
      <w:r w:rsidR="00CE120E" w:rsidRPr="00D72C47">
        <w:rPr>
          <w:sz w:val="28"/>
          <w:szCs w:val="28"/>
          <w:lang w:val="uk-UA"/>
        </w:rPr>
        <w:t xml:space="preserve"> </w:t>
      </w:r>
      <w:r w:rsidRPr="00D72C47">
        <w:rPr>
          <w:sz w:val="28"/>
          <w:szCs w:val="28"/>
          <w:lang w:val="uk-UA"/>
        </w:rPr>
        <w:t>Зміна концентрації ХО</w:t>
      </w:r>
      <w:r w:rsidR="00F24DC3" w:rsidRPr="00D72C47">
        <w:rPr>
          <w:sz w:val="28"/>
          <w:szCs w:val="28"/>
          <w:lang w:val="uk-UA"/>
        </w:rPr>
        <w:t>З</w:t>
      </w:r>
      <w:r w:rsidRPr="00D72C47">
        <w:rPr>
          <w:sz w:val="28"/>
          <w:szCs w:val="28"/>
          <w:lang w:val="uk-UA"/>
        </w:rPr>
        <w:t xml:space="preserve"> при обробці води після виробничого фільтру станції озоном і вугіллям (м. Кемерово):</w:t>
      </w:r>
      <w:r w:rsidR="00E73E4E" w:rsidRPr="00D72C47">
        <w:rPr>
          <w:sz w:val="28"/>
          <w:szCs w:val="28"/>
          <w:lang w:val="uk-UA"/>
        </w:rPr>
        <w:t xml:space="preserve"> </w:t>
      </w:r>
      <w:r w:rsidRPr="00D72C47">
        <w:rPr>
          <w:sz w:val="28"/>
          <w:szCs w:val="28"/>
          <w:lang w:val="uk-UA"/>
        </w:rPr>
        <w:t>1 - озонована вода; 2 - вода після сорбційного очищення</w:t>
      </w:r>
    </w:p>
    <w:p w:rsidR="0040107B" w:rsidRDefault="00D72C47" w:rsidP="00E73E4E">
      <w:pPr>
        <w:tabs>
          <w:tab w:val="left" w:pos="960"/>
        </w:tabs>
        <w:spacing w:line="360" w:lineRule="auto"/>
        <w:ind w:firstLine="709"/>
        <w:jc w:val="both"/>
        <w:rPr>
          <w:sz w:val="28"/>
          <w:szCs w:val="28"/>
          <w:lang w:val="uk-UA"/>
        </w:rPr>
      </w:pPr>
      <w:r>
        <w:rPr>
          <w:sz w:val="28"/>
          <w:szCs w:val="28"/>
          <w:lang w:val="uk-UA"/>
        </w:rPr>
        <w:br w:type="page"/>
      </w:r>
      <w:r w:rsidR="00C3600C" w:rsidRPr="00D72C47">
        <w:rPr>
          <w:sz w:val="28"/>
          <w:szCs w:val="28"/>
          <w:lang w:val="uk-UA"/>
        </w:rPr>
        <w:t xml:space="preserve">Дослідження по впливу попереднього озонування на процес подальшої коагуляційної обробки показали, що введення озону зменшує </w:t>
      </w:r>
      <w:r w:rsidR="00EC2B2A" w:rsidRPr="00D72C47">
        <w:rPr>
          <w:sz w:val="28"/>
          <w:szCs w:val="28"/>
          <w:lang w:val="uk-UA"/>
        </w:rPr>
        <w:t>цвітність</w:t>
      </w:r>
      <w:r w:rsidR="00C3600C" w:rsidRPr="00D72C47">
        <w:rPr>
          <w:sz w:val="28"/>
          <w:szCs w:val="28"/>
          <w:lang w:val="uk-UA"/>
        </w:rPr>
        <w:t>, каламутність і окислюваність води.</w:t>
      </w:r>
      <w:r w:rsidR="00E73E4E" w:rsidRPr="00D72C47">
        <w:rPr>
          <w:sz w:val="28"/>
          <w:szCs w:val="28"/>
          <w:lang w:val="uk-UA"/>
        </w:rPr>
        <w:t xml:space="preserve"> </w:t>
      </w:r>
      <w:r w:rsidR="00C3600C" w:rsidRPr="00D72C47">
        <w:rPr>
          <w:sz w:val="28"/>
          <w:szCs w:val="28"/>
          <w:lang w:val="uk-UA"/>
        </w:rPr>
        <w:t>Вплив озонування води на протікання процесів коагуляції і освітлення представлений характерними залежностями при очищенн</w:t>
      </w:r>
      <w:r w:rsidR="00132BD4" w:rsidRPr="00D72C47">
        <w:rPr>
          <w:sz w:val="28"/>
          <w:szCs w:val="28"/>
          <w:lang w:val="uk-UA"/>
        </w:rPr>
        <w:t>і води р. Оки (м. Рязань) на рис</w:t>
      </w:r>
      <w:r w:rsidR="00F24DC3" w:rsidRPr="00D72C47">
        <w:rPr>
          <w:sz w:val="28"/>
          <w:szCs w:val="28"/>
          <w:lang w:val="uk-UA"/>
        </w:rPr>
        <w:t xml:space="preserve">унок </w:t>
      </w:r>
      <w:r w:rsidR="00132BD4" w:rsidRPr="00D72C47">
        <w:rPr>
          <w:sz w:val="28"/>
          <w:szCs w:val="28"/>
          <w:lang w:val="uk-UA"/>
        </w:rPr>
        <w:t>4.3</w:t>
      </w:r>
      <w:r w:rsidR="00C3600C" w:rsidRPr="00D72C47">
        <w:rPr>
          <w:sz w:val="28"/>
          <w:szCs w:val="28"/>
          <w:lang w:val="uk-UA"/>
        </w:rPr>
        <w:t>. У всіх вивчених випадках після попереднього озонування наголошується істотне зниження потрібної для її очищення дози коагулянт</w:t>
      </w:r>
      <w:r w:rsidR="00F24DC3" w:rsidRPr="00D72C47">
        <w:rPr>
          <w:sz w:val="28"/>
          <w:szCs w:val="28"/>
          <w:lang w:val="uk-UA"/>
        </w:rPr>
        <w:t>у</w:t>
      </w:r>
      <w:r w:rsidR="00C3600C" w:rsidRPr="00D72C47">
        <w:rPr>
          <w:sz w:val="28"/>
          <w:szCs w:val="28"/>
          <w:lang w:val="uk-UA"/>
        </w:rPr>
        <w:t xml:space="preserve"> (на 20 - 30 %)</w:t>
      </w:r>
    </w:p>
    <w:p w:rsidR="00D72C47" w:rsidRPr="00D72C47" w:rsidRDefault="00D72C47" w:rsidP="00E73E4E">
      <w:pPr>
        <w:tabs>
          <w:tab w:val="left" w:pos="960"/>
        </w:tabs>
        <w:spacing w:line="360" w:lineRule="auto"/>
        <w:ind w:firstLine="709"/>
        <w:jc w:val="both"/>
        <w:rPr>
          <w:sz w:val="28"/>
          <w:szCs w:val="28"/>
          <w:lang w:val="uk-UA"/>
        </w:rPr>
      </w:pPr>
    </w:p>
    <w:p w:rsidR="00EC2B2A" w:rsidRPr="00D72C47" w:rsidRDefault="00945193" w:rsidP="00E73E4E">
      <w:pPr>
        <w:tabs>
          <w:tab w:val="left" w:pos="960"/>
        </w:tabs>
        <w:spacing w:line="360" w:lineRule="auto"/>
        <w:ind w:firstLine="709"/>
        <w:jc w:val="both"/>
        <w:rPr>
          <w:sz w:val="28"/>
          <w:szCs w:val="28"/>
          <w:lang w:val="uk-UA"/>
        </w:rPr>
      </w:pPr>
      <w:r>
        <w:rPr>
          <w:noProof/>
        </w:rPr>
        <w:pict>
          <v:shape id="_x0000_s1034" type="#_x0000_t75" style="position:absolute;left:0;text-align:left;margin-left:126pt;margin-top:5.25pt;width:197.25pt;height:273pt;z-index:-251659776" wrapcoords="-82 0 -82 21541 21600 21541 21600 0 -82 0">
            <v:imagedata r:id="rId15" o:title=""/>
            <w10:wrap type="tight"/>
          </v:shape>
        </w:pict>
      </w: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r w:rsidRPr="00D72C47">
        <w:rPr>
          <w:sz w:val="28"/>
          <w:szCs w:val="28"/>
          <w:lang w:val="uk-UA"/>
        </w:rPr>
        <w:t>Рис</w:t>
      </w:r>
      <w:r w:rsidR="00F24DC3" w:rsidRPr="00D72C47">
        <w:rPr>
          <w:sz w:val="28"/>
          <w:szCs w:val="28"/>
          <w:lang w:val="uk-UA"/>
        </w:rPr>
        <w:t xml:space="preserve">унок </w:t>
      </w:r>
      <w:r w:rsidR="00132BD4" w:rsidRPr="00D72C47">
        <w:rPr>
          <w:sz w:val="28"/>
          <w:szCs w:val="28"/>
          <w:lang w:val="uk-UA"/>
        </w:rPr>
        <w:t>4.3</w:t>
      </w:r>
      <w:r w:rsidR="00CE120E" w:rsidRPr="00D72C47">
        <w:rPr>
          <w:sz w:val="28"/>
          <w:szCs w:val="28"/>
          <w:lang w:val="uk-UA"/>
        </w:rPr>
        <w:t xml:space="preserve"> </w:t>
      </w:r>
      <w:r w:rsidRPr="00D72C47">
        <w:rPr>
          <w:sz w:val="28"/>
          <w:szCs w:val="28"/>
          <w:lang w:val="uk-UA"/>
        </w:rPr>
        <w:t>Вплив попереднього озонування на процес коагуляції і освітлення води (м. Рязань):</w:t>
      </w:r>
      <w:r w:rsidR="00E73E4E" w:rsidRPr="00D72C47">
        <w:rPr>
          <w:sz w:val="28"/>
          <w:szCs w:val="28"/>
          <w:lang w:val="uk-UA"/>
        </w:rPr>
        <w:t xml:space="preserve"> </w:t>
      </w:r>
      <w:r w:rsidRPr="00D72C47">
        <w:rPr>
          <w:sz w:val="28"/>
          <w:szCs w:val="28"/>
          <w:lang w:val="uk-UA"/>
        </w:rPr>
        <w:t>1 - без озонування; 2 - з озонуванням (доза озону - 2,5 мг/л)</w:t>
      </w:r>
    </w:p>
    <w:p w:rsidR="00D72C47" w:rsidRDefault="00D72C47" w:rsidP="00E73E4E">
      <w:pPr>
        <w:spacing w:line="360" w:lineRule="auto"/>
        <w:ind w:firstLine="709"/>
        <w:jc w:val="both"/>
        <w:rPr>
          <w:sz w:val="28"/>
          <w:szCs w:val="28"/>
          <w:lang w:val="uk-UA"/>
        </w:rPr>
      </w:pPr>
    </w:p>
    <w:p w:rsidR="00EC2B2A" w:rsidRPr="00D72C47" w:rsidRDefault="00EC2B2A" w:rsidP="00E73E4E">
      <w:pPr>
        <w:spacing w:line="360" w:lineRule="auto"/>
        <w:ind w:firstLine="709"/>
        <w:jc w:val="both"/>
        <w:rPr>
          <w:sz w:val="28"/>
          <w:szCs w:val="28"/>
          <w:lang w:val="uk-UA"/>
        </w:rPr>
      </w:pPr>
      <w:r w:rsidRPr="00D72C47">
        <w:rPr>
          <w:sz w:val="28"/>
          <w:szCs w:val="28"/>
          <w:lang w:val="uk-UA"/>
        </w:rPr>
        <w:t>При встановленні ефективності комплексного очищення води для міст Центральної Європейської частини РФ від різних забруднень: м. м. Ярославль (р. Которосль), Рязань (р. Ока), Володимир (р. Клязьма), Балахна і Котячий (Н</w:t>
      </w:r>
      <w:r w:rsidR="00F24DC3" w:rsidRPr="00D72C47">
        <w:rPr>
          <w:sz w:val="28"/>
          <w:szCs w:val="28"/>
          <w:lang w:val="uk-UA"/>
        </w:rPr>
        <w:t>и</w:t>
      </w:r>
      <w:r w:rsidRPr="00D72C47">
        <w:rPr>
          <w:sz w:val="28"/>
          <w:szCs w:val="28"/>
          <w:lang w:val="uk-UA"/>
        </w:rPr>
        <w:t>ж</w:t>
      </w:r>
      <w:r w:rsidR="00F24DC3" w:rsidRPr="00D72C47">
        <w:rPr>
          <w:sz w:val="28"/>
          <w:szCs w:val="28"/>
          <w:lang w:val="uk-UA"/>
        </w:rPr>
        <w:t>нього</w:t>
      </w:r>
      <w:r w:rsidRPr="00D72C47">
        <w:rPr>
          <w:sz w:val="28"/>
          <w:szCs w:val="28"/>
          <w:lang w:val="uk-UA"/>
        </w:rPr>
        <w:t>родська обл., р. Волга) були розглянуті різні схеми, що включають коагуляцію, попереднє озонування, освітлення води, вторинне озонування і сорбційне очищення.</w:t>
      </w:r>
    </w:p>
    <w:p w:rsidR="00EC2B2A" w:rsidRPr="00D72C47" w:rsidRDefault="00EC2B2A" w:rsidP="00E73E4E">
      <w:pPr>
        <w:spacing w:line="360" w:lineRule="auto"/>
        <w:ind w:firstLine="709"/>
        <w:jc w:val="both"/>
        <w:rPr>
          <w:sz w:val="28"/>
          <w:szCs w:val="28"/>
          <w:lang w:val="uk-UA"/>
        </w:rPr>
      </w:pPr>
      <w:r w:rsidRPr="00D72C47">
        <w:rPr>
          <w:sz w:val="28"/>
          <w:szCs w:val="28"/>
          <w:lang w:val="uk-UA"/>
        </w:rPr>
        <w:t>Було встановлено, що майже у всіх випадках найбільш ефективними по відношенню до таких показників, як каламутність, цвітність, перманганатна окислюваність, ХПК, нафтопродукти, залишковий алюміній, є схеми з двохетапним озонуванням води.</w:t>
      </w:r>
      <w:r w:rsidR="00E73E4E" w:rsidRPr="00D72C47">
        <w:rPr>
          <w:sz w:val="28"/>
          <w:szCs w:val="28"/>
          <w:lang w:val="uk-UA"/>
        </w:rPr>
        <w:t xml:space="preserve"> </w:t>
      </w:r>
      <w:r w:rsidRPr="00D72C47">
        <w:rPr>
          <w:sz w:val="28"/>
          <w:szCs w:val="28"/>
          <w:lang w:val="uk-UA"/>
        </w:rPr>
        <w:t>Така технологічна схема забезпечувала видалення органічних забрудненні по окислюваності - на 80 - 85 %, по уф-показнику - на 95 - 99 %, по нафтопродуктах - на 90 - 95 %.</w:t>
      </w:r>
    </w:p>
    <w:p w:rsidR="00EC2B2A" w:rsidRPr="00D72C47" w:rsidRDefault="00EC2B2A" w:rsidP="00E73E4E">
      <w:pPr>
        <w:spacing w:line="360" w:lineRule="auto"/>
        <w:ind w:firstLine="709"/>
        <w:jc w:val="both"/>
        <w:rPr>
          <w:sz w:val="28"/>
          <w:szCs w:val="28"/>
          <w:lang w:val="uk-UA"/>
        </w:rPr>
      </w:pPr>
      <w:r w:rsidRPr="00D72C47">
        <w:rPr>
          <w:sz w:val="28"/>
          <w:szCs w:val="28"/>
          <w:lang w:val="uk-UA"/>
        </w:rPr>
        <w:t>Дані по ефективності видалення фе</w:t>
      </w:r>
      <w:r w:rsidR="00132BD4" w:rsidRPr="00D72C47">
        <w:rPr>
          <w:sz w:val="28"/>
          <w:szCs w:val="28"/>
          <w:lang w:val="uk-UA"/>
        </w:rPr>
        <w:t>нолів води (м. Кемерово) (рис.4.4</w:t>
      </w:r>
      <w:r w:rsidRPr="00D72C47">
        <w:rPr>
          <w:sz w:val="28"/>
          <w:szCs w:val="28"/>
          <w:lang w:val="uk-UA"/>
        </w:rPr>
        <w:t>) Томська, показують, що сорбційне очищення знижувало концентрацію фенолу з 0,009 до 0,0038 мг/л, тобто до рівня близько 4 ГДК. І лише попереднє озонування води дозою 2 - 3 мг/л з подальшим фільтруванням на вугіллі забезпечували повне видалення фенолів.</w:t>
      </w:r>
      <w:r w:rsidR="00186459" w:rsidRPr="00D72C47">
        <w:rPr>
          <w:sz w:val="28"/>
          <w:szCs w:val="28"/>
          <w:lang w:val="uk-UA"/>
        </w:rPr>
        <w:t xml:space="preserve"> Для вида</w:t>
      </w:r>
      <w:r w:rsidR="00F24DC3" w:rsidRPr="00D72C47">
        <w:rPr>
          <w:sz w:val="28"/>
          <w:szCs w:val="28"/>
          <w:lang w:val="uk-UA"/>
        </w:rPr>
        <w:t>лення з'єднань групи амінів (рисунок 4.4</w:t>
      </w:r>
      <w:r w:rsidR="00186459" w:rsidRPr="00D72C47">
        <w:rPr>
          <w:sz w:val="28"/>
          <w:szCs w:val="28"/>
          <w:lang w:val="uk-UA"/>
        </w:rPr>
        <w:t>) потрібні підвищені дози озону 5 - 6 мг/л, які з подальшим фільтруванням води через активне вугілля дозволили понизити концентрацію амінів до необхідних величин.</w:t>
      </w:r>
    </w:p>
    <w:p w:rsidR="009554FA" w:rsidRPr="00D72C47" w:rsidRDefault="00945193" w:rsidP="00E73E4E">
      <w:pPr>
        <w:spacing w:line="360" w:lineRule="auto"/>
        <w:ind w:firstLine="709"/>
        <w:jc w:val="both"/>
        <w:rPr>
          <w:sz w:val="28"/>
          <w:szCs w:val="28"/>
          <w:lang w:val="uk-UA"/>
        </w:rPr>
      </w:pPr>
      <w:r>
        <w:rPr>
          <w:noProof/>
        </w:rPr>
        <w:pict>
          <v:shape id="_x0000_s1035" type="#_x0000_t75" style="position:absolute;left:0;text-align:left;margin-left:28.5pt;margin-top:21.95pt;width:229.55pt;height:304.3pt;z-index:-251658752" wrapcoords="-57 0 -57 21557 21600 21557 21600 0 -57 0">
            <v:imagedata r:id="rId16" o:title=""/>
            <w10:wrap type="tight"/>
          </v:shape>
        </w:pict>
      </w: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6938AB" w:rsidP="00E73E4E">
      <w:pPr>
        <w:spacing w:line="360" w:lineRule="auto"/>
        <w:ind w:firstLine="709"/>
        <w:jc w:val="both"/>
        <w:rPr>
          <w:sz w:val="28"/>
          <w:szCs w:val="28"/>
          <w:lang w:val="uk-UA"/>
        </w:rPr>
      </w:pPr>
      <w:r w:rsidRPr="00D72C47">
        <w:rPr>
          <w:sz w:val="28"/>
          <w:szCs w:val="28"/>
          <w:lang w:val="uk-UA"/>
        </w:rPr>
        <w:t>Рис</w:t>
      </w:r>
      <w:r w:rsidR="00F24DC3" w:rsidRPr="00D72C47">
        <w:rPr>
          <w:sz w:val="28"/>
          <w:szCs w:val="28"/>
          <w:lang w:val="uk-UA"/>
        </w:rPr>
        <w:t xml:space="preserve">унок </w:t>
      </w:r>
      <w:r w:rsidR="00132BD4" w:rsidRPr="00D72C47">
        <w:rPr>
          <w:sz w:val="28"/>
          <w:szCs w:val="28"/>
          <w:lang w:val="uk-UA"/>
        </w:rPr>
        <w:t>4</w:t>
      </w:r>
      <w:r w:rsidR="009554FA" w:rsidRPr="00D72C47">
        <w:rPr>
          <w:sz w:val="28"/>
          <w:szCs w:val="28"/>
          <w:lang w:val="uk-UA"/>
        </w:rPr>
        <w:t>.</w:t>
      </w:r>
      <w:r w:rsidR="00132BD4" w:rsidRPr="00D72C47">
        <w:rPr>
          <w:sz w:val="28"/>
          <w:szCs w:val="28"/>
          <w:lang w:val="uk-UA"/>
        </w:rPr>
        <w:t>4</w:t>
      </w:r>
      <w:r w:rsidR="009554FA" w:rsidRPr="00D72C47">
        <w:rPr>
          <w:sz w:val="28"/>
          <w:szCs w:val="28"/>
          <w:lang w:val="uk-UA"/>
        </w:rPr>
        <w:t xml:space="preserve"> Видалення фенолів і амінів:</w:t>
      </w:r>
      <w:r w:rsidR="00E73E4E" w:rsidRPr="00D72C47">
        <w:rPr>
          <w:sz w:val="28"/>
          <w:szCs w:val="28"/>
          <w:lang w:val="uk-UA"/>
        </w:rPr>
        <w:t xml:space="preserve"> </w:t>
      </w:r>
      <w:r w:rsidR="009554FA" w:rsidRPr="00D72C47">
        <w:rPr>
          <w:sz w:val="28"/>
          <w:szCs w:val="28"/>
          <w:lang w:val="uk-UA"/>
        </w:rPr>
        <w:t>1 - вихідна вода; 2 - озонована вода; 3 - вода після вугільного завантаження</w:t>
      </w:r>
    </w:p>
    <w:p w:rsidR="002540AB" w:rsidRPr="00D72C47" w:rsidRDefault="00D72C47" w:rsidP="00E73E4E">
      <w:pPr>
        <w:spacing w:line="360" w:lineRule="auto"/>
        <w:ind w:firstLine="709"/>
        <w:jc w:val="both"/>
        <w:rPr>
          <w:sz w:val="28"/>
          <w:szCs w:val="28"/>
          <w:lang w:val="uk-UA"/>
        </w:rPr>
      </w:pPr>
      <w:r>
        <w:rPr>
          <w:sz w:val="28"/>
          <w:szCs w:val="28"/>
          <w:lang w:val="uk-UA"/>
        </w:rPr>
        <w:br w:type="page"/>
      </w:r>
      <w:r w:rsidR="002540AB" w:rsidRPr="00D72C47">
        <w:rPr>
          <w:sz w:val="28"/>
          <w:szCs w:val="28"/>
          <w:lang w:val="uk-UA"/>
        </w:rPr>
        <w:t>Особливу групу вод складають кольорові води. Вода багатьох північних і сибірських річок (Західна Двіна, Сухона, Вичегда, Олена, Алдан і ін.), ряду озер і водосховищ характеризується малим вмістом суспензії і високою кольоровістю - до 100 - 240 град. Крім того, на території Росії є великі запаси підземних вод (Якутія, Ростовська обл., Краснодарський край), які не використовуються для господарсько-питного водопостачання із-за високої кольоровості.</w:t>
      </w:r>
    </w:p>
    <w:p w:rsidR="009554FA" w:rsidRPr="00D72C47" w:rsidRDefault="002540AB" w:rsidP="00E73E4E">
      <w:pPr>
        <w:spacing w:line="360" w:lineRule="auto"/>
        <w:ind w:firstLine="709"/>
        <w:jc w:val="both"/>
        <w:rPr>
          <w:sz w:val="28"/>
          <w:szCs w:val="28"/>
          <w:lang w:val="uk-UA"/>
        </w:rPr>
      </w:pPr>
      <w:r w:rsidRPr="00D72C47">
        <w:rPr>
          <w:sz w:val="28"/>
          <w:szCs w:val="28"/>
          <w:lang w:val="uk-UA"/>
        </w:rPr>
        <w:t xml:space="preserve">Останніми роками була досліджена технологія очищення вод середньої і високої </w:t>
      </w:r>
      <w:r w:rsidR="006C4B2E" w:rsidRPr="00D72C47">
        <w:rPr>
          <w:sz w:val="28"/>
          <w:szCs w:val="28"/>
          <w:lang w:val="uk-UA"/>
        </w:rPr>
        <w:t xml:space="preserve">цвітності </w:t>
      </w:r>
      <w:r w:rsidRPr="00D72C47">
        <w:rPr>
          <w:sz w:val="28"/>
          <w:szCs w:val="28"/>
          <w:lang w:val="uk-UA"/>
        </w:rPr>
        <w:t xml:space="preserve">і з використанням спільного вживання процесів озонування і фільтрування через активне вугілля як самостійного методу обробки води. Озонування води дозволяє істотно понизити </w:t>
      </w:r>
      <w:r w:rsidR="001F1BFC" w:rsidRPr="00D72C47">
        <w:rPr>
          <w:sz w:val="28"/>
          <w:szCs w:val="28"/>
          <w:lang w:val="uk-UA"/>
        </w:rPr>
        <w:t>забарвлення</w:t>
      </w:r>
      <w:r w:rsidRPr="00D72C47">
        <w:rPr>
          <w:sz w:val="28"/>
          <w:szCs w:val="28"/>
          <w:lang w:val="uk-UA"/>
        </w:rPr>
        <w:t xml:space="preserve"> природної води; ефективність озонування представлена на рис</w:t>
      </w:r>
      <w:r w:rsidR="001F1BFC" w:rsidRPr="00D72C47">
        <w:rPr>
          <w:sz w:val="28"/>
          <w:szCs w:val="28"/>
          <w:lang w:val="uk-UA"/>
        </w:rPr>
        <w:t xml:space="preserve">унку </w:t>
      </w:r>
      <w:r w:rsidR="00132BD4" w:rsidRPr="00D72C47">
        <w:rPr>
          <w:sz w:val="28"/>
          <w:szCs w:val="28"/>
          <w:lang w:val="uk-UA"/>
        </w:rPr>
        <w:t>4</w:t>
      </w:r>
      <w:r w:rsidRPr="00D72C47">
        <w:rPr>
          <w:sz w:val="28"/>
          <w:szCs w:val="28"/>
          <w:lang w:val="uk-UA"/>
        </w:rPr>
        <w:t>.</w:t>
      </w:r>
      <w:r w:rsidR="00132BD4" w:rsidRPr="00D72C47">
        <w:rPr>
          <w:sz w:val="28"/>
          <w:szCs w:val="28"/>
          <w:lang w:val="uk-UA"/>
        </w:rPr>
        <w:t>5</w:t>
      </w:r>
      <w:r w:rsidRPr="00D72C47">
        <w:rPr>
          <w:sz w:val="28"/>
          <w:szCs w:val="28"/>
          <w:lang w:val="uk-UA"/>
        </w:rPr>
        <w:t xml:space="preserve"> Дози озону, потрібні для очищення води, досить високі і складають 15 - 20 мг/л. При цьому </w:t>
      </w:r>
      <w:r w:rsidR="001F1BFC" w:rsidRPr="00D72C47">
        <w:rPr>
          <w:sz w:val="28"/>
          <w:szCs w:val="28"/>
          <w:lang w:val="uk-UA"/>
        </w:rPr>
        <w:t>цвітність</w:t>
      </w:r>
      <w:r w:rsidRPr="00D72C47">
        <w:rPr>
          <w:sz w:val="28"/>
          <w:szCs w:val="28"/>
          <w:lang w:val="uk-UA"/>
        </w:rPr>
        <w:t xml:space="preserve"> води після озонування знижується до величини 30 - 35 град, а сорбційне очищення зменшує </w:t>
      </w:r>
      <w:r w:rsidR="006C4B2E" w:rsidRPr="00D72C47">
        <w:rPr>
          <w:sz w:val="28"/>
          <w:szCs w:val="28"/>
          <w:lang w:val="uk-UA"/>
        </w:rPr>
        <w:t>цвітність</w:t>
      </w:r>
      <w:r w:rsidR="00E73E4E" w:rsidRPr="00D72C47">
        <w:rPr>
          <w:sz w:val="28"/>
          <w:szCs w:val="28"/>
          <w:lang w:val="uk-UA"/>
        </w:rPr>
        <w:t xml:space="preserve"> </w:t>
      </w:r>
      <w:r w:rsidRPr="00D72C47">
        <w:rPr>
          <w:sz w:val="28"/>
          <w:szCs w:val="28"/>
          <w:lang w:val="uk-UA"/>
        </w:rPr>
        <w:t>до нормованих величин.</w:t>
      </w:r>
    </w:p>
    <w:p w:rsidR="006E6D8A" w:rsidRPr="00D72C47" w:rsidRDefault="00945193" w:rsidP="00E73E4E">
      <w:pPr>
        <w:spacing w:line="360" w:lineRule="auto"/>
        <w:ind w:firstLine="709"/>
        <w:jc w:val="both"/>
        <w:rPr>
          <w:sz w:val="28"/>
          <w:szCs w:val="28"/>
          <w:lang w:val="uk-UA"/>
        </w:rPr>
      </w:pPr>
      <w:r>
        <w:rPr>
          <w:noProof/>
        </w:rPr>
        <w:pict>
          <v:shape id="_x0000_s1036" type="#_x0000_t75" style="position:absolute;left:0;text-align:left;margin-left:76.95pt;margin-top:6.8pt;width:282.75pt;height:279.1pt;z-index:-251657728" wrapcoords="-57 0 -57 21545 21600 21545 21600 0 -57 0">
            <v:imagedata r:id="rId17" o:title=""/>
            <w10:wrap type="tight"/>
          </v:shape>
        </w:pict>
      </w:r>
    </w:p>
    <w:p w:rsidR="002540AB" w:rsidRPr="00D72C47" w:rsidRDefault="002540AB"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9554FA" w:rsidRPr="00D72C47" w:rsidRDefault="009554FA" w:rsidP="00E73E4E">
      <w:pPr>
        <w:spacing w:line="360" w:lineRule="auto"/>
        <w:ind w:firstLine="709"/>
        <w:jc w:val="both"/>
        <w:rPr>
          <w:sz w:val="28"/>
          <w:szCs w:val="28"/>
          <w:lang w:val="uk-UA"/>
        </w:rPr>
      </w:pPr>
    </w:p>
    <w:p w:rsidR="006E6D8A" w:rsidRPr="00D72C47" w:rsidRDefault="006E6D8A" w:rsidP="00E73E4E">
      <w:pPr>
        <w:tabs>
          <w:tab w:val="left" w:pos="3705"/>
        </w:tabs>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6E6D8A" w:rsidRPr="00D72C47" w:rsidRDefault="006E6D8A" w:rsidP="00E73E4E">
      <w:pPr>
        <w:spacing w:line="360" w:lineRule="auto"/>
        <w:ind w:firstLine="709"/>
        <w:jc w:val="both"/>
        <w:rPr>
          <w:sz w:val="28"/>
          <w:szCs w:val="28"/>
          <w:lang w:val="uk-UA"/>
        </w:rPr>
      </w:pPr>
    </w:p>
    <w:p w:rsidR="001837CE" w:rsidRPr="00D72C47" w:rsidRDefault="006E6D8A" w:rsidP="00E73E4E">
      <w:pPr>
        <w:spacing w:line="360" w:lineRule="auto"/>
        <w:ind w:firstLine="709"/>
        <w:jc w:val="both"/>
        <w:rPr>
          <w:sz w:val="28"/>
          <w:szCs w:val="28"/>
          <w:lang w:val="uk-UA"/>
        </w:rPr>
      </w:pPr>
      <w:r w:rsidRPr="00D72C47">
        <w:rPr>
          <w:sz w:val="28"/>
          <w:szCs w:val="28"/>
          <w:lang w:val="uk-UA"/>
        </w:rPr>
        <w:t>Рис</w:t>
      </w:r>
      <w:r w:rsidR="00E03214" w:rsidRPr="00D72C47">
        <w:rPr>
          <w:sz w:val="28"/>
          <w:szCs w:val="28"/>
          <w:lang w:val="uk-UA"/>
        </w:rPr>
        <w:t xml:space="preserve">унок </w:t>
      </w:r>
      <w:r w:rsidR="00132BD4" w:rsidRPr="00D72C47">
        <w:rPr>
          <w:sz w:val="28"/>
          <w:szCs w:val="28"/>
          <w:lang w:val="uk-UA"/>
        </w:rPr>
        <w:t>4</w:t>
      </w:r>
      <w:r w:rsidRPr="00D72C47">
        <w:rPr>
          <w:sz w:val="28"/>
          <w:szCs w:val="28"/>
          <w:lang w:val="uk-UA"/>
        </w:rPr>
        <w:t>.</w:t>
      </w:r>
      <w:r w:rsidR="00132BD4" w:rsidRPr="00D72C47">
        <w:rPr>
          <w:sz w:val="28"/>
          <w:szCs w:val="28"/>
          <w:lang w:val="uk-UA"/>
        </w:rPr>
        <w:t>5</w:t>
      </w:r>
      <w:r w:rsidRPr="00D72C47">
        <w:rPr>
          <w:sz w:val="28"/>
          <w:szCs w:val="28"/>
          <w:lang w:val="uk-UA"/>
        </w:rPr>
        <w:t xml:space="preserve"> Ефективність очищення кольорових вод озонуванням (р. Приморсько-Ахтарськ Краснодарського краю):</w:t>
      </w:r>
      <w:r w:rsidR="00E73E4E" w:rsidRPr="00D72C47">
        <w:rPr>
          <w:sz w:val="28"/>
          <w:szCs w:val="28"/>
          <w:lang w:val="uk-UA"/>
        </w:rPr>
        <w:t xml:space="preserve"> </w:t>
      </w:r>
      <w:r w:rsidRPr="00D72C47">
        <w:rPr>
          <w:sz w:val="28"/>
          <w:szCs w:val="28"/>
          <w:lang w:val="uk-UA"/>
        </w:rPr>
        <w:t xml:space="preserve">1 - </w:t>
      </w:r>
      <w:r w:rsidR="006C4B2E" w:rsidRPr="00D72C47">
        <w:rPr>
          <w:sz w:val="28"/>
          <w:szCs w:val="28"/>
          <w:lang w:val="uk-UA"/>
        </w:rPr>
        <w:t xml:space="preserve">цвітність </w:t>
      </w:r>
      <w:r w:rsidRPr="00D72C47">
        <w:rPr>
          <w:sz w:val="28"/>
          <w:szCs w:val="28"/>
          <w:lang w:val="uk-UA"/>
        </w:rPr>
        <w:t xml:space="preserve">води; 2 </w:t>
      </w:r>
      <w:r w:rsidR="009063BD" w:rsidRPr="00D72C47">
        <w:rPr>
          <w:sz w:val="28"/>
          <w:szCs w:val="28"/>
          <w:lang w:val="uk-UA"/>
        </w:rPr>
        <w:t>–</w:t>
      </w:r>
      <w:r w:rsidRPr="00D72C47">
        <w:rPr>
          <w:sz w:val="28"/>
          <w:szCs w:val="28"/>
          <w:lang w:val="uk-UA"/>
        </w:rPr>
        <w:t xml:space="preserve"> окислюваність</w:t>
      </w:r>
    </w:p>
    <w:p w:rsidR="009063BD" w:rsidRPr="00D72C47" w:rsidRDefault="00D72C47" w:rsidP="00E73E4E">
      <w:pPr>
        <w:spacing w:line="360" w:lineRule="auto"/>
        <w:ind w:firstLine="709"/>
        <w:jc w:val="both"/>
        <w:rPr>
          <w:sz w:val="28"/>
          <w:szCs w:val="28"/>
          <w:lang w:val="uk-UA"/>
        </w:rPr>
      </w:pPr>
      <w:r>
        <w:rPr>
          <w:sz w:val="28"/>
          <w:szCs w:val="28"/>
          <w:lang w:val="uk-UA"/>
        </w:rPr>
        <w:br w:type="page"/>
      </w:r>
      <w:r w:rsidR="009063BD" w:rsidRPr="00D72C47">
        <w:rPr>
          <w:sz w:val="28"/>
          <w:szCs w:val="28"/>
          <w:lang w:val="uk-UA"/>
        </w:rPr>
        <w:t xml:space="preserve">При озонуванні води постійно перевіряли ефективність її знезараження. Проведені бактеріологічні спостереження, зокрема, в м. Рязані підтвердили високу бактерицидну здатність озону: при дозах озону 3 - 4 міліграми/л колі-індекс в озонованій воді не перевищував 3 (при величині колі-індексу в річковій воді - 100000 - 300000), а середнє мікробне число складало 12 - </w:t>
      </w:r>
      <w:smartTag w:uri="urn:schemas-microsoft-com:office:smarttags" w:element="metricconverter">
        <w:smartTagPr>
          <w:attr w:name="ProductID" w:val="15 м"/>
        </w:smartTagPr>
        <w:r w:rsidR="009063BD" w:rsidRPr="00D72C47">
          <w:rPr>
            <w:sz w:val="28"/>
            <w:szCs w:val="28"/>
            <w:lang w:val="uk-UA"/>
          </w:rPr>
          <w:t>15 м</w:t>
        </w:r>
      </w:smartTag>
      <w:r w:rsidR="009063BD" w:rsidRPr="00D72C47">
        <w:rPr>
          <w:sz w:val="28"/>
          <w:szCs w:val="28"/>
          <w:lang w:val="uk-UA"/>
        </w:rPr>
        <w:t xml:space="preserve">. т./мл (у річковій воді - від 1400 до </w:t>
      </w:r>
      <w:smartTag w:uri="urn:schemas-microsoft-com:office:smarttags" w:element="metricconverter">
        <w:smartTagPr>
          <w:attr w:name="ProductID" w:val="2300 м"/>
        </w:smartTagPr>
        <w:r w:rsidR="009063BD" w:rsidRPr="00D72C47">
          <w:rPr>
            <w:sz w:val="28"/>
            <w:szCs w:val="28"/>
            <w:lang w:val="uk-UA"/>
          </w:rPr>
          <w:t>2300 м</w:t>
        </w:r>
      </w:smartTag>
      <w:r w:rsidR="009063BD" w:rsidRPr="00D72C47">
        <w:rPr>
          <w:sz w:val="28"/>
          <w:szCs w:val="28"/>
          <w:lang w:val="uk-UA"/>
        </w:rPr>
        <w:t>. т./мл).</w:t>
      </w:r>
    </w:p>
    <w:p w:rsidR="00E528AB" w:rsidRPr="00D72C47" w:rsidRDefault="00E528AB" w:rsidP="00E73E4E">
      <w:pPr>
        <w:spacing w:line="360" w:lineRule="auto"/>
        <w:ind w:firstLine="709"/>
        <w:jc w:val="both"/>
        <w:rPr>
          <w:sz w:val="28"/>
          <w:szCs w:val="28"/>
          <w:lang w:val="uk-UA"/>
        </w:rPr>
      </w:pPr>
      <w:r w:rsidRPr="00D72C47">
        <w:rPr>
          <w:sz w:val="28"/>
          <w:szCs w:val="28"/>
          <w:lang w:val="uk-UA"/>
        </w:rPr>
        <w:t>Таким чином, представлені вище приклади, показують найбільш характерні випадки позитивного вживання озону і активного вугілля в технології очищення води, які безумовно не охоплюють всього різноманіття варіантів використання окислювально-сорбційного методу очищення і видалення з води всіх забруднень, що зустрічаються в ній.</w:t>
      </w:r>
      <w:r w:rsidR="001F2E2B" w:rsidRPr="00D72C47">
        <w:rPr>
          <w:sz w:val="28"/>
          <w:szCs w:val="28"/>
          <w:lang w:val="uk-UA"/>
        </w:rPr>
        <w:t xml:space="preserve"> Проте на практиці наголошуються випадки, коли озонування може привести і до погіршення процесу коагуляції. Так, при очищенні річкової води в р. Калтан (Кемеровська обл.) в період весняного паводку, попереднє озонування погіршувало подальші процеси коагуляції і освітлення, в результаті якість очищеної води не відповідала вимогам стандарту.</w:t>
      </w:r>
      <w:r w:rsidR="00570F6B" w:rsidRPr="00D72C47">
        <w:rPr>
          <w:sz w:val="28"/>
          <w:lang w:val="uk-UA"/>
        </w:rPr>
        <w:t xml:space="preserve"> </w:t>
      </w:r>
      <w:r w:rsidR="00570F6B" w:rsidRPr="00D72C47">
        <w:rPr>
          <w:sz w:val="28"/>
          <w:szCs w:val="28"/>
          <w:lang w:val="uk-UA"/>
        </w:rPr>
        <w:t>Отримані результати привели до того, що з схеми очищення було виключено первинне озонування і замінено на введення озону перед фільтрувальними спорудами.</w:t>
      </w:r>
      <w:r w:rsidR="00570F6B" w:rsidRPr="00D72C47">
        <w:rPr>
          <w:sz w:val="28"/>
          <w:lang w:val="uk-UA"/>
        </w:rPr>
        <w:t xml:space="preserve"> </w:t>
      </w:r>
      <w:r w:rsidR="00570F6B" w:rsidRPr="00D72C47">
        <w:rPr>
          <w:sz w:val="28"/>
          <w:szCs w:val="28"/>
          <w:lang w:val="uk-UA"/>
        </w:rPr>
        <w:t>При озонуванні деяких вод дози озону істотно впливають на подальші процеси очищення, тобто існує досить вузький діапазон їх оптимальних значень, менше якого озонування неефективне, а при великих дозах наголошується поява суспензії у фільтрованій воді і підвищується концентрація залишкового алюмінію. У ряді випадків озонування води може привести до підвищення концентрації деяких хімічних забруднень, наприклад, фенолів, які можуть утворюватися в результаті неповного окислення ароматичних з'єднань, присутніх у воді.</w:t>
      </w:r>
      <w:r w:rsidR="00E73E4E" w:rsidRPr="00D72C47">
        <w:rPr>
          <w:sz w:val="28"/>
          <w:szCs w:val="28"/>
          <w:lang w:val="uk-UA"/>
        </w:rPr>
        <w:t xml:space="preserve"> </w:t>
      </w:r>
      <w:r w:rsidR="00570F6B" w:rsidRPr="00D72C47">
        <w:rPr>
          <w:sz w:val="28"/>
          <w:szCs w:val="28"/>
          <w:lang w:val="uk-UA"/>
        </w:rPr>
        <w:t>Результати досліджень при озонуванні р. Которосль (м. Ярославль) показують, що концентрація фенолів зменшується або збільшується залежно від якості вихідної води і дози озону.</w:t>
      </w:r>
    </w:p>
    <w:p w:rsidR="00570F6B" w:rsidRPr="00D72C47" w:rsidRDefault="00570F6B" w:rsidP="00E73E4E">
      <w:pPr>
        <w:spacing w:line="360" w:lineRule="auto"/>
        <w:ind w:firstLine="709"/>
        <w:jc w:val="both"/>
        <w:rPr>
          <w:sz w:val="28"/>
          <w:szCs w:val="28"/>
          <w:lang w:val="uk-UA"/>
        </w:rPr>
      </w:pPr>
      <w:r w:rsidRPr="00D72C47">
        <w:rPr>
          <w:sz w:val="28"/>
          <w:szCs w:val="28"/>
          <w:lang w:val="uk-UA"/>
        </w:rPr>
        <w:t>Крім того, відомо, що в процесі озонування води можливе утворення побічних продуктів, з яких найбільш показним є формальдегід. Тому у всіх дослідженнях по озонуванню постійно контролювали концентрацію формальдегіду в оброблюваній воді, величина якої періодично перевищувала ГДК (0,05 міліграм/л). Проте при подальшому сорбційному очищенні на вугільних фільтрах вміст формальдегіду істотно зменшується.</w:t>
      </w:r>
    </w:p>
    <w:p w:rsidR="00570F6B" w:rsidRPr="00D72C47" w:rsidRDefault="00570F6B" w:rsidP="00E73E4E">
      <w:pPr>
        <w:spacing w:line="360" w:lineRule="auto"/>
        <w:ind w:firstLine="709"/>
        <w:jc w:val="both"/>
        <w:rPr>
          <w:sz w:val="28"/>
          <w:szCs w:val="28"/>
          <w:lang w:val="uk-UA"/>
        </w:rPr>
      </w:pPr>
      <w:r w:rsidRPr="00D72C47">
        <w:rPr>
          <w:sz w:val="28"/>
          <w:szCs w:val="28"/>
          <w:lang w:val="uk-UA"/>
        </w:rPr>
        <w:t>Необхідно також мати на увазі, що використовувати озон як єдиний знезаражувальний реагент неможливо, оскільки він не володіє пролонгуючою бактерицидною дією.</w:t>
      </w:r>
      <w:r w:rsidR="00E73E4E" w:rsidRPr="00D72C47">
        <w:rPr>
          <w:sz w:val="28"/>
          <w:szCs w:val="28"/>
          <w:lang w:val="uk-UA"/>
        </w:rPr>
        <w:t xml:space="preserve"> </w:t>
      </w:r>
      <w:r w:rsidRPr="00D72C47">
        <w:rPr>
          <w:sz w:val="28"/>
          <w:szCs w:val="28"/>
          <w:lang w:val="uk-UA"/>
        </w:rPr>
        <w:t>Крім того, при озонуванні води багато органічних забруднень піддаються деструкції, в результаті збільшується кількість біорозкладаних з'єднань, у воді підвищується концентрація так званого «асимільованого органічного вуглецю», який легко засвоюється мікроорганізмами, сприяючи їх життєдіяльності.</w:t>
      </w:r>
      <w:r w:rsidR="006938AB" w:rsidRPr="00D72C47">
        <w:rPr>
          <w:sz w:val="28"/>
          <w:szCs w:val="28"/>
          <w:lang w:val="uk-UA"/>
        </w:rPr>
        <w:t xml:space="preserve"> </w:t>
      </w:r>
    </w:p>
    <w:p w:rsidR="006938AB" w:rsidRPr="00D72C47" w:rsidRDefault="006938AB" w:rsidP="00E73E4E">
      <w:pPr>
        <w:spacing w:line="360" w:lineRule="auto"/>
        <w:ind w:firstLine="709"/>
        <w:jc w:val="both"/>
        <w:rPr>
          <w:sz w:val="28"/>
          <w:szCs w:val="28"/>
          <w:lang w:val="uk-UA"/>
        </w:rPr>
      </w:pPr>
      <w:r w:rsidRPr="00D72C47">
        <w:rPr>
          <w:sz w:val="28"/>
          <w:szCs w:val="28"/>
          <w:lang w:val="uk-UA"/>
        </w:rPr>
        <w:t>Крім того, при озонуванні води багато органічних забруднень піддаються деструкції, в результаті збільшується кількість біорозкладаних з'єднань, у воді підвищується концентрація так званого «асимільованого органічного вуглецю», який легко засвоюється мікроорганізмами, сприяючи їх життєдіяльності. Це створює сприятливі умови для повторного бактерійного забруднення очищеної води у водопровідній мережі.</w:t>
      </w:r>
    </w:p>
    <w:p w:rsidR="006938AB" w:rsidRPr="00D72C47" w:rsidRDefault="006938AB" w:rsidP="00E73E4E">
      <w:pPr>
        <w:spacing w:line="360" w:lineRule="auto"/>
        <w:ind w:firstLine="709"/>
        <w:jc w:val="both"/>
        <w:rPr>
          <w:sz w:val="28"/>
          <w:szCs w:val="28"/>
          <w:lang w:val="uk-UA"/>
        </w:rPr>
      </w:pPr>
      <w:r w:rsidRPr="00D72C47">
        <w:rPr>
          <w:sz w:val="28"/>
          <w:szCs w:val="28"/>
          <w:lang w:val="uk-UA"/>
        </w:rPr>
        <w:t>Тому для надійної роботи водопровідних мереж необхідне остаточне зн</w:t>
      </w:r>
      <w:r w:rsidR="00132BD4" w:rsidRPr="00D72C47">
        <w:rPr>
          <w:sz w:val="28"/>
          <w:szCs w:val="28"/>
          <w:lang w:val="uk-UA"/>
        </w:rPr>
        <w:t>езараження води проводити хлорвмісними реагентами (хлором, гі</w:t>
      </w:r>
      <w:r w:rsidRPr="00D72C47">
        <w:rPr>
          <w:sz w:val="28"/>
          <w:szCs w:val="28"/>
          <w:lang w:val="uk-UA"/>
        </w:rPr>
        <w:t>похлоритом натрію - електролітичним або хімічним, хлорамінами) дозами, що забезпечують вміст у воді залишкового хлору на рівні 0,3 - 0,5 мг/л, що гарантує повний знезаражувальний ефект.</w:t>
      </w:r>
    </w:p>
    <w:p w:rsidR="006938AB" w:rsidRPr="00D72C47" w:rsidRDefault="006938AB" w:rsidP="00E73E4E">
      <w:pPr>
        <w:spacing w:line="360" w:lineRule="auto"/>
        <w:ind w:firstLine="709"/>
        <w:jc w:val="both"/>
        <w:rPr>
          <w:sz w:val="28"/>
          <w:szCs w:val="28"/>
          <w:lang w:val="uk-UA"/>
        </w:rPr>
      </w:pPr>
      <w:r w:rsidRPr="00D72C47">
        <w:rPr>
          <w:sz w:val="28"/>
          <w:szCs w:val="28"/>
          <w:lang w:val="uk-UA"/>
        </w:rPr>
        <w:t>Таким чином, завданням цього розділу було показати, що у всіх випадках вживання методів озонування і сорбційного очищення води необхідне проведення передпроектних технологічних досліджень.</w:t>
      </w:r>
    </w:p>
    <w:p w:rsidR="000739C5" w:rsidRPr="00D72C47" w:rsidRDefault="000739C5" w:rsidP="00E73E4E">
      <w:pPr>
        <w:spacing w:line="360" w:lineRule="auto"/>
        <w:ind w:firstLine="709"/>
        <w:jc w:val="both"/>
        <w:rPr>
          <w:sz w:val="28"/>
          <w:szCs w:val="28"/>
          <w:lang w:val="uk-UA"/>
        </w:rPr>
      </w:pPr>
      <w:r w:rsidRPr="00D72C47">
        <w:rPr>
          <w:sz w:val="28"/>
          <w:szCs w:val="28"/>
          <w:lang w:val="uk-UA"/>
        </w:rPr>
        <w:t>Ці дослідження зможуть визначити всі позитивні і можливі негативні моменти вживання озону, і лише вони дозволять встановити ефективність озонування і сорбційного очищення, необхідні дози озону, необхідні місця введення озону, вплив озону на основні процеси очищення води і можливість поєднання озонування з подальшим сорбційним очищенням.</w:t>
      </w:r>
    </w:p>
    <w:p w:rsidR="000739C5" w:rsidRPr="00D72C47" w:rsidRDefault="00344547" w:rsidP="00E73E4E">
      <w:pPr>
        <w:spacing w:line="360" w:lineRule="auto"/>
        <w:ind w:firstLine="709"/>
        <w:jc w:val="both"/>
        <w:rPr>
          <w:sz w:val="28"/>
          <w:szCs w:val="28"/>
          <w:lang w:val="uk-UA"/>
        </w:rPr>
      </w:pPr>
      <w:r w:rsidRPr="00D72C47">
        <w:rPr>
          <w:sz w:val="28"/>
          <w:szCs w:val="28"/>
          <w:lang w:val="uk-UA"/>
        </w:rPr>
        <w:t>5</w:t>
      </w:r>
      <w:r w:rsidR="00D72C47">
        <w:rPr>
          <w:sz w:val="28"/>
          <w:szCs w:val="28"/>
          <w:lang w:val="uk-UA"/>
        </w:rPr>
        <w:t>.</w:t>
      </w:r>
      <w:r w:rsidRPr="00D72C47">
        <w:rPr>
          <w:sz w:val="28"/>
          <w:szCs w:val="28"/>
          <w:lang w:val="uk-UA"/>
        </w:rPr>
        <w:t xml:space="preserve"> </w:t>
      </w:r>
      <w:r w:rsidR="00D72C47" w:rsidRPr="00D72C47">
        <w:rPr>
          <w:sz w:val="28"/>
          <w:szCs w:val="28"/>
          <w:lang w:val="uk-UA"/>
        </w:rPr>
        <w:t>Застосування технології озонування і сорбційного очищення води на локальних установках</w:t>
      </w:r>
    </w:p>
    <w:p w:rsidR="00344547" w:rsidRPr="00D72C47" w:rsidRDefault="00344547" w:rsidP="00E73E4E">
      <w:pPr>
        <w:spacing w:line="360" w:lineRule="auto"/>
        <w:ind w:firstLine="709"/>
        <w:jc w:val="both"/>
        <w:rPr>
          <w:sz w:val="28"/>
          <w:szCs w:val="28"/>
          <w:lang w:val="uk-UA"/>
        </w:rPr>
      </w:pPr>
    </w:p>
    <w:p w:rsidR="000739C5" w:rsidRPr="00D72C47" w:rsidRDefault="000739C5" w:rsidP="00E73E4E">
      <w:pPr>
        <w:spacing w:line="360" w:lineRule="auto"/>
        <w:ind w:firstLine="709"/>
        <w:jc w:val="both"/>
        <w:rPr>
          <w:sz w:val="28"/>
          <w:szCs w:val="28"/>
          <w:lang w:val="uk-UA"/>
        </w:rPr>
      </w:pPr>
      <w:r w:rsidRPr="00D72C47">
        <w:rPr>
          <w:sz w:val="28"/>
          <w:szCs w:val="28"/>
          <w:lang w:val="uk-UA"/>
        </w:rPr>
        <w:t>Останніми роками для малих населених місць, санаторіїв, будинків відпочинку, сільських селищ, гарнізонів і військових містечок знайшли широке вживання установки заводського виготовлення, що випускаються російською та українською промисловістю.</w:t>
      </w:r>
    </w:p>
    <w:p w:rsidR="000739C5" w:rsidRPr="00D72C47" w:rsidRDefault="000739C5" w:rsidP="00E73E4E">
      <w:pPr>
        <w:spacing w:line="360" w:lineRule="auto"/>
        <w:ind w:firstLine="709"/>
        <w:jc w:val="both"/>
        <w:rPr>
          <w:sz w:val="28"/>
          <w:szCs w:val="28"/>
          <w:lang w:val="uk-UA"/>
        </w:rPr>
      </w:pPr>
      <w:r w:rsidRPr="00D72C47">
        <w:rPr>
          <w:sz w:val="28"/>
          <w:szCs w:val="28"/>
          <w:lang w:val="uk-UA"/>
        </w:rPr>
        <w:t>Продуктивність цих установок змінюється в діапазоні від 100 до 10000 м</w:t>
      </w:r>
      <w:r w:rsidRPr="00D72C47">
        <w:rPr>
          <w:sz w:val="28"/>
          <w:szCs w:val="28"/>
          <w:vertAlign w:val="superscript"/>
          <w:lang w:val="uk-UA"/>
        </w:rPr>
        <w:t>3</w:t>
      </w:r>
      <w:r w:rsidRPr="00D72C47">
        <w:rPr>
          <w:sz w:val="28"/>
          <w:szCs w:val="28"/>
          <w:lang w:val="uk-UA"/>
        </w:rPr>
        <w:t>/добу.</w:t>
      </w:r>
    </w:p>
    <w:p w:rsidR="00FD73B9" w:rsidRPr="00D72C47" w:rsidRDefault="00FD73B9" w:rsidP="00E73E4E">
      <w:pPr>
        <w:spacing w:line="360" w:lineRule="auto"/>
        <w:ind w:firstLine="709"/>
        <w:jc w:val="both"/>
        <w:rPr>
          <w:sz w:val="28"/>
          <w:szCs w:val="28"/>
          <w:lang w:val="uk-UA"/>
        </w:rPr>
      </w:pPr>
      <w:r w:rsidRPr="00D72C47">
        <w:rPr>
          <w:sz w:val="28"/>
          <w:szCs w:val="28"/>
          <w:lang w:val="uk-UA"/>
        </w:rPr>
        <w:t>Для очищення підземних вод від заліза і марганцю використовуються установки типа «Деферит»</w:t>
      </w:r>
      <w:r w:rsidR="00904F43" w:rsidRPr="00D72C47">
        <w:rPr>
          <w:sz w:val="28"/>
          <w:szCs w:val="28"/>
          <w:lang w:val="uk-UA"/>
        </w:rPr>
        <w:t>[7]</w:t>
      </w:r>
      <w:r w:rsidRPr="00D72C47">
        <w:rPr>
          <w:sz w:val="28"/>
          <w:szCs w:val="28"/>
          <w:lang w:val="uk-UA"/>
        </w:rPr>
        <w:t>. Для очищення підземних вод, що містять складніші форми заліза, підвищених концентрацій фтору і солей жорсткості, а також для поверхневих вод використовуються установки «Струмінь-М». Для досить великих комунальних споживачів розроблені і виготовляються водоочисні станції заводського виготовлення типа «Роса» продуктивністю від 1,6 до 1000 м</w:t>
      </w:r>
      <w:r w:rsidRPr="00D72C47">
        <w:rPr>
          <w:sz w:val="28"/>
          <w:szCs w:val="28"/>
          <w:vertAlign w:val="superscript"/>
          <w:lang w:val="uk-UA"/>
        </w:rPr>
        <w:t>3</w:t>
      </w:r>
      <w:r w:rsidRPr="00D72C47">
        <w:rPr>
          <w:sz w:val="28"/>
          <w:szCs w:val="28"/>
          <w:lang w:val="uk-UA"/>
        </w:rPr>
        <w:t>/добу</w:t>
      </w:r>
    </w:p>
    <w:p w:rsidR="00FD73B9" w:rsidRPr="00D72C47" w:rsidRDefault="00FD73B9" w:rsidP="00E73E4E">
      <w:pPr>
        <w:spacing w:line="360" w:lineRule="auto"/>
        <w:ind w:firstLine="709"/>
        <w:jc w:val="both"/>
        <w:rPr>
          <w:sz w:val="28"/>
          <w:szCs w:val="28"/>
          <w:lang w:val="uk-UA"/>
        </w:rPr>
      </w:pPr>
      <w:r w:rsidRPr="00D72C47">
        <w:rPr>
          <w:sz w:val="28"/>
          <w:szCs w:val="28"/>
          <w:lang w:val="uk-UA"/>
        </w:rPr>
        <w:t>За наявності в джерелах водопостачання хімічних забруд</w:t>
      </w:r>
      <w:r w:rsidR="00570E15" w:rsidRPr="00D72C47">
        <w:rPr>
          <w:sz w:val="28"/>
          <w:szCs w:val="28"/>
          <w:lang w:val="uk-UA"/>
        </w:rPr>
        <w:t>нень (фенолів, нафтопродуктів</w:t>
      </w:r>
      <w:r w:rsidRPr="00D72C47">
        <w:rPr>
          <w:sz w:val="28"/>
          <w:szCs w:val="28"/>
          <w:lang w:val="uk-UA"/>
        </w:rPr>
        <w:t>), органічних сполук, а також наявності підвищених концентрацій марганцю і сірководн</w:t>
      </w:r>
      <w:r w:rsidR="00570E15" w:rsidRPr="00D72C47">
        <w:rPr>
          <w:sz w:val="28"/>
          <w:szCs w:val="28"/>
          <w:lang w:val="uk-UA"/>
        </w:rPr>
        <w:t>ю</w:t>
      </w:r>
      <w:r w:rsidRPr="00D72C47">
        <w:rPr>
          <w:sz w:val="28"/>
          <w:szCs w:val="28"/>
          <w:lang w:val="uk-UA"/>
        </w:rPr>
        <w:t>, всі вказані типи установок можуть бути додатково оснащені блоками озонування і сорбційного очищення води..</w:t>
      </w:r>
    </w:p>
    <w:p w:rsidR="00570E15" w:rsidRDefault="00570E15" w:rsidP="00E73E4E">
      <w:pPr>
        <w:spacing w:line="360" w:lineRule="auto"/>
        <w:ind w:firstLine="709"/>
        <w:jc w:val="both"/>
        <w:rPr>
          <w:sz w:val="28"/>
          <w:szCs w:val="28"/>
          <w:lang w:val="uk-UA"/>
        </w:rPr>
      </w:pPr>
      <w:r w:rsidRPr="00D72C47">
        <w:rPr>
          <w:sz w:val="28"/>
          <w:szCs w:val="28"/>
          <w:lang w:val="uk-UA"/>
        </w:rPr>
        <w:t xml:space="preserve">При цьому продуктивність озонаторів може змінюватися від </w:t>
      </w:r>
      <w:smartTag w:uri="urn:schemas-microsoft-com:office:smarttags" w:element="metricconverter">
        <w:smartTagPr>
          <w:attr w:name="ProductID" w:val="100 г"/>
        </w:smartTagPr>
        <w:r w:rsidRPr="00D72C47">
          <w:rPr>
            <w:sz w:val="28"/>
            <w:szCs w:val="28"/>
            <w:lang w:val="uk-UA"/>
          </w:rPr>
          <w:t>100 г</w:t>
        </w:r>
      </w:smartTag>
      <w:r w:rsidRPr="00D72C47">
        <w:rPr>
          <w:sz w:val="28"/>
          <w:szCs w:val="28"/>
          <w:lang w:val="uk-UA"/>
        </w:rPr>
        <w:t xml:space="preserve"> до 2 кг/ч. Для сорбційного очищення слід використовувати додаткові фільтри в кількості меншому в 1,5 - 2 рази, чим піщаних.</w:t>
      </w:r>
      <w:r w:rsidR="00E73E4E" w:rsidRPr="00D72C47">
        <w:rPr>
          <w:sz w:val="28"/>
          <w:szCs w:val="28"/>
          <w:lang w:val="uk-UA"/>
        </w:rPr>
        <w:t xml:space="preserve"> </w:t>
      </w:r>
      <w:r w:rsidRPr="00D72C47">
        <w:rPr>
          <w:sz w:val="28"/>
          <w:szCs w:val="28"/>
          <w:lang w:val="uk-UA"/>
        </w:rPr>
        <w:t>Для оснащення водоочисних установок вказаним устаткуванням потрібне додаткове конструкторське опрацювання в розробці креслень дообладнання до кожного розміру установок.</w:t>
      </w:r>
    </w:p>
    <w:p w:rsidR="00D72C47" w:rsidRPr="00D72C47" w:rsidRDefault="00D72C47" w:rsidP="00E73E4E">
      <w:pPr>
        <w:spacing w:line="360" w:lineRule="auto"/>
        <w:ind w:firstLine="709"/>
        <w:jc w:val="both"/>
        <w:rPr>
          <w:sz w:val="28"/>
          <w:szCs w:val="28"/>
          <w:lang w:val="uk-UA"/>
        </w:rPr>
      </w:pPr>
    </w:p>
    <w:p w:rsidR="00E03214" w:rsidRPr="00D72C47" w:rsidRDefault="00D72C47" w:rsidP="00E73E4E">
      <w:pPr>
        <w:spacing w:line="360" w:lineRule="auto"/>
        <w:ind w:firstLine="709"/>
        <w:jc w:val="both"/>
        <w:rPr>
          <w:sz w:val="28"/>
          <w:szCs w:val="28"/>
          <w:lang w:val="uk-UA"/>
        </w:rPr>
      </w:pPr>
      <w:r>
        <w:rPr>
          <w:sz w:val="28"/>
          <w:szCs w:val="28"/>
          <w:lang w:val="uk-UA"/>
        </w:rPr>
        <w:br w:type="page"/>
      </w:r>
      <w:r w:rsidR="00CE120E" w:rsidRPr="00D72C47">
        <w:rPr>
          <w:sz w:val="28"/>
          <w:szCs w:val="28"/>
          <w:lang w:val="uk-UA"/>
        </w:rPr>
        <w:t>6</w:t>
      </w:r>
      <w:r>
        <w:rPr>
          <w:sz w:val="28"/>
          <w:szCs w:val="28"/>
          <w:lang w:val="uk-UA"/>
        </w:rPr>
        <w:t>.</w:t>
      </w:r>
      <w:r w:rsidR="00CE120E" w:rsidRPr="00D72C47">
        <w:rPr>
          <w:sz w:val="28"/>
          <w:szCs w:val="28"/>
          <w:lang w:val="uk-UA"/>
        </w:rPr>
        <w:t xml:space="preserve"> </w:t>
      </w:r>
      <w:r w:rsidRPr="00D72C47">
        <w:rPr>
          <w:sz w:val="28"/>
          <w:szCs w:val="28"/>
          <w:lang w:val="uk-UA"/>
        </w:rPr>
        <w:t>Експерементальні дослідження</w:t>
      </w:r>
    </w:p>
    <w:p w:rsidR="00F644E8" w:rsidRPr="00D72C47" w:rsidRDefault="00F644E8" w:rsidP="00E73E4E">
      <w:pPr>
        <w:spacing w:line="360" w:lineRule="auto"/>
        <w:ind w:firstLine="709"/>
        <w:jc w:val="both"/>
        <w:rPr>
          <w:sz w:val="28"/>
          <w:szCs w:val="28"/>
          <w:lang w:val="uk-UA"/>
        </w:rPr>
      </w:pPr>
    </w:p>
    <w:p w:rsidR="00E03214" w:rsidRPr="00D72C47" w:rsidRDefault="00E03214" w:rsidP="00E73E4E">
      <w:pPr>
        <w:spacing w:line="360" w:lineRule="auto"/>
        <w:ind w:firstLine="709"/>
        <w:jc w:val="both"/>
        <w:rPr>
          <w:sz w:val="28"/>
          <w:szCs w:val="28"/>
          <w:lang w:val="uk-UA"/>
        </w:rPr>
      </w:pPr>
      <w:r w:rsidRPr="00D72C47">
        <w:rPr>
          <w:sz w:val="28"/>
          <w:szCs w:val="28"/>
          <w:lang w:val="uk-UA"/>
        </w:rPr>
        <w:t>Для встановлення закономірностей очищення води за допомогою деструкційних методів було проведено серії дослідів по вивченню впливу озону на очистку модельних розчинів</w:t>
      </w:r>
      <w:r w:rsidR="00904F43" w:rsidRPr="00D72C47">
        <w:rPr>
          <w:sz w:val="28"/>
          <w:szCs w:val="28"/>
          <w:lang w:val="uk-UA"/>
        </w:rPr>
        <w:t>.</w:t>
      </w:r>
      <w:r w:rsidR="00DF433E" w:rsidRPr="00D72C47">
        <w:rPr>
          <w:sz w:val="28"/>
          <w:szCs w:val="28"/>
          <w:lang w:val="uk-UA"/>
        </w:rPr>
        <w:t xml:space="preserve"> </w:t>
      </w:r>
    </w:p>
    <w:p w:rsidR="00D72C47" w:rsidRDefault="00D72C47" w:rsidP="00E73E4E">
      <w:pPr>
        <w:spacing w:line="360" w:lineRule="auto"/>
        <w:ind w:firstLine="709"/>
        <w:jc w:val="both"/>
        <w:rPr>
          <w:sz w:val="28"/>
          <w:szCs w:val="28"/>
          <w:lang w:val="uk-UA"/>
        </w:rPr>
      </w:pPr>
    </w:p>
    <w:p w:rsidR="006938AB" w:rsidRPr="00D72C47" w:rsidRDefault="00344547" w:rsidP="00E73E4E">
      <w:pPr>
        <w:spacing w:line="360" w:lineRule="auto"/>
        <w:ind w:firstLine="709"/>
        <w:jc w:val="both"/>
        <w:rPr>
          <w:sz w:val="28"/>
          <w:szCs w:val="28"/>
          <w:lang w:val="uk-UA"/>
        </w:rPr>
      </w:pPr>
      <w:r w:rsidRPr="00D72C47">
        <w:rPr>
          <w:sz w:val="28"/>
          <w:szCs w:val="28"/>
          <w:lang w:val="uk-UA"/>
        </w:rPr>
        <w:t>6</w:t>
      </w:r>
      <w:r w:rsidR="00E03214" w:rsidRPr="00D72C47">
        <w:rPr>
          <w:sz w:val="28"/>
          <w:szCs w:val="28"/>
          <w:lang w:val="uk-UA"/>
        </w:rPr>
        <w:t>.1</w:t>
      </w:r>
      <w:r w:rsidR="00E73E4E" w:rsidRPr="00D72C47">
        <w:rPr>
          <w:sz w:val="28"/>
          <w:szCs w:val="28"/>
          <w:lang w:val="uk-UA"/>
        </w:rPr>
        <w:t xml:space="preserve"> </w:t>
      </w:r>
      <w:r w:rsidR="006938AB" w:rsidRPr="00D72C47">
        <w:rPr>
          <w:sz w:val="28"/>
          <w:szCs w:val="28"/>
          <w:lang w:val="uk-UA"/>
        </w:rPr>
        <w:t>Визначення масової частки озону в озоно</w:t>
      </w:r>
      <w:r w:rsidR="00BE28A7" w:rsidRPr="00D72C47">
        <w:rPr>
          <w:sz w:val="28"/>
          <w:szCs w:val="28"/>
          <w:lang w:val="uk-UA"/>
        </w:rPr>
        <w:t>-</w:t>
      </w:r>
      <w:r w:rsidR="006938AB" w:rsidRPr="00D72C47">
        <w:rPr>
          <w:sz w:val="28"/>
          <w:szCs w:val="28"/>
          <w:lang w:val="uk-UA"/>
        </w:rPr>
        <w:t>повітряній суміші (ОПС).</w:t>
      </w:r>
    </w:p>
    <w:p w:rsidR="006938AB" w:rsidRPr="00D72C47" w:rsidRDefault="006938AB" w:rsidP="00E73E4E">
      <w:pPr>
        <w:spacing w:line="360" w:lineRule="auto"/>
        <w:ind w:firstLine="709"/>
        <w:jc w:val="both"/>
        <w:rPr>
          <w:sz w:val="28"/>
          <w:szCs w:val="28"/>
          <w:lang w:val="uk-UA"/>
        </w:rPr>
      </w:pPr>
    </w:p>
    <w:p w:rsidR="006938AB" w:rsidRPr="00D72C47" w:rsidRDefault="00945193" w:rsidP="00E73E4E">
      <w:pPr>
        <w:spacing w:line="360" w:lineRule="auto"/>
        <w:ind w:firstLine="709"/>
        <w:jc w:val="both"/>
        <w:rPr>
          <w:sz w:val="28"/>
          <w:szCs w:val="28"/>
          <w:lang w:val="uk-UA"/>
        </w:rPr>
      </w:pPr>
      <w:r>
        <w:rPr>
          <w:noProof/>
        </w:rPr>
        <w:pict>
          <v:shape id="_x0000_s1037" type="#_x0000_t75" style="position:absolute;left:0;text-align:left;margin-left:11.4pt;margin-top:4.8pt;width:388.95pt;height:347.4pt;z-index:-251656704" wrapcoords="-35 0 -35 21563 21600 21563 21600 0 -35 0">
            <v:imagedata r:id="rId18" o:title=""/>
            <w10:wrap type="tight"/>
          </v:shape>
        </w:pict>
      </w: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p>
    <w:p w:rsidR="00CE120E" w:rsidRPr="00D72C47" w:rsidRDefault="00344547" w:rsidP="00E73E4E">
      <w:pPr>
        <w:spacing w:line="360" w:lineRule="auto"/>
        <w:ind w:firstLine="709"/>
        <w:jc w:val="both"/>
        <w:rPr>
          <w:sz w:val="28"/>
          <w:szCs w:val="28"/>
          <w:lang w:val="uk-UA"/>
        </w:rPr>
      </w:pPr>
      <w:r w:rsidRPr="00D72C47">
        <w:rPr>
          <w:sz w:val="28"/>
          <w:szCs w:val="28"/>
          <w:lang w:val="uk-UA"/>
        </w:rPr>
        <w:t>Рис</w:t>
      </w:r>
      <w:r w:rsidR="00BE28A7" w:rsidRPr="00D72C47">
        <w:rPr>
          <w:sz w:val="28"/>
          <w:szCs w:val="28"/>
          <w:lang w:val="uk-UA"/>
        </w:rPr>
        <w:t>унок</w:t>
      </w:r>
      <w:r w:rsidRPr="00D72C47">
        <w:rPr>
          <w:sz w:val="28"/>
          <w:szCs w:val="28"/>
          <w:lang w:val="uk-UA"/>
        </w:rPr>
        <w:t>. 6</w:t>
      </w:r>
      <w:r w:rsidR="00CE120E" w:rsidRPr="00D72C47">
        <w:rPr>
          <w:sz w:val="28"/>
          <w:szCs w:val="28"/>
          <w:lang w:val="uk-UA"/>
        </w:rPr>
        <w:t>.1</w:t>
      </w:r>
      <w:r w:rsidR="00E73E4E" w:rsidRPr="00D72C47">
        <w:rPr>
          <w:sz w:val="28"/>
          <w:szCs w:val="28"/>
          <w:lang w:val="uk-UA"/>
        </w:rPr>
        <w:t xml:space="preserve"> </w:t>
      </w:r>
      <w:r w:rsidR="006938AB" w:rsidRPr="00D72C47">
        <w:rPr>
          <w:sz w:val="28"/>
          <w:szCs w:val="28"/>
          <w:lang w:val="uk-UA"/>
        </w:rPr>
        <w:t>Схема установки озонування води</w:t>
      </w:r>
    </w:p>
    <w:p w:rsidR="006938AB" w:rsidRPr="00D72C47" w:rsidRDefault="006938AB" w:rsidP="00E73E4E">
      <w:pPr>
        <w:spacing w:line="360" w:lineRule="auto"/>
        <w:ind w:firstLine="709"/>
        <w:jc w:val="both"/>
        <w:rPr>
          <w:sz w:val="28"/>
          <w:szCs w:val="28"/>
          <w:lang w:val="uk-UA"/>
        </w:rPr>
      </w:pPr>
      <w:r w:rsidRPr="00D72C47">
        <w:rPr>
          <w:sz w:val="28"/>
          <w:szCs w:val="28"/>
          <w:lang w:val="uk-UA"/>
        </w:rPr>
        <w:t>1 – компресор; 2 – фільтр-осушник; 3 – манометр; 4 – система регулювання тиску; 5 – абсорбційна колона; 5.1 – кран відбору проб; 5.2 – пориста перегородка; 5.3 – кришка; 6,7 – трьоходові крани; 8 – дрексель для аналізу;</w:t>
      </w:r>
      <w:r w:rsidR="00D72C47">
        <w:rPr>
          <w:sz w:val="28"/>
          <w:szCs w:val="28"/>
          <w:lang w:val="uk-UA"/>
        </w:rPr>
        <w:t xml:space="preserve"> </w:t>
      </w:r>
      <w:r w:rsidRPr="00D72C47">
        <w:rPr>
          <w:sz w:val="28"/>
          <w:szCs w:val="28"/>
          <w:lang w:val="uk-UA"/>
        </w:rPr>
        <w:t>9 – газовий годиник</w:t>
      </w:r>
      <w:r w:rsidR="00E73E4E" w:rsidRPr="00D72C47">
        <w:rPr>
          <w:sz w:val="28"/>
          <w:szCs w:val="28"/>
          <w:lang w:val="uk-UA"/>
        </w:rPr>
        <w:t>;</w:t>
      </w:r>
      <w:r w:rsidRPr="00D72C47">
        <w:rPr>
          <w:sz w:val="28"/>
          <w:szCs w:val="28"/>
          <w:lang w:val="uk-UA"/>
        </w:rPr>
        <w:t xml:space="preserve"> 10 – вловлювач озону; 11 </w:t>
      </w:r>
      <w:r w:rsidR="00D72C47">
        <w:rPr>
          <w:sz w:val="28"/>
          <w:szCs w:val="28"/>
          <w:lang w:val="uk-UA"/>
        </w:rPr>
        <w:t>– захисна петля; 12 – озонатор.</w:t>
      </w:r>
    </w:p>
    <w:p w:rsidR="006938AB" w:rsidRPr="00D72C47" w:rsidRDefault="00D72C47" w:rsidP="00E73E4E">
      <w:pPr>
        <w:spacing w:line="360" w:lineRule="auto"/>
        <w:ind w:firstLine="709"/>
        <w:jc w:val="both"/>
        <w:rPr>
          <w:sz w:val="28"/>
          <w:szCs w:val="28"/>
          <w:lang w:val="uk-UA"/>
        </w:rPr>
      </w:pPr>
      <w:r>
        <w:rPr>
          <w:sz w:val="28"/>
          <w:szCs w:val="28"/>
          <w:lang w:val="uk-UA"/>
        </w:rPr>
        <w:br w:type="page"/>
      </w:r>
      <w:r w:rsidR="006938AB" w:rsidRPr="00D72C47">
        <w:rPr>
          <w:sz w:val="28"/>
          <w:szCs w:val="28"/>
          <w:lang w:val="uk-UA"/>
        </w:rPr>
        <w:t>Визначення озону в ОПС здійснюється об</w:t>
      </w:r>
      <w:r w:rsidR="00904F43" w:rsidRPr="00D72C47">
        <w:rPr>
          <w:sz w:val="28"/>
          <w:szCs w:val="28"/>
          <w:lang w:val="uk-UA"/>
        </w:rPr>
        <w:t>’є</w:t>
      </w:r>
      <w:r w:rsidR="006938AB" w:rsidRPr="00D72C47">
        <w:rPr>
          <w:sz w:val="28"/>
          <w:szCs w:val="28"/>
          <w:lang w:val="uk-UA"/>
        </w:rPr>
        <w:t>мнометричним методом. Для проведення аналізу дрексель 8 заповнюють на 2/3 5÷10% розчином КІ. Вмикають компресо</w:t>
      </w:r>
      <w:r w:rsidR="00904F43" w:rsidRPr="00D72C47">
        <w:rPr>
          <w:sz w:val="28"/>
          <w:szCs w:val="28"/>
          <w:lang w:val="uk-UA"/>
        </w:rPr>
        <w:t>р</w:t>
      </w:r>
      <w:r w:rsidR="006938AB" w:rsidRPr="00D72C47">
        <w:rPr>
          <w:sz w:val="28"/>
          <w:szCs w:val="28"/>
          <w:lang w:val="uk-UA"/>
        </w:rPr>
        <w:t xml:space="preserve"> 1 за допомогою системи 4 виставляють витрату ( при чому тиск на манометрі 3 не повинен перевищувати 0,15 МПа). Кран 6 повинен бути в положенні</w:t>
      </w:r>
      <w:r w:rsidR="00E73E4E" w:rsidRPr="00D72C47">
        <w:rPr>
          <w:sz w:val="28"/>
          <w:szCs w:val="28"/>
          <w:lang w:val="uk-UA"/>
        </w:rPr>
        <w:t xml:space="preserve"> </w:t>
      </w:r>
      <w:r w:rsidR="006938AB" w:rsidRPr="00D72C47">
        <w:rPr>
          <w:sz w:val="28"/>
          <w:szCs w:val="28"/>
          <w:lang w:val="uk-UA"/>
        </w:rPr>
        <w:t xml:space="preserve">в обхід колони 5. Вмикають озонатор і виставляють напругу в межах 20÷35 кВ, пропускають 5÷10 літрів ОПС, при чому фіксують час, за який ця суміш пройде дрексель 8. Об’єм </w:t>
      </w:r>
      <w:r w:rsidR="00904F43" w:rsidRPr="00D72C47">
        <w:rPr>
          <w:sz w:val="28"/>
          <w:szCs w:val="28"/>
          <w:lang w:val="uk-UA"/>
        </w:rPr>
        <w:t>в</w:t>
      </w:r>
      <w:r w:rsidR="006938AB" w:rsidRPr="00D72C47">
        <w:rPr>
          <w:sz w:val="28"/>
          <w:szCs w:val="28"/>
          <w:lang w:val="uk-UA"/>
        </w:rPr>
        <w:t>становлюють за допомогою газового годинника 9. Розчин з дрекселя 8 кількісно переносять в колбу на титрування (на 500 мл), додають 20 мл 1н H</w:t>
      </w:r>
      <w:r w:rsidR="006938AB" w:rsidRPr="00D72C47">
        <w:rPr>
          <w:sz w:val="28"/>
          <w:szCs w:val="28"/>
          <w:vertAlign w:val="subscript"/>
          <w:lang w:val="uk-UA"/>
        </w:rPr>
        <w:t>2</w:t>
      </w:r>
      <w:r w:rsidR="006938AB" w:rsidRPr="00D72C47">
        <w:rPr>
          <w:sz w:val="28"/>
          <w:szCs w:val="28"/>
          <w:lang w:val="uk-UA"/>
        </w:rPr>
        <w:t>SO</w:t>
      </w:r>
      <w:r w:rsidR="006938AB" w:rsidRPr="00D72C47">
        <w:rPr>
          <w:sz w:val="28"/>
          <w:szCs w:val="28"/>
          <w:vertAlign w:val="subscript"/>
          <w:lang w:val="uk-UA"/>
        </w:rPr>
        <w:t>4</w:t>
      </w:r>
      <w:r w:rsidR="006938AB" w:rsidRPr="00D72C47">
        <w:rPr>
          <w:sz w:val="28"/>
          <w:szCs w:val="28"/>
          <w:lang w:val="uk-UA"/>
        </w:rPr>
        <w:t xml:space="preserve"> та 5÷10 крапель 1% розчину крохмалу( кр</w:t>
      </w:r>
      <w:r w:rsidR="00904F43" w:rsidRPr="00D72C47">
        <w:rPr>
          <w:sz w:val="28"/>
          <w:szCs w:val="28"/>
          <w:lang w:val="uk-UA"/>
        </w:rPr>
        <w:t>охмал має бути свіжоприготовлен</w:t>
      </w:r>
      <w:r w:rsidR="006938AB" w:rsidRPr="00D72C47">
        <w:rPr>
          <w:sz w:val="28"/>
          <w:szCs w:val="28"/>
          <w:lang w:val="uk-UA"/>
        </w:rPr>
        <w:t>им).</w:t>
      </w:r>
    </w:p>
    <w:p w:rsidR="006938AB" w:rsidRPr="00D72C47" w:rsidRDefault="006938AB" w:rsidP="00E73E4E">
      <w:pPr>
        <w:spacing w:line="360" w:lineRule="auto"/>
        <w:ind w:firstLine="709"/>
        <w:jc w:val="both"/>
        <w:rPr>
          <w:sz w:val="28"/>
          <w:szCs w:val="28"/>
          <w:lang w:val="uk-UA"/>
        </w:rPr>
      </w:pPr>
      <w:r w:rsidRPr="00D72C47">
        <w:rPr>
          <w:sz w:val="28"/>
          <w:szCs w:val="28"/>
          <w:lang w:val="uk-UA"/>
        </w:rPr>
        <w:t>Титрують отриману суміш, до знебарвлення, розчином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 xml:space="preserve"> 0.005 н</w:t>
      </w:r>
      <w:r w:rsidR="007C4A7A" w:rsidRPr="00D72C47">
        <w:rPr>
          <w:sz w:val="28"/>
          <w:szCs w:val="28"/>
          <w:lang w:val="uk-UA"/>
        </w:rPr>
        <w:t xml:space="preserve"> попередньо додавши 20 мл 1Н сульфатної кислоти</w:t>
      </w:r>
      <w:r w:rsidR="00E73E4E" w:rsidRPr="00D72C47">
        <w:rPr>
          <w:sz w:val="28"/>
          <w:szCs w:val="28"/>
          <w:lang w:val="uk-UA"/>
        </w:rPr>
        <w:t>.</w:t>
      </w:r>
    </w:p>
    <w:p w:rsidR="006938AB" w:rsidRDefault="006938AB" w:rsidP="00E73E4E">
      <w:pPr>
        <w:spacing w:line="360" w:lineRule="auto"/>
        <w:ind w:firstLine="709"/>
        <w:jc w:val="both"/>
        <w:rPr>
          <w:sz w:val="28"/>
          <w:szCs w:val="28"/>
          <w:lang w:val="uk-UA"/>
        </w:rPr>
      </w:pPr>
      <w:r w:rsidRPr="00D72C47">
        <w:rPr>
          <w:sz w:val="28"/>
          <w:szCs w:val="28"/>
          <w:lang w:val="uk-UA"/>
        </w:rPr>
        <w:t>Вміст</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 xml:space="preserve"> </w:t>
      </w:r>
      <w:r w:rsidRPr="00D72C47">
        <w:rPr>
          <w:sz w:val="28"/>
          <w:szCs w:val="28"/>
          <w:lang w:val="uk-UA"/>
        </w:rPr>
        <w:t>в ОПС визначають за формулою:</w:t>
      </w:r>
    </w:p>
    <w:p w:rsidR="00D72C47" w:rsidRPr="00D72C47" w:rsidRDefault="00D72C47" w:rsidP="00E73E4E">
      <w:pPr>
        <w:spacing w:line="360" w:lineRule="auto"/>
        <w:ind w:firstLine="709"/>
        <w:jc w:val="both"/>
        <w:rPr>
          <w:sz w:val="28"/>
          <w:szCs w:val="28"/>
          <w:lang w:val="uk-UA"/>
        </w:rPr>
      </w:pPr>
    </w:p>
    <w:p w:rsidR="006938AB" w:rsidRDefault="006938AB" w:rsidP="00E73E4E">
      <w:pPr>
        <w:spacing w:line="360" w:lineRule="auto"/>
        <w:ind w:firstLine="709"/>
        <w:jc w:val="both"/>
        <w:rPr>
          <w:sz w:val="28"/>
          <w:szCs w:val="28"/>
          <w:lang w:val="uk-UA"/>
        </w:rPr>
      </w:pPr>
      <w:r w:rsidRPr="00D72C47">
        <w:rPr>
          <w:sz w:val="28"/>
          <w:szCs w:val="28"/>
          <w:lang w:val="uk-UA"/>
        </w:rPr>
        <w:t>X=(V(Na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)∙K∙0.005∙24)/V,</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CE120E" w:rsidRPr="00D72C47">
        <w:rPr>
          <w:sz w:val="28"/>
          <w:szCs w:val="28"/>
          <w:lang w:val="uk-UA"/>
        </w:rPr>
        <w:t>(6.1.1)</w:t>
      </w:r>
    </w:p>
    <w:p w:rsidR="00D72C47" w:rsidRPr="00D72C47" w:rsidRDefault="00D72C47"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r w:rsidRPr="00D72C47">
        <w:rPr>
          <w:sz w:val="28"/>
          <w:szCs w:val="28"/>
          <w:lang w:val="uk-UA"/>
        </w:rPr>
        <w:t>де X – вміст O</w:t>
      </w:r>
      <w:r w:rsidRPr="00D72C47">
        <w:rPr>
          <w:sz w:val="28"/>
          <w:szCs w:val="28"/>
          <w:vertAlign w:val="subscript"/>
          <w:lang w:val="uk-UA"/>
        </w:rPr>
        <w:t>3</w:t>
      </w:r>
      <w:r w:rsidRPr="00D72C47">
        <w:rPr>
          <w:sz w:val="28"/>
          <w:szCs w:val="28"/>
          <w:lang w:val="uk-UA"/>
        </w:rPr>
        <w:t xml:space="preserve"> в ОПС г/дм</w:t>
      </w:r>
      <w:r w:rsidRPr="00D72C47">
        <w:rPr>
          <w:sz w:val="28"/>
          <w:szCs w:val="28"/>
          <w:vertAlign w:val="superscript"/>
          <w:lang w:val="uk-UA"/>
        </w:rPr>
        <w:t>3</w:t>
      </w:r>
      <w:r w:rsidRPr="00D72C47">
        <w:rPr>
          <w:sz w:val="28"/>
          <w:szCs w:val="28"/>
          <w:lang w:val="uk-UA"/>
        </w:rPr>
        <w:t>,</w:t>
      </w:r>
    </w:p>
    <w:p w:rsidR="006938AB" w:rsidRPr="00D72C47" w:rsidRDefault="006938AB" w:rsidP="00E73E4E">
      <w:pPr>
        <w:spacing w:line="360" w:lineRule="auto"/>
        <w:ind w:firstLine="709"/>
        <w:jc w:val="both"/>
        <w:rPr>
          <w:sz w:val="28"/>
          <w:szCs w:val="28"/>
          <w:lang w:val="uk-UA"/>
        </w:rPr>
      </w:pPr>
      <w:r w:rsidRPr="00D72C47">
        <w:rPr>
          <w:sz w:val="28"/>
          <w:szCs w:val="28"/>
          <w:lang w:val="uk-UA"/>
        </w:rPr>
        <w:t>V(Na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 – об’єм тіосульфату, що пішов на титрування,</w:t>
      </w:r>
    </w:p>
    <w:p w:rsidR="006938AB" w:rsidRPr="00D72C47" w:rsidRDefault="006938AB" w:rsidP="00E73E4E">
      <w:pPr>
        <w:spacing w:line="360" w:lineRule="auto"/>
        <w:ind w:firstLine="709"/>
        <w:jc w:val="both"/>
        <w:rPr>
          <w:sz w:val="28"/>
          <w:szCs w:val="28"/>
          <w:lang w:val="uk-UA"/>
        </w:rPr>
      </w:pPr>
      <w:r w:rsidRPr="00D72C47">
        <w:rPr>
          <w:sz w:val="28"/>
          <w:szCs w:val="28"/>
          <w:lang w:val="uk-UA"/>
        </w:rPr>
        <w:t>К – поправочний коефіцієнт концентрації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w:t>
      </w:r>
    </w:p>
    <w:p w:rsidR="006938AB" w:rsidRPr="00D72C47" w:rsidRDefault="006938AB" w:rsidP="00E73E4E">
      <w:pPr>
        <w:spacing w:line="360" w:lineRule="auto"/>
        <w:ind w:firstLine="709"/>
        <w:jc w:val="both"/>
        <w:rPr>
          <w:sz w:val="28"/>
          <w:szCs w:val="28"/>
          <w:lang w:val="uk-UA"/>
        </w:rPr>
      </w:pPr>
      <w:r w:rsidRPr="00D72C47">
        <w:rPr>
          <w:sz w:val="28"/>
          <w:szCs w:val="28"/>
          <w:lang w:val="uk-UA"/>
        </w:rPr>
        <w:t>0,005 – концентрація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Pr="00D72C47">
        <w:rPr>
          <w:sz w:val="28"/>
          <w:szCs w:val="28"/>
          <w:lang w:val="uk-UA"/>
        </w:rPr>
        <w:t>,</w:t>
      </w:r>
    </w:p>
    <w:p w:rsidR="006938AB" w:rsidRPr="00D72C47" w:rsidRDefault="006938AB" w:rsidP="00E73E4E">
      <w:pPr>
        <w:spacing w:line="360" w:lineRule="auto"/>
        <w:ind w:firstLine="709"/>
        <w:jc w:val="both"/>
        <w:rPr>
          <w:sz w:val="28"/>
          <w:szCs w:val="28"/>
          <w:lang w:val="uk-UA"/>
        </w:rPr>
      </w:pPr>
      <w:r w:rsidRPr="00D72C47">
        <w:rPr>
          <w:sz w:val="28"/>
          <w:szCs w:val="28"/>
          <w:lang w:val="uk-UA"/>
        </w:rPr>
        <w:t>24 – еквівалент озону,</w:t>
      </w:r>
    </w:p>
    <w:p w:rsidR="006938AB" w:rsidRPr="00D72C47" w:rsidRDefault="006938AB" w:rsidP="00E73E4E">
      <w:pPr>
        <w:spacing w:line="360" w:lineRule="auto"/>
        <w:ind w:firstLine="709"/>
        <w:jc w:val="both"/>
        <w:rPr>
          <w:sz w:val="28"/>
          <w:szCs w:val="28"/>
          <w:lang w:val="uk-UA"/>
        </w:rPr>
      </w:pPr>
      <w:r w:rsidRPr="00D72C47">
        <w:rPr>
          <w:sz w:val="28"/>
          <w:szCs w:val="28"/>
          <w:lang w:val="uk-UA"/>
        </w:rPr>
        <w:t>V - об’єм ОПС.</w:t>
      </w:r>
    </w:p>
    <w:p w:rsidR="006938AB" w:rsidRDefault="006938AB" w:rsidP="00E73E4E">
      <w:pPr>
        <w:spacing w:line="360" w:lineRule="auto"/>
        <w:ind w:firstLine="709"/>
        <w:jc w:val="both"/>
        <w:rPr>
          <w:sz w:val="28"/>
          <w:szCs w:val="28"/>
          <w:lang w:val="uk-UA"/>
        </w:rPr>
      </w:pPr>
      <w:r w:rsidRPr="00D72C47">
        <w:rPr>
          <w:sz w:val="28"/>
          <w:szCs w:val="28"/>
          <w:lang w:val="uk-UA"/>
        </w:rPr>
        <w:t>Далі знаходимо витрату ОПС.</w:t>
      </w:r>
    </w:p>
    <w:p w:rsidR="00D72C47" w:rsidRPr="00D72C47" w:rsidRDefault="00D72C47" w:rsidP="00E73E4E">
      <w:pPr>
        <w:spacing w:line="360" w:lineRule="auto"/>
        <w:ind w:firstLine="709"/>
        <w:jc w:val="both"/>
        <w:rPr>
          <w:sz w:val="28"/>
          <w:szCs w:val="28"/>
          <w:lang w:val="uk-UA"/>
        </w:rPr>
      </w:pPr>
    </w:p>
    <w:p w:rsidR="006938AB" w:rsidRDefault="006938AB" w:rsidP="00E73E4E">
      <w:pPr>
        <w:spacing w:line="360" w:lineRule="auto"/>
        <w:ind w:firstLine="709"/>
        <w:jc w:val="both"/>
        <w:rPr>
          <w:sz w:val="28"/>
          <w:szCs w:val="28"/>
          <w:lang w:val="uk-UA"/>
        </w:rPr>
      </w:pPr>
      <w:r w:rsidRPr="00D72C47">
        <w:rPr>
          <w:sz w:val="28"/>
          <w:szCs w:val="28"/>
          <w:lang w:val="uk-UA"/>
        </w:rPr>
        <w:t>W= V/t;</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CE120E" w:rsidRPr="00D72C47">
        <w:rPr>
          <w:sz w:val="28"/>
          <w:szCs w:val="28"/>
          <w:lang w:val="uk-UA"/>
        </w:rPr>
        <w:t>(6.1.2)</w:t>
      </w:r>
    </w:p>
    <w:p w:rsidR="00D72C47" w:rsidRPr="00D72C47" w:rsidRDefault="00D72C47"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r w:rsidRPr="00D72C47">
        <w:rPr>
          <w:sz w:val="28"/>
          <w:szCs w:val="28"/>
          <w:lang w:val="uk-UA"/>
        </w:rPr>
        <w:t>де V– витрата ОПС, дм</w:t>
      </w:r>
      <w:r w:rsidRPr="00D72C47">
        <w:rPr>
          <w:sz w:val="28"/>
          <w:szCs w:val="28"/>
          <w:vertAlign w:val="superscript"/>
          <w:lang w:val="uk-UA"/>
        </w:rPr>
        <w:t>3</w:t>
      </w:r>
      <w:r w:rsidR="00963B52" w:rsidRPr="00D72C47">
        <w:rPr>
          <w:sz w:val="28"/>
          <w:szCs w:val="28"/>
          <w:lang w:val="uk-UA"/>
        </w:rPr>
        <w:t>/c</w:t>
      </w:r>
      <w:r w:rsidRPr="00D72C47">
        <w:rPr>
          <w:sz w:val="28"/>
          <w:szCs w:val="28"/>
          <w:lang w:val="uk-UA"/>
        </w:rPr>
        <w:t xml:space="preserve">, </w:t>
      </w:r>
    </w:p>
    <w:p w:rsidR="006938AB" w:rsidRPr="00D72C47" w:rsidRDefault="006938AB" w:rsidP="00E73E4E">
      <w:pPr>
        <w:spacing w:line="360" w:lineRule="auto"/>
        <w:ind w:firstLine="709"/>
        <w:jc w:val="both"/>
        <w:rPr>
          <w:sz w:val="28"/>
          <w:szCs w:val="28"/>
          <w:lang w:val="uk-UA"/>
        </w:rPr>
      </w:pPr>
      <w:r w:rsidRPr="00D72C47">
        <w:rPr>
          <w:sz w:val="28"/>
          <w:szCs w:val="28"/>
          <w:lang w:val="uk-UA"/>
        </w:rPr>
        <w:t>t – час, за який пройшло V літрів газу.</w:t>
      </w:r>
    </w:p>
    <w:p w:rsidR="006938AB" w:rsidRDefault="006938AB" w:rsidP="00E73E4E">
      <w:pPr>
        <w:spacing w:line="360" w:lineRule="auto"/>
        <w:ind w:firstLine="709"/>
        <w:jc w:val="both"/>
        <w:rPr>
          <w:sz w:val="28"/>
          <w:szCs w:val="28"/>
          <w:lang w:val="uk-UA"/>
        </w:rPr>
      </w:pPr>
      <w:r w:rsidRPr="00D72C47">
        <w:rPr>
          <w:sz w:val="28"/>
          <w:szCs w:val="28"/>
          <w:lang w:val="uk-UA"/>
        </w:rPr>
        <w:t>А потім визначаємо концентрацію озону, яку продукує озонатор.</w:t>
      </w:r>
    </w:p>
    <w:p w:rsidR="00D72C47" w:rsidRPr="00D72C47" w:rsidRDefault="00D72C47" w:rsidP="00E73E4E">
      <w:pPr>
        <w:spacing w:line="360" w:lineRule="auto"/>
        <w:ind w:firstLine="709"/>
        <w:jc w:val="both"/>
        <w:rPr>
          <w:sz w:val="28"/>
          <w:szCs w:val="28"/>
          <w:lang w:val="uk-UA"/>
        </w:rPr>
      </w:pPr>
    </w:p>
    <w:p w:rsidR="006938AB" w:rsidRPr="00D72C47" w:rsidRDefault="00D72C47" w:rsidP="00E73E4E">
      <w:pPr>
        <w:spacing w:line="360" w:lineRule="auto"/>
        <w:ind w:firstLine="709"/>
        <w:jc w:val="both"/>
        <w:rPr>
          <w:sz w:val="28"/>
          <w:szCs w:val="28"/>
          <w:lang w:val="uk-UA"/>
        </w:rPr>
      </w:pPr>
      <w:r>
        <w:rPr>
          <w:sz w:val="28"/>
          <w:szCs w:val="28"/>
          <w:lang w:val="uk-UA"/>
        </w:rPr>
        <w:br w:type="page"/>
      </w:r>
      <w:r w:rsidR="006938AB" w:rsidRPr="00D72C47">
        <w:rPr>
          <w:sz w:val="28"/>
          <w:szCs w:val="28"/>
          <w:lang w:val="uk-UA"/>
        </w:rPr>
        <w:t>С(O</w:t>
      </w:r>
      <w:r w:rsidR="006938AB" w:rsidRPr="00D72C47">
        <w:rPr>
          <w:sz w:val="28"/>
          <w:szCs w:val="28"/>
          <w:vertAlign w:val="subscript"/>
          <w:lang w:val="uk-UA"/>
        </w:rPr>
        <w:t>3</w:t>
      </w:r>
      <w:r w:rsidR="006938AB" w:rsidRPr="00D72C47">
        <w:rPr>
          <w:sz w:val="28"/>
          <w:szCs w:val="28"/>
          <w:lang w:val="uk-UA"/>
        </w:rPr>
        <w:t>) = X∙W; г O</w:t>
      </w:r>
      <w:r w:rsidR="006938AB" w:rsidRPr="00D72C47">
        <w:rPr>
          <w:sz w:val="28"/>
          <w:szCs w:val="28"/>
          <w:vertAlign w:val="subscript"/>
          <w:lang w:val="uk-UA"/>
        </w:rPr>
        <w:t>3</w:t>
      </w:r>
      <w:r w:rsidR="006938AB" w:rsidRPr="00D72C47">
        <w:rPr>
          <w:sz w:val="28"/>
          <w:szCs w:val="28"/>
          <w:lang w:val="uk-UA"/>
        </w:rPr>
        <w:t xml:space="preserve"> / дм</w:t>
      </w:r>
      <w:r w:rsidR="006938AB" w:rsidRPr="00D72C47">
        <w:rPr>
          <w:sz w:val="28"/>
          <w:szCs w:val="28"/>
          <w:vertAlign w:val="superscript"/>
          <w:lang w:val="uk-UA"/>
        </w:rPr>
        <w:t>3</w:t>
      </w:r>
      <w:r w:rsidR="006938AB" w:rsidRPr="00D72C47">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00CE120E" w:rsidRPr="00D72C47">
        <w:rPr>
          <w:sz w:val="28"/>
          <w:szCs w:val="28"/>
          <w:lang w:val="uk-UA"/>
        </w:rPr>
        <w:t>(6.1.3)</w:t>
      </w:r>
    </w:p>
    <w:p w:rsidR="007C4A7A" w:rsidRPr="00D72C47" w:rsidRDefault="007C4A7A" w:rsidP="00E73E4E">
      <w:pPr>
        <w:spacing w:line="360" w:lineRule="auto"/>
        <w:ind w:firstLine="709"/>
        <w:jc w:val="both"/>
        <w:rPr>
          <w:sz w:val="28"/>
          <w:szCs w:val="28"/>
          <w:lang w:val="uk-UA"/>
        </w:rPr>
      </w:pPr>
    </w:p>
    <w:p w:rsidR="006938AB" w:rsidRPr="00D72C47" w:rsidRDefault="00C52CFB" w:rsidP="00E73E4E">
      <w:pPr>
        <w:spacing w:line="360" w:lineRule="auto"/>
        <w:ind w:firstLine="709"/>
        <w:jc w:val="both"/>
        <w:rPr>
          <w:sz w:val="28"/>
          <w:szCs w:val="28"/>
          <w:lang w:val="uk-UA"/>
        </w:rPr>
      </w:pPr>
      <w:r w:rsidRPr="00D72C47">
        <w:rPr>
          <w:sz w:val="28"/>
          <w:szCs w:val="28"/>
          <w:lang w:val="uk-UA"/>
        </w:rPr>
        <w:t>6.2</w:t>
      </w:r>
      <w:r w:rsidR="00E73E4E" w:rsidRPr="00D72C47">
        <w:rPr>
          <w:sz w:val="28"/>
          <w:szCs w:val="28"/>
          <w:lang w:val="uk-UA"/>
        </w:rPr>
        <w:t xml:space="preserve"> </w:t>
      </w:r>
      <w:r w:rsidR="006938AB" w:rsidRPr="00D72C47">
        <w:rPr>
          <w:sz w:val="28"/>
          <w:szCs w:val="28"/>
          <w:lang w:val="uk-UA"/>
        </w:rPr>
        <w:t>Видалення барвників за допомогою озонування</w:t>
      </w:r>
    </w:p>
    <w:p w:rsidR="00D72C47" w:rsidRDefault="00D72C47"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r w:rsidRPr="00D72C47">
        <w:rPr>
          <w:sz w:val="28"/>
          <w:szCs w:val="28"/>
          <w:lang w:val="uk-UA"/>
        </w:rPr>
        <w:t>Для проведення досліджень необхідно приготувати 1 дм</w:t>
      </w:r>
      <w:r w:rsidRPr="00D72C47">
        <w:rPr>
          <w:sz w:val="28"/>
          <w:szCs w:val="28"/>
          <w:vertAlign w:val="superscript"/>
          <w:lang w:val="uk-UA"/>
        </w:rPr>
        <w:t>3</w:t>
      </w:r>
      <w:r w:rsidRPr="00D72C47">
        <w:rPr>
          <w:sz w:val="28"/>
          <w:szCs w:val="28"/>
          <w:lang w:val="uk-UA"/>
        </w:rPr>
        <w:t xml:space="preserve"> води з концентрацією барвника 40÷200 мг/дм</w:t>
      </w:r>
      <w:r w:rsidRPr="00D72C47">
        <w:rPr>
          <w:sz w:val="28"/>
          <w:szCs w:val="28"/>
          <w:vertAlign w:val="superscript"/>
          <w:lang w:val="uk-UA"/>
        </w:rPr>
        <w:t>3</w:t>
      </w:r>
      <w:r w:rsidRPr="00D72C47">
        <w:rPr>
          <w:sz w:val="28"/>
          <w:szCs w:val="28"/>
          <w:lang w:val="uk-UA"/>
        </w:rPr>
        <w:t>. (В якості барвника підійде будь-який барвник органічної природи). 600 см</w:t>
      </w:r>
      <w:r w:rsidRPr="00D72C47">
        <w:rPr>
          <w:sz w:val="28"/>
          <w:szCs w:val="28"/>
          <w:vertAlign w:val="superscript"/>
          <w:lang w:val="uk-UA"/>
        </w:rPr>
        <w:t>3</w:t>
      </w:r>
      <w:r w:rsidRPr="00D72C47">
        <w:rPr>
          <w:sz w:val="28"/>
          <w:szCs w:val="28"/>
          <w:lang w:val="uk-UA"/>
        </w:rPr>
        <w:t xml:space="preserve"> отриманого розчину заливають в абсорбційну колону 5, в яку через пористу перегородку 5.2 подається ОПС. Закривають кришку 5.3. В разі коли немає необхідності у визначенні залишкового озону кран 7 переводять у положення 1. При цьому газ після колонки 5 йде на поглинач 10.</w:t>
      </w:r>
    </w:p>
    <w:p w:rsidR="006938AB" w:rsidRPr="00D72C47" w:rsidRDefault="006938AB" w:rsidP="00E73E4E">
      <w:pPr>
        <w:spacing w:line="360" w:lineRule="auto"/>
        <w:ind w:firstLine="709"/>
        <w:jc w:val="both"/>
        <w:rPr>
          <w:sz w:val="28"/>
          <w:szCs w:val="28"/>
          <w:lang w:val="uk-UA"/>
        </w:rPr>
      </w:pPr>
      <w:r w:rsidRPr="00D72C47">
        <w:rPr>
          <w:sz w:val="28"/>
          <w:szCs w:val="28"/>
          <w:lang w:val="uk-UA"/>
        </w:rPr>
        <w:t>Для визначення залишкового озону кран 7 переводять у положення 2 і проводять згідно методики О</w:t>
      </w:r>
      <w:r w:rsidRPr="00D72C47">
        <w:rPr>
          <w:sz w:val="28"/>
          <w:szCs w:val="28"/>
          <w:vertAlign w:val="subscript"/>
          <w:lang w:val="uk-UA"/>
        </w:rPr>
        <w:t>3</w:t>
      </w:r>
      <w:r w:rsidRPr="00D72C47">
        <w:rPr>
          <w:sz w:val="28"/>
          <w:szCs w:val="28"/>
          <w:lang w:val="uk-UA"/>
        </w:rPr>
        <w:t xml:space="preserve"> в ОПС.</w:t>
      </w:r>
    </w:p>
    <w:p w:rsidR="006938AB" w:rsidRPr="00D72C47" w:rsidRDefault="006938AB" w:rsidP="00E73E4E">
      <w:pPr>
        <w:spacing w:line="360" w:lineRule="auto"/>
        <w:ind w:firstLine="709"/>
        <w:jc w:val="both"/>
        <w:rPr>
          <w:sz w:val="28"/>
          <w:szCs w:val="28"/>
          <w:lang w:val="uk-UA"/>
        </w:rPr>
      </w:pPr>
      <w:r w:rsidRPr="00D72C47">
        <w:rPr>
          <w:sz w:val="28"/>
          <w:szCs w:val="28"/>
          <w:lang w:val="uk-UA"/>
        </w:rPr>
        <w:t xml:space="preserve">Для встановлення кінетики видалення барвників кожні 5 </w:t>
      </w:r>
      <w:r w:rsidR="007C4A7A" w:rsidRPr="00D72C47">
        <w:rPr>
          <w:sz w:val="28"/>
          <w:szCs w:val="28"/>
          <w:lang w:val="uk-UA"/>
        </w:rPr>
        <w:t>х</w:t>
      </w:r>
      <w:r w:rsidRPr="00D72C47">
        <w:rPr>
          <w:sz w:val="28"/>
          <w:szCs w:val="28"/>
          <w:lang w:val="uk-UA"/>
        </w:rPr>
        <w:t>в проводять визначення оптичної густини, пробу для аналізу відбирають через кран 5.1.</w:t>
      </w:r>
    </w:p>
    <w:p w:rsidR="006938AB" w:rsidRPr="00D72C47" w:rsidRDefault="006938AB" w:rsidP="00E73E4E">
      <w:pPr>
        <w:spacing w:line="360" w:lineRule="auto"/>
        <w:ind w:firstLine="709"/>
        <w:jc w:val="both"/>
        <w:rPr>
          <w:sz w:val="28"/>
          <w:szCs w:val="28"/>
          <w:lang w:val="uk-UA"/>
        </w:rPr>
      </w:pPr>
      <w:r w:rsidRPr="00D72C47">
        <w:rPr>
          <w:sz w:val="28"/>
          <w:szCs w:val="28"/>
          <w:lang w:val="uk-UA"/>
        </w:rPr>
        <w:t>Перед початком роботи визначають довжину хвилі для даного барвника та довжину кювети, використовуючи для цього вихідний розчин.</w:t>
      </w:r>
    </w:p>
    <w:p w:rsidR="006938AB" w:rsidRDefault="006938AB" w:rsidP="00E73E4E">
      <w:pPr>
        <w:spacing w:line="360" w:lineRule="auto"/>
        <w:ind w:firstLine="709"/>
        <w:jc w:val="both"/>
        <w:rPr>
          <w:sz w:val="28"/>
          <w:szCs w:val="28"/>
          <w:lang w:val="uk-UA"/>
        </w:rPr>
      </w:pPr>
      <w:r w:rsidRPr="00D72C47">
        <w:rPr>
          <w:sz w:val="28"/>
          <w:szCs w:val="28"/>
          <w:lang w:val="uk-UA"/>
        </w:rPr>
        <w:t>Ступінь освітлення визначають по формулі:</w:t>
      </w:r>
    </w:p>
    <w:p w:rsidR="00D72C47" w:rsidRPr="00D72C47" w:rsidRDefault="00D72C47" w:rsidP="00E73E4E">
      <w:pPr>
        <w:spacing w:line="360" w:lineRule="auto"/>
        <w:ind w:firstLine="709"/>
        <w:jc w:val="both"/>
        <w:rPr>
          <w:sz w:val="28"/>
          <w:szCs w:val="28"/>
          <w:lang w:val="uk-UA"/>
        </w:rPr>
      </w:pPr>
    </w:p>
    <w:p w:rsidR="006938AB" w:rsidRDefault="006938AB" w:rsidP="00E73E4E">
      <w:pPr>
        <w:spacing w:line="360" w:lineRule="auto"/>
        <w:ind w:firstLine="709"/>
        <w:jc w:val="both"/>
        <w:rPr>
          <w:sz w:val="28"/>
          <w:szCs w:val="28"/>
          <w:lang w:val="uk-UA"/>
        </w:rPr>
      </w:pPr>
      <w:r w:rsidRPr="00D72C47">
        <w:rPr>
          <w:sz w:val="28"/>
          <w:szCs w:val="28"/>
          <w:lang w:val="uk-UA"/>
        </w:rPr>
        <w:t>Z=(A</w:t>
      </w:r>
      <w:r w:rsidRPr="00D72C47">
        <w:rPr>
          <w:sz w:val="28"/>
          <w:szCs w:val="28"/>
          <w:vertAlign w:val="subscript"/>
          <w:lang w:val="uk-UA"/>
        </w:rPr>
        <w:t>вих</w:t>
      </w:r>
      <w:r w:rsidRPr="00D72C47">
        <w:rPr>
          <w:sz w:val="28"/>
          <w:szCs w:val="28"/>
          <w:lang w:val="uk-UA"/>
        </w:rPr>
        <w:t>-A)/A</w:t>
      </w:r>
      <w:r w:rsidRPr="00D72C47">
        <w:rPr>
          <w:sz w:val="28"/>
          <w:szCs w:val="28"/>
          <w:vertAlign w:val="subscript"/>
          <w:lang w:val="uk-UA"/>
        </w:rPr>
        <w:t>вих</w:t>
      </w:r>
      <w:r w:rsidRPr="00D72C47">
        <w:rPr>
          <w:sz w:val="28"/>
          <w:szCs w:val="28"/>
          <w:lang w:val="uk-UA"/>
        </w:rPr>
        <w:t>∙100%;</w:t>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D72C47">
        <w:rPr>
          <w:sz w:val="28"/>
          <w:szCs w:val="28"/>
          <w:lang w:val="uk-UA"/>
        </w:rPr>
        <w:tab/>
      </w:r>
      <w:r w:rsidR="00C52CFB" w:rsidRPr="00D72C47">
        <w:rPr>
          <w:sz w:val="28"/>
          <w:szCs w:val="28"/>
          <w:lang w:val="uk-UA"/>
        </w:rPr>
        <w:t>(6.2.1)</w:t>
      </w:r>
    </w:p>
    <w:p w:rsidR="00D72C47" w:rsidRPr="00D72C47" w:rsidRDefault="00D72C47" w:rsidP="00E73E4E">
      <w:pPr>
        <w:spacing w:line="360" w:lineRule="auto"/>
        <w:ind w:firstLine="709"/>
        <w:jc w:val="both"/>
        <w:rPr>
          <w:sz w:val="28"/>
          <w:szCs w:val="28"/>
          <w:lang w:val="uk-UA"/>
        </w:rPr>
      </w:pPr>
    </w:p>
    <w:p w:rsidR="006938AB" w:rsidRPr="00D72C47" w:rsidRDefault="006938AB" w:rsidP="00E73E4E">
      <w:pPr>
        <w:spacing w:line="360" w:lineRule="auto"/>
        <w:ind w:firstLine="709"/>
        <w:jc w:val="both"/>
        <w:rPr>
          <w:sz w:val="28"/>
          <w:szCs w:val="28"/>
          <w:lang w:val="uk-UA"/>
        </w:rPr>
      </w:pPr>
      <w:r w:rsidRPr="00D72C47">
        <w:rPr>
          <w:sz w:val="28"/>
          <w:szCs w:val="28"/>
          <w:lang w:val="uk-UA"/>
        </w:rPr>
        <w:t>де</w:t>
      </w:r>
      <w:r w:rsidR="00E73E4E" w:rsidRPr="00D72C47">
        <w:rPr>
          <w:sz w:val="28"/>
          <w:szCs w:val="28"/>
          <w:lang w:val="uk-UA"/>
        </w:rPr>
        <w:t xml:space="preserve"> </w:t>
      </w:r>
      <w:r w:rsidRPr="00D72C47">
        <w:rPr>
          <w:sz w:val="28"/>
          <w:szCs w:val="28"/>
          <w:lang w:val="uk-UA"/>
        </w:rPr>
        <w:t>A</w:t>
      </w:r>
      <w:r w:rsidRPr="00D72C47">
        <w:rPr>
          <w:sz w:val="28"/>
          <w:szCs w:val="28"/>
          <w:vertAlign w:val="subscript"/>
          <w:lang w:val="uk-UA"/>
        </w:rPr>
        <w:t>вих</w:t>
      </w:r>
      <w:r w:rsidRPr="00D72C47">
        <w:rPr>
          <w:sz w:val="28"/>
          <w:szCs w:val="28"/>
          <w:lang w:val="uk-UA"/>
        </w:rPr>
        <w:t xml:space="preserve"> – оптична густина вихідного розчину;</w:t>
      </w:r>
    </w:p>
    <w:p w:rsidR="006938AB" w:rsidRPr="00D72C47" w:rsidRDefault="006938AB" w:rsidP="00E73E4E">
      <w:pPr>
        <w:spacing w:line="360" w:lineRule="auto"/>
        <w:ind w:firstLine="709"/>
        <w:jc w:val="both"/>
        <w:rPr>
          <w:sz w:val="28"/>
          <w:szCs w:val="28"/>
          <w:lang w:val="uk-UA"/>
        </w:rPr>
      </w:pPr>
      <w:r w:rsidRPr="00D72C47">
        <w:rPr>
          <w:sz w:val="28"/>
          <w:szCs w:val="28"/>
          <w:lang w:val="uk-UA"/>
        </w:rPr>
        <w:t>А –</w:t>
      </w:r>
      <w:r w:rsidR="00E73E4E" w:rsidRPr="00D72C47">
        <w:rPr>
          <w:sz w:val="28"/>
          <w:szCs w:val="28"/>
          <w:lang w:val="uk-UA"/>
        </w:rPr>
        <w:t xml:space="preserve"> </w:t>
      </w:r>
      <w:r w:rsidRPr="00D72C47">
        <w:rPr>
          <w:sz w:val="28"/>
          <w:szCs w:val="28"/>
          <w:lang w:val="uk-UA"/>
        </w:rPr>
        <w:t>оптична густина розчину після озонування.</w:t>
      </w:r>
    </w:p>
    <w:p w:rsidR="00F500F6" w:rsidRPr="00D72C47" w:rsidRDefault="00F500F6" w:rsidP="00E73E4E">
      <w:pPr>
        <w:spacing w:line="360" w:lineRule="auto"/>
        <w:ind w:firstLine="709"/>
        <w:jc w:val="both"/>
        <w:rPr>
          <w:sz w:val="28"/>
          <w:szCs w:val="28"/>
          <w:lang w:val="uk-UA"/>
        </w:rPr>
      </w:pPr>
      <w:r w:rsidRPr="00D72C47">
        <w:rPr>
          <w:sz w:val="28"/>
          <w:szCs w:val="28"/>
          <w:lang w:val="uk-UA"/>
        </w:rPr>
        <w:t>Для визначення ефективності очищення води за допомогою озонування були приготовані зразки (імітати) стічних вод, що містять наступні барвники: порціону оливково-зелений, та легко змивний червоний.</w:t>
      </w:r>
    </w:p>
    <w:p w:rsidR="00F500F6" w:rsidRPr="00D72C47" w:rsidRDefault="00112B44" w:rsidP="00E73E4E">
      <w:pPr>
        <w:spacing w:line="360" w:lineRule="auto"/>
        <w:ind w:firstLine="709"/>
        <w:jc w:val="both"/>
        <w:rPr>
          <w:sz w:val="28"/>
          <w:szCs w:val="28"/>
          <w:lang w:val="uk-UA"/>
        </w:rPr>
      </w:pPr>
      <w:r w:rsidRPr="00D72C47">
        <w:rPr>
          <w:sz w:val="28"/>
          <w:szCs w:val="28"/>
          <w:lang w:val="uk-UA"/>
        </w:rPr>
        <w:t>Проведені досліди з барвником порціону оливково-зелений.</w:t>
      </w:r>
    </w:p>
    <w:p w:rsidR="00C52CFB" w:rsidRPr="00D72C47" w:rsidRDefault="007C4A7A" w:rsidP="00E73E4E">
      <w:pPr>
        <w:spacing w:line="360" w:lineRule="auto"/>
        <w:ind w:firstLine="709"/>
        <w:jc w:val="both"/>
        <w:rPr>
          <w:sz w:val="28"/>
          <w:szCs w:val="28"/>
          <w:lang w:val="uk-UA"/>
        </w:rPr>
      </w:pPr>
      <w:r w:rsidRPr="00D72C47">
        <w:rPr>
          <w:sz w:val="28"/>
          <w:szCs w:val="28"/>
          <w:lang w:val="uk-UA"/>
        </w:rPr>
        <w:t xml:space="preserve">Проби барвників, що відбиралися через кожні 5 хв </w:t>
      </w:r>
      <w:r w:rsidR="00F500F6" w:rsidRPr="00D72C47">
        <w:rPr>
          <w:sz w:val="28"/>
          <w:szCs w:val="28"/>
          <w:lang w:val="uk-UA"/>
        </w:rPr>
        <w:t>хвилі</w:t>
      </w:r>
      <w:r w:rsidRPr="00D72C47">
        <w:rPr>
          <w:sz w:val="28"/>
          <w:szCs w:val="28"/>
          <w:lang w:val="uk-UA"/>
        </w:rPr>
        <w:t xml:space="preserve"> поміщені в окремі склянки, для </w:t>
      </w:r>
      <w:r w:rsidR="00C52CFB" w:rsidRPr="00D72C47">
        <w:rPr>
          <w:sz w:val="28"/>
          <w:szCs w:val="28"/>
          <w:lang w:val="uk-UA"/>
        </w:rPr>
        <w:t xml:space="preserve">визначення оптичної густини. Довжина хвилі складала 400 нм, кювета l=20.055 мм, тобто </w:t>
      </w:r>
      <w:smartTag w:uri="urn:schemas-microsoft-com:office:smarttags" w:element="metricconverter">
        <w:smartTagPr>
          <w:attr w:name="ProductID" w:val="2 см"/>
        </w:smartTagPr>
        <w:r w:rsidR="00C52CFB" w:rsidRPr="00D72C47">
          <w:rPr>
            <w:sz w:val="28"/>
            <w:szCs w:val="28"/>
            <w:lang w:val="uk-UA"/>
          </w:rPr>
          <w:t>2 см</w:t>
        </w:r>
      </w:smartTag>
      <w:r w:rsidR="00C52CFB" w:rsidRPr="00D72C47">
        <w:rPr>
          <w:sz w:val="28"/>
          <w:szCs w:val="28"/>
          <w:lang w:val="uk-UA"/>
        </w:rPr>
        <w:t>.</w:t>
      </w:r>
    </w:p>
    <w:p w:rsidR="007C4A7A" w:rsidRPr="00D72C47" w:rsidRDefault="00C52CFB" w:rsidP="00E73E4E">
      <w:pPr>
        <w:spacing w:line="360" w:lineRule="auto"/>
        <w:ind w:firstLine="709"/>
        <w:jc w:val="both"/>
        <w:rPr>
          <w:sz w:val="28"/>
          <w:szCs w:val="28"/>
          <w:lang w:val="uk-UA"/>
        </w:rPr>
      </w:pPr>
      <w:r w:rsidRPr="00D72C47">
        <w:rPr>
          <w:sz w:val="28"/>
          <w:szCs w:val="28"/>
          <w:lang w:val="uk-UA"/>
        </w:rPr>
        <w:t xml:space="preserve">В результаті проведених досліджень були отримані наступні результати. </w:t>
      </w:r>
    </w:p>
    <w:p w:rsidR="00112B44" w:rsidRPr="00D72C47" w:rsidRDefault="007620EC" w:rsidP="00E73E4E">
      <w:pPr>
        <w:spacing w:line="360" w:lineRule="auto"/>
        <w:ind w:firstLine="709"/>
        <w:jc w:val="both"/>
        <w:rPr>
          <w:sz w:val="28"/>
          <w:szCs w:val="28"/>
          <w:lang w:val="uk-UA"/>
        </w:rPr>
      </w:pPr>
      <w:r w:rsidRPr="00D72C47">
        <w:rPr>
          <w:sz w:val="28"/>
          <w:szCs w:val="28"/>
          <w:lang w:val="uk-UA"/>
        </w:rPr>
        <w:t xml:space="preserve">Дослід 1. </w:t>
      </w:r>
    </w:p>
    <w:p w:rsidR="00C52CFB" w:rsidRPr="00D72C47" w:rsidRDefault="00112B44" w:rsidP="00E73E4E">
      <w:pPr>
        <w:spacing w:line="360" w:lineRule="auto"/>
        <w:ind w:firstLine="709"/>
        <w:jc w:val="both"/>
        <w:rPr>
          <w:sz w:val="28"/>
          <w:szCs w:val="28"/>
          <w:lang w:val="uk-UA"/>
        </w:rPr>
      </w:pPr>
      <w:r w:rsidRPr="00D72C47">
        <w:rPr>
          <w:sz w:val="28"/>
          <w:szCs w:val="28"/>
          <w:lang w:val="uk-UA"/>
        </w:rPr>
        <w:t xml:space="preserve">1. </w:t>
      </w:r>
      <w:r w:rsidR="00C52CFB" w:rsidRPr="00D72C47">
        <w:rPr>
          <w:sz w:val="28"/>
          <w:szCs w:val="28"/>
          <w:lang w:val="uk-UA"/>
        </w:rPr>
        <w:t>Напруга озонатора становить 25 кВ, об’єм газу, який пропускали становить 7 літрів, концентрація барвника 40мг/л.</w:t>
      </w:r>
    </w:p>
    <w:p w:rsidR="00C52CFB" w:rsidRPr="00D72C47" w:rsidRDefault="00C52CFB" w:rsidP="00E73E4E">
      <w:pPr>
        <w:spacing w:line="360" w:lineRule="auto"/>
        <w:ind w:firstLine="709"/>
        <w:jc w:val="both"/>
        <w:rPr>
          <w:sz w:val="28"/>
          <w:szCs w:val="28"/>
          <w:lang w:val="uk-UA"/>
        </w:rPr>
      </w:pPr>
      <w:r w:rsidRPr="00D72C47">
        <w:rPr>
          <w:sz w:val="28"/>
          <w:szCs w:val="28"/>
          <w:lang w:val="uk-UA"/>
        </w:rPr>
        <w:t>На титрування розчину КI пішло 7 мл розчину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w:t>
      </w:r>
    </w:p>
    <w:p w:rsidR="00C52CFB" w:rsidRDefault="00C52CFB" w:rsidP="00E73E4E">
      <w:pPr>
        <w:spacing w:line="360" w:lineRule="auto"/>
        <w:ind w:firstLine="709"/>
        <w:jc w:val="both"/>
        <w:rPr>
          <w:sz w:val="28"/>
          <w:szCs w:val="28"/>
          <w:lang w:val="uk-UA"/>
        </w:rPr>
      </w:pPr>
      <w:r w:rsidRPr="00D72C47">
        <w:rPr>
          <w:sz w:val="28"/>
          <w:szCs w:val="28"/>
          <w:lang w:val="uk-UA"/>
        </w:rPr>
        <w:t>Визначимо вміст</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 xml:space="preserve"> </w:t>
      </w:r>
      <w:r w:rsidRPr="00D72C47">
        <w:rPr>
          <w:sz w:val="28"/>
          <w:szCs w:val="28"/>
          <w:lang w:val="uk-UA"/>
        </w:rPr>
        <w:t>в ОПС за формулою (6.1.1)</w:t>
      </w:r>
    </w:p>
    <w:p w:rsidR="00D72C47" w:rsidRPr="00D72C47" w:rsidRDefault="00D72C47" w:rsidP="00E73E4E">
      <w:pPr>
        <w:spacing w:line="360" w:lineRule="auto"/>
        <w:ind w:firstLine="709"/>
        <w:jc w:val="both"/>
        <w:rPr>
          <w:sz w:val="28"/>
          <w:szCs w:val="28"/>
          <w:lang w:val="uk-UA"/>
        </w:rPr>
      </w:pPr>
    </w:p>
    <w:p w:rsidR="00C52CFB" w:rsidRDefault="00945193" w:rsidP="00E73E4E">
      <w:pPr>
        <w:spacing w:line="360" w:lineRule="auto"/>
        <w:ind w:firstLine="709"/>
        <w:jc w:val="both"/>
        <w:rPr>
          <w:sz w:val="28"/>
          <w:szCs w:val="28"/>
          <w:lang w:val="uk-UA"/>
        </w:rPr>
      </w:pPr>
      <w:r>
        <w:rPr>
          <w:position w:val="-24"/>
          <w:sz w:val="28"/>
          <w:szCs w:val="28"/>
          <w:lang w:val="uk-UA"/>
        </w:rPr>
        <w:pict>
          <v:shape id="_x0000_i1025" type="#_x0000_t75" style="width:119.25pt;height:30.75pt">
            <v:imagedata r:id="rId19" o:title=""/>
          </v:shape>
        </w:pict>
      </w:r>
      <w:r w:rsidR="00C52CFB" w:rsidRPr="00D72C47">
        <w:rPr>
          <w:sz w:val="28"/>
          <w:szCs w:val="28"/>
          <w:lang w:val="uk-UA"/>
        </w:rPr>
        <w:t xml:space="preserve"> г/дм</w:t>
      </w:r>
      <w:r w:rsidR="00C52CFB" w:rsidRPr="00D72C47">
        <w:rPr>
          <w:sz w:val="28"/>
          <w:szCs w:val="28"/>
          <w:vertAlign w:val="superscript"/>
          <w:lang w:val="uk-UA"/>
        </w:rPr>
        <w:t>3</w:t>
      </w:r>
      <w:r w:rsidR="00C52CFB"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C52CFB" w:rsidRDefault="00C52CFB" w:rsidP="00E73E4E">
      <w:pPr>
        <w:spacing w:line="360" w:lineRule="auto"/>
        <w:ind w:firstLine="709"/>
        <w:jc w:val="both"/>
        <w:rPr>
          <w:sz w:val="28"/>
          <w:szCs w:val="28"/>
          <w:lang w:val="uk-UA"/>
        </w:rPr>
      </w:pPr>
      <w:r w:rsidRPr="00D72C47">
        <w:rPr>
          <w:sz w:val="28"/>
          <w:szCs w:val="28"/>
          <w:lang w:val="uk-UA"/>
        </w:rPr>
        <w:t>Витрата ОПС відповідно формули (6.1.2) складе</w:t>
      </w:r>
    </w:p>
    <w:p w:rsidR="00D72C47" w:rsidRPr="00D72C47" w:rsidRDefault="00D72C47" w:rsidP="00E73E4E">
      <w:pPr>
        <w:spacing w:line="360" w:lineRule="auto"/>
        <w:ind w:firstLine="709"/>
        <w:jc w:val="both"/>
        <w:rPr>
          <w:sz w:val="28"/>
          <w:szCs w:val="28"/>
          <w:lang w:val="uk-UA"/>
        </w:rPr>
      </w:pPr>
    </w:p>
    <w:p w:rsidR="00C52CFB" w:rsidRDefault="00C52CFB" w:rsidP="00E73E4E">
      <w:pPr>
        <w:spacing w:line="360" w:lineRule="auto"/>
        <w:ind w:firstLine="709"/>
        <w:jc w:val="both"/>
        <w:rPr>
          <w:sz w:val="28"/>
          <w:szCs w:val="28"/>
          <w:lang w:val="uk-UA"/>
        </w:rPr>
      </w:pPr>
      <w:r w:rsidRPr="00D72C47">
        <w:rPr>
          <w:sz w:val="28"/>
          <w:szCs w:val="28"/>
          <w:lang w:val="uk-UA"/>
        </w:rPr>
        <w:t>W=7/164=0,0426 дм</w:t>
      </w:r>
      <w:r w:rsidRPr="00D72C47">
        <w:rPr>
          <w:sz w:val="28"/>
          <w:szCs w:val="28"/>
          <w:vertAlign w:val="superscript"/>
          <w:lang w:val="uk-UA"/>
        </w:rPr>
        <w:t>3</w:t>
      </w:r>
      <w:r w:rsidRPr="00D72C47">
        <w:rPr>
          <w:sz w:val="28"/>
          <w:szCs w:val="28"/>
          <w:lang w:val="uk-UA"/>
        </w:rPr>
        <w:t>/c</w:t>
      </w:r>
    </w:p>
    <w:p w:rsidR="00D72C47" w:rsidRPr="00D72C47" w:rsidRDefault="00D72C47" w:rsidP="00E73E4E">
      <w:pPr>
        <w:spacing w:line="360" w:lineRule="auto"/>
        <w:ind w:firstLine="709"/>
        <w:jc w:val="both"/>
        <w:rPr>
          <w:sz w:val="28"/>
          <w:szCs w:val="28"/>
          <w:lang w:val="uk-UA"/>
        </w:rPr>
      </w:pPr>
    </w:p>
    <w:p w:rsidR="00C52CFB" w:rsidRDefault="00C52CFB" w:rsidP="00E73E4E">
      <w:pPr>
        <w:spacing w:line="360" w:lineRule="auto"/>
        <w:ind w:firstLine="709"/>
        <w:jc w:val="both"/>
        <w:rPr>
          <w:sz w:val="28"/>
          <w:szCs w:val="28"/>
          <w:lang w:val="uk-UA"/>
        </w:rPr>
      </w:pPr>
      <w:r w:rsidRPr="00D72C47">
        <w:rPr>
          <w:sz w:val="28"/>
          <w:szCs w:val="28"/>
          <w:lang w:val="uk-UA"/>
        </w:rPr>
        <w:t>Концентрація озону, яку продукує озонатор згідно формули (6.1.3) складе</w:t>
      </w:r>
    </w:p>
    <w:p w:rsidR="00D72C47" w:rsidRPr="00D72C47" w:rsidRDefault="00D72C47" w:rsidP="00E73E4E">
      <w:pPr>
        <w:spacing w:line="360" w:lineRule="auto"/>
        <w:ind w:firstLine="709"/>
        <w:jc w:val="both"/>
        <w:rPr>
          <w:sz w:val="28"/>
          <w:szCs w:val="28"/>
          <w:lang w:val="uk-UA"/>
        </w:rPr>
      </w:pPr>
    </w:p>
    <w:p w:rsidR="00C52CFB" w:rsidRDefault="00C52CFB" w:rsidP="00E73E4E">
      <w:pPr>
        <w:spacing w:line="360" w:lineRule="auto"/>
        <w:ind w:firstLine="709"/>
        <w:jc w:val="both"/>
        <w:rPr>
          <w:sz w:val="28"/>
          <w:szCs w:val="28"/>
          <w:lang w:val="uk-UA"/>
        </w:rPr>
      </w:pPr>
      <w:r w:rsidRPr="00D72C47">
        <w:rPr>
          <w:sz w:val="28"/>
          <w:szCs w:val="28"/>
          <w:lang w:val="uk-UA"/>
        </w:rPr>
        <w:t>С(O</w:t>
      </w:r>
      <w:r w:rsidRPr="00D72C47">
        <w:rPr>
          <w:sz w:val="28"/>
          <w:szCs w:val="28"/>
          <w:vertAlign w:val="subscript"/>
          <w:lang w:val="uk-UA"/>
        </w:rPr>
        <w:t>3</w:t>
      </w:r>
      <w:r w:rsidRPr="00D72C47">
        <w:rPr>
          <w:sz w:val="28"/>
          <w:szCs w:val="28"/>
          <w:lang w:val="uk-UA"/>
        </w:rPr>
        <w:t>) =0,12∙00,0426=0,00516 г O</w:t>
      </w:r>
      <w:r w:rsidRPr="00D72C47">
        <w:rPr>
          <w:sz w:val="28"/>
          <w:szCs w:val="28"/>
          <w:vertAlign w:val="subscript"/>
          <w:lang w:val="uk-UA"/>
        </w:rPr>
        <w:t>3</w:t>
      </w:r>
      <w:r w:rsidRPr="00D72C47">
        <w:rPr>
          <w:sz w:val="28"/>
          <w:szCs w:val="28"/>
          <w:lang w:val="uk-UA"/>
        </w:rPr>
        <w:t xml:space="preserve"> / дм</w:t>
      </w:r>
      <w:r w:rsidRPr="00D72C47">
        <w:rPr>
          <w:sz w:val="28"/>
          <w:szCs w:val="28"/>
          <w:vertAlign w:val="superscript"/>
          <w:lang w:val="uk-UA"/>
        </w:rPr>
        <w:t>3</w:t>
      </w:r>
      <w:r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C52CFB" w:rsidRPr="00D72C47" w:rsidRDefault="00C52CFB" w:rsidP="00E73E4E">
      <w:pPr>
        <w:spacing w:line="360" w:lineRule="auto"/>
        <w:ind w:firstLine="709"/>
        <w:jc w:val="both"/>
        <w:rPr>
          <w:sz w:val="28"/>
          <w:szCs w:val="28"/>
          <w:lang w:val="uk-UA"/>
        </w:rPr>
      </w:pPr>
      <w:r w:rsidRPr="00D72C47">
        <w:rPr>
          <w:sz w:val="28"/>
          <w:szCs w:val="28"/>
          <w:lang w:val="uk-UA"/>
        </w:rPr>
        <w:t>Оптична густина А</w:t>
      </w:r>
      <w:r w:rsidRPr="00D72C47">
        <w:rPr>
          <w:sz w:val="28"/>
          <w:szCs w:val="28"/>
          <w:vertAlign w:val="subscript"/>
          <w:lang w:val="uk-UA"/>
        </w:rPr>
        <w:t>0</w:t>
      </w:r>
      <w:r w:rsidRPr="00D72C47">
        <w:rPr>
          <w:sz w:val="28"/>
          <w:szCs w:val="28"/>
          <w:lang w:val="uk-UA"/>
        </w:rPr>
        <w:t>=0,56 (вихідного розчину барвника).</w:t>
      </w:r>
    </w:p>
    <w:p w:rsidR="00C52CFB" w:rsidRPr="00D72C47" w:rsidRDefault="00C52CFB" w:rsidP="00E73E4E">
      <w:pPr>
        <w:spacing w:line="360" w:lineRule="auto"/>
        <w:ind w:firstLine="709"/>
        <w:jc w:val="both"/>
        <w:rPr>
          <w:sz w:val="28"/>
          <w:szCs w:val="28"/>
          <w:lang w:val="uk-UA"/>
        </w:rPr>
      </w:pPr>
      <w:r w:rsidRPr="00D72C47">
        <w:rPr>
          <w:sz w:val="28"/>
          <w:szCs w:val="28"/>
          <w:lang w:val="uk-UA"/>
        </w:rPr>
        <w:t>Відповідно після 5, 10, 15, 20, 25 були отримані такі значення оптичної густини: А</w:t>
      </w:r>
      <w:r w:rsidRPr="00D72C47">
        <w:rPr>
          <w:sz w:val="28"/>
          <w:szCs w:val="28"/>
          <w:vertAlign w:val="subscript"/>
          <w:lang w:val="uk-UA"/>
        </w:rPr>
        <w:t>5</w:t>
      </w:r>
      <w:r w:rsidRPr="00D72C47">
        <w:rPr>
          <w:sz w:val="28"/>
          <w:szCs w:val="28"/>
          <w:lang w:val="uk-UA"/>
        </w:rPr>
        <w:t>=0,54, А</w:t>
      </w:r>
      <w:r w:rsidRPr="00D72C47">
        <w:rPr>
          <w:sz w:val="28"/>
          <w:szCs w:val="28"/>
          <w:vertAlign w:val="subscript"/>
          <w:lang w:val="uk-UA"/>
        </w:rPr>
        <w:t>10</w:t>
      </w:r>
      <w:r w:rsidRPr="00D72C47">
        <w:rPr>
          <w:sz w:val="28"/>
          <w:szCs w:val="28"/>
          <w:lang w:val="uk-UA"/>
        </w:rPr>
        <w:t>=0,5, А</w:t>
      </w:r>
      <w:r w:rsidRPr="00D72C47">
        <w:rPr>
          <w:sz w:val="28"/>
          <w:szCs w:val="28"/>
          <w:vertAlign w:val="subscript"/>
          <w:lang w:val="uk-UA"/>
        </w:rPr>
        <w:t>15</w:t>
      </w:r>
      <w:r w:rsidRPr="00D72C47">
        <w:rPr>
          <w:sz w:val="28"/>
          <w:szCs w:val="28"/>
          <w:lang w:val="uk-UA"/>
        </w:rPr>
        <w:t>=0,46, А</w:t>
      </w:r>
      <w:r w:rsidRPr="00D72C47">
        <w:rPr>
          <w:sz w:val="28"/>
          <w:szCs w:val="28"/>
          <w:vertAlign w:val="subscript"/>
          <w:lang w:val="uk-UA"/>
        </w:rPr>
        <w:t>20</w:t>
      </w:r>
      <w:r w:rsidR="00AA4118" w:rsidRPr="00D72C47">
        <w:rPr>
          <w:sz w:val="28"/>
          <w:szCs w:val="28"/>
          <w:lang w:val="uk-UA"/>
        </w:rPr>
        <w:t>=0,41, A</w:t>
      </w:r>
      <w:r w:rsidR="00AA4118" w:rsidRPr="00D72C47">
        <w:rPr>
          <w:sz w:val="28"/>
          <w:szCs w:val="28"/>
          <w:vertAlign w:val="subscript"/>
          <w:lang w:val="uk-UA"/>
        </w:rPr>
        <w:t>25</w:t>
      </w:r>
      <w:r w:rsidR="00AA4118" w:rsidRPr="00D72C47">
        <w:rPr>
          <w:sz w:val="28"/>
          <w:szCs w:val="28"/>
          <w:lang w:val="uk-UA"/>
        </w:rPr>
        <w:t>=0,40.</w:t>
      </w:r>
    </w:p>
    <w:p w:rsidR="00C52CFB" w:rsidRDefault="00C52CFB" w:rsidP="00E73E4E">
      <w:pPr>
        <w:spacing w:line="360" w:lineRule="auto"/>
        <w:ind w:firstLine="709"/>
        <w:jc w:val="both"/>
        <w:rPr>
          <w:sz w:val="28"/>
          <w:szCs w:val="28"/>
          <w:lang w:val="uk-UA"/>
        </w:rPr>
      </w:pPr>
      <w:r w:rsidRPr="00D72C47">
        <w:rPr>
          <w:sz w:val="28"/>
          <w:szCs w:val="28"/>
          <w:lang w:val="uk-UA"/>
        </w:rPr>
        <w:t xml:space="preserve">Для кожної точки </w:t>
      </w:r>
      <w:r w:rsidR="0098692B" w:rsidRPr="00D72C47">
        <w:rPr>
          <w:sz w:val="28"/>
          <w:szCs w:val="28"/>
          <w:lang w:val="uk-UA"/>
        </w:rPr>
        <w:t>визначаємо ступінь освітлення визначають по формулі (6.2.1)</w:t>
      </w:r>
    </w:p>
    <w:p w:rsidR="00D72C47" w:rsidRPr="00D72C47" w:rsidRDefault="00D72C47" w:rsidP="00E73E4E">
      <w:pPr>
        <w:spacing w:line="360" w:lineRule="auto"/>
        <w:ind w:firstLine="709"/>
        <w:jc w:val="both"/>
        <w:rPr>
          <w:sz w:val="28"/>
          <w:szCs w:val="28"/>
          <w:lang w:val="uk-UA"/>
        </w:rPr>
      </w:pPr>
    </w:p>
    <w:p w:rsidR="0098692B" w:rsidRPr="00D72C47" w:rsidRDefault="0098692B"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5</w:t>
      </w:r>
      <w:r w:rsidRPr="00D72C47">
        <w:rPr>
          <w:sz w:val="28"/>
          <w:szCs w:val="28"/>
          <w:lang w:val="uk-UA"/>
        </w:rPr>
        <w:t>=(0,56-0,54)/0,56=3,6%</w:t>
      </w:r>
    </w:p>
    <w:p w:rsidR="0098692B" w:rsidRPr="00D72C47" w:rsidRDefault="0098692B"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10</w:t>
      </w:r>
      <w:r w:rsidRPr="00D72C47">
        <w:rPr>
          <w:sz w:val="28"/>
          <w:szCs w:val="28"/>
          <w:lang w:val="uk-UA"/>
        </w:rPr>
        <w:t>=</w:t>
      </w:r>
      <w:r w:rsidR="00AA4118" w:rsidRPr="00D72C47">
        <w:rPr>
          <w:sz w:val="28"/>
          <w:szCs w:val="28"/>
          <w:lang w:val="uk-UA"/>
        </w:rPr>
        <w:t>(0,56-0,5)/0,56=10,71%</w:t>
      </w:r>
    </w:p>
    <w:p w:rsidR="0098692B" w:rsidRPr="00D72C47" w:rsidRDefault="0098692B"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15</w:t>
      </w:r>
      <w:r w:rsidRPr="00D72C47">
        <w:rPr>
          <w:sz w:val="28"/>
          <w:szCs w:val="28"/>
          <w:lang w:val="uk-UA"/>
        </w:rPr>
        <w:t>=</w:t>
      </w:r>
      <w:r w:rsidR="00AA4118" w:rsidRPr="00D72C47">
        <w:rPr>
          <w:sz w:val="28"/>
          <w:szCs w:val="28"/>
          <w:lang w:val="uk-UA"/>
        </w:rPr>
        <w:t>(0,56-0,46)/0,56=17,85%</w:t>
      </w:r>
    </w:p>
    <w:p w:rsidR="0098692B" w:rsidRPr="00D72C47" w:rsidRDefault="0098692B"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20</w:t>
      </w:r>
      <w:r w:rsidRPr="00D72C47">
        <w:rPr>
          <w:sz w:val="28"/>
          <w:szCs w:val="28"/>
          <w:lang w:val="uk-UA"/>
        </w:rPr>
        <w:t>=</w:t>
      </w:r>
      <w:r w:rsidR="00AA4118" w:rsidRPr="00D72C47">
        <w:rPr>
          <w:sz w:val="28"/>
          <w:szCs w:val="28"/>
          <w:lang w:val="uk-UA"/>
        </w:rPr>
        <w:t>(0,56-0,41)/0,56=26,78%</w:t>
      </w:r>
    </w:p>
    <w:p w:rsidR="00AA4118" w:rsidRDefault="00AA4118"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25</w:t>
      </w:r>
      <w:r w:rsidRPr="00D72C47">
        <w:rPr>
          <w:sz w:val="28"/>
          <w:szCs w:val="28"/>
          <w:lang w:val="uk-UA"/>
        </w:rPr>
        <w:t>=(0,56-0,4)/0,56=28,57%.</w:t>
      </w:r>
    </w:p>
    <w:p w:rsidR="00D72C47" w:rsidRPr="00D72C47" w:rsidRDefault="00D72C47" w:rsidP="00E73E4E">
      <w:pPr>
        <w:spacing w:line="360" w:lineRule="auto"/>
        <w:ind w:firstLine="709"/>
        <w:jc w:val="both"/>
        <w:rPr>
          <w:sz w:val="28"/>
          <w:szCs w:val="28"/>
          <w:lang w:val="uk-UA"/>
        </w:rPr>
      </w:pPr>
    </w:p>
    <w:p w:rsidR="00AA4118" w:rsidRPr="00D72C47" w:rsidRDefault="00AA4118" w:rsidP="00E73E4E">
      <w:pPr>
        <w:spacing w:line="360" w:lineRule="auto"/>
        <w:ind w:firstLine="709"/>
        <w:jc w:val="both"/>
        <w:rPr>
          <w:sz w:val="28"/>
          <w:szCs w:val="28"/>
          <w:lang w:val="uk-UA"/>
        </w:rPr>
      </w:pPr>
      <w:r w:rsidRPr="00D72C47">
        <w:rPr>
          <w:sz w:val="28"/>
          <w:szCs w:val="28"/>
          <w:lang w:val="uk-UA"/>
        </w:rPr>
        <w:t>За отриманими результатами будуємо графік залежності ступеня освітлення(Z), від часу(t).</w:t>
      </w:r>
    </w:p>
    <w:p w:rsidR="00AA4118" w:rsidRPr="00D72C47" w:rsidRDefault="00AA4118" w:rsidP="00E73E4E">
      <w:pPr>
        <w:spacing w:line="360" w:lineRule="auto"/>
        <w:ind w:firstLine="709"/>
        <w:jc w:val="both"/>
        <w:rPr>
          <w:sz w:val="28"/>
          <w:szCs w:val="28"/>
          <w:lang w:val="uk-UA"/>
        </w:rPr>
      </w:pPr>
    </w:p>
    <w:p w:rsidR="007C4A7A" w:rsidRPr="00D72C47" w:rsidRDefault="00945193" w:rsidP="00E73E4E">
      <w:pPr>
        <w:spacing w:line="360" w:lineRule="auto"/>
        <w:ind w:firstLine="709"/>
        <w:jc w:val="both"/>
        <w:rPr>
          <w:sz w:val="28"/>
          <w:szCs w:val="28"/>
          <w:lang w:val="uk-UA"/>
        </w:rPr>
      </w:pPr>
      <w:r>
        <w:rPr>
          <w:noProof/>
        </w:rPr>
        <w:pict>
          <v:shape id="_x0000_s1038" type="#_x0000_t75" style="position:absolute;left:0;text-align:left;margin-left:-.3pt;margin-top:.3pt;width:467.25pt;height:260.7pt;z-index:-251653632" wrapcoords="69 250 69 21287 21461 21287 21461 250 69 250">
            <v:imagedata r:id="rId20" o:title=""/>
            <w10:wrap type="tight"/>
          </v:shape>
        </w:pict>
      </w:r>
      <w:r w:rsidR="00931742" w:rsidRPr="00D72C47">
        <w:rPr>
          <w:sz w:val="28"/>
          <w:szCs w:val="28"/>
          <w:lang w:val="uk-UA"/>
        </w:rPr>
        <w:t>Рисунок 6.2.1 Графік залежності ступеня освітлення(Z), від часу(t).</w:t>
      </w:r>
    </w:p>
    <w:p w:rsidR="00D72C47" w:rsidRDefault="00D72C47" w:rsidP="00E73E4E">
      <w:pPr>
        <w:spacing w:line="360" w:lineRule="auto"/>
        <w:ind w:firstLine="709"/>
        <w:jc w:val="both"/>
        <w:rPr>
          <w:sz w:val="28"/>
          <w:szCs w:val="28"/>
          <w:lang w:val="uk-UA"/>
        </w:rPr>
      </w:pPr>
    </w:p>
    <w:p w:rsidR="007C4A7A" w:rsidRPr="00D72C47" w:rsidRDefault="00931742" w:rsidP="00E73E4E">
      <w:pPr>
        <w:spacing w:line="360" w:lineRule="auto"/>
        <w:ind w:firstLine="709"/>
        <w:jc w:val="both"/>
        <w:rPr>
          <w:sz w:val="28"/>
          <w:szCs w:val="28"/>
          <w:lang w:val="uk-UA"/>
        </w:rPr>
      </w:pPr>
      <w:r w:rsidRPr="00D72C47">
        <w:rPr>
          <w:sz w:val="28"/>
          <w:szCs w:val="28"/>
          <w:lang w:val="uk-UA"/>
        </w:rPr>
        <w:t xml:space="preserve">З графіку можна зробити висновок: </w:t>
      </w:r>
      <w:r w:rsidR="00D7261B" w:rsidRPr="00D72C47">
        <w:rPr>
          <w:sz w:val="28"/>
          <w:szCs w:val="28"/>
          <w:lang w:val="uk-UA"/>
        </w:rPr>
        <w:t xml:space="preserve">максимальна ступінь освітлення відбувається через </w:t>
      </w:r>
      <w:r w:rsidR="008774F6" w:rsidRPr="00D72C47">
        <w:rPr>
          <w:sz w:val="28"/>
          <w:szCs w:val="28"/>
          <w:lang w:val="uk-UA"/>
        </w:rPr>
        <w:t>25 хвилин, при цьому досягається ступінь освітлення 28,57%.</w:t>
      </w:r>
    </w:p>
    <w:p w:rsidR="007620EC" w:rsidRPr="00D72C47" w:rsidRDefault="00112B44" w:rsidP="00E73E4E">
      <w:pPr>
        <w:spacing w:line="360" w:lineRule="auto"/>
        <w:ind w:firstLine="709"/>
        <w:jc w:val="both"/>
        <w:rPr>
          <w:sz w:val="28"/>
          <w:szCs w:val="28"/>
          <w:lang w:val="uk-UA"/>
        </w:rPr>
      </w:pPr>
      <w:r w:rsidRPr="00D72C47">
        <w:rPr>
          <w:sz w:val="28"/>
          <w:szCs w:val="28"/>
          <w:lang w:val="uk-UA"/>
        </w:rPr>
        <w:t xml:space="preserve">2. </w:t>
      </w:r>
      <w:r w:rsidR="007620EC" w:rsidRPr="00D72C47">
        <w:rPr>
          <w:sz w:val="28"/>
          <w:szCs w:val="28"/>
          <w:lang w:val="uk-UA"/>
        </w:rPr>
        <w:t>Напруга озонатора становить 25 кВ, об’єм газу, який пропускали становить 5 літрів, концентрація барвника 40мг/л.</w:t>
      </w:r>
    </w:p>
    <w:p w:rsidR="007620EC" w:rsidRPr="00D72C47" w:rsidRDefault="007620EC" w:rsidP="00E73E4E">
      <w:pPr>
        <w:spacing w:line="360" w:lineRule="auto"/>
        <w:ind w:firstLine="709"/>
        <w:jc w:val="both"/>
        <w:rPr>
          <w:sz w:val="28"/>
          <w:szCs w:val="28"/>
          <w:lang w:val="uk-UA"/>
        </w:rPr>
      </w:pPr>
      <w:r w:rsidRPr="00D72C47">
        <w:rPr>
          <w:sz w:val="28"/>
          <w:szCs w:val="28"/>
          <w:lang w:val="uk-UA"/>
        </w:rPr>
        <w:t>На титрування розчину КI пішло 11 мл розчину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w:t>
      </w:r>
    </w:p>
    <w:p w:rsidR="007620EC" w:rsidRDefault="007620EC" w:rsidP="00E73E4E">
      <w:pPr>
        <w:spacing w:line="360" w:lineRule="auto"/>
        <w:ind w:firstLine="709"/>
        <w:jc w:val="both"/>
        <w:rPr>
          <w:sz w:val="28"/>
          <w:szCs w:val="28"/>
          <w:lang w:val="uk-UA"/>
        </w:rPr>
      </w:pPr>
      <w:r w:rsidRPr="00D72C47">
        <w:rPr>
          <w:sz w:val="28"/>
          <w:szCs w:val="28"/>
          <w:lang w:val="uk-UA"/>
        </w:rPr>
        <w:t>Визначимо вміст</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 xml:space="preserve"> </w:t>
      </w:r>
      <w:r w:rsidRPr="00D72C47">
        <w:rPr>
          <w:sz w:val="28"/>
          <w:szCs w:val="28"/>
          <w:lang w:val="uk-UA"/>
        </w:rPr>
        <w:t>в ОПС за формулою (6.1.1)</w:t>
      </w:r>
    </w:p>
    <w:p w:rsidR="00D72C47" w:rsidRPr="00D72C47" w:rsidRDefault="00D72C47" w:rsidP="00E73E4E">
      <w:pPr>
        <w:spacing w:line="360" w:lineRule="auto"/>
        <w:ind w:firstLine="709"/>
        <w:jc w:val="both"/>
        <w:rPr>
          <w:sz w:val="28"/>
          <w:szCs w:val="28"/>
          <w:lang w:val="uk-UA"/>
        </w:rPr>
      </w:pPr>
    </w:p>
    <w:p w:rsidR="007620EC" w:rsidRDefault="00945193" w:rsidP="00E73E4E">
      <w:pPr>
        <w:spacing w:line="360" w:lineRule="auto"/>
        <w:ind w:firstLine="709"/>
        <w:jc w:val="both"/>
        <w:rPr>
          <w:sz w:val="28"/>
          <w:szCs w:val="28"/>
          <w:lang w:val="uk-UA"/>
        </w:rPr>
      </w:pPr>
      <w:r>
        <w:rPr>
          <w:position w:val="-24"/>
          <w:sz w:val="28"/>
          <w:szCs w:val="28"/>
          <w:lang w:val="uk-UA"/>
        </w:rPr>
        <w:pict>
          <v:shape id="_x0000_i1026" type="#_x0000_t75" style="width:129.75pt;height:30.75pt">
            <v:imagedata r:id="rId21" o:title=""/>
          </v:shape>
        </w:pict>
      </w:r>
      <w:r w:rsidR="007620EC" w:rsidRPr="00D72C47">
        <w:rPr>
          <w:sz w:val="28"/>
          <w:szCs w:val="28"/>
          <w:lang w:val="uk-UA"/>
        </w:rPr>
        <w:t xml:space="preserve"> г/дм</w:t>
      </w:r>
      <w:r w:rsidR="007620EC" w:rsidRPr="00D72C47">
        <w:rPr>
          <w:sz w:val="28"/>
          <w:szCs w:val="28"/>
          <w:vertAlign w:val="superscript"/>
          <w:lang w:val="uk-UA"/>
        </w:rPr>
        <w:t>3</w:t>
      </w:r>
      <w:r w:rsidR="007620EC"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7620EC" w:rsidRDefault="007620EC" w:rsidP="00E73E4E">
      <w:pPr>
        <w:spacing w:line="360" w:lineRule="auto"/>
        <w:ind w:firstLine="709"/>
        <w:jc w:val="both"/>
        <w:rPr>
          <w:sz w:val="28"/>
          <w:szCs w:val="28"/>
          <w:lang w:val="uk-UA"/>
        </w:rPr>
      </w:pPr>
      <w:r w:rsidRPr="00D72C47">
        <w:rPr>
          <w:sz w:val="28"/>
          <w:szCs w:val="28"/>
          <w:lang w:val="uk-UA"/>
        </w:rPr>
        <w:t>Витрата ОПС відповідно формули (6.1.2) складе</w:t>
      </w:r>
    </w:p>
    <w:p w:rsidR="007620EC" w:rsidRPr="00D72C47" w:rsidRDefault="00D72C47" w:rsidP="00E73E4E">
      <w:pPr>
        <w:spacing w:line="360" w:lineRule="auto"/>
        <w:ind w:firstLine="709"/>
        <w:jc w:val="both"/>
        <w:rPr>
          <w:sz w:val="28"/>
          <w:szCs w:val="28"/>
          <w:lang w:val="uk-UA"/>
        </w:rPr>
      </w:pPr>
      <w:r>
        <w:rPr>
          <w:sz w:val="28"/>
          <w:szCs w:val="28"/>
          <w:lang w:val="uk-UA"/>
        </w:rPr>
        <w:br w:type="page"/>
      </w:r>
      <w:r w:rsidR="007620EC" w:rsidRPr="00D72C47">
        <w:rPr>
          <w:sz w:val="28"/>
          <w:szCs w:val="28"/>
          <w:lang w:val="uk-UA"/>
        </w:rPr>
        <w:t>W=5/155=0,0322 дм</w:t>
      </w:r>
      <w:r w:rsidR="007620EC" w:rsidRPr="00D72C47">
        <w:rPr>
          <w:sz w:val="28"/>
          <w:szCs w:val="28"/>
          <w:vertAlign w:val="superscript"/>
          <w:lang w:val="uk-UA"/>
        </w:rPr>
        <w:t>3</w:t>
      </w:r>
      <w:r w:rsidR="007620EC" w:rsidRPr="00D72C47">
        <w:rPr>
          <w:sz w:val="28"/>
          <w:szCs w:val="28"/>
          <w:lang w:val="uk-UA"/>
        </w:rPr>
        <w:t>/c</w:t>
      </w:r>
    </w:p>
    <w:p w:rsidR="00D72C47" w:rsidRDefault="00D72C47" w:rsidP="00E73E4E">
      <w:pPr>
        <w:spacing w:line="360" w:lineRule="auto"/>
        <w:ind w:firstLine="709"/>
        <w:jc w:val="both"/>
        <w:rPr>
          <w:sz w:val="28"/>
          <w:szCs w:val="28"/>
          <w:lang w:val="uk-UA"/>
        </w:rPr>
      </w:pPr>
    </w:p>
    <w:p w:rsidR="007620EC" w:rsidRDefault="007620EC" w:rsidP="00E73E4E">
      <w:pPr>
        <w:spacing w:line="360" w:lineRule="auto"/>
        <w:ind w:firstLine="709"/>
        <w:jc w:val="both"/>
        <w:rPr>
          <w:sz w:val="28"/>
          <w:szCs w:val="28"/>
          <w:lang w:val="uk-UA"/>
        </w:rPr>
      </w:pPr>
      <w:r w:rsidRPr="00D72C47">
        <w:rPr>
          <w:sz w:val="28"/>
          <w:szCs w:val="28"/>
          <w:lang w:val="uk-UA"/>
        </w:rPr>
        <w:t>Концентрація озону, яку продукує озонатор згідно формули (6.1.3) складе</w:t>
      </w:r>
    </w:p>
    <w:p w:rsidR="00D72C47" w:rsidRPr="00D72C47" w:rsidRDefault="00D72C47" w:rsidP="00E73E4E">
      <w:pPr>
        <w:spacing w:line="360" w:lineRule="auto"/>
        <w:ind w:firstLine="709"/>
        <w:jc w:val="both"/>
        <w:rPr>
          <w:sz w:val="28"/>
          <w:szCs w:val="28"/>
          <w:lang w:val="uk-UA"/>
        </w:rPr>
      </w:pPr>
    </w:p>
    <w:p w:rsidR="007620EC" w:rsidRPr="00D72C47" w:rsidRDefault="007620EC" w:rsidP="00E73E4E">
      <w:pPr>
        <w:spacing w:line="360" w:lineRule="auto"/>
        <w:ind w:firstLine="709"/>
        <w:jc w:val="both"/>
        <w:rPr>
          <w:sz w:val="28"/>
          <w:szCs w:val="28"/>
          <w:lang w:val="uk-UA"/>
        </w:rPr>
      </w:pPr>
      <w:r w:rsidRPr="00D72C47">
        <w:rPr>
          <w:sz w:val="28"/>
          <w:szCs w:val="28"/>
          <w:lang w:val="uk-UA"/>
        </w:rPr>
        <w:t>С(O</w:t>
      </w:r>
      <w:r w:rsidRPr="00D72C47">
        <w:rPr>
          <w:sz w:val="28"/>
          <w:szCs w:val="28"/>
          <w:vertAlign w:val="subscript"/>
          <w:lang w:val="uk-UA"/>
        </w:rPr>
        <w:t>3</w:t>
      </w:r>
      <w:r w:rsidRPr="00D72C47">
        <w:rPr>
          <w:sz w:val="28"/>
          <w:szCs w:val="28"/>
          <w:lang w:val="uk-UA"/>
        </w:rPr>
        <w:t>) =0,264∙0,0322=0,0085 г O</w:t>
      </w:r>
      <w:r w:rsidRPr="00D72C47">
        <w:rPr>
          <w:sz w:val="28"/>
          <w:szCs w:val="28"/>
          <w:vertAlign w:val="subscript"/>
          <w:lang w:val="uk-UA"/>
        </w:rPr>
        <w:t>3</w:t>
      </w:r>
      <w:r w:rsidRPr="00D72C47">
        <w:rPr>
          <w:sz w:val="28"/>
          <w:szCs w:val="28"/>
          <w:lang w:val="uk-UA"/>
        </w:rPr>
        <w:t xml:space="preserve"> / дм</w:t>
      </w:r>
      <w:r w:rsidRPr="00D72C47">
        <w:rPr>
          <w:sz w:val="28"/>
          <w:szCs w:val="28"/>
          <w:vertAlign w:val="superscript"/>
          <w:lang w:val="uk-UA"/>
        </w:rPr>
        <w:t>3</w:t>
      </w:r>
      <w:r w:rsidRPr="00D72C47">
        <w:rPr>
          <w:sz w:val="28"/>
          <w:szCs w:val="28"/>
          <w:lang w:val="uk-UA"/>
        </w:rPr>
        <w:t>.</w:t>
      </w:r>
    </w:p>
    <w:p w:rsidR="00D72C47" w:rsidRDefault="00D72C47" w:rsidP="00E73E4E">
      <w:pPr>
        <w:spacing w:line="360" w:lineRule="auto"/>
        <w:ind w:firstLine="709"/>
        <w:jc w:val="both"/>
        <w:rPr>
          <w:sz w:val="28"/>
          <w:szCs w:val="28"/>
          <w:lang w:val="uk-UA"/>
        </w:rPr>
      </w:pPr>
    </w:p>
    <w:p w:rsidR="007620EC" w:rsidRPr="00D72C47" w:rsidRDefault="007620EC" w:rsidP="00E73E4E">
      <w:pPr>
        <w:spacing w:line="360" w:lineRule="auto"/>
        <w:ind w:firstLine="709"/>
        <w:jc w:val="both"/>
        <w:rPr>
          <w:sz w:val="28"/>
          <w:szCs w:val="28"/>
          <w:lang w:val="uk-UA"/>
        </w:rPr>
      </w:pPr>
      <w:r w:rsidRPr="00D72C47">
        <w:rPr>
          <w:sz w:val="28"/>
          <w:szCs w:val="28"/>
          <w:lang w:val="uk-UA"/>
        </w:rPr>
        <w:t>Оптична густина А</w:t>
      </w:r>
      <w:r w:rsidRPr="00D72C47">
        <w:rPr>
          <w:sz w:val="28"/>
          <w:szCs w:val="28"/>
          <w:vertAlign w:val="subscript"/>
          <w:lang w:val="uk-UA"/>
        </w:rPr>
        <w:t>0</w:t>
      </w:r>
      <w:r w:rsidRPr="00D72C47">
        <w:rPr>
          <w:sz w:val="28"/>
          <w:szCs w:val="28"/>
          <w:lang w:val="uk-UA"/>
        </w:rPr>
        <w:t>=0,56 (вихідного розчину барвника).</w:t>
      </w:r>
    </w:p>
    <w:p w:rsidR="007620EC" w:rsidRPr="00D72C47" w:rsidRDefault="007620EC" w:rsidP="00E73E4E">
      <w:pPr>
        <w:spacing w:line="360" w:lineRule="auto"/>
        <w:ind w:firstLine="709"/>
        <w:jc w:val="both"/>
        <w:rPr>
          <w:sz w:val="28"/>
          <w:szCs w:val="28"/>
          <w:lang w:val="uk-UA"/>
        </w:rPr>
      </w:pPr>
      <w:r w:rsidRPr="00D72C47">
        <w:rPr>
          <w:sz w:val="28"/>
          <w:szCs w:val="28"/>
          <w:lang w:val="uk-UA"/>
        </w:rPr>
        <w:t>Відповідно після 5, 10, 15, 20, 25 були отримані такі значення оптичної густини: А</w:t>
      </w:r>
      <w:r w:rsidRPr="00D72C47">
        <w:rPr>
          <w:sz w:val="28"/>
          <w:szCs w:val="28"/>
          <w:vertAlign w:val="subscript"/>
          <w:lang w:val="uk-UA"/>
        </w:rPr>
        <w:t>5</w:t>
      </w:r>
      <w:r w:rsidRPr="00D72C47">
        <w:rPr>
          <w:sz w:val="28"/>
          <w:szCs w:val="28"/>
          <w:lang w:val="uk-UA"/>
        </w:rPr>
        <w:t>=0,55, А</w:t>
      </w:r>
      <w:r w:rsidRPr="00D72C47">
        <w:rPr>
          <w:sz w:val="28"/>
          <w:szCs w:val="28"/>
          <w:vertAlign w:val="subscript"/>
          <w:lang w:val="uk-UA"/>
        </w:rPr>
        <w:t>10</w:t>
      </w:r>
      <w:r w:rsidRPr="00D72C47">
        <w:rPr>
          <w:sz w:val="28"/>
          <w:szCs w:val="28"/>
          <w:lang w:val="uk-UA"/>
        </w:rPr>
        <w:t>=0,52, А</w:t>
      </w:r>
      <w:r w:rsidRPr="00D72C47">
        <w:rPr>
          <w:sz w:val="28"/>
          <w:szCs w:val="28"/>
          <w:vertAlign w:val="subscript"/>
          <w:lang w:val="uk-UA"/>
        </w:rPr>
        <w:t>15</w:t>
      </w:r>
      <w:r w:rsidRPr="00D72C47">
        <w:rPr>
          <w:sz w:val="28"/>
          <w:szCs w:val="28"/>
          <w:lang w:val="uk-UA"/>
        </w:rPr>
        <w:t>=0,48, А</w:t>
      </w:r>
      <w:r w:rsidRPr="00D72C47">
        <w:rPr>
          <w:sz w:val="28"/>
          <w:szCs w:val="28"/>
          <w:vertAlign w:val="subscript"/>
          <w:lang w:val="uk-UA"/>
        </w:rPr>
        <w:t>20</w:t>
      </w:r>
      <w:r w:rsidRPr="00D72C47">
        <w:rPr>
          <w:sz w:val="28"/>
          <w:szCs w:val="28"/>
          <w:lang w:val="uk-UA"/>
        </w:rPr>
        <w:t>=0,42, A</w:t>
      </w:r>
      <w:r w:rsidRPr="00D72C47">
        <w:rPr>
          <w:sz w:val="28"/>
          <w:szCs w:val="28"/>
          <w:vertAlign w:val="subscript"/>
          <w:lang w:val="uk-UA"/>
        </w:rPr>
        <w:t>25</w:t>
      </w:r>
      <w:r w:rsidRPr="00D72C47">
        <w:rPr>
          <w:sz w:val="28"/>
          <w:szCs w:val="28"/>
          <w:lang w:val="uk-UA"/>
        </w:rPr>
        <w:t>=0,40.</w:t>
      </w:r>
    </w:p>
    <w:p w:rsidR="007620EC" w:rsidRDefault="007620EC" w:rsidP="00E73E4E">
      <w:pPr>
        <w:spacing w:line="360" w:lineRule="auto"/>
        <w:ind w:firstLine="709"/>
        <w:jc w:val="both"/>
        <w:rPr>
          <w:sz w:val="28"/>
          <w:szCs w:val="28"/>
          <w:lang w:val="uk-UA"/>
        </w:rPr>
      </w:pPr>
      <w:r w:rsidRPr="00D72C47">
        <w:rPr>
          <w:sz w:val="28"/>
          <w:szCs w:val="28"/>
          <w:lang w:val="uk-UA"/>
        </w:rPr>
        <w:t>Для кожної точки визначаємо ступінь освітлення визначають по формулі (6.2.1)</w:t>
      </w:r>
    </w:p>
    <w:p w:rsidR="00D72C47" w:rsidRPr="00D72C47" w:rsidRDefault="00D72C47" w:rsidP="00E73E4E">
      <w:pPr>
        <w:spacing w:line="360" w:lineRule="auto"/>
        <w:ind w:firstLine="709"/>
        <w:jc w:val="both"/>
        <w:rPr>
          <w:sz w:val="28"/>
          <w:szCs w:val="28"/>
          <w:lang w:val="uk-UA"/>
        </w:rPr>
      </w:pPr>
    </w:p>
    <w:p w:rsidR="007620EC" w:rsidRPr="00D72C47" w:rsidRDefault="007620EC"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5</w:t>
      </w:r>
      <w:r w:rsidRPr="00D72C47">
        <w:rPr>
          <w:sz w:val="28"/>
          <w:szCs w:val="28"/>
          <w:lang w:val="uk-UA"/>
        </w:rPr>
        <w:t>=(0,56-0,55)/0,56=1,78%</w:t>
      </w:r>
    </w:p>
    <w:p w:rsidR="007620EC" w:rsidRPr="00D72C47" w:rsidRDefault="007620EC"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10</w:t>
      </w:r>
      <w:r w:rsidRPr="00D72C47">
        <w:rPr>
          <w:sz w:val="28"/>
          <w:szCs w:val="28"/>
          <w:lang w:val="uk-UA"/>
        </w:rPr>
        <w:t>=(0,56-0,52)/0,56=7,14%</w:t>
      </w:r>
    </w:p>
    <w:p w:rsidR="007620EC" w:rsidRPr="00D72C47" w:rsidRDefault="007620EC"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15</w:t>
      </w:r>
      <w:r w:rsidRPr="00D72C47">
        <w:rPr>
          <w:sz w:val="28"/>
          <w:szCs w:val="28"/>
          <w:lang w:val="uk-UA"/>
        </w:rPr>
        <w:t>=(0,56-0,48)/0,56=14,28%</w:t>
      </w:r>
    </w:p>
    <w:p w:rsidR="007620EC" w:rsidRPr="00D72C47" w:rsidRDefault="007620EC"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20</w:t>
      </w:r>
      <w:r w:rsidRPr="00D72C47">
        <w:rPr>
          <w:sz w:val="28"/>
          <w:szCs w:val="28"/>
          <w:lang w:val="uk-UA"/>
        </w:rPr>
        <w:t>=(0,56-0,42)/0,56=25%</w:t>
      </w:r>
    </w:p>
    <w:p w:rsidR="007620EC" w:rsidRDefault="007620EC"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25</w:t>
      </w:r>
      <w:r w:rsidRPr="00D72C47">
        <w:rPr>
          <w:sz w:val="28"/>
          <w:szCs w:val="28"/>
          <w:lang w:val="uk-UA"/>
        </w:rPr>
        <w:t>=(0,56-0,4)/0,56=28,</w:t>
      </w:r>
      <w:r w:rsidR="002D46E0" w:rsidRPr="00D72C47">
        <w:rPr>
          <w:sz w:val="28"/>
          <w:szCs w:val="28"/>
          <w:lang w:val="uk-UA"/>
        </w:rPr>
        <w:t>65</w:t>
      </w:r>
      <w:r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7620EC" w:rsidRDefault="007620EC" w:rsidP="00E73E4E">
      <w:pPr>
        <w:spacing w:line="360" w:lineRule="auto"/>
        <w:ind w:firstLine="709"/>
        <w:jc w:val="both"/>
        <w:rPr>
          <w:sz w:val="28"/>
          <w:szCs w:val="28"/>
          <w:lang w:val="uk-UA"/>
        </w:rPr>
      </w:pPr>
      <w:r w:rsidRPr="00D72C47">
        <w:rPr>
          <w:sz w:val="28"/>
          <w:szCs w:val="28"/>
          <w:lang w:val="uk-UA"/>
        </w:rPr>
        <w:t>За отриманими результатами будуємо графік залежності ступеня освітлення(Z), від часу(t).</w:t>
      </w:r>
    </w:p>
    <w:p w:rsidR="00D72C47" w:rsidRDefault="00D72C47" w:rsidP="00E73E4E">
      <w:pPr>
        <w:spacing w:line="360" w:lineRule="auto"/>
        <w:ind w:firstLine="709"/>
        <w:jc w:val="both"/>
        <w:rPr>
          <w:sz w:val="28"/>
          <w:szCs w:val="28"/>
          <w:lang w:val="uk-UA"/>
        </w:rPr>
      </w:pPr>
    </w:p>
    <w:p w:rsidR="00C2657A" w:rsidRPr="00D72C47" w:rsidRDefault="00D72C47" w:rsidP="00E73E4E">
      <w:pPr>
        <w:spacing w:line="360" w:lineRule="auto"/>
        <w:ind w:firstLine="709"/>
        <w:jc w:val="both"/>
        <w:rPr>
          <w:sz w:val="28"/>
          <w:szCs w:val="28"/>
          <w:lang w:val="uk-UA"/>
        </w:rPr>
      </w:pPr>
      <w:r>
        <w:rPr>
          <w:sz w:val="28"/>
          <w:szCs w:val="28"/>
          <w:lang w:val="uk-UA"/>
        </w:rPr>
        <w:br w:type="page"/>
      </w:r>
      <w:r w:rsidR="00945193">
        <w:rPr>
          <w:noProof/>
        </w:rPr>
        <w:pict>
          <v:shape id="_x0000_s1039" type="#_x0000_t75" style="position:absolute;left:0;text-align:left;margin-left:-9pt;margin-top:1.5pt;width:467.25pt;height:258.75pt;z-index:-251652608" wrapcoords="69 250 69 21287 21461 21287 21461 250 69 250">
            <v:imagedata r:id="rId22" o:title=""/>
            <w10:wrap type="tight"/>
          </v:shape>
        </w:pict>
      </w:r>
      <w:r w:rsidR="00C2657A" w:rsidRPr="00D72C47">
        <w:rPr>
          <w:sz w:val="28"/>
          <w:szCs w:val="28"/>
          <w:lang w:val="uk-UA"/>
        </w:rPr>
        <w:t>Рисунок 6.2.2 Графік залежності ступеня освітлення(Z), від часу(t).</w:t>
      </w:r>
    </w:p>
    <w:p w:rsidR="00D72C47" w:rsidRDefault="00D72C47" w:rsidP="00E73E4E">
      <w:pPr>
        <w:spacing w:line="360" w:lineRule="auto"/>
        <w:ind w:firstLine="709"/>
        <w:jc w:val="both"/>
        <w:rPr>
          <w:sz w:val="28"/>
          <w:szCs w:val="28"/>
          <w:lang w:val="uk-UA"/>
        </w:rPr>
      </w:pPr>
    </w:p>
    <w:p w:rsidR="00C2657A" w:rsidRPr="00D72C47" w:rsidRDefault="00C2657A" w:rsidP="00E73E4E">
      <w:pPr>
        <w:spacing w:line="360" w:lineRule="auto"/>
        <w:ind w:firstLine="709"/>
        <w:jc w:val="both"/>
        <w:rPr>
          <w:sz w:val="28"/>
          <w:szCs w:val="28"/>
          <w:lang w:val="uk-UA"/>
        </w:rPr>
      </w:pPr>
      <w:r w:rsidRPr="00D72C47">
        <w:rPr>
          <w:sz w:val="28"/>
          <w:szCs w:val="28"/>
          <w:lang w:val="uk-UA"/>
        </w:rPr>
        <w:t>З графіку можна зробити висновок: максимальна ступінь освітлення відбувається через 25 хвилин, при цьому досягається ступінь освітлення 28,57%. Спираючись на рисунок 6.2.1 можна спостерігати чітку закономірність, та правильність проведених дослідів.</w:t>
      </w:r>
    </w:p>
    <w:p w:rsidR="007620EC" w:rsidRPr="00D72C47" w:rsidRDefault="00FD599F" w:rsidP="00E73E4E">
      <w:pPr>
        <w:spacing w:line="360" w:lineRule="auto"/>
        <w:ind w:firstLine="709"/>
        <w:jc w:val="both"/>
        <w:rPr>
          <w:sz w:val="28"/>
          <w:szCs w:val="28"/>
          <w:lang w:val="uk-UA"/>
        </w:rPr>
      </w:pPr>
      <w:r w:rsidRPr="00D72C47">
        <w:rPr>
          <w:sz w:val="28"/>
          <w:szCs w:val="28"/>
          <w:lang w:val="uk-UA"/>
        </w:rPr>
        <w:t>Таким чином було проведено серію дослідів, результати яких повністю співпали з результатами, які наведені вище.</w:t>
      </w:r>
    </w:p>
    <w:p w:rsidR="00112B44" w:rsidRPr="00D72C47" w:rsidRDefault="00112B44" w:rsidP="00E73E4E">
      <w:pPr>
        <w:spacing w:line="360" w:lineRule="auto"/>
        <w:ind w:firstLine="709"/>
        <w:jc w:val="both"/>
        <w:rPr>
          <w:sz w:val="28"/>
          <w:szCs w:val="28"/>
          <w:lang w:val="uk-UA"/>
        </w:rPr>
      </w:pPr>
      <w:r w:rsidRPr="00D72C47">
        <w:rPr>
          <w:sz w:val="28"/>
          <w:szCs w:val="28"/>
          <w:lang w:val="uk-UA"/>
        </w:rPr>
        <w:t>Проведені досліди з барвником легко змивний червоний.</w:t>
      </w:r>
    </w:p>
    <w:p w:rsidR="00112B44" w:rsidRPr="00D72C47" w:rsidRDefault="00112B44" w:rsidP="00E73E4E">
      <w:pPr>
        <w:spacing w:line="360" w:lineRule="auto"/>
        <w:ind w:firstLine="709"/>
        <w:jc w:val="both"/>
        <w:rPr>
          <w:sz w:val="28"/>
          <w:szCs w:val="28"/>
          <w:lang w:val="uk-UA"/>
        </w:rPr>
      </w:pPr>
      <w:r w:rsidRPr="00D72C47">
        <w:rPr>
          <w:sz w:val="28"/>
          <w:szCs w:val="28"/>
          <w:lang w:val="uk-UA"/>
        </w:rPr>
        <w:t>Проби барвників</w:t>
      </w:r>
      <w:r w:rsidR="006C4B2E" w:rsidRPr="00D72C47">
        <w:rPr>
          <w:sz w:val="28"/>
          <w:szCs w:val="28"/>
          <w:lang w:val="uk-UA"/>
        </w:rPr>
        <w:t xml:space="preserve"> (легко змивного червоного)</w:t>
      </w:r>
      <w:r w:rsidRPr="00D72C47">
        <w:rPr>
          <w:sz w:val="28"/>
          <w:szCs w:val="28"/>
          <w:lang w:val="uk-UA"/>
        </w:rPr>
        <w:t xml:space="preserve">, що відбиралися через кожні 5 хв хвилі поміщені в окремі склянки, для визначення оптичної густини. Довжина хвилі складала 540 нм, кювета l=20.055 мм, тобто </w:t>
      </w:r>
      <w:smartTag w:uri="urn:schemas-microsoft-com:office:smarttags" w:element="metricconverter">
        <w:smartTagPr>
          <w:attr w:name="ProductID" w:val="2 см"/>
        </w:smartTagPr>
        <w:r w:rsidRPr="00D72C47">
          <w:rPr>
            <w:sz w:val="28"/>
            <w:szCs w:val="28"/>
            <w:lang w:val="uk-UA"/>
          </w:rPr>
          <w:t>2 см</w:t>
        </w:r>
      </w:smartTag>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 xml:space="preserve">В результаті проведених досліджень були отримані наступні результати. </w:t>
      </w:r>
    </w:p>
    <w:p w:rsidR="00112B44" w:rsidRPr="00D72C47" w:rsidRDefault="00112B44" w:rsidP="00E73E4E">
      <w:pPr>
        <w:spacing w:line="360" w:lineRule="auto"/>
        <w:ind w:firstLine="709"/>
        <w:jc w:val="both"/>
        <w:rPr>
          <w:sz w:val="28"/>
          <w:szCs w:val="28"/>
          <w:lang w:val="uk-UA"/>
        </w:rPr>
      </w:pPr>
      <w:r w:rsidRPr="00D72C47">
        <w:rPr>
          <w:sz w:val="28"/>
          <w:szCs w:val="28"/>
          <w:lang w:val="uk-UA"/>
        </w:rPr>
        <w:t xml:space="preserve">Дослід 2. </w:t>
      </w:r>
    </w:p>
    <w:p w:rsidR="00112B44" w:rsidRPr="00D72C47" w:rsidRDefault="00112B44" w:rsidP="00E73E4E">
      <w:pPr>
        <w:spacing w:line="360" w:lineRule="auto"/>
        <w:ind w:firstLine="709"/>
        <w:jc w:val="both"/>
        <w:rPr>
          <w:sz w:val="28"/>
          <w:szCs w:val="28"/>
          <w:lang w:val="uk-UA"/>
        </w:rPr>
      </w:pPr>
      <w:r w:rsidRPr="00D72C47">
        <w:rPr>
          <w:sz w:val="28"/>
          <w:szCs w:val="28"/>
          <w:lang w:val="uk-UA"/>
        </w:rPr>
        <w:t>1. Напруга озонатора становить 25 кВ, об’єм газу, який пропускали становить 7 літрів, концентрація барвника 20мг/л.</w:t>
      </w:r>
    </w:p>
    <w:p w:rsidR="00112B44" w:rsidRPr="00D72C47" w:rsidRDefault="00112B44" w:rsidP="00E73E4E">
      <w:pPr>
        <w:spacing w:line="360" w:lineRule="auto"/>
        <w:ind w:firstLine="709"/>
        <w:jc w:val="both"/>
        <w:rPr>
          <w:sz w:val="28"/>
          <w:szCs w:val="28"/>
          <w:lang w:val="uk-UA"/>
        </w:rPr>
      </w:pPr>
      <w:r w:rsidRPr="00D72C47">
        <w:rPr>
          <w:sz w:val="28"/>
          <w:szCs w:val="28"/>
          <w:lang w:val="uk-UA"/>
        </w:rPr>
        <w:t xml:space="preserve">На титрування розчину КI пішло </w:t>
      </w:r>
      <w:r w:rsidR="00570A61" w:rsidRPr="00D72C47">
        <w:rPr>
          <w:sz w:val="28"/>
          <w:szCs w:val="28"/>
          <w:lang w:val="uk-UA"/>
        </w:rPr>
        <w:t>3,3</w:t>
      </w:r>
      <w:r w:rsidRPr="00D72C47">
        <w:rPr>
          <w:sz w:val="28"/>
          <w:szCs w:val="28"/>
          <w:lang w:val="uk-UA"/>
        </w:rPr>
        <w:t xml:space="preserve"> мл розчину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Визначимо вміст</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 xml:space="preserve"> </w:t>
      </w:r>
      <w:r w:rsidRPr="00D72C47">
        <w:rPr>
          <w:sz w:val="28"/>
          <w:szCs w:val="28"/>
          <w:lang w:val="uk-UA"/>
        </w:rPr>
        <w:t>в ОПС за формулою (6.1.1)</w:t>
      </w:r>
    </w:p>
    <w:p w:rsidR="00112B44" w:rsidRPr="00D72C47" w:rsidRDefault="00D72C47" w:rsidP="00E73E4E">
      <w:pPr>
        <w:spacing w:line="360" w:lineRule="auto"/>
        <w:ind w:firstLine="709"/>
        <w:jc w:val="both"/>
        <w:rPr>
          <w:sz w:val="28"/>
          <w:szCs w:val="28"/>
          <w:lang w:val="uk-UA"/>
        </w:rPr>
      </w:pPr>
      <w:r>
        <w:rPr>
          <w:sz w:val="28"/>
          <w:szCs w:val="28"/>
          <w:lang w:val="uk-UA"/>
        </w:rPr>
        <w:br w:type="page"/>
      </w:r>
      <w:r w:rsidR="00945193">
        <w:rPr>
          <w:position w:val="-24"/>
          <w:sz w:val="28"/>
          <w:szCs w:val="28"/>
          <w:lang w:val="uk-UA"/>
        </w:rPr>
        <w:pict>
          <v:shape id="_x0000_i1027" type="#_x0000_t75" style="width:138.75pt;height:30.75pt">
            <v:imagedata r:id="rId23" o:title=""/>
          </v:shape>
        </w:pict>
      </w:r>
      <w:r w:rsidR="00112B44" w:rsidRPr="00D72C47">
        <w:rPr>
          <w:sz w:val="28"/>
          <w:szCs w:val="28"/>
          <w:lang w:val="uk-UA"/>
        </w:rPr>
        <w:t xml:space="preserve"> г/дм</w:t>
      </w:r>
      <w:r w:rsidR="00112B44" w:rsidRPr="00D72C47">
        <w:rPr>
          <w:sz w:val="28"/>
          <w:szCs w:val="28"/>
          <w:vertAlign w:val="superscript"/>
          <w:lang w:val="uk-UA"/>
        </w:rPr>
        <w:t>3</w:t>
      </w:r>
      <w:r w:rsidR="00112B44" w:rsidRPr="00D72C47">
        <w:rPr>
          <w:sz w:val="28"/>
          <w:szCs w:val="28"/>
          <w:lang w:val="uk-UA"/>
        </w:rPr>
        <w:t>.</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Витрата ОПС відповідно формули (6.1.2) складе</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W=5/</w:t>
      </w:r>
      <w:r w:rsidR="00B81C20" w:rsidRPr="00D72C47">
        <w:rPr>
          <w:sz w:val="28"/>
          <w:szCs w:val="28"/>
          <w:lang w:val="uk-UA"/>
        </w:rPr>
        <w:t>83</w:t>
      </w:r>
      <w:r w:rsidRPr="00D72C47">
        <w:rPr>
          <w:sz w:val="28"/>
          <w:szCs w:val="28"/>
          <w:lang w:val="uk-UA"/>
        </w:rPr>
        <w:t>=0,0</w:t>
      </w:r>
      <w:r w:rsidR="00B81C20" w:rsidRPr="00D72C47">
        <w:rPr>
          <w:sz w:val="28"/>
          <w:szCs w:val="28"/>
          <w:lang w:val="uk-UA"/>
        </w:rPr>
        <w:t>6</w:t>
      </w:r>
      <w:r w:rsidRPr="00D72C47">
        <w:rPr>
          <w:sz w:val="28"/>
          <w:szCs w:val="28"/>
          <w:lang w:val="uk-UA"/>
        </w:rPr>
        <w:t xml:space="preserve"> дм</w:t>
      </w:r>
      <w:r w:rsidRPr="00D72C47">
        <w:rPr>
          <w:sz w:val="28"/>
          <w:szCs w:val="28"/>
          <w:vertAlign w:val="superscript"/>
          <w:lang w:val="uk-UA"/>
        </w:rPr>
        <w:t>3</w:t>
      </w:r>
      <w:r w:rsidRPr="00D72C47">
        <w:rPr>
          <w:sz w:val="28"/>
          <w:szCs w:val="28"/>
          <w:lang w:val="uk-UA"/>
        </w:rPr>
        <w:t>/c</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Концентрація озону, яку продукує озонатор згідно формули (6.1.3) складе</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С(O</w:t>
      </w:r>
      <w:r w:rsidRPr="00D72C47">
        <w:rPr>
          <w:sz w:val="28"/>
          <w:szCs w:val="28"/>
          <w:vertAlign w:val="subscript"/>
          <w:lang w:val="uk-UA"/>
        </w:rPr>
        <w:t>3</w:t>
      </w:r>
      <w:r w:rsidRPr="00D72C47">
        <w:rPr>
          <w:sz w:val="28"/>
          <w:szCs w:val="28"/>
          <w:lang w:val="uk-UA"/>
        </w:rPr>
        <w:t>) =0,</w:t>
      </w:r>
      <w:r w:rsidR="00B81C20" w:rsidRPr="00D72C47">
        <w:rPr>
          <w:sz w:val="28"/>
          <w:szCs w:val="28"/>
          <w:lang w:val="uk-UA"/>
        </w:rPr>
        <w:t>0792</w:t>
      </w:r>
      <w:r w:rsidRPr="00D72C47">
        <w:rPr>
          <w:sz w:val="28"/>
          <w:szCs w:val="28"/>
          <w:lang w:val="uk-UA"/>
        </w:rPr>
        <w:t>∙</w:t>
      </w:r>
      <w:r w:rsidR="00B81C20" w:rsidRPr="00D72C47">
        <w:rPr>
          <w:sz w:val="28"/>
          <w:szCs w:val="28"/>
          <w:lang w:val="uk-UA"/>
        </w:rPr>
        <w:t>0,06</w:t>
      </w:r>
      <w:r w:rsidRPr="00D72C47">
        <w:rPr>
          <w:sz w:val="28"/>
          <w:szCs w:val="28"/>
          <w:lang w:val="uk-UA"/>
        </w:rPr>
        <w:t>=0,00</w:t>
      </w:r>
      <w:r w:rsidR="00B81C20" w:rsidRPr="00D72C47">
        <w:rPr>
          <w:sz w:val="28"/>
          <w:szCs w:val="28"/>
          <w:lang w:val="uk-UA"/>
        </w:rPr>
        <w:t>48</w:t>
      </w:r>
      <w:r w:rsidRPr="00D72C47">
        <w:rPr>
          <w:sz w:val="28"/>
          <w:szCs w:val="28"/>
          <w:lang w:val="uk-UA"/>
        </w:rPr>
        <w:t xml:space="preserve"> г O</w:t>
      </w:r>
      <w:r w:rsidRPr="00D72C47">
        <w:rPr>
          <w:sz w:val="28"/>
          <w:szCs w:val="28"/>
          <w:vertAlign w:val="subscript"/>
          <w:lang w:val="uk-UA"/>
        </w:rPr>
        <w:t>3</w:t>
      </w:r>
      <w:r w:rsidRPr="00D72C47">
        <w:rPr>
          <w:sz w:val="28"/>
          <w:szCs w:val="28"/>
          <w:lang w:val="uk-UA"/>
        </w:rPr>
        <w:t xml:space="preserve"> / дм</w:t>
      </w:r>
      <w:r w:rsidRPr="00D72C47">
        <w:rPr>
          <w:sz w:val="28"/>
          <w:szCs w:val="28"/>
          <w:vertAlign w:val="superscript"/>
          <w:lang w:val="uk-UA"/>
        </w:rPr>
        <w:t>3</w:t>
      </w:r>
      <w:r w:rsidRPr="00D72C47">
        <w:rPr>
          <w:sz w:val="28"/>
          <w:szCs w:val="28"/>
          <w:lang w:val="uk-UA"/>
        </w:rPr>
        <w:t>.</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Оптична густина А</w:t>
      </w:r>
      <w:r w:rsidRPr="00D72C47">
        <w:rPr>
          <w:sz w:val="28"/>
          <w:szCs w:val="28"/>
          <w:vertAlign w:val="subscript"/>
          <w:lang w:val="uk-UA"/>
        </w:rPr>
        <w:t>0</w:t>
      </w:r>
      <w:r w:rsidR="00B81C20" w:rsidRPr="00D72C47">
        <w:rPr>
          <w:sz w:val="28"/>
          <w:szCs w:val="28"/>
          <w:lang w:val="uk-UA"/>
        </w:rPr>
        <w:t>=0,7</w:t>
      </w:r>
      <w:r w:rsidRPr="00D72C47">
        <w:rPr>
          <w:sz w:val="28"/>
          <w:szCs w:val="28"/>
          <w:lang w:val="uk-UA"/>
        </w:rPr>
        <w:t xml:space="preserve"> (вихідного розчину барвника).</w:t>
      </w:r>
    </w:p>
    <w:p w:rsidR="00112B44" w:rsidRPr="00D72C47" w:rsidRDefault="00112B44" w:rsidP="00E73E4E">
      <w:pPr>
        <w:spacing w:line="360" w:lineRule="auto"/>
        <w:ind w:firstLine="709"/>
        <w:jc w:val="both"/>
        <w:rPr>
          <w:sz w:val="28"/>
          <w:szCs w:val="28"/>
          <w:lang w:val="uk-UA"/>
        </w:rPr>
      </w:pPr>
      <w:r w:rsidRPr="00D72C47">
        <w:rPr>
          <w:sz w:val="28"/>
          <w:szCs w:val="28"/>
          <w:lang w:val="uk-UA"/>
        </w:rPr>
        <w:t>Відповідно після 5, 10, 15, 20, 25 були отримані такі значення оптичної густини: А</w:t>
      </w:r>
      <w:r w:rsidRPr="00D72C47">
        <w:rPr>
          <w:sz w:val="28"/>
          <w:szCs w:val="28"/>
          <w:vertAlign w:val="subscript"/>
          <w:lang w:val="uk-UA"/>
        </w:rPr>
        <w:t>5</w:t>
      </w:r>
      <w:r w:rsidR="00B81C20" w:rsidRPr="00D72C47">
        <w:rPr>
          <w:sz w:val="28"/>
          <w:szCs w:val="28"/>
          <w:lang w:val="uk-UA"/>
        </w:rPr>
        <w:t>=0,62</w:t>
      </w:r>
      <w:r w:rsidRPr="00D72C47">
        <w:rPr>
          <w:sz w:val="28"/>
          <w:szCs w:val="28"/>
          <w:lang w:val="uk-UA"/>
        </w:rPr>
        <w:t>, А</w:t>
      </w:r>
      <w:r w:rsidRPr="00D72C47">
        <w:rPr>
          <w:sz w:val="28"/>
          <w:szCs w:val="28"/>
          <w:vertAlign w:val="subscript"/>
          <w:lang w:val="uk-UA"/>
        </w:rPr>
        <w:t>10</w:t>
      </w:r>
      <w:r w:rsidRPr="00D72C47">
        <w:rPr>
          <w:sz w:val="28"/>
          <w:szCs w:val="28"/>
          <w:lang w:val="uk-UA"/>
        </w:rPr>
        <w:t>=0,</w:t>
      </w:r>
      <w:r w:rsidR="00B81C20" w:rsidRPr="00D72C47">
        <w:rPr>
          <w:sz w:val="28"/>
          <w:szCs w:val="28"/>
          <w:lang w:val="uk-UA"/>
        </w:rPr>
        <w:t>6</w:t>
      </w:r>
      <w:r w:rsidRPr="00D72C47">
        <w:rPr>
          <w:sz w:val="28"/>
          <w:szCs w:val="28"/>
          <w:lang w:val="uk-UA"/>
        </w:rPr>
        <w:t>, А</w:t>
      </w:r>
      <w:r w:rsidRPr="00D72C47">
        <w:rPr>
          <w:sz w:val="28"/>
          <w:szCs w:val="28"/>
          <w:vertAlign w:val="subscript"/>
          <w:lang w:val="uk-UA"/>
        </w:rPr>
        <w:t>15</w:t>
      </w:r>
      <w:r w:rsidRPr="00D72C47">
        <w:rPr>
          <w:sz w:val="28"/>
          <w:szCs w:val="28"/>
          <w:lang w:val="uk-UA"/>
        </w:rPr>
        <w:t>=0,</w:t>
      </w:r>
      <w:r w:rsidR="00B81C20" w:rsidRPr="00D72C47">
        <w:rPr>
          <w:sz w:val="28"/>
          <w:szCs w:val="28"/>
          <w:lang w:val="uk-UA"/>
        </w:rPr>
        <w:t>57</w:t>
      </w:r>
      <w:r w:rsidRPr="00D72C47">
        <w:rPr>
          <w:sz w:val="28"/>
          <w:szCs w:val="28"/>
          <w:lang w:val="uk-UA"/>
        </w:rPr>
        <w:t>, А</w:t>
      </w:r>
      <w:r w:rsidRPr="00D72C47">
        <w:rPr>
          <w:sz w:val="28"/>
          <w:szCs w:val="28"/>
          <w:vertAlign w:val="subscript"/>
          <w:lang w:val="uk-UA"/>
        </w:rPr>
        <w:t>20</w:t>
      </w:r>
      <w:r w:rsidRPr="00D72C47">
        <w:rPr>
          <w:sz w:val="28"/>
          <w:szCs w:val="28"/>
          <w:lang w:val="uk-UA"/>
        </w:rPr>
        <w:t>=0,</w:t>
      </w:r>
      <w:r w:rsidR="00B81C20" w:rsidRPr="00D72C47">
        <w:rPr>
          <w:sz w:val="28"/>
          <w:szCs w:val="28"/>
          <w:lang w:val="uk-UA"/>
        </w:rPr>
        <w:t>55</w:t>
      </w:r>
      <w:r w:rsidRPr="00D72C47">
        <w:rPr>
          <w:sz w:val="28"/>
          <w:szCs w:val="28"/>
          <w:lang w:val="uk-UA"/>
        </w:rPr>
        <w:t>, A</w:t>
      </w:r>
      <w:r w:rsidRPr="00D72C47">
        <w:rPr>
          <w:sz w:val="28"/>
          <w:szCs w:val="28"/>
          <w:vertAlign w:val="subscript"/>
          <w:lang w:val="uk-UA"/>
        </w:rPr>
        <w:t>25</w:t>
      </w:r>
      <w:r w:rsidRPr="00D72C47">
        <w:rPr>
          <w:sz w:val="28"/>
          <w:szCs w:val="28"/>
          <w:lang w:val="uk-UA"/>
        </w:rPr>
        <w:t>=0,</w:t>
      </w:r>
      <w:r w:rsidR="00B81C20" w:rsidRPr="00D72C47">
        <w:rPr>
          <w:sz w:val="28"/>
          <w:szCs w:val="28"/>
          <w:lang w:val="uk-UA"/>
        </w:rPr>
        <w:t>52</w:t>
      </w:r>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Для кожної точки визначаємо ступінь освітлення визначають по формулі (6.2.1)</w:t>
      </w:r>
    </w:p>
    <w:p w:rsidR="00D72C47" w:rsidRDefault="00D72C47" w:rsidP="00E73E4E">
      <w:pPr>
        <w:spacing w:line="360" w:lineRule="auto"/>
        <w:ind w:firstLine="709"/>
        <w:jc w:val="both"/>
        <w:rPr>
          <w:sz w:val="28"/>
          <w:szCs w:val="28"/>
          <w:lang w:val="uk-UA"/>
        </w:rPr>
      </w:pPr>
    </w:p>
    <w:p w:rsidR="00112B44" w:rsidRPr="00D72C47" w:rsidRDefault="00112B44"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5</w:t>
      </w:r>
      <w:r w:rsidR="00B81C20" w:rsidRPr="00D72C47">
        <w:rPr>
          <w:sz w:val="28"/>
          <w:szCs w:val="28"/>
          <w:lang w:val="uk-UA"/>
        </w:rPr>
        <w:t>=(0,7</w:t>
      </w:r>
      <w:r w:rsidRPr="00D72C47">
        <w:rPr>
          <w:sz w:val="28"/>
          <w:szCs w:val="28"/>
          <w:lang w:val="uk-UA"/>
        </w:rPr>
        <w:t>-0,</w:t>
      </w:r>
      <w:r w:rsidR="00B81C20" w:rsidRPr="00D72C47">
        <w:rPr>
          <w:sz w:val="28"/>
          <w:szCs w:val="28"/>
          <w:lang w:val="uk-UA"/>
        </w:rPr>
        <w:t>62</w:t>
      </w:r>
      <w:r w:rsidRPr="00D72C47">
        <w:rPr>
          <w:sz w:val="28"/>
          <w:szCs w:val="28"/>
          <w:lang w:val="uk-UA"/>
        </w:rPr>
        <w:t>)/0,</w:t>
      </w:r>
      <w:r w:rsidR="00B81C20" w:rsidRPr="00D72C47">
        <w:rPr>
          <w:sz w:val="28"/>
          <w:szCs w:val="28"/>
          <w:lang w:val="uk-UA"/>
        </w:rPr>
        <w:t>7</w:t>
      </w:r>
      <w:r w:rsidRPr="00D72C47">
        <w:rPr>
          <w:sz w:val="28"/>
          <w:szCs w:val="28"/>
          <w:lang w:val="uk-UA"/>
        </w:rPr>
        <w:t>=</w:t>
      </w:r>
      <w:r w:rsidR="00B81C20" w:rsidRPr="00D72C47">
        <w:rPr>
          <w:sz w:val="28"/>
          <w:szCs w:val="28"/>
          <w:lang w:val="uk-UA"/>
        </w:rPr>
        <w:t>11</w:t>
      </w:r>
      <w:r w:rsidRPr="00D72C47">
        <w:rPr>
          <w:sz w:val="28"/>
          <w:szCs w:val="28"/>
          <w:lang w:val="uk-UA"/>
        </w:rPr>
        <w:t>,</w:t>
      </w:r>
      <w:r w:rsidR="00B81C20" w:rsidRPr="00D72C47">
        <w:rPr>
          <w:sz w:val="28"/>
          <w:szCs w:val="28"/>
          <w:lang w:val="uk-UA"/>
        </w:rPr>
        <w:t>43</w:t>
      </w:r>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10</w:t>
      </w:r>
      <w:r w:rsidRPr="00D72C47">
        <w:rPr>
          <w:sz w:val="28"/>
          <w:szCs w:val="28"/>
          <w:lang w:val="uk-UA"/>
        </w:rPr>
        <w:t>=</w:t>
      </w:r>
      <w:r w:rsidR="00B81C20" w:rsidRPr="00D72C47">
        <w:rPr>
          <w:sz w:val="28"/>
          <w:szCs w:val="28"/>
          <w:lang w:val="uk-UA"/>
        </w:rPr>
        <w:t>(0,7</w:t>
      </w:r>
      <w:r w:rsidR="00570A61" w:rsidRPr="00D72C47">
        <w:rPr>
          <w:sz w:val="28"/>
          <w:szCs w:val="28"/>
          <w:lang w:val="uk-UA"/>
        </w:rPr>
        <w:t>-0,6)/0,7=14</w:t>
      </w:r>
      <w:r w:rsidRPr="00D72C47">
        <w:rPr>
          <w:sz w:val="28"/>
          <w:szCs w:val="28"/>
          <w:lang w:val="uk-UA"/>
        </w:rPr>
        <w:t>,</w:t>
      </w:r>
      <w:r w:rsidR="00570A61" w:rsidRPr="00D72C47">
        <w:rPr>
          <w:sz w:val="28"/>
          <w:szCs w:val="28"/>
          <w:lang w:val="uk-UA"/>
        </w:rPr>
        <w:t>28</w:t>
      </w:r>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15</w:t>
      </w:r>
      <w:r w:rsidRPr="00D72C47">
        <w:rPr>
          <w:sz w:val="28"/>
          <w:szCs w:val="28"/>
          <w:lang w:val="uk-UA"/>
        </w:rPr>
        <w:t>=</w:t>
      </w:r>
      <w:r w:rsidR="00570A61" w:rsidRPr="00D72C47">
        <w:rPr>
          <w:sz w:val="28"/>
          <w:szCs w:val="28"/>
          <w:lang w:val="uk-UA"/>
        </w:rPr>
        <w:t>(0,7</w:t>
      </w:r>
      <w:r w:rsidRPr="00D72C47">
        <w:rPr>
          <w:sz w:val="28"/>
          <w:szCs w:val="28"/>
          <w:lang w:val="uk-UA"/>
        </w:rPr>
        <w:t>-0,</w:t>
      </w:r>
      <w:r w:rsidR="00570A61" w:rsidRPr="00D72C47">
        <w:rPr>
          <w:sz w:val="28"/>
          <w:szCs w:val="28"/>
          <w:lang w:val="uk-UA"/>
        </w:rPr>
        <w:t>57)/0,7=18</w:t>
      </w:r>
      <w:r w:rsidRPr="00D72C47">
        <w:rPr>
          <w:sz w:val="28"/>
          <w:szCs w:val="28"/>
          <w:lang w:val="uk-UA"/>
        </w:rPr>
        <w:t>,</w:t>
      </w:r>
      <w:r w:rsidR="00570A61" w:rsidRPr="00D72C47">
        <w:rPr>
          <w:sz w:val="28"/>
          <w:szCs w:val="28"/>
          <w:lang w:val="uk-UA"/>
        </w:rPr>
        <w:t>57</w:t>
      </w:r>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20</w:t>
      </w:r>
      <w:r w:rsidRPr="00D72C47">
        <w:rPr>
          <w:sz w:val="28"/>
          <w:szCs w:val="28"/>
          <w:lang w:val="uk-UA"/>
        </w:rPr>
        <w:t>=</w:t>
      </w:r>
      <w:r w:rsidR="00570A61" w:rsidRPr="00D72C47">
        <w:rPr>
          <w:sz w:val="28"/>
          <w:szCs w:val="28"/>
          <w:lang w:val="uk-UA"/>
        </w:rPr>
        <w:t>(0,7-0,55)/0,7=21</w:t>
      </w:r>
      <w:r w:rsidRPr="00D72C47">
        <w:rPr>
          <w:sz w:val="28"/>
          <w:szCs w:val="28"/>
          <w:lang w:val="uk-UA"/>
        </w:rPr>
        <w:t>,</w:t>
      </w:r>
      <w:r w:rsidR="00570A61" w:rsidRPr="00D72C47">
        <w:rPr>
          <w:sz w:val="28"/>
          <w:szCs w:val="28"/>
          <w:lang w:val="uk-UA"/>
        </w:rPr>
        <w:t>42</w:t>
      </w:r>
      <w:r w:rsidRPr="00D72C47">
        <w:rPr>
          <w:sz w:val="28"/>
          <w:szCs w:val="28"/>
          <w:lang w:val="uk-UA"/>
        </w:rPr>
        <w:t>%</w:t>
      </w:r>
    </w:p>
    <w:p w:rsidR="00112B44" w:rsidRPr="00D72C47" w:rsidRDefault="00112B44"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25</w:t>
      </w:r>
      <w:r w:rsidR="00570A61" w:rsidRPr="00D72C47">
        <w:rPr>
          <w:sz w:val="28"/>
          <w:szCs w:val="28"/>
          <w:lang w:val="uk-UA"/>
        </w:rPr>
        <w:t>=(0,7-0,52)/0,7=25,71</w:t>
      </w:r>
      <w:r w:rsidRPr="00D72C47">
        <w:rPr>
          <w:sz w:val="28"/>
          <w:szCs w:val="28"/>
          <w:lang w:val="uk-UA"/>
        </w:rPr>
        <w:t>%.</w:t>
      </w:r>
    </w:p>
    <w:p w:rsidR="00D72C47" w:rsidRDefault="00D72C47" w:rsidP="00E73E4E">
      <w:pPr>
        <w:spacing w:line="360" w:lineRule="auto"/>
        <w:ind w:firstLine="709"/>
        <w:jc w:val="both"/>
        <w:rPr>
          <w:sz w:val="28"/>
          <w:szCs w:val="28"/>
          <w:lang w:val="uk-UA"/>
        </w:rPr>
      </w:pPr>
    </w:p>
    <w:p w:rsidR="00112B44" w:rsidRDefault="00112B44" w:rsidP="00E73E4E">
      <w:pPr>
        <w:spacing w:line="360" w:lineRule="auto"/>
        <w:ind w:firstLine="709"/>
        <w:jc w:val="both"/>
        <w:rPr>
          <w:sz w:val="28"/>
          <w:szCs w:val="28"/>
          <w:lang w:val="uk-UA"/>
        </w:rPr>
      </w:pPr>
      <w:r w:rsidRPr="00D72C47">
        <w:rPr>
          <w:sz w:val="28"/>
          <w:szCs w:val="28"/>
          <w:lang w:val="uk-UA"/>
        </w:rPr>
        <w:t>За отриманими результатами будуємо графік залежності ступеня освітлення(Z), від часу(t).</w:t>
      </w:r>
    </w:p>
    <w:p w:rsidR="00D72C47" w:rsidRDefault="00D72C47" w:rsidP="00E73E4E">
      <w:pPr>
        <w:spacing w:line="360" w:lineRule="auto"/>
        <w:ind w:firstLine="709"/>
        <w:jc w:val="both"/>
        <w:rPr>
          <w:sz w:val="28"/>
          <w:szCs w:val="28"/>
          <w:lang w:val="uk-UA"/>
        </w:rPr>
      </w:pPr>
    </w:p>
    <w:p w:rsidR="00570A61" w:rsidRPr="00D72C47" w:rsidRDefault="00D72C47" w:rsidP="00E73E4E">
      <w:pPr>
        <w:spacing w:line="360" w:lineRule="auto"/>
        <w:ind w:firstLine="709"/>
        <w:jc w:val="both"/>
        <w:rPr>
          <w:sz w:val="28"/>
          <w:szCs w:val="28"/>
          <w:lang w:val="uk-UA"/>
        </w:rPr>
      </w:pPr>
      <w:r>
        <w:rPr>
          <w:sz w:val="28"/>
          <w:szCs w:val="28"/>
          <w:lang w:val="uk-UA"/>
        </w:rPr>
        <w:br w:type="page"/>
      </w:r>
      <w:r w:rsidR="00945193">
        <w:rPr>
          <w:noProof/>
        </w:rPr>
        <w:pict>
          <v:shape id="_x0000_s1040" type="#_x0000_t75" style="position:absolute;left:0;text-align:left;margin-left:-9pt;margin-top:-27pt;width:467.25pt;height:258.75pt;z-index:-251651584" wrapcoords="69 250 69 21287 21461 21287 21461 250 69 250">
            <v:imagedata r:id="rId24" o:title=""/>
            <w10:wrap type="tight"/>
          </v:shape>
        </w:pict>
      </w:r>
      <w:r w:rsidR="00570A61" w:rsidRPr="00D72C47">
        <w:rPr>
          <w:sz w:val="28"/>
          <w:szCs w:val="28"/>
          <w:lang w:val="uk-UA"/>
        </w:rPr>
        <w:t>Рисунок 6.2.3 Графік залежності ступеня освітлення(Z), від часу(t</w:t>
      </w:r>
      <w:r>
        <w:rPr>
          <w:sz w:val="28"/>
          <w:szCs w:val="28"/>
          <w:lang w:val="uk-UA"/>
        </w:rPr>
        <w:t>)</w:t>
      </w:r>
    </w:p>
    <w:p w:rsidR="00D72C47" w:rsidRDefault="00D72C47" w:rsidP="00E73E4E">
      <w:pPr>
        <w:spacing w:line="360" w:lineRule="auto"/>
        <w:ind w:firstLine="709"/>
        <w:jc w:val="both"/>
        <w:rPr>
          <w:sz w:val="28"/>
          <w:szCs w:val="28"/>
          <w:lang w:val="uk-UA"/>
        </w:rPr>
      </w:pPr>
    </w:p>
    <w:p w:rsidR="00570A61" w:rsidRPr="00D72C47" w:rsidRDefault="00570A61" w:rsidP="00E73E4E">
      <w:pPr>
        <w:spacing w:line="360" w:lineRule="auto"/>
        <w:ind w:firstLine="709"/>
        <w:jc w:val="both"/>
        <w:rPr>
          <w:sz w:val="28"/>
          <w:szCs w:val="28"/>
          <w:lang w:val="uk-UA"/>
        </w:rPr>
      </w:pPr>
      <w:r w:rsidRPr="00D72C47">
        <w:rPr>
          <w:sz w:val="28"/>
          <w:szCs w:val="28"/>
          <w:lang w:val="uk-UA"/>
        </w:rPr>
        <w:t>З графіку можна зробити висновок: максимальна ступінь освітлення відбувається через 25 хвилин, при цьому досягається ступінь освітлення 25,71%.</w:t>
      </w:r>
    </w:p>
    <w:p w:rsidR="00570A61" w:rsidRPr="00D72C47" w:rsidRDefault="00570A61" w:rsidP="00E73E4E">
      <w:pPr>
        <w:spacing w:line="360" w:lineRule="auto"/>
        <w:ind w:firstLine="709"/>
        <w:jc w:val="both"/>
        <w:rPr>
          <w:sz w:val="28"/>
          <w:szCs w:val="28"/>
          <w:lang w:val="uk-UA"/>
        </w:rPr>
      </w:pPr>
      <w:r w:rsidRPr="00D72C47">
        <w:rPr>
          <w:sz w:val="28"/>
          <w:szCs w:val="28"/>
          <w:lang w:val="uk-UA"/>
        </w:rPr>
        <w:t xml:space="preserve">2. </w:t>
      </w:r>
      <w:r w:rsidR="000F153E" w:rsidRPr="00D72C47">
        <w:rPr>
          <w:sz w:val="28"/>
          <w:szCs w:val="28"/>
          <w:lang w:val="uk-UA"/>
        </w:rPr>
        <w:t>Напруга озонатора становить 3</w:t>
      </w:r>
      <w:r w:rsidRPr="00D72C47">
        <w:rPr>
          <w:sz w:val="28"/>
          <w:szCs w:val="28"/>
          <w:lang w:val="uk-UA"/>
        </w:rPr>
        <w:t>5 кВ, об’єм газу, який пропускали становить 7 літрів, концентрація барвника 20мг/л.</w:t>
      </w:r>
    </w:p>
    <w:p w:rsidR="00570A61" w:rsidRPr="00D72C47" w:rsidRDefault="00570A61" w:rsidP="00E73E4E">
      <w:pPr>
        <w:spacing w:line="360" w:lineRule="auto"/>
        <w:ind w:firstLine="709"/>
        <w:jc w:val="both"/>
        <w:rPr>
          <w:sz w:val="28"/>
          <w:szCs w:val="28"/>
          <w:lang w:val="uk-UA"/>
        </w:rPr>
      </w:pPr>
      <w:r w:rsidRPr="00D72C47">
        <w:rPr>
          <w:sz w:val="28"/>
          <w:szCs w:val="28"/>
          <w:lang w:val="uk-UA"/>
        </w:rPr>
        <w:t>На титрування розчину КI пішло</w:t>
      </w:r>
      <w:r w:rsidR="00E73E4E" w:rsidRPr="00D72C47">
        <w:rPr>
          <w:sz w:val="28"/>
          <w:szCs w:val="28"/>
          <w:lang w:val="uk-UA"/>
        </w:rPr>
        <w:t xml:space="preserve"> </w:t>
      </w:r>
      <w:r w:rsidRPr="00D72C47">
        <w:rPr>
          <w:sz w:val="28"/>
          <w:szCs w:val="28"/>
          <w:lang w:val="uk-UA"/>
        </w:rPr>
        <w:t>мл розчину Na</w:t>
      </w:r>
      <w:r w:rsidRPr="00D72C47">
        <w:rPr>
          <w:sz w:val="28"/>
          <w:szCs w:val="28"/>
          <w:vertAlign w:val="subscript"/>
          <w:lang w:val="uk-UA"/>
        </w:rPr>
        <w:t>2</w:t>
      </w:r>
      <w:r w:rsidRPr="00D72C47">
        <w:rPr>
          <w:sz w:val="28"/>
          <w:szCs w:val="28"/>
          <w:lang w:val="uk-UA"/>
        </w:rPr>
        <w:t>S</w:t>
      </w:r>
      <w:r w:rsidRPr="00D72C47">
        <w:rPr>
          <w:sz w:val="28"/>
          <w:szCs w:val="28"/>
          <w:vertAlign w:val="subscript"/>
          <w:lang w:val="uk-UA"/>
        </w:rPr>
        <w:t>2</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w:t>
      </w:r>
    </w:p>
    <w:p w:rsidR="00570A61" w:rsidRDefault="00570A61" w:rsidP="00E73E4E">
      <w:pPr>
        <w:spacing w:line="360" w:lineRule="auto"/>
        <w:ind w:firstLine="709"/>
        <w:jc w:val="both"/>
        <w:rPr>
          <w:sz w:val="28"/>
          <w:szCs w:val="28"/>
          <w:lang w:val="uk-UA"/>
        </w:rPr>
      </w:pPr>
      <w:r w:rsidRPr="00D72C47">
        <w:rPr>
          <w:sz w:val="28"/>
          <w:szCs w:val="28"/>
          <w:lang w:val="uk-UA"/>
        </w:rPr>
        <w:t>Визначимо вміст</w:t>
      </w:r>
      <w:r w:rsidR="00E73E4E" w:rsidRPr="00D72C47">
        <w:rPr>
          <w:sz w:val="28"/>
          <w:szCs w:val="28"/>
          <w:lang w:val="uk-UA"/>
        </w:rPr>
        <w:t xml:space="preserve"> </w:t>
      </w:r>
      <w:r w:rsidRPr="00D72C47">
        <w:rPr>
          <w:sz w:val="28"/>
          <w:szCs w:val="28"/>
          <w:lang w:val="uk-UA"/>
        </w:rPr>
        <w:t>O</w:t>
      </w:r>
      <w:r w:rsidRPr="00D72C47">
        <w:rPr>
          <w:sz w:val="28"/>
          <w:szCs w:val="28"/>
          <w:vertAlign w:val="subscript"/>
          <w:lang w:val="uk-UA"/>
        </w:rPr>
        <w:t>3</w:t>
      </w:r>
      <w:r w:rsidR="00E73E4E" w:rsidRPr="00D72C47">
        <w:rPr>
          <w:sz w:val="28"/>
          <w:szCs w:val="28"/>
          <w:vertAlign w:val="subscript"/>
          <w:lang w:val="uk-UA"/>
        </w:rPr>
        <w:t xml:space="preserve"> </w:t>
      </w:r>
      <w:r w:rsidRPr="00D72C47">
        <w:rPr>
          <w:sz w:val="28"/>
          <w:szCs w:val="28"/>
          <w:lang w:val="uk-UA"/>
        </w:rPr>
        <w:t>в ОПС за формулою (6.1.1)</w:t>
      </w:r>
    </w:p>
    <w:p w:rsidR="00D72C47" w:rsidRPr="00D72C47" w:rsidRDefault="00D72C47" w:rsidP="00E73E4E">
      <w:pPr>
        <w:spacing w:line="360" w:lineRule="auto"/>
        <w:ind w:firstLine="709"/>
        <w:jc w:val="both"/>
        <w:rPr>
          <w:sz w:val="28"/>
          <w:szCs w:val="28"/>
          <w:lang w:val="uk-UA"/>
        </w:rPr>
      </w:pPr>
    </w:p>
    <w:p w:rsidR="00570A61" w:rsidRDefault="00D72C47" w:rsidP="00E73E4E">
      <w:pPr>
        <w:spacing w:line="360" w:lineRule="auto"/>
        <w:ind w:firstLine="709"/>
        <w:jc w:val="both"/>
        <w:rPr>
          <w:sz w:val="28"/>
          <w:szCs w:val="28"/>
          <w:lang w:val="uk-UA"/>
        </w:rPr>
      </w:pPr>
      <w:r w:rsidRPr="00D72C47">
        <w:rPr>
          <w:sz w:val="28"/>
          <w:szCs w:val="28"/>
          <w:lang w:val="uk-UA"/>
        </w:rPr>
        <w:t xml:space="preserve"> </w:t>
      </w:r>
      <w:r w:rsidR="00945193">
        <w:rPr>
          <w:position w:val="-24"/>
          <w:sz w:val="28"/>
          <w:szCs w:val="28"/>
          <w:lang w:val="uk-UA"/>
        </w:rPr>
        <w:pict>
          <v:shape id="_x0000_i1028" type="#_x0000_t75" style="width:137.25pt;height:30.75pt">
            <v:imagedata r:id="rId25" o:title=""/>
          </v:shape>
        </w:pict>
      </w:r>
      <w:r w:rsidR="00570A61" w:rsidRPr="00D72C47">
        <w:rPr>
          <w:sz w:val="28"/>
          <w:szCs w:val="28"/>
          <w:lang w:val="uk-UA"/>
        </w:rPr>
        <w:t xml:space="preserve"> г/дм</w:t>
      </w:r>
      <w:r w:rsidR="00570A61" w:rsidRPr="00D72C47">
        <w:rPr>
          <w:sz w:val="28"/>
          <w:szCs w:val="28"/>
          <w:vertAlign w:val="superscript"/>
          <w:lang w:val="uk-UA"/>
        </w:rPr>
        <w:t>3</w:t>
      </w:r>
      <w:r w:rsidR="00570A61"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570A61" w:rsidRDefault="00570A61" w:rsidP="00E73E4E">
      <w:pPr>
        <w:spacing w:line="360" w:lineRule="auto"/>
        <w:ind w:firstLine="709"/>
        <w:jc w:val="both"/>
        <w:rPr>
          <w:sz w:val="28"/>
          <w:szCs w:val="28"/>
          <w:lang w:val="uk-UA"/>
        </w:rPr>
      </w:pPr>
      <w:r w:rsidRPr="00D72C47">
        <w:rPr>
          <w:sz w:val="28"/>
          <w:szCs w:val="28"/>
          <w:lang w:val="uk-UA"/>
        </w:rPr>
        <w:t>Витрата ОПС відповідно формули (6.1.2) складе</w:t>
      </w:r>
    </w:p>
    <w:p w:rsidR="00D72C47" w:rsidRPr="00D72C47" w:rsidRDefault="00D72C47" w:rsidP="00E73E4E">
      <w:pPr>
        <w:spacing w:line="360" w:lineRule="auto"/>
        <w:ind w:firstLine="709"/>
        <w:jc w:val="both"/>
        <w:rPr>
          <w:sz w:val="28"/>
          <w:szCs w:val="28"/>
          <w:lang w:val="uk-UA"/>
        </w:rPr>
      </w:pPr>
    </w:p>
    <w:p w:rsidR="00570A61" w:rsidRDefault="00D72C47" w:rsidP="00E73E4E">
      <w:pPr>
        <w:spacing w:line="360" w:lineRule="auto"/>
        <w:ind w:firstLine="709"/>
        <w:jc w:val="both"/>
        <w:rPr>
          <w:sz w:val="28"/>
          <w:szCs w:val="28"/>
          <w:lang w:val="uk-UA"/>
        </w:rPr>
      </w:pPr>
      <w:r w:rsidRPr="00D72C47">
        <w:rPr>
          <w:sz w:val="28"/>
          <w:szCs w:val="28"/>
          <w:lang w:val="uk-UA"/>
        </w:rPr>
        <w:t xml:space="preserve"> </w:t>
      </w:r>
      <w:r w:rsidR="00570A61" w:rsidRPr="00D72C47">
        <w:rPr>
          <w:sz w:val="28"/>
          <w:szCs w:val="28"/>
          <w:lang w:val="uk-UA"/>
        </w:rPr>
        <w:t>W=5/</w:t>
      </w:r>
      <w:r w:rsidR="000F153E" w:rsidRPr="00D72C47">
        <w:rPr>
          <w:sz w:val="28"/>
          <w:szCs w:val="28"/>
          <w:lang w:val="uk-UA"/>
        </w:rPr>
        <w:t>84</w:t>
      </w:r>
      <w:r w:rsidR="00570A61" w:rsidRPr="00D72C47">
        <w:rPr>
          <w:sz w:val="28"/>
          <w:szCs w:val="28"/>
          <w:lang w:val="uk-UA"/>
        </w:rPr>
        <w:t>=0,0</w:t>
      </w:r>
      <w:r w:rsidR="000F153E" w:rsidRPr="00D72C47">
        <w:rPr>
          <w:sz w:val="28"/>
          <w:szCs w:val="28"/>
          <w:lang w:val="uk-UA"/>
        </w:rPr>
        <w:t>59</w:t>
      </w:r>
      <w:r w:rsidR="00570A61" w:rsidRPr="00D72C47">
        <w:rPr>
          <w:sz w:val="28"/>
          <w:szCs w:val="28"/>
          <w:lang w:val="uk-UA"/>
        </w:rPr>
        <w:t xml:space="preserve"> дм</w:t>
      </w:r>
      <w:r w:rsidR="00570A61" w:rsidRPr="00D72C47">
        <w:rPr>
          <w:sz w:val="28"/>
          <w:szCs w:val="28"/>
          <w:vertAlign w:val="superscript"/>
          <w:lang w:val="uk-UA"/>
        </w:rPr>
        <w:t>3</w:t>
      </w:r>
      <w:r w:rsidR="00570A61" w:rsidRPr="00D72C47">
        <w:rPr>
          <w:sz w:val="28"/>
          <w:szCs w:val="28"/>
          <w:lang w:val="uk-UA"/>
        </w:rPr>
        <w:t>/c</w:t>
      </w:r>
    </w:p>
    <w:p w:rsidR="00D72C47" w:rsidRPr="00D72C47" w:rsidRDefault="00D72C47" w:rsidP="00E73E4E">
      <w:pPr>
        <w:spacing w:line="360" w:lineRule="auto"/>
        <w:ind w:firstLine="709"/>
        <w:jc w:val="both"/>
        <w:rPr>
          <w:sz w:val="28"/>
          <w:szCs w:val="28"/>
          <w:lang w:val="uk-UA"/>
        </w:rPr>
      </w:pPr>
    </w:p>
    <w:p w:rsidR="00570A61" w:rsidRDefault="00570A61" w:rsidP="00E73E4E">
      <w:pPr>
        <w:spacing w:line="360" w:lineRule="auto"/>
        <w:ind w:firstLine="709"/>
        <w:jc w:val="both"/>
        <w:rPr>
          <w:sz w:val="28"/>
          <w:szCs w:val="28"/>
          <w:lang w:val="uk-UA"/>
        </w:rPr>
      </w:pPr>
      <w:r w:rsidRPr="00D72C47">
        <w:rPr>
          <w:sz w:val="28"/>
          <w:szCs w:val="28"/>
          <w:lang w:val="uk-UA"/>
        </w:rPr>
        <w:t>Концентрація озону, яку продукує озонатор згідно формули (6.1.3) складе</w:t>
      </w:r>
    </w:p>
    <w:p w:rsidR="00D72C47" w:rsidRPr="00D72C47" w:rsidRDefault="00D72C47" w:rsidP="00E73E4E">
      <w:pPr>
        <w:spacing w:line="360" w:lineRule="auto"/>
        <w:ind w:firstLine="709"/>
        <w:jc w:val="both"/>
        <w:rPr>
          <w:sz w:val="28"/>
          <w:szCs w:val="28"/>
          <w:lang w:val="uk-UA"/>
        </w:rPr>
      </w:pPr>
    </w:p>
    <w:p w:rsidR="00570A61" w:rsidRPr="00D72C47" w:rsidRDefault="00D72C47" w:rsidP="00E73E4E">
      <w:pPr>
        <w:spacing w:line="360" w:lineRule="auto"/>
        <w:ind w:firstLine="709"/>
        <w:jc w:val="both"/>
        <w:rPr>
          <w:sz w:val="28"/>
          <w:szCs w:val="28"/>
          <w:lang w:val="uk-UA"/>
        </w:rPr>
      </w:pPr>
      <w:r>
        <w:rPr>
          <w:sz w:val="28"/>
          <w:szCs w:val="28"/>
          <w:lang w:val="uk-UA"/>
        </w:rPr>
        <w:br w:type="page"/>
      </w:r>
      <w:r w:rsidR="00570A61" w:rsidRPr="00D72C47">
        <w:rPr>
          <w:sz w:val="28"/>
          <w:szCs w:val="28"/>
          <w:lang w:val="uk-UA"/>
        </w:rPr>
        <w:t>С(O</w:t>
      </w:r>
      <w:r w:rsidR="00570A61" w:rsidRPr="00D72C47">
        <w:rPr>
          <w:sz w:val="28"/>
          <w:szCs w:val="28"/>
          <w:vertAlign w:val="subscript"/>
          <w:lang w:val="uk-UA"/>
        </w:rPr>
        <w:t>3</w:t>
      </w:r>
      <w:r w:rsidR="00570A61" w:rsidRPr="00D72C47">
        <w:rPr>
          <w:sz w:val="28"/>
          <w:szCs w:val="28"/>
          <w:lang w:val="uk-UA"/>
        </w:rPr>
        <w:t>) =0,2</w:t>
      </w:r>
      <w:r w:rsidR="000F153E" w:rsidRPr="00D72C47">
        <w:rPr>
          <w:sz w:val="28"/>
          <w:szCs w:val="28"/>
          <w:lang w:val="uk-UA"/>
        </w:rPr>
        <w:t>42</w:t>
      </w:r>
      <w:r w:rsidR="00570A61" w:rsidRPr="00D72C47">
        <w:rPr>
          <w:sz w:val="28"/>
          <w:szCs w:val="28"/>
          <w:lang w:val="uk-UA"/>
        </w:rPr>
        <w:t>∙0,0</w:t>
      </w:r>
      <w:r w:rsidR="000F153E" w:rsidRPr="00D72C47">
        <w:rPr>
          <w:sz w:val="28"/>
          <w:szCs w:val="28"/>
          <w:lang w:val="uk-UA"/>
        </w:rPr>
        <w:t>59</w:t>
      </w:r>
      <w:r w:rsidR="00570A61" w:rsidRPr="00D72C47">
        <w:rPr>
          <w:sz w:val="28"/>
          <w:szCs w:val="28"/>
          <w:lang w:val="uk-UA"/>
        </w:rPr>
        <w:t>=0,0</w:t>
      </w:r>
      <w:r w:rsidR="000F153E" w:rsidRPr="00D72C47">
        <w:rPr>
          <w:sz w:val="28"/>
          <w:szCs w:val="28"/>
          <w:lang w:val="uk-UA"/>
        </w:rPr>
        <w:t>1</w:t>
      </w:r>
      <w:r w:rsidR="00570A61" w:rsidRPr="00D72C47">
        <w:rPr>
          <w:sz w:val="28"/>
          <w:szCs w:val="28"/>
          <w:lang w:val="uk-UA"/>
        </w:rPr>
        <w:t>4</w:t>
      </w:r>
      <w:r w:rsidR="000F153E" w:rsidRPr="00D72C47">
        <w:rPr>
          <w:sz w:val="28"/>
          <w:szCs w:val="28"/>
          <w:lang w:val="uk-UA"/>
        </w:rPr>
        <w:t>4</w:t>
      </w:r>
      <w:r w:rsidR="00570A61" w:rsidRPr="00D72C47">
        <w:rPr>
          <w:sz w:val="28"/>
          <w:szCs w:val="28"/>
          <w:lang w:val="uk-UA"/>
        </w:rPr>
        <w:t xml:space="preserve"> г O</w:t>
      </w:r>
      <w:r w:rsidR="00570A61" w:rsidRPr="00D72C47">
        <w:rPr>
          <w:sz w:val="28"/>
          <w:szCs w:val="28"/>
          <w:vertAlign w:val="subscript"/>
          <w:lang w:val="uk-UA"/>
        </w:rPr>
        <w:t>3</w:t>
      </w:r>
      <w:r w:rsidR="00570A61" w:rsidRPr="00D72C47">
        <w:rPr>
          <w:sz w:val="28"/>
          <w:szCs w:val="28"/>
          <w:lang w:val="uk-UA"/>
        </w:rPr>
        <w:t xml:space="preserve"> / дм</w:t>
      </w:r>
      <w:r w:rsidR="00570A61" w:rsidRPr="00D72C47">
        <w:rPr>
          <w:sz w:val="28"/>
          <w:szCs w:val="28"/>
          <w:vertAlign w:val="superscript"/>
          <w:lang w:val="uk-UA"/>
        </w:rPr>
        <w:t>3</w:t>
      </w:r>
      <w:r w:rsidR="00570A61" w:rsidRPr="00D72C47">
        <w:rPr>
          <w:sz w:val="28"/>
          <w:szCs w:val="28"/>
          <w:lang w:val="uk-UA"/>
        </w:rPr>
        <w:t>.</w:t>
      </w:r>
    </w:p>
    <w:p w:rsidR="00D72C47" w:rsidRDefault="00D72C47" w:rsidP="00E73E4E">
      <w:pPr>
        <w:spacing w:line="360" w:lineRule="auto"/>
        <w:ind w:firstLine="709"/>
        <w:jc w:val="both"/>
        <w:rPr>
          <w:sz w:val="28"/>
          <w:szCs w:val="28"/>
          <w:lang w:val="uk-UA"/>
        </w:rPr>
      </w:pPr>
    </w:p>
    <w:p w:rsidR="00570A61" w:rsidRPr="00D72C47" w:rsidRDefault="00570A61" w:rsidP="00E73E4E">
      <w:pPr>
        <w:spacing w:line="360" w:lineRule="auto"/>
        <w:ind w:firstLine="709"/>
        <w:jc w:val="both"/>
        <w:rPr>
          <w:sz w:val="28"/>
          <w:szCs w:val="28"/>
          <w:lang w:val="uk-UA"/>
        </w:rPr>
      </w:pPr>
      <w:r w:rsidRPr="00D72C47">
        <w:rPr>
          <w:sz w:val="28"/>
          <w:szCs w:val="28"/>
          <w:lang w:val="uk-UA"/>
        </w:rPr>
        <w:t>Оптична густина А</w:t>
      </w:r>
      <w:r w:rsidRPr="00D72C47">
        <w:rPr>
          <w:sz w:val="28"/>
          <w:szCs w:val="28"/>
          <w:vertAlign w:val="subscript"/>
          <w:lang w:val="uk-UA"/>
        </w:rPr>
        <w:t>0</w:t>
      </w:r>
      <w:r w:rsidRPr="00D72C47">
        <w:rPr>
          <w:sz w:val="28"/>
          <w:szCs w:val="28"/>
          <w:lang w:val="uk-UA"/>
        </w:rPr>
        <w:t>=0,7 (вихідного розчину барвника).</w:t>
      </w:r>
    </w:p>
    <w:p w:rsidR="00570A61" w:rsidRPr="00D72C47" w:rsidRDefault="00570A61" w:rsidP="00E73E4E">
      <w:pPr>
        <w:spacing w:line="360" w:lineRule="auto"/>
        <w:ind w:firstLine="709"/>
        <w:jc w:val="both"/>
        <w:rPr>
          <w:sz w:val="28"/>
          <w:szCs w:val="28"/>
          <w:lang w:val="uk-UA"/>
        </w:rPr>
      </w:pPr>
      <w:r w:rsidRPr="00D72C47">
        <w:rPr>
          <w:sz w:val="28"/>
          <w:szCs w:val="28"/>
          <w:lang w:val="uk-UA"/>
        </w:rPr>
        <w:t>Відповідно після 5, 10, 15, 20, 25 були отримані такі значення оптичної густини: А</w:t>
      </w:r>
      <w:r w:rsidRPr="00D72C47">
        <w:rPr>
          <w:sz w:val="28"/>
          <w:szCs w:val="28"/>
          <w:vertAlign w:val="subscript"/>
          <w:lang w:val="uk-UA"/>
        </w:rPr>
        <w:t>5</w:t>
      </w:r>
      <w:r w:rsidR="000F153E" w:rsidRPr="00D72C47">
        <w:rPr>
          <w:sz w:val="28"/>
          <w:szCs w:val="28"/>
          <w:lang w:val="uk-UA"/>
        </w:rPr>
        <w:t>=0,62</w:t>
      </w:r>
      <w:r w:rsidRPr="00D72C47">
        <w:rPr>
          <w:sz w:val="28"/>
          <w:szCs w:val="28"/>
          <w:lang w:val="uk-UA"/>
        </w:rPr>
        <w:t>, А</w:t>
      </w:r>
      <w:r w:rsidRPr="00D72C47">
        <w:rPr>
          <w:sz w:val="28"/>
          <w:szCs w:val="28"/>
          <w:vertAlign w:val="subscript"/>
          <w:lang w:val="uk-UA"/>
        </w:rPr>
        <w:t>10</w:t>
      </w:r>
      <w:r w:rsidRPr="00D72C47">
        <w:rPr>
          <w:sz w:val="28"/>
          <w:szCs w:val="28"/>
          <w:lang w:val="uk-UA"/>
        </w:rPr>
        <w:t>=0,</w:t>
      </w:r>
      <w:r w:rsidR="000F153E" w:rsidRPr="00D72C47">
        <w:rPr>
          <w:sz w:val="28"/>
          <w:szCs w:val="28"/>
          <w:lang w:val="uk-UA"/>
        </w:rPr>
        <w:t>59</w:t>
      </w:r>
      <w:r w:rsidRPr="00D72C47">
        <w:rPr>
          <w:sz w:val="28"/>
          <w:szCs w:val="28"/>
          <w:lang w:val="uk-UA"/>
        </w:rPr>
        <w:t>, А</w:t>
      </w:r>
      <w:r w:rsidRPr="00D72C47">
        <w:rPr>
          <w:sz w:val="28"/>
          <w:szCs w:val="28"/>
          <w:vertAlign w:val="subscript"/>
          <w:lang w:val="uk-UA"/>
        </w:rPr>
        <w:t>15</w:t>
      </w:r>
      <w:r w:rsidRPr="00D72C47">
        <w:rPr>
          <w:sz w:val="28"/>
          <w:szCs w:val="28"/>
          <w:lang w:val="uk-UA"/>
        </w:rPr>
        <w:t>=0,57, А</w:t>
      </w:r>
      <w:r w:rsidRPr="00D72C47">
        <w:rPr>
          <w:sz w:val="28"/>
          <w:szCs w:val="28"/>
          <w:vertAlign w:val="subscript"/>
          <w:lang w:val="uk-UA"/>
        </w:rPr>
        <w:t>20</w:t>
      </w:r>
      <w:r w:rsidRPr="00D72C47">
        <w:rPr>
          <w:sz w:val="28"/>
          <w:szCs w:val="28"/>
          <w:lang w:val="uk-UA"/>
        </w:rPr>
        <w:t>=0,5</w:t>
      </w:r>
      <w:r w:rsidR="000F153E" w:rsidRPr="00D72C47">
        <w:rPr>
          <w:sz w:val="28"/>
          <w:szCs w:val="28"/>
          <w:lang w:val="uk-UA"/>
        </w:rPr>
        <w:t>3</w:t>
      </w:r>
      <w:r w:rsidRPr="00D72C47">
        <w:rPr>
          <w:sz w:val="28"/>
          <w:szCs w:val="28"/>
          <w:lang w:val="uk-UA"/>
        </w:rPr>
        <w:t>, A</w:t>
      </w:r>
      <w:r w:rsidRPr="00D72C47">
        <w:rPr>
          <w:sz w:val="28"/>
          <w:szCs w:val="28"/>
          <w:vertAlign w:val="subscript"/>
          <w:lang w:val="uk-UA"/>
        </w:rPr>
        <w:t>25</w:t>
      </w:r>
      <w:r w:rsidRPr="00D72C47">
        <w:rPr>
          <w:sz w:val="28"/>
          <w:szCs w:val="28"/>
          <w:lang w:val="uk-UA"/>
        </w:rPr>
        <w:t>=0,5.</w:t>
      </w:r>
    </w:p>
    <w:p w:rsidR="00570A61" w:rsidRDefault="00570A61" w:rsidP="00E73E4E">
      <w:pPr>
        <w:spacing w:line="360" w:lineRule="auto"/>
        <w:ind w:firstLine="709"/>
        <w:jc w:val="both"/>
        <w:rPr>
          <w:sz w:val="28"/>
          <w:szCs w:val="28"/>
          <w:lang w:val="uk-UA"/>
        </w:rPr>
      </w:pPr>
      <w:r w:rsidRPr="00D72C47">
        <w:rPr>
          <w:sz w:val="28"/>
          <w:szCs w:val="28"/>
          <w:lang w:val="uk-UA"/>
        </w:rPr>
        <w:t>Для кожної точки визначаємо ступінь освітлення визначають по формулі (6.2.1)</w:t>
      </w:r>
    </w:p>
    <w:p w:rsidR="00D72C47" w:rsidRPr="00D72C47" w:rsidRDefault="00D72C47" w:rsidP="00E73E4E">
      <w:pPr>
        <w:spacing w:line="360" w:lineRule="auto"/>
        <w:ind w:firstLine="709"/>
        <w:jc w:val="both"/>
        <w:rPr>
          <w:sz w:val="28"/>
          <w:szCs w:val="28"/>
          <w:lang w:val="uk-UA"/>
        </w:rPr>
      </w:pPr>
    </w:p>
    <w:p w:rsidR="00570A61" w:rsidRPr="00D72C47" w:rsidRDefault="00570A61"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5</w:t>
      </w:r>
      <w:r w:rsidRPr="00D72C47">
        <w:rPr>
          <w:sz w:val="28"/>
          <w:szCs w:val="28"/>
          <w:lang w:val="uk-UA"/>
        </w:rPr>
        <w:t>=(0,7-0,62)/0,7=11,43%</w:t>
      </w:r>
    </w:p>
    <w:p w:rsidR="00570A61" w:rsidRPr="00D72C47" w:rsidRDefault="00570A61"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10</w:t>
      </w:r>
      <w:r w:rsidRPr="00D72C47">
        <w:rPr>
          <w:sz w:val="28"/>
          <w:szCs w:val="28"/>
          <w:lang w:val="uk-UA"/>
        </w:rPr>
        <w:t>=(0,7-0,</w:t>
      </w:r>
      <w:r w:rsidR="00E83F95" w:rsidRPr="00D72C47">
        <w:rPr>
          <w:sz w:val="28"/>
          <w:szCs w:val="28"/>
          <w:lang w:val="uk-UA"/>
        </w:rPr>
        <w:t>59</w:t>
      </w:r>
      <w:r w:rsidRPr="00D72C47">
        <w:rPr>
          <w:sz w:val="28"/>
          <w:szCs w:val="28"/>
          <w:lang w:val="uk-UA"/>
        </w:rPr>
        <w:t>)/0,7=1</w:t>
      </w:r>
      <w:r w:rsidR="00E83F95" w:rsidRPr="00D72C47">
        <w:rPr>
          <w:sz w:val="28"/>
          <w:szCs w:val="28"/>
          <w:lang w:val="uk-UA"/>
        </w:rPr>
        <w:t>5</w:t>
      </w:r>
      <w:r w:rsidRPr="00D72C47">
        <w:rPr>
          <w:sz w:val="28"/>
          <w:szCs w:val="28"/>
          <w:lang w:val="uk-UA"/>
        </w:rPr>
        <w:t>,</w:t>
      </w:r>
      <w:r w:rsidR="00E83F95" w:rsidRPr="00D72C47">
        <w:rPr>
          <w:sz w:val="28"/>
          <w:szCs w:val="28"/>
          <w:lang w:val="uk-UA"/>
        </w:rPr>
        <w:t>71</w:t>
      </w:r>
      <w:r w:rsidRPr="00D72C47">
        <w:rPr>
          <w:sz w:val="28"/>
          <w:szCs w:val="28"/>
          <w:lang w:val="uk-UA"/>
        </w:rPr>
        <w:t>%</w:t>
      </w:r>
    </w:p>
    <w:p w:rsidR="00570A61" w:rsidRPr="00D72C47" w:rsidRDefault="00570A61"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15</w:t>
      </w:r>
      <w:r w:rsidRPr="00D72C47">
        <w:rPr>
          <w:sz w:val="28"/>
          <w:szCs w:val="28"/>
          <w:lang w:val="uk-UA"/>
        </w:rPr>
        <w:t>=(0,7-0,57)/0,7=18,57%</w:t>
      </w:r>
    </w:p>
    <w:p w:rsidR="00570A61" w:rsidRPr="00D72C47" w:rsidRDefault="00570A61"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20</w:t>
      </w:r>
      <w:r w:rsidRPr="00D72C47">
        <w:rPr>
          <w:sz w:val="28"/>
          <w:szCs w:val="28"/>
          <w:lang w:val="uk-UA"/>
        </w:rPr>
        <w:t>=(0,7-0,55)/0,7=2</w:t>
      </w:r>
      <w:r w:rsidR="000D3406" w:rsidRPr="00D72C47">
        <w:rPr>
          <w:sz w:val="28"/>
          <w:szCs w:val="28"/>
          <w:lang w:val="uk-UA"/>
        </w:rPr>
        <w:t>4</w:t>
      </w:r>
      <w:r w:rsidRPr="00D72C47">
        <w:rPr>
          <w:sz w:val="28"/>
          <w:szCs w:val="28"/>
          <w:lang w:val="uk-UA"/>
        </w:rPr>
        <w:t>,</w:t>
      </w:r>
      <w:r w:rsidR="000D3406" w:rsidRPr="00D72C47">
        <w:rPr>
          <w:sz w:val="28"/>
          <w:szCs w:val="28"/>
          <w:lang w:val="uk-UA"/>
        </w:rPr>
        <w:t>28</w:t>
      </w:r>
      <w:r w:rsidRPr="00D72C47">
        <w:rPr>
          <w:sz w:val="28"/>
          <w:szCs w:val="28"/>
          <w:lang w:val="uk-UA"/>
        </w:rPr>
        <w:t>%</w:t>
      </w:r>
    </w:p>
    <w:p w:rsidR="00570A61" w:rsidRDefault="00570A61" w:rsidP="00E73E4E">
      <w:pPr>
        <w:spacing w:line="360" w:lineRule="auto"/>
        <w:ind w:firstLine="709"/>
        <w:jc w:val="both"/>
        <w:rPr>
          <w:sz w:val="28"/>
          <w:szCs w:val="28"/>
          <w:lang w:val="uk-UA"/>
        </w:rPr>
      </w:pPr>
      <w:r w:rsidRPr="00D72C47">
        <w:rPr>
          <w:sz w:val="28"/>
          <w:szCs w:val="28"/>
          <w:lang w:val="uk-UA"/>
        </w:rPr>
        <w:t>Z</w:t>
      </w:r>
      <w:r w:rsidRPr="00D72C47">
        <w:rPr>
          <w:sz w:val="28"/>
          <w:szCs w:val="28"/>
          <w:vertAlign w:val="subscript"/>
          <w:lang w:val="uk-UA"/>
        </w:rPr>
        <w:t>25</w:t>
      </w:r>
      <w:r w:rsidRPr="00D72C47">
        <w:rPr>
          <w:sz w:val="28"/>
          <w:szCs w:val="28"/>
          <w:lang w:val="uk-UA"/>
        </w:rPr>
        <w:t>=(0,7-0,52)/0,7=2</w:t>
      </w:r>
      <w:r w:rsidR="000D3406" w:rsidRPr="00D72C47">
        <w:rPr>
          <w:sz w:val="28"/>
          <w:szCs w:val="28"/>
          <w:lang w:val="uk-UA"/>
        </w:rPr>
        <w:t>8</w:t>
      </w:r>
      <w:r w:rsidRPr="00D72C47">
        <w:rPr>
          <w:sz w:val="28"/>
          <w:szCs w:val="28"/>
          <w:lang w:val="uk-UA"/>
        </w:rPr>
        <w:t>,</w:t>
      </w:r>
      <w:r w:rsidR="000D3406" w:rsidRPr="00D72C47">
        <w:rPr>
          <w:sz w:val="28"/>
          <w:szCs w:val="28"/>
          <w:lang w:val="uk-UA"/>
        </w:rPr>
        <w:t>57</w:t>
      </w:r>
      <w:r w:rsidRPr="00D72C47">
        <w:rPr>
          <w:sz w:val="28"/>
          <w:szCs w:val="28"/>
          <w:lang w:val="uk-UA"/>
        </w:rPr>
        <w:t>%.</w:t>
      </w:r>
    </w:p>
    <w:p w:rsidR="00D72C47" w:rsidRPr="00D72C47" w:rsidRDefault="00D72C47" w:rsidP="00E73E4E">
      <w:pPr>
        <w:spacing w:line="360" w:lineRule="auto"/>
        <w:ind w:firstLine="709"/>
        <w:jc w:val="both"/>
        <w:rPr>
          <w:sz w:val="28"/>
          <w:szCs w:val="28"/>
          <w:lang w:val="uk-UA"/>
        </w:rPr>
      </w:pPr>
    </w:p>
    <w:p w:rsidR="00570A61" w:rsidRDefault="00570A61" w:rsidP="00E73E4E">
      <w:pPr>
        <w:spacing w:line="360" w:lineRule="auto"/>
        <w:ind w:firstLine="709"/>
        <w:jc w:val="both"/>
        <w:rPr>
          <w:sz w:val="28"/>
          <w:szCs w:val="28"/>
          <w:lang w:val="uk-UA"/>
        </w:rPr>
      </w:pPr>
      <w:r w:rsidRPr="00D72C47">
        <w:rPr>
          <w:sz w:val="28"/>
          <w:szCs w:val="28"/>
          <w:lang w:val="uk-UA"/>
        </w:rPr>
        <w:t>За отриманими результатами будуємо графік залежності ступеня освітлення(Z), від часу(t).</w:t>
      </w:r>
    </w:p>
    <w:p w:rsidR="00D72C47" w:rsidRPr="00D72C47" w:rsidRDefault="00D72C47" w:rsidP="00E73E4E">
      <w:pPr>
        <w:spacing w:line="360" w:lineRule="auto"/>
        <w:ind w:firstLine="709"/>
        <w:jc w:val="both"/>
        <w:rPr>
          <w:sz w:val="28"/>
          <w:szCs w:val="28"/>
          <w:lang w:val="uk-UA"/>
        </w:rPr>
      </w:pPr>
    </w:p>
    <w:p w:rsidR="000D3406" w:rsidRPr="00D72C47" w:rsidRDefault="00945193" w:rsidP="00E73E4E">
      <w:pPr>
        <w:spacing w:line="360" w:lineRule="auto"/>
        <w:ind w:firstLine="709"/>
        <w:jc w:val="both"/>
        <w:rPr>
          <w:sz w:val="28"/>
          <w:szCs w:val="28"/>
          <w:lang w:val="uk-UA"/>
        </w:rPr>
      </w:pPr>
      <w:r>
        <w:rPr>
          <w:noProof/>
        </w:rPr>
        <w:pict>
          <v:shape id="_x0000_s1041" type="#_x0000_t75" style="position:absolute;left:0;text-align:left;margin-left:-9pt;margin-top:10.95pt;width:467.25pt;height:258.75pt;z-index:-251650560" wrapcoords="69 250 69 21287 21461 21287 21461 250 69 250">
            <v:imagedata r:id="rId26" o:title=""/>
            <w10:wrap type="tight"/>
          </v:shape>
        </w:pict>
      </w:r>
      <w:r w:rsidR="000D3406" w:rsidRPr="00D72C47">
        <w:rPr>
          <w:sz w:val="28"/>
          <w:szCs w:val="28"/>
          <w:lang w:val="uk-UA"/>
        </w:rPr>
        <w:t>Рисунок 6.2.4 Графік залежності ступеня освітлення(Z), від часу(t).</w:t>
      </w:r>
    </w:p>
    <w:p w:rsidR="000D3406" w:rsidRPr="00D72C47" w:rsidRDefault="00D72C47" w:rsidP="00E73E4E">
      <w:pPr>
        <w:spacing w:line="360" w:lineRule="auto"/>
        <w:ind w:firstLine="709"/>
        <w:jc w:val="both"/>
        <w:rPr>
          <w:sz w:val="28"/>
          <w:szCs w:val="28"/>
          <w:lang w:val="uk-UA"/>
        </w:rPr>
      </w:pPr>
      <w:r>
        <w:rPr>
          <w:sz w:val="28"/>
          <w:szCs w:val="28"/>
          <w:lang w:val="uk-UA"/>
        </w:rPr>
        <w:br w:type="page"/>
      </w:r>
      <w:r w:rsidR="000D3406" w:rsidRPr="00D72C47">
        <w:rPr>
          <w:sz w:val="28"/>
          <w:szCs w:val="28"/>
          <w:lang w:val="uk-UA"/>
        </w:rPr>
        <w:t>З графіку можна зробити висновок: максимальна ступінь освітлення відбувається через 25 хвилин, при цьому досягається ступінь освітлення 28,57%. Спираючись на рисунок 6.2.3 можна спостерігати чітку закономірність, та правильність проведених дослідів.</w:t>
      </w:r>
    </w:p>
    <w:p w:rsidR="00570A61" w:rsidRPr="00D72C47" w:rsidRDefault="000D3406" w:rsidP="00E73E4E">
      <w:pPr>
        <w:spacing w:line="360" w:lineRule="auto"/>
        <w:ind w:firstLine="709"/>
        <w:jc w:val="both"/>
        <w:rPr>
          <w:sz w:val="28"/>
          <w:szCs w:val="28"/>
          <w:lang w:val="uk-UA"/>
        </w:rPr>
      </w:pPr>
      <w:r w:rsidRPr="00D72C47">
        <w:rPr>
          <w:sz w:val="28"/>
          <w:szCs w:val="28"/>
          <w:lang w:val="uk-UA"/>
        </w:rPr>
        <w:t>Таким чином було проведено серію дослідів, результати яких повністю співпали з результатами, які наведені вище.</w:t>
      </w:r>
    </w:p>
    <w:p w:rsidR="006938AB" w:rsidRPr="00D72C47" w:rsidRDefault="00FD599F" w:rsidP="00E73E4E">
      <w:pPr>
        <w:spacing w:line="360" w:lineRule="auto"/>
        <w:ind w:firstLine="709"/>
        <w:jc w:val="both"/>
        <w:rPr>
          <w:sz w:val="28"/>
          <w:szCs w:val="28"/>
          <w:lang w:val="uk-UA"/>
        </w:rPr>
      </w:pPr>
      <w:r w:rsidRPr="00D72C47">
        <w:rPr>
          <w:sz w:val="28"/>
          <w:szCs w:val="28"/>
          <w:lang w:val="uk-UA"/>
        </w:rPr>
        <w:t>Дослід 3. Для по</w:t>
      </w:r>
      <w:r w:rsidR="000D3406" w:rsidRPr="00D72C47">
        <w:rPr>
          <w:sz w:val="28"/>
          <w:szCs w:val="28"/>
          <w:lang w:val="uk-UA"/>
        </w:rPr>
        <w:t xml:space="preserve">кращення процесу озонування було </w:t>
      </w:r>
      <w:r w:rsidRPr="00D72C47">
        <w:rPr>
          <w:sz w:val="28"/>
          <w:szCs w:val="28"/>
          <w:lang w:val="uk-UA"/>
        </w:rPr>
        <w:t>застосовано коагуляційний процес. В</w:t>
      </w:r>
      <w:r w:rsidR="00E73E4E" w:rsidRPr="00D72C47">
        <w:rPr>
          <w:sz w:val="28"/>
          <w:szCs w:val="28"/>
          <w:lang w:val="uk-UA"/>
        </w:rPr>
        <w:t xml:space="preserve"> </w:t>
      </w:r>
      <w:r w:rsidRPr="00D72C47">
        <w:rPr>
          <w:sz w:val="28"/>
          <w:szCs w:val="28"/>
          <w:lang w:val="uk-UA"/>
        </w:rPr>
        <w:t>якості</w:t>
      </w:r>
      <w:r w:rsidR="000D3406" w:rsidRPr="00D72C47">
        <w:rPr>
          <w:sz w:val="28"/>
          <w:szCs w:val="28"/>
          <w:lang w:val="uk-UA"/>
        </w:rPr>
        <w:t xml:space="preserve"> коагулянту використовувався неочищений сульфат алюмінію</w:t>
      </w:r>
      <w:r w:rsidR="00B34286" w:rsidRPr="00D72C47">
        <w:rPr>
          <w:sz w:val="28"/>
          <w:szCs w:val="28"/>
          <w:lang w:val="uk-UA"/>
        </w:rPr>
        <w:t>, що був отриманий за технологією, яка була розроблена на кафедрі ТНР та ЗХТ [5].</w:t>
      </w:r>
    </w:p>
    <w:p w:rsidR="00B34286" w:rsidRDefault="00B34286" w:rsidP="00E73E4E">
      <w:pPr>
        <w:spacing w:line="360" w:lineRule="auto"/>
        <w:ind w:firstLine="709"/>
        <w:jc w:val="both"/>
        <w:rPr>
          <w:sz w:val="28"/>
          <w:szCs w:val="28"/>
          <w:lang w:val="uk-UA"/>
        </w:rPr>
      </w:pPr>
      <w:r w:rsidRPr="00D72C47">
        <w:rPr>
          <w:sz w:val="28"/>
          <w:szCs w:val="28"/>
          <w:lang w:val="uk-UA"/>
        </w:rPr>
        <w:t>Для визначення механізму процесу були зняті спектри поглинання озонованих розчинів. На рисунку 6.2.5 подано спектри поглинання озонованих розчинів.</w:t>
      </w:r>
    </w:p>
    <w:p w:rsidR="00D72C47" w:rsidRPr="00D72C47" w:rsidRDefault="00D72C47" w:rsidP="00E73E4E">
      <w:pPr>
        <w:spacing w:line="360" w:lineRule="auto"/>
        <w:ind w:firstLine="709"/>
        <w:jc w:val="both"/>
        <w:rPr>
          <w:sz w:val="28"/>
          <w:szCs w:val="28"/>
          <w:lang w:val="uk-UA"/>
        </w:rPr>
      </w:pPr>
    </w:p>
    <w:p w:rsidR="00B34286" w:rsidRPr="00D72C47" w:rsidRDefault="00945193" w:rsidP="00E73E4E">
      <w:pPr>
        <w:spacing w:line="360" w:lineRule="auto"/>
        <w:ind w:firstLine="709"/>
        <w:jc w:val="both"/>
        <w:rPr>
          <w:sz w:val="28"/>
          <w:szCs w:val="28"/>
          <w:lang w:val="uk-UA"/>
        </w:rPr>
      </w:pPr>
      <w:r>
        <w:rPr>
          <w:noProof/>
        </w:rPr>
        <w:pict>
          <v:shape id="_x0000_s1042" type="#_x0000_t75" style="position:absolute;left:0;text-align:left;margin-left:25.65pt;margin-top:12.95pt;width:405.75pt;height:237.85pt;z-index:-251655680" wrapcoords="-35 0 -35 21537 21600 21537 21600 0 -35 0">
            <v:imagedata r:id="rId27" o:title=""/>
            <w10:wrap type="tight"/>
          </v:shape>
        </w:pict>
      </w:r>
    </w:p>
    <w:p w:rsidR="00B34286" w:rsidRPr="00D72C47" w:rsidRDefault="00B34286" w:rsidP="00E73E4E">
      <w:pPr>
        <w:spacing w:line="360" w:lineRule="auto"/>
        <w:ind w:firstLine="709"/>
        <w:jc w:val="both"/>
        <w:rPr>
          <w:sz w:val="28"/>
          <w:szCs w:val="28"/>
          <w:lang w:val="uk-UA"/>
        </w:rPr>
      </w:pPr>
      <w:r w:rsidRPr="00D72C47">
        <w:rPr>
          <w:sz w:val="28"/>
          <w:szCs w:val="28"/>
          <w:lang w:val="uk-UA"/>
        </w:rPr>
        <w:t>Рисунок 6.2.5 Спектри поглинання озонованих розчинів</w:t>
      </w:r>
    </w:p>
    <w:p w:rsidR="00B34286" w:rsidRPr="00D72C47" w:rsidRDefault="00B34286" w:rsidP="00E73E4E">
      <w:pPr>
        <w:spacing w:line="360" w:lineRule="auto"/>
        <w:ind w:firstLine="709"/>
        <w:jc w:val="both"/>
        <w:rPr>
          <w:sz w:val="28"/>
          <w:szCs w:val="28"/>
          <w:lang w:val="uk-UA"/>
        </w:rPr>
      </w:pPr>
      <w:r w:rsidRPr="00D72C47">
        <w:rPr>
          <w:sz w:val="28"/>
          <w:szCs w:val="28"/>
          <w:lang w:val="uk-UA"/>
        </w:rPr>
        <w:t>1</w:t>
      </w:r>
      <w:r w:rsidR="00AE6F80" w:rsidRPr="00D72C47">
        <w:rPr>
          <w:sz w:val="28"/>
          <w:szCs w:val="28"/>
          <w:lang w:val="uk-UA"/>
        </w:rPr>
        <w:t xml:space="preserve">–проба відібрана через </w:t>
      </w:r>
      <w:r w:rsidRPr="00D72C47">
        <w:rPr>
          <w:sz w:val="28"/>
          <w:szCs w:val="28"/>
          <w:lang w:val="uk-UA"/>
        </w:rPr>
        <w:t>5 хвилин</w:t>
      </w:r>
      <w:r w:rsidR="00AE6F80" w:rsidRPr="00D72C47">
        <w:rPr>
          <w:sz w:val="28"/>
          <w:szCs w:val="28"/>
          <w:lang w:val="uk-UA"/>
        </w:rPr>
        <w:t xml:space="preserve"> озонування, </w:t>
      </w:r>
      <w:r w:rsidRPr="00D72C47">
        <w:rPr>
          <w:sz w:val="28"/>
          <w:szCs w:val="28"/>
          <w:lang w:val="uk-UA"/>
        </w:rPr>
        <w:t>2</w:t>
      </w:r>
      <w:r w:rsidR="00AE6F80" w:rsidRPr="00D72C47">
        <w:rPr>
          <w:sz w:val="28"/>
          <w:szCs w:val="28"/>
          <w:lang w:val="uk-UA"/>
        </w:rPr>
        <w:t>–</w:t>
      </w:r>
      <w:r w:rsidRPr="00D72C47">
        <w:rPr>
          <w:sz w:val="28"/>
          <w:szCs w:val="28"/>
          <w:lang w:val="uk-UA"/>
        </w:rPr>
        <w:t xml:space="preserve"> </w:t>
      </w:r>
      <w:r w:rsidR="00AE6F80" w:rsidRPr="00D72C47">
        <w:rPr>
          <w:sz w:val="28"/>
          <w:szCs w:val="28"/>
          <w:lang w:val="uk-UA"/>
        </w:rPr>
        <w:t>проба з коагулянтом відібрана через 5 хвилин озонування</w:t>
      </w:r>
      <w:r w:rsidRPr="00D72C47">
        <w:rPr>
          <w:sz w:val="28"/>
          <w:szCs w:val="28"/>
          <w:lang w:val="uk-UA"/>
        </w:rPr>
        <w:t>, 3</w:t>
      </w:r>
      <w:r w:rsidR="00AE6F80" w:rsidRPr="00D72C47">
        <w:rPr>
          <w:sz w:val="28"/>
          <w:szCs w:val="28"/>
          <w:lang w:val="uk-UA"/>
        </w:rPr>
        <w:t>–проба відібрана через 10 хвилин озонування</w:t>
      </w:r>
      <w:r w:rsidRPr="00D72C47">
        <w:rPr>
          <w:sz w:val="28"/>
          <w:szCs w:val="28"/>
          <w:lang w:val="uk-UA"/>
        </w:rPr>
        <w:t>,</w:t>
      </w:r>
      <w:r w:rsidR="00E73E4E" w:rsidRPr="00D72C47">
        <w:rPr>
          <w:sz w:val="28"/>
          <w:szCs w:val="28"/>
          <w:lang w:val="uk-UA"/>
        </w:rPr>
        <w:t xml:space="preserve"> </w:t>
      </w:r>
      <w:r w:rsidR="00AE6F80" w:rsidRPr="00D72C47">
        <w:rPr>
          <w:sz w:val="28"/>
          <w:szCs w:val="28"/>
          <w:lang w:val="uk-UA"/>
        </w:rPr>
        <w:t>4– проба з коагулянтом відібрана через 10 хвилин озонування, 5– проба відібрана через 15 хвилин озонування, 6</w:t>
      </w:r>
      <w:r w:rsidR="00D72C47">
        <w:rPr>
          <w:sz w:val="28"/>
          <w:szCs w:val="28"/>
          <w:lang w:val="uk-UA"/>
        </w:rPr>
        <w:t xml:space="preserve"> </w:t>
      </w:r>
      <w:r w:rsidR="00AE6F80" w:rsidRPr="00D72C47">
        <w:rPr>
          <w:sz w:val="28"/>
          <w:szCs w:val="28"/>
          <w:lang w:val="uk-UA"/>
        </w:rPr>
        <w:t>– проба з коагулянтом відібрана через 15 хвилин озонування, 7</w:t>
      </w:r>
      <w:r w:rsidR="00D72C47">
        <w:rPr>
          <w:sz w:val="28"/>
          <w:szCs w:val="28"/>
          <w:lang w:val="uk-UA"/>
        </w:rPr>
        <w:t xml:space="preserve"> </w:t>
      </w:r>
      <w:r w:rsidR="00AE6F80" w:rsidRPr="00D72C47">
        <w:rPr>
          <w:sz w:val="28"/>
          <w:szCs w:val="28"/>
          <w:lang w:val="uk-UA"/>
        </w:rPr>
        <w:t>–</w:t>
      </w:r>
      <w:r w:rsidR="00D72C47">
        <w:rPr>
          <w:sz w:val="28"/>
          <w:szCs w:val="28"/>
          <w:lang w:val="uk-UA"/>
        </w:rPr>
        <w:t xml:space="preserve"> </w:t>
      </w:r>
      <w:r w:rsidR="00AE6F80" w:rsidRPr="00D72C47">
        <w:rPr>
          <w:sz w:val="28"/>
          <w:szCs w:val="28"/>
          <w:lang w:val="uk-UA"/>
        </w:rPr>
        <w:t>вихідний розчин порціон оливково-зелений з концентрацією 40 мг/л.</w:t>
      </w:r>
    </w:p>
    <w:p w:rsidR="00D72C47" w:rsidRDefault="00D72C47" w:rsidP="00E73E4E">
      <w:pPr>
        <w:spacing w:line="360" w:lineRule="auto"/>
        <w:ind w:firstLine="709"/>
        <w:jc w:val="both"/>
        <w:rPr>
          <w:sz w:val="28"/>
          <w:szCs w:val="28"/>
          <w:lang w:val="uk-UA"/>
        </w:rPr>
      </w:pPr>
    </w:p>
    <w:p w:rsidR="00AE6F80" w:rsidRPr="00D72C47" w:rsidRDefault="00AE6F80" w:rsidP="00E73E4E">
      <w:pPr>
        <w:spacing w:line="360" w:lineRule="auto"/>
        <w:ind w:firstLine="709"/>
        <w:jc w:val="both"/>
        <w:rPr>
          <w:sz w:val="28"/>
          <w:szCs w:val="28"/>
          <w:lang w:val="uk-UA"/>
        </w:rPr>
      </w:pPr>
      <w:r w:rsidRPr="00D72C47">
        <w:rPr>
          <w:sz w:val="28"/>
          <w:szCs w:val="28"/>
          <w:lang w:val="uk-UA"/>
        </w:rPr>
        <w:t>Як видно з рисунку 6.2.5 поступове зникнення піку</w:t>
      </w:r>
      <w:r w:rsidR="00E73E4E" w:rsidRPr="00D72C47">
        <w:rPr>
          <w:sz w:val="28"/>
          <w:szCs w:val="28"/>
          <w:lang w:val="uk-UA"/>
        </w:rPr>
        <w:t xml:space="preserve"> </w:t>
      </w:r>
      <w:r w:rsidRPr="00D72C47">
        <w:rPr>
          <w:sz w:val="28"/>
          <w:szCs w:val="28"/>
          <w:lang w:val="uk-UA"/>
        </w:rPr>
        <w:t>при довжині хвилі 420 нм вказує на руйнування структури барвника. При використанні коагулянту зникнення відбувається вже за 10 х</w:t>
      </w:r>
      <w:r w:rsidR="00B33A96" w:rsidRPr="00D72C47">
        <w:rPr>
          <w:sz w:val="28"/>
          <w:szCs w:val="28"/>
          <w:lang w:val="uk-UA"/>
        </w:rPr>
        <w:t>в</w:t>
      </w:r>
      <w:r w:rsidRPr="00D72C47">
        <w:rPr>
          <w:sz w:val="28"/>
          <w:szCs w:val="28"/>
          <w:lang w:val="uk-UA"/>
        </w:rPr>
        <w:t>илин(у випадку озонування через 15 хвилин). Це вказує на те, процес руйнування структури барвника в присутності коагулянту відбувається швидше.</w:t>
      </w:r>
    </w:p>
    <w:p w:rsidR="000F56D5" w:rsidRPr="00D72C47" w:rsidRDefault="000F56D5" w:rsidP="00E73E4E">
      <w:pPr>
        <w:spacing w:line="360" w:lineRule="auto"/>
        <w:ind w:firstLine="709"/>
        <w:jc w:val="both"/>
        <w:rPr>
          <w:sz w:val="28"/>
          <w:szCs w:val="28"/>
          <w:lang w:val="uk-UA"/>
        </w:rPr>
      </w:pPr>
    </w:p>
    <w:p w:rsidR="00B34286" w:rsidRPr="00D72C47" w:rsidRDefault="00D72C47" w:rsidP="00E73E4E">
      <w:pPr>
        <w:tabs>
          <w:tab w:val="left" w:pos="1470"/>
        </w:tabs>
        <w:spacing w:line="360" w:lineRule="auto"/>
        <w:ind w:firstLine="709"/>
        <w:jc w:val="both"/>
        <w:rPr>
          <w:sz w:val="28"/>
          <w:szCs w:val="28"/>
          <w:lang w:val="uk-UA"/>
        </w:rPr>
      </w:pPr>
      <w:r>
        <w:rPr>
          <w:sz w:val="28"/>
          <w:szCs w:val="28"/>
          <w:lang w:val="uk-UA"/>
        </w:rPr>
        <w:br w:type="page"/>
      </w:r>
      <w:r w:rsidRPr="00D72C47">
        <w:rPr>
          <w:sz w:val="28"/>
          <w:szCs w:val="28"/>
          <w:lang w:val="uk-UA"/>
        </w:rPr>
        <w:t>Висновок</w:t>
      </w:r>
    </w:p>
    <w:p w:rsidR="006F5722" w:rsidRPr="00D72C47" w:rsidRDefault="006F5722" w:rsidP="00E73E4E">
      <w:pPr>
        <w:tabs>
          <w:tab w:val="left" w:pos="1470"/>
        </w:tabs>
        <w:spacing w:line="360" w:lineRule="auto"/>
        <w:ind w:firstLine="709"/>
        <w:jc w:val="both"/>
        <w:rPr>
          <w:sz w:val="28"/>
          <w:szCs w:val="28"/>
          <w:lang w:val="uk-UA"/>
        </w:rPr>
      </w:pPr>
    </w:p>
    <w:p w:rsidR="000F56D5" w:rsidRPr="00D72C47" w:rsidRDefault="000F56D5" w:rsidP="00E73E4E">
      <w:pPr>
        <w:tabs>
          <w:tab w:val="left" w:pos="720"/>
          <w:tab w:val="left" w:pos="1470"/>
        </w:tabs>
        <w:spacing w:line="360" w:lineRule="auto"/>
        <w:ind w:firstLine="709"/>
        <w:jc w:val="both"/>
        <w:rPr>
          <w:sz w:val="28"/>
          <w:szCs w:val="28"/>
          <w:lang w:val="uk-UA"/>
        </w:rPr>
      </w:pPr>
      <w:r w:rsidRPr="00D72C47">
        <w:rPr>
          <w:sz w:val="28"/>
          <w:szCs w:val="28"/>
          <w:lang w:val="uk-UA"/>
        </w:rPr>
        <w:t>За пер</w:t>
      </w:r>
      <w:r w:rsidR="006F5722" w:rsidRPr="00D72C47">
        <w:rPr>
          <w:sz w:val="28"/>
          <w:szCs w:val="28"/>
          <w:lang w:val="uk-UA"/>
        </w:rPr>
        <w:t>і</w:t>
      </w:r>
      <w:r w:rsidRPr="00D72C47">
        <w:rPr>
          <w:sz w:val="28"/>
          <w:szCs w:val="28"/>
          <w:lang w:val="uk-UA"/>
        </w:rPr>
        <w:t xml:space="preserve">од переддипломної практики було проведено дослідження видалення </w:t>
      </w:r>
      <w:r w:rsidR="002D46E0" w:rsidRPr="00D72C47">
        <w:rPr>
          <w:sz w:val="28"/>
          <w:szCs w:val="28"/>
          <w:lang w:val="uk-UA"/>
        </w:rPr>
        <w:t>з води барвників за допомогою озонування. Встановлено, що барвник легко змивний червоний на 28,57% видаляється через 25 хвилин озонування, порціон оливково</w:t>
      </w:r>
      <w:r w:rsidR="006F5722" w:rsidRPr="00D72C47">
        <w:rPr>
          <w:sz w:val="28"/>
          <w:szCs w:val="28"/>
          <w:lang w:val="uk-UA"/>
        </w:rPr>
        <w:t>-</w:t>
      </w:r>
      <w:r w:rsidR="002D46E0" w:rsidRPr="00D72C47">
        <w:rPr>
          <w:sz w:val="28"/>
          <w:szCs w:val="28"/>
          <w:lang w:val="uk-UA"/>
        </w:rPr>
        <w:t>зелений на 28,65%.</w:t>
      </w:r>
    </w:p>
    <w:p w:rsidR="002D46E0" w:rsidRPr="00D72C47" w:rsidRDefault="002D46E0" w:rsidP="00E73E4E">
      <w:pPr>
        <w:tabs>
          <w:tab w:val="left" w:pos="720"/>
          <w:tab w:val="left" w:pos="1470"/>
        </w:tabs>
        <w:spacing w:line="360" w:lineRule="auto"/>
        <w:ind w:firstLine="709"/>
        <w:jc w:val="both"/>
        <w:rPr>
          <w:sz w:val="28"/>
          <w:szCs w:val="28"/>
          <w:lang w:val="uk-UA"/>
        </w:rPr>
      </w:pPr>
      <w:r w:rsidRPr="00D72C47">
        <w:rPr>
          <w:sz w:val="28"/>
          <w:szCs w:val="28"/>
          <w:lang w:val="uk-UA"/>
        </w:rPr>
        <w:t>Встановлено, що поєднання процесів коагуляції покращують видалення порціону оливково-зеленого з водних розчинів. Дане припущення було підтверджене</w:t>
      </w:r>
      <w:r w:rsidR="00E73E4E" w:rsidRPr="00D72C47">
        <w:rPr>
          <w:sz w:val="28"/>
          <w:szCs w:val="28"/>
          <w:lang w:val="uk-UA"/>
        </w:rPr>
        <w:t xml:space="preserve"> </w:t>
      </w:r>
      <w:r w:rsidRPr="00D72C47">
        <w:rPr>
          <w:sz w:val="28"/>
          <w:szCs w:val="28"/>
          <w:lang w:val="uk-UA"/>
        </w:rPr>
        <w:t>спектроскопічними дослідженнями.</w:t>
      </w:r>
    </w:p>
    <w:p w:rsidR="000F56D5" w:rsidRPr="00D72C47" w:rsidRDefault="000F56D5" w:rsidP="00E73E4E">
      <w:pPr>
        <w:tabs>
          <w:tab w:val="left" w:pos="1470"/>
        </w:tabs>
        <w:spacing w:line="360" w:lineRule="auto"/>
        <w:ind w:firstLine="709"/>
        <w:jc w:val="both"/>
        <w:rPr>
          <w:sz w:val="28"/>
          <w:szCs w:val="28"/>
          <w:lang w:val="uk-UA"/>
        </w:rPr>
      </w:pPr>
    </w:p>
    <w:p w:rsidR="00A22BD8" w:rsidRPr="00D72C47" w:rsidRDefault="00D72C47" w:rsidP="00E73E4E">
      <w:pPr>
        <w:pStyle w:val="1"/>
        <w:jc w:val="both"/>
        <w:rPr>
          <w:b w:val="0"/>
          <w:sz w:val="28"/>
          <w:szCs w:val="28"/>
          <w:lang w:val="uk-UA"/>
        </w:rPr>
      </w:pPr>
      <w:r>
        <w:rPr>
          <w:b w:val="0"/>
          <w:sz w:val="28"/>
          <w:szCs w:val="28"/>
          <w:lang w:val="uk-UA"/>
        </w:rPr>
        <w:br w:type="page"/>
      </w:r>
      <w:r w:rsidRPr="00D72C47">
        <w:rPr>
          <w:b w:val="0"/>
          <w:sz w:val="28"/>
          <w:szCs w:val="28"/>
          <w:lang w:val="uk-UA"/>
        </w:rPr>
        <w:t xml:space="preserve">Список використаних джерел </w:t>
      </w:r>
    </w:p>
    <w:p w:rsidR="00A22BD8" w:rsidRPr="00D72C47" w:rsidRDefault="00A22BD8" w:rsidP="00E73E4E">
      <w:pPr>
        <w:spacing w:line="360" w:lineRule="auto"/>
        <w:ind w:firstLine="709"/>
        <w:jc w:val="both"/>
        <w:rPr>
          <w:sz w:val="28"/>
          <w:lang w:val="uk-UA"/>
        </w:rPr>
      </w:pPr>
    </w:p>
    <w:p w:rsidR="00A22BD8" w:rsidRPr="00D72C47" w:rsidRDefault="00A22BD8" w:rsidP="00D72C47">
      <w:pPr>
        <w:numPr>
          <w:ilvl w:val="0"/>
          <w:numId w:val="2"/>
        </w:numPr>
        <w:tabs>
          <w:tab w:val="num" w:pos="927"/>
        </w:tabs>
        <w:spacing w:line="360" w:lineRule="auto"/>
        <w:ind w:left="0" w:firstLine="0"/>
        <w:jc w:val="both"/>
        <w:rPr>
          <w:sz w:val="28"/>
        </w:rPr>
      </w:pPr>
      <w:r w:rsidRPr="00D72C47">
        <w:rPr>
          <w:sz w:val="28"/>
        </w:rPr>
        <w:t xml:space="preserve">Запольский А.К., Баран А.А. Коагулянты и флокулянты в процессах очистки воды: Свойства. Получение. Применение. – Л.: Химия, 1987. – 208 с. </w:t>
      </w:r>
    </w:p>
    <w:p w:rsidR="00A22BD8" w:rsidRPr="00D72C47" w:rsidRDefault="00A22BD8" w:rsidP="00D72C47">
      <w:pPr>
        <w:numPr>
          <w:ilvl w:val="0"/>
          <w:numId w:val="2"/>
        </w:numPr>
        <w:tabs>
          <w:tab w:val="num" w:pos="927"/>
        </w:tabs>
        <w:spacing w:line="360" w:lineRule="auto"/>
        <w:ind w:left="0" w:firstLine="0"/>
        <w:jc w:val="both"/>
        <w:rPr>
          <w:sz w:val="28"/>
          <w:lang w:val="uk-UA"/>
        </w:rPr>
      </w:pPr>
      <w:r w:rsidRPr="00D72C47">
        <w:rPr>
          <w:sz w:val="28"/>
          <w:lang w:val="uk-UA"/>
        </w:rPr>
        <w:t xml:space="preserve">Фізико-хімічні основи технології очищення стічних вод / Під ред. А.К. Запольського. – К.: Лібра, 2000. – 552 с. </w:t>
      </w:r>
    </w:p>
    <w:p w:rsidR="00A22BD8" w:rsidRPr="00D72C47" w:rsidRDefault="00A22BD8" w:rsidP="00D72C47">
      <w:pPr>
        <w:numPr>
          <w:ilvl w:val="0"/>
          <w:numId w:val="2"/>
        </w:numPr>
        <w:tabs>
          <w:tab w:val="num" w:pos="927"/>
        </w:tabs>
        <w:spacing w:line="360" w:lineRule="auto"/>
        <w:ind w:left="0" w:firstLine="0"/>
        <w:jc w:val="both"/>
        <w:rPr>
          <w:sz w:val="28"/>
        </w:rPr>
      </w:pPr>
      <w:r w:rsidRPr="00D72C47">
        <w:rPr>
          <w:sz w:val="28"/>
        </w:rPr>
        <w:t xml:space="preserve">Николадзе Г.И. Технология очистки природных вод. – М.: Высшая школа, 1987. – 480 с. </w:t>
      </w:r>
    </w:p>
    <w:p w:rsidR="00A22BD8" w:rsidRPr="00D72C47" w:rsidRDefault="00A22BD8" w:rsidP="00D72C47">
      <w:pPr>
        <w:numPr>
          <w:ilvl w:val="0"/>
          <w:numId w:val="2"/>
        </w:numPr>
        <w:tabs>
          <w:tab w:val="num" w:pos="927"/>
        </w:tabs>
        <w:spacing w:line="360" w:lineRule="auto"/>
        <w:ind w:left="0" w:firstLine="0"/>
        <w:jc w:val="both"/>
        <w:rPr>
          <w:sz w:val="28"/>
          <w:lang w:val="uk-UA"/>
        </w:rPr>
      </w:pPr>
      <w:r w:rsidRPr="00D72C47">
        <w:rPr>
          <w:sz w:val="28"/>
        </w:rPr>
        <w:t>Л.А.</w:t>
      </w:r>
      <w:r w:rsidR="00A24BCD">
        <w:rPr>
          <w:sz w:val="28"/>
          <w:lang w:val="uk-UA"/>
        </w:rPr>
        <w:t xml:space="preserve"> </w:t>
      </w:r>
      <w:r w:rsidRPr="00D72C47">
        <w:rPr>
          <w:sz w:val="28"/>
        </w:rPr>
        <w:t>Кульский, Строкач П.П. Технология очистки природных вод</w:t>
      </w:r>
      <w:r w:rsidR="00284FE6">
        <w:rPr>
          <w:sz w:val="28"/>
          <w:lang w:val="uk-UA"/>
        </w:rPr>
        <w:t xml:space="preserve"> </w:t>
      </w:r>
      <w:r w:rsidRPr="00D72C47">
        <w:rPr>
          <w:sz w:val="28"/>
        </w:rPr>
        <w:t>-</w:t>
      </w:r>
      <w:r w:rsidR="00284FE6">
        <w:rPr>
          <w:sz w:val="28"/>
          <w:lang w:val="uk-UA"/>
        </w:rPr>
        <w:t xml:space="preserve"> </w:t>
      </w:r>
      <w:r w:rsidRPr="00D72C47">
        <w:rPr>
          <w:sz w:val="28"/>
          <w:lang w:val="uk-UA"/>
        </w:rPr>
        <w:t>Высшая школа, 1986 – 352 с.</w:t>
      </w:r>
    </w:p>
    <w:p w:rsidR="00A22BD8" w:rsidRPr="00D72C47" w:rsidRDefault="00A22BD8" w:rsidP="00D72C47">
      <w:pPr>
        <w:numPr>
          <w:ilvl w:val="0"/>
          <w:numId w:val="2"/>
        </w:numPr>
        <w:tabs>
          <w:tab w:val="num" w:pos="927"/>
        </w:tabs>
        <w:spacing w:line="360" w:lineRule="auto"/>
        <w:ind w:left="0" w:firstLine="0"/>
        <w:jc w:val="both"/>
        <w:rPr>
          <w:sz w:val="28"/>
          <w:lang w:val="uk-UA"/>
        </w:rPr>
      </w:pPr>
      <w:r w:rsidRPr="00D72C47">
        <w:rPr>
          <w:sz w:val="28"/>
          <w:lang w:val="uk-UA"/>
        </w:rPr>
        <w:t>Патент на корисну модель №32762 МПК(2006) СO1F7/74 авторів Крилець Г.В., Астрелін І.М., Толстопалова Н.М., Супрунчук В.І., Светлейшина О.М. опбл. 26.05.2008 Бюлетень №10.</w:t>
      </w:r>
    </w:p>
    <w:p w:rsidR="00A22BD8" w:rsidRPr="00D72C47" w:rsidRDefault="00A22BD8" w:rsidP="00D72C47">
      <w:pPr>
        <w:numPr>
          <w:ilvl w:val="0"/>
          <w:numId w:val="2"/>
        </w:numPr>
        <w:tabs>
          <w:tab w:val="num" w:pos="927"/>
        </w:tabs>
        <w:spacing w:line="360" w:lineRule="auto"/>
        <w:ind w:left="0" w:firstLine="0"/>
        <w:jc w:val="both"/>
        <w:rPr>
          <w:sz w:val="28"/>
          <w:lang w:val="uk-UA"/>
        </w:rPr>
      </w:pPr>
      <w:r w:rsidRPr="009052EA">
        <w:rPr>
          <w:sz w:val="28"/>
          <w:lang w:val="uk-UA"/>
        </w:rPr>
        <w:t>http://www.complexdoc.ru</w:t>
      </w:r>
    </w:p>
    <w:p w:rsidR="00A22BD8" w:rsidRPr="00D72C47" w:rsidRDefault="00A22BD8" w:rsidP="00D72C47">
      <w:pPr>
        <w:numPr>
          <w:ilvl w:val="0"/>
          <w:numId w:val="2"/>
        </w:numPr>
        <w:tabs>
          <w:tab w:val="num" w:pos="927"/>
        </w:tabs>
        <w:spacing w:line="360" w:lineRule="auto"/>
        <w:ind w:left="0" w:firstLine="0"/>
        <w:jc w:val="both"/>
        <w:rPr>
          <w:sz w:val="28"/>
          <w:lang w:val="uk-UA"/>
        </w:rPr>
      </w:pPr>
      <w:r w:rsidRPr="009052EA">
        <w:rPr>
          <w:sz w:val="28"/>
          <w:lang w:val="uk-UA"/>
        </w:rPr>
        <w:t>http://garantus.at.ua</w:t>
      </w:r>
    </w:p>
    <w:p w:rsidR="002D46E0" w:rsidRPr="00D72C47" w:rsidRDefault="00A22BD8" w:rsidP="00D72C47">
      <w:pPr>
        <w:numPr>
          <w:ilvl w:val="0"/>
          <w:numId w:val="2"/>
        </w:numPr>
        <w:tabs>
          <w:tab w:val="num" w:pos="927"/>
        </w:tabs>
        <w:spacing w:line="360" w:lineRule="auto"/>
        <w:ind w:left="0" w:firstLine="0"/>
        <w:jc w:val="both"/>
        <w:rPr>
          <w:sz w:val="28"/>
          <w:szCs w:val="28"/>
          <w:lang w:val="uk-UA"/>
        </w:rPr>
      </w:pPr>
      <w:r w:rsidRPr="009052EA">
        <w:rPr>
          <w:sz w:val="28"/>
          <w:lang w:val="uk-UA"/>
        </w:rPr>
        <w:t>http://www.ntpo.com</w:t>
      </w:r>
      <w:bookmarkStart w:id="1" w:name="_GoBack"/>
      <w:bookmarkEnd w:id="1"/>
    </w:p>
    <w:sectPr w:rsidR="002D46E0" w:rsidRPr="00D72C47" w:rsidSect="00D72C47">
      <w:headerReference w:type="even" r:id="rId28"/>
      <w:headerReference w:type="default" r:id="rId29"/>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7FC" w:rsidRDefault="002957FC">
      <w:r>
        <w:separator/>
      </w:r>
    </w:p>
  </w:endnote>
  <w:endnote w:type="continuationSeparator" w:id="0">
    <w:p w:rsidR="002957FC" w:rsidRDefault="0029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7FC" w:rsidRDefault="002957FC">
      <w:r>
        <w:separator/>
      </w:r>
    </w:p>
  </w:footnote>
  <w:footnote w:type="continuationSeparator" w:id="0">
    <w:p w:rsidR="002957FC" w:rsidRDefault="0029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40" w:rsidRDefault="00836F40" w:rsidP="00074534">
    <w:pPr>
      <w:pStyle w:val="a5"/>
      <w:framePr w:wrap="around" w:vAnchor="text" w:hAnchor="margin" w:xAlign="right" w:y="1"/>
      <w:rPr>
        <w:rStyle w:val="a7"/>
      </w:rPr>
    </w:pPr>
  </w:p>
  <w:p w:rsidR="00836F40" w:rsidRDefault="00836F40" w:rsidP="006F572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F40" w:rsidRDefault="009052EA" w:rsidP="00074534">
    <w:pPr>
      <w:pStyle w:val="a5"/>
      <w:framePr w:wrap="around" w:vAnchor="text" w:hAnchor="margin" w:xAlign="right" w:y="1"/>
      <w:rPr>
        <w:rStyle w:val="a7"/>
      </w:rPr>
    </w:pPr>
    <w:r>
      <w:rPr>
        <w:rStyle w:val="a7"/>
        <w:noProof/>
      </w:rPr>
      <w:t>1</w:t>
    </w:r>
  </w:p>
  <w:p w:rsidR="00836F40" w:rsidRDefault="00836F40" w:rsidP="006F572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56D0C"/>
    <w:multiLevelType w:val="singleLevel"/>
    <w:tmpl w:val="CEDC77A2"/>
    <w:lvl w:ilvl="0">
      <w:start w:val="1"/>
      <w:numFmt w:val="decimal"/>
      <w:lvlText w:val="%1."/>
      <w:lvlJc w:val="left"/>
      <w:pPr>
        <w:tabs>
          <w:tab w:val="num" w:pos="397"/>
        </w:tabs>
        <w:ind w:left="397" w:hanging="397"/>
      </w:pPr>
      <w:rPr>
        <w:rFonts w:cs="Times New Roman"/>
      </w:rPr>
    </w:lvl>
  </w:abstractNum>
  <w:abstractNum w:abstractNumId="1">
    <w:nsid w:val="753E2520"/>
    <w:multiLevelType w:val="hybridMultilevel"/>
    <w:tmpl w:val="A5369726"/>
    <w:lvl w:ilvl="0" w:tplc="B2B0869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4A37"/>
    <w:rsid w:val="000739C5"/>
    <w:rsid w:val="00074534"/>
    <w:rsid w:val="000B1A93"/>
    <w:rsid w:val="000D3406"/>
    <w:rsid w:val="000D42F7"/>
    <w:rsid w:val="000F153E"/>
    <w:rsid w:val="000F56D5"/>
    <w:rsid w:val="000F5E0C"/>
    <w:rsid w:val="00112B44"/>
    <w:rsid w:val="00132BD4"/>
    <w:rsid w:val="00176B49"/>
    <w:rsid w:val="001837CE"/>
    <w:rsid w:val="00186459"/>
    <w:rsid w:val="001F1BFC"/>
    <w:rsid w:val="001F2E2B"/>
    <w:rsid w:val="001F46C6"/>
    <w:rsid w:val="002540AB"/>
    <w:rsid w:val="00284FE6"/>
    <w:rsid w:val="002957FC"/>
    <w:rsid w:val="002D46E0"/>
    <w:rsid w:val="00306EA2"/>
    <w:rsid w:val="00314A37"/>
    <w:rsid w:val="00320849"/>
    <w:rsid w:val="00335C88"/>
    <w:rsid w:val="00344547"/>
    <w:rsid w:val="003547E3"/>
    <w:rsid w:val="003669D5"/>
    <w:rsid w:val="003A0B58"/>
    <w:rsid w:val="003C7894"/>
    <w:rsid w:val="0040107B"/>
    <w:rsid w:val="004139FE"/>
    <w:rsid w:val="00421147"/>
    <w:rsid w:val="00431C79"/>
    <w:rsid w:val="00496E18"/>
    <w:rsid w:val="004A524D"/>
    <w:rsid w:val="004B7D85"/>
    <w:rsid w:val="004D3049"/>
    <w:rsid w:val="004D7A5E"/>
    <w:rsid w:val="004F6870"/>
    <w:rsid w:val="00545BC4"/>
    <w:rsid w:val="00570A61"/>
    <w:rsid w:val="00570E15"/>
    <w:rsid w:val="00570F6B"/>
    <w:rsid w:val="0059591C"/>
    <w:rsid w:val="005C245B"/>
    <w:rsid w:val="006502C7"/>
    <w:rsid w:val="00682565"/>
    <w:rsid w:val="006938AB"/>
    <w:rsid w:val="006C4B2E"/>
    <w:rsid w:val="006E6D8A"/>
    <w:rsid w:val="006F5722"/>
    <w:rsid w:val="007620EC"/>
    <w:rsid w:val="0079496C"/>
    <w:rsid w:val="007C4A7A"/>
    <w:rsid w:val="00836F40"/>
    <w:rsid w:val="008774F6"/>
    <w:rsid w:val="008E4BF3"/>
    <w:rsid w:val="008F5EE5"/>
    <w:rsid w:val="00904F43"/>
    <w:rsid w:val="009052EA"/>
    <w:rsid w:val="009063BD"/>
    <w:rsid w:val="00922002"/>
    <w:rsid w:val="00931742"/>
    <w:rsid w:val="00945193"/>
    <w:rsid w:val="009554FA"/>
    <w:rsid w:val="00963B52"/>
    <w:rsid w:val="00967B79"/>
    <w:rsid w:val="009861F8"/>
    <w:rsid w:val="0098692B"/>
    <w:rsid w:val="009D5999"/>
    <w:rsid w:val="00A22BD8"/>
    <w:rsid w:val="00A24BCD"/>
    <w:rsid w:val="00A65E8F"/>
    <w:rsid w:val="00A9528E"/>
    <w:rsid w:val="00AA4118"/>
    <w:rsid w:val="00AE6F80"/>
    <w:rsid w:val="00B01BCD"/>
    <w:rsid w:val="00B33A96"/>
    <w:rsid w:val="00B34286"/>
    <w:rsid w:val="00B81C20"/>
    <w:rsid w:val="00B9295C"/>
    <w:rsid w:val="00BE28A7"/>
    <w:rsid w:val="00BF3D6E"/>
    <w:rsid w:val="00C02266"/>
    <w:rsid w:val="00C1500E"/>
    <w:rsid w:val="00C2657A"/>
    <w:rsid w:val="00C3600C"/>
    <w:rsid w:val="00C50043"/>
    <w:rsid w:val="00C52CFB"/>
    <w:rsid w:val="00CA28CD"/>
    <w:rsid w:val="00CE120E"/>
    <w:rsid w:val="00D36208"/>
    <w:rsid w:val="00D54F72"/>
    <w:rsid w:val="00D7261B"/>
    <w:rsid w:val="00D72C47"/>
    <w:rsid w:val="00DB167D"/>
    <w:rsid w:val="00DF433E"/>
    <w:rsid w:val="00E00166"/>
    <w:rsid w:val="00E03214"/>
    <w:rsid w:val="00E20907"/>
    <w:rsid w:val="00E528AB"/>
    <w:rsid w:val="00E61FF0"/>
    <w:rsid w:val="00E73E4E"/>
    <w:rsid w:val="00E83F95"/>
    <w:rsid w:val="00E950F1"/>
    <w:rsid w:val="00EC2B2A"/>
    <w:rsid w:val="00F24DC3"/>
    <w:rsid w:val="00F500F6"/>
    <w:rsid w:val="00F578C3"/>
    <w:rsid w:val="00F644E8"/>
    <w:rsid w:val="00F71EE0"/>
    <w:rsid w:val="00FB1C70"/>
    <w:rsid w:val="00FD599F"/>
    <w:rsid w:val="00FD7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205229C1-63E6-414E-82E3-2C5A6430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8F5EE5"/>
    <w:pPr>
      <w:keepNext/>
      <w:tabs>
        <w:tab w:val="left" w:pos="425"/>
      </w:tabs>
      <w:spacing w:line="360" w:lineRule="auto"/>
      <w:ind w:firstLine="709"/>
      <w:jc w:val="center"/>
      <w:outlineLvl w:val="0"/>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table" w:styleId="a3">
    <w:name w:val="Table Grid"/>
    <w:basedOn w:val="a1"/>
    <w:uiPriority w:val="99"/>
    <w:rsid w:val="005C24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A22BD8"/>
    <w:rPr>
      <w:rFonts w:cs="Times New Roman"/>
      <w:color w:val="0000FF"/>
      <w:u w:val="single"/>
    </w:rPr>
  </w:style>
  <w:style w:type="paragraph" w:styleId="a5">
    <w:name w:val="header"/>
    <w:basedOn w:val="a"/>
    <w:link w:val="a6"/>
    <w:uiPriority w:val="99"/>
    <w:rsid w:val="006F5722"/>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6F572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image" Target="media/image21.pn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6799</Words>
  <Characters>38756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Очищення води від органічних сполук</vt:lpstr>
    </vt:vector>
  </TitlesOfParts>
  <Company>KPI</Company>
  <LinksUpToDate>false</LinksUpToDate>
  <CharactersWithSpaces>45465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Очищення води від органічних сполук</dc:title>
  <dc:subject/>
  <dc:creator>Andrei</dc:creator>
  <cp:keywords/>
  <dc:description/>
  <cp:lastModifiedBy>admin</cp:lastModifiedBy>
  <cp:revision>2</cp:revision>
  <dcterms:created xsi:type="dcterms:W3CDTF">2014-02-24T18:45:00Z</dcterms:created>
  <dcterms:modified xsi:type="dcterms:W3CDTF">2014-02-24T18:45:00Z</dcterms:modified>
</cp:coreProperties>
</file>