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D83979">
        <w:rPr>
          <w:noProof/>
          <w:color w:val="000000"/>
          <w:sz w:val="28"/>
          <w:szCs w:val="32"/>
        </w:rPr>
        <w:t>Министерство образования и науки Российской Федерации</w:t>
      </w: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D83979">
        <w:rPr>
          <w:noProof/>
          <w:color w:val="000000"/>
          <w:sz w:val="28"/>
          <w:szCs w:val="32"/>
        </w:rPr>
        <w:t>Курганский государственный университет</w:t>
      </w: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6263A" w:rsidRPr="00D83979" w:rsidRDefault="00D6263A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D83979">
        <w:rPr>
          <w:noProof/>
          <w:color w:val="000000"/>
          <w:sz w:val="28"/>
          <w:szCs w:val="32"/>
        </w:rPr>
        <w:t>Курсовая работа на тему:</w:t>
      </w:r>
    </w:p>
    <w:p w:rsidR="004D6381" w:rsidRPr="00D83979" w:rsidRDefault="004D6381" w:rsidP="00D6263A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D83979">
        <w:rPr>
          <w:b/>
          <w:noProof/>
          <w:color w:val="000000"/>
          <w:sz w:val="28"/>
          <w:szCs w:val="32"/>
        </w:rPr>
        <w:t>«Односоставные предложения в спортивных публикациях»</w:t>
      </w: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913F58" w:rsidRPr="00D83979" w:rsidRDefault="00913F58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6263A" w:rsidRPr="00D83979" w:rsidRDefault="00D6263A" w:rsidP="00D6263A">
      <w:pPr>
        <w:spacing w:line="360" w:lineRule="auto"/>
        <w:ind w:firstLine="4560"/>
        <w:rPr>
          <w:noProof/>
          <w:color w:val="000000"/>
          <w:sz w:val="28"/>
          <w:szCs w:val="32"/>
        </w:rPr>
      </w:pPr>
      <w:r w:rsidRPr="00D83979">
        <w:rPr>
          <w:noProof/>
          <w:color w:val="000000"/>
          <w:sz w:val="28"/>
          <w:szCs w:val="32"/>
        </w:rPr>
        <w:t>Выполнил:</w:t>
      </w:r>
    </w:p>
    <w:p w:rsidR="004D6381" w:rsidRPr="00D83979" w:rsidRDefault="00913F58" w:rsidP="00D6263A">
      <w:pPr>
        <w:spacing w:line="360" w:lineRule="auto"/>
        <w:ind w:firstLine="4560"/>
        <w:rPr>
          <w:noProof/>
          <w:color w:val="000000"/>
          <w:sz w:val="28"/>
          <w:szCs w:val="32"/>
        </w:rPr>
      </w:pPr>
      <w:r w:rsidRPr="00D83979">
        <w:rPr>
          <w:noProof/>
          <w:color w:val="000000"/>
          <w:sz w:val="28"/>
          <w:szCs w:val="32"/>
        </w:rPr>
        <w:t>Елена Пшеничникова. Студент 228 гр.</w:t>
      </w:r>
    </w:p>
    <w:p w:rsidR="00913F58" w:rsidRPr="00D83979" w:rsidRDefault="00913F58" w:rsidP="00D6263A">
      <w:pPr>
        <w:spacing w:line="360" w:lineRule="auto"/>
        <w:ind w:firstLine="4560"/>
        <w:rPr>
          <w:noProof/>
          <w:color w:val="000000"/>
          <w:sz w:val="28"/>
          <w:szCs w:val="32"/>
        </w:rPr>
      </w:pPr>
      <w:r w:rsidRPr="00D83979">
        <w:rPr>
          <w:noProof/>
          <w:color w:val="000000"/>
          <w:sz w:val="28"/>
          <w:szCs w:val="32"/>
        </w:rPr>
        <w:t>Проверил: Н.А.Медведева</w:t>
      </w: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6263A" w:rsidRPr="00D83979" w:rsidRDefault="00D6263A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6381" w:rsidRPr="00D83979" w:rsidRDefault="004D6381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D6381" w:rsidRPr="00D83979" w:rsidRDefault="00913F58" w:rsidP="00D6263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К</w:t>
      </w:r>
      <w:r w:rsidR="004D6381" w:rsidRPr="00D83979">
        <w:rPr>
          <w:noProof/>
          <w:color w:val="000000"/>
          <w:sz w:val="28"/>
          <w:szCs w:val="28"/>
        </w:rPr>
        <w:t>урган 2009</w:t>
      </w:r>
    </w:p>
    <w:p w:rsidR="004A7DCF" w:rsidRPr="00D83979" w:rsidRDefault="00D6263A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D83979">
        <w:rPr>
          <w:b/>
          <w:i/>
          <w:noProof/>
          <w:color w:val="000000"/>
          <w:sz w:val="28"/>
          <w:szCs w:val="32"/>
        </w:rPr>
        <w:br w:type="page"/>
      </w:r>
      <w:r w:rsidRPr="00D83979">
        <w:rPr>
          <w:b/>
          <w:noProof/>
          <w:color w:val="000000"/>
          <w:sz w:val="28"/>
          <w:szCs w:val="32"/>
        </w:rPr>
        <w:t>Содержание</w:t>
      </w:r>
    </w:p>
    <w:p w:rsidR="00D6263A" w:rsidRPr="00D83979" w:rsidRDefault="00D6263A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A7DCF" w:rsidRPr="00D83979" w:rsidRDefault="004A7DCF" w:rsidP="00D6263A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Введение</w:t>
      </w:r>
    </w:p>
    <w:p w:rsidR="004A7DCF" w:rsidRPr="00D83979" w:rsidRDefault="004A7DCF" w:rsidP="00D6263A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Специфика жанров</w:t>
      </w:r>
    </w:p>
    <w:p w:rsidR="004A7DCF" w:rsidRPr="00D83979" w:rsidRDefault="004A7DCF" w:rsidP="00D6263A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Определение предложения и определение простого предложения.</w:t>
      </w:r>
    </w:p>
    <w:p w:rsidR="004A7DCF" w:rsidRPr="00D83979" w:rsidRDefault="004A7DCF" w:rsidP="00D6263A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Типы односоставных моделей в исследуемых текстах:</w:t>
      </w:r>
    </w:p>
    <w:p w:rsidR="004A7DCF" w:rsidRPr="00D83979" w:rsidRDefault="004A7DCF" w:rsidP="00D6263A">
      <w:pPr>
        <w:numPr>
          <w:ilvl w:val="1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Определенно-личные предложения</w:t>
      </w:r>
    </w:p>
    <w:p w:rsidR="004A7DCF" w:rsidRPr="00D83979" w:rsidRDefault="004A7DCF" w:rsidP="00D6263A">
      <w:pPr>
        <w:numPr>
          <w:ilvl w:val="1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Неопределенно-личные предложения</w:t>
      </w:r>
    </w:p>
    <w:p w:rsidR="004A7DCF" w:rsidRPr="00D83979" w:rsidRDefault="004A7DCF" w:rsidP="00D6263A">
      <w:pPr>
        <w:numPr>
          <w:ilvl w:val="1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Обобщенно-личные предложения</w:t>
      </w:r>
    </w:p>
    <w:p w:rsidR="004A7DCF" w:rsidRPr="00D83979" w:rsidRDefault="004A7DCF" w:rsidP="00D6263A">
      <w:pPr>
        <w:numPr>
          <w:ilvl w:val="1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Безличные предложения</w:t>
      </w:r>
    </w:p>
    <w:p w:rsidR="004A7DCF" w:rsidRPr="00D83979" w:rsidRDefault="004A7DCF" w:rsidP="00D6263A">
      <w:pPr>
        <w:numPr>
          <w:ilvl w:val="1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Инфинитивные предложения</w:t>
      </w:r>
    </w:p>
    <w:p w:rsidR="004A7DCF" w:rsidRPr="00D83979" w:rsidRDefault="004A7DCF" w:rsidP="00D6263A">
      <w:pPr>
        <w:numPr>
          <w:ilvl w:val="1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Вокативные предложения</w:t>
      </w:r>
    </w:p>
    <w:p w:rsidR="007A4FE5" w:rsidRPr="00D83979" w:rsidRDefault="007A4FE5" w:rsidP="00D6263A">
      <w:pPr>
        <w:numPr>
          <w:ilvl w:val="1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Номинативные предложения</w:t>
      </w:r>
    </w:p>
    <w:p w:rsidR="004A7DCF" w:rsidRPr="00D83979" w:rsidRDefault="004A7DCF" w:rsidP="00D6263A">
      <w:pPr>
        <w:numPr>
          <w:ilvl w:val="1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Нечленимые предложения</w:t>
      </w:r>
    </w:p>
    <w:p w:rsidR="004A7DCF" w:rsidRPr="00D83979" w:rsidRDefault="004A7DCF" w:rsidP="00D6263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Заключение</w:t>
      </w:r>
    </w:p>
    <w:p w:rsidR="004A7DCF" w:rsidRPr="00D83979" w:rsidRDefault="004A7DCF" w:rsidP="00D6263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Литерату</w:t>
      </w:r>
      <w:r w:rsidR="00D6263A" w:rsidRPr="00D83979">
        <w:rPr>
          <w:noProof/>
          <w:color w:val="000000"/>
          <w:sz w:val="28"/>
          <w:szCs w:val="28"/>
        </w:rPr>
        <w:t>р</w:t>
      </w:r>
      <w:r w:rsidRPr="00D83979">
        <w:rPr>
          <w:noProof/>
          <w:color w:val="000000"/>
          <w:sz w:val="28"/>
          <w:szCs w:val="28"/>
        </w:rPr>
        <w:t>а</w:t>
      </w:r>
    </w:p>
    <w:p w:rsidR="00D6263A" w:rsidRPr="00D83979" w:rsidRDefault="00D6263A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D83979">
        <w:rPr>
          <w:b/>
          <w:i/>
          <w:noProof/>
          <w:color w:val="000000"/>
          <w:sz w:val="28"/>
          <w:szCs w:val="32"/>
        </w:rPr>
        <w:br w:type="page"/>
      </w:r>
      <w:r w:rsidR="004A7DCF" w:rsidRPr="00D83979">
        <w:rPr>
          <w:b/>
          <w:noProof/>
          <w:color w:val="000000"/>
          <w:sz w:val="28"/>
          <w:szCs w:val="32"/>
        </w:rPr>
        <w:t>1.</w:t>
      </w:r>
      <w:r w:rsidRPr="00D83979">
        <w:rPr>
          <w:b/>
          <w:noProof/>
          <w:color w:val="000000"/>
          <w:sz w:val="28"/>
          <w:szCs w:val="32"/>
        </w:rPr>
        <w:t xml:space="preserve"> </w:t>
      </w:r>
      <w:r w:rsidR="004A7DCF" w:rsidRPr="00D83979">
        <w:rPr>
          <w:b/>
          <w:noProof/>
          <w:color w:val="000000"/>
          <w:sz w:val="28"/>
          <w:szCs w:val="32"/>
        </w:rPr>
        <w:t>Введение</w:t>
      </w:r>
    </w:p>
    <w:p w:rsidR="00D6263A" w:rsidRPr="00D83979" w:rsidRDefault="00D6263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263A" w:rsidRPr="00D83979" w:rsidRDefault="0096381C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Как в спортивных </w:t>
      </w:r>
      <w:r w:rsidR="004D6381" w:rsidRPr="00D83979">
        <w:rPr>
          <w:noProof/>
          <w:color w:val="000000"/>
          <w:sz w:val="28"/>
          <w:szCs w:val="28"/>
        </w:rPr>
        <w:t>текстах</w:t>
      </w:r>
      <w:r w:rsidRPr="00D83979">
        <w:rPr>
          <w:noProof/>
          <w:color w:val="000000"/>
          <w:sz w:val="28"/>
          <w:szCs w:val="28"/>
        </w:rPr>
        <w:t xml:space="preserve"> можно передать все напряжение, все эмоции соревнования? Конечно</w:t>
      </w:r>
      <w:r w:rsidR="004D6381" w:rsidRPr="00D83979">
        <w:rPr>
          <w:noProof/>
          <w:color w:val="000000"/>
          <w:sz w:val="28"/>
          <w:szCs w:val="28"/>
        </w:rPr>
        <w:t>,</w:t>
      </w:r>
      <w:r w:rsidRPr="00D83979">
        <w:rPr>
          <w:noProof/>
          <w:color w:val="000000"/>
          <w:sz w:val="28"/>
          <w:szCs w:val="28"/>
        </w:rPr>
        <w:t xml:space="preserve"> не через завуалированные метафоры и длинные предложения. Спортивная журналистика</w:t>
      </w:r>
      <w:r w:rsidR="004D6381" w:rsidRPr="00D83979">
        <w:rPr>
          <w:noProof/>
          <w:color w:val="000000"/>
          <w:sz w:val="28"/>
          <w:szCs w:val="28"/>
        </w:rPr>
        <w:t>,</w:t>
      </w:r>
      <w:r w:rsidRPr="00D83979">
        <w:rPr>
          <w:noProof/>
          <w:color w:val="000000"/>
          <w:sz w:val="28"/>
          <w:szCs w:val="28"/>
        </w:rPr>
        <w:t xml:space="preserve"> как спорт</w:t>
      </w:r>
      <w:r w:rsidR="004D6381" w:rsidRPr="00D83979">
        <w:rPr>
          <w:noProof/>
          <w:color w:val="000000"/>
          <w:sz w:val="28"/>
          <w:szCs w:val="28"/>
        </w:rPr>
        <w:t>,</w:t>
      </w:r>
      <w:r w:rsidRPr="00D83979">
        <w:rPr>
          <w:noProof/>
          <w:color w:val="000000"/>
          <w:sz w:val="28"/>
          <w:szCs w:val="28"/>
        </w:rPr>
        <w:t xml:space="preserve"> – все должно быть точно, ясно, четко. Поэтому</w:t>
      </w:r>
      <w:r w:rsidR="004D6381" w:rsidRPr="00D83979">
        <w:rPr>
          <w:noProof/>
          <w:color w:val="000000"/>
          <w:sz w:val="28"/>
          <w:szCs w:val="28"/>
        </w:rPr>
        <w:t xml:space="preserve"> спортивным</w:t>
      </w:r>
      <w:r w:rsidRPr="00D83979">
        <w:rPr>
          <w:noProof/>
          <w:color w:val="000000"/>
          <w:sz w:val="28"/>
          <w:szCs w:val="28"/>
        </w:rPr>
        <w:t xml:space="preserve"> журналистам приходится работать над языком, выискивая новые определения и создавая простые конструкции.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 xml:space="preserve">Односоставные предложения в спортивной прессе и есть </w:t>
      </w:r>
      <w:r w:rsidR="004D6381" w:rsidRPr="00D83979">
        <w:rPr>
          <w:noProof/>
          <w:color w:val="000000"/>
          <w:sz w:val="28"/>
          <w:szCs w:val="28"/>
        </w:rPr>
        <w:t>самый приемлемый вариант для спортивных публикаций.</w:t>
      </w:r>
    </w:p>
    <w:p w:rsidR="00D6263A" w:rsidRPr="00D83979" w:rsidRDefault="00F617A8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Для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>СМИ данная тема не теряет своей актуальности. Все новые и новые «акулы пера» будут сталкиваться с этим. И то, что это проблема не имеет такой широкой гласности, огорчает.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 xml:space="preserve">Возможно, что в недалеком будущем </w:t>
      </w:r>
      <w:r w:rsidR="004D6381" w:rsidRPr="00D83979">
        <w:rPr>
          <w:noProof/>
          <w:color w:val="000000"/>
          <w:sz w:val="28"/>
          <w:szCs w:val="28"/>
        </w:rPr>
        <w:t>по этой</w:t>
      </w:r>
      <w:r w:rsidRPr="00D83979">
        <w:rPr>
          <w:noProof/>
          <w:color w:val="000000"/>
          <w:sz w:val="28"/>
          <w:szCs w:val="28"/>
        </w:rPr>
        <w:t xml:space="preserve"> тем</w:t>
      </w:r>
      <w:r w:rsidR="004D6381" w:rsidRPr="00D83979">
        <w:rPr>
          <w:noProof/>
          <w:color w:val="000000"/>
          <w:sz w:val="28"/>
          <w:szCs w:val="28"/>
        </w:rPr>
        <w:t>е</w:t>
      </w:r>
      <w:r w:rsidRPr="00D83979">
        <w:rPr>
          <w:noProof/>
          <w:color w:val="000000"/>
          <w:sz w:val="28"/>
          <w:szCs w:val="28"/>
        </w:rPr>
        <w:t xml:space="preserve"> будут написаны научные работы, различные статьи, но это будет еще не скоро. В наше время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 xml:space="preserve">мы же имеем довольно скудный теоретический материал по теме: «Односоставные предложения в спортивных </w:t>
      </w:r>
      <w:r w:rsidR="00F84668" w:rsidRPr="00D83979">
        <w:rPr>
          <w:noProof/>
          <w:color w:val="000000"/>
          <w:sz w:val="28"/>
          <w:szCs w:val="28"/>
        </w:rPr>
        <w:t>публицистических текстах</w:t>
      </w:r>
      <w:r w:rsidRPr="00D83979">
        <w:rPr>
          <w:noProof/>
          <w:color w:val="000000"/>
          <w:sz w:val="28"/>
          <w:szCs w:val="28"/>
        </w:rPr>
        <w:t>».</w:t>
      </w:r>
    </w:p>
    <w:p w:rsidR="00D6263A" w:rsidRPr="00D83979" w:rsidRDefault="0084400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Объектом этой курсовой будут спортивные тексты из российских и курганских газет</w:t>
      </w:r>
      <w:r w:rsidR="00777697" w:rsidRPr="00D83979">
        <w:rPr>
          <w:noProof/>
          <w:color w:val="000000"/>
          <w:sz w:val="28"/>
          <w:szCs w:val="28"/>
        </w:rPr>
        <w:t>,</w:t>
      </w:r>
      <w:r w:rsidRPr="00D83979">
        <w:rPr>
          <w:noProof/>
          <w:color w:val="000000"/>
          <w:sz w:val="28"/>
          <w:szCs w:val="28"/>
        </w:rPr>
        <w:t xml:space="preserve"> </w:t>
      </w:r>
      <w:r w:rsidR="00777697" w:rsidRPr="00D83979">
        <w:rPr>
          <w:noProof/>
          <w:color w:val="000000"/>
          <w:sz w:val="28"/>
          <w:szCs w:val="28"/>
        </w:rPr>
        <w:t>а</w:t>
      </w:r>
      <w:r w:rsidRPr="00D83979">
        <w:rPr>
          <w:noProof/>
          <w:color w:val="000000"/>
          <w:sz w:val="28"/>
          <w:szCs w:val="28"/>
        </w:rPr>
        <w:t xml:space="preserve"> предметом использование</w:t>
      </w:r>
      <w:r w:rsidR="004D6381" w:rsidRPr="00D83979">
        <w:rPr>
          <w:noProof/>
          <w:color w:val="000000"/>
          <w:sz w:val="28"/>
          <w:szCs w:val="28"/>
        </w:rPr>
        <w:t xml:space="preserve"> -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 xml:space="preserve">односоставных предложений в материалах и всевозможные типы </w:t>
      </w:r>
      <w:r w:rsidR="004D6381" w:rsidRPr="00D83979">
        <w:rPr>
          <w:noProof/>
          <w:color w:val="000000"/>
          <w:sz w:val="28"/>
          <w:szCs w:val="28"/>
        </w:rPr>
        <w:t>этих</w:t>
      </w:r>
      <w:r w:rsidRPr="00D83979">
        <w:rPr>
          <w:noProof/>
          <w:color w:val="000000"/>
          <w:sz w:val="28"/>
          <w:szCs w:val="28"/>
        </w:rPr>
        <w:t xml:space="preserve"> </w:t>
      </w:r>
      <w:r w:rsidR="004D6381" w:rsidRPr="00D83979">
        <w:rPr>
          <w:noProof/>
          <w:color w:val="000000"/>
          <w:sz w:val="28"/>
          <w:szCs w:val="28"/>
        </w:rPr>
        <w:t>синтаксических средств</w:t>
      </w:r>
      <w:r w:rsidRPr="00D83979">
        <w:rPr>
          <w:noProof/>
          <w:color w:val="000000"/>
          <w:sz w:val="28"/>
          <w:szCs w:val="28"/>
        </w:rPr>
        <w:t>.</w:t>
      </w:r>
    </w:p>
    <w:p w:rsidR="004D6381" w:rsidRPr="00D83979" w:rsidRDefault="004D6381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Целью</w:t>
      </w:r>
      <w:r w:rsidR="00F84668" w:rsidRPr="00D83979">
        <w:rPr>
          <w:noProof/>
          <w:color w:val="000000"/>
          <w:sz w:val="28"/>
          <w:szCs w:val="28"/>
        </w:rPr>
        <w:t xml:space="preserve"> курсовой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 xml:space="preserve">работы </w:t>
      </w:r>
      <w:r w:rsidR="00F84668" w:rsidRPr="00D83979">
        <w:rPr>
          <w:noProof/>
          <w:color w:val="000000"/>
          <w:sz w:val="28"/>
          <w:szCs w:val="28"/>
        </w:rPr>
        <w:t>является системное изучение употребления простых предложений в спортивных публикациях</w:t>
      </w:r>
      <w:r w:rsidRPr="00D83979">
        <w:rPr>
          <w:noProof/>
          <w:color w:val="000000"/>
          <w:sz w:val="28"/>
          <w:szCs w:val="28"/>
        </w:rPr>
        <w:t xml:space="preserve"> и две следующие задачи:</w:t>
      </w:r>
    </w:p>
    <w:p w:rsidR="00456259" w:rsidRPr="00D83979" w:rsidRDefault="00456259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1.Выявления специфики исследуемых предложений</w:t>
      </w:r>
    </w:p>
    <w:p w:rsidR="004D6381" w:rsidRPr="00D83979" w:rsidRDefault="00456259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2.Изучение односоставных предложений в разных жанрах СМИ</w:t>
      </w:r>
    </w:p>
    <w:p w:rsidR="00D6263A" w:rsidRPr="00D83979" w:rsidRDefault="00F84668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Исследовательская работа будет проводиться по раннее созданным публикациям. Имеет смысл поговорить по этой проблеме с практикующими спортивными журналистами, а также собрать </w:t>
      </w:r>
      <w:r w:rsidR="00820540" w:rsidRPr="00D83979">
        <w:rPr>
          <w:noProof/>
          <w:color w:val="000000"/>
          <w:sz w:val="28"/>
          <w:szCs w:val="28"/>
        </w:rPr>
        <w:t>необходимые материалы для примеров.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="00AB71A8" w:rsidRPr="00D83979">
        <w:rPr>
          <w:noProof/>
          <w:color w:val="000000"/>
          <w:sz w:val="28"/>
          <w:szCs w:val="28"/>
        </w:rPr>
        <w:t>Примерами будут служить п</w:t>
      </w:r>
      <w:r w:rsidR="00456259" w:rsidRPr="00D83979">
        <w:rPr>
          <w:noProof/>
          <w:color w:val="000000"/>
          <w:sz w:val="28"/>
          <w:szCs w:val="28"/>
        </w:rPr>
        <w:t xml:space="preserve">ублицистические материалы </w:t>
      </w:r>
      <w:r w:rsidR="00AB71A8" w:rsidRPr="00D83979">
        <w:rPr>
          <w:noProof/>
          <w:color w:val="000000"/>
          <w:sz w:val="28"/>
          <w:szCs w:val="28"/>
        </w:rPr>
        <w:t>из российских и курганских газет: «Московский комсомолец»(МК), «Спорт-Экспресс»(СЭ), «Советский спорт»(СС), «Мой футбол»(МФ), «Новый мир»(НМ), «Курган и курганцы»(КиК)</w:t>
      </w:r>
      <w:r w:rsidR="00BD4CD5" w:rsidRPr="00D83979">
        <w:rPr>
          <w:noProof/>
          <w:color w:val="000000"/>
          <w:sz w:val="28"/>
          <w:szCs w:val="28"/>
        </w:rPr>
        <w:t>, «Российская газета»(РГ)</w:t>
      </w:r>
      <w:r w:rsidR="00E60170" w:rsidRPr="00D83979">
        <w:rPr>
          <w:noProof/>
          <w:color w:val="000000"/>
          <w:sz w:val="28"/>
          <w:szCs w:val="28"/>
        </w:rPr>
        <w:t>, «TotalFootball» (TF)</w:t>
      </w:r>
    </w:p>
    <w:p w:rsidR="0084400A" w:rsidRPr="00D83979" w:rsidRDefault="00820540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Практическая значимость состоит в том, чтобы как можно точнее и подробнее, со всех сторон</w:t>
      </w:r>
      <w:r w:rsidR="00777697" w:rsidRPr="00D83979">
        <w:rPr>
          <w:noProof/>
          <w:color w:val="000000"/>
          <w:sz w:val="28"/>
          <w:szCs w:val="28"/>
        </w:rPr>
        <w:t>,</w:t>
      </w:r>
      <w:r w:rsidRPr="00D83979">
        <w:rPr>
          <w:noProof/>
          <w:color w:val="000000"/>
          <w:sz w:val="28"/>
          <w:szCs w:val="28"/>
        </w:rPr>
        <w:t xml:space="preserve"> изучить проблему</w:t>
      </w:r>
      <w:r w:rsidR="00BD6AE1" w:rsidRPr="00D83979">
        <w:rPr>
          <w:noProof/>
          <w:color w:val="000000"/>
          <w:sz w:val="28"/>
          <w:szCs w:val="28"/>
        </w:rPr>
        <w:t xml:space="preserve"> и использовать необходимые факты в профессиональной деятельности.</w:t>
      </w:r>
    </w:p>
    <w:p w:rsidR="004A7DCF" w:rsidRPr="00D83979" w:rsidRDefault="00D83979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D83979">
        <w:rPr>
          <w:b/>
          <w:i/>
          <w:noProof/>
          <w:color w:val="000000"/>
          <w:sz w:val="28"/>
          <w:szCs w:val="32"/>
        </w:rPr>
        <w:br w:type="page"/>
      </w:r>
      <w:r w:rsidR="004A7DCF" w:rsidRPr="00D83979">
        <w:rPr>
          <w:b/>
          <w:noProof/>
          <w:color w:val="000000"/>
          <w:sz w:val="28"/>
          <w:szCs w:val="32"/>
        </w:rPr>
        <w:t>2. Специфика жанр</w:t>
      </w:r>
      <w:r w:rsidR="00B7189B" w:rsidRPr="00D83979">
        <w:rPr>
          <w:b/>
          <w:noProof/>
          <w:color w:val="000000"/>
          <w:sz w:val="28"/>
          <w:szCs w:val="32"/>
        </w:rPr>
        <w:t>ов</w:t>
      </w:r>
    </w:p>
    <w:p w:rsidR="00D6263A" w:rsidRPr="00D83979" w:rsidRDefault="00D6263A" w:rsidP="00D6263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4A7DCF" w:rsidRPr="00D83979" w:rsidRDefault="00B7189B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Жанры СМИ различаются своей спецификой, и </w:t>
      </w:r>
      <w:r w:rsidR="00E60170" w:rsidRPr="00D83979">
        <w:rPr>
          <w:noProof/>
          <w:color w:val="000000"/>
          <w:sz w:val="28"/>
          <w:szCs w:val="28"/>
        </w:rPr>
        <w:t>в свою очередь употребление односоставных предложений будет зависеть от того, в каком жанре журналист собирается представить свой материал на суд публике.</w:t>
      </w:r>
    </w:p>
    <w:p w:rsidR="00B7189B" w:rsidRPr="00D83979" w:rsidRDefault="00B7189B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b/>
          <w:bCs/>
          <w:noProof/>
          <w:color w:val="000000"/>
          <w:sz w:val="28"/>
          <w:szCs w:val="28"/>
        </w:rPr>
        <w:t>Репортаж</w:t>
      </w:r>
      <w:r w:rsidRPr="00D83979">
        <w:rPr>
          <w:noProof/>
          <w:color w:val="000000"/>
          <w:sz w:val="28"/>
          <w:szCs w:val="28"/>
        </w:rPr>
        <w:t xml:space="preserve"> (франц. reportage, от англ. report — сообщать), информационный жанр журналистики, оперативно, с необходимыми подробностями, в яркой форме сообщающий о каком-либо событии, очевидцем или участником которого является автор. В зависимости от канала массовой коммуникации (печать, радиовещание, телевидение), для которого предназначен </w:t>
      </w:r>
      <w:r w:rsidR="003451F0" w:rsidRPr="00D83979">
        <w:rPr>
          <w:noProof/>
          <w:color w:val="000000"/>
          <w:sz w:val="28"/>
          <w:szCs w:val="28"/>
        </w:rPr>
        <w:t>репортаж.</w:t>
      </w:r>
      <w:r w:rsidRPr="00D83979">
        <w:rPr>
          <w:noProof/>
          <w:color w:val="000000"/>
          <w:sz w:val="28"/>
          <w:szCs w:val="28"/>
        </w:rPr>
        <w:t xml:space="preserve"> </w:t>
      </w:r>
      <w:r w:rsidR="003451F0" w:rsidRPr="00D83979">
        <w:rPr>
          <w:noProof/>
          <w:color w:val="000000"/>
          <w:sz w:val="28"/>
          <w:szCs w:val="28"/>
        </w:rPr>
        <w:t>С</w:t>
      </w:r>
      <w:r w:rsidRPr="00D83979">
        <w:rPr>
          <w:noProof/>
          <w:color w:val="000000"/>
          <w:sz w:val="28"/>
          <w:szCs w:val="28"/>
        </w:rPr>
        <w:t>пособы подачи материала имеют некоторые специфические особенности. Р</w:t>
      </w:r>
      <w:r w:rsidR="003451F0" w:rsidRPr="00D83979">
        <w:rPr>
          <w:noProof/>
          <w:color w:val="000000"/>
          <w:sz w:val="28"/>
          <w:szCs w:val="28"/>
        </w:rPr>
        <w:t>епортаж</w:t>
      </w:r>
      <w:r w:rsidRPr="00D83979">
        <w:rPr>
          <w:noProof/>
          <w:color w:val="000000"/>
          <w:sz w:val="28"/>
          <w:szCs w:val="28"/>
        </w:rPr>
        <w:t xml:space="preserve"> в печати (главным образом в газете) может быть как событийным, так и тематическим, описывающим события, объединённые одной темой, но происходящие в разное время; обычно иллюстрируется фотоснимками с места событий, широкое распространение получают и самостоятельные фоторепортажи. </w:t>
      </w:r>
      <w:r w:rsidR="003451F0" w:rsidRPr="00D83979">
        <w:rPr>
          <w:noProof/>
          <w:color w:val="000000"/>
          <w:sz w:val="28"/>
          <w:szCs w:val="28"/>
        </w:rPr>
        <w:t>Репортаж,</w:t>
      </w:r>
      <w:r w:rsidRPr="00D83979">
        <w:rPr>
          <w:noProof/>
          <w:color w:val="000000"/>
          <w:sz w:val="28"/>
          <w:szCs w:val="28"/>
        </w:rPr>
        <w:t xml:space="preserve"> передаваемый по радио, всегда придерживается хронологической последовательности событий, стремясь образным словом воспроизвести картину происходящего. Р</w:t>
      </w:r>
      <w:r w:rsidR="003451F0" w:rsidRPr="00D83979">
        <w:rPr>
          <w:noProof/>
          <w:color w:val="000000"/>
          <w:sz w:val="28"/>
          <w:szCs w:val="28"/>
        </w:rPr>
        <w:t>епортаж</w:t>
      </w:r>
      <w:r w:rsidRPr="00D83979">
        <w:rPr>
          <w:noProof/>
          <w:color w:val="000000"/>
          <w:sz w:val="28"/>
          <w:szCs w:val="28"/>
        </w:rPr>
        <w:t xml:space="preserve"> на телевидении зачастую перерастает в комментирование события, демонстрируемого на экране</w:t>
      </w:r>
      <w:r w:rsidR="003451F0" w:rsidRPr="00D83979">
        <w:rPr>
          <w:noProof/>
          <w:color w:val="000000"/>
          <w:sz w:val="28"/>
          <w:szCs w:val="28"/>
        </w:rPr>
        <w:t>.</w:t>
      </w:r>
    </w:p>
    <w:p w:rsidR="003451F0" w:rsidRPr="00D83979" w:rsidRDefault="003451F0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b/>
          <w:noProof/>
          <w:color w:val="000000"/>
          <w:sz w:val="28"/>
          <w:szCs w:val="28"/>
        </w:rPr>
        <w:t xml:space="preserve">Интервью </w:t>
      </w:r>
      <w:r w:rsidRPr="00D83979">
        <w:rPr>
          <w:noProof/>
          <w:color w:val="000000"/>
          <w:sz w:val="28"/>
          <w:szCs w:val="28"/>
        </w:rPr>
        <w:t>(англ. interview), жанр публицистики, представляющий собой беседу журналиста с одним или несколькими лицами по вопросам, имеющим актуальное общественное значение. Подразделяется на два вида: Интервью-сообщение, преследующее главным образом информационную цель, интервью-мнение, комментирующее известные факты и события.</w:t>
      </w:r>
    </w:p>
    <w:p w:rsidR="00D6263A" w:rsidRPr="00D83979" w:rsidRDefault="003451F0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b/>
          <w:noProof/>
          <w:color w:val="000000"/>
          <w:sz w:val="28"/>
          <w:szCs w:val="28"/>
        </w:rPr>
        <w:t>Заметка</w:t>
      </w:r>
      <w:r w:rsidRPr="00D83979">
        <w:rPr>
          <w:noProof/>
          <w:color w:val="000000"/>
          <w:sz w:val="28"/>
          <w:szCs w:val="28"/>
        </w:rPr>
        <w:t xml:space="preserve"> фиксирует конкретный жизненный факт. Ее основное предназначение — сообщать, что, где, когда произошло или должно произойти. Естественно, не каждый факт заслуживает отражения на газетных страницах. Вводимый в коммуникативный канал факт должен иметь социальную значимость. Заметка должна содержать новость, которая должна быть. изложена предельно кратко. "Чрезвычайно важна для заметки оперативность сообщения". Его же виды заметок: </w:t>
      </w:r>
    </w:p>
    <w:p w:rsidR="00D6263A" w:rsidRPr="00D83979" w:rsidRDefault="003451F0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– хроникальное сообщение. Это предельно краткий текст. В нем нет подробностей, нет детализации. Репортер схватывает и отражает главную суть факта. Хроникальные сообщения традиционно даются блоками, без заголовков, под общей рубрикой. </w:t>
      </w:r>
    </w:p>
    <w:p w:rsidR="00D6263A" w:rsidRPr="00D83979" w:rsidRDefault="003451F0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– своеобразной разновидностью жанра заметки следует считать большинство текстовок, сопровождающих фотоснимки, рисунки, карикатуры. </w:t>
      </w:r>
    </w:p>
    <w:p w:rsidR="00D6263A" w:rsidRPr="00D83979" w:rsidRDefault="003451F0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– наиболее распространена в периодической печати стандартная заметка, которая фиксирует и раскрывает новость в общих чертах. Стандартные, заметки публикуются как изолированными текстами, так и блоками. Каждая имеет собственный заголовок. </w:t>
      </w:r>
    </w:p>
    <w:p w:rsidR="003451F0" w:rsidRPr="00D83979" w:rsidRDefault="003451F0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– самой сложной по структуре является расширенная, или детализированная, заметка. В ней дается сжатое описание единичного явления. В зависимости от сложности объекта и характера новости, отражаемых в заметке, репортер может давать последовательное описание разных деталей — от общих до самых мелких, «капиллярных». В определенных случаях описание сопровождается элементами анализа и комментария. Но они не обязательные структурные компоненты расширенной заметки, которая подчиняется общим нормам жанра.</w:t>
      </w:r>
    </w:p>
    <w:p w:rsidR="003451F0" w:rsidRPr="00D83979" w:rsidRDefault="003451F0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b/>
          <w:noProof/>
          <w:color w:val="000000"/>
          <w:sz w:val="28"/>
          <w:szCs w:val="28"/>
        </w:rPr>
        <w:t>Статья</w:t>
      </w:r>
      <w:r w:rsidR="00D105A0" w:rsidRPr="00D83979">
        <w:rPr>
          <w:b/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>один из основных жанров журналистики. Общие отличительные признаки С.: осмысление и анализ значительного явления (или группы явлений), аргументированные обобщения и выводы, подтверждающие выдвинутую концепцию, идею. В зависимости от целевого назначения С. могут быть пропагандистскими, проблемными, критическими, научными и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>т.д.</w:t>
      </w:r>
    </w:p>
    <w:p w:rsidR="004A7DCF" w:rsidRPr="00D83979" w:rsidRDefault="00777697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В курганских СМИ – в основном в газетах «Новый мир», «Курган и курганцы» эти жанры активно используются журналистами. Чаще всего на страницах этих газет можно увидеть репортажи, интервью. Эти два жанра как нельзя ярче передают специфику спортивного мероприятия. Статья используется, но гораздо реже. В основном тогда, когда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>нужно проанализировать какое–то глобальное событие, разрешить проблему или выяснить определенный факт. Уже в этом жанре односоставные предложения будут встречаться реже.</w:t>
      </w:r>
    </w:p>
    <w:p w:rsidR="00D43112" w:rsidRPr="00D83979" w:rsidRDefault="00D83979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D83979">
        <w:rPr>
          <w:b/>
          <w:i/>
          <w:noProof/>
          <w:color w:val="000000"/>
          <w:sz w:val="28"/>
          <w:szCs w:val="32"/>
        </w:rPr>
        <w:br w:type="page"/>
      </w:r>
      <w:r w:rsidR="00D43112" w:rsidRPr="00D83979">
        <w:rPr>
          <w:b/>
          <w:noProof/>
          <w:color w:val="000000"/>
          <w:sz w:val="28"/>
          <w:szCs w:val="32"/>
        </w:rPr>
        <w:t>3. Определение предложения и о</w:t>
      </w:r>
      <w:r w:rsidRPr="00D83979">
        <w:rPr>
          <w:b/>
          <w:noProof/>
          <w:color w:val="000000"/>
          <w:sz w:val="28"/>
          <w:szCs w:val="32"/>
        </w:rPr>
        <w:t>пределение простого предложения</w:t>
      </w:r>
    </w:p>
    <w:p w:rsidR="00B701FE" w:rsidRPr="00D83979" w:rsidRDefault="00B701FE" w:rsidP="00D6263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B701FE" w:rsidRPr="00D83979" w:rsidRDefault="002877F2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83979">
        <w:rPr>
          <w:b/>
          <w:noProof/>
          <w:color w:val="000000"/>
          <w:sz w:val="28"/>
          <w:szCs w:val="28"/>
        </w:rPr>
        <w:t>Понятие о предложении</w:t>
      </w:r>
    </w:p>
    <w:p w:rsidR="002877F2" w:rsidRPr="00D83979" w:rsidRDefault="002877F2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b/>
          <w:noProof/>
          <w:color w:val="000000"/>
          <w:sz w:val="28"/>
          <w:szCs w:val="28"/>
          <w:u w:val="single"/>
        </w:rPr>
        <w:t>Предложение</w:t>
      </w:r>
      <w:r w:rsidRPr="00D83979">
        <w:rPr>
          <w:noProof/>
          <w:color w:val="000000"/>
          <w:sz w:val="28"/>
          <w:szCs w:val="28"/>
        </w:rPr>
        <w:t xml:space="preserve"> – это наименьшая единица общения, оформленная грамматически, обладающая смысловой и интонационной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>завершенностью и выражающая, сообщение, вопрос или волевое побуждение. Предложение – основная синтаксическая единица. В отличии от словосочетания предложение имеет грамматическую основу, состоящую из главных членов (подлежащего и сказуемого) или одного из них.</w:t>
      </w:r>
    </w:p>
    <w:p w:rsidR="002877F2" w:rsidRPr="00D83979" w:rsidRDefault="002877F2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В грамматической основе выражается грамматическое значение предложения. Это значение связанно со значением наклонений и времени глагола-сказуемого. То, о чем говорится в предложении, может быть представлено как реальное событие, которое происходит, происходило, или будет происходить. Соотнесенность содержания предложения с действительностью называется </w:t>
      </w:r>
      <w:r w:rsidRPr="00D83979">
        <w:rPr>
          <w:noProof/>
          <w:color w:val="000000"/>
          <w:sz w:val="28"/>
          <w:szCs w:val="28"/>
          <w:u w:val="single"/>
        </w:rPr>
        <w:t>предикативностью</w:t>
      </w:r>
      <w:r w:rsidRPr="00D83979">
        <w:rPr>
          <w:noProof/>
          <w:color w:val="000000"/>
          <w:sz w:val="28"/>
          <w:szCs w:val="28"/>
        </w:rPr>
        <w:t>.</w:t>
      </w:r>
    </w:p>
    <w:p w:rsidR="002877F2" w:rsidRPr="00D83979" w:rsidRDefault="002877F2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Море шумит за окном (К.</w:t>
      </w:r>
      <w:r w:rsidR="00D83979" w:rsidRPr="00D83979">
        <w:rPr>
          <w:i/>
          <w:noProof/>
          <w:color w:val="000000"/>
          <w:sz w:val="28"/>
          <w:szCs w:val="28"/>
        </w:rPr>
        <w:t xml:space="preserve"> </w:t>
      </w:r>
      <w:r w:rsidRPr="00D83979">
        <w:rPr>
          <w:i/>
          <w:noProof/>
          <w:color w:val="000000"/>
          <w:sz w:val="28"/>
          <w:szCs w:val="28"/>
        </w:rPr>
        <w:t>Паустовский)</w:t>
      </w:r>
    </w:p>
    <w:p w:rsidR="002877F2" w:rsidRPr="00D83979" w:rsidRDefault="002877F2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Грузии лежит ночная мгла…(А.</w:t>
      </w:r>
      <w:r w:rsidR="00D83979" w:rsidRPr="00D83979">
        <w:rPr>
          <w:i/>
          <w:noProof/>
          <w:color w:val="000000"/>
          <w:sz w:val="28"/>
          <w:szCs w:val="28"/>
        </w:rPr>
        <w:t xml:space="preserve"> </w:t>
      </w:r>
      <w:r w:rsidRPr="00D83979">
        <w:rPr>
          <w:i/>
          <w:noProof/>
          <w:color w:val="000000"/>
          <w:sz w:val="28"/>
          <w:szCs w:val="28"/>
        </w:rPr>
        <w:t>Пушкин)</w:t>
      </w:r>
    </w:p>
    <w:p w:rsidR="002877F2" w:rsidRPr="00D83979" w:rsidRDefault="00BA02D1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Как хорошо ты, о море ночное…(Ф Тютчев)</w:t>
      </w:r>
    </w:p>
    <w:p w:rsidR="002B642B" w:rsidRPr="00D83979" w:rsidRDefault="00D43112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83979">
        <w:rPr>
          <w:b/>
          <w:noProof/>
          <w:color w:val="000000"/>
          <w:sz w:val="28"/>
          <w:szCs w:val="28"/>
        </w:rPr>
        <w:t>Простое предложение</w:t>
      </w:r>
    </w:p>
    <w:p w:rsidR="002877F2" w:rsidRPr="00D83979" w:rsidRDefault="00D43112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Простые предложения по строению грамматической </w:t>
      </w:r>
      <w:r w:rsidR="00725E8F" w:rsidRPr="00D83979">
        <w:rPr>
          <w:noProof/>
          <w:color w:val="000000"/>
          <w:sz w:val="28"/>
          <w:szCs w:val="28"/>
        </w:rPr>
        <w:t xml:space="preserve">основы делятся на 1)двусоставные: </w:t>
      </w:r>
      <w:r w:rsidR="00725E8F" w:rsidRPr="00D83979">
        <w:rPr>
          <w:i/>
          <w:noProof/>
          <w:color w:val="000000"/>
          <w:sz w:val="28"/>
          <w:szCs w:val="28"/>
        </w:rPr>
        <w:t>Люблю отчизну я, но странною любовью</w:t>
      </w:r>
      <w:r w:rsidR="00725E8F" w:rsidRPr="00D83979">
        <w:rPr>
          <w:noProof/>
          <w:color w:val="000000"/>
          <w:sz w:val="28"/>
          <w:szCs w:val="28"/>
        </w:rPr>
        <w:t xml:space="preserve"> (М.</w:t>
      </w:r>
      <w:r w:rsidR="00D83979" w:rsidRPr="00D83979">
        <w:rPr>
          <w:noProof/>
          <w:color w:val="000000"/>
          <w:sz w:val="28"/>
          <w:szCs w:val="28"/>
        </w:rPr>
        <w:t xml:space="preserve"> </w:t>
      </w:r>
      <w:r w:rsidR="00725E8F" w:rsidRPr="00D83979">
        <w:rPr>
          <w:noProof/>
          <w:color w:val="000000"/>
          <w:sz w:val="28"/>
          <w:szCs w:val="28"/>
        </w:rPr>
        <w:t>Лермонтов) и 2)односоставные: Про батарею Тушина было забыто (Л.</w:t>
      </w:r>
      <w:r w:rsidR="00D83979" w:rsidRPr="00D83979">
        <w:rPr>
          <w:noProof/>
          <w:color w:val="000000"/>
          <w:sz w:val="28"/>
          <w:szCs w:val="28"/>
        </w:rPr>
        <w:t xml:space="preserve"> </w:t>
      </w:r>
      <w:r w:rsidR="00725E8F" w:rsidRPr="00D83979">
        <w:rPr>
          <w:noProof/>
          <w:color w:val="000000"/>
          <w:sz w:val="28"/>
          <w:szCs w:val="28"/>
        </w:rPr>
        <w:t>Толстой)</w:t>
      </w:r>
    </w:p>
    <w:p w:rsidR="00725E8F" w:rsidRPr="00D83979" w:rsidRDefault="00725E8F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Как односоставные, так и двусоставные предложения по наличию или отсутствию второстепенных членов могут быть:</w:t>
      </w:r>
    </w:p>
    <w:p w:rsidR="00725E8F" w:rsidRPr="00D83979" w:rsidRDefault="00725E8F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1)Нераспространенными – </w:t>
      </w:r>
      <w:r w:rsidRPr="00D83979">
        <w:rPr>
          <w:i/>
          <w:noProof/>
          <w:color w:val="000000"/>
          <w:sz w:val="28"/>
          <w:szCs w:val="28"/>
        </w:rPr>
        <w:t>Был вечер. Небо меркло.</w:t>
      </w:r>
    </w:p>
    <w:p w:rsidR="00D6263A" w:rsidRPr="00D83979" w:rsidRDefault="00725E8F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2)Распространенными</w:t>
      </w:r>
      <w:r w:rsidR="00F57702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>-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i/>
          <w:noProof/>
          <w:color w:val="000000"/>
          <w:sz w:val="28"/>
          <w:szCs w:val="28"/>
        </w:rPr>
        <w:t>Печально я гляжу на наше поколенье (М.Лермонтов); А под маской было звездно (А.</w:t>
      </w:r>
      <w:r w:rsidR="00D83979" w:rsidRPr="00D83979">
        <w:rPr>
          <w:i/>
          <w:noProof/>
          <w:color w:val="000000"/>
          <w:sz w:val="28"/>
          <w:szCs w:val="28"/>
        </w:rPr>
        <w:t xml:space="preserve"> </w:t>
      </w:r>
      <w:r w:rsidRPr="00D83979">
        <w:rPr>
          <w:i/>
          <w:noProof/>
          <w:color w:val="000000"/>
          <w:sz w:val="28"/>
          <w:szCs w:val="28"/>
        </w:rPr>
        <w:t>Блок)</w:t>
      </w:r>
    </w:p>
    <w:p w:rsidR="00D6263A" w:rsidRPr="00D83979" w:rsidRDefault="00F57702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В предложении могут присутствовать все необходимые для понимания его смысла члены, но могут быть, и пропущены отдельные члены.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>В соответствии с этим предложения делятся на полные и неполные. Полными считаются предложения, включающие все члены предложения, необходимые с точки зрения его структуры и коммуникативной завершенности</w:t>
      </w:r>
      <w:r w:rsidR="00384B12" w:rsidRPr="00D83979">
        <w:rPr>
          <w:noProof/>
          <w:color w:val="000000"/>
          <w:sz w:val="28"/>
          <w:szCs w:val="28"/>
        </w:rPr>
        <w:t xml:space="preserve"> – </w:t>
      </w:r>
      <w:r w:rsidR="00384B12" w:rsidRPr="00D83979">
        <w:rPr>
          <w:i/>
          <w:noProof/>
          <w:color w:val="000000"/>
          <w:sz w:val="28"/>
          <w:szCs w:val="28"/>
        </w:rPr>
        <w:t>Я не держу тебя; но где ты свои проводишь вечера? (А.</w:t>
      </w:r>
      <w:r w:rsidR="00D83979" w:rsidRPr="00D83979">
        <w:rPr>
          <w:i/>
          <w:noProof/>
          <w:color w:val="000000"/>
          <w:sz w:val="28"/>
          <w:szCs w:val="28"/>
        </w:rPr>
        <w:t xml:space="preserve"> </w:t>
      </w:r>
      <w:r w:rsidR="00384B12" w:rsidRPr="00D83979">
        <w:rPr>
          <w:i/>
          <w:noProof/>
          <w:color w:val="000000"/>
          <w:sz w:val="28"/>
          <w:szCs w:val="28"/>
        </w:rPr>
        <w:t>Пушкин).</w:t>
      </w:r>
      <w:r w:rsidR="00384B12" w:rsidRPr="00D83979">
        <w:rPr>
          <w:noProof/>
          <w:color w:val="000000"/>
          <w:sz w:val="28"/>
          <w:szCs w:val="28"/>
        </w:rPr>
        <w:t xml:space="preserve"> Неполными считаются предложения, а которых пропущен какой – либо член предложения – главный или второстепенный, восстанавливаемый из контекста или ситуации – </w:t>
      </w:r>
      <w:r w:rsidR="00384B12" w:rsidRPr="00D83979">
        <w:rPr>
          <w:i/>
          <w:noProof/>
          <w:color w:val="000000"/>
          <w:sz w:val="28"/>
          <w:szCs w:val="28"/>
        </w:rPr>
        <w:t>У Лариных (А.</w:t>
      </w:r>
      <w:r w:rsidR="00D83979" w:rsidRPr="00D83979">
        <w:rPr>
          <w:i/>
          <w:noProof/>
          <w:color w:val="000000"/>
          <w:sz w:val="28"/>
          <w:szCs w:val="28"/>
        </w:rPr>
        <w:t xml:space="preserve"> </w:t>
      </w:r>
      <w:r w:rsidR="00384B12" w:rsidRPr="00D83979">
        <w:rPr>
          <w:i/>
          <w:noProof/>
          <w:color w:val="000000"/>
          <w:sz w:val="28"/>
          <w:szCs w:val="28"/>
        </w:rPr>
        <w:t>Пушкин)</w:t>
      </w:r>
      <w:r w:rsidR="00384B12" w:rsidRPr="00D83979">
        <w:rPr>
          <w:noProof/>
          <w:color w:val="000000"/>
          <w:sz w:val="28"/>
          <w:szCs w:val="28"/>
        </w:rPr>
        <w:t>.</w:t>
      </w:r>
    </w:p>
    <w:p w:rsidR="00D6263A" w:rsidRPr="00D83979" w:rsidRDefault="00384B12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Кроме того, простые предложения могут быть осложненными (включают в себя однородные или </w:t>
      </w:r>
      <w:r w:rsidR="007F5D7C" w:rsidRPr="00D83979">
        <w:rPr>
          <w:noProof/>
          <w:color w:val="000000"/>
          <w:sz w:val="28"/>
          <w:szCs w:val="28"/>
        </w:rPr>
        <w:t>обособленные</w:t>
      </w:r>
      <w:r w:rsidRPr="00D83979">
        <w:rPr>
          <w:noProof/>
          <w:color w:val="000000"/>
          <w:sz w:val="28"/>
          <w:szCs w:val="28"/>
        </w:rPr>
        <w:t xml:space="preserve"> члены, вводные или вставные конструкции</w:t>
      </w:r>
      <w:r w:rsidR="007F5D7C" w:rsidRPr="00D83979">
        <w:rPr>
          <w:noProof/>
          <w:color w:val="000000"/>
          <w:sz w:val="28"/>
          <w:szCs w:val="28"/>
        </w:rPr>
        <w:t xml:space="preserve">, обращения) – </w:t>
      </w:r>
      <w:r w:rsidR="007F5D7C" w:rsidRPr="00D83979">
        <w:rPr>
          <w:i/>
          <w:noProof/>
          <w:color w:val="000000"/>
          <w:sz w:val="28"/>
          <w:szCs w:val="28"/>
        </w:rPr>
        <w:t>Итак, Она звалась Татьяной (А.</w:t>
      </w:r>
      <w:r w:rsidR="00D83979" w:rsidRPr="00D83979">
        <w:rPr>
          <w:i/>
          <w:noProof/>
          <w:color w:val="000000"/>
          <w:sz w:val="28"/>
          <w:szCs w:val="28"/>
        </w:rPr>
        <w:t xml:space="preserve"> </w:t>
      </w:r>
      <w:r w:rsidR="007F5D7C" w:rsidRPr="00D83979">
        <w:rPr>
          <w:i/>
          <w:noProof/>
          <w:color w:val="000000"/>
          <w:sz w:val="28"/>
          <w:szCs w:val="28"/>
        </w:rPr>
        <w:t>Пушкин)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="007F5D7C" w:rsidRPr="00D83979">
        <w:rPr>
          <w:noProof/>
          <w:color w:val="000000"/>
          <w:sz w:val="28"/>
          <w:szCs w:val="28"/>
        </w:rPr>
        <w:t xml:space="preserve">и неосложненными </w:t>
      </w:r>
      <w:r w:rsidR="00D105A0" w:rsidRPr="00D83979">
        <w:rPr>
          <w:noProof/>
          <w:color w:val="000000"/>
          <w:sz w:val="28"/>
          <w:szCs w:val="28"/>
        </w:rPr>
        <w:t>(</w:t>
      </w:r>
      <w:r w:rsidR="007F5D7C" w:rsidRPr="00D83979">
        <w:rPr>
          <w:noProof/>
          <w:color w:val="000000"/>
          <w:sz w:val="28"/>
          <w:szCs w:val="28"/>
        </w:rPr>
        <w:t>названые конструкции отсутствуют)</w:t>
      </w:r>
    </w:p>
    <w:p w:rsidR="00D6263A" w:rsidRPr="00D83979" w:rsidRDefault="001F789E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Стилистические функции односоставных предложений довольно разнообразные. С их помощью можно точно и кратко донести до читателя атмосферу мероприятия.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="00746A9C" w:rsidRPr="00D83979">
        <w:rPr>
          <w:noProof/>
          <w:color w:val="000000"/>
          <w:sz w:val="28"/>
          <w:szCs w:val="28"/>
        </w:rPr>
        <w:t xml:space="preserve">Такие предложения являются информативными, потому что они выделяют главное и несут это в тексте. </w:t>
      </w:r>
    </w:p>
    <w:p w:rsidR="00D105A0" w:rsidRPr="00D83979" w:rsidRDefault="00746A9C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Несут коммуникативный аспект – они быстрее и проще усваиваются в мозгах и легче запоминаются. </w:t>
      </w:r>
    </w:p>
    <w:p w:rsidR="00D105A0" w:rsidRPr="00D83979" w:rsidRDefault="00D83979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D83979">
        <w:rPr>
          <w:b/>
          <w:i/>
          <w:noProof/>
          <w:color w:val="000000"/>
          <w:sz w:val="28"/>
          <w:szCs w:val="32"/>
        </w:rPr>
        <w:br w:type="page"/>
      </w:r>
      <w:r w:rsidR="00D105A0" w:rsidRPr="00D83979">
        <w:rPr>
          <w:b/>
          <w:noProof/>
          <w:color w:val="000000"/>
          <w:sz w:val="28"/>
          <w:szCs w:val="32"/>
        </w:rPr>
        <w:t>4.</w:t>
      </w:r>
      <w:r w:rsidRPr="00D83979">
        <w:rPr>
          <w:b/>
          <w:noProof/>
          <w:color w:val="000000"/>
          <w:sz w:val="28"/>
          <w:szCs w:val="32"/>
        </w:rPr>
        <w:t xml:space="preserve"> </w:t>
      </w:r>
      <w:r w:rsidR="00D105A0" w:rsidRPr="00D83979">
        <w:rPr>
          <w:b/>
          <w:noProof/>
          <w:color w:val="000000"/>
          <w:sz w:val="28"/>
          <w:szCs w:val="32"/>
        </w:rPr>
        <w:t>Типы односоставных моделей в исследуемых текстах</w:t>
      </w:r>
    </w:p>
    <w:p w:rsidR="00D105A0" w:rsidRPr="00D83979" w:rsidRDefault="00D105A0" w:rsidP="00D6263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D6263A" w:rsidRPr="00D83979" w:rsidRDefault="00D105A0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В современном русском языке встречаются так называемые односоставные предложения, в которых имеется налицо один из составов главных членов предложения (либо подлежащего, либо сказуемого), а другой и не подразумевается и не восстанавливается из контекста.</w:t>
      </w:r>
      <w:r w:rsidR="005355FF" w:rsidRPr="00D83979">
        <w:rPr>
          <w:noProof/>
          <w:color w:val="000000"/>
          <w:sz w:val="28"/>
          <w:szCs w:val="28"/>
        </w:rPr>
        <w:t xml:space="preserve"> В тех случаях, когда единственный главный член односоставного предложения выражается именительным падежом, он, независимо от выполняемой им функции, рассматривался представителями этих направлений в качестве сказуемого, а предложение в целом признавалось неполным предложением, где подлежащее опущено.</w:t>
      </w:r>
    </w:p>
    <w:p w:rsidR="00D105A0" w:rsidRPr="00D83979" w:rsidRDefault="005355FF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Ф.Ф. Фортунатов наличие таких предложений объяснял тем, что предложение как психологическое суждение должно заключать сочетание двух представлений - психологического подлежащего и психологического сказуемого. В неполных предложениях одно из представлений, согласно учению Ф.Ф. Фортунатова, может не иметь словесного выражения.</w:t>
      </w:r>
    </w:p>
    <w:p w:rsidR="005355FF" w:rsidRPr="00D83979" w:rsidRDefault="005355FF" w:rsidP="00D6263A">
      <w:pPr>
        <w:pStyle w:val="a4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Большая заслуга в изучении односоставных предложений принадлежит А.А. Шахматову. На богатом языковом материале он выявил разнообразные типы построения (структур) односоставных предложений в грамматическом строе русского языка, но специфику их грамматической природы все же не вскрыл.</w:t>
      </w:r>
    </w:p>
    <w:p w:rsidR="005355FF" w:rsidRPr="00D83979" w:rsidRDefault="005355FF" w:rsidP="00D6263A">
      <w:pPr>
        <w:pStyle w:val="a4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По мнению А.А. Шахматова, в односоставных предложениях не выражены ясно ни подлежащее, ни сказуемое. Нет расчлененности предложения на два состава. Поскольку подлежащее и сказуемое в этих предложениях не расчленяются, А.А. Шахматов считает, что можно говорить только о главном члене предложения</w:t>
      </w:r>
      <w:r w:rsidRPr="00D83979">
        <w:rPr>
          <w:rStyle w:val="a5"/>
          <w:noProof/>
          <w:color w:val="000000"/>
          <w:sz w:val="28"/>
          <w:szCs w:val="28"/>
          <w:vertAlign w:val="superscript"/>
        </w:rPr>
        <w:t>3</w:t>
      </w:r>
      <w:r w:rsidRPr="00D83979">
        <w:rPr>
          <w:noProof/>
          <w:color w:val="000000"/>
          <w:sz w:val="28"/>
          <w:szCs w:val="28"/>
        </w:rPr>
        <w:t>. При этом, как пишет А.А. Шахматов, "главный член односоставного предложения может быть отождествлен формально или с подлежащим, или со сказуемым, причем, конечно, не следует забывать, что такое "сказуемое" отличается от сказуемого двусоставного предложения тем, что вызывает представление и о предикате и о субъекте, между тем как сказуемое двусоставного предложения соответствует только субъекту". В учении А.А. Шахматова, таким образом, стирается различие между словом как лексической единицей и словом как предложением. Между тем слово и группа слов превращаются в предложение при наличии грамматических признаков.</w:t>
      </w:r>
      <w:r w:rsidR="003C09A3" w:rsidRPr="00D83979">
        <w:rPr>
          <w:noProof/>
          <w:color w:val="000000"/>
          <w:sz w:val="28"/>
          <w:szCs w:val="28"/>
        </w:rPr>
        <w:t xml:space="preserve"> По совокупности семантических и структурных свойств среди односоставных предложений выделяются следующие основные типы:</w:t>
      </w:r>
    </w:p>
    <w:p w:rsidR="003C09A3" w:rsidRPr="00D83979" w:rsidRDefault="003C09A3" w:rsidP="00D6263A">
      <w:pPr>
        <w:pStyle w:val="a4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1.Определенно-личные</w:t>
      </w:r>
    </w:p>
    <w:p w:rsidR="003C09A3" w:rsidRPr="00D83979" w:rsidRDefault="003C09A3" w:rsidP="00D6263A">
      <w:pPr>
        <w:pStyle w:val="a4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2.Неопределенно-личные</w:t>
      </w:r>
    </w:p>
    <w:p w:rsidR="003C09A3" w:rsidRPr="00D83979" w:rsidRDefault="003C09A3" w:rsidP="00D6263A">
      <w:pPr>
        <w:pStyle w:val="a4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3.Обобщенно-личные</w:t>
      </w:r>
    </w:p>
    <w:p w:rsidR="003C09A3" w:rsidRPr="00D83979" w:rsidRDefault="003C09A3" w:rsidP="00D6263A">
      <w:pPr>
        <w:pStyle w:val="a4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4. Безличные</w:t>
      </w:r>
    </w:p>
    <w:p w:rsidR="003C09A3" w:rsidRPr="00D83979" w:rsidRDefault="003C09A3" w:rsidP="00D6263A">
      <w:pPr>
        <w:pStyle w:val="a4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5.Инфинитивные</w:t>
      </w:r>
    </w:p>
    <w:p w:rsidR="003C09A3" w:rsidRPr="00D83979" w:rsidRDefault="003C09A3" w:rsidP="00D6263A">
      <w:pPr>
        <w:pStyle w:val="a4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6.Номинативные</w:t>
      </w:r>
    </w:p>
    <w:p w:rsidR="00D6263A" w:rsidRPr="00D83979" w:rsidRDefault="003C09A3" w:rsidP="00D6263A">
      <w:pPr>
        <w:pStyle w:val="a4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7.Вокативные.</w:t>
      </w:r>
    </w:p>
    <w:p w:rsidR="005355FF" w:rsidRPr="00D83979" w:rsidRDefault="003C09A3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Теперь рассмотрим каждый тип предложений подробнее, с примерами и спецификой каждого.</w:t>
      </w:r>
    </w:p>
    <w:p w:rsidR="00D05AA8" w:rsidRPr="00D83979" w:rsidRDefault="00D05AA8" w:rsidP="00D6263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32"/>
        </w:rPr>
      </w:pPr>
    </w:p>
    <w:p w:rsidR="005355FF" w:rsidRPr="00D83979" w:rsidRDefault="005355FF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D83979">
        <w:rPr>
          <w:b/>
          <w:noProof/>
          <w:color w:val="000000"/>
          <w:sz w:val="28"/>
          <w:szCs w:val="32"/>
        </w:rPr>
        <w:t>4.1 Определенно-личные предложения</w:t>
      </w:r>
    </w:p>
    <w:p w:rsidR="00D6263A" w:rsidRPr="00D83979" w:rsidRDefault="00D6263A" w:rsidP="00D6263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D6263A" w:rsidRPr="00D83979" w:rsidRDefault="000330B5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Определённо-личные предложения — это предложения, обозначающие действия или состояния непосредственных участников речи — говорящего или собеседника. Поэтому сказуемое (главный член) в них выражается формой 1-го или 2-го лица глаголов единственного или множественного числа.</w:t>
      </w:r>
    </w:p>
    <w:p w:rsidR="00D6263A" w:rsidRPr="00D83979" w:rsidRDefault="000330B5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Категория лица есть в настоящем и будущем времени изъявительного наклонения и в повелительном наклонении. Соответственно сказуемое в определённо-личных предложениях может быть выражено следующими формами: расскажу, расскажешь, расскажем, расскажете, расскажи, расскажите, давай(те) расскажем; иду, идёшь, идём, идёте, буду идти, будешь идти, будем идти, будете идти, иди, идите, давай(те) идти.</w:t>
      </w:r>
    </w:p>
    <w:p w:rsidR="000330B5" w:rsidRPr="00D83979" w:rsidRDefault="000330B5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Предложения эти по своему значению очень близки к двусоставным предложениям. Почти всегда соответствующую информацию можно передать двусоставным предложением, включив в предложение подлежащее я, ты, мы или вы. Достаточность одного главного члена обусловлена здесь морфологическими свойствами сказуемого: глагольные формы 1-го и 2-го лица своими окончаниями однозначно указывают на вполне определённое лицо. Подлежащие я, ты, мы, вы оказываются при них информативно избыточными. Односоставные предложения мы употребляем чаще в том случае, когда нужно обратить внимание на действие, а не на лицо, которое это действие совершает</w:t>
      </w:r>
      <w:r w:rsidR="00E74832" w:rsidRPr="00D83979">
        <w:rPr>
          <w:noProof/>
          <w:color w:val="000000"/>
          <w:sz w:val="28"/>
          <w:szCs w:val="28"/>
        </w:rPr>
        <w:t>:</w:t>
      </w:r>
    </w:p>
    <w:p w:rsidR="000330B5" w:rsidRPr="00D83979" w:rsidRDefault="009F0B31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А как сейчас форму поддерживаете?(ССФ)</w:t>
      </w:r>
    </w:p>
    <w:p w:rsidR="009F0B31" w:rsidRPr="00D83979" w:rsidRDefault="00E74832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Что почувствовали, когда увидели, как на лед градом летят кепки? (СЭ)</w:t>
      </w:r>
    </w:p>
    <w:p w:rsidR="001F130B" w:rsidRPr="00D83979" w:rsidRDefault="00982FBB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Разочарованы, что вас не было на поле? (МФ)</w:t>
      </w:r>
    </w:p>
    <w:p w:rsidR="001F789E" w:rsidRPr="00D83979" w:rsidRDefault="001F789E" w:rsidP="00D6263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32"/>
        </w:rPr>
      </w:pPr>
    </w:p>
    <w:p w:rsidR="001F130B" w:rsidRPr="00D83979" w:rsidRDefault="001F130B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D83979">
        <w:rPr>
          <w:b/>
          <w:noProof/>
          <w:color w:val="000000"/>
          <w:sz w:val="28"/>
          <w:szCs w:val="32"/>
        </w:rPr>
        <w:t>4.2</w:t>
      </w:r>
      <w:r w:rsidR="00D83979" w:rsidRPr="00D83979">
        <w:rPr>
          <w:b/>
          <w:noProof/>
          <w:color w:val="000000"/>
          <w:sz w:val="28"/>
          <w:szCs w:val="32"/>
        </w:rPr>
        <w:t xml:space="preserve"> </w:t>
      </w:r>
      <w:r w:rsidRPr="00D83979">
        <w:rPr>
          <w:b/>
          <w:noProof/>
          <w:color w:val="000000"/>
          <w:sz w:val="28"/>
          <w:szCs w:val="32"/>
        </w:rPr>
        <w:t>Неопределенно-личные предложения</w:t>
      </w:r>
    </w:p>
    <w:p w:rsidR="00D6263A" w:rsidRPr="00D83979" w:rsidRDefault="00D6263A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D6263A" w:rsidRPr="00D83979" w:rsidRDefault="001F130B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Неопределённо-личные предложения — это односоставные предложения, которые обозначают действие или состояние неопределённого лица; деятель в грамматической основе не назван, хотя и мыслится лично, но акцент сделан на действии.</w:t>
      </w:r>
    </w:p>
    <w:p w:rsidR="00D6263A" w:rsidRPr="00D83979" w:rsidRDefault="001F130B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В роли главного члена таких предложений выступает форма 3-го лица множественного числа (настоящего и будущего времени изъявительного наклонения и повелительного наклонения) или формы множественного числа (глаголов прошедшего времени и условного наклонения или прилагательных): говорят, будут говорить, говорили, пусть говорят, говорили бы; (им) довольны; (ему) рады.</w:t>
      </w:r>
    </w:p>
    <w:p w:rsidR="00D6263A" w:rsidRPr="00D83979" w:rsidRDefault="001F130B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Специфика значения деятеля в неопределённо-личных предложениях в том, что в действительности он существует, но в грамматической основе не называется.</w:t>
      </w:r>
    </w:p>
    <w:p w:rsidR="00D6263A" w:rsidRPr="00D83979" w:rsidRDefault="001F130B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Форма 3-го лица множественного числа глагола-сказуемого не содержит информации ни о количестве деятелей, ни о степени их известности. Поэтому эта форма может выражать: 1) группу лиц: В школе активно решают проблему успеваемости; 2) одно лицо: Мне принесли эту книгу; 3) и одно лицо, и группу лиц: Меня ждут; 4) лицо известное и неизвестное: Где-то далеко кричат; На экзамене мне поставили пять.</w:t>
      </w:r>
    </w:p>
    <w:p w:rsidR="001F130B" w:rsidRPr="00D83979" w:rsidRDefault="001F130B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Неопределённо-личные предложения чаще всего имеют в своём составе второстепенные члены, т.е. неопределённо-личные предложения, как правило, распространённые.</w:t>
      </w:r>
    </w:p>
    <w:p w:rsidR="001F130B" w:rsidRPr="00D83979" w:rsidRDefault="001F130B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В составе неопределённо-личных предложений употребляются две группы второстепенных членов: 1) Обстоятельства места и времени 2) Прямые и косвенные дополнения.</w:t>
      </w:r>
    </w:p>
    <w:p w:rsidR="001F130B" w:rsidRPr="00D83979" w:rsidRDefault="001F130B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Предполагалось, что ключевым заездом первого дня финала станет заезд № 10 (КиК)</w:t>
      </w:r>
    </w:p>
    <w:p w:rsidR="00BD4CD5" w:rsidRPr="00D83979" w:rsidRDefault="00BD4CD5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Но ходили сюда семьями. (РГ)</w:t>
      </w:r>
    </w:p>
    <w:p w:rsidR="00982FBB" w:rsidRPr="00D83979" w:rsidRDefault="00982FBB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Даже о ничьей</w:t>
      </w:r>
      <w:r w:rsidR="00957F00" w:rsidRPr="00D83979">
        <w:rPr>
          <w:i/>
          <w:noProof/>
          <w:color w:val="000000"/>
          <w:sz w:val="28"/>
          <w:szCs w:val="28"/>
        </w:rPr>
        <w:t xml:space="preserve"> в одном из этих матчей не могло идти и речи. (НМ)</w:t>
      </w:r>
    </w:p>
    <w:p w:rsidR="001F130B" w:rsidRPr="00D83979" w:rsidRDefault="001F130B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D6263A" w:rsidRPr="00D83979" w:rsidRDefault="00D943D6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D83979">
        <w:rPr>
          <w:b/>
          <w:noProof/>
          <w:color w:val="000000"/>
          <w:sz w:val="28"/>
          <w:szCs w:val="32"/>
        </w:rPr>
        <w:t xml:space="preserve">4.3 </w:t>
      </w:r>
      <w:r w:rsidR="001F130B" w:rsidRPr="00D83979">
        <w:rPr>
          <w:b/>
          <w:noProof/>
          <w:color w:val="000000"/>
          <w:sz w:val="28"/>
          <w:szCs w:val="32"/>
        </w:rPr>
        <w:t>Обобщенно-личные предложения</w:t>
      </w:r>
    </w:p>
    <w:p w:rsidR="00D6263A" w:rsidRPr="00D83979" w:rsidRDefault="00D6263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263A" w:rsidRPr="00D83979" w:rsidRDefault="001F130B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Обобщённо-личные предложения занимают особое место среди односоставных предложений. Это объясняется тем, что обобщённо-личные предложения не имеют собственных форм, и, таким образом, основным критерием их выделения является смысловой признак.</w:t>
      </w:r>
    </w:p>
    <w:p w:rsidR="001F130B" w:rsidRPr="00D83979" w:rsidRDefault="001F130B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Значение обобщённости может быть свойственно предложениям разной структуры: </w:t>
      </w:r>
      <w:r w:rsidRPr="00D83979">
        <w:rPr>
          <w:i/>
          <w:noProof/>
          <w:color w:val="000000"/>
          <w:sz w:val="28"/>
          <w:szCs w:val="28"/>
        </w:rPr>
        <w:t xml:space="preserve">И какой же русский не любит быстрой езды (Н. Гоголь) </w:t>
      </w:r>
      <w:r w:rsidRPr="00D83979">
        <w:rPr>
          <w:noProof/>
          <w:color w:val="000000"/>
          <w:sz w:val="28"/>
          <w:szCs w:val="28"/>
        </w:rPr>
        <w:t xml:space="preserve">(двусоставное предложение). Обобщённо-личными считаются только те предложения, которые по форме являются определённо-личными или неопределённо-личными, но обозначают действия или состояния обобщённо мыслимого лица. Это предложения, в которых формулируются наблюдения, связанные с обобщающей характеристикой определённых предметов, жизненных явлений и ситуаций. Наиболее типичной формой является форма 2-го лица единственного числа настоящего или будущего простого изъявительного наклонения: </w:t>
      </w:r>
      <w:r w:rsidRPr="00D83979">
        <w:rPr>
          <w:i/>
          <w:noProof/>
          <w:color w:val="000000"/>
          <w:sz w:val="28"/>
          <w:szCs w:val="28"/>
        </w:rPr>
        <w:t>Отдаёшься невольно во власть окружающей бодрой природы (Н. Некрасов</w:t>
      </w:r>
      <w:r w:rsidR="00D521CA" w:rsidRPr="00D83979">
        <w:rPr>
          <w:i/>
          <w:noProof/>
          <w:color w:val="000000"/>
          <w:sz w:val="28"/>
          <w:szCs w:val="28"/>
        </w:rPr>
        <w:t xml:space="preserve">.) </w:t>
      </w:r>
      <w:r w:rsidRPr="00D83979">
        <w:rPr>
          <w:noProof/>
          <w:color w:val="000000"/>
          <w:sz w:val="28"/>
          <w:szCs w:val="28"/>
        </w:rPr>
        <w:t>В отличие от внешне сходных с ними определённо-личных предложений с глаголами в форме 2-го лица, в предложениях обобщённо-личных никогда не говорится о конкретных действиях собеседника, субъект действия</w:t>
      </w:r>
      <w:r w:rsidRPr="00D83979">
        <w:rPr>
          <w:i/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>мыслится в таких предложениях обобщённо, как любое лицо.</w:t>
      </w:r>
    </w:p>
    <w:p w:rsidR="00957F00" w:rsidRPr="00D83979" w:rsidRDefault="00957F00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А пока придется поездить в Химки (РГ)</w:t>
      </w:r>
    </w:p>
    <w:p w:rsidR="00957F00" w:rsidRPr="00D83979" w:rsidRDefault="00957F00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Впрочем, не совсем ясно, что в данном случае «вообще», а что – «в частности» (МФ)</w:t>
      </w:r>
    </w:p>
    <w:p w:rsidR="001F130B" w:rsidRPr="00D83979" w:rsidRDefault="00D84C14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И радостно за «Локомотив» (СЭ)</w:t>
      </w:r>
    </w:p>
    <w:p w:rsidR="000330B5" w:rsidRPr="00D83979" w:rsidRDefault="000330B5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943D6" w:rsidRPr="00D83979" w:rsidRDefault="00D521CA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D83979">
        <w:rPr>
          <w:b/>
          <w:noProof/>
          <w:color w:val="000000"/>
          <w:sz w:val="28"/>
          <w:szCs w:val="32"/>
        </w:rPr>
        <w:t>4.4</w:t>
      </w:r>
      <w:r w:rsidR="00D83979" w:rsidRPr="00D83979">
        <w:rPr>
          <w:b/>
          <w:noProof/>
          <w:color w:val="000000"/>
          <w:sz w:val="28"/>
          <w:szCs w:val="32"/>
        </w:rPr>
        <w:t xml:space="preserve"> </w:t>
      </w:r>
      <w:r w:rsidRPr="00D83979">
        <w:rPr>
          <w:b/>
          <w:noProof/>
          <w:color w:val="000000"/>
          <w:sz w:val="28"/>
          <w:szCs w:val="32"/>
        </w:rPr>
        <w:t>Безличные предложения</w:t>
      </w:r>
    </w:p>
    <w:p w:rsidR="00D6263A" w:rsidRPr="00D83979" w:rsidRDefault="00D6263A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6263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Безличные предложения — это односоставные предложения, в которых говорится о действии или состоянии, возникающем и существующем независимо от производителя действия или носителя состояния.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>Особенностью грамматического значения безличных предложений является значение стихийности, непроизвольности выражаемого действия или состояния. Оно проявляется в самых различных случаях, когда выражается: действие (Лодку сносит к берегу); состояние человека или животного (Мне не спалось; Ему холодно); состояние окружающей среды (Темнеет; Тянет свежестью); «состояние дел» (Плохо с кадрами; Нельзя откладывать эксперименты) и т. д.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Главный член может быть выражен: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•</w:t>
      </w:r>
      <w:r w:rsidRPr="00D83979">
        <w:rPr>
          <w:noProof/>
          <w:color w:val="000000"/>
          <w:sz w:val="28"/>
          <w:szCs w:val="28"/>
        </w:rPr>
        <w:tab/>
        <w:t>формой 3-го лица единственного числа, безличного или личного глагола: Светает!.. Ах, как скоро ночь минула (А. Грибоедов); Пахнет весною сквозь стёкла (Л. Мей);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•</w:t>
      </w:r>
      <w:r w:rsidRPr="00D83979">
        <w:rPr>
          <w:noProof/>
          <w:color w:val="000000"/>
          <w:sz w:val="28"/>
          <w:szCs w:val="28"/>
        </w:rPr>
        <w:tab/>
        <w:t>формой среднего рода: Замело тебя, счастье, снегами, унесло на столетья назад, затоптало тебя сапогами отступающих в вечность солдат (Г. Иванов); Не хватило хлеба даже до святок (А. Чехов);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•</w:t>
      </w:r>
      <w:r w:rsidRPr="00D83979">
        <w:rPr>
          <w:noProof/>
          <w:color w:val="000000"/>
          <w:sz w:val="28"/>
          <w:szCs w:val="28"/>
        </w:rPr>
        <w:tab/>
        <w:t>словом нет (в прошедшем времени ему соответствует форма среднего рода было, а в будущем — форма 3-го лица единственного числа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•</w:t>
      </w:r>
      <w:r w:rsidRPr="00D83979">
        <w:rPr>
          <w:noProof/>
          <w:color w:val="000000"/>
          <w:sz w:val="28"/>
          <w:szCs w:val="28"/>
        </w:rPr>
        <w:tab/>
        <w:t>категорией состояния (предикативным наречием) (составное именное сказуемое): И скучно, и грустно (М. Лермонтов); Но в них не видно перемены… (А. Пушкин);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•</w:t>
      </w:r>
      <w:r w:rsidRPr="00D83979">
        <w:rPr>
          <w:noProof/>
          <w:color w:val="000000"/>
          <w:sz w:val="28"/>
          <w:szCs w:val="28"/>
        </w:rPr>
        <w:tab/>
        <w:t>сочетанием слова категории состояния (с модальным значением) с инфинитивом (составное глагольное сказуемое): Когда знаешь, что нельзя смеяться, тогда, — тогда именно и овладевает тобою этот сотрясающий, болезненный смех (А. Куприн); Пора вставать: седьмой уж час (А. Пушкин);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•</w:t>
      </w:r>
      <w:r w:rsidRPr="00D83979">
        <w:rPr>
          <w:noProof/>
          <w:color w:val="000000"/>
          <w:sz w:val="28"/>
          <w:szCs w:val="28"/>
        </w:rPr>
        <w:tab/>
        <w:t>кратким страдательным причастием среднего рода (составное именное сказуемое): Чудно устроено на нашем свете! (Н. Гоголь); У меня не прибрано!.. (А. Чехов);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•</w:t>
      </w:r>
      <w:r w:rsidRPr="00D83979">
        <w:rPr>
          <w:noProof/>
          <w:color w:val="000000"/>
          <w:sz w:val="28"/>
          <w:szCs w:val="28"/>
        </w:rPr>
        <w:tab/>
        <w:t>инфинитивом: Вам не видать таких сражений (М. Лермонтов); Ну как не порадеть родному человечку? (А. Грибоедов); Долго петь и звенеть пурге (С. Есенин)</w:t>
      </w:r>
    </w:p>
    <w:p w:rsidR="00D521CA" w:rsidRPr="00D83979" w:rsidRDefault="00982FBB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Впечатляет, да? (Аргументы недели)</w:t>
      </w:r>
    </w:p>
    <w:p w:rsidR="00982FBB" w:rsidRPr="00D83979" w:rsidRDefault="001F789E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 xml:space="preserve">Забивать </w:t>
      </w:r>
      <w:r w:rsidR="00D84C14" w:rsidRPr="00D83979">
        <w:rPr>
          <w:i/>
          <w:noProof/>
          <w:color w:val="000000"/>
          <w:sz w:val="28"/>
          <w:szCs w:val="28"/>
        </w:rPr>
        <w:t>в ворота. (НМ)</w:t>
      </w:r>
    </w:p>
    <w:p w:rsidR="00D84C14" w:rsidRPr="00D83979" w:rsidRDefault="00BF24DD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Но надо же когда-то начинать!</w:t>
      </w:r>
      <w:r w:rsidR="00D84C14" w:rsidRPr="00D83979">
        <w:rPr>
          <w:i/>
          <w:noProof/>
          <w:color w:val="000000"/>
          <w:sz w:val="28"/>
          <w:szCs w:val="28"/>
        </w:rPr>
        <w:t xml:space="preserve"> (</w:t>
      </w:r>
      <w:r w:rsidRPr="00D83979">
        <w:rPr>
          <w:i/>
          <w:noProof/>
          <w:color w:val="000000"/>
          <w:sz w:val="28"/>
          <w:szCs w:val="28"/>
        </w:rPr>
        <w:t>ТF</w:t>
      </w:r>
      <w:r w:rsidR="00D84C14" w:rsidRPr="00D83979">
        <w:rPr>
          <w:i/>
          <w:noProof/>
          <w:color w:val="000000"/>
          <w:sz w:val="28"/>
          <w:szCs w:val="28"/>
        </w:rPr>
        <w:t>)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D6263A" w:rsidRPr="00D83979" w:rsidRDefault="00D521CA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D83979">
        <w:rPr>
          <w:b/>
          <w:noProof/>
          <w:color w:val="000000"/>
          <w:sz w:val="28"/>
          <w:szCs w:val="32"/>
        </w:rPr>
        <w:t>4.5 Инфинитивные предложения</w:t>
      </w:r>
    </w:p>
    <w:p w:rsidR="00D6263A" w:rsidRPr="00D83979" w:rsidRDefault="00D6263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Инфинитивными предложениями принято называть предложения, в которых главный член выражен инфинитивом полнозначного глагола или глагола быть: Не догнать тебе бешеной тройки, Быть тебе генералом. В данных предложениях инфинитив является независимым, то есть не сочетается со связками. Исторически в подобных предложениях присутствовала связка, но сейчас она сохраняется в очень редких инфинитивных предложениях: В следующем году тебя будет не узнать.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>Такое положение связано с тем, что в инфинитивных предложениях закрепилось особое видение мира – с позиции необходимости, причем в данном типе предложений это значение передается не эксплицитно, а имплицитно. Имплицитные средства инфинитивных предложений фиксируют не только саму необходимость, но и причину ее возникновения: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Не догнать тебе бешеной тройки</w:t>
      </w:r>
      <w:r w:rsidRPr="00D83979">
        <w:rPr>
          <w:noProof/>
          <w:color w:val="000000"/>
          <w:sz w:val="28"/>
          <w:szCs w:val="28"/>
        </w:rPr>
        <w:t xml:space="preserve"> – необходимость преломилась через возможность;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Вы будете спать, а мне ворота отворять и затворять</w:t>
      </w:r>
      <w:r w:rsidRPr="00D83979">
        <w:rPr>
          <w:noProof/>
          <w:color w:val="000000"/>
          <w:sz w:val="28"/>
          <w:szCs w:val="28"/>
        </w:rPr>
        <w:t xml:space="preserve"> – необходимость вынужденная, связанная с работой;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Быть грозе</w:t>
      </w:r>
      <w:r w:rsidRPr="00D83979">
        <w:rPr>
          <w:noProof/>
          <w:color w:val="000000"/>
          <w:sz w:val="28"/>
          <w:szCs w:val="28"/>
        </w:rPr>
        <w:t xml:space="preserve"> – сложившиеся обстоятельства;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Поспать бы тебе</w:t>
      </w:r>
      <w:r w:rsidRPr="00D83979">
        <w:rPr>
          <w:noProof/>
          <w:color w:val="000000"/>
          <w:sz w:val="28"/>
          <w:szCs w:val="28"/>
        </w:rPr>
        <w:t xml:space="preserve"> – необходимость передается посредством совета;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Молчать</w:t>
      </w:r>
      <w:r w:rsidRPr="00D83979">
        <w:rPr>
          <w:noProof/>
          <w:color w:val="000000"/>
          <w:sz w:val="28"/>
          <w:szCs w:val="28"/>
        </w:rPr>
        <w:t xml:space="preserve"> – необходимость через приказ;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Мне идти?</w:t>
      </w:r>
      <w:r w:rsidRPr="00D83979">
        <w:rPr>
          <w:noProof/>
          <w:color w:val="000000"/>
          <w:sz w:val="28"/>
          <w:szCs w:val="28"/>
        </w:rPr>
        <w:t xml:space="preserve"> – необходимость, вызванная разрешением;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Не ехать же за такой мелочью в Москву</w:t>
      </w:r>
      <w:r w:rsidRPr="00D83979">
        <w:rPr>
          <w:noProof/>
          <w:color w:val="000000"/>
          <w:sz w:val="28"/>
          <w:szCs w:val="28"/>
        </w:rPr>
        <w:t xml:space="preserve"> – необходимость продиктована противоречием другого действия здравому смыслу;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Не опоздать бы</w:t>
      </w:r>
      <w:r w:rsidRPr="00D83979">
        <w:rPr>
          <w:noProof/>
          <w:color w:val="000000"/>
          <w:sz w:val="28"/>
          <w:szCs w:val="28"/>
        </w:rPr>
        <w:t xml:space="preserve"> – необходимость через опасение.</w:t>
      </w:r>
    </w:p>
    <w:p w:rsidR="00D521CA" w:rsidRPr="00D83979" w:rsidRDefault="00D521CA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Инфинитивные предложения весьма специфичны: они обеспечивают видение окружающего мира с позиций необходимости, но при этом языковые пристрастия говорящего оформляются с позиций незаинтересованности, здесь наличествует отсылка к объективному положению дел.</w:t>
      </w:r>
      <w:r w:rsidR="007A4FE5" w:rsidRPr="00D83979">
        <w:rPr>
          <w:noProof/>
          <w:color w:val="000000"/>
          <w:sz w:val="28"/>
          <w:szCs w:val="28"/>
        </w:rPr>
        <w:t xml:space="preserve"> Инфинитивные предложения отличаются от безличных составом предикативной основы. В безличных предложениях с инфинитивом в состав сказуемого обязательно входит глагол или слово категории состояния, к которым примыкает инфинитив. В инфинитивных предложениях инфинитив не </w:t>
      </w:r>
      <w:r w:rsidR="007A369E" w:rsidRPr="00D83979">
        <w:rPr>
          <w:noProof/>
          <w:color w:val="000000"/>
          <w:sz w:val="28"/>
          <w:szCs w:val="28"/>
        </w:rPr>
        <w:t>зависит,</w:t>
      </w:r>
      <w:r w:rsidR="007A4FE5" w:rsidRPr="00D83979">
        <w:rPr>
          <w:noProof/>
          <w:color w:val="000000"/>
          <w:sz w:val="28"/>
          <w:szCs w:val="28"/>
        </w:rPr>
        <w:t xml:space="preserve"> от какого слова, а, напротив все слова подчиняются ему в смысловом и грамматическом отношении. </w:t>
      </w:r>
    </w:p>
    <w:p w:rsidR="00D521CA" w:rsidRPr="00D83979" w:rsidRDefault="007A4FE5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Хотят играть и побеждать (ССФ)</w:t>
      </w:r>
    </w:p>
    <w:p w:rsidR="007A4FE5" w:rsidRPr="00D83979" w:rsidRDefault="007A4FE5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Представить себе, что Константин Бесков мог работать в «Спартаке» 12 лет кряду. (СЭ)</w:t>
      </w:r>
    </w:p>
    <w:p w:rsidR="007A4FE5" w:rsidRPr="00D83979" w:rsidRDefault="007A4FE5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Хочется верить (СЭ)</w:t>
      </w:r>
    </w:p>
    <w:p w:rsidR="00D943D6" w:rsidRPr="00D83979" w:rsidRDefault="00D943D6" w:rsidP="00D6263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32"/>
        </w:rPr>
      </w:pPr>
    </w:p>
    <w:p w:rsidR="00D943D6" w:rsidRPr="00D83979" w:rsidRDefault="00D521CA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D83979">
        <w:rPr>
          <w:b/>
          <w:noProof/>
          <w:color w:val="000000"/>
          <w:sz w:val="28"/>
          <w:szCs w:val="32"/>
        </w:rPr>
        <w:t>4.6 Вокативные предложения</w:t>
      </w:r>
    </w:p>
    <w:p w:rsidR="00D6263A" w:rsidRPr="00D83979" w:rsidRDefault="00D6263A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D6263A" w:rsidRPr="00D83979" w:rsidRDefault="00DB4164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Вокативные предложения – это обращения, осложненные выражением нерасчлененной мысли, чувства, волеизъявления. Вокативные предложения отличаются </w:t>
      </w:r>
      <w:r w:rsidR="0021559F" w:rsidRPr="00D83979">
        <w:rPr>
          <w:noProof/>
          <w:color w:val="000000"/>
          <w:sz w:val="28"/>
          <w:szCs w:val="28"/>
        </w:rPr>
        <w:t>семантико-грамматической изолированностью. Они содержат имя существительное (или местоимение) в именительном падеже, произносимое с особой интонацией. Передающей призыв, побуждение к прекращению действия, несогласие и т.д. Часто употребляющиеся междометья и частицы усиливают и дифференцируют структурно-семантические свойства вокативных предложений.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="0021559F" w:rsidRPr="00D83979">
        <w:rPr>
          <w:noProof/>
          <w:color w:val="000000"/>
          <w:sz w:val="28"/>
          <w:szCs w:val="28"/>
        </w:rPr>
        <w:t>Характер интонаций</w:t>
      </w:r>
      <w:r w:rsidR="00E24CEF" w:rsidRPr="00D83979">
        <w:rPr>
          <w:noProof/>
          <w:color w:val="000000"/>
          <w:sz w:val="28"/>
          <w:szCs w:val="28"/>
        </w:rPr>
        <w:t>,</w:t>
      </w:r>
      <w:r w:rsidR="0021559F" w:rsidRPr="00D83979">
        <w:rPr>
          <w:noProof/>
          <w:color w:val="000000"/>
          <w:sz w:val="28"/>
          <w:szCs w:val="28"/>
        </w:rPr>
        <w:t xml:space="preserve"> выражающей сложное содержание </w:t>
      </w:r>
      <w:r w:rsidR="00B43DDD" w:rsidRPr="00D83979">
        <w:rPr>
          <w:noProof/>
          <w:color w:val="000000"/>
          <w:sz w:val="28"/>
          <w:szCs w:val="28"/>
        </w:rPr>
        <w:t>вокативных предложений, в художественной литературе определяется авторскими ремарками или ситуацией.</w:t>
      </w:r>
    </w:p>
    <w:p w:rsidR="00957F00" w:rsidRPr="00D83979" w:rsidRDefault="00B43DDD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В спортивных публикациях такие предложения в основном используются в заголовках, чтобы сразу же привлечь читателя к материалу. </w:t>
      </w:r>
    </w:p>
    <w:p w:rsidR="00957F00" w:rsidRPr="00D83979" w:rsidRDefault="00957F00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Машка</w:t>
      </w:r>
      <w:r w:rsidR="00D6263A" w:rsidRPr="00D83979">
        <w:rPr>
          <w:i/>
          <w:noProof/>
          <w:color w:val="000000"/>
          <w:sz w:val="28"/>
          <w:szCs w:val="28"/>
        </w:rPr>
        <w:t xml:space="preserve"> </w:t>
      </w:r>
      <w:r w:rsidRPr="00D83979">
        <w:rPr>
          <w:i/>
          <w:noProof/>
          <w:color w:val="000000"/>
          <w:sz w:val="28"/>
          <w:szCs w:val="28"/>
        </w:rPr>
        <w:t>-</w:t>
      </w:r>
      <w:r w:rsidR="0021559F" w:rsidRPr="00D83979">
        <w:rPr>
          <w:i/>
          <w:noProof/>
          <w:color w:val="000000"/>
          <w:sz w:val="28"/>
          <w:szCs w:val="28"/>
        </w:rPr>
        <w:t xml:space="preserve"> </w:t>
      </w:r>
      <w:r w:rsidRPr="00D83979">
        <w:rPr>
          <w:i/>
          <w:noProof/>
          <w:color w:val="000000"/>
          <w:sz w:val="28"/>
          <w:szCs w:val="28"/>
        </w:rPr>
        <w:t>стерва, сиди! (РГ)</w:t>
      </w:r>
    </w:p>
    <w:p w:rsidR="009D2E1D" w:rsidRPr="00D83979" w:rsidRDefault="009D2E1D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Аршавин!(СЭ)</w:t>
      </w:r>
    </w:p>
    <w:p w:rsidR="00D6263A" w:rsidRPr="00D83979" w:rsidRDefault="009D2E1D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Спасибо, Палыч! (МК)</w:t>
      </w:r>
    </w:p>
    <w:p w:rsidR="00B43DDD" w:rsidRPr="00D83979" w:rsidRDefault="00B43DDD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По значению различаются следующие группы вокативных предложений:</w:t>
      </w:r>
    </w:p>
    <w:p w:rsidR="00B43DDD" w:rsidRPr="00D83979" w:rsidRDefault="00B43DDD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1.Вокативные предложения – призывы, в которых называется адресат речи с целью привлечь его внимание: </w:t>
      </w:r>
      <w:r w:rsidRPr="00D83979">
        <w:rPr>
          <w:i/>
          <w:noProof/>
          <w:color w:val="000000"/>
          <w:sz w:val="28"/>
          <w:szCs w:val="28"/>
        </w:rPr>
        <w:t>- Часовой! - строго окликнул Новиков (Ю.Бондарев)</w:t>
      </w:r>
    </w:p>
    <w:p w:rsidR="001F45E5" w:rsidRPr="00D83979" w:rsidRDefault="001F45E5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2. Предложения, выражающие эмоциональную реакцию на слова и действия собеседника: </w:t>
      </w:r>
      <w:r w:rsidRPr="00D83979">
        <w:rPr>
          <w:i/>
          <w:noProof/>
          <w:color w:val="000000"/>
          <w:sz w:val="28"/>
          <w:szCs w:val="28"/>
        </w:rPr>
        <w:t>Мама! – стонала Катя, не зная, куда спрятаться от стыда и похвал (А.</w:t>
      </w:r>
      <w:r w:rsidR="00D83979" w:rsidRPr="00D83979">
        <w:rPr>
          <w:i/>
          <w:noProof/>
          <w:color w:val="000000"/>
          <w:sz w:val="28"/>
          <w:szCs w:val="28"/>
        </w:rPr>
        <w:t xml:space="preserve"> </w:t>
      </w:r>
      <w:r w:rsidRPr="00D83979">
        <w:rPr>
          <w:i/>
          <w:noProof/>
          <w:color w:val="000000"/>
          <w:sz w:val="28"/>
          <w:szCs w:val="28"/>
        </w:rPr>
        <w:t>Чехов)</w:t>
      </w:r>
    </w:p>
    <w:p w:rsidR="000174ED" w:rsidRPr="00D83979" w:rsidRDefault="000174ED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D943D6" w:rsidRPr="00D83979" w:rsidRDefault="00D83979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D83979">
        <w:rPr>
          <w:b/>
          <w:i/>
          <w:noProof/>
          <w:color w:val="000000"/>
          <w:sz w:val="28"/>
          <w:szCs w:val="32"/>
        </w:rPr>
        <w:br w:type="page"/>
      </w:r>
      <w:r w:rsidR="007A4FE5" w:rsidRPr="00D83979">
        <w:rPr>
          <w:b/>
          <w:noProof/>
          <w:color w:val="000000"/>
          <w:sz w:val="28"/>
          <w:szCs w:val="32"/>
        </w:rPr>
        <w:t>4.7 Номинативные предложения</w:t>
      </w:r>
    </w:p>
    <w:p w:rsidR="00D943D6" w:rsidRPr="00D83979" w:rsidRDefault="00D943D6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D6263A" w:rsidRPr="00D83979" w:rsidRDefault="007A4FE5" w:rsidP="00D6263A">
      <w:pPr>
        <w:pStyle w:val="a4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Номинативные предложения - это именные односоставные предложения с общим значением </w:t>
      </w:r>
      <w:r w:rsidR="00F13C72" w:rsidRPr="00D83979">
        <w:rPr>
          <w:noProof/>
          <w:color w:val="000000"/>
          <w:sz w:val="28"/>
          <w:szCs w:val="28"/>
        </w:rPr>
        <w:t xml:space="preserve">бытия предмета речи (Мысли): Лес. Палатка. Плеск речной волны (А.Яшин). Номинативные предложения часто используются в художественной литературе и в публицистике. Они обычно кратки, но семантически емки и выразительны. Называя предметы и явления, констатируя их наличие, указывая место время и т.д, они сразу же вводят читателя в обстановку действия, способствуют стремительному развитию сюжета. </w:t>
      </w:r>
      <w:r w:rsidR="00B84999" w:rsidRPr="00D83979">
        <w:rPr>
          <w:noProof/>
          <w:color w:val="000000"/>
          <w:sz w:val="28"/>
          <w:szCs w:val="28"/>
        </w:rPr>
        <w:t>Структурную схему номинативных предложений образует имя существительное в именительном падеже (иногда местоимение) или количественно-именное словосочетание, в некоторых разновидностях номинативных предложении в схему входят частицы.</w:t>
      </w:r>
      <w:r w:rsidR="007A369E" w:rsidRPr="00D83979">
        <w:rPr>
          <w:noProof/>
          <w:color w:val="000000"/>
          <w:sz w:val="28"/>
          <w:szCs w:val="28"/>
        </w:rPr>
        <w:t xml:space="preserve"> Структурную схему номинативных предложений образует имя существительное в именительном падеже (иногда местоимение) или количественно-именное словосочетание, в некоторых разновидностях номинативных предложении в схему входят частицы </w:t>
      </w:r>
    </w:p>
    <w:p w:rsidR="00D6263A" w:rsidRPr="00D83979" w:rsidRDefault="007A369E" w:rsidP="00D6263A">
      <w:pPr>
        <w:pStyle w:val="a4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Основным значением номинативных предложений является утверждение бытия (наличия, существования) предметов или явлений. Это значение может быть осложнено и значением эмоциональной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>качественной и количественной оценки, волеизъявлений и другое.</w:t>
      </w:r>
    </w:p>
    <w:p w:rsidR="007A4FE5" w:rsidRPr="00D83979" w:rsidRDefault="007A369E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Номинативные предложения объединяют семантически пестрые типы предложений, здесь </w:t>
      </w:r>
      <w:r w:rsidR="00374D1B" w:rsidRPr="00D83979">
        <w:rPr>
          <w:noProof/>
          <w:color w:val="000000"/>
          <w:sz w:val="28"/>
          <w:szCs w:val="28"/>
        </w:rPr>
        <w:t xml:space="preserve">обнаруживается тесное взаимодействие и сплетение свойств двусоставных и односоставных предложений. </w:t>
      </w:r>
    </w:p>
    <w:p w:rsidR="00374D1B" w:rsidRPr="00D83979" w:rsidRDefault="00374D1B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Для выделения разновидностей номинативных предложений, ограничения их друг от друга и от двусоставных предложений очень важен логический аспект. Он помогает </w:t>
      </w:r>
      <w:r w:rsidR="006E40F1" w:rsidRPr="00D83979">
        <w:rPr>
          <w:noProof/>
          <w:color w:val="000000"/>
          <w:sz w:val="28"/>
          <w:szCs w:val="28"/>
        </w:rPr>
        <w:t>обобщить огромное количество семантических типов и подтипов разграничением видов мысли:</w:t>
      </w:r>
    </w:p>
    <w:p w:rsidR="006E40F1" w:rsidRPr="00D83979" w:rsidRDefault="00374D1B" w:rsidP="00D6263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1. Мысль «предмет речи и его предикативная характеристика» обычно выражается двусоставными предложениями и некоторыми разновидностями односоставных: </w:t>
      </w:r>
      <w:r w:rsidR="006E40F1" w:rsidRPr="00D83979">
        <w:rPr>
          <w:i/>
          <w:noProof/>
          <w:color w:val="000000"/>
          <w:sz w:val="28"/>
          <w:szCs w:val="28"/>
        </w:rPr>
        <w:t>Красиво!</w:t>
      </w:r>
    </w:p>
    <w:p w:rsidR="007A4FE5" w:rsidRPr="00D83979" w:rsidRDefault="006E40F1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2. Мысль «предмет речи и его наименование»: </w:t>
      </w:r>
      <w:r w:rsidRPr="00D83979">
        <w:rPr>
          <w:i/>
          <w:noProof/>
          <w:color w:val="000000"/>
          <w:sz w:val="28"/>
          <w:szCs w:val="28"/>
        </w:rPr>
        <w:t>Это футбол. (ССФ)</w:t>
      </w:r>
    </w:p>
    <w:p w:rsidR="006E40F1" w:rsidRPr="00D83979" w:rsidRDefault="006E40F1" w:rsidP="00D6263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3. Мысль «предмет речи и его существование»: </w:t>
      </w:r>
      <w:r w:rsidRPr="00D83979">
        <w:rPr>
          <w:i/>
          <w:noProof/>
          <w:color w:val="000000"/>
          <w:sz w:val="28"/>
          <w:szCs w:val="28"/>
        </w:rPr>
        <w:t>Был гол!</w:t>
      </w:r>
    </w:p>
    <w:p w:rsidR="00D6263A" w:rsidRPr="00D83979" w:rsidRDefault="006E40F1" w:rsidP="00D6263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32"/>
        </w:rPr>
      </w:pPr>
      <w:r w:rsidRPr="00D83979">
        <w:rPr>
          <w:b/>
          <w:i/>
          <w:noProof/>
          <w:color w:val="000000"/>
          <w:sz w:val="28"/>
          <w:szCs w:val="32"/>
        </w:rPr>
        <w:t>Разновидности номинативных предложений</w:t>
      </w:r>
    </w:p>
    <w:p w:rsidR="00D6263A" w:rsidRPr="00D83979" w:rsidRDefault="006E40F1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Различаются следующие разновидности номинативных предложений: бытийные, указательно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="00E24CEF" w:rsidRPr="00D83979">
        <w:rPr>
          <w:noProof/>
          <w:color w:val="000000"/>
          <w:sz w:val="28"/>
          <w:szCs w:val="28"/>
        </w:rPr>
        <w:t>- п</w:t>
      </w:r>
      <w:r w:rsidRPr="00D83979">
        <w:rPr>
          <w:noProof/>
          <w:color w:val="000000"/>
          <w:sz w:val="28"/>
          <w:szCs w:val="28"/>
        </w:rPr>
        <w:t>обудительные, побудительно</w:t>
      </w:r>
      <w:r w:rsidR="00196F7C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>-</w:t>
      </w:r>
      <w:r w:rsidR="00196F7C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 xml:space="preserve">пожелательные, оценочно-бытийные, собственно – назывные, и «именительный представления». В общую группу номинативных предложений эти разновидности объединяются формой главного члена и доминирующим значением бытия, </w:t>
      </w:r>
      <w:r w:rsidR="00DB30AD" w:rsidRPr="00D83979">
        <w:rPr>
          <w:noProof/>
          <w:color w:val="000000"/>
          <w:sz w:val="28"/>
          <w:szCs w:val="28"/>
        </w:rPr>
        <w:t>существования; различаются они наличием оттенков в семантике, выраженных интонацией, частицами и другими способами.</w:t>
      </w:r>
    </w:p>
    <w:p w:rsidR="007D433B" w:rsidRPr="00D83979" w:rsidRDefault="007D433B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Бытийные</w:t>
      </w:r>
      <w:r w:rsidRPr="00D83979">
        <w:rPr>
          <w:noProof/>
          <w:color w:val="000000"/>
          <w:sz w:val="28"/>
          <w:szCs w:val="28"/>
        </w:rPr>
        <w:t xml:space="preserve"> предложения утверждают бытие (наличие, существование) предмета: Молодежная сборная России (ССФ)</w:t>
      </w:r>
    </w:p>
    <w:p w:rsidR="007D433B" w:rsidRPr="00D83979" w:rsidRDefault="00094650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В указательных</w:t>
      </w:r>
      <w:r w:rsidRPr="00D83979">
        <w:rPr>
          <w:noProof/>
          <w:color w:val="000000"/>
          <w:sz w:val="28"/>
          <w:szCs w:val="28"/>
        </w:rPr>
        <w:t xml:space="preserve"> предложениях идея бытия осложняется указанием на предмет речи при его наличии или появлении. В структурную схему входят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 xml:space="preserve">частицы вот, вот и: </w:t>
      </w:r>
      <w:r w:rsidRPr="00D83979">
        <w:rPr>
          <w:i/>
          <w:noProof/>
          <w:color w:val="000000"/>
          <w:sz w:val="28"/>
          <w:szCs w:val="28"/>
        </w:rPr>
        <w:t>Вот так дебют! «ССФ»</w:t>
      </w:r>
    </w:p>
    <w:p w:rsidR="00DB30AD" w:rsidRPr="00D83979" w:rsidRDefault="00094650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Побудительные</w:t>
      </w:r>
      <w:r w:rsidRPr="00D83979">
        <w:rPr>
          <w:noProof/>
          <w:color w:val="000000"/>
          <w:sz w:val="28"/>
          <w:szCs w:val="28"/>
        </w:rPr>
        <w:t xml:space="preserve"> предложения делятся на две группы:</w:t>
      </w:r>
    </w:p>
    <w:p w:rsidR="00094650" w:rsidRPr="00D83979" w:rsidRDefault="00094650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1.Побудительно – пожелательные предложения лексически ограниченны, но весьма употребительны в разговорной речи: </w:t>
      </w:r>
      <w:r w:rsidRPr="00D83979">
        <w:rPr>
          <w:i/>
          <w:noProof/>
          <w:color w:val="000000"/>
          <w:sz w:val="28"/>
          <w:szCs w:val="28"/>
        </w:rPr>
        <w:t>Добрый Вечер! Добрый день!</w:t>
      </w:r>
    </w:p>
    <w:p w:rsidR="00094650" w:rsidRPr="00D83979" w:rsidRDefault="00094650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В силу специфики спортивных публикаций редко употребляются в таких текстах.</w:t>
      </w:r>
    </w:p>
    <w:p w:rsidR="00094650" w:rsidRPr="00D83979" w:rsidRDefault="00094650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2.</w:t>
      </w:r>
      <w:r w:rsidR="00196F7C" w:rsidRPr="00D83979">
        <w:rPr>
          <w:noProof/>
          <w:color w:val="000000"/>
          <w:sz w:val="28"/>
          <w:szCs w:val="28"/>
        </w:rPr>
        <w:t xml:space="preserve">Побудительно – повелительные предложения обусловлены ситуацией, исключающей многословие, требующей быстрой реакции адресата: </w:t>
      </w:r>
      <w:r w:rsidR="00196F7C" w:rsidRPr="00D83979">
        <w:rPr>
          <w:i/>
          <w:noProof/>
          <w:color w:val="000000"/>
          <w:sz w:val="28"/>
          <w:szCs w:val="28"/>
        </w:rPr>
        <w:t>Огонь! В атаку!</w:t>
      </w:r>
    </w:p>
    <w:p w:rsidR="007A4FE5" w:rsidRPr="00D83979" w:rsidRDefault="00196F7C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В силу специфики спортивных публикаций журналисты крайне редко используют такой вид предложений. </w:t>
      </w:r>
    </w:p>
    <w:p w:rsidR="00196F7C" w:rsidRPr="00D83979" w:rsidRDefault="00196F7C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i/>
          <w:noProof/>
          <w:color w:val="000000"/>
          <w:sz w:val="28"/>
          <w:szCs w:val="28"/>
        </w:rPr>
        <w:t>Оценочно – бытийные</w:t>
      </w:r>
      <w:r w:rsidRPr="00D83979">
        <w:rPr>
          <w:noProof/>
          <w:color w:val="000000"/>
          <w:sz w:val="28"/>
          <w:szCs w:val="28"/>
          <w:u w:val="single"/>
        </w:rPr>
        <w:t xml:space="preserve"> </w:t>
      </w:r>
      <w:r w:rsidRPr="00D83979">
        <w:rPr>
          <w:noProof/>
          <w:color w:val="000000"/>
          <w:sz w:val="28"/>
          <w:szCs w:val="28"/>
        </w:rPr>
        <w:t xml:space="preserve">предложения констатируют бытие предметов речи и содержат их эмоциональную качественную или количественную характеристику: </w:t>
      </w:r>
      <w:r w:rsidR="00840739" w:rsidRPr="00D83979">
        <w:rPr>
          <w:i/>
          <w:noProof/>
          <w:color w:val="000000"/>
          <w:sz w:val="28"/>
          <w:szCs w:val="28"/>
        </w:rPr>
        <w:t>Какой удар!</w:t>
      </w:r>
      <w:r w:rsidR="00840739" w:rsidRPr="00D83979">
        <w:rPr>
          <w:noProof/>
          <w:color w:val="000000"/>
          <w:sz w:val="28"/>
          <w:szCs w:val="28"/>
        </w:rPr>
        <w:t xml:space="preserve"> Чаще всего используются спортивными комментаторами, чтобы показать напряжение и донести до зрителя или слушателя опасность моментов. В публицистике не часто, но иногда проскальзывают в репортажах о спортивных мероприятиях.</w:t>
      </w:r>
    </w:p>
    <w:p w:rsidR="00840739" w:rsidRPr="00D83979" w:rsidRDefault="00840739" w:rsidP="00D6263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u w:val="single"/>
        </w:rPr>
      </w:pPr>
      <w:r w:rsidRPr="00D83979">
        <w:rPr>
          <w:i/>
          <w:noProof/>
          <w:color w:val="000000"/>
          <w:sz w:val="28"/>
          <w:szCs w:val="28"/>
        </w:rPr>
        <w:t>К собственно – назывным</w:t>
      </w:r>
      <w:r w:rsidRPr="00D83979">
        <w:rPr>
          <w:noProof/>
          <w:color w:val="000000"/>
          <w:sz w:val="28"/>
          <w:szCs w:val="28"/>
        </w:rPr>
        <w:t xml:space="preserve"> относятся названия книг журналов, картин надписи и на вывесках. Не все лингвисты считают </w:t>
      </w:r>
      <w:r w:rsidR="003E1C46" w:rsidRPr="00D83979">
        <w:rPr>
          <w:noProof/>
          <w:color w:val="000000"/>
          <w:sz w:val="28"/>
          <w:szCs w:val="28"/>
        </w:rPr>
        <w:t xml:space="preserve">их предложениями: </w:t>
      </w:r>
      <w:r w:rsidR="003E1C46" w:rsidRPr="00D83979">
        <w:rPr>
          <w:i/>
          <w:noProof/>
          <w:color w:val="000000"/>
          <w:sz w:val="28"/>
          <w:szCs w:val="28"/>
        </w:rPr>
        <w:t>«Спорт – Экспресс», «Локомотив», который мы потеряли»</w:t>
      </w:r>
    </w:p>
    <w:p w:rsidR="007A4FE5" w:rsidRPr="00D83979" w:rsidRDefault="003E1C46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Большое количество разновидностей номинативных</w:t>
      </w:r>
      <w:r w:rsidR="00DB4164" w:rsidRPr="00D83979">
        <w:rPr>
          <w:noProof/>
          <w:color w:val="000000"/>
          <w:sz w:val="28"/>
          <w:szCs w:val="28"/>
        </w:rPr>
        <w:t xml:space="preserve"> предложений, наличие переходных конструкций между двусоставными и номинативными – все это делает границы номинативных предложений нечеткими, а решения вопросов о характере конкретных субстантивных предложений в некоторых случаях условными.</w:t>
      </w:r>
    </w:p>
    <w:p w:rsidR="00D83979" w:rsidRPr="00D83979" w:rsidRDefault="00D83979" w:rsidP="00D6263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32"/>
        </w:rPr>
      </w:pPr>
    </w:p>
    <w:p w:rsidR="009B1E55" w:rsidRPr="00D83979" w:rsidRDefault="000174ED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D83979">
        <w:rPr>
          <w:b/>
          <w:noProof/>
          <w:color w:val="000000"/>
          <w:sz w:val="28"/>
          <w:szCs w:val="32"/>
        </w:rPr>
        <w:t>4.</w:t>
      </w:r>
      <w:r w:rsidR="007A4FE5" w:rsidRPr="00D83979">
        <w:rPr>
          <w:b/>
          <w:noProof/>
          <w:color w:val="000000"/>
          <w:sz w:val="28"/>
          <w:szCs w:val="32"/>
        </w:rPr>
        <w:t>8</w:t>
      </w:r>
      <w:r w:rsidR="00D83979" w:rsidRPr="00D83979">
        <w:rPr>
          <w:b/>
          <w:noProof/>
          <w:color w:val="000000"/>
          <w:sz w:val="28"/>
          <w:szCs w:val="32"/>
        </w:rPr>
        <w:t xml:space="preserve"> </w:t>
      </w:r>
      <w:r w:rsidRPr="00D83979">
        <w:rPr>
          <w:b/>
          <w:noProof/>
          <w:color w:val="000000"/>
          <w:sz w:val="28"/>
          <w:szCs w:val="32"/>
        </w:rPr>
        <w:t>Нечленимые предложения</w:t>
      </w:r>
    </w:p>
    <w:p w:rsidR="00D6263A" w:rsidRPr="00D83979" w:rsidRDefault="00D6263A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0174ED" w:rsidRPr="00D83979" w:rsidRDefault="001F45E5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Нечленимые предложения завершают систему структурно – семантических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>типов простого предложения. Они состоят из одного слова (поэтому их называют также словами – предложениями) или из сочетания частиц.</w:t>
      </w:r>
    </w:p>
    <w:p w:rsidR="00D6263A" w:rsidRPr="00D83979" w:rsidRDefault="000174ED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Нечленимые предложения не имеют ни главных, ни второстепенных членов, состоят из одного, иногда из двух слов, обладают необычным значением.</w:t>
      </w:r>
    </w:p>
    <w:p w:rsidR="000174ED" w:rsidRPr="00D83979" w:rsidRDefault="000174ED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Среди нечленимых предложений выделяют три подкласса:</w:t>
      </w:r>
    </w:p>
    <w:p w:rsidR="000174ED" w:rsidRPr="00D83979" w:rsidRDefault="000174ED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выражаемые частицами нечленимые предложения: да, нет, неужели, разве;</w:t>
      </w:r>
    </w:p>
    <w:p w:rsidR="000174ED" w:rsidRPr="00D83979" w:rsidRDefault="000174ED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выражаемые модальными словами нечленимые предложения: может быть, вероятно, должно быть;</w:t>
      </w:r>
    </w:p>
    <w:p w:rsidR="000174ED" w:rsidRPr="00D83979" w:rsidRDefault="000174ED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выражаемые междометиями нечленимые предложения, причем эта группа подразделяется еще на несколько семантических подразделов:</w:t>
      </w:r>
    </w:p>
    <w:p w:rsidR="000174ED" w:rsidRPr="00D83979" w:rsidRDefault="000174ED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выражающие эмоциональную оценку какого-либо положения дел: увы;</w:t>
      </w:r>
    </w:p>
    <w:p w:rsidR="000174ED" w:rsidRPr="00D83979" w:rsidRDefault="000174ED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выражающие </w:t>
      </w:r>
      <w:r w:rsidR="001F45E5" w:rsidRPr="00D83979">
        <w:rPr>
          <w:noProof/>
          <w:color w:val="000000"/>
          <w:sz w:val="28"/>
          <w:szCs w:val="28"/>
        </w:rPr>
        <w:t>воздействие</w:t>
      </w:r>
      <w:r w:rsidRPr="00D83979">
        <w:rPr>
          <w:noProof/>
          <w:color w:val="000000"/>
          <w:sz w:val="28"/>
          <w:szCs w:val="28"/>
        </w:rPr>
        <w:t xml:space="preserve"> на кого-либо: ну, тсс, вон;</w:t>
      </w:r>
    </w:p>
    <w:p w:rsidR="00D6263A" w:rsidRPr="00D83979" w:rsidRDefault="000174ED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отражающие формулы речевого этикета: С легким паром, До свидания, С добрым утром.</w:t>
      </w:r>
    </w:p>
    <w:p w:rsidR="00C14D5C" w:rsidRPr="00D83979" w:rsidRDefault="00C14D5C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Отличительным признаком нечленимых предложений является отсутствие номинативного значения у слов, образующих их конструктивную основу и выступающих в качестве основания для деления этих предложений на группы:</w:t>
      </w:r>
    </w:p>
    <w:p w:rsidR="00C14D5C" w:rsidRPr="00D83979" w:rsidRDefault="00C14D5C" w:rsidP="00D6263A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Слова – предложения, выраженные частицами</w:t>
      </w:r>
    </w:p>
    <w:p w:rsidR="00C14D5C" w:rsidRPr="00D83979" w:rsidRDefault="00C14D5C" w:rsidP="00D6263A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Модальные слова-предложения</w:t>
      </w:r>
    </w:p>
    <w:p w:rsidR="00D6263A" w:rsidRPr="00D83979" w:rsidRDefault="00C14D5C" w:rsidP="00D6263A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Междометные слова-предложения</w:t>
      </w:r>
      <w:r w:rsidR="00163B42" w:rsidRPr="00D83979">
        <w:rPr>
          <w:noProof/>
          <w:color w:val="000000"/>
          <w:sz w:val="28"/>
          <w:szCs w:val="28"/>
        </w:rPr>
        <w:t>.</w:t>
      </w:r>
    </w:p>
    <w:p w:rsidR="000174ED" w:rsidRPr="00D83979" w:rsidRDefault="00163B42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Как и другие, структурно-семантические типы простых предложений, нечленимые предложения делятся на утвердительные и отрицательные; повествовательные, вопросительные и побудительные; восклицательные и невосклицательные.</w:t>
      </w:r>
    </w:p>
    <w:p w:rsidR="000174ED" w:rsidRPr="00D83979" w:rsidRDefault="00163B42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Слова – предложения, выраженные частицами, могут быть утвердительными и отрицательными, а также вопросительно – побудительными. Чаще встречаются невосклицательные предложения: </w:t>
      </w:r>
      <w:r w:rsidRPr="00D83979">
        <w:rPr>
          <w:i/>
          <w:noProof/>
          <w:color w:val="000000"/>
          <w:sz w:val="28"/>
          <w:szCs w:val="28"/>
        </w:rPr>
        <w:t>Нет, какой? (СЭ)</w:t>
      </w:r>
    </w:p>
    <w:p w:rsidR="000174ED" w:rsidRPr="00D83979" w:rsidRDefault="00163B42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Модальные слова-предложения выражают эти же общие значения, но на основные значения утверждения и отрицания наслаиваются дополнительные оттенки, связанные с лексико-семантическим значением модальных слов и частиц</w:t>
      </w:r>
      <w:r w:rsidR="00E24CEF" w:rsidRPr="00D83979">
        <w:rPr>
          <w:noProof/>
          <w:color w:val="000000"/>
          <w:sz w:val="28"/>
          <w:szCs w:val="28"/>
        </w:rPr>
        <w:t xml:space="preserve">: </w:t>
      </w:r>
      <w:r w:rsidR="00E24CEF" w:rsidRPr="00D83979">
        <w:rPr>
          <w:i/>
          <w:noProof/>
          <w:color w:val="000000"/>
          <w:sz w:val="28"/>
          <w:szCs w:val="28"/>
        </w:rPr>
        <w:t>Вопрос, скорее риторический (ССФ)</w:t>
      </w:r>
    </w:p>
    <w:p w:rsidR="00E24CEF" w:rsidRPr="00D83979" w:rsidRDefault="00E24CEF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Междометные предложения наиболее многозначны, их можно разделить на следующие группы:</w:t>
      </w:r>
    </w:p>
    <w:p w:rsidR="00E24CEF" w:rsidRPr="00D83979" w:rsidRDefault="00E24CEF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1</w:t>
      </w:r>
      <w:r w:rsidRPr="00D83979">
        <w:rPr>
          <w:b/>
          <w:noProof/>
          <w:color w:val="000000"/>
          <w:sz w:val="28"/>
          <w:szCs w:val="28"/>
        </w:rPr>
        <w:t>.Эмоционально-оценочные предложения</w:t>
      </w:r>
      <w:r w:rsidRPr="00D83979">
        <w:rPr>
          <w:noProof/>
          <w:color w:val="000000"/>
          <w:sz w:val="28"/>
          <w:szCs w:val="28"/>
        </w:rPr>
        <w:t>, представляющие собой реакцию на ситуацию, сообщение, вопрос.</w:t>
      </w:r>
    </w:p>
    <w:p w:rsidR="00E24CEF" w:rsidRPr="00D83979" w:rsidRDefault="00E24CEF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2.</w:t>
      </w:r>
      <w:r w:rsidRPr="00D83979">
        <w:rPr>
          <w:b/>
          <w:noProof/>
          <w:color w:val="000000"/>
          <w:sz w:val="28"/>
          <w:szCs w:val="28"/>
        </w:rPr>
        <w:t>Побудительные</w:t>
      </w:r>
      <w:r w:rsidRPr="00D83979">
        <w:rPr>
          <w:noProof/>
          <w:color w:val="000000"/>
          <w:sz w:val="28"/>
          <w:szCs w:val="28"/>
        </w:rPr>
        <w:t xml:space="preserve"> предложения, выражающие побуждения к действию.</w:t>
      </w:r>
    </w:p>
    <w:p w:rsidR="00D6263A" w:rsidRPr="00D83979" w:rsidRDefault="00E24CEF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3.Предложения, являющиеся </w:t>
      </w:r>
      <w:r w:rsidRPr="00D83979">
        <w:rPr>
          <w:b/>
          <w:noProof/>
          <w:color w:val="000000"/>
          <w:sz w:val="28"/>
          <w:szCs w:val="28"/>
        </w:rPr>
        <w:t>выражением речевого этикета</w:t>
      </w:r>
      <w:r w:rsidRPr="00D83979">
        <w:rPr>
          <w:noProof/>
          <w:color w:val="000000"/>
          <w:sz w:val="28"/>
          <w:szCs w:val="28"/>
        </w:rPr>
        <w:t>.</w:t>
      </w:r>
    </w:p>
    <w:p w:rsidR="00E24CEF" w:rsidRPr="00D83979" w:rsidRDefault="00E24CEF" w:rsidP="00D6263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Структурно-семантическая самостоятельность нечленимых предложений ярче проявляется при их изолированном употреблении. При сочетании с другими предложениями нечленимые высказывания сохраняют статус предложения</w:t>
      </w:r>
      <w:r w:rsidR="00FE2EFE" w:rsidRPr="00D83979">
        <w:rPr>
          <w:noProof/>
          <w:color w:val="000000"/>
          <w:sz w:val="28"/>
          <w:szCs w:val="28"/>
        </w:rPr>
        <w:t xml:space="preserve"> в том случае, если членимые предложения выражают новую мысль</w:t>
      </w:r>
      <w:r w:rsidR="00D9151C" w:rsidRPr="00D83979">
        <w:rPr>
          <w:noProof/>
          <w:color w:val="000000"/>
          <w:sz w:val="28"/>
          <w:szCs w:val="28"/>
        </w:rPr>
        <w:t>:</w:t>
      </w:r>
      <w:r w:rsidR="00FE2EFE" w:rsidRPr="00D83979">
        <w:rPr>
          <w:noProof/>
          <w:color w:val="000000"/>
          <w:sz w:val="28"/>
          <w:szCs w:val="28"/>
        </w:rPr>
        <w:t xml:space="preserve"> </w:t>
      </w:r>
      <w:r w:rsidR="00FE2EFE" w:rsidRPr="00D83979">
        <w:rPr>
          <w:i/>
          <w:noProof/>
          <w:color w:val="000000"/>
          <w:sz w:val="28"/>
          <w:szCs w:val="28"/>
        </w:rPr>
        <w:t>– С какими</w:t>
      </w:r>
      <w:r w:rsidRPr="00D83979">
        <w:rPr>
          <w:i/>
          <w:noProof/>
          <w:color w:val="000000"/>
          <w:sz w:val="28"/>
          <w:szCs w:val="28"/>
        </w:rPr>
        <w:t xml:space="preserve"> </w:t>
      </w:r>
      <w:r w:rsidR="00D9151C" w:rsidRPr="00D83979">
        <w:rPr>
          <w:i/>
          <w:noProof/>
          <w:color w:val="000000"/>
          <w:sz w:val="28"/>
          <w:szCs w:val="28"/>
        </w:rPr>
        <w:t>чувствами вы входите в сезон? – Конечно, хорошее предчувствие. (ССФ)</w:t>
      </w:r>
    </w:p>
    <w:p w:rsidR="00E3413D" w:rsidRPr="00D83979" w:rsidRDefault="00D83979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D83979">
        <w:rPr>
          <w:b/>
          <w:i/>
          <w:noProof/>
          <w:color w:val="000000"/>
          <w:sz w:val="28"/>
          <w:szCs w:val="32"/>
        </w:rPr>
        <w:br w:type="page"/>
      </w:r>
      <w:r w:rsidR="00D05AA8" w:rsidRPr="00D83979">
        <w:rPr>
          <w:b/>
          <w:noProof/>
          <w:color w:val="000000"/>
          <w:sz w:val="28"/>
          <w:szCs w:val="32"/>
        </w:rPr>
        <w:t>Заключение</w:t>
      </w:r>
    </w:p>
    <w:p w:rsidR="00D6263A" w:rsidRPr="00D83979" w:rsidRDefault="00D6263A" w:rsidP="00D6263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32"/>
        </w:rPr>
      </w:pPr>
    </w:p>
    <w:p w:rsidR="00D05AA8" w:rsidRPr="00D83979" w:rsidRDefault="00D05AA8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На основе всего выше сказанного, можно сделать следующие выводы:</w:t>
      </w:r>
    </w:p>
    <w:p w:rsidR="00D6263A" w:rsidRPr="00D83979" w:rsidRDefault="009D7988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в</w:t>
      </w:r>
      <w:r w:rsidR="00D05AA8" w:rsidRPr="00D83979">
        <w:rPr>
          <w:noProof/>
          <w:color w:val="000000"/>
          <w:sz w:val="28"/>
          <w:szCs w:val="28"/>
        </w:rPr>
        <w:t>о-первых, односоставные предложения всех разновидностей активно используются в спортивных публикациях.</w:t>
      </w:r>
      <w:r w:rsidRPr="00D83979">
        <w:rPr>
          <w:noProof/>
          <w:color w:val="000000"/>
          <w:sz w:val="28"/>
          <w:szCs w:val="28"/>
        </w:rPr>
        <w:t xml:space="preserve"> </w:t>
      </w:r>
    </w:p>
    <w:p w:rsidR="00D6263A" w:rsidRPr="00D83979" w:rsidRDefault="009D7988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Во-вторых: односоставные предложения как нельзя лучше передают напряжение и накал страстей, а через газетный материал добиться этого довольно сложно. Задача спортивного корреспондента именно в этом и состоит, чтобы донести до читателя атмосферу соревнований, передать эмоции спортсменов и болельщиков. В телевизионных сюжетах этого добиться можно с помощью картинки и звука. А в печати такой эффект дают правильно составленные предложения.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</w:p>
    <w:p w:rsidR="00D6263A" w:rsidRPr="00D83979" w:rsidRDefault="009D7988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Что же касается актуальности, то эта работа направлена на выявления разновидностей предложений в спортивной публицистике, и в каких жанрах СМИ используются те или иные виды. Уже отмечалось, что работ по этой теме очень мало. Думаю, что данная курсовая будет</w:t>
      </w:r>
      <w:r w:rsidR="00717AB2" w:rsidRPr="00D83979">
        <w:rPr>
          <w:noProof/>
          <w:color w:val="000000"/>
          <w:sz w:val="28"/>
          <w:szCs w:val="28"/>
        </w:rPr>
        <w:t xml:space="preserve"> подспорьем для дальнейших исследований.</w:t>
      </w:r>
    </w:p>
    <w:p w:rsidR="00D6263A" w:rsidRPr="00D83979" w:rsidRDefault="00717AB2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При написании курсовой работы был собран и обработан наглядный материал из лучших спортивных газет и журналов как российских, так и местных.</w:t>
      </w:r>
      <w:r w:rsidR="00D6263A" w:rsidRPr="00D83979">
        <w:rPr>
          <w:noProof/>
          <w:color w:val="000000"/>
          <w:sz w:val="28"/>
          <w:szCs w:val="28"/>
        </w:rPr>
        <w:t xml:space="preserve"> </w:t>
      </w:r>
    </w:p>
    <w:p w:rsidR="00717AB2" w:rsidRPr="00D83979" w:rsidRDefault="00717AB2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В заключение хочется процитировать Валерия Ивановича Паниковского: «Мне иногда приходит в голову шальная мысль: а существовал бы вообще спорт, если бы не было средств массовой коммуникации. В частности газет и телевидения?»</w:t>
      </w:r>
      <w:r w:rsidRPr="00D83979">
        <w:rPr>
          <w:noProof/>
          <w:color w:val="000000"/>
          <w:sz w:val="28"/>
          <w:szCs w:val="32"/>
        </w:rPr>
        <w:t xml:space="preserve"> </w:t>
      </w:r>
      <w:r w:rsidR="001F789E" w:rsidRPr="00D83979">
        <w:rPr>
          <w:noProof/>
          <w:color w:val="000000"/>
          <w:sz w:val="28"/>
          <w:szCs w:val="28"/>
        </w:rPr>
        <w:t>Можно дополнить дальше: «А как бы журналисты добивались такой точности и законченности, если бы не было односоставных предложений?»</w:t>
      </w:r>
    </w:p>
    <w:p w:rsidR="00E3413D" w:rsidRPr="00D83979" w:rsidRDefault="00D83979" w:rsidP="00D6263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D83979">
        <w:rPr>
          <w:b/>
          <w:i/>
          <w:noProof/>
          <w:color w:val="000000"/>
          <w:sz w:val="28"/>
          <w:szCs w:val="32"/>
        </w:rPr>
        <w:br w:type="page"/>
      </w:r>
      <w:r w:rsidR="00E3413D" w:rsidRPr="00D83979">
        <w:rPr>
          <w:b/>
          <w:noProof/>
          <w:color w:val="000000"/>
          <w:sz w:val="28"/>
          <w:szCs w:val="32"/>
        </w:rPr>
        <w:t>Литература</w:t>
      </w:r>
    </w:p>
    <w:p w:rsidR="00E3413D" w:rsidRPr="00D83979" w:rsidRDefault="00E3413D" w:rsidP="00D6263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413D" w:rsidRPr="00D83979" w:rsidRDefault="009B1E55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1.</w:t>
      </w:r>
      <w:r w:rsidR="00D83979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 xml:space="preserve">Современный русский язык: Теория. Морфология. Синтаксис/Под редакцией Е.И. Дибровой – М.2002, 704 с. </w:t>
      </w:r>
    </w:p>
    <w:p w:rsidR="009B1E55" w:rsidRPr="00D83979" w:rsidRDefault="009B1E55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2.</w:t>
      </w:r>
      <w:r w:rsidR="00D83979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>Руднев А.Г. Синтаксис современного русского языка. - М.: Высшая школа, 1963. - 364 с.</w:t>
      </w:r>
    </w:p>
    <w:p w:rsidR="00D6263A" w:rsidRPr="00D83979" w:rsidRDefault="009B1E55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3. Лекции по синтаксису Н.А.Медведевой.</w:t>
      </w:r>
    </w:p>
    <w:p w:rsidR="001F789E" w:rsidRPr="00D83979" w:rsidRDefault="001F789E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4.</w:t>
      </w:r>
      <w:r w:rsidR="00D83979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>Е.Ю. Умнова. Азбука – журналистики</w:t>
      </w:r>
      <w:r w:rsidR="00D6263A" w:rsidRPr="00D83979">
        <w:rPr>
          <w:noProof/>
          <w:color w:val="000000"/>
          <w:sz w:val="28"/>
          <w:szCs w:val="28"/>
        </w:rPr>
        <w:t>.</w:t>
      </w:r>
      <w:r w:rsidRPr="00D83979">
        <w:rPr>
          <w:noProof/>
          <w:color w:val="000000"/>
          <w:sz w:val="28"/>
          <w:szCs w:val="28"/>
        </w:rPr>
        <w:t>- М. 2006, 276 с.</w:t>
      </w:r>
    </w:p>
    <w:p w:rsidR="0084217D" w:rsidRPr="00D83979" w:rsidRDefault="006A5A79" w:rsidP="00D83979">
      <w:pPr>
        <w:spacing w:line="360" w:lineRule="auto"/>
        <w:jc w:val="both"/>
        <w:rPr>
          <w:i/>
          <w:noProof/>
          <w:color w:val="000000"/>
          <w:sz w:val="28"/>
          <w:szCs w:val="32"/>
        </w:rPr>
      </w:pPr>
      <w:r w:rsidRPr="00D83979">
        <w:rPr>
          <w:i/>
          <w:noProof/>
          <w:color w:val="000000"/>
          <w:sz w:val="28"/>
          <w:szCs w:val="32"/>
        </w:rPr>
        <w:t>Публикации:</w:t>
      </w:r>
    </w:p>
    <w:p w:rsidR="0084217D" w:rsidRPr="00D83979" w:rsidRDefault="0084217D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1.Семен Варламов «Завтра этот матч уже забудут» «Спорт-Экспресс». 22 апреля 2009. №85</w:t>
      </w:r>
    </w:p>
    <w:p w:rsidR="0084217D" w:rsidRPr="00D83979" w:rsidRDefault="0084217D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2.Варламов не пропускает. «Спорт-Экспресс».</w:t>
      </w:r>
      <w:r w:rsidR="001F673C" w:rsidRPr="00D83979">
        <w:rPr>
          <w:noProof/>
          <w:color w:val="000000"/>
          <w:sz w:val="28"/>
          <w:szCs w:val="28"/>
        </w:rPr>
        <w:t>22 апреля.2009. №85</w:t>
      </w:r>
    </w:p>
    <w:p w:rsidR="001F673C" w:rsidRPr="00D83979" w:rsidRDefault="001F673C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3.Мелочь, а приятно «ССФ» </w:t>
      </w:r>
      <w:r w:rsidR="00F71D06" w:rsidRPr="00D83979">
        <w:rPr>
          <w:noProof/>
          <w:color w:val="000000"/>
          <w:sz w:val="28"/>
          <w:szCs w:val="28"/>
        </w:rPr>
        <w:t>3-10 апреля 2009. №14</w:t>
      </w:r>
    </w:p>
    <w:p w:rsidR="00F71D06" w:rsidRPr="00D83979" w:rsidRDefault="001F673C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4.Однажды в Афри</w:t>
      </w:r>
      <w:r w:rsidR="00F71D06" w:rsidRPr="00D83979">
        <w:rPr>
          <w:noProof/>
          <w:color w:val="000000"/>
          <w:sz w:val="28"/>
          <w:szCs w:val="28"/>
        </w:rPr>
        <w:t>ке. «ССФ» 3-10 апреля 2009. №14</w:t>
      </w:r>
    </w:p>
    <w:p w:rsidR="001F673C" w:rsidRPr="00D83979" w:rsidRDefault="00F71D06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5.Возвращение в Европу. «ССФ»20-27 февраля. 2009. №8</w:t>
      </w:r>
    </w:p>
    <w:p w:rsidR="00F71D06" w:rsidRPr="00D83979" w:rsidRDefault="00F71D06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6.Дик Адвокат: «У «Зенита»</w:t>
      </w:r>
      <w:r w:rsidR="00D45533" w:rsidRPr="00D83979">
        <w:rPr>
          <w:noProof/>
          <w:color w:val="000000"/>
          <w:sz w:val="28"/>
          <w:szCs w:val="28"/>
        </w:rPr>
        <w:t xml:space="preserve"> есть главное – ему не нравится проигрывать».</w:t>
      </w:r>
    </w:p>
    <w:p w:rsidR="00E3413D" w:rsidRPr="00D83979" w:rsidRDefault="00D45533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«ССФ»20-27 февраля. 2009. №8</w:t>
      </w:r>
    </w:p>
    <w:p w:rsidR="00E3413D" w:rsidRPr="00D83979" w:rsidRDefault="00D45533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7.Россия-11. «ТF» №11. Ноябрь 2009</w:t>
      </w:r>
    </w:p>
    <w:p w:rsidR="00D45533" w:rsidRPr="00D83979" w:rsidRDefault="00D45533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8.</w:t>
      </w:r>
      <w:r w:rsidR="00045433" w:rsidRPr="00D83979">
        <w:rPr>
          <w:noProof/>
          <w:color w:val="000000"/>
          <w:sz w:val="28"/>
          <w:szCs w:val="28"/>
        </w:rPr>
        <w:t>Россия-Канада: 3-3 в нашу пользу. «Спорт-Экспресс». 6 мая 2009. №95</w:t>
      </w:r>
    </w:p>
    <w:p w:rsidR="00045433" w:rsidRPr="00D83979" w:rsidRDefault="00045433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9 Лучших защитников Хэнлон поставит против Ковоаьчука. «Спорт-Экспресс». 6 мая 2009. №95</w:t>
      </w:r>
    </w:p>
    <w:p w:rsidR="00045433" w:rsidRPr="00D83979" w:rsidRDefault="00045433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10. Это </w:t>
      </w:r>
      <w:r w:rsidR="001F1DF0" w:rsidRPr="00D83979">
        <w:rPr>
          <w:noProof/>
          <w:color w:val="000000"/>
          <w:sz w:val="28"/>
          <w:szCs w:val="28"/>
        </w:rPr>
        <w:t xml:space="preserve">- </w:t>
      </w:r>
      <w:r w:rsidRPr="00D83979">
        <w:rPr>
          <w:noProof/>
          <w:color w:val="000000"/>
          <w:sz w:val="28"/>
          <w:szCs w:val="28"/>
        </w:rPr>
        <w:t>Энфилд. А это</w:t>
      </w:r>
      <w:r w:rsidR="001F1DF0" w:rsidRPr="00D83979">
        <w:rPr>
          <w:noProof/>
          <w:color w:val="000000"/>
          <w:sz w:val="28"/>
          <w:szCs w:val="28"/>
        </w:rPr>
        <w:t xml:space="preserve"> </w:t>
      </w:r>
      <w:r w:rsidRPr="00D83979">
        <w:rPr>
          <w:noProof/>
          <w:color w:val="000000"/>
          <w:sz w:val="28"/>
          <w:szCs w:val="28"/>
        </w:rPr>
        <w:t>- Аршавин.</w:t>
      </w:r>
      <w:r w:rsidR="001F1DF0" w:rsidRPr="00D83979">
        <w:rPr>
          <w:noProof/>
          <w:color w:val="000000"/>
          <w:sz w:val="28"/>
          <w:szCs w:val="28"/>
        </w:rPr>
        <w:t xml:space="preserve"> «Спорт-Экспресс». 23 апреля 2009. №86</w:t>
      </w:r>
    </w:p>
    <w:p w:rsidR="001F1DF0" w:rsidRPr="00D83979" w:rsidRDefault="001F1DF0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11. Метод тыка. 11 мая 2009</w:t>
      </w:r>
    </w:p>
    <w:p w:rsidR="001F1DF0" w:rsidRPr="00D83979" w:rsidRDefault="001F1DF0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12. Нам надо брать реванш у Испании. «ССФ» 16-23 января. 2009. №3</w:t>
      </w:r>
    </w:p>
    <w:p w:rsidR="001F1DF0" w:rsidRPr="00D83979" w:rsidRDefault="001F1DF0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13. И кубок не взяли, и в призеры не попали. «Новый мир». 14 октября. 2009. №201</w:t>
      </w:r>
    </w:p>
    <w:p w:rsidR="001F1DF0" w:rsidRPr="00D83979" w:rsidRDefault="001F1DF0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14. Из помощника в машинисты. «Спорт-Экспресс». 29 апреля. 2009. №91</w:t>
      </w:r>
    </w:p>
    <w:p w:rsidR="001F1DF0" w:rsidRPr="00D83979" w:rsidRDefault="001F1DF0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>15. Легенда Устала. «Российская газета». 6 ноября 2008</w:t>
      </w:r>
      <w:r w:rsidR="0081206D" w:rsidRPr="00D83979">
        <w:rPr>
          <w:noProof/>
          <w:color w:val="000000"/>
          <w:sz w:val="28"/>
          <w:szCs w:val="28"/>
        </w:rPr>
        <w:t>. №230.</w:t>
      </w:r>
    </w:p>
    <w:p w:rsidR="0081206D" w:rsidRPr="00D83979" w:rsidRDefault="0081206D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16. И снова, Красников. «Курган и курганцы». 20 января. 2009 </w:t>
      </w:r>
    </w:p>
    <w:p w:rsidR="00913F58" w:rsidRPr="00D83979" w:rsidRDefault="00913F58" w:rsidP="00D8397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3979">
        <w:rPr>
          <w:noProof/>
          <w:color w:val="000000"/>
          <w:sz w:val="28"/>
          <w:szCs w:val="28"/>
        </w:rPr>
        <w:t xml:space="preserve">17. Спасибо, Палыч! «Московский комсомолец» </w:t>
      </w:r>
      <w:bookmarkStart w:id="0" w:name="_GoBack"/>
      <w:bookmarkEnd w:id="0"/>
    </w:p>
    <w:sectPr w:rsidR="00913F58" w:rsidRPr="00D83979" w:rsidSect="00D6263A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4B" w:rsidRDefault="0050174B" w:rsidP="00717AB2">
      <w:r>
        <w:separator/>
      </w:r>
    </w:p>
  </w:endnote>
  <w:endnote w:type="continuationSeparator" w:id="0">
    <w:p w:rsidR="0050174B" w:rsidRDefault="0050174B" w:rsidP="007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63A" w:rsidRDefault="00D6263A" w:rsidP="007044C4">
    <w:pPr>
      <w:pStyle w:val="a9"/>
      <w:framePr w:wrap="around" w:vAnchor="text" w:hAnchor="margin" w:xAlign="center" w:y="1"/>
      <w:rPr>
        <w:rStyle w:val="ad"/>
      </w:rPr>
    </w:pPr>
  </w:p>
  <w:p w:rsidR="00D6263A" w:rsidRDefault="00D6263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63A" w:rsidRDefault="00391B4B" w:rsidP="00D6263A">
    <w:pPr>
      <w:pStyle w:val="a9"/>
      <w:framePr w:wrap="around" w:vAnchor="text" w:hAnchor="page" w:x="10702" w:y="48"/>
      <w:rPr>
        <w:rStyle w:val="ad"/>
      </w:rPr>
    </w:pPr>
    <w:r>
      <w:rPr>
        <w:rStyle w:val="ad"/>
        <w:noProof/>
      </w:rPr>
      <w:t>2</w:t>
    </w:r>
  </w:p>
  <w:p w:rsidR="00DA28DB" w:rsidRDefault="00DA28DB" w:rsidP="00D6263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4B" w:rsidRDefault="0050174B" w:rsidP="00717AB2">
      <w:r>
        <w:separator/>
      </w:r>
    </w:p>
  </w:footnote>
  <w:footnote w:type="continuationSeparator" w:id="0">
    <w:p w:rsidR="0050174B" w:rsidRDefault="0050174B" w:rsidP="0071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75586"/>
    <w:multiLevelType w:val="multilevel"/>
    <w:tmpl w:val="8A1C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27FB4"/>
    <w:multiLevelType w:val="multilevel"/>
    <w:tmpl w:val="CDFC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77DE4"/>
    <w:multiLevelType w:val="multilevel"/>
    <w:tmpl w:val="84CAC7AA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5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9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460" w:hanging="2160"/>
      </w:pPr>
      <w:rPr>
        <w:rFonts w:cs="Times New Roman" w:hint="default"/>
      </w:rPr>
    </w:lvl>
  </w:abstractNum>
  <w:abstractNum w:abstractNumId="3">
    <w:nsid w:val="2482402A"/>
    <w:multiLevelType w:val="hybridMultilevel"/>
    <w:tmpl w:val="B0D20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C63868"/>
    <w:multiLevelType w:val="multilevel"/>
    <w:tmpl w:val="3BDA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7454F"/>
    <w:multiLevelType w:val="multilevel"/>
    <w:tmpl w:val="1A0A6202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cs="Times New Roman" w:hint="default"/>
      </w:rPr>
    </w:lvl>
  </w:abstractNum>
  <w:abstractNum w:abstractNumId="6">
    <w:nsid w:val="37457E14"/>
    <w:multiLevelType w:val="multilevel"/>
    <w:tmpl w:val="1A0A6202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cs="Times New Roman" w:hint="default"/>
      </w:rPr>
    </w:lvl>
  </w:abstractNum>
  <w:abstractNum w:abstractNumId="7">
    <w:nsid w:val="44AC3B24"/>
    <w:multiLevelType w:val="multilevel"/>
    <w:tmpl w:val="D996F82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8">
    <w:nsid w:val="48D300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24A729A"/>
    <w:multiLevelType w:val="multilevel"/>
    <w:tmpl w:val="9754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184219"/>
    <w:multiLevelType w:val="multilevel"/>
    <w:tmpl w:val="EB6C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427EC8"/>
    <w:multiLevelType w:val="hybridMultilevel"/>
    <w:tmpl w:val="B1E8AB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F33DF3"/>
    <w:multiLevelType w:val="multilevel"/>
    <w:tmpl w:val="BF82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B0680"/>
    <w:multiLevelType w:val="multilevel"/>
    <w:tmpl w:val="242C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0"/>
  </w:num>
  <w:num w:numId="10">
    <w:abstractNumId w:val="13"/>
  </w:num>
  <w:num w:numId="11">
    <w:abstractNumId w:val="0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81C"/>
    <w:rsid w:val="000021FE"/>
    <w:rsid w:val="000174ED"/>
    <w:rsid w:val="000330B5"/>
    <w:rsid w:val="00045433"/>
    <w:rsid w:val="00094650"/>
    <w:rsid w:val="000B54FF"/>
    <w:rsid w:val="0011010A"/>
    <w:rsid w:val="00163B42"/>
    <w:rsid w:val="00177B6A"/>
    <w:rsid w:val="0018281D"/>
    <w:rsid w:val="00196F7C"/>
    <w:rsid w:val="001D33FE"/>
    <w:rsid w:val="001F130B"/>
    <w:rsid w:val="001F1DF0"/>
    <w:rsid w:val="001F45E5"/>
    <w:rsid w:val="001F673C"/>
    <w:rsid w:val="001F789E"/>
    <w:rsid w:val="0021559F"/>
    <w:rsid w:val="002877F2"/>
    <w:rsid w:val="002B642B"/>
    <w:rsid w:val="003451F0"/>
    <w:rsid w:val="00374D1B"/>
    <w:rsid w:val="00376870"/>
    <w:rsid w:val="00384B12"/>
    <w:rsid w:val="00391B4B"/>
    <w:rsid w:val="00392777"/>
    <w:rsid w:val="003C09A3"/>
    <w:rsid w:val="003E1C46"/>
    <w:rsid w:val="00440F4C"/>
    <w:rsid w:val="00456259"/>
    <w:rsid w:val="004A7DCF"/>
    <w:rsid w:val="004D6381"/>
    <w:rsid w:val="0050174B"/>
    <w:rsid w:val="005331A8"/>
    <w:rsid w:val="005355FF"/>
    <w:rsid w:val="00695685"/>
    <w:rsid w:val="006A5A79"/>
    <w:rsid w:val="006E40F1"/>
    <w:rsid w:val="007044C4"/>
    <w:rsid w:val="00717AB2"/>
    <w:rsid w:val="00725E8F"/>
    <w:rsid w:val="00746A9C"/>
    <w:rsid w:val="00775284"/>
    <w:rsid w:val="00777697"/>
    <w:rsid w:val="007A369E"/>
    <w:rsid w:val="007A4FE5"/>
    <w:rsid w:val="007D433B"/>
    <w:rsid w:val="007F5D7C"/>
    <w:rsid w:val="0081206D"/>
    <w:rsid w:val="00820540"/>
    <w:rsid w:val="008319E4"/>
    <w:rsid w:val="00840739"/>
    <w:rsid w:val="0084217D"/>
    <w:rsid w:val="0084400A"/>
    <w:rsid w:val="0090410E"/>
    <w:rsid w:val="00913F58"/>
    <w:rsid w:val="00957F00"/>
    <w:rsid w:val="0096381C"/>
    <w:rsid w:val="00982FBB"/>
    <w:rsid w:val="009B1E55"/>
    <w:rsid w:val="009D2E1D"/>
    <w:rsid w:val="009D7988"/>
    <w:rsid w:val="009F0B31"/>
    <w:rsid w:val="00A937A8"/>
    <w:rsid w:val="00AB71A8"/>
    <w:rsid w:val="00AC71DA"/>
    <w:rsid w:val="00B318AC"/>
    <w:rsid w:val="00B43DDD"/>
    <w:rsid w:val="00B701FE"/>
    <w:rsid w:val="00B7189B"/>
    <w:rsid w:val="00B84999"/>
    <w:rsid w:val="00BA02D1"/>
    <w:rsid w:val="00BD4CD5"/>
    <w:rsid w:val="00BD6AE1"/>
    <w:rsid w:val="00BF24DD"/>
    <w:rsid w:val="00C14D5C"/>
    <w:rsid w:val="00C74082"/>
    <w:rsid w:val="00D05AA8"/>
    <w:rsid w:val="00D105A0"/>
    <w:rsid w:val="00D43112"/>
    <w:rsid w:val="00D45533"/>
    <w:rsid w:val="00D521CA"/>
    <w:rsid w:val="00D6263A"/>
    <w:rsid w:val="00D83979"/>
    <w:rsid w:val="00D84C14"/>
    <w:rsid w:val="00D9151C"/>
    <w:rsid w:val="00D943D6"/>
    <w:rsid w:val="00DA28DB"/>
    <w:rsid w:val="00DB30AD"/>
    <w:rsid w:val="00DB4164"/>
    <w:rsid w:val="00E11A3A"/>
    <w:rsid w:val="00E24CEF"/>
    <w:rsid w:val="00E3413D"/>
    <w:rsid w:val="00E60170"/>
    <w:rsid w:val="00E74832"/>
    <w:rsid w:val="00F13C72"/>
    <w:rsid w:val="00F57702"/>
    <w:rsid w:val="00F617A8"/>
    <w:rsid w:val="00F71D06"/>
    <w:rsid w:val="00F84668"/>
    <w:rsid w:val="00F9362C"/>
    <w:rsid w:val="00F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E187B3-06C2-427B-B6D1-57E2A4CD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0174E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enc-proj">
    <w:name w:val="enc-proj"/>
    <w:basedOn w:val="a"/>
    <w:uiPriority w:val="99"/>
    <w:rsid w:val="003451F0"/>
    <w:pPr>
      <w:spacing w:before="240" w:after="240"/>
    </w:pPr>
    <w:rPr>
      <w:i/>
      <w:iCs/>
    </w:rPr>
  </w:style>
  <w:style w:type="character" w:styleId="a3">
    <w:name w:val="Hyperlink"/>
    <w:uiPriority w:val="99"/>
    <w:rsid w:val="003451F0"/>
    <w:rPr>
      <w:rFonts w:cs="Times New Roman"/>
      <w:color w:val="004B99"/>
      <w:u w:val="single"/>
    </w:rPr>
  </w:style>
  <w:style w:type="paragraph" w:styleId="a4">
    <w:name w:val="Normal (Web)"/>
    <w:basedOn w:val="a"/>
    <w:uiPriority w:val="99"/>
    <w:rsid w:val="005355FF"/>
    <w:pPr>
      <w:ind w:firstLine="567"/>
    </w:pPr>
  </w:style>
  <w:style w:type="character" w:styleId="a5">
    <w:name w:val="Strong"/>
    <w:uiPriority w:val="99"/>
    <w:qFormat/>
    <w:rsid w:val="005355FF"/>
    <w:rPr>
      <w:rFonts w:cs="Times New Roman"/>
      <w:b/>
      <w:bCs/>
    </w:rPr>
  </w:style>
  <w:style w:type="character" w:styleId="a6">
    <w:name w:val="line number"/>
    <w:uiPriority w:val="99"/>
    <w:rsid w:val="00717AB2"/>
    <w:rPr>
      <w:rFonts w:cs="Times New Roman"/>
    </w:rPr>
  </w:style>
  <w:style w:type="paragraph" w:styleId="a7">
    <w:name w:val="header"/>
    <w:basedOn w:val="a"/>
    <w:link w:val="a8"/>
    <w:uiPriority w:val="99"/>
    <w:rsid w:val="00717AB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717A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17AB2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DA28DB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717AB2"/>
    <w:rPr>
      <w:rFonts w:cs="Times New Roman"/>
      <w:sz w:val="24"/>
      <w:szCs w:val="24"/>
    </w:rPr>
  </w:style>
  <w:style w:type="character" w:styleId="ad">
    <w:name w:val="page number"/>
    <w:uiPriority w:val="99"/>
    <w:rsid w:val="00D6263A"/>
    <w:rPr>
      <w:rFonts w:cs="Times New Roman"/>
    </w:rPr>
  </w:style>
  <w:style w:type="character" w:customStyle="1" w:styleId="ac">
    <w:name w:val="Текст выноски Знак"/>
    <w:link w:val="ab"/>
    <w:uiPriority w:val="99"/>
    <w:locked/>
    <w:rsid w:val="00DA2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8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23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2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4603</Words>
  <Characters>26241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OEM</dc:creator>
  <cp:keywords/>
  <dc:description/>
  <cp:lastModifiedBy>admin</cp:lastModifiedBy>
  <cp:revision>2</cp:revision>
  <cp:lastPrinted>2009-12-05T13:29:00Z</cp:lastPrinted>
  <dcterms:created xsi:type="dcterms:W3CDTF">2014-03-08T07:28:00Z</dcterms:created>
  <dcterms:modified xsi:type="dcterms:W3CDTF">2014-03-08T07:28:00Z</dcterms:modified>
</cp:coreProperties>
</file>