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E9" w:rsidRDefault="00EC59E9" w:rsidP="0049544C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9544C" w:rsidRPr="0049544C" w:rsidRDefault="00280682" w:rsidP="0049544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</w:rPr>
        <w:t>Содержание</w:t>
      </w:r>
    </w:p>
    <w:p w:rsidR="00F56892" w:rsidRPr="0049544C" w:rsidRDefault="00F56892" w:rsidP="0049544C">
      <w:pPr>
        <w:widowControl/>
        <w:suppressAutoHyphens/>
        <w:spacing w:line="360" w:lineRule="auto"/>
        <w:rPr>
          <w:sz w:val="28"/>
        </w:rPr>
      </w:pPr>
    </w:p>
    <w:p w:rsidR="00F56892" w:rsidRPr="0049544C" w:rsidRDefault="0028068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Введение</w:t>
      </w:r>
    </w:p>
    <w:p w:rsidR="0049544C" w:rsidRDefault="0028068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1</w:t>
      </w:r>
      <w:r w:rsidR="00F56892" w:rsidRPr="0049544C">
        <w:rPr>
          <w:sz w:val="28"/>
          <w:szCs w:val="24"/>
        </w:rPr>
        <w:t>.</w:t>
      </w:r>
      <w:r w:rsidR="0049544C" w:rsidRPr="0049544C">
        <w:rPr>
          <w:sz w:val="28"/>
          <w:szCs w:val="24"/>
        </w:rPr>
        <w:t xml:space="preserve"> </w:t>
      </w:r>
      <w:r w:rsidR="00F56892" w:rsidRPr="0049544C">
        <w:rPr>
          <w:sz w:val="28"/>
          <w:szCs w:val="24"/>
        </w:rPr>
        <w:t>Модели всеобщего управлен</w:t>
      </w:r>
      <w:r w:rsidRPr="0049544C">
        <w:rPr>
          <w:sz w:val="28"/>
          <w:szCs w:val="24"/>
        </w:rPr>
        <w:t>ия качеством</w:t>
      </w:r>
    </w:p>
    <w:p w:rsidR="0049544C" w:rsidRDefault="0028068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1.1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Философия качества</w:t>
      </w:r>
    </w:p>
    <w:p w:rsidR="0049544C" w:rsidRDefault="0028068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1.2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Философия Дёминга</w:t>
      </w:r>
    </w:p>
    <w:p w:rsidR="0049544C" w:rsidRDefault="0028068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1.3</w:t>
      </w:r>
      <w:r w:rsidR="00F56892" w:rsidRPr="0049544C">
        <w:rPr>
          <w:sz w:val="28"/>
          <w:szCs w:val="24"/>
        </w:rPr>
        <w:t xml:space="preserve"> Философия управления производством по принципу </w:t>
      </w:r>
      <w:r w:rsidR="0049544C" w:rsidRPr="0049544C">
        <w:rPr>
          <w:sz w:val="28"/>
          <w:szCs w:val="24"/>
        </w:rPr>
        <w:t>"</w:t>
      </w:r>
      <w:r w:rsidR="00F56892" w:rsidRPr="0049544C">
        <w:rPr>
          <w:sz w:val="28"/>
          <w:szCs w:val="24"/>
        </w:rPr>
        <w:t>Точное время</w:t>
      </w:r>
      <w:r w:rsidR="0049544C" w:rsidRPr="0049544C">
        <w:rPr>
          <w:sz w:val="28"/>
          <w:szCs w:val="24"/>
        </w:rPr>
        <w:t>"</w:t>
      </w:r>
    </w:p>
    <w:p w:rsidR="00F56892" w:rsidRPr="0049544C" w:rsidRDefault="0028068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1.4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Система Канбан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 xml:space="preserve">1.5 </w:t>
      </w:r>
      <w:r w:rsidR="0049544C" w:rsidRPr="0049544C">
        <w:rPr>
          <w:bCs/>
          <w:iCs/>
          <w:sz w:val="28"/>
          <w:szCs w:val="24"/>
        </w:rPr>
        <w:t>"</w:t>
      </w:r>
      <w:r w:rsidRPr="0049544C">
        <w:rPr>
          <w:bCs/>
          <w:iCs/>
          <w:sz w:val="28"/>
          <w:szCs w:val="24"/>
        </w:rPr>
        <w:t>Кружки качества</w:t>
      </w:r>
      <w:r w:rsidR="0049544C" w:rsidRPr="0049544C">
        <w:rPr>
          <w:bCs/>
          <w:iCs/>
          <w:sz w:val="28"/>
          <w:szCs w:val="24"/>
        </w:rPr>
        <w:t>"</w:t>
      </w:r>
      <w:r w:rsidRPr="0049544C">
        <w:rPr>
          <w:bCs/>
          <w:iCs/>
          <w:sz w:val="28"/>
          <w:szCs w:val="24"/>
        </w:rPr>
        <w:t xml:space="preserve"> в компании </w:t>
      </w:r>
      <w:r w:rsidR="0049544C" w:rsidRPr="0049544C">
        <w:rPr>
          <w:bCs/>
          <w:iCs/>
          <w:sz w:val="28"/>
          <w:szCs w:val="24"/>
        </w:rPr>
        <w:t>"</w:t>
      </w:r>
      <w:r w:rsidRPr="0049544C">
        <w:rPr>
          <w:bCs/>
          <w:iCs/>
          <w:sz w:val="28"/>
          <w:szCs w:val="24"/>
        </w:rPr>
        <w:t>Тоёта</w:t>
      </w:r>
      <w:r w:rsidR="0049544C" w:rsidRPr="0049544C">
        <w:rPr>
          <w:bCs/>
          <w:iCs/>
          <w:sz w:val="28"/>
          <w:szCs w:val="24"/>
        </w:rPr>
        <w:t>"</w:t>
      </w:r>
    </w:p>
    <w:p w:rsidR="00F56892" w:rsidRPr="0049544C" w:rsidRDefault="0028068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2</w:t>
      </w:r>
      <w:r w:rsidR="00F56892" w:rsidRPr="0049544C">
        <w:rPr>
          <w:sz w:val="28"/>
          <w:szCs w:val="24"/>
        </w:rPr>
        <w:t>.</w:t>
      </w:r>
      <w:r w:rsidR="0049544C" w:rsidRPr="0049544C">
        <w:rPr>
          <w:sz w:val="28"/>
          <w:szCs w:val="24"/>
        </w:rPr>
        <w:t xml:space="preserve"> </w:t>
      </w:r>
      <w:r w:rsidR="00F56892" w:rsidRPr="0049544C">
        <w:rPr>
          <w:sz w:val="28"/>
          <w:szCs w:val="24"/>
        </w:rPr>
        <w:t xml:space="preserve">Описание модели </w:t>
      </w:r>
      <w:r w:rsidRPr="0049544C">
        <w:rPr>
          <w:sz w:val="28"/>
          <w:szCs w:val="24"/>
        </w:rPr>
        <w:t>всеобщего управления качеством</w:t>
      </w:r>
    </w:p>
    <w:p w:rsidR="00F56892" w:rsidRPr="00963C62" w:rsidRDefault="00280682" w:rsidP="0049544C">
      <w:pPr>
        <w:widowControl/>
        <w:suppressAutoHyphens/>
        <w:spacing w:line="360" w:lineRule="auto"/>
        <w:rPr>
          <w:sz w:val="28"/>
          <w:szCs w:val="24"/>
          <w:lang w:val="en-US"/>
        </w:rPr>
      </w:pPr>
      <w:r w:rsidRPr="0049544C">
        <w:rPr>
          <w:sz w:val="28"/>
          <w:szCs w:val="24"/>
        </w:rPr>
        <w:t>3</w:t>
      </w:r>
      <w:r w:rsidR="00F56892" w:rsidRPr="0049544C">
        <w:rPr>
          <w:sz w:val="28"/>
          <w:szCs w:val="24"/>
        </w:rPr>
        <w:t>.</w:t>
      </w:r>
      <w:r w:rsidR="00963C62">
        <w:rPr>
          <w:sz w:val="28"/>
          <w:szCs w:val="24"/>
        </w:rPr>
        <w:t xml:space="preserve"> Процессы управления качеством</w:t>
      </w:r>
    </w:p>
    <w:p w:rsidR="00F56892" w:rsidRPr="0049544C" w:rsidRDefault="00F5689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Заключение</w:t>
      </w:r>
    </w:p>
    <w:p w:rsidR="00F56892" w:rsidRPr="0049544C" w:rsidRDefault="00F5689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Практическая часть</w:t>
      </w:r>
    </w:p>
    <w:p w:rsidR="00F56892" w:rsidRPr="0049544C" w:rsidRDefault="00280682" w:rsidP="0049544C">
      <w:pPr>
        <w:widowControl/>
        <w:suppressAutoHyphens/>
        <w:spacing w:line="360" w:lineRule="auto"/>
        <w:rPr>
          <w:sz w:val="28"/>
          <w:szCs w:val="24"/>
        </w:rPr>
      </w:pPr>
      <w:r w:rsidRPr="0049544C">
        <w:rPr>
          <w:sz w:val="28"/>
          <w:szCs w:val="24"/>
        </w:rPr>
        <w:t>Библиографический список</w:t>
      </w:r>
    </w:p>
    <w:p w:rsidR="0049544C" w:rsidRPr="0049544C" w:rsidRDefault="0049544C" w:rsidP="0049544C">
      <w:pPr>
        <w:widowControl/>
        <w:shd w:val="clear" w:color="auto" w:fill="FFFFFF"/>
        <w:suppressAutoHyphens/>
        <w:spacing w:line="360" w:lineRule="auto"/>
        <w:rPr>
          <w:bCs/>
          <w:sz w:val="28"/>
          <w:szCs w:val="26"/>
        </w:rPr>
      </w:pPr>
    </w:p>
    <w:p w:rsidR="00CB0B87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49544C">
        <w:rPr>
          <w:bCs/>
          <w:sz w:val="28"/>
          <w:szCs w:val="26"/>
        </w:rPr>
        <w:br w:type="page"/>
        <w:t>Введение</w:t>
      </w:r>
    </w:p>
    <w:p w:rsidR="00CB0B87" w:rsidRPr="0049544C" w:rsidRDefault="00CB0B8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</w:p>
    <w:p w:rsidR="00045779" w:rsidRPr="0049544C" w:rsidRDefault="00CB0B8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49544C">
        <w:rPr>
          <w:bCs/>
          <w:sz w:val="28"/>
          <w:szCs w:val="24"/>
        </w:rPr>
        <w:t xml:space="preserve">Проблема качества, </w:t>
      </w:r>
      <w:r w:rsidR="00963C62" w:rsidRPr="0049544C">
        <w:rPr>
          <w:bCs/>
          <w:sz w:val="28"/>
          <w:szCs w:val="24"/>
        </w:rPr>
        <w:t>и,</w:t>
      </w:r>
      <w:r w:rsidRPr="0049544C">
        <w:rPr>
          <w:bCs/>
          <w:sz w:val="28"/>
          <w:szCs w:val="24"/>
        </w:rPr>
        <w:t xml:space="preserve"> следовательно, конкурентоспособности является определяющей в промышленном развитии стран мира. Она имеет глобальный характер, так как, с одной стороны, определяет многие аспекты экономической и социальной политики стран, а с другой – касается интересов всех их граждан, выступающих в роли потребителей. На предприятиях стремятся создать систему качества, которая обеспечивает достижение поставленных целей.</w:t>
      </w:r>
    </w:p>
    <w:p w:rsidR="00CB0B87" w:rsidRPr="0049544C" w:rsidRDefault="00045779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49544C">
        <w:rPr>
          <w:bCs/>
          <w:sz w:val="28"/>
          <w:szCs w:val="24"/>
        </w:rPr>
        <w:t>Выстроить так, чтобы система качества учитывала особенности предприятия и была эффективным механизмом обеспечения высокого качества выпускаемой продукции. Рассчитать каким требованиям должен соответствовать персонал предприятия, чтобы система качества после ее создания функционировала эффективно.</w:t>
      </w:r>
    </w:p>
    <w:p w:rsidR="00CB0B87" w:rsidRPr="0049544C" w:rsidRDefault="00CB0B8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</w:p>
    <w:p w:rsidR="00D252D4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bCs/>
          <w:sz w:val="28"/>
          <w:szCs w:val="26"/>
        </w:rPr>
        <w:br w:type="page"/>
        <w:t>1</w:t>
      </w:r>
      <w:r w:rsidR="006D0BB0" w:rsidRPr="0049544C">
        <w:rPr>
          <w:bCs/>
          <w:sz w:val="28"/>
          <w:szCs w:val="26"/>
        </w:rPr>
        <w:t>.</w:t>
      </w:r>
      <w:r w:rsidR="0049544C" w:rsidRPr="0049544C">
        <w:rPr>
          <w:bCs/>
          <w:sz w:val="28"/>
          <w:szCs w:val="26"/>
        </w:rPr>
        <w:t xml:space="preserve"> </w:t>
      </w:r>
      <w:r w:rsidRPr="0049544C">
        <w:rPr>
          <w:bCs/>
          <w:sz w:val="28"/>
          <w:szCs w:val="26"/>
        </w:rPr>
        <w:t>Модели</w:t>
      </w:r>
      <w:r w:rsidR="00D252D4" w:rsidRPr="0049544C">
        <w:rPr>
          <w:bCs/>
          <w:sz w:val="28"/>
          <w:szCs w:val="26"/>
        </w:rPr>
        <w:t xml:space="preserve"> </w:t>
      </w:r>
      <w:r w:rsidRPr="0049544C">
        <w:rPr>
          <w:bCs/>
          <w:sz w:val="28"/>
          <w:szCs w:val="26"/>
        </w:rPr>
        <w:t>всеобщего</w:t>
      </w:r>
      <w:r w:rsidR="0049544C" w:rsidRPr="0049544C">
        <w:rPr>
          <w:bCs/>
          <w:sz w:val="28"/>
          <w:szCs w:val="26"/>
        </w:rPr>
        <w:t xml:space="preserve"> </w:t>
      </w:r>
      <w:r w:rsidRPr="0049544C">
        <w:rPr>
          <w:bCs/>
          <w:sz w:val="28"/>
          <w:szCs w:val="26"/>
        </w:rPr>
        <w:t>управления</w:t>
      </w:r>
      <w:r w:rsidR="00D252D4" w:rsidRPr="0049544C">
        <w:rPr>
          <w:bCs/>
          <w:sz w:val="28"/>
          <w:szCs w:val="26"/>
        </w:rPr>
        <w:t xml:space="preserve"> </w:t>
      </w:r>
      <w:r w:rsidRPr="0049544C">
        <w:rPr>
          <w:bCs/>
          <w:sz w:val="28"/>
          <w:szCs w:val="26"/>
        </w:rPr>
        <w:t>качеством</w:t>
      </w:r>
    </w:p>
    <w:p w:rsidR="0049544C" w:rsidRDefault="0049544C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4"/>
          <w:lang w:val="en-US"/>
        </w:rPr>
      </w:pPr>
    </w:p>
    <w:p w:rsidR="00D252D4" w:rsidRPr="0049544C" w:rsidRDefault="00D252D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49544C">
        <w:rPr>
          <w:bCs/>
          <w:sz w:val="28"/>
          <w:szCs w:val="24"/>
        </w:rPr>
        <w:t>1.</w:t>
      </w:r>
      <w:r w:rsidR="00280682" w:rsidRPr="0049544C">
        <w:rPr>
          <w:bCs/>
          <w:sz w:val="28"/>
          <w:szCs w:val="24"/>
        </w:rPr>
        <w:t>1</w:t>
      </w:r>
      <w:r w:rsidRPr="0049544C">
        <w:rPr>
          <w:bCs/>
          <w:sz w:val="28"/>
          <w:szCs w:val="24"/>
        </w:rPr>
        <w:t xml:space="preserve"> Философия качества</w:t>
      </w:r>
    </w:p>
    <w:p w:rsidR="00CE306B" w:rsidRPr="0049544C" w:rsidRDefault="00CE306B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D252D4" w:rsidRPr="0049544C" w:rsidRDefault="00D252D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Понимание проблемы качества в виде широкой предпринимательской задачи с принятием руководством ответственности на себя как высшей решающей инстанции по вопросам качества было впервые всесторонне описано в книге А. Фейгенбаума </w:t>
      </w:r>
      <w:r w:rsidRPr="0049544C">
        <w:rPr>
          <w:iCs/>
          <w:sz w:val="28"/>
          <w:szCs w:val="24"/>
        </w:rPr>
        <w:t>{</w:t>
      </w:r>
      <w:r w:rsidRPr="0049544C">
        <w:rPr>
          <w:iCs/>
          <w:sz w:val="28"/>
          <w:szCs w:val="24"/>
          <w:lang w:val="en-US"/>
        </w:rPr>
        <w:t>Feigenbaym</w:t>
      </w:r>
      <w:r w:rsidRPr="0049544C">
        <w:rPr>
          <w:iCs/>
          <w:sz w:val="28"/>
          <w:szCs w:val="24"/>
        </w:rPr>
        <w:t xml:space="preserve"> А. </w:t>
      </w:r>
      <w:r w:rsidRPr="0049544C">
        <w:rPr>
          <w:iCs/>
          <w:sz w:val="28"/>
          <w:szCs w:val="24"/>
          <w:lang w:val="en-US"/>
        </w:rPr>
        <w:t>V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  <w:lang w:val="en-US"/>
        </w:rPr>
        <w:t>Total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  <w:lang w:val="en-US"/>
        </w:rPr>
        <w:t>Quality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  <w:lang w:val="en-US"/>
        </w:rPr>
        <w:t>Control</w:t>
      </w:r>
      <w:r w:rsidRPr="0049544C">
        <w:rPr>
          <w:iCs/>
          <w:sz w:val="28"/>
          <w:szCs w:val="24"/>
        </w:rPr>
        <w:t xml:space="preserve">). </w:t>
      </w:r>
      <w:r w:rsidRPr="0049544C">
        <w:rPr>
          <w:sz w:val="28"/>
          <w:szCs w:val="24"/>
        </w:rPr>
        <w:t xml:space="preserve">Принцип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сверху — вниз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 xml:space="preserve"> </w:t>
      </w:r>
      <w:r w:rsidRPr="0049544C">
        <w:rPr>
          <w:iCs/>
          <w:sz w:val="28"/>
          <w:szCs w:val="24"/>
        </w:rPr>
        <w:t>(</w:t>
      </w:r>
      <w:r w:rsidRPr="0049544C">
        <w:rPr>
          <w:iCs/>
          <w:sz w:val="28"/>
          <w:szCs w:val="24"/>
          <w:lang w:val="en-US"/>
        </w:rPr>
        <w:t>top</w:t>
      </w:r>
      <w:r w:rsidRPr="0049544C">
        <w:rPr>
          <w:iCs/>
          <w:sz w:val="28"/>
          <w:szCs w:val="24"/>
        </w:rPr>
        <w:t xml:space="preserve"> — </w:t>
      </w:r>
      <w:r w:rsidRPr="0049544C">
        <w:rPr>
          <w:iCs/>
          <w:sz w:val="28"/>
          <w:szCs w:val="24"/>
          <w:lang w:val="en-US"/>
        </w:rPr>
        <w:t>dawn</w:t>
      </w:r>
      <w:r w:rsidRPr="0049544C">
        <w:rPr>
          <w:iCs/>
          <w:sz w:val="28"/>
          <w:szCs w:val="24"/>
        </w:rPr>
        <w:t xml:space="preserve">), </w:t>
      </w:r>
      <w:r w:rsidRPr="0049544C">
        <w:rPr>
          <w:sz w:val="28"/>
          <w:szCs w:val="24"/>
        </w:rPr>
        <w:t xml:space="preserve">ориентация на заказчика, вовлечение поставщиков, менеджмент экологии означают в современной концепции развития уровень суждений с выделением такого понятия, как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всеобщее управление качеством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. Оно рассматривается в динамике как постоянное стремление к анализу ситуаций, отысканию и устранению слабых мест, улучшению бизнес-процессов предприятия с учетом окружающей среды.</w:t>
      </w:r>
    </w:p>
    <w:p w:rsidR="00907CCF" w:rsidRPr="0049544C" w:rsidRDefault="00D252D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 xml:space="preserve">Осознание значения качества как стратегического фактора имело свои национальные аспекты. Так, военное производство в США в большой мере способствовало повышению качества продукции. Значительные потери, связанные с применением некачественных процессов и методов работы, инициировали научные работы в области качества и практическую реализацию их результатов. Первые успехи в борьбе за качество связаны с именами Эдварда Дёминга и Джозефа Джурана. Их последователями были японские ученые Исикава и Тагучи. В США на начальной стадии разработки проблемы качества значительный вклад внесли </w:t>
      </w:r>
      <w:r w:rsidR="00907CCF" w:rsidRPr="0049544C">
        <w:rPr>
          <w:sz w:val="28"/>
          <w:szCs w:val="24"/>
        </w:rPr>
        <w:t>Филипп</w:t>
      </w:r>
    </w:p>
    <w:p w:rsidR="0049544C" w:rsidRDefault="00D252D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Кросби и Арманд Фейгенбаум.</w:t>
      </w:r>
    </w:p>
    <w:p w:rsidR="00971554" w:rsidRPr="0049544C" w:rsidRDefault="00CE306B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Э. </w:t>
      </w:r>
      <w:r w:rsidR="00D252D4" w:rsidRPr="0049544C">
        <w:rPr>
          <w:sz w:val="28"/>
          <w:szCs w:val="24"/>
        </w:rPr>
        <w:t>Дёминг был первым,</w:t>
      </w:r>
      <w:r w:rsidR="0049544C" w:rsidRPr="0049544C">
        <w:rPr>
          <w:sz w:val="28"/>
          <w:szCs w:val="24"/>
        </w:rPr>
        <w:t xml:space="preserve"> </w:t>
      </w:r>
      <w:r w:rsidR="00D252D4" w:rsidRPr="0049544C">
        <w:rPr>
          <w:sz w:val="28"/>
          <w:szCs w:val="24"/>
        </w:rPr>
        <w:t>кто</w:t>
      </w:r>
      <w:r w:rsidR="0049544C" w:rsidRPr="0049544C">
        <w:rPr>
          <w:sz w:val="28"/>
          <w:szCs w:val="24"/>
        </w:rPr>
        <w:t xml:space="preserve"> </w:t>
      </w:r>
      <w:r w:rsidR="00D252D4" w:rsidRPr="0049544C">
        <w:rPr>
          <w:sz w:val="28"/>
          <w:szCs w:val="24"/>
        </w:rPr>
        <w:t>широкомасштабно</w:t>
      </w:r>
      <w:r w:rsidR="0049544C" w:rsidRPr="0049544C">
        <w:rPr>
          <w:sz w:val="28"/>
          <w:szCs w:val="24"/>
        </w:rPr>
        <w:t xml:space="preserve"> </w:t>
      </w:r>
      <w:r w:rsidR="00D252D4" w:rsidRPr="0049544C">
        <w:rPr>
          <w:sz w:val="28"/>
          <w:szCs w:val="24"/>
        </w:rPr>
        <w:t>внедрил</w:t>
      </w:r>
      <w:r w:rsidR="0049544C" w:rsidRPr="0049544C">
        <w:rPr>
          <w:sz w:val="28"/>
          <w:szCs w:val="24"/>
        </w:rPr>
        <w:t xml:space="preserve"> </w:t>
      </w:r>
      <w:r w:rsidR="00D252D4" w:rsidRPr="0049544C">
        <w:rPr>
          <w:sz w:val="28"/>
          <w:szCs w:val="24"/>
        </w:rPr>
        <w:t>прин</w:t>
      </w:r>
      <w:r w:rsidRPr="0049544C">
        <w:rPr>
          <w:sz w:val="28"/>
          <w:szCs w:val="24"/>
        </w:rPr>
        <w:t>ципы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качества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в Японии.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979 г"/>
        </w:smartTagPr>
        <w:r w:rsidR="00D252D4" w:rsidRPr="0049544C">
          <w:rPr>
            <w:sz w:val="28"/>
            <w:szCs w:val="24"/>
          </w:rPr>
          <w:t>1927 г</w:t>
        </w:r>
      </w:smartTag>
      <w:r w:rsidRPr="0049544C">
        <w:rPr>
          <w:sz w:val="28"/>
          <w:szCs w:val="24"/>
        </w:rPr>
        <w:t>.</w:t>
      </w:r>
      <w:r w:rsidR="00907CCF" w:rsidRPr="0049544C">
        <w:rPr>
          <w:sz w:val="28"/>
          <w:szCs w:val="24"/>
        </w:rPr>
        <w:t xml:space="preserve"> </w:t>
      </w:r>
      <w:r w:rsidR="00D252D4" w:rsidRPr="0049544C">
        <w:rPr>
          <w:sz w:val="28"/>
          <w:szCs w:val="24"/>
        </w:rPr>
        <w:t xml:space="preserve">он использовал и развил базовые концепции статистического анализа качества Шеварта. К моменту приезда в Японию Дёминг имел репутацию известного статистика. В то время Япония была бедной страной, и она весьма положительно восприняла концепции качества Дёминга, понимая их как одно </w:t>
      </w:r>
      <w:r w:rsidR="00971554" w:rsidRPr="0049544C">
        <w:rPr>
          <w:sz w:val="28"/>
          <w:szCs w:val="24"/>
        </w:rPr>
        <w:t>из средств выхода из тяжелой экономической ситуации. Дёминг читал бесплатные лекции, проводил семинары, позднее была установлена премия его имени.</w:t>
      </w:r>
    </w:p>
    <w:p w:rsidR="00971554" w:rsidRPr="0049544C" w:rsidRDefault="0097155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Теоретический и практический интерес представляют собой философские основы качества, сформулированные ее лучшими представителями</w:t>
      </w:r>
      <w:r w:rsidR="00CE306B" w:rsidRPr="0049544C">
        <w:rPr>
          <w:sz w:val="28"/>
          <w:szCs w:val="24"/>
        </w:rPr>
        <w:t>.</w:t>
      </w:r>
    </w:p>
    <w:p w:rsidR="00FF341B" w:rsidRPr="0049544C" w:rsidRDefault="00FF341B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971554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>1.2</w:t>
      </w:r>
      <w:r w:rsidR="0049544C" w:rsidRPr="0049544C">
        <w:rPr>
          <w:bCs/>
          <w:iCs/>
          <w:sz w:val="28"/>
          <w:szCs w:val="24"/>
        </w:rPr>
        <w:t xml:space="preserve"> </w:t>
      </w:r>
      <w:r w:rsidR="00971554" w:rsidRPr="0049544C">
        <w:rPr>
          <w:bCs/>
          <w:iCs/>
          <w:sz w:val="28"/>
          <w:szCs w:val="24"/>
        </w:rPr>
        <w:t>Философия Дёминга</w:t>
      </w:r>
    </w:p>
    <w:p w:rsidR="00C8250D" w:rsidRPr="0049544C" w:rsidRDefault="00C8250D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71554" w:rsidRPr="0049544C" w:rsidRDefault="00971554" w:rsidP="0049544C">
      <w:pPr>
        <w:widowControl/>
        <w:shd w:val="clear" w:color="auto" w:fill="FFFFFF"/>
        <w:tabs>
          <w:tab w:val="left" w:pos="51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1.</w:t>
      </w:r>
      <w:r w:rsidRPr="0049544C">
        <w:rPr>
          <w:sz w:val="28"/>
          <w:szCs w:val="24"/>
        </w:rPr>
        <w:tab/>
      </w:r>
      <w:r w:rsidRPr="0049544C">
        <w:rPr>
          <w:iCs/>
          <w:sz w:val="28"/>
          <w:szCs w:val="24"/>
        </w:rPr>
        <w:t xml:space="preserve">Четко преследуемая цель предприятия. </w:t>
      </w:r>
      <w:r w:rsidRPr="0049544C">
        <w:rPr>
          <w:sz w:val="28"/>
          <w:szCs w:val="24"/>
        </w:rPr>
        <w:t>Необходимо поставить перед предприятием четкую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цель, направленную на постоянное усовершенствование продукции и услуг.</w:t>
      </w:r>
    </w:p>
    <w:p w:rsidR="00971554" w:rsidRPr="0049544C" w:rsidRDefault="0097155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971554" w:rsidRPr="0049544C" w:rsidRDefault="00971554" w:rsidP="0049544C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заново определить культуру предприятия;</w:t>
      </w:r>
    </w:p>
    <w:p w:rsidR="00971554" w:rsidRPr="0049544C" w:rsidRDefault="00971554" w:rsidP="0049544C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провести фундаментальные изменения;</w:t>
      </w:r>
    </w:p>
    <w:p w:rsidR="00971554" w:rsidRPr="0049544C" w:rsidRDefault="00971554" w:rsidP="0049544C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запастись настойчивостью и терпением.</w:t>
      </w:r>
    </w:p>
    <w:p w:rsidR="00971554" w:rsidRPr="0049544C" w:rsidRDefault="00971554" w:rsidP="0049544C">
      <w:pPr>
        <w:widowControl/>
        <w:numPr>
          <w:ilvl w:val="0"/>
          <w:numId w:val="13"/>
        </w:numPr>
        <w:shd w:val="clear" w:color="auto" w:fill="FFFFFF"/>
        <w:tabs>
          <w:tab w:val="left" w:pos="516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 xml:space="preserve">Новая философия. </w:t>
      </w:r>
      <w:r w:rsidRPr="0049544C">
        <w:rPr>
          <w:sz w:val="28"/>
          <w:szCs w:val="24"/>
        </w:rPr>
        <w:t>Для обеспечения экономической стабильности необходима новая философия,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так как мы находимся в новой экономической эре.</w:t>
      </w:r>
      <w:r w:rsidR="0049544C" w:rsidRPr="0049544C">
        <w:rPr>
          <w:sz w:val="28"/>
        </w:rPr>
        <w:t xml:space="preserve"> </w:t>
      </w:r>
      <w:r w:rsidRPr="0049544C">
        <w:rPr>
          <w:iCs/>
          <w:sz w:val="28"/>
          <w:szCs w:val="24"/>
        </w:rPr>
        <w:t>Это означает:</w:t>
      </w:r>
    </w:p>
    <w:p w:rsidR="00971554" w:rsidRPr="0049544C" w:rsidRDefault="00971554" w:rsidP="0049544C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качество является предпосылкой для повышения производительности;</w:t>
      </w:r>
    </w:p>
    <w:p w:rsidR="00971554" w:rsidRPr="0049544C" w:rsidRDefault="00971554" w:rsidP="0049544C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довольный заказчик — стимул любой деятельности.</w:t>
      </w:r>
    </w:p>
    <w:p w:rsidR="00971554" w:rsidRPr="0049544C" w:rsidRDefault="00971554" w:rsidP="0049544C">
      <w:pPr>
        <w:widowControl/>
        <w:numPr>
          <w:ilvl w:val="0"/>
          <w:numId w:val="13"/>
        </w:numPr>
        <w:shd w:val="clear" w:color="auto" w:fill="FFFFFF"/>
        <w:tabs>
          <w:tab w:val="left" w:pos="516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49544C">
        <w:rPr>
          <w:iCs/>
          <w:sz w:val="28"/>
          <w:szCs w:val="24"/>
        </w:rPr>
        <w:t xml:space="preserve">Прекращение сортировочного контроля. </w:t>
      </w:r>
      <w:r w:rsidRPr="0049544C">
        <w:rPr>
          <w:sz w:val="28"/>
          <w:szCs w:val="24"/>
        </w:rPr>
        <w:t>Прекратить сплошной контроль и зависимость от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него достижения качества. Качество не может быть обеспечено за счет проверок, оно должно быть результатом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процесса производства.</w:t>
      </w:r>
    </w:p>
    <w:p w:rsidR="00971554" w:rsidRPr="0049544C" w:rsidRDefault="0097155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971554" w:rsidRPr="0049544C" w:rsidRDefault="00971554" w:rsidP="0049544C">
      <w:pPr>
        <w:widowControl/>
        <w:shd w:val="clear" w:color="auto" w:fill="FFFFFF"/>
        <w:tabs>
          <w:tab w:val="left" w:pos="58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•</w:t>
      </w:r>
      <w:r w:rsidRPr="0049544C">
        <w:rPr>
          <w:sz w:val="28"/>
          <w:szCs w:val="24"/>
        </w:rPr>
        <w:tab/>
        <w:t>управление процессом производства вместо проверки продукции, когда важнейшим критерием является качество технологического процесса.</w:t>
      </w:r>
    </w:p>
    <w:p w:rsidR="00971554" w:rsidRPr="0049544C" w:rsidRDefault="00971554" w:rsidP="0049544C">
      <w:pPr>
        <w:widowControl/>
        <w:shd w:val="clear" w:color="auto" w:fill="FFFFFF"/>
        <w:tabs>
          <w:tab w:val="left" w:pos="516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4.</w:t>
      </w:r>
      <w:r w:rsidRPr="0049544C">
        <w:rPr>
          <w:sz w:val="28"/>
          <w:szCs w:val="24"/>
        </w:rPr>
        <w:tab/>
      </w:r>
      <w:r w:rsidRPr="0049544C">
        <w:rPr>
          <w:iCs/>
          <w:sz w:val="28"/>
          <w:szCs w:val="24"/>
        </w:rPr>
        <w:t>Необязательно отдавать предпочтение более дешевому предложению.</w:t>
      </w:r>
    </w:p>
    <w:p w:rsidR="00971554" w:rsidRPr="0049544C" w:rsidRDefault="0097155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971554" w:rsidRPr="0049544C" w:rsidRDefault="00971554" w:rsidP="0049544C">
      <w:pPr>
        <w:widowControl/>
        <w:shd w:val="clear" w:color="auto" w:fill="FFFFFF"/>
        <w:tabs>
          <w:tab w:val="left" w:pos="58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•</w:t>
      </w:r>
      <w:r w:rsidRPr="0049544C">
        <w:rPr>
          <w:sz w:val="28"/>
          <w:szCs w:val="24"/>
        </w:rPr>
        <w:tab/>
        <w:t>цена ничего не выражает, если неясно качество.</w:t>
      </w:r>
    </w:p>
    <w:p w:rsidR="00971554" w:rsidRPr="0049544C" w:rsidRDefault="00971554" w:rsidP="0049544C">
      <w:pPr>
        <w:widowControl/>
        <w:numPr>
          <w:ilvl w:val="0"/>
          <w:numId w:val="14"/>
        </w:numPr>
        <w:shd w:val="clear" w:color="auto" w:fill="FFFFFF"/>
        <w:tabs>
          <w:tab w:val="left" w:pos="516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 xml:space="preserve">Постоянное усовершенствование систем. </w:t>
      </w:r>
      <w:r w:rsidRPr="0049544C">
        <w:rPr>
          <w:sz w:val="28"/>
          <w:szCs w:val="24"/>
        </w:rPr>
        <w:t>Необходимо постоянно искать причины возникновения дефектов, чтобы в долгосрочном плане усовершенствовать все системы производства и оказания услуг.</w:t>
      </w:r>
    </w:p>
    <w:p w:rsidR="00971554" w:rsidRPr="0049544C" w:rsidRDefault="0097155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49544C" w:rsidRPr="0049544C" w:rsidRDefault="00971554" w:rsidP="0049544C">
      <w:pPr>
        <w:widowControl/>
        <w:shd w:val="clear" w:color="auto" w:fill="FFFFFF"/>
        <w:tabs>
          <w:tab w:val="left" w:pos="58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•</w:t>
      </w:r>
      <w:r w:rsidRPr="0049544C">
        <w:rPr>
          <w:sz w:val="28"/>
          <w:szCs w:val="24"/>
        </w:rPr>
        <w:tab/>
        <w:t>необходимо усовершенствовать сам процесс, а не только его результаты, это повышает</w:t>
      </w:r>
    </w:p>
    <w:p w:rsidR="00971554" w:rsidRPr="0049544C" w:rsidRDefault="00971554" w:rsidP="0049544C">
      <w:pPr>
        <w:widowControl/>
        <w:shd w:val="clear" w:color="auto" w:fill="FFFFFF"/>
        <w:tabs>
          <w:tab w:val="left" w:pos="586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его производительность и уменьшает затраты.</w:t>
      </w:r>
    </w:p>
    <w:p w:rsidR="008245EE" w:rsidRPr="0049544C" w:rsidRDefault="008245EE" w:rsidP="0049544C">
      <w:pPr>
        <w:widowControl/>
        <w:numPr>
          <w:ilvl w:val="0"/>
          <w:numId w:val="14"/>
        </w:numPr>
        <w:shd w:val="clear" w:color="auto" w:fill="FFFFFF"/>
        <w:tabs>
          <w:tab w:val="left" w:pos="1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Создание современных методов обучения.</w:t>
      </w:r>
      <w:r w:rsidR="0049544C"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</w:rPr>
        <w:t>Это означает:</w:t>
      </w:r>
    </w:p>
    <w:p w:rsidR="008245EE" w:rsidRP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человек является решающим звеном повсюду, в каждом процессе, даже в полностью автоматизированном;</w:t>
      </w:r>
    </w:p>
    <w:p w:rsid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одной из важнейших задач руководителя является обеспечение постоянного повышения квалификации сотрудников.</w:t>
      </w:r>
    </w:p>
    <w:p w:rsidR="008245EE" w:rsidRPr="0049544C" w:rsidRDefault="008245EE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7.</w:t>
      </w:r>
      <w:r w:rsidRPr="0049544C">
        <w:rPr>
          <w:sz w:val="28"/>
          <w:szCs w:val="24"/>
        </w:rPr>
        <w:tab/>
      </w:r>
      <w:r w:rsidR="004414DB" w:rsidRPr="0049544C">
        <w:rPr>
          <w:iCs/>
          <w:sz w:val="28"/>
          <w:szCs w:val="24"/>
        </w:rPr>
        <w:t xml:space="preserve">Обеспечить правильное поведение </w:t>
      </w:r>
      <w:r w:rsidRPr="0049544C">
        <w:rPr>
          <w:iCs/>
          <w:sz w:val="28"/>
          <w:szCs w:val="24"/>
        </w:rPr>
        <w:t>руководства.</w:t>
      </w:r>
      <w:r w:rsidR="004414DB"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>Необходимо</w:t>
      </w:r>
      <w:r w:rsidR="004414DB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применять современные методы руководства, направленные на то,</w:t>
      </w:r>
      <w:r w:rsidR="004414DB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чтобы помочь человеку лучше выполнять работу.</w:t>
      </w:r>
    </w:p>
    <w:p w:rsidR="008245EE" w:rsidRPr="0049544C" w:rsidRDefault="008245EE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8245EE" w:rsidRP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руководитель является тренером своей группы;</w:t>
      </w:r>
    </w:p>
    <w:p w:rsidR="008245EE" w:rsidRP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сотрудник не должен обвиняться в отклонениях, вызванных системой.</w:t>
      </w:r>
    </w:p>
    <w:p w:rsidR="008245EE" w:rsidRPr="0049544C" w:rsidRDefault="008245EE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8.</w:t>
      </w:r>
      <w:r w:rsidRPr="0049544C">
        <w:rPr>
          <w:sz w:val="28"/>
          <w:szCs w:val="24"/>
        </w:rPr>
        <w:tab/>
      </w:r>
      <w:r w:rsidRPr="0049544C">
        <w:rPr>
          <w:iCs/>
          <w:sz w:val="28"/>
          <w:szCs w:val="24"/>
        </w:rPr>
        <w:t xml:space="preserve">Устранение атмосферы страха. </w:t>
      </w:r>
      <w:r w:rsidRPr="0049544C">
        <w:rPr>
          <w:sz w:val="28"/>
          <w:szCs w:val="24"/>
        </w:rPr>
        <w:t>Необходимо содействовать</w:t>
      </w:r>
      <w:r w:rsidR="004414DB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взаимной коммуникации и другим средствам устранения страха в</w:t>
      </w:r>
      <w:r w:rsidR="004414DB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пределах всего предприятия.</w:t>
      </w:r>
    </w:p>
    <w:p w:rsidR="008245EE" w:rsidRPr="0049544C" w:rsidRDefault="008245EE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Отрицательные примеры:</w:t>
      </w:r>
    </w:p>
    <w:p w:rsidR="008245EE" w:rsidRP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из-за боязни не выработать заданное количество изделий рабочий сдает также дефектные детали;</w:t>
      </w:r>
    </w:p>
    <w:p w:rsidR="008245EE" w:rsidRP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менеджер предъявляет руководству предприятием преувеличенные цифры, потому что низкие результаты считаются недостатком его способностей, хотя на самом деле следует искать причину в самой системе;</w:t>
      </w:r>
    </w:p>
    <w:p w:rsidR="008245EE" w:rsidRP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из-за страха не получить определенный заказ поставщик обещает пунктуальную поставку, хотя у него для этого отсутствуют технические и организационные предпосылки;</w:t>
      </w:r>
    </w:p>
    <w:p w:rsidR="008245EE" w:rsidRP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если ошибки влекут за собой санкции, каждый сотрудник предпринимает все для того, чтобы скрыть ошибки.</w:t>
      </w:r>
    </w:p>
    <w:p w:rsidR="008245EE" w:rsidRPr="0049544C" w:rsidRDefault="008245EE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9.</w:t>
      </w:r>
      <w:r w:rsidRPr="0049544C">
        <w:rPr>
          <w:sz w:val="28"/>
          <w:szCs w:val="24"/>
        </w:rPr>
        <w:tab/>
      </w:r>
      <w:r w:rsidRPr="0049544C">
        <w:rPr>
          <w:iCs/>
          <w:sz w:val="28"/>
          <w:szCs w:val="24"/>
        </w:rPr>
        <w:t xml:space="preserve">Устранение барьеров. </w:t>
      </w:r>
      <w:r w:rsidRPr="0049544C">
        <w:rPr>
          <w:sz w:val="28"/>
          <w:szCs w:val="24"/>
        </w:rPr>
        <w:t>Необходимо устранить барьеры между</w:t>
      </w:r>
      <w:r w:rsidR="0072197D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отдельными сферами и подразделениями.</w:t>
      </w:r>
    </w:p>
    <w:p w:rsidR="008245EE" w:rsidRPr="0049544C" w:rsidRDefault="008245EE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8245EE" w:rsidRP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барьеры в вертикальном направлении вызывают проблемы коммуникации между</w:t>
      </w:r>
      <w:r w:rsidR="005103BA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руководителями и работниками;</w:t>
      </w:r>
    </w:p>
    <w:p w:rsidR="008245EE" w:rsidRP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барьеры в горизонтальном направлении вызывают проблемы коммуникации между отдельными сферами и их сотрудниками;</w:t>
      </w:r>
    </w:p>
    <w:p w:rsidR="0049544C" w:rsidRDefault="008245EE" w:rsidP="0049544C">
      <w:pPr>
        <w:widowControl/>
        <w:numPr>
          <w:ilvl w:val="0"/>
          <w:numId w:val="2"/>
        </w:numPr>
        <w:shd w:val="clear" w:color="auto" w:fill="FFFFFF"/>
        <w:tabs>
          <w:tab w:val="left" w:pos="180"/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 xml:space="preserve">важно установить внутри предприятия, между отдельными должностями и лицами отношения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заказчик — поставщик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  <w:tab w:val="left" w:pos="643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10.</w:t>
      </w:r>
      <w:r w:rsidR="00FF341B" w:rsidRPr="0049544C">
        <w:rPr>
          <w:sz w:val="28"/>
          <w:szCs w:val="24"/>
        </w:rPr>
        <w:t xml:space="preserve"> </w:t>
      </w:r>
      <w:r w:rsidRPr="0049544C">
        <w:rPr>
          <w:iCs/>
          <w:sz w:val="28"/>
          <w:szCs w:val="24"/>
        </w:rPr>
        <w:t xml:space="preserve">Избегать предупреждений. </w:t>
      </w:r>
      <w:r w:rsidRPr="0049544C">
        <w:rPr>
          <w:sz w:val="28"/>
          <w:szCs w:val="24"/>
        </w:rPr>
        <w:t>Необходимо исключить лозунги, призывы и</w:t>
      </w:r>
      <w:r w:rsidR="0072197D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предупреждения.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5103BA" w:rsidRPr="0049544C" w:rsidRDefault="005103BA" w:rsidP="0049544C">
      <w:pPr>
        <w:widowControl/>
        <w:numPr>
          <w:ilvl w:val="0"/>
          <w:numId w:val="1"/>
        </w:numPr>
        <w:shd w:val="clear" w:color="auto" w:fill="FFFFFF"/>
        <w:tabs>
          <w:tab w:val="left" w:pos="180"/>
          <w:tab w:val="left" w:pos="5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требование постоянного улучшения вместо постановки произвольных целей, которые никто не рассматривает как личное дело;</w:t>
      </w:r>
    </w:p>
    <w:p w:rsidR="005103BA" w:rsidRPr="0049544C" w:rsidRDefault="005103BA" w:rsidP="0049544C">
      <w:pPr>
        <w:widowControl/>
        <w:numPr>
          <w:ilvl w:val="0"/>
          <w:numId w:val="1"/>
        </w:numPr>
        <w:shd w:val="clear" w:color="auto" w:fill="FFFFFF"/>
        <w:tabs>
          <w:tab w:val="left" w:pos="180"/>
          <w:tab w:val="left" w:pos="5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задания руководителя сверху вниз не должны отражать только его желание без учета возможностей системы;</w:t>
      </w:r>
    </w:p>
    <w:p w:rsidR="005103BA" w:rsidRPr="0049544C" w:rsidRDefault="005103BA" w:rsidP="0049544C">
      <w:pPr>
        <w:widowControl/>
        <w:numPr>
          <w:ilvl w:val="0"/>
          <w:numId w:val="1"/>
        </w:numPr>
        <w:shd w:val="clear" w:color="auto" w:fill="FFFFFF"/>
        <w:tabs>
          <w:tab w:val="left" w:pos="180"/>
          <w:tab w:val="left" w:pos="5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быть примером в действиях, а не на словах.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  <w:tab w:val="left" w:pos="643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11.</w:t>
      </w:r>
      <w:r w:rsidR="00FF341B" w:rsidRPr="0049544C">
        <w:rPr>
          <w:sz w:val="28"/>
          <w:szCs w:val="24"/>
        </w:rPr>
        <w:t xml:space="preserve"> </w:t>
      </w:r>
      <w:r w:rsidRPr="0049544C">
        <w:rPr>
          <w:iCs/>
          <w:sz w:val="28"/>
          <w:szCs w:val="24"/>
        </w:rPr>
        <w:t xml:space="preserve">Не устанавливать жестких норм. </w:t>
      </w:r>
      <w:r w:rsidRPr="0049544C">
        <w:rPr>
          <w:sz w:val="28"/>
          <w:szCs w:val="24"/>
        </w:rPr>
        <w:t>Не устанавливать произвольные показатели повышения производительности.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  <w:tab w:val="left" w:pos="5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•</w:t>
      </w:r>
      <w:r w:rsidRPr="0049544C">
        <w:rPr>
          <w:sz w:val="28"/>
          <w:szCs w:val="24"/>
        </w:rPr>
        <w:tab/>
        <w:t>обеспечить постоянное, постепенное усовершенствование процессов.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  <w:tab w:val="left" w:pos="643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12.</w:t>
      </w:r>
      <w:r w:rsidR="00FF341B" w:rsidRPr="0049544C">
        <w:rPr>
          <w:sz w:val="28"/>
          <w:szCs w:val="24"/>
        </w:rPr>
        <w:t xml:space="preserve"> </w:t>
      </w:r>
      <w:r w:rsidRPr="0049544C">
        <w:rPr>
          <w:iCs/>
          <w:sz w:val="28"/>
          <w:szCs w:val="24"/>
        </w:rPr>
        <w:t xml:space="preserve">Обеспечить возможность гордиться своей работой. </w:t>
      </w:r>
      <w:r w:rsidRPr="0049544C">
        <w:rPr>
          <w:sz w:val="28"/>
          <w:szCs w:val="24"/>
        </w:rPr>
        <w:t>Необходимо устранить все, что ставит под вопрос возможности каждого работника и каждого менеджера гордиться своей работой.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5103BA" w:rsidRPr="0049544C" w:rsidRDefault="005103BA" w:rsidP="0049544C">
      <w:pPr>
        <w:widowControl/>
        <w:numPr>
          <w:ilvl w:val="0"/>
          <w:numId w:val="1"/>
        </w:numPr>
        <w:shd w:val="clear" w:color="auto" w:fill="FFFFFF"/>
        <w:tabs>
          <w:tab w:val="left" w:pos="180"/>
          <w:tab w:val="left" w:pos="5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доходчиво представить сотрудникам философию предприятия;</w:t>
      </w:r>
    </w:p>
    <w:p w:rsidR="005103BA" w:rsidRPr="0049544C" w:rsidRDefault="005103BA" w:rsidP="0049544C">
      <w:pPr>
        <w:widowControl/>
        <w:numPr>
          <w:ilvl w:val="0"/>
          <w:numId w:val="1"/>
        </w:numPr>
        <w:shd w:val="clear" w:color="auto" w:fill="FFFFFF"/>
        <w:tabs>
          <w:tab w:val="left" w:pos="180"/>
          <w:tab w:val="left" w:pos="5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согласовать краткосрочные требования с долгосрочной ориентацией;</w:t>
      </w:r>
    </w:p>
    <w:p w:rsidR="005103BA" w:rsidRPr="0049544C" w:rsidRDefault="005103BA" w:rsidP="0049544C">
      <w:pPr>
        <w:widowControl/>
        <w:numPr>
          <w:ilvl w:val="0"/>
          <w:numId w:val="1"/>
        </w:numPr>
        <w:shd w:val="clear" w:color="auto" w:fill="FFFFFF"/>
        <w:tabs>
          <w:tab w:val="left" w:pos="180"/>
          <w:tab w:val="left" w:pos="5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не допускать выполнения бессмысленных работ.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  <w:tab w:val="left" w:pos="643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13.</w:t>
      </w:r>
      <w:r w:rsidR="00FF341B" w:rsidRPr="0049544C">
        <w:rPr>
          <w:sz w:val="28"/>
          <w:szCs w:val="24"/>
        </w:rPr>
        <w:t xml:space="preserve"> </w:t>
      </w:r>
      <w:r w:rsidRPr="0049544C">
        <w:rPr>
          <w:iCs/>
          <w:sz w:val="28"/>
          <w:szCs w:val="24"/>
        </w:rPr>
        <w:t xml:space="preserve">Поощрять обучение. </w:t>
      </w:r>
      <w:r w:rsidRPr="0049544C">
        <w:rPr>
          <w:sz w:val="28"/>
          <w:szCs w:val="24"/>
        </w:rPr>
        <w:t>Необходимо создать всеобъемлющую программу обучения и атмосферу, в которой самосовершенствование для каждого становится потребностью.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>Это означает:</w:t>
      </w:r>
    </w:p>
    <w:p w:rsidR="005103BA" w:rsidRPr="0049544C" w:rsidRDefault="005103BA" w:rsidP="0049544C">
      <w:pPr>
        <w:widowControl/>
        <w:numPr>
          <w:ilvl w:val="0"/>
          <w:numId w:val="1"/>
        </w:numPr>
        <w:shd w:val="clear" w:color="auto" w:fill="FFFFFF"/>
        <w:tabs>
          <w:tab w:val="left" w:pos="180"/>
          <w:tab w:val="left" w:pos="5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учиться в течение всей жизни не должно быть только лозунгом на предприятии. Затраты на обучение должны рассматриваться как необходимая инвестиция;</w:t>
      </w:r>
    </w:p>
    <w:p w:rsidR="005103BA" w:rsidRPr="0049544C" w:rsidRDefault="005103BA" w:rsidP="0049544C">
      <w:pPr>
        <w:widowControl/>
        <w:numPr>
          <w:ilvl w:val="0"/>
          <w:numId w:val="1"/>
        </w:numPr>
        <w:shd w:val="clear" w:color="auto" w:fill="FFFFFF"/>
        <w:tabs>
          <w:tab w:val="left" w:pos="180"/>
          <w:tab w:val="left" w:pos="59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повышение квалификации должно охватывать все уровни иерархии, начиная сверху.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14.</w:t>
      </w:r>
      <w:r w:rsidR="00FF341B" w:rsidRPr="0049544C">
        <w:rPr>
          <w:sz w:val="28"/>
          <w:szCs w:val="24"/>
        </w:rPr>
        <w:t xml:space="preserve"> </w:t>
      </w:r>
      <w:r w:rsidRPr="0049544C">
        <w:rPr>
          <w:iCs/>
          <w:sz w:val="28"/>
          <w:szCs w:val="24"/>
        </w:rPr>
        <w:t xml:space="preserve">Обязанности управления предприятием. </w:t>
      </w:r>
      <w:r w:rsidRPr="0049544C">
        <w:rPr>
          <w:sz w:val="28"/>
          <w:szCs w:val="24"/>
        </w:rPr>
        <w:t>Необходимо включить постоянное повышение качества и производительности в состав основных задач высшего звена управления предприятием.</w:t>
      </w:r>
    </w:p>
    <w:p w:rsidR="005103BA" w:rsidRPr="0049544C" w:rsidRDefault="005103BA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bCs/>
          <w:iCs/>
          <w:sz w:val="28"/>
          <w:szCs w:val="24"/>
        </w:rPr>
        <w:t xml:space="preserve">Цепная реакция Дёминга </w:t>
      </w:r>
      <w:r w:rsidRPr="0049544C">
        <w:rPr>
          <w:sz w:val="28"/>
          <w:szCs w:val="24"/>
        </w:rPr>
        <w:t>показывает, как улучшение качества влияет на все стороны производства продукции:</w:t>
      </w:r>
    </w:p>
    <w:p w:rsidR="005103BA" w:rsidRPr="0049544C" w:rsidRDefault="005103BA" w:rsidP="0049544C">
      <w:pPr>
        <w:widowControl/>
        <w:numPr>
          <w:ilvl w:val="0"/>
          <w:numId w:val="3"/>
        </w:numPr>
        <w:shd w:val="clear" w:color="auto" w:fill="FFFFFF"/>
        <w:tabs>
          <w:tab w:val="left" w:pos="180"/>
          <w:tab w:val="left" w:pos="59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улучшение качества;</w:t>
      </w:r>
    </w:p>
    <w:p w:rsidR="005103BA" w:rsidRPr="0049544C" w:rsidRDefault="005103BA" w:rsidP="0049544C">
      <w:pPr>
        <w:widowControl/>
        <w:numPr>
          <w:ilvl w:val="0"/>
          <w:numId w:val="3"/>
        </w:numPr>
        <w:shd w:val="clear" w:color="auto" w:fill="FFFFFF"/>
        <w:tabs>
          <w:tab w:val="left" w:pos="180"/>
          <w:tab w:val="left" w:pos="59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повышение производительности;</w:t>
      </w:r>
    </w:p>
    <w:p w:rsidR="005103BA" w:rsidRPr="0049544C" w:rsidRDefault="005103BA" w:rsidP="0049544C">
      <w:pPr>
        <w:widowControl/>
        <w:numPr>
          <w:ilvl w:val="0"/>
          <w:numId w:val="3"/>
        </w:numPr>
        <w:shd w:val="clear" w:color="auto" w:fill="FFFFFF"/>
        <w:tabs>
          <w:tab w:val="left" w:pos="180"/>
          <w:tab w:val="left" w:pos="59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уменьшение расходов;</w:t>
      </w:r>
    </w:p>
    <w:p w:rsidR="0049544C" w:rsidRDefault="005103BA" w:rsidP="0049544C">
      <w:pPr>
        <w:widowControl/>
        <w:numPr>
          <w:ilvl w:val="0"/>
          <w:numId w:val="3"/>
        </w:numPr>
        <w:shd w:val="clear" w:color="auto" w:fill="FFFFFF"/>
        <w:tabs>
          <w:tab w:val="left" w:pos="180"/>
          <w:tab w:val="left" w:pos="59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понижение цены;</w:t>
      </w:r>
    </w:p>
    <w:p w:rsidR="000A2DD1" w:rsidRPr="0049544C" w:rsidRDefault="000A2DD1" w:rsidP="0049544C">
      <w:pPr>
        <w:widowControl/>
        <w:numPr>
          <w:ilvl w:val="0"/>
          <w:numId w:val="4"/>
        </w:numPr>
        <w:shd w:val="clear" w:color="auto" w:fill="FFFFFF"/>
        <w:tabs>
          <w:tab w:val="left" w:pos="180"/>
          <w:tab w:val="left" w:pos="569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увеличение доли рынка;</w:t>
      </w:r>
    </w:p>
    <w:p w:rsidR="000A2DD1" w:rsidRPr="0049544C" w:rsidRDefault="000A2DD1" w:rsidP="0049544C">
      <w:pPr>
        <w:widowControl/>
        <w:numPr>
          <w:ilvl w:val="0"/>
          <w:numId w:val="4"/>
        </w:numPr>
        <w:shd w:val="clear" w:color="auto" w:fill="FFFFFF"/>
        <w:tabs>
          <w:tab w:val="left" w:pos="180"/>
          <w:tab w:val="left" w:pos="569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упрочение собственной позиции;</w:t>
      </w:r>
    </w:p>
    <w:p w:rsidR="000A2DD1" w:rsidRPr="0049544C" w:rsidRDefault="000A2DD1" w:rsidP="0049544C">
      <w:pPr>
        <w:widowControl/>
        <w:numPr>
          <w:ilvl w:val="0"/>
          <w:numId w:val="4"/>
        </w:numPr>
        <w:shd w:val="clear" w:color="auto" w:fill="FFFFFF"/>
        <w:tabs>
          <w:tab w:val="left" w:pos="180"/>
          <w:tab w:val="left" w:pos="569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обеспечение рабочих мест;</w:t>
      </w:r>
    </w:p>
    <w:p w:rsidR="0049544C" w:rsidRDefault="000A2DD1" w:rsidP="0049544C">
      <w:pPr>
        <w:widowControl/>
        <w:numPr>
          <w:ilvl w:val="0"/>
          <w:numId w:val="4"/>
        </w:numPr>
        <w:shd w:val="clear" w:color="auto" w:fill="FFFFFF"/>
        <w:tabs>
          <w:tab w:val="left" w:pos="180"/>
          <w:tab w:val="left" w:pos="569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возврат инвестированных средств;</w:t>
      </w:r>
    </w:p>
    <w:p w:rsidR="000A2DD1" w:rsidRPr="0049544C" w:rsidRDefault="00FF341B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>О</w:t>
      </w:r>
      <w:r w:rsidR="000A2DD1" w:rsidRPr="0049544C">
        <w:rPr>
          <w:bCs/>
          <w:iCs/>
          <w:sz w:val="28"/>
          <w:szCs w:val="24"/>
        </w:rPr>
        <w:t>сновные полож</w:t>
      </w:r>
      <w:r w:rsidR="00661C89" w:rsidRPr="0049544C">
        <w:rPr>
          <w:bCs/>
          <w:iCs/>
          <w:sz w:val="28"/>
          <w:szCs w:val="24"/>
        </w:rPr>
        <w:t>ения концепции качества Джурана.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Ответственность за качество первых лиц предприятия.</w:t>
      </w:r>
    </w:p>
    <w:p w:rsidR="000A2DD1" w:rsidRPr="0049544C" w:rsidRDefault="000A2DD1" w:rsidP="0049544C">
      <w:pPr>
        <w:widowControl/>
        <w:numPr>
          <w:ilvl w:val="0"/>
          <w:numId w:val="6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 xml:space="preserve">Отношения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производитель — заказчик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 xml:space="preserve"> по всей технологической цепочке.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Жесткая ориентация на заказчика.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Идентификация исполнителя с предприятием.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Все должны говорить на одном языке — языке прибыли.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Стратегия предприятия в затратах на качество.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Применение статистических методов.</w:t>
      </w:r>
    </w:p>
    <w:p w:rsid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Внедрение качественных улучшений.</w:t>
      </w:r>
    </w:p>
    <w:p w:rsidR="000A2DD1" w:rsidRPr="0049544C" w:rsidRDefault="000A2DD1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>Основные положения</w:t>
      </w:r>
      <w:r w:rsidR="00661C89" w:rsidRPr="0049544C">
        <w:rPr>
          <w:bCs/>
          <w:iCs/>
          <w:sz w:val="28"/>
          <w:szCs w:val="24"/>
        </w:rPr>
        <w:t xml:space="preserve"> концепции качества Фейгенбаума.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Центральный пункт — ответственность менеджмента.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Стратегия менеджмента — ответственность за качество.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Концентрация внимания на работнике.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Оценка работника через качество его труда.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Качество измеряется затратами.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Применение статистических методов.</w:t>
      </w:r>
    </w:p>
    <w:p w:rsid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Интеграция по горизонтали.</w:t>
      </w:r>
    </w:p>
    <w:p w:rsidR="000A2DD1" w:rsidRPr="0049544C" w:rsidRDefault="000A2DD1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bCs/>
          <w:iCs/>
          <w:sz w:val="28"/>
          <w:szCs w:val="24"/>
        </w:rPr>
        <w:t>Основные положения концепции качества Кросби</w:t>
      </w:r>
      <w:r w:rsidR="00661C89" w:rsidRPr="0049544C">
        <w:rPr>
          <w:bCs/>
          <w:iCs/>
          <w:sz w:val="28"/>
          <w:szCs w:val="24"/>
        </w:rPr>
        <w:t>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Качество — это соответствие требованиям.</w:t>
      </w:r>
    </w:p>
    <w:p w:rsidR="000A2DD1" w:rsidRPr="0049544C" w:rsidRDefault="000A2DD1" w:rsidP="0049544C">
      <w:pPr>
        <w:widowControl/>
        <w:numPr>
          <w:ilvl w:val="0"/>
          <w:numId w:val="6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Основной принцип достижения качества — предупреждение.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Ноль дефектов — стандарт предприятия.</w:t>
      </w:r>
    </w:p>
    <w:p w:rsidR="000A2DD1" w:rsidRPr="0049544C" w:rsidRDefault="000A2DD1" w:rsidP="0049544C">
      <w:pPr>
        <w:widowControl/>
        <w:numPr>
          <w:ilvl w:val="0"/>
          <w:numId w:val="6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Масштаб качества — затраты, связанные с невыполнением требований.</w:t>
      </w:r>
    </w:p>
    <w:p w:rsidR="00FF341B" w:rsidRPr="0049544C" w:rsidRDefault="00FF341B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</w:p>
    <w:p w:rsidR="000A2DD1" w:rsidRPr="0049544C" w:rsidRDefault="00280682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 xml:space="preserve">1.3 </w:t>
      </w:r>
      <w:r w:rsidR="000A2DD1" w:rsidRPr="0049544C">
        <w:rPr>
          <w:bCs/>
          <w:iCs/>
          <w:sz w:val="28"/>
          <w:szCs w:val="24"/>
        </w:rPr>
        <w:t xml:space="preserve">Философия управления производством по принципу </w:t>
      </w:r>
      <w:r w:rsidR="0049544C" w:rsidRPr="0049544C">
        <w:rPr>
          <w:bCs/>
          <w:iCs/>
          <w:sz w:val="28"/>
          <w:szCs w:val="24"/>
        </w:rPr>
        <w:t>"</w:t>
      </w:r>
      <w:r w:rsidR="000A2DD1" w:rsidRPr="0049544C">
        <w:rPr>
          <w:bCs/>
          <w:iCs/>
          <w:sz w:val="28"/>
          <w:szCs w:val="24"/>
        </w:rPr>
        <w:t>Точно во</w:t>
      </w:r>
      <w:r w:rsidRPr="0049544C">
        <w:rPr>
          <w:bCs/>
          <w:iCs/>
          <w:sz w:val="28"/>
          <w:szCs w:val="24"/>
        </w:rPr>
        <w:t>время</w:t>
      </w:r>
      <w:r w:rsidR="0049544C" w:rsidRPr="0049544C">
        <w:rPr>
          <w:bCs/>
          <w:iCs/>
          <w:sz w:val="28"/>
          <w:szCs w:val="24"/>
        </w:rPr>
        <w:t>"</w:t>
      </w:r>
    </w:p>
    <w:p w:rsidR="00FF341B" w:rsidRPr="0049544C" w:rsidRDefault="00FF341B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A2DD1" w:rsidRPr="0049544C" w:rsidRDefault="000A2DD1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 xml:space="preserve">Философия </w:t>
      </w:r>
      <w:r w:rsidR="0049544C" w:rsidRPr="0049544C">
        <w:rPr>
          <w:bCs/>
          <w:iCs/>
          <w:sz w:val="28"/>
          <w:szCs w:val="24"/>
        </w:rPr>
        <w:t>"</w:t>
      </w:r>
      <w:r w:rsidRPr="0049544C">
        <w:rPr>
          <w:bCs/>
          <w:iCs/>
          <w:sz w:val="28"/>
          <w:szCs w:val="24"/>
        </w:rPr>
        <w:t>точно вовремя</w:t>
      </w:r>
      <w:r w:rsidR="0049544C" w:rsidRPr="0049544C">
        <w:rPr>
          <w:bCs/>
          <w:iCs/>
          <w:sz w:val="28"/>
          <w:szCs w:val="24"/>
        </w:rPr>
        <w:t>"</w:t>
      </w:r>
      <w:r w:rsidRPr="0049544C">
        <w:rPr>
          <w:bCs/>
          <w:iCs/>
          <w:sz w:val="28"/>
          <w:szCs w:val="24"/>
        </w:rPr>
        <w:t xml:space="preserve"> (</w:t>
      </w:r>
      <w:r w:rsidRPr="0049544C">
        <w:rPr>
          <w:bCs/>
          <w:iCs/>
          <w:sz w:val="28"/>
          <w:szCs w:val="24"/>
          <w:lang w:val="en-US"/>
        </w:rPr>
        <w:t>J</w:t>
      </w:r>
      <w:r w:rsidRPr="0049544C">
        <w:rPr>
          <w:bCs/>
          <w:iCs/>
          <w:sz w:val="28"/>
          <w:szCs w:val="24"/>
        </w:rPr>
        <w:t xml:space="preserve"> </w:t>
      </w:r>
      <w:r w:rsidRPr="0049544C">
        <w:rPr>
          <w:bCs/>
          <w:iCs/>
          <w:sz w:val="28"/>
          <w:szCs w:val="24"/>
          <w:lang w:val="en-US"/>
        </w:rPr>
        <w:t>I</w:t>
      </w:r>
      <w:r w:rsidRPr="0049544C">
        <w:rPr>
          <w:bCs/>
          <w:iCs/>
          <w:sz w:val="28"/>
          <w:szCs w:val="24"/>
        </w:rPr>
        <w:t xml:space="preserve"> </w:t>
      </w:r>
      <w:r w:rsidRPr="0049544C">
        <w:rPr>
          <w:bCs/>
          <w:iCs/>
          <w:sz w:val="28"/>
          <w:szCs w:val="24"/>
          <w:lang w:val="en-US"/>
        </w:rPr>
        <w:t>T</w:t>
      </w:r>
      <w:r w:rsidRPr="0049544C">
        <w:rPr>
          <w:bCs/>
          <w:iCs/>
          <w:sz w:val="28"/>
          <w:szCs w:val="24"/>
        </w:rPr>
        <w:t>) охватывает: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Методы и средства управления производством.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Всеобщее управление качеством.</w:t>
      </w:r>
    </w:p>
    <w:p w:rsidR="000A2DD1" w:rsidRPr="0049544C" w:rsidRDefault="000A2DD1" w:rsidP="0049544C">
      <w:pPr>
        <w:widowControl/>
        <w:numPr>
          <w:ilvl w:val="0"/>
          <w:numId w:val="5"/>
        </w:numPr>
        <w:shd w:val="clear" w:color="auto" w:fill="FFFFFF"/>
        <w:tabs>
          <w:tab w:val="left" w:pos="180"/>
          <w:tab w:val="left" w:pos="56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Обслуживание, ориентированное на надежность.</w:t>
      </w:r>
    </w:p>
    <w:p w:rsidR="000A2DD1" w:rsidRPr="0049544C" w:rsidRDefault="000A2DD1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  <w:lang w:val="en-US"/>
        </w:rPr>
        <w:t>J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  <w:lang w:val="en-US"/>
        </w:rPr>
        <w:t>I</w:t>
      </w:r>
      <w:r w:rsidRPr="0049544C">
        <w:rPr>
          <w:iCs/>
          <w:sz w:val="28"/>
          <w:szCs w:val="24"/>
        </w:rPr>
        <w:t xml:space="preserve"> Т— </w:t>
      </w:r>
      <w:r w:rsidRPr="0049544C">
        <w:rPr>
          <w:sz w:val="28"/>
          <w:szCs w:val="24"/>
        </w:rPr>
        <w:t>не инструмент или технология, а философия организации, планирования и контроля производственных процессов, которая широко распространена на Западе.</w:t>
      </w:r>
    </w:p>
    <w:p w:rsidR="0049544C" w:rsidRDefault="000A2DD1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  <w:lang w:val="en-US"/>
        </w:rPr>
        <w:t>J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  <w:lang w:val="en-US"/>
        </w:rPr>
        <w:t>I</w:t>
      </w:r>
      <w:r w:rsidRPr="0049544C">
        <w:rPr>
          <w:iCs/>
          <w:sz w:val="28"/>
          <w:szCs w:val="24"/>
        </w:rPr>
        <w:t xml:space="preserve"> Т</w:t>
      </w:r>
      <w:r w:rsidR="00415F75" w:rsidRPr="0049544C">
        <w:rPr>
          <w:iCs/>
          <w:sz w:val="28"/>
          <w:szCs w:val="24"/>
        </w:rPr>
        <w:t xml:space="preserve"> -</w:t>
      </w:r>
      <w:r w:rsidR="0049544C"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>сфокусирована на внутренних (организационных) и внешних (рынок, потребители и поставщики) аспектах.</w:t>
      </w:r>
    </w:p>
    <w:p w:rsidR="00475100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  <w:lang w:val="en-US"/>
        </w:rPr>
        <w:t>J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  <w:lang w:val="en-US"/>
        </w:rPr>
        <w:t>I</w:t>
      </w:r>
      <w:r w:rsidRPr="0049544C">
        <w:rPr>
          <w:iCs/>
          <w:sz w:val="28"/>
          <w:szCs w:val="24"/>
        </w:rPr>
        <w:t xml:space="preserve"> Т</w:t>
      </w:r>
      <w:r w:rsidR="00415F75" w:rsidRPr="0049544C">
        <w:rPr>
          <w:iCs/>
          <w:sz w:val="28"/>
          <w:szCs w:val="24"/>
        </w:rPr>
        <w:t xml:space="preserve"> -</w:t>
      </w:r>
      <w:r w:rsidR="0049544C"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>направлена на обеспече</w:t>
      </w:r>
      <w:r w:rsidR="00415F75" w:rsidRPr="0049544C">
        <w:rPr>
          <w:sz w:val="28"/>
          <w:szCs w:val="24"/>
        </w:rPr>
        <w:t>ние правильного количества и ка</w:t>
      </w:r>
      <w:r w:rsidRPr="0049544C">
        <w:rPr>
          <w:sz w:val="28"/>
          <w:szCs w:val="24"/>
        </w:rPr>
        <w:t>чества приобретаемых, производимых или поставляемых сырья товаров, продукции и услуг.</w:t>
      </w:r>
    </w:p>
    <w:p w:rsidR="00475100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  <w:lang w:val="en-US"/>
        </w:rPr>
        <w:t>J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  <w:lang w:val="en-US"/>
        </w:rPr>
        <w:t>I</w:t>
      </w:r>
      <w:r w:rsidRPr="0049544C">
        <w:rPr>
          <w:iCs/>
          <w:sz w:val="28"/>
          <w:szCs w:val="24"/>
        </w:rPr>
        <w:t xml:space="preserve"> Т</w:t>
      </w:r>
      <w:r w:rsidR="0049544C" w:rsidRPr="0049544C">
        <w:rPr>
          <w:iCs/>
          <w:sz w:val="28"/>
          <w:szCs w:val="24"/>
        </w:rPr>
        <w:t xml:space="preserve"> </w:t>
      </w:r>
      <w:r w:rsidR="00415F75" w:rsidRPr="0049544C">
        <w:rPr>
          <w:iCs/>
          <w:sz w:val="28"/>
          <w:szCs w:val="24"/>
        </w:rPr>
        <w:t>-</w:t>
      </w:r>
      <w:r w:rsidR="0049544C"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>снижает уровень производственных отходов, способствует повышению качества и уровня обслуживания.</w:t>
      </w:r>
    </w:p>
    <w:p w:rsidR="00475100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  <w:lang w:val="en-US"/>
        </w:rPr>
        <w:t>J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  <w:lang w:val="en-US"/>
        </w:rPr>
        <w:t>I</w:t>
      </w:r>
      <w:r w:rsidRPr="0049544C">
        <w:rPr>
          <w:iCs/>
          <w:sz w:val="28"/>
          <w:szCs w:val="24"/>
        </w:rPr>
        <w:t xml:space="preserve"> Т</w:t>
      </w:r>
      <w:r w:rsidR="00415F75" w:rsidRPr="0049544C">
        <w:rPr>
          <w:iCs/>
          <w:sz w:val="28"/>
          <w:szCs w:val="24"/>
        </w:rPr>
        <w:t xml:space="preserve"> - </w:t>
      </w:r>
      <w:r w:rsidRPr="0049544C">
        <w:rPr>
          <w:sz w:val="28"/>
          <w:szCs w:val="24"/>
        </w:rPr>
        <w:t>понятие, несравненно, более широкое, чем простая система управления материалами.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Данная концепция основана на трех постулатах:</w:t>
      </w:r>
    </w:p>
    <w:p w:rsidR="00475100" w:rsidRPr="0049544C" w:rsidRDefault="00475100" w:rsidP="0049544C">
      <w:pPr>
        <w:widowControl/>
        <w:numPr>
          <w:ilvl w:val="0"/>
          <w:numId w:val="7"/>
        </w:numPr>
        <w:shd w:val="clear" w:color="auto" w:fill="FFFFFF"/>
        <w:tabs>
          <w:tab w:val="left" w:pos="180"/>
          <w:tab w:val="left" w:pos="55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организация: рабочие процессы должны систематически планироваться для уменьшения доработок, отходов и брака.</w:t>
      </w:r>
    </w:p>
    <w:p w:rsidR="00475100" w:rsidRPr="0049544C" w:rsidRDefault="00475100" w:rsidP="0049544C">
      <w:pPr>
        <w:widowControl/>
        <w:numPr>
          <w:ilvl w:val="0"/>
          <w:numId w:val="7"/>
        </w:numPr>
        <w:shd w:val="clear" w:color="auto" w:fill="FFFFFF"/>
        <w:tabs>
          <w:tab w:val="left" w:pos="180"/>
          <w:tab w:val="left" w:pos="55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качество: упор на непрерывное совершенствование качества;</w:t>
      </w:r>
    </w:p>
    <w:p w:rsidR="00475100" w:rsidRPr="0049544C" w:rsidRDefault="00475100" w:rsidP="0049544C">
      <w:pPr>
        <w:widowControl/>
        <w:numPr>
          <w:ilvl w:val="0"/>
          <w:numId w:val="7"/>
        </w:numPr>
        <w:shd w:val="clear" w:color="auto" w:fill="FFFFFF"/>
        <w:tabs>
          <w:tab w:val="left" w:pos="180"/>
          <w:tab w:val="left" w:pos="55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обслуживание: машины и оборудование должны обслуживаться на уровне, не допускающем поломок.</w:t>
      </w:r>
    </w:p>
    <w:p w:rsidR="00475100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 xml:space="preserve">Требования: </w:t>
      </w:r>
      <w:r w:rsidRPr="0049544C">
        <w:rPr>
          <w:sz w:val="28"/>
          <w:szCs w:val="24"/>
        </w:rPr>
        <w:t>максимальная адаптация к изменениям и нововведениям.</w:t>
      </w:r>
    </w:p>
    <w:p w:rsidR="00475100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 xml:space="preserve">Преимущества: </w:t>
      </w:r>
      <w:r w:rsidRPr="0049544C">
        <w:rPr>
          <w:sz w:val="28"/>
          <w:szCs w:val="24"/>
        </w:rPr>
        <w:t>сокращение времени выполнения заказов.</w:t>
      </w:r>
    </w:p>
    <w:p w:rsidR="0049544C" w:rsidRDefault="0049544C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475100" w:rsidRPr="0049544C" w:rsidRDefault="00280682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>1.4</w:t>
      </w:r>
      <w:r w:rsidR="0049544C" w:rsidRPr="0049544C">
        <w:rPr>
          <w:bCs/>
          <w:iCs/>
          <w:sz w:val="28"/>
          <w:szCs w:val="24"/>
        </w:rPr>
        <w:t xml:space="preserve"> </w:t>
      </w:r>
      <w:r w:rsidRPr="0049544C">
        <w:rPr>
          <w:bCs/>
          <w:iCs/>
          <w:sz w:val="28"/>
          <w:szCs w:val="24"/>
        </w:rPr>
        <w:t>Система Канбан</w:t>
      </w:r>
    </w:p>
    <w:p w:rsidR="00661C89" w:rsidRPr="0049544C" w:rsidRDefault="00661C89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75100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Канбан — слово японского происхождения, означающее видимую запись в виде карты, которая сигнализирует о необходимости произвести или поставить дополнительные запасные части или </w:t>
      </w:r>
      <w:r w:rsidR="00B71F99" w:rsidRPr="0049544C">
        <w:rPr>
          <w:sz w:val="28"/>
          <w:szCs w:val="24"/>
        </w:rPr>
        <w:t xml:space="preserve">компоненты </w:t>
      </w:r>
      <w:r w:rsidRPr="0049544C">
        <w:rPr>
          <w:sz w:val="28"/>
          <w:szCs w:val="24"/>
        </w:rPr>
        <w:t>.</w:t>
      </w:r>
    </w:p>
    <w:p w:rsidR="00475100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Сначала составляется мультипериодический график будущих потребностей и с помощью компьютера вырабатываются детальные планы-графики производства и закупки требуемых материалов и компонентов. Затем графики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подталкивают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 xml:space="preserve"> производство деталей и компонентов вперед к следующей стадии процесса или системы.</w:t>
      </w:r>
    </w:p>
    <w:p w:rsidR="00475100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Ключевым элементом системы Канбан является то, что она поставляет детали и компоненты в соответствии с потребностями производства. Для каждого вида материалов, компонентов или деталей предусмотрены специальные контейнеры, которые предназначены для хранения определенного, как правило небольшого, числа элементов.</w:t>
      </w:r>
    </w:p>
    <w:p w:rsidR="00475100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 xml:space="preserve">Концепция </w:t>
      </w:r>
      <w:r w:rsidR="0049544C" w:rsidRPr="0049544C">
        <w:rPr>
          <w:bCs/>
          <w:iCs/>
          <w:sz w:val="28"/>
          <w:szCs w:val="24"/>
        </w:rPr>
        <w:t>"</w:t>
      </w:r>
      <w:r w:rsidRPr="0049544C">
        <w:rPr>
          <w:bCs/>
          <w:iCs/>
          <w:sz w:val="28"/>
          <w:szCs w:val="24"/>
        </w:rPr>
        <w:t>эталонов уровня</w:t>
      </w:r>
      <w:r w:rsidR="0049544C" w:rsidRPr="0049544C">
        <w:rPr>
          <w:bCs/>
          <w:iCs/>
          <w:sz w:val="28"/>
          <w:szCs w:val="24"/>
        </w:rPr>
        <w:t>"</w:t>
      </w:r>
      <w:r w:rsidRPr="0049544C">
        <w:rPr>
          <w:bCs/>
          <w:iCs/>
          <w:sz w:val="28"/>
          <w:szCs w:val="24"/>
        </w:rPr>
        <w:t xml:space="preserve"> (</w:t>
      </w:r>
      <w:r w:rsidRPr="0049544C">
        <w:rPr>
          <w:bCs/>
          <w:iCs/>
          <w:sz w:val="28"/>
          <w:szCs w:val="24"/>
          <w:lang w:val="en-US"/>
        </w:rPr>
        <w:t>Benchmarking</w:t>
      </w:r>
      <w:r w:rsidRPr="0049544C">
        <w:rPr>
          <w:bCs/>
          <w:iCs/>
          <w:sz w:val="28"/>
          <w:szCs w:val="24"/>
        </w:rPr>
        <w:t>)</w:t>
      </w:r>
      <w:r w:rsidR="005D3C17" w:rsidRPr="0049544C">
        <w:rPr>
          <w:bCs/>
          <w:iCs/>
          <w:sz w:val="28"/>
          <w:szCs w:val="24"/>
        </w:rPr>
        <w:t>.</w:t>
      </w:r>
    </w:p>
    <w:p w:rsidR="001473D2" w:rsidRPr="0049544C" w:rsidRDefault="0047510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Процесс сравнения с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эталонами уровня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 xml:space="preserve"> формально был развит Ксероксом в </w:t>
      </w:r>
      <w:smartTag w:uri="urn:schemas-microsoft-com:office:smarttags" w:element="metricconverter">
        <w:smartTagPr>
          <w:attr w:name="ProductID" w:val="1979 г"/>
        </w:smartTagPr>
        <w:r w:rsidRPr="0049544C">
          <w:rPr>
            <w:sz w:val="28"/>
            <w:szCs w:val="24"/>
          </w:rPr>
          <w:t>1979 г</w:t>
        </w:r>
      </w:smartTag>
      <w:r w:rsidRPr="0049544C">
        <w:rPr>
          <w:sz w:val="28"/>
          <w:szCs w:val="24"/>
        </w:rPr>
        <w:t xml:space="preserve">. Идея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эталонного уровня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 xml:space="preserve"> мотивировала разработку плана совершенствования процессов с целью устранения существующего разрыва. Идея родилась у Таичи Охно из компании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Тоёта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 xml:space="preserve"> после того, как он увидел, как управляют запасами товаров в американском супермаркете. Усовершенствования про</w:t>
      </w:r>
      <w:r w:rsidR="001473D2" w:rsidRPr="0049544C">
        <w:rPr>
          <w:sz w:val="28"/>
          <w:szCs w:val="24"/>
        </w:rPr>
        <w:t xml:space="preserve">цессов выполнялись в стиле </w:t>
      </w:r>
      <w:r w:rsidR="0049544C" w:rsidRPr="0049544C">
        <w:rPr>
          <w:sz w:val="28"/>
          <w:szCs w:val="24"/>
        </w:rPr>
        <w:t>"</w:t>
      </w:r>
      <w:r w:rsidR="001473D2" w:rsidRPr="0049544C">
        <w:rPr>
          <w:sz w:val="28"/>
          <w:szCs w:val="24"/>
        </w:rPr>
        <w:t>попадание — промах</w:t>
      </w:r>
      <w:r w:rsidR="0049544C" w:rsidRPr="0049544C">
        <w:rPr>
          <w:sz w:val="28"/>
          <w:szCs w:val="24"/>
        </w:rPr>
        <w:t>"</w:t>
      </w:r>
      <w:r w:rsidR="001473D2" w:rsidRPr="0049544C">
        <w:rPr>
          <w:sz w:val="28"/>
          <w:szCs w:val="24"/>
        </w:rPr>
        <w:t xml:space="preserve">. Стратегическое планирование на основе учета </w:t>
      </w:r>
      <w:r w:rsidR="0049544C" w:rsidRPr="0049544C">
        <w:rPr>
          <w:sz w:val="28"/>
          <w:szCs w:val="24"/>
        </w:rPr>
        <w:t>"</w:t>
      </w:r>
      <w:r w:rsidR="001473D2" w:rsidRPr="0049544C">
        <w:rPr>
          <w:sz w:val="28"/>
          <w:szCs w:val="24"/>
        </w:rPr>
        <w:t>эталонов уровня</w:t>
      </w:r>
      <w:r w:rsidR="0049544C" w:rsidRPr="0049544C">
        <w:rPr>
          <w:sz w:val="28"/>
          <w:szCs w:val="24"/>
        </w:rPr>
        <w:t>"</w:t>
      </w:r>
      <w:r w:rsidR="001473D2" w:rsidRPr="0049544C">
        <w:rPr>
          <w:sz w:val="28"/>
          <w:szCs w:val="24"/>
        </w:rPr>
        <w:t xml:space="preserve"> состоит в обеспечении систематического процесса измерения продукции, услуг и практики деятельности по уровню, достигнутому конкурентами.</w:t>
      </w:r>
    </w:p>
    <w:p w:rsidR="005D3C17" w:rsidRPr="0049544C" w:rsidRDefault="005D3C17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49544C" w:rsidRDefault="008303A0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 xml:space="preserve">1.5 </w:t>
      </w:r>
      <w:r w:rsidR="0049544C" w:rsidRPr="0049544C">
        <w:rPr>
          <w:bCs/>
          <w:iCs/>
          <w:sz w:val="28"/>
          <w:szCs w:val="24"/>
        </w:rPr>
        <w:t>"</w:t>
      </w:r>
      <w:r w:rsidR="00CB0B87" w:rsidRPr="0049544C">
        <w:rPr>
          <w:bCs/>
          <w:iCs/>
          <w:sz w:val="28"/>
          <w:szCs w:val="24"/>
        </w:rPr>
        <w:t>Кружки качества</w:t>
      </w:r>
      <w:r w:rsidR="0049544C" w:rsidRPr="0049544C">
        <w:rPr>
          <w:bCs/>
          <w:iCs/>
          <w:sz w:val="28"/>
          <w:szCs w:val="24"/>
        </w:rPr>
        <w:t>"</w:t>
      </w:r>
      <w:r w:rsidR="00CB0B87" w:rsidRPr="0049544C">
        <w:rPr>
          <w:bCs/>
          <w:iCs/>
          <w:sz w:val="28"/>
          <w:szCs w:val="24"/>
        </w:rPr>
        <w:t xml:space="preserve"> в компании </w:t>
      </w:r>
      <w:r w:rsidR="0049544C" w:rsidRPr="0049544C">
        <w:rPr>
          <w:bCs/>
          <w:iCs/>
          <w:sz w:val="28"/>
          <w:szCs w:val="24"/>
        </w:rPr>
        <w:t>"</w:t>
      </w:r>
      <w:r w:rsidR="00CB0B87" w:rsidRPr="0049544C">
        <w:rPr>
          <w:bCs/>
          <w:iCs/>
          <w:sz w:val="28"/>
          <w:szCs w:val="24"/>
        </w:rPr>
        <w:t>Тоё</w:t>
      </w:r>
      <w:r w:rsidR="001473D2" w:rsidRPr="0049544C">
        <w:rPr>
          <w:bCs/>
          <w:iCs/>
          <w:sz w:val="28"/>
          <w:szCs w:val="24"/>
        </w:rPr>
        <w:t>та</w:t>
      </w:r>
      <w:r w:rsidR="0049544C" w:rsidRPr="0049544C">
        <w:rPr>
          <w:bCs/>
          <w:iCs/>
          <w:sz w:val="28"/>
          <w:szCs w:val="24"/>
        </w:rPr>
        <w:t>"</w:t>
      </w:r>
    </w:p>
    <w:p w:rsidR="0049544C" w:rsidRPr="0049544C" w:rsidRDefault="0049544C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473D2" w:rsidRPr="0049544C" w:rsidRDefault="001473D2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Кружки непосредственно связаны с производственной структурой предприятий, поэтому все работники должны участвовать в том или ином кружке, состоящем из руководителя и подчиненных </w:t>
      </w:r>
      <w:r w:rsidR="00415F75" w:rsidRPr="0049544C">
        <w:rPr>
          <w:sz w:val="28"/>
          <w:szCs w:val="24"/>
        </w:rPr>
        <w:t>ему рабочих</w:t>
      </w:r>
      <w:r w:rsidRPr="0049544C">
        <w:rPr>
          <w:sz w:val="28"/>
          <w:szCs w:val="24"/>
        </w:rPr>
        <w:t>. Установлена специальная система поощрений за рацпредложения. При этом достигается:</w:t>
      </w:r>
    </w:p>
    <w:p w:rsidR="001473D2" w:rsidRPr="0049544C" w:rsidRDefault="001473D2" w:rsidP="0049544C">
      <w:pPr>
        <w:widowControl/>
        <w:numPr>
          <w:ilvl w:val="0"/>
          <w:numId w:val="8"/>
        </w:numPr>
        <w:shd w:val="clear" w:color="auto" w:fill="FFFFFF"/>
        <w:tabs>
          <w:tab w:val="left" w:pos="180"/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непрерывное улучшение качества разработок;</w:t>
      </w:r>
    </w:p>
    <w:p w:rsidR="001473D2" w:rsidRPr="0049544C" w:rsidRDefault="001473D2" w:rsidP="0049544C">
      <w:pPr>
        <w:widowControl/>
        <w:numPr>
          <w:ilvl w:val="0"/>
          <w:numId w:val="8"/>
        </w:numPr>
        <w:shd w:val="clear" w:color="auto" w:fill="FFFFFF"/>
        <w:tabs>
          <w:tab w:val="left" w:pos="180"/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замена или постоянное улучшение средств производства;</w:t>
      </w:r>
    </w:p>
    <w:p w:rsidR="001473D2" w:rsidRPr="0049544C" w:rsidRDefault="001473D2" w:rsidP="0049544C">
      <w:pPr>
        <w:widowControl/>
        <w:numPr>
          <w:ilvl w:val="0"/>
          <w:numId w:val="8"/>
        </w:numPr>
        <w:shd w:val="clear" w:color="auto" w:fill="FFFFFF"/>
        <w:tabs>
          <w:tab w:val="left" w:pos="180"/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 xml:space="preserve">убеждение всех работников, что только высокий уровень качества обеспечивает рабочие места и дальнейшее развитие предприятия, лозунг —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качество прежде всего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;</w:t>
      </w:r>
    </w:p>
    <w:p w:rsidR="001473D2" w:rsidRPr="0049544C" w:rsidRDefault="001473D2" w:rsidP="0049544C">
      <w:pPr>
        <w:widowControl/>
        <w:numPr>
          <w:ilvl w:val="0"/>
          <w:numId w:val="8"/>
        </w:numPr>
        <w:shd w:val="clear" w:color="auto" w:fill="FFFFFF"/>
        <w:tabs>
          <w:tab w:val="left" w:pos="180"/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четкое определение ответственности за качество в ходе изготовления изделия.</w:t>
      </w:r>
    </w:p>
    <w:p w:rsidR="001473D2" w:rsidRPr="0049544C" w:rsidRDefault="001473D2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>Премии по качеству</w:t>
      </w:r>
    </w:p>
    <w:p w:rsidR="00325A5F" w:rsidRPr="0049544C" w:rsidRDefault="001473D2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Учитывается важное значение качества, и оно стимулируется на государственном уровне. В качестве примера рассмотрим две премии: США и России, показанные на рис. 2.1 и 2.2. Часто модель качества выбирается от желания подать заявку на соискание премии или измерить себя на соответствие ее критериям. Она может выбираться предприятиями ма</w:t>
      </w:r>
      <w:r w:rsidR="00325A5F" w:rsidRPr="0049544C">
        <w:rPr>
          <w:sz w:val="28"/>
          <w:szCs w:val="24"/>
        </w:rPr>
        <w:t>лого и среднего бизнеса с</w:t>
      </w:r>
      <w:r w:rsidR="0049544C" w:rsidRPr="0049544C">
        <w:rPr>
          <w:sz w:val="28"/>
          <w:szCs w:val="24"/>
        </w:rPr>
        <w:t xml:space="preserve"> </w:t>
      </w:r>
      <w:r w:rsidR="00253214" w:rsidRPr="0049544C">
        <w:rPr>
          <w:sz w:val="28"/>
          <w:szCs w:val="24"/>
        </w:rPr>
        <w:t>целью по</w:t>
      </w:r>
      <w:r w:rsidR="00193907" w:rsidRPr="0049544C">
        <w:rPr>
          <w:sz w:val="28"/>
          <w:szCs w:val="24"/>
        </w:rPr>
        <w:t>стоянного улучшения своей конкурентоспособности. Практика показывает, что для этих</w:t>
      </w:r>
      <w:r w:rsidR="0049544C" w:rsidRPr="0049544C">
        <w:rPr>
          <w:sz w:val="28"/>
          <w:szCs w:val="24"/>
        </w:rPr>
        <w:t xml:space="preserve"> </w:t>
      </w:r>
      <w:r w:rsidR="007C7C14" w:rsidRPr="0049544C">
        <w:rPr>
          <w:sz w:val="28"/>
          <w:szCs w:val="24"/>
        </w:rPr>
        <w:t>предприятий, в меньшей степени подверженных международной конкуренции, такой выбор модели качества является правильным.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9544C" w:rsidRDefault="00E85B9E" w:rsidP="0049544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77.75pt;mso-wrap-distance-left:2pt;mso-wrap-distance-right:2pt;mso-position-horizontal-relative:page" o:allowincell="f" o:allowoverlap="f">
            <v:imagedata r:id="rId5" o:title="" chromakey="#e6e6e6"/>
          </v:shape>
        </w:pict>
      </w:r>
    </w:p>
    <w:p w:rsidR="00325A5F" w:rsidRPr="0049544C" w:rsidRDefault="001473D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16"/>
        </w:rPr>
        <w:t>Обеспечение результатов 500</w:t>
      </w:r>
    </w:p>
    <w:p w:rsidR="0049544C" w:rsidRPr="0049544C" w:rsidRDefault="001473D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16"/>
        </w:rPr>
      </w:pPr>
      <w:r w:rsidRPr="0049544C">
        <w:rPr>
          <w:bCs/>
          <w:sz w:val="28"/>
          <w:szCs w:val="16"/>
        </w:rPr>
        <w:t>Рис. 2.1</w:t>
      </w:r>
      <w:r w:rsidRPr="0049544C">
        <w:rPr>
          <w:sz w:val="28"/>
          <w:szCs w:val="16"/>
        </w:rPr>
        <w:t xml:space="preserve">. </w:t>
      </w:r>
      <w:r w:rsidRPr="0049544C">
        <w:rPr>
          <w:bCs/>
          <w:sz w:val="28"/>
          <w:szCs w:val="16"/>
        </w:rPr>
        <w:t>Модель национальной премии по качеству США</w:t>
      </w:r>
    </w:p>
    <w:p w:rsidR="00253214" w:rsidRDefault="0025321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16"/>
          <w:lang w:val="en-US"/>
        </w:rPr>
      </w:pPr>
    </w:p>
    <w:p w:rsidR="0049544C" w:rsidRDefault="0049544C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sz w:val="28"/>
          <w:szCs w:val="16"/>
          <w:lang w:val="en-US"/>
        </w:rPr>
        <w:br w:type="page"/>
      </w:r>
      <w:r w:rsidR="00E85B9E">
        <w:rPr>
          <w:sz w:val="28"/>
          <w:szCs w:val="24"/>
        </w:rPr>
        <w:pict>
          <v:shape id="_x0000_i1026" type="#_x0000_t75" style="width:325.5pt;height:180.75pt">
            <v:imagedata r:id="rId6" o:title="" chromakey="#fafafa"/>
          </v:shape>
        </w:pict>
      </w:r>
    </w:p>
    <w:p w:rsidR="00193907" w:rsidRPr="0049544C" w:rsidRDefault="00193907" w:rsidP="0049544C">
      <w:pPr>
        <w:widowControl/>
        <w:shd w:val="clear" w:color="auto" w:fill="FFFFFF"/>
        <w:tabs>
          <w:tab w:val="left" w:pos="4106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16"/>
        </w:rPr>
        <w:t>Возможности - 550 баллов</w:t>
      </w:r>
      <w:r w:rsidRPr="0049544C">
        <w:rPr>
          <w:sz w:val="28"/>
          <w:szCs w:val="16"/>
        </w:rPr>
        <w:tab/>
      </w:r>
      <w:r w:rsidR="0049544C" w:rsidRPr="0049544C">
        <w:rPr>
          <w:sz w:val="28"/>
          <w:szCs w:val="16"/>
        </w:rPr>
        <w:t xml:space="preserve"> </w:t>
      </w:r>
      <w:r w:rsidRPr="0049544C">
        <w:rPr>
          <w:sz w:val="28"/>
          <w:szCs w:val="16"/>
        </w:rPr>
        <w:t>Результаты - 450 баллов</w:t>
      </w:r>
    </w:p>
    <w:p w:rsidR="00193907" w:rsidRPr="0049544C" w:rsidRDefault="0019390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bCs/>
          <w:sz w:val="28"/>
          <w:szCs w:val="16"/>
        </w:rPr>
        <w:t>Рис. 2.2. Модель российской премии в области качества</w:t>
      </w:r>
    </w:p>
    <w:p w:rsidR="0049544C" w:rsidRPr="0049544C" w:rsidRDefault="0049544C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BF331A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49544C">
        <w:rPr>
          <w:bCs/>
          <w:sz w:val="28"/>
          <w:szCs w:val="24"/>
        </w:rPr>
        <w:br w:type="page"/>
        <w:t>2</w:t>
      </w:r>
      <w:r w:rsidR="00BF331A" w:rsidRPr="0049544C">
        <w:rPr>
          <w:bCs/>
          <w:sz w:val="28"/>
          <w:szCs w:val="24"/>
        </w:rPr>
        <w:t>. Описание модели всеобщего управления качеством</w:t>
      </w:r>
    </w:p>
    <w:p w:rsidR="00B71F99" w:rsidRPr="0049544C" w:rsidRDefault="00B71F99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BF331A" w:rsidRPr="0049544C" w:rsidRDefault="00BF331A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Схема модели показана на рис. 2.3.</w:t>
      </w:r>
    </w:p>
    <w:p w:rsidR="00BF331A" w:rsidRPr="0049544C" w:rsidRDefault="00BF331A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Три ключевых элемента модели связаны обязательствами, культурой и коммуникациями. Обязательства вытекают из системы институциональных отношений. Культура предприятия является внутренним свойством и взаимосвязана с его философией, особенности которой рассмотрены выше. Коммуникации определяют степень эффективности передачи информации в процессе функ</w:t>
      </w:r>
      <w:r w:rsidR="00D52590" w:rsidRPr="0049544C">
        <w:rPr>
          <w:sz w:val="28"/>
          <w:szCs w:val="24"/>
        </w:rPr>
        <w:t>ционирования модели.</w:t>
      </w:r>
    </w:p>
    <w:p w:rsidR="00280682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BF331A" w:rsidRPr="0049544C" w:rsidRDefault="00E85B9E" w:rsidP="0049544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309pt;height:138.75pt;mso-wrap-distance-left:2pt;mso-wrap-distance-right:2pt;mso-position-horizontal-relative:page" o:allowincell="f" o:allowoverlap="f">
            <v:imagedata r:id="rId7" o:title="" chromakey="#f1f1f1"/>
          </v:shape>
        </w:pict>
      </w:r>
    </w:p>
    <w:p w:rsidR="00056659" w:rsidRPr="0049544C" w:rsidRDefault="00056659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bCs/>
          <w:sz w:val="28"/>
          <w:szCs w:val="18"/>
        </w:rPr>
        <w:t xml:space="preserve">Рис. 2.3. Схема модели </w:t>
      </w:r>
      <w:r w:rsidRPr="0049544C">
        <w:rPr>
          <w:bCs/>
          <w:iCs/>
          <w:sz w:val="28"/>
          <w:szCs w:val="18"/>
          <w:lang w:val="en-US"/>
        </w:rPr>
        <w:t>TQM</w:t>
      </w:r>
    </w:p>
    <w:p w:rsidR="0049544C" w:rsidRDefault="0049544C" w:rsidP="0049544C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B565C9" w:rsidRPr="0049544C" w:rsidRDefault="00B565C9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Модель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>базируется на семи принципах новой концепции качества:</w:t>
      </w:r>
    </w:p>
    <w:p w:rsidR="00B565C9" w:rsidRPr="0049544C" w:rsidRDefault="00B565C9" w:rsidP="0049544C">
      <w:pPr>
        <w:widowControl/>
        <w:numPr>
          <w:ilvl w:val="0"/>
          <w:numId w:val="9"/>
        </w:numPr>
        <w:shd w:val="clear" w:color="auto" w:fill="FFFFFF"/>
        <w:tabs>
          <w:tab w:val="left" w:pos="5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Качество — неотъемлемый элемент продукции.</w:t>
      </w:r>
    </w:p>
    <w:p w:rsidR="00B565C9" w:rsidRPr="0049544C" w:rsidRDefault="00B565C9" w:rsidP="0049544C">
      <w:pPr>
        <w:widowControl/>
        <w:numPr>
          <w:ilvl w:val="0"/>
          <w:numId w:val="9"/>
        </w:numPr>
        <w:shd w:val="clear" w:color="auto" w:fill="FFFFFF"/>
        <w:tabs>
          <w:tab w:val="left" w:pos="5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Качество — это то, что говорит потребитель, а не производитель.</w:t>
      </w:r>
    </w:p>
    <w:p w:rsidR="00B565C9" w:rsidRPr="0049544C" w:rsidRDefault="00B565C9" w:rsidP="0049544C">
      <w:pPr>
        <w:widowControl/>
        <w:numPr>
          <w:ilvl w:val="0"/>
          <w:numId w:val="9"/>
        </w:numPr>
        <w:shd w:val="clear" w:color="auto" w:fill="FFFFFF"/>
        <w:tabs>
          <w:tab w:val="left" w:pos="5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Ответственность за качество должна быть адресной.</w:t>
      </w:r>
    </w:p>
    <w:p w:rsidR="00B565C9" w:rsidRPr="0049544C" w:rsidRDefault="00B565C9" w:rsidP="0049544C">
      <w:pPr>
        <w:widowControl/>
        <w:numPr>
          <w:ilvl w:val="0"/>
          <w:numId w:val="9"/>
        </w:numPr>
        <w:shd w:val="clear" w:color="auto" w:fill="FFFFFF"/>
        <w:tabs>
          <w:tab w:val="left" w:pos="5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Для реального повышения качества нужны новые технологии.</w:t>
      </w:r>
    </w:p>
    <w:p w:rsidR="00B565C9" w:rsidRPr="0049544C" w:rsidRDefault="00B565C9" w:rsidP="0049544C">
      <w:pPr>
        <w:widowControl/>
        <w:numPr>
          <w:ilvl w:val="0"/>
          <w:numId w:val="9"/>
        </w:numPr>
        <w:shd w:val="clear" w:color="auto" w:fill="FFFFFF"/>
        <w:tabs>
          <w:tab w:val="left" w:pos="5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Повысить качество можно только усилиями всех работников предприятия.</w:t>
      </w:r>
    </w:p>
    <w:p w:rsidR="00B565C9" w:rsidRPr="0049544C" w:rsidRDefault="00B565C9" w:rsidP="0049544C">
      <w:pPr>
        <w:widowControl/>
        <w:numPr>
          <w:ilvl w:val="0"/>
          <w:numId w:val="9"/>
        </w:numPr>
        <w:shd w:val="clear" w:color="auto" w:fill="FFFFFF"/>
        <w:tabs>
          <w:tab w:val="left" w:pos="5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Контролировать процесс всегда эффективнее, чем результат (продукцию).</w:t>
      </w:r>
    </w:p>
    <w:p w:rsidR="0049544C" w:rsidRDefault="00B565C9" w:rsidP="0049544C">
      <w:pPr>
        <w:widowControl/>
        <w:numPr>
          <w:ilvl w:val="0"/>
          <w:numId w:val="9"/>
        </w:numPr>
        <w:shd w:val="clear" w:color="auto" w:fill="FFFFFF"/>
        <w:tabs>
          <w:tab w:val="left" w:pos="50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Политика в области качества должна быть частью общей политики предприятия.</w:t>
      </w:r>
    </w:p>
    <w:p w:rsidR="00B565C9" w:rsidRPr="0049544C" w:rsidRDefault="00B565C9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Эффективность управления качеством на предприятии обеспечивается за счет выполнения следующих основополагающих условий:</w:t>
      </w:r>
    </w:p>
    <w:p w:rsidR="00B565C9" w:rsidRPr="0049544C" w:rsidRDefault="00B565C9" w:rsidP="0049544C">
      <w:pPr>
        <w:widowControl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Отношение к потребителю — важнейшая составляющая процесса управления.</w:t>
      </w:r>
    </w:p>
    <w:p w:rsidR="00B565C9" w:rsidRPr="0049544C" w:rsidRDefault="00B565C9" w:rsidP="0049544C">
      <w:pPr>
        <w:widowControl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Принятие руководством долгосрочных обязательств по внедрению процесса улучшения работы — составная часть системы управления предприятием.</w:t>
      </w:r>
    </w:p>
    <w:p w:rsidR="00B565C9" w:rsidRPr="0049544C" w:rsidRDefault="00B565C9" w:rsidP="0049544C">
      <w:pPr>
        <w:widowControl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Вера в то, что нет предела совершенству.</w:t>
      </w:r>
    </w:p>
    <w:p w:rsidR="00B565C9" w:rsidRPr="0049544C" w:rsidRDefault="00B565C9" w:rsidP="0049544C">
      <w:pPr>
        <w:widowControl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Уверенность в том, что предотвращение проблем лучше, чем реагирование на них, когда они возникают.</w:t>
      </w:r>
    </w:p>
    <w:p w:rsidR="00B565C9" w:rsidRPr="0049544C" w:rsidRDefault="00B565C9" w:rsidP="0049544C">
      <w:pPr>
        <w:widowControl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Заинтересованность, ведущая роль и непосредственное участие руководства.</w:t>
      </w:r>
    </w:p>
    <w:p w:rsidR="00B565C9" w:rsidRPr="0049544C" w:rsidRDefault="00B565C9" w:rsidP="0049544C">
      <w:pPr>
        <w:widowControl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 xml:space="preserve">Стандарт работы —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ноль ошибок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.</w:t>
      </w:r>
    </w:p>
    <w:p w:rsidR="00B565C9" w:rsidRPr="0049544C" w:rsidRDefault="00B565C9" w:rsidP="0049544C">
      <w:pPr>
        <w:widowControl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Участие всех работников предприятия, как коллективное, так и индивидуальное.</w:t>
      </w:r>
    </w:p>
    <w:p w:rsidR="00B565C9" w:rsidRPr="0049544C" w:rsidRDefault="00B565C9" w:rsidP="0049544C">
      <w:pPr>
        <w:widowControl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Основное внимания обращается на совершенствование процессов, а не людей.</w:t>
      </w:r>
    </w:p>
    <w:p w:rsidR="00B565C9" w:rsidRPr="0049544C" w:rsidRDefault="00B565C9" w:rsidP="0049544C">
      <w:pPr>
        <w:widowControl/>
        <w:numPr>
          <w:ilvl w:val="0"/>
          <w:numId w:val="10"/>
        </w:numPr>
        <w:shd w:val="clear" w:color="auto" w:fill="FFFFFF"/>
        <w:tabs>
          <w:tab w:val="left" w:pos="48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Вера в то, что поставщики станут нашими партнерами, если будут понимать наши задачи.</w:t>
      </w:r>
    </w:p>
    <w:p w:rsidR="00B565C9" w:rsidRPr="0049544C" w:rsidRDefault="00B565C9" w:rsidP="0049544C">
      <w:pPr>
        <w:widowControl/>
        <w:shd w:val="clear" w:color="auto" w:fill="FFFFFF"/>
        <w:tabs>
          <w:tab w:val="left" w:pos="607"/>
        </w:tabs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10.</w:t>
      </w:r>
      <w:r w:rsidRPr="0049544C">
        <w:rPr>
          <w:sz w:val="28"/>
          <w:szCs w:val="24"/>
        </w:rPr>
        <w:tab/>
        <w:t>Признание заслуг.</w:t>
      </w:r>
    </w:p>
    <w:p w:rsidR="002934BD" w:rsidRPr="0049544C" w:rsidRDefault="00B565C9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Всеобщее (тотальное) управление качеством определяется как эволюционная система, получившая развитие благодаря успехам в промышленности из-за постоянно улучшающихся товаров и услуг, направленных на удовлетворение покупателя в быстроменяющемся мире.</w:t>
      </w:r>
      <w:r w:rsidR="0049544C" w:rsidRPr="0049544C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 xml:space="preserve">Концепции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  <w:lang w:val="en-US"/>
        </w:rPr>
        <w:t>u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>методы работы развивались в течение многих лет компаниями, ищущими пути улучшения каче</w:t>
      </w:r>
      <w:r w:rsidR="002934BD" w:rsidRPr="0049544C">
        <w:rPr>
          <w:sz w:val="28"/>
          <w:szCs w:val="24"/>
        </w:rPr>
        <w:t xml:space="preserve">ства своих продуктов и услуг. </w:t>
      </w:r>
      <w:r w:rsidR="002934BD" w:rsidRPr="0049544C">
        <w:rPr>
          <w:iCs/>
          <w:sz w:val="28"/>
          <w:szCs w:val="24"/>
          <w:lang w:val="en-US"/>
        </w:rPr>
        <w:t>TQM</w:t>
      </w:r>
      <w:r w:rsidR="002934BD" w:rsidRPr="0049544C">
        <w:rPr>
          <w:iCs/>
          <w:sz w:val="28"/>
          <w:szCs w:val="24"/>
        </w:rPr>
        <w:t xml:space="preserve"> н</w:t>
      </w:r>
      <w:r w:rsidR="002934BD" w:rsidRPr="0049544C">
        <w:rPr>
          <w:iCs/>
          <w:sz w:val="28"/>
          <w:szCs w:val="24"/>
          <w:lang w:val="en-US"/>
        </w:rPr>
        <w:t>e</w:t>
      </w:r>
      <w:r w:rsidR="002934BD" w:rsidRPr="0049544C">
        <w:rPr>
          <w:iCs/>
          <w:sz w:val="28"/>
          <w:szCs w:val="24"/>
        </w:rPr>
        <w:t xml:space="preserve"> </w:t>
      </w:r>
      <w:r w:rsidR="002934BD" w:rsidRPr="0049544C">
        <w:rPr>
          <w:sz w:val="28"/>
          <w:szCs w:val="24"/>
        </w:rPr>
        <w:t xml:space="preserve">является абстрактной философией. Не существует также единственно правильного способа внедрения </w:t>
      </w:r>
      <w:r w:rsidR="002934BD" w:rsidRPr="0049544C">
        <w:rPr>
          <w:iCs/>
          <w:sz w:val="28"/>
          <w:szCs w:val="24"/>
          <w:lang w:val="en-US"/>
        </w:rPr>
        <w:t>TQM</w:t>
      </w:r>
      <w:r w:rsidR="002934BD" w:rsidRPr="0049544C">
        <w:rPr>
          <w:iCs/>
          <w:sz w:val="28"/>
          <w:szCs w:val="24"/>
        </w:rPr>
        <w:t xml:space="preserve">, </w:t>
      </w:r>
      <w:r w:rsidR="002934BD" w:rsidRPr="0049544C">
        <w:rPr>
          <w:sz w:val="28"/>
          <w:szCs w:val="24"/>
        </w:rPr>
        <w:t>он должен соответствовать культуре и истории каждой компании (рис. 2.4).</w:t>
      </w:r>
    </w:p>
    <w:p w:rsidR="002934BD" w:rsidRPr="0049544C" w:rsidRDefault="002934BD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Хотя каждая компания должна найти свой собственный способ внедрения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, </w:t>
      </w:r>
      <w:r w:rsidRPr="0049544C">
        <w:rPr>
          <w:sz w:val="28"/>
          <w:szCs w:val="24"/>
        </w:rPr>
        <w:t xml:space="preserve">существует четыре сферы концепции практических навыков, общих для самого успешного осуществления во многих компаниях, не занимающихся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>.</w:t>
      </w:r>
    </w:p>
    <w:p w:rsidR="002934BD" w:rsidRPr="0049544C" w:rsidRDefault="002934BD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Они представляют собой четыре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прорыва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 xml:space="preserve"> в управлении качеством:</w:t>
      </w:r>
    </w:p>
    <w:p w:rsidR="002934BD" w:rsidRPr="0049544C" w:rsidRDefault="002934BD" w:rsidP="0049544C">
      <w:pPr>
        <w:widowControl/>
        <w:numPr>
          <w:ilvl w:val="0"/>
          <w:numId w:val="11"/>
        </w:numPr>
        <w:shd w:val="clear" w:color="auto" w:fill="FFFFFF"/>
        <w:tabs>
          <w:tab w:val="left" w:pos="538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 xml:space="preserve">Компании, использующие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, </w:t>
      </w:r>
      <w:r w:rsidRPr="0049544C">
        <w:rPr>
          <w:sz w:val="28"/>
          <w:szCs w:val="24"/>
        </w:rPr>
        <w:t>сосредоточивают внимание на покупателях и на удовлетворении их потребностей. Поэтому они должны быть в состоянии быстро реагировать на меняющийся покупательский спрос и концентрировать свои ограниченные ресурсы на деятельности, которая удовлетворяет покупателей.</w:t>
      </w:r>
    </w:p>
    <w:p w:rsidR="002934BD" w:rsidRPr="0049544C" w:rsidRDefault="002934BD" w:rsidP="0049544C">
      <w:pPr>
        <w:widowControl/>
        <w:numPr>
          <w:ilvl w:val="0"/>
          <w:numId w:val="11"/>
        </w:numPr>
        <w:shd w:val="clear" w:color="auto" w:fill="FFFFFF"/>
        <w:tabs>
          <w:tab w:val="left" w:pos="538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 xml:space="preserve">Компании, использующие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, </w:t>
      </w:r>
      <w:r w:rsidRPr="0049544C">
        <w:rPr>
          <w:sz w:val="28"/>
          <w:szCs w:val="24"/>
        </w:rPr>
        <w:t>добиваются непрерывного усовершенствования процессов, которые ведут к более высокому качеству продуктов и услуг. Постоянное усовершенствование включает в себя использование научного подхода для достижения этой цели (анализировать факты, основывать действия на фактах, проверять результаты эмпирически); выполнение пошаговых улучшений, чтобы быстро выйти на рынок и приобрести реальный</w:t>
      </w:r>
      <w:r w:rsidR="00CB0B87" w:rsidRPr="0049544C">
        <w:rPr>
          <w:sz w:val="28"/>
          <w:szCs w:val="24"/>
        </w:rPr>
        <w:t xml:space="preserve"> опыт; проведение повторяющегося усовершенствования для достижения более высоких уровней качества.</w:t>
      </w:r>
    </w:p>
    <w:p w:rsidR="0049544C" w:rsidRPr="0049544C" w:rsidRDefault="0049544C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2934BD" w:rsidRPr="0049544C" w:rsidRDefault="00E85B9E" w:rsidP="0049544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8" type="#_x0000_t75" style="width:222.75pt;height:176.25pt">
            <v:imagedata r:id="rId8" o:title="" chromakey="#ebebeb"/>
          </v:shape>
        </w:pict>
      </w:r>
    </w:p>
    <w:p w:rsidR="002934BD" w:rsidRPr="0049544C" w:rsidRDefault="002934BD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49544C">
        <w:rPr>
          <w:bCs/>
          <w:sz w:val="28"/>
          <w:szCs w:val="18"/>
        </w:rPr>
        <w:t>Рис. 2.4. Изменения в вопросе об управлении</w:t>
      </w:r>
    </w:p>
    <w:p w:rsidR="00011FB0" w:rsidRPr="00011FB0" w:rsidRDefault="0049544C" w:rsidP="00011FB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br w:type="page"/>
      </w:r>
      <w:r w:rsidR="00011FB0" w:rsidRPr="00011FB0">
        <w:rPr>
          <w:sz w:val="28"/>
        </w:rPr>
        <w:t xml:space="preserve">3. </w:t>
      </w:r>
      <w:r w:rsidR="00C011C8" w:rsidRPr="0049544C">
        <w:rPr>
          <w:sz w:val="28"/>
          <w:szCs w:val="24"/>
        </w:rPr>
        <w:t xml:space="preserve">Компаниям, использующим </w:t>
      </w:r>
      <w:r w:rsidR="00C011C8" w:rsidRPr="0049544C">
        <w:rPr>
          <w:iCs/>
          <w:sz w:val="28"/>
          <w:szCs w:val="24"/>
          <w:lang w:val="en-US"/>
        </w:rPr>
        <w:t>TQM</w:t>
      </w:r>
      <w:r w:rsidR="00C011C8" w:rsidRPr="0049544C">
        <w:rPr>
          <w:iCs/>
          <w:sz w:val="28"/>
          <w:szCs w:val="24"/>
        </w:rPr>
        <w:t xml:space="preserve">, </w:t>
      </w:r>
      <w:r w:rsidR="00C011C8" w:rsidRPr="0049544C">
        <w:rPr>
          <w:sz w:val="28"/>
          <w:szCs w:val="24"/>
        </w:rPr>
        <w:t>необходимо использовать возможности всех членов компании, если ей нужно добиться непрерывного усовершенствования и удовлетворения запросов покупателя.</w:t>
      </w:r>
    </w:p>
    <w:p w:rsidR="00C011C8" w:rsidRPr="00011FB0" w:rsidRDefault="00011FB0" w:rsidP="00011FB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011FB0">
        <w:rPr>
          <w:sz w:val="28"/>
          <w:szCs w:val="24"/>
        </w:rPr>
        <w:t xml:space="preserve">4. </w:t>
      </w:r>
      <w:r w:rsidR="00C011C8" w:rsidRPr="0049544C">
        <w:rPr>
          <w:sz w:val="28"/>
          <w:szCs w:val="24"/>
        </w:rPr>
        <w:t xml:space="preserve">Компании, использующие </w:t>
      </w:r>
      <w:r w:rsidR="00C011C8" w:rsidRPr="0049544C">
        <w:rPr>
          <w:iCs/>
          <w:sz w:val="28"/>
          <w:szCs w:val="24"/>
          <w:lang w:val="en-US"/>
        </w:rPr>
        <w:t>TQM</w:t>
      </w:r>
      <w:r w:rsidR="00C011C8" w:rsidRPr="0049544C">
        <w:rPr>
          <w:iCs/>
          <w:sz w:val="28"/>
          <w:szCs w:val="24"/>
        </w:rPr>
        <w:t xml:space="preserve">, </w:t>
      </w:r>
      <w:r w:rsidR="00C011C8" w:rsidRPr="0049544C">
        <w:rPr>
          <w:sz w:val="28"/>
          <w:szCs w:val="24"/>
        </w:rPr>
        <w:t>должны популяризовать свой опыт, т.е. делиться знаниями с другими компаниями, чтобы избежать повторного изобретения методов, быстрее реализовать понятие качества на практике и создать культуру качества ведения дела.</w:t>
      </w:r>
      <w:r w:rsidRPr="00011FB0">
        <w:rPr>
          <w:sz w:val="28"/>
          <w:szCs w:val="24"/>
        </w:rPr>
        <w:t xml:space="preserve"> </w:t>
      </w:r>
      <w:r w:rsidR="00C011C8" w:rsidRPr="00011FB0">
        <w:rPr>
          <w:sz w:val="28"/>
          <w:szCs w:val="24"/>
        </w:rPr>
        <w:t xml:space="preserve">В четырех </w:t>
      </w:r>
      <w:r w:rsidR="0049544C" w:rsidRPr="00011FB0">
        <w:rPr>
          <w:sz w:val="28"/>
          <w:szCs w:val="24"/>
        </w:rPr>
        <w:t>"</w:t>
      </w:r>
      <w:r w:rsidR="00C011C8" w:rsidRPr="00011FB0">
        <w:rPr>
          <w:sz w:val="28"/>
          <w:szCs w:val="24"/>
        </w:rPr>
        <w:t>прорывах</w:t>
      </w:r>
      <w:r w:rsidR="0049544C" w:rsidRPr="00011FB0">
        <w:rPr>
          <w:sz w:val="28"/>
          <w:szCs w:val="24"/>
        </w:rPr>
        <w:t>"</w:t>
      </w:r>
      <w:r w:rsidR="00C011C8" w:rsidRPr="00011FB0">
        <w:rPr>
          <w:sz w:val="28"/>
          <w:szCs w:val="24"/>
        </w:rPr>
        <w:t xml:space="preserve"> в управлении качеством безусловно подразумевается необходимость практической деятельности </w:t>
      </w:r>
      <w:r w:rsidR="00C011C8" w:rsidRPr="00011FB0">
        <w:rPr>
          <w:iCs/>
          <w:sz w:val="28"/>
          <w:szCs w:val="24"/>
          <w:lang w:val="en-US"/>
        </w:rPr>
        <w:t>TQM</w:t>
      </w:r>
      <w:r w:rsidR="00C011C8" w:rsidRPr="00011FB0">
        <w:rPr>
          <w:iCs/>
          <w:sz w:val="28"/>
          <w:szCs w:val="24"/>
        </w:rPr>
        <w:t xml:space="preserve"> </w:t>
      </w:r>
      <w:r w:rsidR="00C011C8" w:rsidRPr="00011FB0">
        <w:rPr>
          <w:sz w:val="28"/>
          <w:szCs w:val="24"/>
        </w:rPr>
        <w:t>на четырех уровнях: индивидуальном, рабочей группы, организации и региональном (или промышленном) уровнях (рис. 2.5). В некоторой степени эти четыре уровня практики параллельны четырем революциям в мышлении.</w:t>
      </w:r>
    </w:p>
    <w:p w:rsidR="00C011C8" w:rsidRPr="0049544C" w:rsidRDefault="00C011C8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 xml:space="preserve">Индивидуальный уровень </w:t>
      </w:r>
      <w:r w:rsidRPr="0049544C">
        <w:rPr>
          <w:sz w:val="28"/>
          <w:szCs w:val="24"/>
        </w:rPr>
        <w:t xml:space="preserve">практики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>необходим, чтобы ориентировать каждого работника на работу, направленную на удовлетворение запросов потребителя, и обеспечить его инструментами, необходимыми для выполнения этой задачи. Это дает каждому в компании представление о взаимоотношениях между покупателем и поставщиком. Если нужно удовлетворить запросы потребителя или следующий процесс, то от простого выполнения рутинной работы следует перейти на выполнение работы, связанной с усовершенствованием. Эффективное выполнение таких изменений возможно только на уровне системы.</w:t>
      </w:r>
    </w:p>
    <w:p w:rsidR="0049544C" w:rsidRPr="0049544C" w:rsidRDefault="0049544C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49544C" w:rsidRDefault="00E85B9E" w:rsidP="0049544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9" type="#_x0000_t75" style="width:242.25pt;height:140.25pt;mso-wrap-distance-left:2pt;mso-wrap-distance-right:2pt;mso-position-horizontal-relative:page" o:allowincell="f" o:allowoverlap="f">
            <v:imagedata r:id="rId9" o:title="" chromakey="#f8f8f8"/>
          </v:shape>
        </w:pict>
      </w:r>
    </w:p>
    <w:p w:rsidR="00C011C8" w:rsidRPr="0049544C" w:rsidRDefault="00C011C8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18"/>
        </w:rPr>
      </w:pPr>
      <w:r w:rsidRPr="0049544C">
        <w:rPr>
          <w:bCs/>
          <w:sz w:val="28"/>
          <w:szCs w:val="18"/>
        </w:rPr>
        <w:t xml:space="preserve">Рис. 2.5. Четыре уровня практической деятельности </w:t>
      </w:r>
      <w:r w:rsidRPr="0049544C">
        <w:rPr>
          <w:bCs/>
          <w:iCs/>
          <w:sz w:val="28"/>
          <w:szCs w:val="18"/>
          <w:lang w:val="en-US"/>
        </w:rPr>
        <w:t>TQM</w:t>
      </w:r>
    </w:p>
    <w:p w:rsidR="007F57CC" w:rsidRPr="0049544C" w:rsidRDefault="00011FB0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18"/>
        </w:rPr>
        <w:br w:type="page"/>
      </w:r>
      <w:r w:rsidR="007F57CC" w:rsidRPr="0049544C">
        <w:rPr>
          <w:iCs/>
          <w:sz w:val="28"/>
          <w:szCs w:val="24"/>
        </w:rPr>
        <w:t xml:space="preserve">На уровне рабочей группы </w:t>
      </w:r>
      <w:r w:rsidR="007F57CC" w:rsidRPr="0049544C">
        <w:rPr>
          <w:sz w:val="28"/>
          <w:szCs w:val="24"/>
        </w:rPr>
        <w:t xml:space="preserve">целесообразно объединить рутинную работу и работу по усовершенствованию, которая требует сосредоточения внимания на процессе. Можно добиться этого, поощряя взаимное обучение и командную работу, обеспечивая систему, в которой объединены ежедневная работа и ее усовершенствование, выделяя время на усовершенствование. </w:t>
      </w:r>
      <w:r w:rsidR="007F57CC" w:rsidRPr="0049544C">
        <w:rPr>
          <w:iCs/>
          <w:sz w:val="28"/>
          <w:szCs w:val="24"/>
        </w:rPr>
        <w:t xml:space="preserve">На уровне организации </w:t>
      </w:r>
      <w:r w:rsidR="007F57CC" w:rsidRPr="0049544C">
        <w:rPr>
          <w:sz w:val="28"/>
          <w:szCs w:val="24"/>
        </w:rPr>
        <w:t xml:space="preserve">нужно интегрировать новаторство (усовершенствования) с корпоративными целями и мобилизовать всю компанию на систематическое выполнение корпоративных целей. </w:t>
      </w:r>
      <w:r w:rsidR="007F57CC" w:rsidRPr="0049544C">
        <w:rPr>
          <w:iCs/>
          <w:sz w:val="28"/>
          <w:szCs w:val="24"/>
        </w:rPr>
        <w:t xml:space="preserve">Региональный </w:t>
      </w:r>
      <w:r w:rsidR="007F57CC" w:rsidRPr="0049544C">
        <w:rPr>
          <w:sz w:val="28"/>
          <w:szCs w:val="24"/>
        </w:rPr>
        <w:t xml:space="preserve">или национальный уровень практики </w:t>
      </w:r>
      <w:r w:rsidR="007F57CC" w:rsidRPr="0049544C">
        <w:rPr>
          <w:iCs/>
          <w:smallCaps/>
          <w:sz w:val="28"/>
          <w:szCs w:val="24"/>
          <w:lang w:val="en-US"/>
        </w:rPr>
        <w:t>TQM</w:t>
      </w:r>
      <w:r w:rsidR="007F57CC" w:rsidRPr="0049544C">
        <w:rPr>
          <w:iCs/>
          <w:smallCaps/>
          <w:sz w:val="28"/>
          <w:szCs w:val="24"/>
        </w:rPr>
        <w:t xml:space="preserve"> в </w:t>
      </w:r>
      <w:r w:rsidR="007F57CC" w:rsidRPr="0049544C">
        <w:rPr>
          <w:sz w:val="28"/>
          <w:szCs w:val="24"/>
        </w:rPr>
        <w:t xml:space="preserve">промышленности направлен на более высокий подъем качества, который поддерживает усилия компании в использовании </w:t>
      </w:r>
      <w:r w:rsidR="007F57CC" w:rsidRPr="0049544C">
        <w:rPr>
          <w:iCs/>
          <w:sz w:val="28"/>
          <w:szCs w:val="24"/>
          <w:lang w:val="en-US"/>
        </w:rPr>
        <w:t>TQM</w:t>
      </w:r>
      <w:r w:rsidR="007F57CC" w:rsidRPr="0049544C">
        <w:rPr>
          <w:iCs/>
          <w:sz w:val="28"/>
          <w:szCs w:val="24"/>
        </w:rPr>
        <w:t xml:space="preserve">. </w:t>
      </w:r>
      <w:r w:rsidR="007F57CC" w:rsidRPr="0049544C">
        <w:rPr>
          <w:sz w:val="28"/>
          <w:szCs w:val="24"/>
        </w:rPr>
        <w:t xml:space="preserve">Эта поддержка может осуществляться через неформальные </w:t>
      </w:r>
      <w:r w:rsidR="0049544C" w:rsidRPr="0049544C">
        <w:rPr>
          <w:sz w:val="28"/>
          <w:szCs w:val="24"/>
        </w:rPr>
        <w:t>"</w:t>
      </w:r>
      <w:r w:rsidR="007F57CC" w:rsidRPr="0049544C">
        <w:rPr>
          <w:sz w:val="28"/>
          <w:szCs w:val="24"/>
        </w:rPr>
        <w:t>сети</w:t>
      </w:r>
      <w:r w:rsidR="0049544C" w:rsidRPr="0049544C">
        <w:rPr>
          <w:sz w:val="28"/>
          <w:szCs w:val="24"/>
        </w:rPr>
        <w:t>"</w:t>
      </w:r>
      <w:r w:rsidR="007F57CC" w:rsidRPr="0049544C">
        <w:rPr>
          <w:sz w:val="28"/>
          <w:szCs w:val="24"/>
        </w:rPr>
        <w:t>, сотрудничество ради взаимной выгоды и обмен успешным практическим опытом среди компаний и теми, кто заинтересован в качестве, через Центр управления качеством. Национальные награды за качество, такие, как премия Болдриджа в США, премия Дёминга, присуждаемая в Японии, являются частью обширной системы национального осознания значения качества.</w:t>
      </w:r>
    </w:p>
    <w:p w:rsidR="00280682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4538C3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br w:type="page"/>
        <w:t>3</w:t>
      </w:r>
      <w:r w:rsidR="004538C3" w:rsidRPr="0049544C">
        <w:rPr>
          <w:bCs/>
          <w:iCs/>
          <w:sz w:val="28"/>
          <w:szCs w:val="24"/>
        </w:rPr>
        <w:t>.</w:t>
      </w:r>
      <w:r w:rsidR="0049544C" w:rsidRPr="0049544C">
        <w:rPr>
          <w:bCs/>
          <w:iCs/>
          <w:sz w:val="28"/>
          <w:szCs w:val="24"/>
        </w:rPr>
        <w:t xml:space="preserve"> </w:t>
      </w:r>
      <w:r w:rsidRPr="0049544C">
        <w:rPr>
          <w:bCs/>
          <w:iCs/>
          <w:sz w:val="28"/>
          <w:szCs w:val="24"/>
        </w:rPr>
        <w:t>Процессы управления качеством</w:t>
      </w:r>
    </w:p>
    <w:p w:rsidR="004538C3" w:rsidRPr="0049544C" w:rsidRDefault="004538C3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7F57CC" w:rsidRPr="0049544C" w:rsidRDefault="007F57CC" w:rsidP="00011FB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bCs/>
          <w:sz w:val="28"/>
          <w:szCs w:val="24"/>
        </w:rPr>
        <w:t xml:space="preserve">В соответствии с американским </w:t>
      </w:r>
      <w:r w:rsidRPr="0049544C">
        <w:rPr>
          <w:sz w:val="28"/>
          <w:szCs w:val="24"/>
        </w:rPr>
        <w:t xml:space="preserve">стандартом по управлению проектами </w:t>
      </w:r>
      <w:r w:rsidRPr="0049544C">
        <w:rPr>
          <w:iCs/>
          <w:sz w:val="28"/>
          <w:szCs w:val="24"/>
          <w:lang w:val="en-US"/>
        </w:rPr>
        <w:t>ANSI</w:t>
      </w:r>
      <w:r w:rsidRPr="0049544C">
        <w:rPr>
          <w:iCs/>
          <w:sz w:val="28"/>
          <w:szCs w:val="24"/>
        </w:rPr>
        <w:t xml:space="preserve"> РМВоК </w:t>
      </w:r>
      <w:r w:rsidR="00415F75" w:rsidRPr="0049544C">
        <w:rPr>
          <w:sz w:val="28"/>
          <w:szCs w:val="24"/>
        </w:rPr>
        <w:t>2000</w:t>
      </w:r>
      <w:r w:rsidR="00011FB0" w:rsidRPr="00011FB0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>можно выделить следующие группы процессов управления качеством:</w:t>
      </w:r>
    </w:p>
    <w:p w:rsidR="007F57CC" w:rsidRPr="0049544C" w:rsidRDefault="007F57CC" w:rsidP="0049544C">
      <w:pPr>
        <w:widowControl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планирование качества — определение обоснованных требований к качеству создаваемой продукции;</w:t>
      </w:r>
    </w:p>
    <w:p w:rsidR="007F57CC" w:rsidRPr="0049544C" w:rsidRDefault="007F57CC" w:rsidP="0049544C">
      <w:pPr>
        <w:widowControl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обеспечение качества — деятельность по выполнению требований, предъявляемых к процессам цепочки формирования стоимости продукта;</w:t>
      </w:r>
    </w:p>
    <w:p w:rsidR="007F57CC" w:rsidRPr="0049544C" w:rsidRDefault="007F57CC" w:rsidP="0049544C">
      <w:pPr>
        <w:widowControl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контроль качества — выявление и устранения несоответствий качества запланированным требованиям.</w:t>
      </w:r>
    </w:p>
    <w:p w:rsidR="007F57CC" w:rsidRPr="0049544C" w:rsidRDefault="007F57CC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sz w:val="28"/>
          <w:szCs w:val="24"/>
        </w:rPr>
        <w:t xml:space="preserve">Схема процессов </w:t>
      </w:r>
      <w:r w:rsidRPr="0049544C">
        <w:rPr>
          <w:bCs/>
          <w:iCs/>
          <w:sz w:val="28"/>
          <w:szCs w:val="24"/>
          <w:lang w:val="en-US"/>
        </w:rPr>
        <w:t>TQM</w:t>
      </w:r>
    </w:p>
    <w:p w:rsidR="0049544C" w:rsidRPr="0049544C" w:rsidRDefault="007F57CC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 xml:space="preserve">Общая схема процессов в модели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 xml:space="preserve">показана на рис. 2.6. Данный подход базируется на модели качества в разрезе вышеприведенных принципов, основополагающих условий, инструментов контроля качества и управления качеством, свойственных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. </w:t>
      </w:r>
      <w:r w:rsidRPr="0049544C">
        <w:rPr>
          <w:sz w:val="28"/>
          <w:szCs w:val="24"/>
        </w:rPr>
        <w:t>Каждое предприятие формирует свои процессы в виде цепочки создания стоимости продукта и цепочки его ценности, ориентируясь на требования и запросы потребителей. В любой организации существуют ключевые процессы, которыми надо управлять особенно тщательно, так как они оказывают большое влияние на возможности выполнения миссии и достижения поставленных целей.</w:t>
      </w:r>
    </w:p>
    <w:p w:rsidR="00B33A1E" w:rsidRDefault="00B33A1E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33A1E" w:rsidRPr="0049544C" w:rsidRDefault="00011FB0" w:rsidP="00011FB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lang w:val="en-US"/>
        </w:rPr>
        <w:br w:type="page"/>
      </w:r>
      <w:r w:rsidR="00E85B9E">
        <w:rPr>
          <w:sz w:val="28"/>
          <w:szCs w:val="24"/>
        </w:rPr>
        <w:pict>
          <v:shape id="_x0000_i1030" type="#_x0000_t75" style="width:351.75pt;height:212.25pt">
            <v:imagedata r:id="rId10" o:title="" chromakey="#f8f8f8"/>
          </v:shape>
        </w:pict>
      </w:r>
    </w:p>
    <w:p w:rsidR="00B33A1E" w:rsidRPr="0049544C" w:rsidRDefault="00B33A1E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18"/>
        </w:rPr>
      </w:pPr>
      <w:r w:rsidRPr="0049544C">
        <w:rPr>
          <w:bCs/>
          <w:sz w:val="28"/>
          <w:szCs w:val="18"/>
        </w:rPr>
        <w:t xml:space="preserve">Рис. 2.6. Схема процессов в модели </w:t>
      </w:r>
      <w:r w:rsidRPr="0049544C">
        <w:rPr>
          <w:bCs/>
          <w:iCs/>
          <w:sz w:val="28"/>
          <w:szCs w:val="18"/>
          <w:lang w:val="en-US"/>
        </w:rPr>
        <w:t>TQM</w:t>
      </w:r>
    </w:p>
    <w:p w:rsidR="0049544C" w:rsidRPr="0049544C" w:rsidRDefault="0049544C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F307E8" w:rsidRPr="0049544C" w:rsidRDefault="00F307E8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 xml:space="preserve">При формировании процессов, входящих в цепочку стоимость продукта необходимо учитывать две отличительные особенности модели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: </w:t>
      </w:r>
      <w:r w:rsidRPr="0049544C">
        <w:rPr>
          <w:sz w:val="28"/>
          <w:szCs w:val="24"/>
        </w:rPr>
        <w:t xml:space="preserve">постоянное улучшение процессов и высокая степень ориентированности на потребителя. Правомерен вопрос, предоставляет ли достаточно жестко регламентированный процесс возможности для его улучшения? Актуальность вопроса определяется необходимостью учитывать эти особенности при выполнении все&gt; работ по управлению качеством, показанных на рис. 2.6. В связи с этим рассмотрим особенности модели улучшения процессов </w:t>
      </w:r>
      <w:r w:rsidRPr="0049544C">
        <w:rPr>
          <w:iCs/>
          <w:sz w:val="28"/>
          <w:szCs w:val="24"/>
          <w:lang w:val="en-US"/>
        </w:rPr>
        <w:t>WV</w:t>
      </w:r>
      <w:r w:rsidRPr="0049544C">
        <w:rPr>
          <w:iCs/>
          <w:sz w:val="28"/>
          <w:szCs w:val="24"/>
        </w:rPr>
        <w:t xml:space="preserve">. </w:t>
      </w:r>
      <w:r w:rsidRPr="0049544C">
        <w:rPr>
          <w:sz w:val="28"/>
          <w:szCs w:val="24"/>
        </w:rPr>
        <w:t>схема ко</w:t>
      </w:r>
      <w:r w:rsidR="00415F75" w:rsidRPr="0049544C">
        <w:rPr>
          <w:sz w:val="28"/>
          <w:szCs w:val="24"/>
        </w:rPr>
        <w:t xml:space="preserve">торой приведена на рис. 2.7 </w:t>
      </w:r>
      <w:r w:rsidRPr="0049544C">
        <w:rPr>
          <w:sz w:val="28"/>
          <w:szCs w:val="24"/>
        </w:rPr>
        <w:t>.</w:t>
      </w:r>
    </w:p>
    <w:p w:rsidR="00F307E8" w:rsidRPr="0049544C" w:rsidRDefault="00F307E8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Из схемы видно, что решение задачи постоянного улучшения осуществляется от уровня идеи к уровню опыта. Вначале осознается проблема в рамках рассматриваемого процесса, изучается и формулируется применительно к конкретной предметной области.</w:t>
      </w:r>
    </w:p>
    <w:p w:rsidR="00F307E8" w:rsidRPr="0049544C" w:rsidRDefault="00F307E8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Выбирается тема совершенствования, собираются данные и анализируется ситуация с выяснением ключевых причин и планируется решение. После того как решение будет реализовано, оцениваются полученные результаты. Если апробация решения положительна, то оно стандартизируется с целью его многократного последующего использования в подобных ситуациях. Затем осуществляется переход к решению следующей проблемы. Таким образом, процесс совершенствования циклически повторяется и постоянно сопутствует управлению качеством.</w:t>
      </w:r>
    </w:p>
    <w:p w:rsidR="00F307E8" w:rsidRPr="0049544C" w:rsidRDefault="00F307E8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 xml:space="preserve">В модели предусматриваются три типа совершенствования-1. </w:t>
      </w:r>
      <w:r w:rsidRPr="0049544C">
        <w:rPr>
          <w:iCs/>
          <w:sz w:val="28"/>
          <w:szCs w:val="24"/>
        </w:rPr>
        <w:t xml:space="preserve">Контроль за процессом. </w:t>
      </w:r>
      <w:r w:rsidRPr="0049544C">
        <w:rPr>
          <w:sz w:val="28"/>
          <w:szCs w:val="24"/>
        </w:rPr>
        <w:t xml:space="preserve">Если результаты процесса могут выходить за установленные пределы, то может применяться цикл </w:t>
      </w:r>
      <w:r w:rsidRPr="0049544C">
        <w:rPr>
          <w:sz w:val="28"/>
          <w:szCs w:val="24"/>
          <w:lang w:val="en-US"/>
        </w:rPr>
        <w:t>SDCA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 xml:space="preserve">(оценка соответствия стандарту, использование, контроль отклонении, реакция на отклонения). При стандартных постоянных процессах этот цикл используется непрерывно, обеспечивая требуемое качество процесса. Если процесс запускается впервые то используется цикл </w:t>
      </w:r>
      <w:r w:rsidRPr="0049544C">
        <w:rPr>
          <w:iCs/>
          <w:sz w:val="28"/>
          <w:szCs w:val="24"/>
          <w:lang w:val="en-US"/>
        </w:rPr>
        <w:t>PDCA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>(планирование процесса, его использование, контроль отклонений, реакция на отклонения)</w:t>
      </w:r>
      <w:r w:rsidR="00AE40E1" w:rsidRPr="0049544C">
        <w:rPr>
          <w:sz w:val="28"/>
          <w:szCs w:val="24"/>
        </w:rPr>
        <w:t>.</w:t>
      </w:r>
    </w:p>
    <w:p w:rsidR="0049544C" w:rsidRPr="0049544C" w:rsidRDefault="00F307E8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49544C">
        <w:rPr>
          <w:bCs/>
          <w:iCs/>
          <w:sz w:val="28"/>
          <w:szCs w:val="24"/>
        </w:rPr>
        <w:t>Реактивный процесс совершенствования.</w:t>
      </w:r>
    </w:p>
    <w:p w:rsidR="00F307E8" w:rsidRPr="0049544C" w:rsidRDefault="00F307E8" w:rsidP="00011FB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bCs/>
          <w:sz w:val="28"/>
          <w:szCs w:val="24"/>
        </w:rPr>
        <w:t xml:space="preserve">Этот тип направлен </w:t>
      </w:r>
      <w:r w:rsidRPr="0049544C">
        <w:rPr>
          <w:sz w:val="28"/>
          <w:szCs w:val="24"/>
        </w:rPr>
        <w:t>на слабое звено управляемо</w:t>
      </w:r>
      <w:r w:rsidR="00376590" w:rsidRPr="0049544C">
        <w:rPr>
          <w:sz w:val="28"/>
          <w:szCs w:val="24"/>
        </w:rPr>
        <w:t>го процесса. Он предусматривает</w:t>
      </w:r>
      <w:r w:rsidR="00011FB0" w:rsidRPr="00011FB0">
        <w:rPr>
          <w:sz w:val="28"/>
          <w:szCs w:val="24"/>
        </w:rPr>
        <w:t xml:space="preserve"> </w:t>
      </w:r>
      <w:r w:rsidRPr="0049544C">
        <w:rPr>
          <w:sz w:val="28"/>
          <w:szCs w:val="24"/>
        </w:rPr>
        <w:t xml:space="preserve">выбор темы усовершенствования; сбор и анализ информации о наиболее часто </w:t>
      </w:r>
      <w:r w:rsidR="00011FB0" w:rsidRPr="0049544C">
        <w:rPr>
          <w:sz w:val="28"/>
          <w:szCs w:val="24"/>
        </w:rPr>
        <w:t>встречающихся</w:t>
      </w:r>
      <w:r w:rsidRPr="0049544C">
        <w:rPr>
          <w:sz w:val="28"/>
          <w:szCs w:val="24"/>
        </w:rPr>
        <w:t xml:space="preserve"> дефектах; выявление их причин; планирование и внедрение решения по их устранению; оценка полученного эффекта; стандартизацию решения для возможности его многократного использования.</w:t>
      </w:r>
    </w:p>
    <w:p w:rsidR="00F43B47" w:rsidRPr="0049544C" w:rsidRDefault="00F43B4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F43B47" w:rsidRPr="0049544C" w:rsidRDefault="00E85B9E" w:rsidP="0049544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1" type="#_x0000_t75" style="width:367.5pt;height:192pt">
            <v:imagedata r:id="rId11" o:title="" chromakey="#eee"/>
          </v:shape>
        </w:pict>
      </w:r>
    </w:p>
    <w:p w:rsidR="00F43B47" w:rsidRPr="0049544C" w:rsidRDefault="00F43B4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18"/>
        </w:rPr>
      </w:pPr>
      <w:r w:rsidRPr="0049544C">
        <w:rPr>
          <w:bCs/>
          <w:sz w:val="28"/>
          <w:szCs w:val="18"/>
        </w:rPr>
        <w:t xml:space="preserve">Рис. 2.7. Модель постоянного совершенствования </w:t>
      </w:r>
      <w:r w:rsidRPr="0049544C">
        <w:rPr>
          <w:bCs/>
          <w:iCs/>
          <w:sz w:val="28"/>
          <w:szCs w:val="18"/>
          <w:lang w:val="en-US"/>
        </w:rPr>
        <w:t>WV</w:t>
      </w:r>
    </w:p>
    <w:p w:rsidR="00F43B47" w:rsidRPr="0049544C" w:rsidRDefault="00F43B4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16"/>
        </w:rPr>
      </w:pPr>
    </w:p>
    <w:p w:rsidR="00A41A3E" w:rsidRPr="0049544C" w:rsidRDefault="00011FB0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br w:type="page"/>
      </w:r>
      <w:r w:rsidR="00F43B47" w:rsidRPr="0049544C">
        <w:rPr>
          <w:iCs/>
          <w:sz w:val="28"/>
          <w:szCs w:val="24"/>
        </w:rPr>
        <w:t>Проактивный процесс совершенствования</w:t>
      </w:r>
    </w:p>
    <w:p w:rsidR="00F43B47" w:rsidRPr="0049544C" w:rsidRDefault="00F43B47" w:rsidP="00011FB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Этот тип — определяющее направление усовершенствования предприятия. Оно включает определение проблемы, изучение ситуации и формулирование проблемы.</w:t>
      </w:r>
      <w:r w:rsidR="00011FB0" w:rsidRPr="00011FB0">
        <w:rPr>
          <w:sz w:val="28"/>
        </w:rPr>
        <w:t xml:space="preserve"> </w:t>
      </w:r>
      <w:r w:rsidRPr="0049544C">
        <w:rPr>
          <w:sz w:val="28"/>
          <w:szCs w:val="24"/>
        </w:rPr>
        <w:t xml:space="preserve">На каждом этапе </w:t>
      </w:r>
      <w:r w:rsidRPr="0049544C">
        <w:rPr>
          <w:sz w:val="28"/>
          <w:szCs w:val="24"/>
          <w:lang w:val="en-US"/>
        </w:rPr>
        <w:t>WV</w:t>
      </w:r>
      <w:r w:rsidRPr="0049544C">
        <w:rPr>
          <w:sz w:val="28"/>
          <w:szCs w:val="24"/>
        </w:rPr>
        <w:t xml:space="preserve">-модели осуществляется продвижение от формулирования проблемы до получения стандартизированных решений. При этом происходит чередование идеи и опыта, что иллюстрирует принцип </w:t>
      </w:r>
      <w:r w:rsidRPr="0049544C">
        <w:rPr>
          <w:iCs/>
          <w:sz w:val="28"/>
          <w:szCs w:val="24"/>
          <w:lang w:val="en-US"/>
        </w:rPr>
        <w:t>TQM</w:t>
      </w:r>
      <w:r w:rsidRPr="0049544C">
        <w:rPr>
          <w:iCs/>
          <w:sz w:val="28"/>
          <w:szCs w:val="24"/>
        </w:rPr>
        <w:t xml:space="preserve">: </w:t>
      </w:r>
      <w:r w:rsidRPr="0049544C">
        <w:rPr>
          <w:sz w:val="28"/>
          <w:szCs w:val="24"/>
        </w:rPr>
        <w:t>основание действий — на фактах. Нельзя использовать предположения или мнения в качестве основы для принятия решений.</w:t>
      </w:r>
      <w:r w:rsidR="00011FB0" w:rsidRPr="00011FB0">
        <w:rPr>
          <w:sz w:val="28"/>
        </w:rPr>
        <w:t xml:space="preserve"> </w:t>
      </w:r>
      <w:r w:rsidRPr="0049544C">
        <w:rPr>
          <w:sz w:val="28"/>
          <w:szCs w:val="24"/>
        </w:rPr>
        <w:t>Широко принятой моделью управления качеством являются циклы Дёминга:</w:t>
      </w:r>
    </w:p>
    <w:p w:rsidR="00F43B47" w:rsidRPr="0049544C" w:rsidRDefault="00F43B4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 xml:space="preserve">Р </w:t>
      </w:r>
      <w:r w:rsidRPr="0049544C">
        <w:rPr>
          <w:sz w:val="28"/>
          <w:szCs w:val="24"/>
        </w:rPr>
        <w:t xml:space="preserve">— планирование </w:t>
      </w:r>
      <w:r w:rsidRPr="0049544C">
        <w:rPr>
          <w:iCs/>
          <w:sz w:val="28"/>
          <w:szCs w:val="24"/>
        </w:rPr>
        <w:t>(</w:t>
      </w:r>
      <w:r w:rsidRPr="0049544C">
        <w:rPr>
          <w:iCs/>
          <w:sz w:val="28"/>
          <w:szCs w:val="24"/>
          <w:lang w:val="en-US"/>
        </w:rPr>
        <w:t>planning</w:t>
      </w:r>
      <w:r w:rsidRPr="0049544C">
        <w:rPr>
          <w:iCs/>
          <w:sz w:val="28"/>
          <w:szCs w:val="24"/>
        </w:rPr>
        <w:t>)',</w:t>
      </w:r>
    </w:p>
    <w:p w:rsidR="00F43B47" w:rsidRPr="0049544C" w:rsidRDefault="00F43B4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  <w:lang w:val="en-US"/>
        </w:rPr>
        <w:t>D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 xml:space="preserve">— реализация запланированного </w:t>
      </w:r>
      <w:r w:rsidRPr="0049544C">
        <w:rPr>
          <w:iCs/>
          <w:sz w:val="28"/>
          <w:szCs w:val="24"/>
        </w:rPr>
        <w:t>(</w:t>
      </w:r>
      <w:r w:rsidRPr="0049544C">
        <w:rPr>
          <w:iCs/>
          <w:sz w:val="28"/>
          <w:szCs w:val="24"/>
          <w:lang w:val="en-US"/>
        </w:rPr>
        <w:t>do</w:t>
      </w:r>
      <w:r w:rsidRPr="0049544C">
        <w:rPr>
          <w:iCs/>
          <w:sz w:val="28"/>
          <w:szCs w:val="24"/>
        </w:rPr>
        <w:t>);</w:t>
      </w:r>
    </w:p>
    <w:p w:rsidR="00F43B47" w:rsidRPr="0049544C" w:rsidRDefault="00F43B4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 xml:space="preserve">С </w:t>
      </w:r>
      <w:r w:rsidRPr="0049544C">
        <w:rPr>
          <w:sz w:val="28"/>
          <w:szCs w:val="24"/>
        </w:rPr>
        <w:t xml:space="preserve">— проверка исполнения </w:t>
      </w:r>
      <w:r w:rsidRPr="0049544C">
        <w:rPr>
          <w:iCs/>
          <w:sz w:val="28"/>
          <w:szCs w:val="24"/>
        </w:rPr>
        <w:t>(</w:t>
      </w:r>
      <w:r w:rsidRPr="0049544C">
        <w:rPr>
          <w:iCs/>
          <w:sz w:val="28"/>
          <w:szCs w:val="24"/>
          <w:lang w:val="en-US"/>
        </w:rPr>
        <w:t>check</w:t>
      </w:r>
      <w:r w:rsidRPr="0049544C">
        <w:rPr>
          <w:iCs/>
          <w:sz w:val="28"/>
          <w:szCs w:val="24"/>
        </w:rPr>
        <w:t>);</w:t>
      </w:r>
    </w:p>
    <w:p w:rsidR="00F43B47" w:rsidRPr="0049544C" w:rsidRDefault="00F43B4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iCs/>
          <w:sz w:val="28"/>
          <w:szCs w:val="24"/>
        </w:rPr>
        <w:t xml:space="preserve">А — </w:t>
      </w:r>
      <w:r w:rsidRPr="0049544C">
        <w:rPr>
          <w:sz w:val="28"/>
          <w:szCs w:val="24"/>
        </w:rPr>
        <w:t xml:space="preserve">исправление несоответствий </w:t>
      </w:r>
      <w:r w:rsidRPr="0049544C">
        <w:rPr>
          <w:iCs/>
          <w:sz w:val="28"/>
          <w:szCs w:val="24"/>
        </w:rPr>
        <w:t>(</w:t>
      </w:r>
      <w:r w:rsidRPr="0049544C">
        <w:rPr>
          <w:iCs/>
          <w:sz w:val="28"/>
          <w:szCs w:val="24"/>
          <w:lang w:val="en-US"/>
        </w:rPr>
        <w:t>action</w:t>
      </w:r>
      <w:r w:rsidRPr="0049544C">
        <w:rPr>
          <w:iCs/>
          <w:sz w:val="28"/>
          <w:szCs w:val="24"/>
        </w:rPr>
        <w:t xml:space="preserve">) — </w:t>
      </w:r>
      <w:r w:rsidRPr="0049544C">
        <w:rPr>
          <w:iCs/>
          <w:sz w:val="28"/>
          <w:szCs w:val="24"/>
          <w:lang w:val="en-US"/>
        </w:rPr>
        <w:t>PDCA</w:t>
      </w:r>
      <w:r w:rsidRPr="0049544C">
        <w:rPr>
          <w:iCs/>
          <w:sz w:val="28"/>
          <w:szCs w:val="24"/>
        </w:rPr>
        <w:t xml:space="preserve"> </w:t>
      </w:r>
      <w:r w:rsidRPr="0049544C">
        <w:rPr>
          <w:sz w:val="28"/>
          <w:szCs w:val="24"/>
        </w:rPr>
        <w:t xml:space="preserve">и </w:t>
      </w:r>
      <w:r w:rsidRPr="0049544C">
        <w:rPr>
          <w:iCs/>
          <w:sz w:val="28"/>
          <w:szCs w:val="24"/>
          <w:lang w:val="en-US"/>
        </w:rPr>
        <w:t>SDCA</w:t>
      </w:r>
      <w:r w:rsidRPr="0049544C">
        <w:rPr>
          <w:iCs/>
          <w:sz w:val="28"/>
          <w:szCs w:val="24"/>
        </w:rPr>
        <w:t xml:space="preserve">, </w:t>
      </w:r>
      <w:r w:rsidRPr="0049544C">
        <w:rPr>
          <w:sz w:val="28"/>
          <w:szCs w:val="24"/>
        </w:rPr>
        <w:t xml:space="preserve">в котором первым элементом является стандарт </w:t>
      </w:r>
      <w:r w:rsidRPr="0049544C">
        <w:rPr>
          <w:iCs/>
          <w:sz w:val="28"/>
          <w:szCs w:val="24"/>
        </w:rPr>
        <w:t>(</w:t>
      </w:r>
      <w:r w:rsidRPr="0049544C">
        <w:rPr>
          <w:iCs/>
          <w:sz w:val="28"/>
          <w:szCs w:val="24"/>
          <w:lang w:val="en-US"/>
        </w:rPr>
        <w:t>standard</w:t>
      </w:r>
      <w:r w:rsidRPr="0049544C">
        <w:rPr>
          <w:iCs/>
          <w:sz w:val="28"/>
          <w:szCs w:val="24"/>
        </w:rPr>
        <w:t>).</w:t>
      </w:r>
    </w:p>
    <w:p w:rsidR="00F43B47" w:rsidRPr="0049544C" w:rsidRDefault="00F43B4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sz w:val="28"/>
          <w:szCs w:val="24"/>
        </w:rPr>
        <w:t>Взаимодействие этих циклов показано на рис. 2.8.</w:t>
      </w:r>
    </w:p>
    <w:p w:rsidR="00F43B47" w:rsidRPr="0049544C" w:rsidRDefault="00F43B47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9544C">
        <w:rPr>
          <w:sz w:val="28"/>
          <w:szCs w:val="24"/>
        </w:rPr>
        <w:t>В каждодневной практической работе производители ориентируются на нормативные материалы для управления процессами</w:t>
      </w:r>
      <w:r w:rsidR="00280682" w:rsidRPr="0049544C">
        <w:rPr>
          <w:sz w:val="28"/>
          <w:szCs w:val="24"/>
        </w:rPr>
        <w:t xml:space="preserve"> которые отражены в стандартах различного уровня.</w:t>
      </w:r>
    </w:p>
    <w:p w:rsidR="00280682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49544C" w:rsidRDefault="00E85B9E" w:rsidP="0049544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2" type="#_x0000_t75" style="width:271.5pt;height:196.5pt;mso-wrap-distance-left:2pt;mso-wrap-distance-right:2pt;mso-position-horizontal-relative:page" o:allowincell="f" o:allowoverlap="f">
            <v:imagedata r:id="rId12" o:title=""/>
          </v:shape>
        </w:pict>
      </w:r>
    </w:p>
    <w:p w:rsidR="00280682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9544C">
        <w:rPr>
          <w:bCs/>
          <w:sz w:val="28"/>
          <w:szCs w:val="18"/>
        </w:rPr>
        <w:t xml:space="preserve">Рис. 2.8. Взаимодействие циклов </w:t>
      </w:r>
      <w:r w:rsidRPr="0049544C">
        <w:rPr>
          <w:bCs/>
          <w:iCs/>
          <w:sz w:val="28"/>
          <w:szCs w:val="18"/>
          <w:lang w:val="en-US"/>
        </w:rPr>
        <w:t>SDCA</w:t>
      </w:r>
      <w:r w:rsidRPr="0049544C">
        <w:rPr>
          <w:bCs/>
          <w:iCs/>
          <w:sz w:val="28"/>
          <w:szCs w:val="18"/>
        </w:rPr>
        <w:t xml:space="preserve"> </w:t>
      </w:r>
      <w:r w:rsidRPr="0049544C">
        <w:rPr>
          <w:bCs/>
          <w:sz w:val="28"/>
          <w:szCs w:val="18"/>
        </w:rPr>
        <w:t xml:space="preserve">и </w:t>
      </w:r>
      <w:r w:rsidRPr="0049544C">
        <w:rPr>
          <w:bCs/>
          <w:iCs/>
          <w:sz w:val="28"/>
          <w:szCs w:val="18"/>
          <w:lang w:val="en-US"/>
        </w:rPr>
        <w:t>PDCA</w:t>
      </w:r>
    </w:p>
    <w:p w:rsidR="0049544C" w:rsidRPr="0049544C" w:rsidRDefault="00011FB0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  <w:r>
        <w:rPr>
          <w:sz w:val="28"/>
        </w:rPr>
        <w:br w:type="page"/>
      </w:r>
      <w:r w:rsidR="005D6D94" w:rsidRPr="0049544C">
        <w:rPr>
          <w:sz w:val="28"/>
          <w:szCs w:val="24"/>
        </w:rPr>
        <w:t xml:space="preserve">В этом случае рабочей моделью является цикл </w:t>
      </w:r>
      <w:r w:rsidR="005D6D94" w:rsidRPr="0049544C">
        <w:rPr>
          <w:iCs/>
          <w:sz w:val="28"/>
          <w:szCs w:val="24"/>
          <w:lang w:val="en-US"/>
        </w:rPr>
        <w:t>SDCA</w:t>
      </w:r>
      <w:r w:rsidR="005D6D94" w:rsidRPr="0049544C">
        <w:rPr>
          <w:iCs/>
          <w:sz w:val="28"/>
          <w:szCs w:val="24"/>
        </w:rPr>
        <w:t xml:space="preserve">. </w:t>
      </w:r>
      <w:r w:rsidR="005D6D94" w:rsidRPr="0049544C">
        <w:rPr>
          <w:sz w:val="28"/>
          <w:szCs w:val="24"/>
        </w:rPr>
        <w:t xml:space="preserve">Однако необходимость совершенствования (для создания добавленной ценности продукта) предопределяет необходимость перехода к циклу </w:t>
      </w:r>
      <w:r w:rsidR="005D6D94" w:rsidRPr="0049544C">
        <w:rPr>
          <w:iCs/>
          <w:sz w:val="28"/>
          <w:szCs w:val="24"/>
          <w:lang w:val="en-US"/>
        </w:rPr>
        <w:t>PDCA</w:t>
      </w:r>
      <w:r w:rsidR="005D6D94" w:rsidRPr="0049544C">
        <w:rPr>
          <w:iCs/>
          <w:sz w:val="28"/>
          <w:szCs w:val="24"/>
        </w:rPr>
        <w:t xml:space="preserve">. </w:t>
      </w:r>
      <w:r w:rsidR="005D6D94" w:rsidRPr="0049544C">
        <w:rPr>
          <w:sz w:val="28"/>
          <w:szCs w:val="24"/>
        </w:rPr>
        <w:t xml:space="preserve">В этом случае работник должен планировать совершенствование процесса. Последующие элементы цикла традиционны и определяют выполнение работ по совершенствованию, его контролю и выполнению действий по устранению выявленных несоответствий. В модели </w:t>
      </w:r>
      <w:r w:rsidR="005D6D94" w:rsidRPr="0049544C">
        <w:rPr>
          <w:iCs/>
          <w:sz w:val="28"/>
          <w:szCs w:val="24"/>
          <w:lang w:val="en-US"/>
        </w:rPr>
        <w:t>TQM</w:t>
      </w:r>
      <w:r w:rsidR="005D6D94" w:rsidRPr="0049544C">
        <w:rPr>
          <w:iCs/>
          <w:sz w:val="28"/>
          <w:szCs w:val="24"/>
        </w:rPr>
        <w:t xml:space="preserve"> </w:t>
      </w:r>
      <w:r w:rsidR="005D6D94" w:rsidRPr="0049544C">
        <w:rPr>
          <w:sz w:val="28"/>
          <w:szCs w:val="24"/>
        </w:rPr>
        <w:t xml:space="preserve">предусмотрены семь инструментов качества и семь инструментов управления качеством, которые используются для выполнения определенных работ в рамках модели </w:t>
      </w:r>
      <w:r w:rsidR="005D6D94" w:rsidRPr="0049544C">
        <w:rPr>
          <w:iCs/>
          <w:sz w:val="28"/>
          <w:szCs w:val="24"/>
          <w:lang w:val="en-US"/>
        </w:rPr>
        <w:t>WV</w:t>
      </w:r>
      <w:r w:rsidR="005D6D94" w:rsidRPr="0049544C">
        <w:rPr>
          <w:iCs/>
          <w:sz w:val="28"/>
          <w:szCs w:val="24"/>
        </w:rPr>
        <w:t>.</w:t>
      </w:r>
    </w:p>
    <w:p w:rsidR="00393E5D" w:rsidRPr="0049544C" w:rsidRDefault="00393E5D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</w:p>
    <w:p w:rsidR="0049544C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  <w:r w:rsidRPr="0049544C">
        <w:rPr>
          <w:iCs/>
          <w:sz w:val="28"/>
          <w:szCs w:val="24"/>
        </w:rPr>
        <w:br w:type="page"/>
        <w:t>Заключение</w:t>
      </w:r>
    </w:p>
    <w:p w:rsidR="00393E5D" w:rsidRPr="0049544C" w:rsidRDefault="00393E5D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</w:p>
    <w:p w:rsidR="00393E5D" w:rsidRPr="0049544C" w:rsidRDefault="00393E5D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  <w:r w:rsidRPr="0049544C">
        <w:rPr>
          <w:iCs/>
          <w:sz w:val="28"/>
          <w:szCs w:val="24"/>
        </w:rPr>
        <w:t>Тенденции развития современного бизнеса заставляют пересмотреть некоторые вопросы подготовки менеджеров. Актуальность качества, как важнейшей составной части конкурентоспособности продукции, изменяет взгляд на его место и роль в системе менеджмента. На</w:t>
      </w:r>
      <w:r w:rsidR="0049544C" w:rsidRPr="0049544C">
        <w:rPr>
          <w:iCs/>
          <w:sz w:val="28"/>
          <w:szCs w:val="24"/>
        </w:rPr>
        <w:t xml:space="preserve"> </w:t>
      </w:r>
      <w:r w:rsidRPr="0049544C">
        <w:rPr>
          <w:iCs/>
          <w:sz w:val="28"/>
          <w:szCs w:val="24"/>
        </w:rPr>
        <w:t xml:space="preserve">современных предприятиях </w:t>
      </w:r>
      <w:r w:rsidR="007A36D4" w:rsidRPr="0049544C">
        <w:rPr>
          <w:iCs/>
          <w:sz w:val="28"/>
          <w:szCs w:val="24"/>
        </w:rPr>
        <w:t>должность менеджера по качеству, часто функционирующего</w:t>
      </w:r>
      <w:r w:rsidR="0049544C" w:rsidRPr="0049544C">
        <w:rPr>
          <w:iCs/>
          <w:sz w:val="28"/>
          <w:szCs w:val="24"/>
        </w:rPr>
        <w:t xml:space="preserve"> </w:t>
      </w:r>
      <w:r w:rsidR="007A36D4" w:rsidRPr="0049544C">
        <w:rPr>
          <w:iCs/>
          <w:sz w:val="28"/>
          <w:szCs w:val="24"/>
        </w:rPr>
        <w:t>в единственном числе,</w:t>
      </w:r>
      <w:r w:rsidR="0049544C" w:rsidRPr="0049544C">
        <w:rPr>
          <w:iCs/>
          <w:sz w:val="28"/>
          <w:szCs w:val="24"/>
        </w:rPr>
        <w:t xml:space="preserve"> </w:t>
      </w:r>
      <w:r w:rsidR="007A36D4" w:rsidRPr="0049544C">
        <w:rPr>
          <w:iCs/>
          <w:sz w:val="28"/>
          <w:szCs w:val="24"/>
        </w:rPr>
        <w:t>не выполняет в полной мере всех функций, полезных для предприятия.</w:t>
      </w:r>
      <w:r w:rsidR="0049544C" w:rsidRPr="0049544C">
        <w:rPr>
          <w:iCs/>
          <w:sz w:val="28"/>
          <w:szCs w:val="24"/>
        </w:rPr>
        <w:t xml:space="preserve"> </w:t>
      </w:r>
      <w:r w:rsidR="007A36D4" w:rsidRPr="0049544C">
        <w:rPr>
          <w:iCs/>
          <w:sz w:val="28"/>
          <w:szCs w:val="24"/>
        </w:rPr>
        <w:t>При такой ситуации, напрасн</w:t>
      </w:r>
      <w:r w:rsidR="00011FB0">
        <w:rPr>
          <w:iCs/>
          <w:sz w:val="28"/>
          <w:szCs w:val="24"/>
        </w:rPr>
        <w:t>о расходуются ресурсы на *имита</w:t>
      </w:r>
      <w:r w:rsidR="007A36D4" w:rsidRPr="0049544C">
        <w:rPr>
          <w:iCs/>
          <w:sz w:val="28"/>
          <w:szCs w:val="24"/>
        </w:rPr>
        <w:t xml:space="preserve">цию работы*, актуальные проблемы качества и конкурентоспособности не могут быть решены. Однако по мере решения задач интеграции отечественной экономики в мировую наступает осознание необходимости практически решать </w:t>
      </w:r>
      <w:r w:rsidR="00011FB0">
        <w:rPr>
          <w:iCs/>
          <w:sz w:val="28"/>
          <w:szCs w:val="24"/>
        </w:rPr>
        <w:t>задачи качества и конкурентоспо</w:t>
      </w:r>
      <w:r w:rsidR="007A36D4" w:rsidRPr="0049544C">
        <w:rPr>
          <w:iCs/>
          <w:sz w:val="28"/>
          <w:szCs w:val="24"/>
        </w:rPr>
        <w:t>собности.</w:t>
      </w:r>
      <w:r w:rsidR="0049544C" w:rsidRPr="0049544C">
        <w:rPr>
          <w:iCs/>
          <w:sz w:val="28"/>
          <w:szCs w:val="24"/>
        </w:rPr>
        <w:t xml:space="preserve"> </w:t>
      </w:r>
      <w:r w:rsidR="007A36D4" w:rsidRPr="0049544C">
        <w:rPr>
          <w:iCs/>
          <w:sz w:val="28"/>
          <w:szCs w:val="24"/>
        </w:rPr>
        <w:t>Менеджер качества из некоего приложения к общему менеджменту превращается в самостоятельный механизм</w:t>
      </w:r>
      <w:r w:rsidR="0049544C" w:rsidRPr="0049544C">
        <w:rPr>
          <w:iCs/>
          <w:sz w:val="28"/>
          <w:szCs w:val="24"/>
        </w:rPr>
        <w:t xml:space="preserve"> </w:t>
      </w:r>
      <w:r w:rsidR="007A36D4" w:rsidRPr="0049544C">
        <w:rPr>
          <w:iCs/>
          <w:sz w:val="28"/>
          <w:szCs w:val="24"/>
        </w:rPr>
        <w:t>управления качеством и конкурентоспособности в решении приоритетных задач развития экономики. Решение проблем качества</w:t>
      </w:r>
      <w:r w:rsidR="0049544C" w:rsidRPr="0049544C">
        <w:rPr>
          <w:iCs/>
          <w:sz w:val="28"/>
          <w:szCs w:val="24"/>
        </w:rPr>
        <w:t xml:space="preserve"> </w:t>
      </w:r>
      <w:r w:rsidR="007A36D4" w:rsidRPr="0049544C">
        <w:rPr>
          <w:iCs/>
          <w:sz w:val="28"/>
          <w:szCs w:val="24"/>
        </w:rPr>
        <w:t>переносится на уровень функционирования подразделений, с широким привлечением персонала.</w:t>
      </w:r>
    </w:p>
    <w:p w:rsidR="007A36D4" w:rsidRPr="0049544C" w:rsidRDefault="007A36D4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  <w:r w:rsidRPr="0049544C">
        <w:rPr>
          <w:iCs/>
          <w:sz w:val="28"/>
          <w:szCs w:val="24"/>
        </w:rPr>
        <w:t>Повышение качества способствует повышению эффек</w:t>
      </w:r>
      <w:r w:rsidR="00011FB0">
        <w:rPr>
          <w:iCs/>
          <w:sz w:val="28"/>
          <w:szCs w:val="24"/>
        </w:rPr>
        <w:t>тивности производства, обеспечи</w:t>
      </w:r>
      <w:r w:rsidRPr="0049544C">
        <w:rPr>
          <w:iCs/>
          <w:sz w:val="28"/>
          <w:szCs w:val="24"/>
        </w:rPr>
        <w:t>вая снижение затрат и увеличение доли рынка.</w:t>
      </w:r>
    </w:p>
    <w:p w:rsidR="007E09C8" w:rsidRPr="0049544C" w:rsidRDefault="007E09C8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</w:p>
    <w:p w:rsidR="007E09C8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49544C">
        <w:rPr>
          <w:sz w:val="28"/>
          <w:szCs w:val="32"/>
        </w:rPr>
        <w:br w:type="page"/>
      </w:r>
      <w:r w:rsidR="007E09C8" w:rsidRPr="0049544C">
        <w:rPr>
          <w:sz w:val="28"/>
          <w:szCs w:val="32"/>
        </w:rPr>
        <w:t>Практическая часть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80682" w:rsidRPr="0049544C" w:rsidRDefault="00280682" w:rsidP="0049544C">
      <w:pPr>
        <w:pStyle w:val="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544C">
        <w:rPr>
          <w:rFonts w:ascii="Times New Roman" w:hAnsi="Times New Roman"/>
          <w:sz w:val="28"/>
          <w:szCs w:val="24"/>
        </w:rPr>
        <w:t>Таблица 1</w:t>
      </w:r>
      <w:r w:rsidR="0049544C" w:rsidRPr="0049544C">
        <w:rPr>
          <w:rFonts w:ascii="Times New Roman" w:hAnsi="Times New Roman"/>
          <w:sz w:val="28"/>
          <w:szCs w:val="24"/>
        </w:rPr>
        <w:t xml:space="preserve"> </w:t>
      </w:r>
      <w:r w:rsidR="00011FB0">
        <w:rPr>
          <w:rFonts w:ascii="Times New Roman" w:hAnsi="Times New Roman"/>
          <w:sz w:val="28"/>
          <w:szCs w:val="28"/>
        </w:rPr>
        <w:t>Основные технико–</w:t>
      </w:r>
      <w:r w:rsidRPr="0049544C">
        <w:rPr>
          <w:rFonts w:ascii="Times New Roman" w:hAnsi="Times New Roman"/>
          <w:sz w:val="28"/>
          <w:szCs w:val="28"/>
        </w:rPr>
        <w:t>экономические параметры и показатели конкурентоспособности трубок</w:t>
      </w:r>
    </w:p>
    <w:tbl>
      <w:tblPr>
        <w:tblStyle w:val="a3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2082"/>
        <w:gridCol w:w="881"/>
        <w:gridCol w:w="594"/>
        <w:gridCol w:w="749"/>
        <w:gridCol w:w="712"/>
        <w:gridCol w:w="673"/>
        <w:gridCol w:w="701"/>
        <w:gridCol w:w="594"/>
        <w:gridCol w:w="720"/>
        <w:gridCol w:w="666"/>
      </w:tblGrid>
      <w:tr w:rsidR="00011FB0" w:rsidRPr="0049544C">
        <w:trPr>
          <w:cantSplit/>
          <w:trHeight w:val="1462"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№ п</w:t>
            </w:r>
            <w:r w:rsidRPr="0049544C">
              <w:rPr>
                <w:lang w:val="en-US"/>
              </w:rPr>
              <w:t>/</w:t>
            </w:r>
            <w:r w:rsidRPr="0049544C">
              <w:t>п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Наименование параметров</w:t>
            </w:r>
          </w:p>
        </w:tc>
        <w:tc>
          <w:tcPr>
            <w:tcW w:w="900" w:type="dxa"/>
            <w:textDirection w:val="btLr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Единицы измерения</w:t>
            </w:r>
          </w:p>
        </w:tc>
        <w:tc>
          <w:tcPr>
            <w:tcW w:w="605" w:type="dxa"/>
            <w:textDirection w:val="btLr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lang w:val="en-US"/>
              </w:rPr>
            </w:pPr>
            <w:r w:rsidRPr="0049544C">
              <w:rPr>
                <w:lang w:val="en-US"/>
              </w:rPr>
              <w:t>Texet</w:t>
            </w:r>
            <w:r w:rsidR="0049544C" w:rsidRPr="0049544C">
              <w:rPr>
                <w:lang w:val="en-US"/>
              </w:rPr>
              <w:t xml:space="preserve"> </w:t>
            </w:r>
            <w:r w:rsidRPr="0049544C">
              <w:rPr>
                <w:lang w:val="en-US"/>
              </w:rPr>
              <w:t>TX 356</w:t>
            </w:r>
          </w:p>
        </w:tc>
        <w:tc>
          <w:tcPr>
            <w:tcW w:w="764" w:type="dxa"/>
            <w:textDirection w:val="btLr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rPr>
                <w:lang w:val="en-US"/>
              </w:rPr>
              <w:t>Panasonic KX TCD 235 RUS</w:t>
            </w:r>
          </w:p>
        </w:tc>
        <w:tc>
          <w:tcPr>
            <w:tcW w:w="726" w:type="dxa"/>
            <w:textDirection w:val="btLr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Единичный показатель</w:t>
            </w:r>
          </w:p>
        </w:tc>
        <w:tc>
          <w:tcPr>
            <w:tcW w:w="686" w:type="dxa"/>
            <w:textDirection w:val="btLr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lang w:val="en-US"/>
              </w:rPr>
            </w:pPr>
            <w:r w:rsidRPr="0049544C">
              <w:rPr>
                <w:lang w:val="en-US"/>
              </w:rPr>
              <w:t>LG 2 850</w:t>
            </w:r>
          </w:p>
        </w:tc>
        <w:tc>
          <w:tcPr>
            <w:tcW w:w="715" w:type="dxa"/>
            <w:textDirection w:val="btLr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Единичный показатель</w:t>
            </w:r>
          </w:p>
        </w:tc>
        <w:tc>
          <w:tcPr>
            <w:tcW w:w="605" w:type="dxa"/>
            <w:textDirection w:val="btLr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lang w:val="en-US"/>
              </w:rPr>
            </w:pPr>
            <w:r w:rsidRPr="0049544C">
              <w:t xml:space="preserve"> </w:t>
            </w:r>
            <w:r w:rsidRPr="0049544C">
              <w:rPr>
                <w:lang w:val="en-US"/>
              </w:rPr>
              <w:t xml:space="preserve">Alcatel 655 </w:t>
            </w:r>
          </w:p>
        </w:tc>
        <w:tc>
          <w:tcPr>
            <w:tcW w:w="735" w:type="dxa"/>
            <w:textDirection w:val="btLr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Единичный показатель</w:t>
            </w:r>
          </w:p>
        </w:tc>
        <w:tc>
          <w:tcPr>
            <w:tcW w:w="679" w:type="dxa"/>
            <w:textDirection w:val="btLr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Коэффициент весомости</w:t>
            </w:r>
          </w:p>
        </w:tc>
      </w:tr>
      <w:tr w:rsidR="007E09C8" w:rsidRPr="0049544C">
        <w:trPr>
          <w:cantSplit/>
          <w:jc w:val="center"/>
        </w:trPr>
        <w:tc>
          <w:tcPr>
            <w:tcW w:w="8588" w:type="dxa"/>
            <w:gridSpan w:val="10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А. По техническим параметрам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Рабочая чистота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МГц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1900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1900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1880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1880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0.2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0,99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0,99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Радиус действия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метр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50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50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40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40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0.3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4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5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Время работы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час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180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170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100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100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0.3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6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0,94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0,56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0,56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7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Масса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грамм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100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120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135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125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0,2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8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0,83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0,74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9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 xml:space="preserve">Групповой показатель конкурентоспособности трубки </w:t>
            </w:r>
            <w:r w:rsidRPr="0049544C">
              <w:rPr>
                <w:lang w:val="en-US"/>
              </w:rPr>
              <w:t>Texet</w:t>
            </w:r>
            <w:r w:rsidRPr="0049544C">
              <w:t xml:space="preserve"> </w:t>
            </w:r>
            <w:r w:rsidRPr="0049544C">
              <w:rPr>
                <w:lang w:val="en-US"/>
              </w:rPr>
              <w:t>TX</w:t>
            </w:r>
            <w:r w:rsidRPr="0049544C">
              <w:t xml:space="preserve"> 356</w:t>
            </w:r>
            <w:r w:rsidR="0049544C" w:rsidRPr="0049544C">
              <w:t xml:space="preserve"> </w:t>
            </w:r>
            <w:r w:rsidRPr="0049544C">
              <w:t>относительно конкурирующих изделий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0,95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0,83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0,79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7E09C8" w:rsidRPr="0049544C">
        <w:trPr>
          <w:cantSplit/>
          <w:jc w:val="center"/>
        </w:trPr>
        <w:tc>
          <w:tcPr>
            <w:tcW w:w="9267" w:type="dxa"/>
            <w:gridSpan w:val="11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В.По качественным параметрам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10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Оценка дизайна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Балл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8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7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5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6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0,15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11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0,88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0,63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0,75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12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Количество подключаемых трубок к станции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Ед.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6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6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4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5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0,35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13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0,67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0,83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14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Возможности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балл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9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6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6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5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15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0,67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0,67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0,56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16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 xml:space="preserve">Групповой показатель конкурентоспособности трубки </w:t>
            </w:r>
            <w:r w:rsidRPr="0049544C">
              <w:rPr>
                <w:lang w:val="en-US"/>
              </w:rPr>
              <w:t>Texet</w:t>
            </w:r>
            <w:r w:rsidRPr="0049544C">
              <w:t xml:space="preserve"> </w:t>
            </w:r>
            <w:r w:rsidRPr="0049544C">
              <w:rPr>
                <w:lang w:val="en-US"/>
              </w:rPr>
              <w:t>TX</w:t>
            </w:r>
            <w:r w:rsidRPr="0049544C">
              <w:t xml:space="preserve"> 356 относительно конкурирующих изделий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0,81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0,67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0,68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7E09C8" w:rsidRPr="0049544C">
        <w:trPr>
          <w:cantSplit/>
          <w:jc w:val="center"/>
        </w:trPr>
        <w:tc>
          <w:tcPr>
            <w:tcW w:w="9267" w:type="dxa"/>
            <w:gridSpan w:val="11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В.По эксплуатационным параметрам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17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Возможность замены комплектующих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балл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8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7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4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4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0,3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18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0,88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19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Гарантийный срок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Год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1,5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0,3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20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0,75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21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 xml:space="preserve">Функциональность 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Балл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9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7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6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7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0,4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22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0,78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0,67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0,78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23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 xml:space="preserve">Групповой показатель конкурентоспособности трубки </w:t>
            </w:r>
            <w:r w:rsidRPr="0049544C">
              <w:rPr>
                <w:lang w:val="en-US"/>
              </w:rPr>
              <w:t>Texet</w:t>
            </w:r>
            <w:r w:rsidRPr="0049544C">
              <w:t xml:space="preserve"> </w:t>
            </w:r>
            <w:r w:rsidRPr="0049544C">
              <w:rPr>
                <w:lang w:val="en-US"/>
              </w:rPr>
              <w:t>TX</w:t>
            </w:r>
            <w:r w:rsidRPr="0049544C">
              <w:t xml:space="preserve"> 356</w:t>
            </w:r>
            <w:r w:rsidR="0049544C" w:rsidRPr="0049544C">
              <w:t xml:space="preserve"> </w:t>
            </w:r>
            <w:r w:rsidRPr="0049544C">
              <w:t>относительно конкурирующих изделий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0,72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0,64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0,61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7E09C8" w:rsidRPr="0049544C">
        <w:trPr>
          <w:cantSplit/>
          <w:jc w:val="center"/>
        </w:trPr>
        <w:tc>
          <w:tcPr>
            <w:tcW w:w="9267" w:type="dxa"/>
            <w:gridSpan w:val="11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Г.По ресурсоемкости изделия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24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Материалоемкость изделия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0,3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0,42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0,49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0,45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0,3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25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0,71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0,61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0,67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26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Фондоемкость изделия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0,2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0,27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0,31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0,29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0,3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27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0,74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0,65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0,69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28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Энергоемкость изделия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0,02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0,04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0,06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0,05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0,2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29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0,33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0,4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30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Зарплатоемкость изделия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0,2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0,25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0,3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0,27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0,2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31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конкурентно способности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0,8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0,67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0,74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32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 xml:space="preserve">Групповой показатель конкурентоспособности трубки </w:t>
            </w:r>
            <w:r w:rsidRPr="0049544C">
              <w:rPr>
                <w:lang w:val="en-US"/>
              </w:rPr>
              <w:t>Texet</w:t>
            </w:r>
            <w:r w:rsidRPr="0049544C">
              <w:t xml:space="preserve"> </w:t>
            </w:r>
            <w:r w:rsidRPr="0049544C">
              <w:rPr>
                <w:lang w:val="en-US"/>
              </w:rPr>
              <w:t>TX</w:t>
            </w:r>
            <w:r w:rsidRPr="0049544C">
              <w:t xml:space="preserve"> 356</w:t>
            </w:r>
            <w:r w:rsidR="0049544C" w:rsidRPr="0049544C">
              <w:t xml:space="preserve"> </w:t>
            </w:r>
            <w:r w:rsidRPr="0049544C">
              <w:t>относительно конкурирующих изделий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0,52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0,41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0,48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7E09C8" w:rsidRPr="0049544C">
        <w:trPr>
          <w:cantSplit/>
          <w:jc w:val="center"/>
        </w:trPr>
        <w:tc>
          <w:tcPr>
            <w:tcW w:w="9267" w:type="dxa"/>
            <w:gridSpan w:val="11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Д.По экономическим параметрам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33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Уровень производительности труда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Тыс. р.</w:t>
            </w:r>
            <w:r w:rsidRPr="0049544C">
              <w:rPr>
                <w:lang w:val="en-US"/>
              </w:rPr>
              <w:t>/</w:t>
            </w:r>
            <w:r w:rsidRPr="0049544C">
              <w:t>чел.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200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190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174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182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34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конкурентоспособности по производительности труда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0.93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0.8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0.82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35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Масса прибыли на 1 комплект изделия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Руб.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100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155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75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90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0,5</w:t>
            </w: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36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Показатель конкурентоспособности по прибыльности изделия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0,65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0,75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0,9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37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 xml:space="preserve">Групповой показатель конкурентоспособности по экономическим параметрам 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38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Уровень розничной цены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Руб.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szCs w:val="18"/>
              </w:rPr>
            </w:pPr>
            <w:r w:rsidRPr="0049544C">
              <w:rPr>
                <w:szCs w:val="18"/>
              </w:rPr>
              <w:t>4000</w:t>
            </w: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szCs w:val="18"/>
              </w:rPr>
            </w:pPr>
            <w:r w:rsidRPr="0049544C">
              <w:rPr>
                <w:szCs w:val="18"/>
              </w:rPr>
              <w:t>3100</w:t>
            </w: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szCs w:val="18"/>
              </w:rPr>
            </w:pP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szCs w:val="18"/>
              </w:rPr>
            </w:pPr>
            <w:r w:rsidRPr="0049544C">
              <w:rPr>
                <w:szCs w:val="18"/>
              </w:rPr>
              <w:t>1500</w:t>
            </w: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szCs w:val="18"/>
              </w:rPr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szCs w:val="18"/>
              </w:rPr>
            </w:pPr>
            <w:r w:rsidRPr="0049544C">
              <w:rPr>
                <w:szCs w:val="18"/>
              </w:rPr>
              <w:t>1800</w:t>
            </w: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szCs w:val="18"/>
              </w:rPr>
            </w:pP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  <w:rPr>
                <w:szCs w:val="18"/>
              </w:rPr>
            </w:pPr>
          </w:p>
        </w:tc>
      </w:tr>
      <w:tr w:rsidR="00011FB0" w:rsidRPr="0049544C">
        <w:trPr>
          <w:cantSplit/>
          <w:jc w:val="center"/>
        </w:trPr>
        <w:tc>
          <w:tcPr>
            <w:tcW w:w="71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39</w:t>
            </w:r>
          </w:p>
        </w:tc>
        <w:tc>
          <w:tcPr>
            <w:tcW w:w="2138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 xml:space="preserve">Ценовой показатель конкурентоспособности трубки </w:t>
            </w:r>
            <w:r w:rsidRPr="0049544C">
              <w:rPr>
                <w:lang w:val="en-US"/>
              </w:rPr>
              <w:t>Texet</w:t>
            </w:r>
            <w:r w:rsidRPr="0049544C">
              <w:t xml:space="preserve"> </w:t>
            </w:r>
            <w:r w:rsidRPr="0049544C">
              <w:rPr>
                <w:lang w:val="en-US"/>
              </w:rPr>
              <w:t>TX</w:t>
            </w:r>
            <w:r w:rsidRPr="0049544C">
              <w:t xml:space="preserve"> 356</w:t>
            </w:r>
            <w:r w:rsidR="0049544C" w:rsidRPr="0049544C">
              <w:t xml:space="preserve"> </w:t>
            </w:r>
            <w:r w:rsidRPr="0049544C">
              <w:t>относительно конкурирующих изделий</w:t>
            </w:r>
          </w:p>
        </w:tc>
        <w:tc>
          <w:tcPr>
            <w:tcW w:w="900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64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2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1,29</w:t>
            </w:r>
          </w:p>
        </w:tc>
        <w:tc>
          <w:tcPr>
            <w:tcW w:w="686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1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2,67</w:t>
            </w:r>
          </w:p>
        </w:tc>
        <w:tc>
          <w:tcPr>
            <w:tcW w:w="60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  <w:tc>
          <w:tcPr>
            <w:tcW w:w="735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  <w:r w:rsidRPr="0049544C">
              <w:t>2,22</w:t>
            </w:r>
          </w:p>
        </w:tc>
        <w:tc>
          <w:tcPr>
            <w:tcW w:w="679" w:type="dxa"/>
          </w:tcPr>
          <w:p w:rsidR="007E09C8" w:rsidRPr="0049544C" w:rsidRDefault="007E09C8" w:rsidP="0049544C">
            <w:pPr>
              <w:widowControl/>
              <w:suppressAutoHyphens/>
              <w:spacing w:line="360" w:lineRule="auto"/>
            </w:pPr>
          </w:p>
        </w:tc>
      </w:tr>
    </w:tbl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44C">
        <w:rPr>
          <w:sz w:val="28"/>
          <w:szCs w:val="28"/>
        </w:rPr>
        <w:t>Групповой показатель: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0682" w:rsidRPr="0049544C" w:rsidRDefault="00E85B9E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98.25pt;height:55.5pt">
            <v:imagedata r:id="rId13" o:title="" cropright="51356f"/>
          </v:shape>
        </w:pic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Если </w:t>
      </w:r>
      <w:r w:rsidRPr="0049544C">
        <w:rPr>
          <w:sz w:val="28"/>
          <w:szCs w:val="28"/>
          <w:lang w:val="en-US"/>
        </w:rPr>
        <w:t>Q</w:t>
      </w:r>
      <w:r w:rsidRPr="0049544C">
        <w:rPr>
          <w:sz w:val="28"/>
          <w:szCs w:val="28"/>
          <w:vertAlign w:val="subscript"/>
          <w:lang w:val="en-US"/>
        </w:rPr>
        <w:t>i</w:t>
      </w:r>
      <w:r w:rsidRPr="0049544C">
        <w:rPr>
          <w:sz w:val="28"/>
          <w:szCs w:val="28"/>
          <w:vertAlign w:val="subscript"/>
        </w:rPr>
        <w:t xml:space="preserve"> </w:t>
      </w:r>
      <w:r w:rsidRPr="0049544C">
        <w:rPr>
          <w:sz w:val="28"/>
          <w:szCs w:val="28"/>
        </w:rPr>
        <w:t>&gt;</w:t>
      </w:r>
      <w:r w:rsidRPr="0049544C">
        <w:rPr>
          <w:sz w:val="28"/>
          <w:szCs w:val="28"/>
          <w:lang w:val="en-US"/>
        </w:rPr>
        <w:t>Q</w:t>
      </w:r>
      <w:r w:rsidRPr="0049544C">
        <w:rPr>
          <w:sz w:val="28"/>
          <w:szCs w:val="28"/>
          <w:vertAlign w:val="subscript"/>
          <w:lang w:val="en-US"/>
        </w:rPr>
        <w:t>i</w:t>
      </w:r>
      <w:r w:rsidRPr="0049544C">
        <w:rPr>
          <w:sz w:val="28"/>
          <w:szCs w:val="28"/>
          <w:vertAlign w:val="subscript"/>
        </w:rPr>
        <w:t>б</w:t>
      </w:r>
      <w:r w:rsidRPr="0049544C">
        <w:rPr>
          <w:sz w:val="28"/>
          <w:szCs w:val="28"/>
        </w:rPr>
        <w:t>, то сравниваемый товар является более конкурентоспособным;</w:t>
      </w:r>
    </w:p>
    <w:p w:rsidR="0049544C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если </w:t>
      </w:r>
      <w:r w:rsidRPr="0049544C">
        <w:rPr>
          <w:sz w:val="28"/>
          <w:szCs w:val="28"/>
          <w:lang w:val="en-US"/>
        </w:rPr>
        <w:t>Q</w:t>
      </w:r>
      <w:r w:rsidRPr="0049544C">
        <w:rPr>
          <w:sz w:val="28"/>
          <w:szCs w:val="28"/>
          <w:vertAlign w:val="subscript"/>
          <w:lang w:val="en-US"/>
        </w:rPr>
        <w:t>i</w:t>
      </w:r>
      <w:r w:rsidRPr="0049544C">
        <w:rPr>
          <w:sz w:val="28"/>
          <w:szCs w:val="28"/>
          <w:vertAlign w:val="subscript"/>
        </w:rPr>
        <w:t xml:space="preserve"> </w:t>
      </w:r>
      <w:r w:rsidRPr="0049544C">
        <w:rPr>
          <w:sz w:val="28"/>
          <w:szCs w:val="28"/>
        </w:rPr>
        <w:t xml:space="preserve">&lt; </w:t>
      </w:r>
      <w:r w:rsidRPr="0049544C">
        <w:rPr>
          <w:sz w:val="28"/>
          <w:szCs w:val="28"/>
          <w:lang w:val="en-US"/>
        </w:rPr>
        <w:t>Q</w:t>
      </w:r>
      <w:r w:rsidRPr="0049544C">
        <w:rPr>
          <w:sz w:val="28"/>
          <w:szCs w:val="28"/>
          <w:vertAlign w:val="subscript"/>
          <w:lang w:val="en-US"/>
        </w:rPr>
        <w:t>i</w:t>
      </w:r>
      <w:r w:rsidRPr="0049544C">
        <w:rPr>
          <w:sz w:val="28"/>
          <w:szCs w:val="28"/>
          <w:vertAlign w:val="subscript"/>
        </w:rPr>
        <w:t>б</w:t>
      </w:r>
      <w:r w:rsidRPr="0049544C">
        <w:rPr>
          <w:sz w:val="28"/>
          <w:szCs w:val="28"/>
        </w:rPr>
        <w:t xml:space="preserve">, то менее конкурентоспособным, если </w:t>
      </w:r>
      <w:r w:rsidRPr="0049544C">
        <w:rPr>
          <w:sz w:val="28"/>
          <w:szCs w:val="28"/>
          <w:lang w:val="en-US"/>
        </w:rPr>
        <w:t>Q</w:t>
      </w:r>
      <w:r w:rsidRPr="0049544C">
        <w:rPr>
          <w:sz w:val="28"/>
          <w:szCs w:val="28"/>
          <w:vertAlign w:val="subscript"/>
          <w:lang w:val="en-US"/>
        </w:rPr>
        <w:t>i</w:t>
      </w:r>
      <w:r w:rsidRPr="0049544C">
        <w:rPr>
          <w:sz w:val="28"/>
          <w:szCs w:val="28"/>
          <w:vertAlign w:val="subscript"/>
        </w:rPr>
        <w:t xml:space="preserve"> </w:t>
      </w:r>
      <w:r w:rsidRPr="0049544C">
        <w:rPr>
          <w:sz w:val="28"/>
          <w:szCs w:val="28"/>
        </w:rPr>
        <w:t xml:space="preserve">= </w:t>
      </w:r>
      <w:r w:rsidRPr="0049544C">
        <w:rPr>
          <w:sz w:val="28"/>
          <w:szCs w:val="28"/>
          <w:lang w:val="en-US"/>
        </w:rPr>
        <w:t>Q</w:t>
      </w:r>
      <w:r w:rsidRPr="0049544C">
        <w:rPr>
          <w:sz w:val="28"/>
          <w:szCs w:val="28"/>
          <w:vertAlign w:val="subscript"/>
          <w:lang w:val="en-US"/>
        </w:rPr>
        <w:t>i</w:t>
      </w:r>
      <w:r w:rsidRPr="0049544C">
        <w:rPr>
          <w:sz w:val="28"/>
          <w:szCs w:val="28"/>
          <w:vertAlign w:val="subscript"/>
        </w:rPr>
        <w:t>б</w:t>
      </w:r>
      <w:r w:rsidRPr="0049544C">
        <w:rPr>
          <w:sz w:val="28"/>
          <w:szCs w:val="28"/>
        </w:rPr>
        <w:t>, то конкурентоспособность одинакова.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Групповой показатель для категории А: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гр</w:t>
      </w:r>
      <w:r w:rsidRPr="0049544C">
        <w:rPr>
          <w:sz w:val="28"/>
          <w:szCs w:val="28"/>
          <w:vertAlign w:val="subscript"/>
          <w:lang w:val="en-US"/>
        </w:rPr>
        <w:t xml:space="preserve"> </w:t>
      </w:r>
      <w:r w:rsidRPr="0049544C">
        <w:rPr>
          <w:sz w:val="28"/>
          <w:szCs w:val="28"/>
          <w:lang w:val="en-US"/>
        </w:rPr>
        <w:t>= 0,2(1900/1900)+0,3(50/50)+0,3(170/180)+0,2(100/120) = 0,95 (Panasonic);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гр</w:t>
      </w:r>
      <w:r w:rsidRPr="0049544C">
        <w:rPr>
          <w:sz w:val="28"/>
          <w:szCs w:val="28"/>
          <w:vertAlign w:val="subscript"/>
          <w:lang w:val="en-US"/>
        </w:rPr>
        <w:t xml:space="preserve"> </w:t>
      </w:r>
      <w:r w:rsidRPr="0049544C">
        <w:rPr>
          <w:sz w:val="28"/>
          <w:szCs w:val="28"/>
          <w:lang w:val="en-US"/>
        </w:rPr>
        <w:t>=</w:t>
      </w:r>
      <w:r w:rsidRPr="0049544C">
        <w:rPr>
          <w:sz w:val="28"/>
          <w:szCs w:val="28"/>
          <w:vertAlign w:val="subscript"/>
          <w:lang w:val="en-US"/>
        </w:rPr>
        <w:t xml:space="preserve"> </w:t>
      </w:r>
      <w:r w:rsidRPr="0049544C">
        <w:rPr>
          <w:sz w:val="28"/>
          <w:szCs w:val="28"/>
          <w:lang w:val="en-US"/>
        </w:rPr>
        <w:t>0,2(1880/1900)+0,3(40/50)+0,3(100/180)+0,2(100/135) = 0,83 (LG);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гр</w:t>
      </w:r>
      <w:r w:rsidRPr="0049544C">
        <w:rPr>
          <w:sz w:val="28"/>
          <w:szCs w:val="28"/>
          <w:lang w:val="en-US"/>
        </w:rPr>
        <w:t xml:space="preserve"> = 0,2(1880/1900)+0,3(40/50)+0,3(100/180)+0,2(100/125) = 0,79 (Alcatel);</w:t>
      </w:r>
    </w:p>
    <w:p w:rsidR="007E09C8" w:rsidRPr="0049544C" w:rsidRDefault="00011FB0" w:rsidP="00011FB0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1FB0">
        <w:rPr>
          <w:sz w:val="28"/>
          <w:szCs w:val="28"/>
        </w:rPr>
        <w:br w:type="page"/>
      </w:r>
      <w:r w:rsidR="007E09C8" w:rsidRPr="0049544C">
        <w:rPr>
          <w:sz w:val="28"/>
          <w:szCs w:val="28"/>
        </w:rPr>
        <w:t xml:space="preserve">Получаем, что у </w:t>
      </w:r>
      <w:r w:rsidR="007E09C8" w:rsidRPr="0049544C">
        <w:rPr>
          <w:sz w:val="28"/>
          <w:szCs w:val="28"/>
          <w:lang w:val="en-US"/>
        </w:rPr>
        <w:t>Panasonic</w:t>
      </w:r>
      <w:r w:rsidR="007E09C8" w:rsidRPr="0049544C">
        <w:rPr>
          <w:sz w:val="28"/>
          <w:szCs w:val="28"/>
        </w:rPr>
        <w:t xml:space="preserve"> конкурентные преимущества лучше чем </w:t>
      </w:r>
      <w:r w:rsidR="007E09C8" w:rsidRPr="0049544C">
        <w:rPr>
          <w:sz w:val="28"/>
          <w:szCs w:val="28"/>
          <w:lang w:val="en-US"/>
        </w:rPr>
        <w:t>LG</w:t>
      </w:r>
      <w:r w:rsidR="007E09C8" w:rsidRPr="0049544C">
        <w:rPr>
          <w:sz w:val="28"/>
          <w:szCs w:val="28"/>
        </w:rPr>
        <w:t xml:space="preserve"> и </w:t>
      </w:r>
      <w:r w:rsidR="007E09C8" w:rsidRPr="0049544C">
        <w:rPr>
          <w:sz w:val="28"/>
          <w:szCs w:val="28"/>
          <w:lang w:val="en-US"/>
        </w:rPr>
        <w:t>Alcatel</w:t>
      </w:r>
      <w:r w:rsidRPr="00011FB0">
        <w:rPr>
          <w:sz w:val="28"/>
          <w:szCs w:val="28"/>
        </w:rPr>
        <w:t xml:space="preserve">. </w:t>
      </w:r>
      <w:r w:rsidR="007E09C8" w:rsidRPr="0049544C">
        <w:rPr>
          <w:sz w:val="28"/>
          <w:szCs w:val="28"/>
        </w:rPr>
        <w:t>Групповой показатель для категории Б: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гр</w:t>
      </w:r>
      <w:r w:rsidRPr="0049544C">
        <w:rPr>
          <w:sz w:val="28"/>
          <w:szCs w:val="28"/>
        </w:rPr>
        <w:t xml:space="preserve"> = 0,15(7/8)+0,35(6/6)+0,5(6/9) = 0,81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гр</w:t>
      </w:r>
      <w:r w:rsidRPr="0049544C">
        <w:rPr>
          <w:sz w:val="28"/>
          <w:szCs w:val="28"/>
        </w:rPr>
        <w:t xml:space="preserve"> = 0,15(5/8)+0,35(4/6)+0,5(6/9) = 0,67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гр</w:t>
      </w:r>
      <w:r w:rsidRPr="0049544C">
        <w:rPr>
          <w:sz w:val="28"/>
          <w:szCs w:val="28"/>
        </w:rPr>
        <w:t xml:space="preserve"> = 0,15(6/8)+0,35(5/6)+0,5(5/9) = 0,68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В категории Б, </w:t>
      </w:r>
      <w:r w:rsidRPr="0049544C">
        <w:rPr>
          <w:sz w:val="28"/>
          <w:szCs w:val="28"/>
          <w:lang w:val="en-US"/>
        </w:rPr>
        <w:t>Panasonic</w:t>
      </w:r>
      <w:r w:rsidRPr="0049544C">
        <w:rPr>
          <w:sz w:val="28"/>
          <w:szCs w:val="28"/>
        </w:rPr>
        <w:t xml:space="preserve"> более конкурентоспособен чем </w:t>
      </w:r>
      <w:r w:rsidRPr="0049544C">
        <w:rPr>
          <w:sz w:val="28"/>
          <w:szCs w:val="28"/>
          <w:lang w:val="en-US"/>
        </w:rPr>
        <w:t>LG</w:t>
      </w:r>
      <w:r w:rsidRPr="0049544C">
        <w:rPr>
          <w:sz w:val="28"/>
          <w:szCs w:val="28"/>
        </w:rPr>
        <w:t xml:space="preserve"> и </w:t>
      </w:r>
      <w:r w:rsidRPr="0049544C">
        <w:rPr>
          <w:sz w:val="28"/>
          <w:szCs w:val="28"/>
          <w:lang w:val="en-US"/>
        </w:rPr>
        <w:t>Alcatel</w:t>
      </w:r>
      <w:r w:rsidRPr="0049544C">
        <w:rPr>
          <w:sz w:val="28"/>
          <w:szCs w:val="28"/>
        </w:rPr>
        <w:t>, а конкурентоспособность</w:t>
      </w:r>
      <w:r w:rsidR="0049544C" w:rsidRPr="0049544C">
        <w:rPr>
          <w:sz w:val="28"/>
          <w:szCs w:val="28"/>
        </w:rPr>
        <w:t xml:space="preserve"> </w:t>
      </w:r>
      <w:r w:rsidRPr="0049544C">
        <w:rPr>
          <w:sz w:val="28"/>
          <w:szCs w:val="28"/>
          <w:lang w:val="en-US"/>
        </w:rPr>
        <w:t>LG</w:t>
      </w:r>
      <w:r w:rsidRPr="0049544C">
        <w:rPr>
          <w:sz w:val="28"/>
          <w:szCs w:val="28"/>
        </w:rPr>
        <w:t xml:space="preserve"> , </w:t>
      </w:r>
      <w:r w:rsidRPr="0049544C">
        <w:rPr>
          <w:sz w:val="28"/>
          <w:szCs w:val="28"/>
          <w:lang w:val="en-US"/>
        </w:rPr>
        <w:t>Alcatel</w:t>
      </w:r>
      <w:r w:rsidRPr="0049544C">
        <w:rPr>
          <w:sz w:val="28"/>
          <w:szCs w:val="28"/>
        </w:rPr>
        <w:t xml:space="preserve"> одинакова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Групповой показатель категории В: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гр </w:t>
      </w:r>
      <w:r w:rsidRPr="0049544C">
        <w:rPr>
          <w:sz w:val="28"/>
          <w:szCs w:val="28"/>
        </w:rPr>
        <w:t>= 0,3(1/2)+0,3(7/8)+0,4(7/9) = 0,72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гр </w:t>
      </w:r>
      <w:r w:rsidRPr="0049544C">
        <w:rPr>
          <w:sz w:val="28"/>
          <w:szCs w:val="28"/>
        </w:rPr>
        <w:t>= 0,3(1,5/2)+0,3(4/8)+0,4(6/9) = 0,64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гр </w:t>
      </w:r>
      <w:r w:rsidRPr="0049544C">
        <w:rPr>
          <w:sz w:val="28"/>
          <w:szCs w:val="28"/>
        </w:rPr>
        <w:t>= 0,3 (1/2)+0,3(4/8)+0,4(7/9) = 0,61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44C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Получаем, что </w:t>
      </w:r>
      <w:r w:rsidRPr="0049544C">
        <w:rPr>
          <w:sz w:val="28"/>
          <w:szCs w:val="28"/>
          <w:lang w:val="en-US"/>
        </w:rPr>
        <w:t>Panasonic</w:t>
      </w:r>
      <w:r w:rsidRPr="0049544C">
        <w:rPr>
          <w:sz w:val="28"/>
          <w:szCs w:val="28"/>
        </w:rPr>
        <w:t xml:space="preserve"> более конкурентоспособен, чем </w:t>
      </w:r>
      <w:r w:rsidRPr="0049544C">
        <w:rPr>
          <w:sz w:val="28"/>
          <w:szCs w:val="28"/>
          <w:lang w:val="en-US"/>
        </w:rPr>
        <w:t>LG</w:t>
      </w:r>
      <w:r w:rsidRPr="0049544C">
        <w:rPr>
          <w:sz w:val="28"/>
          <w:szCs w:val="28"/>
        </w:rPr>
        <w:t xml:space="preserve"> и </w:t>
      </w:r>
      <w:r w:rsidRPr="0049544C">
        <w:rPr>
          <w:sz w:val="28"/>
          <w:szCs w:val="28"/>
          <w:lang w:val="en-US"/>
        </w:rPr>
        <w:t>Alcatel</w:t>
      </w:r>
      <w:r w:rsidRPr="0049544C">
        <w:rPr>
          <w:sz w:val="28"/>
          <w:szCs w:val="28"/>
        </w:rPr>
        <w:t xml:space="preserve"> , а конкурентоспособность </w:t>
      </w:r>
      <w:r w:rsidRPr="0049544C">
        <w:rPr>
          <w:sz w:val="28"/>
          <w:szCs w:val="28"/>
          <w:lang w:val="en-US"/>
        </w:rPr>
        <w:t>LG</w:t>
      </w:r>
      <w:r w:rsidRPr="0049544C">
        <w:rPr>
          <w:sz w:val="28"/>
          <w:szCs w:val="28"/>
        </w:rPr>
        <w:t xml:space="preserve"> , </w:t>
      </w:r>
      <w:r w:rsidRPr="0049544C">
        <w:rPr>
          <w:sz w:val="28"/>
          <w:szCs w:val="28"/>
          <w:lang w:val="en-US"/>
        </w:rPr>
        <w:t>Alcatel</w:t>
      </w:r>
      <w:r w:rsidRPr="0049544C">
        <w:rPr>
          <w:sz w:val="28"/>
          <w:szCs w:val="28"/>
        </w:rPr>
        <w:t xml:space="preserve"> одинакова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Групповой показатель категории Г: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гр </w:t>
      </w:r>
      <w:r w:rsidRPr="0049544C">
        <w:rPr>
          <w:sz w:val="28"/>
          <w:szCs w:val="28"/>
        </w:rPr>
        <w:t>= 0,3(0,3/0,42)+0,3(0,02/0,04)+0,2(0,2/0,25) = 0,52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гр </w:t>
      </w:r>
      <w:r w:rsidRPr="0049544C">
        <w:rPr>
          <w:sz w:val="28"/>
          <w:szCs w:val="28"/>
        </w:rPr>
        <w:t>= 0,3(0,3/0,49)+0,3(0,02/0,06)+0,2(0,2/0,3) = 0,41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гр </w:t>
      </w:r>
      <w:r w:rsidRPr="0049544C">
        <w:rPr>
          <w:sz w:val="28"/>
          <w:szCs w:val="28"/>
        </w:rPr>
        <w:t>= 0,3(0,3/0,45)+0,3(0,02/0,05)+0,2(0,2/0,27)=0,47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011FB0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Получаем, что у </w:t>
      </w:r>
      <w:r w:rsidRPr="0049544C">
        <w:rPr>
          <w:sz w:val="28"/>
          <w:szCs w:val="28"/>
          <w:lang w:val="en-US"/>
        </w:rPr>
        <w:t>Panasonic</w:t>
      </w:r>
      <w:r w:rsidRPr="0049544C">
        <w:rPr>
          <w:sz w:val="28"/>
          <w:szCs w:val="28"/>
        </w:rPr>
        <w:t xml:space="preserve"> конкурентные преимущества лучше чем </w:t>
      </w:r>
      <w:r w:rsidRPr="0049544C">
        <w:rPr>
          <w:sz w:val="28"/>
          <w:szCs w:val="28"/>
          <w:lang w:val="en-US"/>
        </w:rPr>
        <w:t>LG</w:t>
      </w:r>
      <w:r w:rsidRPr="0049544C">
        <w:rPr>
          <w:sz w:val="28"/>
          <w:szCs w:val="28"/>
        </w:rPr>
        <w:t xml:space="preserve"> и </w:t>
      </w:r>
      <w:r w:rsidRPr="0049544C">
        <w:rPr>
          <w:sz w:val="28"/>
          <w:szCs w:val="28"/>
          <w:lang w:val="en-US"/>
        </w:rPr>
        <w:t>Alcatel</w:t>
      </w:r>
      <w:r w:rsidR="00011FB0" w:rsidRPr="00011FB0">
        <w:rPr>
          <w:sz w:val="28"/>
          <w:szCs w:val="28"/>
        </w:rPr>
        <w:t xml:space="preserve">. </w:t>
      </w:r>
      <w:r w:rsidRPr="0049544C">
        <w:rPr>
          <w:sz w:val="28"/>
          <w:szCs w:val="28"/>
        </w:rPr>
        <w:t>Групповой показатель для категории Д: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гр </w:t>
      </w:r>
      <w:r w:rsidRPr="0049544C">
        <w:rPr>
          <w:sz w:val="28"/>
          <w:szCs w:val="28"/>
        </w:rPr>
        <w:t>= 0,5(190/200)+0,5(100/185) = 0,75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гр </w:t>
      </w:r>
      <w:r w:rsidRPr="0049544C">
        <w:rPr>
          <w:sz w:val="28"/>
          <w:szCs w:val="28"/>
        </w:rPr>
        <w:t>= 0,5(174/200)+0,5(75/100) = 0,81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гр </w:t>
      </w:r>
      <w:r w:rsidRPr="0049544C">
        <w:rPr>
          <w:sz w:val="28"/>
          <w:szCs w:val="28"/>
        </w:rPr>
        <w:t>= 0,5(182/200)+0,5(90/100) = 0,9</w:t>
      </w:r>
    </w:p>
    <w:p w:rsidR="007E09C8" w:rsidRPr="0049544C" w:rsidRDefault="00963C6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09C8" w:rsidRPr="0049544C">
        <w:rPr>
          <w:sz w:val="28"/>
          <w:szCs w:val="28"/>
        </w:rPr>
        <w:t xml:space="preserve">В категории Д, получаем, что у </w:t>
      </w:r>
      <w:r w:rsidR="007E09C8" w:rsidRPr="0049544C">
        <w:rPr>
          <w:sz w:val="28"/>
          <w:szCs w:val="28"/>
          <w:lang w:val="en-US"/>
        </w:rPr>
        <w:t>Alcatel</w:t>
      </w:r>
      <w:r w:rsidR="007E09C8" w:rsidRPr="0049544C">
        <w:rPr>
          <w:sz w:val="28"/>
          <w:szCs w:val="28"/>
        </w:rPr>
        <w:t xml:space="preserve"> конкурентные преимущества лучше, чем </w:t>
      </w:r>
      <w:r w:rsidR="007E09C8" w:rsidRPr="0049544C">
        <w:rPr>
          <w:sz w:val="28"/>
          <w:szCs w:val="28"/>
          <w:lang w:val="en-US"/>
        </w:rPr>
        <w:t>Panasonic</w:t>
      </w:r>
      <w:r w:rsidR="007E09C8" w:rsidRPr="0049544C">
        <w:rPr>
          <w:sz w:val="28"/>
          <w:szCs w:val="28"/>
        </w:rPr>
        <w:t xml:space="preserve"> и </w:t>
      </w:r>
      <w:r w:rsidR="007E09C8" w:rsidRPr="0049544C">
        <w:rPr>
          <w:sz w:val="28"/>
          <w:szCs w:val="28"/>
          <w:lang w:val="en-US"/>
        </w:rPr>
        <w:t>LG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bCs/>
          <w:sz w:val="28"/>
          <w:szCs w:val="28"/>
        </w:rPr>
        <w:t>Интегральный показатель по потребителям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44C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Кинт.п. = (Ктр</w:t>
      </w:r>
      <w:r w:rsidRPr="0049544C">
        <w:rPr>
          <w:sz w:val="28"/>
          <w:szCs w:val="28"/>
          <w:vertAlign w:val="subscript"/>
        </w:rPr>
        <w:t>1</w:t>
      </w:r>
      <w:r w:rsidRPr="0049544C">
        <w:rPr>
          <w:sz w:val="28"/>
          <w:szCs w:val="28"/>
        </w:rPr>
        <w:t>*Ктр</w:t>
      </w:r>
      <w:r w:rsidRPr="0049544C">
        <w:rPr>
          <w:sz w:val="28"/>
          <w:szCs w:val="28"/>
          <w:vertAlign w:val="subscript"/>
        </w:rPr>
        <w:t>2</w:t>
      </w:r>
      <w:r w:rsidRPr="0049544C">
        <w:rPr>
          <w:sz w:val="28"/>
          <w:szCs w:val="28"/>
        </w:rPr>
        <w:t>*Ктр</w:t>
      </w:r>
      <w:r w:rsidRPr="0049544C">
        <w:rPr>
          <w:sz w:val="28"/>
          <w:szCs w:val="28"/>
          <w:vertAlign w:val="subscript"/>
        </w:rPr>
        <w:t>3</w:t>
      </w:r>
      <w:r w:rsidRPr="0049544C">
        <w:rPr>
          <w:sz w:val="28"/>
          <w:szCs w:val="28"/>
        </w:rPr>
        <w:t>)/Кц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Найдём интегральный показатель для </w:t>
      </w:r>
      <w:r w:rsidRPr="0049544C">
        <w:rPr>
          <w:sz w:val="28"/>
          <w:szCs w:val="28"/>
          <w:lang w:val="en-US"/>
        </w:rPr>
        <w:t>Panasonic</w:t>
      </w:r>
      <w:r w:rsidRPr="0049544C">
        <w:rPr>
          <w:sz w:val="28"/>
          <w:szCs w:val="28"/>
        </w:rPr>
        <w:t>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инт.п.</w:t>
      </w:r>
      <w:r w:rsidR="0049544C" w:rsidRPr="0049544C">
        <w:rPr>
          <w:sz w:val="28"/>
          <w:szCs w:val="28"/>
          <w:vertAlign w:val="subscript"/>
        </w:rPr>
        <w:t xml:space="preserve"> </w:t>
      </w:r>
      <w:r w:rsidRPr="0049544C">
        <w:rPr>
          <w:sz w:val="28"/>
          <w:szCs w:val="28"/>
        </w:rPr>
        <w:t>=(0,95*0,81*0,72)/1,29 = 0,43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Найдём интегральный показатель для </w:t>
      </w:r>
      <w:r w:rsidRPr="0049544C">
        <w:rPr>
          <w:sz w:val="28"/>
          <w:szCs w:val="28"/>
          <w:lang w:val="en-US"/>
        </w:rPr>
        <w:t>LG</w:t>
      </w:r>
      <w:r w:rsidRPr="0049544C">
        <w:rPr>
          <w:sz w:val="28"/>
          <w:szCs w:val="28"/>
        </w:rPr>
        <w:t>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инт.п.</w:t>
      </w:r>
      <w:r w:rsidR="0049544C" w:rsidRPr="0049544C">
        <w:rPr>
          <w:sz w:val="28"/>
          <w:szCs w:val="28"/>
          <w:vertAlign w:val="subscript"/>
        </w:rPr>
        <w:t xml:space="preserve"> </w:t>
      </w:r>
      <w:r w:rsidRPr="0049544C">
        <w:rPr>
          <w:sz w:val="28"/>
          <w:szCs w:val="28"/>
        </w:rPr>
        <w:t>=(0,83*0,67*0,64)/2,67 = 0,13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Найдём интегральный показатель для </w:t>
      </w:r>
      <w:r w:rsidRPr="0049544C">
        <w:rPr>
          <w:sz w:val="28"/>
          <w:szCs w:val="28"/>
          <w:lang w:val="en-US"/>
        </w:rPr>
        <w:t>Alcatel</w:t>
      </w:r>
      <w:r w:rsidRPr="0049544C">
        <w:rPr>
          <w:sz w:val="28"/>
          <w:szCs w:val="28"/>
        </w:rPr>
        <w:t>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инт.п. </w:t>
      </w:r>
      <w:r w:rsidRPr="0049544C">
        <w:rPr>
          <w:sz w:val="28"/>
          <w:szCs w:val="28"/>
        </w:rPr>
        <w:t>=(0,79*0,68*0,61)/2,22 = 0,15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У </w:t>
      </w:r>
      <w:r w:rsidRPr="0049544C">
        <w:rPr>
          <w:sz w:val="28"/>
          <w:szCs w:val="28"/>
          <w:lang w:val="en-US"/>
        </w:rPr>
        <w:t>Panasonic</w:t>
      </w:r>
      <w:r w:rsidRPr="0049544C">
        <w:rPr>
          <w:sz w:val="28"/>
          <w:szCs w:val="28"/>
        </w:rPr>
        <w:t xml:space="preserve"> интегральный показатель </w:t>
      </w:r>
      <w:r w:rsidRPr="0049544C">
        <w:rPr>
          <w:bCs/>
          <w:sz w:val="28"/>
          <w:szCs w:val="28"/>
        </w:rPr>
        <w:t xml:space="preserve">выше, чем у </w:t>
      </w:r>
      <w:r w:rsidRPr="0049544C">
        <w:rPr>
          <w:bCs/>
          <w:sz w:val="28"/>
          <w:szCs w:val="28"/>
          <w:lang w:val="en-US"/>
        </w:rPr>
        <w:t>L</w:t>
      </w:r>
      <w:r w:rsidRPr="0049544C">
        <w:rPr>
          <w:sz w:val="28"/>
          <w:szCs w:val="28"/>
          <w:lang w:val="en-US"/>
        </w:rPr>
        <w:t>G</w:t>
      </w:r>
      <w:r w:rsidRPr="0049544C">
        <w:rPr>
          <w:sz w:val="28"/>
          <w:szCs w:val="28"/>
        </w:rPr>
        <w:t xml:space="preserve"> и </w:t>
      </w:r>
      <w:r w:rsidRPr="0049544C">
        <w:rPr>
          <w:sz w:val="28"/>
          <w:szCs w:val="28"/>
          <w:lang w:val="en-US"/>
        </w:rPr>
        <w:t>Alcatel</w:t>
      </w: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bCs/>
          <w:sz w:val="28"/>
          <w:szCs w:val="28"/>
        </w:rPr>
        <w:t>Интегральный показатель по потреблению и производству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 xml:space="preserve">инт.п.п.п. </w:t>
      </w:r>
      <w:r w:rsidRPr="0049544C">
        <w:rPr>
          <w:sz w:val="28"/>
          <w:szCs w:val="28"/>
        </w:rPr>
        <w:t>=К</w:t>
      </w:r>
      <w:r w:rsidRPr="0049544C">
        <w:rPr>
          <w:sz w:val="28"/>
          <w:szCs w:val="28"/>
          <w:vertAlign w:val="subscript"/>
        </w:rPr>
        <w:t>инт.п.</w:t>
      </w:r>
      <w:r w:rsidR="0049544C" w:rsidRPr="0049544C">
        <w:rPr>
          <w:sz w:val="28"/>
          <w:szCs w:val="28"/>
          <w:vertAlign w:val="subscript"/>
        </w:rPr>
        <w:t xml:space="preserve"> </w:t>
      </w:r>
      <w:r w:rsidRPr="0049544C">
        <w:rPr>
          <w:sz w:val="28"/>
          <w:szCs w:val="28"/>
        </w:rPr>
        <w:t>*К</w:t>
      </w:r>
      <w:r w:rsidRPr="0049544C">
        <w:rPr>
          <w:sz w:val="28"/>
          <w:szCs w:val="28"/>
          <w:vertAlign w:val="subscript"/>
        </w:rPr>
        <w:t xml:space="preserve">тр.рес. </w:t>
      </w:r>
      <w:r w:rsidRPr="0049544C">
        <w:rPr>
          <w:sz w:val="28"/>
          <w:szCs w:val="28"/>
        </w:rPr>
        <w:t>*К</w:t>
      </w:r>
      <w:r w:rsidRPr="0049544C">
        <w:rPr>
          <w:sz w:val="28"/>
          <w:szCs w:val="28"/>
          <w:vertAlign w:val="subscript"/>
        </w:rPr>
        <w:t>трэ.п</w:t>
      </w:r>
    </w:p>
    <w:p w:rsidR="00280682" w:rsidRPr="00963C62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Найдём интегральный показатель для </w:t>
      </w:r>
      <w:r w:rsidRPr="0049544C">
        <w:rPr>
          <w:sz w:val="28"/>
          <w:szCs w:val="28"/>
          <w:lang w:val="en-US"/>
        </w:rPr>
        <w:t>Panasonic</w:t>
      </w:r>
      <w:r w:rsidRPr="0049544C">
        <w:rPr>
          <w:sz w:val="28"/>
          <w:szCs w:val="28"/>
        </w:rPr>
        <w:t>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инт.п.л.п</w:t>
      </w:r>
      <w:r w:rsidR="0049544C" w:rsidRPr="0049544C">
        <w:rPr>
          <w:sz w:val="28"/>
          <w:szCs w:val="28"/>
        </w:rPr>
        <w:t xml:space="preserve"> </w:t>
      </w:r>
      <w:r w:rsidRPr="0049544C">
        <w:rPr>
          <w:sz w:val="28"/>
          <w:szCs w:val="28"/>
        </w:rPr>
        <w:t>=0,43*0,5*0,7=0,15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Найдём интегральный показатель для </w:t>
      </w:r>
      <w:r w:rsidRPr="0049544C">
        <w:rPr>
          <w:sz w:val="28"/>
          <w:szCs w:val="28"/>
          <w:lang w:val="en-US"/>
        </w:rPr>
        <w:t>LG</w:t>
      </w:r>
      <w:r w:rsidRPr="0049544C">
        <w:rPr>
          <w:sz w:val="28"/>
          <w:szCs w:val="28"/>
        </w:rPr>
        <w:t>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963C6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09C8" w:rsidRPr="0049544C">
        <w:rPr>
          <w:sz w:val="28"/>
          <w:szCs w:val="28"/>
        </w:rPr>
        <w:t>К</w:t>
      </w:r>
      <w:r w:rsidR="007E09C8" w:rsidRPr="0049544C">
        <w:rPr>
          <w:sz w:val="28"/>
          <w:szCs w:val="28"/>
          <w:vertAlign w:val="subscript"/>
        </w:rPr>
        <w:t>инт.п.п.п</w:t>
      </w:r>
      <w:r w:rsidR="0049544C" w:rsidRPr="0049544C">
        <w:rPr>
          <w:sz w:val="28"/>
          <w:szCs w:val="28"/>
          <w:vertAlign w:val="subscript"/>
        </w:rPr>
        <w:t xml:space="preserve"> </w:t>
      </w:r>
      <w:r w:rsidR="007E09C8" w:rsidRPr="0049544C">
        <w:rPr>
          <w:sz w:val="28"/>
          <w:szCs w:val="28"/>
        </w:rPr>
        <w:t>=0,8*0,41*0,81=0,3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Найдём интегральный показатель для </w:t>
      </w:r>
      <w:r w:rsidRPr="0049544C">
        <w:rPr>
          <w:sz w:val="28"/>
          <w:szCs w:val="28"/>
          <w:lang w:val="en-US"/>
        </w:rPr>
        <w:t>Alcatel</w:t>
      </w:r>
      <w:r w:rsidRPr="0049544C">
        <w:rPr>
          <w:sz w:val="28"/>
          <w:szCs w:val="28"/>
        </w:rPr>
        <w:t>: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>К</w:t>
      </w:r>
      <w:r w:rsidRPr="0049544C">
        <w:rPr>
          <w:sz w:val="28"/>
          <w:szCs w:val="28"/>
          <w:vertAlign w:val="subscript"/>
        </w:rPr>
        <w:t>инт.п.п.п</w:t>
      </w:r>
      <w:r w:rsidR="0049544C" w:rsidRPr="0049544C">
        <w:rPr>
          <w:sz w:val="28"/>
          <w:szCs w:val="28"/>
          <w:vertAlign w:val="subscript"/>
        </w:rPr>
        <w:t xml:space="preserve"> </w:t>
      </w:r>
      <w:r w:rsidRPr="0049544C">
        <w:rPr>
          <w:sz w:val="28"/>
          <w:szCs w:val="28"/>
        </w:rPr>
        <w:t>=0,9*0,48*0,9=0,4</w:t>
      </w:r>
    </w:p>
    <w:p w:rsidR="00280682" w:rsidRPr="0049544C" w:rsidRDefault="00280682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09C8" w:rsidRPr="0049544C" w:rsidRDefault="007E09C8" w:rsidP="0049544C">
      <w:pPr>
        <w:widowControl/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544C">
        <w:rPr>
          <w:sz w:val="28"/>
          <w:szCs w:val="28"/>
        </w:rPr>
        <w:t xml:space="preserve">Интегральный показатель по потреблению и производству у </w:t>
      </w:r>
      <w:r w:rsidRPr="0049544C">
        <w:rPr>
          <w:sz w:val="28"/>
          <w:szCs w:val="28"/>
          <w:lang w:val="en-US"/>
        </w:rPr>
        <w:t>Alcatel</w:t>
      </w:r>
      <w:r w:rsidRPr="0049544C">
        <w:rPr>
          <w:sz w:val="28"/>
          <w:szCs w:val="28"/>
        </w:rPr>
        <w:t xml:space="preserve"> выше чем</w:t>
      </w:r>
      <w:r w:rsidR="0049544C" w:rsidRPr="0049544C">
        <w:rPr>
          <w:sz w:val="28"/>
          <w:szCs w:val="28"/>
        </w:rPr>
        <w:t xml:space="preserve"> </w:t>
      </w:r>
      <w:r w:rsidRPr="0049544C">
        <w:rPr>
          <w:sz w:val="28"/>
          <w:szCs w:val="28"/>
        </w:rPr>
        <w:t>у</w:t>
      </w:r>
      <w:r w:rsidR="0049544C" w:rsidRPr="0049544C">
        <w:rPr>
          <w:sz w:val="28"/>
          <w:szCs w:val="28"/>
        </w:rPr>
        <w:t xml:space="preserve"> </w:t>
      </w:r>
      <w:r w:rsidRPr="0049544C">
        <w:rPr>
          <w:sz w:val="28"/>
          <w:szCs w:val="28"/>
          <w:lang w:val="en-US"/>
        </w:rPr>
        <w:t>Panasonic</w:t>
      </w:r>
      <w:r w:rsidRPr="0049544C">
        <w:rPr>
          <w:sz w:val="28"/>
          <w:szCs w:val="28"/>
        </w:rPr>
        <w:t xml:space="preserve"> и </w:t>
      </w:r>
      <w:r w:rsidRPr="0049544C">
        <w:rPr>
          <w:sz w:val="28"/>
          <w:szCs w:val="28"/>
          <w:lang w:val="en-US"/>
        </w:rPr>
        <w:t>LG</w:t>
      </w:r>
      <w:r w:rsidRPr="0049544C">
        <w:rPr>
          <w:sz w:val="28"/>
          <w:szCs w:val="28"/>
        </w:rPr>
        <w:t>.</w:t>
      </w:r>
    </w:p>
    <w:p w:rsidR="0049544C" w:rsidRPr="0049544C" w:rsidRDefault="0049544C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</w:p>
    <w:p w:rsidR="00764FAE" w:rsidRPr="0049544C" w:rsidRDefault="00280682" w:rsidP="0049544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4"/>
          <w:lang w:val="en-US"/>
        </w:rPr>
      </w:pPr>
      <w:r w:rsidRPr="0049544C">
        <w:rPr>
          <w:iCs/>
          <w:sz w:val="28"/>
          <w:szCs w:val="24"/>
        </w:rPr>
        <w:br w:type="page"/>
        <w:t>Библиографический список</w:t>
      </w:r>
    </w:p>
    <w:p w:rsidR="007E09C8" w:rsidRPr="0049544C" w:rsidRDefault="007E09C8" w:rsidP="00963C62">
      <w:pPr>
        <w:widowControl/>
        <w:shd w:val="clear" w:color="auto" w:fill="FFFFFF"/>
        <w:suppressAutoHyphens/>
        <w:spacing w:line="360" w:lineRule="auto"/>
        <w:rPr>
          <w:iCs/>
          <w:sz w:val="28"/>
          <w:szCs w:val="24"/>
          <w:lang w:val="en-US"/>
        </w:rPr>
      </w:pPr>
    </w:p>
    <w:p w:rsidR="00764FAE" w:rsidRPr="0049544C" w:rsidRDefault="00764FAE" w:rsidP="00963C62">
      <w:pPr>
        <w:widowControl/>
        <w:numPr>
          <w:ilvl w:val="0"/>
          <w:numId w:val="16"/>
        </w:numPr>
        <w:shd w:val="clear" w:color="auto" w:fill="FFFFFF"/>
        <w:tabs>
          <w:tab w:val="left" w:pos="994"/>
        </w:tabs>
        <w:suppressAutoHyphens/>
        <w:spacing w:line="360" w:lineRule="auto"/>
        <w:ind w:left="0" w:firstLine="0"/>
        <w:rPr>
          <w:sz w:val="28"/>
          <w:szCs w:val="24"/>
        </w:rPr>
      </w:pPr>
      <w:r w:rsidRPr="0049544C">
        <w:rPr>
          <w:sz w:val="28"/>
          <w:szCs w:val="24"/>
        </w:rPr>
        <w:t>Басовский Л.Е. Управление качеством: Учебник/ Л.Е. Басовский, В.Б. Протасьев.- М.: ИНФРА-М, 2000.</w:t>
      </w:r>
    </w:p>
    <w:p w:rsidR="00764FAE" w:rsidRPr="0049544C" w:rsidRDefault="00764FAE" w:rsidP="00963C62">
      <w:pPr>
        <w:widowControl/>
        <w:numPr>
          <w:ilvl w:val="0"/>
          <w:numId w:val="16"/>
        </w:numPr>
        <w:shd w:val="clear" w:color="auto" w:fill="FFFFFF"/>
        <w:tabs>
          <w:tab w:val="left" w:pos="994"/>
        </w:tabs>
        <w:suppressAutoHyphens/>
        <w:spacing w:line="360" w:lineRule="auto"/>
        <w:ind w:left="0" w:firstLine="0"/>
        <w:rPr>
          <w:sz w:val="28"/>
          <w:szCs w:val="24"/>
        </w:rPr>
      </w:pPr>
      <w:r w:rsidRPr="0049544C">
        <w:rPr>
          <w:sz w:val="28"/>
          <w:szCs w:val="24"/>
        </w:rPr>
        <w:t>Варакута С.А. Управление качеством продукции: Учеб. пособие.- М.: ИНФРА-М, 2001.</w:t>
      </w:r>
    </w:p>
    <w:p w:rsidR="00764FAE" w:rsidRPr="0049544C" w:rsidRDefault="00764FAE" w:rsidP="00963C62">
      <w:pPr>
        <w:widowControl/>
        <w:numPr>
          <w:ilvl w:val="0"/>
          <w:numId w:val="16"/>
        </w:numPr>
        <w:shd w:val="clear" w:color="auto" w:fill="FFFFFF"/>
        <w:tabs>
          <w:tab w:val="left" w:pos="994"/>
        </w:tabs>
        <w:suppressAutoHyphens/>
        <w:spacing w:line="360" w:lineRule="auto"/>
        <w:ind w:left="0" w:firstLine="0"/>
        <w:rPr>
          <w:sz w:val="28"/>
          <w:szCs w:val="24"/>
        </w:rPr>
      </w:pPr>
      <w:r w:rsidRPr="0049544C">
        <w:rPr>
          <w:sz w:val="28"/>
          <w:szCs w:val="24"/>
        </w:rPr>
        <w:t>Гиссин В.И. Управление качеством продукции: Учеб. пособие.- Ростов н/Д: Феникс, 2000.</w:t>
      </w:r>
    </w:p>
    <w:p w:rsidR="00764FAE" w:rsidRPr="0049544C" w:rsidRDefault="00764FAE" w:rsidP="00963C62">
      <w:pPr>
        <w:widowControl/>
        <w:numPr>
          <w:ilvl w:val="0"/>
          <w:numId w:val="16"/>
        </w:numPr>
        <w:shd w:val="clear" w:color="auto" w:fill="FFFFFF"/>
        <w:tabs>
          <w:tab w:val="left" w:pos="994"/>
        </w:tabs>
        <w:suppressAutoHyphens/>
        <w:spacing w:line="360" w:lineRule="auto"/>
        <w:ind w:left="0" w:firstLine="0"/>
        <w:rPr>
          <w:sz w:val="28"/>
          <w:szCs w:val="24"/>
        </w:rPr>
      </w:pPr>
      <w:r w:rsidRPr="0049544C">
        <w:rPr>
          <w:sz w:val="28"/>
          <w:szCs w:val="24"/>
        </w:rPr>
        <w:t xml:space="preserve">Кремнев Г. Р. Управление производительностью и качеством: 17-модульная программа для менеджеров 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Управление развитием организации</w:t>
      </w:r>
      <w:r w:rsidR="0049544C" w:rsidRPr="0049544C">
        <w:rPr>
          <w:sz w:val="28"/>
          <w:szCs w:val="24"/>
        </w:rPr>
        <w:t>"</w:t>
      </w:r>
      <w:r w:rsidRPr="0049544C">
        <w:rPr>
          <w:sz w:val="28"/>
          <w:szCs w:val="24"/>
        </w:rPr>
        <w:t>. Модуль 5.- М.: ИНФРА, 2000.</w:t>
      </w:r>
    </w:p>
    <w:p w:rsidR="00764FAE" w:rsidRPr="00963C62" w:rsidRDefault="00764FAE" w:rsidP="00963C62">
      <w:pPr>
        <w:widowControl/>
        <w:numPr>
          <w:ilvl w:val="0"/>
          <w:numId w:val="16"/>
        </w:numPr>
        <w:shd w:val="clear" w:color="auto" w:fill="FFFFFF"/>
        <w:tabs>
          <w:tab w:val="left" w:pos="994"/>
        </w:tabs>
        <w:suppressAutoHyphens/>
        <w:spacing w:line="360" w:lineRule="auto"/>
        <w:ind w:left="0" w:firstLine="0"/>
        <w:rPr>
          <w:sz w:val="28"/>
          <w:szCs w:val="24"/>
        </w:rPr>
      </w:pPr>
      <w:r w:rsidRPr="0049544C">
        <w:rPr>
          <w:sz w:val="28"/>
          <w:szCs w:val="24"/>
        </w:rPr>
        <w:t>Кропилов В.В. Управление качеством и конкурентоспособностью: Учеб. пособие. - СПб: Изд-во СПбГУЭФ, 1997.</w:t>
      </w:r>
      <w:bookmarkStart w:id="0" w:name="_GoBack"/>
      <w:bookmarkEnd w:id="0"/>
    </w:p>
    <w:sectPr w:rsidR="00764FAE" w:rsidRPr="00963C62" w:rsidSect="0049544C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74CA40"/>
    <w:lvl w:ilvl="0">
      <w:numFmt w:val="bullet"/>
      <w:lvlText w:val="*"/>
      <w:lvlJc w:val="left"/>
    </w:lvl>
  </w:abstractNum>
  <w:abstractNum w:abstractNumId="1">
    <w:nsid w:val="03E17FFB"/>
    <w:multiLevelType w:val="hybridMultilevel"/>
    <w:tmpl w:val="271CA5B0"/>
    <w:lvl w:ilvl="0" w:tplc="A8509080">
      <w:start w:val="2"/>
      <w:numFmt w:val="decimal"/>
      <w:lvlText w:val="%1."/>
      <w:lvlJc w:val="left"/>
      <w:pPr>
        <w:tabs>
          <w:tab w:val="num" w:pos="665"/>
        </w:tabs>
        <w:ind w:left="6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2">
    <w:nsid w:val="06912857"/>
    <w:multiLevelType w:val="singleLevel"/>
    <w:tmpl w:val="A2EE206A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3">
    <w:nsid w:val="07684844"/>
    <w:multiLevelType w:val="singleLevel"/>
    <w:tmpl w:val="209A3F3A"/>
    <w:lvl w:ilvl="0">
      <w:start w:val="1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">
    <w:nsid w:val="0C4C6903"/>
    <w:multiLevelType w:val="hybridMultilevel"/>
    <w:tmpl w:val="7A36C90A"/>
    <w:lvl w:ilvl="0" w:tplc="2AC674D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10041A49"/>
    <w:multiLevelType w:val="singleLevel"/>
    <w:tmpl w:val="0F1AC92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0901794"/>
    <w:multiLevelType w:val="singleLevel"/>
    <w:tmpl w:val="8BE666BE"/>
    <w:lvl w:ilvl="0">
      <w:start w:val="5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11202A0F"/>
    <w:multiLevelType w:val="hybridMultilevel"/>
    <w:tmpl w:val="39167554"/>
    <w:lvl w:ilvl="0" w:tplc="8AC40A6E">
      <w:start w:val="5"/>
      <w:numFmt w:val="decimal"/>
      <w:lvlText w:val="%1."/>
      <w:lvlJc w:val="left"/>
      <w:pPr>
        <w:tabs>
          <w:tab w:val="num" w:pos="665"/>
        </w:tabs>
        <w:ind w:left="665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8">
    <w:nsid w:val="19395931"/>
    <w:multiLevelType w:val="singleLevel"/>
    <w:tmpl w:val="DB06FCE4"/>
    <w:lvl w:ilvl="0">
      <w:start w:val="3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9">
    <w:nsid w:val="2E482E86"/>
    <w:multiLevelType w:val="singleLevel"/>
    <w:tmpl w:val="2036F9F2"/>
    <w:lvl w:ilvl="0">
      <w:start w:val="1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3F5C7714"/>
    <w:multiLevelType w:val="singleLevel"/>
    <w:tmpl w:val="F79CBF3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66B20417"/>
    <w:multiLevelType w:val="singleLevel"/>
    <w:tmpl w:val="3ECEBBA2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6"/>
  </w:num>
  <w:num w:numId="5">
    <w:abstractNumId w:val="0"/>
    <w:lvlOverride w:ilvl="0">
      <w:lvl w:ilvl="0">
        <w:numFmt w:val="bullet"/>
        <w:lvlText w:val="•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numFmt w:val="bullet"/>
        <w:lvlText w:val="•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2D4"/>
    <w:rsid w:val="00011FB0"/>
    <w:rsid w:val="00045779"/>
    <w:rsid w:val="00054217"/>
    <w:rsid w:val="00056659"/>
    <w:rsid w:val="000A2DD1"/>
    <w:rsid w:val="000C1240"/>
    <w:rsid w:val="00120260"/>
    <w:rsid w:val="001272C1"/>
    <w:rsid w:val="001473D2"/>
    <w:rsid w:val="00193907"/>
    <w:rsid w:val="00197A09"/>
    <w:rsid w:val="001D4143"/>
    <w:rsid w:val="001D5D1C"/>
    <w:rsid w:val="002228F1"/>
    <w:rsid w:val="00253214"/>
    <w:rsid w:val="00280682"/>
    <w:rsid w:val="002934BD"/>
    <w:rsid w:val="002F0079"/>
    <w:rsid w:val="0031464A"/>
    <w:rsid w:val="00325A5F"/>
    <w:rsid w:val="00376590"/>
    <w:rsid w:val="00393E5D"/>
    <w:rsid w:val="003D5F2E"/>
    <w:rsid w:val="00415F75"/>
    <w:rsid w:val="0042773D"/>
    <w:rsid w:val="004414DB"/>
    <w:rsid w:val="004538C3"/>
    <w:rsid w:val="00475100"/>
    <w:rsid w:val="0049544C"/>
    <w:rsid w:val="004E5325"/>
    <w:rsid w:val="005103BA"/>
    <w:rsid w:val="005D3C17"/>
    <w:rsid w:val="005D6D94"/>
    <w:rsid w:val="0061301C"/>
    <w:rsid w:val="00660F2E"/>
    <w:rsid w:val="00661C89"/>
    <w:rsid w:val="006D0BB0"/>
    <w:rsid w:val="006D7C2D"/>
    <w:rsid w:val="0072197D"/>
    <w:rsid w:val="00764FAE"/>
    <w:rsid w:val="00795183"/>
    <w:rsid w:val="007A36D4"/>
    <w:rsid w:val="007B2AE6"/>
    <w:rsid w:val="007C7C14"/>
    <w:rsid w:val="007E09C8"/>
    <w:rsid w:val="007F57CC"/>
    <w:rsid w:val="008245EE"/>
    <w:rsid w:val="008303A0"/>
    <w:rsid w:val="008E4089"/>
    <w:rsid w:val="00907CCF"/>
    <w:rsid w:val="00963C62"/>
    <w:rsid w:val="00971554"/>
    <w:rsid w:val="009D4F13"/>
    <w:rsid w:val="009F5D2F"/>
    <w:rsid w:val="00A41A3E"/>
    <w:rsid w:val="00A60C18"/>
    <w:rsid w:val="00A6292C"/>
    <w:rsid w:val="00A76565"/>
    <w:rsid w:val="00AA283D"/>
    <w:rsid w:val="00AE40E1"/>
    <w:rsid w:val="00B33A1E"/>
    <w:rsid w:val="00B565C9"/>
    <w:rsid w:val="00B71F99"/>
    <w:rsid w:val="00B73854"/>
    <w:rsid w:val="00B91C96"/>
    <w:rsid w:val="00BE471C"/>
    <w:rsid w:val="00BF331A"/>
    <w:rsid w:val="00C011C8"/>
    <w:rsid w:val="00C57B65"/>
    <w:rsid w:val="00C8250D"/>
    <w:rsid w:val="00CB0B87"/>
    <w:rsid w:val="00CE306B"/>
    <w:rsid w:val="00CE7748"/>
    <w:rsid w:val="00D252D4"/>
    <w:rsid w:val="00D26E1B"/>
    <w:rsid w:val="00D52590"/>
    <w:rsid w:val="00DF2742"/>
    <w:rsid w:val="00E85B9E"/>
    <w:rsid w:val="00E871AA"/>
    <w:rsid w:val="00EC59E9"/>
    <w:rsid w:val="00F307E8"/>
    <w:rsid w:val="00F43B47"/>
    <w:rsid w:val="00F5689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814CCA1-0148-4E08-B7D7-27C6E56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D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09C8"/>
    <w:rPr>
      <w:rFonts w:ascii="Calibri" w:hAnsi="Calibri"/>
      <w:sz w:val="22"/>
      <w:szCs w:val="22"/>
    </w:rPr>
  </w:style>
  <w:style w:type="table" w:styleId="a3">
    <w:name w:val="Table Grid"/>
    <w:basedOn w:val="a1"/>
    <w:rsid w:val="00495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Computer</Company>
  <LinksUpToDate>false</LinksUpToDate>
  <CharactersWithSpaces>31336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2009-11-27T13:35:00Z</cp:lastPrinted>
  <dcterms:created xsi:type="dcterms:W3CDTF">2014-04-17T10:49:00Z</dcterms:created>
  <dcterms:modified xsi:type="dcterms:W3CDTF">2014-04-17T10:49:00Z</dcterms:modified>
</cp:coreProperties>
</file>