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  <w:r w:rsidRPr="00A839E9">
        <w:rPr>
          <w:sz w:val="28"/>
          <w:szCs w:val="28"/>
        </w:rPr>
        <w:t>Министерство образования и науки РФ</w:t>
      </w: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  <w:r w:rsidRPr="00A839E9">
        <w:rPr>
          <w:sz w:val="28"/>
          <w:szCs w:val="28"/>
        </w:rPr>
        <w:t>Федеральное агентство по образованию РФ</w:t>
      </w: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  <w:r w:rsidRPr="00A839E9">
        <w:rPr>
          <w:sz w:val="28"/>
          <w:szCs w:val="28"/>
        </w:rPr>
        <w:t>ГОУ СПО ИжГТУ</w:t>
      </w: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A839E9" w:rsidRPr="00A839E9" w:rsidRDefault="00A839E9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 xml:space="preserve">Курсовая работа </w:t>
      </w: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  <w:r w:rsidRPr="00A839E9">
        <w:rPr>
          <w:sz w:val="28"/>
          <w:szCs w:val="28"/>
        </w:rPr>
        <w:t>Т</w:t>
      </w:r>
      <w:r w:rsidR="00A839E9">
        <w:rPr>
          <w:sz w:val="28"/>
          <w:szCs w:val="28"/>
        </w:rPr>
        <w:t>ема: «Оплата и мотивация труда»</w:t>
      </w: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630C75">
      <w:pPr>
        <w:spacing w:line="360" w:lineRule="auto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Выполнил: студент гр. 361с</w:t>
      </w:r>
      <w:r w:rsidR="00A839E9">
        <w:rPr>
          <w:sz w:val="28"/>
          <w:szCs w:val="28"/>
        </w:rPr>
        <w:t xml:space="preserve"> </w:t>
      </w:r>
      <w:r w:rsidRPr="00A839E9">
        <w:rPr>
          <w:sz w:val="28"/>
          <w:szCs w:val="28"/>
        </w:rPr>
        <w:t>Кныжов Д. С.</w:t>
      </w:r>
    </w:p>
    <w:p w:rsidR="004C605B" w:rsidRPr="00A839E9" w:rsidRDefault="004C605B" w:rsidP="00630C75">
      <w:pPr>
        <w:spacing w:line="360" w:lineRule="auto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Проверил:  ст. преподаватель Лебедева А. А.</w:t>
      </w:r>
    </w:p>
    <w:p w:rsidR="004C605B" w:rsidRPr="00A839E9" w:rsidRDefault="004C605B" w:rsidP="00630C75">
      <w:pPr>
        <w:spacing w:line="360" w:lineRule="auto"/>
        <w:jc w:val="both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Pr="00A839E9" w:rsidRDefault="004C605B" w:rsidP="00A839E9">
      <w:pPr>
        <w:spacing w:line="360" w:lineRule="auto"/>
        <w:jc w:val="center"/>
        <w:rPr>
          <w:sz w:val="28"/>
          <w:szCs w:val="28"/>
        </w:rPr>
      </w:pPr>
    </w:p>
    <w:p w:rsidR="004C605B" w:rsidRDefault="004C605B" w:rsidP="00A839E9">
      <w:pPr>
        <w:spacing w:line="360" w:lineRule="auto"/>
        <w:jc w:val="center"/>
        <w:rPr>
          <w:sz w:val="28"/>
          <w:szCs w:val="28"/>
        </w:rPr>
      </w:pPr>
      <w:r w:rsidRPr="00A839E9">
        <w:rPr>
          <w:sz w:val="28"/>
          <w:szCs w:val="28"/>
        </w:rPr>
        <w:t>2010</w:t>
      </w:r>
    </w:p>
    <w:p w:rsidR="00A839E9" w:rsidRPr="00A839E9" w:rsidRDefault="00A839E9" w:rsidP="00A839E9">
      <w:pPr>
        <w:spacing w:line="360" w:lineRule="auto"/>
        <w:jc w:val="center"/>
        <w:rPr>
          <w:sz w:val="28"/>
          <w:szCs w:val="28"/>
        </w:rPr>
      </w:pPr>
    </w:p>
    <w:p w:rsidR="00B4483B" w:rsidRDefault="004C605B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839E9">
        <w:rPr>
          <w:b/>
          <w:bCs/>
          <w:sz w:val="28"/>
          <w:szCs w:val="28"/>
        </w:rPr>
        <w:t>Содержание</w:t>
      </w:r>
    </w:p>
    <w:p w:rsid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43D0" w:rsidRDefault="003500D1" w:rsidP="00A839E9">
      <w:pPr>
        <w:spacing w:line="360" w:lineRule="auto"/>
        <w:jc w:val="both"/>
        <w:rPr>
          <w:sz w:val="28"/>
          <w:szCs w:val="28"/>
        </w:rPr>
      </w:pPr>
      <w:r w:rsidRPr="003500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839E9" w:rsidRPr="00A839E9">
        <w:rPr>
          <w:sz w:val="28"/>
          <w:szCs w:val="28"/>
        </w:rPr>
        <w:t>Оплата и мотивация труда</w:t>
      </w:r>
    </w:p>
    <w:p w:rsidR="003500D1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500D1">
        <w:rPr>
          <w:sz w:val="28"/>
          <w:szCs w:val="28"/>
        </w:rPr>
        <w:t xml:space="preserve"> Мотивация труда</w:t>
      </w:r>
    </w:p>
    <w:p w:rsidR="003500D1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500D1" w:rsidRPr="003500D1">
        <w:rPr>
          <w:sz w:val="28"/>
          <w:szCs w:val="28"/>
        </w:rPr>
        <w:t xml:space="preserve"> Принципы организации оплаты труда на предприятии</w:t>
      </w:r>
    </w:p>
    <w:p w:rsidR="003500D1" w:rsidRDefault="003500D1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C42615">
        <w:rPr>
          <w:b/>
          <w:bCs/>
          <w:sz w:val="28"/>
          <w:szCs w:val="28"/>
        </w:rPr>
        <w:t xml:space="preserve"> </w:t>
      </w:r>
      <w:r w:rsidRPr="003500D1">
        <w:rPr>
          <w:sz w:val="28"/>
          <w:szCs w:val="28"/>
        </w:rPr>
        <w:t>Основная и дополнительная оплата труда</w:t>
      </w:r>
    </w:p>
    <w:p w:rsidR="003500D1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3500D1" w:rsidRPr="003500D1">
        <w:rPr>
          <w:sz w:val="28"/>
          <w:szCs w:val="28"/>
        </w:rPr>
        <w:t xml:space="preserve"> Тарифные и бестарифные системы оплаты труда</w:t>
      </w:r>
    </w:p>
    <w:p w:rsidR="003500D1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3500D1" w:rsidRPr="003500D1">
        <w:rPr>
          <w:sz w:val="28"/>
          <w:szCs w:val="28"/>
        </w:rPr>
        <w:t xml:space="preserve"> Минимальный размер оплаты труда</w:t>
      </w:r>
    </w:p>
    <w:p w:rsidR="003500D1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500D1" w:rsidRPr="003500D1">
        <w:rPr>
          <w:sz w:val="28"/>
          <w:szCs w:val="28"/>
        </w:rPr>
        <w:t xml:space="preserve"> Формы и системы заработной платы</w:t>
      </w:r>
    </w:p>
    <w:p w:rsidR="003500D1" w:rsidRPr="0013499D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500D1" w:rsidRPr="003500D1">
        <w:rPr>
          <w:sz w:val="28"/>
          <w:szCs w:val="28"/>
        </w:rPr>
        <w:t xml:space="preserve"> Пожизненный найм</w:t>
      </w:r>
    </w:p>
    <w:p w:rsidR="008B43D0" w:rsidRPr="0013499D" w:rsidRDefault="003500D1" w:rsidP="00A839E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Практическая часть</w:t>
      </w:r>
    </w:p>
    <w:p w:rsidR="0061586F" w:rsidRDefault="0061586F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3499D">
        <w:rPr>
          <w:sz w:val="28"/>
          <w:szCs w:val="28"/>
        </w:rPr>
        <w:t xml:space="preserve">Характеристика предприятия </w:t>
      </w:r>
      <w:r w:rsidR="00AE5F57">
        <w:rPr>
          <w:sz w:val="28"/>
          <w:szCs w:val="28"/>
        </w:rPr>
        <w:t>и вид деятельности</w:t>
      </w:r>
    </w:p>
    <w:p w:rsidR="00AE5F57" w:rsidRDefault="00A839E9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E5F57">
        <w:rPr>
          <w:sz w:val="28"/>
          <w:szCs w:val="28"/>
        </w:rPr>
        <w:t xml:space="preserve"> Расчет сдельной заработной платы рабочего</w:t>
      </w:r>
    </w:p>
    <w:p w:rsidR="00AE5F57" w:rsidRPr="0013499D" w:rsidRDefault="00AE5F57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B43D0" w:rsidRDefault="008B43D0" w:rsidP="00A839E9">
      <w:pPr>
        <w:spacing w:line="360" w:lineRule="auto"/>
        <w:jc w:val="both"/>
        <w:rPr>
          <w:b/>
          <w:bCs/>
          <w:sz w:val="28"/>
          <w:szCs w:val="28"/>
        </w:rPr>
      </w:pPr>
    </w:p>
    <w:p w:rsidR="00C42615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42615" w:rsidRPr="00A839E9">
        <w:rPr>
          <w:b/>
          <w:bCs/>
          <w:sz w:val="28"/>
          <w:szCs w:val="28"/>
        </w:rPr>
        <w:t>Раздел 1.</w:t>
      </w:r>
      <w:r w:rsidRPr="00A839E9">
        <w:rPr>
          <w:b/>
          <w:bCs/>
          <w:sz w:val="28"/>
          <w:szCs w:val="28"/>
        </w:rPr>
        <w:t xml:space="preserve"> Оплата и мотивация труда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08C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1.1</w:t>
      </w:r>
      <w:r w:rsidR="00C42615" w:rsidRPr="00A839E9">
        <w:rPr>
          <w:b/>
          <w:bCs/>
          <w:sz w:val="28"/>
          <w:szCs w:val="28"/>
        </w:rPr>
        <w:t xml:space="preserve"> </w:t>
      </w:r>
      <w:r w:rsidR="00E7108C" w:rsidRPr="00A839E9">
        <w:rPr>
          <w:b/>
          <w:bCs/>
          <w:sz w:val="28"/>
          <w:szCs w:val="28"/>
        </w:rPr>
        <w:t>Мотивация тр</w:t>
      </w:r>
      <w:r w:rsidRPr="00A839E9">
        <w:rPr>
          <w:b/>
          <w:bCs/>
          <w:sz w:val="28"/>
          <w:szCs w:val="28"/>
        </w:rPr>
        <w:t>уда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Труд, трудовая деятельность представляет собой жестко фиксированный во времени и пространстве целесообразный ряд операций и функций, совершаемых людьми, объединенными в производственные организации.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Трудовое поведение (рис.1) – это сознательно регулируемый комплекс действий и поступков работников, связанных с совпадением профессиональных возможностей и интересов с деятельностью организации.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E7108C" w:rsidRPr="00A839E9" w:rsidRDefault="000C53AE" w:rsidP="00A83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68.75pt">
            <v:imagedata r:id="rId7" o:title=""/>
          </v:shape>
        </w:pic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Мотивация </w:t>
      </w:r>
      <w:r w:rsidR="00AE5F57" w:rsidRPr="00A839E9">
        <w:rPr>
          <w:sz w:val="28"/>
          <w:szCs w:val="28"/>
        </w:rPr>
        <w:t>–</w:t>
      </w:r>
      <w:r w:rsidRPr="00A839E9">
        <w:rPr>
          <w:sz w:val="28"/>
          <w:szCs w:val="28"/>
        </w:rPr>
        <w:t xml:space="preserve"> это процесс побуждения человека к определенной деятельности с помощью внутриличностных и внешних факторов.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Существуют различные способы мотивации, из которых назовем следующие: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1. Нормативная мотивация </w:t>
      </w:r>
      <w:r w:rsidR="00AE5F57" w:rsidRPr="00A839E9">
        <w:rPr>
          <w:sz w:val="28"/>
          <w:szCs w:val="28"/>
        </w:rPr>
        <w:t>–</w:t>
      </w:r>
      <w:r w:rsidRPr="00A839E9">
        <w:rPr>
          <w:sz w:val="28"/>
          <w:szCs w:val="28"/>
        </w:rPr>
        <w:t xml:space="preserve"> побуждение человека к определенному поведению посредством идейно-психологического воздействия: убеждения, внушения, информирования, психологического заражения и т.п.;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2. Принудительная мотивация,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требований;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3. Стимулирование </w:t>
      </w:r>
      <w:r w:rsidR="00AE5F57" w:rsidRPr="00A839E9">
        <w:rPr>
          <w:sz w:val="28"/>
          <w:szCs w:val="28"/>
        </w:rPr>
        <w:t>–</w:t>
      </w:r>
      <w:r w:rsidRPr="00A839E9">
        <w:rPr>
          <w:sz w:val="28"/>
          <w:szCs w:val="28"/>
        </w:rPr>
        <w:t xml:space="preserve"> воздействие не непосредственно на личность, а на внешние обстоятельства с помощью благ </w:t>
      </w:r>
      <w:r w:rsidR="00AE5F57" w:rsidRPr="00A839E9">
        <w:rPr>
          <w:sz w:val="28"/>
          <w:szCs w:val="28"/>
        </w:rPr>
        <w:t>–</w:t>
      </w:r>
      <w:r w:rsidRPr="00A839E9">
        <w:rPr>
          <w:sz w:val="28"/>
          <w:szCs w:val="28"/>
        </w:rPr>
        <w:t xml:space="preserve"> стимулов, побуждающих работника к определенному поведению.</w:t>
      </w:r>
    </w:p>
    <w:p w:rsidR="00E7108C" w:rsidRPr="00A839E9" w:rsidRDefault="00E7108C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C42615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1.2</w:t>
      </w:r>
      <w:r w:rsidR="00BB5C7D" w:rsidRPr="00A839E9">
        <w:rPr>
          <w:b/>
          <w:bCs/>
          <w:sz w:val="28"/>
          <w:szCs w:val="28"/>
        </w:rPr>
        <w:t xml:space="preserve"> Принципы организации оплаты труда на предприятии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Организация оплаты труда на предприятии осуществляется в соответствии с несколькими основополагающими принципами.</w:t>
      </w:r>
    </w:p>
    <w:p w:rsidR="00D719FE" w:rsidRPr="00A839E9" w:rsidRDefault="00D719FE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</w:t>
      </w:r>
      <w:r w:rsidR="00C42615" w:rsidRPr="00A839E9">
        <w:rPr>
          <w:b/>
          <w:bCs/>
          <w:sz w:val="28"/>
          <w:szCs w:val="28"/>
        </w:rPr>
        <w:t>2.1</w:t>
      </w:r>
      <w:r w:rsidRPr="00A839E9">
        <w:rPr>
          <w:b/>
          <w:bCs/>
          <w:sz w:val="28"/>
          <w:szCs w:val="28"/>
        </w:rPr>
        <w:t xml:space="preserve"> Основная и дополнительная оплата труда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Различают основную и дополнительную оплату труда. В основную заработную плату включаются выплаты за отработанное время, за количество и качество выполненных работ при повременной, сдельной и прогрессивной оплате, доплаты в связи с отклонениями от нормальных условий работы, за сверхурочные работы, за работу в ночное время, в праздничные дни и др., оплата простоев не по вине работника, премии, премиальные надбавки и т.п.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Дополнительная заработная плата включает выплаты за не проработанное время, которые предусмотрены законодательством о труде и коллективными договорами, а именно оплата времени отпусков, времени выполнения государственных и общественных обязанностей, оплата перерывов в работе кормящих матерей, льготных часов подростков, оплата выходного пособия при увольнении и т.д.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Организация оплаты труда на предприятии определяется тремя взаимосвязанными и взаимозависимыми элементами: тарифной системой, нормированием труда, принятыми формами оплаты труда.</w:t>
      </w:r>
    </w:p>
    <w:p w:rsidR="00C42615" w:rsidRPr="00A839E9" w:rsidRDefault="00C42615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C42615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1.2.2</w:t>
      </w:r>
      <w:r w:rsidR="00BB5C7D" w:rsidRPr="00A839E9">
        <w:rPr>
          <w:b/>
          <w:bCs/>
          <w:sz w:val="28"/>
          <w:szCs w:val="28"/>
        </w:rPr>
        <w:t xml:space="preserve"> Тарифные и бестарифные системы оплаты труда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Тарифная система включает тарифную ставку, определяющую размер оплаты труда в час или за день, тарифную сетку, показывающую соотношение в оплате труда между различными разрядами работ и рабочих (квалификациями), и тарифно-квалификационные справочники, с помощью которых можно определить разряд работы и рабочих в соответствии с тарифной сеткой.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Тарифная ставка (оклад) —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времени. Тарифная ставка используется для расчета сдельных расценок с учетом норм выработки.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Тарификация работы — отнесение видов труда к тарифным разрядам или квалификационным категориям в зависимости от их сложности.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Тарифный разряд — величина, отражающая сложность труда и квалификацию работника. Тарифный разряд присваивается каждой производственной операции, каждой работе. Квалификационный разряд — величина, отражающая уровень профессиональной подготовки работника.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Тарификация работ и присвоение тарифных разрядов (разрядов оплаты) работникам производится на основе Единого тарифно-квалификационного справочника работ и профессий рабочих, Единого тарифно-квалификационного справочника должностей руководителей, специалистов и служащих. Справочники и порядок их применения утверждаются в порядке, определяемом Правительством Российской Федерации.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Выполнение простейших работ оплачивается по тарифной ставке рабочего 1-го разряда. Тарифные ставки рабочих остальных разрядов превышают этот размер в зависимости от уровня квалификации их труда, т.е. присвоенного тарифного разряда и установленного тарифного коэффициента.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Бестарифная система оплаты труда ставит заработок работника в полную зависимость от конечных результатов работы коллектива, к которому относится работник. При этой системе не устанавливается твердого оклада или тарифной ставки. Применение такой системы целесообразно в тех случаях, когда есть реальная возможность учесть результаты труда работника при общей заинтересованности и ответственности каждого члена коллектива.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Оплата труда руководителей, специалистов и служащих производится, как правило, на основе должностных окладов по соглашению сторон трудового договора в пропорции к средней заработной плате работников организации. Законами и иными нормативно-правовыми актами может быть установлен другой порядок определения размеров оплаты труда для руководителей, специалистов и служащих (в процентах от выручки, в долях от прибыли и др.). Должностные оклады устанавливаются администрацией предприятия в соответствии с должностью и квалификацией работника.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C42615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1.2</w:t>
      </w:r>
      <w:r w:rsidR="00A839E9" w:rsidRPr="00A839E9">
        <w:rPr>
          <w:b/>
          <w:bCs/>
          <w:sz w:val="28"/>
          <w:szCs w:val="28"/>
        </w:rPr>
        <w:t>.3</w:t>
      </w:r>
      <w:r w:rsidR="00BB5C7D" w:rsidRPr="00A839E9">
        <w:rPr>
          <w:b/>
          <w:bCs/>
          <w:sz w:val="28"/>
          <w:szCs w:val="28"/>
        </w:rPr>
        <w:t xml:space="preserve"> Минимальный размер оплаты труда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 условиях рыночной экономики формы, система и размер оплаты труда работников, премии, надбавки, а также другие виды доходов устанавливаются предприятием самостоятельно.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Вопросы оплаты труда регулируются с помощью коллективных и индивидуальных трудовых договоров (контрактов). Государство отказалось от централизованного регулирования заработной платы. Трудовой кодекс Российской Федерации определяет лишь общие условия оплаты труда рабочих и служащих.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Конституция РФ гарантирует вознаграждение за труд без какой бы то ни было дискриминации и не ниже устанавливаемого федеральным законом минимального размера оплаты труда, а предприятие обеспечивает гарантированный законом минимальный размер оплаты труда.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Месячная оплата труда работника, полностью отработавшего определенную на этот период норму рабочего времени и выполнившего свои трудовые обязанности, не может быть ниже минимального месячного размера оплаты труда (МРОТ).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МРОТ определяет низшую границу оплаты труда неквалифицированных работников при выполнении простых работ в нормальных условиях труда.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 МРОТ не включаются доплаты и надбавки, а также премии и другие поощрительные или компенсационные выплаты.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 настоящее время МРОТ выполняет три основные функции: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является государственной гарантией минимального размера оплаты труда;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выполняет роль норматива при исчислении административных штрафов, налогов, сборов и иных платежей, осуществляемых в соответствии с законодательством Российской Федерации;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служит критерием для определения размера пособий и компенсаций, выплачиваемых в соответствии с законодательством по социальной защите населения.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Труд работников оплачивается повременно, сдельно или по иным системам оплаты труда. Оплата может производиться за индивидуальные и коллективные результаты работы. Для усиления материальной заинтересованности работников в выполнении планов и договорных обязательств, повышении эффективности производства и качества работы могут вводиться системы премирования, вознаграждение по итогам работы за год, другие формы материального поощрения.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1.3</w:t>
      </w:r>
      <w:r w:rsidR="00BB5C7D" w:rsidRPr="00A839E9">
        <w:rPr>
          <w:b/>
          <w:bCs/>
          <w:sz w:val="28"/>
          <w:szCs w:val="28"/>
        </w:rPr>
        <w:t xml:space="preserve"> Формы и системы заработной платы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Формы и системы заработной платы представляют собой способы установления зависимости величины заработной платы от количества и качества затраченного труда с помощью совокупности количественных и качественных показателей, отражающих результаты труда. Основное их назначение — обеспечение правильного соотношения между мерой труда и мерой его оплаты, а также повышение заинтересованности рабочих в эффективном труде.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Основными формами заработной платы являются повременная и сдельная формы оплаты.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При повременной оплате мерой труда является отработанное время, а заработок начисляется в соответствии с тарифной ставкой работника или окладом за фактически отработанное время. Заработная плата подсчитывается по формуле: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ЗП = ТС * РВ,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где ЗП — заработная плата;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ТС — тарифная ставка присвоенного рабочему квалификационного разряда;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РВ — фактически отработанное время.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При сдельной оплате мерой труда является выработанная рабочим продукция, и заработок зависит от количества и качества произведенной рабочим продукции, так как при данной системе заработная плата начисляется за каждую единицу продукции исходя из установленной сдельной расценки. Заработок рассчитывается по формуле: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ЗП = СР * ВП,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где ЗП — заработная плата рабочего;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СР — сдельная расценка за единицу продукции;</w:t>
      </w:r>
    </w:p>
    <w:p w:rsidR="00B4483B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ВП — количество изготовленной продукции.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Выбор сдельной и повременной форм оплаты труда зависит от ряда факторов: характера применяемого оборудования, особенностей технологического процесса, организации производства и труда, требований к качеству продукции, использованию трудовых и материальных ресурсов.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Эффективное применение повременной формы оплаты труда определяется следующими условиями: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1) строго регламентированные, аппаратурные, автоматизированные производства, где рабочий не может влиять на технологическое время;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2) высокие требования к качеству продукции, которые непосредственно зависят от рабочих;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3) на рабочем месте можно реально увеличить выработку продукции, а производству столько продукции не требуется.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Повременная форма оплаты может применяться для оплаты труда таких вспомогательных рабочих, как дежурные слесари, электромонтеры, кладовщики, учетчики, в связи с трудностями нормирования и количественного измерения их труда. Рабочие служб технического контроля также оплачиваются по повременной форме.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Следующие условия делают целесообразным применение сдельной формы оплаты труда: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1) наличие реальных возможностей увеличения выработки продукции при сокращении затрат времени на единицу продукции;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2) возможность рабочих увеличивать выпуск продукции при стабильной технологии и соответствующем качестве продукции;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3) потребность производства в увеличении выпуска продукции на данном участке.</w:t>
      </w: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Такие условия характерны для производств, где применяется ручной, </w:t>
      </w:r>
      <w:r w:rsidR="00AE5F57" w:rsidRPr="00A839E9">
        <w:rPr>
          <w:sz w:val="28"/>
          <w:szCs w:val="28"/>
        </w:rPr>
        <w:t>_ИИ_низировано</w:t>
      </w:r>
      <w:r w:rsidRPr="00A839E9">
        <w:rPr>
          <w:sz w:val="28"/>
          <w:szCs w:val="28"/>
        </w:rPr>
        <w:t>-ручной и механизированный труд. При этом необходимо учитывать, что если даже имеются все условия для значительного увеличения выработки продукции, но при этом ухудшается ее качество, нерационально используются материальные ресурсы и преждевременно изнашивается оборудование, то применять сдельную форму оплаты нецелесообразно.</w:t>
      </w:r>
    </w:p>
    <w:p w:rsidR="00B4483B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839E9">
        <w:rPr>
          <w:b/>
          <w:bCs/>
          <w:sz w:val="28"/>
          <w:szCs w:val="28"/>
        </w:rPr>
        <w:t>1.4 Пожизненный найм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BB5C7D" w:rsidRPr="00A839E9" w:rsidRDefault="00BB5C7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Пожизненный найм — одна из форм гарантированной занятости, применяемая в крупных компаниях и государственных. </w:t>
      </w:r>
      <w:r w:rsidR="00AE5F57" w:rsidRPr="00A839E9">
        <w:rPr>
          <w:sz w:val="28"/>
          <w:szCs w:val="28"/>
        </w:rPr>
        <w:t>У</w:t>
      </w:r>
      <w:r w:rsidRPr="00A839E9">
        <w:rPr>
          <w:sz w:val="28"/>
          <w:szCs w:val="28"/>
        </w:rPr>
        <w:t>чреждениях Японии, а также в некоторых корпорациях США. Впервые термин «пожизненный найм» применил американский ученый Абегулен в книге «Японские заводы». Эта система возникла после второй мировой войны и доказала свою жизнеспособность и эффективность. Человек, получив образование, поступает на работу в японскую компанию и работает там до выхода на пенсию. За это время в рамках одной компании сотрудник может поменять несколько мест, сменить сферу деятельности, продвинуться по службе. Преимущество пожизненного найма в том, что каждый сотрудник в мыслях напрямую связывает себя с компанией, на которую он работает, понимает, что его личное процветание зависит от процветания его компании.</w:t>
      </w:r>
    </w:p>
    <w:p w:rsidR="0031698D" w:rsidRDefault="00851D92" w:rsidP="00A839E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839E9">
        <w:rPr>
          <w:snapToGrid w:val="0"/>
          <w:sz w:val="28"/>
          <w:szCs w:val="28"/>
        </w:rPr>
        <w:t>Необходимо различать  денеж</w:t>
      </w:r>
      <w:r w:rsidRPr="00A839E9">
        <w:rPr>
          <w:snapToGrid w:val="0"/>
          <w:sz w:val="28"/>
          <w:szCs w:val="28"/>
        </w:rPr>
        <w:softHyphen/>
        <w:t xml:space="preserve">ную, или </w:t>
      </w:r>
      <w:r w:rsidR="00E83DDA" w:rsidRPr="00A839E9">
        <w:rPr>
          <w:snapToGrid w:val="0"/>
          <w:sz w:val="28"/>
          <w:szCs w:val="28"/>
        </w:rPr>
        <w:t>номинальную</w:t>
      </w:r>
      <w:r w:rsidRPr="00A839E9">
        <w:rPr>
          <w:snapToGrid w:val="0"/>
          <w:sz w:val="28"/>
          <w:szCs w:val="28"/>
        </w:rPr>
        <w:t>, и реальную заработную пла</w:t>
      </w:r>
      <w:r w:rsidRPr="00A839E9">
        <w:rPr>
          <w:snapToGrid w:val="0"/>
          <w:sz w:val="28"/>
          <w:szCs w:val="28"/>
        </w:rPr>
        <w:softHyphen/>
        <w:t xml:space="preserve">ту. Номинальная заработная плата-это сумма денег, полученная за час, день, неделю и т. </w:t>
      </w:r>
      <w:r w:rsidR="00AE5F57" w:rsidRPr="00A839E9">
        <w:rPr>
          <w:snapToGrid w:val="0"/>
          <w:sz w:val="28"/>
          <w:szCs w:val="28"/>
        </w:rPr>
        <w:t>Д</w:t>
      </w:r>
      <w:r w:rsidRPr="00A839E9">
        <w:rPr>
          <w:snapToGrid w:val="0"/>
          <w:sz w:val="28"/>
          <w:szCs w:val="28"/>
        </w:rPr>
        <w:t xml:space="preserve">. Реальная заработная плата </w:t>
      </w:r>
      <w:r w:rsidR="00AE5F57" w:rsidRPr="00A839E9">
        <w:rPr>
          <w:snapToGrid w:val="0"/>
          <w:sz w:val="28"/>
          <w:szCs w:val="28"/>
        </w:rPr>
        <w:t>–</w:t>
      </w:r>
      <w:r w:rsidRPr="00A839E9">
        <w:rPr>
          <w:snapToGrid w:val="0"/>
          <w:sz w:val="28"/>
          <w:szCs w:val="28"/>
        </w:rPr>
        <w:t xml:space="preserve"> это количест</w:t>
      </w:r>
      <w:r w:rsidRPr="00A839E9">
        <w:rPr>
          <w:snapToGrid w:val="0"/>
          <w:sz w:val="28"/>
          <w:szCs w:val="28"/>
        </w:rPr>
        <w:softHyphen/>
        <w:t>во товаров и услуг, которые можно приобрести на номинальную заработную плату; реальная заработ</w:t>
      </w:r>
      <w:r w:rsidRPr="00A839E9">
        <w:rPr>
          <w:snapToGrid w:val="0"/>
          <w:sz w:val="28"/>
          <w:szCs w:val="28"/>
        </w:rPr>
        <w:softHyphen/>
        <w:t xml:space="preserve">ная плата </w:t>
      </w:r>
      <w:r w:rsidR="00AE5F57" w:rsidRPr="00A839E9">
        <w:rPr>
          <w:snapToGrid w:val="0"/>
          <w:sz w:val="28"/>
          <w:szCs w:val="28"/>
        </w:rPr>
        <w:t>–</w:t>
      </w:r>
      <w:r w:rsidRPr="00A839E9">
        <w:rPr>
          <w:snapToGrid w:val="0"/>
          <w:sz w:val="28"/>
          <w:szCs w:val="28"/>
        </w:rPr>
        <w:t xml:space="preserve"> это </w:t>
      </w:r>
      <w:r w:rsidR="00AE5F57" w:rsidRPr="00A839E9">
        <w:rPr>
          <w:snapToGrid w:val="0"/>
          <w:sz w:val="28"/>
          <w:szCs w:val="28"/>
        </w:rPr>
        <w:t>«</w:t>
      </w:r>
      <w:r w:rsidRPr="00A839E9">
        <w:rPr>
          <w:snapToGrid w:val="0"/>
          <w:sz w:val="28"/>
          <w:szCs w:val="28"/>
        </w:rPr>
        <w:t>покупательная способность</w:t>
      </w:r>
      <w:r w:rsidR="00AE5F57" w:rsidRPr="00A839E9">
        <w:rPr>
          <w:snapToGrid w:val="0"/>
          <w:sz w:val="28"/>
          <w:szCs w:val="28"/>
        </w:rPr>
        <w:t>»</w:t>
      </w:r>
      <w:r w:rsidRPr="00A839E9">
        <w:rPr>
          <w:snapToGrid w:val="0"/>
          <w:sz w:val="28"/>
          <w:szCs w:val="28"/>
        </w:rPr>
        <w:t xml:space="preserve"> но</w:t>
      </w:r>
      <w:r w:rsidRPr="00A839E9">
        <w:rPr>
          <w:snapToGrid w:val="0"/>
          <w:sz w:val="28"/>
          <w:szCs w:val="28"/>
        </w:rPr>
        <w:softHyphen/>
        <w:t>минальной заработной платы. Очевидно, что реальная заработная плата зависит от номинальной заработной платы и цен на приобретаемые товары и услуги. Отметим, что изменение реальной заработной платы в процентном отноше</w:t>
      </w:r>
      <w:r w:rsidRPr="00A839E9">
        <w:rPr>
          <w:snapToGrid w:val="0"/>
          <w:sz w:val="28"/>
          <w:szCs w:val="28"/>
        </w:rPr>
        <w:softHyphen/>
      </w:r>
      <w:r w:rsidR="00AE5F57" w:rsidRPr="00A839E9">
        <w:rPr>
          <w:snapToGrid w:val="0"/>
          <w:sz w:val="28"/>
          <w:szCs w:val="28"/>
        </w:rPr>
        <w:t>_ИИ</w:t>
      </w:r>
      <w:r w:rsidRPr="00A839E9">
        <w:rPr>
          <w:snapToGrid w:val="0"/>
          <w:sz w:val="28"/>
          <w:szCs w:val="28"/>
        </w:rPr>
        <w:t xml:space="preserve"> можно определить путем вычитания процентно</w:t>
      </w:r>
      <w:r w:rsidRPr="00A839E9">
        <w:rPr>
          <w:snapToGrid w:val="0"/>
          <w:sz w:val="28"/>
          <w:szCs w:val="28"/>
        </w:rPr>
        <w:softHyphen/>
        <w:t>го изменения в уровне цен из процентного измене</w:t>
      </w:r>
      <w:r w:rsidRPr="00A839E9">
        <w:rPr>
          <w:snapToGrid w:val="0"/>
          <w:sz w:val="28"/>
          <w:szCs w:val="28"/>
        </w:rPr>
        <w:softHyphen/>
        <w:t>ния в номинальной заработной плате. Так, повыше</w:t>
      </w:r>
      <w:r w:rsidRPr="00A839E9">
        <w:rPr>
          <w:snapToGrid w:val="0"/>
          <w:sz w:val="28"/>
          <w:szCs w:val="28"/>
        </w:rPr>
        <w:softHyphen/>
        <w:t>ние номинальной заработной платы на 9% при ро</w:t>
      </w:r>
      <w:r w:rsidRPr="00A839E9">
        <w:rPr>
          <w:snapToGrid w:val="0"/>
          <w:sz w:val="28"/>
          <w:szCs w:val="28"/>
        </w:rPr>
        <w:softHyphen/>
        <w:t xml:space="preserve">сте уровня цен на 5% дает прирост реальной заработной платы на 4%. Отметим также, что номинальная и реальная заработная плата не обязательно изменяются в одну и ту же сторону. К примеру, номинальная заработная плата может увеличиться, а реальная заработная плата в то же самое время </w:t>
      </w:r>
      <w:r w:rsidR="00AE5F57" w:rsidRPr="00A839E9">
        <w:rPr>
          <w:snapToGrid w:val="0"/>
          <w:sz w:val="28"/>
          <w:szCs w:val="28"/>
        </w:rPr>
        <w:t>–</w:t>
      </w:r>
      <w:r w:rsidRPr="00A839E9">
        <w:rPr>
          <w:snapToGrid w:val="0"/>
          <w:sz w:val="28"/>
          <w:szCs w:val="28"/>
        </w:rPr>
        <w:t xml:space="preserve"> уменьшиться, если цены на товары растут быстрее, чем номинальная зара</w:t>
      </w:r>
      <w:r w:rsidRPr="00A839E9">
        <w:rPr>
          <w:snapToGrid w:val="0"/>
          <w:sz w:val="28"/>
          <w:szCs w:val="28"/>
        </w:rPr>
        <w:softHyphen/>
        <w:t>ботная плата.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51D92" w:rsidRPr="00A839E9" w:rsidRDefault="0031698D" w:rsidP="00A839E9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A839E9">
        <w:rPr>
          <w:snapToGrid w:val="0"/>
          <w:sz w:val="28"/>
          <w:szCs w:val="28"/>
        </w:rPr>
        <w:br w:type="page"/>
      </w:r>
      <w:r w:rsidRPr="00A839E9">
        <w:rPr>
          <w:b/>
          <w:bCs/>
          <w:snapToGrid w:val="0"/>
          <w:sz w:val="28"/>
          <w:szCs w:val="28"/>
        </w:rPr>
        <w:t>Раздел 2. П</w:t>
      </w:r>
      <w:r w:rsidR="00A839E9" w:rsidRPr="00A839E9">
        <w:rPr>
          <w:b/>
          <w:bCs/>
          <w:snapToGrid w:val="0"/>
          <w:sz w:val="28"/>
          <w:szCs w:val="28"/>
        </w:rPr>
        <w:t>рактическая часть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31698D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2.1 Сведения о предприятии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70E64" w:rsidRPr="00A839E9" w:rsidRDefault="00FD05A0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«Рекушет»</w:t>
      </w:r>
      <w:r w:rsidR="00796FDA" w:rsidRPr="00A839E9">
        <w:rPr>
          <w:sz w:val="28"/>
          <w:szCs w:val="28"/>
        </w:rPr>
        <w:t xml:space="preserve"> - это предприятие, главный офис которого </w:t>
      </w:r>
      <w:r w:rsidRPr="00A839E9">
        <w:rPr>
          <w:sz w:val="28"/>
          <w:szCs w:val="28"/>
        </w:rPr>
        <w:t>находится в городе Санкт-Петербург по ул. Футбольная, 81. Данное предприятие занимает</w:t>
      </w:r>
      <w:r w:rsidR="00796FDA" w:rsidRPr="00A839E9">
        <w:rPr>
          <w:sz w:val="28"/>
          <w:szCs w:val="28"/>
        </w:rPr>
        <w:t>ся производством</w:t>
      </w:r>
      <w:r w:rsidRPr="00A839E9">
        <w:rPr>
          <w:sz w:val="28"/>
          <w:szCs w:val="28"/>
        </w:rPr>
        <w:t xml:space="preserve"> футбольных мячей из кожи по самым новейшим технологиям. </w:t>
      </w:r>
      <w:r w:rsidR="00796FDA" w:rsidRPr="00A839E9">
        <w:rPr>
          <w:sz w:val="28"/>
          <w:szCs w:val="28"/>
        </w:rPr>
        <w:t>Организационно правовая форма – общество с ограниченной ответственностью. Форма собственности – частная.</w:t>
      </w:r>
      <w:r w:rsidR="00363B92" w:rsidRPr="00A839E9">
        <w:rPr>
          <w:sz w:val="28"/>
          <w:szCs w:val="28"/>
        </w:rPr>
        <w:t xml:space="preserve"> Численность предприятия составляет </w:t>
      </w:r>
      <w:r w:rsidR="00870E64" w:rsidRPr="00A839E9">
        <w:rPr>
          <w:sz w:val="28"/>
          <w:szCs w:val="28"/>
        </w:rPr>
        <w:t>70</w:t>
      </w:r>
      <w:r w:rsidR="00363B92" w:rsidRPr="00A839E9">
        <w:rPr>
          <w:sz w:val="28"/>
          <w:szCs w:val="28"/>
        </w:rPr>
        <w:t xml:space="preserve">, </w:t>
      </w:r>
      <w:r w:rsidR="00870E64" w:rsidRPr="00A839E9">
        <w:rPr>
          <w:sz w:val="28"/>
          <w:szCs w:val="28"/>
        </w:rPr>
        <w:t>67 из которых – это рабочие, 1 менеджер, 1 учредитель и 1 директор.</w:t>
      </w:r>
      <w:r w:rsidR="00363B92" w:rsidRPr="00A839E9">
        <w:rPr>
          <w:sz w:val="28"/>
          <w:szCs w:val="28"/>
        </w:rPr>
        <w:t xml:space="preserve"> </w:t>
      </w:r>
      <w:r w:rsidR="00AE5F57" w:rsidRPr="00A839E9">
        <w:rPr>
          <w:sz w:val="28"/>
          <w:szCs w:val="28"/>
        </w:rPr>
        <w:t>Это организация создана</w:t>
      </w:r>
      <w:r w:rsidR="00870E64" w:rsidRPr="00A839E9">
        <w:rPr>
          <w:sz w:val="28"/>
          <w:szCs w:val="28"/>
        </w:rPr>
        <w:t xml:space="preserve"> одним лицом, гражданином; капитал разделён на доли; величина отражена в учредительных документах. Участники не отвечают по обязательствам, лично принадлежащим им имуществом, а риск убытков несут в пределах стоимости внесённых вкладов.</w:t>
      </w:r>
      <w:r w:rsidR="00AE5F57" w:rsidRPr="00A839E9">
        <w:rPr>
          <w:sz w:val="28"/>
          <w:szCs w:val="28"/>
        </w:rPr>
        <w:t xml:space="preserve"> </w:t>
      </w:r>
      <w:r w:rsidR="00870E64" w:rsidRPr="00A839E9">
        <w:rPr>
          <w:sz w:val="28"/>
          <w:szCs w:val="28"/>
        </w:rPr>
        <w:t xml:space="preserve">Стоимость вкладов его участников составляет более 120 МРОТ. </w:t>
      </w:r>
      <w:r w:rsidR="00AE5F57" w:rsidRPr="00A839E9">
        <w:rPr>
          <w:sz w:val="28"/>
          <w:szCs w:val="28"/>
        </w:rPr>
        <w:t>Частная собственность принадлежит учредителю.</w:t>
      </w:r>
    </w:p>
    <w:p w:rsidR="00870E64" w:rsidRPr="00A839E9" w:rsidRDefault="00870E64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2C7956" w:rsidRPr="00A839E9" w:rsidRDefault="00A839E9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b/>
          <w:bCs/>
          <w:sz w:val="28"/>
          <w:szCs w:val="28"/>
        </w:rPr>
        <w:t>2.2</w:t>
      </w:r>
      <w:r w:rsidR="008B6516" w:rsidRPr="00A839E9">
        <w:rPr>
          <w:b/>
          <w:bCs/>
          <w:sz w:val="28"/>
          <w:szCs w:val="28"/>
        </w:rPr>
        <w:t xml:space="preserve"> Расчет сде</w:t>
      </w:r>
      <w:r w:rsidRPr="00A839E9">
        <w:rPr>
          <w:b/>
          <w:bCs/>
          <w:sz w:val="28"/>
          <w:szCs w:val="28"/>
        </w:rPr>
        <w:t>льной заработной платы рабочего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8B6516" w:rsidRPr="00A839E9" w:rsidRDefault="00A0517B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На изготовление 15 камер по 3 разряду у рабочего уходит 60 минут, при норме изготовления 10 камер в </w:t>
      </w:r>
      <w:r w:rsidR="009A6CED" w:rsidRPr="00A839E9">
        <w:rPr>
          <w:sz w:val="28"/>
          <w:szCs w:val="28"/>
        </w:rPr>
        <w:t>60 минут. Часовая тарифная ставка = 125рублей. За месяц у рабочего получилось 3 бракованных камер. Премия выписывается, если кол-во бракованных камер не превышает 5, и составляет +20%. Сдельная заработная плата за час рабочего вычисляется по формуле: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ЗПсд = Рсд*</w:t>
      </w:r>
      <w:r w:rsidRPr="00A839E9">
        <w:rPr>
          <w:sz w:val="28"/>
          <w:szCs w:val="28"/>
          <w:lang w:val="en-US"/>
        </w:rPr>
        <w:t>N</w:t>
      </w:r>
      <w:r w:rsidRPr="00A839E9">
        <w:rPr>
          <w:sz w:val="28"/>
          <w:szCs w:val="28"/>
        </w:rPr>
        <w:t xml:space="preserve">, </w:t>
      </w:r>
    </w:p>
    <w:p w:rsid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где Рсд – сдельная расценка за единицу продукции (камеры),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  <w:lang w:val="en-US"/>
        </w:rPr>
        <w:t>N</w:t>
      </w:r>
      <w:r w:rsidRPr="00A839E9">
        <w:rPr>
          <w:sz w:val="28"/>
          <w:szCs w:val="28"/>
        </w:rPr>
        <w:t xml:space="preserve"> – количество изготовленной продукции (камер).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Рсд = 125:10 = 12,5 рублей за 1 камеру.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Сдельная заработная плата за час: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ЗПсд = 12,5*15 = 187 рублей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Работник проработал 21 за месяц, 8 часов в сутки с учетом обеденного перерыва. Следовательно, с учетом премиальных рабочий заработал за месяц:</w:t>
      </w:r>
    </w:p>
    <w:p w:rsidR="009A6CED" w:rsidRPr="00A839E9" w:rsidRDefault="009A6CED" w:rsidP="00A839E9">
      <w:pPr>
        <w:spacing w:line="360" w:lineRule="auto"/>
        <w:ind w:firstLine="709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ЗПсд за мес. = 187*21*8*1,2 = 37,699 рублей.</w:t>
      </w:r>
    </w:p>
    <w:p w:rsidR="00AE5F57" w:rsidRPr="00A839E9" w:rsidRDefault="00AE5F57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9A6CED" w:rsidRPr="00A839E9" w:rsidRDefault="00AE5F57" w:rsidP="00A839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9E9">
        <w:rPr>
          <w:sz w:val="28"/>
          <w:szCs w:val="28"/>
        </w:rPr>
        <w:br w:type="page"/>
      </w:r>
      <w:r w:rsidR="00A839E9" w:rsidRPr="00A839E9">
        <w:rPr>
          <w:b/>
          <w:bCs/>
          <w:sz w:val="28"/>
          <w:szCs w:val="28"/>
        </w:rPr>
        <w:t>Литература</w:t>
      </w:r>
    </w:p>
    <w:p w:rsidR="00A839E9" w:rsidRPr="00A839E9" w:rsidRDefault="00A839E9" w:rsidP="00A839E9">
      <w:pPr>
        <w:spacing w:line="360" w:lineRule="auto"/>
        <w:ind w:firstLine="709"/>
        <w:jc w:val="both"/>
        <w:rPr>
          <w:sz w:val="28"/>
          <w:szCs w:val="28"/>
        </w:rPr>
      </w:pPr>
    </w:p>
    <w:p w:rsidR="00AE5F57" w:rsidRPr="00A839E9" w:rsidRDefault="00630C75" w:rsidP="00A839E9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Спивак В.</w:t>
      </w:r>
      <w:r w:rsidR="00AE5F57" w:rsidRPr="00A839E9">
        <w:rPr>
          <w:sz w:val="28"/>
          <w:szCs w:val="28"/>
        </w:rPr>
        <w:t>А. Организационное поведение и управление персоналом.- СПб: Питер, 2000 г.</w:t>
      </w:r>
    </w:p>
    <w:p w:rsidR="00AE5F57" w:rsidRPr="00A839E9" w:rsidRDefault="00361A0F" w:rsidP="00A839E9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9E9">
        <w:rPr>
          <w:sz w:val="28"/>
          <w:szCs w:val="28"/>
        </w:rPr>
        <w:t xml:space="preserve">Волкова </w:t>
      </w:r>
      <w:r w:rsidR="00630C75">
        <w:rPr>
          <w:sz w:val="28"/>
          <w:szCs w:val="28"/>
        </w:rPr>
        <w:t>О.</w:t>
      </w:r>
      <w:r w:rsidR="00AE5F57" w:rsidRPr="00A839E9">
        <w:rPr>
          <w:sz w:val="28"/>
          <w:szCs w:val="28"/>
        </w:rPr>
        <w:t>И. и</w:t>
      </w:r>
      <w:r w:rsidRPr="00A839E9">
        <w:rPr>
          <w:sz w:val="28"/>
          <w:szCs w:val="28"/>
        </w:rPr>
        <w:t xml:space="preserve"> Девяткина</w:t>
      </w:r>
      <w:r w:rsidR="00630C75">
        <w:rPr>
          <w:sz w:val="28"/>
          <w:szCs w:val="28"/>
        </w:rPr>
        <w:t xml:space="preserve"> О.</w:t>
      </w:r>
      <w:r w:rsidRPr="00A839E9">
        <w:rPr>
          <w:sz w:val="28"/>
          <w:szCs w:val="28"/>
        </w:rPr>
        <w:t>В</w:t>
      </w:r>
      <w:r w:rsidR="00AE5F57" w:rsidRPr="00A839E9">
        <w:rPr>
          <w:sz w:val="28"/>
          <w:szCs w:val="28"/>
        </w:rPr>
        <w:t>. Экономика предприятия. М: Инфра, 2006 г.</w:t>
      </w:r>
    </w:p>
    <w:p w:rsidR="00AE5F57" w:rsidRPr="00A839E9" w:rsidRDefault="00361A0F" w:rsidP="00A839E9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9E9">
        <w:rPr>
          <w:sz w:val="28"/>
          <w:szCs w:val="28"/>
        </w:rPr>
        <w:t>Сафронова Н.А. Экономика организации. М: Экономист</w:t>
      </w:r>
      <w:r w:rsidR="006375D5" w:rsidRPr="00A839E9">
        <w:rPr>
          <w:sz w:val="28"/>
          <w:szCs w:val="28"/>
        </w:rPr>
        <w:t>ъ</w:t>
      </w:r>
      <w:r w:rsidRPr="00A839E9">
        <w:rPr>
          <w:sz w:val="28"/>
          <w:szCs w:val="28"/>
        </w:rPr>
        <w:t>, 2005 г.</w:t>
      </w:r>
      <w:bookmarkStart w:id="0" w:name="_GoBack"/>
      <w:bookmarkEnd w:id="0"/>
    </w:p>
    <w:sectPr w:rsidR="00AE5F57" w:rsidRPr="00A839E9" w:rsidSect="00A839E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E8" w:rsidRDefault="00FE7BE8">
      <w:r>
        <w:separator/>
      </w:r>
    </w:p>
  </w:endnote>
  <w:endnote w:type="continuationSeparator" w:id="0">
    <w:p w:rsidR="00FE7BE8" w:rsidRDefault="00F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9D" w:rsidRDefault="0013499D" w:rsidP="006158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E8" w:rsidRDefault="00FE7BE8">
      <w:r>
        <w:separator/>
      </w:r>
    </w:p>
  </w:footnote>
  <w:footnote w:type="continuationSeparator" w:id="0">
    <w:p w:rsidR="00FE7BE8" w:rsidRDefault="00FE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5CB6"/>
    <w:multiLevelType w:val="singleLevel"/>
    <w:tmpl w:val="F976D4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500A5909"/>
    <w:multiLevelType w:val="hybridMultilevel"/>
    <w:tmpl w:val="89DA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08C"/>
    <w:rsid w:val="00033AA3"/>
    <w:rsid w:val="000C53AE"/>
    <w:rsid w:val="0013499D"/>
    <w:rsid w:val="002C7956"/>
    <w:rsid w:val="0031698D"/>
    <w:rsid w:val="00346CDE"/>
    <w:rsid w:val="003500D1"/>
    <w:rsid w:val="00361A0F"/>
    <w:rsid w:val="00363B92"/>
    <w:rsid w:val="003F3D60"/>
    <w:rsid w:val="004C605B"/>
    <w:rsid w:val="005278FF"/>
    <w:rsid w:val="005A7D2F"/>
    <w:rsid w:val="0061586F"/>
    <w:rsid w:val="0061620A"/>
    <w:rsid w:val="00630C75"/>
    <w:rsid w:val="006375D5"/>
    <w:rsid w:val="007544A8"/>
    <w:rsid w:val="00796FDA"/>
    <w:rsid w:val="007E4748"/>
    <w:rsid w:val="00804378"/>
    <w:rsid w:val="00851D92"/>
    <w:rsid w:val="00870E64"/>
    <w:rsid w:val="00886684"/>
    <w:rsid w:val="008B43D0"/>
    <w:rsid w:val="008B6516"/>
    <w:rsid w:val="00976E6B"/>
    <w:rsid w:val="009A6CED"/>
    <w:rsid w:val="00A0517B"/>
    <w:rsid w:val="00A11776"/>
    <w:rsid w:val="00A6222D"/>
    <w:rsid w:val="00A839E9"/>
    <w:rsid w:val="00AE5F57"/>
    <w:rsid w:val="00B17820"/>
    <w:rsid w:val="00B4483B"/>
    <w:rsid w:val="00BB5C7D"/>
    <w:rsid w:val="00C42615"/>
    <w:rsid w:val="00D719FE"/>
    <w:rsid w:val="00DC368E"/>
    <w:rsid w:val="00E7108C"/>
    <w:rsid w:val="00E83DDA"/>
    <w:rsid w:val="00FA715C"/>
    <w:rsid w:val="00FD05A0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9F27755-EB68-49F0-AC70-8D161376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58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1586F"/>
    <w:rPr>
      <w:rFonts w:cs="Times New Roman"/>
    </w:rPr>
  </w:style>
  <w:style w:type="paragraph" w:styleId="3">
    <w:name w:val="Body Text Indent 3"/>
    <w:basedOn w:val="a"/>
    <w:link w:val="30"/>
    <w:uiPriority w:val="99"/>
    <w:rsid w:val="00870E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6">
    <w:name w:val="Hyperlink"/>
    <w:uiPriority w:val="99"/>
    <w:rsid w:val="00361A0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A83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труда</vt:lpstr>
    </vt:vector>
  </TitlesOfParts>
  <Company/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труда</dc:title>
  <dc:subject/>
  <dc:creator>Даниил</dc:creator>
  <cp:keywords/>
  <dc:description/>
  <cp:lastModifiedBy>admin</cp:lastModifiedBy>
  <cp:revision>2</cp:revision>
  <dcterms:created xsi:type="dcterms:W3CDTF">2014-03-22T17:37:00Z</dcterms:created>
  <dcterms:modified xsi:type="dcterms:W3CDTF">2014-03-22T17:37:00Z</dcterms:modified>
</cp:coreProperties>
</file>