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2889" w:rsidRDefault="00E92889" w:rsidP="00BA20F7">
      <w:pPr>
        <w:jc w:val="center"/>
        <w:rPr>
          <w:b/>
          <w:sz w:val="32"/>
          <w:szCs w:val="32"/>
        </w:rPr>
      </w:pPr>
    </w:p>
    <w:p w:rsidR="00BA20F7" w:rsidRPr="00F22399" w:rsidRDefault="00BA20F7" w:rsidP="00BA20F7">
      <w:pPr>
        <w:jc w:val="center"/>
        <w:rPr>
          <w:b/>
          <w:sz w:val="32"/>
          <w:szCs w:val="32"/>
        </w:rPr>
      </w:pPr>
      <w:r w:rsidRPr="00F22399">
        <w:rPr>
          <w:b/>
          <w:sz w:val="32"/>
          <w:szCs w:val="32"/>
        </w:rPr>
        <w:t>Московский Государственный Институт Стали и Сплавов</w:t>
      </w:r>
    </w:p>
    <w:p w:rsidR="00BA20F7" w:rsidRPr="00F22399" w:rsidRDefault="00BA20F7" w:rsidP="00BA20F7">
      <w:pPr>
        <w:jc w:val="center"/>
        <w:rPr>
          <w:sz w:val="32"/>
          <w:szCs w:val="32"/>
        </w:rPr>
      </w:pPr>
      <w:r w:rsidRPr="00F22399">
        <w:rPr>
          <w:sz w:val="32"/>
          <w:szCs w:val="32"/>
        </w:rPr>
        <w:t>(Технологический университет)</w:t>
      </w:r>
    </w:p>
    <w:p w:rsidR="00BA20F7" w:rsidRDefault="00BA20F7" w:rsidP="00BA20F7">
      <w:pPr>
        <w:jc w:val="center"/>
        <w:rPr>
          <w:sz w:val="32"/>
          <w:szCs w:val="32"/>
        </w:rPr>
      </w:pPr>
    </w:p>
    <w:p w:rsidR="00BA20F7" w:rsidRPr="00F22399" w:rsidRDefault="00BA20F7" w:rsidP="00BA20F7">
      <w:pPr>
        <w:jc w:val="center"/>
        <w:rPr>
          <w:b/>
          <w:sz w:val="28"/>
          <w:szCs w:val="28"/>
        </w:rPr>
      </w:pPr>
      <w:r w:rsidRPr="00F22399">
        <w:rPr>
          <w:b/>
          <w:sz w:val="28"/>
          <w:szCs w:val="28"/>
        </w:rPr>
        <w:t>Кафедра металлургии стали</w:t>
      </w:r>
    </w:p>
    <w:p w:rsidR="00BA20F7" w:rsidRDefault="00BA20F7" w:rsidP="00BA20F7">
      <w:pPr>
        <w:jc w:val="center"/>
        <w:rPr>
          <w:sz w:val="32"/>
          <w:szCs w:val="32"/>
        </w:rPr>
      </w:pPr>
    </w:p>
    <w:p w:rsidR="00BA20F7" w:rsidRDefault="00BA20F7" w:rsidP="00BA20F7">
      <w:pPr>
        <w:jc w:val="center"/>
        <w:rPr>
          <w:sz w:val="28"/>
          <w:szCs w:val="28"/>
        </w:rPr>
      </w:pPr>
    </w:p>
    <w:p w:rsidR="00BA20F7" w:rsidRDefault="00BA20F7" w:rsidP="00BA20F7">
      <w:pPr>
        <w:jc w:val="center"/>
        <w:rPr>
          <w:sz w:val="28"/>
          <w:szCs w:val="28"/>
        </w:rPr>
      </w:pPr>
    </w:p>
    <w:p w:rsidR="00BA20F7" w:rsidRDefault="00BA20F7" w:rsidP="00BA20F7">
      <w:pPr>
        <w:jc w:val="center"/>
        <w:rPr>
          <w:sz w:val="28"/>
          <w:szCs w:val="28"/>
        </w:rPr>
      </w:pPr>
    </w:p>
    <w:p w:rsidR="00BA20F7" w:rsidRDefault="00BA20F7" w:rsidP="00BA20F7">
      <w:pPr>
        <w:jc w:val="center"/>
        <w:rPr>
          <w:sz w:val="28"/>
          <w:szCs w:val="28"/>
        </w:rPr>
      </w:pPr>
    </w:p>
    <w:p w:rsidR="00BA20F7" w:rsidRDefault="00BA20F7" w:rsidP="00BA20F7">
      <w:pPr>
        <w:jc w:val="center"/>
        <w:rPr>
          <w:sz w:val="28"/>
          <w:szCs w:val="28"/>
        </w:rPr>
      </w:pPr>
    </w:p>
    <w:p w:rsidR="00BA20F7" w:rsidRPr="00582FDC" w:rsidRDefault="00BA20F7" w:rsidP="00BA20F7">
      <w:pPr>
        <w:jc w:val="center"/>
        <w:rPr>
          <w:sz w:val="36"/>
          <w:szCs w:val="36"/>
        </w:rPr>
      </w:pPr>
      <w:r w:rsidRPr="00582FDC">
        <w:rPr>
          <w:sz w:val="36"/>
          <w:szCs w:val="36"/>
        </w:rPr>
        <w:t>Курсовая работа</w:t>
      </w:r>
    </w:p>
    <w:p w:rsidR="00BA20F7" w:rsidRDefault="00BA20F7" w:rsidP="00BA20F7">
      <w:pPr>
        <w:jc w:val="center"/>
        <w:rPr>
          <w:sz w:val="28"/>
          <w:szCs w:val="28"/>
        </w:rPr>
      </w:pPr>
    </w:p>
    <w:p w:rsidR="00BA20F7" w:rsidRDefault="00BA20F7" w:rsidP="00BA20F7">
      <w:pPr>
        <w:jc w:val="center"/>
        <w:rPr>
          <w:sz w:val="28"/>
          <w:szCs w:val="28"/>
        </w:rPr>
      </w:pPr>
    </w:p>
    <w:p w:rsidR="00BA20F7" w:rsidRDefault="00BA20F7" w:rsidP="00BA20F7">
      <w:pPr>
        <w:jc w:val="center"/>
        <w:rPr>
          <w:sz w:val="28"/>
          <w:szCs w:val="28"/>
        </w:rPr>
      </w:pPr>
      <w:r>
        <w:rPr>
          <w:sz w:val="28"/>
          <w:szCs w:val="28"/>
        </w:rPr>
        <w:t>по курсу: металлургия стали</w:t>
      </w:r>
    </w:p>
    <w:p w:rsidR="00BA20F7" w:rsidRPr="00582FDC" w:rsidRDefault="00BA20F7" w:rsidP="00BA20F7">
      <w:pPr>
        <w:jc w:val="center"/>
        <w:rPr>
          <w:sz w:val="28"/>
          <w:szCs w:val="28"/>
        </w:rPr>
      </w:pPr>
      <w:r>
        <w:rPr>
          <w:sz w:val="28"/>
          <w:szCs w:val="28"/>
        </w:rPr>
        <w:t xml:space="preserve">Тема: </w:t>
      </w:r>
      <w:r w:rsidRPr="00582FDC">
        <w:rPr>
          <w:sz w:val="28"/>
          <w:szCs w:val="28"/>
        </w:rPr>
        <w:t>определение</w:t>
      </w:r>
      <w:r>
        <w:rPr>
          <w:sz w:val="28"/>
          <w:szCs w:val="28"/>
        </w:rPr>
        <w:t xml:space="preserve"> и анализ</w:t>
      </w:r>
      <w:r w:rsidRPr="00582FDC">
        <w:rPr>
          <w:sz w:val="28"/>
          <w:szCs w:val="28"/>
        </w:rPr>
        <w:t xml:space="preserve"> технико-экономических показателей кислородно-конвертерной плавки с комбинированным дутьем </w:t>
      </w:r>
      <w:r>
        <w:rPr>
          <w:sz w:val="28"/>
          <w:szCs w:val="28"/>
        </w:rPr>
        <w:t xml:space="preserve">при производстве стали </w:t>
      </w:r>
      <w:r w:rsidRPr="00582FDC">
        <w:rPr>
          <w:sz w:val="28"/>
          <w:szCs w:val="28"/>
        </w:rPr>
        <w:t xml:space="preserve">марки </w:t>
      </w:r>
      <w:r>
        <w:rPr>
          <w:sz w:val="28"/>
          <w:szCs w:val="28"/>
        </w:rPr>
        <w:t>35Г.</w:t>
      </w:r>
    </w:p>
    <w:p w:rsidR="00BA20F7" w:rsidRDefault="00BA20F7" w:rsidP="00BA20F7">
      <w:pPr>
        <w:jc w:val="center"/>
        <w:rPr>
          <w:sz w:val="28"/>
          <w:szCs w:val="28"/>
        </w:rPr>
      </w:pPr>
    </w:p>
    <w:p w:rsidR="00BA20F7" w:rsidRDefault="00BA20F7" w:rsidP="00BA20F7">
      <w:pPr>
        <w:jc w:val="center"/>
        <w:rPr>
          <w:sz w:val="28"/>
          <w:szCs w:val="28"/>
        </w:rPr>
      </w:pPr>
    </w:p>
    <w:p w:rsidR="00BA20F7" w:rsidRDefault="00BA20F7" w:rsidP="00BA20F7">
      <w:pPr>
        <w:jc w:val="center"/>
        <w:rPr>
          <w:sz w:val="28"/>
          <w:szCs w:val="28"/>
        </w:rPr>
      </w:pPr>
    </w:p>
    <w:p w:rsidR="00BA20F7" w:rsidRDefault="00BA20F7" w:rsidP="00BA20F7">
      <w:pPr>
        <w:jc w:val="center"/>
        <w:rPr>
          <w:sz w:val="28"/>
          <w:szCs w:val="28"/>
        </w:rPr>
      </w:pPr>
    </w:p>
    <w:p w:rsidR="00BA20F7" w:rsidRDefault="00BA20F7" w:rsidP="00BA20F7">
      <w:pPr>
        <w:jc w:val="center"/>
        <w:rPr>
          <w:sz w:val="28"/>
          <w:szCs w:val="28"/>
        </w:rPr>
      </w:pPr>
    </w:p>
    <w:p w:rsidR="00BA20F7" w:rsidRDefault="00BA20F7" w:rsidP="00BA20F7">
      <w:pPr>
        <w:jc w:val="center"/>
        <w:rPr>
          <w:sz w:val="28"/>
          <w:szCs w:val="28"/>
        </w:rPr>
      </w:pPr>
    </w:p>
    <w:p w:rsidR="00BA20F7" w:rsidRDefault="00BA20F7" w:rsidP="00BA20F7">
      <w:pPr>
        <w:jc w:val="center"/>
        <w:rPr>
          <w:sz w:val="28"/>
          <w:szCs w:val="28"/>
        </w:rPr>
      </w:pPr>
    </w:p>
    <w:p w:rsidR="00BA20F7" w:rsidRDefault="00BA20F7" w:rsidP="00BA20F7">
      <w:pPr>
        <w:jc w:val="center"/>
        <w:rPr>
          <w:sz w:val="28"/>
          <w:szCs w:val="28"/>
        </w:rPr>
      </w:pPr>
    </w:p>
    <w:p w:rsidR="00BA20F7" w:rsidRDefault="00BA20F7" w:rsidP="00BA20F7">
      <w:pPr>
        <w:jc w:val="center"/>
        <w:rPr>
          <w:sz w:val="28"/>
          <w:szCs w:val="28"/>
        </w:rPr>
      </w:pPr>
    </w:p>
    <w:p w:rsidR="00BA20F7" w:rsidRDefault="00BA20F7" w:rsidP="00BA20F7">
      <w:pPr>
        <w:jc w:val="center"/>
        <w:rPr>
          <w:sz w:val="28"/>
          <w:szCs w:val="28"/>
        </w:rPr>
      </w:pPr>
    </w:p>
    <w:p w:rsidR="00BA20F7" w:rsidRPr="002948C4" w:rsidRDefault="00BA20F7" w:rsidP="00BA20F7">
      <w:pPr>
        <w:jc w:val="center"/>
        <w:rPr>
          <w:sz w:val="28"/>
          <w:szCs w:val="28"/>
        </w:rPr>
      </w:pPr>
    </w:p>
    <w:p w:rsidR="00BA20F7" w:rsidRPr="002948C4" w:rsidRDefault="00BA20F7" w:rsidP="00BA20F7">
      <w:pPr>
        <w:ind w:firstLine="4788"/>
        <w:rPr>
          <w:sz w:val="28"/>
          <w:szCs w:val="28"/>
        </w:rPr>
      </w:pPr>
      <w:r w:rsidRPr="002948C4">
        <w:rPr>
          <w:sz w:val="28"/>
          <w:szCs w:val="28"/>
        </w:rPr>
        <w:t>Выполнил</w:t>
      </w:r>
      <w:r>
        <w:rPr>
          <w:sz w:val="28"/>
          <w:szCs w:val="28"/>
        </w:rPr>
        <w:t>а</w:t>
      </w:r>
      <w:r w:rsidRPr="002948C4">
        <w:rPr>
          <w:sz w:val="28"/>
          <w:szCs w:val="28"/>
        </w:rPr>
        <w:t>: студент</w:t>
      </w:r>
      <w:r>
        <w:rPr>
          <w:sz w:val="28"/>
          <w:szCs w:val="28"/>
        </w:rPr>
        <w:t>ка гр.МЭ-04</w:t>
      </w:r>
      <w:r w:rsidRPr="002948C4">
        <w:rPr>
          <w:sz w:val="28"/>
          <w:szCs w:val="28"/>
        </w:rPr>
        <w:t>-1</w:t>
      </w:r>
    </w:p>
    <w:p w:rsidR="00BA20F7" w:rsidRPr="002948C4" w:rsidRDefault="00BA20F7" w:rsidP="00BA20F7">
      <w:pPr>
        <w:ind w:firstLine="7020"/>
        <w:rPr>
          <w:sz w:val="28"/>
          <w:szCs w:val="28"/>
        </w:rPr>
      </w:pPr>
      <w:r>
        <w:rPr>
          <w:sz w:val="28"/>
          <w:szCs w:val="28"/>
        </w:rPr>
        <w:t>Алексеева В.С.</w:t>
      </w:r>
    </w:p>
    <w:p w:rsidR="00BA20F7" w:rsidRPr="002948C4" w:rsidRDefault="00BA20F7" w:rsidP="00BA20F7">
      <w:pPr>
        <w:ind w:firstLine="4845"/>
        <w:rPr>
          <w:sz w:val="28"/>
          <w:szCs w:val="28"/>
        </w:rPr>
      </w:pPr>
      <w:r w:rsidRPr="002948C4">
        <w:rPr>
          <w:sz w:val="28"/>
          <w:szCs w:val="28"/>
        </w:rPr>
        <w:t xml:space="preserve">Проверил: профессор </w:t>
      </w:r>
      <w:r>
        <w:rPr>
          <w:sz w:val="28"/>
          <w:szCs w:val="28"/>
        </w:rPr>
        <w:t>Григорьев В.П.</w:t>
      </w:r>
    </w:p>
    <w:p w:rsidR="00BA20F7" w:rsidRPr="002948C4" w:rsidRDefault="00BA20F7" w:rsidP="00BA20F7">
      <w:pPr>
        <w:ind w:firstLine="5400"/>
        <w:rPr>
          <w:sz w:val="28"/>
          <w:szCs w:val="28"/>
        </w:rPr>
      </w:pPr>
    </w:p>
    <w:p w:rsidR="00BA20F7" w:rsidRDefault="00BA20F7" w:rsidP="00BA20F7">
      <w:pPr>
        <w:ind w:firstLine="5400"/>
        <w:rPr>
          <w:sz w:val="28"/>
          <w:szCs w:val="28"/>
        </w:rPr>
      </w:pPr>
    </w:p>
    <w:p w:rsidR="00BA20F7" w:rsidRDefault="00BA20F7" w:rsidP="00BA20F7">
      <w:pPr>
        <w:ind w:firstLine="5400"/>
        <w:rPr>
          <w:sz w:val="28"/>
          <w:szCs w:val="28"/>
        </w:rPr>
      </w:pPr>
    </w:p>
    <w:p w:rsidR="00BA20F7" w:rsidRDefault="00BA20F7" w:rsidP="00BA20F7">
      <w:pPr>
        <w:ind w:firstLine="5400"/>
        <w:rPr>
          <w:sz w:val="28"/>
          <w:szCs w:val="28"/>
        </w:rPr>
      </w:pPr>
    </w:p>
    <w:p w:rsidR="00BA20F7" w:rsidRDefault="00BA20F7" w:rsidP="00BA20F7">
      <w:pPr>
        <w:ind w:firstLine="5400"/>
        <w:rPr>
          <w:sz w:val="28"/>
          <w:szCs w:val="28"/>
        </w:rPr>
      </w:pPr>
    </w:p>
    <w:p w:rsidR="00BA20F7" w:rsidRDefault="00BA20F7" w:rsidP="00BA20F7">
      <w:pPr>
        <w:ind w:firstLine="5400"/>
        <w:rPr>
          <w:sz w:val="28"/>
          <w:szCs w:val="28"/>
        </w:rPr>
      </w:pPr>
    </w:p>
    <w:p w:rsidR="00BA20F7" w:rsidRDefault="00BA20F7" w:rsidP="00BA20F7">
      <w:pPr>
        <w:ind w:firstLine="5400"/>
        <w:rPr>
          <w:sz w:val="28"/>
          <w:szCs w:val="28"/>
        </w:rPr>
      </w:pPr>
    </w:p>
    <w:p w:rsidR="00BA20F7" w:rsidRDefault="00BA20F7" w:rsidP="00BA20F7">
      <w:pPr>
        <w:ind w:firstLine="5400"/>
        <w:rPr>
          <w:sz w:val="28"/>
          <w:szCs w:val="28"/>
        </w:rPr>
      </w:pPr>
    </w:p>
    <w:p w:rsidR="00BA20F7" w:rsidRDefault="00BA20F7" w:rsidP="00BA20F7">
      <w:pPr>
        <w:ind w:firstLine="5400"/>
        <w:rPr>
          <w:sz w:val="28"/>
          <w:szCs w:val="28"/>
        </w:rPr>
      </w:pPr>
    </w:p>
    <w:p w:rsidR="00BA20F7" w:rsidRDefault="00BA20F7" w:rsidP="00BA20F7">
      <w:pPr>
        <w:ind w:firstLine="5400"/>
        <w:rPr>
          <w:sz w:val="28"/>
          <w:szCs w:val="28"/>
        </w:rPr>
      </w:pPr>
    </w:p>
    <w:p w:rsidR="00BA20F7" w:rsidRDefault="00BA20F7" w:rsidP="00BA20F7">
      <w:pPr>
        <w:ind w:firstLine="5400"/>
        <w:rPr>
          <w:sz w:val="28"/>
          <w:szCs w:val="28"/>
        </w:rPr>
      </w:pPr>
    </w:p>
    <w:p w:rsidR="00BA20F7" w:rsidRDefault="00BA20F7" w:rsidP="00BA20F7">
      <w:pPr>
        <w:ind w:firstLine="5400"/>
        <w:rPr>
          <w:sz w:val="28"/>
          <w:szCs w:val="28"/>
        </w:rPr>
      </w:pPr>
    </w:p>
    <w:p w:rsidR="00BA20F7" w:rsidRDefault="00BA20F7" w:rsidP="00BA20F7">
      <w:pPr>
        <w:jc w:val="center"/>
        <w:rPr>
          <w:sz w:val="28"/>
          <w:szCs w:val="28"/>
        </w:rPr>
      </w:pPr>
      <w:r w:rsidRPr="002948C4">
        <w:rPr>
          <w:sz w:val="28"/>
          <w:szCs w:val="28"/>
        </w:rPr>
        <w:lastRenderedPageBreak/>
        <w:t>Москва 200</w:t>
      </w:r>
      <w:r>
        <w:rPr>
          <w:sz w:val="28"/>
          <w:szCs w:val="28"/>
        </w:rPr>
        <w:t>7</w:t>
      </w:r>
    </w:p>
    <w:p w:rsidR="00C47939" w:rsidRPr="00C47939" w:rsidRDefault="00C47939" w:rsidP="00C47939">
      <w:pPr>
        <w:keepNext/>
        <w:jc w:val="center"/>
        <w:outlineLvl w:val="2"/>
        <w:rPr>
          <w:b/>
          <w:bCs/>
          <w:sz w:val="32"/>
        </w:rPr>
      </w:pPr>
      <w:bookmarkStart w:id="0" w:name="_Toc105363262"/>
      <w:r w:rsidRPr="00C47939">
        <w:rPr>
          <w:b/>
          <w:bCs/>
          <w:sz w:val="32"/>
        </w:rPr>
        <w:t>Аннотация</w:t>
      </w:r>
    </w:p>
    <w:p w:rsidR="00C47939" w:rsidRDefault="00C47939" w:rsidP="00C47939">
      <w:pPr>
        <w:jc w:val="both"/>
      </w:pPr>
      <w:r>
        <w:t xml:space="preserve">В данной курсовой работе рассчитаны технико-экономические показатели кислородно-конверторной плавки с комбинированной продувкой для марки стали </w:t>
      </w:r>
      <w:r w:rsidRPr="003531C0">
        <w:t>35</w:t>
      </w:r>
      <w:r w:rsidR="00ED237E">
        <w:t>Г</w:t>
      </w:r>
      <w:r>
        <w:t>. В работе приведены характеристики заданной марки стали. Произведены все текущие расчёты, материальный и тепловой балансы, раскисление и легирование, произведён расчёт калькуляции себестоимости в числовом и в процентном выражении и дан небольшой анализ по калькуляции себестоимости. Выполнение работы включает в себя понимание сути и технологии кислородно-конверторного процесса с комбинированным дутьем.</w:t>
      </w:r>
    </w:p>
    <w:p w:rsidR="00C47939" w:rsidRPr="00C47939" w:rsidRDefault="00C47939" w:rsidP="00C47939">
      <w:pPr>
        <w:ind w:firstLine="284"/>
        <w:jc w:val="center"/>
        <w:outlineLvl w:val="0"/>
        <w:rPr>
          <w:b/>
          <w:sz w:val="32"/>
          <w:szCs w:val="32"/>
        </w:rPr>
      </w:pPr>
    </w:p>
    <w:p w:rsidR="00C47939" w:rsidRDefault="00C47939"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ED237E" w:rsidRDefault="00ED237E" w:rsidP="00BA20F7">
      <w:pPr>
        <w:ind w:firstLine="284"/>
        <w:jc w:val="center"/>
        <w:outlineLvl w:val="0"/>
        <w:rPr>
          <w:b/>
          <w:sz w:val="32"/>
          <w:szCs w:val="32"/>
        </w:rPr>
      </w:pPr>
    </w:p>
    <w:p w:rsidR="00BA20F7" w:rsidRDefault="00BA20F7" w:rsidP="00BA20F7">
      <w:pPr>
        <w:ind w:firstLine="284"/>
        <w:jc w:val="center"/>
        <w:outlineLvl w:val="0"/>
        <w:rPr>
          <w:b/>
          <w:sz w:val="32"/>
          <w:szCs w:val="32"/>
        </w:rPr>
      </w:pPr>
      <w:r>
        <w:rPr>
          <w:b/>
          <w:sz w:val="32"/>
          <w:szCs w:val="32"/>
        </w:rPr>
        <w:t>Содержание</w:t>
      </w:r>
      <w:bookmarkEnd w:id="0"/>
    </w:p>
    <w:p w:rsidR="00BA20F7" w:rsidRDefault="00BA20F7" w:rsidP="00BA20F7">
      <w:pPr>
        <w:pStyle w:val="1"/>
        <w:tabs>
          <w:tab w:val="right" w:leader="dot" w:pos="9344"/>
        </w:tabs>
        <w:rPr>
          <w:noProof/>
        </w:rPr>
      </w:pPr>
      <w:r>
        <w:fldChar w:fldCharType="begin"/>
      </w:r>
      <w:r>
        <w:instrText xml:space="preserve"> TOC \o "1-3" \h \z \u </w:instrText>
      </w:r>
      <w:r>
        <w:fldChar w:fldCharType="separate"/>
      </w:r>
      <w:hyperlink w:anchor="_Toc105363262" w:history="1">
        <w:r w:rsidRPr="00601AD5">
          <w:rPr>
            <w:rStyle w:val="a3"/>
            <w:b/>
            <w:noProof/>
          </w:rPr>
          <w:t>Содержание</w:t>
        </w:r>
        <w:r>
          <w:rPr>
            <w:noProof/>
            <w:webHidden/>
          </w:rPr>
          <w:tab/>
        </w:r>
        <w:r w:rsidR="003E290C">
          <w:rPr>
            <w:noProof/>
            <w:webHidden/>
            <w:lang w:val="en-US"/>
          </w:rPr>
          <w:t>3</w:t>
        </w:r>
      </w:hyperlink>
    </w:p>
    <w:p w:rsidR="00BA20F7" w:rsidRDefault="00720475" w:rsidP="00BA20F7">
      <w:pPr>
        <w:pStyle w:val="1"/>
        <w:tabs>
          <w:tab w:val="right" w:leader="dot" w:pos="9344"/>
        </w:tabs>
        <w:rPr>
          <w:noProof/>
        </w:rPr>
      </w:pPr>
      <w:hyperlink w:anchor="_Toc105363263" w:history="1">
        <w:r w:rsidR="00BA20F7" w:rsidRPr="00601AD5">
          <w:rPr>
            <w:rStyle w:val="a3"/>
            <w:b/>
            <w:noProof/>
          </w:rPr>
          <w:t>Введение</w:t>
        </w:r>
        <w:r w:rsidR="00BA20F7">
          <w:rPr>
            <w:noProof/>
            <w:webHidden/>
          </w:rPr>
          <w:tab/>
        </w:r>
        <w:r w:rsidR="00BA20F7">
          <w:rPr>
            <w:noProof/>
            <w:webHidden/>
          </w:rPr>
          <w:fldChar w:fldCharType="begin"/>
        </w:r>
        <w:r w:rsidR="00BA20F7">
          <w:rPr>
            <w:noProof/>
            <w:webHidden/>
          </w:rPr>
          <w:instrText xml:space="preserve"> PAGEREF _Toc105363263 \h </w:instrText>
        </w:r>
        <w:r w:rsidR="00BA20F7">
          <w:rPr>
            <w:noProof/>
            <w:webHidden/>
          </w:rPr>
        </w:r>
        <w:r w:rsidR="00BA20F7">
          <w:rPr>
            <w:noProof/>
            <w:webHidden/>
          </w:rPr>
          <w:fldChar w:fldCharType="separate"/>
        </w:r>
        <w:r w:rsidR="00BA20F7">
          <w:rPr>
            <w:noProof/>
            <w:webHidden/>
          </w:rPr>
          <w:t>4</w:t>
        </w:r>
        <w:r w:rsidR="00BA20F7">
          <w:rPr>
            <w:noProof/>
            <w:webHidden/>
          </w:rPr>
          <w:fldChar w:fldCharType="end"/>
        </w:r>
      </w:hyperlink>
    </w:p>
    <w:p w:rsidR="00BA20F7" w:rsidRDefault="00720475" w:rsidP="00BA20F7">
      <w:pPr>
        <w:pStyle w:val="1"/>
        <w:tabs>
          <w:tab w:val="right" w:leader="dot" w:pos="9344"/>
        </w:tabs>
        <w:rPr>
          <w:noProof/>
        </w:rPr>
      </w:pPr>
      <w:hyperlink w:anchor="_Toc105363264" w:history="1">
        <w:r w:rsidR="00BA20F7" w:rsidRPr="00601AD5">
          <w:rPr>
            <w:rStyle w:val="a3"/>
            <w:b/>
            <w:noProof/>
          </w:rPr>
          <w:t xml:space="preserve">1. Характеристика и служебные свойства стали марки </w:t>
        </w:r>
        <w:r w:rsidR="00ED237E">
          <w:rPr>
            <w:rStyle w:val="a3"/>
            <w:b/>
            <w:noProof/>
          </w:rPr>
          <w:t>35Г</w:t>
        </w:r>
        <w:r w:rsidR="00BA20F7">
          <w:rPr>
            <w:noProof/>
            <w:webHidden/>
          </w:rPr>
          <w:tab/>
        </w:r>
        <w:r w:rsidR="00BA20F7">
          <w:rPr>
            <w:noProof/>
            <w:webHidden/>
          </w:rPr>
          <w:fldChar w:fldCharType="begin"/>
        </w:r>
        <w:r w:rsidR="00BA20F7">
          <w:rPr>
            <w:noProof/>
            <w:webHidden/>
          </w:rPr>
          <w:instrText xml:space="preserve"> PAGEREF _Toc105363264 \h </w:instrText>
        </w:r>
        <w:r w:rsidR="00BA20F7">
          <w:rPr>
            <w:noProof/>
            <w:webHidden/>
          </w:rPr>
        </w:r>
        <w:r w:rsidR="00BA20F7">
          <w:rPr>
            <w:noProof/>
            <w:webHidden/>
          </w:rPr>
          <w:fldChar w:fldCharType="separate"/>
        </w:r>
        <w:r w:rsidR="00BA20F7">
          <w:rPr>
            <w:noProof/>
            <w:webHidden/>
          </w:rPr>
          <w:t>5</w:t>
        </w:r>
        <w:r w:rsidR="00BA20F7">
          <w:rPr>
            <w:noProof/>
            <w:webHidden/>
          </w:rPr>
          <w:fldChar w:fldCharType="end"/>
        </w:r>
      </w:hyperlink>
    </w:p>
    <w:p w:rsidR="00BA20F7" w:rsidRDefault="00720475" w:rsidP="00C47939">
      <w:pPr>
        <w:pStyle w:val="2"/>
      </w:pPr>
      <w:hyperlink w:anchor="_Toc105363265" w:history="1">
        <w:r w:rsidR="00BA20F7" w:rsidRPr="00601AD5">
          <w:rPr>
            <w:rStyle w:val="a3"/>
            <w:b w:val="0"/>
          </w:rPr>
          <w:t>Общие сведения</w:t>
        </w:r>
        <w:r w:rsidR="00BA20F7">
          <w:rPr>
            <w:webHidden/>
          </w:rPr>
          <w:tab/>
        </w:r>
        <w:r w:rsidR="00BA20F7">
          <w:rPr>
            <w:webHidden/>
          </w:rPr>
          <w:fldChar w:fldCharType="begin"/>
        </w:r>
        <w:r w:rsidR="00BA20F7">
          <w:rPr>
            <w:webHidden/>
          </w:rPr>
          <w:instrText xml:space="preserve"> PAGEREF _Toc105363265 \h </w:instrText>
        </w:r>
        <w:r w:rsidR="00BA20F7">
          <w:rPr>
            <w:webHidden/>
          </w:rPr>
        </w:r>
        <w:r w:rsidR="00BA20F7">
          <w:rPr>
            <w:webHidden/>
          </w:rPr>
          <w:fldChar w:fldCharType="separate"/>
        </w:r>
        <w:r w:rsidR="00BA20F7">
          <w:rPr>
            <w:webHidden/>
          </w:rPr>
          <w:t>5</w:t>
        </w:r>
        <w:r w:rsidR="00BA20F7">
          <w:rPr>
            <w:webHidden/>
          </w:rPr>
          <w:fldChar w:fldCharType="end"/>
        </w:r>
      </w:hyperlink>
    </w:p>
    <w:p w:rsidR="00BA20F7" w:rsidRDefault="00720475" w:rsidP="00C47939">
      <w:pPr>
        <w:pStyle w:val="2"/>
      </w:pPr>
      <w:hyperlink w:anchor="_Toc105363266" w:history="1">
        <w:r w:rsidR="00BA20F7" w:rsidRPr="00601AD5">
          <w:rPr>
            <w:rStyle w:val="a3"/>
            <w:b w:val="0"/>
          </w:rPr>
          <w:t>Химический состав</w:t>
        </w:r>
        <w:r w:rsidR="00BA20F7">
          <w:rPr>
            <w:webHidden/>
          </w:rPr>
          <w:tab/>
        </w:r>
        <w:r w:rsidR="00BA20F7">
          <w:rPr>
            <w:webHidden/>
          </w:rPr>
          <w:fldChar w:fldCharType="begin"/>
        </w:r>
        <w:r w:rsidR="00BA20F7">
          <w:rPr>
            <w:webHidden/>
          </w:rPr>
          <w:instrText xml:space="preserve"> PAGEREF _Toc105363266 \h </w:instrText>
        </w:r>
        <w:r w:rsidR="00BA20F7">
          <w:rPr>
            <w:webHidden/>
          </w:rPr>
        </w:r>
        <w:r w:rsidR="00BA20F7">
          <w:rPr>
            <w:webHidden/>
          </w:rPr>
          <w:fldChar w:fldCharType="separate"/>
        </w:r>
        <w:r w:rsidR="00BA20F7">
          <w:rPr>
            <w:webHidden/>
          </w:rPr>
          <w:t>5</w:t>
        </w:r>
        <w:r w:rsidR="00BA20F7">
          <w:rPr>
            <w:webHidden/>
          </w:rPr>
          <w:fldChar w:fldCharType="end"/>
        </w:r>
      </w:hyperlink>
    </w:p>
    <w:p w:rsidR="00BA20F7" w:rsidRDefault="00720475" w:rsidP="00C47939">
      <w:pPr>
        <w:pStyle w:val="2"/>
      </w:pPr>
      <w:hyperlink w:anchor="_Toc105363267" w:history="1">
        <w:r w:rsidR="00BA20F7" w:rsidRPr="00601AD5">
          <w:rPr>
            <w:rStyle w:val="a3"/>
            <w:b w:val="0"/>
            <w:bCs/>
          </w:rPr>
          <w:t xml:space="preserve">Механические </w:t>
        </w:r>
        <w:r w:rsidR="00AC4272">
          <w:rPr>
            <w:rStyle w:val="a3"/>
            <w:b w:val="0"/>
            <w:bCs/>
          </w:rPr>
          <w:t>характеристики</w:t>
        </w:r>
        <w:r w:rsidR="00BA20F7">
          <w:rPr>
            <w:webHidden/>
          </w:rPr>
          <w:tab/>
        </w:r>
        <w:r w:rsidR="00BA20F7">
          <w:rPr>
            <w:webHidden/>
          </w:rPr>
          <w:fldChar w:fldCharType="begin"/>
        </w:r>
        <w:r w:rsidR="00BA20F7">
          <w:rPr>
            <w:webHidden/>
          </w:rPr>
          <w:instrText xml:space="preserve"> PAGEREF _Toc105363267 \h </w:instrText>
        </w:r>
        <w:r w:rsidR="00BA20F7">
          <w:rPr>
            <w:webHidden/>
          </w:rPr>
        </w:r>
        <w:r w:rsidR="00BA20F7">
          <w:rPr>
            <w:webHidden/>
          </w:rPr>
          <w:fldChar w:fldCharType="separate"/>
        </w:r>
        <w:r w:rsidR="00BA20F7">
          <w:rPr>
            <w:webHidden/>
          </w:rPr>
          <w:t>5</w:t>
        </w:r>
        <w:r w:rsidR="00BA20F7">
          <w:rPr>
            <w:webHidden/>
          </w:rPr>
          <w:fldChar w:fldCharType="end"/>
        </w:r>
      </w:hyperlink>
    </w:p>
    <w:p w:rsidR="00BA20F7" w:rsidRDefault="00720475" w:rsidP="00C47939">
      <w:pPr>
        <w:pStyle w:val="2"/>
      </w:pPr>
      <w:hyperlink w:anchor="_Toc105363268" w:history="1">
        <w:r w:rsidR="00AC4272">
          <w:rPr>
            <w:rStyle w:val="a3"/>
            <w:b w:val="0"/>
          </w:rPr>
          <w:t>Технологические свойства</w:t>
        </w:r>
        <w:r w:rsidR="00BA20F7">
          <w:rPr>
            <w:webHidden/>
          </w:rPr>
          <w:tab/>
        </w:r>
        <w:r w:rsidR="00AC4272">
          <w:rPr>
            <w:webHidden/>
          </w:rPr>
          <w:t>5</w:t>
        </w:r>
      </w:hyperlink>
    </w:p>
    <w:p w:rsidR="00BA20F7" w:rsidRDefault="00720475" w:rsidP="00BA20F7">
      <w:pPr>
        <w:pStyle w:val="1"/>
        <w:tabs>
          <w:tab w:val="right" w:leader="dot" w:pos="9344"/>
        </w:tabs>
        <w:rPr>
          <w:noProof/>
        </w:rPr>
      </w:pPr>
      <w:hyperlink w:anchor="_Toc105363269" w:history="1">
        <w:r w:rsidR="00BA20F7" w:rsidRPr="00601AD5">
          <w:rPr>
            <w:rStyle w:val="a3"/>
            <w:b/>
            <w:noProof/>
          </w:rPr>
          <w:t>2. Общая характеристика технологии кислородно-конвертерной плавки с комбинированной продувкой</w:t>
        </w:r>
        <w:r w:rsidR="00BA20F7">
          <w:rPr>
            <w:noProof/>
            <w:webHidden/>
          </w:rPr>
          <w:tab/>
        </w:r>
        <w:r w:rsidR="00AC4272">
          <w:rPr>
            <w:noProof/>
            <w:webHidden/>
          </w:rPr>
          <w:t>6</w:t>
        </w:r>
      </w:hyperlink>
    </w:p>
    <w:p w:rsidR="00BA20F7" w:rsidRDefault="00720475" w:rsidP="00C47939">
      <w:pPr>
        <w:pStyle w:val="2"/>
      </w:pPr>
      <w:hyperlink w:anchor="_Toc105363270" w:history="1">
        <w:r w:rsidR="00BA20F7" w:rsidRPr="00601AD5">
          <w:rPr>
            <w:rStyle w:val="a3"/>
            <w:b w:val="0"/>
            <w:i/>
          </w:rPr>
          <w:t>Кислородно-конвертерный процесс</w:t>
        </w:r>
        <w:r w:rsidR="00BA20F7">
          <w:rPr>
            <w:webHidden/>
          </w:rPr>
          <w:tab/>
        </w:r>
        <w:r w:rsidR="00AC4272">
          <w:rPr>
            <w:webHidden/>
          </w:rPr>
          <w:t>6</w:t>
        </w:r>
      </w:hyperlink>
    </w:p>
    <w:p w:rsidR="00BA20F7" w:rsidRDefault="00720475" w:rsidP="00C47939">
      <w:pPr>
        <w:pStyle w:val="2"/>
      </w:pPr>
      <w:hyperlink w:anchor="_Toc105363271" w:history="1">
        <w:r w:rsidR="00BA20F7" w:rsidRPr="00601AD5">
          <w:rPr>
            <w:rStyle w:val="a3"/>
            <w:b w:val="0"/>
            <w:i/>
          </w:rPr>
          <w:t>Конвертерные процессы с комбинированной продувкой</w:t>
        </w:r>
        <w:r w:rsidR="00BA20F7">
          <w:rPr>
            <w:webHidden/>
          </w:rPr>
          <w:tab/>
        </w:r>
        <w:r w:rsidR="00BA20F7">
          <w:rPr>
            <w:webHidden/>
          </w:rPr>
          <w:fldChar w:fldCharType="begin"/>
        </w:r>
        <w:r w:rsidR="00BA20F7">
          <w:rPr>
            <w:webHidden/>
          </w:rPr>
          <w:instrText xml:space="preserve"> PAGEREF _Toc105363271 \h </w:instrText>
        </w:r>
        <w:r w:rsidR="00BA20F7">
          <w:rPr>
            <w:webHidden/>
          </w:rPr>
        </w:r>
        <w:r w:rsidR="00BA20F7">
          <w:rPr>
            <w:webHidden/>
          </w:rPr>
          <w:fldChar w:fldCharType="separate"/>
        </w:r>
        <w:r w:rsidR="00BA20F7">
          <w:rPr>
            <w:webHidden/>
          </w:rPr>
          <w:t>8</w:t>
        </w:r>
        <w:r w:rsidR="00BA20F7">
          <w:rPr>
            <w:webHidden/>
          </w:rPr>
          <w:fldChar w:fldCharType="end"/>
        </w:r>
      </w:hyperlink>
    </w:p>
    <w:p w:rsidR="00BA20F7" w:rsidRDefault="00720475" w:rsidP="00C47939">
      <w:pPr>
        <w:pStyle w:val="2"/>
      </w:pPr>
      <w:hyperlink w:anchor="_Toc105363272" w:history="1">
        <w:r w:rsidR="00BA20F7" w:rsidRPr="00601AD5">
          <w:rPr>
            <w:rStyle w:val="a3"/>
            <w:b w:val="0"/>
            <w:i/>
          </w:rPr>
          <w:t>Технология плавки</w:t>
        </w:r>
        <w:r w:rsidR="00BA20F7">
          <w:rPr>
            <w:webHidden/>
          </w:rPr>
          <w:tab/>
        </w:r>
        <w:r w:rsidR="00BA20F7">
          <w:rPr>
            <w:webHidden/>
          </w:rPr>
          <w:fldChar w:fldCharType="begin"/>
        </w:r>
        <w:r w:rsidR="00BA20F7">
          <w:rPr>
            <w:webHidden/>
          </w:rPr>
          <w:instrText xml:space="preserve"> PAGEREF _Toc105363272 \h </w:instrText>
        </w:r>
        <w:r w:rsidR="00BA20F7">
          <w:rPr>
            <w:webHidden/>
          </w:rPr>
        </w:r>
        <w:r w:rsidR="00BA20F7">
          <w:rPr>
            <w:webHidden/>
          </w:rPr>
          <w:fldChar w:fldCharType="separate"/>
        </w:r>
        <w:r w:rsidR="00BA20F7">
          <w:rPr>
            <w:webHidden/>
          </w:rPr>
          <w:t>9</w:t>
        </w:r>
        <w:r w:rsidR="00BA20F7">
          <w:rPr>
            <w:webHidden/>
          </w:rPr>
          <w:fldChar w:fldCharType="end"/>
        </w:r>
      </w:hyperlink>
    </w:p>
    <w:p w:rsidR="00BA20F7" w:rsidRDefault="00720475" w:rsidP="00BA20F7">
      <w:pPr>
        <w:pStyle w:val="3"/>
        <w:tabs>
          <w:tab w:val="right" w:leader="dot" w:pos="9344"/>
        </w:tabs>
        <w:rPr>
          <w:noProof/>
        </w:rPr>
      </w:pPr>
      <w:hyperlink w:anchor="_Toc105363273" w:history="1">
        <w:r w:rsidR="00BA20F7" w:rsidRPr="00601AD5">
          <w:rPr>
            <w:rStyle w:val="a3"/>
            <w:b/>
            <w:noProof/>
          </w:rPr>
          <w:t>Периоды плавки</w:t>
        </w:r>
        <w:r w:rsidR="00BA20F7">
          <w:rPr>
            <w:noProof/>
            <w:webHidden/>
          </w:rPr>
          <w:tab/>
        </w:r>
        <w:r w:rsidR="00BA20F7">
          <w:rPr>
            <w:noProof/>
            <w:webHidden/>
          </w:rPr>
          <w:fldChar w:fldCharType="begin"/>
        </w:r>
        <w:r w:rsidR="00BA20F7">
          <w:rPr>
            <w:noProof/>
            <w:webHidden/>
          </w:rPr>
          <w:instrText xml:space="preserve"> PAGEREF _Toc105363273 \h </w:instrText>
        </w:r>
        <w:r w:rsidR="00BA20F7">
          <w:rPr>
            <w:noProof/>
            <w:webHidden/>
          </w:rPr>
        </w:r>
        <w:r w:rsidR="00BA20F7">
          <w:rPr>
            <w:noProof/>
            <w:webHidden/>
          </w:rPr>
          <w:fldChar w:fldCharType="separate"/>
        </w:r>
        <w:r w:rsidR="00BA20F7">
          <w:rPr>
            <w:noProof/>
            <w:webHidden/>
          </w:rPr>
          <w:t>9</w:t>
        </w:r>
        <w:r w:rsidR="00BA20F7">
          <w:rPr>
            <w:noProof/>
            <w:webHidden/>
          </w:rPr>
          <w:fldChar w:fldCharType="end"/>
        </w:r>
      </w:hyperlink>
    </w:p>
    <w:p w:rsidR="00BA20F7" w:rsidRDefault="00720475" w:rsidP="00BA20F7">
      <w:pPr>
        <w:pStyle w:val="3"/>
        <w:tabs>
          <w:tab w:val="right" w:leader="dot" w:pos="9344"/>
        </w:tabs>
        <w:rPr>
          <w:noProof/>
        </w:rPr>
      </w:pPr>
      <w:hyperlink w:anchor="_Toc105363274" w:history="1">
        <w:r w:rsidR="00BA20F7" w:rsidRPr="00601AD5">
          <w:rPr>
            <w:rStyle w:val="a3"/>
            <w:b/>
            <w:noProof/>
          </w:rPr>
          <w:t>Поведение примесей:</w:t>
        </w:r>
        <w:r w:rsidR="00BA20F7">
          <w:rPr>
            <w:noProof/>
            <w:webHidden/>
          </w:rPr>
          <w:tab/>
        </w:r>
        <w:r w:rsidR="00BA20F7">
          <w:rPr>
            <w:noProof/>
            <w:webHidden/>
          </w:rPr>
          <w:fldChar w:fldCharType="begin"/>
        </w:r>
        <w:r w:rsidR="00BA20F7">
          <w:rPr>
            <w:noProof/>
            <w:webHidden/>
          </w:rPr>
          <w:instrText xml:space="preserve"> PAGEREF _Toc105363274 \h </w:instrText>
        </w:r>
        <w:r w:rsidR="00BA20F7">
          <w:rPr>
            <w:noProof/>
            <w:webHidden/>
          </w:rPr>
        </w:r>
        <w:r w:rsidR="00BA20F7">
          <w:rPr>
            <w:noProof/>
            <w:webHidden/>
          </w:rPr>
          <w:fldChar w:fldCharType="separate"/>
        </w:r>
        <w:r w:rsidR="00BA20F7">
          <w:rPr>
            <w:noProof/>
            <w:webHidden/>
          </w:rPr>
          <w:t>1</w:t>
        </w:r>
        <w:r w:rsidR="00C47939">
          <w:rPr>
            <w:noProof/>
            <w:webHidden/>
            <w:lang w:val="en-US"/>
          </w:rPr>
          <w:t>0</w:t>
        </w:r>
        <w:r w:rsidR="00BA20F7">
          <w:rPr>
            <w:noProof/>
            <w:webHidden/>
          </w:rPr>
          <w:fldChar w:fldCharType="end"/>
        </w:r>
      </w:hyperlink>
    </w:p>
    <w:p w:rsidR="00BA20F7" w:rsidRPr="00C47939" w:rsidRDefault="00C47939" w:rsidP="00C47939">
      <w:pPr>
        <w:pStyle w:val="2"/>
      </w:pPr>
      <w:r w:rsidRPr="00C47939">
        <w:rPr>
          <w:rStyle w:val="a3"/>
          <w:color w:val="auto"/>
          <w:u w:val="none"/>
        </w:rPr>
        <w:t>3.</w:t>
      </w:r>
      <w:hyperlink w:anchor="_Toc105363275" w:history="1">
        <w:r w:rsidR="00BA20F7" w:rsidRPr="00C47939">
          <w:rPr>
            <w:rStyle w:val="a3"/>
          </w:rPr>
          <w:t>Расчет профиля рабочего пространства</w:t>
        </w:r>
        <w:r w:rsidR="00BA20F7" w:rsidRPr="00C47939">
          <w:rPr>
            <w:webHidden/>
          </w:rPr>
          <w:tab/>
        </w:r>
        <w:r w:rsidR="00BA20F7" w:rsidRPr="00C47939">
          <w:rPr>
            <w:webHidden/>
          </w:rPr>
          <w:fldChar w:fldCharType="begin"/>
        </w:r>
        <w:r w:rsidR="00BA20F7" w:rsidRPr="00C47939">
          <w:rPr>
            <w:webHidden/>
          </w:rPr>
          <w:instrText xml:space="preserve"> PAGEREF _Toc105363275 \h </w:instrText>
        </w:r>
        <w:r w:rsidR="00BA20F7" w:rsidRPr="00C47939">
          <w:rPr>
            <w:webHidden/>
          </w:rPr>
        </w:r>
        <w:r w:rsidR="00BA20F7" w:rsidRPr="00C47939">
          <w:rPr>
            <w:webHidden/>
          </w:rPr>
          <w:fldChar w:fldCharType="separate"/>
        </w:r>
        <w:r w:rsidR="00BA20F7" w:rsidRPr="00C47939">
          <w:rPr>
            <w:webHidden/>
          </w:rPr>
          <w:t>1</w:t>
        </w:r>
        <w:r w:rsidRPr="00C47939">
          <w:rPr>
            <w:webHidden/>
          </w:rPr>
          <w:t>1</w:t>
        </w:r>
        <w:r w:rsidR="00BA20F7" w:rsidRPr="00C47939">
          <w:rPr>
            <w:webHidden/>
          </w:rPr>
          <w:fldChar w:fldCharType="end"/>
        </w:r>
      </w:hyperlink>
    </w:p>
    <w:p w:rsidR="00BA20F7" w:rsidRDefault="00720475" w:rsidP="00BA20F7">
      <w:pPr>
        <w:pStyle w:val="1"/>
        <w:tabs>
          <w:tab w:val="right" w:leader="dot" w:pos="9344"/>
        </w:tabs>
        <w:rPr>
          <w:noProof/>
        </w:rPr>
      </w:pPr>
      <w:hyperlink w:anchor="_Toc105363276" w:history="1">
        <w:r w:rsidR="00C47939">
          <w:rPr>
            <w:rStyle w:val="a3"/>
            <w:b/>
            <w:noProof/>
            <w:lang w:val="en-US"/>
          </w:rPr>
          <w:t>4.</w:t>
        </w:r>
        <w:r w:rsidR="00BA20F7" w:rsidRPr="00601AD5">
          <w:rPr>
            <w:rStyle w:val="a3"/>
            <w:b/>
            <w:noProof/>
          </w:rPr>
          <w:t xml:space="preserve"> Расчёт параметров плавки</w:t>
        </w:r>
        <w:r w:rsidR="00BA20F7">
          <w:rPr>
            <w:noProof/>
            <w:webHidden/>
          </w:rPr>
          <w:tab/>
        </w:r>
        <w:r w:rsidR="00BA20F7">
          <w:rPr>
            <w:noProof/>
            <w:webHidden/>
          </w:rPr>
          <w:fldChar w:fldCharType="begin"/>
        </w:r>
        <w:r w:rsidR="00BA20F7">
          <w:rPr>
            <w:noProof/>
            <w:webHidden/>
          </w:rPr>
          <w:instrText xml:space="preserve"> PAGEREF _Toc105363276 \h </w:instrText>
        </w:r>
        <w:r w:rsidR="00BA20F7">
          <w:rPr>
            <w:noProof/>
            <w:webHidden/>
          </w:rPr>
        </w:r>
        <w:r w:rsidR="00BA20F7">
          <w:rPr>
            <w:noProof/>
            <w:webHidden/>
          </w:rPr>
          <w:fldChar w:fldCharType="separate"/>
        </w:r>
        <w:r w:rsidR="00BA20F7">
          <w:rPr>
            <w:noProof/>
            <w:webHidden/>
          </w:rPr>
          <w:t>1</w:t>
        </w:r>
        <w:r w:rsidR="00C47939">
          <w:rPr>
            <w:noProof/>
            <w:webHidden/>
            <w:lang w:val="en-US"/>
          </w:rPr>
          <w:t>3</w:t>
        </w:r>
        <w:r w:rsidR="00BA20F7">
          <w:rPr>
            <w:noProof/>
            <w:webHidden/>
          </w:rPr>
          <w:fldChar w:fldCharType="end"/>
        </w:r>
      </w:hyperlink>
    </w:p>
    <w:p w:rsidR="00BA20F7" w:rsidRDefault="00720475" w:rsidP="00BA20F7">
      <w:pPr>
        <w:pStyle w:val="1"/>
        <w:tabs>
          <w:tab w:val="right" w:leader="dot" w:pos="9344"/>
        </w:tabs>
        <w:rPr>
          <w:noProof/>
        </w:rPr>
      </w:pPr>
      <w:hyperlink w:anchor="_Toc105363277" w:history="1">
        <w:r w:rsidR="00C47939">
          <w:rPr>
            <w:rStyle w:val="a3"/>
            <w:b/>
            <w:noProof/>
            <w:lang w:val="en-US"/>
          </w:rPr>
          <w:t>4</w:t>
        </w:r>
        <w:r w:rsidR="00BA20F7" w:rsidRPr="00601AD5">
          <w:rPr>
            <w:rStyle w:val="a3"/>
            <w:b/>
            <w:noProof/>
          </w:rPr>
          <w:t>.1 Расчёт материального баланса</w:t>
        </w:r>
        <w:r w:rsidR="00BA20F7">
          <w:rPr>
            <w:noProof/>
            <w:webHidden/>
          </w:rPr>
          <w:tab/>
        </w:r>
        <w:r w:rsidR="00BA20F7">
          <w:rPr>
            <w:noProof/>
            <w:webHidden/>
          </w:rPr>
          <w:fldChar w:fldCharType="begin"/>
        </w:r>
        <w:r w:rsidR="00BA20F7">
          <w:rPr>
            <w:noProof/>
            <w:webHidden/>
          </w:rPr>
          <w:instrText xml:space="preserve"> PAGEREF _Toc105363277 \h </w:instrText>
        </w:r>
        <w:r w:rsidR="00BA20F7">
          <w:rPr>
            <w:noProof/>
            <w:webHidden/>
          </w:rPr>
        </w:r>
        <w:r w:rsidR="00BA20F7">
          <w:rPr>
            <w:noProof/>
            <w:webHidden/>
          </w:rPr>
          <w:fldChar w:fldCharType="separate"/>
        </w:r>
        <w:r w:rsidR="00BA20F7">
          <w:rPr>
            <w:noProof/>
            <w:webHidden/>
          </w:rPr>
          <w:t>1</w:t>
        </w:r>
        <w:r w:rsidR="00C47939">
          <w:rPr>
            <w:noProof/>
            <w:webHidden/>
            <w:lang w:val="en-US"/>
          </w:rPr>
          <w:t>3</w:t>
        </w:r>
        <w:r w:rsidR="00BA20F7">
          <w:rPr>
            <w:noProof/>
            <w:webHidden/>
          </w:rPr>
          <w:fldChar w:fldCharType="end"/>
        </w:r>
      </w:hyperlink>
    </w:p>
    <w:p w:rsidR="00BA20F7" w:rsidRDefault="00720475" w:rsidP="00C47939">
      <w:pPr>
        <w:pStyle w:val="2"/>
      </w:pPr>
      <w:hyperlink w:anchor="_Toc105363278" w:history="1">
        <w:r w:rsidR="00BA20F7" w:rsidRPr="00601AD5">
          <w:rPr>
            <w:rStyle w:val="a3"/>
            <w:b w:val="0"/>
            <w:i/>
          </w:rPr>
          <w:t>Методика расчета</w:t>
        </w:r>
        <w:r w:rsidR="00BA20F7">
          <w:rPr>
            <w:webHidden/>
          </w:rPr>
          <w:tab/>
        </w:r>
        <w:r w:rsidR="00BA20F7">
          <w:rPr>
            <w:webHidden/>
          </w:rPr>
          <w:fldChar w:fldCharType="begin"/>
        </w:r>
        <w:r w:rsidR="00BA20F7">
          <w:rPr>
            <w:webHidden/>
          </w:rPr>
          <w:instrText xml:space="preserve"> PAGEREF _Toc105363278 \h </w:instrText>
        </w:r>
        <w:r w:rsidR="00BA20F7">
          <w:rPr>
            <w:webHidden/>
          </w:rPr>
        </w:r>
        <w:r w:rsidR="00BA20F7">
          <w:rPr>
            <w:webHidden/>
          </w:rPr>
          <w:fldChar w:fldCharType="separate"/>
        </w:r>
        <w:r w:rsidR="00BA20F7">
          <w:rPr>
            <w:webHidden/>
          </w:rPr>
          <w:t>16</w:t>
        </w:r>
        <w:r w:rsidR="00BA20F7">
          <w:rPr>
            <w:webHidden/>
          </w:rPr>
          <w:fldChar w:fldCharType="end"/>
        </w:r>
      </w:hyperlink>
    </w:p>
    <w:p w:rsidR="00BA20F7" w:rsidRDefault="00720475" w:rsidP="00BA20F7">
      <w:pPr>
        <w:pStyle w:val="3"/>
        <w:tabs>
          <w:tab w:val="right" w:leader="dot" w:pos="9344"/>
        </w:tabs>
        <w:rPr>
          <w:noProof/>
        </w:rPr>
      </w:pPr>
      <w:hyperlink w:anchor="_Toc105363279" w:history="1">
        <w:r w:rsidR="00BA20F7" w:rsidRPr="00601AD5">
          <w:rPr>
            <w:rStyle w:val="a3"/>
            <w:b/>
            <w:noProof/>
          </w:rPr>
          <w:t>Определение расхода извести</w:t>
        </w:r>
        <w:r w:rsidR="00BA20F7">
          <w:rPr>
            <w:noProof/>
            <w:webHidden/>
          </w:rPr>
          <w:tab/>
        </w:r>
        <w:r w:rsidR="00BA20F7">
          <w:rPr>
            <w:noProof/>
            <w:webHidden/>
          </w:rPr>
          <w:fldChar w:fldCharType="begin"/>
        </w:r>
        <w:r w:rsidR="00BA20F7">
          <w:rPr>
            <w:noProof/>
            <w:webHidden/>
          </w:rPr>
          <w:instrText xml:space="preserve"> PAGEREF _Toc105363279 \h </w:instrText>
        </w:r>
        <w:r w:rsidR="00BA20F7">
          <w:rPr>
            <w:noProof/>
            <w:webHidden/>
          </w:rPr>
        </w:r>
        <w:r w:rsidR="00BA20F7">
          <w:rPr>
            <w:noProof/>
            <w:webHidden/>
          </w:rPr>
          <w:fldChar w:fldCharType="separate"/>
        </w:r>
        <w:r w:rsidR="00BA20F7">
          <w:rPr>
            <w:noProof/>
            <w:webHidden/>
          </w:rPr>
          <w:t>17</w:t>
        </w:r>
        <w:r w:rsidR="00BA20F7">
          <w:rPr>
            <w:noProof/>
            <w:webHidden/>
          </w:rPr>
          <w:fldChar w:fldCharType="end"/>
        </w:r>
      </w:hyperlink>
    </w:p>
    <w:p w:rsidR="00BA20F7" w:rsidRDefault="00720475" w:rsidP="00BA20F7">
      <w:pPr>
        <w:pStyle w:val="3"/>
        <w:tabs>
          <w:tab w:val="right" w:leader="dot" w:pos="9344"/>
        </w:tabs>
        <w:rPr>
          <w:noProof/>
        </w:rPr>
      </w:pPr>
      <w:hyperlink w:anchor="_Toc105363280" w:history="1">
        <w:r w:rsidR="00BA20F7" w:rsidRPr="00601AD5">
          <w:rPr>
            <w:rStyle w:val="a3"/>
            <w:b/>
            <w:noProof/>
          </w:rPr>
          <w:t>Определение количества шлака</w:t>
        </w:r>
        <w:r w:rsidR="00BA20F7">
          <w:rPr>
            <w:noProof/>
            <w:webHidden/>
          </w:rPr>
          <w:tab/>
        </w:r>
        <w:r w:rsidR="00BA20F7">
          <w:rPr>
            <w:noProof/>
            <w:webHidden/>
          </w:rPr>
          <w:fldChar w:fldCharType="begin"/>
        </w:r>
        <w:r w:rsidR="00BA20F7">
          <w:rPr>
            <w:noProof/>
            <w:webHidden/>
          </w:rPr>
          <w:instrText xml:space="preserve"> PAGEREF _Toc105363280 \h </w:instrText>
        </w:r>
        <w:r w:rsidR="00BA20F7">
          <w:rPr>
            <w:noProof/>
            <w:webHidden/>
          </w:rPr>
        </w:r>
        <w:r w:rsidR="00BA20F7">
          <w:rPr>
            <w:noProof/>
            <w:webHidden/>
          </w:rPr>
          <w:fldChar w:fldCharType="separate"/>
        </w:r>
        <w:r w:rsidR="00BA20F7">
          <w:rPr>
            <w:noProof/>
            <w:webHidden/>
          </w:rPr>
          <w:t>17</w:t>
        </w:r>
        <w:r w:rsidR="00BA20F7">
          <w:rPr>
            <w:noProof/>
            <w:webHidden/>
          </w:rPr>
          <w:fldChar w:fldCharType="end"/>
        </w:r>
      </w:hyperlink>
    </w:p>
    <w:p w:rsidR="00BA20F7" w:rsidRDefault="00720475" w:rsidP="00BA20F7">
      <w:pPr>
        <w:pStyle w:val="3"/>
        <w:tabs>
          <w:tab w:val="right" w:leader="dot" w:pos="9344"/>
        </w:tabs>
        <w:rPr>
          <w:noProof/>
        </w:rPr>
      </w:pPr>
      <w:hyperlink w:anchor="_Toc105363281" w:history="1">
        <w:r w:rsidR="00BA20F7" w:rsidRPr="00601AD5">
          <w:rPr>
            <w:rStyle w:val="a3"/>
            <w:b/>
            <w:noProof/>
          </w:rPr>
          <w:t>Определение расхода газообразного кислорода на окисление элементов шихты</w:t>
        </w:r>
        <w:r w:rsidR="00BA20F7">
          <w:rPr>
            <w:noProof/>
            <w:webHidden/>
          </w:rPr>
          <w:tab/>
        </w:r>
        <w:r w:rsidR="00BA20F7">
          <w:rPr>
            <w:noProof/>
            <w:webHidden/>
          </w:rPr>
          <w:fldChar w:fldCharType="begin"/>
        </w:r>
        <w:r w:rsidR="00BA20F7">
          <w:rPr>
            <w:noProof/>
            <w:webHidden/>
          </w:rPr>
          <w:instrText xml:space="preserve"> PAGEREF _Toc105363281 \h </w:instrText>
        </w:r>
        <w:r w:rsidR="00BA20F7">
          <w:rPr>
            <w:noProof/>
            <w:webHidden/>
          </w:rPr>
        </w:r>
        <w:r w:rsidR="00BA20F7">
          <w:rPr>
            <w:noProof/>
            <w:webHidden/>
          </w:rPr>
          <w:fldChar w:fldCharType="separate"/>
        </w:r>
        <w:r w:rsidR="00BA20F7">
          <w:rPr>
            <w:noProof/>
            <w:webHidden/>
          </w:rPr>
          <w:t>18</w:t>
        </w:r>
        <w:r w:rsidR="00BA20F7">
          <w:rPr>
            <w:noProof/>
            <w:webHidden/>
          </w:rPr>
          <w:fldChar w:fldCharType="end"/>
        </w:r>
      </w:hyperlink>
    </w:p>
    <w:p w:rsidR="00BA20F7" w:rsidRDefault="00720475" w:rsidP="00BA20F7">
      <w:pPr>
        <w:pStyle w:val="3"/>
        <w:tabs>
          <w:tab w:val="right" w:leader="dot" w:pos="9344"/>
        </w:tabs>
        <w:rPr>
          <w:noProof/>
        </w:rPr>
      </w:pPr>
      <w:hyperlink w:anchor="_Toc105363282" w:history="1">
        <w:r w:rsidR="00BA20F7" w:rsidRPr="00601AD5">
          <w:rPr>
            <w:rStyle w:val="a3"/>
            <w:b/>
            <w:noProof/>
          </w:rPr>
          <w:t>Определение выхода годной стали</w:t>
        </w:r>
        <w:r w:rsidR="00BA20F7">
          <w:rPr>
            <w:noProof/>
            <w:webHidden/>
          </w:rPr>
          <w:tab/>
        </w:r>
        <w:r w:rsidR="00BA20F7">
          <w:rPr>
            <w:noProof/>
            <w:webHidden/>
          </w:rPr>
          <w:fldChar w:fldCharType="begin"/>
        </w:r>
        <w:r w:rsidR="00BA20F7">
          <w:rPr>
            <w:noProof/>
            <w:webHidden/>
          </w:rPr>
          <w:instrText xml:space="preserve"> PAGEREF _Toc105363282 \h </w:instrText>
        </w:r>
        <w:r w:rsidR="00BA20F7">
          <w:rPr>
            <w:noProof/>
            <w:webHidden/>
          </w:rPr>
        </w:r>
        <w:r w:rsidR="00BA20F7">
          <w:rPr>
            <w:noProof/>
            <w:webHidden/>
          </w:rPr>
          <w:fldChar w:fldCharType="separate"/>
        </w:r>
        <w:r w:rsidR="00BA20F7">
          <w:rPr>
            <w:noProof/>
            <w:webHidden/>
          </w:rPr>
          <w:t>19</w:t>
        </w:r>
        <w:r w:rsidR="00BA20F7">
          <w:rPr>
            <w:noProof/>
            <w:webHidden/>
          </w:rPr>
          <w:fldChar w:fldCharType="end"/>
        </w:r>
      </w:hyperlink>
    </w:p>
    <w:p w:rsidR="00BA20F7" w:rsidRDefault="00720475" w:rsidP="00BA20F7">
      <w:pPr>
        <w:pStyle w:val="3"/>
        <w:tabs>
          <w:tab w:val="right" w:leader="dot" w:pos="9344"/>
        </w:tabs>
        <w:rPr>
          <w:noProof/>
        </w:rPr>
      </w:pPr>
      <w:hyperlink w:anchor="_Toc105363283" w:history="1">
        <w:r w:rsidR="00BA20F7" w:rsidRPr="00601AD5">
          <w:rPr>
            <w:rStyle w:val="a3"/>
            <w:b/>
            <w:noProof/>
          </w:rPr>
          <w:t>Определение количества газов</w:t>
        </w:r>
        <w:r w:rsidR="00BA20F7">
          <w:rPr>
            <w:noProof/>
            <w:webHidden/>
          </w:rPr>
          <w:tab/>
        </w:r>
        <w:r w:rsidR="00BA20F7">
          <w:rPr>
            <w:noProof/>
            <w:webHidden/>
          </w:rPr>
          <w:fldChar w:fldCharType="begin"/>
        </w:r>
        <w:r w:rsidR="00BA20F7">
          <w:rPr>
            <w:noProof/>
            <w:webHidden/>
          </w:rPr>
          <w:instrText xml:space="preserve"> PAGEREF _Toc105363283 \h </w:instrText>
        </w:r>
        <w:r w:rsidR="00BA20F7">
          <w:rPr>
            <w:noProof/>
            <w:webHidden/>
          </w:rPr>
        </w:r>
        <w:r w:rsidR="00BA20F7">
          <w:rPr>
            <w:noProof/>
            <w:webHidden/>
          </w:rPr>
          <w:fldChar w:fldCharType="separate"/>
        </w:r>
        <w:r w:rsidR="00BA20F7">
          <w:rPr>
            <w:noProof/>
            <w:webHidden/>
          </w:rPr>
          <w:t>19</w:t>
        </w:r>
        <w:r w:rsidR="00BA20F7">
          <w:rPr>
            <w:noProof/>
            <w:webHidden/>
          </w:rPr>
          <w:fldChar w:fldCharType="end"/>
        </w:r>
      </w:hyperlink>
    </w:p>
    <w:p w:rsidR="00BA20F7" w:rsidRDefault="00720475" w:rsidP="00C47939">
      <w:pPr>
        <w:pStyle w:val="2"/>
      </w:pPr>
      <w:hyperlink w:anchor="_Toc105363284" w:history="1">
        <w:r w:rsidR="00BA20F7" w:rsidRPr="00601AD5">
          <w:rPr>
            <w:rStyle w:val="a3"/>
            <w:b w:val="0"/>
            <w:i/>
          </w:rPr>
          <w:t>Итоговая таблица</w:t>
        </w:r>
        <w:r w:rsidR="00BA20F7">
          <w:rPr>
            <w:webHidden/>
          </w:rPr>
          <w:tab/>
        </w:r>
        <w:r w:rsidR="00BA20F7">
          <w:rPr>
            <w:webHidden/>
          </w:rPr>
          <w:fldChar w:fldCharType="begin"/>
        </w:r>
        <w:r w:rsidR="00BA20F7">
          <w:rPr>
            <w:webHidden/>
          </w:rPr>
          <w:instrText xml:space="preserve"> PAGEREF _Toc105363284 \h </w:instrText>
        </w:r>
        <w:r w:rsidR="00BA20F7">
          <w:rPr>
            <w:webHidden/>
          </w:rPr>
        </w:r>
        <w:r w:rsidR="00BA20F7">
          <w:rPr>
            <w:webHidden/>
          </w:rPr>
          <w:fldChar w:fldCharType="separate"/>
        </w:r>
        <w:r w:rsidR="00BA20F7">
          <w:rPr>
            <w:webHidden/>
          </w:rPr>
          <w:t>19</w:t>
        </w:r>
        <w:r w:rsidR="00BA20F7">
          <w:rPr>
            <w:webHidden/>
          </w:rPr>
          <w:fldChar w:fldCharType="end"/>
        </w:r>
      </w:hyperlink>
    </w:p>
    <w:p w:rsidR="00BA20F7" w:rsidRDefault="00720475" w:rsidP="00C47939">
      <w:pPr>
        <w:pStyle w:val="2"/>
      </w:pPr>
      <w:hyperlink w:anchor="_Toc105363285" w:history="1">
        <w:r w:rsidR="00BA20F7" w:rsidRPr="00601AD5">
          <w:rPr>
            <w:rStyle w:val="a3"/>
            <w:b w:val="0"/>
            <w:i/>
          </w:rPr>
          <w:t>Анализ</w:t>
        </w:r>
        <w:r w:rsidR="00BA20F7">
          <w:rPr>
            <w:webHidden/>
          </w:rPr>
          <w:tab/>
        </w:r>
        <w:r w:rsidR="00BA20F7">
          <w:rPr>
            <w:webHidden/>
          </w:rPr>
          <w:fldChar w:fldCharType="begin"/>
        </w:r>
        <w:r w:rsidR="00BA20F7">
          <w:rPr>
            <w:webHidden/>
          </w:rPr>
          <w:instrText xml:space="preserve"> PAGEREF _Toc105363285 \h </w:instrText>
        </w:r>
        <w:r w:rsidR="00BA20F7">
          <w:rPr>
            <w:webHidden/>
          </w:rPr>
        </w:r>
        <w:r w:rsidR="00BA20F7">
          <w:rPr>
            <w:webHidden/>
          </w:rPr>
          <w:fldChar w:fldCharType="separate"/>
        </w:r>
        <w:r w:rsidR="00BA20F7">
          <w:rPr>
            <w:webHidden/>
          </w:rPr>
          <w:t>20</w:t>
        </w:r>
        <w:r w:rsidR="00BA20F7">
          <w:rPr>
            <w:webHidden/>
          </w:rPr>
          <w:fldChar w:fldCharType="end"/>
        </w:r>
      </w:hyperlink>
    </w:p>
    <w:p w:rsidR="00BA20F7" w:rsidRDefault="00720475" w:rsidP="00BA20F7">
      <w:pPr>
        <w:pStyle w:val="1"/>
        <w:tabs>
          <w:tab w:val="right" w:leader="dot" w:pos="9344"/>
        </w:tabs>
        <w:rPr>
          <w:noProof/>
        </w:rPr>
      </w:pPr>
      <w:hyperlink w:anchor="_Toc105363286" w:history="1">
        <w:r w:rsidR="00C47939">
          <w:rPr>
            <w:rStyle w:val="a3"/>
            <w:b/>
            <w:noProof/>
            <w:lang w:val="en-US"/>
          </w:rPr>
          <w:t>4</w:t>
        </w:r>
        <w:r w:rsidR="00BA20F7" w:rsidRPr="00601AD5">
          <w:rPr>
            <w:rStyle w:val="a3"/>
            <w:b/>
            <w:noProof/>
          </w:rPr>
          <w:t>.2 Тепловой баланс плавки и его анализ</w:t>
        </w:r>
        <w:r w:rsidR="00BA20F7">
          <w:rPr>
            <w:noProof/>
            <w:webHidden/>
          </w:rPr>
          <w:tab/>
        </w:r>
        <w:r w:rsidR="00C47939">
          <w:rPr>
            <w:noProof/>
            <w:webHidden/>
            <w:lang w:val="en-US"/>
          </w:rPr>
          <w:t>18</w:t>
        </w:r>
      </w:hyperlink>
    </w:p>
    <w:p w:rsidR="00BA20F7" w:rsidRDefault="00720475" w:rsidP="00C47939">
      <w:pPr>
        <w:pStyle w:val="2"/>
      </w:pPr>
      <w:hyperlink w:anchor="_Toc105363287" w:history="1">
        <w:r w:rsidR="00BA20F7" w:rsidRPr="00601AD5">
          <w:rPr>
            <w:rStyle w:val="a3"/>
            <w:b w:val="0"/>
            <w:i/>
          </w:rPr>
          <w:t>Теоретическое введение. Повышение доли лома в шихте</w:t>
        </w:r>
        <w:r w:rsidR="00BA20F7">
          <w:rPr>
            <w:webHidden/>
          </w:rPr>
          <w:tab/>
        </w:r>
        <w:r w:rsidR="00BA20F7">
          <w:rPr>
            <w:webHidden/>
          </w:rPr>
          <w:fldChar w:fldCharType="begin"/>
        </w:r>
        <w:r w:rsidR="00BA20F7">
          <w:rPr>
            <w:webHidden/>
          </w:rPr>
          <w:instrText xml:space="preserve"> PAGEREF _Toc105363287 \h </w:instrText>
        </w:r>
        <w:r w:rsidR="00BA20F7">
          <w:rPr>
            <w:webHidden/>
          </w:rPr>
        </w:r>
        <w:r w:rsidR="00BA20F7">
          <w:rPr>
            <w:webHidden/>
          </w:rPr>
          <w:fldChar w:fldCharType="separate"/>
        </w:r>
        <w:r w:rsidR="00BA20F7">
          <w:rPr>
            <w:webHidden/>
          </w:rPr>
          <w:t>20</w:t>
        </w:r>
        <w:r w:rsidR="00BA20F7">
          <w:rPr>
            <w:webHidden/>
          </w:rPr>
          <w:fldChar w:fldCharType="end"/>
        </w:r>
      </w:hyperlink>
    </w:p>
    <w:p w:rsidR="00BA20F7" w:rsidRDefault="00720475" w:rsidP="00C47939">
      <w:pPr>
        <w:pStyle w:val="2"/>
      </w:pPr>
      <w:hyperlink w:anchor="_Toc105363288" w:history="1">
        <w:r w:rsidR="00BA20F7" w:rsidRPr="00601AD5">
          <w:rPr>
            <w:rStyle w:val="a3"/>
            <w:b w:val="0"/>
            <w:i/>
          </w:rPr>
          <w:t>Использование топлива как дополнительного источника тепла</w:t>
        </w:r>
        <w:r w:rsidR="00BA20F7">
          <w:rPr>
            <w:webHidden/>
          </w:rPr>
          <w:tab/>
        </w:r>
        <w:r w:rsidR="00BA20F7">
          <w:rPr>
            <w:webHidden/>
          </w:rPr>
          <w:fldChar w:fldCharType="begin"/>
        </w:r>
        <w:r w:rsidR="00BA20F7">
          <w:rPr>
            <w:webHidden/>
          </w:rPr>
          <w:instrText xml:space="preserve"> PAGEREF _Toc105363288 \h </w:instrText>
        </w:r>
        <w:r w:rsidR="00BA20F7">
          <w:rPr>
            <w:webHidden/>
          </w:rPr>
        </w:r>
        <w:r w:rsidR="00BA20F7">
          <w:rPr>
            <w:webHidden/>
          </w:rPr>
          <w:fldChar w:fldCharType="separate"/>
        </w:r>
        <w:r w:rsidR="00BA20F7">
          <w:rPr>
            <w:webHidden/>
          </w:rPr>
          <w:t>20</w:t>
        </w:r>
        <w:r w:rsidR="00BA20F7">
          <w:rPr>
            <w:webHidden/>
          </w:rPr>
          <w:fldChar w:fldCharType="end"/>
        </w:r>
      </w:hyperlink>
    </w:p>
    <w:p w:rsidR="00BA20F7" w:rsidRDefault="00720475" w:rsidP="00C47939">
      <w:pPr>
        <w:pStyle w:val="2"/>
      </w:pPr>
      <w:hyperlink w:anchor="_Toc105363289" w:history="1">
        <w:r w:rsidR="00BA20F7" w:rsidRPr="00601AD5">
          <w:rPr>
            <w:rStyle w:val="a3"/>
            <w:b w:val="0"/>
            <w:i/>
          </w:rPr>
          <w:t>Метод расчета</w:t>
        </w:r>
        <w:r w:rsidR="00BA20F7">
          <w:rPr>
            <w:webHidden/>
          </w:rPr>
          <w:tab/>
        </w:r>
        <w:r w:rsidR="00BA20F7">
          <w:rPr>
            <w:webHidden/>
          </w:rPr>
          <w:fldChar w:fldCharType="begin"/>
        </w:r>
        <w:r w:rsidR="00BA20F7">
          <w:rPr>
            <w:webHidden/>
          </w:rPr>
          <w:instrText xml:space="preserve"> PAGEREF _Toc105363289 \h </w:instrText>
        </w:r>
        <w:r w:rsidR="00BA20F7">
          <w:rPr>
            <w:webHidden/>
          </w:rPr>
        </w:r>
        <w:r w:rsidR="00BA20F7">
          <w:rPr>
            <w:webHidden/>
          </w:rPr>
          <w:fldChar w:fldCharType="separate"/>
        </w:r>
        <w:r w:rsidR="00BA20F7">
          <w:rPr>
            <w:webHidden/>
          </w:rPr>
          <w:t>21</w:t>
        </w:r>
        <w:r w:rsidR="00BA20F7">
          <w:rPr>
            <w:webHidden/>
          </w:rPr>
          <w:fldChar w:fldCharType="end"/>
        </w:r>
      </w:hyperlink>
    </w:p>
    <w:p w:rsidR="00BA20F7" w:rsidRDefault="00720475" w:rsidP="00BA20F7">
      <w:pPr>
        <w:pStyle w:val="3"/>
        <w:tabs>
          <w:tab w:val="right" w:leader="dot" w:pos="9344"/>
        </w:tabs>
        <w:rPr>
          <w:noProof/>
        </w:rPr>
      </w:pPr>
      <w:hyperlink w:anchor="_Toc105363290" w:history="1">
        <w:r w:rsidR="00BA20F7" w:rsidRPr="00601AD5">
          <w:rPr>
            <w:rStyle w:val="a3"/>
            <w:b/>
            <w:noProof/>
          </w:rPr>
          <w:t>Физическое тепло чугуна Т1</w:t>
        </w:r>
        <w:r w:rsidR="00BA20F7">
          <w:rPr>
            <w:noProof/>
            <w:webHidden/>
          </w:rPr>
          <w:tab/>
        </w:r>
        <w:r w:rsidR="00BA20F7">
          <w:rPr>
            <w:noProof/>
            <w:webHidden/>
          </w:rPr>
          <w:fldChar w:fldCharType="begin"/>
        </w:r>
        <w:r w:rsidR="00BA20F7">
          <w:rPr>
            <w:noProof/>
            <w:webHidden/>
          </w:rPr>
          <w:instrText xml:space="preserve"> PAGEREF _Toc105363290 \h </w:instrText>
        </w:r>
        <w:r w:rsidR="00BA20F7">
          <w:rPr>
            <w:noProof/>
            <w:webHidden/>
          </w:rPr>
        </w:r>
        <w:r w:rsidR="00BA20F7">
          <w:rPr>
            <w:noProof/>
            <w:webHidden/>
          </w:rPr>
          <w:fldChar w:fldCharType="separate"/>
        </w:r>
        <w:r w:rsidR="00BA20F7">
          <w:rPr>
            <w:noProof/>
            <w:webHidden/>
          </w:rPr>
          <w:t>21</w:t>
        </w:r>
        <w:r w:rsidR="00BA20F7">
          <w:rPr>
            <w:noProof/>
            <w:webHidden/>
          </w:rPr>
          <w:fldChar w:fldCharType="end"/>
        </w:r>
      </w:hyperlink>
    </w:p>
    <w:p w:rsidR="00BA20F7" w:rsidRDefault="00720475" w:rsidP="00BA20F7">
      <w:pPr>
        <w:pStyle w:val="3"/>
        <w:tabs>
          <w:tab w:val="right" w:leader="dot" w:pos="9344"/>
        </w:tabs>
        <w:rPr>
          <w:noProof/>
        </w:rPr>
      </w:pPr>
      <w:hyperlink w:anchor="_Toc105363291" w:history="1">
        <w:r w:rsidR="00BA20F7" w:rsidRPr="00601AD5">
          <w:rPr>
            <w:rStyle w:val="a3"/>
            <w:b/>
            <w:noProof/>
          </w:rPr>
          <w:t>Тепло экзотермических реакций Т2</w:t>
        </w:r>
        <w:r w:rsidR="00BA20F7">
          <w:rPr>
            <w:noProof/>
            <w:webHidden/>
          </w:rPr>
          <w:tab/>
        </w:r>
        <w:r w:rsidR="00BA20F7">
          <w:rPr>
            <w:noProof/>
            <w:webHidden/>
          </w:rPr>
          <w:fldChar w:fldCharType="begin"/>
        </w:r>
        <w:r w:rsidR="00BA20F7">
          <w:rPr>
            <w:noProof/>
            <w:webHidden/>
          </w:rPr>
          <w:instrText xml:space="preserve"> PAGEREF _Toc105363291 \h </w:instrText>
        </w:r>
        <w:r w:rsidR="00BA20F7">
          <w:rPr>
            <w:noProof/>
            <w:webHidden/>
          </w:rPr>
        </w:r>
        <w:r w:rsidR="00BA20F7">
          <w:rPr>
            <w:noProof/>
            <w:webHidden/>
          </w:rPr>
          <w:fldChar w:fldCharType="separate"/>
        </w:r>
        <w:r w:rsidR="00BA20F7">
          <w:rPr>
            <w:noProof/>
            <w:webHidden/>
          </w:rPr>
          <w:t>21</w:t>
        </w:r>
        <w:r w:rsidR="00BA20F7">
          <w:rPr>
            <w:noProof/>
            <w:webHidden/>
          </w:rPr>
          <w:fldChar w:fldCharType="end"/>
        </w:r>
      </w:hyperlink>
    </w:p>
    <w:p w:rsidR="00BA20F7" w:rsidRDefault="00720475" w:rsidP="00BA20F7">
      <w:pPr>
        <w:pStyle w:val="3"/>
        <w:tabs>
          <w:tab w:val="right" w:leader="dot" w:pos="9344"/>
        </w:tabs>
        <w:rPr>
          <w:noProof/>
        </w:rPr>
      </w:pPr>
      <w:hyperlink w:anchor="_Toc105363292" w:history="1">
        <w:r w:rsidR="00BA20F7" w:rsidRPr="00601AD5">
          <w:rPr>
            <w:rStyle w:val="a3"/>
            <w:b/>
            <w:noProof/>
          </w:rPr>
          <w:t>Тепло шлакообразования Т3</w:t>
        </w:r>
        <w:r w:rsidR="00BA20F7">
          <w:rPr>
            <w:noProof/>
            <w:webHidden/>
          </w:rPr>
          <w:tab/>
        </w:r>
        <w:r w:rsidR="00BA20F7">
          <w:rPr>
            <w:noProof/>
            <w:webHidden/>
          </w:rPr>
          <w:fldChar w:fldCharType="begin"/>
        </w:r>
        <w:r w:rsidR="00BA20F7">
          <w:rPr>
            <w:noProof/>
            <w:webHidden/>
          </w:rPr>
          <w:instrText xml:space="preserve"> PAGEREF _Toc105363292 \h </w:instrText>
        </w:r>
        <w:r w:rsidR="00BA20F7">
          <w:rPr>
            <w:noProof/>
            <w:webHidden/>
          </w:rPr>
        </w:r>
        <w:r w:rsidR="00BA20F7">
          <w:rPr>
            <w:noProof/>
            <w:webHidden/>
          </w:rPr>
          <w:fldChar w:fldCharType="separate"/>
        </w:r>
        <w:r w:rsidR="00BA20F7">
          <w:rPr>
            <w:noProof/>
            <w:webHidden/>
          </w:rPr>
          <w:t>22</w:t>
        </w:r>
        <w:r w:rsidR="00BA20F7">
          <w:rPr>
            <w:noProof/>
            <w:webHidden/>
          </w:rPr>
          <w:fldChar w:fldCharType="end"/>
        </w:r>
      </w:hyperlink>
    </w:p>
    <w:p w:rsidR="00BA20F7" w:rsidRDefault="00720475" w:rsidP="00BA20F7">
      <w:pPr>
        <w:pStyle w:val="3"/>
        <w:tabs>
          <w:tab w:val="right" w:leader="dot" w:pos="9344"/>
        </w:tabs>
        <w:rPr>
          <w:noProof/>
        </w:rPr>
      </w:pPr>
      <w:hyperlink w:anchor="_Toc105363293" w:history="1">
        <w:r w:rsidR="00BA20F7" w:rsidRPr="00601AD5">
          <w:rPr>
            <w:rStyle w:val="a3"/>
            <w:b/>
            <w:noProof/>
          </w:rPr>
          <w:t>Энтальпия стали Т4</w:t>
        </w:r>
        <w:r w:rsidR="00BA20F7">
          <w:rPr>
            <w:noProof/>
            <w:webHidden/>
          </w:rPr>
          <w:tab/>
        </w:r>
        <w:r w:rsidR="00BA20F7">
          <w:rPr>
            <w:noProof/>
            <w:webHidden/>
          </w:rPr>
          <w:fldChar w:fldCharType="begin"/>
        </w:r>
        <w:r w:rsidR="00BA20F7">
          <w:rPr>
            <w:noProof/>
            <w:webHidden/>
          </w:rPr>
          <w:instrText xml:space="preserve"> PAGEREF _Toc105363293 \h </w:instrText>
        </w:r>
        <w:r w:rsidR="00BA20F7">
          <w:rPr>
            <w:noProof/>
            <w:webHidden/>
          </w:rPr>
        </w:r>
        <w:r w:rsidR="00BA20F7">
          <w:rPr>
            <w:noProof/>
            <w:webHidden/>
          </w:rPr>
          <w:fldChar w:fldCharType="separate"/>
        </w:r>
        <w:r w:rsidR="00BA20F7">
          <w:rPr>
            <w:noProof/>
            <w:webHidden/>
          </w:rPr>
          <w:t>22</w:t>
        </w:r>
        <w:r w:rsidR="00BA20F7">
          <w:rPr>
            <w:noProof/>
            <w:webHidden/>
          </w:rPr>
          <w:fldChar w:fldCharType="end"/>
        </w:r>
      </w:hyperlink>
    </w:p>
    <w:p w:rsidR="00BA20F7" w:rsidRDefault="00720475" w:rsidP="00BA20F7">
      <w:pPr>
        <w:pStyle w:val="3"/>
        <w:tabs>
          <w:tab w:val="right" w:leader="dot" w:pos="9344"/>
        </w:tabs>
        <w:rPr>
          <w:noProof/>
        </w:rPr>
      </w:pPr>
      <w:hyperlink w:anchor="_Toc105363294" w:history="1">
        <w:r w:rsidR="00BA20F7" w:rsidRPr="00601AD5">
          <w:rPr>
            <w:rStyle w:val="a3"/>
            <w:b/>
            <w:noProof/>
          </w:rPr>
          <w:t>Энтальпия шлака Т5</w:t>
        </w:r>
        <w:r w:rsidR="00BA20F7">
          <w:rPr>
            <w:noProof/>
            <w:webHidden/>
          </w:rPr>
          <w:tab/>
        </w:r>
        <w:r w:rsidR="00BA20F7">
          <w:rPr>
            <w:noProof/>
            <w:webHidden/>
          </w:rPr>
          <w:fldChar w:fldCharType="begin"/>
        </w:r>
        <w:r w:rsidR="00BA20F7">
          <w:rPr>
            <w:noProof/>
            <w:webHidden/>
          </w:rPr>
          <w:instrText xml:space="preserve"> PAGEREF _Toc105363294 \h </w:instrText>
        </w:r>
        <w:r w:rsidR="00BA20F7">
          <w:rPr>
            <w:noProof/>
            <w:webHidden/>
          </w:rPr>
        </w:r>
        <w:r w:rsidR="00BA20F7">
          <w:rPr>
            <w:noProof/>
            <w:webHidden/>
          </w:rPr>
          <w:fldChar w:fldCharType="separate"/>
        </w:r>
        <w:r w:rsidR="00BA20F7">
          <w:rPr>
            <w:noProof/>
            <w:webHidden/>
          </w:rPr>
          <w:t>22</w:t>
        </w:r>
        <w:r w:rsidR="00BA20F7">
          <w:rPr>
            <w:noProof/>
            <w:webHidden/>
          </w:rPr>
          <w:fldChar w:fldCharType="end"/>
        </w:r>
      </w:hyperlink>
    </w:p>
    <w:p w:rsidR="00BA20F7" w:rsidRDefault="00720475" w:rsidP="00BA20F7">
      <w:pPr>
        <w:pStyle w:val="3"/>
        <w:tabs>
          <w:tab w:val="right" w:leader="dot" w:pos="9344"/>
        </w:tabs>
        <w:rPr>
          <w:noProof/>
        </w:rPr>
      </w:pPr>
      <w:hyperlink w:anchor="_Toc105363295" w:history="1">
        <w:r w:rsidR="00BA20F7" w:rsidRPr="00601AD5">
          <w:rPr>
            <w:rStyle w:val="a3"/>
            <w:b/>
            <w:noProof/>
          </w:rPr>
          <w:t>Тепло, теряемое с газами Т6</w:t>
        </w:r>
        <w:r w:rsidR="00BA20F7">
          <w:rPr>
            <w:noProof/>
            <w:webHidden/>
          </w:rPr>
          <w:tab/>
        </w:r>
        <w:r w:rsidR="00BA20F7">
          <w:rPr>
            <w:noProof/>
            <w:webHidden/>
          </w:rPr>
          <w:fldChar w:fldCharType="begin"/>
        </w:r>
        <w:r w:rsidR="00BA20F7">
          <w:rPr>
            <w:noProof/>
            <w:webHidden/>
          </w:rPr>
          <w:instrText xml:space="preserve"> PAGEREF _Toc105363295 \h </w:instrText>
        </w:r>
        <w:r w:rsidR="00BA20F7">
          <w:rPr>
            <w:noProof/>
            <w:webHidden/>
          </w:rPr>
        </w:r>
        <w:r w:rsidR="00BA20F7">
          <w:rPr>
            <w:noProof/>
            <w:webHidden/>
          </w:rPr>
          <w:fldChar w:fldCharType="separate"/>
        </w:r>
        <w:r w:rsidR="00BA20F7">
          <w:rPr>
            <w:noProof/>
            <w:webHidden/>
          </w:rPr>
          <w:t>22</w:t>
        </w:r>
        <w:r w:rsidR="00BA20F7">
          <w:rPr>
            <w:noProof/>
            <w:webHidden/>
          </w:rPr>
          <w:fldChar w:fldCharType="end"/>
        </w:r>
      </w:hyperlink>
    </w:p>
    <w:p w:rsidR="00BA20F7" w:rsidRDefault="00720475" w:rsidP="00BA20F7">
      <w:pPr>
        <w:pStyle w:val="3"/>
        <w:tabs>
          <w:tab w:val="right" w:leader="dot" w:pos="9344"/>
        </w:tabs>
        <w:rPr>
          <w:noProof/>
        </w:rPr>
      </w:pPr>
      <w:hyperlink w:anchor="_Toc105363296" w:history="1">
        <w:r w:rsidR="00BA20F7" w:rsidRPr="00601AD5">
          <w:rPr>
            <w:rStyle w:val="a3"/>
            <w:b/>
            <w:noProof/>
          </w:rPr>
          <w:t>Потери тепла от продувки аргоном Т7</w:t>
        </w:r>
        <w:r w:rsidR="00BA20F7">
          <w:rPr>
            <w:noProof/>
            <w:webHidden/>
          </w:rPr>
          <w:tab/>
        </w:r>
        <w:r w:rsidR="00BA20F7">
          <w:rPr>
            <w:noProof/>
            <w:webHidden/>
          </w:rPr>
          <w:fldChar w:fldCharType="begin"/>
        </w:r>
        <w:r w:rsidR="00BA20F7">
          <w:rPr>
            <w:noProof/>
            <w:webHidden/>
          </w:rPr>
          <w:instrText xml:space="preserve"> PAGEREF _Toc105363296 \h </w:instrText>
        </w:r>
        <w:r w:rsidR="00BA20F7">
          <w:rPr>
            <w:noProof/>
            <w:webHidden/>
          </w:rPr>
        </w:r>
        <w:r w:rsidR="00BA20F7">
          <w:rPr>
            <w:noProof/>
            <w:webHidden/>
          </w:rPr>
          <w:fldChar w:fldCharType="separate"/>
        </w:r>
        <w:r w:rsidR="00BA20F7">
          <w:rPr>
            <w:noProof/>
            <w:webHidden/>
          </w:rPr>
          <w:t>23</w:t>
        </w:r>
        <w:r w:rsidR="00BA20F7">
          <w:rPr>
            <w:noProof/>
            <w:webHidden/>
          </w:rPr>
          <w:fldChar w:fldCharType="end"/>
        </w:r>
      </w:hyperlink>
    </w:p>
    <w:p w:rsidR="00BA20F7" w:rsidRDefault="00720475" w:rsidP="00BA20F7">
      <w:pPr>
        <w:pStyle w:val="3"/>
        <w:tabs>
          <w:tab w:val="right" w:leader="dot" w:pos="9344"/>
        </w:tabs>
        <w:rPr>
          <w:noProof/>
        </w:rPr>
      </w:pPr>
      <w:hyperlink w:anchor="_Toc105363297" w:history="1">
        <w:r w:rsidR="00BA20F7" w:rsidRPr="00601AD5">
          <w:rPr>
            <w:rStyle w:val="a3"/>
            <w:b/>
            <w:noProof/>
          </w:rPr>
          <w:t>Потери тепла Т8</w:t>
        </w:r>
        <w:r w:rsidR="00BA20F7">
          <w:rPr>
            <w:noProof/>
            <w:webHidden/>
          </w:rPr>
          <w:tab/>
        </w:r>
        <w:r w:rsidR="00BA20F7">
          <w:rPr>
            <w:noProof/>
            <w:webHidden/>
          </w:rPr>
          <w:fldChar w:fldCharType="begin"/>
        </w:r>
        <w:r w:rsidR="00BA20F7">
          <w:rPr>
            <w:noProof/>
            <w:webHidden/>
          </w:rPr>
          <w:instrText xml:space="preserve"> PAGEREF _Toc105363297 \h </w:instrText>
        </w:r>
        <w:r w:rsidR="00BA20F7">
          <w:rPr>
            <w:noProof/>
            <w:webHidden/>
          </w:rPr>
        </w:r>
        <w:r w:rsidR="00BA20F7">
          <w:rPr>
            <w:noProof/>
            <w:webHidden/>
          </w:rPr>
          <w:fldChar w:fldCharType="separate"/>
        </w:r>
        <w:r w:rsidR="00BA20F7">
          <w:rPr>
            <w:noProof/>
            <w:webHidden/>
          </w:rPr>
          <w:t>23</w:t>
        </w:r>
        <w:r w:rsidR="00BA20F7">
          <w:rPr>
            <w:noProof/>
            <w:webHidden/>
          </w:rPr>
          <w:fldChar w:fldCharType="end"/>
        </w:r>
      </w:hyperlink>
    </w:p>
    <w:p w:rsidR="00BA20F7" w:rsidRDefault="00720475" w:rsidP="00C47939">
      <w:pPr>
        <w:pStyle w:val="2"/>
      </w:pPr>
      <w:hyperlink w:anchor="_Toc105363298" w:history="1">
        <w:r w:rsidR="00BA20F7" w:rsidRPr="00601AD5">
          <w:rPr>
            <w:rStyle w:val="a3"/>
            <w:b w:val="0"/>
            <w:i/>
          </w:rPr>
          <w:t>Итоговый тепловой баланс</w:t>
        </w:r>
        <w:r w:rsidR="00BA20F7" w:rsidRPr="00601AD5">
          <w:rPr>
            <w:rStyle w:val="a3"/>
          </w:rPr>
          <w:t>:</w:t>
        </w:r>
        <w:r w:rsidR="00BA20F7">
          <w:rPr>
            <w:webHidden/>
          </w:rPr>
          <w:tab/>
        </w:r>
        <w:r w:rsidR="00BA20F7">
          <w:rPr>
            <w:webHidden/>
          </w:rPr>
          <w:fldChar w:fldCharType="begin"/>
        </w:r>
        <w:r w:rsidR="00BA20F7">
          <w:rPr>
            <w:webHidden/>
          </w:rPr>
          <w:instrText xml:space="preserve"> PAGEREF _Toc105363298 \h </w:instrText>
        </w:r>
        <w:r w:rsidR="00BA20F7">
          <w:rPr>
            <w:webHidden/>
          </w:rPr>
        </w:r>
        <w:r w:rsidR="00BA20F7">
          <w:rPr>
            <w:webHidden/>
          </w:rPr>
          <w:fldChar w:fldCharType="separate"/>
        </w:r>
        <w:r w:rsidR="00BA20F7">
          <w:rPr>
            <w:webHidden/>
          </w:rPr>
          <w:t>23</w:t>
        </w:r>
        <w:r w:rsidR="00BA20F7">
          <w:rPr>
            <w:webHidden/>
          </w:rPr>
          <w:fldChar w:fldCharType="end"/>
        </w:r>
      </w:hyperlink>
    </w:p>
    <w:p w:rsidR="00BA20F7" w:rsidRDefault="00720475" w:rsidP="00C47939">
      <w:pPr>
        <w:pStyle w:val="2"/>
      </w:pPr>
      <w:hyperlink w:anchor="_Toc105363299" w:history="1">
        <w:r w:rsidR="00BA20F7" w:rsidRPr="00601AD5">
          <w:rPr>
            <w:rStyle w:val="a3"/>
            <w:b w:val="0"/>
            <w:i/>
          </w:rPr>
          <w:t>Анализ</w:t>
        </w:r>
        <w:r w:rsidR="00BA20F7">
          <w:rPr>
            <w:webHidden/>
          </w:rPr>
          <w:tab/>
        </w:r>
        <w:r w:rsidR="00BA20F7">
          <w:rPr>
            <w:webHidden/>
          </w:rPr>
          <w:fldChar w:fldCharType="begin"/>
        </w:r>
        <w:r w:rsidR="00BA20F7">
          <w:rPr>
            <w:webHidden/>
          </w:rPr>
          <w:instrText xml:space="preserve"> PAGEREF _Toc105363299 \h </w:instrText>
        </w:r>
        <w:r w:rsidR="00BA20F7">
          <w:rPr>
            <w:webHidden/>
          </w:rPr>
        </w:r>
        <w:r w:rsidR="00BA20F7">
          <w:rPr>
            <w:webHidden/>
          </w:rPr>
          <w:fldChar w:fldCharType="separate"/>
        </w:r>
        <w:r w:rsidR="00BA20F7">
          <w:rPr>
            <w:webHidden/>
          </w:rPr>
          <w:t>23</w:t>
        </w:r>
        <w:r w:rsidR="00BA20F7">
          <w:rPr>
            <w:webHidden/>
          </w:rPr>
          <w:fldChar w:fldCharType="end"/>
        </w:r>
      </w:hyperlink>
    </w:p>
    <w:p w:rsidR="00BA20F7" w:rsidRDefault="00720475" w:rsidP="00BA20F7">
      <w:pPr>
        <w:pStyle w:val="1"/>
        <w:tabs>
          <w:tab w:val="right" w:leader="dot" w:pos="9344"/>
        </w:tabs>
        <w:rPr>
          <w:noProof/>
        </w:rPr>
      </w:pPr>
      <w:hyperlink w:anchor="_Toc105363300" w:history="1">
        <w:r w:rsidR="00C47939">
          <w:rPr>
            <w:rStyle w:val="a3"/>
            <w:b/>
            <w:noProof/>
            <w:lang w:val="en-US"/>
          </w:rPr>
          <w:t>4</w:t>
        </w:r>
        <w:r w:rsidR="00BA20F7" w:rsidRPr="00601AD5">
          <w:rPr>
            <w:rStyle w:val="a3"/>
            <w:b/>
            <w:noProof/>
          </w:rPr>
          <w:t>.3 Расчёт легирующих и раскисляющих компонентов</w:t>
        </w:r>
        <w:r w:rsidR="00BA20F7">
          <w:rPr>
            <w:noProof/>
            <w:webHidden/>
          </w:rPr>
          <w:tab/>
        </w:r>
        <w:r w:rsidR="00BA20F7">
          <w:rPr>
            <w:noProof/>
            <w:webHidden/>
          </w:rPr>
          <w:fldChar w:fldCharType="begin"/>
        </w:r>
        <w:r w:rsidR="00BA20F7">
          <w:rPr>
            <w:noProof/>
            <w:webHidden/>
          </w:rPr>
          <w:instrText xml:space="preserve"> PAGEREF _Toc105363300 \h </w:instrText>
        </w:r>
        <w:r w:rsidR="00BA20F7">
          <w:rPr>
            <w:noProof/>
            <w:webHidden/>
          </w:rPr>
        </w:r>
        <w:r w:rsidR="00BA20F7">
          <w:rPr>
            <w:noProof/>
            <w:webHidden/>
          </w:rPr>
          <w:fldChar w:fldCharType="separate"/>
        </w:r>
        <w:r w:rsidR="00BA20F7">
          <w:rPr>
            <w:noProof/>
            <w:webHidden/>
          </w:rPr>
          <w:t>2</w:t>
        </w:r>
        <w:r w:rsidR="00C47939">
          <w:rPr>
            <w:noProof/>
            <w:webHidden/>
            <w:lang w:val="en-US"/>
          </w:rPr>
          <w:t>1</w:t>
        </w:r>
        <w:r w:rsidR="00BA20F7">
          <w:rPr>
            <w:noProof/>
            <w:webHidden/>
          </w:rPr>
          <w:fldChar w:fldCharType="end"/>
        </w:r>
      </w:hyperlink>
    </w:p>
    <w:p w:rsidR="00BA20F7" w:rsidRDefault="00720475" w:rsidP="00C47939">
      <w:pPr>
        <w:pStyle w:val="2"/>
      </w:pPr>
      <w:hyperlink w:anchor="_Toc105363301" w:history="1">
        <w:r w:rsidR="00BA20F7" w:rsidRPr="00601AD5">
          <w:rPr>
            <w:rStyle w:val="a3"/>
            <w:b w:val="0"/>
            <w:i/>
          </w:rPr>
          <w:t>Раскисление стали</w:t>
        </w:r>
        <w:r w:rsidR="00BA20F7">
          <w:rPr>
            <w:webHidden/>
          </w:rPr>
          <w:tab/>
        </w:r>
        <w:r w:rsidR="00BA20F7">
          <w:rPr>
            <w:webHidden/>
          </w:rPr>
          <w:fldChar w:fldCharType="begin"/>
        </w:r>
        <w:r w:rsidR="00BA20F7">
          <w:rPr>
            <w:webHidden/>
          </w:rPr>
          <w:instrText xml:space="preserve"> PAGEREF _Toc105363301 \h </w:instrText>
        </w:r>
        <w:r w:rsidR="00BA20F7">
          <w:rPr>
            <w:webHidden/>
          </w:rPr>
        </w:r>
        <w:r w:rsidR="00BA20F7">
          <w:rPr>
            <w:webHidden/>
          </w:rPr>
          <w:fldChar w:fldCharType="separate"/>
        </w:r>
        <w:r w:rsidR="00BA20F7">
          <w:rPr>
            <w:webHidden/>
          </w:rPr>
          <w:t>23</w:t>
        </w:r>
        <w:r w:rsidR="00BA20F7">
          <w:rPr>
            <w:webHidden/>
          </w:rPr>
          <w:fldChar w:fldCharType="end"/>
        </w:r>
      </w:hyperlink>
    </w:p>
    <w:p w:rsidR="00BA20F7" w:rsidRDefault="00720475" w:rsidP="00C47939">
      <w:pPr>
        <w:pStyle w:val="2"/>
      </w:pPr>
      <w:hyperlink w:anchor="_Toc105363302" w:history="1">
        <w:r w:rsidR="00BA20F7" w:rsidRPr="00601AD5">
          <w:rPr>
            <w:rStyle w:val="a3"/>
            <w:b w:val="0"/>
            <w:i/>
          </w:rPr>
          <w:t>Легирование стали</w:t>
        </w:r>
        <w:r w:rsidR="00BA20F7">
          <w:rPr>
            <w:webHidden/>
          </w:rPr>
          <w:tab/>
        </w:r>
        <w:r w:rsidR="00BA20F7">
          <w:rPr>
            <w:webHidden/>
          </w:rPr>
          <w:fldChar w:fldCharType="begin"/>
        </w:r>
        <w:r w:rsidR="00BA20F7">
          <w:rPr>
            <w:webHidden/>
          </w:rPr>
          <w:instrText xml:space="preserve"> PAGEREF _Toc105363302 \h </w:instrText>
        </w:r>
        <w:r w:rsidR="00BA20F7">
          <w:rPr>
            <w:webHidden/>
          </w:rPr>
        </w:r>
        <w:r w:rsidR="00BA20F7">
          <w:rPr>
            <w:webHidden/>
          </w:rPr>
          <w:fldChar w:fldCharType="separate"/>
        </w:r>
        <w:r w:rsidR="00BA20F7">
          <w:rPr>
            <w:webHidden/>
          </w:rPr>
          <w:t>24</w:t>
        </w:r>
        <w:r w:rsidR="00BA20F7">
          <w:rPr>
            <w:webHidden/>
          </w:rPr>
          <w:fldChar w:fldCharType="end"/>
        </w:r>
      </w:hyperlink>
    </w:p>
    <w:p w:rsidR="00BA20F7" w:rsidRDefault="00720475" w:rsidP="00BA20F7">
      <w:pPr>
        <w:pStyle w:val="3"/>
        <w:tabs>
          <w:tab w:val="right" w:leader="dot" w:pos="9344"/>
        </w:tabs>
        <w:rPr>
          <w:noProof/>
        </w:rPr>
      </w:pPr>
      <w:hyperlink w:anchor="_Toc105363303" w:history="1">
        <w:r w:rsidR="00BA20F7" w:rsidRPr="00601AD5">
          <w:rPr>
            <w:rStyle w:val="a3"/>
            <w:b/>
            <w:noProof/>
          </w:rPr>
          <w:t>Итоговая контрольная таблица</w:t>
        </w:r>
        <w:r w:rsidR="00BA20F7">
          <w:rPr>
            <w:noProof/>
            <w:webHidden/>
          </w:rPr>
          <w:tab/>
        </w:r>
        <w:r w:rsidR="00BA20F7">
          <w:rPr>
            <w:noProof/>
            <w:webHidden/>
          </w:rPr>
          <w:fldChar w:fldCharType="begin"/>
        </w:r>
        <w:r w:rsidR="00BA20F7">
          <w:rPr>
            <w:noProof/>
            <w:webHidden/>
          </w:rPr>
          <w:instrText xml:space="preserve"> PAGEREF _Toc105363303 \h </w:instrText>
        </w:r>
        <w:r w:rsidR="00BA20F7">
          <w:rPr>
            <w:noProof/>
            <w:webHidden/>
          </w:rPr>
        </w:r>
        <w:r w:rsidR="00BA20F7">
          <w:rPr>
            <w:noProof/>
            <w:webHidden/>
          </w:rPr>
          <w:fldChar w:fldCharType="separate"/>
        </w:r>
        <w:r w:rsidR="00BA20F7">
          <w:rPr>
            <w:noProof/>
            <w:webHidden/>
          </w:rPr>
          <w:t>26</w:t>
        </w:r>
        <w:r w:rsidR="00BA20F7">
          <w:rPr>
            <w:noProof/>
            <w:webHidden/>
          </w:rPr>
          <w:fldChar w:fldCharType="end"/>
        </w:r>
      </w:hyperlink>
    </w:p>
    <w:p w:rsidR="00BA20F7" w:rsidRDefault="00720475" w:rsidP="00C47939">
      <w:pPr>
        <w:pStyle w:val="2"/>
      </w:pPr>
      <w:hyperlink w:anchor="_Toc105363304" w:history="1">
        <w:r w:rsidR="00BA20F7" w:rsidRPr="00601AD5">
          <w:rPr>
            <w:rStyle w:val="a3"/>
            <w:b w:val="0"/>
            <w:i/>
          </w:rPr>
          <w:t>Анализ</w:t>
        </w:r>
        <w:r w:rsidR="00BA20F7">
          <w:rPr>
            <w:webHidden/>
          </w:rPr>
          <w:tab/>
        </w:r>
        <w:r w:rsidR="00BA20F7">
          <w:rPr>
            <w:webHidden/>
          </w:rPr>
          <w:fldChar w:fldCharType="begin"/>
        </w:r>
        <w:r w:rsidR="00BA20F7">
          <w:rPr>
            <w:webHidden/>
          </w:rPr>
          <w:instrText xml:space="preserve"> PAGEREF _Toc105363304 \h </w:instrText>
        </w:r>
        <w:r w:rsidR="00BA20F7">
          <w:rPr>
            <w:webHidden/>
          </w:rPr>
        </w:r>
        <w:r w:rsidR="00BA20F7">
          <w:rPr>
            <w:webHidden/>
          </w:rPr>
          <w:fldChar w:fldCharType="separate"/>
        </w:r>
        <w:r w:rsidR="00BA20F7">
          <w:rPr>
            <w:webHidden/>
          </w:rPr>
          <w:t>26</w:t>
        </w:r>
        <w:r w:rsidR="00BA20F7">
          <w:rPr>
            <w:webHidden/>
          </w:rPr>
          <w:fldChar w:fldCharType="end"/>
        </w:r>
      </w:hyperlink>
    </w:p>
    <w:p w:rsidR="00BA20F7" w:rsidRDefault="00720475" w:rsidP="00BA20F7">
      <w:pPr>
        <w:pStyle w:val="1"/>
        <w:tabs>
          <w:tab w:val="right" w:leader="dot" w:pos="9344"/>
        </w:tabs>
        <w:rPr>
          <w:noProof/>
        </w:rPr>
      </w:pPr>
      <w:hyperlink w:anchor="_Toc105363305" w:history="1">
        <w:r w:rsidR="00C47939">
          <w:rPr>
            <w:rStyle w:val="a3"/>
            <w:b/>
            <w:noProof/>
            <w:lang w:val="en-US"/>
          </w:rPr>
          <w:t>5.</w:t>
        </w:r>
        <w:r w:rsidR="00BA20F7" w:rsidRPr="00601AD5">
          <w:rPr>
            <w:rStyle w:val="a3"/>
            <w:b/>
            <w:noProof/>
          </w:rPr>
          <w:t xml:space="preserve"> Внепечная обработка металла</w:t>
        </w:r>
        <w:r w:rsidR="00BA20F7">
          <w:rPr>
            <w:noProof/>
            <w:webHidden/>
          </w:rPr>
          <w:tab/>
        </w:r>
        <w:r w:rsidR="00BA20F7">
          <w:rPr>
            <w:noProof/>
            <w:webHidden/>
          </w:rPr>
          <w:fldChar w:fldCharType="begin"/>
        </w:r>
        <w:r w:rsidR="00BA20F7">
          <w:rPr>
            <w:noProof/>
            <w:webHidden/>
          </w:rPr>
          <w:instrText xml:space="preserve"> PAGEREF _Toc105363305 \h </w:instrText>
        </w:r>
        <w:r w:rsidR="00BA20F7">
          <w:rPr>
            <w:noProof/>
            <w:webHidden/>
          </w:rPr>
        </w:r>
        <w:r w:rsidR="00BA20F7">
          <w:rPr>
            <w:noProof/>
            <w:webHidden/>
          </w:rPr>
          <w:fldChar w:fldCharType="separate"/>
        </w:r>
        <w:r w:rsidR="00BA20F7">
          <w:rPr>
            <w:noProof/>
            <w:webHidden/>
          </w:rPr>
          <w:t>2</w:t>
        </w:r>
        <w:r w:rsidR="00C47939">
          <w:rPr>
            <w:noProof/>
            <w:webHidden/>
            <w:lang w:val="en-US"/>
          </w:rPr>
          <w:t>4</w:t>
        </w:r>
        <w:r w:rsidR="00BA20F7">
          <w:rPr>
            <w:noProof/>
            <w:webHidden/>
          </w:rPr>
          <w:fldChar w:fldCharType="end"/>
        </w:r>
      </w:hyperlink>
    </w:p>
    <w:p w:rsidR="00BA20F7" w:rsidRDefault="00720475" w:rsidP="00C47939">
      <w:pPr>
        <w:pStyle w:val="2"/>
      </w:pPr>
      <w:hyperlink w:anchor="_Toc105363306" w:history="1">
        <w:r w:rsidR="00BA20F7" w:rsidRPr="00601AD5">
          <w:rPr>
            <w:rStyle w:val="a3"/>
            <w:b w:val="0"/>
            <w:i/>
          </w:rPr>
          <w:t>Десульфурация</w:t>
        </w:r>
        <w:r w:rsidR="00BA20F7">
          <w:rPr>
            <w:webHidden/>
          </w:rPr>
          <w:tab/>
        </w:r>
        <w:r w:rsidR="00BA20F7">
          <w:rPr>
            <w:webHidden/>
          </w:rPr>
          <w:fldChar w:fldCharType="begin"/>
        </w:r>
        <w:r w:rsidR="00BA20F7">
          <w:rPr>
            <w:webHidden/>
          </w:rPr>
          <w:instrText xml:space="preserve"> PAGEREF _Toc105363306 \h </w:instrText>
        </w:r>
        <w:r w:rsidR="00BA20F7">
          <w:rPr>
            <w:webHidden/>
          </w:rPr>
        </w:r>
        <w:r w:rsidR="00BA20F7">
          <w:rPr>
            <w:webHidden/>
          </w:rPr>
          <w:fldChar w:fldCharType="separate"/>
        </w:r>
        <w:r w:rsidR="00BA20F7">
          <w:rPr>
            <w:webHidden/>
          </w:rPr>
          <w:t>2</w:t>
        </w:r>
        <w:r w:rsidR="00C47939">
          <w:rPr>
            <w:webHidden/>
          </w:rPr>
          <w:t>4</w:t>
        </w:r>
        <w:r w:rsidR="00BA20F7">
          <w:rPr>
            <w:webHidden/>
          </w:rPr>
          <w:fldChar w:fldCharType="end"/>
        </w:r>
      </w:hyperlink>
    </w:p>
    <w:p w:rsidR="00BA20F7" w:rsidRDefault="00720475" w:rsidP="00C47939">
      <w:pPr>
        <w:pStyle w:val="2"/>
      </w:pPr>
      <w:hyperlink w:anchor="_Toc105363307" w:history="1">
        <w:r w:rsidR="00BA20F7" w:rsidRPr="00601AD5">
          <w:rPr>
            <w:rStyle w:val="a3"/>
            <w:b w:val="0"/>
            <w:i/>
          </w:rPr>
          <w:t>Расчет расхода твердой шлаковой смеси (ТШС)</w:t>
        </w:r>
        <w:r w:rsidR="00BA20F7">
          <w:rPr>
            <w:webHidden/>
          </w:rPr>
          <w:tab/>
        </w:r>
        <w:r w:rsidR="00BA20F7">
          <w:rPr>
            <w:webHidden/>
          </w:rPr>
          <w:fldChar w:fldCharType="begin"/>
        </w:r>
        <w:r w:rsidR="00BA20F7">
          <w:rPr>
            <w:webHidden/>
          </w:rPr>
          <w:instrText xml:space="preserve"> PAGEREF _Toc105363307 \h </w:instrText>
        </w:r>
        <w:r w:rsidR="00BA20F7">
          <w:rPr>
            <w:webHidden/>
          </w:rPr>
        </w:r>
        <w:r w:rsidR="00BA20F7">
          <w:rPr>
            <w:webHidden/>
          </w:rPr>
          <w:fldChar w:fldCharType="separate"/>
        </w:r>
        <w:r w:rsidR="00BA20F7">
          <w:rPr>
            <w:webHidden/>
          </w:rPr>
          <w:t>27</w:t>
        </w:r>
        <w:r w:rsidR="00BA20F7">
          <w:rPr>
            <w:webHidden/>
          </w:rPr>
          <w:fldChar w:fldCharType="end"/>
        </w:r>
      </w:hyperlink>
    </w:p>
    <w:p w:rsidR="00BA20F7" w:rsidRDefault="00720475" w:rsidP="00C47939">
      <w:pPr>
        <w:pStyle w:val="2"/>
      </w:pPr>
      <w:hyperlink w:anchor="_Toc105363308" w:history="1">
        <w:r w:rsidR="00BA20F7" w:rsidRPr="00601AD5">
          <w:rPr>
            <w:rStyle w:val="a3"/>
            <w:b w:val="0"/>
            <w:i/>
          </w:rPr>
          <w:t>Анализ</w:t>
        </w:r>
        <w:r w:rsidR="00BA20F7">
          <w:rPr>
            <w:webHidden/>
          </w:rPr>
          <w:tab/>
        </w:r>
        <w:r w:rsidR="00BA20F7">
          <w:rPr>
            <w:webHidden/>
          </w:rPr>
          <w:fldChar w:fldCharType="begin"/>
        </w:r>
        <w:r w:rsidR="00BA20F7">
          <w:rPr>
            <w:webHidden/>
          </w:rPr>
          <w:instrText xml:space="preserve"> PAGEREF _Toc105363308 \h </w:instrText>
        </w:r>
        <w:r w:rsidR="00BA20F7">
          <w:rPr>
            <w:webHidden/>
          </w:rPr>
        </w:r>
        <w:r w:rsidR="00BA20F7">
          <w:rPr>
            <w:webHidden/>
          </w:rPr>
          <w:fldChar w:fldCharType="separate"/>
        </w:r>
        <w:r w:rsidR="00BA20F7">
          <w:rPr>
            <w:webHidden/>
          </w:rPr>
          <w:t>28</w:t>
        </w:r>
        <w:r w:rsidR="00BA20F7">
          <w:rPr>
            <w:webHidden/>
          </w:rPr>
          <w:fldChar w:fldCharType="end"/>
        </w:r>
      </w:hyperlink>
    </w:p>
    <w:p w:rsidR="00BA20F7" w:rsidRDefault="00720475" w:rsidP="00C47939">
      <w:pPr>
        <w:pStyle w:val="2"/>
      </w:pPr>
      <w:hyperlink w:anchor="_Toc105363309" w:history="1">
        <w:r w:rsidR="00BA20F7" w:rsidRPr="00601AD5">
          <w:rPr>
            <w:rStyle w:val="a3"/>
            <w:b w:val="0"/>
            <w:i/>
          </w:rPr>
          <w:t>Дегазация</w:t>
        </w:r>
        <w:r w:rsidR="00BA20F7">
          <w:rPr>
            <w:webHidden/>
          </w:rPr>
          <w:tab/>
        </w:r>
        <w:r w:rsidR="00BA20F7">
          <w:rPr>
            <w:webHidden/>
          </w:rPr>
          <w:fldChar w:fldCharType="begin"/>
        </w:r>
        <w:r w:rsidR="00BA20F7">
          <w:rPr>
            <w:webHidden/>
          </w:rPr>
          <w:instrText xml:space="preserve"> PAGEREF _Toc105363309 \h </w:instrText>
        </w:r>
        <w:r w:rsidR="00BA20F7">
          <w:rPr>
            <w:webHidden/>
          </w:rPr>
        </w:r>
        <w:r w:rsidR="00BA20F7">
          <w:rPr>
            <w:webHidden/>
          </w:rPr>
          <w:fldChar w:fldCharType="separate"/>
        </w:r>
        <w:r w:rsidR="00BA20F7">
          <w:rPr>
            <w:webHidden/>
          </w:rPr>
          <w:t>2</w:t>
        </w:r>
        <w:r w:rsidR="00C47939">
          <w:rPr>
            <w:webHidden/>
          </w:rPr>
          <w:t>5</w:t>
        </w:r>
        <w:r w:rsidR="00BA20F7">
          <w:rPr>
            <w:webHidden/>
          </w:rPr>
          <w:fldChar w:fldCharType="end"/>
        </w:r>
      </w:hyperlink>
    </w:p>
    <w:p w:rsidR="00BA20F7" w:rsidRDefault="00720475" w:rsidP="00C47939">
      <w:pPr>
        <w:pStyle w:val="2"/>
      </w:pPr>
      <w:hyperlink w:anchor="_Toc105363310" w:history="1">
        <w:r w:rsidR="00BA20F7" w:rsidRPr="00601AD5">
          <w:rPr>
            <w:rStyle w:val="a3"/>
            <w:b w:val="0"/>
            <w:i/>
          </w:rPr>
          <w:t>Обработка металла вакуумом</w:t>
        </w:r>
        <w:r w:rsidR="00BA20F7">
          <w:rPr>
            <w:webHidden/>
          </w:rPr>
          <w:tab/>
        </w:r>
        <w:r w:rsidR="00BA20F7">
          <w:rPr>
            <w:webHidden/>
          </w:rPr>
          <w:fldChar w:fldCharType="begin"/>
        </w:r>
        <w:r w:rsidR="00BA20F7">
          <w:rPr>
            <w:webHidden/>
          </w:rPr>
          <w:instrText xml:space="preserve"> PAGEREF _Toc105363310 \h </w:instrText>
        </w:r>
        <w:r w:rsidR="00BA20F7">
          <w:rPr>
            <w:webHidden/>
          </w:rPr>
        </w:r>
        <w:r w:rsidR="00BA20F7">
          <w:rPr>
            <w:webHidden/>
          </w:rPr>
          <w:fldChar w:fldCharType="separate"/>
        </w:r>
        <w:r w:rsidR="00BA20F7">
          <w:rPr>
            <w:webHidden/>
          </w:rPr>
          <w:t>2</w:t>
        </w:r>
        <w:r w:rsidR="00ED237E">
          <w:rPr>
            <w:webHidden/>
            <w:lang w:val="ru-RU"/>
          </w:rPr>
          <w:t>5</w:t>
        </w:r>
        <w:r w:rsidR="00BA20F7">
          <w:rPr>
            <w:webHidden/>
          </w:rPr>
          <w:fldChar w:fldCharType="end"/>
        </w:r>
      </w:hyperlink>
    </w:p>
    <w:p w:rsidR="00BA20F7" w:rsidRDefault="00720475" w:rsidP="00C47939">
      <w:pPr>
        <w:pStyle w:val="2"/>
      </w:pPr>
      <w:hyperlink w:anchor="_Toc105363311" w:history="1">
        <w:r w:rsidR="00BA20F7" w:rsidRPr="00601AD5">
          <w:rPr>
            <w:rStyle w:val="a3"/>
            <w:b w:val="0"/>
            <w:i/>
          </w:rPr>
          <w:t>Расчет давления в вакууматоре</w:t>
        </w:r>
        <w:r w:rsidR="00BA20F7">
          <w:rPr>
            <w:webHidden/>
          </w:rPr>
          <w:tab/>
        </w:r>
        <w:r w:rsidR="00BA20F7">
          <w:rPr>
            <w:webHidden/>
          </w:rPr>
          <w:fldChar w:fldCharType="begin"/>
        </w:r>
        <w:r w:rsidR="00BA20F7">
          <w:rPr>
            <w:webHidden/>
          </w:rPr>
          <w:instrText xml:space="preserve"> PAGEREF _Toc105363311 \h </w:instrText>
        </w:r>
        <w:r w:rsidR="00BA20F7">
          <w:rPr>
            <w:webHidden/>
          </w:rPr>
        </w:r>
        <w:r w:rsidR="00BA20F7">
          <w:rPr>
            <w:webHidden/>
          </w:rPr>
          <w:fldChar w:fldCharType="separate"/>
        </w:r>
        <w:r w:rsidR="00BA20F7">
          <w:rPr>
            <w:webHidden/>
          </w:rPr>
          <w:t>2</w:t>
        </w:r>
        <w:r w:rsidR="00ED237E">
          <w:rPr>
            <w:webHidden/>
            <w:lang w:val="ru-RU"/>
          </w:rPr>
          <w:t>6</w:t>
        </w:r>
        <w:r w:rsidR="00BA20F7">
          <w:rPr>
            <w:webHidden/>
          </w:rPr>
          <w:fldChar w:fldCharType="end"/>
        </w:r>
      </w:hyperlink>
    </w:p>
    <w:p w:rsidR="00BA20F7" w:rsidRDefault="00720475" w:rsidP="00C47939">
      <w:pPr>
        <w:pStyle w:val="2"/>
        <w:rPr>
          <w:rStyle w:val="a3"/>
        </w:rPr>
      </w:pPr>
      <w:hyperlink w:anchor="_Toc105363312" w:history="1">
        <w:r w:rsidR="00BA20F7" w:rsidRPr="00601AD5">
          <w:rPr>
            <w:rStyle w:val="a3"/>
            <w:b w:val="0"/>
            <w:i/>
          </w:rPr>
          <w:t>Анализ</w:t>
        </w:r>
        <w:r w:rsidR="00BA20F7">
          <w:rPr>
            <w:webHidden/>
          </w:rPr>
          <w:tab/>
        </w:r>
        <w:r w:rsidR="00BA20F7">
          <w:rPr>
            <w:webHidden/>
          </w:rPr>
          <w:fldChar w:fldCharType="begin"/>
        </w:r>
        <w:r w:rsidR="00BA20F7">
          <w:rPr>
            <w:webHidden/>
          </w:rPr>
          <w:instrText xml:space="preserve"> PAGEREF _Toc105363312 \h </w:instrText>
        </w:r>
        <w:r w:rsidR="00BA20F7">
          <w:rPr>
            <w:webHidden/>
          </w:rPr>
        </w:r>
        <w:r w:rsidR="00BA20F7">
          <w:rPr>
            <w:webHidden/>
          </w:rPr>
          <w:fldChar w:fldCharType="separate"/>
        </w:r>
        <w:r w:rsidR="00BA20F7">
          <w:rPr>
            <w:webHidden/>
          </w:rPr>
          <w:t>2</w:t>
        </w:r>
        <w:r w:rsidR="00ED237E">
          <w:rPr>
            <w:webHidden/>
            <w:lang w:val="ru-RU"/>
          </w:rPr>
          <w:t>7</w:t>
        </w:r>
        <w:r w:rsidR="00BA20F7">
          <w:rPr>
            <w:webHidden/>
          </w:rPr>
          <w:fldChar w:fldCharType="end"/>
        </w:r>
      </w:hyperlink>
    </w:p>
    <w:p w:rsidR="00C47939" w:rsidRPr="00C47939" w:rsidRDefault="00C47939" w:rsidP="00C47939">
      <w:pPr>
        <w:rPr>
          <w:b/>
        </w:rPr>
      </w:pPr>
      <w:r w:rsidRPr="00C47939">
        <w:rPr>
          <w:b/>
        </w:rPr>
        <w:t>6.Расчет калькуляции себестоимости стали</w:t>
      </w:r>
      <w:r>
        <w:rPr>
          <w:b/>
        </w:rPr>
        <w:t>………………………………………………2</w:t>
      </w:r>
      <w:r w:rsidR="00ED237E">
        <w:rPr>
          <w:b/>
        </w:rPr>
        <w:t>8</w:t>
      </w:r>
    </w:p>
    <w:p w:rsidR="00BA20F7" w:rsidRDefault="00720475" w:rsidP="00BA20F7">
      <w:pPr>
        <w:pStyle w:val="1"/>
        <w:tabs>
          <w:tab w:val="right" w:leader="dot" w:pos="9344"/>
        </w:tabs>
        <w:rPr>
          <w:noProof/>
        </w:rPr>
      </w:pPr>
      <w:hyperlink w:anchor="_Toc105363313" w:history="1">
        <w:r w:rsidR="00BA20F7" w:rsidRPr="00601AD5">
          <w:rPr>
            <w:rStyle w:val="a3"/>
            <w:b/>
            <w:noProof/>
          </w:rPr>
          <w:t>Общие выводы</w:t>
        </w:r>
        <w:r w:rsidR="00BA20F7">
          <w:rPr>
            <w:noProof/>
            <w:webHidden/>
          </w:rPr>
          <w:tab/>
        </w:r>
        <w:r w:rsidR="00ED237E">
          <w:rPr>
            <w:noProof/>
            <w:webHidden/>
          </w:rPr>
          <w:t>29</w:t>
        </w:r>
      </w:hyperlink>
    </w:p>
    <w:p w:rsidR="00BA20F7" w:rsidRDefault="00720475" w:rsidP="00BA20F7">
      <w:pPr>
        <w:pStyle w:val="1"/>
        <w:tabs>
          <w:tab w:val="right" w:leader="dot" w:pos="9344"/>
        </w:tabs>
        <w:rPr>
          <w:noProof/>
        </w:rPr>
      </w:pPr>
      <w:hyperlink w:anchor="_Toc105363314" w:history="1">
        <w:r w:rsidR="00BA20F7" w:rsidRPr="00601AD5">
          <w:rPr>
            <w:rStyle w:val="a3"/>
            <w:b/>
            <w:noProof/>
          </w:rPr>
          <w:t>Список использованной литературы</w:t>
        </w:r>
        <w:r w:rsidR="00BA20F7">
          <w:rPr>
            <w:noProof/>
            <w:webHidden/>
          </w:rPr>
          <w:tab/>
        </w:r>
        <w:r w:rsidR="00ED237E">
          <w:rPr>
            <w:noProof/>
            <w:webHidden/>
          </w:rPr>
          <w:t>30</w:t>
        </w:r>
      </w:hyperlink>
    </w:p>
    <w:p w:rsidR="00DE168D" w:rsidRDefault="00BA20F7" w:rsidP="00BA20F7">
      <w:r>
        <w:fldChar w:fldCharType="end"/>
      </w:r>
    </w:p>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241C84" w:rsidRDefault="00241C84" w:rsidP="00241C84">
      <w:pPr>
        <w:ind w:firstLine="284"/>
        <w:jc w:val="center"/>
        <w:outlineLvl w:val="0"/>
        <w:rPr>
          <w:b/>
          <w:sz w:val="32"/>
          <w:szCs w:val="32"/>
        </w:rPr>
      </w:pPr>
      <w:bookmarkStart w:id="1" w:name="_Toc105363263"/>
      <w:bookmarkStart w:id="2" w:name="_Toc105363275"/>
      <w:r>
        <w:rPr>
          <w:b/>
          <w:sz w:val="32"/>
          <w:szCs w:val="32"/>
        </w:rPr>
        <w:t>Введение</w:t>
      </w:r>
      <w:bookmarkEnd w:id="1"/>
    </w:p>
    <w:p w:rsidR="00241C84" w:rsidRDefault="00241C84" w:rsidP="00AC4272">
      <w:pPr>
        <w:ind w:firstLine="284"/>
        <w:jc w:val="both"/>
      </w:pPr>
      <w:r>
        <w:t>Темой данной курсовой работы является получение стали.</w:t>
      </w:r>
    </w:p>
    <w:p w:rsidR="00241C84" w:rsidRPr="00C5635F" w:rsidRDefault="00241C84" w:rsidP="00AC4272">
      <w:pPr>
        <w:ind w:firstLine="284"/>
        <w:jc w:val="both"/>
      </w:pPr>
      <w:r w:rsidRPr="00C5635F">
        <w:t>Сталью называют деформируемый (ковкий) сплав железа с углеродом и другими примесями. Получение железа в чистом виде представляет собой трудоемкий и дорогостоящий процесс. Механические свойства, в частности прочность, чистого железа ниже свойств сплавов железа. В чистом виде железо — материал дорогой, его используют для специальных целей. Обычно в технике и в быту используют сталь. Значение черных металлов вообще и стали в частности в народном хозяйстве огромно. Без использования стали не могли бы развиваться ни горная промышленность, ни транспорт, ни машиностроение, ни сельское хозяйство. За последние 60— 100 лет во много раз увеличилось производство цветных металлов, особенно алюминия, однако доля черных металлов в мировом производстве продолжает оставаться преобладающей и почти неизменной — около 95 % от общего производства металлов. В течение многих лет уровень экономической мощи того или иного государства определялся в первую очередь количеством выплавленной стали. При этом основную массу составляли так называемые рядовые марки стали; доля качественных и высококачественных марок была невелика.</w:t>
      </w:r>
    </w:p>
    <w:p w:rsidR="00241C84" w:rsidRPr="00C5635F" w:rsidRDefault="00241C84" w:rsidP="00AC4272">
      <w:pPr>
        <w:ind w:firstLine="284"/>
        <w:jc w:val="both"/>
      </w:pPr>
      <w:r w:rsidRPr="00C5635F">
        <w:t>Настоящий период развития металлургии характеризуется коренным изменением как масштабов производства качественной и высококачественной стали и доли ее в общем производстве, так и методов ее получения. Это связано с рядом обстоятельств:</w:t>
      </w:r>
    </w:p>
    <w:p w:rsidR="00241C84" w:rsidRPr="00C5635F" w:rsidRDefault="00241C84" w:rsidP="00AC4272">
      <w:pPr>
        <w:ind w:firstLine="284"/>
        <w:jc w:val="both"/>
      </w:pPr>
      <w:r w:rsidRPr="00C5635F">
        <w:t>1) для производства стали требуются: добыча и обогащение железной руды, добыча угля и получение из него кокса, добыча добавочных материалов, сооружение металлургических заводов, что связано с огромными и все возрастающими (в связи с истощением запасов богатых руд и дефицитом коксующихся углей) затратами материальных, энергетических и трудовых ресурсов;</w:t>
      </w:r>
    </w:p>
    <w:p w:rsidR="00241C84" w:rsidRPr="00C5635F" w:rsidRDefault="00241C84" w:rsidP="00AC4272">
      <w:pPr>
        <w:ind w:firstLine="284"/>
        <w:jc w:val="both"/>
      </w:pPr>
      <w:r w:rsidRPr="00C5635F">
        <w:t>2) развитие техники позволяет непрерывно повышать эффективность металлургического производства, т.е. из того же количества руды и угля получать все большее количество металлоизделий;</w:t>
      </w:r>
    </w:p>
    <w:p w:rsidR="00241C84" w:rsidRPr="00C5635F" w:rsidRDefault="00241C84" w:rsidP="00AC4272">
      <w:pPr>
        <w:ind w:firstLine="284"/>
        <w:jc w:val="both"/>
      </w:pPr>
      <w:r w:rsidRPr="00C5635F">
        <w:t>3) непрерывное и осуществляемое все возрастающими темпами перевооружение промышленности связано с выводом из строя устаревшего оборудования и соответственно с получением большого количества металлолома; металлолом (а не железная руда) все в большей мере становится основным сырьем для производства стали (это относится прежде всего к развитым в промышленном отношении странам — странам с большой "металлоемкостью" народного хозяйства);</w:t>
      </w:r>
    </w:p>
    <w:p w:rsidR="00241C84" w:rsidRPr="00C5635F" w:rsidRDefault="00241C84" w:rsidP="00AC4272">
      <w:pPr>
        <w:ind w:firstLine="284"/>
        <w:jc w:val="both"/>
      </w:pPr>
      <w:r w:rsidRPr="00C5635F">
        <w:t>4) высокие требования к качеству стали привели к разработке новых технологий, что существенно изменило в последние годы положение дел в сталеплавильной промышленности. Требования новых отраслей техники к качеству многих марок стали резко возросли 20—30 лет тому назад и продолжают возрастать. Это привело к увеличению масштабов производства стали и сплавов, содержащих ничтожно малое количество газов, неметаллических включений и других нежелательных примесей, однородных по свойствам. Были разработаны новые способы обработки металла как в самом агрегате, так и вне его. Возможность получения стали с гарантированно низким содержанием вредных примесей при минимальном развитии ликвации обеспечивает возможность роста промышленного производства без увеличения количества выплавляемой стали.</w:t>
      </w:r>
    </w:p>
    <w:p w:rsidR="00241C84" w:rsidRPr="00C5635F" w:rsidRDefault="00241C84" w:rsidP="00AC4272">
      <w:pPr>
        <w:ind w:firstLine="284"/>
        <w:jc w:val="both"/>
      </w:pPr>
      <w:r w:rsidRPr="00C5635F">
        <w:t>Все это вместе взятое явилось причиной новой ситуации в промышленности, при которой масштабы выплавки стали уже не характеризуют промышленную мощь. Главными становятся высокое качество, чистота и надежность металлопродукции.</w:t>
      </w:r>
    </w:p>
    <w:p w:rsidR="00241C84" w:rsidRPr="000F4E6B" w:rsidRDefault="00241C84" w:rsidP="00AC4272">
      <w:pPr>
        <w:ind w:firstLine="284"/>
        <w:jc w:val="both"/>
      </w:pPr>
      <w:r>
        <w:t>Существуют 3 основных способа получения стали – конвертерный, мартеновский и электроплавильный. В данной работе рассмотрен первый способ, как самый распространённый при переработке чугуна в сталь.</w:t>
      </w:r>
    </w:p>
    <w:p w:rsidR="00241C84" w:rsidRPr="00A23352" w:rsidRDefault="00241C84" w:rsidP="00241C84">
      <w:pPr>
        <w:ind w:firstLine="284"/>
        <w:jc w:val="center"/>
        <w:outlineLvl w:val="0"/>
        <w:rPr>
          <w:b/>
          <w:sz w:val="32"/>
          <w:szCs w:val="32"/>
        </w:rPr>
      </w:pPr>
      <w:r>
        <w:br w:type="page"/>
      </w:r>
      <w:bookmarkStart w:id="3" w:name="_Toc105363264"/>
      <w:r w:rsidRPr="00FF4A04">
        <w:rPr>
          <w:b/>
          <w:sz w:val="32"/>
          <w:szCs w:val="32"/>
        </w:rPr>
        <w:t xml:space="preserve">1. Характеристика и служебные свойства стали марки </w:t>
      </w:r>
      <w:bookmarkEnd w:id="3"/>
      <w:r w:rsidR="00A23352" w:rsidRPr="00A23352">
        <w:rPr>
          <w:b/>
          <w:sz w:val="32"/>
          <w:szCs w:val="32"/>
        </w:rPr>
        <w:t>35</w:t>
      </w:r>
      <w:r w:rsidR="00A23352">
        <w:rPr>
          <w:b/>
          <w:sz w:val="32"/>
          <w:szCs w:val="32"/>
        </w:rPr>
        <w:t>Г</w:t>
      </w:r>
    </w:p>
    <w:p w:rsidR="00241C84" w:rsidRPr="00F22399" w:rsidRDefault="00241C84" w:rsidP="00241C84">
      <w:pPr>
        <w:ind w:firstLine="360"/>
        <w:jc w:val="center"/>
        <w:outlineLvl w:val="1"/>
        <w:rPr>
          <w:b/>
          <w:sz w:val="28"/>
          <w:szCs w:val="28"/>
        </w:rPr>
      </w:pPr>
      <w:bookmarkStart w:id="4" w:name="_Toc105363265"/>
      <w:r w:rsidRPr="00F22399">
        <w:rPr>
          <w:b/>
          <w:sz w:val="28"/>
          <w:szCs w:val="28"/>
        </w:rPr>
        <w:t>Общие сведения</w:t>
      </w:r>
      <w:bookmarkEnd w:id="4"/>
    </w:p>
    <w:p w:rsidR="00241C84" w:rsidRDefault="00241C84" w:rsidP="00241C84">
      <w:pPr>
        <w:ind w:firstLine="360"/>
      </w:pPr>
      <w:r w:rsidRPr="00F22399">
        <w:rPr>
          <w:b/>
        </w:rPr>
        <w:t>Назначение</w:t>
      </w:r>
      <w:r>
        <w:rPr>
          <w:b/>
        </w:rPr>
        <w:t>:</w:t>
      </w:r>
      <w:r>
        <w:t xml:space="preserve"> </w:t>
      </w:r>
      <w:r w:rsidR="00A23352">
        <w:t>тяги, оси, серьги, траверсы, рычаги, муфты, валы, звездочки, цилиндры, диски, шпиндели, соединительные муфты паровых турбин, болты, гайки, винты и другие детали, к которым предъявляются требования невысокой прочности.</w:t>
      </w:r>
      <w:r w:rsidR="00FA268C">
        <w:t xml:space="preserve"> </w:t>
      </w:r>
      <w:r w:rsidRPr="00F22399">
        <w:t>Шестерни, валы, цапфы, шпильки, гайки, и различные другие детали, работающие при температуре до 450-500°С.</w:t>
      </w:r>
    </w:p>
    <w:p w:rsidR="00241C84" w:rsidRDefault="00241C84" w:rsidP="00241C84">
      <w:pPr>
        <w:ind w:firstLine="360"/>
      </w:pPr>
    </w:p>
    <w:p w:rsidR="00241C84" w:rsidRPr="00F22399" w:rsidRDefault="00241C84" w:rsidP="00241C84">
      <w:pPr>
        <w:ind w:firstLine="360"/>
        <w:jc w:val="center"/>
        <w:outlineLvl w:val="1"/>
        <w:rPr>
          <w:b/>
          <w:sz w:val="28"/>
          <w:szCs w:val="28"/>
        </w:rPr>
      </w:pPr>
      <w:bookmarkStart w:id="5" w:name="_Toc105363266"/>
      <w:r w:rsidRPr="00F22399">
        <w:rPr>
          <w:b/>
          <w:sz w:val="28"/>
          <w:szCs w:val="28"/>
        </w:rPr>
        <w:t>Химический состав</w:t>
      </w:r>
      <w:bookmarkEnd w:id="5"/>
    </w:p>
    <w:tbl>
      <w:tblPr>
        <w:tblStyle w:val="a4"/>
        <w:tblW w:w="5000" w:type="pct"/>
        <w:tblLook w:val="0000" w:firstRow="0" w:lastRow="0" w:firstColumn="0" w:lastColumn="0" w:noHBand="0" w:noVBand="0"/>
      </w:tblPr>
      <w:tblGrid>
        <w:gridCol w:w="6700"/>
        <w:gridCol w:w="2871"/>
      </w:tblGrid>
      <w:tr w:rsidR="00241C84" w:rsidRPr="00F22399">
        <w:tc>
          <w:tcPr>
            <w:tcW w:w="3500" w:type="pct"/>
          </w:tcPr>
          <w:p w:rsidR="00241C84" w:rsidRPr="00F22399" w:rsidRDefault="00241C84" w:rsidP="00C03050">
            <w:pPr>
              <w:rPr>
                <w:rFonts w:ascii="Arial" w:hAnsi="Arial" w:cs="Arial"/>
                <w:color w:val="000000"/>
                <w:sz w:val="20"/>
                <w:szCs w:val="20"/>
              </w:rPr>
            </w:pPr>
            <w:r w:rsidRPr="00F22399">
              <w:rPr>
                <w:rFonts w:ascii="Verdana" w:hAnsi="Verdana"/>
                <w:b/>
                <w:bCs/>
                <w:sz w:val="20"/>
                <w:szCs w:val="20"/>
              </w:rPr>
              <w:t>Химический элемент</w:t>
            </w:r>
          </w:p>
        </w:tc>
        <w:tc>
          <w:tcPr>
            <w:tcW w:w="1500" w:type="pct"/>
          </w:tcPr>
          <w:p w:rsidR="00241C84" w:rsidRPr="009700B5" w:rsidRDefault="00241C84" w:rsidP="00C03050">
            <w:pPr>
              <w:jc w:val="center"/>
              <w:rPr>
                <w:rFonts w:ascii="Arial" w:hAnsi="Arial" w:cs="Arial"/>
                <w:b/>
                <w:color w:val="000000"/>
                <w:sz w:val="20"/>
                <w:szCs w:val="20"/>
              </w:rPr>
            </w:pPr>
            <w:r w:rsidRPr="009700B5">
              <w:rPr>
                <w:rFonts w:ascii="Arial" w:hAnsi="Arial" w:cs="Arial"/>
                <w:b/>
                <w:color w:val="000000"/>
                <w:sz w:val="20"/>
                <w:szCs w:val="20"/>
              </w:rPr>
              <w:t>%</w:t>
            </w:r>
          </w:p>
        </w:tc>
      </w:tr>
      <w:tr w:rsidR="00241C84" w:rsidRPr="00F22399">
        <w:tc>
          <w:tcPr>
            <w:tcW w:w="3500" w:type="pct"/>
          </w:tcPr>
          <w:p w:rsidR="00241C84" w:rsidRPr="00F22399" w:rsidRDefault="00241C84" w:rsidP="00C03050">
            <w:pPr>
              <w:rPr>
                <w:rFonts w:ascii="Arial" w:hAnsi="Arial" w:cs="Arial"/>
                <w:color w:val="000000"/>
                <w:sz w:val="20"/>
                <w:szCs w:val="20"/>
              </w:rPr>
            </w:pPr>
            <w:r w:rsidRPr="00F22399">
              <w:rPr>
                <w:rFonts w:ascii="Arial" w:hAnsi="Arial" w:cs="Arial"/>
                <w:color w:val="000000"/>
                <w:sz w:val="20"/>
                <w:szCs w:val="20"/>
              </w:rPr>
              <w:t>Кремний (</w:t>
            </w:r>
            <w:r w:rsidRPr="005272BF">
              <w:rPr>
                <w:rFonts w:ascii="Arial" w:hAnsi="Arial" w:cs="Arial"/>
                <w:color w:val="000000"/>
                <w:sz w:val="20"/>
                <w:szCs w:val="20"/>
                <w:lang w:val="en-US"/>
              </w:rPr>
              <w:t>Si</w:t>
            </w:r>
            <w:r w:rsidRPr="00F22399">
              <w:rPr>
                <w:rFonts w:ascii="Arial" w:hAnsi="Arial" w:cs="Arial"/>
                <w:color w:val="000000"/>
                <w:sz w:val="20"/>
                <w:szCs w:val="20"/>
              </w:rPr>
              <w:t xml:space="preserve">) </w:t>
            </w:r>
          </w:p>
        </w:tc>
        <w:tc>
          <w:tcPr>
            <w:tcW w:w="1500" w:type="pct"/>
          </w:tcPr>
          <w:p w:rsidR="00241C84" w:rsidRPr="00F22399" w:rsidRDefault="00FA268C" w:rsidP="00C03050">
            <w:pPr>
              <w:rPr>
                <w:rFonts w:ascii="Arial" w:hAnsi="Arial" w:cs="Arial"/>
                <w:color w:val="000000"/>
                <w:sz w:val="20"/>
                <w:szCs w:val="20"/>
              </w:rPr>
            </w:pPr>
            <w:r>
              <w:rPr>
                <w:rFonts w:ascii="Arial" w:hAnsi="Arial" w:cs="Arial"/>
                <w:color w:val="000000"/>
                <w:sz w:val="20"/>
                <w:szCs w:val="20"/>
              </w:rPr>
              <w:t>0,17-0,</w:t>
            </w:r>
            <w:r w:rsidR="00241C84" w:rsidRPr="00F22399">
              <w:rPr>
                <w:rFonts w:ascii="Arial" w:hAnsi="Arial" w:cs="Arial"/>
                <w:color w:val="000000"/>
                <w:sz w:val="20"/>
                <w:szCs w:val="20"/>
              </w:rPr>
              <w:t xml:space="preserve">37 </w:t>
            </w:r>
          </w:p>
        </w:tc>
      </w:tr>
      <w:tr w:rsidR="00241C84" w:rsidRPr="00F22399">
        <w:tc>
          <w:tcPr>
            <w:tcW w:w="3500" w:type="pct"/>
          </w:tcPr>
          <w:p w:rsidR="00241C84" w:rsidRPr="00F22399" w:rsidRDefault="00241C84" w:rsidP="00C03050">
            <w:pPr>
              <w:rPr>
                <w:rFonts w:ascii="Arial" w:hAnsi="Arial" w:cs="Arial"/>
                <w:color w:val="000000"/>
                <w:sz w:val="20"/>
                <w:szCs w:val="20"/>
              </w:rPr>
            </w:pPr>
            <w:r w:rsidRPr="00F22399">
              <w:rPr>
                <w:rFonts w:ascii="Arial" w:hAnsi="Arial" w:cs="Arial"/>
                <w:color w:val="000000"/>
                <w:sz w:val="20"/>
                <w:szCs w:val="20"/>
              </w:rPr>
              <w:t>Марганец (</w:t>
            </w:r>
            <w:r w:rsidRPr="005272BF">
              <w:rPr>
                <w:rFonts w:ascii="Arial" w:hAnsi="Arial" w:cs="Arial"/>
                <w:color w:val="000000"/>
                <w:sz w:val="20"/>
                <w:szCs w:val="20"/>
                <w:lang w:val="en-US"/>
              </w:rPr>
              <w:t>Mn</w:t>
            </w:r>
            <w:r w:rsidRPr="00F22399">
              <w:rPr>
                <w:rFonts w:ascii="Arial" w:hAnsi="Arial" w:cs="Arial"/>
                <w:color w:val="000000"/>
                <w:sz w:val="20"/>
                <w:szCs w:val="20"/>
              </w:rPr>
              <w:t xml:space="preserve">) </w:t>
            </w:r>
          </w:p>
        </w:tc>
        <w:tc>
          <w:tcPr>
            <w:tcW w:w="1500" w:type="pct"/>
          </w:tcPr>
          <w:p w:rsidR="00241C84" w:rsidRPr="00F22399" w:rsidRDefault="00FA268C" w:rsidP="00C03050">
            <w:pPr>
              <w:rPr>
                <w:rFonts w:ascii="Arial" w:hAnsi="Arial" w:cs="Arial"/>
                <w:color w:val="000000"/>
                <w:sz w:val="20"/>
                <w:szCs w:val="20"/>
              </w:rPr>
            </w:pPr>
            <w:r>
              <w:rPr>
                <w:rFonts w:ascii="Arial" w:hAnsi="Arial" w:cs="Arial"/>
                <w:color w:val="000000"/>
                <w:sz w:val="20"/>
                <w:szCs w:val="20"/>
              </w:rPr>
              <w:t>0,7</w:t>
            </w:r>
            <w:r w:rsidR="00241C84" w:rsidRPr="00F22399">
              <w:rPr>
                <w:rFonts w:ascii="Arial" w:hAnsi="Arial" w:cs="Arial"/>
                <w:color w:val="000000"/>
                <w:sz w:val="20"/>
                <w:szCs w:val="20"/>
              </w:rPr>
              <w:t>-</w:t>
            </w:r>
            <w:r>
              <w:rPr>
                <w:rFonts w:ascii="Arial" w:hAnsi="Arial" w:cs="Arial"/>
                <w:color w:val="000000"/>
                <w:sz w:val="20"/>
                <w:szCs w:val="20"/>
              </w:rPr>
              <w:t>1,00</w:t>
            </w:r>
            <w:r w:rsidR="00241C84" w:rsidRPr="00F22399">
              <w:rPr>
                <w:rFonts w:ascii="Arial" w:hAnsi="Arial" w:cs="Arial"/>
                <w:color w:val="000000"/>
                <w:sz w:val="20"/>
                <w:szCs w:val="20"/>
              </w:rPr>
              <w:t xml:space="preserve"> </w:t>
            </w:r>
          </w:p>
        </w:tc>
      </w:tr>
      <w:tr w:rsidR="00241C84" w:rsidRPr="00F22399">
        <w:tc>
          <w:tcPr>
            <w:tcW w:w="3500" w:type="pct"/>
          </w:tcPr>
          <w:p w:rsidR="00241C84" w:rsidRPr="00F22399" w:rsidRDefault="00241C84" w:rsidP="00C03050">
            <w:pPr>
              <w:rPr>
                <w:rFonts w:ascii="Arial" w:hAnsi="Arial" w:cs="Arial"/>
                <w:color w:val="000000"/>
                <w:sz w:val="20"/>
                <w:szCs w:val="20"/>
              </w:rPr>
            </w:pPr>
            <w:r w:rsidRPr="00F22399">
              <w:rPr>
                <w:rFonts w:ascii="Arial" w:hAnsi="Arial" w:cs="Arial"/>
                <w:color w:val="000000"/>
                <w:sz w:val="20"/>
                <w:szCs w:val="20"/>
              </w:rPr>
              <w:t>Медь (</w:t>
            </w:r>
            <w:r w:rsidRPr="005272BF">
              <w:rPr>
                <w:rFonts w:ascii="Arial" w:hAnsi="Arial" w:cs="Arial"/>
                <w:color w:val="000000"/>
                <w:sz w:val="20"/>
                <w:szCs w:val="20"/>
                <w:lang w:val="en-US"/>
              </w:rPr>
              <w:t>Cu</w:t>
            </w:r>
            <w:r w:rsidRPr="00F22399">
              <w:rPr>
                <w:rFonts w:ascii="Arial" w:hAnsi="Arial" w:cs="Arial"/>
                <w:color w:val="000000"/>
                <w:sz w:val="20"/>
                <w:szCs w:val="20"/>
              </w:rPr>
              <w:t xml:space="preserve">), не более </w:t>
            </w:r>
          </w:p>
        </w:tc>
        <w:tc>
          <w:tcPr>
            <w:tcW w:w="1500" w:type="pct"/>
          </w:tcPr>
          <w:p w:rsidR="00241C84" w:rsidRPr="00F22399" w:rsidRDefault="00FA268C" w:rsidP="00C03050">
            <w:pPr>
              <w:rPr>
                <w:rFonts w:ascii="Arial" w:hAnsi="Arial" w:cs="Arial"/>
                <w:color w:val="000000"/>
                <w:sz w:val="20"/>
                <w:szCs w:val="20"/>
              </w:rPr>
            </w:pPr>
            <w:r>
              <w:rPr>
                <w:rFonts w:ascii="Arial" w:hAnsi="Arial" w:cs="Arial"/>
                <w:color w:val="000000"/>
                <w:sz w:val="20"/>
                <w:szCs w:val="20"/>
              </w:rPr>
              <w:t>0,</w:t>
            </w:r>
            <w:r w:rsidR="00241C84" w:rsidRPr="00F22399">
              <w:rPr>
                <w:rFonts w:ascii="Arial" w:hAnsi="Arial" w:cs="Arial"/>
                <w:color w:val="000000"/>
                <w:sz w:val="20"/>
                <w:szCs w:val="20"/>
              </w:rPr>
              <w:t xml:space="preserve">30 </w:t>
            </w:r>
          </w:p>
        </w:tc>
      </w:tr>
      <w:tr w:rsidR="00241C84" w:rsidRPr="00F22399">
        <w:tc>
          <w:tcPr>
            <w:tcW w:w="3500" w:type="pct"/>
          </w:tcPr>
          <w:p w:rsidR="00241C84" w:rsidRPr="00F22399" w:rsidRDefault="00241C84" w:rsidP="00C03050">
            <w:pPr>
              <w:rPr>
                <w:rFonts w:ascii="Arial" w:hAnsi="Arial" w:cs="Arial"/>
                <w:color w:val="000000"/>
                <w:sz w:val="20"/>
                <w:szCs w:val="20"/>
              </w:rPr>
            </w:pPr>
            <w:r w:rsidRPr="00F22399">
              <w:rPr>
                <w:rFonts w:ascii="Arial" w:hAnsi="Arial" w:cs="Arial"/>
                <w:color w:val="000000"/>
                <w:sz w:val="20"/>
                <w:szCs w:val="20"/>
              </w:rPr>
              <w:t>Никель (</w:t>
            </w:r>
            <w:r w:rsidRPr="005272BF">
              <w:rPr>
                <w:rFonts w:ascii="Arial" w:hAnsi="Arial" w:cs="Arial"/>
                <w:color w:val="000000"/>
                <w:sz w:val="20"/>
                <w:szCs w:val="20"/>
                <w:lang w:val="en-US"/>
              </w:rPr>
              <w:t>Ni</w:t>
            </w:r>
            <w:r w:rsidRPr="00F22399">
              <w:rPr>
                <w:rFonts w:ascii="Arial" w:hAnsi="Arial" w:cs="Arial"/>
                <w:color w:val="000000"/>
                <w:sz w:val="20"/>
                <w:szCs w:val="20"/>
              </w:rPr>
              <w:t xml:space="preserve">), не более </w:t>
            </w:r>
          </w:p>
        </w:tc>
        <w:tc>
          <w:tcPr>
            <w:tcW w:w="1500" w:type="pct"/>
          </w:tcPr>
          <w:p w:rsidR="00241C84" w:rsidRPr="00F22399" w:rsidRDefault="00FA268C" w:rsidP="00C03050">
            <w:pPr>
              <w:rPr>
                <w:rFonts w:ascii="Arial" w:hAnsi="Arial" w:cs="Arial"/>
                <w:color w:val="000000"/>
                <w:sz w:val="20"/>
                <w:szCs w:val="20"/>
              </w:rPr>
            </w:pPr>
            <w:r>
              <w:rPr>
                <w:rFonts w:ascii="Arial" w:hAnsi="Arial" w:cs="Arial"/>
                <w:color w:val="000000"/>
                <w:sz w:val="20"/>
                <w:szCs w:val="20"/>
              </w:rPr>
              <w:t>0,</w:t>
            </w:r>
            <w:r w:rsidR="00241C84" w:rsidRPr="00F22399">
              <w:rPr>
                <w:rFonts w:ascii="Arial" w:hAnsi="Arial" w:cs="Arial"/>
                <w:color w:val="000000"/>
                <w:sz w:val="20"/>
                <w:szCs w:val="20"/>
              </w:rPr>
              <w:t xml:space="preserve">30 </w:t>
            </w:r>
          </w:p>
        </w:tc>
      </w:tr>
      <w:tr w:rsidR="00241C84" w:rsidRPr="00F22399">
        <w:tc>
          <w:tcPr>
            <w:tcW w:w="3500" w:type="pct"/>
          </w:tcPr>
          <w:p w:rsidR="00241C84" w:rsidRPr="00F22399" w:rsidRDefault="00241C84" w:rsidP="00C03050">
            <w:pPr>
              <w:rPr>
                <w:rFonts w:ascii="Arial" w:hAnsi="Arial" w:cs="Arial"/>
                <w:color w:val="000000"/>
                <w:sz w:val="20"/>
                <w:szCs w:val="20"/>
              </w:rPr>
            </w:pPr>
            <w:r w:rsidRPr="00F22399">
              <w:rPr>
                <w:rFonts w:ascii="Arial" w:hAnsi="Arial" w:cs="Arial"/>
                <w:color w:val="000000"/>
                <w:sz w:val="20"/>
                <w:szCs w:val="20"/>
              </w:rPr>
              <w:t xml:space="preserve">Сера (S), не более </w:t>
            </w:r>
          </w:p>
        </w:tc>
        <w:tc>
          <w:tcPr>
            <w:tcW w:w="1500" w:type="pct"/>
          </w:tcPr>
          <w:p w:rsidR="00241C84" w:rsidRPr="00F22399" w:rsidRDefault="00FA268C" w:rsidP="00C03050">
            <w:pPr>
              <w:rPr>
                <w:rFonts w:ascii="Arial" w:hAnsi="Arial" w:cs="Arial"/>
                <w:color w:val="000000"/>
                <w:sz w:val="20"/>
                <w:szCs w:val="20"/>
              </w:rPr>
            </w:pPr>
            <w:r>
              <w:rPr>
                <w:rFonts w:ascii="Arial" w:hAnsi="Arial" w:cs="Arial"/>
                <w:color w:val="000000"/>
                <w:sz w:val="20"/>
                <w:szCs w:val="20"/>
              </w:rPr>
              <w:t>0,035</w:t>
            </w:r>
          </w:p>
        </w:tc>
      </w:tr>
      <w:tr w:rsidR="00241C84" w:rsidRPr="00F22399">
        <w:tc>
          <w:tcPr>
            <w:tcW w:w="3500" w:type="pct"/>
          </w:tcPr>
          <w:p w:rsidR="00241C84" w:rsidRPr="00F22399" w:rsidRDefault="00241C84" w:rsidP="00C03050">
            <w:pPr>
              <w:rPr>
                <w:rFonts w:ascii="Arial" w:hAnsi="Arial" w:cs="Arial"/>
                <w:color w:val="000000"/>
                <w:sz w:val="20"/>
                <w:szCs w:val="20"/>
              </w:rPr>
            </w:pPr>
            <w:r w:rsidRPr="00F22399">
              <w:rPr>
                <w:rFonts w:ascii="Arial" w:hAnsi="Arial" w:cs="Arial"/>
                <w:color w:val="000000"/>
                <w:sz w:val="20"/>
                <w:szCs w:val="20"/>
              </w:rPr>
              <w:t xml:space="preserve">Углерод (C) </w:t>
            </w:r>
          </w:p>
        </w:tc>
        <w:tc>
          <w:tcPr>
            <w:tcW w:w="1500" w:type="pct"/>
          </w:tcPr>
          <w:p w:rsidR="00241C84" w:rsidRPr="00F22399" w:rsidRDefault="00FA268C" w:rsidP="00C03050">
            <w:pPr>
              <w:rPr>
                <w:rFonts w:ascii="Arial" w:hAnsi="Arial" w:cs="Arial"/>
                <w:color w:val="000000"/>
                <w:sz w:val="20"/>
                <w:szCs w:val="20"/>
              </w:rPr>
            </w:pPr>
            <w:r>
              <w:rPr>
                <w:rFonts w:ascii="Arial" w:hAnsi="Arial" w:cs="Arial"/>
                <w:color w:val="000000"/>
                <w:sz w:val="20"/>
                <w:szCs w:val="20"/>
              </w:rPr>
              <w:t>0,32-0,4</w:t>
            </w:r>
          </w:p>
        </w:tc>
      </w:tr>
      <w:tr w:rsidR="00241C84" w:rsidRPr="00F22399">
        <w:tc>
          <w:tcPr>
            <w:tcW w:w="3500" w:type="pct"/>
          </w:tcPr>
          <w:p w:rsidR="00241C84" w:rsidRPr="00F22399" w:rsidRDefault="00241C84" w:rsidP="00C03050">
            <w:pPr>
              <w:rPr>
                <w:rFonts w:ascii="Arial" w:hAnsi="Arial" w:cs="Arial"/>
                <w:color w:val="000000"/>
                <w:sz w:val="20"/>
                <w:szCs w:val="20"/>
              </w:rPr>
            </w:pPr>
            <w:r w:rsidRPr="00F22399">
              <w:rPr>
                <w:rFonts w:ascii="Arial" w:hAnsi="Arial" w:cs="Arial"/>
                <w:color w:val="000000"/>
                <w:sz w:val="20"/>
                <w:szCs w:val="20"/>
              </w:rPr>
              <w:t xml:space="preserve">Фосфор (P), не более </w:t>
            </w:r>
          </w:p>
        </w:tc>
        <w:tc>
          <w:tcPr>
            <w:tcW w:w="1500" w:type="pct"/>
          </w:tcPr>
          <w:p w:rsidR="00241C84" w:rsidRPr="00F22399" w:rsidRDefault="00FA268C" w:rsidP="00C03050">
            <w:pPr>
              <w:rPr>
                <w:rFonts w:ascii="Arial" w:hAnsi="Arial" w:cs="Arial"/>
                <w:color w:val="000000"/>
                <w:sz w:val="20"/>
                <w:szCs w:val="20"/>
              </w:rPr>
            </w:pPr>
            <w:r>
              <w:rPr>
                <w:rFonts w:ascii="Arial" w:hAnsi="Arial" w:cs="Arial"/>
                <w:color w:val="000000"/>
                <w:sz w:val="20"/>
                <w:szCs w:val="20"/>
              </w:rPr>
              <w:t>0,</w:t>
            </w:r>
            <w:r w:rsidR="00241C84" w:rsidRPr="00F22399">
              <w:rPr>
                <w:rFonts w:ascii="Arial" w:hAnsi="Arial" w:cs="Arial"/>
                <w:color w:val="000000"/>
                <w:sz w:val="20"/>
                <w:szCs w:val="20"/>
              </w:rPr>
              <w:t xml:space="preserve">025 </w:t>
            </w:r>
          </w:p>
        </w:tc>
      </w:tr>
      <w:tr w:rsidR="00241C84">
        <w:tc>
          <w:tcPr>
            <w:tcW w:w="3500" w:type="pct"/>
          </w:tcPr>
          <w:p w:rsidR="00241C84" w:rsidRPr="00F22399" w:rsidRDefault="00241C84" w:rsidP="00C03050">
            <w:pPr>
              <w:rPr>
                <w:rFonts w:ascii="Arial" w:hAnsi="Arial" w:cs="Arial"/>
                <w:color w:val="000000"/>
                <w:sz w:val="20"/>
                <w:szCs w:val="20"/>
              </w:rPr>
            </w:pPr>
            <w:r w:rsidRPr="00F22399">
              <w:rPr>
                <w:rFonts w:ascii="Arial" w:hAnsi="Arial" w:cs="Arial"/>
                <w:color w:val="000000"/>
                <w:sz w:val="20"/>
                <w:szCs w:val="20"/>
              </w:rPr>
              <w:t>Хром (</w:t>
            </w:r>
            <w:r w:rsidRPr="005272BF">
              <w:rPr>
                <w:rFonts w:ascii="Arial" w:hAnsi="Arial" w:cs="Arial"/>
                <w:color w:val="000000"/>
                <w:sz w:val="20"/>
                <w:szCs w:val="20"/>
                <w:lang w:val="en-US"/>
              </w:rPr>
              <w:t>Cr</w:t>
            </w:r>
            <w:r w:rsidRPr="00F22399">
              <w:rPr>
                <w:rFonts w:ascii="Arial" w:hAnsi="Arial" w:cs="Arial"/>
                <w:color w:val="000000"/>
                <w:sz w:val="20"/>
                <w:szCs w:val="20"/>
              </w:rPr>
              <w:t xml:space="preserve">) </w:t>
            </w:r>
          </w:p>
        </w:tc>
        <w:tc>
          <w:tcPr>
            <w:tcW w:w="1500" w:type="pct"/>
          </w:tcPr>
          <w:p w:rsidR="00241C84" w:rsidRPr="00F22399" w:rsidRDefault="00FA268C" w:rsidP="00C03050">
            <w:pPr>
              <w:rPr>
                <w:rFonts w:ascii="Arial" w:hAnsi="Arial" w:cs="Arial"/>
                <w:sz w:val="20"/>
                <w:szCs w:val="20"/>
              </w:rPr>
            </w:pPr>
            <w:r>
              <w:rPr>
                <w:rFonts w:ascii="Arial" w:hAnsi="Arial" w:cs="Arial"/>
                <w:color w:val="000000"/>
                <w:sz w:val="20"/>
                <w:szCs w:val="20"/>
              </w:rPr>
              <w:t>0,30</w:t>
            </w:r>
          </w:p>
        </w:tc>
      </w:tr>
    </w:tbl>
    <w:p w:rsidR="00241C84" w:rsidRDefault="00241C84" w:rsidP="00241C84">
      <w:pPr>
        <w:ind w:firstLine="360"/>
      </w:pPr>
    </w:p>
    <w:p w:rsidR="00FA268C" w:rsidRDefault="00FA268C" w:rsidP="00FA268C">
      <w:r>
        <w:t>Плотность: 7800 кг/м.куб</w:t>
      </w:r>
    </w:p>
    <w:p w:rsidR="00FA268C" w:rsidRDefault="00FA268C" w:rsidP="00FA268C">
      <w:r>
        <w:t xml:space="preserve">Модуль упругости: E=н/д МПа </w:t>
      </w:r>
    </w:p>
    <w:p w:rsidR="00FA268C" w:rsidRDefault="00FA268C" w:rsidP="00FA268C">
      <w:r>
        <w:t>Модуль сдвига: G=н/д МПа</w:t>
      </w:r>
    </w:p>
    <w:p w:rsidR="00FA268C" w:rsidRDefault="00FA268C" w:rsidP="00FA268C">
      <w:r>
        <w:t xml:space="preserve"> KVmet0.850 </w:t>
      </w:r>
    </w:p>
    <w:p w:rsidR="00FA268C" w:rsidRDefault="00FA268C" w:rsidP="00FA268C">
      <w:r>
        <w:t xml:space="preserve">Xmat: 0.100 </w:t>
      </w:r>
    </w:p>
    <w:p w:rsidR="00FA268C" w:rsidRDefault="00FA268C" w:rsidP="00FA268C">
      <w:r>
        <w:t>Kshl: 0.900</w:t>
      </w:r>
    </w:p>
    <w:p w:rsidR="00FA268C" w:rsidRDefault="00FA268C" w:rsidP="00FA268C">
      <w:r>
        <w:t xml:space="preserve">Температура ковки: Начала 1250, конца 800. </w:t>
      </w:r>
    </w:p>
    <w:tbl>
      <w:tblPr>
        <w:tblW w:w="5000" w:type="pct"/>
        <w:tblCellSpacing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45" w:type="dxa"/>
          <w:left w:w="45" w:type="dxa"/>
          <w:bottom w:w="45" w:type="dxa"/>
          <w:right w:w="45" w:type="dxa"/>
        </w:tblCellMar>
        <w:tblLook w:val="0000" w:firstRow="0" w:lastRow="0" w:firstColumn="0" w:lastColumn="0" w:noHBand="0" w:noVBand="0"/>
      </w:tblPr>
      <w:tblGrid>
        <w:gridCol w:w="3809"/>
        <w:gridCol w:w="1386"/>
        <w:gridCol w:w="1377"/>
        <w:gridCol w:w="757"/>
        <w:gridCol w:w="1073"/>
        <w:gridCol w:w="480"/>
        <w:gridCol w:w="593"/>
      </w:tblGrid>
      <w:tr w:rsidR="00FA268C">
        <w:trPr>
          <w:tblCellSpacing w:w="0" w:type="dxa"/>
        </w:trPr>
        <w:tc>
          <w:tcPr>
            <w:tcW w:w="0" w:type="auto"/>
            <w:gridSpan w:val="7"/>
            <w:vAlign w:val="center"/>
          </w:tcPr>
          <w:p w:rsidR="00FA268C" w:rsidRDefault="00FA268C">
            <w:r>
              <w:t>Механические характеристики</w:t>
            </w:r>
          </w:p>
        </w:tc>
      </w:tr>
      <w:tr w:rsidR="00FA268C">
        <w:trPr>
          <w:tblCellSpacing w:w="0" w:type="dxa"/>
        </w:trPr>
        <w:tc>
          <w:tcPr>
            <w:tcW w:w="0" w:type="auto"/>
            <w:vAlign w:val="center"/>
          </w:tcPr>
          <w:p w:rsidR="00FA268C" w:rsidRDefault="00FA268C">
            <w:r>
              <w:t>Состояние</w:t>
            </w:r>
          </w:p>
        </w:tc>
        <w:tc>
          <w:tcPr>
            <w:tcW w:w="0" w:type="auto"/>
            <w:vAlign w:val="center"/>
          </w:tcPr>
          <w:p w:rsidR="00FA268C" w:rsidRDefault="00FA268C">
            <w:r>
              <w:t>Сигма-В, МПа</w:t>
            </w:r>
          </w:p>
        </w:tc>
        <w:tc>
          <w:tcPr>
            <w:tcW w:w="0" w:type="auto"/>
            <w:vAlign w:val="center"/>
          </w:tcPr>
          <w:p w:rsidR="00FA268C" w:rsidRDefault="00FA268C">
            <w:r>
              <w:t>Сигма-Т, МПа</w:t>
            </w:r>
          </w:p>
        </w:tc>
        <w:tc>
          <w:tcPr>
            <w:tcW w:w="0" w:type="auto"/>
            <w:vAlign w:val="center"/>
          </w:tcPr>
          <w:p w:rsidR="00FA268C" w:rsidRDefault="00FA268C">
            <w:r>
              <w:t>Кси, %</w:t>
            </w:r>
          </w:p>
        </w:tc>
        <w:tc>
          <w:tcPr>
            <w:tcW w:w="0" w:type="auto"/>
            <w:vAlign w:val="center"/>
          </w:tcPr>
          <w:p w:rsidR="00FA268C" w:rsidRDefault="00FA268C">
            <w:r>
              <w:t>Дельта, %</w:t>
            </w:r>
          </w:p>
        </w:tc>
        <w:tc>
          <w:tcPr>
            <w:tcW w:w="0" w:type="auto"/>
            <w:vAlign w:val="center"/>
          </w:tcPr>
          <w:p w:rsidR="00FA268C" w:rsidRDefault="00FA268C">
            <w:r>
              <w:t>НВ</w:t>
            </w:r>
          </w:p>
        </w:tc>
        <w:tc>
          <w:tcPr>
            <w:tcW w:w="0" w:type="auto"/>
            <w:vAlign w:val="center"/>
          </w:tcPr>
          <w:p w:rsidR="00FA268C" w:rsidRDefault="00FA268C">
            <w:r>
              <w:t>Доп.</w:t>
            </w:r>
          </w:p>
        </w:tc>
      </w:tr>
      <w:tr w:rsidR="00FA268C">
        <w:trPr>
          <w:tblCellSpacing w:w="0" w:type="dxa"/>
        </w:trPr>
        <w:tc>
          <w:tcPr>
            <w:tcW w:w="0" w:type="auto"/>
            <w:vAlign w:val="center"/>
          </w:tcPr>
          <w:p w:rsidR="00FA268C" w:rsidRDefault="00FA268C">
            <w:r>
              <w:t>Нормализация 850-870 гр. Отпуск 600-630 гр</w:t>
            </w:r>
          </w:p>
        </w:tc>
        <w:tc>
          <w:tcPr>
            <w:tcW w:w="0" w:type="auto"/>
            <w:vAlign w:val="center"/>
          </w:tcPr>
          <w:p w:rsidR="00FA268C" w:rsidRDefault="00FA268C">
            <w:pPr>
              <w:jc w:val="center"/>
            </w:pPr>
            <w:r>
              <w:t>660</w:t>
            </w:r>
          </w:p>
        </w:tc>
        <w:tc>
          <w:tcPr>
            <w:tcW w:w="0" w:type="auto"/>
            <w:vAlign w:val="center"/>
          </w:tcPr>
          <w:p w:rsidR="00FA268C" w:rsidRDefault="00FA268C">
            <w:pPr>
              <w:jc w:val="center"/>
            </w:pPr>
            <w:r>
              <w:t>310</w:t>
            </w:r>
          </w:p>
        </w:tc>
        <w:tc>
          <w:tcPr>
            <w:tcW w:w="0" w:type="auto"/>
            <w:vAlign w:val="center"/>
          </w:tcPr>
          <w:p w:rsidR="00FA268C" w:rsidRDefault="00FA268C">
            <w:pPr>
              <w:jc w:val="center"/>
            </w:pPr>
            <w:r>
              <w:t>40</w:t>
            </w:r>
          </w:p>
        </w:tc>
        <w:tc>
          <w:tcPr>
            <w:tcW w:w="0" w:type="auto"/>
            <w:vAlign w:val="center"/>
          </w:tcPr>
          <w:p w:rsidR="00FA268C" w:rsidRDefault="00FA268C">
            <w:pPr>
              <w:jc w:val="center"/>
            </w:pPr>
            <w:r>
              <w:t>16</w:t>
            </w:r>
          </w:p>
        </w:tc>
        <w:tc>
          <w:tcPr>
            <w:tcW w:w="0" w:type="auto"/>
            <w:vAlign w:val="center"/>
          </w:tcPr>
          <w:p w:rsidR="00FA268C" w:rsidRDefault="00FA268C">
            <w:pPr>
              <w:jc w:val="center"/>
            </w:pPr>
            <w:r>
              <w:t>207</w:t>
            </w:r>
          </w:p>
        </w:tc>
        <w:tc>
          <w:tcPr>
            <w:tcW w:w="0" w:type="auto"/>
            <w:vAlign w:val="center"/>
          </w:tcPr>
          <w:p w:rsidR="00FA268C" w:rsidRDefault="00FA268C">
            <w:r>
              <w:t> </w:t>
            </w:r>
          </w:p>
        </w:tc>
      </w:tr>
    </w:tbl>
    <w:p w:rsidR="00241C84" w:rsidRDefault="00241C84" w:rsidP="00241C84">
      <w:pPr>
        <w:ind w:firstLine="284"/>
      </w:pPr>
    </w:p>
    <w:p w:rsidR="00C03050" w:rsidRDefault="00C03050" w:rsidP="00C03050">
      <w:pPr>
        <w:ind w:firstLine="284"/>
        <w:outlineLvl w:val="0"/>
      </w:pPr>
      <w:r w:rsidRPr="00C03050">
        <w:t xml:space="preserve">  </w:t>
      </w:r>
      <w:r w:rsidRPr="00C03050">
        <w:rPr>
          <w:bCs/>
        </w:rPr>
        <w:t>Твердость материала   35Г   после отжига</w:t>
      </w:r>
      <w:r>
        <w:rPr>
          <w:bCs/>
        </w:rPr>
        <w:t>:</w:t>
      </w:r>
      <w:r w:rsidRPr="00C03050">
        <w:rPr>
          <w:bCs/>
        </w:rPr>
        <w:t>HB 10</w:t>
      </w:r>
      <w:r w:rsidRPr="00C03050">
        <w:rPr>
          <w:bCs/>
          <w:vertAlign w:val="superscript"/>
        </w:rPr>
        <w:t xml:space="preserve"> -1</w:t>
      </w:r>
      <w:r w:rsidRPr="00C03050">
        <w:rPr>
          <w:bCs/>
        </w:rPr>
        <w:t xml:space="preserve"> = 207   МПа</w:t>
      </w:r>
    </w:p>
    <w:p w:rsidR="00C03050" w:rsidRDefault="00C03050" w:rsidP="00C03050">
      <w:pPr>
        <w:ind w:firstLine="284"/>
        <w:outlineLvl w:val="0"/>
      </w:pPr>
    </w:p>
    <w:p w:rsidR="00C03050" w:rsidRPr="00C03050" w:rsidRDefault="00C03050" w:rsidP="00C03050">
      <w:pPr>
        <w:ind w:firstLine="284"/>
        <w:jc w:val="center"/>
        <w:outlineLvl w:val="0"/>
      </w:pPr>
      <w:r w:rsidRPr="00C03050">
        <w:rPr>
          <w:b/>
          <w:bCs/>
        </w:rPr>
        <w:t>Технологические свойства материала 35Г .</w:t>
      </w:r>
    </w:p>
    <w:tbl>
      <w:tblPr>
        <w:tblW w:w="3500" w:type="pct"/>
        <w:jc w:val="center"/>
        <w:tblCellSpacing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60" w:type="dxa"/>
          <w:left w:w="60" w:type="dxa"/>
          <w:bottom w:w="60" w:type="dxa"/>
          <w:right w:w="60" w:type="dxa"/>
        </w:tblCellMar>
        <w:tblLook w:val="0000" w:firstRow="0" w:lastRow="0" w:firstColumn="0" w:lastColumn="0" w:noHBand="0" w:noVBand="0"/>
      </w:tblPr>
      <w:tblGrid>
        <w:gridCol w:w="4179"/>
        <w:gridCol w:w="2475"/>
      </w:tblGrid>
      <w:tr w:rsidR="00C03050" w:rsidRPr="00C03050">
        <w:trPr>
          <w:tblCellSpacing w:w="0" w:type="dxa"/>
          <w:jc w:val="center"/>
        </w:trPr>
        <w:tc>
          <w:tcPr>
            <w:tcW w:w="0" w:type="auto"/>
            <w:shd w:val="clear" w:color="auto" w:fill="auto"/>
            <w:vAlign w:val="center"/>
          </w:tcPr>
          <w:p w:rsidR="00C03050" w:rsidRPr="00C03050" w:rsidRDefault="00C03050" w:rsidP="00C03050">
            <w:pPr>
              <w:ind w:firstLine="284"/>
              <w:outlineLvl w:val="0"/>
            </w:pPr>
            <w:r w:rsidRPr="00C03050">
              <w:rPr>
                <w:b/>
                <w:bCs/>
              </w:rPr>
              <w:t>  Флокеночувствительность:</w:t>
            </w:r>
          </w:p>
        </w:tc>
        <w:tc>
          <w:tcPr>
            <w:tcW w:w="0" w:type="auto"/>
            <w:shd w:val="clear" w:color="auto" w:fill="auto"/>
            <w:vAlign w:val="center"/>
          </w:tcPr>
          <w:p w:rsidR="00C03050" w:rsidRPr="00C03050" w:rsidRDefault="00C03050" w:rsidP="00C03050">
            <w:pPr>
              <w:ind w:firstLine="284"/>
              <w:outlineLvl w:val="0"/>
            </w:pPr>
            <w:r w:rsidRPr="00C03050">
              <w:t xml:space="preserve">малочувствительна. </w:t>
            </w:r>
          </w:p>
        </w:tc>
      </w:tr>
      <w:tr w:rsidR="00C03050" w:rsidRPr="00C03050">
        <w:trPr>
          <w:tblCellSpacing w:w="0" w:type="dxa"/>
          <w:jc w:val="center"/>
        </w:trPr>
        <w:tc>
          <w:tcPr>
            <w:tcW w:w="0" w:type="auto"/>
            <w:shd w:val="clear" w:color="auto" w:fill="auto"/>
            <w:vAlign w:val="center"/>
          </w:tcPr>
          <w:p w:rsidR="00C03050" w:rsidRPr="00C03050" w:rsidRDefault="00C03050" w:rsidP="00C03050">
            <w:pPr>
              <w:ind w:firstLine="284"/>
              <w:outlineLvl w:val="0"/>
            </w:pPr>
            <w:r w:rsidRPr="00C03050">
              <w:rPr>
                <w:b/>
                <w:bCs/>
              </w:rPr>
              <w:t>  Склонность к отпускной хрупкости:</w:t>
            </w:r>
          </w:p>
        </w:tc>
        <w:tc>
          <w:tcPr>
            <w:tcW w:w="0" w:type="auto"/>
            <w:shd w:val="clear" w:color="auto" w:fill="auto"/>
            <w:vAlign w:val="center"/>
          </w:tcPr>
          <w:p w:rsidR="00C03050" w:rsidRPr="00C03050" w:rsidRDefault="00C03050" w:rsidP="00C03050">
            <w:pPr>
              <w:ind w:firstLine="284"/>
              <w:outlineLvl w:val="0"/>
            </w:pPr>
            <w:r w:rsidRPr="00C03050">
              <w:t xml:space="preserve">малосклонна. </w:t>
            </w:r>
          </w:p>
        </w:tc>
      </w:tr>
    </w:tbl>
    <w:p w:rsidR="00C03050" w:rsidRPr="00C03050" w:rsidRDefault="00C03050" w:rsidP="00C03050">
      <w:pPr>
        <w:ind w:firstLine="284"/>
        <w:outlineLvl w:val="0"/>
      </w:pPr>
    </w:p>
    <w:p w:rsidR="00C03050" w:rsidRDefault="00C03050" w:rsidP="00C03050">
      <w:pPr>
        <w:ind w:firstLine="284"/>
        <w:outlineLvl w:val="0"/>
      </w:pPr>
    </w:p>
    <w:p w:rsidR="00241C84" w:rsidRPr="005272BF" w:rsidRDefault="00241C84" w:rsidP="00AC4272">
      <w:pPr>
        <w:ind w:firstLine="284"/>
        <w:jc w:val="center"/>
        <w:outlineLvl w:val="0"/>
        <w:rPr>
          <w:b/>
          <w:sz w:val="32"/>
          <w:szCs w:val="32"/>
        </w:rPr>
      </w:pPr>
      <w:r w:rsidRPr="00C03050">
        <w:br w:type="page"/>
      </w:r>
      <w:bookmarkStart w:id="6" w:name="_Toc105363269"/>
      <w:r>
        <w:rPr>
          <w:b/>
          <w:sz w:val="32"/>
          <w:szCs w:val="32"/>
        </w:rPr>
        <w:t>2</w:t>
      </w:r>
      <w:r w:rsidRPr="00203309">
        <w:rPr>
          <w:b/>
          <w:sz w:val="32"/>
          <w:szCs w:val="32"/>
        </w:rPr>
        <w:t>. Общая</w:t>
      </w:r>
      <w:r>
        <w:rPr>
          <w:b/>
          <w:sz w:val="32"/>
          <w:szCs w:val="32"/>
        </w:rPr>
        <w:t xml:space="preserve"> характеристика технологии кислородно-конвертерной плавки с комбинированной продувкой</w:t>
      </w:r>
      <w:bookmarkEnd w:id="6"/>
    </w:p>
    <w:p w:rsidR="00241C84" w:rsidRPr="005272BF" w:rsidRDefault="00241C84" w:rsidP="00AC4272">
      <w:pPr>
        <w:ind w:firstLine="284"/>
        <w:jc w:val="both"/>
        <w:outlineLvl w:val="1"/>
        <w:rPr>
          <w:b/>
          <w:i/>
        </w:rPr>
      </w:pPr>
      <w:bookmarkStart w:id="7" w:name="_Toc422248060"/>
      <w:bookmarkStart w:id="8" w:name="_Toc105363270"/>
      <w:r w:rsidRPr="005272BF">
        <w:rPr>
          <w:b/>
          <w:i/>
        </w:rPr>
        <w:t>Кислородно-конвертерный процесс</w:t>
      </w:r>
      <w:bookmarkEnd w:id="7"/>
      <w:bookmarkEnd w:id="8"/>
    </w:p>
    <w:p w:rsidR="00241C84" w:rsidRPr="005272BF" w:rsidRDefault="00241C84" w:rsidP="00AC4272">
      <w:pPr>
        <w:ind w:firstLine="284"/>
        <w:jc w:val="both"/>
      </w:pPr>
      <w:r w:rsidRPr="005272BF">
        <w:t>Кислородно-конвертерный процесс — это выплавка стали из жидкого чугуна с добавкой лома в конвертере с основной футеровкой и продувкой кислородом сверху через водоохлаждаемую фурму.</w:t>
      </w:r>
    </w:p>
    <w:p w:rsidR="00241C84" w:rsidRPr="005272BF" w:rsidRDefault="00241C84" w:rsidP="00AC4272">
      <w:pPr>
        <w:ind w:firstLine="284"/>
        <w:jc w:val="both"/>
      </w:pPr>
      <w:r w:rsidRPr="005272BF">
        <w:t>Быстрое развитие кислородно-конвертерного п</w:t>
      </w:r>
      <w:r>
        <w:t>роцесса объясняется тем, что он</w:t>
      </w:r>
      <w:r w:rsidRPr="005272BF">
        <w:t xml:space="preserve"> обладает рядом преимуществ по сравнению с мартеновским и электросталеплавильным процессами. Основные преимуществ</w:t>
      </w:r>
      <w:r>
        <w:t>а</w:t>
      </w:r>
      <w:r w:rsidRPr="005272BF">
        <w:t>:</w:t>
      </w:r>
    </w:p>
    <w:p w:rsidR="00241C84" w:rsidRPr="005272BF" w:rsidRDefault="00241C84" w:rsidP="00AC4272">
      <w:pPr>
        <w:numPr>
          <w:ilvl w:val="0"/>
          <w:numId w:val="2"/>
        </w:numPr>
        <w:jc w:val="both"/>
      </w:pPr>
      <w:r w:rsidRPr="005272BF">
        <w:t>более высокая производительность одного работающего сталеплавильного агрегата (часовая производительность мартеновских и электродуговых печей не превышает 100 т/ч, а у большегрузных конвертеров достигает 400—500 т/ч);</w:t>
      </w:r>
    </w:p>
    <w:p w:rsidR="00241C84" w:rsidRPr="005272BF" w:rsidRDefault="00241C84" w:rsidP="00AC4272">
      <w:pPr>
        <w:numPr>
          <w:ilvl w:val="0"/>
          <w:numId w:val="2"/>
        </w:numPr>
        <w:jc w:val="both"/>
      </w:pPr>
      <w:r w:rsidRPr="005272BF">
        <w:t>более низкие капитальные затраты, т. е. затраты на сооружение цеха, что объясняется простотой устройства конвертера и возможностью установки в цехе меньшего числа плавильных агрегатов;</w:t>
      </w:r>
    </w:p>
    <w:p w:rsidR="00241C84" w:rsidRPr="005272BF" w:rsidRDefault="00241C84" w:rsidP="00AC4272">
      <w:pPr>
        <w:numPr>
          <w:ilvl w:val="0"/>
          <w:numId w:val="2"/>
        </w:numPr>
        <w:jc w:val="both"/>
      </w:pPr>
      <w:r w:rsidRPr="005272BF">
        <w:t>меньше расходы по переделу, в число которых входит стоимость электроэнергии, топлива, огнеупоров, сменного оборудования, зарплаты и др.;</w:t>
      </w:r>
    </w:p>
    <w:p w:rsidR="00241C84" w:rsidRPr="005272BF" w:rsidRDefault="00241C84" w:rsidP="00AC4272">
      <w:pPr>
        <w:numPr>
          <w:ilvl w:val="0"/>
          <w:numId w:val="2"/>
        </w:numPr>
        <w:jc w:val="both"/>
      </w:pPr>
      <w:r w:rsidRPr="005272BF">
        <w:t>процесс более удобен для автоматизации управления ходом плавки.</w:t>
      </w:r>
    </w:p>
    <w:p w:rsidR="00241C84" w:rsidRPr="005272BF" w:rsidRDefault="00241C84" w:rsidP="00AC4272">
      <w:pPr>
        <w:ind w:firstLine="284"/>
        <w:jc w:val="both"/>
      </w:pPr>
      <w:r w:rsidRPr="005272BF">
        <w:t>Благодаря использованию для продувки чистого кислорода, кислородно-конвертерная сталь содержит азота не более, чем мартеновская и по качеству не уступает мартеновской. Тепла, которое выделяется при окислении составляющих чугуна с избытком хватает для нагрева стали до температуры выпуска. Имеющийся всегда избыток тепла позволяет перерабатывать в конвертере значительное количество лома (до 25 % от массы шихты). Это считается существенным достоинством процесса, так как из-за меньшей стоимости лома по сравнению со стоимостью чугуна</w:t>
      </w:r>
      <w:r>
        <w:t xml:space="preserve">, </w:t>
      </w:r>
      <w:r w:rsidRPr="005272BF">
        <w:t>снижается себестоимость вы</w:t>
      </w:r>
      <w:r w:rsidRPr="005272BF">
        <w:softHyphen/>
        <w:t>плавляемой стали.</w:t>
      </w:r>
    </w:p>
    <w:p w:rsidR="00241C84" w:rsidRDefault="00241C84" w:rsidP="00AC4272">
      <w:pPr>
        <w:ind w:firstLine="284"/>
        <w:jc w:val="both"/>
      </w:pPr>
      <w:r w:rsidRPr="005272BF">
        <w:t>За рубежом кислородно-конвертерный процесс получил название процесса ЛД.</w:t>
      </w:r>
    </w:p>
    <w:p w:rsidR="00241C84" w:rsidRPr="005272BF" w:rsidRDefault="00241C84" w:rsidP="00AC4272">
      <w:pPr>
        <w:ind w:firstLine="284"/>
        <w:jc w:val="both"/>
      </w:pPr>
    </w:p>
    <w:p w:rsidR="00241C84" w:rsidRDefault="00241C84" w:rsidP="00AC4272">
      <w:pPr>
        <w:ind w:firstLine="284"/>
        <w:jc w:val="both"/>
        <w:outlineLvl w:val="1"/>
        <w:rPr>
          <w:b/>
          <w:i/>
        </w:rPr>
      </w:pPr>
      <w:bookmarkStart w:id="9" w:name="_Toc422248061"/>
      <w:bookmarkStart w:id="10" w:name="_Toc105363271"/>
      <w:r w:rsidRPr="006B271E">
        <w:rPr>
          <w:b/>
          <w:i/>
        </w:rPr>
        <w:t>Конвертерные процессы с комбинированной продувкой</w:t>
      </w:r>
      <w:bookmarkEnd w:id="9"/>
      <w:bookmarkEnd w:id="10"/>
    </w:p>
    <w:p w:rsidR="00241C84" w:rsidRDefault="00241C84" w:rsidP="00AC4272">
      <w:pPr>
        <w:ind w:firstLine="284"/>
        <w:jc w:val="both"/>
      </w:pPr>
      <w:r w:rsidRPr="006B271E">
        <w:t xml:space="preserve">Комбинированная продувка, т.е. продувка кислородом через фурму сверху в сочетании с подачей нейтральных газов через днище снизу получает все более широкое распространение. Широкое распространение сравнительно недавно возникшего способа продувки объясняется тем, что в рамках одной технологии одновременно реализуются основные преимущества как </w:t>
      </w:r>
      <w:r>
        <w:t>верхней, так и донной продувки.</w:t>
      </w:r>
    </w:p>
    <w:p w:rsidR="00241C84" w:rsidRPr="00AE311E" w:rsidRDefault="00241C84" w:rsidP="00AC4272">
      <w:pPr>
        <w:ind w:firstLine="284"/>
        <w:jc w:val="both"/>
      </w:pPr>
      <w:r w:rsidRPr="00AE311E">
        <w:t>Основные достоинства комбинированной продувки при по</w:t>
      </w:r>
      <w:r w:rsidRPr="00AE311E">
        <w:softHyphen/>
        <w:t>даче нейтральных газов через дно в сравнении с верхней продувкой:</w:t>
      </w:r>
    </w:p>
    <w:p w:rsidR="00241C84" w:rsidRPr="00AE311E" w:rsidRDefault="00241C84" w:rsidP="00AC4272">
      <w:pPr>
        <w:numPr>
          <w:ilvl w:val="0"/>
          <w:numId w:val="3"/>
        </w:numPr>
        <w:jc w:val="both"/>
      </w:pPr>
      <w:r w:rsidRPr="00AE311E">
        <w:t>уменьшение вспенивания ванны и отсутствие выбросов;</w:t>
      </w:r>
    </w:p>
    <w:p w:rsidR="00241C84" w:rsidRPr="00AE311E" w:rsidRDefault="00241C84" w:rsidP="00AC4272">
      <w:pPr>
        <w:numPr>
          <w:ilvl w:val="0"/>
          <w:numId w:val="3"/>
        </w:numPr>
        <w:jc w:val="both"/>
      </w:pPr>
      <w:r w:rsidRPr="00AE311E">
        <w:t>более низкая окисленность шлака и металла в течение всей продувки;</w:t>
      </w:r>
    </w:p>
    <w:p w:rsidR="00241C84" w:rsidRPr="00AE311E" w:rsidRDefault="00241C84" w:rsidP="00AC4272">
      <w:pPr>
        <w:numPr>
          <w:ilvl w:val="0"/>
          <w:numId w:val="3"/>
        </w:numPr>
        <w:jc w:val="both"/>
      </w:pPr>
      <w:r w:rsidRPr="00AE311E">
        <w:t>более высокий выход годного металла из-за уменьшения выбросов и потерь железа со шлаком в виде оксидов;</w:t>
      </w:r>
    </w:p>
    <w:p w:rsidR="00241C84" w:rsidRPr="00AE311E" w:rsidRDefault="00241C84" w:rsidP="00AC4272">
      <w:pPr>
        <w:numPr>
          <w:ilvl w:val="0"/>
          <w:numId w:val="3"/>
        </w:numPr>
        <w:jc w:val="both"/>
      </w:pPr>
      <w:r w:rsidRPr="00AE311E">
        <w:t>более полное удаление в шлак фосфора и серы, что по</w:t>
      </w:r>
      <w:r w:rsidRPr="00AE311E">
        <w:softHyphen/>
        <w:t>зволяет снизить расход шлакообразующих; кроме того, улуч</w:t>
      </w:r>
      <w:r w:rsidRPr="00AE311E">
        <w:softHyphen/>
        <w:t>шается усвоение шлаком извести;</w:t>
      </w:r>
    </w:p>
    <w:p w:rsidR="00241C84" w:rsidRPr="00AE311E" w:rsidRDefault="00241C84" w:rsidP="00AC4272">
      <w:pPr>
        <w:numPr>
          <w:ilvl w:val="0"/>
          <w:numId w:val="3"/>
        </w:numPr>
        <w:jc w:val="both"/>
      </w:pPr>
      <w:r w:rsidRPr="00AE311E">
        <w:t>возможность выплавлять низкоуглеродистую сталь без по</w:t>
      </w:r>
      <w:r w:rsidRPr="00AE311E">
        <w:softHyphen/>
        <w:t>лучения переокисленного шлака и больших при этом потерь железа;</w:t>
      </w:r>
    </w:p>
    <w:p w:rsidR="00241C84" w:rsidRDefault="00241C84" w:rsidP="00AC4272">
      <w:pPr>
        <w:numPr>
          <w:ilvl w:val="0"/>
          <w:numId w:val="3"/>
        </w:numPr>
        <w:jc w:val="both"/>
      </w:pPr>
      <w:r w:rsidRPr="00AE311E">
        <w:t>некоторое уменьшение количества окисляющегося при про</w:t>
      </w:r>
      <w:r w:rsidRPr="00AE311E">
        <w:softHyphen/>
        <w:t>дувке марганца;</w:t>
      </w:r>
    </w:p>
    <w:p w:rsidR="00241C84" w:rsidRPr="00AE311E" w:rsidRDefault="00241C84" w:rsidP="00AC4272">
      <w:pPr>
        <w:ind w:firstLine="285"/>
        <w:jc w:val="both"/>
      </w:pPr>
      <w:r w:rsidRPr="00AE311E">
        <w:t>Недостатком процесса считают необходимость снижения расхода лома (или увеличения расхода чугуна на 5-10 кг/т стали) в связи с тем, что уменьшается приход тепла от окисления железа в шлак и расходуется тепло на нагрев по</w:t>
      </w:r>
      <w:r w:rsidRPr="00AE311E">
        <w:softHyphen/>
        <w:t>даваемых в конвертер холодных нейтральных газов.</w:t>
      </w:r>
    </w:p>
    <w:p w:rsidR="00241C84" w:rsidRDefault="00241C84" w:rsidP="00AC4272">
      <w:pPr>
        <w:ind w:firstLine="285"/>
        <w:jc w:val="both"/>
      </w:pPr>
      <w:r w:rsidRPr="006B271E">
        <w:t>На сегодняшнее время наиболее широко распространен процесс ЛБЕ</w:t>
      </w:r>
      <w:r>
        <w:t xml:space="preserve"> </w:t>
      </w:r>
      <w:r w:rsidRPr="006B271E">
        <w:t>-</w:t>
      </w:r>
      <w:r>
        <w:t xml:space="preserve"> </w:t>
      </w:r>
      <w:r w:rsidRPr="006B271E">
        <w:t>продувка кислородом сверху и нейтральными газами снизу через пористые огнеупорные блоки в днище. Это объясняется тем, что из-за малого диаметра (1-</w:t>
      </w:r>
      <w:smartTag w:uri="urn:schemas-microsoft-com:office:smarttags" w:element="metricconverter">
        <w:smartTagPr>
          <w:attr w:name="ProductID" w:val="1,5 мм"/>
        </w:smartTagPr>
        <w:r w:rsidRPr="006B271E">
          <w:t>1,5 мм</w:t>
        </w:r>
      </w:smartTag>
      <w:r w:rsidRPr="006B271E">
        <w:t>) газопроводящих каналов (пор) в пористых блоках, жидкий металл не затекает в них даже при прекращении подачи газа. Поэтому в любой момент можно изменить расход нейтрального газа или прекратить его подачу, гибко варьируя технологию продувки.</w:t>
      </w:r>
    </w:p>
    <w:p w:rsidR="00241C84" w:rsidRDefault="00720475" w:rsidP="00AC4272">
      <w:pPr>
        <w:ind w:firstLine="285"/>
        <w:jc w:val="both"/>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239.4pt;margin-top:12.6pt;width:177.75pt;height:159.75pt;z-index:-251658752;mso-wrap-distance-left:504.05pt;mso-wrap-distance-right:504.05pt;mso-position-horizontal-relative:margin">
            <v:imagedata r:id="rId7" o:title="" gain="2" blacklevel="-6554f"/>
            <w10:wrap anchorx="margin"/>
          </v:shape>
        </w:pict>
      </w:r>
      <w:r>
        <w:rPr>
          <w:noProof/>
        </w:rPr>
        <w:pict>
          <v:shape id="_x0000_s1026" type="#_x0000_t75" style="position:absolute;left:0;text-align:left;margin-left:34.2pt;margin-top:3.6pt;width:159pt;height:177.75pt;z-index:-251659776;mso-wrap-distance-left:504.05pt;mso-wrap-distance-right:504.05pt;mso-position-horizontal-relative:margin">
            <v:imagedata r:id="rId8" o:title="" gain="2" blacklevel="-6554f"/>
            <w10:wrap anchorx="margin"/>
          </v:shape>
        </w:pict>
      </w:r>
    </w:p>
    <w:p w:rsidR="00241C84" w:rsidRDefault="00241C84" w:rsidP="00AC4272">
      <w:pPr>
        <w:ind w:firstLine="285"/>
        <w:jc w:val="both"/>
      </w:pPr>
    </w:p>
    <w:p w:rsidR="00241C84" w:rsidRDefault="00241C84" w:rsidP="00AC4272">
      <w:pPr>
        <w:ind w:firstLine="285"/>
        <w:jc w:val="both"/>
      </w:pPr>
    </w:p>
    <w:p w:rsidR="00241C84" w:rsidRDefault="00241C84" w:rsidP="00AC4272">
      <w:pPr>
        <w:ind w:firstLine="285"/>
        <w:jc w:val="both"/>
      </w:pPr>
    </w:p>
    <w:p w:rsidR="00241C84" w:rsidRDefault="00241C84" w:rsidP="00AC4272">
      <w:pPr>
        <w:ind w:firstLine="285"/>
        <w:jc w:val="both"/>
      </w:pPr>
    </w:p>
    <w:p w:rsidR="00241C84" w:rsidRDefault="00241C84" w:rsidP="00AC4272">
      <w:pPr>
        <w:ind w:firstLine="285"/>
        <w:jc w:val="both"/>
      </w:pPr>
    </w:p>
    <w:p w:rsidR="00241C84" w:rsidRDefault="00241C84" w:rsidP="00AC4272">
      <w:pPr>
        <w:ind w:firstLine="285"/>
        <w:jc w:val="both"/>
      </w:pPr>
    </w:p>
    <w:p w:rsidR="00241C84" w:rsidRDefault="00241C84" w:rsidP="00AC4272">
      <w:pPr>
        <w:ind w:firstLine="285"/>
        <w:jc w:val="both"/>
      </w:pPr>
    </w:p>
    <w:p w:rsidR="00241C84" w:rsidRDefault="00241C84" w:rsidP="00AC4272">
      <w:pPr>
        <w:ind w:firstLine="285"/>
        <w:jc w:val="both"/>
      </w:pPr>
    </w:p>
    <w:p w:rsidR="00241C84" w:rsidRDefault="00241C84" w:rsidP="00AC4272">
      <w:pPr>
        <w:ind w:firstLine="285"/>
        <w:jc w:val="both"/>
      </w:pPr>
    </w:p>
    <w:p w:rsidR="00241C84" w:rsidRDefault="00241C84" w:rsidP="00AC4272">
      <w:pPr>
        <w:ind w:firstLine="285"/>
        <w:jc w:val="both"/>
      </w:pPr>
    </w:p>
    <w:p w:rsidR="00241C84" w:rsidRDefault="00241C84" w:rsidP="00AC4272">
      <w:pPr>
        <w:ind w:firstLine="285"/>
        <w:jc w:val="both"/>
      </w:pPr>
    </w:p>
    <w:p w:rsidR="00241C84" w:rsidRDefault="00241C84" w:rsidP="00AC4272">
      <w:pPr>
        <w:ind w:firstLine="285"/>
        <w:jc w:val="both"/>
      </w:pPr>
    </w:p>
    <w:p w:rsidR="00241C84" w:rsidRDefault="00241C84" w:rsidP="00AC4272">
      <w:pPr>
        <w:ind w:left="4956" w:hanging="4665"/>
        <w:jc w:val="both"/>
      </w:pPr>
      <w:r>
        <w:t>Рис.1 Конвертер с верхней продувкой</w:t>
      </w:r>
      <w:r>
        <w:tab/>
      </w:r>
      <w:r>
        <w:tab/>
        <w:t>Рис.2 Конвертер с комбинированной продувкой</w:t>
      </w:r>
    </w:p>
    <w:p w:rsidR="00241C84" w:rsidRPr="000B3D13" w:rsidRDefault="00241C84" w:rsidP="00AC4272">
      <w:pPr>
        <w:ind w:firstLine="284"/>
        <w:jc w:val="both"/>
        <w:outlineLvl w:val="1"/>
        <w:rPr>
          <w:b/>
          <w:i/>
        </w:rPr>
      </w:pPr>
      <w:bookmarkStart w:id="11" w:name="_Toc105363272"/>
      <w:r w:rsidRPr="000B3D13">
        <w:rPr>
          <w:b/>
          <w:i/>
        </w:rPr>
        <w:t>Технология плавки</w:t>
      </w:r>
      <w:bookmarkEnd w:id="11"/>
    </w:p>
    <w:p w:rsidR="00241C84" w:rsidRPr="000B3D13" w:rsidRDefault="00241C84" w:rsidP="00AC4272">
      <w:pPr>
        <w:ind w:firstLine="284"/>
        <w:jc w:val="both"/>
      </w:pPr>
      <w:r w:rsidRPr="000B3D13">
        <w:t>Лом загружают в конвертер совками объемом 20-</w:t>
      </w:r>
      <w:smartTag w:uri="urn:schemas-microsoft-com:office:smarttags" w:element="metricconverter">
        <w:smartTagPr>
          <w:attr w:name="ProductID" w:val="110 м3"/>
        </w:smartTagPr>
        <w:r w:rsidRPr="000B3D13">
          <w:t>110 м</w:t>
        </w:r>
        <w:r w:rsidRPr="000B3D13">
          <w:rPr>
            <w:vertAlign w:val="superscript"/>
          </w:rPr>
          <w:t>3</w:t>
        </w:r>
      </w:smartTag>
      <w:r w:rsidRPr="000B3D13">
        <w:t>; их заполняют ломом в шихтовом отделении цеха и доставляют к конвертерам рельсовыми тележками. Загрузку ведут через отверстие горловины конвертера, опрокидывая совок с помощью полупортальной машины, либо мостового крана, либо напольной (перемещающейся по рабочей площадке цеха) машины. Конвертер при загрузке наклонен примерно на 45° с тем, чтобы загружаемые куски лома скользили по фу</w:t>
      </w:r>
      <w:r w:rsidRPr="000B3D13">
        <w:softHyphen/>
        <w:t>теровке, а не падали бы сверху, разрушая ее.</w:t>
      </w:r>
    </w:p>
    <w:p w:rsidR="00241C84" w:rsidRPr="000B3D13" w:rsidRDefault="00241C84" w:rsidP="00AC4272">
      <w:pPr>
        <w:ind w:firstLine="284"/>
        <w:jc w:val="both"/>
      </w:pPr>
      <w:r w:rsidRPr="000B3D13">
        <w:t>Жидкий чугун заливают в наклоненный кон</w:t>
      </w:r>
      <w:r w:rsidRPr="000B3D13">
        <w:softHyphen/>
        <w:t>вертер через отверстие горловины с помощью мостового кра</w:t>
      </w:r>
      <w:r w:rsidRPr="000B3D13">
        <w:softHyphen/>
        <w:t>на из заливочного ковша, который обычно вмещает всю порцию заливаемого чугуна. Заливочные ковши с чугуном доставляют к конвертерам из миксерного или переливного отделений.</w:t>
      </w:r>
    </w:p>
    <w:p w:rsidR="00241C84" w:rsidRPr="000B3D13" w:rsidRDefault="00241C84" w:rsidP="00AC4272">
      <w:pPr>
        <w:ind w:firstLine="284"/>
        <w:jc w:val="both"/>
      </w:pPr>
      <w:r w:rsidRPr="000B3D13">
        <w:t>Для загрузки сыпучих шлакообразующих материалов кон</w:t>
      </w:r>
      <w:r w:rsidRPr="000B3D13">
        <w:softHyphen/>
        <w:t>вертер оборудован индивидуальной автоматизированной сис</w:t>
      </w:r>
      <w:r w:rsidRPr="000B3D13">
        <w:softHyphen/>
        <w:t>темой. Из расположенных над конвертером расходных бунке</w:t>
      </w:r>
      <w:r w:rsidRPr="000B3D13">
        <w:softHyphen/>
        <w:t>ров, где хранится запас материалов, их с помощью электро</w:t>
      </w:r>
      <w:r w:rsidRPr="000B3D13">
        <w:softHyphen/>
        <w:t>вибрационных питателей и весовых дозаторов выдают в про</w:t>
      </w:r>
      <w:r w:rsidRPr="000B3D13">
        <w:softHyphen/>
        <w:t>межуточный бункер, а из него материалы по наклонной течке (трубе) ссыпаются в конвертер через горловину.</w:t>
      </w:r>
    </w:p>
    <w:p w:rsidR="00241C84" w:rsidRPr="000B3D13" w:rsidRDefault="00241C84" w:rsidP="00AC4272">
      <w:pPr>
        <w:ind w:firstLine="284"/>
        <w:jc w:val="both"/>
        <w:outlineLvl w:val="2"/>
        <w:rPr>
          <w:b/>
        </w:rPr>
      </w:pPr>
      <w:bookmarkStart w:id="12" w:name="_Toc105363273"/>
      <w:r w:rsidRPr="000B3D13">
        <w:rPr>
          <w:b/>
        </w:rPr>
        <w:t>Периоды плавки</w:t>
      </w:r>
      <w:bookmarkEnd w:id="12"/>
    </w:p>
    <w:p w:rsidR="00241C84" w:rsidRPr="000B3D13" w:rsidRDefault="00241C84" w:rsidP="00AC4272">
      <w:pPr>
        <w:ind w:firstLine="284"/>
        <w:jc w:val="both"/>
      </w:pPr>
      <w:r w:rsidRPr="000B3D13">
        <w:t>Плавка в кислородном конвертере включает следующие перио</w:t>
      </w:r>
      <w:r w:rsidRPr="000B3D13">
        <w:softHyphen/>
        <w:t>ды.</w:t>
      </w:r>
    </w:p>
    <w:p w:rsidR="00241C84" w:rsidRPr="000B3D13" w:rsidRDefault="00241C84" w:rsidP="00AC4272">
      <w:pPr>
        <w:ind w:firstLine="284"/>
        <w:jc w:val="both"/>
      </w:pPr>
      <w:r w:rsidRPr="000B3D13">
        <w:rPr>
          <w:i/>
        </w:rPr>
        <w:t>Загрузка лома</w:t>
      </w:r>
      <w:r w:rsidRPr="000B3D13">
        <w:t>. Стальной лом заг</w:t>
      </w:r>
      <w:r w:rsidRPr="000B3D13">
        <w:softHyphen/>
        <w:t xml:space="preserve">ружают в наклоненный конвертер совками. Объем совков достигает </w:t>
      </w:r>
      <w:smartTag w:uri="urn:schemas-microsoft-com:office:smarttags" w:element="metricconverter">
        <w:smartTagPr>
          <w:attr w:name="ProductID" w:val="110 м3"/>
        </w:smartTagPr>
        <w:r w:rsidRPr="000B3D13">
          <w:t>110 м</w:t>
        </w:r>
        <w:r w:rsidRPr="000B3D13">
          <w:rPr>
            <w:vertAlign w:val="superscript"/>
          </w:rPr>
          <w:t>3</w:t>
        </w:r>
      </w:smartTag>
      <w:r w:rsidRPr="000B3D13">
        <w:t>, его рассчитывают так, чтобы заг</w:t>
      </w:r>
      <w:r w:rsidRPr="000B3D13">
        <w:softHyphen/>
        <w:t>рузка обеспечивалась одним-двумя совками, поскольку при большем числе возрастает длительность загрузки и плавки в целом. Загрузка длится 2-4 мин. Иногда с целью ускорения шлакообразования после загрузки лома или перед ней в кон</w:t>
      </w:r>
      <w:r w:rsidRPr="000B3D13">
        <w:softHyphen/>
        <w:t>вертер вводят часть расходуемой на плавку извести.</w:t>
      </w:r>
    </w:p>
    <w:p w:rsidR="00241C84" w:rsidRPr="000B3D13" w:rsidRDefault="00241C84" w:rsidP="00AC4272">
      <w:pPr>
        <w:ind w:firstLine="284"/>
        <w:jc w:val="both"/>
      </w:pPr>
      <w:r w:rsidRPr="000B3D13">
        <w:rPr>
          <w:i/>
        </w:rPr>
        <w:t>Заливка чугуна</w:t>
      </w:r>
      <w:r w:rsidRPr="000B3D13">
        <w:t>. Жидкий чугун заливают в наклоненный кон</w:t>
      </w:r>
      <w:r w:rsidRPr="000B3D13">
        <w:softHyphen/>
        <w:t>вертер одним ковшом в течение 2-3 мин.</w:t>
      </w:r>
    </w:p>
    <w:p w:rsidR="00241C84" w:rsidRPr="000B3D13" w:rsidRDefault="00241C84" w:rsidP="00AC4272">
      <w:pPr>
        <w:ind w:firstLine="284"/>
        <w:jc w:val="both"/>
      </w:pPr>
      <w:r w:rsidRPr="000B3D13">
        <w:rPr>
          <w:i/>
        </w:rPr>
        <w:t>Продувка</w:t>
      </w:r>
      <w:r w:rsidRPr="000B3D13">
        <w:t>. После заливки чугуна конвертер поворачи</w:t>
      </w:r>
      <w:r w:rsidRPr="000B3D13">
        <w:softHyphen/>
        <w:t>вают в вертикальное рабочее положение, вводят сверху фур</w:t>
      </w:r>
      <w:r w:rsidRPr="000B3D13">
        <w:softHyphen/>
        <w:t>му и включают подачу кислорода,  начиная продувку. Фурму в начале продувки для ускорения шла</w:t>
      </w:r>
      <w:r w:rsidRPr="000B3D13">
        <w:softHyphen/>
        <w:t>кообразования устанавливают в повышенном положении, а через 2-4 мин ее опускают до оптимального уровня (1,0-</w:t>
      </w:r>
      <w:smartTag w:uri="urn:schemas-microsoft-com:office:smarttags" w:element="metricconverter">
        <w:smartTagPr>
          <w:attr w:name="ProductID" w:val="2,5 м"/>
        </w:smartTagPr>
        <w:r w:rsidRPr="000B3D13">
          <w:t>2,5 м</w:t>
        </w:r>
      </w:smartTag>
      <w:r w:rsidRPr="000B3D13">
        <w:t xml:space="preserve"> в зависимости от вместимости конвертера и осо</w:t>
      </w:r>
      <w:r w:rsidRPr="000B3D13">
        <w:softHyphen/>
        <w:t>бенностей технологии). В течение первой трети длительности продувки в конвер</w:t>
      </w:r>
      <w:r w:rsidRPr="000B3D13">
        <w:softHyphen/>
        <w:t>тер двумя-тремя порциями загружают известь; вместе с пер</w:t>
      </w:r>
      <w:r w:rsidRPr="000B3D13">
        <w:softHyphen/>
        <w:t>вой порцией извести, вводимой после начала продувки. Продувка до получения заданного содержания углерода в металле длится 12-18 мин. В течение продувки протекают следующие основные метал</w:t>
      </w:r>
      <w:r w:rsidRPr="000B3D13">
        <w:softHyphen/>
        <w:t>лургические процессы:</w:t>
      </w:r>
    </w:p>
    <w:p w:rsidR="00241C84" w:rsidRPr="000B3D13" w:rsidRDefault="00241C84" w:rsidP="00AC4272">
      <w:pPr>
        <w:ind w:firstLine="284"/>
        <w:jc w:val="both"/>
      </w:pPr>
      <w:r w:rsidRPr="000B3D13">
        <w:t>а) окисление составляющих жидкого металла вдуваемым кислородом; окисляется избыточный углерод, а также весь кремний, около 70% марганца и немного (1-2%) железа. Газообразные продукты окисления углерода (СО и немного СО</w:t>
      </w:r>
      <w:r w:rsidRPr="000B3D13">
        <w:rPr>
          <w:vertAlign w:val="subscript"/>
        </w:rPr>
        <w:t>2</w:t>
      </w:r>
      <w:r w:rsidRPr="000B3D13">
        <w:t>) удаляются из конвертера через горловину (отходящие конвертерные газы), другие оксиды переходят в шлак;</w:t>
      </w:r>
    </w:p>
    <w:p w:rsidR="00241C84" w:rsidRPr="000B3D13" w:rsidRDefault="00241C84" w:rsidP="00AC4272">
      <w:pPr>
        <w:ind w:firstLine="284"/>
        <w:jc w:val="both"/>
      </w:pPr>
      <w:r w:rsidRPr="000B3D13">
        <w:t>б) шлакообразование. С первых секунд продувки начинает формироваться основной шлак из продуктов окисления сос</w:t>
      </w:r>
      <w:r w:rsidRPr="000B3D13">
        <w:softHyphen/>
        <w:t>тавляющих металла (</w:t>
      </w:r>
      <w:r w:rsidRPr="000B3D13">
        <w:rPr>
          <w:lang w:val="en-US"/>
        </w:rPr>
        <w:t>SiO</w:t>
      </w:r>
      <w:r w:rsidRPr="000B3D13">
        <w:rPr>
          <w:vertAlign w:val="subscript"/>
        </w:rPr>
        <w:t>2</w:t>
      </w:r>
      <w:r w:rsidRPr="000B3D13">
        <w:t xml:space="preserve">, </w:t>
      </w:r>
      <w:r w:rsidRPr="000B3D13">
        <w:rPr>
          <w:lang w:val="en-US"/>
        </w:rPr>
        <w:t>MnO</w:t>
      </w:r>
      <w:r w:rsidRPr="000B3D13">
        <w:t xml:space="preserve">, </w:t>
      </w:r>
      <w:r w:rsidRPr="000B3D13">
        <w:rPr>
          <w:lang w:val="en-US"/>
        </w:rPr>
        <w:t>FeO</w:t>
      </w:r>
      <w:r w:rsidRPr="000B3D13">
        <w:t>) и растворяющей</w:t>
      </w:r>
      <w:r w:rsidRPr="000B3D13">
        <w:softHyphen/>
        <w:t>ся в них извести (СаО), а также из оксидов, вносимых миксерным шлаком, ржавчиной стального лома и растворяющейся футеровкой;</w:t>
      </w:r>
    </w:p>
    <w:p w:rsidR="00241C84" w:rsidRPr="000B3D13" w:rsidRDefault="00241C84" w:rsidP="00AC4272">
      <w:pPr>
        <w:ind w:firstLine="284"/>
        <w:jc w:val="both"/>
      </w:pPr>
      <w:r w:rsidRPr="000B3D13">
        <w:t>в) дефосфорация и десульфурация. В образующийся основ</w:t>
      </w:r>
      <w:r w:rsidRPr="000B3D13">
        <w:softHyphen/>
        <w:t>ной шлак удаляется часть содержащихся в шихте вредных примесей - большая часть фосфора и немного серы;</w:t>
      </w:r>
    </w:p>
    <w:p w:rsidR="00241C84" w:rsidRPr="000B3D13" w:rsidRDefault="00241C84" w:rsidP="00AC4272">
      <w:pPr>
        <w:ind w:firstLine="284"/>
        <w:jc w:val="both"/>
      </w:pPr>
      <w:r w:rsidRPr="000B3D13">
        <w:t>г) нагрев металла до требуемой перед выпуском темпера</w:t>
      </w:r>
      <w:r w:rsidRPr="000B3D13">
        <w:softHyphen/>
        <w:t>туры за счет тепла, выделяющегося при про</w:t>
      </w:r>
      <w:r w:rsidRPr="000B3D13">
        <w:softHyphen/>
        <w:t>текании экзотермических реакций окисления составляющих жидкого металла;</w:t>
      </w:r>
    </w:p>
    <w:p w:rsidR="00241C84" w:rsidRPr="000B3D13" w:rsidRDefault="00241C84" w:rsidP="00AC4272">
      <w:pPr>
        <w:ind w:firstLine="284"/>
        <w:jc w:val="both"/>
      </w:pPr>
      <w:r w:rsidRPr="000B3D13">
        <w:t>д) расплавление стального лома за счет тепла экзотер</w:t>
      </w:r>
      <w:r w:rsidRPr="000B3D13">
        <w:softHyphen/>
        <w:t>мических реакций окисления;</w:t>
      </w:r>
    </w:p>
    <w:p w:rsidR="00241C84" w:rsidRPr="000B3D13" w:rsidRDefault="00241C84" w:rsidP="00AC4272">
      <w:pPr>
        <w:ind w:firstLine="284"/>
        <w:jc w:val="both"/>
      </w:pPr>
      <w:r w:rsidRPr="000B3D13">
        <w:t>е) побочный и нежелательный процесс испарения железа в подфурменной зоне из-за высоких здесь температур и унос окисляющихся паров отходящими из конвер</w:t>
      </w:r>
      <w:r w:rsidRPr="000B3D13">
        <w:softHyphen/>
        <w:t>тера газами, что вызывает потери железа и требует очистки конвертерных газов от пыли.</w:t>
      </w:r>
    </w:p>
    <w:p w:rsidR="00241C84" w:rsidRDefault="00241C84" w:rsidP="00AC4272">
      <w:pPr>
        <w:ind w:firstLine="284"/>
        <w:jc w:val="both"/>
      </w:pPr>
      <w:r w:rsidRPr="000B3D13">
        <w:t>После окончания продувки кислородом предусматривают дополнительный период - проду</w:t>
      </w:r>
      <w:r w:rsidRPr="000B3D13">
        <w:softHyphen/>
        <w:t>вку аргоном длительностью до 3-6 мин. Режим подачи кисло</w:t>
      </w:r>
      <w:r w:rsidRPr="000B3D13">
        <w:softHyphen/>
        <w:t>рода через верхнюю фурму (интенсивность продувки, измене</w:t>
      </w:r>
      <w:r w:rsidRPr="000B3D13">
        <w:softHyphen/>
        <w:t>ние высоты положения фурмы по ходу продувки) примерно та</w:t>
      </w:r>
      <w:r w:rsidRPr="000B3D13">
        <w:softHyphen/>
        <w:t>кой же, как и при верхней продувке. Режим подачи нейт</w:t>
      </w:r>
      <w:r w:rsidRPr="000B3D13">
        <w:softHyphen/>
        <w:t>ральных газов через донные фурмы рекомендуется следующий. Иногда после окончания кисло</w:t>
      </w:r>
      <w:r w:rsidRPr="000B3D13">
        <w:softHyphen/>
        <w:t>родной продувки проводят дополнительную продувку аргоном снизу в течение 1-3 мин с расходом до 0,3 м</w:t>
      </w:r>
      <w:r w:rsidRPr="000B3D13">
        <w:rPr>
          <w:vertAlign w:val="superscript"/>
        </w:rPr>
        <w:t>3</w:t>
      </w:r>
      <w:r w:rsidRPr="000B3D13">
        <w:t>/т *мин; при этом снижается окисленность шлака и содержание угле</w:t>
      </w:r>
      <w:r w:rsidRPr="000B3D13">
        <w:softHyphen/>
        <w:t>рода в металле в результате протекания реакции (</w:t>
      </w:r>
      <w:r w:rsidRPr="000B3D13">
        <w:rPr>
          <w:lang w:val="en-US"/>
        </w:rPr>
        <w:t>FeO</w:t>
      </w:r>
      <w:r w:rsidRPr="000B3D13">
        <w:t xml:space="preserve">) + [С] = </w:t>
      </w:r>
      <w:r w:rsidRPr="000B3D13">
        <w:rPr>
          <w:lang w:val="en-US"/>
        </w:rPr>
        <w:t>Fe</w:t>
      </w:r>
      <w:r w:rsidRPr="000B3D13">
        <w:t xml:space="preserve"> + СО и в металле снижается содержание фосфора (примерно на 20-30%) и серы (примерно на 10-25%). При выплавке особо низкоуглеродистых сталей кислородную про</w:t>
      </w:r>
      <w:r w:rsidRPr="000B3D13">
        <w:softHyphen/>
        <w:t>дувку прекращают при содержании углерода в металле 0,03-0,04% и затем ведут перемешивающую продувку аргоном в течение 3-6 мин, получая низкоуглеродистый (до 0,01% С) металл при невысоком содержании FeO в шлаке, т.е. без по</w:t>
      </w:r>
      <w:r w:rsidRPr="000B3D13">
        <w:softHyphen/>
        <w:t>вышенного угара железа.</w:t>
      </w:r>
    </w:p>
    <w:p w:rsidR="00241C84" w:rsidRPr="00AE311E" w:rsidRDefault="00241C84" w:rsidP="00AC4272">
      <w:pPr>
        <w:ind w:firstLine="284"/>
        <w:jc w:val="both"/>
      </w:pPr>
      <w:r w:rsidRPr="00AE311E">
        <w:rPr>
          <w:i/>
        </w:rPr>
        <w:t>Отбор проб, замер температуры, ожидание анализа, корректировка</w:t>
      </w:r>
      <w:r w:rsidRPr="00AE311E">
        <w:t>. Продувку необходимо закончить в тот мо</w:t>
      </w:r>
      <w:r w:rsidRPr="00AE311E">
        <w:softHyphen/>
        <w:t>мент, когда углерод будет окислен до нужного в выплавляе</w:t>
      </w:r>
      <w:r w:rsidRPr="00AE311E">
        <w:softHyphen/>
        <w:t>мой марке стали содержания; к этому времени металл должен быть нагрет до требуемой температуры, а фосфор и сера удалены до допустимых для данной марки стали пределов. Окончив продувку, из конвер</w:t>
      </w:r>
      <w:r w:rsidRPr="00AE311E">
        <w:softHyphen/>
        <w:t>тера выводят фурму, а конвертер поворачивают в горизон</w:t>
      </w:r>
      <w:r w:rsidRPr="00AE311E">
        <w:softHyphen/>
        <w:t>тальное положение. Через горловину конвертера отбирают пробу металла, посылая ее на анализ. Если по результатам анализа и замера температуры параметры металла соответствуют заданным, плавку выпускают. В случае не</w:t>
      </w:r>
      <w:r w:rsidRPr="00AE311E">
        <w:softHyphen/>
        <w:t>соответствия проводят корректирующие операции: при избы</w:t>
      </w:r>
      <w:r w:rsidRPr="00AE311E">
        <w:softHyphen/>
        <w:t>точном содержании углерода проводят кратковременную додувку для его окисления; при недостаточной температуре делают додувку при повышенном положении фурмы, что вызы</w:t>
      </w:r>
      <w:r w:rsidRPr="00AE311E">
        <w:softHyphen/>
        <w:t>вает окисление железа с выделением тепла, нагревающего ванну; при излишне высокой температуре в конвертер вводят охладители - легковесный лом и т.п., делая выдержку после их ввода в течение 3-4 мин. По окончании корректировочных операций плавку выпускают. На отбор и анализ проб затрачивается 2-3 мин; коррек</w:t>
      </w:r>
      <w:r w:rsidRPr="00AE311E">
        <w:softHyphen/>
        <w:t>тировочные операции вызывают дополнительные простои кон</w:t>
      </w:r>
      <w:r w:rsidRPr="00AE311E">
        <w:softHyphen/>
        <w:t>вертера и поэтому нежелательны.</w:t>
      </w:r>
    </w:p>
    <w:p w:rsidR="00241C84" w:rsidRPr="00AE311E" w:rsidRDefault="00241C84" w:rsidP="00AC4272">
      <w:pPr>
        <w:ind w:firstLine="284"/>
        <w:jc w:val="both"/>
      </w:pPr>
      <w:r w:rsidRPr="00AE311E">
        <w:rPr>
          <w:i/>
        </w:rPr>
        <w:t>Выпуск</w:t>
      </w:r>
      <w:r w:rsidRPr="00AE311E">
        <w:t>. Металл выпускают в сталеразливочный ковш через летку без шлака; это достигается благодаря тому, что в наклоненном конвертере, у летки рас</w:t>
      </w:r>
      <w:r w:rsidRPr="00AE311E">
        <w:softHyphen/>
        <w:t>полагается более тяжелый металл, препятствующий попаданию в нее находящегося сверху шлака. Такой выпуск исключает перемешивание металла со шлаком в ковше и переход из шла</w:t>
      </w:r>
      <w:r w:rsidRPr="00AE311E">
        <w:softHyphen/>
        <w:t xml:space="preserve">ка в металл фосфора и </w:t>
      </w:r>
      <w:r w:rsidRPr="00AE311E">
        <w:rPr>
          <w:lang w:val="en-US"/>
        </w:rPr>
        <w:t>FeO</w:t>
      </w:r>
      <w:r w:rsidRPr="00AE311E">
        <w:t>. Выпуск длится 3-7 мин. В процессе выпуска в ковш из бункеров вводят ферро</w:t>
      </w:r>
      <w:r w:rsidRPr="00AE311E">
        <w:softHyphen/>
        <w:t>сплавы для раскисления и легирования. При этом в старых цехах загружают все ферросплавы так, чтобы обеспечивалось раскисление и получение в стали требуемого содержания вводимых. В момент слива из кон</w:t>
      </w:r>
      <w:r w:rsidRPr="00AE311E">
        <w:softHyphen/>
        <w:t>вертера последних порций металла делают "отсечку" шлака, препятствуя попаданию в ковш конвертерного шлака, содер</w:t>
      </w:r>
      <w:r w:rsidRPr="00AE311E">
        <w:softHyphen/>
        <w:t>жащего фосфор, который может переходить в металл, и окси</w:t>
      </w:r>
      <w:r w:rsidRPr="00AE311E">
        <w:softHyphen/>
        <w:t>ды железа, которые будут окислять вводимые в металл в процессе внепечной обработки элементы.</w:t>
      </w:r>
    </w:p>
    <w:p w:rsidR="00241C84" w:rsidRPr="00AE311E" w:rsidRDefault="00241C84" w:rsidP="00AC4272">
      <w:pPr>
        <w:ind w:firstLine="284"/>
        <w:jc w:val="both"/>
      </w:pPr>
      <w:r w:rsidRPr="00AE311E">
        <w:t>Слив шлака в шлаковый ковш (чашу) ведут через горловину, наклоняя конвертер в противо</w:t>
      </w:r>
      <w:r w:rsidRPr="00AE311E">
        <w:softHyphen/>
        <w:t>положную от летки сторону (слив через летку недопустим, так как шлак будет растворять футеровку летки). Слив шлака длится 2-3 мин.</w:t>
      </w:r>
    </w:p>
    <w:p w:rsidR="00241C84" w:rsidRPr="003C4090" w:rsidRDefault="00241C84" w:rsidP="00AC4272">
      <w:pPr>
        <w:ind w:firstLine="284"/>
        <w:jc w:val="both"/>
        <w:outlineLvl w:val="2"/>
        <w:rPr>
          <w:b/>
        </w:rPr>
      </w:pPr>
      <w:bookmarkStart w:id="13" w:name="_Toc422248064"/>
      <w:bookmarkStart w:id="14" w:name="_Toc105363274"/>
      <w:r w:rsidRPr="003C4090">
        <w:rPr>
          <w:b/>
        </w:rPr>
        <w:t>Поведение примесей:</w:t>
      </w:r>
      <w:bookmarkEnd w:id="13"/>
      <w:bookmarkEnd w:id="14"/>
    </w:p>
    <w:p w:rsidR="00241C84" w:rsidRPr="00AE311E" w:rsidRDefault="00241C84" w:rsidP="00AC4272">
      <w:pPr>
        <w:ind w:firstLine="284"/>
        <w:jc w:val="both"/>
      </w:pPr>
      <w:r w:rsidRPr="00AE311E">
        <w:t>В течение продувки за счет подаваемого в конвертер кислорода окисляется избыточный углерод, а также кремний, большая часть марганца и некоторое количество железа.</w:t>
      </w:r>
    </w:p>
    <w:p w:rsidR="00241C84" w:rsidRPr="00AE311E" w:rsidRDefault="00241C84" w:rsidP="00AC4272">
      <w:pPr>
        <w:ind w:firstLine="284"/>
        <w:jc w:val="both"/>
      </w:pPr>
      <w:r w:rsidRPr="00AE311E">
        <w:t xml:space="preserve">Но за счет непосредственного взаимодействия с газообразным кислородом окисляется лишь незначительная часть примесей. Окисление большей части примесей протекает по более сложной схеме — первоначально в зоне контакта кислородной струи с металлом окисляется железо: </w:t>
      </w:r>
      <w:r w:rsidRPr="00AE311E">
        <w:rPr>
          <w:lang w:val="en-US"/>
        </w:rPr>
        <w:t>Fe</w:t>
      </w:r>
      <w:r w:rsidRPr="00AE311E">
        <w:t xml:space="preserve"> + 1/2 </w:t>
      </w:r>
      <w:r w:rsidRPr="00AE311E">
        <w:rPr>
          <w:lang w:val="en-US"/>
        </w:rPr>
        <w:t>O</w:t>
      </w:r>
      <w:r w:rsidRPr="00AE311E">
        <w:rPr>
          <w:vertAlign w:val="subscript"/>
        </w:rPr>
        <w:t>2</w:t>
      </w:r>
      <w:r w:rsidRPr="00AE311E">
        <w:t xml:space="preserve"> = </w:t>
      </w:r>
      <w:r w:rsidRPr="00AE311E">
        <w:rPr>
          <w:lang w:val="en-US"/>
        </w:rPr>
        <w:t>FeO</w:t>
      </w:r>
      <w:r w:rsidRPr="00AE311E">
        <w:t xml:space="preserve">; это связано с тем, что концентрация железа во много раз больше концентрации других элементов. Образующаяся закись железа растворяется частично в металле: </w:t>
      </w:r>
      <w:r w:rsidRPr="00AE311E">
        <w:rPr>
          <w:lang w:val="en-US"/>
        </w:rPr>
        <w:t>FeO</w:t>
      </w:r>
      <w:r w:rsidRPr="00AE311E">
        <w:t xml:space="preserve"> </w:t>
      </w:r>
      <w:r w:rsidRPr="00AE311E">
        <w:rPr>
          <w:lang w:val="en-US"/>
        </w:rPr>
        <w:sym w:font="Symbol" w:char="F0AE"/>
      </w:r>
      <w:r w:rsidRPr="00AE311E">
        <w:t xml:space="preserve"> [</w:t>
      </w:r>
      <w:r w:rsidRPr="00AE311E">
        <w:rPr>
          <w:lang w:val="en-US"/>
        </w:rPr>
        <w:t>O</w:t>
      </w:r>
      <w:r w:rsidRPr="00AE311E">
        <w:t xml:space="preserve">] + </w:t>
      </w:r>
      <w:r w:rsidRPr="00AE311E">
        <w:rPr>
          <w:lang w:val="en-US"/>
        </w:rPr>
        <w:t>Fe</w:t>
      </w:r>
      <w:r w:rsidRPr="00AE311E">
        <w:t xml:space="preserve"> и частично в шлаке: </w:t>
      </w:r>
      <w:r w:rsidRPr="00AE311E">
        <w:rPr>
          <w:lang w:val="en-US"/>
        </w:rPr>
        <w:t>FeO</w:t>
      </w:r>
      <w:r w:rsidRPr="00AE311E">
        <w:t xml:space="preserve"> </w:t>
      </w:r>
      <w:r w:rsidRPr="00AE311E">
        <w:rPr>
          <w:lang w:val="en-US"/>
        </w:rPr>
        <w:sym w:font="Symbol" w:char="F0AE"/>
      </w:r>
      <w:r w:rsidRPr="00AE311E">
        <w:t xml:space="preserve"> (</w:t>
      </w:r>
      <w:r w:rsidRPr="00AE311E">
        <w:rPr>
          <w:lang w:val="en-US"/>
        </w:rPr>
        <w:t>FeO</w:t>
      </w:r>
      <w:r w:rsidRPr="00AE311E">
        <w:t>) и уже за счет этого растворенного в металле и шлаке кислорода окисляются прочие составляющие чугуна. Соответственно окисление, например, углерода идет по следующей схеме:</w:t>
      </w:r>
    </w:p>
    <w:p w:rsidR="00241C84" w:rsidRPr="00AE311E" w:rsidRDefault="00241C84" w:rsidP="00AC4272">
      <w:pPr>
        <w:ind w:firstLine="284"/>
        <w:jc w:val="both"/>
      </w:pPr>
      <w:r w:rsidRPr="00AE311E">
        <w:rPr>
          <w:lang w:val="en-US"/>
        </w:rPr>
        <w:t>Fe</w:t>
      </w:r>
      <w:r w:rsidRPr="00AE311E">
        <w:t xml:space="preserve"> + 1/2 </w:t>
      </w:r>
      <w:r w:rsidRPr="00AE311E">
        <w:rPr>
          <w:lang w:val="en-US"/>
        </w:rPr>
        <w:t>O</w:t>
      </w:r>
      <w:r w:rsidRPr="00AE311E">
        <w:rPr>
          <w:vertAlign w:val="subscript"/>
        </w:rPr>
        <w:t>2</w:t>
      </w:r>
      <w:r w:rsidRPr="00AE311E">
        <w:t xml:space="preserve"> = </w:t>
      </w:r>
      <w:r w:rsidRPr="00AE311E">
        <w:rPr>
          <w:lang w:val="en-US"/>
        </w:rPr>
        <w:t>FeO</w:t>
      </w:r>
      <w:r w:rsidRPr="00AE311E">
        <w:t>;</w:t>
      </w:r>
      <w:r w:rsidRPr="00AE311E">
        <w:tab/>
      </w:r>
      <w:r w:rsidRPr="00AE311E">
        <w:rPr>
          <w:lang w:val="en-US"/>
        </w:rPr>
        <w:t>Fe</w:t>
      </w:r>
      <w:r w:rsidRPr="00AE311E">
        <w:t xml:space="preserve"> + 1/2 </w:t>
      </w:r>
      <w:r w:rsidRPr="00AE311E">
        <w:rPr>
          <w:lang w:val="en-US"/>
        </w:rPr>
        <w:t>O</w:t>
      </w:r>
      <w:r w:rsidRPr="00AE311E">
        <w:rPr>
          <w:vertAlign w:val="subscript"/>
        </w:rPr>
        <w:t>2</w:t>
      </w:r>
      <w:r w:rsidRPr="00AE311E">
        <w:t xml:space="preserve"> = </w:t>
      </w:r>
      <w:r w:rsidRPr="00AE311E">
        <w:rPr>
          <w:lang w:val="en-US"/>
        </w:rPr>
        <w:t>FeO</w:t>
      </w:r>
      <w:r w:rsidRPr="00AE311E">
        <w:t>;</w:t>
      </w:r>
    </w:p>
    <w:p w:rsidR="00241C84" w:rsidRPr="00AE311E" w:rsidRDefault="00241C84" w:rsidP="00AC4272">
      <w:pPr>
        <w:ind w:firstLine="284"/>
        <w:jc w:val="both"/>
        <w:rPr>
          <w:lang w:val="en-US"/>
        </w:rPr>
      </w:pPr>
      <w:r w:rsidRPr="00AE311E">
        <w:rPr>
          <w:lang w:val="en-US"/>
        </w:rPr>
        <w:t xml:space="preserve">FeO </w:t>
      </w:r>
      <w:r w:rsidRPr="00AE311E">
        <w:rPr>
          <w:lang w:val="en-US"/>
        </w:rPr>
        <w:sym w:font="Symbol" w:char="F0AE"/>
      </w:r>
      <w:r w:rsidRPr="00AE311E">
        <w:rPr>
          <w:lang w:val="en-US"/>
        </w:rPr>
        <w:t xml:space="preserve"> [O] + Fe;</w:t>
      </w:r>
      <w:r w:rsidRPr="00AE311E">
        <w:rPr>
          <w:lang w:val="en-US"/>
        </w:rPr>
        <w:tab/>
        <w:t xml:space="preserve">FeO </w:t>
      </w:r>
      <w:r w:rsidRPr="00AE311E">
        <w:rPr>
          <w:lang w:val="en-US"/>
        </w:rPr>
        <w:sym w:font="Symbol" w:char="F0AE"/>
      </w:r>
      <w:r w:rsidRPr="00AE311E">
        <w:rPr>
          <w:lang w:val="en-US"/>
        </w:rPr>
        <w:t xml:space="preserve"> (FeO);</w:t>
      </w:r>
    </w:p>
    <w:p w:rsidR="00241C84" w:rsidRPr="00AE311E" w:rsidRDefault="00241C84" w:rsidP="00AC4272">
      <w:pPr>
        <w:ind w:firstLine="284"/>
        <w:jc w:val="both"/>
        <w:rPr>
          <w:lang w:val="en-US"/>
        </w:rPr>
      </w:pPr>
      <w:r w:rsidRPr="00AE311E">
        <w:rPr>
          <w:lang w:val="en-US"/>
        </w:rPr>
        <w:t>[C] + [O] = CO;</w:t>
      </w:r>
      <w:r w:rsidRPr="00AE311E">
        <w:rPr>
          <w:lang w:val="en-US"/>
        </w:rPr>
        <w:tab/>
        <w:t>[C] + (FeO) = CO + Fe.</w:t>
      </w:r>
    </w:p>
    <w:p w:rsidR="00241C84" w:rsidRPr="00AE311E" w:rsidRDefault="00241C84" w:rsidP="00AC4272">
      <w:pPr>
        <w:ind w:firstLine="284"/>
        <w:jc w:val="both"/>
      </w:pPr>
      <w:r w:rsidRPr="00AE311E">
        <w:t>Если просуммировать уравнения реакций правого или левого столбцов, то в обеих случаях получим итоговую реакцию окисления углерода: [</w:t>
      </w:r>
      <w:r w:rsidRPr="00AE311E">
        <w:rPr>
          <w:lang w:val="en-US"/>
        </w:rPr>
        <w:t>C</w:t>
      </w:r>
      <w:r w:rsidRPr="00AE311E">
        <w:t xml:space="preserve">] + 1/2 </w:t>
      </w:r>
      <w:r w:rsidRPr="00AE311E">
        <w:rPr>
          <w:lang w:val="en-US"/>
        </w:rPr>
        <w:t>O</w:t>
      </w:r>
      <w:r w:rsidRPr="00AE311E">
        <w:rPr>
          <w:vertAlign w:val="subscript"/>
        </w:rPr>
        <w:t>2</w:t>
      </w:r>
      <w:r w:rsidRPr="00AE311E">
        <w:t xml:space="preserve"> = </w:t>
      </w:r>
      <w:r w:rsidRPr="00AE311E">
        <w:rPr>
          <w:lang w:val="en-US"/>
        </w:rPr>
        <w:t>CO</w:t>
      </w:r>
      <w:r w:rsidRPr="00AE311E">
        <w:t>, которая таким образом, отражает лишь начальное и конечное состояние процесса окисления.</w:t>
      </w:r>
    </w:p>
    <w:p w:rsidR="00241C84" w:rsidRPr="00AE311E" w:rsidRDefault="00241C84" w:rsidP="00AC4272">
      <w:pPr>
        <w:ind w:firstLine="284"/>
        <w:jc w:val="both"/>
      </w:pPr>
      <w:r w:rsidRPr="00AE311E">
        <w:t>Таким образом, для продувки в конвертере характерно прямое окисление железа в зоне контакта кислородной струи с металлом (в “первичной реакционной зоне”) и окисление прочих составляющих металла за счет вторичных реакций на границе с первичной реакционной зоной и в остальном объеме ванны.</w:t>
      </w:r>
    </w:p>
    <w:p w:rsidR="00241C84" w:rsidRPr="00AE311E" w:rsidRDefault="00241C84" w:rsidP="00AC4272">
      <w:pPr>
        <w:ind w:firstLine="284"/>
        <w:jc w:val="both"/>
      </w:pPr>
      <w:r w:rsidRPr="00AE311E">
        <w:t>Из-за этого фактора повышенная интенсивность перемешивания при комбинированном дутье повышает скорость вторичных реакций окисления.</w:t>
      </w:r>
    </w:p>
    <w:p w:rsidR="00241C84" w:rsidRPr="00AE311E" w:rsidRDefault="00241C84" w:rsidP="00AC4272">
      <w:pPr>
        <w:ind w:firstLine="284"/>
        <w:jc w:val="both"/>
      </w:pPr>
      <w:r w:rsidRPr="00AE311E">
        <w:t>Окисление углерода в кислородном конвертере происходит преимущественно до СО; до СО</w:t>
      </w:r>
      <w:r w:rsidRPr="00AE311E">
        <w:rPr>
          <w:vertAlign w:val="subscript"/>
        </w:rPr>
        <w:t>2</w:t>
      </w:r>
      <w:r w:rsidRPr="00AE311E">
        <w:t xml:space="preserve"> окисляется менее 10-15% углерода, содержащегося в чугуне. В начале продувки, когда интенсивно окисляются углерод и марганец, а температура ванны мала, скорость окисления углерода сравнительно невелика (0,10-0,15%/мин). В дальнейшем, вследствие повышения сродства углерода к кислороду при росте температуры и уменьшения расхода кислорода на окисление марганца и кремния, скорость окисления углерода возрастает, достигая к середине продувки максимума (0,35-0,45%/мин). В конце продувки она вновь снижается вследствие уменьшения содержания углерода в металле. Роль реакции обезуглероживания в кислородно-конвертерной плавке велика, поскольку длительность окисления углерода определяет продолжительность продувки, а также потому, что выделяющиеся пузырьки СО обеспечивают удаление из металла азота и водорода и интенсивное перемешивание металла и шлака.</w:t>
      </w:r>
    </w:p>
    <w:p w:rsidR="00241C84" w:rsidRPr="00AE311E" w:rsidRDefault="00720475" w:rsidP="00AC4272">
      <w:pPr>
        <w:ind w:firstLine="284"/>
        <w:jc w:val="both"/>
      </w:pPr>
      <w:bookmarkStart w:id="15" w:name="_MON_958147459"/>
      <w:bookmarkStart w:id="16" w:name="_MON_958148490"/>
      <w:bookmarkStart w:id="17" w:name="_MON_958148572"/>
      <w:bookmarkStart w:id="18" w:name="_MON_958149039"/>
      <w:bookmarkStart w:id="19" w:name="_MON_958149107"/>
      <w:bookmarkStart w:id="20" w:name="_MON_958149140"/>
      <w:bookmarkStart w:id="21" w:name="_MON_958149190"/>
      <w:bookmarkStart w:id="22" w:name="_MON_958149239"/>
      <w:bookmarkStart w:id="23" w:name="_MON_958149327"/>
      <w:bookmarkStart w:id="24" w:name="_MON_958149462"/>
      <w:bookmarkStart w:id="25" w:name="_MON_958154937"/>
      <w:bookmarkStart w:id="26" w:name="_MON_958155588"/>
      <w:bookmarkStart w:id="27" w:name="_MON_958583717"/>
      <w:bookmarkStart w:id="28" w:name="_MON_958584123"/>
      <w:bookmarkStart w:id="29" w:name="_MON_959081423"/>
      <w:bookmarkStart w:id="30" w:name="_MON_959083020"/>
      <w:bookmarkStart w:id="31" w:name="_MON_959084284"/>
      <w:bookmarkStart w:id="32" w:name="_MON_959084416"/>
      <w:bookmarkStart w:id="33" w:name="_MON_959118532"/>
      <w:bookmarkStart w:id="34" w:name="_MON_959118545"/>
      <w:bookmarkStart w:id="35" w:name="_MON_1020882540"/>
      <w:bookmarkStart w:id="36" w:name="_MON_1020882619"/>
      <w:bookmarkStart w:id="37" w:name="_MON_1020882751"/>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r>
        <w:pict>
          <v:shape id="_x0000_i1025" type="#_x0000_t75" style="width:387pt;height:243pt" fillcolor="window">
            <v:imagedata r:id="rId9" o:title=""/>
          </v:shape>
        </w:pict>
      </w:r>
    </w:p>
    <w:p w:rsidR="00241C84" w:rsidRPr="003C4090" w:rsidRDefault="00241C84" w:rsidP="00AC4272">
      <w:pPr>
        <w:ind w:firstLine="284"/>
        <w:jc w:val="both"/>
        <w:rPr>
          <w:i/>
        </w:rPr>
      </w:pPr>
      <w:bookmarkStart w:id="38" w:name="_Toc422248065"/>
      <w:r w:rsidRPr="003C4090">
        <w:rPr>
          <w:i/>
          <w:lang w:val="en-US"/>
        </w:rPr>
        <w:t>C</w:t>
      </w:r>
      <w:r w:rsidRPr="003C4090">
        <w:rPr>
          <w:i/>
        </w:rPr>
        <w:t>ера и фосфор:</w:t>
      </w:r>
      <w:bookmarkEnd w:id="38"/>
    </w:p>
    <w:p w:rsidR="00241C84" w:rsidRPr="00AE311E" w:rsidRDefault="00720475" w:rsidP="00AC4272">
      <w:pPr>
        <w:ind w:firstLine="284"/>
        <w:jc w:val="both"/>
      </w:pPr>
      <w:bookmarkStart w:id="39" w:name="_MON_958148545"/>
      <w:bookmarkStart w:id="40" w:name="_MON_958148646"/>
      <w:bookmarkStart w:id="41" w:name="_MON_958148668"/>
      <w:bookmarkStart w:id="42" w:name="_MON_958148940"/>
      <w:bookmarkStart w:id="43" w:name="_MON_958148955"/>
      <w:bookmarkStart w:id="44" w:name="_MON_958149070"/>
      <w:bookmarkStart w:id="45" w:name="_MON_958149463"/>
      <w:bookmarkStart w:id="46" w:name="_MON_958154939"/>
      <w:bookmarkStart w:id="47" w:name="_MON_958583654"/>
      <w:bookmarkStart w:id="48" w:name="_MON_958584124"/>
      <w:bookmarkStart w:id="49" w:name="_MON_958602960"/>
      <w:bookmarkStart w:id="50" w:name="_MON_958682647"/>
      <w:bookmarkStart w:id="51" w:name="_MON_1178875195"/>
      <w:bookmarkEnd w:id="39"/>
      <w:bookmarkEnd w:id="40"/>
      <w:bookmarkEnd w:id="41"/>
      <w:bookmarkEnd w:id="42"/>
      <w:bookmarkEnd w:id="43"/>
      <w:bookmarkEnd w:id="44"/>
      <w:bookmarkEnd w:id="45"/>
      <w:bookmarkEnd w:id="46"/>
      <w:bookmarkEnd w:id="47"/>
      <w:bookmarkEnd w:id="48"/>
      <w:bookmarkEnd w:id="49"/>
      <w:bookmarkEnd w:id="50"/>
      <w:bookmarkEnd w:id="51"/>
      <w:r>
        <w:rPr>
          <w:lang w:val="en-US"/>
        </w:rPr>
        <w:pict>
          <v:shape id="_x0000_i1026" type="#_x0000_t75" style="width:318pt;height:168.75pt" fillcolor="window">
            <v:imagedata r:id="rId10" o:title=""/>
          </v:shape>
        </w:pict>
      </w:r>
    </w:p>
    <w:p w:rsidR="00241C84" w:rsidRPr="00AE311E" w:rsidRDefault="00241C84" w:rsidP="00AC4272">
      <w:pPr>
        <w:ind w:firstLine="284"/>
        <w:jc w:val="both"/>
      </w:pPr>
      <w:r w:rsidRPr="00AE311E">
        <w:t>Дефосфорация — удаление из металла в шлак фосфора протекает по экзотермической реакции</w:t>
      </w:r>
    </w:p>
    <w:p w:rsidR="00241C84" w:rsidRPr="00AE311E" w:rsidRDefault="00241C84" w:rsidP="00AC4272">
      <w:pPr>
        <w:ind w:firstLine="284"/>
        <w:jc w:val="both"/>
      </w:pPr>
      <w:r w:rsidRPr="00AE311E">
        <w:t>2 [</w:t>
      </w:r>
      <w:r w:rsidRPr="00AE311E">
        <w:rPr>
          <w:lang w:val="en-US"/>
        </w:rPr>
        <w:t>P</w:t>
      </w:r>
      <w:r w:rsidRPr="00AE311E">
        <w:t>] + 5 (</w:t>
      </w:r>
      <w:r w:rsidRPr="00AE311E">
        <w:rPr>
          <w:lang w:val="en-US"/>
        </w:rPr>
        <w:t>FeO</w:t>
      </w:r>
      <w:r w:rsidRPr="00AE311E">
        <w:t>) + 3 (</w:t>
      </w:r>
      <w:r w:rsidRPr="00AE311E">
        <w:rPr>
          <w:lang w:val="en-US"/>
        </w:rPr>
        <w:t>CaO</w:t>
      </w:r>
      <w:r w:rsidRPr="00AE311E">
        <w:t>) = (3</w:t>
      </w:r>
      <w:r w:rsidRPr="00AE311E">
        <w:rPr>
          <w:lang w:val="en-US"/>
        </w:rPr>
        <w:t>CaO</w:t>
      </w:r>
      <w:r w:rsidRPr="00AE311E">
        <w:t>·</w:t>
      </w:r>
      <w:r w:rsidRPr="00AE311E">
        <w:rPr>
          <w:lang w:val="en-US"/>
        </w:rPr>
        <w:t>P</w:t>
      </w:r>
      <w:r w:rsidRPr="00AE311E">
        <w:t>2</w:t>
      </w:r>
      <w:r w:rsidRPr="00AE311E">
        <w:rPr>
          <w:lang w:val="en-US"/>
        </w:rPr>
        <w:t>O</w:t>
      </w:r>
      <w:r w:rsidRPr="00AE311E">
        <w:t xml:space="preserve">5) + 5 </w:t>
      </w:r>
      <w:r w:rsidRPr="00AE311E">
        <w:rPr>
          <w:lang w:val="en-US"/>
        </w:rPr>
        <w:t>Fe</w:t>
      </w:r>
      <w:r w:rsidRPr="00AE311E">
        <w:t xml:space="preserve"> + 767290 Дж/моль,</w:t>
      </w:r>
    </w:p>
    <w:p w:rsidR="00241C84" w:rsidRPr="00AE311E" w:rsidRDefault="00241C84" w:rsidP="00AC4272">
      <w:pPr>
        <w:ind w:firstLine="284"/>
        <w:jc w:val="both"/>
      </w:pPr>
      <w:r w:rsidRPr="00AE311E">
        <w:t>для успешного протекания которой необходимо повышенные основность и окисленность шлака и невысокая температура. В кислородном конвертере благоприятные условия для удаления в шлак фосфора — наличие основных шлаков со сравнительно высоким содержанием окислов железа и хорошее перемешивание ванны (что как раз обеспечивает комбинированный процесс).</w:t>
      </w:r>
    </w:p>
    <w:p w:rsidR="00241C84" w:rsidRPr="00AE311E" w:rsidRDefault="00241C84" w:rsidP="00AC4272">
      <w:pPr>
        <w:ind w:firstLine="284"/>
        <w:jc w:val="both"/>
      </w:pPr>
      <w:r w:rsidRPr="00AE311E">
        <w:t>Сера в конвертере практически не удаляется, поэтому график ее содержания по ходу плавки представляет прямую линию.</w:t>
      </w:r>
    </w:p>
    <w:p w:rsidR="00241C84" w:rsidRPr="003C4090" w:rsidRDefault="00241C84" w:rsidP="00AC4272">
      <w:pPr>
        <w:ind w:firstLine="284"/>
        <w:jc w:val="both"/>
        <w:rPr>
          <w:i/>
        </w:rPr>
      </w:pPr>
      <w:bookmarkStart w:id="52" w:name="_Toc422248066"/>
      <w:r w:rsidRPr="003C4090">
        <w:rPr>
          <w:i/>
        </w:rPr>
        <w:t>Изменение состава шлака:</w:t>
      </w:r>
      <w:bookmarkEnd w:id="52"/>
    </w:p>
    <w:p w:rsidR="00241C84" w:rsidRPr="00AE311E" w:rsidRDefault="00720475" w:rsidP="00AC4272">
      <w:pPr>
        <w:ind w:firstLine="284"/>
        <w:jc w:val="both"/>
      </w:pPr>
      <w:bookmarkStart w:id="53" w:name="_MON_958153667"/>
      <w:bookmarkStart w:id="54" w:name="_MON_958154486"/>
      <w:bookmarkStart w:id="55" w:name="_MON_958154940"/>
      <w:bookmarkStart w:id="56" w:name="_MON_958584933"/>
      <w:bookmarkStart w:id="57" w:name="_MON_958585744"/>
      <w:bookmarkStart w:id="58" w:name="_MON_958586196"/>
      <w:bookmarkStart w:id="59" w:name="_MON_958587948"/>
      <w:bookmarkStart w:id="60" w:name="_MON_958682649"/>
      <w:bookmarkStart w:id="61" w:name="_MON_959084451"/>
      <w:bookmarkStart w:id="62" w:name="_MON_959084539"/>
      <w:bookmarkStart w:id="63" w:name="_MON_959118565"/>
      <w:bookmarkStart w:id="64" w:name="_MON_959118963"/>
      <w:bookmarkStart w:id="65" w:name="_MON_1178877878"/>
      <w:bookmarkEnd w:id="53"/>
      <w:bookmarkEnd w:id="54"/>
      <w:bookmarkEnd w:id="55"/>
      <w:bookmarkEnd w:id="56"/>
      <w:bookmarkEnd w:id="57"/>
      <w:bookmarkEnd w:id="58"/>
      <w:bookmarkEnd w:id="59"/>
      <w:bookmarkEnd w:id="60"/>
      <w:bookmarkEnd w:id="61"/>
      <w:bookmarkEnd w:id="62"/>
      <w:bookmarkEnd w:id="63"/>
      <w:bookmarkEnd w:id="64"/>
      <w:bookmarkEnd w:id="65"/>
      <w:r>
        <w:pict>
          <v:shape id="_x0000_i1027" type="#_x0000_t75" style="width:387pt;height:243pt" fillcolor="window">
            <v:imagedata r:id="rId11" o:title=""/>
          </v:shape>
        </w:pict>
      </w:r>
    </w:p>
    <w:p w:rsidR="00241C84" w:rsidRPr="00AE311E" w:rsidRDefault="00241C84" w:rsidP="00AC4272">
      <w:pPr>
        <w:ind w:firstLine="284"/>
        <w:jc w:val="both"/>
      </w:pPr>
      <w:r w:rsidRPr="00AE311E">
        <w:t>Параметры шлакового режима — состав, вязкость, количество шлака и скорость его формирования оказывают сильное влияние на качество стали, выход годного металла, стойкость футеровки и ряд технологических особенностей продувки.</w:t>
      </w:r>
    </w:p>
    <w:p w:rsidR="00241C84" w:rsidRPr="00AE311E" w:rsidRDefault="00241C84" w:rsidP="00AC4272">
      <w:pPr>
        <w:ind w:firstLine="284"/>
        <w:jc w:val="both"/>
      </w:pPr>
      <w:r w:rsidRPr="00AE311E">
        <w:t>Основные источники шлакообразования — это загружаемая в конвертер известь (СаО) и продукты окисления составляющих чугуна (</w:t>
      </w:r>
      <w:r w:rsidRPr="00AE311E">
        <w:rPr>
          <w:lang w:val="en-US"/>
        </w:rPr>
        <w:t>SiO</w:t>
      </w:r>
      <w:r w:rsidRPr="00AE311E">
        <w:rPr>
          <w:vertAlign w:val="subscript"/>
        </w:rPr>
        <w:t>2</w:t>
      </w:r>
      <w:r w:rsidRPr="00AE311E">
        <w:t xml:space="preserve">, </w:t>
      </w:r>
      <w:r w:rsidRPr="00AE311E">
        <w:rPr>
          <w:lang w:val="en-US"/>
        </w:rPr>
        <w:t>MnO</w:t>
      </w:r>
      <w:r w:rsidRPr="00AE311E">
        <w:t xml:space="preserve">, </w:t>
      </w:r>
      <w:r w:rsidRPr="00AE311E">
        <w:rPr>
          <w:lang w:val="en-US"/>
        </w:rPr>
        <w:t>FeO</w:t>
      </w:r>
      <w:r w:rsidRPr="00AE311E">
        <w:t xml:space="preserve">, </w:t>
      </w:r>
      <w:r w:rsidRPr="00AE311E">
        <w:rPr>
          <w:lang w:val="en-US"/>
        </w:rPr>
        <w:t>P</w:t>
      </w:r>
      <w:r w:rsidRPr="00AE311E">
        <w:rPr>
          <w:vertAlign w:val="subscript"/>
        </w:rPr>
        <w:t>2</w:t>
      </w:r>
      <w:r w:rsidRPr="00AE311E">
        <w:rPr>
          <w:lang w:val="en-US"/>
        </w:rPr>
        <w:t>O</w:t>
      </w:r>
      <w:r w:rsidRPr="00AE311E">
        <w:rPr>
          <w:vertAlign w:val="subscript"/>
        </w:rPr>
        <w:t>5</w:t>
      </w:r>
      <w:r w:rsidRPr="00AE311E">
        <w:t>). Кроме того в шлак поступают окислы растворяющейся футеровки (</w:t>
      </w:r>
      <w:r w:rsidRPr="00AE311E">
        <w:rPr>
          <w:lang w:val="en-US"/>
        </w:rPr>
        <w:t>CaO</w:t>
      </w:r>
      <w:r w:rsidRPr="00AE311E">
        <w:t xml:space="preserve">, </w:t>
      </w:r>
      <w:r w:rsidRPr="00AE311E">
        <w:rPr>
          <w:lang w:val="en-US"/>
        </w:rPr>
        <w:t>MgO</w:t>
      </w:r>
      <w:r w:rsidRPr="00AE311E">
        <w:t xml:space="preserve">); некоторое количество миксерного шлака; окислы железа из ржавчины стального лома и составляющие флюсов (плавиковый шпат, вносящий </w:t>
      </w:r>
      <w:r w:rsidRPr="00AE311E">
        <w:rPr>
          <w:lang w:val="en-US"/>
        </w:rPr>
        <w:t>CaF</w:t>
      </w:r>
      <w:r w:rsidRPr="00AE311E">
        <w:rPr>
          <w:vertAlign w:val="subscript"/>
        </w:rPr>
        <w:t>2</w:t>
      </w:r>
      <w:r w:rsidRPr="00AE311E">
        <w:t>).</w:t>
      </w:r>
    </w:p>
    <w:p w:rsidR="00241C84" w:rsidRPr="00241C84" w:rsidRDefault="00241C84" w:rsidP="00BA20F7">
      <w:pPr>
        <w:ind w:firstLine="284"/>
        <w:outlineLvl w:val="1"/>
        <w:rPr>
          <w:b/>
          <w:i/>
        </w:rPr>
      </w:pPr>
    </w:p>
    <w:p w:rsidR="00BA20F7" w:rsidRPr="00C03050" w:rsidRDefault="00BA20F7" w:rsidP="00C03050">
      <w:pPr>
        <w:ind w:firstLine="284"/>
        <w:jc w:val="center"/>
        <w:outlineLvl w:val="1"/>
        <w:rPr>
          <w:b/>
          <w:sz w:val="28"/>
          <w:szCs w:val="28"/>
        </w:rPr>
      </w:pPr>
      <w:r w:rsidRPr="00C03050">
        <w:rPr>
          <w:b/>
          <w:sz w:val="28"/>
          <w:szCs w:val="28"/>
        </w:rPr>
        <w:t>Расчет профиля рабочего пространства</w:t>
      </w:r>
      <w:bookmarkEnd w:id="2"/>
    </w:p>
    <w:p w:rsidR="00BA20F7" w:rsidRPr="003C4090" w:rsidRDefault="00BA20F7" w:rsidP="00BA20F7">
      <w:pPr>
        <w:ind w:firstLine="284"/>
      </w:pPr>
      <w:r w:rsidRPr="003C4090">
        <w:t>Задано</w:t>
      </w:r>
      <w:r>
        <w:t>:</w:t>
      </w:r>
    </w:p>
    <w:tbl>
      <w:tblPr>
        <w:tblStyle w:val="a4"/>
        <w:tblW w:w="0" w:type="auto"/>
        <w:tblLook w:val="01E0" w:firstRow="1" w:lastRow="1" w:firstColumn="1" w:lastColumn="1" w:noHBand="0" w:noVBand="0"/>
      </w:tblPr>
      <w:tblGrid>
        <w:gridCol w:w="4155"/>
        <w:gridCol w:w="2707"/>
        <w:gridCol w:w="2708"/>
      </w:tblGrid>
      <w:tr w:rsidR="00BA20F7">
        <w:tc>
          <w:tcPr>
            <w:tcW w:w="4155" w:type="dxa"/>
          </w:tcPr>
          <w:p w:rsidR="00BA20F7" w:rsidRDefault="00BA20F7" w:rsidP="00BA20F7">
            <w:r>
              <w:t>Показатель</w:t>
            </w:r>
          </w:p>
        </w:tc>
        <w:tc>
          <w:tcPr>
            <w:tcW w:w="2707" w:type="dxa"/>
          </w:tcPr>
          <w:p w:rsidR="00BA20F7" w:rsidRDefault="00BA20F7" w:rsidP="00BA20F7">
            <w:pPr>
              <w:jc w:val="center"/>
            </w:pPr>
            <w:r>
              <w:t>Обозначение</w:t>
            </w:r>
          </w:p>
        </w:tc>
        <w:tc>
          <w:tcPr>
            <w:tcW w:w="2708" w:type="dxa"/>
          </w:tcPr>
          <w:p w:rsidR="00BA20F7" w:rsidRPr="004C1C30" w:rsidRDefault="00BA20F7" w:rsidP="00BA20F7">
            <w:pPr>
              <w:jc w:val="center"/>
            </w:pPr>
            <w:r>
              <w:t>Значение</w:t>
            </w:r>
          </w:p>
        </w:tc>
      </w:tr>
      <w:tr w:rsidR="00BA20F7">
        <w:tc>
          <w:tcPr>
            <w:tcW w:w="4155" w:type="dxa"/>
          </w:tcPr>
          <w:p w:rsidR="00BA20F7" w:rsidRDefault="00BA20F7" w:rsidP="00BA20F7">
            <w:r>
              <w:t>Вместимость конвертера, т</w:t>
            </w:r>
          </w:p>
        </w:tc>
        <w:tc>
          <w:tcPr>
            <w:tcW w:w="2707" w:type="dxa"/>
          </w:tcPr>
          <w:p w:rsidR="00BA20F7" w:rsidRPr="001438B2" w:rsidRDefault="00BA20F7" w:rsidP="00BA20F7">
            <w:pPr>
              <w:jc w:val="center"/>
            </w:pPr>
            <w:r>
              <w:t>Т</w:t>
            </w:r>
          </w:p>
        </w:tc>
        <w:tc>
          <w:tcPr>
            <w:tcW w:w="2708" w:type="dxa"/>
          </w:tcPr>
          <w:p w:rsidR="00BA20F7" w:rsidRDefault="00BA20F7" w:rsidP="00BA20F7">
            <w:pPr>
              <w:jc w:val="center"/>
            </w:pPr>
            <w:r>
              <w:t>60</w:t>
            </w:r>
          </w:p>
        </w:tc>
      </w:tr>
      <w:tr w:rsidR="00BA20F7">
        <w:tc>
          <w:tcPr>
            <w:tcW w:w="4155" w:type="dxa"/>
          </w:tcPr>
          <w:p w:rsidR="00BA20F7" w:rsidRPr="003C4090" w:rsidRDefault="00BA20F7" w:rsidP="00BA20F7">
            <w:r>
              <w:t>Удельный объём, м</w:t>
            </w:r>
            <w:r>
              <w:rPr>
                <w:vertAlign w:val="superscript"/>
              </w:rPr>
              <w:t>3</w:t>
            </w:r>
            <w:r>
              <w:t>/т</w:t>
            </w:r>
          </w:p>
        </w:tc>
        <w:tc>
          <w:tcPr>
            <w:tcW w:w="2707" w:type="dxa"/>
          </w:tcPr>
          <w:p w:rsidR="00BA20F7" w:rsidRPr="003C4090" w:rsidRDefault="00BA20F7" w:rsidP="00BA20F7">
            <w:pPr>
              <w:jc w:val="center"/>
            </w:pPr>
            <w:r>
              <w:rPr>
                <w:lang w:val="en-US"/>
              </w:rPr>
              <w:t>V</w:t>
            </w:r>
            <w:r>
              <w:t>уд</w:t>
            </w:r>
          </w:p>
        </w:tc>
        <w:tc>
          <w:tcPr>
            <w:tcW w:w="2708" w:type="dxa"/>
          </w:tcPr>
          <w:p w:rsidR="00BA20F7" w:rsidRDefault="00BA20F7" w:rsidP="00BA20F7">
            <w:pPr>
              <w:jc w:val="center"/>
            </w:pPr>
            <w:r>
              <w:t>0,8</w:t>
            </w:r>
          </w:p>
        </w:tc>
      </w:tr>
      <w:tr w:rsidR="00BA20F7">
        <w:tc>
          <w:tcPr>
            <w:tcW w:w="4155" w:type="dxa"/>
          </w:tcPr>
          <w:p w:rsidR="00BA20F7" w:rsidRPr="003C4090" w:rsidRDefault="00BA20F7" w:rsidP="00BA20F7">
            <w:r>
              <w:t>Интенсивность продувки, м</w:t>
            </w:r>
            <w:r>
              <w:rPr>
                <w:vertAlign w:val="superscript"/>
              </w:rPr>
              <w:t>3</w:t>
            </w:r>
            <w:r>
              <w:t>/т*мин</w:t>
            </w:r>
          </w:p>
        </w:tc>
        <w:tc>
          <w:tcPr>
            <w:tcW w:w="2707" w:type="dxa"/>
          </w:tcPr>
          <w:p w:rsidR="00BA20F7" w:rsidRPr="003C4090" w:rsidRDefault="00BA20F7" w:rsidP="00BA20F7">
            <w:pPr>
              <w:jc w:val="center"/>
              <w:rPr>
                <w:lang w:val="en-US"/>
              </w:rPr>
            </w:pPr>
            <w:r>
              <w:rPr>
                <w:lang w:val="en-US"/>
              </w:rPr>
              <w:t>I</w:t>
            </w:r>
          </w:p>
        </w:tc>
        <w:tc>
          <w:tcPr>
            <w:tcW w:w="2708" w:type="dxa"/>
          </w:tcPr>
          <w:p w:rsidR="00BA20F7" w:rsidRDefault="00BA20F7" w:rsidP="00BA20F7">
            <w:pPr>
              <w:jc w:val="center"/>
            </w:pPr>
            <w:r>
              <w:t>4,2</w:t>
            </w:r>
          </w:p>
        </w:tc>
      </w:tr>
      <w:tr w:rsidR="00BA20F7">
        <w:tc>
          <w:tcPr>
            <w:tcW w:w="4155" w:type="dxa"/>
          </w:tcPr>
          <w:p w:rsidR="00BA20F7" w:rsidRDefault="00BA20F7" w:rsidP="00BA20F7">
            <w:r>
              <w:t>Число сопел в фурме</w:t>
            </w:r>
          </w:p>
        </w:tc>
        <w:tc>
          <w:tcPr>
            <w:tcW w:w="2707" w:type="dxa"/>
          </w:tcPr>
          <w:p w:rsidR="00BA20F7" w:rsidRPr="003C4090" w:rsidRDefault="00BA20F7" w:rsidP="00BA20F7">
            <w:pPr>
              <w:jc w:val="center"/>
              <w:rPr>
                <w:lang w:val="en-US"/>
              </w:rPr>
            </w:pPr>
            <w:r>
              <w:rPr>
                <w:lang w:val="en-US"/>
              </w:rPr>
              <w:t>n</w:t>
            </w:r>
          </w:p>
        </w:tc>
        <w:tc>
          <w:tcPr>
            <w:tcW w:w="2708" w:type="dxa"/>
          </w:tcPr>
          <w:p w:rsidR="00BA20F7" w:rsidRDefault="00BA20F7" w:rsidP="00BA20F7">
            <w:pPr>
              <w:jc w:val="center"/>
            </w:pPr>
            <w:r>
              <w:t>4</w:t>
            </w:r>
          </w:p>
        </w:tc>
      </w:tr>
    </w:tbl>
    <w:p w:rsidR="00BA20F7" w:rsidRDefault="00BA20F7" w:rsidP="00BA20F7">
      <w:pPr>
        <w:ind w:firstLine="284"/>
      </w:pPr>
    </w:p>
    <w:p w:rsidR="00BA20F7" w:rsidRDefault="00BA20F7" w:rsidP="00BA20F7">
      <w:pPr>
        <w:numPr>
          <w:ilvl w:val="0"/>
          <w:numId w:val="1"/>
        </w:numPr>
      </w:pPr>
      <w:r>
        <w:t xml:space="preserve">Нахожу объем конвертера: </w:t>
      </w:r>
      <w:r w:rsidRPr="004C1C30">
        <w:rPr>
          <w:position w:val="-10"/>
        </w:rPr>
        <w:object w:dxaOrig="3000" w:dyaOrig="360">
          <v:shape id="_x0000_i1028" type="#_x0000_t75" style="width:150pt;height:18pt" o:ole="">
            <v:imagedata r:id="rId12" o:title=""/>
          </v:shape>
          <o:OLEObject Type="Embed" ProgID="Equation.3" ShapeID="_x0000_i1028" DrawAspect="Content" ObjectID="_1458574813" r:id="rId13"/>
        </w:object>
      </w:r>
    </w:p>
    <w:p w:rsidR="00BA20F7" w:rsidRDefault="00BA20F7" w:rsidP="00BA20F7">
      <w:pPr>
        <w:numPr>
          <w:ilvl w:val="0"/>
          <w:numId w:val="1"/>
        </w:numPr>
      </w:pPr>
      <w:r>
        <w:t xml:space="preserve">Объем ванны (должен вмещать металл): </w:t>
      </w:r>
      <w:r w:rsidRPr="004C1C30">
        <w:rPr>
          <w:position w:val="-28"/>
        </w:rPr>
        <w:object w:dxaOrig="2780" w:dyaOrig="660">
          <v:shape id="_x0000_i1029" type="#_x0000_t75" style="width:138.75pt;height:33pt" o:ole="">
            <v:imagedata r:id="rId14" o:title=""/>
          </v:shape>
          <o:OLEObject Type="Embed" ProgID="Equation.3" ShapeID="_x0000_i1029" DrawAspect="Content" ObjectID="_1458574814" r:id="rId15"/>
        </w:object>
      </w:r>
    </w:p>
    <w:p w:rsidR="00BA20F7" w:rsidRDefault="00BA20F7" w:rsidP="00BA20F7">
      <w:pPr>
        <w:numPr>
          <w:ilvl w:val="0"/>
          <w:numId w:val="1"/>
        </w:numPr>
      </w:pPr>
      <w:r>
        <w:t>Глубина ванны( выбираю наибольшую):</w:t>
      </w:r>
    </w:p>
    <w:p w:rsidR="00BA20F7" w:rsidRDefault="00BA20F7" w:rsidP="00BA20F7">
      <w:pPr>
        <w:ind w:firstLine="284"/>
      </w:pPr>
      <w:r>
        <w:t xml:space="preserve">А. </w:t>
      </w:r>
      <w:r w:rsidRPr="004C1C30">
        <w:rPr>
          <w:position w:val="-24"/>
        </w:rPr>
        <w:object w:dxaOrig="4800" w:dyaOrig="620">
          <v:shape id="_x0000_i1030" type="#_x0000_t75" style="width:240pt;height:30.75pt" o:ole="">
            <v:imagedata r:id="rId16" o:title=""/>
          </v:shape>
          <o:OLEObject Type="Embed" ProgID="Equation.3" ShapeID="_x0000_i1030" DrawAspect="Content" ObjectID="_1458574815" r:id="rId17"/>
        </w:object>
      </w:r>
    </w:p>
    <w:p w:rsidR="00BA20F7" w:rsidRDefault="00BA20F7" w:rsidP="00BA20F7">
      <w:pPr>
        <w:ind w:firstLine="284"/>
      </w:pPr>
      <w:r>
        <w:t xml:space="preserve">Б. </w:t>
      </w:r>
      <w:r w:rsidRPr="004C1C30">
        <w:rPr>
          <w:position w:val="-14"/>
        </w:rPr>
        <w:object w:dxaOrig="4180" w:dyaOrig="400">
          <v:shape id="_x0000_i1031" type="#_x0000_t75" style="width:209.25pt;height:20.25pt" o:ole="">
            <v:imagedata r:id="rId18" o:title=""/>
          </v:shape>
          <o:OLEObject Type="Embed" ProgID="Equation.3" ShapeID="_x0000_i1031" DrawAspect="Content" ObjectID="_1458574816" r:id="rId19"/>
        </w:object>
      </w:r>
    </w:p>
    <w:p w:rsidR="00BA20F7" w:rsidRDefault="00BA20F7" w:rsidP="00BA20F7">
      <w:pPr>
        <w:numPr>
          <w:ilvl w:val="0"/>
          <w:numId w:val="1"/>
        </w:numPr>
      </w:pPr>
      <w:r>
        <w:t xml:space="preserve">Диаметр цилиндрической части конвертера: </w:t>
      </w:r>
      <w:r w:rsidRPr="004C1C30">
        <w:rPr>
          <w:position w:val="-14"/>
        </w:rPr>
        <w:object w:dxaOrig="4540" w:dyaOrig="400">
          <v:shape id="_x0000_i1032" type="#_x0000_t75" style="width:227.25pt;height:20.25pt" o:ole="">
            <v:imagedata r:id="rId20" o:title=""/>
          </v:shape>
          <o:OLEObject Type="Embed" ProgID="Equation.3" ShapeID="_x0000_i1032" DrawAspect="Content" ObjectID="_1458574817" r:id="rId21"/>
        </w:object>
      </w:r>
    </w:p>
    <w:p w:rsidR="00BA20F7" w:rsidRDefault="00BA20F7" w:rsidP="00BA20F7">
      <w:pPr>
        <w:numPr>
          <w:ilvl w:val="0"/>
          <w:numId w:val="1"/>
        </w:numPr>
      </w:pPr>
      <w:r>
        <w:t xml:space="preserve">Диаметр верхней конической части: </w:t>
      </w:r>
      <w:r w:rsidRPr="004C1C30">
        <w:rPr>
          <w:position w:val="-12"/>
        </w:rPr>
        <w:object w:dxaOrig="4120" w:dyaOrig="360">
          <v:shape id="_x0000_i1033" type="#_x0000_t75" style="width:206.25pt;height:18pt" o:ole="">
            <v:imagedata r:id="rId22" o:title=""/>
          </v:shape>
          <o:OLEObject Type="Embed" ProgID="Equation.3" ShapeID="_x0000_i1033" DrawAspect="Content" ObjectID="_1458574818" r:id="rId23"/>
        </w:object>
      </w:r>
    </w:p>
    <w:p w:rsidR="00BA20F7" w:rsidRDefault="00BA20F7" w:rsidP="00BA20F7">
      <w:pPr>
        <w:numPr>
          <w:ilvl w:val="0"/>
          <w:numId w:val="1"/>
        </w:numPr>
      </w:pPr>
      <w:r>
        <w:t xml:space="preserve">Высота верхнего конуса (беру  угол 60º): </w:t>
      </w:r>
      <w:r w:rsidRPr="000804B8">
        <w:rPr>
          <w:position w:val="-24"/>
        </w:rPr>
        <w:object w:dxaOrig="5179" w:dyaOrig="620">
          <v:shape id="_x0000_i1034" type="#_x0000_t75" style="width:258.75pt;height:30.75pt" o:ole="">
            <v:imagedata r:id="rId24" o:title=""/>
          </v:shape>
          <o:OLEObject Type="Embed" ProgID="Equation.3" ShapeID="_x0000_i1034" DrawAspect="Content" ObjectID="_1458574819" r:id="rId25"/>
        </w:object>
      </w:r>
    </w:p>
    <w:p w:rsidR="00BA20F7" w:rsidRDefault="00BA20F7" w:rsidP="00BA20F7">
      <w:pPr>
        <w:numPr>
          <w:ilvl w:val="0"/>
          <w:numId w:val="1"/>
        </w:numPr>
      </w:pPr>
      <w:r>
        <w:t xml:space="preserve">Объём верхнего конуса: </w:t>
      </w:r>
      <w:r w:rsidRPr="000804B8">
        <w:rPr>
          <w:position w:val="-44"/>
        </w:rPr>
        <w:object w:dxaOrig="8020" w:dyaOrig="999">
          <v:shape id="_x0000_i1035" type="#_x0000_t75" style="width:401.25pt;height:50.25pt" o:ole="">
            <v:imagedata r:id="rId26" o:title=""/>
          </v:shape>
          <o:OLEObject Type="Embed" ProgID="Equation.3" ShapeID="_x0000_i1035" DrawAspect="Content" ObjectID="_1458574820" r:id="rId27"/>
        </w:object>
      </w:r>
    </w:p>
    <w:p w:rsidR="00BA20F7" w:rsidRDefault="00BA20F7" w:rsidP="00BA20F7">
      <w:pPr>
        <w:numPr>
          <w:ilvl w:val="0"/>
          <w:numId w:val="1"/>
        </w:numPr>
      </w:pPr>
      <w:r>
        <w:t xml:space="preserve">Нахожу объём цилиндрической части как разность между объёмом конвертера и объемами верхнего конуса и ванны: </w:t>
      </w:r>
      <w:r w:rsidRPr="000804B8">
        <w:rPr>
          <w:position w:val="-14"/>
        </w:rPr>
        <w:object w:dxaOrig="5220" w:dyaOrig="400">
          <v:shape id="_x0000_i1036" type="#_x0000_t75" style="width:261pt;height:20.25pt" o:ole="">
            <v:imagedata r:id="rId28" o:title=""/>
          </v:shape>
          <o:OLEObject Type="Embed" ProgID="Equation.3" ShapeID="_x0000_i1036" DrawAspect="Content" ObjectID="_1458574821" r:id="rId29"/>
        </w:object>
      </w:r>
    </w:p>
    <w:p w:rsidR="00BA20F7" w:rsidRDefault="00BA20F7" w:rsidP="00BA20F7">
      <w:pPr>
        <w:numPr>
          <w:ilvl w:val="0"/>
          <w:numId w:val="1"/>
        </w:numPr>
      </w:pPr>
      <w:r>
        <w:t xml:space="preserve">Нахожу объём вспененной ванны, он должен быть меньше объёма цилиндра для предотвращения выбросов: </w:t>
      </w:r>
      <w:r w:rsidRPr="004F0B9A">
        <w:rPr>
          <w:position w:val="-12"/>
        </w:rPr>
        <w:object w:dxaOrig="5480" w:dyaOrig="380">
          <v:shape id="_x0000_i1037" type="#_x0000_t75" style="width:273.75pt;height:18.75pt" o:ole="">
            <v:imagedata r:id="rId30" o:title=""/>
          </v:shape>
          <o:OLEObject Type="Embed" ProgID="Equation.3" ShapeID="_x0000_i1037" DrawAspect="Content" ObjectID="_1458574822" r:id="rId31"/>
        </w:object>
      </w:r>
    </w:p>
    <w:p w:rsidR="00BA20F7" w:rsidRDefault="00BA20F7" w:rsidP="00BA20F7">
      <w:pPr>
        <w:ind w:firstLine="285"/>
      </w:pPr>
      <w:r>
        <w:t xml:space="preserve">Проверка - </w:t>
      </w:r>
      <w:r w:rsidRPr="004F0B9A">
        <w:rPr>
          <w:position w:val="-12"/>
        </w:rPr>
        <w:object w:dxaOrig="980" w:dyaOrig="360">
          <v:shape id="_x0000_i1038" type="#_x0000_t75" style="width:48.75pt;height:18pt" o:ole="">
            <v:imagedata r:id="rId32" o:title=""/>
          </v:shape>
          <o:OLEObject Type="Embed" ProgID="Equation.3" ShapeID="_x0000_i1038" DrawAspect="Content" ObjectID="_1458574823" r:id="rId33"/>
        </w:object>
      </w:r>
      <w:r>
        <w:t xml:space="preserve"> =</w:t>
      </w:r>
      <w:r w:rsidRPr="004E6A29">
        <w:t xml:space="preserve">&gt; </w:t>
      </w:r>
      <w:r>
        <w:t>выбросов не будет</w:t>
      </w:r>
    </w:p>
    <w:p w:rsidR="00BA20F7" w:rsidRDefault="00BA20F7" w:rsidP="00BA20F7">
      <w:pPr>
        <w:numPr>
          <w:ilvl w:val="0"/>
          <w:numId w:val="1"/>
        </w:numPr>
      </w:pPr>
      <w:r>
        <w:t xml:space="preserve">Высота цилиндрической части: </w:t>
      </w:r>
      <w:r w:rsidRPr="004E6A29">
        <w:rPr>
          <w:position w:val="-30"/>
        </w:rPr>
        <w:object w:dxaOrig="4220" w:dyaOrig="680">
          <v:shape id="_x0000_i1039" type="#_x0000_t75" style="width:210.75pt;height:33.75pt" o:ole="">
            <v:imagedata r:id="rId34" o:title=""/>
          </v:shape>
          <o:OLEObject Type="Embed" ProgID="Equation.3" ShapeID="_x0000_i1039" DrawAspect="Content" ObjectID="_1458574824" r:id="rId35"/>
        </w:object>
      </w:r>
    </w:p>
    <w:p w:rsidR="00BA20F7" w:rsidRDefault="00BA20F7" w:rsidP="00BA20F7">
      <w:pPr>
        <w:numPr>
          <w:ilvl w:val="0"/>
          <w:numId w:val="1"/>
        </w:numPr>
      </w:pPr>
      <w:r>
        <w:t xml:space="preserve">Диаметр нижнего конуса (шаровой части): </w:t>
      </w:r>
      <w:r w:rsidRPr="004C1C30">
        <w:rPr>
          <w:position w:val="-12"/>
        </w:rPr>
        <w:object w:dxaOrig="4200" w:dyaOrig="360">
          <v:shape id="_x0000_i1040" type="#_x0000_t75" style="width:210pt;height:18pt" o:ole="">
            <v:imagedata r:id="rId36" o:title=""/>
          </v:shape>
          <o:OLEObject Type="Embed" ProgID="Equation.3" ShapeID="_x0000_i1040" DrawAspect="Content" ObjectID="_1458574825" r:id="rId37"/>
        </w:object>
      </w:r>
    </w:p>
    <w:p w:rsidR="00BA20F7" w:rsidRDefault="00BA20F7" w:rsidP="00BA20F7">
      <w:pPr>
        <w:numPr>
          <w:ilvl w:val="0"/>
          <w:numId w:val="1"/>
        </w:numPr>
      </w:pPr>
      <w:r>
        <w:t xml:space="preserve">Высота нижнего конуса: </w:t>
      </w:r>
      <w:r w:rsidRPr="004E6A29">
        <w:rPr>
          <w:position w:val="-24"/>
        </w:rPr>
        <w:object w:dxaOrig="5240" w:dyaOrig="620">
          <v:shape id="_x0000_i1041" type="#_x0000_t75" style="width:261.75pt;height:30.75pt" o:ole="">
            <v:imagedata r:id="rId38" o:title=""/>
          </v:shape>
          <o:OLEObject Type="Embed" ProgID="Equation.3" ShapeID="_x0000_i1041" DrawAspect="Content" ObjectID="_1458574826" r:id="rId39"/>
        </w:object>
      </w:r>
    </w:p>
    <w:p w:rsidR="00BA20F7" w:rsidRDefault="00BA20F7" w:rsidP="00BA20F7">
      <w:pPr>
        <w:numPr>
          <w:ilvl w:val="0"/>
          <w:numId w:val="1"/>
        </w:numPr>
      </w:pPr>
      <w:r>
        <w:t xml:space="preserve">Высота шаровой части ванны: </w:t>
      </w:r>
      <w:r w:rsidRPr="004E6A29">
        <w:rPr>
          <w:position w:val="-12"/>
        </w:rPr>
        <w:object w:dxaOrig="3840" w:dyaOrig="360">
          <v:shape id="_x0000_i1042" type="#_x0000_t75" style="width:192pt;height:18pt" o:ole="">
            <v:imagedata r:id="rId40" o:title=""/>
          </v:shape>
          <o:OLEObject Type="Embed" ProgID="Equation.3" ShapeID="_x0000_i1042" DrawAspect="Content" ObjectID="_1458574827" r:id="rId41"/>
        </w:object>
      </w:r>
    </w:p>
    <w:p w:rsidR="00BA20F7" w:rsidRPr="00DF4424" w:rsidRDefault="00BA20F7" w:rsidP="00BA20F7">
      <w:pPr>
        <w:numPr>
          <w:ilvl w:val="0"/>
          <w:numId w:val="1"/>
        </w:numPr>
      </w:pPr>
      <w:r>
        <w:t xml:space="preserve">Радиус шаровой части (должен быть больше высоты конвертера): </w:t>
      </w:r>
      <w:r w:rsidRPr="00A52FEB">
        <w:rPr>
          <w:position w:val="-30"/>
        </w:rPr>
        <w:object w:dxaOrig="4740" w:dyaOrig="960">
          <v:shape id="_x0000_i1043" type="#_x0000_t75" style="width:237pt;height:48pt" o:ole="">
            <v:imagedata r:id="rId42" o:title=""/>
          </v:shape>
          <o:OLEObject Type="Embed" ProgID="Equation.3" ShapeID="_x0000_i1043" DrawAspect="Content" ObjectID="_1458574828" r:id="rId43"/>
        </w:object>
      </w:r>
    </w:p>
    <w:p w:rsidR="00BA20F7" w:rsidRDefault="00BA20F7" w:rsidP="00BA20F7">
      <w:pPr>
        <w:ind w:firstLine="284"/>
      </w:pPr>
      <w:r w:rsidRPr="00DF4424">
        <w:rPr>
          <w:position w:val="-12"/>
          <w:lang w:val="en-US"/>
        </w:rPr>
        <w:object w:dxaOrig="840" w:dyaOrig="360">
          <v:shape id="_x0000_i1044" type="#_x0000_t75" style="width:42pt;height:18pt" o:ole="">
            <v:imagedata r:id="rId44" o:title=""/>
          </v:shape>
          <o:OLEObject Type="Embed" ProgID="Equation.3" ShapeID="_x0000_i1044" DrawAspect="Content" ObjectID="_1458574829" r:id="rId45"/>
        </w:object>
      </w:r>
      <w:r>
        <w:t>, условие выполнено</w:t>
      </w:r>
    </w:p>
    <w:p w:rsidR="00BA20F7" w:rsidRDefault="00BA20F7" w:rsidP="00BA20F7">
      <w:pPr>
        <w:ind w:firstLine="284"/>
      </w:pPr>
      <w:r>
        <w:t xml:space="preserve">Проверка: </w:t>
      </w:r>
      <w:r w:rsidRPr="00DF4424">
        <w:rPr>
          <w:position w:val="-30"/>
        </w:rPr>
        <w:object w:dxaOrig="4640" w:dyaOrig="720">
          <v:shape id="_x0000_i1045" type="#_x0000_t75" style="width:231.75pt;height:36pt" o:ole="">
            <v:imagedata r:id="rId46" o:title=""/>
          </v:shape>
          <o:OLEObject Type="Embed" ProgID="Equation.3" ShapeID="_x0000_i1045" DrawAspect="Content" ObjectID="_1458574830" r:id="rId47"/>
        </w:object>
      </w:r>
    </w:p>
    <w:p w:rsidR="00BA20F7" w:rsidRDefault="00BA20F7" w:rsidP="00BA20F7">
      <w:pPr>
        <w:ind w:firstLine="284"/>
      </w:pPr>
      <w:r>
        <w:t>Основные параметры конвертера:</w:t>
      </w:r>
    </w:p>
    <w:tbl>
      <w:tblPr>
        <w:tblStyle w:val="a4"/>
        <w:tblW w:w="0" w:type="auto"/>
        <w:tblLook w:val="01E0" w:firstRow="1" w:lastRow="1" w:firstColumn="1" w:lastColumn="1" w:noHBand="0" w:noVBand="0"/>
      </w:tblPr>
      <w:tblGrid>
        <w:gridCol w:w="5010"/>
        <w:gridCol w:w="1539"/>
      </w:tblGrid>
      <w:tr w:rsidR="00BA20F7">
        <w:tc>
          <w:tcPr>
            <w:tcW w:w="5010" w:type="dxa"/>
          </w:tcPr>
          <w:p w:rsidR="00BA20F7" w:rsidRPr="00180285" w:rsidRDefault="00BA20F7" w:rsidP="00BA20F7">
            <w:pPr>
              <w:rPr>
                <w:sz w:val="20"/>
              </w:rPr>
            </w:pPr>
            <w:r>
              <w:t>Вместимость</w:t>
            </w:r>
            <w:r>
              <w:rPr>
                <w:sz w:val="20"/>
              </w:rPr>
              <w:t>, т</w:t>
            </w:r>
          </w:p>
        </w:tc>
        <w:tc>
          <w:tcPr>
            <w:tcW w:w="1539" w:type="dxa"/>
          </w:tcPr>
          <w:p w:rsidR="00BA20F7" w:rsidRDefault="00BA20F7" w:rsidP="00BA20F7">
            <w:pPr>
              <w:jc w:val="center"/>
            </w:pPr>
            <w:r>
              <w:t>60</w:t>
            </w:r>
          </w:p>
        </w:tc>
      </w:tr>
      <w:tr w:rsidR="00BA20F7">
        <w:tc>
          <w:tcPr>
            <w:tcW w:w="5010" w:type="dxa"/>
          </w:tcPr>
          <w:p w:rsidR="00BA20F7" w:rsidRPr="00180285" w:rsidRDefault="00BA20F7" w:rsidP="00BA20F7">
            <w:pPr>
              <w:rPr>
                <w:vertAlign w:val="superscript"/>
              </w:rPr>
            </w:pPr>
            <w:r>
              <w:t>Объем рабочего пространства, м</w:t>
            </w:r>
            <w:r>
              <w:rPr>
                <w:vertAlign w:val="superscript"/>
              </w:rPr>
              <w:t>3</w:t>
            </w:r>
          </w:p>
        </w:tc>
        <w:tc>
          <w:tcPr>
            <w:tcW w:w="1539" w:type="dxa"/>
          </w:tcPr>
          <w:p w:rsidR="00BA20F7" w:rsidRDefault="00BA20F7" w:rsidP="00BA20F7">
            <w:pPr>
              <w:jc w:val="center"/>
            </w:pPr>
            <w:r>
              <w:t>48</w:t>
            </w:r>
          </w:p>
        </w:tc>
      </w:tr>
      <w:tr w:rsidR="00BA20F7">
        <w:tc>
          <w:tcPr>
            <w:tcW w:w="5010" w:type="dxa"/>
          </w:tcPr>
          <w:p w:rsidR="00BA20F7" w:rsidRDefault="00BA20F7" w:rsidP="00BA20F7">
            <w:r>
              <w:t>Удельный объём, м</w:t>
            </w:r>
            <w:r>
              <w:rPr>
                <w:vertAlign w:val="superscript"/>
              </w:rPr>
              <w:t>3</w:t>
            </w:r>
            <w:r>
              <w:t>/т</w:t>
            </w:r>
          </w:p>
        </w:tc>
        <w:tc>
          <w:tcPr>
            <w:tcW w:w="1539" w:type="dxa"/>
          </w:tcPr>
          <w:p w:rsidR="00BA20F7" w:rsidRDefault="00BA20F7" w:rsidP="00BA20F7">
            <w:pPr>
              <w:jc w:val="center"/>
            </w:pPr>
            <w:r>
              <w:t>0,8</w:t>
            </w:r>
          </w:p>
        </w:tc>
      </w:tr>
      <w:tr w:rsidR="00BA20F7">
        <w:tc>
          <w:tcPr>
            <w:tcW w:w="5010" w:type="dxa"/>
          </w:tcPr>
          <w:p w:rsidR="00BA20F7" w:rsidRDefault="00BA20F7" w:rsidP="00BA20F7">
            <w:r>
              <w:t>Глубина ванны, м</w:t>
            </w:r>
          </w:p>
        </w:tc>
        <w:tc>
          <w:tcPr>
            <w:tcW w:w="1539" w:type="dxa"/>
          </w:tcPr>
          <w:p w:rsidR="00BA20F7" w:rsidRDefault="00BA20F7" w:rsidP="00BA20F7">
            <w:pPr>
              <w:tabs>
                <w:tab w:val="left" w:pos="375"/>
                <w:tab w:val="center" w:pos="661"/>
              </w:tabs>
              <w:jc w:val="center"/>
            </w:pPr>
            <w:r>
              <w:t>1,248</w:t>
            </w:r>
          </w:p>
        </w:tc>
      </w:tr>
      <w:tr w:rsidR="00BA20F7">
        <w:tc>
          <w:tcPr>
            <w:tcW w:w="5010" w:type="dxa"/>
          </w:tcPr>
          <w:p w:rsidR="00BA20F7" w:rsidRDefault="00BA20F7" w:rsidP="00BA20F7">
            <w:r>
              <w:t>Высота цилиндрической части, м</w:t>
            </w:r>
          </w:p>
        </w:tc>
        <w:tc>
          <w:tcPr>
            <w:tcW w:w="1539" w:type="dxa"/>
          </w:tcPr>
          <w:p w:rsidR="00BA20F7" w:rsidRDefault="00BA20F7" w:rsidP="00BA20F7">
            <w:pPr>
              <w:jc w:val="center"/>
            </w:pPr>
            <w:r>
              <w:t>3,103</w:t>
            </w:r>
          </w:p>
        </w:tc>
      </w:tr>
      <w:tr w:rsidR="00BA20F7">
        <w:tc>
          <w:tcPr>
            <w:tcW w:w="5010" w:type="dxa"/>
          </w:tcPr>
          <w:p w:rsidR="00BA20F7" w:rsidRDefault="00BA20F7" w:rsidP="00BA20F7">
            <w:r>
              <w:t>Высота верхнего конуса, м</w:t>
            </w:r>
          </w:p>
        </w:tc>
        <w:tc>
          <w:tcPr>
            <w:tcW w:w="1539" w:type="dxa"/>
          </w:tcPr>
          <w:p w:rsidR="00BA20F7" w:rsidRDefault="00BA20F7" w:rsidP="00BA20F7">
            <w:pPr>
              <w:jc w:val="center"/>
            </w:pPr>
            <w:r>
              <w:t>1,569</w:t>
            </w:r>
          </w:p>
        </w:tc>
      </w:tr>
      <w:tr w:rsidR="00BA20F7">
        <w:tc>
          <w:tcPr>
            <w:tcW w:w="5010" w:type="dxa"/>
          </w:tcPr>
          <w:p w:rsidR="00BA20F7" w:rsidRDefault="00BA20F7" w:rsidP="00BA20F7">
            <w:r>
              <w:t>Высота нижнего конуса, м</w:t>
            </w:r>
          </w:p>
        </w:tc>
        <w:tc>
          <w:tcPr>
            <w:tcW w:w="1539" w:type="dxa"/>
          </w:tcPr>
          <w:p w:rsidR="00BA20F7" w:rsidRDefault="00BA20F7" w:rsidP="00BA20F7">
            <w:pPr>
              <w:jc w:val="center"/>
            </w:pPr>
            <w:r>
              <w:t>1,116</w:t>
            </w:r>
          </w:p>
        </w:tc>
      </w:tr>
      <w:tr w:rsidR="00BA20F7">
        <w:tc>
          <w:tcPr>
            <w:tcW w:w="5010" w:type="dxa"/>
          </w:tcPr>
          <w:p w:rsidR="00BA20F7" w:rsidRDefault="00BA20F7" w:rsidP="00BA20F7">
            <w:r>
              <w:t>Высота сферической части, м</w:t>
            </w:r>
          </w:p>
        </w:tc>
        <w:tc>
          <w:tcPr>
            <w:tcW w:w="1539" w:type="dxa"/>
          </w:tcPr>
          <w:p w:rsidR="00BA20F7" w:rsidRDefault="00BA20F7" w:rsidP="00BA20F7">
            <w:pPr>
              <w:jc w:val="center"/>
            </w:pPr>
            <w:r>
              <w:t>0,132</w:t>
            </w:r>
          </w:p>
        </w:tc>
      </w:tr>
      <w:tr w:rsidR="00BA20F7">
        <w:tc>
          <w:tcPr>
            <w:tcW w:w="5010" w:type="dxa"/>
          </w:tcPr>
          <w:p w:rsidR="00BA20F7" w:rsidRDefault="00BA20F7" w:rsidP="00BA20F7">
            <w:r>
              <w:t>Диаметр цилиндрической части, м</w:t>
            </w:r>
          </w:p>
        </w:tc>
        <w:tc>
          <w:tcPr>
            <w:tcW w:w="1539" w:type="dxa"/>
          </w:tcPr>
          <w:p w:rsidR="00BA20F7" w:rsidRDefault="00BA20F7" w:rsidP="00BA20F7">
            <w:pPr>
              <w:jc w:val="center"/>
            </w:pPr>
            <w:r>
              <w:t>3,624</w:t>
            </w:r>
          </w:p>
        </w:tc>
      </w:tr>
      <w:tr w:rsidR="00BA20F7">
        <w:tc>
          <w:tcPr>
            <w:tcW w:w="5010" w:type="dxa"/>
          </w:tcPr>
          <w:p w:rsidR="00BA20F7" w:rsidRDefault="00BA20F7" w:rsidP="00BA20F7">
            <w:r>
              <w:t>Диаметр горловины, м</w:t>
            </w:r>
          </w:p>
        </w:tc>
        <w:tc>
          <w:tcPr>
            <w:tcW w:w="1539" w:type="dxa"/>
          </w:tcPr>
          <w:p w:rsidR="00BA20F7" w:rsidRDefault="00BA20F7" w:rsidP="00BA20F7">
            <w:pPr>
              <w:jc w:val="center"/>
            </w:pPr>
            <w:r>
              <w:t>1,812</w:t>
            </w:r>
          </w:p>
        </w:tc>
      </w:tr>
      <w:tr w:rsidR="00BA20F7">
        <w:tc>
          <w:tcPr>
            <w:tcW w:w="5010" w:type="dxa"/>
          </w:tcPr>
          <w:p w:rsidR="00BA20F7" w:rsidRDefault="00BA20F7" w:rsidP="00BA20F7">
            <w:r>
              <w:t>Диаметр сферической части, м</w:t>
            </w:r>
          </w:p>
        </w:tc>
        <w:tc>
          <w:tcPr>
            <w:tcW w:w="1539" w:type="dxa"/>
          </w:tcPr>
          <w:p w:rsidR="00BA20F7" w:rsidRDefault="00BA20F7" w:rsidP="00BA20F7">
            <w:pPr>
              <w:jc w:val="center"/>
            </w:pPr>
            <w:r>
              <w:t>2,899</w:t>
            </w:r>
          </w:p>
        </w:tc>
      </w:tr>
      <w:tr w:rsidR="00BA20F7">
        <w:tc>
          <w:tcPr>
            <w:tcW w:w="5010" w:type="dxa"/>
          </w:tcPr>
          <w:p w:rsidR="00BA20F7" w:rsidRDefault="00BA20F7" w:rsidP="00BA20F7">
            <w:r>
              <w:t>Радиус сферического днища, м</w:t>
            </w:r>
          </w:p>
        </w:tc>
        <w:tc>
          <w:tcPr>
            <w:tcW w:w="1539" w:type="dxa"/>
          </w:tcPr>
          <w:p w:rsidR="00BA20F7" w:rsidRDefault="00BA20F7" w:rsidP="00BA20F7">
            <w:pPr>
              <w:jc w:val="center"/>
            </w:pPr>
            <w:r>
              <w:t>8,025</w:t>
            </w:r>
          </w:p>
        </w:tc>
      </w:tr>
      <w:tr w:rsidR="00BA20F7">
        <w:tc>
          <w:tcPr>
            <w:tcW w:w="5010" w:type="dxa"/>
          </w:tcPr>
          <w:p w:rsidR="00BA20F7" w:rsidRPr="00180285" w:rsidRDefault="00BA20F7" w:rsidP="00BA20F7">
            <w:pPr>
              <w:rPr>
                <w:lang w:val="en-US"/>
              </w:rPr>
            </w:pPr>
            <w:r>
              <w:t>Отношение Н/</w:t>
            </w:r>
            <w:r>
              <w:rPr>
                <w:lang w:val="en-US"/>
              </w:rPr>
              <w:t>D</w:t>
            </w:r>
          </w:p>
        </w:tc>
        <w:tc>
          <w:tcPr>
            <w:tcW w:w="1539" w:type="dxa"/>
          </w:tcPr>
          <w:p w:rsidR="00BA20F7" w:rsidRDefault="00BA20F7" w:rsidP="00BA20F7">
            <w:pPr>
              <w:jc w:val="center"/>
            </w:pPr>
            <w:r>
              <w:t>1,6</w:t>
            </w:r>
          </w:p>
        </w:tc>
      </w:tr>
      <w:tr w:rsidR="00BA20F7">
        <w:tc>
          <w:tcPr>
            <w:tcW w:w="5010" w:type="dxa"/>
          </w:tcPr>
          <w:p w:rsidR="00BA20F7" w:rsidRPr="00203309" w:rsidRDefault="00BA20F7" w:rsidP="00BA20F7">
            <w:r>
              <w:t xml:space="preserve">Угол наклона верхней конической части, </w:t>
            </w:r>
            <w:r>
              <w:sym w:font="WP MathA" w:char="F045"/>
            </w:r>
          </w:p>
        </w:tc>
        <w:tc>
          <w:tcPr>
            <w:tcW w:w="1539" w:type="dxa"/>
          </w:tcPr>
          <w:p w:rsidR="00BA20F7" w:rsidRDefault="00BA20F7" w:rsidP="00BA20F7">
            <w:pPr>
              <w:jc w:val="center"/>
            </w:pPr>
            <w:r>
              <w:t>60</w:t>
            </w:r>
          </w:p>
        </w:tc>
      </w:tr>
      <w:tr w:rsidR="00BA20F7">
        <w:tc>
          <w:tcPr>
            <w:tcW w:w="5010" w:type="dxa"/>
          </w:tcPr>
          <w:p w:rsidR="00BA20F7" w:rsidRDefault="00BA20F7" w:rsidP="00BA20F7">
            <w:r>
              <w:t xml:space="preserve">Угол наклона нижней конической части, </w:t>
            </w:r>
            <w:r>
              <w:sym w:font="WP MathA" w:char="F045"/>
            </w:r>
          </w:p>
        </w:tc>
        <w:tc>
          <w:tcPr>
            <w:tcW w:w="1539" w:type="dxa"/>
          </w:tcPr>
          <w:p w:rsidR="00BA20F7" w:rsidRDefault="00BA20F7" w:rsidP="00BA20F7">
            <w:pPr>
              <w:jc w:val="center"/>
            </w:pPr>
            <w:r>
              <w:t>70</w:t>
            </w:r>
          </w:p>
        </w:tc>
      </w:tr>
    </w:tbl>
    <w:p w:rsidR="00BA20F7" w:rsidRDefault="00BA20F7" w:rsidP="00BA20F7">
      <w:pPr>
        <w:ind w:firstLine="284"/>
      </w:pPr>
      <w:r>
        <w:t>Профиль конвертера начерчен в приложении</w:t>
      </w:r>
    </w:p>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BA20F7" w:rsidRDefault="00BA20F7" w:rsidP="00BA20F7"/>
    <w:p w:rsidR="00C03050" w:rsidRDefault="00C03050" w:rsidP="00C03050">
      <w:pPr>
        <w:ind w:firstLine="284"/>
        <w:jc w:val="center"/>
        <w:outlineLvl w:val="0"/>
        <w:rPr>
          <w:b/>
          <w:sz w:val="28"/>
          <w:szCs w:val="28"/>
        </w:rPr>
      </w:pPr>
      <w:bookmarkStart w:id="66" w:name="_Toc105363276"/>
      <w:r>
        <w:rPr>
          <w:b/>
          <w:sz w:val="32"/>
          <w:szCs w:val="32"/>
        </w:rPr>
        <w:t>3. Расчёт параметров плавки</w:t>
      </w:r>
      <w:bookmarkEnd w:id="66"/>
    </w:p>
    <w:p w:rsidR="00C03050" w:rsidRDefault="00C03050" w:rsidP="00C03050">
      <w:pPr>
        <w:ind w:firstLine="284"/>
        <w:jc w:val="center"/>
        <w:outlineLvl w:val="0"/>
        <w:rPr>
          <w:b/>
          <w:sz w:val="28"/>
          <w:szCs w:val="28"/>
        </w:rPr>
      </w:pPr>
      <w:r>
        <w:rPr>
          <w:b/>
          <w:sz w:val="28"/>
          <w:szCs w:val="28"/>
        </w:rPr>
        <w:t>3.1 Расчёт материального баланса</w:t>
      </w:r>
    </w:p>
    <w:p w:rsidR="00C03050" w:rsidRPr="00AC3142" w:rsidRDefault="00C03050" w:rsidP="00C03050">
      <w:pPr>
        <w:ind w:firstLine="284"/>
        <w:rPr>
          <w:b/>
          <w:i/>
        </w:rPr>
      </w:pPr>
      <w:r w:rsidRPr="000A639F">
        <w:rPr>
          <w:b/>
          <w:i/>
        </w:rPr>
        <w:t>Исходные данные для расчёта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66"/>
        <w:gridCol w:w="2223"/>
        <w:gridCol w:w="2224"/>
      </w:tblGrid>
      <w:tr w:rsidR="00C03050" w:rsidRPr="00362555">
        <w:trPr>
          <w:cantSplit/>
          <w:trHeight w:val="40"/>
          <w:jc w:val="center"/>
        </w:trPr>
        <w:tc>
          <w:tcPr>
            <w:tcW w:w="4166" w:type="dxa"/>
            <w:vMerge w:val="restart"/>
            <w:vAlign w:val="center"/>
          </w:tcPr>
          <w:p w:rsidR="00C03050" w:rsidRPr="00362555" w:rsidRDefault="00C03050" w:rsidP="00C03050">
            <w:pPr>
              <w:ind w:firstLine="284"/>
            </w:pPr>
            <w:r w:rsidRPr="00362555">
              <w:t>Состав стали по ГОСТ 4543-71</w:t>
            </w:r>
          </w:p>
        </w:tc>
        <w:tc>
          <w:tcPr>
            <w:tcW w:w="2223" w:type="dxa"/>
          </w:tcPr>
          <w:p w:rsidR="00C03050" w:rsidRPr="00362555" w:rsidRDefault="00C03050" w:rsidP="00C03050">
            <w:pPr>
              <w:ind w:firstLine="284"/>
              <w:rPr>
                <w:lang w:val="en-US"/>
              </w:rPr>
            </w:pPr>
            <w:r w:rsidRPr="00362555">
              <w:rPr>
                <w:lang w:val="en-US"/>
              </w:rPr>
              <w:t>C</w:t>
            </w:r>
          </w:p>
        </w:tc>
        <w:tc>
          <w:tcPr>
            <w:tcW w:w="2224" w:type="dxa"/>
          </w:tcPr>
          <w:p w:rsidR="00C03050" w:rsidRPr="00362555" w:rsidRDefault="00C03050" w:rsidP="00C03050">
            <w:pPr>
              <w:ind w:firstLine="284"/>
            </w:pPr>
            <w:r w:rsidRPr="001972BF">
              <w:t>0.32-0.4</w:t>
            </w:r>
          </w:p>
        </w:tc>
      </w:tr>
      <w:tr w:rsidR="00C03050" w:rsidRPr="00362555">
        <w:trPr>
          <w:cantSplit/>
          <w:trHeight w:val="35"/>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rPr>
                <w:lang w:val="en-US"/>
              </w:rPr>
            </w:pPr>
            <w:r w:rsidRPr="00362555">
              <w:rPr>
                <w:lang w:val="en-US"/>
              </w:rPr>
              <w:t>Si</w:t>
            </w:r>
          </w:p>
        </w:tc>
        <w:tc>
          <w:tcPr>
            <w:tcW w:w="2224" w:type="dxa"/>
          </w:tcPr>
          <w:p w:rsidR="00C03050" w:rsidRPr="00245F52" w:rsidRDefault="00C03050" w:rsidP="00C03050">
            <w:pPr>
              <w:ind w:firstLine="284"/>
            </w:pPr>
            <w:r w:rsidRPr="001972BF">
              <w:t>0.17-0.37</w:t>
            </w:r>
          </w:p>
        </w:tc>
      </w:tr>
      <w:tr w:rsidR="00C03050" w:rsidRPr="00362555">
        <w:trPr>
          <w:cantSplit/>
          <w:trHeight w:val="35"/>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rPr>
                <w:lang w:val="en-US"/>
              </w:rPr>
            </w:pPr>
            <w:r w:rsidRPr="00362555">
              <w:rPr>
                <w:lang w:val="en-US"/>
              </w:rPr>
              <w:t>Mn</w:t>
            </w:r>
          </w:p>
        </w:tc>
        <w:tc>
          <w:tcPr>
            <w:tcW w:w="2224" w:type="dxa"/>
          </w:tcPr>
          <w:p w:rsidR="00C03050" w:rsidRPr="00362555" w:rsidRDefault="00C03050" w:rsidP="00C03050">
            <w:pPr>
              <w:ind w:firstLine="284"/>
            </w:pPr>
            <w:r w:rsidRPr="001972BF">
              <w:t>0.7-1</w:t>
            </w:r>
          </w:p>
        </w:tc>
      </w:tr>
      <w:tr w:rsidR="00C03050" w:rsidRPr="00362555">
        <w:trPr>
          <w:cantSplit/>
          <w:trHeight w:val="35"/>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rPr>
                <w:lang w:val="en-US"/>
              </w:rPr>
            </w:pPr>
            <w:r w:rsidRPr="00362555">
              <w:rPr>
                <w:lang w:val="en-US"/>
              </w:rPr>
              <w:t>P</w:t>
            </w:r>
          </w:p>
        </w:tc>
        <w:tc>
          <w:tcPr>
            <w:tcW w:w="2224" w:type="dxa"/>
          </w:tcPr>
          <w:p w:rsidR="00C03050" w:rsidRPr="00362555" w:rsidRDefault="00C03050" w:rsidP="00C03050">
            <w:pPr>
              <w:ind w:firstLine="284"/>
              <w:rPr>
                <w:lang w:val="en-US"/>
              </w:rPr>
            </w:pPr>
            <w:r w:rsidRPr="001972BF">
              <w:t> до 0.035</w:t>
            </w:r>
          </w:p>
        </w:tc>
      </w:tr>
      <w:tr w:rsidR="00C03050" w:rsidRPr="00362555">
        <w:trPr>
          <w:cantSplit/>
          <w:trHeight w:val="35"/>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rPr>
                <w:lang w:val="en-US"/>
              </w:rPr>
            </w:pPr>
            <w:r w:rsidRPr="00362555">
              <w:rPr>
                <w:lang w:val="en-US"/>
              </w:rPr>
              <w:t>S</w:t>
            </w:r>
          </w:p>
        </w:tc>
        <w:tc>
          <w:tcPr>
            <w:tcW w:w="2224" w:type="dxa"/>
          </w:tcPr>
          <w:p w:rsidR="00C03050" w:rsidRPr="00362555" w:rsidRDefault="00C03050" w:rsidP="00C03050">
            <w:pPr>
              <w:ind w:firstLine="284"/>
              <w:rPr>
                <w:lang w:val="en-US"/>
              </w:rPr>
            </w:pPr>
            <w:r w:rsidRPr="001972BF">
              <w:t> до 0.035</w:t>
            </w:r>
          </w:p>
        </w:tc>
      </w:tr>
      <w:tr w:rsidR="00C03050" w:rsidRPr="00362555">
        <w:trPr>
          <w:cantSplit/>
          <w:trHeight w:val="35"/>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rPr>
                <w:lang w:val="en-US"/>
              </w:rPr>
            </w:pPr>
            <w:r w:rsidRPr="00362555">
              <w:rPr>
                <w:lang w:val="en-US"/>
              </w:rPr>
              <w:t>Cu</w:t>
            </w:r>
          </w:p>
        </w:tc>
        <w:tc>
          <w:tcPr>
            <w:tcW w:w="2224" w:type="dxa"/>
          </w:tcPr>
          <w:p w:rsidR="00C03050" w:rsidRPr="00362555" w:rsidRDefault="00C03050" w:rsidP="00C03050">
            <w:pPr>
              <w:ind w:firstLine="284"/>
              <w:rPr>
                <w:lang w:val="en-US"/>
              </w:rPr>
            </w:pPr>
            <w:r w:rsidRPr="001972BF">
              <w:t> до 0.3</w:t>
            </w:r>
          </w:p>
        </w:tc>
      </w:tr>
      <w:tr w:rsidR="00C03050" w:rsidRPr="00362555">
        <w:trPr>
          <w:cantSplit/>
          <w:trHeight w:val="35"/>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rPr>
                <w:lang w:val="en-US"/>
              </w:rPr>
            </w:pPr>
            <w:r w:rsidRPr="00362555">
              <w:rPr>
                <w:lang w:val="en-US"/>
              </w:rPr>
              <w:t>Ni</w:t>
            </w:r>
          </w:p>
        </w:tc>
        <w:tc>
          <w:tcPr>
            <w:tcW w:w="2224" w:type="dxa"/>
          </w:tcPr>
          <w:p w:rsidR="00C03050" w:rsidRPr="00362555" w:rsidRDefault="00C03050" w:rsidP="00C03050">
            <w:pPr>
              <w:ind w:firstLine="284"/>
              <w:rPr>
                <w:lang w:val="en-US"/>
              </w:rPr>
            </w:pPr>
            <w:r w:rsidRPr="001972BF">
              <w:t> до 0.3</w:t>
            </w:r>
          </w:p>
        </w:tc>
      </w:tr>
      <w:tr w:rsidR="00C03050" w:rsidRPr="00362555">
        <w:trPr>
          <w:cantSplit/>
          <w:trHeight w:val="35"/>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rPr>
                <w:lang w:val="en-US"/>
              </w:rPr>
            </w:pPr>
            <w:r w:rsidRPr="00362555">
              <w:rPr>
                <w:lang w:val="en-US"/>
              </w:rPr>
              <w:t>Cr</w:t>
            </w:r>
          </w:p>
        </w:tc>
        <w:tc>
          <w:tcPr>
            <w:tcW w:w="2224" w:type="dxa"/>
          </w:tcPr>
          <w:p w:rsidR="00C03050" w:rsidRPr="005F7F1F" w:rsidRDefault="00C03050" w:rsidP="00C03050">
            <w:pPr>
              <w:ind w:firstLine="284"/>
            </w:pPr>
            <w:r w:rsidRPr="001972BF">
              <w:t> до 0.3</w:t>
            </w:r>
          </w:p>
        </w:tc>
      </w:tr>
      <w:tr w:rsidR="00C03050" w:rsidRPr="00362555">
        <w:trPr>
          <w:cantSplit/>
          <w:jc w:val="center"/>
        </w:trPr>
        <w:tc>
          <w:tcPr>
            <w:tcW w:w="4166" w:type="dxa"/>
            <w:vMerge w:val="restart"/>
          </w:tcPr>
          <w:p w:rsidR="00C03050" w:rsidRPr="00362555" w:rsidRDefault="00C03050" w:rsidP="00C03050">
            <w:pPr>
              <w:ind w:firstLine="284"/>
            </w:pPr>
          </w:p>
          <w:p w:rsidR="00C03050" w:rsidRPr="00362555" w:rsidRDefault="00C03050" w:rsidP="00C03050">
            <w:pPr>
              <w:ind w:firstLine="284"/>
            </w:pPr>
          </w:p>
          <w:p w:rsidR="00C03050" w:rsidRPr="00362555" w:rsidRDefault="00C03050" w:rsidP="00C03050">
            <w:pPr>
              <w:ind w:firstLine="284"/>
            </w:pPr>
            <w:r w:rsidRPr="00362555">
              <w:t>Состав чугуна</w:t>
            </w:r>
          </w:p>
        </w:tc>
        <w:tc>
          <w:tcPr>
            <w:tcW w:w="2223" w:type="dxa"/>
          </w:tcPr>
          <w:p w:rsidR="00C03050" w:rsidRPr="00362555" w:rsidRDefault="00C03050" w:rsidP="00C03050">
            <w:pPr>
              <w:ind w:firstLine="284"/>
            </w:pPr>
            <w:r w:rsidRPr="00362555">
              <w:t>С</w:t>
            </w:r>
          </w:p>
        </w:tc>
        <w:tc>
          <w:tcPr>
            <w:tcW w:w="2224" w:type="dxa"/>
          </w:tcPr>
          <w:p w:rsidR="00C03050" w:rsidRPr="007C5D69" w:rsidRDefault="00C03050" w:rsidP="00C03050">
            <w:pPr>
              <w:ind w:firstLine="284"/>
            </w:pPr>
            <w:r>
              <w:rPr>
                <w:lang w:val="en-US"/>
              </w:rPr>
              <w:t>4</w:t>
            </w:r>
            <w:r>
              <w:t>,5</w:t>
            </w:r>
          </w:p>
        </w:tc>
      </w:tr>
      <w:tr w:rsidR="00C03050" w:rsidRPr="00362555">
        <w:trPr>
          <w:cantSplit/>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pPr>
            <w:r w:rsidRPr="00362555">
              <w:t>Si</w:t>
            </w:r>
          </w:p>
        </w:tc>
        <w:tc>
          <w:tcPr>
            <w:tcW w:w="2224" w:type="dxa"/>
          </w:tcPr>
          <w:p w:rsidR="00C03050" w:rsidRPr="007C5D69" w:rsidRDefault="00C03050" w:rsidP="00C03050">
            <w:pPr>
              <w:ind w:firstLine="284"/>
            </w:pPr>
            <w:r>
              <w:t>0,45</w:t>
            </w:r>
          </w:p>
        </w:tc>
      </w:tr>
      <w:tr w:rsidR="00C03050" w:rsidRPr="00362555">
        <w:trPr>
          <w:cantSplit/>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rPr>
                <w:lang w:val="en-US"/>
              </w:rPr>
            </w:pPr>
            <w:r w:rsidRPr="00362555">
              <w:t>Mn</w:t>
            </w:r>
          </w:p>
        </w:tc>
        <w:tc>
          <w:tcPr>
            <w:tcW w:w="2224" w:type="dxa"/>
          </w:tcPr>
          <w:p w:rsidR="00C03050" w:rsidRPr="001F606C" w:rsidRDefault="00C03050" w:rsidP="00C03050">
            <w:pPr>
              <w:ind w:firstLine="284"/>
            </w:pPr>
            <w:r>
              <w:t>0,3</w:t>
            </w:r>
          </w:p>
        </w:tc>
      </w:tr>
      <w:tr w:rsidR="00C03050" w:rsidRPr="00362555">
        <w:trPr>
          <w:cantSplit/>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pPr>
            <w:r w:rsidRPr="00362555">
              <w:t>P</w:t>
            </w:r>
          </w:p>
        </w:tc>
        <w:tc>
          <w:tcPr>
            <w:tcW w:w="2224" w:type="dxa"/>
          </w:tcPr>
          <w:p w:rsidR="00C03050" w:rsidRPr="001F606C" w:rsidRDefault="00C03050" w:rsidP="00C03050">
            <w:pPr>
              <w:ind w:firstLine="284"/>
            </w:pPr>
            <w:r>
              <w:t>0,06</w:t>
            </w:r>
          </w:p>
        </w:tc>
      </w:tr>
      <w:tr w:rsidR="00C03050" w:rsidRPr="00362555">
        <w:trPr>
          <w:cantSplit/>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pPr>
            <w:r w:rsidRPr="00362555">
              <w:t>S</w:t>
            </w:r>
          </w:p>
        </w:tc>
        <w:tc>
          <w:tcPr>
            <w:tcW w:w="2224" w:type="dxa"/>
          </w:tcPr>
          <w:p w:rsidR="00C03050" w:rsidRPr="00290C3C" w:rsidRDefault="00C03050" w:rsidP="00C03050">
            <w:pPr>
              <w:ind w:firstLine="284"/>
              <w:rPr>
                <w:lang w:val="en-US"/>
              </w:rPr>
            </w:pPr>
            <w:r>
              <w:rPr>
                <w:lang w:val="en-US"/>
              </w:rPr>
              <w:t>0.25</w:t>
            </w:r>
          </w:p>
        </w:tc>
      </w:tr>
      <w:tr w:rsidR="00C03050" w:rsidRPr="00362555">
        <w:trPr>
          <w:cantSplit/>
          <w:jc w:val="center"/>
        </w:trPr>
        <w:tc>
          <w:tcPr>
            <w:tcW w:w="4166" w:type="dxa"/>
          </w:tcPr>
          <w:p w:rsidR="00C03050" w:rsidRPr="00362555" w:rsidRDefault="00C03050" w:rsidP="00C03050">
            <w:pPr>
              <w:ind w:firstLine="284"/>
            </w:pPr>
            <w:r w:rsidRPr="00362555">
              <w:t xml:space="preserve">Температура чугуна, </w:t>
            </w:r>
            <w:r w:rsidRPr="00362555">
              <w:rPr>
                <w:vertAlign w:val="superscript"/>
              </w:rPr>
              <w:t>о</w:t>
            </w:r>
            <w:r w:rsidRPr="00362555">
              <w:t>С</w:t>
            </w:r>
          </w:p>
        </w:tc>
        <w:tc>
          <w:tcPr>
            <w:tcW w:w="4447" w:type="dxa"/>
            <w:gridSpan w:val="2"/>
          </w:tcPr>
          <w:p w:rsidR="00C03050" w:rsidRPr="00362555" w:rsidRDefault="00C03050" w:rsidP="00C03050">
            <w:pPr>
              <w:ind w:firstLine="284"/>
              <w:jc w:val="center"/>
            </w:pPr>
            <w:r w:rsidRPr="00362555">
              <w:t>1</w:t>
            </w:r>
            <w:r>
              <w:t>280</w:t>
            </w:r>
          </w:p>
        </w:tc>
      </w:tr>
      <w:tr w:rsidR="00C03050" w:rsidRPr="00362555">
        <w:trPr>
          <w:cantSplit/>
          <w:jc w:val="center"/>
        </w:trPr>
        <w:tc>
          <w:tcPr>
            <w:tcW w:w="4166" w:type="dxa"/>
          </w:tcPr>
          <w:p w:rsidR="00C03050" w:rsidRPr="00362555" w:rsidRDefault="00C03050" w:rsidP="00C03050">
            <w:pPr>
              <w:ind w:firstLine="284"/>
            </w:pPr>
            <w:r w:rsidRPr="00362555">
              <w:t>Расход чугуна, %</w:t>
            </w:r>
          </w:p>
        </w:tc>
        <w:tc>
          <w:tcPr>
            <w:tcW w:w="4447" w:type="dxa"/>
            <w:gridSpan w:val="2"/>
          </w:tcPr>
          <w:p w:rsidR="00C03050" w:rsidRPr="008D718B" w:rsidRDefault="00C03050" w:rsidP="00C03050">
            <w:pPr>
              <w:ind w:firstLine="284"/>
              <w:jc w:val="center"/>
              <w:rPr>
                <w:lang w:val="en-US"/>
              </w:rPr>
            </w:pPr>
            <w:r w:rsidRPr="00362555">
              <w:t>7</w:t>
            </w:r>
            <w:r>
              <w:rPr>
                <w:lang w:val="en-US"/>
              </w:rPr>
              <w:t>8</w:t>
            </w:r>
          </w:p>
        </w:tc>
      </w:tr>
      <w:tr w:rsidR="00C03050" w:rsidRPr="00362555">
        <w:trPr>
          <w:cantSplit/>
          <w:jc w:val="center"/>
        </w:trPr>
        <w:tc>
          <w:tcPr>
            <w:tcW w:w="4166" w:type="dxa"/>
          </w:tcPr>
          <w:p w:rsidR="00C03050" w:rsidRPr="00362555" w:rsidRDefault="00C03050" w:rsidP="00C03050">
            <w:pPr>
              <w:ind w:firstLine="284"/>
            </w:pPr>
            <w:r w:rsidRPr="00362555">
              <w:t>Расход лома, %</w:t>
            </w:r>
          </w:p>
        </w:tc>
        <w:tc>
          <w:tcPr>
            <w:tcW w:w="4447" w:type="dxa"/>
            <w:gridSpan w:val="2"/>
          </w:tcPr>
          <w:p w:rsidR="00C03050" w:rsidRPr="008D718B" w:rsidRDefault="00C03050" w:rsidP="00C03050">
            <w:pPr>
              <w:ind w:firstLine="284"/>
              <w:jc w:val="center"/>
              <w:rPr>
                <w:lang w:val="en-US"/>
              </w:rPr>
            </w:pPr>
            <w:r>
              <w:t>2</w:t>
            </w:r>
            <w:r>
              <w:rPr>
                <w:lang w:val="en-US"/>
              </w:rPr>
              <w:t>2</w:t>
            </w:r>
          </w:p>
        </w:tc>
      </w:tr>
      <w:tr w:rsidR="00C03050" w:rsidRPr="00362555">
        <w:trPr>
          <w:cantSplit/>
          <w:trHeight w:val="57"/>
          <w:jc w:val="center"/>
        </w:trPr>
        <w:tc>
          <w:tcPr>
            <w:tcW w:w="4166" w:type="dxa"/>
            <w:vMerge w:val="restart"/>
            <w:vAlign w:val="center"/>
          </w:tcPr>
          <w:p w:rsidR="00C03050" w:rsidRPr="00362555" w:rsidRDefault="00C03050" w:rsidP="00C03050">
            <w:pPr>
              <w:ind w:firstLine="284"/>
            </w:pPr>
            <w:r w:rsidRPr="00362555">
              <w:t>Состав лома</w:t>
            </w:r>
          </w:p>
        </w:tc>
        <w:tc>
          <w:tcPr>
            <w:tcW w:w="2223" w:type="dxa"/>
          </w:tcPr>
          <w:p w:rsidR="00C03050" w:rsidRPr="00362555" w:rsidRDefault="00C03050" w:rsidP="00C03050">
            <w:pPr>
              <w:ind w:firstLine="284"/>
            </w:pPr>
            <w:r w:rsidRPr="00362555">
              <w:t>С</w:t>
            </w:r>
          </w:p>
        </w:tc>
        <w:tc>
          <w:tcPr>
            <w:tcW w:w="2224" w:type="dxa"/>
          </w:tcPr>
          <w:p w:rsidR="00C03050" w:rsidRPr="00362555" w:rsidRDefault="00C03050" w:rsidP="00C03050">
            <w:pPr>
              <w:ind w:firstLine="284"/>
            </w:pPr>
            <w:r w:rsidRPr="00362555">
              <w:t>0,15</w:t>
            </w:r>
          </w:p>
        </w:tc>
      </w:tr>
      <w:tr w:rsidR="00C03050" w:rsidRPr="00362555">
        <w:trPr>
          <w:cantSplit/>
          <w:trHeight w:val="57"/>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pPr>
            <w:r w:rsidRPr="00362555">
              <w:t>Si</w:t>
            </w:r>
          </w:p>
        </w:tc>
        <w:tc>
          <w:tcPr>
            <w:tcW w:w="2224" w:type="dxa"/>
          </w:tcPr>
          <w:p w:rsidR="00C03050" w:rsidRPr="00362555" w:rsidRDefault="00C03050" w:rsidP="00C03050">
            <w:pPr>
              <w:ind w:firstLine="284"/>
            </w:pPr>
            <w:r w:rsidRPr="00362555">
              <w:t>0,</w:t>
            </w:r>
            <w:r>
              <w:t>50</w:t>
            </w:r>
          </w:p>
        </w:tc>
      </w:tr>
      <w:tr w:rsidR="00C03050" w:rsidRPr="00362555">
        <w:trPr>
          <w:cantSplit/>
          <w:trHeight w:val="57"/>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rPr>
                <w:lang w:val="en-US"/>
              </w:rPr>
            </w:pPr>
            <w:r w:rsidRPr="00362555">
              <w:t>Mn</w:t>
            </w:r>
          </w:p>
        </w:tc>
        <w:tc>
          <w:tcPr>
            <w:tcW w:w="2224" w:type="dxa"/>
          </w:tcPr>
          <w:p w:rsidR="00C03050" w:rsidRPr="001F606C" w:rsidRDefault="00C03050" w:rsidP="00C03050">
            <w:pPr>
              <w:ind w:firstLine="284"/>
            </w:pPr>
            <w:r w:rsidRPr="00362555">
              <w:t>0,</w:t>
            </w:r>
            <w:r>
              <w:t>50</w:t>
            </w:r>
          </w:p>
        </w:tc>
      </w:tr>
      <w:tr w:rsidR="00C03050" w:rsidRPr="00362555">
        <w:trPr>
          <w:cantSplit/>
          <w:trHeight w:val="57"/>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pPr>
            <w:r w:rsidRPr="00362555">
              <w:t>P</w:t>
            </w:r>
          </w:p>
        </w:tc>
        <w:tc>
          <w:tcPr>
            <w:tcW w:w="2224" w:type="dxa"/>
          </w:tcPr>
          <w:p w:rsidR="00C03050" w:rsidRPr="00362555" w:rsidRDefault="00C03050" w:rsidP="00C03050">
            <w:pPr>
              <w:ind w:firstLine="284"/>
            </w:pPr>
            <w:r w:rsidRPr="00362555">
              <w:t>0,04</w:t>
            </w:r>
          </w:p>
        </w:tc>
      </w:tr>
      <w:tr w:rsidR="00C03050" w:rsidRPr="00362555">
        <w:trPr>
          <w:cantSplit/>
          <w:trHeight w:val="57"/>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pPr>
            <w:r w:rsidRPr="00362555">
              <w:t>S</w:t>
            </w:r>
          </w:p>
        </w:tc>
        <w:tc>
          <w:tcPr>
            <w:tcW w:w="2224" w:type="dxa"/>
          </w:tcPr>
          <w:p w:rsidR="00C03050" w:rsidRPr="001F606C" w:rsidRDefault="00C03050" w:rsidP="00C03050">
            <w:pPr>
              <w:ind w:firstLine="284"/>
            </w:pPr>
            <w:r>
              <w:t>0,04</w:t>
            </w:r>
          </w:p>
        </w:tc>
      </w:tr>
      <w:tr w:rsidR="00C03050" w:rsidRPr="00362555">
        <w:trPr>
          <w:cantSplit/>
          <w:jc w:val="center"/>
        </w:trPr>
        <w:tc>
          <w:tcPr>
            <w:tcW w:w="4166" w:type="dxa"/>
            <w:vMerge w:val="restart"/>
          </w:tcPr>
          <w:p w:rsidR="00C03050" w:rsidRPr="00362555" w:rsidRDefault="00C03050" w:rsidP="00C03050">
            <w:pPr>
              <w:ind w:firstLine="284"/>
            </w:pPr>
          </w:p>
          <w:p w:rsidR="00C03050" w:rsidRPr="00362555" w:rsidRDefault="00C03050" w:rsidP="00C03050">
            <w:pPr>
              <w:ind w:firstLine="284"/>
            </w:pPr>
          </w:p>
          <w:p w:rsidR="00C03050" w:rsidRPr="00362555" w:rsidRDefault="00C03050" w:rsidP="00C03050">
            <w:pPr>
              <w:ind w:firstLine="284"/>
            </w:pPr>
            <w:r w:rsidRPr="00362555">
              <w:t>Средний состав шихты</w:t>
            </w:r>
          </w:p>
        </w:tc>
        <w:tc>
          <w:tcPr>
            <w:tcW w:w="2223" w:type="dxa"/>
          </w:tcPr>
          <w:p w:rsidR="00C03050" w:rsidRPr="00362555" w:rsidRDefault="00C03050" w:rsidP="00C03050">
            <w:pPr>
              <w:ind w:firstLine="284"/>
              <w:rPr>
                <w:lang w:val="en-US"/>
              </w:rPr>
            </w:pPr>
            <w:r w:rsidRPr="00362555">
              <w:rPr>
                <w:lang w:val="en-US"/>
              </w:rPr>
              <w:t>C</w:t>
            </w:r>
          </w:p>
        </w:tc>
        <w:tc>
          <w:tcPr>
            <w:tcW w:w="2224" w:type="dxa"/>
          </w:tcPr>
          <w:p w:rsidR="00C03050" w:rsidRPr="000A639F" w:rsidRDefault="00C03050" w:rsidP="00C03050">
            <w:pPr>
              <w:ind w:firstLine="284"/>
            </w:pPr>
            <w:r>
              <w:t>3,543</w:t>
            </w:r>
          </w:p>
        </w:tc>
      </w:tr>
      <w:tr w:rsidR="00C03050" w:rsidRPr="00362555">
        <w:trPr>
          <w:cantSplit/>
          <w:jc w:val="center"/>
        </w:trPr>
        <w:tc>
          <w:tcPr>
            <w:tcW w:w="4166" w:type="dxa"/>
            <w:vMerge/>
          </w:tcPr>
          <w:p w:rsidR="00C03050" w:rsidRPr="00362555" w:rsidRDefault="00C03050" w:rsidP="00C03050">
            <w:pPr>
              <w:ind w:firstLine="284"/>
              <w:rPr>
                <w:lang w:val="en-US"/>
              </w:rPr>
            </w:pPr>
          </w:p>
        </w:tc>
        <w:tc>
          <w:tcPr>
            <w:tcW w:w="2223" w:type="dxa"/>
          </w:tcPr>
          <w:p w:rsidR="00C03050" w:rsidRPr="00362555" w:rsidRDefault="00C03050" w:rsidP="00C03050">
            <w:pPr>
              <w:ind w:firstLine="284"/>
              <w:rPr>
                <w:lang w:val="en-US"/>
              </w:rPr>
            </w:pPr>
            <w:r w:rsidRPr="00362555">
              <w:rPr>
                <w:lang w:val="en-US"/>
              </w:rPr>
              <w:t>Si</w:t>
            </w:r>
          </w:p>
        </w:tc>
        <w:tc>
          <w:tcPr>
            <w:tcW w:w="2224" w:type="dxa"/>
          </w:tcPr>
          <w:p w:rsidR="00C03050" w:rsidRPr="000A639F" w:rsidRDefault="00C03050" w:rsidP="00C03050">
            <w:pPr>
              <w:ind w:firstLine="284"/>
            </w:pPr>
            <w:r>
              <w:t>0,461</w:t>
            </w:r>
          </w:p>
        </w:tc>
      </w:tr>
      <w:tr w:rsidR="00C03050" w:rsidRPr="00362555">
        <w:trPr>
          <w:cantSplit/>
          <w:jc w:val="center"/>
        </w:trPr>
        <w:tc>
          <w:tcPr>
            <w:tcW w:w="4166" w:type="dxa"/>
            <w:vMerge/>
          </w:tcPr>
          <w:p w:rsidR="00C03050" w:rsidRPr="00362555" w:rsidRDefault="00C03050" w:rsidP="00C03050">
            <w:pPr>
              <w:ind w:firstLine="284"/>
              <w:rPr>
                <w:lang w:val="en-US"/>
              </w:rPr>
            </w:pPr>
          </w:p>
        </w:tc>
        <w:tc>
          <w:tcPr>
            <w:tcW w:w="2223" w:type="dxa"/>
          </w:tcPr>
          <w:p w:rsidR="00C03050" w:rsidRPr="00362555" w:rsidRDefault="00C03050" w:rsidP="00C03050">
            <w:pPr>
              <w:ind w:firstLine="284"/>
              <w:rPr>
                <w:lang w:val="en-US"/>
              </w:rPr>
            </w:pPr>
            <w:r w:rsidRPr="00362555">
              <w:rPr>
                <w:lang w:val="en-US"/>
              </w:rPr>
              <w:t>Mn</w:t>
            </w:r>
          </w:p>
        </w:tc>
        <w:tc>
          <w:tcPr>
            <w:tcW w:w="2224" w:type="dxa"/>
          </w:tcPr>
          <w:p w:rsidR="00C03050" w:rsidRPr="001F606C" w:rsidRDefault="00C03050" w:rsidP="00C03050">
            <w:pPr>
              <w:ind w:firstLine="284"/>
            </w:pPr>
            <w:r>
              <w:t>0,344</w:t>
            </w:r>
          </w:p>
        </w:tc>
      </w:tr>
      <w:tr w:rsidR="00C03050" w:rsidRPr="00362555">
        <w:trPr>
          <w:cantSplit/>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pPr>
            <w:r w:rsidRPr="00362555">
              <w:t>P</w:t>
            </w:r>
          </w:p>
        </w:tc>
        <w:tc>
          <w:tcPr>
            <w:tcW w:w="2224" w:type="dxa"/>
          </w:tcPr>
          <w:p w:rsidR="00C03050" w:rsidRPr="00362555" w:rsidRDefault="00C03050" w:rsidP="00C03050">
            <w:pPr>
              <w:ind w:firstLine="284"/>
            </w:pPr>
            <w:r>
              <w:t>0,056</w:t>
            </w:r>
          </w:p>
        </w:tc>
      </w:tr>
      <w:tr w:rsidR="00C03050" w:rsidRPr="00362555">
        <w:trPr>
          <w:cantSplit/>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pPr>
            <w:r w:rsidRPr="00362555">
              <w:t>S</w:t>
            </w:r>
          </w:p>
        </w:tc>
        <w:tc>
          <w:tcPr>
            <w:tcW w:w="2224" w:type="dxa"/>
          </w:tcPr>
          <w:p w:rsidR="00C03050" w:rsidRPr="002944B8" w:rsidRDefault="00C03050" w:rsidP="00C03050">
            <w:pPr>
              <w:ind w:firstLine="284"/>
              <w:rPr>
                <w:lang w:val="en-US"/>
              </w:rPr>
            </w:pPr>
            <w:r>
              <w:rPr>
                <w:lang w:val="en-US"/>
              </w:rPr>
              <w:t>0.2</w:t>
            </w:r>
          </w:p>
        </w:tc>
      </w:tr>
      <w:tr w:rsidR="00C03050" w:rsidRPr="00362555">
        <w:trPr>
          <w:cantSplit/>
          <w:trHeight w:val="174"/>
          <w:jc w:val="center"/>
        </w:trPr>
        <w:tc>
          <w:tcPr>
            <w:tcW w:w="4166" w:type="dxa"/>
            <w:vMerge w:val="restart"/>
          </w:tcPr>
          <w:p w:rsidR="00C03050" w:rsidRPr="00362555" w:rsidRDefault="00C03050" w:rsidP="00C03050">
            <w:pPr>
              <w:ind w:firstLine="284"/>
            </w:pPr>
          </w:p>
          <w:p w:rsidR="00C03050" w:rsidRPr="00362555" w:rsidRDefault="00C03050" w:rsidP="00C03050">
            <w:pPr>
              <w:ind w:firstLine="284"/>
            </w:pPr>
          </w:p>
          <w:p w:rsidR="00C03050" w:rsidRPr="00362555" w:rsidRDefault="00C03050" w:rsidP="00C03050">
            <w:pPr>
              <w:ind w:firstLine="284"/>
            </w:pPr>
            <w:r w:rsidRPr="00362555">
              <w:t>Состав стали после продувки</w:t>
            </w:r>
          </w:p>
        </w:tc>
        <w:tc>
          <w:tcPr>
            <w:tcW w:w="2223" w:type="dxa"/>
            <w:tcBorders>
              <w:bottom w:val="single" w:sz="4" w:space="0" w:color="auto"/>
            </w:tcBorders>
          </w:tcPr>
          <w:p w:rsidR="00C03050" w:rsidRPr="00362555" w:rsidRDefault="00C03050" w:rsidP="00C03050">
            <w:pPr>
              <w:ind w:firstLine="284"/>
              <w:rPr>
                <w:lang w:val="en-US"/>
              </w:rPr>
            </w:pPr>
            <w:r w:rsidRPr="00362555">
              <w:rPr>
                <w:lang w:val="en-US"/>
              </w:rPr>
              <w:t>C</w:t>
            </w:r>
          </w:p>
        </w:tc>
        <w:tc>
          <w:tcPr>
            <w:tcW w:w="2224" w:type="dxa"/>
            <w:tcBorders>
              <w:bottom w:val="single" w:sz="4" w:space="0" w:color="auto"/>
            </w:tcBorders>
          </w:tcPr>
          <w:p w:rsidR="00C03050" w:rsidRPr="00362555" w:rsidRDefault="00C03050" w:rsidP="00C03050">
            <w:pPr>
              <w:ind w:firstLine="284"/>
              <w:rPr>
                <w:lang w:val="en-US"/>
              </w:rPr>
            </w:pPr>
            <w:r w:rsidRPr="00362555">
              <w:rPr>
                <w:lang w:val="en-US"/>
              </w:rPr>
              <w:t>0,10</w:t>
            </w:r>
          </w:p>
        </w:tc>
      </w:tr>
      <w:tr w:rsidR="00C03050" w:rsidRPr="00362555">
        <w:trPr>
          <w:cantSplit/>
          <w:trHeight w:val="174"/>
          <w:jc w:val="center"/>
        </w:trPr>
        <w:tc>
          <w:tcPr>
            <w:tcW w:w="4166" w:type="dxa"/>
            <w:vMerge/>
          </w:tcPr>
          <w:p w:rsidR="00C03050" w:rsidRPr="00362555" w:rsidRDefault="00C03050" w:rsidP="00C03050">
            <w:pPr>
              <w:ind w:firstLine="284"/>
            </w:pPr>
          </w:p>
        </w:tc>
        <w:tc>
          <w:tcPr>
            <w:tcW w:w="2223" w:type="dxa"/>
            <w:tcBorders>
              <w:bottom w:val="single" w:sz="4" w:space="0" w:color="auto"/>
            </w:tcBorders>
          </w:tcPr>
          <w:p w:rsidR="00C03050" w:rsidRPr="00362555" w:rsidRDefault="00C03050" w:rsidP="00C03050">
            <w:pPr>
              <w:ind w:firstLine="284"/>
              <w:rPr>
                <w:lang w:val="en-US"/>
              </w:rPr>
            </w:pPr>
            <w:r w:rsidRPr="00362555">
              <w:rPr>
                <w:lang w:val="en-US"/>
              </w:rPr>
              <w:t>Si</w:t>
            </w:r>
          </w:p>
        </w:tc>
        <w:tc>
          <w:tcPr>
            <w:tcW w:w="2224" w:type="dxa"/>
            <w:tcBorders>
              <w:bottom w:val="single" w:sz="4" w:space="0" w:color="auto"/>
            </w:tcBorders>
          </w:tcPr>
          <w:p w:rsidR="00C03050" w:rsidRPr="00362555" w:rsidRDefault="00C03050" w:rsidP="00C03050">
            <w:pPr>
              <w:ind w:firstLine="284"/>
              <w:rPr>
                <w:b/>
                <w:lang w:val="en-US"/>
              </w:rPr>
            </w:pPr>
            <w:r w:rsidRPr="00362555">
              <w:rPr>
                <w:lang w:val="en-US"/>
              </w:rPr>
              <w:t>0</w:t>
            </w:r>
          </w:p>
        </w:tc>
      </w:tr>
      <w:tr w:rsidR="00C03050" w:rsidRPr="00362555">
        <w:trPr>
          <w:cantSplit/>
          <w:trHeight w:val="174"/>
          <w:jc w:val="center"/>
        </w:trPr>
        <w:tc>
          <w:tcPr>
            <w:tcW w:w="4166" w:type="dxa"/>
            <w:vMerge/>
          </w:tcPr>
          <w:p w:rsidR="00C03050" w:rsidRPr="00362555" w:rsidRDefault="00C03050" w:rsidP="00C03050">
            <w:pPr>
              <w:ind w:firstLine="284"/>
            </w:pPr>
          </w:p>
        </w:tc>
        <w:tc>
          <w:tcPr>
            <w:tcW w:w="2223" w:type="dxa"/>
            <w:tcBorders>
              <w:bottom w:val="single" w:sz="4" w:space="0" w:color="auto"/>
            </w:tcBorders>
          </w:tcPr>
          <w:p w:rsidR="00C03050" w:rsidRPr="00362555" w:rsidRDefault="00C03050" w:rsidP="00C03050">
            <w:pPr>
              <w:ind w:firstLine="284"/>
              <w:rPr>
                <w:lang w:val="en-US"/>
              </w:rPr>
            </w:pPr>
            <w:r w:rsidRPr="00362555">
              <w:rPr>
                <w:lang w:val="en-US"/>
              </w:rPr>
              <w:t>Mn</w:t>
            </w:r>
          </w:p>
        </w:tc>
        <w:tc>
          <w:tcPr>
            <w:tcW w:w="2224" w:type="dxa"/>
            <w:tcBorders>
              <w:bottom w:val="single" w:sz="4" w:space="0" w:color="auto"/>
            </w:tcBorders>
          </w:tcPr>
          <w:p w:rsidR="00C03050" w:rsidRPr="00362555" w:rsidRDefault="00C03050" w:rsidP="00C03050">
            <w:pPr>
              <w:ind w:firstLine="284"/>
              <w:rPr>
                <w:b/>
                <w:lang w:val="en-US"/>
              </w:rPr>
            </w:pPr>
            <w:r w:rsidRPr="00362555">
              <w:t>0,</w:t>
            </w:r>
            <w:r>
              <w:t>18</w:t>
            </w:r>
          </w:p>
        </w:tc>
      </w:tr>
      <w:tr w:rsidR="00C03050" w:rsidRPr="00362555">
        <w:trPr>
          <w:cantSplit/>
          <w:trHeight w:val="174"/>
          <w:jc w:val="center"/>
        </w:trPr>
        <w:tc>
          <w:tcPr>
            <w:tcW w:w="4166" w:type="dxa"/>
            <w:vMerge/>
          </w:tcPr>
          <w:p w:rsidR="00C03050" w:rsidRPr="00362555" w:rsidRDefault="00C03050" w:rsidP="00C03050">
            <w:pPr>
              <w:ind w:firstLine="284"/>
            </w:pPr>
          </w:p>
        </w:tc>
        <w:tc>
          <w:tcPr>
            <w:tcW w:w="2223" w:type="dxa"/>
            <w:tcBorders>
              <w:bottom w:val="single" w:sz="4" w:space="0" w:color="auto"/>
            </w:tcBorders>
          </w:tcPr>
          <w:p w:rsidR="00C03050" w:rsidRPr="00362555" w:rsidRDefault="00C03050" w:rsidP="00C03050">
            <w:pPr>
              <w:ind w:firstLine="284"/>
              <w:rPr>
                <w:lang w:val="en-US"/>
              </w:rPr>
            </w:pPr>
            <w:r w:rsidRPr="00362555">
              <w:t>P</w:t>
            </w:r>
          </w:p>
        </w:tc>
        <w:tc>
          <w:tcPr>
            <w:tcW w:w="2224" w:type="dxa"/>
            <w:tcBorders>
              <w:bottom w:val="single" w:sz="4" w:space="0" w:color="auto"/>
            </w:tcBorders>
          </w:tcPr>
          <w:p w:rsidR="00C03050" w:rsidRPr="00981D80" w:rsidRDefault="00C03050" w:rsidP="00C03050">
            <w:pPr>
              <w:ind w:firstLine="284"/>
              <w:rPr>
                <w:b/>
              </w:rPr>
            </w:pPr>
            <w:r w:rsidRPr="00362555">
              <w:t>0,0</w:t>
            </w:r>
            <w:r>
              <w:rPr>
                <w:lang w:val="en-US"/>
              </w:rPr>
              <w:t>3</w:t>
            </w:r>
          </w:p>
        </w:tc>
      </w:tr>
      <w:tr w:rsidR="00C03050" w:rsidRPr="00362555">
        <w:trPr>
          <w:cantSplit/>
          <w:trHeight w:val="174"/>
          <w:jc w:val="center"/>
        </w:trPr>
        <w:tc>
          <w:tcPr>
            <w:tcW w:w="4166" w:type="dxa"/>
            <w:vMerge/>
          </w:tcPr>
          <w:p w:rsidR="00C03050" w:rsidRPr="00362555" w:rsidRDefault="00C03050" w:rsidP="00C03050">
            <w:pPr>
              <w:ind w:firstLine="284"/>
            </w:pPr>
          </w:p>
        </w:tc>
        <w:tc>
          <w:tcPr>
            <w:tcW w:w="2223" w:type="dxa"/>
            <w:tcBorders>
              <w:bottom w:val="single" w:sz="4" w:space="0" w:color="auto"/>
            </w:tcBorders>
          </w:tcPr>
          <w:p w:rsidR="00C03050" w:rsidRPr="00362555" w:rsidRDefault="00C03050" w:rsidP="00C03050">
            <w:pPr>
              <w:ind w:firstLine="284"/>
              <w:rPr>
                <w:lang w:val="en-US"/>
              </w:rPr>
            </w:pPr>
            <w:r w:rsidRPr="00362555">
              <w:t>S</w:t>
            </w:r>
          </w:p>
        </w:tc>
        <w:tc>
          <w:tcPr>
            <w:tcW w:w="2224" w:type="dxa"/>
            <w:tcBorders>
              <w:bottom w:val="single" w:sz="4" w:space="0" w:color="auto"/>
            </w:tcBorders>
          </w:tcPr>
          <w:p w:rsidR="00C03050" w:rsidRPr="00981D80" w:rsidRDefault="00C03050" w:rsidP="00C03050">
            <w:pPr>
              <w:ind w:firstLine="284"/>
              <w:rPr>
                <w:b/>
              </w:rPr>
            </w:pPr>
            <w:r w:rsidRPr="00362555">
              <w:t>0,0</w:t>
            </w:r>
            <w:r>
              <w:t>35</w:t>
            </w:r>
          </w:p>
        </w:tc>
      </w:tr>
      <w:tr w:rsidR="00C03050" w:rsidRPr="00362555">
        <w:trPr>
          <w:cantSplit/>
          <w:trHeight w:val="57"/>
          <w:jc w:val="center"/>
        </w:trPr>
        <w:tc>
          <w:tcPr>
            <w:tcW w:w="4166" w:type="dxa"/>
            <w:vMerge w:val="restart"/>
          </w:tcPr>
          <w:p w:rsidR="00C03050" w:rsidRPr="00362555" w:rsidRDefault="00C03050" w:rsidP="00C03050">
            <w:pPr>
              <w:ind w:firstLine="284"/>
            </w:pPr>
          </w:p>
          <w:p w:rsidR="00C03050" w:rsidRPr="00362555" w:rsidRDefault="00C03050" w:rsidP="00C03050">
            <w:pPr>
              <w:ind w:firstLine="284"/>
            </w:pPr>
          </w:p>
          <w:p w:rsidR="00C03050" w:rsidRPr="00362555" w:rsidRDefault="00C03050" w:rsidP="00C03050">
            <w:pPr>
              <w:ind w:firstLine="284"/>
            </w:pPr>
            <w:r w:rsidRPr="00362555">
              <w:t>Окисление примесей</w:t>
            </w:r>
          </w:p>
        </w:tc>
        <w:tc>
          <w:tcPr>
            <w:tcW w:w="2223" w:type="dxa"/>
          </w:tcPr>
          <w:p w:rsidR="00C03050" w:rsidRPr="00362555" w:rsidRDefault="00C03050" w:rsidP="00C03050">
            <w:pPr>
              <w:ind w:firstLine="284"/>
              <w:rPr>
                <w:lang w:val="en-US"/>
              </w:rPr>
            </w:pPr>
            <w:r w:rsidRPr="00362555">
              <w:rPr>
                <w:lang w:val="en-US"/>
              </w:rPr>
              <w:t>C</w:t>
            </w:r>
          </w:p>
        </w:tc>
        <w:tc>
          <w:tcPr>
            <w:tcW w:w="2224" w:type="dxa"/>
          </w:tcPr>
          <w:p w:rsidR="00C03050" w:rsidRPr="00510353" w:rsidRDefault="00C03050" w:rsidP="00C03050">
            <w:r>
              <w:t xml:space="preserve">     3,443</w:t>
            </w:r>
          </w:p>
        </w:tc>
      </w:tr>
      <w:tr w:rsidR="00C03050" w:rsidRPr="00362555">
        <w:trPr>
          <w:cantSplit/>
          <w:trHeight w:val="57"/>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pPr>
            <w:r w:rsidRPr="00362555">
              <w:rPr>
                <w:lang w:val="en-US"/>
              </w:rPr>
              <w:t>Si</w:t>
            </w:r>
          </w:p>
        </w:tc>
        <w:tc>
          <w:tcPr>
            <w:tcW w:w="2224" w:type="dxa"/>
          </w:tcPr>
          <w:p w:rsidR="00C03050" w:rsidRPr="00E15049" w:rsidRDefault="00C03050" w:rsidP="00C03050">
            <w:pPr>
              <w:ind w:firstLine="284"/>
            </w:pPr>
            <w:r>
              <w:t>0,461</w:t>
            </w:r>
          </w:p>
        </w:tc>
      </w:tr>
      <w:tr w:rsidR="00C03050" w:rsidRPr="00362555">
        <w:trPr>
          <w:cantSplit/>
          <w:trHeight w:val="57"/>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pPr>
            <w:r w:rsidRPr="00362555">
              <w:rPr>
                <w:lang w:val="en-US"/>
              </w:rPr>
              <w:t>Mn</w:t>
            </w:r>
          </w:p>
        </w:tc>
        <w:tc>
          <w:tcPr>
            <w:tcW w:w="2224" w:type="dxa"/>
          </w:tcPr>
          <w:p w:rsidR="00C03050" w:rsidRPr="00E15049" w:rsidRDefault="00C03050" w:rsidP="00C03050">
            <w:pPr>
              <w:ind w:firstLine="284"/>
            </w:pPr>
            <w:r>
              <w:t>0,164</w:t>
            </w:r>
          </w:p>
        </w:tc>
      </w:tr>
      <w:tr w:rsidR="00C03050" w:rsidRPr="00362555">
        <w:trPr>
          <w:cantSplit/>
          <w:trHeight w:val="57"/>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pPr>
            <w:r w:rsidRPr="00362555">
              <w:t>P</w:t>
            </w:r>
          </w:p>
        </w:tc>
        <w:tc>
          <w:tcPr>
            <w:tcW w:w="2224" w:type="dxa"/>
          </w:tcPr>
          <w:p w:rsidR="00C03050" w:rsidRPr="00E15049" w:rsidRDefault="00C03050" w:rsidP="00C03050">
            <w:pPr>
              <w:ind w:firstLine="284"/>
            </w:pPr>
            <w:r>
              <w:t>0,021</w:t>
            </w:r>
          </w:p>
        </w:tc>
      </w:tr>
      <w:tr w:rsidR="00C03050" w:rsidRPr="00362555">
        <w:trPr>
          <w:cantSplit/>
          <w:trHeight w:val="57"/>
          <w:jc w:val="center"/>
        </w:trPr>
        <w:tc>
          <w:tcPr>
            <w:tcW w:w="4166" w:type="dxa"/>
            <w:vMerge/>
          </w:tcPr>
          <w:p w:rsidR="00C03050" w:rsidRPr="00362555" w:rsidRDefault="00C03050" w:rsidP="00C03050">
            <w:pPr>
              <w:ind w:firstLine="284"/>
            </w:pPr>
          </w:p>
        </w:tc>
        <w:tc>
          <w:tcPr>
            <w:tcW w:w="2223" w:type="dxa"/>
          </w:tcPr>
          <w:p w:rsidR="00C03050" w:rsidRPr="00362555" w:rsidRDefault="00C03050" w:rsidP="00C03050">
            <w:pPr>
              <w:ind w:firstLine="284"/>
            </w:pPr>
            <w:r w:rsidRPr="00362555">
              <w:t>S</w:t>
            </w:r>
          </w:p>
        </w:tc>
        <w:tc>
          <w:tcPr>
            <w:tcW w:w="2224" w:type="dxa"/>
          </w:tcPr>
          <w:p w:rsidR="00C03050" w:rsidRPr="002944B8" w:rsidRDefault="00C03050" w:rsidP="00C03050">
            <w:pPr>
              <w:ind w:firstLine="284"/>
              <w:rPr>
                <w:lang w:val="en-US"/>
              </w:rPr>
            </w:pPr>
            <w:r>
              <w:rPr>
                <w:lang w:val="en-US"/>
              </w:rPr>
              <w:t>0.165</w:t>
            </w:r>
          </w:p>
        </w:tc>
      </w:tr>
    </w:tbl>
    <w:p w:rsidR="00C03050" w:rsidRDefault="00C03050" w:rsidP="00C03050">
      <w:pPr>
        <w:ind w:firstLine="284"/>
      </w:pPr>
    </w:p>
    <w:p w:rsidR="00C03050" w:rsidRDefault="00C03050" w:rsidP="00C03050">
      <w:pPr>
        <w:ind w:firstLine="284"/>
      </w:pPr>
      <w:r>
        <w:t>Количество мусора в ломе, %       m=2</w:t>
      </w:r>
    </w:p>
    <w:p w:rsidR="00C03050" w:rsidRDefault="00C03050" w:rsidP="00C03050">
      <w:pPr>
        <w:ind w:firstLine="284"/>
      </w:pPr>
      <w:r>
        <w:t>Основность шлака (СаО/Si02)       B=3,5</w:t>
      </w:r>
    </w:p>
    <w:p w:rsidR="00C03050" w:rsidRDefault="00C03050" w:rsidP="00C03050">
      <w:pPr>
        <w:ind w:firstLine="284"/>
      </w:pPr>
    </w:p>
    <w:tbl>
      <w:tblPr>
        <w:tblW w:w="5650" w:type="dxa"/>
        <w:tblInd w:w="93" w:type="dxa"/>
        <w:tblLook w:val="0000" w:firstRow="0" w:lastRow="0" w:firstColumn="0" w:lastColumn="0" w:noHBand="0" w:noVBand="0"/>
      </w:tblPr>
      <w:tblGrid>
        <w:gridCol w:w="1839"/>
        <w:gridCol w:w="628"/>
        <w:gridCol w:w="622"/>
        <w:gridCol w:w="694"/>
        <w:gridCol w:w="650"/>
        <w:gridCol w:w="628"/>
        <w:gridCol w:w="589"/>
      </w:tblGrid>
      <w:tr w:rsidR="00C03050">
        <w:trPr>
          <w:trHeight w:val="255"/>
        </w:trPr>
        <w:tc>
          <w:tcPr>
            <w:tcW w:w="1839" w:type="dxa"/>
            <w:tcBorders>
              <w:top w:val="single" w:sz="4" w:space="0" w:color="auto"/>
              <w:left w:val="single" w:sz="4" w:space="0" w:color="auto"/>
              <w:bottom w:val="single" w:sz="4" w:space="0" w:color="auto"/>
              <w:right w:val="single" w:sz="4" w:space="0" w:color="auto"/>
            </w:tcBorders>
            <w:shd w:val="clear" w:color="auto" w:fill="auto"/>
            <w:noWrap/>
            <w:vAlign w:val="bottom"/>
          </w:tcPr>
          <w:p w:rsidR="00C03050" w:rsidRDefault="00C03050" w:rsidP="00C03050">
            <w:pPr>
              <w:rPr>
                <w:rFonts w:ascii="Arial" w:hAnsi="Arial" w:cs="Arial"/>
                <w:sz w:val="20"/>
                <w:szCs w:val="20"/>
              </w:rPr>
            </w:pPr>
            <w:r>
              <w:rPr>
                <w:rFonts w:ascii="Arial" w:hAnsi="Arial" w:cs="Arial"/>
                <w:sz w:val="20"/>
                <w:szCs w:val="20"/>
              </w:rPr>
              <w:t>Содержание, %</w:t>
            </w:r>
          </w:p>
        </w:tc>
        <w:tc>
          <w:tcPr>
            <w:tcW w:w="628" w:type="dxa"/>
            <w:tcBorders>
              <w:top w:val="single" w:sz="4" w:space="0" w:color="auto"/>
              <w:left w:val="nil"/>
              <w:bottom w:val="single" w:sz="4" w:space="0" w:color="auto"/>
              <w:right w:val="single" w:sz="4" w:space="0" w:color="auto"/>
            </w:tcBorders>
            <w:shd w:val="clear" w:color="auto" w:fill="auto"/>
            <w:noWrap/>
            <w:vAlign w:val="bottom"/>
          </w:tcPr>
          <w:p w:rsidR="00C03050" w:rsidRDefault="00C03050" w:rsidP="00C03050">
            <w:pPr>
              <w:rPr>
                <w:rFonts w:ascii="Arial" w:hAnsi="Arial" w:cs="Arial"/>
                <w:sz w:val="20"/>
                <w:szCs w:val="20"/>
              </w:rPr>
            </w:pPr>
            <w:r>
              <w:rPr>
                <w:rFonts w:ascii="Arial" w:hAnsi="Arial" w:cs="Arial"/>
                <w:sz w:val="20"/>
                <w:szCs w:val="20"/>
              </w:rPr>
              <w:t>CaO</w:t>
            </w:r>
          </w:p>
        </w:tc>
        <w:tc>
          <w:tcPr>
            <w:tcW w:w="622" w:type="dxa"/>
            <w:tcBorders>
              <w:top w:val="single" w:sz="4" w:space="0" w:color="auto"/>
              <w:left w:val="nil"/>
              <w:bottom w:val="single" w:sz="4" w:space="0" w:color="auto"/>
              <w:right w:val="single" w:sz="4" w:space="0" w:color="auto"/>
            </w:tcBorders>
            <w:shd w:val="clear" w:color="auto" w:fill="auto"/>
            <w:noWrap/>
            <w:vAlign w:val="bottom"/>
          </w:tcPr>
          <w:p w:rsidR="00C03050" w:rsidRDefault="00C03050" w:rsidP="00C03050">
            <w:pPr>
              <w:rPr>
                <w:rFonts w:ascii="Arial" w:hAnsi="Arial" w:cs="Arial"/>
                <w:sz w:val="20"/>
                <w:szCs w:val="20"/>
              </w:rPr>
            </w:pPr>
            <w:r>
              <w:rPr>
                <w:rFonts w:ascii="Arial" w:hAnsi="Arial" w:cs="Arial"/>
                <w:sz w:val="20"/>
                <w:szCs w:val="20"/>
              </w:rPr>
              <w:t>SiO</w:t>
            </w:r>
            <w:r w:rsidRPr="000A639F">
              <w:rPr>
                <w:rFonts w:ascii="Arial" w:hAnsi="Arial" w:cs="Arial"/>
                <w:sz w:val="20"/>
                <w:szCs w:val="20"/>
                <w:vertAlign w:val="subscript"/>
              </w:rPr>
              <w:t>2</w:t>
            </w:r>
          </w:p>
        </w:tc>
        <w:tc>
          <w:tcPr>
            <w:tcW w:w="694" w:type="dxa"/>
            <w:tcBorders>
              <w:top w:val="single" w:sz="4" w:space="0" w:color="auto"/>
              <w:left w:val="nil"/>
              <w:bottom w:val="single" w:sz="4" w:space="0" w:color="auto"/>
              <w:right w:val="single" w:sz="4" w:space="0" w:color="auto"/>
            </w:tcBorders>
            <w:shd w:val="clear" w:color="auto" w:fill="auto"/>
            <w:noWrap/>
            <w:vAlign w:val="bottom"/>
          </w:tcPr>
          <w:p w:rsidR="00C03050" w:rsidRDefault="00C03050" w:rsidP="00C03050">
            <w:pPr>
              <w:rPr>
                <w:rFonts w:ascii="Arial" w:hAnsi="Arial" w:cs="Arial"/>
                <w:sz w:val="20"/>
                <w:szCs w:val="20"/>
              </w:rPr>
            </w:pPr>
            <w:r>
              <w:rPr>
                <w:rFonts w:ascii="Arial" w:hAnsi="Arial" w:cs="Arial"/>
                <w:sz w:val="20"/>
                <w:szCs w:val="20"/>
              </w:rPr>
              <w:t>Al</w:t>
            </w:r>
            <w:r w:rsidRPr="000A639F">
              <w:rPr>
                <w:rFonts w:ascii="Arial" w:hAnsi="Arial" w:cs="Arial"/>
                <w:sz w:val="20"/>
                <w:szCs w:val="20"/>
                <w:vertAlign w:val="subscript"/>
              </w:rPr>
              <w:t>2</w:t>
            </w:r>
            <w:r>
              <w:rPr>
                <w:rFonts w:ascii="Arial" w:hAnsi="Arial" w:cs="Arial"/>
                <w:sz w:val="20"/>
                <w:szCs w:val="20"/>
              </w:rPr>
              <w:t>O</w:t>
            </w:r>
            <w:r w:rsidRPr="000A639F">
              <w:rPr>
                <w:rFonts w:ascii="Arial" w:hAnsi="Arial" w:cs="Arial"/>
                <w:sz w:val="20"/>
                <w:szCs w:val="20"/>
                <w:vertAlign w:val="subscript"/>
              </w:rPr>
              <w:t>3</w:t>
            </w:r>
          </w:p>
        </w:tc>
        <w:tc>
          <w:tcPr>
            <w:tcW w:w="650" w:type="dxa"/>
            <w:tcBorders>
              <w:top w:val="single" w:sz="4" w:space="0" w:color="auto"/>
              <w:left w:val="nil"/>
              <w:bottom w:val="single" w:sz="4" w:space="0" w:color="auto"/>
              <w:right w:val="single" w:sz="4" w:space="0" w:color="auto"/>
            </w:tcBorders>
            <w:shd w:val="clear" w:color="auto" w:fill="auto"/>
            <w:noWrap/>
            <w:vAlign w:val="bottom"/>
          </w:tcPr>
          <w:p w:rsidR="00C03050" w:rsidRDefault="00C03050" w:rsidP="00C03050">
            <w:pPr>
              <w:rPr>
                <w:rFonts w:ascii="Arial" w:hAnsi="Arial" w:cs="Arial"/>
                <w:sz w:val="20"/>
                <w:szCs w:val="20"/>
              </w:rPr>
            </w:pPr>
            <w:r>
              <w:rPr>
                <w:rFonts w:ascii="Arial" w:hAnsi="Arial" w:cs="Arial"/>
                <w:sz w:val="20"/>
                <w:szCs w:val="20"/>
              </w:rPr>
              <w:t>MgO</w:t>
            </w:r>
          </w:p>
        </w:tc>
        <w:tc>
          <w:tcPr>
            <w:tcW w:w="628" w:type="dxa"/>
            <w:tcBorders>
              <w:top w:val="single" w:sz="4" w:space="0" w:color="auto"/>
              <w:left w:val="nil"/>
              <w:bottom w:val="single" w:sz="4" w:space="0" w:color="auto"/>
              <w:right w:val="single" w:sz="4" w:space="0" w:color="auto"/>
            </w:tcBorders>
            <w:shd w:val="clear" w:color="auto" w:fill="auto"/>
            <w:noWrap/>
            <w:vAlign w:val="bottom"/>
          </w:tcPr>
          <w:p w:rsidR="00C03050" w:rsidRDefault="00C03050" w:rsidP="00C03050">
            <w:pPr>
              <w:rPr>
                <w:rFonts w:ascii="Arial" w:hAnsi="Arial" w:cs="Arial"/>
                <w:sz w:val="20"/>
                <w:szCs w:val="20"/>
              </w:rPr>
            </w:pPr>
            <w:r>
              <w:rPr>
                <w:rFonts w:ascii="Arial" w:hAnsi="Arial" w:cs="Arial"/>
                <w:sz w:val="20"/>
                <w:szCs w:val="20"/>
              </w:rPr>
              <w:t>CO</w:t>
            </w:r>
            <w:r w:rsidRPr="000A639F">
              <w:rPr>
                <w:rFonts w:ascii="Arial" w:hAnsi="Arial" w:cs="Arial"/>
                <w:sz w:val="20"/>
                <w:szCs w:val="20"/>
                <w:vertAlign w:val="subscript"/>
              </w:rPr>
              <w:t>2</w:t>
            </w:r>
          </w:p>
        </w:tc>
        <w:tc>
          <w:tcPr>
            <w:tcW w:w="589" w:type="dxa"/>
            <w:tcBorders>
              <w:top w:val="single" w:sz="4" w:space="0" w:color="auto"/>
              <w:left w:val="nil"/>
              <w:bottom w:val="single" w:sz="4" w:space="0" w:color="auto"/>
              <w:right w:val="single" w:sz="4" w:space="0" w:color="auto"/>
            </w:tcBorders>
            <w:shd w:val="clear" w:color="auto" w:fill="auto"/>
            <w:noWrap/>
            <w:vAlign w:val="bottom"/>
          </w:tcPr>
          <w:p w:rsidR="00C03050" w:rsidRDefault="00C03050" w:rsidP="00C03050">
            <w:pPr>
              <w:rPr>
                <w:rFonts w:ascii="Arial" w:hAnsi="Arial" w:cs="Arial"/>
                <w:sz w:val="20"/>
                <w:szCs w:val="20"/>
              </w:rPr>
            </w:pPr>
            <w:r>
              <w:rPr>
                <w:rFonts w:ascii="Arial" w:hAnsi="Arial" w:cs="Arial"/>
                <w:sz w:val="20"/>
                <w:szCs w:val="20"/>
              </w:rPr>
              <w:t>H</w:t>
            </w:r>
            <w:r w:rsidRPr="000A639F">
              <w:rPr>
                <w:rFonts w:ascii="Arial" w:hAnsi="Arial" w:cs="Arial"/>
                <w:sz w:val="20"/>
                <w:szCs w:val="20"/>
                <w:vertAlign w:val="subscript"/>
              </w:rPr>
              <w:t>2</w:t>
            </w:r>
            <w:r>
              <w:rPr>
                <w:rFonts w:ascii="Arial" w:hAnsi="Arial" w:cs="Arial"/>
                <w:sz w:val="20"/>
                <w:szCs w:val="20"/>
              </w:rPr>
              <w:t>O</w:t>
            </w:r>
          </w:p>
        </w:tc>
      </w:tr>
      <w:tr w:rsidR="00C03050">
        <w:trPr>
          <w:trHeight w:val="255"/>
        </w:trPr>
        <w:tc>
          <w:tcPr>
            <w:tcW w:w="1839" w:type="dxa"/>
            <w:tcBorders>
              <w:top w:val="nil"/>
              <w:left w:val="single" w:sz="4" w:space="0" w:color="auto"/>
              <w:bottom w:val="single" w:sz="4" w:space="0" w:color="auto"/>
              <w:right w:val="single" w:sz="4" w:space="0" w:color="auto"/>
            </w:tcBorders>
            <w:shd w:val="clear" w:color="auto" w:fill="auto"/>
            <w:noWrap/>
            <w:vAlign w:val="bottom"/>
          </w:tcPr>
          <w:p w:rsidR="00C03050" w:rsidRDefault="00C03050" w:rsidP="00C03050">
            <w:pPr>
              <w:rPr>
                <w:rFonts w:ascii="Arial" w:hAnsi="Arial" w:cs="Arial"/>
                <w:sz w:val="20"/>
                <w:szCs w:val="20"/>
              </w:rPr>
            </w:pPr>
            <w:r>
              <w:rPr>
                <w:rFonts w:ascii="Arial" w:hAnsi="Arial" w:cs="Arial"/>
                <w:sz w:val="20"/>
                <w:szCs w:val="20"/>
              </w:rPr>
              <w:t>Известь</w:t>
            </w:r>
          </w:p>
        </w:tc>
        <w:tc>
          <w:tcPr>
            <w:tcW w:w="628" w:type="dxa"/>
            <w:tcBorders>
              <w:top w:val="nil"/>
              <w:left w:val="nil"/>
              <w:bottom w:val="single" w:sz="4" w:space="0" w:color="auto"/>
              <w:right w:val="single" w:sz="4" w:space="0" w:color="auto"/>
            </w:tcBorders>
            <w:shd w:val="clear" w:color="auto" w:fill="auto"/>
            <w:noWrap/>
            <w:vAlign w:val="bottom"/>
          </w:tcPr>
          <w:p w:rsidR="00C03050" w:rsidRDefault="00C03050" w:rsidP="00C03050">
            <w:pPr>
              <w:jc w:val="right"/>
              <w:rPr>
                <w:rFonts w:ascii="Arial" w:hAnsi="Arial" w:cs="Arial"/>
                <w:sz w:val="20"/>
                <w:szCs w:val="20"/>
              </w:rPr>
            </w:pPr>
            <w:r>
              <w:rPr>
                <w:rFonts w:ascii="Arial" w:hAnsi="Arial" w:cs="Arial"/>
                <w:sz w:val="20"/>
                <w:szCs w:val="20"/>
              </w:rPr>
              <w:t>88</w:t>
            </w:r>
          </w:p>
        </w:tc>
        <w:tc>
          <w:tcPr>
            <w:tcW w:w="622" w:type="dxa"/>
            <w:tcBorders>
              <w:top w:val="nil"/>
              <w:left w:val="nil"/>
              <w:bottom w:val="single" w:sz="4" w:space="0" w:color="auto"/>
              <w:right w:val="single" w:sz="4" w:space="0" w:color="auto"/>
            </w:tcBorders>
            <w:shd w:val="clear" w:color="auto" w:fill="auto"/>
            <w:noWrap/>
            <w:vAlign w:val="bottom"/>
          </w:tcPr>
          <w:p w:rsidR="00C03050" w:rsidRDefault="00C03050" w:rsidP="00C03050">
            <w:pPr>
              <w:jc w:val="right"/>
              <w:rPr>
                <w:rFonts w:ascii="Arial" w:hAnsi="Arial" w:cs="Arial"/>
                <w:sz w:val="20"/>
                <w:szCs w:val="20"/>
              </w:rPr>
            </w:pPr>
            <w:r>
              <w:rPr>
                <w:rFonts w:ascii="Arial" w:hAnsi="Arial" w:cs="Arial"/>
                <w:sz w:val="20"/>
                <w:szCs w:val="20"/>
              </w:rPr>
              <w:t>5</w:t>
            </w:r>
          </w:p>
        </w:tc>
        <w:tc>
          <w:tcPr>
            <w:tcW w:w="694" w:type="dxa"/>
            <w:tcBorders>
              <w:top w:val="nil"/>
              <w:left w:val="nil"/>
              <w:bottom w:val="single" w:sz="4" w:space="0" w:color="auto"/>
              <w:right w:val="single" w:sz="4" w:space="0" w:color="auto"/>
            </w:tcBorders>
            <w:shd w:val="clear" w:color="auto" w:fill="auto"/>
            <w:noWrap/>
            <w:vAlign w:val="bottom"/>
          </w:tcPr>
          <w:p w:rsidR="00C03050" w:rsidRDefault="00C03050" w:rsidP="00C03050">
            <w:pPr>
              <w:jc w:val="right"/>
              <w:rPr>
                <w:rFonts w:ascii="Arial" w:hAnsi="Arial" w:cs="Arial"/>
                <w:sz w:val="20"/>
                <w:szCs w:val="20"/>
              </w:rPr>
            </w:pPr>
            <w:r>
              <w:rPr>
                <w:rFonts w:ascii="Arial" w:hAnsi="Arial" w:cs="Arial"/>
                <w:sz w:val="20"/>
                <w:szCs w:val="20"/>
              </w:rPr>
              <w:t>2</w:t>
            </w:r>
          </w:p>
        </w:tc>
        <w:tc>
          <w:tcPr>
            <w:tcW w:w="650" w:type="dxa"/>
            <w:tcBorders>
              <w:top w:val="nil"/>
              <w:left w:val="nil"/>
              <w:bottom w:val="single" w:sz="4" w:space="0" w:color="auto"/>
              <w:right w:val="single" w:sz="4" w:space="0" w:color="auto"/>
            </w:tcBorders>
            <w:shd w:val="clear" w:color="auto" w:fill="auto"/>
            <w:noWrap/>
            <w:vAlign w:val="bottom"/>
          </w:tcPr>
          <w:p w:rsidR="00C03050" w:rsidRDefault="00C03050" w:rsidP="00C03050">
            <w:pPr>
              <w:jc w:val="right"/>
              <w:rPr>
                <w:rFonts w:ascii="Arial" w:hAnsi="Arial" w:cs="Arial"/>
                <w:sz w:val="20"/>
                <w:szCs w:val="20"/>
              </w:rPr>
            </w:pPr>
            <w:r>
              <w:rPr>
                <w:rFonts w:ascii="Arial" w:hAnsi="Arial" w:cs="Arial"/>
                <w:sz w:val="20"/>
                <w:szCs w:val="20"/>
              </w:rPr>
              <w:t>3</w:t>
            </w:r>
          </w:p>
        </w:tc>
        <w:tc>
          <w:tcPr>
            <w:tcW w:w="628" w:type="dxa"/>
            <w:tcBorders>
              <w:top w:val="nil"/>
              <w:left w:val="nil"/>
              <w:bottom w:val="single" w:sz="4" w:space="0" w:color="auto"/>
              <w:right w:val="single" w:sz="4" w:space="0" w:color="auto"/>
            </w:tcBorders>
            <w:shd w:val="clear" w:color="auto" w:fill="auto"/>
            <w:noWrap/>
            <w:vAlign w:val="bottom"/>
          </w:tcPr>
          <w:p w:rsidR="00C03050" w:rsidRDefault="00C03050" w:rsidP="00C03050">
            <w:pPr>
              <w:jc w:val="right"/>
              <w:rPr>
                <w:rFonts w:ascii="Arial" w:hAnsi="Arial" w:cs="Arial"/>
                <w:sz w:val="20"/>
                <w:szCs w:val="20"/>
              </w:rPr>
            </w:pPr>
            <w:r>
              <w:rPr>
                <w:rFonts w:ascii="Arial" w:hAnsi="Arial" w:cs="Arial"/>
                <w:sz w:val="20"/>
                <w:szCs w:val="20"/>
              </w:rPr>
              <w:t>2</w:t>
            </w:r>
          </w:p>
        </w:tc>
        <w:tc>
          <w:tcPr>
            <w:tcW w:w="589" w:type="dxa"/>
            <w:tcBorders>
              <w:top w:val="nil"/>
              <w:left w:val="nil"/>
              <w:bottom w:val="single" w:sz="4" w:space="0" w:color="auto"/>
              <w:right w:val="single" w:sz="4" w:space="0" w:color="auto"/>
            </w:tcBorders>
            <w:shd w:val="clear" w:color="auto" w:fill="auto"/>
            <w:noWrap/>
            <w:vAlign w:val="bottom"/>
          </w:tcPr>
          <w:p w:rsidR="00C03050" w:rsidRDefault="00C03050" w:rsidP="00C03050">
            <w:pPr>
              <w:jc w:val="right"/>
              <w:rPr>
                <w:rFonts w:ascii="Arial" w:hAnsi="Arial" w:cs="Arial"/>
                <w:sz w:val="20"/>
                <w:szCs w:val="20"/>
              </w:rPr>
            </w:pPr>
            <w:bookmarkStart w:id="67" w:name="RANGE!H14"/>
            <w:r>
              <w:rPr>
                <w:rFonts w:ascii="Arial" w:hAnsi="Arial" w:cs="Arial"/>
                <w:sz w:val="20"/>
                <w:szCs w:val="20"/>
              </w:rPr>
              <w:t>0</w:t>
            </w:r>
            <w:bookmarkEnd w:id="67"/>
          </w:p>
        </w:tc>
      </w:tr>
    </w:tbl>
    <w:p w:rsidR="00C03050" w:rsidRDefault="00C03050" w:rsidP="00C03050">
      <w:pPr>
        <w:ind w:firstLine="284"/>
      </w:pPr>
      <w:r>
        <w:t>Расход футеровки, kg/1000kg      M4=5</w:t>
      </w:r>
    </w:p>
    <w:p w:rsidR="00C03050" w:rsidRPr="00AC3142" w:rsidRDefault="00C03050" w:rsidP="00C03050">
      <w:pPr>
        <w:ind w:firstLine="284"/>
      </w:pPr>
      <w:r>
        <w:t xml:space="preserve">Интенсивность продувки Ar, м3/т   </w:t>
      </w:r>
      <w:r>
        <w:rPr>
          <w:lang w:val="en-US"/>
        </w:rPr>
        <w:t>j</w:t>
      </w:r>
      <w:r>
        <w:t>=0,2</w:t>
      </w:r>
    </w:p>
    <w:p w:rsidR="00C03050" w:rsidRPr="00AC3142" w:rsidRDefault="00C03050" w:rsidP="00C03050">
      <w:pPr>
        <w:ind w:firstLine="284"/>
      </w:pPr>
    </w:p>
    <w:p w:rsidR="00C03050" w:rsidRPr="005F7F1F" w:rsidRDefault="00C03050" w:rsidP="00C03050">
      <w:pPr>
        <w:ind w:firstLine="284"/>
        <w:outlineLvl w:val="1"/>
        <w:rPr>
          <w:b/>
          <w:i/>
        </w:rPr>
      </w:pPr>
      <w:bookmarkStart w:id="68" w:name="_Toc105363278"/>
    </w:p>
    <w:p w:rsidR="00C03050" w:rsidRPr="005F7F1F" w:rsidRDefault="00C03050" w:rsidP="00C03050">
      <w:pPr>
        <w:ind w:firstLine="284"/>
        <w:outlineLvl w:val="1"/>
        <w:rPr>
          <w:b/>
          <w:i/>
        </w:rPr>
      </w:pPr>
    </w:p>
    <w:p w:rsidR="00C03050" w:rsidRPr="005F7F1F" w:rsidRDefault="00C03050" w:rsidP="00C03050">
      <w:pPr>
        <w:ind w:firstLine="284"/>
        <w:outlineLvl w:val="1"/>
        <w:rPr>
          <w:b/>
          <w:i/>
        </w:rPr>
      </w:pPr>
    </w:p>
    <w:p w:rsidR="00C03050" w:rsidRPr="005F7F1F" w:rsidRDefault="00C03050" w:rsidP="00C03050">
      <w:pPr>
        <w:ind w:firstLine="284"/>
        <w:outlineLvl w:val="1"/>
        <w:rPr>
          <w:b/>
          <w:i/>
        </w:rPr>
      </w:pPr>
    </w:p>
    <w:p w:rsidR="00C03050" w:rsidRPr="000A639F" w:rsidRDefault="00C03050" w:rsidP="00C03050">
      <w:pPr>
        <w:ind w:firstLine="284"/>
        <w:outlineLvl w:val="1"/>
        <w:rPr>
          <w:b/>
          <w:i/>
        </w:rPr>
      </w:pPr>
      <w:r w:rsidRPr="000A639F">
        <w:rPr>
          <w:b/>
          <w:i/>
        </w:rPr>
        <w:t>Методика расчета</w:t>
      </w:r>
      <w:bookmarkEnd w:id="68"/>
    </w:p>
    <w:p w:rsidR="00C03050" w:rsidRPr="000A639F" w:rsidRDefault="00C03050" w:rsidP="00C03050">
      <w:pPr>
        <w:ind w:firstLine="284"/>
      </w:pPr>
      <w:r w:rsidRPr="000A639F">
        <w:t>Материальный баланс кислородно-конвертерной плавки записывается в следующем виде:</w:t>
      </w:r>
    </w:p>
    <w:p w:rsidR="00C03050" w:rsidRPr="000A639F" w:rsidRDefault="00C03050" w:rsidP="00C03050">
      <w:pPr>
        <w:ind w:firstLine="284"/>
      </w:pPr>
      <w:r w:rsidRPr="000A639F">
        <w:t>М1+М2+М3+М4+М5+М6=М7+М8+М9+М10, где</w:t>
      </w:r>
    </w:p>
    <w:p w:rsidR="00C03050" w:rsidRPr="000A639F" w:rsidRDefault="00C03050" w:rsidP="00C03050">
      <w:pPr>
        <w:ind w:firstLine="284"/>
      </w:pPr>
      <w:r w:rsidRPr="000A639F">
        <w:t>М1 — расход жидкого чугуна;</w:t>
      </w:r>
    </w:p>
    <w:p w:rsidR="00C03050" w:rsidRPr="000A639F" w:rsidRDefault="00C03050" w:rsidP="00C03050">
      <w:pPr>
        <w:ind w:firstLine="284"/>
      </w:pPr>
      <w:r w:rsidRPr="000A639F">
        <w:t>М2 — расход металлического лома;</w:t>
      </w:r>
    </w:p>
    <w:p w:rsidR="00C03050" w:rsidRPr="000A639F" w:rsidRDefault="00C03050" w:rsidP="00C03050">
      <w:pPr>
        <w:ind w:firstLine="284"/>
      </w:pPr>
      <w:r w:rsidRPr="000A639F">
        <w:t>М3 — расход извести;</w:t>
      </w:r>
    </w:p>
    <w:p w:rsidR="00C03050" w:rsidRPr="000A639F" w:rsidRDefault="00C03050" w:rsidP="00C03050">
      <w:pPr>
        <w:ind w:firstLine="284"/>
      </w:pPr>
      <w:r w:rsidRPr="000A639F">
        <w:t>М4 — количество футеровки, пришедшей в шлак;</w:t>
      </w:r>
    </w:p>
    <w:p w:rsidR="00C03050" w:rsidRPr="000A639F" w:rsidRDefault="00C03050" w:rsidP="00C03050">
      <w:pPr>
        <w:ind w:firstLine="284"/>
      </w:pPr>
      <w:r w:rsidRPr="000A639F">
        <w:t>М5 — расход шлакообразующих материалов;</w:t>
      </w:r>
    </w:p>
    <w:p w:rsidR="00C03050" w:rsidRPr="000A639F" w:rsidRDefault="00C03050" w:rsidP="00C03050">
      <w:pPr>
        <w:ind w:firstLine="284"/>
      </w:pPr>
      <w:r w:rsidRPr="000A639F">
        <w:t>М6 — расход технического кислорода;</w:t>
      </w:r>
    </w:p>
    <w:p w:rsidR="00C03050" w:rsidRPr="000A639F" w:rsidRDefault="00C03050" w:rsidP="00C03050">
      <w:pPr>
        <w:ind w:firstLine="284"/>
      </w:pPr>
      <w:r w:rsidRPr="000A639F">
        <w:t>М7 — количество получаемой жидкой стали;</w:t>
      </w:r>
    </w:p>
    <w:p w:rsidR="00C03050" w:rsidRPr="000A639F" w:rsidRDefault="00C03050" w:rsidP="00C03050">
      <w:pPr>
        <w:ind w:firstLine="284"/>
      </w:pPr>
      <w:r w:rsidRPr="000A639F">
        <w:t>М8 — количество образующегося шлака;</w:t>
      </w:r>
    </w:p>
    <w:p w:rsidR="00C03050" w:rsidRPr="000A639F" w:rsidRDefault="00C03050" w:rsidP="00C03050">
      <w:pPr>
        <w:ind w:firstLine="284"/>
      </w:pPr>
      <w:r w:rsidRPr="000A639F">
        <w:t>М9 — количество выделяющихся газов;</w:t>
      </w:r>
    </w:p>
    <w:p w:rsidR="00C03050" w:rsidRPr="000A639F" w:rsidRDefault="00C03050" w:rsidP="00C03050">
      <w:pPr>
        <w:ind w:firstLine="284"/>
      </w:pPr>
      <w:r w:rsidRPr="000A639F">
        <w:t>М10 — потери металла.</w:t>
      </w:r>
    </w:p>
    <w:p w:rsidR="00C03050" w:rsidRPr="00B93341" w:rsidRDefault="00C03050" w:rsidP="00C03050">
      <w:pPr>
        <w:ind w:firstLine="284"/>
      </w:pPr>
      <w:r w:rsidRPr="00B93341">
        <w:t>Задачей составления баланса конвертерной плавки является определение расхода шихтовых материалов: чугуна, лома, извести и технического кислорода. Для решения поставленных задач необходимо решить некоторые частные балансы. К ним относятся:</w:t>
      </w:r>
    </w:p>
    <w:p w:rsidR="00C03050" w:rsidRPr="00B93341" w:rsidRDefault="00C03050" w:rsidP="00C03050">
      <w:pPr>
        <w:numPr>
          <w:ilvl w:val="0"/>
          <w:numId w:val="4"/>
        </w:numPr>
      </w:pPr>
      <w:r w:rsidRPr="00B93341">
        <w:t>баланс кислорода</w:t>
      </w:r>
    </w:p>
    <w:p w:rsidR="00C03050" w:rsidRPr="00B93341" w:rsidRDefault="00C03050" w:rsidP="00C03050">
      <w:pPr>
        <w:numPr>
          <w:ilvl w:val="0"/>
          <w:numId w:val="4"/>
        </w:numPr>
      </w:pPr>
      <w:r w:rsidRPr="00B93341">
        <w:t>баланс шлака</w:t>
      </w:r>
    </w:p>
    <w:p w:rsidR="00C03050" w:rsidRPr="00B93341" w:rsidRDefault="00C03050" w:rsidP="00C03050">
      <w:pPr>
        <w:numPr>
          <w:ilvl w:val="0"/>
          <w:numId w:val="4"/>
        </w:numPr>
      </w:pPr>
      <w:r w:rsidRPr="00B93341">
        <w:t>баланс металла</w:t>
      </w:r>
    </w:p>
    <w:p w:rsidR="00C03050" w:rsidRPr="00B93341" w:rsidRDefault="00C03050" w:rsidP="00C03050">
      <w:pPr>
        <w:numPr>
          <w:ilvl w:val="0"/>
          <w:numId w:val="4"/>
        </w:numPr>
        <w:rPr>
          <w:lang w:val="en-US"/>
        </w:rPr>
      </w:pPr>
      <w:r>
        <w:rPr>
          <w:lang w:val="en-US"/>
        </w:rPr>
        <w:t xml:space="preserve"> </w:t>
      </w:r>
      <w:r w:rsidRPr="00B93341">
        <w:t>баланс газа</w:t>
      </w:r>
    </w:p>
    <w:p w:rsidR="00C03050" w:rsidRDefault="00C03050" w:rsidP="00C03050"/>
    <w:p w:rsidR="00C03050" w:rsidRDefault="00C03050" w:rsidP="00C03050">
      <w:pPr>
        <w:jc w:val="center"/>
        <w:outlineLvl w:val="2"/>
        <w:rPr>
          <w:b/>
        </w:rPr>
      </w:pPr>
      <w:bookmarkStart w:id="69" w:name="_Toc105363279"/>
      <w:r>
        <w:rPr>
          <w:b/>
        </w:rPr>
        <w:t>Определение расхода извести</w:t>
      </w:r>
      <w:bookmarkEnd w:id="69"/>
    </w:p>
    <w:p w:rsidR="00C03050" w:rsidRDefault="00C03050" w:rsidP="00C03050">
      <w:r>
        <w:t>Известь вводится в шихту с целью получения шлака необходимой основности</w:t>
      </w:r>
    </w:p>
    <w:p w:rsidR="00C03050" w:rsidRDefault="00C03050" w:rsidP="00C03050">
      <w:pPr>
        <w:ind w:firstLine="284"/>
        <w:jc w:val="center"/>
        <w:rPr>
          <w:i/>
        </w:rPr>
      </w:pPr>
      <w:r>
        <w:rPr>
          <w:i/>
        </w:rPr>
        <w:t>В=</w:t>
      </w:r>
      <w:r>
        <w:rPr>
          <w:i/>
          <w:lang w:val="en-US"/>
        </w:rPr>
        <w:t>CaO</w:t>
      </w:r>
      <w:r>
        <w:rPr>
          <w:i/>
        </w:rPr>
        <w:t xml:space="preserve"> / </w:t>
      </w:r>
      <w:r>
        <w:rPr>
          <w:i/>
          <w:lang w:val="en-US"/>
        </w:rPr>
        <w:t>SiO</w:t>
      </w:r>
      <w:r>
        <w:rPr>
          <w:i/>
        </w:rPr>
        <w:t>2</w:t>
      </w:r>
    </w:p>
    <w:p w:rsidR="00C03050" w:rsidRDefault="00C03050" w:rsidP="00C03050">
      <w:pPr>
        <w:ind w:firstLine="284"/>
        <w:rPr>
          <w:u w:val="single"/>
        </w:rPr>
      </w:pPr>
      <w:r>
        <w:tab/>
      </w:r>
      <w:r>
        <w:rPr>
          <w:u w:val="single"/>
        </w:rPr>
        <w:t>Источниками оксида кальция являются:</w:t>
      </w:r>
    </w:p>
    <w:p w:rsidR="00C03050" w:rsidRDefault="00C03050" w:rsidP="00C03050">
      <w:pPr>
        <w:numPr>
          <w:ilvl w:val="0"/>
          <w:numId w:val="6"/>
        </w:numPr>
        <w:ind w:left="0" w:firstLine="284"/>
      </w:pPr>
      <w:r>
        <w:t>материал футеровки конвертера</w:t>
      </w:r>
    </w:p>
    <w:p w:rsidR="00C03050" w:rsidRDefault="00C03050" w:rsidP="00C03050">
      <w:pPr>
        <w:numPr>
          <w:ilvl w:val="0"/>
          <w:numId w:val="6"/>
        </w:numPr>
        <w:ind w:left="0" w:firstLine="284"/>
      </w:pPr>
      <w:r>
        <w:t>известь</w:t>
      </w:r>
    </w:p>
    <w:p w:rsidR="00C03050" w:rsidRDefault="00C03050" w:rsidP="00C03050">
      <w:pPr>
        <w:ind w:firstLine="284"/>
        <w:rPr>
          <w:u w:val="single"/>
        </w:rPr>
      </w:pPr>
      <w:r>
        <w:tab/>
      </w:r>
      <w:r>
        <w:rPr>
          <w:u w:val="single"/>
        </w:rPr>
        <w:t>Источниками оксида кремния являются:</w:t>
      </w:r>
    </w:p>
    <w:p w:rsidR="00C03050" w:rsidRDefault="00C03050" w:rsidP="00C03050">
      <w:pPr>
        <w:numPr>
          <w:ilvl w:val="0"/>
          <w:numId w:val="5"/>
        </w:numPr>
        <w:ind w:left="0" w:firstLine="284"/>
      </w:pPr>
      <w:r>
        <w:t>окисляющийся кремний чугуна и лома</w:t>
      </w:r>
    </w:p>
    <w:p w:rsidR="00C03050" w:rsidRDefault="00C03050" w:rsidP="00C03050">
      <w:pPr>
        <w:numPr>
          <w:ilvl w:val="0"/>
          <w:numId w:val="5"/>
        </w:numPr>
        <w:ind w:left="0" w:firstLine="284"/>
      </w:pPr>
      <w:r>
        <w:t>кремнезем загрязнений металлолома</w:t>
      </w:r>
    </w:p>
    <w:p w:rsidR="00C03050" w:rsidRDefault="00C03050" w:rsidP="00C03050">
      <w:pPr>
        <w:numPr>
          <w:ilvl w:val="0"/>
          <w:numId w:val="5"/>
        </w:numPr>
        <w:ind w:left="0" w:firstLine="284"/>
      </w:pPr>
      <w:r>
        <w:t>кремнезем материала футеровки конвертера</w:t>
      </w:r>
    </w:p>
    <w:p w:rsidR="00C03050" w:rsidRDefault="00C03050" w:rsidP="00C03050">
      <w:pPr>
        <w:numPr>
          <w:ilvl w:val="0"/>
          <w:numId w:val="5"/>
        </w:numPr>
        <w:ind w:left="0" w:firstLine="284"/>
      </w:pPr>
      <w:r>
        <w:t>кремнезем, содержащийся в извести</w:t>
      </w:r>
    </w:p>
    <w:p w:rsidR="00C03050" w:rsidRDefault="00C03050" w:rsidP="00C03050">
      <w:pPr>
        <w:rPr>
          <w:lang w:val="en-US"/>
        </w:rPr>
      </w:pPr>
      <w:r w:rsidRPr="00A2601C">
        <w:rPr>
          <w:rFonts w:ascii="Verdana" w:hAnsi="Verdana"/>
          <w:position w:val="-30"/>
        </w:rPr>
        <w:object w:dxaOrig="7440" w:dyaOrig="980">
          <v:shape id="_x0000_i1046" type="#_x0000_t75" style="width:353.25pt;height:48pt" o:ole="" fillcolor="window">
            <v:imagedata r:id="rId48" o:title=""/>
          </v:shape>
          <o:OLEObject Type="Embed" ProgID="Equation.3" ShapeID="_x0000_i1046" DrawAspect="Content" ObjectID="_1458574831" r:id="rId49"/>
        </w:object>
      </w:r>
    </w:p>
    <w:p w:rsidR="00C03050" w:rsidRDefault="00C03050" w:rsidP="00C03050">
      <w:pPr>
        <w:ind w:firstLine="284"/>
      </w:pPr>
      <w:r>
        <w:t>Принимаю</w:t>
      </w:r>
      <w:r w:rsidRPr="002A4B27">
        <w:t>,</w:t>
      </w:r>
      <w:r>
        <w:t xml:space="preserve"> что мусор состоит из 75%</w:t>
      </w:r>
      <w:r>
        <w:rPr>
          <w:lang w:val="en-US"/>
        </w:rPr>
        <w:t>SiO</w:t>
      </w:r>
      <w:r w:rsidRPr="00A2601C">
        <w:rPr>
          <w:vertAlign w:val="subscript"/>
        </w:rPr>
        <w:t>2</w:t>
      </w:r>
      <w:r w:rsidRPr="00A2601C">
        <w:t xml:space="preserve"> </w:t>
      </w:r>
      <w:r>
        <w:t>и 25</w:t>
      </w:r>
      <w:r w:rsidRPr="00A2601C">
        <w:t>%</w:t>
      </w:r>
      <w:r>
        <w:rPr>
          <w:lang w:val="en-US"/>
        </w:rPr>
        <w:t>CaO</w:t>
      </w:r>
    </w:p>
    <w:p w:rsidR="00C03050" w:rsidRPr="002A4B27" w:rsidRDefault="00C03050" w:rsidP="00C03050">
      <w:pPr>
        <w:ind w:firstLine="284"/>
        <w:rPr>
          <w:lang w:val="en-US"/>
        </w:rPr>
      </w:pPr>
      <w:r>
        <w:t>Футеровка – 65%</w:t>
      </w:r>
      <w:r>
        <w:rPr>
          <w:lang w:val="en-US"/>
        </w:rPr>
        <w:t xml:space="preserve">CaO </w:t>
      </w:r>
      <w:r>
        <w:t>и</w:t>
      </w:r>
      <w:r>
        <w:rPr>
          <w:lang w:val="en-US"/>
        </w:rPr>
        <w:t xml:space="preserve"> 3</w:t>
      </w:r>
      <w:r>
        <w:t>5</w:t>
      </w:r>
      <w:r>
        <w:rPr>
          <w:lang w:val="en-US"/>
        </w:rPr>
        <w:t>%MgO</w:t>
      </w:r>
    </w:p>
    <w:p w:rsidR="00C03050" w:rsidRDefault="00C03050" w:rsidP="00C03050">
      <w:pPr>
        <w:rPr>
          <w:rFonts w:ascii="Verdana" w:hAnsi="Verdana"/>
        </w:rPr>
      </w:pPr>
      <w:r w:rsidRPr="002A4B27">
        <w:rPr>
          <w:rFonts w:ascii="Verdana" w:hAnsi="Verdana"/>
          <w:position w:val="-28"/>
        </w:rPr>
        <w:object w:dxaOrig="7360" w:dyaOrig="940">
          <v:shape id="_x0000_i1047" type="#_x0000_t75" style="width:349.5pt;height:46.5pt" o:ole="" fillcolor="window">
            <v:imagedata r:id="rId50" o:title=""/>
          </v:shape>
          <o:OLEObject Type="Embed" ProgID="Equation.3" ShapeID="_x0000_i1047" DrawAspect="Content" ObjectID="_1458574832" r:id="rId51"/>
        </w:object>
      </w:r>
    </w:p>
    <w:p w:rsidR="00C03050" w:rsidRDefault="00C03050" w:rsidP="00C03050">
      <w:pPr>
        <w:ind w:firstLine="284"/>
        <w:jc w:val="center"/>
        <w:outlineLvl w:val="2"/>
        <w:rPr>
          <w:b/>
          <w:lang w:val="en-US"/>
        </w:rPr>
      </w:pPr>
      <w:bookmarkStart w:id="70" w:name="_Toc105363280"/>
    </w:p>
    <w:p w:rsidR="00C03050" w:rsidRDefault="00C03050" w:rsidP="00C03050">
      <w:pPr>
        <w:ind w:firstLine="284"/>
        <w:jc w:val="center"/>
        <w:outlineLvl w:val="2"/>
        <w:rPr>
          <w:b/>
          <w:lang w:val="en-US"/>
        </w:rPr>
      </w:pPr>
    </w:p>
    <w:p w:rsidR="00C03050" w:rsidRDefault="00C03050" w:rsidP="00C03050">
      <w:pPr>
        <w:ind w:firstLine="284"/>
        <w:jc w:val="center"/>
        <w:outlineLvl w:val="2"/>
        <w:rPr>
          <w:b/>
          <w:lang w:val="en-US"/>
        </w:rPr>
      </w:pPr>
    </w:p>
    <w:p w:rsidR="00C03050" w:rsidRDefault="00C03050" w:rsidP="00C03050">
      <w:pPr>
        <w:ind w:firstLine="284"/>
        <w:jc w:val="center"/>
        <w:outlineLvl w:val="2"/>
        <w:rPr>
          <w:b/>
          <w:lang w:val="en-US"/>
        </w:rPr>
      </w:pPr>
    </w:p>
    <w:p w:rsidR="00C03050" w:rsidRDefault="00C03050" w:rsidP="00C03050">
      <w:pPr>
        <w:ind w:firstLine="284"/>
        <w:jc w:val="center"/>
        <w:outlineLvl w:val="2"/>
        <w:rPr>
          <w:b/>
          <w:lang w:val="en-US"/>
        </w:rPr>
      </w:pPr>
    </w:p>
    <w:p w:rsidR="00C03050" w:rsidRDefault="00C03050" w:rsidP="00C03050">
      <w:pPr>
        <w:ind w:firstLine="284"/>
        <w:jc w:val="center"/>
        <w:outlineLvl w:val="2"/>
        <w:rPr>
          <w:b/>
          <w:lang w:val="en-US"/>
        </w:rPr>
      </w:pPr>
    </w:p>
    <w:p w:rsidR="00C03050" w:rsidRDefault="00C03050" w:rsidP="00C03050">
      <w:pPr>
        <w:ind w:firstLine="284"/>
        <w:jc w:val="center"/>
        <w:outlineLvl w:val="2"/>
        <w:rPr>
          <w:b/>
          <w:lang w:val="en-US"/>
        </w:rPr>
      </w:pPr>
    </w:p>
    <w:p w:rsidR="00C03050" w:rsidRDefault="00C03050" w:rsidP="00C03050">
      <w:pPr>
        <w:ind w:firstLine="284"/>
        <w:jc w:val="center"/>
        <w:outlineLvl w:val="2"/>
        <w:rPr>
          <w:b/>
          <w:lang w:val="en-US"/>
        </w:rPr>
      </w:pPr>
    </w:p>
    <w:p w:rsidR="00C03050" w:rsidRDefault="00C03050" w:rsidP="00C03050">
      <w:pPr>
        <w:ind w:firstLine="284"/>
        <w:jc w:val="center"/>
        <w:outlineLvl w:val="2"/>
        <w:rPr>
          <w:b/>
          <w:lang w:val="en-US"/>
        </w:rPr>
      </w:pPr>
    </w:p>
    <w:p w:rsidR="00C03050" w:rsidRDefault="00C03050" w:rsidP="00C03050">
      <w:pPr>
        <w:ind w:firstLine="284"/>
        <w:jc w:val="center"/>
        <w:outlineLvl w:val="2"/>
        <w:rPr>
          <w:b/>
          <w:lang w:val="en-US"/>
        </w:rPr>
      </w:pPr>
    </w:p>
    <w:p w:rsidR="00C03050" w:rsidRDefault="00C03050" w:rsidP="00C03050">
      <w:pPr>
        <w:ind w:firstLine="284"/>
        <w:jc w:val="center"/>
        <w:outlineLvl w:val="2"/>
        <w:rPr>
          <w:b/>
        </w:rPr>
      </w:pPr>
      <w:r w:rsidRPr="002A4B27">
        <w:rPr>
          <w:b/>
        </w:rPr>
        <w:t>Определение количества шлака</w:t>
      </w:r>
      <w:bookmarkEnd w:id="70"/>
    </w:p>
    <w:p w:rsidR="00C03050" w:rsidRDefault="00C03050" w:rsidP="00C03050">
      <w:pPr>
        <w:ind w:firstLine="284"/>
      </w:pPr>
      <w:r>
        <w:t>Очень важен, поскольку значение будет использоваться в дальнейших расчетах.</w:t>
      </w:r>
    </w:p>
    <w:p w:rsidR="00C03050" w:rsidRPr="002A4B27" w:rsidRDefault="00C03050" w:rsidP="00C03050">
      <w:pPr>
        <w:ind w:firstLine="284"/>
      </w:pPr>
      <w:r w:rsidRPr="002A4B27">
        <w:t>Источниками шлака в процессе продувки ванны кислородом являются:</w:t>
      </w:r>
    </w:p>
    <w:p w:rsidR="00C03050" w:rsidRPr="002A4B27" w:rsidRDefault="00C03050" w:rsidP="00C03050">
      <w:pPr>
        <w:numPr>
          <w:ilvl w:val="0"/>
          <w:numId w:val="7"/>
        </w:numPr>
      </w:pPr>
      <w:r w:rsidRPr="002A4B27">
        <w:t>окисление шлакообразующих компонентов шихты</w:t>
      </w:r>
    </w:p>
    <w:p w:rsidR="00C03050" w:rsidRPr="002A4B27" w:rsidRDefault="00C03050" w:rsidP="00C03050">
      <w:pPr>
        <w:numPr>
          <w:ilvl w:val="0"/>
          <w:numId w:val="7"/>
        </w:numPr>
      </w:pPr>
      <w:r w:rsidRPr="002A4B27">
        <w:t>известь, вводимая в конвертер</w:t>
      </w:r>
    </w:p>
    <w:p w:rsidR="00C03050" w:rsidRPr="002A4B27" w:rsidRDefault="00C03050" w:rsidP="00C03050">
      <w:pPr>
        <w:numPr>
          <w:ilvl w:val="0"/>
          <w:numId w:val="7"/>
        </w:numPr>
      </w:pPr>
      <w:r w:rsidRPr="002A4B27">
        <w:t>загрязнение металлического лома</w:t>
      </w:r>
    </w:p>
    <w:p w:rsidR="00C03050" w:rsidRDefault="00C03050" w:rsidP="00C03050">
      <w:pPr>
        <w:numPr>
          <w:ilvl w:val="0"/>
          <w:numId w:val="7"/>
        </w:numPr>
      </w:pPr>
      <w:r w:rsidRPr="002A4B27">
        <w:t>материал футеровки конвертера</w:t>
      </w:r>
    </w:p>
    <w:p w:rsidR="00C03050" w:rsidRDefault="00C03050" w:rsidP="00C03050">
      <w:pPr>
        <w:numPr>
          <w:ilvl w:val="0"/>
          <w:numId w:val="7"/>
        </w:numPr>
      </w:pPr>
      <w:r w:rsidRPr="008D5631">
        <w:t>оксиды железа</w:t>
      </w:r>
    </w:p>
    <w:p w:rsidR="00C03050" w:rsidRDefault="00C03050" w:rsidP="00C03050">
      <w:pPr>
        <w:ind w:firstLine="284"/>
        <w:rPr>
          <w:rFonts w:ascii="Verdana" w:hAnsi="Verdana"/>
        </w:rPr>
      </w:pPr>
      <w:r w:rsidRPr="008D5631">
        <w:rPr>
          <w:rFonts w:ascii="Verdana" w:hAnsi="Verdana"/>
          <w:position w:val="-60"/>
        </w:rPr>
        <w:object w:dxaOrig="8220" w:dyaOrig="1700">
          <v:shape id="_x0000_i1048" type="#_x0000_t75" style="width:402.75pt;height:83.25pt" o:ole="" fillcolor="window">
            <v:imagedata r:id="rId52" o:title=""/>
          </v:shape>
          <o:OLEObject Type="Embed" ProgID="Equation.3" ShapeID="_x0000_i1048" DrawAspect="Content" ObjectID="_1458574833" r:id="rId53"/>
        </w:object>
      </w:r>
    </w:p>
    <w:p w:rsidR="00C03050" w:rsidRPr="00827701" w:rsidRDefault="00C03050" w:rsidP="00C03050">
      <w:pPr>
        <w:ind w:firstLine="284"/>
      </w:pPr>
      <w:r w:rsidRPr="00827701">
        <w:t>(оксид)</w:t>
      </w:r>
      <w:r w:rsidRPr="00827701">
        <w:rPr>
          <w:vertAlign w:val="subscript"/>
        </w:rPr>
        <w:t>2</w:t>
      </w:r>
      <w:r w:rsidRPr="00827701">
        <w:t xml:space="preserve"> — содержание этого оксида в ломе</w:t>
      </w:r>
    </w:p>
    <w:p w:rsidR="00C03050" w:rsidRPr="00827701" w:rsidRDefault="00C03050" w:rsidP="00C03050">
      <w:pPr>
        <w:ind w:firstLine="284"/>
      </w:pPr>
      <w:r w:rsidRPr="00827701">
        <w:t>(оксид)</w:t>
      </w:r>
      <w:r w:rsidRPr="00827701">
        <w:rPr>
          <w:vertAlign w:val="subscript"/>
        </w:rPr>
        <w:t>3</w:t>
      </w:r>
      <w:r w:rsidRPr="00827701">
        <w:t xml:space="preserve"> — содержание этого оксида в извести</w:t>
      </w:r>
    </w:p>
    <w:p w:rsidR="00C03050" w:rsidRPr="00827701" w:rsidRDefault="00C03050" w:rsidP="00C03050">
      <w:pPr>
        <w:ind w:firstLine="284"/>
      </w:pPr>
      <w:r w:rsidRPr="00827701">
        <w:t>(оксид)</w:t>
      </w:r>
      <w:r w:rsidRPr="00827701">
        <w:rPr>
          <w:vertAlign w:val="subscript"/>
        </w:rPr>
        <w:t>4</w:t>
      </w:r>
      <w:r w:rsidRPr="00827701">
        <w:t xml:space="preserve"> — содержание этого оксида в футеровке</w:t>
      </w:r>
    </w:p>
    <w:p w:rsidR="00C03050" w:rsidRDefault="00C03050" w:rsidP="00C03050">
      <w:pPr>
        <w:ind w:firstLine="284"/>
      </w:pPr>
      <w:r>
        <w:t xml:space="preserve">Содержание </w:t>
      </w:r>
      <w:r w:rsidRPr="008D5631">
        <w:t>оксид</w:t>
      </w:r>
      <w:r>
        <w:t>ов</w:t>
      </w:r>
      <w:r w:rsidRPr="008D5631">
        <w:t xml:space="preserve"> железа</w:t>
      </w:r>
      <w:r>
        <w:t xml:space="preserve"> в шлаке:</w:t>
      </w:r>
    </w:p>
    <w:p w:rsidR="00C03050" w:rsidRPr="00157C26" w:rsidRDefault="00C03050" w:rsidP="00C03050">
      <w:pPr>
        <w:ind w:firstLine="284"/>
      </w:pPr>
      <w:r w:rsidRPr="008D5631">
        <w:t>(</w:t>
      </w:r>
      <w:r w:rsidRPr="008D5631">
        <w:rPr>
          <w:lang w:val="en-US"/>
        </w:rPr>
        <w:t>FeO</w:t>
      </w:r>
      <w:r w:rsidRPr="008D5631">
        <w:t>)верх = 1.25 + 4В + 0.3/[</w:t>
      </w:r>
      <w:r w:rsidRPr="008D5631">
        <w:rPr>
          <w:lang w:val="en-US"/>
        </w:rPr>
        <w:t>C</w:t>
      </w:r>
      <w:r w:rsidRPr="008D5631">
        <w:t>] + 0.000001*Т</w:t>
      </w:r>
      <w:r>
        <w:rPr>
          <w:vertAlign w:val="superscript"/>
        </w:rPr>
        <w:t>2</w:t>
      </w:r>
    </w:p>
    <w:p w:rsidR="00C03050" w:rsidRPr="008D5631" w:rsidRDefault="00C03050" w:rsidP="00C03050">
      <w:pPr>
        <w:ind w:firstLine="284"/>
        <w:rPr>
          <w:lang w:val="de-DE"/>
        </w:rPr>
      </w:pPr>
      <w:r w:rsidRPr="008D5631">
        <w:t>Т</w:t>
      </w:r>
      <w:r w:rsidRPr="008D5631">
        <w:rPr>
          <w:lang w:val="de-DE"/>
        </w:rPr>
        <w:t xml:space="preserve"> = 1539 - 80[C] + ∆T</w:t>
      </w:r>
    </w:p>
    <w:p w:rsidR="00C03050" w:rsidRPr="008D5631" w:rsidRDefault="00C03050" w:rsidP="00C03050">
      <w:pPr>
        <w:ind w:firstLine="284"/>
      </w:pPr>
      <w:r w:rsidRPr="008D5631">
        <w:rPr>
          <w:lang w:val="de-DE"/>
        </w:rPr>
        <w:t>T</w:t>
      </w:r>
      <w:r w:rsidRPr="008D5631">
        <w:t xml:space="preserve"> = 1539 - 80*0.1 + 80 = </w:t>
      </w:r>
      <w:smartTag w:uri="urn:schemas-microsoft-com:office:smarttags" w:element="metricconverter">
        <w:smartTagPr>
          <w:attr w:name="ProductID" w:val="1611ﾰC"/>
        </w:smartTagPr>
        <w:r w:rsidRPr="008D5631">
          <w:t>16</w:t>
        </w:r>
        <w:r>
          <w:t>11</w:t>
        </w:r>
        <w:r w:rsidRPr="008D5631">
          <w:t>°</w:t>
        </w:r>
        <w:r w:rsidRPr="008D5631">
          <w:rPr>
            <w:lang w:val="de-DE"/>
          </w:rPr>
          <w:t>C</w:t>
        </w:r>
      </w:smartTag>
    </w:p>
    <w:p w:rsidR="00C03050" w:rsidRDefault="00C03050" w:rsidP="00C03050">
      <w:pPr>
        <w:ind w:firstLine="284"/>
      </w:pPr>
      <w:r w:rsidRPr="008D5631">
        <w:t>(</w:t>
      </w:r>
      <w:r w:rsidRPr="008D5631">
        <w:rPr>
          <w:lang w:val="de-DE"/>
        </w:rPr>
        <w:t>FeO</w:t>
      </w:r>
      <w:r w:rsidRPr="008D5631">
        <w:t>)верх = 1.25 + 4*3.5 + 0.3/0.1 + 0.000001*16</w:t>
      </w:r>
      <w:r>
        <w:t>11</w:t>
      </w:r>
      <w:r>
        <w:rPr>
          <w:vertAlign w:val="superscript"/>
        </w:rPr>
        <w:t>2</w:t>
      </w:r>
      <w:r w:rsidRPr="008D5631">
        <w:t xml:space="preserve"> = </w:t>
      </w:r>
      <w:r>
        <w:t>20,845%</w:t>
      </w:r>
    </w:p>
    <w:p w:rsidR="00C03050" w:rsidRPr="008D5631" w:rsidRDefault="00C03050" w:rsidP="00C03050">
      <w:pPr>
        <w:ind w:firstLine="284"/>
      </w:pPr>
      <w:r>
        <w:t>В процессах с комбинированной продувкой, благодаря меньшей вспененности и выбросам (лучшему перемешиванию), количество металла в шлаке меньше на 25%:</w:t>
      </w:r>
    </w:p>
    <w:p w:rsidR="00C03050" w:rsidRDefault="00C03050" w:rsidP="00C03050">
      <w:pPr>
        <w:ind w:firstLine="284"/>
      </w:pPr>
      <w:r w:rsidRPr="008D5631">
        <w:t>(</w:t>
      </w:r>
      <w:r w:rsidRPr="008D5631">
        <w:rPr>
          <w:lang w:val="de-DE"/>
        </w:rPr>
        <w:t>FeO</w:t>
      </w:r>
      <w:r w:rsidRPr="008D5631">
        <w:t>)</w:t>
      </w:r>
      <w:r>
        <w:t>шл =20,845*0,75=15,634%</w:t>
      </w:r>
    </w:p>
    <w:p w:rsidR="00C03050" w:rsidRDefault="00C03050" w:rsidP="00C03050">
      <w:pPr>
        <w:ind w:firstLine="284"/>
      </w:pPr>
      <w:r>
        <w:t>(</w:t>
      </w:r>
      <w:r>
        <w:rPr>
          <w:lang w:val="en-US"/>
        </w:rPr>
        <w:t>Fe</w:t>
      </w:r>
      <w:r w:rsidRPr="008D5631">
        <w:rPr>
          <w:vertAlign w:val="subscript"/>
          <w:lang w:val="en-US"/>
        </w:rPr>
        <w:t>2</w:t>
      </w:r>
      <w:r>
        <w:rPr>
          <w:lang w:val="en-US"/>
        </w:rPr>
        <w:t>O</w:t>
      </w:r>
      <w:r w:rsidRPr="008D5631">
        <w:rPr>
          <w:vertAlign w:val="subscript"/>
          <w:lang w:val="en-US"/>
        </w:rPr>
        <w:t>3</w:t>
      </w:r>
      <w:r>
        <w:rPr>
          <w:lang w:val="en-US"/>
        </w:rPr>
        <w:t>)</w:t>
      </w:r>
      <w:r>
        <w:t>шл = 5*0,75=3,75%</w:t>
      </w:r>
    </w:p>
    <w:p w:rsidR="00C03050" w:rsidRDefault="00C03050" w:rsidP="00C03050">
      <w:pPr>
        <w:ind w:firstLine="284"/>
        <w:rPr>
          <w:rFonts w:ascii="Verdana" w:hAnsi="Verdana"/>
        </w:rPr>
      </w:pPr>
      <w:r w:rsidRPr="00033C2D">
        <w:rPr>
          <w:position w:val="-60"/>
        </w:rPr>
        <w:object w:dxaOrig="8100" w:dyaOrig="1320">
          <v:shape id="_x0000_i1049" type="#_x0000_t75" style="width:384.75pt;height:63pt" o:ole="" fillcolor="window">
            <v:imagedata r:id="rId54" o:title=""/>
          </v:shape>
          <o:OLEObject Type="Embed" ProgID="Equation.3" ShapeID="_x0000_i1049" DrawAspect="Content" ObjectID="_1458574834" r:id="rId55"/>
        </w:object>
      </w:r>
    </w:p>
    <w:p w:rsidR="00C03050" w:rsidRPr="00827701" w:rsidRDefault="00C03050" w:rsidP="00C03050">
      <w:pPr>
        <w:ind w:firstLine="284"/>
        <w:jc w:val="center"/>
        <w:outlineLvl w:val="2"/>
        <w:rPr>
          <w:b/>
        </w:rPr>
      </w:pPr>
      <w:bookmarkStart w:id="71" w:name="_Toc422248070"/>
      <w:bookmarkStart w:id="72" w:name="_Toc105363281"/>
      <w:r w:rsidRPr="00827701">
        <w:rPr>
          <w:b/>
        </w:rPr>
        <w:t>Определение расхода газообразного кислорода на окисление элементов шихты</w:t>
      </w:r>
      <w:bookmarkEnd w:id="71"/>
      <w:bookmarkEnd w:id="72"/>
    </w:p>
    <w:p w:rsidR="00C03050" w:rsidRPr="00827701" w:rsidRDefault="00C03050" w:rsidP="00544F3E">
      <w:pPr>
        <w:ind w:firstLine="284"/>
        <w:jc w:val="both"/>
      </w:pPr>
      <w:r w:rsidRPr="00827701">
        <w:t>Для кислородно-конвертерного процесса основным источником кислорода для рафинирования расплава является технически чистый кислород, вдуваемый через фурму в конвертерную ванну, часть кислорода поступает из окалины металлического лома. Кислород расходуется на окисление элементов шихты, окисление железа, переходящего в шлак, и небольшая доля кислорода теряется с плавильной пылью. Баланс кислорода записывается следующим образом:</w:t>
      </w:r>
    </w:p>
    <w:p w:rsidR="00C03050" w:rsidRPr="00827701" w:rsidRDefault="00C03050" w:rsidP="00C03050">
      <w:pPr>
        <w:ind w:firstLine="284"/>
      </w:pPr>
      <w:r w:rsidRPr="00827701">
        <w:rPr>
          <w:b/>
        </w:rPr>
        <w:t>О1+О2=О3+О4</w:t>
      </w:r>
      <w:r>
        <w:rPr>
          <w:b/>
        </w:rPr>
        <w:t>+О5</w:t>
      </w:r>
      <w:r w:rsidRPr="00827701">
        <w:t>, где</w:t>
      </w:r>
    </w:p>
    <w:p w:rsidR="00C03050" w:rsidRPr="00827701" w:rsidRDefault="00C03050" w:rsidP="00C03050">
      <w:pPr>
        <w:ind w:firstLine="284"/>
      </w:pPr>
      <w:r w:rsidRPr="00827701">
        <w:t>О1 — количество газообразного кислорода, поступающего на продувку</w:t>
      </w:r>
    </w:p>
    <w:p w:rsidR="00C03050" w:rsidRPr="00827701" w:rsidRDefault="00C03050" w:rsidP="00C03050">
      <w:pPr>
        <w:ind w:firstLine="284"/>
      </w:pPr>
      <w:r w:rsidRPr="00827701">
        <w:t>О2 — количество кислорода, поступающего из окалины и скрапа</w:t>
      </w:r>
    </w:p>
    <w:p w:rsidR="00C03050" w:rsidRPr="00827701" w:rsidRDefault="00C03050" w:rsidP="00C03050">
      <w:pPr>
        <w:ind w:firstLine="284"/>
      </w:pPr>
      <w:r w:rsidRPr="00827701">
        <w:t>О3 — количество кислорода, необходимое на окисление углерода, кремния, марганца, фосфора</w:t>
      </w:r>
    </w:p>
    <w:p w:rsidR="00C03050" w:rsidRDefault="00C03050" w:rsidP="00C03050">
      <w:pPr>
        <w:ind w:firstLine="284"/>
      </w:pPr>
      <w:r w:rsidRPr="00827701">
        <w:t>О4 — количество кислорода, необходимое на образование оксидов железа, переходящего в шлак</w:t>
      </w:r>
    </w:p>
    <w:p w:rsidR="00C03050" w:rsidRPr="00827701" w:rsidRDefault="00C03050" w:rsidP="00C03050">
      <w:pPr>
        <w:ind w:firstLine="284"/>
      </w:pPr>
      <w:r>
        <w:t xml:space="preserve">О5 </w:t>
      </w:r>
      <w:r w:rsidRPr="00827701">
        <w:t>—</w:t>
      </w:r>
      <w:r>
        <w:t xml:space="preserve"> </w:t>
      </w:r>
      <w:r w:rsidRPr="00827701">
        <w:t>количество кислорода, поступающего</w:t>
      </w:r>
      <w:r>
        <w:t xml:space="preserve"> в виде плавильной пыли</w:t>
      </w:r>
    </w:p>
    <w:p w:rsidR="00C03050" w:rsidRDefault="00C03050" w:rsidP="00C03050">
      <w:pPr>
        <w:ind w:firstLine="284"/>
      </w:pPr>
      <w:r w:rsidRPr="00827701">
        <w:t>Количество кислорода, те</w:t>
      </w:r>
      <w:r>
        <w:t xml:space="preserve">ряемое в виде плавильной пыли равно 0 </w:t>
      </w:r>
    </w:p>
    <w:p w:rsidR="00C03050" w:rsidRPr="00734944" w:rsidRDefault="00C03050" w:rsidP="00C03050">
      <w:pPr>
        <w:ind w:firstLine="284"/>
      </w:pPr>
      <w:r w:rsidRPr="00734944">
        <w:t xml:space="preserve">О2 = </w:t>
      </w:r>
      <w:r w:rsidRPr="00734944">
        <w:rPr>
          <w:lang w:val="en-US"/>
        </w:rPr>
        <w:t>b</w:t>
      </w:r>
      <w:r w:rsidRPr="00734944">
        <w:t xml:space="preserve"> М2/10</w:t>
      </w:r>
      <w:r w:rsidRPr="00734944">
        <w:rPr>
          <w:vertAlign w:val="superscript"/>
        </w:rPr>
        <w:t>4</w:t>
      </w:r>
      <w:r w:rsidRPr="00734944">
        <w:t xml:space="preserve"> (16/72 (</w:t>
      </w:r>
      <w:r w:rsidRPr="00734944">
        <w:rPr>
          <w:lang w:val="en-US"/>
        </w:rPr>
        <w:t>FeO</w:t>
      </w:r>
      <w:r w:rsidRPr="00734944">
        <w:t>)</w:t>
      </w:r>
      <w:r w:rsidRPr="00734944">
        <w:rPr>
          <w:vertAlign w:val="subscript"/>
        </w:rPr>
        <w:t>2</w:t>
      </w:r>
      <w:r w:rsidRPr="00734944">
        <w:t xml:space="preserve"> + 48/160 (</w:t>
      </w:r>
      <w:r w:rsidRPr="00734944">
        <w:rPr>
          <w:lang w:val="en-US"/>
        </w:rPr>
        <w:t>Fe</w:t>
      </w:r>
      <w:r w:rsidRPr="00734944">
        <w:rPr>
          <w:vertAlign w:val="subscript"/>
        </w:rPr>
        <w:t>2</w:t>
      </w:r>
      <w:r w:rsidRPr="00734944">
        <w:rPr>
          <w:lang w:val="en-US"/>
        </w:rPr>
        <w:t>O</w:t>
      </w:r>
      <w:r w:rsidRPr="00734944">
        <w:rPr>
          <w:vertAlign w:val="subscript"/>
        </w:rPr>
        <w:t>3</w:t>
      </w:r>
      <w:r w:rsidRPr="00734944">
        <w:t>)</w:t>
      </w:r>
      <w:r w:rsidRPr="00734944">
        <w:rPr>
          <w:vertAlign w:val="subscript"/>
        </w:rPr>
        <w:t xml:space="preserve">2 </w:t>
      </w:r>
      <w:r w:rsidRPr="00734944">
        <w:t xml:space="preserve">) = </w:t>
      </w:r>
      <w:r w:rsidRPr="00734944">
        <w:rPr>
          <w:lang w:val="en-US"/>
        </w:rPr>
        <w:t>b</w:t>
      </w:r>
      <w:r w:rsidRPr="00734944">
        <w:t>·</w:t>
      </w:r>
      <w:r w:rsidRPr="00734944">
        <w:rPr>
          <w:lang w:val="en-US"/>
        </w:rPr>
        <w:t>M</w:t>
      </w:r>
      <w:r w:rsidRPr="00734944">
        <w:t>2/10</w:t>
      </w:r>
      <w:r w:rsidRPr="00734944">
        <w:rPr>
          <w:vertAlign w:val="superscript"/>
        </w:rPr>
        <w:t xml:space="preserve">4 </w:t>
      </w:r>
      <w:r w:rsidRPr="00734944">
        <w:t>(0,222·(</w:t>
      </w:r>
      <w:r w:rsidRPr="00734944">
        <w:rPr>
          <w:lang w:val="en-US"/>
        </w:rPr>
        <w:t>FeO</w:t>
      </w:r>
      <w:r w:rsidRPr="00734944">
        <w:t>)</w:t>
      </w:r>
      <w:r w:rsidRPr="00734944">
        <w:rPr>
          <w:vertAlign w:val="subscript"/>
        </w:rPr>
        <w:t>2</w:t>
      </w:r>
      <w:r w:rsidRPr="00734944">
        <w:t xml:space="preserve"> + 0,3·(</w:t>
      </w:r>
      <w:r w:rsidRPr="00734944">
        <w:rPr>
          <w:lang w:val="en-US"/>
        </w:rPr>
        <w:t>Fe</w:t>
      </w:r>
      <w:r w:rsidRPr="00734944">
        <w:rPr>
          <w:vertAlign w:val="subscript"/>
        </w:rPr>
        <w:t>2</w:t>
      </w:r>
      <w:r w:rsidRPr="00734944">
        <w:rPr>
          <w:lang w:val="en-US"/>
        </w:rPr>
        <w:t>O</w:t>
      </w:r>
      <w:r w:rsidRPr="00734944">
        <w:rPr>
          <w:vertAlign w:val="subscript"/>
        </w:rPr>
        <w:t>3</w:t>
      </w:r>
      <w:r w:rsidRPr="00734944">
        <w:t>)</w:t>
      </w:r>
      <w:r w:rsidRPr="00734944">
        <w:rPr>
          <w:vertAlign w:val="subscript"/>
        </w:rPr>
        <w:t>2</w:t>
      </w:r>
      <w:r w:rsidRPr="00734944">
        <w:t xml:space="preserve">), где </w:t>
      </w:r>
    </w:p>
    <w:p w:rsidR="00C03050" w:rsidRPr="00734944" w:rsidRDefault="00C03050" w:rsidP="00C03050">
      <w:pPr>
        <w:ind w:firstLine="284"/>
      </w:pPr>
      <w:r w:rsidRPr="00734944">
        <w:rPr>
          <w:lang w:val="en-US"/>
        </w:rPr>
        <w:t>b</w:t>
      </w:r>
      <w:r w:rsidRPr="00734944">
        <w:t xml:space="preserve"> — количество окалины в ломе,% = 1</w:t>
      </w:r>
    </w:p>
    <w:p w:rsidR="00C03050" w:rsidRPr="00734944" w:rsidRDefault="00C03050" w:rsidP="00C03050">
      <w:pPr>
        <w:ind w:firstLine="284"/>
      </w:pPr>
      <w:r w:rsidRPr="00734944">
        <w:t>(</w:t>
      </w:r>
      <w:r w:rsidRPr="00734944">
        <w:rPr>
          <w:lang w:val="en-US"/>
        </w:rPr>
        <w:t>FeO</w:t>
      </w:r>
      <w:r w:rsidRPr="00734944">
        <w:t>)</w:t>
      </w:r>
      <w:r w:rsidRPr="00734944">
        <w:rPr>
          <w:vertAlign w:val="subscript"/>
        </w:rPr>
        <w:t>2</w:t>
      </w:r>
      <w:r w:rsidRPr="00734944">
        <w:t>,</w:t>
      </w:r>
      <w:r w:rsidRPr="00734944">
        <w:rPr>
          <w:vertAlign w:val="subscript"/>
        </w:rPr>
        <w:t xml:space="preserve"> </w:t>
      </w:r>
      <w:r w:rsidRPr="00734944">
        <w:t>(</w:t>
      </w:r>
      <w:r w:rsidRPr="00734944">
        <w:rPr>
          <w:lang w:val="en-US"/>
        </w:rPr>
        <w:t>Fe</w:t>
      </w:r>
      <w:r w:rsidRPr="00734944">
        <w:rPr>
          <w:vertAlign w:val="subscript"/>
        </w:rPr>
        <w:t>2</w:t>
      </w:r>
      <w:r w:rsidRPr="00734944">
        <w:rPr>
          <w:lang w:val="en-US"/>
        </w:rPr>
        <w:t>O</w:t>
      </w:r>
      <w:r w:rsidRPr="00734944">
        <w:rPr>
          <w:vertAlign w:val="subscript"/>
        </w:rPr>
        <w:t>3</w:t>
      </w:r>
      <w:r w:rsidRPr="00734944">
        <w:t>)</w:t>
      </w:r>
      <w:r w:rsidRPr="00734944">
        <w:rPr>
          <w:vertAlign w:val="subscript"/>
        </w:rPr>
        <w:t xml:space="preserve">2 </w:t>
      </w:r>
      <w:r w:rsidRPr="00734944">
        <w:t>— содержание оксидов железа в окалине,%.</w:t>
      </w:r>
    </w:p>
    <w:p w:rsidR="00C03050" w:rsidRPr="0019222E" w:rsidRDefault="00C03050" w:rsidP="00C03050">
      <w:pPr>
        <w:tabs>
          <w:tab w:val="left" w:pos="4340"/>
          <w:tab w:val="left" w:pos="5300"/>
        </w:tabs>
      </w:pPr>
      <w:r w:rsidRPr="0019222E">
        <w:t>Содержание в окалине лома (Fe2O3)=</w:t>
      </w:r>
      <w:bookmarkStart w:id="73" w:name="RANGE!F54"/>
      <w:r>
        <w:t xml:space="preserve"> </w:t>
      </w:r>
      <w:r w:rsidRPr="0019222E">
        <w:rPr>
          <w:bCs/>
        </w:rPr>
        <w:t>70</w:t>
      </w:r>
      <w:bookmarkEnd w:id="73"/>
      <w:r w:rsidRPr="0019222E">
        <w:t>%</w:t>
      </w:r>
    </w:p>
    <w:p w:rsidR="00C03050" w:rsidRPr="00734944" w:rsidRDefault="00C03050" w:rsidP="00C03050">
      <w:pPr>
        <w:ind w:firstLine="284"/>
      </w:pPr>
    </w:p>
    <w:p w:rsidR="00C03050" w:rsidRPr="00734944" w:rsidRDefault="00C03050" w:rsidP="00C03050">
      <w:pPr>
        <w:ind w:firstLine="284"/>
      </w:pPr>
      <w:r w:rsidRPr="00734944">
        <w:t>О3 = (М1+М2)/100 (1-</w:t>
      </w:r>
      <w:r w:rsidRPr="00734944">
        <w:sym w:font="Symbol" w:char="F068"/>
      </w:r>
      <w:r w:rsidRPr="00734944">
        <w:t xml:space="preserve">) </w:t>
      </w:r>
      <w:r w:rsidRPr="00734944">
        <w:sym w:font="Symbol" w:char="F044"/>
      </w:r>
      <w:r w:rsidRPr="00734944">
        <w:t xml:space="preserve">[С] 16/12 + (М1+М2)/100 </w:t>
      </w:r>
      <w:r w:rsidRPr="00734944">
        <w:sym w:font="Symbol" w:char="F068"/>
      </w:r>
      <w:r w:rsidRPr="00734944">
        <w:t xml:space="preserve"> </w:t>
      </w:r>
      <w:r w:rsidRPr="00734944">
        <w:sym w:font="Symbol" w:char="F044"/>
      </w:r>
      <w:r w:rsidRPr="00734944">
        <w:t xml:space="preserve">[С] 32/12 + (М1+М2)/100 </w:t>
      </w:r>
      <w:r w:rsidRPr="00734944">
        <w:sym w:font="Symbol" w:char="F044"/>
      </w:r>
      <w:r w:rsidRPr="00734944">
        <w:t>[</w:t>
      </w:r>
      <w:r w:rsidRPr="00734944">
        <w:rPr>
          <w:lang w:val="en-US"/>
        </w:rPr>
        <w:t>Si</w:t>
      </w:r>
      <w:r w:rsidRPr="00734944">
        <w:t xml:space="preserve">] 32/28 + (М1+М2)/100 </w:t>
      </w:r>
      <w:r w:rsidRPr="00734944">
        <w:sym w:font="Symbol" w:char="F044"/>
      </w:r>
      <w:r w:rsidRPr="00734944">
        <w:t>[</w:t>
      </w:r>
      <w:r w:rsidRPr="00734944">
        <w:rPr>
          <w:lang w:val="en-US"/>
        </w:rPr>
        <w:t>Mn</w:t>
      </w:r>
      <w:r w:rsidRPr="00734944">
        <w:t xml:space="preserve">] 16/55 + (М1+М2)/100 </w:t>
      </w:r>
      <w:r w:rsidRPr="00734944">
        <w:sym w:font="Symbol" w:char="F044"/>
      </w:r>
      <w:r w:rsidRPr="00734944">
        <w:t>[</w:t>
      </w:r>
      <w:r w:rsidRPr="00734944">
        <w:rPr>
          <w:lang w:val="en-US"/>
        </w:rPr>
        <w:t>P</w:t>
      </w:r>
      <w:r w:rsidRPr="00734944">
        <w:t>] 80/62 , где</w:t>
      </w:r>
    </w:p>
    <w:p w:rsidR="00C03050" w:rsidRPr="00734944" w:rsidRDefault="00C03050" w:rsidP="00C03050">
      <w:pPr>
        <w:ind w:firstLine="284"/>
      </w:pPr>
      <w:r w:rsidRPr="00734944">
        <w:sym w:font="Symbol" w:char="F044"/>
      </w:r>
      <w:r w:rsidRPr="00734944">
        <w:t>[Эл] — количество элемента, окислившегося за продувку, %</w:t>
      </w:r>
    </w:p>
    <w:p w:rsidR="00C03050" w:rsidRPr="00734944" w:rsidRDefault="00C03050" w:rsidP="00C03050">
      <w:pPr>
        <w:ind w:firstLine="284"/>
        <w:rPr>
          <w:vertAlign w:val="subscript"/>
        </w:rPr>
      </w:pPr>
      <w:r w:rsidRPr="00734944">
        <w:sym w:font="Symbol" w:char="F068"/>
      </w:r>
      <w:r w:rsidRPr="00734944">
        <w:t xml:space="preserve"> — доля углерода, окислившегося до СО</w:t>
      </w:r>
      <w:r w:rsidRPr="00734944">
        <w:rPr>
          <w:vertAlign w:val="subscript"/>
        </w:rPr>
        <w:t xml:space="preserve">2 </w:t>
      </w:r>
    </w:p>
    <w:p w:rsidR="00C03050" w:rsidRPr="00734944" w:rsidRDefault="00C03050" w:rsidP="00C03050">
      <w:pPr>
        <w:ind w:firstLine="284"/>
      </w:pPr>
      <w:r w:rsidRPr="00734944">
        <w:t>О4 = М8/100 · [0,222 · (</w:t>
      </w:r>
      <w:r w:rsidRPr="00734944">
        <w:rPr>
          <w:lang w:val="en-US"/>
        </w:rPr>
        <w:t>FeO</w:t>
      </w:r>
      <w:r w:rsidRPr="00734944">
        <w:t>)</w:t>
      </w:r>
      <w:r w:rsidRPr="00734944">
        <w:rPr>
          <w:vertAlign w:val="subscript"/>
        </w:rPr>
        <w:t xml:space="preserve">8 </w:t>
      </w:r>
      <w:r w:rsidRPr="00734944">
        <w:t xml:space="preserve"> + 0,3 (</w:t>
      </w:r>
      <w:r w:rsidRPr="00734944">
        <w:rPr>
          <w:lang w:val="en-US"/>
        </w:rPr>
        <w:t>Fe</w:t>
      </w:r>
      <w:r w:rsidRPr="00734944">
        <w:rPr>
          <w:vertAlign w:val="subscript"/>
        </w:rPr>
        <w:t>2</w:t>
      </w:r>
      <w:r w:rsidRPr="00734944">
        <w:rPr>
          <w:lang w:val="en-US"/>
        </w:rPr>
        <w:t>O</w:t>
      </w:r>
      <w:r w:rsidRPr="00734944">
        <w:rPr>
          <w:vertAlign w:val="subscript"/>
        </w:rPr>
        <w:t>3</w:t>
      </w:r>
      <w:r w:rsidRPr="00734944">
        <w:t>)</w:t>
      </w:r>
      <w:r w:rsidRPr="00734944">
        <w:rPr>
          <w:vertAlign w:val="subscript"/>
        </w:rPr>
        <w:t xml:space="preserve">8 </w:t>
      </w:r>
      <w:r w:rsidRPr="00734944">
        <w:t>]</w:t>
      </w:r>
    </w:p>
    <w:p w:rsidR="00C03050" w:rsidRPr="00734944" w:rsidRDefault="00C03050" w:rsidP="00C03050">
      <w:pPr>
        <w:ind w:firstLine="284"/>
      </w:pPr>
      <w:r w:rsidRPr="00734944">
        <w:t>О</w:t>
      </w:r>
      <w:r w:rsidRPr="00734944">
        <w:rPr>
          <w:vertAlign w:val="subscript"/>
        </w:rPr>
        <w:t>1</w:t>
      </w:r>
      <w:r w:rsidRPr="00734944">
        <w:t>=О</w:t>
      </w:r>
      <w:r w:rsidRPr="00734944">
        <w:rPr>
          <w:vertAlign w:val="subscript"/>
        </w:rPr>
        <w:t>3</w:t>
      </w:r>
      <w:r w:rsidRPr="00734944">
        <w:t>+О</w:t>
      </w:r>
      <w:r w:rsidRPr="00734944">
        <w:rPr>
          <w:vertAlign w:val="subscript"/>
        </w:rPr>
        <w:t>4</w:t>
      </w:r>
      <w:r w:rsidRPr="00734944">
        <w:t>-О</w:t>
      </w:r>
      <w:r w:rsidRPr="00734944">
        <w:rPr>
          <w:vertAlign w:val="subscript"/>
        </w:rPr>
        <w:t>2</w:t>
      </w:r>
    </w:p>
    <w:p w:rsidR="00C03050" w:rsidRPr="00734944" w:rsidRDefault="00C03050" w:rsidP="00C03050">
      <w:pPr>
        <w:ind w:firstLine="284"/>
      </w:pPr>
      <w:r w:rsidRPr="00734944">
        <w:t>М6=100*О</w:t>
      </w:r>
      <w:r w:rsidRPr="00734944">
        <w:rPr>
          <w:vertAlign w:val="subscript"/>
        </w:rPr>
        <w:t>1</w:t>
      </w:r>
      <w:r w:rsidRPr="00734944">
        <w:t>/{О</w:t>
      </w:r>
      <w:r w:rsidRPr="00734944">
        <w:rPr>
          <w:vertAlign w:val="subscript"/>
        </w:rPr>
        <w:t>2</w:t>
      </w:r>
      <w:r w:rsidRPr="00734944">
        <w:t>}*К , где</w:t>
      </w:r>
    </w:p>
    <w:p w:rsidR="00C03050" w:rsidRPr="00827701" w:rsidRDefault="00C03050" w:rsidP="00C03050">
      <w:pPr>
        <w:ind w:firstLine="284"/>
      </w:pPr>
      <w:r w:rsidRPr="00827701">
        <w:t>К — коэффициент усвоения кислорода дутья ванной</w:t>
      </w:r>
    </w:p>
    <w:p w:rsidR="00C03050" w:rsidRDefault="00C03050" w:rsidP="00C03050">
      <w:pPr>
        <w:ind w:firstLine="284"/>
      </w:pPr>
      <w:r w:rsidRPr="00827701">
        <w:t>{О</w:t>
      </w:r>
      <w:r w:rsidRPr="00827701">
        <w:rPr>
          <w:vertAlign w:val="subscript"/>
        </w:rPr>
        <w:t>2</w:t>
      </w:r>
      <w:r w:rsidRPr="00827701">
        <w:t>} — содержание кислорода в технически чистом кислороде.</w:t>
      </w:r>
    </w:p>
    <w:tbl>
      <w:tblPr>
        <w:tblW w:w="4194" w:type="pct"/>
        <w:tblBorders>
          <w:top w:val="thinThickSmallGap" w:sz="12" w:space="0" w:color="auto"/>
          <w:left w:val="thinThickSmallGap" w:sz="12" w:space="0" w:color="auto"/>
          <w:bottom w:val="thickThinSmallGap" w:sz="12" w:space="0" w:color="auto"/>
          <w:right w:val="thickThinSmallGap" w:sz="12" w:space="0" w:color="auto"/>
          <w:insideH w:val="single" w:sz="4" w:space="0" w:color="auto"/>
          <w:insideV w:val="single" w:sz="4" w:space="0" w:color="auto"/>
        </w:tblBorders>
        <w:tblCellMar>
          <w:left w:w="30" w:type="dxa"/>
          <w:right w:w="30" w:type="dxa"/>
        </w:tblCellMar>
        <w:tblLook w:val="0000" w:firstRow="0" w:lastRow="0" w:firstColumn="0" w:lastColumn="0" w:noHBand="0" w:noVBand="0"/>
      </w:tblPr>
      <w:tblGrid>
        <w:gridCol w:w="6130"/>
        <w:gridCol w:w="1767"/>
      </w:tblGrid>
      <w:tr w:rsidR="00C03050" w:rsidRPr="00827701">
        <w:trPr>
          <w:trHeight w:val="301"/>
        </w:trPr>
        <w:tc>
          <w:tcPr>
            <w:tcW w:w="3881" w:type="pct"/>
            <w:tcBorders>
              <w:top w:val="single" w:sz="4" w:space="0" w:color="auto"/>
              <w:left w:val="single" w:sz="4" w:space="0" w:color="auto"/>
              <w:bottom w:val="single" w:sz="4" w:space="0" w:color="auto"/>
              <w:right w:val="single" w:sz="4" w:space="0" w:color="auto"/>
            </w:tcBorders>
            <w:vAlign w:val="center"/>
          </w:tcPr>
          <w:p w:rsidR="00C03050" w:rsidRPr="00827701" w:rsidRDefault="00C03050" w:rsidP="00C03050">
            <w:pPr>
              <w:ind w:firstLine="284"/>
            </w:pPr>
            <w:r w:rsidRPr="00827701">
              <w:t>Доля углерода, окисляющаяся до CO</w:t>
            </w:r>
            <w:r w:rsidRPr="00827701">
              <w:rPr>
                <w:vertAlign w:val="subscript"/>
              </w:rPr>
              <w:t>2</w:t>
            </w:r>
            <w:r w:rsidRPr="00827701">
              <w:t xml:space="preserve"> , </w:t>
            </w:r>
            <w:r w:rsidRPr="00827701">
              <w:sym w:font="Symbol" w:char="F068"/>
            </w:r>
          </w:p>
        </w:tc>
        <w:tc>
          <w:tcPr>
            <w:tcW w:w="1119" w:type="pct"/>
            <w:tcBorders>
              <w:top w:val="single" w:sz="4" w:space="0" w:color="auto"/>
              <w:left w:val="single" w:sz="4" w:space="0" w:color="auto"/>
              <w:bottom w:val="single" w:sz="4" w:space="0" w:color="auto"/>
              <w:right w:val="single" w:sz="4" w:space="0" w:color="auto"/>
            </w:tcBorders>
            <w:vAlign w:val="center"/>
          </w:tcPr>
          <w:p w:rsidR="00C03050" w:rsidRPr="00827701" w:rsidRDefault="00C03050" w:rsidP="00C03050">
            <w:pPr>
              <w:ind w:firstLine="284"/>
            </w:pPr>
            <w:r w:rsidRPr="00827701">
              <w:t>0,1</w:t>
            </w:r>
          </w:p>
        </w:tc>
      </w:tr>
      <w:tr w:rsidR="00C03050" w:rsidRPr="00827701">
        <w:trPr>
          <w:trHeight w:val="351"/>
        </w:trPr>
        <w:tc>
          <w:tcPr>
            <w:tcW w:w="3881" w:type="pct"/>
            <w:tcBorders>
              <w:top w:val="single" w:sz="4" w:space="0" w:color="auto"/>
              <w:left w:val="single" w:sz="4" w:space="0" w:color="auto"/>
              <w:bottom w:val="single" w:sz="4" w:space="0" w:color="auto"/>
              <w:right w:val="single" w:sz="4" w:space="0" w:color="auto"/>
            </w:tcBorders>
            <w:vAlign w:val="center"/>
          </w:tcPr>
          <w:p w:rsidR="00C03050" w:rsidRPr="00827701" w:rsidRDefault="00C03050" w:rsidP="00C03050">
            <w:pPr>
              <w:ind w:firstLine="284"/>
            </w:pPr>
            <w:r w:rsidRPr="00827701">
              <w:t>Содержание О</w:t>
            </w:r>
            <w:r w:rsidRPr="00827701">
              <w:rPr>
                <w:vertAlign w:val="subscript"/>
              </w:rPr>
              <w:t>2</w:t>
            </w:r>
            <w:r w:rsidRPr="00827701">
              <w:t xml:space="preserve"> в дутье, {О</w:t>
            </w:r>
            <w:r w:rsidRPr="00827701">
              <w:rPr>
                <w:vertAlign w:val="subscript"/>
              </w:rPr>
              <w:t>2</w:t>
            </w:r>
            <w:r w:rsidRPr="00827701">
              <w:t>}, %</w:t>
            </w:r>
          </w:p>
        </w:tc>
        <w:tc>
          <w:tcPr>
            <w:tcW w:w="1119" w:type="pct"/>
            <w:tcBorders>
              <w:top w:val="single" w:sz="4" w:space="0" w:color="auto"/>
              <w:left w:val="single" w:sz="4" w:space="0" w:color="auto"/>
              <w:bottom w:val="single" w:sz="4" w:space="0" w:color="auto"/>
              <w:right w:val="single" w:sz="4" w:space="0" w:color="auto"/>
            </w:tcBorders>
            <w:vAlign w:val="center"/>
          </w:tcPr>
          <w:p w:rsidR="00C03050" w:rsidRPr="00827701" w:rsidRDefault="00C03050" w:rsidP="00C03050">
            <w:pPr>
              <w:ind w:firstLine="284"/>
            </w:pPr>
            <w:r w:rsidRPr="00827701">
              <w:t>99,5</w:t>
            </w:r>
          </w:p>
        </w:tc>
      </w:tr>
      <w:tr w:rsidR="00C03050" w:rsidRPr="00827701">
        <w:trPr>
          <w:trHeight w:val="345"/>
        </w:trPr>
        <w:tc>
          <w:tcPr>
            <w:tcW w:w="3881" w:type="pct"/>
            <w:tcBorders>
              <w:top w:val="single" w:sz="4" w:space="0" w:color="auto"/>
              <w:left w:val="single" w:sz="4" w:space="0" w:color="auto"/>
              <w:bottom w:val="single" w:sz="4" w:space="0" w:color="auto"/>
              <w:right w:val="single" w:sz="4" w:space="0" w:color="auto"/>
            </w:tcBorders>
            <w:vAlign w:val="center"/>
          </w:tcPr>
          <w:p w:rsidR="00C03050" w:rsidRPr="00827701" w:rsidRDefault="00C03050" w:rsidP="00C03050">
            <w:pPr>
              <w:ind w:firstLine="284"/>
            </w:pPr>
            <w:r w:rsidRPr="00827701">
              <w:t>Коэффициент усвоения кислорода, k</w:t>
            </w:r>
          </w:p>
        </w:tc>
        <w:tc>
          <w:tcPr>
            <w:tcW w:w="1119" w:type="pct"/>
            <w:tcBorders>
              <w:top w:val="single" w:sz="4" w:space="0" w:color="auto"/>
              <w:left w:val="single" w:sz="4" w:space="0" w:color="auto"/>
              <w:bottom w:val="single" w:sz="4" w:space="0" w:color="auto"/>
              <w:right w:val="single" w:sz="4" w:space="0" w:color="auto"/>
            </w:tcBorders>
            <w:vAlign w:val="center"/>
          </w:tcPr>
          <w:p w:rsidR="00C03050" w:rsidRPr="00827701" w:rsidRDefault="00C03050" w:rsidP="00C03050">
            <w:pPr>
              <w:ind w:firstLine="284"/>
            </w:pPr>
            <w:r w:rsidRPr="00827701">
              <w:t>0,98</w:t>
            </w:r>
          </w:p>
        </w:tc>
      </w:tr>
    </w:tbl>
    <w:p w:rsidR="00C03050" w:rsidRDefault="00C03050" w:rsidP="00C03050">
      <w:pPr>
        <w:ind w:firstLine="284"/>
      </w:pPr>
      <w:r w:rsidRPr="00827701">
        <w:t>Из баланса кислорода следует:</w:t>
      </w:r>
    </w:p>
    <w:p w:rsidR="00C03050" w:rsidRPr="00827701" w:rsidRDefault="00C03050" w:rsidP="00C03050">
      <w:pPr>
        <w:ind w:firstLine="284"/>
      </w:pPr>
    </w:p>
    <w:p w:rsidR="00C03050" w:rsidRDefault="00C03050" w:rsidP="00C03050">
      <w:pPr>
        <w:ind w:firstLine="284"/>
        <w:rPr>
          <w:rFonts w:ascii="Verdana" w:hAnsi="Verdana"/>
        </w:rPr>
      </w:pPr>
      <w:r w:rsidRPr="00734944">
        <w:rPr>
          <w:rFonts w:ascii="Verdana" w:hAnsi="Verdana"/>
          <w:position w:val="-44"/>
        </w:rPr>
        <w:object w:dxaOrig="6740" w:dyaOrig="999">
          <v:shape id="_x0000_i1050" type="#_x0000_t75" style="width:336.75pt;height:50.25pt" o:ole="" fillcolor="window">
            <v:imagedata r:id="rId56" o:title=""/>
          </v:shape>
          <o:OLEObject Type="Embed" ProgID="Equation.3" ShapeID="_x0000_i1050" DrawAspect="Content" ObjectID="_1458574835" r:id="rId57"/>
        </w:object>
      </w:r>
    </w:p>
    <w:p w:rsidR="00C03050" w:rsidRDefault="00C03050" w:rsidP="00C03050">
      <w:pPr>
        <w:ind w:firstLine="284"/>
      </w:pPr>
      <w:r w:rsidRPr="00490521">
        <w:rPr>
          <w:position w:val="-24"/>
        </w:rPr>
        <w:object w:dxaOrig="5260" w:dyaOrig="620">
          <v:shape id="_x0000_i1051" type="#_x0000_t75" style="width:263.25pt;height:30.75pt" o:ole="">
            <v:imagedata r:id="rId58" o:title=""/>
          </v:shape>
          <o:OLEObject Type="Embed" ProgID="Equation.3" ShapeID="_x0000_i1051" DrawAspect="Content" ObjectID="_1458574836" r:id="rId59"/>
        </w:object>
      </w:r>
    </w:p>
    <w:p w:rsidR="00C03050" w:rsidRDefault="00C03050" w:rsidP="00C03050">
      <w:pPr>
        <w:ind w:firstLine="284"/>
        <w:rPr>
          <w:rFonts w:ascii="Verdana" w:hAnsi="Verdana"/>
        </w:rPr>
      </w:pPr>
      <w:r w:rsidRPr="00E90C22">
        <w:rPr>
          <w:rFonts w:ascii="Verdana" w:hAnsi="Verdana"/>
          <w:position w:val="-24"/>
        </w:rPr>
        <w:object w:dxaOrig="4700" w:dyaOrig="620">
          <v:shape id="_x0000_i1052" type="#_x0000_t75" style="width:234.75pt;height:30.75pt" o:ole="" fillcolor="window">
            <v:imagedata r:id="rId60" o:title=""/>
          </v:shape>
          <o:OLEObject Type="Embed" ProgID="Equation.3" ShapeID="_x0000_i1052" DrawAspect="Content" ObjectID="_1458574837" r:id="rId61"/>
        </w:object>
      </w:r>
    </w:p>
    <w:p w:rsidR="00C03050" w:rsidRDefault="00C03050" w:rsidP="00C03050">
      <w:pPr>
        <w:ind w:firstLine="284"/>
      </w:pPr>
      <w:r w:rsidRPr="0019222E">
        <w:rPr>
          <w:position w:val="-12"/>
        </w:rPr>
        <w:object w:dxaOrig="4380" w:dyaOrig="360">
          <v:shape id="_x0000_i1053" type="#_x0000_t75" style="width:219pt;height:18pt" o:ole="">
            <v:imagedata r:id="rId62" o:title=""/>
          </v:shape>
          <o:OLEObject Type="Embed" ProgID="Equation.3" ShapeID="_x0000_i1053" DrawAspect="Content" ObjectID="_1458574838" r:id="rId63"/>
        </w:object>
      </w:r>
    </w:p>
    <w:p w:rsidR="00C03050" w:rsidRDefault="00C03050" w:rsidP="00C03050">
      <w:pPr>
        <w:ind w:firstLine="284"/>
      </w:pPr>
      <w:r w:rsidRPr="00E90C22">
        <w:rPr>
          <w:position w:val="-28"/>
        </w:rPr>
        <w:object w:dxaOrig="4760" w:dyaOrig="660">
          <v:shape id="_x0000_i1054" type="#_x0000_t75" style="width:237.75pt;height:33pt" o:ole="">
            <v:imagedata r:id="rId64" o:title=""/>
          </v:shape>
          <o:OLEObject Type="Embed" ProgID="Equation.3" ShapeID="_x0000_i1054" DrawAspect="Content" ObjectID="_1458574839" r:id="rId65"/>
        </w:object>
      </w:r>
    </w:p>
    <w:p w:rsidR="00C03050" w:rsidRDefault="00C03050" w:rsidP="00C03050">
      <w:pPr>
        <w:ind w:firstLine="284"/>
        <w:jc w:val="center"/>
        <w:outlineLvl w:val="2"/>
      </w:pPr>
      <w:bookmarkStart w:id="74" w:name="_Toc105363282"/>
      <w:r w:rsidRPr="00827701">
        <w:rPr>
          <w:b/>
        </w:rPr>
        <w:t>Определение</w:t>
      </w:r>
      <w:r>
        <w:rPr>
          <w:b/>
        </w:rPr>
        <w:t xml:space="preserve"> выхода годной стали</w:t>
      </w:r>
      <w:bookmarkEnd w:id="74"/>
    </w:p>
    <w:p w:rsidR="00C03050" w:rsidRDefault="00C03050" w:rsidP="00C03050">
      <w:pPr>
        <w:ind w:firstLine="284"/>
      </w:pPr>
      <w:r>
        <w:t xml:space="preserve">Принимаю, что </w:t>
      </w:r>
      <w:r w:rsidRPr="00E90C22">
        <w:rPr>
          <w:position w:val="-6"/>
        </w:rPr>
        <w:object w:dxaOrig="740" w:dyaOrig="279">
          <v:shape id="_x0000_i1055" type="#_x0000_t75" style="width:36.75pt;height:14.25pt" o:ole="">
            <v:imagedata r:id="rId66" o:title=""/>
          </v:shape>
          <o:OLEObject Type="Embed" ProgID="Equation.3" ShapeID="_x0000_i1055" DrawAspect="Content" ObjectID="_1458574840" r:id="rId67"/>
        </w:object>
      </w:r>
      <w:r>
        <w:t xml:space="preserve"> - количество корольков в шлаке</w:t>
      </w:r>
    </w:p>
    <w:p w:rsidR="00C03050" w:rsidRDefault="00C03050" w:rsidP="00C03050">
      <w:pPr>
        <w:ind w:firstLine="284"/>
      </w:pPr>
      <w:r>
        <w:t>М10 = 10кг/т</w:t>
      </w:r>
    </w:p>
    <w:p w:rsidR="00C03050" w:rsidRDefault="00C03050" w:rsidP="00C03050">
      <w:pPr>
        <w:ind w:firstLine="284"/>
        <w:rPr>
          <w:rFonts w:ascii="Verdana" w:hAnsi="Verdana"/>
        </w:rPr>
      </w:pPr>
      <w:r w:rsidRPr="006A7C54">
        <w:rPr>
          <w:position w:val="-60"/>
        </w:rPr>
        <w:object w:dxaOrig="7479" w:dyaOrig="1640">
          <v:shape id="_x0000_i1056" type="#_x0000_t75" style="width:374.25pt;height:81.75pt" o:ole="" fillcolor="window">
            <v:imagedata r:id="rId68" o:title=""/>
          </v:shape>
          <o:OLEObject Type="Embed" ProgID="Equation.3" ShapeID="_x0000_i1056" DrawAspect="Content" ObjectID="_1458574841" r:id="rId69"/>
        </w:object>
      </w:r>
    </w:p>
    <w:p w:rsidR="00C03050" w:rsidRDefault="00C03050" w:rsidP="00C03050">
      <w:pPr>
        <w:ind w:firstLine="284"/>
      </w:pPr>
      <w:r w:rsidRPr="006A7C54">
        <w:rPr>
          <w:position w:val="-12"/>
        </w:rPr>
        <w:object w:dxaOrig="880" w:dyaOrig="360">
          <v:shape id="_x0000_i1057" type="#_x0000_t75" style="width:44.25pt;height:18pt" o:ole="">
            <v:imagedata r:id="rId70" o:title=""/>
          </v:shape>
          <o:OLEObject Type="Embed" ProgID="Equation.DSMT4" ShapeID="_x0000_i1057" DrawAspect="Content" ObjectID="_1458574842" r:id="rId71"/>
        </w:object>
      </w:r>
      <w:r>
        <w:t>-потери металла с выносами и выбросами. Они составляют 0,5%</w:t>
      </w:r>
    </w:p>
    <w:p w:rsidR="00C03050" w:rsidRDefault="00C03050" w:rsidP="00C03050">
      <w:pPr>
        <w:ind w:firstLine="284"/>
        <w:rPr>
          <w:rFonts w:ascii="Verdana" w:hAnsi="Verdana"/>
        </w:rPr>
      </w:pPr>
      <w:r w:rsidRPr="001D798A">
        <w:rPr>
          <w:position w:val="-54"/>
        </w:rPr>
        <w:object w:dxaOrig="9900" w:dyaOrig="1579">
          <v:shape id="_x0000_i1058" type="#_x0000_t75" style="width:469.5pt;height:79.5pt" o:ole="" fillcolor="window">
            <v:imagedata r:id="rId72" o:title=""/>
          </v:shape>
          <o:OLEObject Type="Embed" ProgID="Equation.3" ShapeID="_x0000_i1058" DrawAspect="Content" ObjectID="_1458574843" r:id="rId73"/>
        </w:object>
      </w:r>
    </w:p>
    <w:p w:rsidR="00C03050" w:rsidRPr="005C1843" w:rsidRDefault="00C03050" w:rsidP="00C03050">
      <w:pPr>
        <w:ind w:firstLine="284"/>
        <w:jc w:val="center"/>
        <w:outlineLvl w:val="2"/>
        <w:rPr>
          <w:b/>
        </w:rPr>
      </w:pPr>
      <w:bookmarkStart w:id="75" w:name="_Toc105363283"/>
      <w:r w:rsidRPr="005C1843">
        <w:rPr>
          <w:b/>
        </w:rPr>
        <w:t>Определение количества газов</w:t>
      </w:r>
      <w:bookmarkEnd w:id="75"/>
    </w:p>
    <w:p w:rsidR="00C03050" w:rsidRPr="005C1843" w:rsidRDefault="00C03050" w:rsidP="00C03050">
      <w:pPr>
        <w:ind w:firstLine="284"/>
        <w:jc w:val="both"/>
      </w:pPr>
      <w:r w:rsidRPr="005C1843">
        <w:t>М</w:t>
      </w:r>
      <w:r w:rsidRPr="005C1843">
        <w:rPr>
          <w:vertAlign w:val="subscript"/>
        </w:rPr>
        <w:t>9</w:t>
      </w:r>
      <w:r w:rsidRPr="005C1843">
        <w:t xml:space="preserve"> = Г</w:t>
      </w:r>
      <w:r w:rsidRPr="005C1843">
        <w:rPr>
          <w:vertAlign w:val="subscript"/>
        </w:rPr>
        <w:t>1</w:t>
      </w:r>
      <w:r w:rsidRPr="005C1843">
        <w:t>+Г</w:t>
      </w:r>
      <w:r w:rsidRPr="005C1843">
        <w:rPr>
          <w:vertAlign w:val="subscript"/>
        </w:rPr>
        <w:t>3</w:t>
      </w:r>
      <w:r w:rsidRPr="005C1843">
        <w:t>+Г</w:t>
      </w:r>
      <w:r w:rsidRPr="005C1843">
        <w:rPr>
          <w:vertAlign w:val="subscript"/>
        </w:rPr>
        <w:t>6</w:t>
      </w:r>
    </w:p>
    <w:p w:rsidR="00C03050" w:rsidRPr="005C1843" w:rsidRDefault="00C03050" w:rsidP="00C03050">
      <w:pPr>
        <w:ind w:firstLine="284"/>
        <w:jc w:val="both"/>
      </w:pPr>
      <w:r w:rsidRPr="005C1843">
        <w:t>Г</w:t>
      </w:r>
      <w:r w:rsidRPr="005C1843">
        <w:rPr>
          <w:vertAlign w:val="subscript"/>
        </w:rPr>
        <w:t>1</w:t>
      </w:r>
      <w:r w:rsidRPr="005C1843">
        <w:t xml:space="preserve"> – окисление углерода шихты;</w:t>
      </w:r>
    </w:p>
    <w:p w:rsidR="00C03050" w:rsidRPr="005C1843" w:rsidRDefault="00C03050" w:rsidP="00C03050">
      <w:pPr>
        <w:ind w:firstLine="284"/>
        <w:jc w:val="both"/>
      </w:pPr>
      <w:r w:rsidRPr="005C1843">
        <w:t>Г</w:t>
      </w:r>
      <w:r w:rsidRPr="005C1843">
        <w:rPr>
          <w:vertAlign w:val="subscript"/>
        </w:rPr>
        <w:t>3</w:t>
      </w:r>
      <w:r w:rsidRPr="005C1843">
        <w:t xml:space="preserve"> – разложение </w:t>
      </w:r>
      <w:r>
        <w:t>СО</w:t>
      </w:r>
      <w:r w:rsidRPr="005C1843">
        <w:rPr>
          <w:vertAlign w:val="subscript"/>
        </w:rPr>
        <w:t>2</w:t>
      </w:r>
      <w:r w:rsidRPr="005C1843">
        <w:t xml:space="preserve"> извести;</w:t>
      </w:r>
    </w:p>
    <w:p w:rsidR="00C03050" w:rsidRDefault="00C03050" w:rsidP="00C03050">
      <w:pPr>
        <w:ind w:firstLine="284"/>
        <w:jc w:val="both"/>
      </w:pPr>
      <w:r w:rsidRPr="005C1843">
        <w:t>Г</w:t>
      </w:r>
      <w:r w:rsidRPr="005C1843">
        <w:rPr>
          <w:vertAlign w:val="subscript"/>
        </w:rPr>
        <w:t>6</w:t>
      </w:r>
      <w:r w:rsidRPr="005C1843">
        <w:t xml:space="preserve"> – азот и не усвоенный кислород технического ки</w:t>
      </w:r>
      <w:r>
        <w:t>с</w:t>
      </w:r>
      <w:r w:rsidRPr="005C1843">
        <w:t>лорода.</w:t>
      </w:r>
    </w:p>
    <w:p w:rsidR="00C03050" w:rsidRPr="005C1843" w:rsidRDefault="00C03050" w:rsidP="00C03050">
      <w:pPr>
        <w:ind w:firstLine="284"/>
        <w:jc w:val="both"/>
      </w:pPr>
      <w:r w:rsidRPr="00E41985">
        <w:rPr>
          <w:position w:val="-28"/>
        </w:rPr>
        <w:object w:dxaOrig="880" w:dyaOrig="680">
          <v:shape id="_x0000_i1059" type="#_x0000_t75" style="width:44.25pt;height:33.75pt" o:ole="">
            <v:imagedata r:id="rId74" o:title=""/>
          </v:shape>
          <o:OLEObject Type="Embed" ProgID="Equation.DSMT4" ShapeID="_x0000_i1059" DrawAspect="Content" ObjectID="_1458574844" r:id="rId75"/>
        </w:object>
      </w:r>
    </w:p>
    <w:p w:rsidR="00C03050" w:rsidRDefault="00C03050" w:rsidP="00C03050">
      <w:pPr>
        <w:ind w:firstLine="284"/>
        <w:jc w:val="both"/>
      </w:pPr>
      <w:r w:rsidRPr="00E41985">
        <w:rPr>
          <w:position w:val="-14"/>
        </w:rPr>
        <w:object w:dxaOrig="680" w:dyaOrig="400">
          <v:shape id="_x0000_i1060" type="#_x0000_t75" style="width:33.75pt;height:20.25pt" o:ole="">
            <v:imagedata r:id="rId76" o:title=""/>
          </v:shape>
          <o:OLEObject Type="Embed" ProgID="Equation.DSMT4" ShapeID="_x0000_i1060" DrawAspect="Content" ObjectID="_1458574845" r:id="rId77"/>
        </w:object>
      </w:r>
      <w:r>
        <w:t>=2</w:t>
      </w:r>
    </w:p>
    <w:p w:rsidR="00C03050" w:rsidRDefault="00C03050" w:rsidP="00C03050">
      <w:pPr>
        <w:ind w:firstLine="284"/>
        <w:jc w:val="both"/>
      </w:pPr>
      <w:r w:rsidRPr="00E41985">
        <w:rPr>
          <w:position w:val="-14"/>
        </w:rPr>
        <w:object w:dxaOrig="720" w:dyaOrig="400">
          <v:shape id="_x0000_i1061" type="#_x0000_t75" style="width:36pt;height:20.25pt" o:ole="">
            <v:imagedata r:id="rId78" o:title=""/>
          </v:shape>
          <o:OLEObject Type="Embed" ProgID="Equation.DSMT4" ShapeID="_x0000_i1061" DrawAspect="Content" ObjectID="_1458574846" r:id="rId79"/>
        </w:object>
      </w:r>
      <w:r>
        <w:t>=0</w:t>
      </w:r>
    </w:p>
    <w:p w:rsidR="00C03050" w:rsidRDefault="00C03050" w:rsidP="00C03050">
      <w:pPr>
        <w:ind w:firstLine="284"/>
        <w:jc w:val="both"/>
      </w:pPr>
      <w:r w:rsidRPr="00E41985">
        <w:rPr>
          <w:position w:val="-14"/>
        </w:rPr>
        <w:object w:dxaOrig="520" w:dyaOrig="400">
          <v:shape id="_x0000_i1062" type="#_x0000_t75" style="width:26.25pt;height:20.25pt" o:ole="">
            <v:imagedata r:id="rId80" o:title=""/>
          </v:shape>
          <o:OLEObject Type="Embed" ProgID="Equation.DSMT4" ShapeID="_x0000_i1062" DrawAspect="Content" ObjectID="_1458574847" r:id="rId81"/>
        </w:object>
      </w:r>
      <w:r>
        <w:t>=99,5</w:t>
      </w:r>
    </w:p>
    <w:p w:rsidR="00C03050" w:rsidRDefault="00C03050" w:rsidP="00C03050">
      <w:pPr>
        <w:ind w:firstLine="284"/>
        <w:jc w:val="both"/>
      </w:pPr>
      <w:r w:rsidRPr="00E41985">
        <w:rPr>
          <w:position w:val="-14"/>
        </w:rPr>
        <w:object w:dxaOrig="540" w:dyaOrig="400">
          <v:shape id="_x0000_i1063" type="#_x0000_t75" style="width:27pt;height:20.25pt" o:ole="">
            <v:imagedata r:id="rId82" o:title=""/>
          </v:shape>
          <o:OLEObject Type="Embed" ProgID="Equation.DSMT4" ShapeID="_x0000_i1063" DrawAspect="Content" ObjectID="_1458574848" r:id="rId83"/>
        </w:object>
      </w:r>
      <w:r>
        <w:t>=0,5</w:t>
      </w:r>
    </w:p>
    <w:p w:rsidR="00C03050" w:rsidRPr="005C1843" w:rsidRDefault="00C03050" w:rsidP="00C03050">
      <w:pPr>
        <w:ind w:firstLine="284"/>
        <w:jc w:val="both"/>
      </w:pPr>
      <w:r w:rsidRPr="005C1843">
        <w:t>Г</w:t>
      </w:r>
      <w:r w:rsidRPr="005C1843">
        <w:rPr>
          <w:vertAlign w:val="subscript"/>
        </w:rPr>
        <w:t>1</w:t>
      </w:r>
      <w:r>
        <w:t>=</w:t>
      </w:r>
      <w:r w:rsidRPr="005C1843">
        <w:t>2,33*</w:t>
      </w:r>
      <w:r w:rsidRPr="005C1843">
        <w:sym w:font="Symbol" w:char="F044"/>
      </w:r>
      <w:r>
        <w:t>[C]*1000/100*(1-</w:t>
      </w:r>
      <w:r w:rsidRPr="00E41985">
        <w:rPr>
          <w:position w:val="-10"/>
        </w:rPr>
        <w:object w:dxaOrig="200" w:dyaOrig="260">
          <v:shape id="_x0000_i1064" type="#_x0000_t75" style="width:9.75pt;height:12.75pt" o:ole="">
            <v:imagedata r:id="rId84" o:title=""/>
          </v:shape>
          <o:OLEObject Type="Embed" ProgID="Equation.DSMT4" ShapeID="_x0000_i1064" DrawAspect="Content" ObjectID="_1458574849" r:id="rId85"/>
        </w:object>
      </w:r>
      <w:r w:rsidRPr="005C1843">
        <w:t>)+3.67*</w:t>
      </w:r>
      <w:r w:rsidRPr="005C1843">
        <w:sym w:font="Symbol" w:char="F044"/>
      </w:r>
      <w:r>
        <w:t>[C]*1000\100*</w:t>
      </w:r>
      <w:r w:rsidRPr="00E41985">
        <w:rPr>
          <w:position w:val="-10"/>
        </w:rPr>
        <w:object w:dxaOrig="200" w:dyaOrig="260">
          <v:shape id="_x0000_i1065" type="#_x0000_t75" style="width:9.75pt;height:12.75pt" o:ole="">
            <v:imagedata r:id="rId86" o:title=""/>
          </v:shape>
          <o:OLEObject Type="Embed" ProgID="Equation.DSMT4" ShapeID="_x0000_i1065" DrawAspect="Content" ObjectID="_1458574850" r:id="rId87"/>
        </w:object>
      </w:r>
      <w:r w:rsidRPr="005C1843">
        <w:t>=</w:t>
      </w:r>
      <w:r>
        <w:t xml:space="preserve">                                                                            </w:t>
      </w:r>
      <w:r w:rsidRPr="005C1843">
        <w:t xml:space="preserve"> </w:t>
      </w:r>
      <w:r>
        <w:t xml:space="preserve"> </w:t>
      </w:r>
      <w:r w:rsidRPr="00501225">
        <w:rPr>
          <w:position w:val="-24"/>
        </w:rPr>
        <w:object w:dxaOrig="6020" w:dyaOrig="620">
          <v:shape id="_x0000_i1066" type="#_x0000_t75" style="width:300.75pt;height:30.75pt" o:ole="">
            <v:imagedata r:id="rId88" o:title=""/>
          </v:shape>
          <o:OLEObject Type="Embed" ProgID="Equation.DSMT4" ShapeID="_x0000_i1066" DrawAspect="Content" ObjectID="_1458574851" r:id="rId89"/>
        </w:object>
      </w:r>
      <w:r w:rsidRPr="005C1843">
        <w:t>кг</w:t>
      </w:r>
      <w:r>
        <w:t>/т</w:t>
      </w:r>
    </w:p>
    <w:p w:rsidR="00C03050" w:rsidRPr="005C1843" w:rsidRDefault="00C03050" w:rsidP="00C03050">
      <w:pPr>
        <w:ind w:firstLine="284"/>
        <w:jc w:val="both"/>
      </w:pPr>
      <w:r w:rsidRPr="005C1843">
        <w:t>Г</w:t>
      </w:r>
      <w:r w:rsidRPr="005C1843">
        <w:rPr>
          <w:vertAlign w:val="subscript"/>
        </w:rPr>
        <w:t>3</w:t>
      </w:r>
      <w:r w:rsidRPr="005C1843">
        <w:t xml:space="preserve"> = </w:t>
      </w:r>
      <w:r w:rsidRPr="00A2325C">
        <w:rPr>
          <w:position w:val="-24"/>
        </w:rPr>
        <w:object w:dxaOrig="4500" w:dyaOrig="620">
          <v:shape id="_x0000_i1067" type="#_x0000_t75" style="width:225pt;height:30.75pt" o:ole="">
            <v:imagedata r:id="rId90" o:title=""/>
          </v:shape>
          <o:OLEObject Type="Embed" ProgID="Equation.3" ShapeID="_x0000_i1067" DrawAspect="Content" ObjectID="_1458574852" r:id="rId91"/>
        </w:object>
      </w:r>
    </w:p>
    <w:p w:rsidR="00C03050" w:rsidRPr="005C1843" w:rsidRDefault="00C03050" w:rsidP="00C03050">
      <w:pPr>
        <w:ind w:firstLine="284"/>
        <w:jc w:val="both"/>
      </w:pPr>
      <w:r w:rsidRPr="005C1843">
        <w:t>Г</w:t>
      </w:r>
      <w:r w:rsidRPr="005C1843">
        <w:rPr>
          <w:vertAlign w:val="subscript"/>
        </w:rPr>
        <w:t>6</w:t>
      </w:r>
      <w:r w:rsidRPr="005C1843">
        <w:t xml:space="preserve"> = </w:t>
      </w:r>
      <w:r w:rsidRPr="00A2325C">
        <w:rPr>
          <w:position w:val="-24"/>
        </w:rPr>
        <w:object w:dxaOrig="3120" w:dyaOrig="639">
          <v:shape id="_x0000_i1068" type="#_x0000_t75" style="width:156pt;height:32.25pt" o:ole="">
            <v:imagedata r:id="rId92" o:title=""/>
          </v:shape>
          <o:OLEObject Type="Embed" ProgID="Equation.3" ShapeID="_x0000_i1068" DrawAspect="Content" ObjectID="_1458574853" r:id="rId93"/>
        </w:object>
      </w:r>
      <w:r w:rsidRPr="003321AB">
        <w:t>48.17</w:t>
      </w:r>
      <w:r>
        <w:t>/100*(1-0,9</w:t>
      </w:r>
      <w:r w:rsidRPr="001F5B32">
        <w:t>8</w:t>
      </w:r>
      <w:r>
        <w:t>)*99,5+</w:t>
      </w:r>
      <w:r w:rsidRPr="00C03050">
        <w:t>4</w:t>
      </w:r>
      <w:r>
        <w:t>8,</w:t>
      </w:r>
      <w:r w:rsidRPr="003321AB">
        <w:t xml:space="preserve"> </w:t>
      </w:r>
      <w:r>
        <w:t>1</w:t>
      </w:r>
      <w:r w:rsidRPr="00C03050">
        <w:t>7</w:t>
      </w:r>
      <w:r>
        <w:t>/100*0,5 = 1,</w:t>
      </w:r>
      <w:r w:rsidRPr="00C03050">
        <w:t>199</w:t>
      </w:r>
      <w:r w:rsidRPr="005C1843">
        <w:t>кг</w:t>
      </w:r>
      <w:r>
        <w:t>/т</w:t>
      </w:r>
    </w:p>
    <w:p w:rsidR="00C03050" w:rsidRPr="00186C00" w:rsidRDefault="00C03050" w:rsidP="00C03050">
      <w:pPr>
        <w:ind w:firstLine="284"/>
        <w:jc w:val="both"/>
      </w:pPr>
      <w:r w:rsidRPr="005C1843">
        <w:t>М</w:t>
      </w:r>
      <w:r w:rsidRPr="005C1843">
        <w:rPr>
          <w:vertAlign w:val="subscript"/>
        </w:rPr>
        <w:t>9</w:t>
      </w:r>
      <w:r>
        <w:t xml:space="preserve"> = 8</w:t>
      </w:r>
      <w:r w:rsidRPr="003321AB">
        <w:t>4.</w:t>
      </w:r>
      <w:r>
        <w:rPr>
          <w:lang w:val="en-US"/>
        </w:rPr>
        <w:t>836</w:t>
      </w:r>
      <w:r>
        <w:t>+1,</w:t>
      </w:r>
      <w:r>
        <w:rPr>
          <w:lang w:val="en-US"/>
        </w:rPr>
        <w:t>215</w:t>
      </w:r>
      <w:r>
        <w:t>+1,</w:t>
      </w:r>
      <w:r>
        <w:rPr>
          <w:lang w:val="en-US"/>
        </w:rPr>
        <w:t>199</w:t>
      </w:r>
      <w:r>
        <w:t xml:space="preserve"> =8</w:t>
      </w:r>
      <w:r>
        <w:rPr>
          <w:lang w:val="en-US"/>
        </w:rPr>
        <w:t>7</w:t>
      </w:r>
      <w:r>
        <w:t>,</w:t>
      </w:r>
      <w:r>
        <w:rPr>
          <w:lang w:val="en-US"/>
        </w:rPr>
        <w:t>25</w:t>
      </w:r>
      <w:r w:rsidRPr="005C1843">
        <w:t>кг</w:t>
      </w:r>
      <w:r>
        <w:t>/т</w:t>
      </w:r>
      <w:bookmarkStart w:id="76" w:name="_Toc105363284"/>
    </w:p>
    <w:p w:rsidR="00C03050" w:rsidRPr="003321AB" w:rsidRDefault="00C03050" w:rsidP="00C03050">
      <w:pPr>
        <w:ind w:firstLine="284"/>
        <w:outlineLvl w:val="1"/>
        <w:rPr>
          <w:b/>
          <w:i/>
        </w:rPr>
      </w:pPr>
    </w:p>
    <w:p w:rsidR="00C03050" w:rsidRPr="003321AB" w:rsidRDefault="00C03050" w:rsidP="00C03050">
      <w:pPr>
        <w:ind w:firstLine="284"/>
        <w:outlineLvl w:val="1"/>
        <w:rPr>
          <w:b/>
          <w:i/>
        </w:rPr>
      </w:pPr>
    </w:p>
    <w:p w:rsidR="00C03050" w:rsidRPr="002C34BB" w:rsidRDefault="00C03050" w:rsidP="00C03050">
      <w:pPr>
        <w:ind w:firstLine="284"/>
        <w:outlineLvl w:val="1"/>
        <w:rPr>
          <w:b/>
          <w:i/>
        </w:rPr>
      </w:pPr>
      <w:r w:rsidRPr="002C34BB">
        <w:rPr>
          <w:b/>
          <w:i/>
        </w:rPr>
        <w:t>Итоговая таблица</w:t>
      </w:r>
      <w:bookmarkEnd w:id="7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2728"/>
        <w:gridCol w:w="1220"/>
        <w:gridCol w:w="1189"/>
        <w:gridCol w:w="1701"/>
        <w:gridCol w:w="1134"/>
        <w:gridCol w:w="1134"/>
      </w:tblGrid>
      <w:tr w:rsidR="00C03050" w:rsidRPr="006E788B">
        <w:trPr>
          <w:cantSplit/>
          <w:trHeight w:val="510"/>
        </w:trPr>
        <w:tc>
          <w:tcPr>
            <w:tcW w:w="9106" w:type="dxa"/>
            <w:gridSpan w:val="6"/>
            <w:vAlign w:val="center"/>
          </w:tcPr>
          <w:p w:rsidR="00C03050" w:rsidRPr="006E788B" w:rsidRDefault="00C03050" w:rsidP="00C03050">
            <w:pPr>
              <w:ind w:firstLine="284"/>
              <w:jc w:val="center"/>
              <w:rPr>
                <w:b/>
              </w:rPr>
            </w:pPr>
            <w:r w:rsidRPr="006E788B">
              <w:rPr>
                <w:b/>
              </w:rPr>
              <w:t>Материальный баланс</w:t>
            </w:r>
          </w:p>
        </w:tc>
      </w:tr>
      <w:tr w:rsidR="00C03050" w:rsidRPr="006E788B">
        <w:trPr>
          <w:cantSplit/>
          <w:trHeight w:val="511"/>
        </w:trPr>
        <w:tc>
          <w:tcPr>
            <w:tcW w:w="5137" w:type="dxa"/>
            <w:gridSpan w:val="3"/>
            <w:vAlign w:val="center"/>
          </w:tcPr>
          <w:p w:rsidR="00C03050" w:rsidRPr="006E788B" w:rsidRDefault="00C03050" w:rsidP="00C03050">
            <w:pPr>
              <w:ind w:firstLine="284"/>
              <w:jc w:val="center"/>
            </w:pPr>
            <w:r w:rsidRPr="006E788B">
              <w:t>Приход</w:t>
            </w:r>
          </w:p>
        </w:tc>
        <w:tc>
          <w:tcPr>
            <w:tcW w:w="3969" w:type="dxa"/>
            <w:gridSpan w:val="3"/>
            <w:vAlign w:val="center"/>
          </w:tcPr>
          <w:p w:rsidR="00C03050" w:rsidRPr="006E788B" w:rsidRDefault="00C03050" w:rsidP="00C03050">
            <w:pPr>
              <w:ind w:firstLine="284"/>
              <w:jc w:val="center"/>
            </w:pPr>
            <w:r w:rsidRPr="006E788B">
              <w:t>Расход</w:t>
            </w:r>
          </w:p>
        </w:tc>
      </w:tr>
      <w:tr w:rsidR="00C03050" w:rsidRPr="006E788B">
        <w:trPr>
          <w:trHeight w:val="727"/>
        </w:trPr>
        <w:tc>
          <w:tcPr>
            <w:tcW w:w="2728" w:type="dxa"/>
            <w:vAlign w:val="center"/>
          </w:tcPr>
          <w:p w:rsidR="00C03050" w:rsidRPr="006E788B" w:rsidRDefault="00C03050" w:rsidP="00C03050">
            <w:pPr>
              <w:ind w:firstLine="284"/>
            </w:pPr>
          </w:p>
        </w:tc>
        <w:tc>
          <w:tcPr>
            <w:tcW w:w="1220" w:type="dxa"/>
            <w:vAlign w:val="center"/>
          </w:tcPr>
          <w:p w:rsidR="00C03050" w:rsidRPr="006E788B" w:rsidRDefault="00C03050" w:rsidP="00C03050">
            <w:pPr>
              <w:ind w:firstLine="284"/>
              <w:jc w:val="center"/>
            </w:pPr>
            <w:r w:rsidRPr="006E788B">
              <w:t xml:space="preserve">кг/т </w:t>
            </w:r>
            <w:r w:rsidRPr="006E788B">
              <w:br/>
              <w:t>шихты</w:t>
            </w:r>
          </w:p>
        </w:tc>
        <w:tc>
          <w:tcPr>
            <w:tcW w:w="1189" w:type="dxa"/>
            <w:vAlign w:val="center"/>
          </w:tcPr>
          <w:p w:rsidR="00C03050" w:rsidRPr="006E788B" w:rsidRDefault="00C03050" w:rsidP="00C03050">
            <w:pPr>
              <w:ind w:firstLine="284"/>
              <w:jc w:val="center"/>
            </w:pPr>
            <w:r w:rsidRPr="006E788B">
              <w:t xml:space="preserve">% от </w:t>
            </w:r>
            <w:r w:rsidRPr="006E788B">
              <w:br/>
              <w:t>прихода</w:t>
            </w:r>
          </w:p>
        </w:tc>
        <w:tc>
          <w:tcPr>
            <w:tcW w:w="1701" w:type="dxa"/>
            <w:vAlign w:val="center"/>
          </w:tcPr>
          <w:p w:rsidR="00C03050" w:rsidRPr="006E788B" w:rsidRDefault="00C03050" w:rsidP="00C03050">
            <w:pPr>
              <w:ind w:firstLine="284"/>
              <w:jc w:val="center"/>
            </w:pPr>
          </w:p>
        </w:tc>
        <w:tc>
          <w:tcPr>
            <w:tcW w:w="1134" w:type="dxa"/>
            <w:vAlign w:val="center"/>
          </w:tcPr>
          <w:p w:rsidR="00C03050" w:rsidRPr="006E788B" w:rsidRDefault="00C03050" w:rsidP="00C03050">
            <w:pPr>
              <w:ind w:firstLine="284"/>
              <w:jc w:val="center"/>
            </w:pPr>
            <w:r w:rsidRPr="006E788B">
              <w:t xml:space="preserve">кг/т </w:t>
            </w:r>
            <w:r w:rsidRPr="006E788B">
              <w:br/>
              <w:t>шихты</w:t>
            </w:r>
          </w:p>
        </w:tc>
        <w:tc>
          <w:tcPr>
            <w:tcW w:w="1134" w:type="dxa"/>
            <w:vAlign w:val="center"/>
          </w:tcPr>
          <w:p w:rsidR="00C03050" w:rsidRPr="006E788B" w:rsidRDefault="00C03050" w:rsidP="00C03050">
            <w:pPr>
              <w:ind w:firstLine="284"/>
              <w:jc w:val="center"/>
            </w:pPr>
            <w:r w:rsidRPr="006E788B">
              <w:t xml:space="preserve">% от </w:t>
            </w:r>
            <w:r w:rsidRPr="006E788B">
              <w:br/>
              <w:t>расхода</w:t>
            </w:r>
          </w:p>
        </w:tc>
      </w:tr>
      <w:tr w:rsidR="00C03050" w:rsidRPr="006E788B">
        <w:trPr>
          <w:trHeight w:val="510"/>
        </w:trPr>
        <w:tc>
          <w:tcPr>
            <w:tcW w:w="2728" w:type="dxa"/>
            <w:vAlign w:val="center"/>
          </w:tcPr>
          <w:p w:rsidR="00C03050" w:rsidRPr="006E788B" w:rsidRDefault="00C03050" w:rsidP="00C03050">
            <w:pPr>
              <w:ind w:firstLine="284"/>
              <w:jc w:val="center"/>
            </w:pPr>
            <w:r w:rsidRPr="006E788B">
              <w:t>Чугун (М1)</w:t>
            </w:r>
          </w:p>
        </w:tc>
        <w:tc>
          <w:tcPr>
            <w:tcW w:w="1220" w:type="dxa"/>
            <w:vAlign w:val="center"/>
          </w:tcPr>
          <w:p w:rsidR="00C03050" w:rsidRPr="006E788B" w:rsidRDefault="00C03050" w:rsidP="00C03050">
            <w:pPr>
              <w:ind w:firstLine="284"/>
              <w:jc w:val="center"/>
            </w:pPr>
            <w:r w:rsidRPr="006E788B">
              <w:t>7</w:t>
            </w:r>
            <w:r>
              <w:rPr>
                <w:lang w:val="en-US"/>
              </w:rPr>
              <w:t>8</w:t>
            </w:r>
            <w:r>
              <w:t>0</w:t>
            </w:r>
            <w:r w:rsidRPr="006E788B">
              <w:t>,00</w:t>
            </w:r>
          </w:p>
        </w:tc>
        <w:tc>
          <w:tcPr>
            <w:tcW w:w="1189" w:type="dxa"/>
            <w:vAlign w:val="center"/>
          </w:tcPr>
          <w:p w:rsidR="00C03050" w:rsidRPr="00A42C03" w:rsidRDefault="00C03050" w:rsidP="00C03050">
            <w:pPr>
              <w:jc w:val="center"/>
            </w:pPr>
            <w:r>
              <w:t>64,8</w:t>
            </w:r>
          </w:p>
        </w:tc>
        <w:tc>
          <w:tcPr>
            <w:tcW w:w="1701" w:type="dxa"/>
            <w:vAlign w:val="center"/>
          </w:tcPr>
          <w:p w:rsidR="00C03050" w:rsidRPr="006E788B" w:rsidRDefault="00C03050" w:rsidP="00C03050">
            <w:pPr>
              <w:ind w:firstLine="284"/>
              <w:jc w:val="center"/>
            </w:pPr>
            <w:r w:rsidRPr="006E788B">
              <w:t>Сталь (М7)</w:t>
            </w:r>
          </w:p>
        </w:tc>
        <w:tc>
          <w:tcPr>
            <w:tcW w:w="1134" w:type="dxa"/>
            <w:vAlign w:val="center"/>
          </w:tcPr>
          <w:p w:rsidR="00C03050" w:rsidRPr="000263FC" w:rsidRDefault="00C03050" w:rsidP="00C03050">
            <w:pPr>
              <w:ind w:firstLine="284"/>
              <w:jc w:val="center"/>
              <w:rPr>
                <w:lang w:val="en-US"/>
              </w:rPr>
            </w:pPr>
            <w:r>
              <w:t>9</w:t>
            </w:r>
            <w:r>
              <w:rPr>
                <w:lang w:val="en-US"/>
              </w:rPr>
              <w:t>31.12</w:t>
            </w:r>
          </w:p>
        </w:tc>
        <w:tc>
          <w:tcPr>
            <w:tcW w:w="1134" w:type="dxa"/>
            <w:vAlign w:val="center"/>
          </w:tcPr>
          <w:p w:rsidR="00C03050" w:rsidRPr="00A42C03" w:rsidRDefault="00C03050" w:rsidP="00C03050">
            <w:pPr>
              <w:jc w:val="center"/>
            </w:pPr>
            <w:r>
              <w:t>79,3</w:t>
            </w:r>
          </w:p>
        </w:tc>
      </w:tr>
      <w:tr w:rsidR="00C03050" w:rsidRPr="006E788B">
        <w:trPr>
          <w:trHeight w:val="511"/>
        </w:trPr>
        <w:tc>
          <w:tcPr>
            <w:tcW w:w="2728" w:type="dxa"/>
            <w:vAlign w:val="center"/>
          </w:tcPr>
          <w:p w:rsidR="00C03050" w:rsidRPr="006E788B" w:rsidRDefault="00C03050" w:rsidP="00C03050">
            <w:pPr>
              <w:ind w:firstLine="284"/>
              <w:jc w:val="center"/>
            </w:pPr>
            <w:r w:rsidRPr="006E788B">
              <w:t>Лом (М2)</w:t>
            </w:r>
          </w:p>
        </w:tc>
        <w:tc>
          <w:tcPr>
            <w:tcW w:w="1220" w:type="dxa"/>
            <w:vAlign w:val="center"/>
          </w:tcPr>
          <w:p w:rsidR="00C03050" w:rsidRPr="006E788B" w:rsidRDefault="00C03050" w:rsidP="00C03050">
            <w:pPr>
              <w:ind w:firstLine="284"/>
              <w:jc w:val="center"/>
            </w:pPr>
            <w:r>
              <w:t>2</w:t>
            </w:r>
            <w:r>
              <w:rPr>
                <w:lang w:val="en-US"/>
              </w:rPr>
              <w:t>2</w:t>
            </w:r>
            <w:r>
              <w:t>0</w:t>
            </w:r>
            <w:r w:rsidRPr="006E788B">
              <w:t>,00</w:t>
            </w:r>
          </w:p>
        </w:tc>
        <w:tc>
          <w:tcPr>
            <w:tcW w:w="1189" w:type="dxa"/>
            <w:vAlign w:val="center"/>
          </w:tcPr>
          <w:p w:rsidR="00C03050" w:rsidRPr="00A42C03" w:rsidRDefault="00C03050" w:rsidP="00C03050">
            <w:pPr>
              <w:jc w:val="center"/>
            </w:pPr>
            <w:r>
              <w:t>21,6</w:t>
            </w:r>
          </w:p>
        </w:tc>
        <w:tc>
          <w:tcPr>
            <w:tcW w:w="1701" w:type="dxa"/>
            <w:vAlign w:val="center"/>
          </w:tcPr>
          <w:p w:rsidR="00C03050" w:rsidRPr="006E788B" w:rsidRDefault="00C03050" w:rsidP="00C03050">
            <w:pPr>
              <w:ind w:firstLine="284"/>
              <w:jc w:val="center"/>
            </w:pPr>
            <w:r w:rsidRPr="006E788B">
              <w:t>Шлак (М8)</w:t>
            </w:r>
          </w:p>
        </w:tc>
        <w:tc>
          <w:tcPr>
            <w:tcW w:w="1134" w:type="dxa"/>
            <w:vAlign w:val="center"/>
          </w:tcPr>
          <w:p w:rsidR="00C03050" w:rsidRPr="00186C00" w:rsidRDefault="00C03050" w:rsidP="00C03050">
            <w:pPr>
              <w:ind w:firstLine="284"/>
              <w:jc w:val="center"/>
            </w:pPr>
            <w:r>
              <w:rPr>
                <w:lang w:val="en-US"/>
              </w:rPr>
              <w:t>85.526</w:t>
            </w:r>
          </w:p>
        </w:tc>
        <w:tc>
          <w:tcPr>
            <w:tcW w:w="1134" w:type="dxa"/>
            <w:vAlign w:val="center"/>
          </w:tcPr>
          <w:p w:rsidR="00C03050" w:rsidRPr="00A42C03" w:rsidRDefault="00C03050" w:rsidP="00C03050">
            <w:pPr>
              <w:jc w:val="center"/>
            </w:pPr>
            <w:r>
              <w:t>12,3</w:t>
            </w:r>
          </w:p>
        </w:tc>
      </w:tr>
      <w:tr w:rsidR="00C03050" w:rsidRPr="006E788B">
        <w:trPr>
          <w:trHeight w:val="511"/>
        </w:trPr>
        <w:tc>
          <w:tcPr>
            <w:tcW w:w="2728" w:type="dxa"/>
            <w:vAlign w:val="center"/>
          </w:tcPr>
          <w:p w:rsidR="00C03050" w:rsidRPr="006E788B" w:rsidRDefault="00C03050" w:rsidP="00C03050">
            <w:pPr>
              <w:ind w:firstLine="284"/>
              <w:jc w:val="center"/>
            </w:pPr>
            <w:r w:rsidRPr="006E788B">
              <w:t>Известь (М3)</w:t>
            </w:r>
          </w:p>
        </w:tc>
        <w:tc>
          <w:tcPr>
            <w:tcW w:w="1220" w:type="dxa"/>
            <w:vAlign w:val="center"/>
          </w:tcPr>
          <w:p w:rsidR="00C03050" w:rsidRPr="003321AB" w:rsidRDefault="00C03050" w:rsidP="00C03050">
            <w:pPr>
              <w:ind w:firstLine="284"/>
              <w:jc w:val="center"/>
              <w:rPr>
                <w:lang w:val="en-US"/>
              </w:rPr>
            </w:pPr>
            <w:r>
              <w:rPr>
                <w:lang w:val="en-US"/>
              </w:rPr>
              <w:t>60.75</w:t>
            </w:r>
          </w:p>
        </w:tc>
        <w:tc>
          <w:tcPr>
            <w:tcW w:w="1189" w:type="dxa"/>
            <w:vAlign w:val="center"/>
          </w:tcPr>
          <w:p w:rsidR="00C03050" w:rsidRPr="00A42C03" w:rsidRDefault="00C03050" w:rsidP="00C03050">
            <w:pPr>
              <w:jc w:val="center"/>
            </w:pPr>
            <w:r>
              <w:rPr>
                <w:lang w:val="en-US"/>
              </w:rPr>
              <w:t>7,</w:t>
            </w:r>
            <w:r>
              <w:t>2</w:t>
            </w:r>
          </w:p>
        </w:tc>
        <w:tc>
          <w:tcPr>
            <w:tcW w:w="1701" w:type="dxa"/>
            <w:vAlign w:val="center"/>
          </w:tcPr>
          <w:p w:rsidR="00C03050" w:rsidRPr="006E788B" w:rsidRDefault="00C03050" w:rsidP="00C03050">
            <w:pPr>
              <w:jc w:val="center"/>
            </w:pPr>
            <w:r w:rsidRPr="006E788B">
              <w:t>Газы (М9)</w:t>
            </w:r>
          </w:p>
        </w:tc>
        <w:tc>
          <w:tcPr>
            <w:tcW w:w="1134" w:type="dxa"/>
            <w:vAlign w:val="center"/>
          </w:tcPr>
          <w:p w:rsidR="00C03050" w:rsidRPr="000263FC" w:rsidRDefault="00C03050" w:rsidP="00C03050">
            <w:pPr>
              <w:ind w:firstLine="284"/>
              <w:jc w:val="center"/>
              <w:rPr>
                <w:lang w:val="en-US"/>
              </w:rPr>
            </w:pPr>
            <w:r>
              <w:t>8</w:t>
            </w:r>
            <w:r>
              <w:rPr>
                <w:lang w:val="en-US"/>
              </w:rPr>
              <w:t>7.25</w:t>
            </w:r>
          </w:p>
        </w:tc>
        <w:tc>
          <w:tcPr>
            <w:tcW w:w="1134" w:type="dxa"/>
            <w:vAlign w:val="center"/>
          </w:tcPr>
          <w:p w:rsidR="00C03050" w:rsidRPr="00A42C03" w:rsidRDefault="00C03050" w:rsidP="00C03050">
            <w:pPr>
              <w:jc w:val="center"/>
            </w:pPr>
            <w:r>
              <w:rPr>
                <w:lang w:val="en-US"/>
              </w:rPr>
              <w:t>7,</w:t>
            </w:r>
            <w:r>
              <w:t>6</w:t>
            </w:r>
          </w:p>
        </w:tc>
      </w:tr>
      <w:tr w:rsidR="00C03050" w:rsidRPr="006E788B">
        <w:trPr>
          <w:trHeight w:val="510"/>
        </w:trPr>
        <w:tc>
          <w:tcPr>
            <w:tcW w:w="2728" w:type="dxa"/>
            <w:vAlign w:val="center"/>
          </w:tcPr>
          <w:p w:rsidR="00C03050" w:rsidRPr="006E788B" w:rsidRDefault="00C03050" w:rsidP="00C03050">
            <w:pPr>
              <w:ind w:firstLine="284"/>
              <w:jc w:val="center"/>
            </w:pPr>
            <w:r w:rsidRPr="006E788B">
              <w:t>Футеровка в шлак (М4)</w:t>
            </w:r>
          </w:p>
        </w:tc>
        <w:tc>
          <w:tcPr>
            <w:tcW w:w="1220" w:type="dxa"/>
            <w:vAlign w:val="center"/>
          </w:tcPr>
          <w:p w:rsidR="00C03050" w:rsidRPr="006E788B" w:rsidRDefault="00C03050" w:rsidP="00C03050">
            <w:pPr>
              <w:ind w:firstLine="284"/>
              <w:jc w:val="center"/>
            </w:pPr>
            <w:r w:rsidRPr="006E788B">
              <w:t>5</w:t>
            </w:r>
          </w:p>
        </w:tc>
        <w:tc>
          <w:tcPr>
            <w:tcW w:w="1189" w:type="dxa"/>
            <w:vAlign w:val="center"/>
          </w:tcPr>
          <w:p w:rsidR="00C03050" w:rsidRPr="001F5B32" w:rsidRDefault="00C03050" w:rsidP="00C03050">
            <w:pPr>
              <w:jc w:val="center"/>
              <w:rPr>
                <w:lang w:val="en-US"/>
              </w:rPr>
            </w:pPr>
            <w:r>
              <w:t>0,4</w:t>
            </w:r>
          </w:p>
        </w:tc>
        <w:tc>
          <w:tcPr>
            <w:tcW w:w="1701" w:type="dxa"/>
            <w:vAlign w:val="center"/>
          </w:tcPr>
          <w:p w:rsidR="00C03050" w:rsidRPr="006E788B" w:rsidRDefault="00C03050" w:rsidP="00C03050">
            <w:pPr>
              <w:ind w:firstLine="284"/>
              <w:jc w:val="center"/>
            </w:pPr>
            <w:r w:rsidRPr="006E788B">
              <w:t>Потери (М10)</w:t>
            </w:r>
          </w:p>
        </w:tc>
        <w:tc>
          <w:tcPr>
            <w:tcW w:w="1134" w:type="dxa"/>
            <w:vAlign w:val="center"/>
          </w:tcPr>
          <w:p w:rsidR="00C03050" w:rsidRPr="006E788B" w:rsidRDefault="00C03050" w:rsidP="00C03050">
            <w:pPr>
              <w:ind w:firstLine="284"/>
              <w:jc w:val="center"/>
            </w:pPr>
            <w:r w:rsidRPr="006E788B">
              <w:t>10,00</w:t>
            </w:r>
          </w:p>
        </w:tc>
        <w:tc>
          <w:tcPr>
            <w:tcW w:w="1134" w:type="dxa"/>
            <w:vAlign w:val="center"/>
          </w:tcPr>
          <w:p w:rsidR="00C03050" w:rsidRPr="001F5B32" w:rsidRDefault="00C03050" w:rsidP="00C03050">
            <w:pPr>
              <w:jc w:val="center"/>
              <w:rPr>
                <w:lang w:val="en-US"/>
              </w:rPr>
            </w:pPr>
            <w:r>
              <w:t>0,</w:t>
            </w:r>
            <w:r>
              <w:rPr>
                <w:lang w:val="en-US"/>
              </w:rPr>
              <w:t>9</w:t>
            </w:r>
          </w:p>
        </w:tc>
      </w:tr>
      <w:tr w:rsidR="00C03050" w:rsidRPr="006E788B">
        <w:trPr>
          <w:trHeight w:val="511"/>
        </w:trPr>
        <w:tc>
          <w:tcPr>
            <w:tcW w:w="2728" w:type="dxa"/>
            <w:vAlign w:val="center"/>
          </w:tcPr>
          <w:p w:rsidR="00C03050" w:rsidRPr="006E788B" w:rsidRDefault="00C03050" w:rsidP="00C03050">
            <w:pPr>
              <w:ind w:firstLine="284"/>
              <w:jc w:val="center"/>
            </w:pPr>
            <w:r w:rsidRPr="006E788B">
              <w:t>Кислород (М6)</w:t>
            </w:r>
          </w:p>
        </w:tc>
        <w:tc>
          <w:tcPr>
            <w:tcW w:w="1220" w:type="dxa"/>
            <w:vAlign w:val="center"/>
          </w:tcPr>
          <w:p w:rsidR="00C03050" w:rsidRPr="003321AB" w:rsidRDefault="00C03050" w:rsidP="00C03050">
            <w:pPr>
              <w:ind w:firstLine="284"/>
              <w:jc w:val="center"/>
              <w:rPr>
                <w:lang w:val="en-US"/>
              </w:rPr>
            </w:pPr>
            <w:r>
              <w:rPr>
                <w:lang w:val="en-US"/>
              </w:rPr>
              <w:t>48.17</w:t>
            </w:r>
          </w:p>
        </w:tc>
        <w:tc>
          <w:tcPr>
            <w:tcW w:w="1189" w:type="dxa"/>
            <w:vAlign w:val="center"/>
          </w:tcPr>
          <w:p w:rsidR="00C03050" w:rsidRPr="001F5B32" w:rsidRDefault="00C03050" w:rsidP="00C03050">
            <w:pPr>
              <w:jc w:val="center"/>
              <w:rPr>
                <w:lang w:val="en-US"/>
              </w:rPr>
            </w:pPr>
            <w:r>
              <w:t>5,9</w:t>
            </w:r>
          </w:p>
        </w:tc>
        <w:tc>
          <w:tcPr>
            <w:tcW w:w="1701" w:type="dxa"/>
            <w:vAlign w:val="center"/>
          </w:tcPr>
          <w:p w:rsidR="00C03050" w:rsidRPr="006E788B" w:rsidRDefault="00C03050" w:rsidP="00C03050">
            <w:pPr>
              <w:ind w:firstLine="284"/>
              <w:jc w:val="center"/>
            </w:pPr>
          </w:p>
        </w:tc>
        <w:tc>
          <w:tcPr>
            <w:tcW w:w="1134" w:type="dxa"/>
            <w:vAlign w:val="center"/>
          </w:tcPr>
          <w:p w:rsidR="00C03050" w:rsidRPr="00A42C03" w:rsidRDefault="00C03050" w:rsidP="00C03050">
            <w:pPr>
              <w:ind w:firstLine="284"/>
              <w:jc w:val="center"/>
            </w:pPr>
          </w:p>
        </w:tc>
        <w:tc>
          <w:tcPr>
            <w:tcW w:w="1134" w:type="dxa"/>
            <w:vAlign w:val="center"/>
          </w:tcPr>
          <w:p w:rsidR="00C03050" w:rsidRPr="001F5B32" w:rsidRDefault="00C03050" w:rsidP="00C03050">
            <w:pPr>
              <w:jc w:val="center"/>
              <w:rPr>
                <w:lang w:val="en-US"/>
              </w:rPr>
            </w:pPr>
          </w:p>
        </w:tc>
      </w:tr>
      <w:tr w:rsidR="00C03050" w:rsidRPr="006E788B">
        <w:trPr>
          <w:trHeight w:val="511"/>
        </w:trPr>
        <w:tc>
          <w:tcPr>
            <w:tcW w:w="2728" w:type="dxa"/>
            <w:vAlign w:val="center"/>
          </w:tcPr>
          <w:p w:rsidR="00C03050" w:rsidRPr="006E788B" w:rsidRDefault="00C03050" w:rsidP="00C03050">
            <w:pPr>
              <w:ind w:firstLine="284"/>
              <w:jc w:val="center"/>
            </w:pPr>
            <w:r w:rsidRPr="006E788B">
              <w:t>Итого:</w:t>
            </w:r>
          </w:p>
        </w:tc>
        <w:tc>
          <w:tcPr>
            <w:tcW w:w="1220" w:type="dxa"/>
            <w:vAlign w:val="center"/>
          </w:tcPr>
          <w:p w:rsidR="00C03050" w:rsidRPr="003321AB" w:rsidRDefault="00C03050" w:rsidP="00C03050">
            <w:pPr>
              <w:rPr>
                <w:lang w:val="en-US"/>
              </w:rPr>
            </w:pPr>
            <w:r>
              <w:rPr>
                <w:lang w:val="en-US"/>
              </w:rPr>
              <w:t>1113.92</w:t>
            </w:r>
          </w:p>
        </w:tc>
        <w:tc>
          <w:tcPr>
            <w:tcW w:w="1189" w:type="dxa"/>
            <w:vAlign w:val="center"/>
          </w:tcPr>
          <w:p w:rsidR="00C03050" w:rsidRPr="006E788B" w:rsidRDefault="00C03050" w:rsidP="00C03050">
            <w:pPr>
              <w:ind w:firstLine="284"/>
              <w:jc w:val="center"/>
            </w:pPr>
            <w:r w:rsidRPr="006E788B">
              <w:t>100%</w:t>
            </w:r>
          </w:p>
        </w:tc>
        <w:tc>
          <w:tcPr>
            <w:tcW w:w="1701" w:type="dxa"/>
            <w:vAlign w:val="center"/>
          </w:tcPr>
          <w:p w:rsidR="00C03050" w:rsidRPr="006E788B" w:rsidRDefault="00C03050" w:rsidP="00C03050">
            <w:pPr>
              <w:ind w:firstLine="284"/>
              <w:jc w:val="center"/>
            </w:pPr>
            <w:r w:rsidRPr="006E788B">
              <w:t>Итого:</w:t>
            </w:r>
          </w:p>
        </w:tc>
        <w:tc>
          <w:tcPr>
            <w:tcW w:w="1134" w:type="dxa"/>
            <w:vAlign w:val="center"/>
          </w:tcPr>
          <w:p w:rsidR="00C03050" w:rsidRPr="000263FC" w:rsidRDefault="00C03050" w:rsidP="00C03050">
            <w:pPr>
              <w:jc w:val="center"/>
              <w:rPr>
                <w:lang w:val="en-US"/>
              </w:rPr>
            </w:pPr>
            <w:r>
              <w:rPr>
                <w:lang w:val="en-US"/>
              </w:rPr>
              <w:t>1113.89</w:t>
            </w:r>
          </w:p>
        </w:tc>
        <w:tc>
          <w:tcPr>
            <w:tcW w:w="1134" w:type="dxa"/>
            <w:vAlign w:val="center"/>
          </w:tcPr>
          <w:p w:rsidR="00C03050" w:rsidRPr="006E788B" w:rsidRDefault="00C03050" w:rsidP="00C03050">
            <w:pPr>
              <w:ind w:firstLine="284"/>
              <w:jc w:val="center"/>
            </w:pPr>
            <w:r w:rsidRPr="006E788B">
              <w:t>100%</w:t>
            </w:r>
          </w:p>
        </w:tc>
      </w:tr>
      <w:tr w:rsidR="00C03050" w:rsidRPr="006E788B">
        <w:trPr>
          <w:gridAfter w:val="4"/>
          <w:wAfter w:w="5158" w:type="dxa"/>
          <w:cantSplit/>
          <w:trHeight w:val="511"/>
        </w:trPr>
        <w:tc>
          <w:tcPr>
            <w:tcW w:w="2728" w:type="dxa"/>
            <w:vAlign w:val="center"/>
          </w:tcPr>
          <w:p w:rsidR="00C03050" w:rsidRPr="006E788B" w:rsidRDefault="00C03050" w:rsidP="00C03050">
            <w:pPr>
              <w:ind w:firstLine="284"/>
              <w:jc w:val="center"/>
            </w:pPr>
            <w:r w:rsidRPr="006E788B">
              <w:t>Невязка</w:t>
            </w:r>
          </w:p>
        </w:tc>
        <w:tc>
          <w:tcPr>
            <w:tcW w:w="1220" w:type="dxa"/>
            <w:vAlign w:val="center"/>
          </w:tcPr>
          <w:p w:rsidR="00C03050" w:rsidRPr="006E788B" w:rsidRDefault="00C03050" w:rsidP="00C03050">
            <w:pPr>
              <w:ind w:firstLine="284"/>
            </w:pPr>
            <w:r>
              <w:t>0,</w:t>
            </w:r>
            <w:r>
              <w:rPr>
                <w:lang w:val="en-US"/>
              </w:rPr>
              <w:t>003%</w:t>
            </w:r>
          </w:p>
        </w:tc>
      </w:tr>
    </w:tbl>
    <w:p w:rsidR="00C03050" w:rsidRDefault="00C03050" w:rsidP="00C03050">
      <w:pPr>
        <w:ind w:firstLine="284"/>
      </w:pPr>
    </w:p>
    <w:p w:rsidR="00C03050" w:rsidRPr="002C34BB" w:rsidRDefault="00C03050" w:rsidP="00C03050">
      <w:pPr>
        <w:ind w:firstLine="284"/>
        <w:outlineLvl w:val="1"/>
        <w:rPr>
          <w:b/>
          <w:i/>
        </w:rPr>
      </w:pPr>
      <w:bookmarkStart w:id="77" w:name="_Toc105363285"/>
      <w:r w:rsidRPr="002C34BB">
        <w:rPr>
          <w:b/>
          <w:i/>
        </w:rPr>
        <w:t>Анализ</w:t>
      </w:r>
      <w:bookmarkEnd w:id="77"/>
    </w:p>
    <w:p w:rsidR="00C03050" w:rsidRDefault="00C03050" w:rsidP="002D6924">
      <w:pPr>
        <w:ind w:firstLine="284"/>
        <w:jc w:val="both"/>
      </w:pPr>
      <w:r>
        <w:t xml:space="preserve">Неувязка составила </w:t>
      </w:r>
      <w:r w:rsidRPr="00A62DB8">
        <w:t>0.03</w:t>
      </w:r>
      <w:r>
        <w:t>г/т (0,</w:t>
      </w:r>
      <w:r w:rsidRPr="00A62DB8">
        <w:t>003</w:t>
      </w:r>
      <w:r>
        <w:t>%) – это в пределах нормы. Выход годной стали составляет 9</w:t>
      </w:r>
      <w:r w:rsidRPr="00A62DB8">
        <w:t>3</w:t>
      </w:r>
      <w:r>
        <w:t>,</w:t>
      </w:r>
      <w:r w:rsidRPr="00A62DB8">
        <w:t>1</w:t>
      </w:r>
      <w:r>
        <w:t>%</w:t>
      </w:r>
      <w:r w:rsidRPr="007D7A95">
        <w:t>,</w:t>
      </w:r>
      <w:r>
        <w:t xml:space="preserve"> что является достаточно высоким показателем. Также при комбинированной продувке меньше содержание оксидов железа в шлаке (вследствие лучшего перемешивания расплава). Кроме того, при комбинированной продувке меньше выносы и выбросы с пылью. </w:t>
      </w:r>
      <w:r w:rsidRPr="00295396">
        <w:t>А чтобы поддержать нужную основность шлака, потребуется подать больше извести</w:t>
      </w:r>
      <w:r>
        <w:t>, что также уменьшает выход годного. Естественно, что больший выход стали улучшает экономические показатели, также как и увеличение удельного веса металлолома.</w:t>
      </w:r>
    </w:p>
    <w:p w:rsidR="00C03050" w:rsidRDefault="00C03050" w:rsidP="00C03050">
      <w:pPr>
        <w:ind w:firstLine="284"/>
      </w:pPr>
    </w:p>
    <w:p w:rsidR="00C03050" w:rsidRDefault="00C03050" w:rsidP="00C03050">
      <w:pPr>
        <w:ind w:firstLine="284"/>
        <w:outlineLvl w:val="0"/>
        <w:rPr>
          <w:b/>
          <w:sz w:val="28"/>
          <w:szCs w:val="28"/>
        </w:rPr>
      </w:pPr>
      <w:bookmarkStart w:id="78" w:name="_Toc105363286"/>
    </w:p>
    <w:p w:rsidR="00C03050" w:rsidRDefault="00C03050" w:rsidP="00C03050">
      <w:pPr>
        <w:ind w:firstLine="284"/>
        <w:jc w:val="center"/>
        <w:outlineLvl w:val="0"/>
        <w:rPr>
          <w:b/>
          <w:sz w:val="28"/>
          <w:szCs w:val="28"/>
        </w:rPr>
      </w:pPr>
      <w:r>
        <w:rPr>
          <w:b/>
          <w:sz w:val="28"/>
          <w:szCs w:val="28"/>
        </w:rPr>
        <w:t>3.2 Тепловой баланс плавки</w:t>
      </w:r>
      <w:bookmarkEnd w:id="78"/>
      <w:r>
        <w:rPr>
          <w:b/>
          <w:sz w:val="28"/>
          <w:szCs w:val="28"/>
        </w:rPr>
        <w:t>.</w:t>
      </w:r>
    </w:p>
    <w:p w:rsidR="00C03050" w:rsidRDefault="00C03050" w:rsidP="00C03050">
      <w:pPr>
        <w:ind w:firstLine="284"/>
        <w:outlineLvl w:val="1"/>
        <w:rPr>
          <w:b/>
          <w:i/>
        </w:rPr>
      </w:pPr>
      <w:bookmarkStart w:id="79" w:name="_Toc422248078"/>
      <w:bookmarkStart w:id="80" w:name="_Toc105363287"/>
      <w:r>
        <w:rPr>
          <w:b/>
          <w:i/>
        </w:rPr>
        <w:t>Теоретическое введение. Повышение доли лома в шихте</w:t>
      </w:r>
      <w:bookmarkEnd w:id="79"/>
      <w:bookmarkEnd w:id="80"/>
    </w:p>
    <w:p w:rsidR="00C03050" w:rsidRDefault="00C03050" w:rsidP="00C03050">
      <w:pPr>
        <w:ind w:firstLine="284"/>
        <w:jc w:val="both"/>
      </w:pPr>
      <w:r>
        <w:t>С целью экономии чугуна и снижения стоимости металлошихы в кислородных конвертерах стремятся перерабатывать максимально возможное количество лома. В настоящее время при переделе в конвертерах обычного чугуна расход лома составляет около 25%.</w:t>
      </w:r>
    </w:p>
    <w:p w:rsidR="00C03050" w:rsidRDefault="00C03050" w:rsidP="00C03050">
      <w:pPr>
        <w:pStyle w:val="a6"/>
      </w:pPr>
      <w:r>
        <w:t>Максимально возможная доля лома в шихте конвертера зависит, главным образом, от состава чугуна (химическое тепло) и температуры чугуна (физическое тепло).</w:t>
      </w:r>
    </w:p>
    <w:p w:rsidR="00C03050" w:rsidRDefault="00C03050" w:rsidP="00C03050">
      <w:pPr>
        <w:ind w:firstLine="284"/>
        <w:jc w:val="both"/>
      </w:pPr>
      <w:r>
        <w:t>Нагрев стали до заданной температур</w:t>
      </w:r>
      <w:r w:rsidR="002D6924">
        <w:t>ы</w:t>
      </w:r>
      <w:r>
        <w:t xml:space="preserve"> является основной задачей сталеплавильного процесса наряду с обеспечением требуемого химического состава стали.</w:t>
      </w:r>
    </w:p>
    <w:p w:rsidR="00C03050" w:rsidRDefault="00C03050" w:rsidP="00C03050">
      <w:pPr>
        <w:ind w:firstLine="284"/>
        <w:jc w:val="both"/>
      </w:pPr>
      <w:r>
        <w:t>В конвертерном процессе регулирование температуры ванны осуществляется изменением расхода охладителей: лома и твердых окислителей (железная руда, агломерат, окатыши). Основным параметром, определяющим температурный уровень плавки, является расход лома. Расход лома рассчитывают на основе уравнения теплового баланса.</w:t>
      </w:r>
    </w:p>
    <w:p w:rsidR="00C03050" w:rsidRDefault="00C03050" w:rsidP="00C03050">
      <w:pPr>
        <w:ind w:firstLine="284"/>
        <w:jc w:val="both"/>
      </w:pPr>
      <w:r>
        <w:t>При планировании конвертерных плавок желательно зарезервировать некоторый избыток тепла по сравнению с требуемым, что позволит корректировать температуру металла по ходу плавки присадками твердых охладителей.</w:t>
      </w:r>
    </w:p>
    <w:p w:rsidR="00C03050" w:rsidRDefault="00C03050" w:rsidP="00C03050">
      <w:pPr>
        <w:ind w:firstLine="284"/>
        <w:outlineLvl w:val="1"/>
        <w:rPr>
          <w:b/>
          <w:i/>
        </w:rPr>
      </w:pPr>
      <w:bookmarkStart w:id="81" w:name="_Toc422248079"/>
      <w:bookmarkStart w:id="82" w:name="_Toc105363288"/>
      <w:r>
        <w:rPr>
          <w:b/>
          <w:i/>
        </w:rPr>
        <w:t>Использование топлива как дополнительного источника тепла</w:t>
      </w:r>
      <w:bookmarkEnd w:id="81"/>
      <w:bookmarkEnd w:id="82"/>
      <w:r>
        <w:rPr>
          <w:b/>
          <w:i/>
        </w:rPr>
        <w:t xml:space="preserve"> </w:t>
      </w:r>
    </w:p>
    <w:p w:rsidR="00C03050" w:rsidRDefault="00C03050" w:rsidP="00C03050">
      <w:pPr>
        <w:ind w:firstLine="284"/>
        <w:jc w:val="both"/>
      </w:pPr>
      <w:r>
        <w:t>В качестве топлива в кислородном конвертере можно использовать жидкие  и газообразные углеводороды (мазут, природный газ) и твердое топливо (уголь, кокс, графит). С теплотехнической стороны (величина коэффициента использования потенциального тепла топлива) наиболее перспективными теплоносителями является твердые углеродсодержащие материалы: угли, антрациты, кокс, электродный бой и др.</w:t>
      </w:r>
    </w:p>
    <w:p w:rsidR="00C03050" w:rsidRDefault="00C03050" w:rsidP="00C03050">
      <w:pPr>
        <w:pStyle w:val="a6"/>
      </w:pPr>
      <w:r>
        <w:t>Более высокий термический коэффициент полезного действия твердого топлива объясняется тем, что углерод топлива предварительно растворяется в жидком металле и тепло, выделяющееся при его последующем окислении, передается непосредственно жидкому металлу.</w:t>
      </w:r>
    </w:p>
    <w:p w:rsidR="00C03050" w:rsidRDefault="00C03050" w:rsidP="00C03050">
      <w:pPr>
        <w:ind w:firstLine="284"/>
        <w:jc w:val="both"/>
      </w:pPr>
      <w:r>
        <w:rPr>
          <w:i/>
        </w:rPr>
        <w:t>Применение кускового угля.</w:t>
      </w:r>
      <w:r>
        <w:t xml:space="preserve"> Кусковой каменный уголь (антрацит) или кокс загружают в конвертер на стальной лом или после заливки чугуна и начала продувки. Продувку ванны кислородом ведут сверху или через донные фурмы, иногда в сочетании с дополнительной подачей кислорода для дожигания СО до СО</w:t>
      </w:r>
      <w:r>
        <w:rPr>
          <w:vertAlign w:val="subscript"/>
        </w:rPr>
        <w:t>2</w:t>
      </w:r>
      <w:r>
        <w:t>.</w:t>
      </w:r>
    </w:p>
    <w:p w:rsidR="00C03050" w:rsidRDefault="00C03050" w:rsidP="00C03050">
      <w:pPr>
        <w:ind w:firstLine="284"/>
        <w:jc w:val="both"/>
      </w:pPr>
      <w:r>
        <w:t>В отечественной практике освоен способ, который предусматривает загрузку антрацита кусками размером 6—20 мм до или после заливки в конвертер чугуна и последующую продувку ванны кислородом сверху. Выявлено, что без подачи кислорода на дожигание СО, оптимальный расход угля составляет около 1 % от массы шихты; при этом уменьшается расход чугуна на 2,5—3,5 % (от массы шихты) и в то же время возрастает длительность продувки, что снижает производительность конвертера примерно на 6 %.</w:t>
      </w:r>
    </w:p>
    <w:p w:rsidR="00C03050" w:rsidRDefault="00C03050" w:rsidP="00C03050">
      <w:pPr>
        <w:ind w:firstLine="284"/>
        <w:rPr>
          <w:b/>
          <w:i/>
        </w:rPr>
      </w:pPr>
      <w:bookmarkStart w:id="83" w:name="_Toc422248080"/>
    </w:p>
    <w:p w:rsidR="00C03050" w:rsidRDefault="00C03050" w:rsidP="00C03050">
      <w:pPr>
        <w:ind w:firstLine="284"/>
        <w:outlineLvl w:val="1"/>
        <w:rPr>
          <w:b/>
          <w:i/>
        </w:rPr>
      </w:pPr>
      <w:bookmarkStart w:id="84" w:name="_Toc105363289"/>
      <w:r>
        <w:rPr>
          <w:b/>
          <w:i/>
        </w:rPr>
        <w:t>Метод расчета</w:t>
      </w:r>
      <w:bookmarkEnd w:id="83"/>
      <w:bookmarkEnd w:id="84"/>
    </w:p>
    <w:p w:rsidR="00C03050" w:rsidRDefault="00C03050" w:rsidP="00C03050">
      <w:pPr>
        <w:ind w:firstLine="284"/>
        <w:jc w:val="both"/>
      </w:pPr>
      <w:r>
        <w:t>Тепловой баланс кислородно-конвертерной плавки должен учитывать все источники тепла.</w:t>
      </w:r>
    </w:p>
    <w:p w:rsidR="00C03050" w:rsidRDefault="00C03050" w:rsidP="00C03050">
      <w:pPr>
        <w:ind w:firstLine="284"/>
        <w:jc w:val="both"/>
      </w:pPr>
      <w:r>
        <w:t>Т1+Т2+Т3=Т4+Т5+Т6+Т7+Т8,  где</w:t>
      </w:r>
    </w:p>
    <w:p w:rsidR="00C03050" w:rsidRDefault="00C03050" w:rsidP="00C03050">
      <w:pPr>
        <w:ind w:firstLine="284"/>
        <w:jc w:val="both"/>
      </w:pPr>
      <w:r>
        <w:t>Т1 — физическое тепло чугуна</w:t>
      </w:r>
    </w:p>
    <w:p w:rsidR="00C03050" w:rsidRDefault="00C03050" w:rsidP="00C03050">
      <w:pPr>
        <w:ind w:firstLine="284"/>
        <w:jc w:val="both"/>
      </w:pPr>
      <w:r>
        <w:t>Т2 — тепло экзотермических реакций</w:t>
      </w:r>
    </w:p>
    <w:p w:rsidR="00C03050" w:rsidRDefault="00C03050" w:rsidP="00C03050">
      <w:pPr>
        <w:ind w:firstLine="284"/>
        <w:jc w:val="both"/>
      </w:pPr>
      <w:r>
        <w:t>Т3 — тепло, выделяющееся при шлакообразовании</w:t>
      </w:r>
    </w:p>
    <w:p w:rsidR="00C03050" w:rsidRDefault="00C03050" w:rsidP="00C03050">
      <w:pPr>
        <w:ind w:firstLine="284"/>
        <w:jc w:val="both"/>
      </w:pPr>
      <w:r>
        <w:t>Т4 — энтальпия стали</w:t>
      </w:r>
    </w:p>
    <w:p w:rsidR="00C03050" w:rsidRDefault="00C03050" w:rsidP="00C03050">
      <w:pPr>
        <w:ind w:firstLine="284"/>
        <w:jc w:val="both"/>
      </w:pPr>
      <w:r>
        <w:t>Т5 — энтальпия шлака</w:t>
      </w:r>
    </w:p>
    <w:p w:rsidR="00C03050" w:rsidRDefault="00C03050" w:rsidP="00C03050">
      <w:pPr>
        <w:ind w:firstLine="284"/>
        <w:jc w:val="both"/>
      </w:pPr>
      <w:r>
        <w:t>Т6 — тепло, теряемое с выделяемыми газами</w:t>
      </w:r>
    </w:p>
    <w:p w:rsidR="00C03050" w:rsidRDefault="00C03050" w:rsidP="00C03050">
      <w:pPr>
        <w:ind w:firstLine="284"/>
        <w:jc w:val="both"/>
      </w:pPr>
      <w:r>
        <w:t>Т7 — продувка аргоном</w:t>
      </w:r>
    </w:p>
    <w:p w:rsidR="00C03050" w:rsidRDefault="00C03050" w:rsidP="00C03050">
      <w:pPr>
        <w:ind w:firstLine="284"/>
        <w:jc w:val="both"/>
      </w:pPr>
      <w:r>
        <w:t>Т8 —потери тепла</w:t>
      </w:r>
    </w:p>
    <w:p w:rsidR="00C03050" w:rsidRDefault="00C03050" w:rsidP="00C03050">
      <w:pPr>
        <w:ind w:firstLine="284"/>
      </w:pPr>
    </w:p>
    <w:p w:rsidR="00C03050" w:rsidRDefault="00C03050" w:rsidP="00C03050">
      <w:pPr>
        <w:ind w:firstLine="284"/>
      </w:pPr>
    </w:p>
    <w:p w:rsidR="00C03050" w:rsidRDefault="00C03050" w:rsidP="00C03050">
      <w:pPr>
        <w:ind w:firstLine="284"/>
        <w:outlineLvl w:val="2"/>
        <w:rPr>
          <w:b/>
        </w:rPr>
      </w:pPr>
      <w:bookmarkStart w:id="85" w:name="_Toc105363290"/>
      <w:r>
        <w:rPr>
          <w:b/>
        </w:rPr>
        <w:t>Физическое тепло чугуна Т1</w:t>
      </w:r>
      <w:bookmarkEnd w:id="85"/>
    </w:p>
    <w:p w:rsidR="00C03050" w:rsidRDefault="00C03050" w:rsidP="00C03050">
      <w:pPr>
        <w:ind w:firstLine="284"/>
        <w:jc w:val="both"/>
      </w:pPr>
      <w:r>
        <w:t>Т1= (с</w:t>
      </w:r>
      <w:r>
        <w:rPr>
          <w:vertAlign w:val="subscript"/>
        </w:rPr>
        <w:t>1</w:t>
      </w:r>
      <w:r>
        <w:t>t</w:t>
      </w:r>
      <w:r>
        <w:rPr>
          <w:vertAlign w:val="subscript"/>
        </w:rPr>
        <w:t>пл</w:t>
      </w:r>
      <w:r>
        <w:t xml:space="preserve"> + </w:t>
      </w:r>
      <w:r>
        <w:sym w:font="Symbol" w:char="F072"/>
      </w:r>
      <w:r>
        <w:t xml:space="preserve"> + с</w:t>
      </w:r>
      <w:r>
        <w:rPr>
          <w:vertAlign w:val="subscript"/>
        </w:rPr>
        <w:t>2</w:t>
      </w:r>
      <w:r>
        <w:sym w:font="Symbol" w:char="F044"/>
      </w:r>
      <w:r>
        <w:t>t) М1 0,001, где</w:t>
      </w:r>
    </w:p>
    <w:p w:rsidR="00C03050" w:rsidRDefault="00C03050" w:rsidP="00C03050">
      <w:pPr>
        <w:ind w:firstLine="284"/>
        <w:jc w:val="both"/>
      </w:pPr>
      <w:r>
        <w:t>с</w:t>
      </w:r>
      <w:r>
        <w:rPr>
          <w:vertAlign w:val="subscript"/>
        </w:rPr>
        <w:t>1</w:t>
      </w:r>
      <w:r>
        <w:t>, с</w:t>
      </w:r>
      <w:r>
        <w:rPr>
          <w:vertAlign w:val="subscript"/>
        </w:rPr>
        <w:t>2</w:t>
      </w:r>
      <w:r>
        <w:t xml:space="preserve"> – теплоемкости твердого и жидкого чугуна, КДж/кг</w:t>
      </w:r>
    </w:p>
    <w:p w:rsidR="00C03050" w:rsidRDefault="00C03050" w:rsidP="00C03050">
      <w:pPr>
        <w:ind w:firstLine="284"/>
        <w:jc w:val="both"/>
      </w:pPr>
      <w:r>
        <w:sym w:font="Symbol" w:char="F044"/>
      </w:r>
      <w:r>
        <w:t>t – перегрев чугуна над температурой плавления</w:t>
      </w:r>
    </w:p>
    <w:p w:rsidR="00C03050" w:rsidRDefault="00C03050" w:rsidP="00C03050">
      <w:pPr>
        <w:ind w:firstLine="284"/>
        <w:jc w:val="both"/>
      </w:pPr>
      <w:r>
        <w:sym w:font="Symbol" w:char="F072"/>
      </w:r>
      <w:r>
        <w:t xml:space="preserve"> - скрытая теплота плавления чугуна, КДж/кг</w:t>
      </w:r>
    </w:p>
    <w:p w:rsidR="00C03050" w:rsidRDefault="00C03050" w:rsidP="00C03050">
      <w:pPr>
        <w:ind w:firstLine="284"/>
        <w:jc w:val="both"/>
      </w:pPr>
      <w:r w:rsidRPr="001D798F">
        <w:rPr>
          <w:position w:val="-10"/>
        </w:rPr>
        <w:object w:dxaOrig="7479" w:dyaOrig="360">
          <v:shape id="_x0000_i1069" type="#_x0000_t75" style="width:374.25pt;height:18pt" o:ole="" fillcolor="window">
            <v:imagedata r:id="rId94" o:title=""/>
          </v:shape>
          <o:OLEObject Type="Embed" ProgID="Equation.3" ShapeID="_x0000_i1069" DrawAspect="Content" ObjectID="_1458574854" r:id="rId95"/>
        </w:object>
      </w:r>
    </w:p>
    <w:p w:rsidR="00C03050" w:rsidRDefault="00C03050" w:rsidP="00C03050">
      <w:pPr>
        <w:ind w:firstLine="284"/>
        <w:jc w:val="both"/>
      </w:pPr>
    </w:p>
    <w:p w:rsidR="00C03050" w:rsidRDefault="00C03050" w:rsidP="00C03050">
      <w:pPr>
        <w:ind w:firstLine="284"/>
        <w:jc w:val="both"/>
        <w:outlineLvl w:val="2"/>
        <w:rPr>
          <w:b/>
        </w:rPr>
      </w:pPr>
      <w:bookmarkStart w:id="86" w:name="_Toc105363291"/>
      <w:r>
        <w:rPr>
          <w:b/>
        </w:rPr>
        <w:t>Тепло экзотермических реакций Т2</w:t>
      </w:r>
      <w:bookmarkEnd w:id="86"/>
    </w:p>
    <w:p w:rsidR="00C03050" w:rsidRDefault="00C03050" w:rsidP="00C03050">
      <w:pPr>
        <w:ind w:firstLine="284"/>
        <w:jc w:val="both"/>
      </w:pPr>
      <w:r>
        <w:rPr>
          <w:position w:val="-12"/>
        </w:rPr>
        <w:object w:dxaOrig="1880" w:dyaOrig="380">
          <v:shape id="_x0000_i1070" type="#_x0000_t75" style="width:93.75pt;height:18.75pt" o:ole="">
            <v:imagedata r:id="rId96" o:title=""/>
          </v:shape>
          <o:OLEObject Type="Embed" ProgID="Equation.3" ShapeID="_x0000_i1070" DrawAspect="Content" ObjectID="_1458574855" r:id="rId97"/>
        </w:object>
      </w:r>
      <w:r>
        <w:t xml:space="preserve"> - тепло окисления любого элемента, где</w:t>
      </w:r>
    </w:p>
    <w:p w:rsidR="00C03050" w:rsidRDefault="00C03050" w:rsidP="00C03050">
      <w:pPr>
        <w:ind w:firstLine="284"/>
        <w:jc w:val="both"/>
      </w:pPr>
      <w:r>
        <w:rPr>
          <w:position w:val="-12"/>
        </w:rPr>
        <w:object w:dxaOrig="460" w:dyaOrig="360">
          <v:shape id="_x0000_i1071" type="#_x0000_t75" style="width:23.25pt;height:18pt" o:ole="">
            <v:imagedata r:id="rId98" o:title=""/>
          </v:shape>
          <o:OLEObject Type="Embed" ProgID="Equation.3" ShapeID="_x0000_i1071" DrawAspect="Content" ObjectID="_1458574856" r:id="rId99"/>
        </w:object>
      </w:r>
      <w:r>
        <w:t xml:space="preserve"> - тепловой эффект реакции, КДж/кг</w:t>
      </w:r>
    </w:p>
    <w:p w:rsidR="00C03050" w:rsidRDefault="00C03050" w:rsidP="00C03050">
      <w:pPr>
        <w:ind w:firstLine="284"/>
        <w:jc w:val="both"/>
      </w:pPr>
      <w:r>
        <w:t xml:space="preserve">Окисление </w:t>
      </w:r>
      <w:r>
        <w:rPr>
          <w:lang w:val="en-US"/>
        </w:rPr>
        <w:t>C</w:t>
      </w:r>
      <w:r>
        <w:t>:</w:t>
      </w:r>
    </w:p>
    <w:p w:rsidR="00C03050" w:rsidRDefault="00C03050" w:rsidP="00C03050">
      <w:pPr>
        <w:ind w:firstLine="284"/>
        <w:jc w:val="both"/>
      </w:pPr>
      <w:r w:rsidRPr="004A0881">
        <w:rPr>
          <w:position w:val="-44"/>
        </w:rPr>
        <w:object w:dxaOrig="7080" w:dyaOrig="999">
          <v:shape id="_x0000_i1072" type="#_x0000_t75" style="width:354pt;height:50.25pt" o:ole="" fillcolor="window">
            <v:imagedata r:id="rId100" o:title=""/>
          </v:shape>
          <o:OLEObject Type="Embed" ProgID="Equation.3" ShapeID="_x0000_i1072" DrawAspect="Content" ObjectID="_1458574857" r:id="rId101"/>
        </w:object>
      </w:r>
    </w:p>
    <w:p w:rsidR="00C03050" w:rsidRDefault="00C03050" w:rsidP="00C03050">
      <w:pPr>
        <w:ind w:firstLine="284"/>
        <w:jc w:val="both"/>
      </w:pPr>
      <w:r>
        <w:t>Окисление Si:</w:t>
      </w:r>
    </w:p>
    <w:p w:rsidR="00C03050" w:rsidRDefault="00C03050" w:rsidP="00C03050">
      <w:pPr>
        <w:ind w:firstLine="284"/>
        <w:jc w:val="both"/>
      </w:pPr>
      <w:r w:rsidRPr="004A0881">
        <w:rPr>
          <w:position w:val="-24"/>
        </w:rPr>
        <w:object w:dxaOrig="6320" w:dyaOrig="620">
          <v:shape id="_x0000_i1073" type="#_x0000_t75" style="width:315.75pt;height:30.75pt" o:ole="" fillcolor="window">
            <v:imagedata r:id="rId102" o:title=""/>
          </v:shape>
          <o:OLEObject Type="Embed" ProgID="Equation.3" ShapeID="_x0000_i1073" DrawAspect="Content" ObjectID="_1458574858" r:id="rId103"/>
        </w:object>
      </w:r>
      <w:r>
        <w:tab/>
      </w:r>
    </w:p>
    <w:p w:rsidR="00C03050" w:rsidRDefault="00C03050" w:rsidP="00C03050">
      <w:pPr>
        <w:ind w:firstLine="284"/>
        <w:jc w:val="both"/>
      </w:pPr>
      <w:r>
        <w:t>Окисление Mn:</w:t>
      </w:r>
    </w:p>
    <w:p w:rsidR="00C03050" w:rsidRDefault="00C03050" w:rsidP="00C03050">
      <w:pPr>
        <w:ind w:firstLine="284"/>
        <w:jc w:val="both"/>
        <w:rPr>
          <w:lang w:val="en-US"/>
        </w:rPr>
      </w:pPr>
      <w:r w:rsidRPr="004A0881">
        <w:rPr>
          <w:position w:val="-24"/>
        </w:rPr>
        <w:object w:dxaOrig="6520" w:dyaOrig="620">
          <v:shape id="_x0000_i1074" type="#_x0000_t75" style="width:326.25pt;height:30.75pt" o:ole="" fillcolor="window">
            <v:imagedata r:id="rId104" o:title=""/>
          </v:shape>
          <o:OLEObject Type="Embed" ProgID="Equation.3" ShapeID="_x0000_i1074" DrawAspect="Content" ObjectID="_1458574859" r:id="rId105"/>
        </w:object>
      </w:r>
    </w:p>
    <w:p w:rsidR="00C03050" w:rsidRDefault="00C03050" w:rsidP="00C03050">
      <w:pPr>
        <w:ind w:firstLine="284"/>
        <w:jc w:val="both"/>
      </w:pPr>
      <w:r>
        <w:t>Окисление Р:</w:t>
      </w:r>
    </w:p>
    <w:p w:rsidR="00C03050" w:rsidRDefault="00C03050" w:rsidP="00C03050">
      <w:pPr>
        <w:ind w:firstLine="284"/>
        <w:jc w:val="both"/>
      </w:pPr>
      <w:r w:rsidRPr="004A0881">
        <w:rPr>
          <w:position w:val="-24"/>
        </w:rPr>
        <w:object w:dxaOrig="5940" w:dyaOrig="620">
          <v:shape id="_x0000_i1075" type="#_x0000_t75" style="width:297pt;height:30.75pt" o:ole="" fillcolor="window">
            <v:imagedata r:id="rId106" o:title=""/>
          </v:shape>
          <o:OLEObject Type="Embed" ProgID="Equation.3" ShapeID="_x0000_i1075" DrawAspect="Content" ObjectID="_1458574860" r:id="rId107"/>
        </w:object>
      </w:r>
    </w:p>
    <w:p w:rsidR="00C03050" w:rsidRDefault="00C03050" w:rsidP="00C03050">
      <w:pPr>
        <w:ind w:firstLine="284"/>
        <w:jc w:val="both"/>
      </w:pPr>
      <w:r>
        <w:t>Окисление Fe, приходящего в виде оксидов в шлак:</w:t>
      </w:r>
    </w:p>
    <w:p w:rsidR="00C03050" w:rsidRDefault="00C03050" w:rsidP="00C03050">
      <w:pPr>
        <w:ind w:firstLine="284"/>
        <w:jc w:val="both"/>
      </w:pPr>
      <w:r w:rsidRPr="004A0881">
        <w:rPr>
          <w:position w:val="-58"/>
        </w:rPr>
        <w:object w:dxaOrig="7180" w:dyaOrig="1280">
          <v:shape id="_x0000_i1076" type="#_x0000_t75" style="width:359.25pt;height:63.75pt" o:ole="" fillcolor="window">
            <v:imagedata r:id="rId108" o:title=""/>
          </v:shape>
          <o:OLEObject Type="Embed" ProgID="Equation.3" ShapeID="_x0000_i1076" DrawAspect="Content" ObjectID="_1458574861" r:id="rId109"/>
        </w:object>
      </w:r>
    </w:p>
    <w:p w:rsidR="00C03050" w:rsidRDefault="00C03050" w:rsidP="00C03050">
      <w:pPr>
        <w:ind w:firstLine="284"/>
        <w:jc w:val="both"/>
      </w:pPr>
      <w:r>
        <w:t>Окисление Fe плавильной пыли:</w:t>
      </w:r>
    </w:p>
    <w:p w:rsidR="00C03050" w:rsidRDefault="00C03050" w:rsidP="00C03050">
      <w:pPr>
        <w:ind w:firstLine="284"/>
        <w:jc w:val="both"/>
      </w:pPr>
      <w:r w:rsidRPr="004A0881">
        <w:rPr>
          <w:position w:val="-24"/>
        </w:rPr>
        <w:object w:dxaOrig="7280" w:dyaOrig="620">
          <v:shape id="_x0000_i1077" type="#_x0000_t75" style="width:363.75pt;height:30.75pt" o:ole="" fillcolor="window">
            <v:imagedata r:id="rId110" o:title=""/>
          </v:shape>
          <o:OLEObject Type="Embed" ProgID="Equation.3" ShapeID="_x0000_i1077" DrawAspect="Content" ObjectID="_1458574862" r:id="rId111"/>
        </w:object>
      </w:r>
    </w:p>
    <w:p w:rsidR="00C03050" w:rsidRDefault="00C03050" w:rsidP="00C03050">
      <w:pPr>
        <w:ind w:firstLine="284"/>
        <w:jc w:val="both"/>
      </w:pPr>
      <w:r>
        <w:t xml:space="preserve">Тепло химических реакций: </w:t>
      </w:r>
      <w:r w:rsidRPr="00024B50">
        <w:rPr>
          <w:position w:val="-14"/>
        </w:rPr>
        <w:object w:dxaOrig="7620" w:dyaOrig="400">
          <v:shape id="_x0000_i1078" type="#_x0000_t75" style="width:381pt;height:20.25pt" o:ole="">
            <v:imagedata r:id="rId112" o:title=""/>
          </v:shape>
          <o:OLEObject Type="Embed" ProgID="Equation.3" ShapeID="_x0000_i1078" DrawAspect="Content" ObjectID="_1458574863" r:id="rId113"/>
        </w:object>
      </w:r>
    </w:p>
    <w:p w:rsidR="00C03050" w:rsidRDefault="00C03050" w:rsidP="00C03050">
      <w:pPr>
        <w:ind w:firstLine="284"/>
        <w:jc w:val="both"/>
      </w:pPr>
    </w:p>
    <w:p w:rsidR="00C03050" w:rsidRDefault="00C03050" w:rsidP="00C03050">
      <w:pPr>
        <w:ind w:firstLine="284"/>
        <w:jc w:val="both"/>
        <w:outlineLvl w:val="2"/>
        <w:rPr>
          <w:b/>
        </w:rPr>
      </w:pPr>
      <w:bookmarkStart w:id="87" w:name="_Toc105363292"/>
      <w:r>
        <w:rPr>
          <w:b/>
        </w:rPr>
        <w:t>Тепло шлакообразования Т3</w:t>
      </w:r>
      <w:bookmarkEnd w:id="87"/>
    </w:p>
    <w:p w:rsidR="00C03050" w:rsidRDefault="00C03050" w:rsidP="00C03050">
      <w:pPr>
        <w:ind w:firstLine="284"/>
        <w:jc w:val="both"/>
      </w:pPr>
      <w:r>
        <w:rPr>
          <w:position w:val="-24"/>
        </w:rPr>
        <w:object w:dxaOrig="8260" w:dyaOrig="639">
          <v:shape id="_x0000_i1079" type="#_x0000_t75" style="width:413.25pt;height:32.25pt" o:ole="" fillcolor="window">
            <v:imagedata r:id="rId114" o:title=""/>
          </v:shape>
          <o:OLEObject Type="Embed" ProgID="Equation.3" ShapeID="_x0000_i1079" DrawAspect="Content" ObjectID="_1458574864" r:id="rId115"/>
        </w:object>
      </w:r>
    </w:p>
    <w:p w:rsidR="00C03050" w:rsidRDefault="00C03050" w:rsidP="00C03050">
      <w:pPr>
        <w:ind w:firstLine="284"/>
        <w:jc w:val="both"/>
      </w:pPr>
      <w:r w:rsidRPr="00024B50">
        <w:rPr>
          <w:position w:val="-24"/>
        </w:rPr>
        <w:object w:dxaOrig="6960" w:dyaOrig="620">
          <v:shape id="_x0000_i1080" type="#_x0000_t75" style="width:348pt;height:30.75pt" o:ole="" fillcolor="window">
            <v:imagedata r:id="rId116" o:title=""/>
          </v:shape>
          <o:OLEObject Type="Embed" ProgID="Equation.3" ShapeID="_x0000_i1080" DrawAspect="Content" ObjectID="_1458574865" r:id="rId117"/>
        </w:object>
      </w:r>
    </w:p>
    <w:p w:rsidR="00C03050" w:rsidRDefault="00C03050" w:rsidP="00C03050">
      <w:pPr>
        <w:ind w:firstLine="284"/>
        <w:jc w:val="both"/>
      </w:pPr>
      <w:r w:rsidRPr="007F4598">
        <w:rPr>
          <w:position w:val="-24"/>
        </w:rPr>
        <w:object w:dxaOrig="7380" w:dyaOrig="620">
          <v:shape id="_x0000_i1081" type="#_x0000_t75" style="width:369pt;height:30.75pt" o:ole="" fillcolor="window">
            <v:imagedata r:id="rId118" o:title=""/>
          </v:shape>
          <o:OLEObject Type="Embed" ProgID="Equation.3" ShapeID="_x0000_i1081" DrawAspect="Content" ObjectID="_1458574866" r:id="rId119"/>
        </w:object>
      </w:r>
    </w:p>
    <w:p w:rsidR="00C03050" w:rsidRDefault="00C03050" w:rsidP="00C03050">
      <w:pPr>
        <w:ind w:firstLine="284"/>
        <w:jc w:val="both"/>
      </w:pPr>
      <w:r>
        <w:t>Т3 = Т</w:t>
      </w:r>
      <w:r>
        <w:rPr>
          <w:vertAlign w:val="subscript"/>
        </w:rPr>
        <w:t>SiO2</w:t>
      </w:r>
      <w:r>
        <w:t xml:space="preserve"> + T</w:t>
      </w:r>
      <w:r>
        <w:rPr>
          <w:vertAlign w:val="subscript"/>
        </w:rPr>
        <w:t>P2O5</w:t>
      </w:r>
      <w:r>
        <w:t xml:space="preserve"> = 26,857+2,2602 = 29,1172МДж</w:t>
      </w:r>
    </w:p>
    <w:p w:rsidR="00C03050" w:rsidRDefault="00C03050" w:rsidP="00C03050">
      <w:pPr>
        <w:ind w:firstLine="284"/>
        <w:jc w:val="both"/>
      </w:pPr>
    </w:p>
    <w:p w:rsidR="00C03050" w:rsidRDefault="00C03050" w:rsidP="00C03050">
      <w:pPr>
        <w:ind w:firstLine="284"/>
        <w:jc w:val="both"/>
        <w:outlineLvl w:val="2"/>
        <w:rPr>
          <w:b/>
        </w:rPr>
      </w:pPr>
      <w:bookmarkStart w:id="88" w:name="_Toc105363293"/>
      <w:r>
        <w:rPr>
          <w:b/>
        </w:rPr>
        <w:t>Энтальпия стали Т4</w:t>
      </w:r>
      <w:bookmarkEnd w:id="88"/>
    </w:p>
    <w:p w:rsidR="00C03050" w:rsidRDefault="00C03050" w:rsidP="00C03050">
      <w:pPr>
        <w:ind w:firstLine="284"/>
        <w:jc w:val="both"/>
      </w:pPr>
      <w:r>
        <w:t>Т4 = ([C</w:t>
      </w:r>
      <w:r>
        <w:rPr>
          <w:vertAlign w:val="subscript"/>
        </w:rPr>
        <w:t>1</w:t>
      </w:r>
      <w:r>
        <w:t>t</w:t>
      </w:r>
      <w:r>
        <w:rPr>
          <w:vertAlign w:val="subscript"/>
        </w:rPr>
        <w:t>пл</w:t>
      </w:r>
      <w:r>
        <w:t xml:space="preserve"> + </w:t>
      </w:r>
      <w:r>
        <w:sym w:font="Symbol" w:char="F072"/>
      </w:r>
      <w:r>
        <w:t xml:space="preserve"> + С</w:t>
      </w:r>
      <w:r>
        <w:rPr>
          <w:vertAlign w:val="subscript"/>
        </w:rPr>
        <w:t>2</w:t>
      </w:r>
      <w:r>
        <w:sym w:font="Symbol" w:char="F044"/>
      </w:r>
      <w:r>
        <w:t>t</w:t>
      </w:r>
      <w:r>
        <w:rPr>
          <w:vertAlign w:val="superscript"/>
        </w:rPr>
        <w:t>стал</w:t>
      </w:r>
      <w:r>
        <w:t>](M</w:t>
      </w:r>
      <w:r>
        <w:rPr>
          <w:vertAlign w:val="subscript"/>
        </w:rPr>
        <w:t>7</w:t>
      </w:r>
      <w:r>
        <w:t xml:space="preserve"> + (eM</w:t>
      </w:r>
      <w:r>
        <w:rPr>
          <w:vertAlign w:val="subscript"/>
        </w:rPr>
        <w:t>8</w:t>
      </w:r>
      <w:r>
        <w:t>)/100 + M</w:t>
      </w:r>
      <w:r>
        <w:rPr>
          <w:vertAlign w:val="subscript"/>
        </w:rPr>
        <w:t>11</w:t>
      </w:r>
      <w:r>
        <w:t>+М</w:t>
      </w:r>
      <w:r>
        <w:rPr>
          <w:vertAlign w:val="subscript"/>
        </w:rPr>
        <w:t>12</w:t>
      </w:r>
      <w:r>
        <w:t>))*10</w:t>
      </w:r>
      <w:r>
        <w:rPr>
          <w:vertAlign w:val="superscript"/>
        </w:rPr>
        <w:t>-3</w:t>
      </w:r>
      <w:r>
        <w:t xml:space="preserve"> = [[0.7*1500+272+ 0.838*80)](931,12+3*85,526/100+5)]*10</w:t>
      </w:r>
      <w:r>
        <w:rPr>
          <w:vertAlign w:val="superscript"/>
        </w:rPr>
        <w:t>-3</w:t>
      </w:r>
      <w:r>
        <w:t xml:space="preserve"> = 1303,87МДж, где</w:t>
      </w:r>
    </w:p>
    <w:p w:rsidR="00C03050" w:rsidRDefault="00C03050" w:rsidP="00C03050">
      <w:pPr>
        <w:ind w:firstLine="285"/>
        <w:jc w:val="both"/>
      </w:pPr>
      <w:r>
        <w:t>C</w:t>
      </w:r>
      <w:r>
        <w:rPr>
          <w:vertAlign w:val="subscript"/>
        </w:rPr>
        <w:t>1</w:t>
      </w:r>
      <w:r>
        <w:t>, С</w:t>
      </w:r>
      <w:r>
        <w:rPr>
          <w:vertAlign w:val="subscript"/>
        </w:rPr>
        <w:t>2</w:t>
      </w:r>
      <w:r>
        <w:t xml:space="preserve"> – теплоёмкость твердой и жидкой стали, КДж/кг*</w:t>
      </w:r>
      <w:r>
        <w:sym w:font="WP MathA" w:char="F045"/>
      </w:r>
      <w:r>
        <w:t>С</w:t>
      </w:r>
    </w:p>
    <w:p w:rsidR="00C03050" w:rsidRDefault="00C03050" w:rsidP="00C03050">
      <w:pPr>
        <w:ind w:firstLine="285"/>
        <w:jc w:val="both"/>
      </w:pPr>
      <w:r>
        <w:t>t</w:t>
      </w:r>
      <w:r>
        <w:rPr>
          <w:vertAlign w:val="subscript"/>
        </w:rPr>
        <w:t>пл</w:t>
      </w:r>
      <w:r>
        <w:t xml:space="preserve"> – температура плавления стали. Она равна 1500˙С</w:t>
      </w:r>
    </w:p>
    <w:p w:rsidR="00C03050" w:rsidRDefault="00C03050" w:rsidP="00C03050">
      <w:pPr>
        <w:ind w:firstLine="284"/>
        <w:jc w:val="both"/>
      </w:pPr>
      <w:r>
        <w:sym w:font="Symbol" w:char="F044"/>
      </w:r>
      <w:r>
        <w:t>t</w:t>
      </w:r>
      <w:r>
        <w:rPr>
          <w:vertAlign w:val="superscript"/>
        </w:rPr>
        <w:t>стал</w:t>
      </w:r>
      <w:r>
        <w:t xml:space="preserve"> –</w:t>
      </w:r>
      <w:r>
        <w:rPr>
          <w:vertAlign w:val="superscript"/>
        </w:rPr>
        <w:t xml:space="preserve"> </w:t>
      </w:r>
      <w:r>
        <w:t>перегрев стали над температурой плавления (80˙С)</w:t>
      </w:r>
    </w:p>
    <w:p w:rsidR="00C03050" w:rsidRDefault="00C03050" w:rsidP="00C03050">
      <w:pPr>
        <w:ind w:firstLine="284"/>
        <w:jc w:val="both"/>
      </w:pPr>
      <w:r>
        <w:sym w:font="Symbol" w:char="F072"/>
      </w:r>
      <w:r>
        <w:t xml:space="preserve"> - скрытая теплота плавления</w:t>
      </w:r>
    </w:p>
    <w:p w:rsidR="00C03050" w:rsidRDefault="00C03050" w:rsidP="00C03050">
      <w:pPr>
        <w:ind w:firstLine="284"/>
        <w:jc w:val="both"/>
      </w:pPr>
    </w:p>
    <w:p w:rsidR="00C03050" w:rsidRDefault="00C03050" w:rsidP="00C03050">
      <w:pPr>
        <w:ind w:firstLine="284"/>
        <w:jc w:val="both"/>
        <w:outlineLvl w:val="2"/>
        <w:rPr>
          <w:b/>
        </w:rPr>
      </w:pPr>
      <w:bookmarkStart w:id="89" w:name="_Toc105363294"/>
      <w:r>
        <w:rPr>
          <w:b/>
        </w:rPr>
        <w:t>Энтальпия шлака Т5</w:t>
      </w:r>
      <w:bookmarkEnd w:id="89"/>
    </w:p>
    <w:p w:rsidR="00C03050" w:rsidRDefault="00C03050" w:rsidP="00C03050">
      <w:pPr>
        <w:ind w:firstLine="284"/>
        <w:jc w:val="both"/>
      </w:pPr>
      <w:r>
        <w:t>Т5 = (1,25·t</w:t>
      </w:r>
      <w:r>
        <w:rPr>
          <w:vertAlign w:val="subscript"/>
        </w:rPr>
        <w:t>шл</w:t>
      </w:r>
      <w:r>
        <w:t>+209,5)·М8/1000 = (1.25*1650+209.5)*85,526*10</w:t>
      </w:r>
      <w:r>
        <w:rPr>
          <w:vertAlign w:val="superscript"/>
        </w:rPr>
        <w:t>-3</w:t>
      </w:r>
      <w:r>
        <w:t>= 194,315МДж</w:t>
      </w:r>
    </w:p>
    <w:p w:rsidR="00C03050" w:rsidRPr="00DC40E8" w:rsidRDefault="00C03050" w:rsidP="00C03050">
      <w:pPr>
        <w:ind w:firstLine="284"/>
        <w:jc w:val="both"/>
      </w:pPr>
      <w:r>
        <w:t>t</w:t>
      </w:r>
      <w:r>
        <w:rPr>
          <w:vertAlign w:val="subscript"/>
        </w:rPr>
        <w:t>шл</w:t>
      </w:r>
      <w:r>
        <w:t>- температура плавления шлака. Равна 1650˙С</w:t>
      </w:r>
    </w:p>
    <w:p w:rsidR="00C03050" w:rsidRDefault="00C03050" w:rsidP="00C03050">
      <w:pPr>
        <w:ind w:firstLine="284"/>
        <w:jc w:val="both"/>
        <w:outlineLvl w:val="2"/>
        <w:rPr>
          <w:b/>
        </w:rPr>
      </w:pPr>
      <w:bookmarkStart w:id="90" w:name="_Toc105363295"/>
      <w:r>
        <w:rPr>
          <w:b/>
        </w:rPr>
        <w:t>Тепло, теряемое с газами Т6</w:t>
      </w:r>
      <w:bookmarkEnd w:id="90"/>
    </w:p>
    <w:p w:rsidR="00C03050" w:rsidRDefault="00C03050" w:rsidP="00C03050">
      <w:pPr>
        <w:ind w:firstLine="284"/>
        <w:jc w:val="both"/>
      </w:pPr>
      <w:r>
        <w:rPr>
          <w:position w:val="-14"/>
        </w:rPr>
        <w:object w:dxaOrig="1520" w:dyaOrig="400">
          <v:shape id="_x0000_i1082" type="#_x0000_t75" style="width:75.75pt;height:20.25pt" o:ole="">
            <v:imagedata r:id="rId120" o:title=""/>
          </v:shape>
          <o:OLEObject Type="Embed" ProgID="Equation.3" ShapeID="_x0000_i1082" DrawAspect="Content" ObjectID="_1458574867" r:id="rId121"/>
        </w:object>
      </w:r>
    </w:p>
    <w:p w:rsidR="00C03050" w:rsidRDefault="00C03050" w:rsidP="00C03050">
      <w:pPr>
        <w:ind w:firstLine="284"/>
        <w:jc w:val="both"/>
      </w:pPr>
      <w:r>
        <w:t>СО:</w:t>
      </w:r>
    </w:p>
    <w:p w:rsidR="00C03050" w:rsidRDefault="00C03050" w:rsidP="00C03050">
      <w:pPr>
        <w:ind w:firstLine="284"/>
        <w:jc w:val="both"/>
      </w:pPr>
      <w:r>
        <w:t>Т</w:t>
      </w:r>
      <w:r>
        <w:rPr>
          <w:vertAlign w:val="subscript"/>
        </w:rPr>
        <w:t>6</w:t>
      </w:r>
      <w:r>
        <w:rPr>
          <w:vertAlign w:val="superscript"/>
        </w:rPr>
        <w:t>СО</w:t>
      </w:r>
      <w:r>
        <w:t xml:space="preserve"> = </w:t>
      </w:r>
      <w:r>
        <w:sym w:font="Symbol" w:char="F044"/>
      </w:r>
      <w:r>
        <w:t>Н</w:t>
      </w:r>
      <w:r>
        <w:rPr>
          <w:vertAlign w:val="superscript"/>
        </w:rPr>
        <w:t>СО</w:t>
      </w:r>
      <w:r>
        <w:t xml:space="preserve">*3,33 </w:t>
      </w:r>
      <w:r>
        <w:sym w:font="Symbol" w:char="F044"/>
      </w:r>
      <w:r>
        <w:t>[C]*(M</w:t>
      </w:r>
      <w:r>
        <w:rPr>
          <w:vertAlign w:val="subscript"/>
        </w:rPr>
        <w:t>1</w:t>
      </w:r>
      <w:r>
        <w:t xml:space="preserve"> + M</w:t>
      </w:r>
      <w:r>
        <w:rPr>
          <w:vertAlign w:val="subscript"/>
        </w:rPr>
        <w:t>2</w:t>
      </w:r>
      <w:r>
        <w:t>)/100*(1-</w:t>
      </w:r>
      <w:r>
        <w:sym w:font="Symbol" w:char="F068"/>
      </w:r>
      <w:r>
        <w:t>)(22.4/28) =</w:t>
      </w:r>
    </w:p>
    <w:p w:rsidR="00C03050" w:rsidRDefault="00C03050" w:rsidP="00C03050">
      <w:pPr>
        <w:ind w:firstLine="284"/>
        <w:jc w:val="both"/>
      </w:pPr>
      <w:r>
        <w:t>= 2,12*3,33*3,3875*1000/100*(1-0.1)*(22.4/28) = 172,184МДж</w:t>
      </w:r>
    </w:p>
    <w:p w:rsidR="00C03050" w:rsidRDefault="00C03050" w:rsidP="00C03050">
      <w:pPr>
        <w:ind w:firstLine="284"/>
        <w:jc w:val="both"/>
      </w:pPr>
      <w:r>
        <w:t>СО</w:t>
      </w:r>
      <w:r>
        <w:rPr>
          <w:vertAlign w:val="subscript"/>
        </w:rPr>
        <w:t>2</w:t>
      </w:r>
      <w:r>
        <w:t>:</w:t>
      </w:r>
    </w:p>
    <w:p w:rsidR="00C03050" w:rsidRDefault="00C03050" w:rsidP="00C03050">
      <w:pPr>
        <w:ind w:firstLine="284"/>
        <w:jc w:val="both"/>
      </w:pPr>
      <w:r>
        <w:t xml:space="preserve"> </w:t>
      </w:r>
      <w:r w:rsidRPr="00356485">
        <w:rPr>
          <w:position w:val="-58"/>
        </w:rPr>
        <w:object w:dxaOrig="7360" w:dyaOrig="1280">
          <v:shape id="_x0000_i1083" type="#_x0000_t75" style="width:383.25pt;height:64.5pt" o:ole="" fillcolor="window">
            <v:imagedata r:id="rId122" o:title=""/>
          </v:shape>
          <o:OLEObject Type="Embed" ProgID="Equation.3" ShapeID="_x0000_i1083" DrawAspect="Content" ObjectID="_1458574868" r:id="rId123"/>
        </w:object>
      </w:r>
    </w:p>
    <w:p w:rsidR="00C03050" w:rsidRDefault="00C03050" w:rsidP="00C03050">
      <w:pPr>
        <w:ind w:firstLine="284"/>
        <w:jc w:val="both"/>
      </w:pPr>
      <w:r>
        <w:t>Н</w:t>
      </w:r>
      <w:r>
        <w:rPr>
          <w:vertAlign w:val="subscript"/>
        </w:rPr>
        <w:t>2</w:t>
      </w:r>
      <w:r>
        <w:t>О:</w:t>
      </w:r>
    </w:p>
    <w:p w:rsidR="00C03050" w:rsidRDefault="00C03050" w:rsidP="00C03050">
      <w:pPr>
        <w:ind w:firstLine="284"/>
        <w:jc w:val="both"/>
      </w:pPr>
      <w:r w:rsidRPr="00356485">
        <w:rPr>
          <w:position w:val="-24"/>
        </w:rPr>
        <w:object w:dxaOrig="6520" w:dyaOrig="620">
          <v:shape id="_x0000_i1084" type="#_x0000_t75" style="width:326.25pt;height:30.75pt" o:ole="" fillcolor="window">
            <v:imagedata r:id="rId124" o:title=""/>
          </v:shape>
          <o:OLEObject Type="Embed" ProgID="Equation.3" ShapeID="_x0000_i1084" DrawAspect="Content" ObjectID="_1458574869" r:id="rId125"/>
        </w:object>
      </w:r>
    </w:p>
    <w:p w:rsidR="00C03050" w:rsidRDefault="00C03050" w:rsidP="00C03050">
      <w:pPr>
        <w:ind w:firstLine="284"/>
        <w:jc w:val="both"/>
      </w:pPr>
      <w:r>
        <w:t>N</w:t>
      </w:r>
      <w:r>
        <w:rPr>
          <w:vertAlign w:val="subscript"/>
        </w:rPr>
        <w:t>2</w:t>
      </w:r>
      <w:r>
        <w:t>:</w:t>
      </w:r>
    </w:p>
    <w:p w:rsidR="00C03050" w:rsidRDefault="00C03050" w:rsidP="00C03050">
      <w:pPr>
        <w:ind w:firstLine="284"/>
        <w:jc w:val="both"/>
      </w:pPr>
      <w:r w:rsidRPr="00356485">
        <w:rPr>
          <w:position w:val="-24"/>
        </w:rPr>
        <w:object w:dxaOrig="6720" w:dyaOrig="620">
          <v:shape id="_x0000_i1085" type="#_x0000_t75" style="width:336pt;height:30.75pt" o:ole="" fillcolor="window">
            <v:imagedata r:id="rId126" o:title=""/>
          </v:shape>
          <o:OLEObject Type="Embed" ProgID="Equation.3" ShapeID="_x0000_i1085" DrawAspect="Content" ObjectID="_1458574870" r:id="rId127"/>
        </w:object>
      </w:r>
    </w:p>
    <w:p w:rsidR="00C03050" w:rsidRDefault="00C03050" w:rsidP="00C03050">
      <w:pPr>
        <w:ind w:firstLine="284"/>
        <w:jc w:val="both"/>
      </w:pPr>
      <w:r>
        <w:t>Не усвоившийся О</w:t>
      </w:r>
      <w:r>
        <w:rPr>
          <w:vertAlign w:val="subscript"/>
        </w:rPr>
        <w:t>2</w:t>
      </w:r>
      <w:r>
        <w:t>:</w:t>
      </w:r>
    </w:p>
    <w:p w:rsidR="00C03050" w:rsidRDefault="00C03050" w:rsidP="00C03050">
      <w:pPr>
        <w:ind w:firstLine="284"/>
        <w:jc w:val="both"/>
      </w:pPr>
      <w:r w:rsidRPr="00356485">
        <w:rPr>
          <w:b/>
          <w:position w:val="-24"/>
        </w:rPr>
        <w:object w:dxaOrig="8059" w:dyaOrig="620">
          <v:shape id="_x0000_i1086" type="#_x0000_t75" style="width:402.75pt;height:30.75pt" o:ole="" fillcolor="window">
            <v:imagedata r:id="rId128" o:title=""/>
          </v:shape>
          <o:OLEObject Type="Embed" ProgID="Equation.3" ShapeID="_x0000_i1086" DrawAspect="Content" ObjectID="_1458574871" r:id="rId129"/>
        </w:object>
      </w:r>
    </w:p>
    <w:p w:rsidR="00C03050" w:rsidRDefault="00C03050" w:rsidP="00C03050">
      <w:pPr>
        <w:ind w:firstLine="284"/>
        <w:jc w:val="both"/>
        <w:rPr>
          <w:b/>
        </w:rPr>
      </w:pPr>
      <w:r w:rsidRPr="009D1F02">
        <w:rPr>
          <w:position w:val="-12"/>
        </w:rPr>
        <w:object w:dxaOrig="5319" w:dyaOrig="360">
          <v:shape id="_x0000_i1087" type="#_x0000_t75" style="width:266.25pt;height:18pt" o:ole="">
            <v:imagedata r:id="rId130" o:title=""/>
          </v:shape>
          <o:OLEObject Type="Embed" ProgID="Equation.3" ShapeID="_x0000_i1087" DrawAspect="Content" ObjectID="_1458574872" r:id="rId131"/>
        </w:object>
      </w:r>
    </w:p>
    <w:p w:rsidR="00C03050" w:rsidRDefault="00C03050" w:rsidP="00C03050">
      <w:pPr>
        <w:ind w:firstLine="284"/>
        <w:jc w:val="both"/>
      </w:pPr>
    </w:p>
    <w:p w:rsidR="00C03050" w:rsidRDefault="00C03050" w:rsidP="00C03050">
      <w:pPr>
        <w:ind w:firstLine="284"/>
        <w:jc w:val="both"/>
        <w:outlineLvl w:val="2"/>
        <w:rPr>
          <w:b/>
        </w:rPr>
      </w:pPr>
      <w:bookmarkStart w:id="91" w:name="_Toc105363296"/>
      <w:r>
        <w:rPr>
          <w:b/>
        </w:rPr>
        <w:t>Потери тепла от продувки аргоном Т7</w:t>
      </w:r>
      <w:bookmarkEnd w:id="91"/>
    </w:p>
    <w:p w:rsidR="00C03050" w:rsidRDefault="00C03050" w:rsidP="00C03050">
      <w:pPr>
        <w:ind w:firstLine="284"/>
        <w:jc w:val="both"/>
      </w:pPr>
      <w:r>
        <w:sym w:font="Symbol" w:char="F067"/>
      </w:r>
      <w:r>
        <w:t xml:space="preserve"> = 0,2 м</w:t>
      </w:r>
      <w:r>
        <w:rPr>
          <w:vertAlign w:val="superscript"/>
        </w:rPr>
        <w:t>3</w:t>
      </w:r>
      <w:r>
        <w:t>/т  стали – интенсивность продувки</w:t>
      </w:r>
    </w:p>
    <w:p w:rsidR="00C03050" w:rsidRPr="001D798F" w:rsidRDefault="00C03050" w:rsidP="00C03050">
      <w:pPr>
        <w:ind w:firstLine="284"/>
        <w:jc w:val="both"/>
      </w:pPr>
      <w:r>
        <w:rPr>
          <w:lang w:val="en-US"/>
        </w:rPr>
        <w:t>t</w:t>
      </w:r>
      <w:r>
        <w:rPr>
          <w:vertAlign w:val="subscript"/>
          <w:lang w:val="en-US"/>
        </w:rPr>
        <w:t>o</w:t>
      </w:r>
      <w:r w:rsidRPr="001D798F">
        <w:t xml:space="preserve"> = 20</w:t>
      </w:r>
      <w:r>
        <w:rPr>
          <w:vertAlign w:val="superscript"/>
          <w:lang w:val="en-US"/>
        </w:rPr>
        <w:t>o</w:t>
      </w:r>
      <w:r>
        <w:rPr>
          <w:lang w:val="en-US"/>
        </w:rPr>
        <w:t>C</w:t>
      </w:r>
      <w:r w:rsidRPr="001D798F">
        <w:t xml:space="preserve"> =&gt; </w:t>
      </w:r>
      <w:r>
        <w:sym w:font="Symbol" w:char="F044"/>
      </w:r>
      <w:r>
        <w:rPr>
          <w:lang w:val="en-US"/>
        </w:rPr>
        <w:t>t</w:t>
      </w:r>
      <w:r>
        <w:t xml:space="preserve"> = 1650–20 = 1630</w:t>
      </w:r>
      <w:r>
        <w:rPr>
          <w:vertAlign w:val="superscript"/>
          <w:lang w:val="en-US"/>
        </w:rPr>
        <w:t>o</w:t>
      </w:r>
      <w:r>
        <w:rPr>
          <w:lang w:val="en-US"/>
        </w:rPr>
        <w:t>C</w:t>
      </w:r>
    </w:p>
    <w:p w:rsidR="00C03050" w:rsidRDefault="00C03050" w:rsidP="00C03050">
      <w:pPr>
        <w:ind w:firstLine="284"/>
        <w:jc w:val="both"/>
      </w:pPr>
      <w:r>
        <w:rPr>
          <w:position w:val="-10"/>
        </w:rPr>
        <w:object w:dxaOrig="2400" w:dyaOrig="320">
          <v:shape id="_x0000_i1088" type="#_x0000_t75" style="width:120pt;height:15.75pt" o:ole="" fillcolor="window">
            <v:imagedata r:id="rId132" o:title=""/>
          </v:shape>
          <o:OLEObject Type="Embed" ProgID="Equation.3" ShapeID="_x0000_i1088" DrawAspect="Content" ObjectID="_1458574873" r:id="rId133"/>
        </w:object>
      </w:r>
    </w:p>
    <w:p w:rsidR="00C03050" w:rsidRDefault="00C03050" w:rsidP="00C03050">
      <w:pPr>
        <w:ind w:firstLine="284"/>
        <w:jc w:val="both"/>
      </w:pPr>
      <w:r>
        <w:t>Т7 = 0.932*0.001*0.2*910,562/1000*1630 = 0,277МДж</w:t>
      </w:r>
    </w:p>
    <w:p w:rsidR="00C03050" w:rsidRDefault="00C03050" w:rsidP="00C03050">
      <w:pPr>
        <w:ind w:firstLine="284"/>
        <w:jc w:val="both"/>
      </w:pPr>
    </w:p>
    <w:p w:rsidR="00C03050" w:rsidRDefault="00C03050" w:rsidP="00C03050">
      <w:pPr>
        <w:ind w:firstLine="284"/>
        <w:jc w:val="both"/>
        <w:outlineLvl w:val="2"/>
        <w:rPr>
          <w:b/>
        </w:rPr>
      </w:pPr>
      <w:bookmarkStart w:id="92" w:name="_Toc105363297"/>
      <w:r>
        <w:rPr>
          <w:b/>
        </w:rPr>
        <w:t>Потери тепла Т8</w:t>
      </w:r>
      <w:bookmarkEnd w:id="92"/>
    </w:p>
    <w:p w:rsidR="00C03050" w:rsidRDefault="00C03050" w:rsidP="00C03050">
      <w:pPr>
        <w:numPr>
          <w:ilvl w:val="0"/>
          <w:numId w:val="8"/>
        </w:numPr>
        <w:jc w:val="both"/>
      </w:pPr>
      <w:r>
        <w:t>Тепло, потерянное с выделяющийся пылью и охлаждаемой водой</w:t>
      </w:r>
    </w:p>
    <w:p w:rsidR="00C03050" w:rsidRDefault="00C03050" w:rsidP="00C03050">
      <w:pPr>
        <w:ind w:firstLine="284"/>
        <w:jc w:val="both"/>
      </w:pPr>
      <w:r>
        <w:t>(Т4+Т5+Т6)*0.01 = (1277,624+320,134+199,344)*0.01 = 17,97МДж</w:t>
      </w:r>
    </w:p>
    <w:p w:rsidR="00C03050" w:rsidRDefault="00C03050" w:rsidP="00C03050">
      <w:pPr>
        <w:numPr>
          <w:ilvl w:val="0"/>
          <w:numId w:val="8"/>
        </w:numPr>
        <w:jc w:val="both"/>
      </w:pPr>
      <w:r>
        <w:t>Тепло на охлаждение фурмы и горловины</w:t>
      </w:r>
    </w:p>
    <w:p w:rsidR="00C03050" w:rsidRDefault="00C03050" w:rsidP="00C03050">
      <w:pPr>
        <w:ind w:firstLine="284"/>
        <w:jc w:val="both"/>
      </w:pPr>
      <w:r>
        <w:t>(Т4+Т5+Т6)*0.02 = (1277,624+320,134+199,344)*0.02 = 35,94МДж</w:t>
      </w:r>
    </w:p>
    <w:p w:rsidR="00C03050" w:rsidRDefault="00C03050" w:rsidP="00C03050">
      <w:pPr>
        <w:numPr>
          <w:ilvl w:val="0"/>
          <w:numId w:val="8"/>
        </w:numPr>
        <w:jc w:val="both"/>
      </w:pPr>
      <w:r>
        <w:t>Излучение</w:t>
      </w:r>
    </w:p>
    <w:p w:rsidR="00C03050" w:rsidRDefault="00C03050" w:rsidP="00C03050">
      <w:pPr>
        <w:ind w:firstLine="284"/>
        <w:jc w:val="both"/>
      </w:pPr>
      <w:r>
        <w:t>(Т4+Т5+Т6)*0.02 = (1277,624+320,134+199,344)*0.02 = 35,94МДж</w:t>
      </w:r>
    </w:p>
    <w:p w:rsidR="00C03050" w:rsidRDefault="00C03050" w:rsidP="00C03050">
      <w:pPr>
        <w:ind w:firstLine="284"/>
        <w:jc w:val="both"/>
      </w:pPr>
      <w:r>
        <w:t xml:space="preserve">Т8 = </w:t>
      </w:r>
      <w:r>
        <w:rPr>
          <w:lang w:val="en-US"/>
        </w:rPr>
        <w:t>17,9</w:t>
      </w:r>
      <w:r>
        <w:t>7</w:t>
      </w:r>
      <w:r>
        <w:rPr>
          <w:lang w:val="en-US"/>
        </w:rPr>
        <w:t>+35,9</w:t>
      </w:r>
      <w:r>
        <w:t>4</w:t>
      </w:r>
      <w:r>
        <w:rPr>
          <w:lang w:val="en-US"/>
        </w:rPr>
        <w:t>*2</w:t>
      </w:r>
      <w:r>
        <w:t xml:space="preserve"> = 89,85МДж</w:t>
      </w:r>
    </w:p>
    <w:p w:rsidR="00C03050" w:rsidRDefault="00C03050" w:rsidP="00C03050">
      <w:pPr>
        <w:ind w:firstLine="284"/>
        <w:outlineLvl w:val="1"/>
        <w:rPr>
          <w:b/>
          <w:i/>
        </w:rPr>
      </w:pPr>
      <w:bookmarkStart w:id="93" w:name="_Toc105363298"/>
    </w:p>
    <w:p w:rsidR="00C03050" w:rsidRDefault="00C03050" w:rsidP="00C03050">
      <w:pPr>
        <w:ind w:firstLine="284"/>
        <w:outlineLvl w:val="1"/>
        <w:rPr>
          <w:b/>
          <w:i/>
        </w:rPr>
      </w:pPr>
    </w:p>
    <w:p w:rsidR="00C03050" w:rsidRDefault="00C03050" w:rsidP="00C03050">
      <w:pPr>
        <w:ind w:firstLine="284"/>
        <w:outlineLvl w:val="1"/>
        <w:rPr>
          <w:b/>
          <w:i/>
        </w:rPr>
      </w:pPr>
    </w:p>
    <w:p w:rsidR="00C03050" w:rsidRDefault="00C03050" w:rsidP="00C03050">
      <w:pPr>
        <w:ind w:firstLine="284"/>
        <w:outlineLvl w:val="1"/>
        <w:rPr>
          <w:b/>
          <w:i/>
        </w:rPr>
      </w:pPr>
    </w:p>
    <w:p w:rsidR="00C03050" w:rsidRDefault="00C03050" w:rsidP="00C03050">
      <w:pPr>
        <w:ind w:firstLine="284"/>
        <w:outlineLvl w:val="1"/>
        <w:rPr>
          <w:b/>
          <w:i/>
        </w:rPr>
      </w:pPr>
    </w:p>
    <w:p w:rsidR="00C03050" w:rsidRDefault="00C03050" w:rsidP="00C03050">
      <w:pPr>
        <w:ind w:firstLine="284"/>
        <w:outlineLvl w:val="1"/>
        <w:rPr>
          <w:b/>
          <w:i/>
        </w:rPr>
      </w:pPr>
    </w:p>
    <w:p w:rsidR="00C03050" w:rsidRDefault="00C03050" w:rsidP="00C03050">
      <w:pPr>
        <w:ind w:firstLine="284"/>
        <w:outlineLvl w:val="1"/>
        <w:rPr>
          <w:b/>
          <w:i/>
        </w:rPr>
      </w:pPr>
    </w:p>
    <w:p w:rsidR="00C03050" w:rsidRDefault="00C03050" w:rsidP="00C03050">
      <w:pPr>
        <w:ind w:firstLine="284"/>
        <w:outlineLvl w:val="1"/>
        <w:rPr>
          <w:b/>
          <w:i/>
        </w:rPr>
      </w:pPr>
    </w:p>
    <w:p w:rsidR="00C03050" w:rsidRDefault="00C03050" w:rsidP="00C03050">
      <w:pPr>
        <w:ind w:firstLine="284"/>
        <w:outlineLvl w:val="1"/>
        <w:rPr>
          <w:u w:val="single"/>
        </w:rPr>
      </w:pPr>
      <w:r>
        <w:rPr>
          <w:b/>
          <w:i/>
        </w:rPr>
        <w:t>Итоговый тепловой баланс</w:t>
      </w:r>
      <w:r>
        <w:rPr>
          <w:u w:val="single"/>
        </w:rPr>
        <w:t>:</w:t>
      </w:r>
      <w:bookmarkEnd w:id="93"/>
    </w:p>
    <w:tbl>
      <w:tblPr>
        <w:tblW w:w="990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0"/>
        <w:gridCol w:w="1620"/>
        <w:gridCol w:w="1260"/>
        <w:gridCol w:w="2160"/>
        <w:gridCol w:w="1614"/>
        <w:gridCol w:w="1266"/>
      </w:tblGrid>
      <w:tr w:rsidR="00C03050">
        <w:trPr>
          <w:trHeight w:val="330"/>
        </w:trPr>
        <w:tc>
          <w:tcPr>
            <w:tcW w:w="1980" w:type="dxa"/>
          </w:tcPr>
          <w:p w:rsidR="00C03050" w:rsidRDefault="00C03050" w:rsidP="00C03050">
            <w:pPr>
              <w:jc w:val="center"/>
            </w:pPr>
            <w:r>
              <w:t>Приход</w:t>
            </w:r>
          </w:p>
        </w:tc>
        <w:tc>
          <w:tcPr>
            <w:tcW w:w="1620" w:type="dxa"/>
          </w:tcPr>
          <w:p w:rsidR="00C03050" w:rsidRDefault="00C03050" w:rsidP="00C03050">
            <w:pPr>
              <w:jc w:val="center"/>
            </w:pPr>
            <w:r>
              <w:t>МДж/т</w:t>
            </w:r>
          </w:p>
        </w:tc>
        <w:tc>
          <w:tcPr>
            <w:tcW w:w="1260" w:type="dxa"/>
          </w:tcPr>
          <w:p w:rsidR="00C03050" w:rsidRDefault="00C03050" w:rsidP="00C03050">
            <w:pPr>
              <w:jc w:val="center"/>
            </w:pPr>
            <w:r>
              <w:t>%</w:t>
            </w:r>
          </w:p>
        </w:tc>
        <w:tc>
          <w:tcPr>
            <w:tcW w:w="2160" w:type="dxa"/>
          </w:tcPr>
          <w:p w:rsidR="00C03050" w:rsidRDefault="00C03050" w:rsidP="00C03050">
            <w:pPr>
              <w:jc w:val="center"/>
            </w:pPr>
            <w:r>
              <w:t>Расход</w:t>
            </w:r>
          </w:p>
        </w:tc>
        <w:tc>
          <w:tcPr>
            <w:tcW w:w="1614" w:type="dxa"/>
          </w:tcPr>
          <w:p w:rsidR="00C03050" w:rsidRDefault="00C03050" w:rsidP="00C03050">
            <w:pPr>
              <w:jc w:val="center"/>
            </w:pPr>
            <w:r>
              <w:t>МДж/т</w:t>
            </w:r>
          </w:p>
        </w:tc>
        <w:tc>
          <w:tcPr>
            <w:tcW w:w="1266" w:type="dxa"/>
          </w:tcPr>
          <w:p w:rsidR="00C03050" w:rsidRDefault="00C03050" w:rsidP="00C03050">
            <w:pPr>
              <w:jc w:val="center"/>
            </w:pPr>
            <w:r>
              <w:t>%</w:t>
            </w:r>
          </w:p>
        </w:tc>
      </w:tr>
      <w:tr w:rsidR="00C03050">
        <w:trPr>
          <w:trHeight w:val="599"/>
        </w:trPr>
        <w:tc>
          <w:tcPr>
            <w:tcW w:w="1980" w:type="dxa"/>
          </w:tcPr>
          <w:p w:rsidR="00C03050" w:rsidRDefault="00C03050" w:rsidP="00C03050">
            <w:pPr>
              <w:jc w:val="center"/>
            </w:pPr>
            <w:r>
              <w:t>Тепло чугуна (Т1)</w:t>
            </w:r>
          </w:p>
        </w:tc>
        <w:tc>
          <w:tcPr>
            <w:tcW w:w="1620" w:type="dxa"/>
          </w:tcPr>
          <w:p w:rsidR="00C03050" w:rsidRDefault="00C03050" w:rsidP="00C03050">
            <w:pPr>
              <w:jc w:val="center"/>
            </w:pPr>
            <w:r>
              <w:t>897,75</w:t>
            </w:r>
          </w:p>
        </w:tc>
        <w:tc>
          <w:tcPr>
            <w:tcW w:w="1260" w:type="dxa"/>
          </w:tcPr>
          <w:p w:rsidR="00C03050" w:rsidRDefault="00C03050" w:rsidP="00C03050">
            <w:pPr>
              <w:jc w:val="center"/>
            </w:pPr>
            <w:r>
              <w:t>50,195</w:t>
            </w:r>
          </w:p>
        </w:tc>
        <w:tc>
          <w:tcPr>
            <w:tcW w:w="2160" w:type="dxa"/>
          </w:tcPr>
          <w:p w:rsidR="00C03050" w:rsidRDefault="00C03050" w:rsidP="00C03050">
            <w:pPr>
              <w:jc w:val="center"/>
            </w:pPr>
            <w:r>
              <w:t>Энт-пия стали (Т4)</w:t>
            </w:r>
          </w:p>
        </w:tc>
        <w:tc>
          <w:tcPr>
            <w:tcW w:w="1614" w:type="dxa"/>
          </w:tcPr>
          <w:p w:rsidR="00C03050" w:rsidRDefault="00C03050" w:rsidP="00C03050">
            <w:pPr>
              <w:jc w:val="center"/>
            </w:pPr>
            <w:r>
              <w:t>1277,624</w:t>
            </w:r>
          </w:p>
        </w:tc>
        <w:tc>
          <w:tcPr>
            <w:tcW w:w="1266" w:type="dxa"/>
          </w:tcPr>
          <w:p w:rsidR="00C03050" w:rsidRDefault="00C03050" w:rsidP="00C03050">
            <w:pPr>
              <w:jc w:val="center"/>
            </w:pPr>
            <w:r>
              <w:t>67,7</w:t>
            </w:r>
          </w:p>
        </w:tc>
      </w:tr>
      <w:tr w:rsidR="00C03050">
        <w:trPr>
          <w:trHeight w:val="523"/>
        </w:trPr>
        <w:tc>
          <w:tcPr>
            <w:tcW w:w="1980" w:type="dxa"/>
          </w:tcPr>
          <w:p w:rsidR="00C03050" w:rsidRDefault="00C03050" w:rsidP="00C03050">
            <w:pPr>
              <w:jc w:val="center"/>
            </w:pPr>
            <w:r>
              <w:t>Экз. реакции (Т2)</w:t>
            </w:r>
          </w:p>
        </w:tc>
        <w:tc>
          <w:tcPr>
            <w:tcW w:w="1620" w:type="dxa"/>
          </w:tcPr>
          <w:p w:rsidR="00C03050" w:rsidRDefault="00C03050" w:rsidP="00C03050">
            <w:pPr>
              <w:jc w:val="center"/>
            </w:pPr>
            <w:r>
              <w:t>848,515</w:t>
            </w:r>
          </w:p>
        </w:tc>
        <w:tc>
          <w:tcPr>
            <w:tcW w:w="1260" w:type="dxa"/>
          </w:tcPr>
          <w:p w:rsidR="00C03050" w:rsidRDefault="00C03050" w:rsidP="00C03050">
            <w:pPr>
              <w:jc w:val="center"/>
            </w:pPr>
            <w:r>
              <w:t>47,442</w:t>
            </w:r>
          </w:p>
        </w:tc>
        <w:tc>
          <w:tcPr>
            <w:tcW w:w="2160" w:type="dxa"/>
          </w:tcPr>
          <w:p w:rsidR="00C03050" w:rsidRDefault="00C03050" w:rsidP="00C03050">
            <w:pPr>
              <w:jc w:val="center"/>
            </w:pPr>
            <w:r>
              <w:t>Энт-пия шлака (Т5)</w:t>
            </w:r>
          </w:p>
        </w:tc>
        <w:tc>
          <w:tcPr>
            <w:tcW w:w="1614" w:type="dxa"/>
          </w:tcPr>
          <w:p w:rsidR="00C03050" w:rsidRDefault="00C03050" w:rsidP="00C03050">
            <w:pPr>
              <w:jc w:val="center"/>
            </w:pPr>
            <w:r>
              <w:t>320,134</w:t>
            </w:r>
          </w:p>
        </w:tc>
        <w:tc>
          <w:tcPr>
            <w:tcW w:w="1266" w:type="dxa"/>
          </w:tcPr>
          <w:p w:rsidR="00C03050" w:rsidRDefault="00C03050" w:rsidP="00C03050">
            <w:pPr>
              <w:jc w:val="center"/>
            </w:pPr>
            <w:r>
              <w:t>16,96</w:t>
            </w:r>
          </w:p>
        </w:tc>
      </w:tr>
      <w:tr w:rsidR="00C03050">
        <w:trPr>
          <w:trHeight w:val="324"/>
        </w:trPr>
        <w:tc>
          <w:tcPr>
            <w:tcW w:w="1980" w:type="dxa"/>
          </w:tcPr>
          <w:p w:rsidR="00C03050" w:rsidRDefault="00C03050" w:rsidP="00C03050">
            <w:pPr>
              <w:jc w:val="center"/>
            </w:pPr>
            <w:r>
              <w:t>Тепло шлак-ния (Т3)</w:t>
            </w:r>
          </w:p>
        </w:tc>
        <w:tc>
          <w:tcPr>
            <w:tcW w:w="1620" w:type="dxa"/>
          </w:tcPr>
          <w:p w:rsidR="00C03050" w:rsidRDefault="00C03050" w:rsidP="00C03050">
            <w:pPr>
              <w:jc w:val="center"/>
            </w:pPr>
            <w:r>
              <w:t>42,269</w:t>
            </w:r>
          </w:p>
        </w:tc>
        <w:tc>
          <w:tcPr>
            <w:tcW w:w="1260" w:type="dxa"/>
          </w:tcPr>
          <w:p w:rsidR="00C03050" w:rsidRDefault="00C03050" w:rsidP="00C03050">
            <w:pPr>
              <w:jc w:val="center"/>
            </w:pPr>
            <w:r>
              <w:t>2,363</w:t>
            </w:r>
          </w:p>
        </w:tc>
        <w:tc>
          <w:tcPr>
            <w:tcW w:w="2160" w:type="dxa"/>
          </w:tcPr>
          <w:p w:rsidR="00C03050" w:rsidRDefault="00C03050" w:rsidP="00C03050">
            <w:pPr>
              <w:jc w:val="center"/>
            </w:pPr>
            <w:r>
              <w:t>Газы (Т6)</w:t>
            </w:r>
          </w:p>
        </w:tc>
        <w:tc>
          <w:tcPr>
            <w:tcW w:w="1614" w:type="dxa"/>
          </w:tcPr>
          <w:p w:rsidR="00C03050" w:rsidRDefault="00C03050" w:rsidP="00C03050">
            <w:pPr>
              <w:jc w:val="center"/>
            </w:pPr>
            <w:r>
              <w:t>199,344</w:t>
            </w:r>
          </w:p>
        </w:tc>
        <w:tc>
          <w:tcPr>
            <w:tcW w:w="1266" w:type="dxa"/>
          </w:tcPr>
          <w:p w:rsidR="00C03050" w:rsidRDefault="00C03050" w:rsidP="00C03050">
            <w:pPr>
              <w:jc w:val="center"/>
            </w:pPr>
            <w:r>
              <w:t>10,56</w:t>
            </w:r>
          </w:p>
        </w:tc>
      </w:tr>
      <w:tr w:rsidR="00C03050">
        <w:trPr>
          <w:trHeight w:val="366"/>
        </w:trPr>
        <w:tc>
          <w:tcPr>
            <w:tcW w:w="1980" w:type="dxa"/>
          </w:tcPr>
          <w:p w:rsidR="00C03050" w:rsidRDefault="00C03050" w:rsidP="00C03050">
            <w:pPr>
              <w:jc w:val="center"/>
            </w:pPr>
          </w:p>
        </w:tc>
        <w:tc>
          <w:tcPr>
            <w:tcW w:w="1620" w:type="dxa"/>
          </w:tcPr>
          <w:p w:rsidR="00C03050" w:rsidRDefault="00C03050" w:rsidP="00C03050">
            <w:pPr>
              <w:jc w:val="center"/>
            </w:pPr>
          </w:p>
        </w:tc>
        <w:tc>
          <w:tcPr>
            <w:tcW w:w="1260" w:type="dxa"/>
          </w:tcPr>
          <w:p w:rsidR="00C03050" w:rsidRDefault="00C03050" w:rsidP="00C03050">
            <w:pPr>
              <w:jc w:val="center"/>
            </w:pPr>
          </w:p>
        </w:tc>
        <w:tc>
          <w:tcPr>
            <w:tcW w:w="2160" w:type="dxa"/>
          </w:tcPr>
          <w:p w:rsidR="00C03050" w:rsidRDefault="00C03050" w:rsidP="00C03050">
            <w:pPr>
              <w:jc w:val="center"/>
            </w:pPr>
            <w:r>
              <w:t>Аргон (Т7)</w:t>
            </w:r>
          </w:p>
        </w:tc>
        <w:tc>
          <w:tcPr>
            <w:tcW w:w="1614" w:type="dxa"/>
          </w:tcPr>
          <w:p w:rsidR="00C03050" w:rsidRDefault="00C03050" w:rsidP="00C03050">
            <w:pPr>
              <w:jc w:val="center"/>
            </w:pPr>
            <w:r>
              <w:t>0,277</w:t>
            </w:r>
          </w:p>
        </w:tc>
        <w:tc>
          <w:tcPr>
            <w:tcW w:w="1266" w:type="dxa"/>
          </w:tcPr>
          <w:p w:rsidR="00C03050" w:rsidRDefault="00C03050" w:rsidP="00C03050">
            <w:pPr>
              <w:jc w:val="center"/>
            </w:pPr>
            <w:r>
              <w:t>0,015</w:t>
            </w:r>
          </w:p>
        </w:tc>
      </w:tr>
      <w:tr w:rsidR="00C03050">
        <w:trPr>
          <w:trHeight w:val="330"/>
        </w:trPr>
        <w:tc>
          <w:tcPr>
            <w:tcW w:w="1980" w:type="dxa"/>
          </w:tcPr>
          <w:p w:rsidR="00C03050" w:rsidRDefault="00C03050" w:rsidP="00C03050">
            <w:pPr>
              <w:jc w:val="center"/>
            </w:pPr>
          </w:p>
        </w:tc>
        <w:tc>
          <w:tcPr>
            <w:tcW w:w="1620" w:type="dxa"/>
          </w:tcPr>
          <w:p w:rsidR="00C03050" w:rsidRDefault="00C03050" w:rsidP="00C03050">
            <w:pPr>
              <w:jc w:val="center"/>
            </w:pPr>
          </w:p>
        </w:tc>
        <w:tc>
          <w:tcPr>
            <w:tcW w:w="1260" w:type="dxa"/>
          </w:tcPr>
          <w:p w:rsidR="00C03050" w:rsidRDefault="00C03050" w:rsidP="00C03050">
            <w:pPr>
              <w:jc w:val="center"/>
            </w:pPr>
          </w:p>
        </w:tc>
        <w:tc>
          <w:tcPr>
            <w:tcW w:w="2160" w:type="dxa"/>
          </w:tcPr>
          <w:p w:rsidR="00C03050" w:rsidRDefault="00C03050" w:rsidP="00C03050">
            <w:pPr>
              <w:jc w:val="center"/>
            </w:pPr>
            <w:r>
              <w:t>Потери тепла (Т8)</w:t>
            </w:r>
          </w:p>
        </w:tc>
        <w:tc>
          <w:tcPr>
            <w:tcW w:w="1614" w:type="dxa"/>
          </w:tcPr>
          <w:p w:rsidR="00C03050" w:rsidRDefault="00C03050" w:rsidP="00C03050">
            <w:pPr>
              <w:jc w:val="center"/>
            </w:pPr>
            <w:r>
              <w:t>89,85</w:t>
            </w:r>
          </w:p>
        </w:tc>
        <w:tc>
          <w:tcPr>
            <w:tcW w:w="1266" w:type="dxa"/>
          </w:tcPr>
          <w:p w:rsidR="00C03050" w:rsidRDefault="00C03050" w:rsidP="00C03050">
            <w:pPr>
              <w:jc w:val="center"/>
            </w:pPr>
            <w:r>
              <w:t>4,76</w:t>
            </w:r>
          </w:p>
        </w:tc>
      </w:tr>
      <w:tr w:rsidR="00C03050">
        <w:trPr>
          <w:trHeight w:val="330"/>
        </w:trPr>
        <w:tc>
          <w:tcPr>
            <w:tcW w:w="1980" w:type="dxa"/>
          </w:tcPr>
          <w:p w:rsidR="00C03050" w:rsidRDefault="00C03050" w:rsidP="00C03050">
            <w:pPr>
              <w:jc w:val="center"/>
            </w:pPr>
            <w:r>
              <w:t>Итого</w:t>
            </w:r>
          </w:p>
        </w:tc>
        <w:tc>
          <w:tcPr>
            <w:tcW w:w="1620" w:type="dxa"/>
          </w:tcPr>
          <w:p w:rsidR="00C03050" w:rsidRDefault="00C03050" w:rsidP="00C03050">
            <w:pPr>
              <w:jc w:val="center"/>
            </w:pPr>
            <w:r>
              <w:t>1788,534</w:t>
            </w:r>
          </w:p>
        </w:tc>
        <w:tc>
          <w:tcPr>
            <w:tcW w:w="1260" w:type="dxa"/>
          </w:tcPr>
          <w:p w:rsidR="00C03050" w:rsidRDefault="00C03050" w:rsidP="00C03050">
            <w:pPr>
              <w:jc w:val="center"/>
            </w:pPr>
            <w:r>
              <w:t>100%</w:t>
            </w:r>
          </w:p>
        </w:tc>
        <w:tc>
          <w:tcPr>
            <w:tcW w:w="2160" w:type="dxa"/>
          </w:tcPr>
          <w:p w:rsidR="00C03050" w:rsidRDefault="00C03050" w:rsidP="00C03050">
            <w:pPr>
              <w:jc w:val="center"/>
            </w:pPr>
            <w:r>
              <w:t>Итого</w:t>
            </w:r>
          </w:p>
        </w:tc>
        <w:tc>
          <w:tcPr>
            <w:tcW w:w="1614" w:type="dxa"/>
          </w:tcPr>
          <w:p w:rsidR="00C03050" w:rsidRDefault="00C03050" w:rsidP="00C03050">
            <w:pPr>
              <w:jc w:val="center"/>
            </w:pPr>
            <w:r>
              <w:t>1887,229</w:t>
            </w:r>
          </w:p>
        </w:tc>
        <w:tc>
          <w:tcPr>
            <w:tcW w:w="1266" w:type="dxa"/>
          </w:tcPr>
          <w:p w:rsidR="00C03050" w:rsidRDefault="00C03050" w:rsidP="00C03050">
            <w:pPr>
              <w:jc w:val="center"/>
            </w:pPr>
            <w:r>
              <w:t>100%</w:t>
            </w:r>
          </w:p>
        </w:tc>
      </w:tr>
    </w:tbl>
    <w:p w:rsidR="00C03050" w:rsidRDefault="00C03050" w:rsidP="00C03050">
      <w:pPr>
        <w:ind w:firstLine="284"/>
      </w:pPr>
    </w:p>
    <w:p w:rsidR="00C03050" w:rsidRPr="003F7676" w:rsidRDefault="00C03050" w:rsidP="00C03050">
      <w:pPr>
        <w:pStyle w:val="20"/>
        <w:ind w:firstLine="0"/>
        <w:jc w:val="center"/>
        <w:rPr>
          <w:u w:val="single"/>
          <w:lang w:val="en-US"/>
        </w:rPr>
      </w:pPr>
      <w:r w:rsidRPr="003F7676">
        <w:rPr>
          <w:u w:val="single"/>
        </w:rPr>
        <w:t>Анализ</w:t>
      </w:r>
    </w:p>
    <w:p w:rsidR="00C03050" w:rsidRDefault="00C03050" w:rsidP="00C03050">
      <w:pPr>
        <w:pStyle w:val="a5"/>
        <w:ind w:firstLine="567"/>
        <w:jc w:val="both"/>
        <w:rPr>
          <w:b w:val="0"/>
          <w:sz w:val="24"/>
        </w:rPr>
      </w:pPr>
      <w:r w:rsidRPr="003F7676">
        <w:rPr>
          <w:b w:val="0"/>
          <w:sz w:val="24"/>
        </w:rPr>
        <w:t xml:space="preserve">Представленный тепловой баланс говорит о том, что здесь </w:t>
      </w:r>
      <w:r>
        <w:rPr>
          <w:b w:val="0"/>
          <w:sz w:val="24"/>
        </w:rPr>
        <w:t>недостаточно высокая температура чугуна(1280ºС)</w:t>
      </w:r>
      <w:r w:rsidRPr="003F7676">
        <w:rPr>
          <w:b w:val="0"/>
          <w:sz w:val="24"/>
        </w:rPr>
        <w:t xml:space="preserve">. </w:t>
      </w:r>
      <w:r>
        <w:rPr>
          <w:b w:val="0"/>
          <w:sz w:val="24"/>
        </w:rPr>
        <w:t>Н</w:t>
      </w:r>
      <w:r w:rsidRPr="003F7676">
        <w:rPr>
          <w:b w:val="0"/>
          <w:sz w:val="24"/>
        </w:rPr>
        <w:t xml:space="preserve">еобходимо ввести дополнительное количество топлива, по причине превышения расходной части теплового баланса над приходной. </w:t>
      </w:r>
      <w:r>
        <w:rPr>
          <w:b w:val="0"/>
          <w:sz w:val="24"/>
        </w:rPr>
        <w:t>Также происходят потери тепла с пылью, излучением и охлаждением. Недостаток тепла компенсируем добавкой антрацита. Это приведет к удорожанию стали. Следовательно, экономически выгодно будет уменьшение теплопотерь.</w:t>
      </w:r>
    </w:p>
    <w:p w:rsidR="00C03050" w:rsidRPr="003F7676" w:rsidRDefault="00C03050" w:rsidP="00C03050">
      <w:pPr>
        <w:pStyle w:val="a5"/>
        <w:ind w:firstLine="567"/>
        <w:jc w:val="both"/>
        <w:rPr>
          <w:b w:val="0"/>
          <w:sz w:val="24"/>
        </w:rPr>
      </w:pPr>
      <w:smartTag w:uri="urn:schemas-microsoft-com:office:smarttags" w:element="metricconverter">
        <w:smartTagPr>
          <w:attr w:name="ProductID" w:val="1 кг"/>
        </w:smartTagPr>
        <w:r w:rsidRPr="003F7676">
          <w:rPr>
            <w:b w:val="0"/>
            <w:sz w:val="24"/>
          </w:rPr>
          <w:t>1 кг</w:t>
        </w:r>
      </w:smartTag>
      <w:r w:rsidRPr="003F7676">
        <w:rPr>
          <w:b w:val="0"/>
          <w:sz w:val="24"/>
        </w:rPr>
        <w:t xml:space="preserve"> антрацита - 31 МДж тепла</w:t>
      </w:r>
    </w:p>
    <w:p w:rsidR="00C03050" w:rsidRPr="003F7676" w:rsidRDefault="00C03050" w:rsidP="00C03050">
      <w:pPr>
        <w:jc w:val="both"/>
      </w:pPr>
      <w:r w:rsidRPr="003F7676">
        <w:sym w:font="Symbol" w:char="F044"/>
      </w:r>
      <w:r w:rsidRPr="003F7676">
        <w:t xml:space="preserve"> = </w:t>
      </w:r>
      <w:r>
        <w:t>98,695</w:t>
      </w:r>
      <w:r w:rsidRPr="003F7676">
        <w:t xml:space="preserve"> МДж</w:t>
      </w:r>
    </w:p>
    <w:p w:rsidR="00C03050" w:rsidRPr="003F7676" w:rsidRDefault="00C03050" w:rsidP="00C03050">
      <w:pPr>
        <w:pStyle w:val="20"/>
      </w:pPr>
      <w:r w:rsidRPr="003F7676">
        <w:t xml:space="preserve">М антр. = </w:t>
      </w:r>
      <w:r>
        <w:t>98,695</w:t>
      </w:r>
      <w:r w:rsidRPr="003F7676">
        <w:t xml:space="preserve">/31 = </w:t>
      </w:r>
      <w:r>
        <w:t>3,18</w:t>
      </w:r>
      <w:r w:rsidRPr="003F7676">
        <w:t xml:space="preserve"> кг</w:t>
      </w:r>
      <w:r>
        <w:t>/т</w:t>
      </w:r>
    </w:p>
    <w:p w:rsidR="00C03050" w:rsidRPr="003F7676" w:rsidRDefault="00C03050" w:rsidP="00C03050">
      <w:pPr>
        <w:pStyle w:val="a5"/>
        <w:jc w:val="both"/>
        <w:rPr>
          <w:b w:val="0"/>
          <w:sz w:val="24"/>
        </w:rPr>
      </w:pPr>
      <w:r w:rsidRPr="003F7676">
        <w:rPr>
          <w:b w:val="0"/>
          <w:sz w:val="24"/>
          <w:u w:val="single"/>
        </w:rPr>
        <w:t>Вывод:</w:t>
      </w:r>
      <w:r w:rsidRPr="003F7676">
        <w:rPr>
          <w:b w:val="0"/>
          <w:sz w:val="24"/>
        </w:rPr>
        <w:t xml:space="preserve"> необходимо добавить </w:t>
      </w:r>
      <w:r>
        <w:rPr>
          <w:b w:val="0"/>
          <w:sz w:val="24"/>
        </w:rPr>
        <w:t>3,18</w:t>
      </w:r>
      <w:r w:rsidRPr="003F7676">
        <w:rPr>
          <w:b w:val="0"/>
          <w:sz w:val="24"/>
        </w:rPr>
        <w:t xml:space="preserve"> кг</w:t>
      </w:r>
      <w:r>
        <w:rPr>
          <w:b w:val="0"/>
          <w:sz w:val="24"/>
        </w:rPr>
        <w:t>/т</w:t>
      </w:r>
      <w:r w:rsidRPr="003F7676">
        <w:rPr>
          <w:b w:val="0"/>
          <w:sz w:val="24"/>
        </w:rPr>
        <w:t xml:space="preserve"> антрацита, для компенсации недостатка тепла.</w:t>
      </w:r>
    </w:p>
    <w:p w:rsidR="00C03050" w:rsidRDefault="00C03050" w:rsidP="00C03050">
      <w:pPr>
        <w:ind w:firstLine="284"/>
        <w:jc w:val="center"/>
        <w:outlineLvl w:val="0"/>
        <w:rPr>
          <w:b/>
          <w:sz w:val="28"/>
          <w:szCs w:val="28"/>
        </w:rPr>
      </w:pPr>
      <w:bookmarkStart w:id="94" w:name="_Toc105363300"/>
      <w:r>
        <w:rPr>
          <w:b/>
          <w:sz w:val="28"/>
          <w:szCs w:val="28"/>
        </w:rPr>
        <w:t>3.3 Расчёт легирующих и раскисляющих компонентов</w:t>
      </w:r>
      <w:bookmarkEnd w:id="94"/>
    </w:p>
    <w:p w:rsidR="00C03050" w:rsidRDefault="00C03050" w:rsidP="00C03050">
      <w:pPr>
        <w:pStyle w:val="a5"/>
        <w:rPr>
          <w:rFonts w:ascii="Verdana" w:hAnsi="Verdana"/>
          <w:b w:val="0"/>
          <w:sz w:val="24"/>
        </w:rPr>
      </w:pPr>
    </w:p>
    <w:tbl>
      <w:tblPr>
        <w:tblW w:w="0" w:type="auto"/>
        <w:tblLayout w:type="fixed"/>
        <w:tblCellMar>
          <w:left w:w="30" w:type="dxa"/>
          <w:right w:w="30" w:type="dxa"/>
        </w:tblCellMar>
        <w:tblLook w:val="0000" w:firstRow="0" w:lastRow="0" w:firstColumn="0" w:lastColumn="0" w:noHBand="0" w:noVBand="0"/>
      </w:tblPr>
      <w:tblGrid>
        <w:gridCol w:w="1749"/>
        <w:gridCol w:w="981"/>
        <w:gridCol w:w="129"/>
        <w:gridCol w:w="771"/>
        <w:gridCol w:w="900"/>
        <w:gridCol w:w="1816"/>
      </w:tblGrid>
      <w:tr w:rsidR="00C03050" w:rsidRPr="006C6758">
        <w:trPr>
          <w:cantSplit/>
          <w:trHeight w:val="397"/>
        </w:trPr>
        <w:tc>
          <w:tcPr>
            <w:tcW w:w="2859" w:type="dxa"/>
            <w:gridSpan w:val="3"/>
            <w:tcBorders>
              <w:top w:val="single" w:sz="4" w:space="0" w:color="auto"/>
              <w:left w:val="single" w:sz="4" w:space="0" w:color="auto"/>
              <w:right w:val="single" w:sz="4" w:space="0" w:color="auto"/>
            </w:tcBorders>
            <w:vAlign w:val="center"/>
          </w:tcPr>
          <w:p w:rsidR="00C03050" w:rsidRPr="006C6758" w:rsidRDefault="00C03050" w:rsidP="00C03050">
            <w:pPr>
              <w:ind w:firstLine="284"/>
              <w:rPr>
                <w:i/>
                <w:sz w:val="22"/>
                <w:szCs w:val="22"/>
                <w:lang w:val="en-US"/>
              </w:rPr>
            </w:pPr>
            <w:r>
              <w:rPr>
                <w:b/>
                <w:sz w:val="28"/>
                <w:szCs w:val="28"/>
              </w:rPr>
              <w:br w:type="page"/>
            </w:r>
            <w:r w:rsidRPr="006C6758">
              <w:rPr>
                <w:i/>
                <w:sz w:val="22"/>
                <w:szCs w:val="22"/>
              </w:rPr>
              <w:t xml:space="preserve">Емкость конвертера, </w:t>
            </w:r>
            <w:r w:rsidRPr="006C6758">
              <w:rPr>
                <w:i/>
                <w:sz w:val="22"/>
                <w:szCs w:val="22"/>
                <w:lang w:val="en-US"/>
              </w:rPr>
              <w:t>V, т</w:t>
            </w:r>
          </w:p>
        </w:tc>
        <w:tc>
          <w:tcPr>
            <w:tcW w:w="3487" w:type="dxa"/>
            <w:gridSpan w:val="3"/>
            <w:tcBorders>
              <w:top w:val="single" w:sz="4" w:space="0" w:color="auto"/>
              <w:left w:val="single" w:sz="4" w:space="0" w:color="auto"/>
              <w:right w:val="single" w:sz="4" w:space="0" w:color="auto"/>
            </w:tcBorders>
            <w:vAlign w:val="center"/>
          </w:tcPr>
          <w:p w:rsidR="00C03050" w:rsidRPr="006C6758" w:rsidRDefault="00C03050" w:rsidP="00C03050">
            <w:pPr>
              <w:ind w:firstLine="284"/>
              <w:rPr>
                <w:sz w:val="22"/>
                <w:szCs w:val="22"/>
              </w:rPr>
            </w:pPr>
            <w:r>
              <w:rPr>
                <w:sz w:val="22"/>
                <w:szCs w:val="22"/>
              </w:rPr>
              <w:t>60</w:t>
            </w:r>
          </w:p>
        </w:tc>
      </w:tr>
      <w:tr w:rsidR="00C03050" w:rsidRPr="006C6758">
        <w:trPr>
          <w:cantSplit/>
          <w:trHeight w:val="397"/>
        </w:trPr>
        <w:tc>
          <w:tcPr>
            <w:tcW w:w="6346" w:type="dxa"/>
            <w:gridSpan w:val="6"/>
            <w:tcBorders>
              <w:top w:val="single" w:sz="4" w:space="0" w:color="auto"/>
              <w:left w:val="single" w:sz="4" w:space="0" w:color="auto"/>
              <w:right w:val="single" w:sz="4" w:space="0" w:color="auto"/>
            </w:tcBorders>
            <w:vAlign w:val="center"/>
          </w:tcPr>
          <w:p w:rsidR="00C03050" w:rsidRPr="006C6758" w:rsidRDefault="00C03050" w:rsidP="00C03050">
            <w:pPr>
              <w:ind w:firstLine="284"/>
              <w:rPr>
                <w:sz w:val="22"/>
                <w:szCs w:val="22"/>
              </w:rPr>
            </w:pPr>
            <w:r w:rsidRPr="006C6758">
              <w:rPr>
                <w:i/>
                <w:sz w:val="22"/>
                <w:szCs w:val="22"/>
              </w:rPr>
              <w:t>Химический состав.</w:t>
            </w:r>
          </w:p>
        </w:tc>
      </w:tr>
      <w:tr w:rsidR="00C03050" w:rsidRPr="006C6758">
        <w:trPr>
          <w:cantSplit/>
          <w:trHeight w:val="397"/>
        </w:trPr>
        <w:tc>
          <w:tcPr>
            <w:tcW w:w="1749" w:type="dxa"/>
            <w:vMerge w:val="restart"/>
            <w:tcBorders>
              <w:top w:val="single" w:sz="4" w:space="0" w:color="auto"/>
              <w:left w:val="single" w:sz="4" w:space="0" w:color="auto"/>
            </w:tcBorders>
            <w:vAlign w:val="center"/>
          </w:tcPr>
          <w:p w:rsidR="00C03050" w:rsidRPr="006C6758" w:rsidRDefault="00C03050" w:rsidP="00C03050">
            <w:pPr>
              <w:ind w:firstLine="284"/>
              <w:rPr>
                <w:sz w:val="22"/>
                <w:szCs w:val="22"/>
              </w:rPr>
            </w:pPr>
            <w:r w:rsidRPr="006C6758">
              <w:rPr>
                <w:sz w:val="22"/>
                <w:szCs w:val="22"/>
              </w:rPr>
              <w:t>Элемент</w:t>
            </w:r>
          </w:p>
        </w:tc>
        <w:tc>
          <w:tcPr>
            <w:tcW w:w="1881" w:type="dxa"/>
            <w:gridSpan w:val="3"/>
            <w:tcBorders>
              <w:top w:val="single" w:sz="4" w:space="0" w:color="auto"/>
              <w:left w:val="single" w:sz="4" w:space="0" w:color="auto"/>
              <w:bottom w:val="single" w:sz="4" w:space="0" w:color="auto"/>
              <w:right w:val="single" w:sz="4" w:space="0" w:color="auto"/>
            </w:tcBorders>
            <w:vAlign w:val="center"/>
          </w:tcPr>
          <w:p w:rsidR="00C03050" w:rsidRPr="006C6758" w:rsidRDefault="00C03050" w:rsidP="00C03050">
            <w:pPr>
              <w:ind w:firstLine="284"/>
              <w:rPr>
                <w:sz w:val="22"/>
                <w:szCs w:val="22"/>
              </w:rPr>
            </w:pPr>
            <w:r w:rsidRPr="006C6758">
              <w:rPr>
                <w:sz w:val="22"/>
                <w:szCs w:val="22"/>
              </w:rPr>
              <w:t>по ГОСТу</w:t>
            </w:r>
          </w:p>
        </w:tc>
        <w:tc>
          <w:tcPr>
            <w:tcW w:w="900" w:type="dxa"/>
            <w:vMerge w:val="restart"/>
            <w:tcBorders>
              <w:top w:val="single" w:sz="4" w:space="0" w:color="auto"/>
              <w:left w:val="single" w:sz="4" w:space="0" w:color="auto"/>
              <w:right w:val="single" w:sz="4" w:space="0" w:color="auto"/>
            </w:tcBorders>
            <w:vAlign w:val="center"/>
          </w:tcPr>
          <w:p w:rsidR="00C03050" w:rsidRPr="006C6758" w:rsidRDefault="00C03050" w:rsidP="00C03050">
            <w:pPr>
              <w:ind w:firstLine="284"/>
              <w:rPr>
                <w:sz w:val="22"/>
                <w:szCs w:val="22"/>
              </w:rPr>
            </w:pPr>
            <w:r w:rsidRPr="006C6758">
              <w:rPr>
                <w:sz w:val="22"/>
                <w:szCs w:val="22"/>
              </w:rPr>
              <w:t>Сред.</w:t>
            </w:r>
            <w:r w:rsidRPr="006C6758">
              <w:rPr>
                <w:sz w:val="22"/>
                <w:szCs w:val="22"/>
              </w:rPr>
              <w:br/>
              <w:t>содерж.</w:t>
            </w:r>
          </w:p>
        </w:tc>
        <w:tc>
          <w:tcPr>
            <w:tcW w:w="1816" w:type="dxa"/>
            <w:vMerge w:val="restart"/>
            <w:tcBorders>
              <w:top w:val="single" w:sz="4" w:space="0" w:color="auto"/>
              <w:left w:val="single" w:sz="4" w:space="0" w:color="auto"/>
              <w:right w:val="single" w:sz="4" w:space="0" w:color="auto"/>
            </w:tcBorders>
            <w:vAlign w:val="center"/>
          </w:tcPr>
          <w:p w:rsidR="00C03050" w:rsidRPr="006C6758" w:rsidRDefault="00C03050" w:rsidP="00C03050">
            <w:pPr>
              <w:ind w:firstLine="284"/>
              <w:rPr>
                <w:sz w:val="22"/>
                <w:szCs w:val="22"/>
              </w:rPr>
            </w:pPr>
            <w:r w:rsidRPr="006C6758">
              <w:rPr>
                <w:sz w:val="22"/>
                <w:szCs w:val="22"/>
              </w:rPr>
              <w:t>Сталь на выпуске</w:t>
            </w:r>
          </w:p>
        </w:tc>
      </w:tr>
      <w:tr w:rsidR="00C03050" w:rsidRPr="006C6758">
        <w:trPr>
          <w:cantSplit/>
          <w:trHeight w:val="397"/>
        </w:trPr>
        <w:tc>
          <w:tcPr>
            <w:tcW w:w="0" w:type="auto"/>
            <w:vMerge/>
            <w:tcBorders>
              <w:left w:val="single" w:sz="4" w:space="0" w:color="auto"/>
            </w:tcBorders>
            <w:vAlign w:val="center"/>
          </w:tcPr>
          <w:p w:rsidR="00C03050" w:rsidRPr="006C6758" w:rsidRDefault="00C03050" w:rsidP="00C03050">
            <w:pPr>
              <w:ind w:firstLine="284"/>
              <w:rPr>
                <w:sz w:val="22"/>
                <w:szCs w:val="22"/>
              </w:rPr>
            </w:pPr>
          </w:p>
        </w:tc>
        <w:tc>
          <w:tcPr>
            <w:tcW w:w="981" w:type="dxa"/>
            <w:tcBorders>
              <w:top w:val="single" w:sz="4" w:space="0" w:color="auto"/>
              <w:left w:val="single" w:sz="4" w:space="0" w:color="auto"/>
            </w:tcBorders>
            <w:vAlign w:val="center"/>
          </w:tcPr>
          <w:p w:rsidR="00C03050" w:rsidRPr="006C6758" w:rsidRDefault="00C03050" w:rsidP="00C03050">
            <w:pPr>
              <w:ind w:firstLine="284"/>
              <w:rPr>
                <w:sz w:val="22"/>
                <w:szCs w:val="22"/>
              </w:rPr>
            </w:pPr>
            <w:r w:rsidRPr="006C6758">
              <w:rPr>
                <w:sz w:val="22"/>
                <w:szCs w:val="22"/>
              </w:rPr>
              <w:t>от</w:t>
            </w:r>
          </w:p>
        </w:tc>
        <w:tc>
          <w:tcPr>
            <w:tcW w:w="900" w:type="dxa"/>
            <w:gridSpan w:val="2"/>
            <w:tcBorders>
              <w:top w:val="single" w:sz="4" w:space="0" w:color="auto"/>
              <w:left w:val="single" w:sz="4" w:space="0" w:color="auto"/>
              <w:right w:val="single" w:sz="4" w:space="0" w:color="auto"/>
            </w:tcBorders>
            <w:vAlign w:val="center"/>
          </w:tcPr>
          <w:p w:rsidR="00C03050" w:rsidRPr="006C6758" w:rsidRDefault="00C03050" w:rsidP="00C03050">
            <w:pPr>
              <w:ind w:firstLine="284"/>
              <w:rPr>
                <w:sz w:val="22"/>
                <w:szCs w:val="22"/>
              </w:rPr>
            </w:pPr>
            <w:r w:rsidRPr="006C6758">
              <w:rPr>
                <w:sz w:val="22"/>
                <w:szCs w:val="22"/>
              </w:rPr>
              <w:t>до</w:t>
            </w:r>
          </w:p>
        </w:tc>
        <w:tc>
          <w:tcPr>
            <w:tcW w:w="900" w:type="dxa"/>
            <w:vMerge/>
            <w:tcBorders>
              <w:left w:val="single" w:sz="4" w:space="0" w:color="auto"/>
              <w:right w:val="single" w:sz="4" w:space="0" w:color="auto"/>
            </w:tcBorders>
            <w:vAlign w:val="center"/>
          </w:tcPr>
          <w:p w:rsidR="00C03050" w:rsidRPr="006C6758" w:rsidRDefault="00C03050" w:rsidP="00C03050">
            <w:pPr>
              <w:ind w:firstLine="284"/>
              <w:rPr>
                <w:sz w:val="22"/>
                <w:szCs w:val="22"/>
              </w:rPr>
            </w:pPr>
          </w:p>
        </w:tc>
        <w:tc>
          <w:tcPr>
            <w:tcW w:w="1816" w:type="dxa"/>
            <w:vMerge/>
            <w:tcBorders>
              <w:left w:val="single" w:sz="4" w:space="0" w:color="auto"/>
              <w:right w:val="single" w:sz="4" w:space="0" w:color="auto"/>
            </w:tcBorders>
            <w:vAlign w:val="center"/>
          </w:tcPr>
          <w:p w:rsidR="00C03050" w:rsidRPr="006C6758" w:rsidRDefault="00C03050" w:rsidP="00C03050">
            <w:pPr>
              <w:ind w:firstLine="284"/>
              <w:rPr>
                <w:sz w:val="22"/>
                <w:szCs w:val="22"/>
              </w:rPr>
            </w:pPr>
          </w:p>
        </w:tc>
      </w:tr>
      <w:tr w:rsidR="00C03050" w:rsidRPr="006C6758">
        <w:trPr>
          <w:trHeight w:val="397"/>
        </w:trPr>
        <w:tc>
          <w:tcPr>
            <w:tcW w:w="1749" w:type="dxa"/>
            <w:tcBorders>
              <w:top w:val="single" w:sz="4" w:space="0" w:color="auto"/>
              <w:left w:val="single" w:sz="4" w:space="0" w:color="auto"/>
              <w:bottom w:val="single" w:sz="4" w:space="0" w:color="auto"/>
            </w:tcBorders>
            <w:vAlign w:val="center"/>
          </w:tcPr>
          <w:p w:rsidR="00C03050" w:rsidRPr="006C6758" w:rsidRDefault="00C03050" w:rsidP="00C03050">
            <w:pPr>
              <w:ind w:firstLine="284"/>
              <w:rPr>
                <w:sz w:val="22"/>
                <w:szCs w:val="22"/>
              </w:rPr>
            </w:pPr>
            <w:r w:rsidRPr="006C6758">
              <w:rPr>
                <w:sz w:val="22"/>
                <w:szCs w:val="22"/>
              </w:rPr>
              <w:t>С</w:t>
            </w:r>
          </w:p>
        </w:tc>
        <w:tc>
          <w:tcPr>
            <w:tcW w:w="981" w:type="dxa"/>
            <w:tcBorders>
              <w:top w:val="single" w:sz="4" w:space="0" w:color="auto"/>
              <w:left w:val="single" w:sz="4" w:space="0" w:color="auto"/>
              <w:bottom w:val="single" w:sz="4" w:space="0" w:color="auto"/>
            </w:tcBorders>
            <w:vAlign w:val="center"/>
          </w:tcPr>
          <w:p w:rsidR="00C03050" w:rsidRPr="006C6758" w:rsidRDefault="00C03050" w:rsidP="00C03050">
            <w:pPr>
              <w:ind w:firstLine="284"/>
              <w:rPr>
                <w:sz w:val="22"/>
                <w:szCs w:val="22"/>
              </w:rPr>
            </w:pPr>
            <w:r>
              <w:rPr>
                <w:sz w:val="22"/>
                <w:szCs w:val="22"/>
              </w:rPr>
              <w:t>0,32</w:t>
            </w:r>
          </w:p>
        </w:tc>
        <w:tc>
          <w:tcPr>
            <w:tcW w:w="900" w:type="dxa"/>
            <w:gridSpan w:val="2"/>
            <w:tcBorders>
              <w:top w:val="single" w:sz="4" w:space="0" w:color="auto"/>
              <w:left w:val="single" w:sz="4" w:space="0" w:color="auto"/>
              <w:bottom w:val="single" w:sz="4" w:space="0" w:color="auto"/>
              <w:right w:val="single" w:sz="4" w:space="0" w:color="auto"/>
            </w:tcBorders>
            <w:vAlign w:val="center"/>
          </w:tcPr>
          <w:p w:rsidR="00C03050" w:rsidRPr="006C6758" w:rsidRDefault="00C03050" w:rsidP="00C03050">
            <w:pPr>
              <w:ind w:firstLine="284"/>
              <w:rPr>
                <w:sz w:val="22"/>
                <w:szCs w:val="22"/>
              </w:rPr>
            </w:pPr>
            <w:r>
              <w:rPr>
                <w:sz w:val="22"/>
                <w:szCs w:val="22"/>
              </w:rPr>
              <w:t>0,4</w:t>
            </w:r>
          </w:p>
        </w:tc>
        <w:tc>
          <w:tcPr>
            <w:tcW w:w="900" w:type="dxa"/>
            <w:tcBorders>
              <w:top w:val="single" w:sz="4" w:space="0" w:color="auto"/>
              <w:left w:val="single" w:sz="4" w:space="0" w:color="auto"/>
              <w:bottom w:val="single" w:sz="4" w:space="0" w:color="auto"/>
              <w:right w:val="single" w:sz="4" w:space="0" w:color="auto"/>
            </w:tcBorders>
            <w:vAlign w:val="center"/>
          </w:tcPr>
          <w:p w:rsidR="00C03050" w:rsidRPr="006C6758" w:rsidRDefault="00C03050" w:rsidP="00C03050">
            <w:pPr>
              <w:ind w:firstLine="284"/>
              <w:rPr>
                <w:sz w:val="22"/>
                <w:szCs w:val="22"/>
              </w:rPr>
            </w:pPr>
            <w:r>
              <w:rPr>
                <w:sz w:val="22"/>
                <w:szCs w:val="22"/>
              </w:rPr>
              <w:t>0,36</w:t>
            </w:r>
          </w:p>
        </w:tc>
        <w:tc>
          <w:tcPr>
            <w:tcW w:w="1816" w:type="dxa"/>
            <w:tcBorders>
              <w:top w:val="single" w:sz="4" w:space="0" w:color="auto"/>
              <w:left w:val="single" w:sz="4" w:space="0" w:color="auto"/>
              <w:bottom w:val="single" w:sz="4" w:space="0" w:color="auto"/>
              <w:right w:val="single" w:sz="4" w:space="0" w:color="auto"/>
            </w:tcBorders>
            <w:vAlign w:val="center"/>
          </w:tcPr>
          <w:p w:rsidR="00C03050" w:rsidRPr="004F7F90" w:rsidRDefault="00C03050" w:rsidP="00C03050">
            <w:pPr>
              <w:ind w:firstLine="284"/>
              <w:rPr>
                <w:sz w:val="22"/>
                <w:szCs w:val="22"/>
              </w:rPr>
            </w:pPr>
            <w:r>
              <w:rPr>
                <w:sz w:val="22"/>
                <w:szCs w:val="22"/>
              </w:rPr>
              <w:t>0,1</w:t>
            </w:r>
          </w:p>
        </w:tc>
      </w:tr>
      <w:tr w:rsidR="00C03050" w:rsidRPr="006C6758">
        <w:trPr>
          <w:trHeight w:val="397"/>
        </w:trPr>
        <w:tc>
          <w:tcPr>
            <w:tcW w:w="1749" w:type="dxa"/>
            <w:tcBorders>
              <w:top w:val="single" w:sz="4" w:space="0" w:color="auto"/>
              <w:left w:val="single" w:sz="4" w:space="0" w:color="auto"/>
              <w:bottom w:val="single" w:sz="4" w:space="0" w:color="auto"/>
            </w:tcBorders>
            <w:vAlign w:val="center"/>
          </w:tcPr>
          <w:p w:rsidR="00C03050" w:rsidRPr="006C6758" w:rsidRDefault="00C03050" w:rsidP="00C03050">
            <w:pPr>
              <w:ind w:firstLine="284"/>
              <w:rPr>
                <w:sz w:val="22"/>
                <w:szCs w:val="22"/>
                <w:lang w:val="en-US"/>
              </w:rPr>
            </w:pPr>
            <w:r w:rsidRPr="006C6758">
              <w:rPr>
                <w:sz w:val="22"/>
                <w:szCs w:val="22"/>
                <w:lang w:val="en-US"/>
              </w:rPr>
              <w:t>Si</w:t>
            </w:r>
          </w:p>
        </w:tc>
        <w:tc>
          <w:tcPr>
            <w:tcW w:w="981" w:type="dxa"/>
            <w:tcBorders>
              <w:top w:val="single" w:sz="4" w:space="0" w:color="auto"/>
              <w:left w:val="single" w:sz="4" w:space="0" w:color="auto"/>
              <w:bottom w:val="single" w:sz="4" w:space="0" w:color="auto"/>
            </w:tcBorders>
            <w:vAlign w:val="center"/>
          </w:tcPr>
          <w:p w:rsidR="00C03050" w:rsidRPr="00E90621" w:rsidRDefault="00C03050" w:rsidP="00C03050">
            <w:pPr>
              <w:ind w:firstLine="284"/>
              <w:rPr>
                <w:sz w:val="22"/>
                <w:szCs w:val="22"/>
              </w:rPr>
            </w:pPr>
            <w:r>
              <w:rPr>
                <w:sz w:val="22"/>
                <w:szCs w:val="22"/>
              </w:rPr>
              <w:t>0,17</w:t>
            </w:r>
          </w:p>
        </w:tc>
        <w:tc>
          <w:tcPr>
            <w:tcW w:w="900" w:type="dxa"/>
            <w:gridSpan w:val="2"/>
            <w:tcBorders>
              <w:top w:val="single" w:sz="4" w:space="0" w:color="auto"/>
              <w:left w:val="single" w:sz="4" w:space="0" w:color="auto"/>
              <w:bottom w:val="single" w:sz="4" w:space="0" w:color="auto"/>
              <w:right w:val="single" w:sz="4" w:space="0" w:color="auto"/>
            </w:tcBorders>
            <w:vAlign w:val="center"/>
          </w:tcPr>
          <w:p w:rsidR="00C03050" w:rsidRPr="00E90621" w:rsidRDefault="00C03050" w:rsidP="00C03050">
            <w:pPr>
              <w:ind w:firstLine="284"/>
              <w:rPr>
                <w:sz w:val="22"/>
                <w:szCs w:val="22"/>
              </w:rPr>
            </w:pPr>
            <w:r>
              <w:rPr>
                <w:sz w:val="22"/>
                <w:szCs w:val="22"/>
              </w:rPr>
              <w:t>0,37</w:t>
            </w:r>
          </w:p>
        </w:tc>
        <w:tc>
          <w:tcPr>
            <w:tcW w:w="900" w:type="dxa"/>
            <w:tcBorders>
              <w:top w:val="single" w:sz="4" w:space="0" w:color="auto"/>
              <w:left w:val="single" w:sz="4" w:space="0" w:color="auto"/>
              <w:bottom w:val="single" w:sz="4" w:space="0" w:color="auto"/>
              <w:right w:val="single" w:sz="4" w:space="0" w:color="auto"/>
            </w:tcBorders>
            <w:vAlign w:val="center"/>
          </w:tcPr>
          <w:p w:rsidR="00C03050" w:rsidRPr="004F7F90" w:rsidRDefault="00C03050" w:rsidP="00C03050">
            <w:pPr>
              <w:ind w:firstLine="284"/>
              <w:rPr>
                <w:sz w:val="22"/>
                <w:szCs w:val="22"/>
              </w:rPr>
            </w:pPr>
            <w:r>
              <w:rPr>
                <w:sz w:val="22"/>
                <w:szCs w:val="22"/>
              </w:rPr>
              <w:t>0,27</w:t>
            </w:r>
          </w:p>
        </w:tc>
        <w:tc>
          <w:tcPr>
            <w:tcW w:w="1816" w:type="dxa"/>
            <w:tcBorders>
              <w:top w:val="single" w:sz="4" w:space="0" w:color="auto"/>
              <w:left w:val="single" w:sz="4" w:space="0" w:color="auto"/>
              <w:bottom w:val="single" w:sz="4" w:space="0" w:color="auto"/>
              <w:right w:val="single" w:sz="4" w:space="0" w:color="auto"/>
            </w:tcBorders>
            <w:vAlign w:val="center"/>
          </w:tcPr>
          <w:p w:rsidR="00C03050" w:rsidRPr="004F7F90" w:rsidRDefault="00C03050" w:rsidP="00C03050">
            <w:pPr>
              <w:ind w:firstLine="284"/>
              <w:rPr>
                <w:sz w:val="22"/>
                <w:szCs w:val="22"/>
              </w:rPr>
            </w:pPr>
            <w:r>
              <w:rPr>
                <w:sz w:val="22"/>
                <w:szCs w:val="22"/>
              </w:rPr>
              <w:t>0</w:t>
            </w:r>
          </w:p>
        </w:tc>
      </w:tr>
      <w:tr w:rsidR="00C03050" w:rsidRPr="006C6758">
        <w:trPr>
          <w:trHeight w:val="398"/>
        </w:trPr>
        <w:tc>
          <w:tcPr>
            <w:tcW w:w="1749" w:type="dxa"/>
            <w:tcBorders>
              <w:top w:val="single" w:sz="4" w:space="0" w:color="auto"/>
              <w:left w:val="single" w:sz="4" w:space="0" w:color="auto"/>
              <w:bottom w:val="single" w:sz="4" w:space="0" w:color="auto"/>
            </w:tcBorders>
            <w:vAlign w:val="center"/>
          </w:tcPr>
          <w:p w:rsidR="00C03050" w:rsidRPr="006C6758" w:rsidRDefault="00C03050" w:rsidP="00C03050">
            <w:pPr>
              <w:ind w:firstLine="284"/>
              <w:rPr>
                <w:sz w:val="22"/>
                <w:szCs w:val="22"/>
                <w:lang w:val="en-US"/>
              </w:rPr>
            </w:pPr>
            <w:r w:rsidRPr="006C6758">
              <w:rPr>
                <w:sz w:val="22"/>
                <w:szCs w:val="22"/>
                <w:lang w:val="en-US"/>
              </w:rPr>
              <w:t>Mn</w:t>
            </w:r>
          </w:p>
        </w:tc>
        <w:tc>
          <w:tcPr>
            <w:tcW w:w="981" w:type="dxa"/>
            <w:tcBorders>
              <w:top w:val="single" w:sz="4" w:space="0" w:color="auto"/>
              <w:left w:val="single" w:sz="4" w:space="0" w:color="auto"/>
              <w:bottom w:val="single" w:sz="4" w:space="0" w:color="auto"/>
            </w:tcBorders>
            <w:vAlign w:val="center"/>
          </w:tcPr>
          <w:p w:rsidR="00C03050" w:rsidRPr="006C6758" w:rsidRDefault="00C03050" w:rsidP="00C03050">
            <w:pPr>
              <w:ind w:firstLine="284"/>
              <w:rPr>
                <w:sz w:val="22"/>
                <w:szCs w:val="22"/>
              </w:rPr>
            </w:pPr>
            <w:r>
              <w:rPr>
                <w:sz w:val="22"/>
                <w:szCs w:val="22"/>
              </w:rPr>
              <w:t>0,7</w:t>
            </w:r>
          </w:p>
        </w:tc>
        <w:tc>
          <w:tcPr>
            <w:tcW w:w="900" w:type="dxa"/>
            <w:gridSpan w:val="2"/>
            <w:tcBorders>
              <w:top w:val="single" w:sz="4" w:space="0" w:color="auto"/>
              <w:left w:val="single" w:sz="4" w:space="0" w:color="auto"/>
              <w:bottom w:val="single" w:sz="4" w:space="0" w:color="auto"/>
              <w:right w:val="single" w:sz="4" w:space="0" w:color="auto"/>
            </w:tcBorders>
            <w:vAlign w:val="center"/>
          </w:tcPr>
          <w:p w:rsidR="00C03050" w:rsidRPr="006C6758" w:rsidRDefault="00C03050" w:rsidP="00C03050">
            <w:pPr>
              <w:ind w:firstLine="284"/>
              <w:rPr>
                <w:sz w:val="22"/>
                <w:szCs w:val="22"/>
              </w:rPr>
            </w:pPr>
            <w:r>
              <w:rPr>
                <w:sz w:val="22"/>
                <w:szCs w:val="22"/>
              </w:rPr>
              <w:t>1</w:t>
            </w:r>
          </w:p>
        </w:tc>
        <w:tc>
          <w:tcPr>
            <w:tcW w:w="900" w:type="dxa"/>
            <w:tcBorders>
              <w:top w:val="single" w:sz="4" w:space="0" w:color="auto"/>
              <w:left w:val="single" w:sz="4" w:space="0" w:color="auto"/>
              <w:bottom w:val="single" w:sz="4" w:space="0" w:color="auto"/>
              <w:right w:val="single" w:sz="4" w:space="0" w:color="auto"/>
            </w:tcBorders>
            <w:vAlign w:val="center"/>
          </w:tcPr>
          <w:p w:rsidR="00C03050" w:rsidRPr="004F7F90" w:rsidRDefault="00C03050" w:rsidP="00C03050">
            <w:pPr>
              <w:ind w:firstLine="284"/>
              <w:rPr>
                <w:sz w:val="22"/>
                <w:szCs w:val="22"/>
              </w:rPr>
            </w:pPr>
            <w:r>
              <w:rPr>
                <w:sz w:val="22"/>
                <w:szCs w:val="22"/>
              </w:rPr>
              <w:t>0,85</w:t>
            </w:r>
          </w:p>
        </w:tc>
        <w:tc>
          <w:tcPr>
            <w:tcW w:w="1816" w:type="dxa"/>
            <w:tcBorders>
              <w:top w:val="single" w:sz="4" w:space="0" w:color="auto"/>
              <w:left w:val="single" w:sz="4" w:space="0" w:color="auto"/>
              <w:bottom w:val="single" w:sz="4" w:space="0" w:color="auto"/>
              <w:right w:val="single" w:sz="4" w:space="0" w:color="auto"/>
            </w:tcBorders>
            <w:vAlign w:val="center"/>
          </w:tcPr>
          <w:p w:rsidR="00C03050" w:rsidRPr="006C6758" w:rsidRDefault="00C03050" w:rsidP="00C03050">
            <w:pPr>
              <w:ind w:firstLine="284"/>
              <w:rPr>
                <w:sz w:val="22"/>
                <w:szCs w:val="22"/>
              </w:rPr>
            </w:pPr>
            <w:r>
              <w:rPr>
                <w:sz w:val="22"/>
                <w:szCs w:val="22"/>
              </w:rPr>
              <w:t>0,18</w:t>
            </w:r>
          </w:p>
        </w:tc>
      </w:tr>
      <w:tr w:rsidR="00C03050" w:rsidRPr="006C6758">
        <w:trPr>
          <w:trHeight w:val="397"/>
        </w:trPr>
        <w:tc>
          <w:tcPr>
            <w:tcW w:w="1749" w:type="dxa"/>
            <w:tcBorders>
              <w:top w:val="single" w:sz="4" w:space="0" w:color="auto"/>
              <w:left w:val="single" w:sz="4" w:space="0" w:color="auto"/>
              <w:bottom w:val="single" w:sz="4" w:space="0" w:color="auto"/>
            </w:tcBorders>
            <w:vAlign w:val="center"/>
          </w:tcPr>
          <w:p w:rsidR="00C03050" w:rsidRPr="006C6758" w:rsidRDefault="00C03050" w:rsidP="00C03050">
            <w:pPr>
              <w:ind w:firstLine="284"/>
              <w:rPr>
                <w:sz w:val="22"/>
                <w:szCs w:val="22"/>
                <w:lang w:val="en-US"/>
              </w:rPr>
            </w:pPr>
            <w:r w:rsidRPr="006C6758">
              <w:rPr>
                <w:sz w:val="22"/>
                <w:szCs w:val="22"/>
                <w:lang w:val="en-US"/>
              </w:rPr>
              <w:t>Cr</w:t>
            </w:r>
          </w:p>
        </w:tc>
        <w:tc>
          <w:tcPr>
            <w:tcW w:w="981" w:type="dxa"/>
            <w:tcBorders>
              <w:top w:val="single" w:sz="4" w:space="0" w:color="auto"/>
              <w:left w:val="single" w:sz="4" w:space="0" w:color="auto"/>
              <w:bottom w:val="single" w:sz="4" w:space="0" w:color="auto"/>
            </w:tcBorders>
            <w:vAlign w:val="center"/>
          </w:tcPr>
          <w:p w:rsidR="00C03050" w:rsidRPr="006C6758" w:rsidRDefault="00C03050" w:rsidP="00C03050">
            <w:pPr>
              <w:ind w:firstLine="284"/>
              <w:rPr>
                <w:sz w:val="22"/>
                <w:szCs w:val="22"/>
              </w:rPr>
            </w:pPr>
            <w:r>
              <w:rPr>
                <w:sz w:val="22"/>
                <w:szCs w:val="22"/>
              </w:rPr>
              <w:t>0</w:t>
            </w:r>
          </w:p>
        </w:tc>
        <w:tc>
          <w:tcPr>
            <w:tcW w:w="900" w:type="dxa"/>
            <w:gridSpan w:val="2"/>
            <w:tcBorders>
              <w:top w:val="single" w:sz="4" w:space="0" w:color="auto"/>
              <w:left w:val="single" w:sz="4" w:space="0" w:color="auto"/>
              <w:bottom w:val="single" w:sz="4" w:space="0" w:color="auto"/>
              <w:right w:val="single" w:sz="4" w:space="0" w:color="auto"/>
            </w:tcBorders>
            <w:vAlign w:val="center"/>
          </w:tcPr>
          <w:p w:rsidR="00C03050" w:rsidRPr="006C6758" w:rsidRDefault="00C03050" w:rsidP="00C03050">
            <w:pPr>
              <w:ind w:firstLine="284"/>
              <w:rPr>
                <w:sz w:val="22"/>
                <w:szCs w:val="22"/>
              </w:rPr>
            </w:pPr>
            <w:r>
              <w:rPr>
                <w:sz w:val="22"/>
                <w:szCs w:val="22"/>
              </w:rPr>
              <w:t>0,3</w:t>
            </w:r>
          </w:p>
        </w:tc>
        <w:tc>
          <w:tcPr>
            <w:tcW w:w="900" w:type="dxa"/>
            <w:tcBorders>
              <w:top w:val="single" w:sz="4" w:space="0" w:color="auto"/>
              <w:left w:val="single" w:sz="4" w:space="0" w:color="auto"/>
              <w:bottom w:val="single" w:sz="4" w:space="0" w:color="auto"/>
              <w:right w:val="single" w:sz="4" w:space="0" w:color="auto"/>
            </w:tcBorders>
            <w:vAlign w:val="center"/>
          </w:tcPr>
          <w:p w:rsidR="00C03050" w:rsidRPr="006C6758" w:rsidRDefault="00C03050" w:rsidP="00C03050">
            <w:pPr>
              <w:ind w:firstLine="284"/>
              <w:rPr>
                <w:sz w:val="22"/>
                <w:szCs w:val="22"/>
              </w:rPr>
            </w:pPr>
            <w:r>
              <w:rPr>
                <w:sz w:val="22"/>
                <w:szCs w:val="22"/>
              </w:rPr>
              <w:t>0</w:t>
            </w:r>
          </w:p>
        </w:tc>
        <w:tc>
          <w:tcPr>
            <w:tcW w:w="1816" w:type="dxa"/>
            <w:tcBorders>
              <w:top w:val="single" w:sz="4" w:space="0" w:color="auto"/>
              <w:left w:val="single" w:sz="4" w:space="0" w:color="auto"/>
              <w:bottom w:val="single" w:sz="4" w:space="0" w:color="auto"/>
              <w:right w:val="single" w:sz="4" w:space="0" w:color="auto"/>
            </w:tcBorders>
            <w:vAlign w:val="center"/>
          </w:tcPr>
          <w:p w:rsidR="00C03050" w:rsidRPr="004F7F90" w:rsidRDefault="00C03050" w:rsidP="00C03050">
            <w:pPr>
              <w:ind w:firstLine="284"/>
              <w:rPr>
                <w:sz w:val="22"/>
                <w:szCs w:val="22"/>
              </w:rPr>
            </w:pPr>
            <w:r>
              <w:rPr>
                <w:sz w:val="22"/>
                <w:szCs w:val="22"/>
              </w:rPr>
              <w:t>0</w:t>
            </w:r>
          </w:p>
        </w:tc>
      </w:tr>
      <w:tr w:rsidR="00C03050" w:rsidRPr="006C6758">
        <w:trPr>
          <w:trHeight w:val="397"/>
        </w:trPr>
        <w:tc>
          <w:tcPr>
            <w:tcW w:w="1749" w:type="dxa"/>
            <w:tcBorders>
              <w:top w:val="single" w:sz="4" w:space="0" w:color="auto"/>
              <w:left w:val="single" w:sz="4" w:space="0" w:color="auto"/>
              <w:bottom w:val="single" w:sz="4" w:space="0" w:color="auto"/>
            </w:tcBorders>
            <w:vAlign w:val="center"/>
          </w:tcPr>
          <w:p w:rsidR="00C03050" w:rsidRPr="006C6758" w:rsidRDefault="00C03050" w:rsidP="00C03050">
            <w:pPr>
              <w:ind w:firstLine="284"/>
              <w:rPr>
                <w:sz w:val="22"/>
                <w:szCs w:val="22"/>
                <w:lang w:val="en-US"/>
              </w:rPr>
            </w:pPr>
            <w:r w:rsidRPr="006C6758">
              <w:rPr>
                <w:sz w:val="22"/>
                <w:szCs w:val="22"/>
                <w:lang w:val="en-US"/>
              </w:rPr>
              <w:t>Cu</w:t>
            </w:r>
          </w:p>
        </w:tc>
        <w:tc>
          <w:tcPr>
            <w:tcW w:w="981" w:type="dxa"/>
            <w:tcBorders>
              <w:top w:val="single" w:sz="4" w:space="0" w:color="auto"/>
              <w:left w:val="single" w:sz="4" w:space="0" w:color="auto"/>
              <w:bottom w:val="single" w:sz="4" w:space="0" w:color="auto"/>
            </w:tcBorders>
            <w:vAlign w:val="center"/>
          </w:tcPr>
          <w:p w:rsidR="00C03050" w:rsidRPr="00E90621" w:rsidRDefault="00C03050" w:rsidP="00C03050">
            <w:pPr>
              <w:ind w:firstLine="284"/>
              <w:rPr>
                <w:sz w:val="22"/>
                <w:szCs w:val="22"/>
              </w:rPr>
            </w:pPr>
            <w:r>
              <w:rPr>
                <w:sz w:val="22"/>
                <w:szCs w:val="22"/>
              </w:rPr>
              <w:t>0</w:t>
            </w:r>
          </w:p>
        </w:tc>
        <w:tc>
          <w:tcPr>
            <w:tcW w:w="900" w:type="dxa"/>
            <w:gridSpan w:val="2"/>
            <w:tcBorders>
              <w:top w:val="single" w:sz="4" w:space="0" w:color="auto"/>
              <w:left w:val="single" w:sz="4" w:space="0" w:color="auto"/>
              <w:bottom w:val="single" w:sz="4" w:space="0" w:color="auto"/>
              <w:right w:val="single" w:sz="4" w:space="0" w:color="auto"/>
            </w:tcBorders>
            <w:vAlign w:val="center"/>
          </w:tcPr>
          <w:p w:rsidR="00C03050" w:rsidRPr="00E90621" w:rsidRDefault="00C03050" w:rsidP="00C03050">
            <w:pPr>
              <w:ind w:firstLine="284"/>
              <w:rPr>
                <w:sz w:val="22"/>
                <w:szCs w:val="22"/>
              </w:rPr>
            </w:pPr>
            <w:r>
              <w:rPr>
                <w:sz w:val="22"/>
                <w:szCs w:val="22"/>
              </w:rPr>
              <w:t>0,3</w:t>
            </w:r>
          </w:p>
        </w:tc>
        <w:tc>
          <w:tcPr>
            <w:tcW w:w="900" w:type="dxa"/>
            <w:tcBorders>
              <w:top w:val="single" w:sz="4" w:space="0" w:color="auto"/>
              <w:left w:val="single" w:sz="4" w:space="0" w:color="auto"/>
              <w:bottom w:val="single" w:sz="4" w:space="0" w:color="auto"/>
              <w:right w:val="single" w:sz="4" w:space="0" w:color="auto"/>
            </w:tcBorders>
            <w:vAlign w:val="center"/>
          </w:tcPr>
          <w:p w:rsidR="00C03050" w:rsidRPr="004F7F90" w:rsidRDefault="00C03050" w:rsidP="00C03050">
            <w:pPr>
              <w:ind w:firstLine="284"/>
              <w:rPr>
                <w:sz w:val="22"/>
                <w:szCs w:val="22"/>
              </w:rPr>
            </w:pPr>
            <w:r>
              <w:rPr>
                <w:sz w:val="22"/>
                <w:szCs w:val="22"/>
              </w:rPr>
              <w:t>0</w:t>
            </w:r>
          </w:p>
        </w:tc>
        <w:tc>
          <w:tcPr>
            <w:tcW w:w="1816" w:type="dxa"/>
            <w:tcBorders>
              <w:top w:val="single" w:sz="4" w:space="0" w:color="auto"/>
              <w:left w:val="single" w:sz="4" w:space="0" w:color="auto"/>
              <w:bottom w:val="single" w:sz="4" w:space="0" w:color="auto"/>
              <w:right w:val="single" w:sz="4" w:space="0" w:color="auto"/>
            </w:tcBorders>
            <w:vAlign w:val="center"/>
          </w:tcPr>
          <w:p w:rsidR="00C03050" w:rsidRPr="004F7F90" w:rsidRDefault="00C03050" w:rsidP="00C03050">
            <w:pPr>
              <w:ind w:firstLine="284"/>
              <w:rPr>
                <w:sz w:val="22"/>
                <w:szCs w:val="22"/>
              </w:rPr>
            </w:pPr>
            <w:r>
              <w:rPr>
                <w:sz w:val="22"/>
                <w:szCs w:val="22"/>
              </w:rPr>
              <w:t>0</w:t>
            </w:r>
          </w:p>
        </w:tc>
      </w:tr>
      <w:tr w:rsidR="00C03050" w:rsidRPr="006C6758">
        <w:trPr>
          <w:trHeight w:val="397"/>
        </w:trPr>
        <w:tc>
          <w:tcPr>
            <w:tcW w:w="1749" w:type="dxa"/>
            <w:tcBorders>
              <w:top w:val="single" w:sz="4" w:space="0" w:color="auto"/>
              <w:left w:val="single" w:sz="4" w:space="0" w:color="auto"/>
              <w:bottom w:val="single" w:sz="4" w:space="0" w:color="auto"/>
            </w:tcBorders>
            <w:vAlign w:val="center"/>
          </w:tcPr>
          <w:p w:rsidR="00C03050" w:rsidRPr="006C6758" w:rsidRDefault="00C03050" w:rsidP="00C03050">
            <w:pPr>
              <w:ind w:firstLine="284"/>
              <w:rPr>
                <w:sz w:val="22"/>
                <w:szCs w:val="22"/>
                <w:lang w:val="en-US"/>
              </w:rPr>
            </w:pPr>
            <w:r w:rsidRPr="006C6758">
              <w:rPr>
                <w:sz w:val="22"/>
                <w:szCs w:val="22"/>
                <w:lang w:val="en-US"/>
              </w:rPr>
              <w:t>Ni</w:t>
            </w:r>
          </w:p>
        </w:tc>
        <w:tc>
          <w:tcPr>
            <w:tcW w:w="981" w:type="dxa"/>
            <w:tcBorders>
              <w:top w:val="single" w:sz="4" w:space="0" w:color="auto"/>
              <w:left w:val="single" w:sz="4" w:space="0" w:color="auto"/>
              <w:bottom w:val="single" w:sz="4" w:space="0" w:color="auto"/>
            </w:tcBorders>
            <w:vAlign w:val="center"/>
          </w:tcPr>
          <w:p w:rsidR="00C03050" w:rsidRPr="00E90621" w:rsidRDefault="00C03050" w:rsidP="00C03050">
            <w:pPr>
              <w:ind w:firstLine="284"/>
              <w:rPr>
                <w:sz w:val="22"/>
                <w:szCs w:val="22"/>
              </w:rPr>
            </w:pPr>
            <w:r>
              <w:rPr>
                <w:sz w:val="22"/>
                <w:szCs w:val="22"/>
              </w:rPr>
              <w:t>0</w:t>
            </w:r>
          </w:p>
        </w:tc>
        <w:tc>
          <w:tcPr>
            <w:tcW w:w="900" w:type="dxa"/>
            <w:gridSpan w:val="2"/>
            <w:tcBorders>
              <w:top w:val="single" w:sz="4" w:space="0" w:color="auto"/>
              <w:left w:val="single" w:sz="4" w:space="0" w:color="auto"/>
              <w:bottom w:val="single" w:sz="4" w:space="0" w:color="auto"/>
              <w:right w:val="single" w:sz="4" w:space="0" w:color="auto"/>
            </w:tcBorders>
            <w:vAlign w:val="center"/>
          </w:tcPr>
          <w:p w:rsidR="00C03050" w:rsidRPr="00E90621" w:rsidRDefault="00C03050" w:rsidP="00C03050">
            <w:pPr>
              <w:ind w:firstLine="284"/>
              <w:rPr>
                <w:sz w:val="22"/>
                <w:szCs w:val="22"/>
              </w:rPr>
            </w:pPr>
            <w:r>
              <w:rPr>
                <w:sz w:val="22"/>
                <w:szCs w:val="22"/>
              </w:rPr>
              <w:t>0,3</w:t>
            </w:r>
          </w:p>
        </w:tc>
        <w:tc>
          <w:tcPr>
            <w:tcW w:w="900" w:type="dxa"/>
            <w:tcBorders>
              <w:top w:val="single" w:sz="4" w:space="0" w:color="auto"/>
              <w:left w:val="single" w:sz="4" w:space="0" w:color="auto"/>
              <w:bottom w:val="single" w:sz="4" w:space="0" w:color="auto"/>
              <w:right w:val="single" w:sz="4" w:space="0" w:color="auto"/>
            </w:tcBorders>
            <w:vAlign w:val="center"/>
          </w:tcPr>
          <w:p w:rsidR="00C03050" w:rsidRPr="004F7F90" w:rsidRDefault="00C03050" w:rsidP="00C03050">
            <w:pPr>
              <w:ind w:firstLine="284"/>
              <w:rPr>
                <w:sz w:val="22"/>
                <w:szCs w:val="22"/>
              </w:rPr>
            </w:pPr>
            <w:r>
              <w:rPr>
                <w:sz w:val="22"/>
                <w:szCs w:val="22"/>
              </w:rPr>
              <w:t>0</w:t>
            </w:r>
          </w:p>
        </w:tc>
        <w:tc>
          <w:tcPr>
            <w:tcW w:w="1816" w:type="dxa"/>
            <w:tcBorders>
              <w:top w:val="single" w:sz="4" w:space="0" w:color="auto"/>
              <w:left w:val="single" w:sz="4" w:space="0" w:color="auto"/>
              <w:bottom w:val="single" w:sz="4" w:space="0" w:color="auto"/>
              <w:right w:val="single" w:sz="4" w:space="0" w:color="auto"/>
            </w:tcBorders>
            <w:vAlign w:val="center"/>
          </w:tcPr>
          <w:p w:rsidR="00C03050" w:rsidRPr="004F7F90" w:rsidRDefault="00C03050" w:rsidP="00C03050">
            <w:pPr>
              <w:ind w:firstLine="284"/>
              <w:rPr>
                <w:sz w:val="22"/>
                <w:szCs w:val="22"/>
              </w:rPr>
            </w:pPr>
            <w:r>
              <w:rPr>
                <w:sz w:val="22"/>
                <w:szCs w:val="22"/>
              </w:rPr>
              <w:t>0</w:t>
            </w:r>
          </w:p>
        </w:tc>
      </w:tr>
      <w:tr w:rsidR="00C03050" w:rsidRPr="006C6758">
        <w:trPr>
          <w:trHeight w:val="397"/>
        </w:trPr>
        <w:tc>
          <w:tcPr>
            <w:tcW w:w="1749" w:type="dxa"/>
            <w:tcBorders>
              <w:top w:val="single" w:sz="4" w:space="0" w:color="auto"/>
              <w:left w:val="single" w:sz="4" w:space="0" w:color="auto"/>
              <w:bottom w:val="single" w:sz="4" w:space="0" w:color="auto"/>
            </w:tcBorders>
            <w:vAlign w:val="center"/>
          </w:tcPr>
          <w:p w:rsidR="00C03050" w:rsidRPr="006C6758" w:rsidRDefault="00C03050" w:rsidP="00C03050">
            <w:pPr>
              <w:ind w:firstLine="284"/>
              <w:rPr>
                <w:sz w:val="22"/>
                <w:szCs w:val="22"/>
                <w:lang w:val="en-US"/>
              </w:rPr>
            </w:pPr>
            <w:r w:rsidRPr="006C6758">
              <w:rPr>
                <w:sz w:val="22"/>
                <w:szCs w:val="22"/>
                <w:lang w:val="en-US"/>
              </w:rPr>
              <w:t>P</w:t>
            </w:r>
          </w:p>
        </w:tc>
        <w:tc>
          <w:tcPr>
            <w:tcW w:w="981" w:type="dxa"/>
            <w:tcBorders>
              <w:top w:val="single" w:sz="4" w:space="0" w:color="auto"/>
              <w:left w:val="single" w:sz="4" w:space="0" w:color="auto"/>
              <w:bottom w:val="single" w:sz="4" w:space="0" w:color="auto"/>
            </w:tcBorders>
            <w:vAlign w:val="center"/>
          </w:tcPr>
          <w:p w:rsidR="00C03050" w:rsidRPr="006C6758" w:rsidRDefault="00C03050" w:rsidP="00C03050">
            <w:pPr>
              <w:ind w:firstLine="284"/>
              <w:rPr>
                <w:sz w:val="22"/>
                <w:szCs w:val="22"/>
              </w:rPr>
            </w:pPr>
            <w:r>
              <w:rPr>
                <w:sz w:val="22"/>
                <w:szCs w:val="22"/>
              </w:rPr>
              <w:t>0</w:t>
            </w:r>
          </w:p>
        </w:tc>
        <w:tc>
          <w:tcPr>
            <w:tcW w:w="900" w:type="dxa"/>
            <w:gridSpan w:val="2"/>
            <w:tcBorders>
              <w:top w:val="single" w:sz="4" w:space="0" w:color="auto"/>
              <w:left w:val="single" w:sz="4" w:space="0" w:color="auto"/>
              <w:bottom w:val="single" w:sz="4" w:space="0" w:color="auto"/>
              <w:right w:val="single" w:sz="4" w:space="0" w:color="auto"/>
            </w:tcBorders>
            <w:vAlign w:val="center"/>
          </w:tcPr>
          <w:p w:rsidR="00C03050" w:rsidRPr="006C6758" w:rsidRDefault="00C03050" w:rsidP="00C03050">
            <w:pPr>
              <w:ind w:firstLine="284"/>
              <w:rPr>
                <w:sz w:val="22"/>
                <w:szCs w:val="22"/>
              </w:rPr>
            </w:pPr>
            <w:r>
              <w:rPr>
                <w:sz w:val="22"/>
                <w:szCs w:val="22"/>
              </w:rPr>
              <w:t>0,035</w:t>
            </w:r>
          </w:p>
        </w:tc>
        <w:tc>
          <w:tcPr>
            <w:tcW w:w="900" w:type="dxa"/>
            <w:tcBorders>
              <w:top w:val="single" w:sz="4" w:space="0" w:color="auto"/>
              <w:left w:val="single" w:sz="4" w:space="0" w:color="auto"/>
              <w:bottom w:val="single" w:sz="4" w:space="0" w:color="auto"/>
              <w:right w:val="single" w:sz="4" w:space="0" w:color="auto"/>
            </w:tcBorders>
            <w:vAlign w:val="center"/>
          </w:tcPr>
          <w:p w:rsidR="00C03050" w:rsidRPr="006C6758" w:rsidRDefault="00C03050" w:rsidP="00C03050">
            <w:pPr>
              <w:ind w:firstLine="284"/>
              <w:rPr>
                <w:sz w:val="22"/>
                <w:szCs w:val="22"/>
              </w:rPr>
            </w:pPr>
            <w:r>
              <w:rPr>
                <w:sz w:val="22"/>
                <w:szCs w:val="22"/>
              </w:rPr>
              <w:t>0,035</w:t>
            </w:r>
          </w:p>
        </w:tc>
        <w:tc>
          <w:tcPr>
            <w:tcW w:w="1816" w:type="dxa"/>
            <w:tcBorders>
              <w:top w:val="single" w:sz="4" w:space="0" w:color="auto"/>
              <w:left w:val="single" w:sz="4" w:space="0" w:color="auto"/>
              <w:bottom w:val="single" w:sz="4" w:space="0" w:color="auto"/>
              <w:right w:val="single" w:sz="4" w:space="0" w:color="auto"/>
            </w:tcBorders>
            <w:vAlign w:val="center"/>
          </w:tcPr>
          <w:p w:rsidR="00C03050" w:rsidRPr="006C6758" w:rsidRDefault="00C03050" w:rsidP="00C03050">
            <w:pPr>
              <w:ind w:firstLine="284"/>
              <w:rPr>
                <w:sz w:val="22"/>
                <w:szCs w:val="22"/>
              </w:rPr>
            </w:pPr>
            <w:r>
              <w:rPr>
                <w:sz w:val="22"/>
                <w:szCs w:val="22"/>
              </w:rPr>
              <w:t>0,03</w:t>
            </w:r>
          </w:p>
        </w:tc>
      </w:tr>
      <w:tr w:rsidR="00C03050" w:rsidRPr="006C6758">
        <w:trPr>
          <w:trHeight w:val="398"/>
        </w:trPr>
        <w:tc>
          <w:tcPr>
            <w:tcW w:w="1749" w:type="dxa"/>
            <w:tcBorders>
              <w:top w:val="single" w:sz="4" w:space="0" w:color="auto"/>
              <w:left w:val="single" w:sz="4" w:space="0" w:color="auto"/>
              <w:bottom w:val="single" w:sz="4" w:space="0" w:color="auto"/>
            </w:tcBorders>
            <w:vAlign w:val="center"/>
          </w:tcPr>
          <w:p w:rsidR="00C03050" w:rsidRPr="006C6758" w:rsidRDefault="00C03050" w:rsidP="00C03050">
            <w:pPr>
              <w:ind w:firstLine="284"/>
              <w:rPr>
                <w:sz w:val="22"/>
                <w:szCs w:val="22"/>
              </w:rPr>
            </w:pPr>
            <w:r w:rsidRPr="006C6758">
              <w:rPr>
                <w:sz w:val="22"/>
                <w:szCs w:val="22"/>
              </w:rPr>
              <w:t>S</w:t>
            </w:r>
          </w:p>
        </w:tc>
        <w:tc>
          <w:tcPr>
            <w:tcW w:w="981" w:type="dxa"/>
            <w:tcBorders>
              <w:top w:val="single" w:sz="4" w:space="0" w:color="auto"/>
              <w:left w:val="single" w:sz="4" w:space="0" w:color="auto"/>
              <w:bottom w:val="single" w:sz="4" w:space="0" w:color="auto"/>
            </w:tcBorders>
            <w:vAlign w:val="center"/>
          </w:tcPr>
          <w:p w:rsidR="00C03050" w:rsidRPr="006C6758" w:rsidRDefault="00C03050" w:rsidP="00C03050">
            <w:pPr>
              <w:ind w:firstLine="284"/>
              <w:rPr>
                <w:sz w:val="22"/>
                <w:szCs w:val="22"/>
              </w:rPr>
            </w:pPr>
            <w:r>
              <w:rPr>
                <w:sz w:val="22"/>
                <w:szCs w:val="22"/>
              </w:rPr>
              <w:t>0</w:t>
            </w:r>
          </w:p>
        </w:tc>
        <w:tc>
          <w:tcPr>
            <w:tcW w:w="900" w:type="dxa"/>
            <w:gridSpan w:val="2"/>
            <w:tcBorders>
              <w:top w:val="single" w:sz="4" w:space="0" w:color="auto"/>
              <w:left w:val="single" w:sz="4" w:space="0" w:color="auto"/>
              <w:bottom w:val="single" w:sz="4" w:space="0" w:color="auto"/>
              <w:right w:val="single" w:sz="4" w:space="0" w:color="auto"/>
            </w:tcBorders>
            <w:vAlign w:val="center"/>
          </w:tcPr>
          <w:p w:rsidR="00C03050" w:rsidRPr="006C6758" w:rsidRDefault="00C03050" w:rsidP="00C03050">
            <w:pPr>
              <w:ind w:firstLine="284"/>
              <w:rPr>
                <w:sz w:val="22"/>
                <w:szCs w:val="22"/>
              </w:rPr>
            </w:pPr>
            <w:r>
              <w:rPr>
                <w:sz w:val="22"/>
                <w:szCs w:val="22"/>
              </w:rPr>
              <w:t>0,035</w:t>
            </w:r>
          </w:p>
        </w:tc>
        <w:tc>
          <w:tcPr>
            <w:tcW w:w="900" w:type="dxa"/>
            <w:tcBorders>
              <w:top w:val="single" w:sz="4" w:space="0" w:color="auto"/>
              <w:left w:val="single" w:sz="4" w:space="0" w:color="auto"/>
              <w:bottom w:val="single" w:sz="4" w:space="0" w:color="auto"/>
              <w:right w:val="single" w:sz="4" w:space="0" w:color="auto"/>
            </w:tcBorders>
            <w:vAlign w:val="center"/>
          </w:tcPr>
          <w:p w:rsidR="00C03050" w:rsidRPr="006C6758" w:rsidRDefault="00C03050" w:rsidP="00C03050">
            <w:pPr>
              <w:ind w:firstLine="284"/>
              <w:rPr>
                <w:sz w:val="22"/>
                <w:szCs w:val="22"/>
              </w:rPr>
            </w:pPr>
            <w:r>
              <w:rPr>
                <w:sz w:val="22"/>
                <w:szCs w:val="22"/>
              </w:rPr>
              <w:t>0,035</w:t>
            </w:r>
          </w:p>
        </w:tc>
        <w:tc>
          <w:tcPr>
            <w:tcW w:w="1816" w:type="dxa"/>
            <w:tcBorders>
              <w:top w:val="single" w:sz="4" w:space="0" w:color="auto"/>
              <w:left w:val="single" w:sz="4" w:space="0" w:color="auto"/>
              <w:bottom w:val="single" w:sz="4" w:space="0" w:color="auto"/>
              <w:right w:val="single" w:sz="4" w:space="0" w:color="auto"/>
            </w:tcBorders>
            <w:vAlign w:val="center"/>
          </w:tcPr>
          <w:p w:rsidR="00C03050" w:rsidRPr="003E290C" w:rsidRDefault="00C03050" w:rsidP="00C03050">
            <w:pPr>
              <w:ind w:firstLine="284"/>
              <w:rPr>
                <w:sz w:val="22"/>
                <w:szCs w:val="22"/>
                <w:lang w:val="en-US"/>
              </w:rPr>
            </w:pPr>
            <w:r>
              <w:rPr>
                <w:sz w:val="22"/>
                <w:szCs w:val="22"/>
              </w:rPr>
              <w:t>0,03</w:t>
            </w:r>
            <w:r w:rsidR="003E290C">
              <w:rPr>
                <w:sz w:val="22"/>
                <w:szCs w:val="22"/>
                <w:lang w:val="en-US"/>
              </w:rPr>
              <w:t>5</w:t>
            </w:r>
          </w:p>
        </w:tc>
      </w:tr>
    </w:tbl>
    <w:p w:rsidR="00C03050" w:rsidRDefault="00C03050" w:rsidP="00C03050">
      <w:pPr>
        <w:ind w:firstLine="284"/>
      </w:pPr>
    </w:p>
    <w:p w:rsidR="00C03050" w:rsidRDefault="00C03050" w:rsidP="00C03050">
      <w:pPr>
        <w:ind w:firstLine="284"/>
      </w:pPr>
      <w:r>
        <w:t>Чтобы получить необходимое содержание компонентов в стали, нужно провести ряд мероприятий: раскисление и легирование.</w:t>
      </w:r>
    </w:p>
    <w:p w:rsidR="00C03050" w:rsidRDefault="00C03050" w:rsidP="00C03050">
      <w:pPr>
        <w:ind w:firstLine="284"/>
      </w:pPr>
      <w:r>
        <w:t>Вводим необходимые для этого ферросплавы.</w:t>
      </w:r>
    </w:p>
    <w:p w:rsidR="00C03050" w:rsidRDefault="00C03050" w:rsidP="00C03050">
      <w:pPr>
        <w:ind w:firstLine="284"/>
        <w:jc w:val="center"/>
        <w:rPr>
          <w:b/>
        </w:rPr>
      </w:pPr>
    </w:p>
    <w:p w:rsidR="00544F3E" w:rsidRDefault="00544F3E" w:rsidP="00C03050">
      <w:pPr>
        <w:ind w:firstLine="284"/>
        <w:jc w:val="center"/>
        <w:rPr>
          <w:b/>
        </w:rPr>
      </w:pPr>
    </w:p>
    <w:p w:rsidR="00544F3E" w:rsidRDefault="00544F3E" w:rsidP="00C03050">
      <w:pPr>
        <w:ind w:firstLine="284"/>
        <w:jc w:val="center"/>
        <w:rPr>
          <w:b/>
        </w:rPr>
      </w:pPr>
    </w:p>
    <w:p w:rsidR="00544F3E" w:rsidRDefault="00544F3E" w:rsidP="00C03050">
      <w:pPr>
        <w:ind w:firstLine="284"/>
        <w:jc w:val="center"/>
        <w:rPr>
          <w:b/>
        </w:rPr>
      </w:pPr>
    </w:p>
    <w:p w:rsidR="00C03050" w:rsidRPr="00254D67" w:rsidRDefault="00C03050" w:rsidP="00C03050">
      <w:pPr>
        <w:ind w:firstLine="284"/>
        <w:jc w:val="center"/>
        <w:rPr>
          <w:b/>
        </w:rPr>
      </w:pPr>
      <w:r w:rsidRPr="00254D67">
        <w:rPr>
          <w:b/>
        </w:rPr>
        <w:t>Таблица 2. Ферросплавы используемые.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03"/>
        <w:gridCol w:w="597"/>
        <w:gridCol w:w="546"/>
        <w:gridCol w:w="491"/>
        <w:gridCol w:w="601"/>
        <w:gridCol w:w="601"/>
        <w:gridCol w:w="522"/>
        <w:gridCol w:w="436"/>
        <w:gridCol w:w="1333"/>
      </w:tblGrid>
      <w:tr w:rsidR="00C03050" w:rsidRPr="007D5341">
        <w:trPr>
          <w:cantSplit/>
          <w:trHeight w:val="725"/>
        </w:trPr>
        <w:tc>
          <w:tcPr>
            <w:tcW w:w="0" w:type="auto"/>
            <w:vAlign w:val="center"/>
          </w:tcPr>
          <w:p w:rsidR="00C03050" w:rsidRPr="007D5341" w:rsidRDefault="00C03050" w:rsidP="00C03050">
            <w:pPr>
              <w:jc w:val="center"/>
              <w:rPr>
                <w:sz w:val="22"/>
                <w:szCs w:val="22"/>
              </w:rPr>
            </w:pPr>
            <w:r w:rsidRPr="007D5341">
              <w:rPr>
                <w:sz w:val="22"/>
                <w:szCs w:val="22"/>
              </w:rPr>
              <w:t>Ферросплав</w:t>
            </w:r>
          </w:p>
        </w:tc>
        <w:tc>
          <w:tcPr>
            <w:tcW w:w="0" w:type="auto"/>
            <w:vAlign w:val="center"/>
          </w:tcPr>
          <w:p w:rsidR="00C03050" w:rsidRPr="007D5341" w:rsidRDefault="00C03050" w:rsidP="00C03050">
            <w:pPr>
              <w:jc w:val="center"/>
              <w:rPr>
                <w:sz w:val="22"/>
                <w:szCs w:val="22"/>
              </w:rPr>
            </w:pPr>
            <w:r w:rsidRPr="007D5341">
              <w:rPr>
                <w:sz w:val="22"/>
                <w:szCs w:val="22"/>
              </w:rPr>
              <w:t>осн.</w:t>
            </w:r>
          </w:p>
          <w:p w:rsidR="00C03050" w:rsidRPr="007D5341" w:rsidRDefault="00C03050" w:rsidP="00C03050">
            <w:pPr>
              <w:jc w:val="center"/>
              <w:rPr>
                <w:sz w:val="22"/>
                <w:szCs w:val="22"/>
              </w:rPr>
            </w:pPr>
            <w:r w:rsidRPr="007D5341">
              <w:rPr>
                <w:sz w:val="22"/>
                <w:szCs w:val="22"/>
              </w:rPr>
              <w:t>эл-т</w:t>
            </w:r>
          </w:p>
        </w:tc>
        <w:tc>
          <w:tcPr>
            <w:tcW w:w="0" w:type="auto"/>
            <w:vAlign w:val="center"/>
          </w:tcPr>
          <w:p w:rsidR="00C03050" w:rsidRPr="007D5341" w:rsidRDefault="00C03050" w:rsidP="00C03050">
            <w:pPr>
              <w:jc w:val="center"/>
              <w:rPr>
                <w:sz w:val="22"/>
                <w:szCs w:val="22"/>
                <w:lang w:val="en-US"/>
              </w:rPr>
            </w:pPr>
            <w:r w:rsidRPr="007D5341">
              <w:rPr>
                <w:sz w:val="22"/>
                <w:szCs w:val="22"/>
                <w:lang w:val="en-US"/>
              </w:rPr>
              <w:t>C</w:t>
            </w:r>
          </w:p>
        </w:tc>
        <w:tc>
          <w:tcPr>
            <w:tcW w:w="0" w:type="auto"/>
            <w:vAlign w:val="center"/>
          </w:tcPr>
          <w:p w:rsidR="00C03050" w:rsidRPr="007D5341" w:rsidRDefault="00C03050" w:rsidP="00C03050">
            <w:pPr>
              <w:jc w:val="center"/>
              <w:rPr>
                <w:sz w:val="22"/>
                <w:szCs w:val="22"/>
                <w:lang w:val="en-US"/>
              </w:rPr>
            </w:pPr>
            <w:r w:rsidRPr="007D5341">
              <w:rPr>
                <w:sz w:val="22"/>
                <w:szCs w:val="22"/>
                <w:lang w:val="en-US"/>
              </w:rPr>
              <w:t>Si</w:t>
            </w:r>
          </w:p>
        </w:tc>
        <w:tc>
          <w:tcPr>
            <w:tcW w:w="0" w:type="auto"/>
            <w:vAlign w:val="center"/>
          </w:tcPr>
          <w:p w:rsidR="00C03050" w:rsidRPr="007D5341" w:rsidRDefault="00C03050" w:rsidP="00C03050">
            <w:pPr>
              <w:jc w:val="center"/>
              <w:rPr>
                <w:sz w:val="22"/>
                <w:szCs w:val="22"/>
                <w:lang w:val="en-US"/>
              </w:rPr>
            </w:pPr>
            <w:r w:rsidRPr="007D5341">
              <w:rPr>
                <w:sz w:val="22"/>
                <w:szCs w:val="22"/>
                <w:lang w:val="en-US"/>
              </w:rPr>
              <w:t>P</w:t>
            </w:r>
          </w:p>
        </w:tc>
        <w:tc>
          <w:tcPr>
            <w:tcW w:w="0" w:type="auto"/>
            <w:vAlign w:val="center"/>
          </w:tcPr>
          <w:p w:rsidR="00C03050" w:rsidRPr="007D5341" w:rsidRDefault="00C03050" w:rsidP="00C03050">
            <w:pPr>
              <w:jc w:val="center"/>
              <w:rPr>
                <w:sz w:val="22"/>
                <w:szCs w:val="22"/>
                <w:lang w:val="en-US"/>
              </w:rPr>
            </w:pPr>
            <w:r w:rsidRPr="007D5341">
              <w:rPr>
                <w:sz w:val="22"/>
                <w:szCs w:val="22"/>
                <w:lang w:val="en-US"/>
              </w:rPr>
              <w:t>S</w:t>
            </w:r>
          </w:p>
        </w:tc>
        <w:tc>
          <w:tcPr>
            <w:tcW w:w="0" w:type="auto"/>
            <w:vAlign w:val="center"/>
          </w:tcPr>
          <w:p w:rsidR="00C03050" w:rsidRPr="007D5341" w:rsidRDefault="00C03050" w:rsidP="00C03050">
            <w:pPr>
              <w:jc w:val="center"/>
              <w:rPr>
                <w:sz w:val="22"/>
                <w:szCs w:val="22"/>
                <w:lang w:val="en-US"/>
              </w:rPr>
            </w:pPr>
            <w:r w:rsidRPr="007D5341">
              <w:rPr>
                <w:sz w:val="22"/>
                <w:szCs w:val="22"/>
                <w:lang w:val="en-US"/>
              </w:rPr>
              <w:t>Mn</w:t>
            </w:r>
          </w:p>
        </w:tc>
        <w:tc>
          <w:tcPr>
            <w:tcW w:w="0" w:type="auto"/>
            <w:vAlign w:val="center"/>
          </w:tcPr>
          <w:p w:rsidR="00C03050" w:rsidRPr="004F7F90" w:rsidRDefault="00C03050" w:rsidP="00C03050">
            <w:pPr>
              <w:jc w:val="center"/>
              <w:rPr>
                <w:sz w:val="22"/>
                <w:szCs w:val="22"/>
              </w:rPr>
            </w:pPr>
            <w:r>
              <w:rPr>
                <w:sz w:val="22"/>
                <w:szCs w:val="22"/>
                <w:lang w:val="en-US"/>
              </w:rPr>
              <w:t>Al</w:t>
            </w:r>
          </w:p>
        </w:tc>
        <w:tc>
          <w:tcPr>
            <w:tcW w:w="1333" w:type="dxa"/>
            <w:vAlign w:val="center"/>
          </w:tcPr>
          <w:p w:rsidR="00C03050" w:rsidRPr="007D5341" w:rsidRDefault="00C03050" w:rsidP="00C03050">
            <w:pPr>
              <w:jc w:val="center"/>
              <w:rPr>
                <w:sz w:val="22"/>
                <w:szCs w:val="22"/>
              </w:rPr>
            </w:pPr>
            <w:r>
              <w:rPr>
                <w:sz w:val="22"/>
                <w:szCs w:val="22"/>
              </w:rPr>
              <w:t>Коэф-т усвоения, %</w:t>
            </w:r>
          </w:p>
        </w:tc>
      </w:tr>
      <w:tr w:rsidR="00C03050" w:rsidRPr="007D5341">
        <w:trPr>
          <w:trHeight w:val="716"/>
        </w:trPr>
        <w:tc>
          <w:tcPr>
            <w:tcW w:w="0" w:type="auto"/>
            <w:vAlign w:val="center"/>
          </w:tcPr>
          <w:p w:rsidR="00C03050" w:rsidRPr="007D5341" w:rsidRDefault="00C03050" w:rsidP="00C03050">
            <w:pPr>
              <w:jc w:val="center"/>
              <w:rPr>
                <w:sz w:val="22"/>
                <w:szCs w:val="22"/>
              </w:rPr>
            </w:pPr>
            <w:r w:rsidRPr="007D5341">
              <w:rPr>
                <w:sz w:val="22"/>
                <w:szCs w:val="22"/>
              </w:rPr>
              <w:t>Ферромарганец ФМн</w:t>
            </w:r>
            <w:r>
              <w:rPr>
                <w:sz w:val="22"/>
                <w:szCs w:val="22"/>
              </w:rPr>
              <w:t>1,5</w:t>
            </w:r>
          </w:p>
        </w:tc>
        <w:tc>
          <w:tcPr>
            <w:tcW w:w="0" w:type="auto"/>
            <w:vAlign w:val="center"/>
          </w:tcPr>
          <w:p w:rsidR="00C03050" w:rsidRPr="007D5341" w:rsidRDefault="00C03050" w:rsidP="00C03050">
            <w:pPr>
              <w:jc w:val="center"/>
              <w:rPr>
                <w:sz w:val="22"/>
                <w:szCs w:val="22"/>
              </w:rPr>
            </w:pPr>
            <w:r w:rsidRPr="007D5341">
              <w:rPr>
                <w:sz w:val="22"/>
                <w:szCs w:val="22"/>
                <w:lang w:val="en-US"/>
              </w:rPr>
              <w:t>Mn</w:t>
            </w:r>
          </w:p>
        </w:tc>
        <w:tc>
          <w:tcPr>
            <w:tcW w:w="0" w:type="auto"/>
            <w:vAlign w:val="center"/>
          </w:tcPr>
          <w:p w:rsidR="00C03050" w:rsidRPr="007D5341" w:rsidRDefault="00C03050" w:rsidP="00C03050">
            <w:pPr>
              <w:jc w:val="center"/>
              <w:rPr>
                <w:sz w:val="22"/>
                <w:szCs w:val="22"/>
              </w:rPr>
            </w:pPr>
            <w:r>
              <w:rPr>
                <w:sz w:val="22"/>
                <w:szCs w:val="22"/>
              </w:rPr>
              <w:t>1,5</w:t>
            </w:r>
          </w:p>
        </w:tc>
        <w:tc>
          <w:tcPr>
            <w:tcW w:w="0" w:type="auto"/>
            <w:vAlign w:val="center"/>
          </w:tcPr>
          <w:p w:rsidR="00C03050" w:rsidRPr="007D5341" w:rsidRDefault="00C03050" w:rsidP="00C03050">
            <w:pPr>
              <w:jc w:val="center"/>
              <w:rPr>
                <w:sz w:val="22"/>
                <w:szCs w:val="22"/>
              </w:rPr>
            </w:pPr>
            <w:r>
              <w:rPr>
                <w:sz w:val="22"/>
                <w:szCs w:val="22"/>
              </w:rPr>
              <w:t>2,5</w:t>
            </w:r>
          </w:p>
        </w:tc>
        <w:tc>
          <w:tcPr>
            <w:tcW w:w="0" w:type="auto"/>
            <w:vAlign w:val="center"/>
          </w:tcPr>
          <w:p w:rsidR="00C03050" w:rsidRPr="007D5341" w:rsidRDefault="00C03050" w:rsidP="00C03050">
            <w:pPr>
              <w:jc w:val="center"/>
              <w:rPr>
                <w:sz w:val="22"/>
                <w:szCs w:val="22"/>
              </w:rPr>
            </w:pPr>
            <w:r>
              <w:rPr>
                <w:sz w:val="22"/>
                <w:szCs w:val="22"/>
              </w:rPr>
              <w:t>0,3</w:t>
            </w:r>
          </w:p>
        </w:tc>
        <w:tc>
          <w:tcPr>
            <w:tcW w:w="0" w:type="auto"/>
            <w:vAlign w:val="center"/>
          </w:tcPr>
          <w:p w:rsidR="00C03050" w:rsidRPr="007D5341" w:rsidRDefault="00C03050" w:rsidP="00C03050">
            <w:pPr>
              <w:jc w:val="center"/>
              <w:rPr>
                <w:sz w:val="22"/>
                <w:szCs w:val="22"/>
              </w:rPr>
            </w:pPr>
            <w:r>
              <w:rPr>
                <w:sz w:val="22"/>
                <w:szCs w:val="22"/>
              </w:rPr>
              <w:t>0,03</w:t>
            </w:r>
          </w:p>
        </w:tc>
        <w:tc>
          <w:tcPr>
            <w:tcW w:w="0" w:type="auto"/>
            <w:vAlign w:val="center"/>
          </w:tcPr>
          <w:p w:rsidR="00C03050" w:rsidRPr="007D5341" w:rsidRDefault="00C03050" w:rsidP="00C03050">
            <w:pPr>
              <w:jc w:val="center"/>
              <w:rPr>
                <w:sz w:val="22"/>
                <w:szCs w:val="22"/>
              </w:rPr>
            </w:pPr>
            <w:r>
              <w:rPr>
                <w:sz w:val="22"/>
                <w:szCs w:val="22"/>
              </w:rPr>
              <w:t>85</w:t>
            </w:r>
          </w:p>
        </w:tc>
        <w:tc>
          <w:tcPr>
            <w:tcW w:w="0" w:type="auto"/>
            <w:vAlign w:val="center"/>
          </w:tcPr>
          <w:p w:rsidR="00C03050" w:rsidRPr="007D5341" w:rsidRDefault="00C03050" w:rsidP="00C03050">
            <w:pPr>
              <w:jc w:val="center"/>
              <w:rPr>
                <w:sz w:val="22"/>
                <w:szCs w:val="22"/>
              </w:rPr>
            </w:pPr>
            <w:r>
              <w:rPr>
                <w:sz w:val="22"/>
                <w:szCs w:val="22"/>
              </w:rPr>
              <w:t>0</w:t>
            </w:r>
          </w:p>
        </w:tc>
        <w:tc>
          <w:tcPr>
            <w:tcW w:w="1333" w:type="dxa"/>
            <w:vAlign w:val="center"/>
          </w:tcPr>
          <w:p w:rsidR="00C03050" w:rsidRPr="007D5341" w:rsidRDefault="00C03050" w:rsidP="00C03050">
            <w:pPr>
              <w:jc w:val="center"/>
              <w:rPr>
                <w:sz w:val="22"/>
                <w:szCs w:val="22"/>
              </w:rPr>
            </w:pPr>
            <w:r>
              <w:rPr>
                <w:sz w:val="22"/>
                <w:szCs w:val="22"/>
              </w:rPr>
              <w:t>75</w:t>
            </w:r>
          </w:p>
        </w:tc>
      </w:tr>
      <w:tr w:rsidR="00C03050" w:rsidRPr="007D5341">
        <w:trPr>
          <w:trHeight w:val="695"/>
        </w:trPr>
        <w:tc>
          <w:tcPr>
            <w:tcW w:w="0" w:type="auto"/>
            <w:vAlign w:val="center"/>
          </w:tcPr>
          <w:p w:rsidR="00C03050" w:rsidRPr="007D5341" w:rsidRDefault="00C03050" w:rsidP="00C03050">
            <w:pPr>
              <w:jc w:val="center"/>
              <w:rPr>
                <w:sz w:val="22"/>
                <w:szCs w:val="22"/>
              </w:rPr>
            </w:pPr>
            <w:r w:rsidRPr="007D5341">
              <w:rPr>
                <w:sz w:val="22"/>
                <w:szCs w:val="22"/>
              </w:rPr>
              <w:t>Ферросилиций ФС</w:t>
            </w:r>
            <w:r>
              <w:rPr>
                <w:sz w:val="22"/>
                <w:szCs w:val="22"/>
              </w:rPr>
              <w:t>25</w:t>
            </w:r>
          </w:p>
        </w:tc>
        <w:tc>
          <w:tcPr>
            <w:tcW w:w="0" w:type="auto"/>
            <w:vAlign w:val="center"/>
          </w:tcPr>
          <w:p w:rsidR="00C03050" w:rsidRPr="007D5341" w:rsidRDefault="00C03050" w:rsidP="00C03050">
            <w:pPr>
              <w:jc w:val="center"/>
              <w:rPr>
                <w:sz w:val="22"/>
                <w:szCs w:val="22"/>
              </w:rPr>
            </w:pPr>
            <w:r w:rsidRPr="007D5341">
              <w:rPr>
                <w:sz w:val="22"/>
                <w:szCs w:val="22"/>
                <w:lang w:val="en-US"/>
              </w:rPr>
              <w:t>Si</w:t>
            </w:r>
          </w:p>
        </w:tc>
        <w:tc>
          <w:tcPr>
            <w:tcW w:w="0" w:type="auto"/>
            <w:vAlign w:val="center"/>
          </w:tcPr>
          <w:p w:rsidR="00C03050" w:rsidRPr="007D5341" w:rsidRDefault="00C03050" w:rsidP="00C03050">
            <w:pPr>
              <w:jc w:val="center"/>
              <w:rPr>
                <w:sz w:val="22"/>
                <w:szCs w:val="22"/>
              </w:rPr>
            </w:pPr>
            <w:r>
              <w:rPr>
                <w:sz w:val="22"/>
                <w:szCs w:val="22"/>
              </w:rPr>
              <w:t>0,6</w:t>
            </w:r>
          </w:p>
        </w:tc>
        <w:tc>
          <w:tcPr>
            <w:tcW w:w="0" w:type="auto"/>
            <w:vAlign w:val="center"/>
          </w:tcPr>
          <w:p w:rsidR="00C03050" w:rsidRPr="007D5341" w:rsidRDefault="00C03050" w:rsidP="00C03050">
            <w:pPr>
              <w:jc w:val="center"/>
              <w:rPr>
                <w:sz w:val="22"/>
                <w:szCs w:val="22"/>
              </w:rPr>
            </w:pPr>
            <w:r>
              <w:rPr>
                <w:sz w:val="22"/>
                <w:szCs w:val="22"/>
              </w:rPr>
              <w:t>25</w:t>
            </w:r>
          </w:p>
        </w:tc>
        <w:tc>
          <w:tcPr>
            <w:tcW w:w="0" w:type="auto"/>
            <w:vAlign w:val="center"/>
          </w:tcPr>
          <w:p w:rsidR="00C03050" w:rsidRPr="007D5341" w:rsidRDefault="00C03050" w:rsidP="00C03050">
            <w:pPr>
              <w:jc w:val="center"/>
              <w:rPr>
                <w:sz w:val="22"/>
                <w:szCs w:val="22"/>
              </w:rPr>
            </w:pPr>
            <w:r>
              <w:rPr>
                <w:sz w:val="22"/>
                <w:szCs w:val="22"/>
              </w:rPr>
              <w:t>0,06</w:t>
            </w:r>
          </w:p>
        </w:tc>
        <w:tc>
          <w:tcPr>
            <w:tcW w:w="0" w:type="auto"/>
            <w:vAlign w:val="center"/>
          </w:tcPr>
          <w:p w:rsidR="00C03050" w:rsidRPr="007D5341" w:rsidRDefault="00C03050" w:rsidP="00C03050">
            <w:pPr>
              <w:jc w:val="center"/>
              <w:rPr>
                <w:sz w:val="22"/>
                <w:szCs w:val="22"/>
              </w:rPr>
            </w:pPr>
            <w:r>
              <w:rPr>
                <w:sz w:val="22"/>
                <w:szCs w:val="22"/>
              </w:rPr>
              <w:t>0,03</w:t>
            </w:r>
          </w:p>
        </w:tc>
        <w:tc>
          <w:tcPr>
            <w:tcW w:w="0" w:type="auto"/>
            <w:vAlign w:val="center"/>
          </w:tcPr>
          <w:p w:rsidR="00C03050" w:rsidRPr="007D5341" w:rsidRDefault="00C03050" w:rsidP="00C03050">
            <w:pPr>
              <w:jc w:val="center"/>
              <w:rPr>
                <w:sz w:val="22"/>
                <w:szCs w:val="22"/>
              </w:rPr>
            </w:pPr>
            <w:r>
              <w:rPr>
                <w:sz w:val="22"/>
                <w:szCs w:val="22"/>
              </w:rPr>
              <w:t>0,9</w:t>
            </w:r>
          </w:p>
        </w:tc>
        <w:tc>
          <w:tcPr>
            <w:tcW w:w="0" w:type="auto"/>
            <w:vAlign w:val="center"/>
          </w:tcPr>
          <w:p w:rsidR="00C03050" w:rsidRPr="007D5341" w:rsidRDefault="00C03050" w:rsidP="00C03050">
            <w:pPr>
              <w:jc w:val="center"/>
              <w:rPr>
                <w:sz w:val="22"/>
                <w:szCs w:val="22"/>
              </w:rPr>
            </w:pPr>
            <w:r>
              <w:rPr>
                <w:sz w:val="22"/>
                <w:szCs w:val="22"/>
              </w:rPr>
              <w:t>1</w:t>
            </w:r>
          </w:p>
        </w:tc>
        <w:tc>
          <w:tcPr>
            <w:tcW w:w="1333" w:type="dxa"/>
            <w:vAlign w:val="center"/>
          </w:tcPr>
          <w:p w:rsidR="00C03050" w:rsidRPr="007D5341" w:rsidRDefault="00C03050" w:rsidP="00C03050">
            <w:pPr>
              <w:jc w:val="center"/>
              <w:rPr>
                <w:sz w:val="22"/>
                <w:szCs w:val="22"/>
              </w:rPr>
            </w:pPr>
            <w:r>
              <w:rPr>
                <w:sz w:val="22"/>
                <w:szCs w:val="22"/>
              </w:rPr>
              <w:t>75</w:t>
            </w:r>
          </w:p>
        </w:tc>
      </w:tr>
      <w:tr w:rsidR="00C03050" w:rsidRPr="007D5341">
        <w:trPr>
          <w:trHeight w:val="528"/>
        </w:trPr>
        <w:tc>
          <w:tcPr>
            <w:tcW w:w="0" w:type="auto"/>
            <w:vAlign w:val="center"/>
          </w:tcPr>
          <w:p w:rsidR="00C03050" w:rsidRPr="007D5341" w:rsidRDefault="00C03050" w:rsidP="00C03050">
            <w:pPr>
              <w:jc w:val="center"/>
              <w:rPr>
                <w:sz w:val="22"/>
                <w:szCs w:val="22"/>
              </w:rPr>
            </w:pPr>
            <w:r w:rsidRPr="007D5341">
              <w:rPr>
                <w:sz w:val="22"/>
                <w:szCs w:val="22"/>
              </w:rPr>
              <w:t>Твердый углерод</w:t>
            </w:r>
          </w:p>
        </w:tc>
        <w:tc>
          <w:tcPr>
            <w:tcW w:w="0" w:type="auto"/>
            <w:vAlign w:val="center"/>
          </w:tcPr>
          <w:p w:rsidR="00C03050" w:rsidRPr="007D5341" w:rsidRDefault="00C03050" w:rsidP="00C03050">
            <w:pPr>
              <w:jc w:val="center"/>
              <w:rPr>
                <w:sz w:val="22"/>
                <w:szCs w:val="22"/>
                <w:lang w:val="en-US"/>
              </w:rPr>
            </w:pPr>
            <w:r w:rsidRPr="007D5341">
              <w:rPr>
                <w:sz w:val="22"/>
                <w:szCs w:val="22"/>
                <w:lang w:val="en-US"/>
              </w:rPr>
              <w:t>С</w:t>
            </w:r>
          </w:p>
        </w:tc>
        <w:tc>
          <w:tcPr>
            <w:tcW w:w="0" w:type="auto"/>
            <w:vAlign w:val="center"/>
          </w:tcPr>
          <w:p w:rsidR="00C03050" w:rsidRPr="007D5341" w:rsidRDefault="00C03050" w:rsidP="00C03050">
            <w:pPr>
              <w:jc w:val="center"/>
              <w:rPr>
                <w:sz w:val="22"/>
                <w:szCs w:val="22"/>
              </w:rPr>
            </w:pPr>
            <w:r w:rsidRPr="007D5341">
              <w:rPr>
                <w:sz w:val="22"/>
                <w:szCs w:val="22"/>
              </w:rPr>
              <w:t>100</w:t>
            </w:r>
          </w:p>
        </w:tc>
        <w:tc>
          <w:tcPr>
            <w:tcW w:w="0" w:type="auto"/>
            <w:vAlign w:val="center"/>
          </w:tcPr>
          <w:p w:rsidR="00C03050" w:rsidRPr="007D5341" w:rsidRDefault="00C03050" w:rsidP="00C03050">
            <w:pPr>
              <w:jc w:val="center"/>
              <w:rPr>
                <w:sz w:val="22"/>
                <w:szCs w:val="22"/>
              </w:rPr>
            </w:pPr>
            <w:r w:rsidRPr="007D5341">
              <w:rPr>
                <w:sz w:val="22"/>
                <w:szCs w:val="22"/>
              </w:rPr>
              <w:t>0</w:t>
            </w:r>
          </w:p>
        </w:tc>
        <w:tc>
          <w:tcPr>
            <w:tcW w:w="0" w:type="auto"/>
            <w:vAlign w:val="center"/>
          </w:tcPr>
          <w:p w:rsidR="00C03050" w:rsidRPr="007D5341" w:rsidRDefault="00C03050" w:rsidP="00C03050">
            <w:pPr>
              <w:jc w:val="center"/>
              <w:rPr>
                <w:sz w:val="22"/>
                <w:szCs w:val="22"/>
              </w:rPr>
            </w:pPr>
            <w:r w:rsidRPr="007D5341">
              <w:rPr>
                <w:sz w:val="22"/>
                <w:szCs w:val="22"/>
              </w:rPr>
              <w:t>0</w:t>
            </w:r>
          </w:p>
        </w:tc>
        <w:tc>
          <w:tcPr>
            <w:tcW w:w="0" w:type="auto"/>
            <w:vAlign w:val="center"/>
          </w:tcPr>
          <w:p w:rsidR="00C03050" w:rsidRPr="007D5341" w:rsidRDefault="00C03050" w:rsidP="00C03050">
            <w:pPr>
              <w:jc w:val="center"/>
              <w:rPr>
                <w:sz w:val="22"/>
                <w:szCs w:val="22"/>
              </w:rPr>
            </w:pPr>
            <w:r w:rsidRPr="007D5341">
              <w:rPr>
                <w:sz w:val="22"/>
                <w:szCs w:val="22"/>
              </w:rPr>
              <w:t>0</w:t>
            </w:r>
          </w:p>
        </w:tc>
        <w:tc>
          <w:tcPr>
            <w:tcW w:w="0" w:type="auto"/>
            <w:vAlign w:val="center"/>
          </w:tcPr>
          <w:p w:rsidR="00C03050" w:rsidRPr="007D5341" w:rsidRDefault="00C03050" w:rsidP="00C03050">
            <w:pPr>
              <w:jc w:val="center"/>
              <w:rPr>
                <w:sz w:val="22"/>
                <w:szCs w:val="22"/>
              </w:rPr>
            </w:pPr>
            <w:r w:rsidRPr="007D5341">
              <w:rPr>
                <w:sz w:val="22"/>
                <w:szCs w:val="22"/>
              </w:rPr>
              <w:t>0</w:t>
            </w:r>
          </w:p>
        </w:tc>
        <w:tc>
          <w:tcPr>
            <w:tcW w:w="0" w:type="auto"/>
            <w:vAlign w:val="center"/>
          </w:tcPr>
          <w:p w:rsidR="00C03050" w:rsidRPr="007D5341" w:rsidRDefault="00C03050" w:rsidP="00C03050">
            <w:pPr>
              <w:jc w:val="center"/>
              <w:rPr>
                <w:sz w:val="22"/>
                <w:szCs w:val="22"/>
              </w:rPr>
            </w:pPr>
            <w:r w:rsidRPr="007D5341">
              <w:rPr>
                <w:sz w:val="22"/>
                <w:szCs w:val="22"/>
              </w:rPr>
              <w:t>0</w:t>
            </w:r>
          </w:p>
        </w:tc>
        <w:tc>
          <w:tcPr>
            <w:tcW w:w="1333" w:type="dxa"/>
            <w:vAlign w:val="center"/>
          </w:tcPr>
          <w:p w:rsidR="00C03050" w:rsidRPr="007D5341" w:rsidRDefault="00C03050" w:rsidP="00C03050">
            <w:pPr>
              <w:jc w:val="center"/>
              <w:rPr>
                <w:sz w:val="22"/>
                <w:szCs w:val="22"/>
              </w:rPr>
            </w:pPr>
            <w:r>
              <w:rPr>
                <w:sz w:val="22"/>
                <w:szCs w:val="22"/>
              </w:rPr>
              <w:t>50</w:t>
            </w:r>
          </w:p>
        </w:tc>
      </w:tr>
    </w:tbl>
    <w:p w:rsidR="00C03050" w:rsidRDefault="00C03050" w:rsidP="00C03050">
      <w:pPr>
        <w:ind w:firstLine="284"/>
      </w:pPr>
    </w:p>
    <w:p w:rsidR="00C03050" w:rsidRPr="007D5341" w:rsidRDefault="00C03050" w:rsidP="00C03050">
      <w:r w:rsidRPr="007D5341">
        <w:t>Расход ферросплава  Ф</w:t>
      </w:r>
      <w:r>
        <w:t>, кг/т</w:t>
      </w:r>
      <w:r w:rsidRPr="007D5341">
        <w:t>:</w:t>
      </w:r>
    </w:p>
    <w:p w:rsidR="00C03050" w:rsidRPr="007D5341" w:rsidRDefault="00C03050" w:rsidP="00C03050">
      <w:pPr>
        <w:ind w:firstLine="284"/>
      </w:pPr>
      <w:r w:rsidRPr="007D5341">
        <w:rPr>
          <w:position w:val="-24"/>
        </w:rPr>
        <w:object w:dxaOrig="1939" w:dyaOrig="639">
          <v:shape id="_x0000_i1089" type="#_x0000_t75" style="width:96.75pt;height:32.25pt" o:ole="" fillcolor="window">
            <v:imagedata r:id="rId134" o:title=""/>
          </v:shape>
          <o:OLEObject Type="Embed" ProgID="Equation.3" ShapeID="_x0000_i1089" DrawAspect="Content" ObjectID="_1458574874" r:id="rId135"/>
        </w:object>
      </w:r>
    </w:p>
    <w:p w:rsidR="00C03050" w:rsidRPr="007D5341" w:rsidRDefault="00C03050" w:rsidP="00C03050">
      <w:pPr>
        <w:ind w:firstLine="284"/>
      </w:pPr>
      <w:r w:rsidRPr="007D5341">
        <w:t>R</w:t>
      </w:r>
      <w:r w:rsidRPr="007D5341">
        <w:rPr>
          <w:vertAlign w:val="subscript"/>
        </w:rPr>
        <w:t>1</w:t>
      </w:r>
      <w:r w:rsidRPr="007D5341">
        <w:t xml:space="preserve"> -  заданное содержание элемента в стали, %;</w:t>
      </w:r>
    </w:p>
    <w:p w:rsidR="00C03050" w:rsidRPr="007D5341" w:rsidRDefault="00C03050" w:rsidP="00C03050">
      <w:pPr>
        <w:ind w:firstLine="284"/>
      </w:pPr>
      <w:r w:rsidRPr="007D5341">
        <w:t>R</w:t>
      </w:r>
      <w:r w:rsidRPr="007D5341">
        <w:rPr>
          <w:vertAlign w:val="subscript"/>
        </w:rPr>
        <w:t>2</w:t>
      </w:r>
      <w:r w:rsidRPr="007D5341">
        <w:t xml:space="preserve"> –</w:t>
      </w:r>
      <w:r>
        <w:t xml:space="preserve"> </w:t>
      </w:r>
      <w:r w:rsidRPr="007D5341">
        <w:t>содержание элемента в стали перед раскислением, %;</w:t>
      </w:r>
    </w:p>
    <w:p w:rsidR="00C03050" w:rsidRPr="007D5341" w:rsidRDefault="00C03050" w:rsidP="00C03050">
      <w:pPr>
        <w:ind w:firstLine="284"/>
      </w:pPr>
      <w:r>
        <w:t>А</w:t>
      </w:r>
      <w:r w:rsidRPr="007D5341">
        <w:t xml:space="preserve"> = - коэф-т усвоения элемента ванной, %;</w:t>
      </w:r>
    </w:p>
    <w:p w:rsidR="00C03050" w:rsidRPr="007D5341" w:rsidRDefault="00C03050" w:rsidP="00C03050">
      <w:pPr>
        <w:ind w:firstLine="284"/>
      </w:pPr>
      <w:r w:rsidRPr="007D5341">
        <w:t>B – содержание элемента в ферросплаве, доли единиц.</w:t>
      </w:r>
    </w:p>
    <w:p w:rsidR="00C03050" w:rsidRDefault="00C03050" w:rsidP="00C03050">
      <w:r w:rsidRPr="007D5341">
        <w:t>Количество дополнительного элемента, вносимого ферросплавом,</w:t>
      </w:r>
      <w:r>
        <w:t xml:space="preserve"> кг/т:</w:t>
      </w:r>
    </w:p>
    <w:p w:rsidR="00C03050" w:rsidRDefault="00C03050" w:rsidP="00C03050">
      <w:r w:rsidRPr="00C03050">
        <w:t>[</w:t>
      </w:r>
      <w:r>
        <w:rPr>
          <w:lang w:val="en-US"/>
        </w:rPr>
        <w:t>R</w:t>
      </w:r>
      <w:r>
        <w:rPr>
          <w:vertAlign w:val="subscript"/>
          <w:lang w:val="en-US"/>
        </w:rPr>
        <w:t>i</w:t>
      </w:r>
      <w:r w:rsidRPr="00C03050">
        <w:t>]</w:t>
      </w:r>
      <w:r>
        <w:t>=Ф*</w:t>
      </w:r>
      <w:r>
        <w:rPr>
          <w:lang w:val="en-US"/>
        </w:rPr>
        <w:t>b</w:t>
      </w:r>
      <w:r>
        <w:rPr>
          <w:vertAlign w:val="subscript"/>
          <w:lang w:val="en-US"/>
        </w:rPr>
        <w:t>i</w:t>
      </w:r>
      <w:r>
        <w:t>*А</w:t>
      </w:r>
    </w:p>
    <w:p w:rsidR="00C03050" w:rsidRDefault="00C03050" w:rsidP="00C03050">
      <w:r>
        <w:rPr>
          <w:lang w:val="en-US"/>
        </w:rPr>
        <w:t>b</w:t>
      </w:r>
      <w:r>
        <w:rPr>
          <w:vertAlign w:val="subscript"/>
          <w:lang w:val="en-US"/>
        </w:rPr>
        <w:t>i</w:t>
      </w:r>
      <w:r>
        <w:t>-содержание элемента в ферросплаве, д.ед.</w:t>
      </w:r>
    </w:p>
    <w:p w:rsidR="00C03050" w:rsidRDefault="00C03050" w:rsidP="00C03050">
      <w:pPr>
        <w:ind w:firstLine="284"/>
      </w:pPr>
    </w:p>
    <w:p w:rsidR="00C03050" w:rsidRPr="00D26FCD" w:rsidRDefault="00C03050" w:rsidP="00C03050">
      <w:r w:rsidRPr="00D26FCD">
        <w:t>Ферромарганец:</w:t>
      </w:r>
    </w:p>
    <w:p w:rsidR="00C03050" w:rsidRDefault="00C03050" w:rsidP="00C03050">
      <w:r w:rsidRPr="00877D9A">
        <w:rPr>
          <w:position w:val="-28"/>
        </w:rPr>
        <w:object w:dxaOrig="4000" w:dyaOrig="660">
          <v:shape id="_x0000_i1090" type="#_x0000_t75" style="width:200.25pt;height:33pt" o:ole="">
            <v:imagedata r:id="rId136" o:title=""/>
          </v:shape>
          <o:OLEObject Type="Embed" ProgID="Equation.3" ShapeID="_x0000_i1090" DrawAspect="Content" ObjectID="_1458574875" r:id="rId137"/>
        </w:object>
      </w:r>
    </w:p>
    <w:p w:rsidR="00C03050" w:rsidRPr="00D26FCD" w:rsidRDefault="00C03050" w:rsidP="00C03050">
      <w:r w:rsidRPr="00D26FCD">
        <w:t>Он внесет примеси:</w:t>
      </w:r>
    </w:p>
    <w:p w:rsidR="00C03050" w:rsidRPr="00877D9A" w:rsidRDefault="00C03050" w:rsidP="00C03050">
      <w:r w:rsidRPr="00877D9A">
        <w:t>[</w:t>
      </w:r>
      <w:r>
        <w:rPr>
          <w:lang w:val="en-US"/>
        </w:rPr>
        <w:t>Mn</w:t>
      </w:r>
      <w:r w:rsidRPr="00877D9A">
        <w:t>]=</w:t>
      </w:r>
      <w:r w:rsidRPr="00826121">
        <w:t xml:space="preserve"> 9,78</w:t>
      </w:r>
      <w:r>
        <w:t>8*0,85*0,75=</w:t>
      </w:r>
      <w:r w:rsidRPr="00877D9A">
        <w:rPr>
          <w:rFonts w:ascii="Arial CYR" w:hAnsi="Arial CYR" w:cs="Arial CYR"/>
          <w:sz w:val="20"/>
          <w:szCs w:val="20"/>
        </w:rPr>
        <w:t xml:space="preserve"> </w:t>
      </w:r>
      <w:r w:rsidRPr="00877D9A">
        <w:t>6,238504</w:t>
      </w:r>
      <w:r>
        <w:t>кг/т</w:t>
      </w:r>
    </w:p>
    <w:p w:rsidR="00C03050" w:rsidRPr="00877D9A" w:rsidRDefault="00C03050" w:rsidP="00C03050">
      <w:r w:rsidRPr="00D26FCD">
        <w:t xml:space="preserve">[С] = </w:t>
      </w:r>
      <w:r w:rsidRPr="00826121">
        <w:t>9,78</w:t>
      </w:r>
      <w:r>
        <w:t>8*0,015*0,75=</w:t>
      </w:r>
      <w:r w:rsidRPr="00877D9A">
        <w:rPr>
          <w:rFonts w:ascii="Arial CYR" w:hAnsi="Arial CYR" w:cs="Arial CYR"/>
          <w:sz w:val="20"/>
          <w:szCs w:val="20"/>
        </w:rPr>
        <w:t xml:space="preserve"> </w:t>
      </w:r>
      <w:r w:rsidRPr="00877D9A">
        <w:t>0,110</w:t>
      </w:r>
      <w:r>
        <w:t>1кг/т</w:t>
      </w:r>
    </w:p>
    <w:p w:rsidR="00C03050" w:rsidRPr="00826121" w:rsidRDefault="00C03050" w:rsidP="00C03050">
      <w:r w:rsidRPr="00826121">
        <w:t>[</w:t>
      </w:r>
      <w:r w:rsidRPr="00877D9A">
        <w:rPr>
          <w:lang w:val="en-US"/>
        </w:rPr>
        <w:t>Si</w:t>
      </w:r>
      <w:r w:rsidRPr="00826121">
        <w:t>] = 9,78</w:t>
      </w:r>
      <w:r>
        <w:t>8</w:t>
      </w:r>
      <w:r w:rsidRPr="00826121">
        <w:t>*0,025*0,75=</w:t>
      </w:r>
      <w:r w:rsidRPr="00826121">
        <w:rPr>
          <w:rFonts w:ascii="Arial CYR" w:hAnsi="Arial CYR" w:cs="Arial CYR"/>
          <w:sz w:val="20"/>
          <w:szCs w:val="20"/>
        </w:rPr>
        <w:t xml:space="preserve"> </w:t>
      </w:r>
      <w:r w:rsidRPr="00826121">
        <w:t>0,183</w:t>
      </w:r>
      <w:r>
        <w:t>кг</w:t>
      </w:r>
      <w:r w:rsidRPr="00826121">
        <w:t>/</w:t>
      </w:r>
      <w:r>
        <w:t>т</w:t>
      </w:r>
    </w:p>
    <w:p w:rsidR="00C03050" w:rsidRPr="00826121" w:rsidRDefault="00C03050" w:rsidP="00C03050">
      <w:r w:rsidRPr="00826121">
        <w:t>[</w:t>
      </w:r>
      <w:r w:rsidRPr="00877D9A">
        <w:rPr>
          <w:lang w:val="en-US"/>
        </w:rPr>
        <w:t>S</w:t>
      </w:r>
      <w:r w:rsidRPr="00826121">
        <w:t>] = 9,78</w:t>
      </w:r>
      <w:r>
        <w:t>8</w:t>
      </w:r>
      <w:r w:rsidRPr="00826121">
        <w:t>*0,0003*0,75=0,002</w:t>
      </w:r>
      <w:r>
        <w:t>кг</w:t>
      </w:r>
      <w:r w:rsidRPr="00826121">
        <w:t>/</w:t>
      </w:r>
      <w:r>
        <w:t>т</w:t>
      </w:r>
    </w:p>
    <w:p w:rsidR="00C03050" w:rsidRPr="00877D9A" w:rsidRDefault="00C03050" w:rsidP="00C03050">
      <w:r w:rsidRPr="00826121">
        <w:t>[</w:t>
      </w:r>
      <w:r>
        <w:t>Р</w:t>
      </w:r>
      <w:r w:rsidRPr="00826121">
        <w:t>] = 9,78</w:t>
      </w:r>
      <w:r>
        <w:t>8</w:t>
      </w:r>
      <w:r w:rsidRPr="00826121">
        <w:t>*0,000</w:t>
      </w:r>
      <w:r>
        <w:t>6</w:t>
      </w:r>
      <w:r w:rsidRPr="00826121">
        <w:t>*0,75</w:t>
      </w:r>
      <w:r>
        <w:t>=</w:t>
      </w:r>
      <w:r w:rsidRPr="00877D9A">
        <w:t>0,022</w:t>
      </w:r>
      <w:r>
        <w:t>кг/т</w:t>
      </w:r>
    </w:p>
    <w:p w:rsidR="00C03050" w:rsidRPr="00877D9A" w:rsidRDefault="00C03050" w:rsidP="00C03050">
      <w:pPr>
        <w:ind w:firstLine="284"/>
      </w:pPr>
    </w:p>
    <w:p w:rsidR="00C03050" w:rsidRDefault="00C03050" w:rsidP="00C03050">
      <w:r>
        <w:t>Ферросилиций:</w:t>
      </w:r>
    </w:p>
    <w:p w:rsidR="00C03050" w:rsidRDefault="00C03050" w:rsidP="00C03050">
      <w:r w:rsidRPr="00877D9A">
        <w:rPr>
          <w:position w:val="-28"/>
        </w:rPr>
        <w:object w:dxaOrig="3820" w:dyaOrig="660">
          <v:shape id="_x0000_i1091" type="#_x0000_t75" style="width:191.25pt;height:33pt" o:ole="">
            <v:imagedata r:id="rId138" o:title=""/>
          </v:shape>
          <o:OLEObject Type="Embed" ProgID="Equation.3" ShapeID="_x0000_i1091" DrawAspect="Content" ObjectID="_1458574876" r:id="rId139"/>
        </w:object>
      </w:r>
    </w:p>
    <w:p w:rsidR="00C03050" w:rsidRPr="00D26FCD" w:rsidRDefault="00C03050" w:rsidP="00C03050">
      <w:r w:rsidRPr="00D26FCD">
        <w:t>Он внесет примеси:</w:t>
      </w:r>
    </w:p>
    <w:p w:rsidR="00C03050" w:rsidRPr="00877D9A" w:rsidRDefault="00C03050" w:rsidP="00C03050">
      <w:r w:rsidRPr="00877D9A">
        <w:t>[</w:t>
      </w:r>
      <w:r>
        <w:rPr>
          <w:lang w:val="en-US"/>
        </w:rPr>
        <w:t>Mn</w:t>
      </w:r>
      <w:r w:rsidRPr="00877D9A">
        <w:t>]=</w:t>
      </w:r>
      <w:r w:rsidRPr="00826121">
        <w:t xml:space="preserve"> 13,408</w:t>
      </w:r>
      <w:r>
        <w:t>*0,009*0,75=</w:t>
      </w:r>
      <w:r w:rsidRPr="00E87EFA">
        <w:rPr>
          <w:rFonts w:ascii="Arial CYR" w:hAnsi="Arial CYR" w:cs="Arial CYR"/>
          <w:sz w:val="20"/>
          <w:szCs w:val="20"/>
        </w:rPr>
        <w:t xml:space="preserve"> </w:t>
      </w:r>
      <w:r>
        <w:t>0,0905</w:t>
      </w:r>
      <w:r w:rsidRPr="00877D9A">
        <w:rPr>
          <w:rFonts w:ascii="Arial CYR" w:hAnsi="Arial CYR" w:cs="Arial CYR"/>
          <w:sz w:val="20"/>
          <w:szCs w:val="20"/>
        </w:rPr>
        <w:t xml:space="preserve"> </w:t>
      </w:r>
      <w:r>
        <w:t>кг/т</w:t>
      </w:r>
    </w:p>
    <w:p w:rsidR="00C03050" w:rsidRPr="00877D9A" w:rsidRDefault="00C03050" w:rsidP="00C03050">
      <w:r w:rsidRPr="00D26FCD">
        <w:t xml:space="preserve">[С] = </w:t>
      </w:r>
      <w:r w:rsidRPr="00826121">
        <w:t>13,408</w:t>
      </w:r>
      <w:r>
        <w:t>*0,006*0,75=</w:t>
      </w:r>
      <w:r w:rsidRPr="00877D9A">
        <w:rPr>
          <w:rFonts w:ascii="Arial CYR" w:hAnsi="Arial CYR" w:cs="Arial CYR"/>
          <w:sz w:val="20"/>
          <w:szCs w:val="20"/>
        </w:rPr>
        <w:t xml:space="preserve"> </w:t>
      </w:r>
      <w:r w:rsidRPr="00E87EFA">
        <w:rPr>
          <w:rFonts w:ascii="Arial CYR" w:hAnsi="Arial CYR" w:cs="Arial CYR"/>
          <w:sz w:val="20"/>
          <w:szCs w:val="20"/>
        </w:rPr>
        <w:t>0,0603</w:t>
      </w:r>
      <w:r>
        <w:t>кг/т</w:t>
      </w:r>
    </w:p>
    <w:p w:rsidR="00C03050" w:rsidRPr="00E87EFA" w:rsidRDefault="00C03050" w:rsidP="00C03050">
      <w:r w:rsidRPr="00E87EFA">
        <w:t>[</w:t>
      </w:r>
      <w:r w:rsidRPr="00877D9A">
        <w:rPr>
          <w:lang w:val="en-US"/>
        </w:rPr>
        <w:t>Si</w:t>
      </w:r>
      <w:r w:rsidRPr="00E87EFA">
        <w:t xml:space="preserve">] = </w:t>
      </w:r>
      <w:r w:rsidRPr="00826121">
        <w:t>13,408</w:t>
      </w:r>
      <w:r w:rsidRPr="00E87EFA">
        <w:t>*</w:t>
      </w:r>
      <w:r>
        <w:t>0,25</w:t>
      </w:r>
      <w:r w:rsidRPr="00E87EFA">
        <w:t>*0,75=</w:t>
      </w:r>
      <w:r w:rsidRPr="00E87EFA">
        <w:rPr>
          <w:rFonts w:ascii="Arial CYR" w:hAnsi="Arial CYR" w:cs="Arial CYR"/>
          <w:sz w:val="20"/>
          <w:szCs w:val="20"/>
        </w:rPr>
        <w:t xml:space="preserve"> </w:t>
      </w:r>
      <w:r>
        <w:t>2,514</w:t>
      </w:r>
      <w:r w:rsidRPr="00E87EFA">
        <w:rPr>
          <w:rFonts w:ascii="Arial CYR" w:hAnsi="Arial CYR" w:cs="Arial CYR"/>
          <w:sz w:val="20"/>
          <w:szCs w:val="20"/>
        </w:rPr>
        <w:t xml:space="preserve"> </w:t>
      </w:r>
      <w:r>
        <w:t>кг</w:t>
      </w:r>
      <w:r w:rsidRPr="00E87EFA">
        <w:t>/</w:t>
      </w:r>
      <w:r>
        <w:t>т</w:t>
      </w:r>
    </w:p>
    <w:p w:rsidR="00C03050" w:rsidRPr="00E87EFA" w:rsidRDefault="00C03050" w:rsidP="00C03050">
      <w:r w:rsidRPr="00E87EFA">
        <w:t>[</w:t>
      </w:r>
      <w:r w:rsidRPr="00877D9A">
        <w:rPr>
          <w:lang w:val="en-US"/>
        </w:rPr>
        <w:t>S</w:t>
      </w:r>
      <w:r w:rsidRPr="00E87EFA">
        <w:t xml:space="preserve">] = </w:t>
      </w:r>
      <w:r w:rsidRPr="00826121">
        <w:t>13,408</w:t>
      </w:r>
      <w:r w:rsidRPr="00E87EFA">
        <w:t>*0,0003*0,75=</w:t>
      </w:r>
      <w:r w:rsidRPr="00E87EFA">
        <w:rPr>
          <w:rFonts w:ascii="Arial CYR" w:hAnsi="Arial CYR" w:cs="Arial CYR"/>
          <w:sz w:val="20"/>
          <w:szCs w:val="20"/>
        </w:rPr>
        <w:t xml:space="preserve"> </w:t>
      </w:r>
      <w:r>
        <w:t>0,003кг</w:t>
      </w:r>
      <w:r w:rsidRPr="00E87EFA">
        <w:t>/</w:t>
      </w:r>
      <w:r>
        <w:t>т</w:t>
      </w:r>
    </w:p>
    <w:p w:rsidR="00C03050" w:rsidRDefault="00C03050" w:rsidP="00C03050">
      <w:r w:rsidRPr="00E87EFA">
        <w:t>[</w:t>
      </w:r>
      <w:r>
        <w:t>Р</w:t>
      </w:r>
      <w:r w:rsidRPr="00E87EFA">
        <w:t xml:space="preserve">] = </w:t>
      </w:r>
      <w:r w:rsidRPr="00826121">
        <w:t>13,408</w:t>
      </w:r>
      <w:r w:rsidRPr="00E87EFA">
        <w:t>*0,000</w:t>
      </w:r>
      <w:r>
        <w:t>6</w:t>
      </w:r>
      <w:r w:rsidRPr="00E87EFA">
        <w:t>*0,75</w:t>
      </w:r>
      <w:r>
        <w:t>=</w:t>
      </w:r>
      <w:r w:rsidRPr="00E87EFA">
        <w:rPr>
          <w:rFonts w:ascii="Arial CYR" w:hAnsi="Arial CYR" w:cs="Arial CYR"/>
          <w:sz w:val="20"/>
          <w:szCs w:val="20"/>
        </w:rPr>
        <w:t xml:space="preserve"> </w:t>
      </w:r>
      <w:r>
        <w:t>0,006кг/т</w:t>
      </w:r>
    </w:p>
    <w:p w:rsidR="00C03050" w:rsidRPr="002B740A" w:rsidRDefault="00C03050" w:rsidP="00C03050">
      <w:r w:rsidRPr="002B740A">
        <w:t>[</w:t>
      </w:r>
      <w:r>
        <w:rPr>
          <w:lang w:val="en-US"/>
        </w:rPr>
        <w:t>Al</w:t>
      </w:r>
      <w:r w:rsidRPr="002B740A">
        <w:t>]=</w:t>
      </w:r>
      <w:r w:rsidRPr="00826121">
        <w:t xml:space="preserve"> 13,408</w:t>
      </w:r>
      <w:r>
        <w:t>*0,01*0,75=0,100кг/т</w:t>
      </w:r>
    </w:p>
    <w:p w:rsidR="00C03050" w:rsidRDefault="00C03050" w:rsidP="00C03050"/>
    <w:p w:rsidR="00C03050" w:rsidRDefault="00C03050" w:rsidP="00C03050">
      <w:r>
        <w:t>Твердый углерод:</w:t>
      </w:r>
    </w:p>
    <w:p w:rsidR="00C03050" w:rsidRPr="00877D9A" w:rsidRDefault="00C03050" w:rsidP="00C03050">
      <w:r w:rsidRPr="00E87EFA">
        <w:rPr>
          <w:position w:val="-24"/>
        </w:rPr>
        <w:object w:dxaOrig="3540" w:dyaOrig="620">
          <v:shape id="_x0000_i1092" type="#_x0000_t75" style="width:177pt;height:30.75pt" o:ole="">
            <v:imagedata r:id="rId140" o:title=""/>
          </v:shape>
          <o:OLEObject Type="Embed" ProgID="Equation.3" ShapeID="_x0000_i1092" DrawAspect="Content" ObjectID="_1458574877" r:id="rId141"/>
        </w:object>
      </w:r>
    </w:p>
    <w:p w:rsidR="00C03050" w:rsidRPr="00D26FCD" w:rsidRDefault="00C03050" w:rsidP="00C03050">
      <w:r w:rsidRPr="00D26FCD">
        <w:t>Он внесет примеси:</w:t>
      </w:r>
    </w:p>
    <w:p w:rsidR="00C03050" w:rsidRDefault="00C03050" w:rsidP="00C03050">
      <w:r w:rsidRPr="00D26FCD">
        <w:t xml:space="preserve">[С] = </w:t>
      </w:r>
      <w:r>
        <w:t>4,842*1*0,5=</w:t>
      </w:r>
      <w:r w:rsidRPr="00877D9A">
        <w:rPr>
          <w:rFonts w:ascii="Arial CYR" w:hAnsi="Arial CYR" w:cs="Arial CYR"/>
          <w:sz w:val="20"/>
          <w:szCs w:val="20"/>
        </w:rPr>
        <w:t xml:space="preserve"> </w:t>
      </w:r>
      <w:r w:rsidRPr="002B740A">
        <w:rPr>
          <w:rFonts w:ascii="Arial CYR" w:hAnsi="Arial CYR" w:cs="Arial CYR"/>
          <w:sz w:val="20"/>
          <w:szCs w:val="20"/>
        </w:rPr>
        <w:t>2,42</w:t>
      </w:r>
      <w:r>
        <w:rPr>
          <w:rFonts w:ascii="Arial CYR" w:hAnsi="Arial CYR" w:cs="Arial CYR"/>
          <w:sz w:val="20"/>
          <w:szCs w:val="20"/>
        </w:rPr>
        <w:t>1</w:t>
      </w:r>
      <w:r>
        <w:t>кг/т</w:t>
      </w:r>
    </w:p>
    <w:p w:rsidR="00C03050" w:rsidRDefault="00C03050" w:rsidP="00C03050"/>
    <w:p w:rsidR="00C03050" w:rsidRDefault="00C03050" w:rsidP="00C03050"/>
    <w:p w:rsidR="00C03050" w:rsidRDefault="00C03050" w:rsidP="00C03050">
      <w:r>
        <w:t>С ферросплавами внесено всего:</w:t>
      </w:r>
    </w:p>
    <w:p w:rsidR="00C03050" w:rsidRPr="002B740A" w:rsidRDefault="00C03050" w:rsidP="00C03050">
      <w:r>
        <w:t>С</w:t>
      </w:r>
      <w:r>
        <w:rPr>
          <w:vertAlign w:val="subscript"/>
        </w:rPr>
        <w:t>общ</w:t>
      </w:r>
      <w:r>
        <w:t>=3,522кг/т</w:t>
      </w:r>
    </w:p>
    <w:p w:rsidR="00C03050" w:rsidRDefault="00C03050" w:rsidP="00C03050">
      <w:pPr>
        <w:rPr>
          <w:rFonts w:ascii="Arial CYR" w:hAnsi="Arial CYR" w:cs="Arial CYR"/>
          <w:sz w:val="20"/>
          <w:szCs w:val="20"/>
        </w:rPr>
      </w:pPr>
      <w:r>
        <w:rPr>
          <w:lang w:val="en-US"/>
        </w:rPr>
        <w:t>Si</w:t>
      </w:r>
      <w:r>
        <w:rPr>
          <w:vertAlign w:val="subscript"/>
        </w:rPr>
        <w:t>общ</w:t>
      </w:r>
      <w:r>
        <w:t>=</w:t>
      </w:r>
      <w:r w:rsidRPr="002B740A">
        <w:t>2,697</w:t>
      </w:r>
      <w:r>
        <w:t>кг/т</w:t>
      </w:r>
    </w:p>
    <w:p w:rsidR="00C03050" w:rsidRDefault="00C03050" w:rsidP="00C03050">
      <w:r>
        <w:rPr>
          <w:lang w:val="en-US"/>
        </w:rPr>
        <w:t>Mn</w:t>
      </w:r>
      <w:r>
        <w:rPr>
          <w:vertAlign w:val="subscript"/>
        </w:rPr>
        <w:t>общ</w:t>
      </w:r>
      <w:r>
        <w:t>=</w:t>
      </w:r>
      <w:r w:rsidRPr="002B740A">
        <w:t>8,005</w:t>
      </w:r>
      <w:r>
        <w:t>кг/т</w:t>
      </w:r>
    </w:p>
    <w:p w:rsidR="00C03050" w:rsidRPr="002B740A" w:rsidRDefault="00C03050" w:rsidP="00C03050">
      <w:r>
        <w:rPr>
          <w:lang w:val="en-US"/>
        </w:rPr>
        <w:t>P</w:t>
      </w:r>
      <w:r>
        <w:rPr>
          <w:vertAlign w:val="subscript"/>
        </w:rPr>
        <w:t>общ</w:t>
      </w:r>
      <w:r w:rsidRPr="002B740A">
        <w:t>=0,307</w:t>
      </w:r>
      <w:r>
        <w:t>кг/т</w:t>
      </w:r>
    </w:p>
    <w:p w:rsidR="00C03050" w:rsidRPr="002B740A" w:rsidRDefault="00C03050" w:rsidP="00C03050">
      <w:r>
        <w:rPr>
          <w:lang w:val="en-US"/>
        </w:rPr>
        <w:t>S</w:t>
      </w:r>
      <w:r>
        <w:rPr>
          <w:vertAlign w:val="subscript"/>
        </w:rPr>
        <w:t>общ</w:t>
      </w:r>
      <w:r w:rsidRPr="002B740A">
        <w:t>=0,284</w:t>
      </w:r>
      <w:r>
        <w:t>кг/т</w:t>
      </w:r>
    </w:p>
    <w:p w:rsidR="00C03050" w:rsidRPr="002B740A" w:rsidRDefault="00C03050" w:rsidP="00C03050"/>
    <w:p w:rsidR="00C03050" w:rsidRDefault="00C03050" w:rsidP="00C03050">
      <w:r>
        <w:t>Выход годной стали после легирования и раскисления:</w:t>
      </w:r>
    </w:p>
    <w:p w:rsidR="00C03050" w:rsidRDefault="00C03050" w:rsidP="00C03050">
      <w:r>
        <w:t>М</w:t>
      </w:r>
      <w:r>
        <w:rPr>
          <w:vertAlign w:val="subscript"/>
        </w:rPr>
        <w:t>7нов</w:t>
      </w:r>
      <w:r>
        <w:t>=931,12+</w:t>
      </w:r>
      <w:r w:rsidRPr="00826121">
        <w:t>9,78</w:t>
      </w:r>
      <w:r>
        <w:t>8*0,75+</w:t>
      </w:r>
      <w:r w:rsidRPr="00826121">
        <w:t>13,408</w:t>
      </w:r>
      <w:r>
        <w:t>*0,75+4,842*0,5=950,936кг/т</w:t>
      </w:r>
    </w:p>
    <w:p w:rsidR="00C03050" w:rsidRDefault="00C03050" w:rsidP="00C03050"/>
    <w:p w:rsidR="00C03050" w:rsidRPr="003F7088" w:rsidRDefault="00C03050" w:rsidP="00C03050">
      <w:pPr>
        <w:ind w:firstLine="284"/>
        <w:jc w:val="center"/>
        <w:outlineLvl w:val="2"/>
        <w:rPr>
          <w:b/>
        </w:rPr>
      </w:pPr>
      <w:bookmarkStart w:id="95" w:name="_Toc105363303"/>
      <w:r w:rsidRPr="003F7088">
        <w:rPr>
          <w:b/>
        </w:rPr>
        <w:t>Итоговая контрольная таблица</w:t>
      </w:r>
      <w:bookmarkEnd w:id="9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2"/>
        <w:gridCol w:w="1381"/>
        <w:gridCol w:w="2868"/>
        <w:gridCol w:w="1448"/>
        <w:gridCol w:w="1427"/>
      </w:tblGrid>
      <w:tr w:rsidR="00C03050" w:rsidRPr="003F7088">
        <w:trPr>
          <w:cantSplit/>
          <w:trHeight w:val="814"/>
        </w:trPr>
        <w:tc>
          <w:tcPr>
            <w:tcW w:w="0" w:type="auto"/>
            <w:vAlign w:val="center"/>
          </w:tcPr>
          <w:p w:rsidR="00C03050" w:rsidRPr="003F7088" w:rsidRDefault="00C03050" w:rsidP="00C03050">
            <w:pPr>
              <w:ind w:firstLine="284"/>
              <w:jc w:val="center"/>
              <w:rPr>
                <w:sz w:val="22"/>
                <w:szCs w:val="22"/>
              </w:rPr>
            </w:pPr>
          </w:p>
        </w:tc>
        <w:tc>
          <w:tcPr>
            <w:tcW w:w="0" w:type="auto"/>
            <w:vAlign w:val="center"/>
          </w:tcPr>
          <w:p w:rsidR="00C03050" w:rsidRPr="003F7088" w:rsidRDefault="00C03050" w:rsidP="00C03050">
            <w:pPr>
              <w:ind w:firstLine="284"/>
              <w:jc w:val="center"/>
              <w:rPr>
                <w:sz w:val="22"/>
                <w:szCs w:val="22"/>
              </w:rPr>
            </w:pPr>
            <w:r w:rsidRPr="003F7088">
              <w:rPr>
                <w:sz w:val="22"/>
                <w:szCs w:val="22"/>
              </w:rPr>
              <w:t>минимум</w:t>
            </w:r>
            <w:r w:rsidRPr="003F7088">
              <w:rPr>
                <w:sz w:val="22"/>
                <w:szCs w:val="22"/>
              </w:rPr>
              <w:br/>
              <w:t>по ГОСТу</w:t>
            </w:r>
          </w:p>
        </w:tc>
        <w:tc>
          <w:tcPr>
            <w:tcW w:w="0" w:type="auto"/>
            <w:tcBorders>
              <w:bottom w:val="nil"/>
            </w:tcBorders>
            <w:vAlign w:val="center"/>
          </w:tcPr>
          <w:p w:rsidR="00C03050" w:rsidRPr="003F7088" w:rsidRDefault="00C03050" w:rsidP="00C03050">
            <w:pPr>
              <w:ind w:firstLine="284"/>
              <w:jc w:val="center"/>
              <w:rPr>
                <w:sz w:val="22"/>
                <w:szCs w:val="22"/>
              </w:rPr>
            </w:pPr>
            <w:r w:rsidRPr="003F7088">
              <w:rPr>
                <w:sz w:val="22"/>
                <w:szCs w:val="22"/>
              </w:rPr>
              <w:t>Сталь после легирования</w:t>
            </w:r>
          </w:p>
        </w:tc>
        <w:tc>
          <w:tcPr>
            <w:tcW w:w="0" w:type="auto"/>
            <w:tcBorders>
              <w:bottom w:val="single" w:sz="4" w:space="0" w:color="auto"/>
            </w:tcBorders>
            <w:vAlign w:val="center"/>
          </w:tcPr>
          <w:p w:rsidR="00C03050" w:rsidRPr="003F7088" w:rsidRDefault="00C03050" w:rsidP="00C03050">
            <w:pPr>
              <w:ind w:firstLine="284"/>
              <w:jc w:val="center"/>
              <w:rPr>
                <w:sz w:val="22"/>
                <w:szCs w:val="22"/>
              </w:rPr>
            </w:pPr>
            <w:r w:rsidRPr="003F7088">
              <w:rPr>
                <w:sz w:val="22"/>
                <w:szCs w:val="22"/>
              </w:rPr>
              <w:t>максимум</w:t>
            </w:r>
            <w:r w:rsidRPr="003F7088">
              <w:rPr>
                <w:sz w:val="22"/>
                <w:szCs w:val="22"/>
              </w:rPr>
              <w:br/>
              <w:t>по ГОСТу</w:t>
            </w:r>
          </w:p>
        </w:tc>
        <w:tc>
          <w:tcPr>
            <w:tcW w:w="0" w:type="auto"/>
            <w:vAlign w:val="center"/>
          </w:tcPr>
          <w:p w:rsidR="00C03050" w:rsidRPr="003F7088" w:rsidRDefault="00C03050" w:rsidP="00C03050">
            <w:pPr>
              <w:ind w:firstLine="284"/>
              <w:jc w:val="center"/>
              <w:rPr>
                <w:sz w:val="22"/>
                <w:szCs w:val="22"/>
              </w:rPr>
            </w:pPr>
            <w:r w:rsidRPr="003F7088">
              <w:rPr>
                <w:sz w:val="22"/>
                <w:szCs w:val="22"/>
              </w:rPr>
              <w:t xml:space="preserve">Подходит </w:t>
            </w:r>
            <w:r w:rsidRPr="003F7088">
              <w:rPr>
                <w:sz w:val="22"/>
                <w:szCs w:val="22"/>
              </w:rPr>
              <w:br/>
              <w:t>по ГОСТу</w:t>
            </w:r>
          </w:p>
        </w:tc>
      </w:tr>
      <w:tr w:rsidR="00C03050" w:rsidRPr="003F7088">
        <w:trPr>
          <w:trHeight w:val="350"/>
        </w:trPr>
        <w:tc>
          <w:tcPr>
            <w:tcW w:w="0" w:type="auto"/>
            <w:vAlign w:val="center"/>
          </w:tcPr>
          <w:p w:rsidR="00C03050" w:rsidRPr="003F7088" w:rsidRDefault="00C03050" w:rsidP="00C03050">
            <w:pPr>
              <w:jc w:val="center"/>
              <w:rPr>
                <w:sz w:val="22"/>
                <w:szCs w:val="22"/>
              </w:rPr>
            </w:pPr>
            <w:r w:rsidRPr="003F7088">
              <w:rPr>
                <w:sz w:val="22"/>
                <w:szCs w:val="22"/>
              </w:rPr>
              <w:t>С</w:t>
            </w:r>
          </w:p>
        </w:tc>
        <w:tc>
          <w:tcPr>
            <w:tcW w:w="0" w:type="auto"/>
            <w:vAlign w:val="center"/>
          </w:tcPr>
          <w:p w:rsidR="00C03050" w:rsidRPr="00607BEC" w:rsidRDefault="00C03050" w:rsidP="00C03050">
            <w:pPr>
              <w:jc w:val="center"/>
              <w:rPr>
                <w:sz w:val="22"/>
                <w:szCs w:val="22"/>
              </w:rPr>
            </w:pPr>
            <w:r w:rsidRPr="00607BEC">
              <w:rPr>
                <w:sz w:val="22"/>
                <w:szCs w:val="22"/>
                <w:lang w:val="en-US"/>
              </w:rPr>
              <w:t>0,</w:t>
            </w:r>
            <w:r>
              <w:rPr>
                <w:sz w:val="22"/>
                <w:szCs w:val="22"/>
              </w:rPr>
              <w:t>32</w:t>
            </w:r>
          </w:p>
        </w:tc>
        <w:tc>
          <w:tcPr>
            <w:tcW w:w="0" w:type="auto"/>
            <w:vAlign w:val="center"/>
          </w:tcPr>
          <w:p w:rsidR="00C03050" w:rsidRPr="003F7088" w:rsidRDefault="00C03050" w:rsidP="00C03050">
            <w:pPr>
              <w:ind w:firstLine="284"/>
              <w:jc w:val="center"/>
              <w:rPr>
                <w:sz w:val="22"/>
                <w:szCs w:val="22"/>
              </w:rPr>
            </w:pPr>
            <w:r w:rsidRPr="000A462E">
              <w:rPr>
                <w:sz w:val="22"/>
                <w:szCs w:val="22"/>
              </w:rPr>
              <w:t>0,37</w:t>
            </w:r>
          </w:p>
        </w:tc>
        <w:tc>
          <w:tcPr>
            <w:tcW w:w="0" w:type="auto"/>
            <w:vAlign w:val="center"/>
          </w:tcPr>
          <w:p w:rsidR="00C03050" w:rsidRPr="00210FE5" w:rsidRDefault="00C03050" w:rsidP="00C03050">
            <w:pPr>
              <w:jc w:val="center"/>
              <w:rPr>
                <w:sz w:val="22"/>
                <w:szCs w:val="22"/>
              </w:rPr>
            </w:pPr>
            <w:r w:rsidRPr="00210FE5">
              <w:rPr>
                <w:sz w:val="22"/>
                <w:szCs w:val="22"/>
                <w:lang w:val="en-US"/>
              </w:rPr>
              <w:t>0,</w:t>
            </w:r>
            <w:r>
              <w:rPr>
                <w:sz w:val="22"/>
                <w:szCs w:val="22"/>
              </w:rPr>
              <w:t>4</w:t>
            </w:r>
          </w:p>
        </w:tc>
        <w:tc>
          <w:tcPr>
            <w:tcW w:w="0" w:type="auto"/>
            <w:vAlign w:val="center"/>
          </w:tcPr>
          <w:p w:rsidR="00C03050" w:rsidRPr="003F7088" w:rsidRDefault="00C03050" w:rsidP="00C03050">
            <w:pPr>
              <w:ind w:firstLine="284"/>
              <w:jc w:val="center"/>
              <w:rPr>
                <w:sz w:val="22"/>
                <w:szCs w:val="22"/>
              </w:rPr>
            </w:pPr>
            <w:r>
              <w:rPr>
                <w:sz w:val="22"/>
                <w:szCs w:val="22"/>
              </w:rPr>
              <w:t>+</w:t>
            </w:r>
          </w:p>
        </w:tc>
      </w:tr>
      <w:tr w:rsidR="00C03050" w:rsidRPr="003F7088">
        <w:trPr>
          <w:trHeight w:val="358"/>
        </w:trPr>
        <w:tc>
          <w:tcPr>
            <w:tcW w:w="0" w:type="auto"/>
            <w:vAlign w:val="center"/>
          </w:tcPr>
          <w:p w:rsidR="00C03050" w:rsidRPr="003F7088" w:rsidRDefault="00C03050" w:rsidP="00C03050">
            <w:pPr>
              <w:jc w:val="center"/>
              <w:rPr>
                <w:sz w:val="22"/>
                <w:szCs w:val="22"/>
                <w:lang w:val="en-US"/>
              </w:rPr>
            </w:pPr>
            <w:r w:rsidRPr="003F7088">
              <w:rPr>
                <w:sz w:val="22"/>
                <w:szCs w:val="22"/>
                <w:lang w:val="en-US"/>
              </w:rPr>
              <w:t>Si</w:t>
            </w:r>
          </w:p>
        </w:tc>
        <w:tc>
          <w:tcPr>
            <w:tcW w:w="0" w:type="auto"/>
            <w:vAlign w:val="center"/>
          </w:tcPr>
          <w:p w:rsidR="00C03050" w:rsidRPr="00607BEC" w:rsidRDefault="00C03050" w:rsidP="00C03050">
            <w:pPr>
              <w:jc w:val="center"/>
              <w:rPr>
                <w:sz w:val="22"/>
                <w:szCs w:val="22"/>
                <w:lang w:val="en-US"/>
              </w:rPr>
            </w:pPr>
            <w:r w:rsidRPr="00607BEC">
              <w:rPr>
                <w:sz w:val="22"/>
                <w:szCs w:val="22"/>
                <w:lang w:val="en-US"/>
              </w:rPr>
              <w:t>0,17</w:t>
            </w:r>
          </w:p>
        </w:tc>
        <w:tc>
          <w:tcPr>
            <w:tcW w:w="0" w:type="auto"/>
            <w:vAlign w:val="center"/>
          </w:tcPr>
          <w:p w:rsidR="00C03050" w:rsidRPr="003F7088" w:rsidRDefault="00C03050" w:rsidP="00C03050">
            <w:pPr>
              <w:ind w:firstLine="284"/>
              <w:jc w:val="center"/>
              <w:rPr>
                <w:sz w:val="22"/>
                <w:szCs w:val="22"/>
              </w:rPr>
            </w:pPr>
            <w:r w:rsidRPr="000A462E">
              <w:rPr>
                <w:sz w:val="22"/>
                <w:szCs w:val="22"/>
              </w:rPr>
              <w:t>0,28</w:t>
            </w:r>
          </w:p>
        </w:tc>
        <w:tc>
          <w:tcPr>
            <w:tcW w:w="0" w:type="auto"/>
            <w:vAlign w:val="center"/>
          </w:tcPr>
          <w:p w:rsidR="00C03050" w:rsidRPr="00210FE5" w:rsidRDefault="00C03050" w:rsidP="00C03050">
            <w:pPr>
              <w:jc w:val="center"/>
              <w:rPr>
                <w:sz w:val="22"/>
                <w:szCs w:val="22"/>
                <w:lang w:val="en-US"/>
              </w:rPr>
            </w:pPr>
            <w:r>
              <w:rPr>
                <w:sz w:val="22"/>
                <w:szCs w:val="22"/>
                <w:lang w:val="en-US"/>
              </w:rPr>
              <w:t>0,</w:t>
            </w:r>
            <w:r>
              <w:rPr>
                <w:sz w:val="22"/>
                <w:szCs w:val="22"/>
              </w:rPr>
              <w:t>3</w:t>
            </w:r>
            <w:r w:rsidRPr="00210FE5">
              <w:rPr>
                <w:sz w:val="22"/>
                <w:szCs w:val="22"/>
                <w:lang w:val="en-US"/>
              </w:rPr>
              <w:t>7</w:t>
            </w:r>
          </w:p>
        </w:tc>
        <w:tc>
          <w:tcPr>
            <w:tcW w:w="0" w:type="auto"/>
            <w:vAlign w:val="center"/>
          </w:tcPr>
          <w:p w:rsidR="00C03050" w:rsidRPr="003F7088" w:rsidRDefault="00C03050" w:rsidP="00C03050">
            <w:pPr>
              <w:ind w:firstLine="284"/>
              <w:jc w:val="center"/>
              <w:rPr>
                <w:sz w:val="22"/>
                <w:szCs w:val="22"/>
              </w:rPr>
            </w:pPr>
            <w:r>
              <w:rPr>
                <w:sz w:val="22"/>
                <w:szCs w:val="22"/>
              </w:rPr>
              <w:t>+</w:t>
            </w:r>
          </w:p>
        </w:tc>
      </w:tr>
      <w:tr w:rsidR="00C03050" w:rsidRPr="003F7088">
        <w:trPr>
          <w:trHeight w:val="352"/>
        </w:trPr>
        <w:tc>
          <w:tcPr>
            <w:tcW w:w="0" w:type="auto"/>
            <w:vAlign w:val="center"/>
          </w:tcPr>
          <w:p w:rsidR="00C03050" w:rsidRPr="003F7088" w:rsidRDefault="00C03050" w:rsidP="00C03050">
            <w:pPr>
              <w:jc w:val="center"/>
              <w:rPr>
                <w:sz w:val="22"/>
                <w:szCs w:val="22"/>
                <w:lang w:val="en-US"/>
              </w:rPr>
            </w:pPr>
            <w:r w:rsidRPr="003F7088">
              <w:rPr>
                <w:sz w:val="22"/>
                <w:szCs w:val="22"/>
                <w:lang w:val="en-US"/>
              </w:rPr>
              <w:t>Mn</w:t>
            </w:r>
          </w:p>
        </w:tc>
        <w:tc>
          <w:tcPr>
            <w:tcW w:w="0" w:type="auto"/>
            <w:vAlign w:val="center"/>
          </w:tcPr>
          <w:p w:rsidR="00C03050" w:rsidRPr="00607BEC" w:rsidRDefault="00C03050" w:rsidP="00C03050">
            <w:pPr>
              <w:jc w:val="center"/>
              <w:rPr>
                <w:sz w:val="22"/>
                <w:szCs w:val="22"/>
              </w:rPr>
            </w:pPr>
            <w:r w:rsidRPr="00607BEC">
              <w:rPr>
                <w:sz w:val="22"/>
                <w:szCs w:val="22"/>
                <w:lang w:val="en-US"/>
              </w:rPr>
              <w:t>0,</w:t>
            </w:r>
            <w:r>
              <w:rPr>
                <w:sz w:val="22"/>
                <w:szCs w:val="22"/>
              </w:rPr>
              <w:t>7</w:t>
            </w:r>
          </w:p>
        </w:tc>
        <w:tc>
          <w:tcPr>
            <w:tcW w:w="0" w:type="auto"/>
            <w:vAlign w:val="center"/>
          </w:tcPr>
          <w:p w:rsidR="00C03050" w:rsidRPr="003F7088" w:rsidRDefault="00C03050" w:rsidP="00C03050">
            <w:pPr>
              <w:ind w:firstLine="284"/>
              <w:jc w:val="center"/>
              <w:rPr>
                <w:sz w:val="22"/>
                <w:szCs w:val="22"/>
              </w:rPr>
            </w:pPr>
            <w:r w:rsidRPr="000A462E">
              <w:rPr>
                <w:sz w:val="22"/>
                <w:szCs w:val="22"/>
              </w:rPr>
              <w:t>0,84</w:t>
            </w:r>
          </w:p>
        </w:tc>
        <w:tc>
          <w:tcPr>
            <w:tcW w:w="0" w:type="auto"/>
            <w:vAlign w:val="center"/>
          </w:tcPr>
          <w:p w:rsidR="00C03050" w:rsidRPr="00210FE5" w:rsidRDefault="00C03050" w:rsidP="00C03050">
            <w:pPr>
              <w:jc w:val="center"/>
              <w:rPr>
                <w:sz w:val="22"/>
                <w:szCs w:val="22"/>
              </w:rPr>
            </w:pPr>
            <w:r>
              <w:rPr>
                <w:sz w:val="22"/>
                <w:szCs w:val="22"/>
              </w:rPr>
              <w:t>1,0</w:t>
            </w:r>
          </w:p>
        </w:tc>
        <w:tc>
          <w:tcPr>
            <w:tcW w:w="0" w:type="auto"/>
            <w:vAlign w:val="center"/>
          </w:tcPr>
          <w:p w:rsidR="00C03050" w:rsidRPr="003F7088" w:rsidRDefault="00C03050" w:rsidP="00C03050">
            <w:pPr>
              <w:ind w:firstLine="284"/>
              <w:jc w:val="center"/>
              <w:rPr>
                <w:sz w:val="22"/>
                <w:szCs w:val="22"/>
              </w:rPr>
            </w:pPr>
            <w:r>
              <w:rPr>
                <w:sz w:val="22"/>
                <w:szCs w:val="22"/>
              </w:rPr>
              <w:t>+</w:t>
            </w:r>
          </w:p>
        </w:tc>
      </w:tr>
      <w:tr w:rsidR="00C03050" w:rsidRPr="003F7088">
        <w:trPr>
          <w:trHeight w:val="331"/>
        </w:trPr>
        <w:tc>
          <w:tcPr>
            <w:tcW w:w="0" w:type="auto"/>
            <w:vAlign w:val="center"/>
          </w:tcPr>
          <w:p w:rsidR="00C03050" w:rsidRPr="003F7088" w:rsidRDefault="00C03050" w:rsidP="00C03050">
            <w:pPr>
              <w:jc w:val="center"/>
              <w:rPr>
                <w:sz w:val="22"/>
                <w:szCs w:val="22"/>
                <w:lang w:val="en-US"/>
              </w:rPr>
            </w:pPr>
            <w:r w:rsidRPr="003F7088">
              <w:rPr>
                <w:sz w:val="22"/>
                <w:szCs w:val="22"/>
                <w:lang w:val="en-US"/>
              </w:rPr>
              <w:t>Cr</w:t>
            </w:r>
          </w:p>
        </w:tc>
        <w:tc>
          <w:tcPr>
            <w:tcW w:w="0" w:type="auto"/>
            <w:vAlign w:val="center"/>
          </w:tcPr>
          <w:p w:rsidR="00C03050" w:rsidRPr="000A462E" w:rsidRDefault="00C03050" w:rsidP="00C03050">
            <w:pPr>
              <w:jc w:val="center"/>
              <w:rPr>
                <w:sz w:val="22"/>
                <w:szCs w:val="22"/>
              </w:rPr>
            </w:pPr>
            <w:r>
              <w:rPr>
                <w:sz w:val="22"/>
                <w:szCs w:val="22"/>
              </w:rPr>
              <w:t>0</w:t>
            </w:r>
          </w:p>
        </w:tc>
        <w:tc>
          <w:tcPr>
            <w:tcW w:w="0" w:type="auto"/>
            <w:vAlign w:val="center"/>
          </w:tcPr>
          <w:p w:rsidR="00C03050" w:rsidRPr="003F7088" w:rsidRDefault="00C03050" w:rsidP="00C03050">
            <w:pPr>
              <w:ind w:firstLine="284"/>
              <w:jc w:val="center"/>
              <w:rPr>
                <w:sz w:val="22"/>
                <w:szCs w:val="22"/>
              </w:rPr>
            </w:pPr>
            <w:r>
              <w:rPr>
                <w:sz w:val="22"/>
                <w:szCs w:val="22"/>
              </w:rPr>
              <w:t>0</w:t>
            </w:r>
          </w:p>
        </w:tc>
        <w:tc>
          <w:tcPr>
            <w:tcW w:w="0" w:type="auto"/>
            <w:vAlign w:val="center"/>
          </w:tcPr>
          <w:p w:rsidR="00C03050" w:rsidRPr="00210FE5" w:rsidRDefault="00C03050" w:rsidP="00C03050">
            <w:pPr>
              <w:jc w:val="center"/>
              <w:rPr>
                <w:sz w:val="22"/>
                <w:szCs w:val="22"/>
              </w:rPr>
            </w:pPr>
            <w:r>
              <w:rPr>
                <w:sz w:val="22"/>
                <w:szCs w:val="22"/>
              </w:rPr>
              <w:t>0,3</w:t>
            </w:r>
          </w:p>
        </w:tc>
        <w:tc>
          <w:tcPr>
            <w:tcW w:w="0" w:type="auto"/>
            <w:vAlign w:val="center"/>
          </w:tcPr>
          <w:p w:rsidR="00C03050" w:rsidRPr="003F7088" w:rsidRDefault="00C03050" w:rsidP="00C03050">
            <w:pPr>
              <w:ind w:firstLine="284"/>
              <w:jc w:val="center"/>
              <w:rPr>
                <w:sz w:val="22"/>
                <w:szCs w:val="22"/>
              </w:rPr>
            </w:pPr>
            <w:r>
              <w:rPr>
                <w:sz w:val="22"/>
                <w:szCs w:val="22"/>
              </w:rPr>
              <w:t>+</w:t>
            </w:r>
          </w:p>
        </w:tc>
      </w:tr>
      <w:tr w:rsidR="00C03050" w:rsidRPr="003F7088">
        <w:trPr>
          <w:trHeight w:val="331"/>
        </w:trPr>
        <w:tc>
          <w:tcPr>
            <w:tcW w:w="0" w:type="auto"/>
            <w:vAlign w:val="center"/>
          </w:tcPr>
          <w:p w:rsidR="00C03050" w:rsidRPr="000A462E" w:rsidRDefault="00C03050" w:rsidP="00C03050">
            <w:pPr>
              <w:jc w:val="center"/>
              <w:rPr>
                <w:sz w:val="22"/>
                <w:szCs w:val="22"/>
                <w:lang w:val="en-US"/>
              </w:rPr>
            </w:pPr>
            <w:r>
              <w:rPr>
                <w:sz w:val="22"/>
                <w:szCs w:val="22"/>
                <w:lang w:val="en-US"/>
              </w:rPr>
              <w:t>Ni</w:t>
            </w:r>
          </w:p>
        </w:tc>
        <w:tc>
          <w:tcPr>
            <w:tcW w:w="0" w:type="auto"/>
            <w:vAlign w:val="center"/>
          </w:tcPr>
          <w:p w:rsidR="00C03050" w:rsidRDefault="00C03050" w:rsidP="00C03050">
            <w:pPr>
              <w:jc w:val="center"/>
              <w:rPr>
                <w:sz w:val="22"/>
                <w:szCs w:val="22"/>
              </w:rPr>
            </w:pPr>
            <w:r>
              <w:rPr>
                <w:sz w:val="22"/>
                <w:szCs w:val="22"/>
              </w:rPr>
              <w:t>0</w:t>
            </w:r>
          </w:p>
        </w:tc>
        <w:tc>
          <w:tcPr>
            <w:tcW w:w="0" w:type="auto"/>
            <w:vAlign w:val="center"/>
          </w:tcPr>
          <w:p w:rsidR="00C03050" w:rsidRDefault="00C03050" w:rsidP="00C03050">
            <w:pPr>
              <w:ind w:firstLine="284"/>
              <w:jc w:val="center"/>
              <w:rPr>
                <w:sz w:val="22"/>
                <w:szCs w:val="22"/>
              </w:rPr>
            </w:pPr>
            <w:r>
              <w:rPr>
                <w:sz w:val="22"/>
                <w:szCs w:val="22"/>
              </w:rPr>
              <w:t>0</w:t>
            </w:r>
          </w:p>
        </w:tc>
        <w:tc>
          <w:tcPr>
            <w:tcW w:w="0" w:type="auto"/>
            <w:vAlign w:val="center"/>
          </w:tcPr>
          <w:p w:rsidR="00C03050" w:rsidRDefault="00C03050" w:rsidP="00C03050">
            <w:pPr>
              <w:jc w:val="center"/>
              <w:rPr>
                <w:sz w:val="22"/>
                <w:szCs w:val="22"/>
              </w:rPr>
            </w:pPr>
            <w:r>
              <w:rPr>
                <w:sz w:val="22"/>
                <w:szCs w:val="22"/>
              </w:rPr>
              <w:t>0,3</w:t>
            </w:r>
          </w:p>
        </w:tc>
        <w:tc>
          <w:tcPr>
            <w:tcW w:w="0" w:type="auto"/>
            <w:vAlign w:val="center"/>
          </w:tcPr>
          <w:p w:rsidR="00C03050" w:rsidRPr="003F7088" w:rsidRDefault="00C03050" w:rsidP="00C03050">
            <w:pPr>
              <w:ind w:firstLine="284"/>
              <w:jc w:val="center"/>
              <w:rPr>
                <w:sz w:val="22"/>
                <w:szCs w:val="22"/>
              </w:rPr>
            </w:pPr>
            <w:r>
              <w:rPr>
                <w:sz w:val="22"/>
                <w:szCs w:val="22"/>
              </w:rPr>
              <w:t>+</w:t>
            </w:r>
          </w:p>
        </w:tc>
      </w:tr>
      <w:tr w:rsidR="00C03050" w:rsidRPr="003F7088">
        <w:trPr>
          <w:trHeight w:val="331"/>
        </w:trPr>
        <w:tc>
          <w:tcPr>
            <w:tcW w:w="0" w:type="auto"/>
            <w:vAlign w:val="center"/>
          </w:tcPr>
          <w:p w:rsidR="00C03050" w:rsidRPr="000A462E" w:rsidRDefault="00C03050" w:rsidP="00C03050">
            <w:pPr>
              <w:jc w:val="center"/>
              <w:rPr>
                <w:sz w:val="22"/>
                <w:szCs w:val="22"/>
              </w:rPr>
            </w:pPr>
            <w:r>
              <w:rPr>
                <w:sz w:val="22"/>
                <w:szCs w:val="22"/>
                <w:lang w:val="en-US"/>
              </w:rPr>
              <w:t>Cu</w:t>
            </w:r>
          </w:p>
        </w:tc>
        <w:tc>
          <w:tcPr>
            <w:tcW w:w="0" w:type="auto"/>
            <w:vAlign w:val="center"/>
          </w:tcPr>
          <w:p w:rsidR="00C03050" w:rsidRDefault="00C03050" w:rsidP="00C03050">
            <w:pPr>
              <w:jc w:val="center"/>
              <w:rPr>
                <w:sz w:val="22"/>
                <w:szCs w:val="22"/>
              </w:rPr>
            </w:pPr>
            <w:r>
              <w:rPr>
                <w:sz w:val="22"/>
                <w:szCs w:val="22"/>
              </w:rPr>
              <w:t>0</w:t>
            </w:r>
          </w:p>
        </w:tc>
        <w:tc>
          <w:tcPr>
            <w:tcW w:w="0" w:type="auto"/>
            <w:vAlign w:val="center"/>
          </w:tcPr>
          <w:p w:rsidR="00C03050" w:rsidRDefault="00C03050" w:rsidP="00C03050">
            <w:pPr>
              <w:ind w:firstLine="284"/>
              <w:jc w:val="center"/>
              <w:rPr>
                <w:sz w:val="22"/>
                <w:szCs w:val="22"/>
              </w:rPr>
            </w:pPr>
            <w:r>
              <w:rPr>
                <w:sz w:val="22"/>
                <w:szCs w:val="22"/>
              </w:rPr>
              <w:t>0</w:t>
            </w:r>
          </w:p>
        </w:tc>
        <w:tc>
          <w:tcPr>
            <w:tcW w:w="0" w:type="auto"/>
            <w:vAlign w:val="center"/>
          </w:tcPr>
          <w:p w:rsidR="00C03050" w:rsidRDefault="00C03050" w:rsidP="00C03050">
            <w:pPr>
              <w:jc w:val="center"/>
              <w:rPr>
                <w:sz w:val="22"/>
                <w:szCs w:val="22"/>
              </w:rPr>
            </w:pPr>
            <w:r>
              <w:rPr>
                <w:sz w:val="22"/>
                <w:szCs w:val="22"/>
              </w:rPr>
              <w:t>0,3</w:t>
            </w:r>
          </w:p>
        </w:tc>
        <w:tc>
          <w:tcPr>
            <w:tcW w:w="0" w:type="auto"/>
            <w:vAlign w:val="center"/>
          </w:tcPr>
          <w:p w:rsidR="00C03050" w:rsidRPr="003F7088" w:rsidRDefault="00C03050" w:rsidP="00C03050">
            <w:pPr>
              <w:ind w:firstLine="284"/>
              <w:jc w:val="center"/>
              <w:rPr>
                <w:sz w:val="22"/>
                <w:szCs w:val="22"/>
              </w:rPr>
            </w:pPr>
            <w:r>
              <w:rPr>
                <w:sz w:val="22"/>
                <w:szCs w:val="22"/>
              </w:rPr>
              <w:t>+</w:t>
            </w:r>
          </w:p>
        </w:tc>
      </w:tr>
      <w:tr w:rsidR="00C03050" w:rsidRPr="003F7088">
        <w:trPr>
          <w:trHeight w:val="361"/>
        </w:trPr>
        <w:tc>
          <w:tcPr>
            <w:tcW w:w="0" w:type="auto"/>
            <w:vAlign w:val="center"/>
          </w:tcPr>
          <w:p w:rsidR="00C03050" w:rsidRPr="003F7088" w:rsidRDefault="00C03050" w:rsidP="00C03050">
            <w:pPr>
              <w:jc w:val="center"/>
              <w:rPr>
                <w:sz w:val="22"/>
                <w:szCs w:val="22"/>
                <w:lang w:val="en-US"/>
              </w:rPr>
            </w:pPr>
            <w:r w:rsidRPr="003F7088">
              <w:rPr>
                <w:sz w:val="22"/>
                <w:szCs w:val="22"/>
                <w:lang w:val="en-US"/>
              </w:rPr>
              <w:t>P</w:t>
            </w:r>
          </w:p>
        </w:tc>
        <w:tc>
          <w:tcPr>
            <w:tcW w:w="0" w:type="auto"/>
            <w:vAlign w:val="center"/>
          </w:tcPr>
          <w:p w:rsidR="00C03050" w:rsidRPr="00607BEC" w:rsidRDefault="00C03050" w:rsidP="00C03050">
            <w:pPr>
              <w:jc w:val="center"/>
              <w:rPr>
                <w:sz w:val="22"/>
                <w:szCs w:val="22"/>
              </w:rPr>
            </w:pPr>
            <w:r w:rsidRPr="00607BEC">
              <w:rPr>
                <w:sz w:val="22"/>
                <w:szCs w:val="22"/>
              </w:rPr>
              <w:t>0</w:t>
            </w:r>
          </w:p>
        </w:tc>
        <w:tc>
          <w:tcPr>
            <w:tcW w:w="0" w:type="auto"/>
            <w:vAlign w:val="center"/>
          </w:tcPr>
          <w:p w:rsidR="00C03050" w:rsidRPr="003F7088" w:rsidRDefault="00C03050" w:rsidP="00C03050">
            <w:pPr>
              <w:ind w:firstLine="284"/>
              <w:jc w:val="center"/>
              <w:rPr>
                <w:sz w:val="22"/>
                <w:szCs w:val="22"/>
              </w:rPr>
            </w:pPr>
            <w:r>
              <w:rPr>
                <w:sz w:val="22"/>
                <w:szCs w:val="22"/>
              </w:rPr>
              <w:t>0,0</w:t>
            </w:r>
            <w:r>
              <w:rPr>
                <w:sz w:val="22"/>
                <w:szCs w:val="22"/>
                <w:lang w:val="en-US"/>
              </w:rPr>
              <w:t>3</w:t>
            </w:r>
            <w:r>
              <w:rPr>
                <w:sz w:val="22"/>
                <w:szCs w:val="22"/>
              </w:rPr>
              <w:t>2</w:t>
            </w:r>
          </w:p>
        </w:tc>
        <w:tc>
          <w:tcPr>
            <w:tcW w:w="0" w:type="auto"/>
            <w:vAlign w:val="center"/>
          </w:tcPr>
          <w:p w:rsidR="00C03050" w:rsidRPr="00210FE5" w:rsidRDefault="00C03050" w:rsidP="00C03050">
            <w:pPr>
              <w:jc w:val="center"/>
              <w:rPr>
                <w:sz w:val="22"/>
                <w:szCs w:val="22"/>
              </w:rPr>
            </w:pPr>
            <w:r w:rsidRPr="00210FE5">
              <w:rPr>
                <w:sz w:val="22"/>
                <w:szCs w:val="22"/>
              </w:rPr>
              <w:t>0,0</w:t>
            </w:r>
            <w:r>
              <w:rPr>
                <w:sz w:val="22"/>
                <w:szCs w:val="22"/>
              </w:rPr>
              <w:t>35</w:t>
            </w:r>
          </w:p>
        </w:tc>
        <w:tc>
          <w:tcPr>
            <w:tcW w:w="0" w:type="auto"/>
            <w:vAlign w:val="center"/>
          </w:tcPr>
          <w:p w:rsidR="00C03050" w:rsidRPr="003F7088" w:rsidRDefault="00C03050" w:rsidP="00C03050">
            <w:pPr>
              <w:ind w:firstLine="284"/>
              <w:jc w:val="center"/>
              <w:rPr>
                <w:sz w:val="22"/>
                <w:szCs w:val="22"/>
              </w:rPr>
            </w:pPr>
            <w:r>
              <w:rPr>
                <w:sz w:val="22"/>
                <w:szCs w:val="22"/>
              </w:rPr>
              <w:t>+</w:t>
            </w:r>
          </w:p>
        </w:tc>
      </w:tr>
      <w:tr w:rsidR="00C03050" w:rsidRPr="003F7088">
        <w:trPr>
          <w:trHeight w:val="358"/>
        </w:trPr>
        <w:tc>
          <w:tcPr>
            <w:tcW w:w="0" w:type="auto"/>
            <w:vAlign w:val="center"/>
          </w:tcPr>
          <w:p w:rsidR="00C03050" w:rsidRPr="003F7088" w:rsidRDefault="00C03050" w:rsidP="00C03050">
            <w:pPr>
              <w:jc w:val="center"/>
              <w:rPr>
                <w:sz w:val="22"/>
                <w:szCs w:val="22"/>
              </w:rPr>
            </w:pPr>
            <w:r w:rsidRPr="003F7088">
              <w:rPr>
                <w:sz w:val="22"/>
                <w:szCs w:val="22"/>
              </w:rPr>
              <w:t>S</w:t>
            </w:r>
          </w:p>
        </w:tc>
        <w:tc>
          <w:tcPr>
            <w:tcW w:w="0" w:type="auto"/>
            <w:vAlign w:val="center"/>
          </w:tcPr>
          <w:p w:rsidR="00C03050" w:rsidRPr="00607BEC" w:rsidRDefault="00C03050" w:rsidP="00C03050">
            <w:pPr>
              <w:jc w:val="center"/>
              <w:rPr>
                <w:sz w:val="22"/>
                <w:szCs w:val="22"/>
              </w:rPr>
            </w:pPr>
            <w:r w:rsidRPr="00607BEC">
              <w:rPr>
                <w:sz w:val="22"/>
                <w:szCs w:val="22"/>
              </w:rPr>
              <w:t>0</w:t>
            </w:r>
          </w:p>
        </w:tc>
        <w:tc>
          <w:tcPr>
            <w:tcW w:w="0" w:type="auto"/>
            <w:vAlign w:val="center"/>
          </w:tcPr>
          <w:p w:rsidR="00C03050" w:rsidRPr="003E290C" w:rsidRDefault="00C03050" w:rsidP="00C03050">
            <w:pPr>
              <w:ind w:firstLine="284"/>
              <w:jc w:val="center"/>
              <w:rPr>
                <w:sz w:val="22"/>
                <w:szCs w:val="22"/>
                <w:lang w:val="en-US"/>
              </w:rPr>
            </w:pPr>
            <w:r>
              <w:rPr>
                <w:sz w:val="22"/>
                <w:szCs w:val="22"/>
              </w:rPr>
              <w:t>0,0</w:t>
            </w:r>
            <w:r w:rsidR="003E290C">
              <w:rPr>
                <w:sz w:val="22"/>
                <w:szCs w:val="22"/>
                <w:lang w:val="en-US"/>
              </w:rPr>
              <w:t>34</w:t>
            </w:r>
          </w:p>
        </w:tc>
        <w:tc>
          <w:tcPr>
            <w:tcW w:w="0" w:type="auto"/>
            <w:vAlign w:val="center"/>
          </w:tcPr>
          <w:p w:rsidR="00C03050" w:rsidRPr="003E290C" w:rsidRDefault="00C03050" w:rsidP="00C03050">
            <w:pPr>
              <w:jc w:val="center"/>
              <w:rPr>
                <w:sz w:val="22"/>
                <w:szCs w:val="22"/>
                <w:lang w:val="en-US"/>
              </w:rPr>
            </w:pPr>
            <w:r w:rsidRPr="00210FE5">
              <w:rPr>
                <w:sz w:val="22"/>
                <w:szCs w:val="22"/>
              </w:rPr>
              <w:t>0,0</w:t>
            </w:r>
            <w:r>
              <w:rPr>
                <w:sz w:val="22"/>
                <w:szCs w:val="22"/>
              </w:rPr>
              <w:t>3</w:t>
            </w:r>
            <w:r w:rsidR="003E290C">
              <w:rPr>
                <w:sz w:val="22"/>
                <w:szCs w:val="22"/>
                <w:lang w:val="en-US"/>
              </w:rPr>
              <w:t>5</w:t>
            </w:r>
          </w:p>
        </w:tc>
        <w:tc>
          <w:tcPr>
            <w:tcW w:w="0" w:type="auto"/>
            <w:vAlign w:val="center"/>
          </w:tcPr>
          <w:p w:rsidR="00C03050" w:rsidRPr="003F7088" w:rsidRDefault="00C03050" w:rsidP="00C03050">
            <w:pPr>
              <w:ind w:firstLine="284"/>
              <w:jc w:val="center"/>
              <w:rPr>
                <w:sz w:val="22"/>
                <w:szCs w:val="22"/>
              </w:rPr>
            </w:pPr>
            <w:r>
              <w:rPr>
                <w:sz w:val="22"/>
                <w:szCs w:val="22"/>
              </w:rPr>
              <w:t>+</w:t>
            </w:r>
          </w:p>
        </w:tc>
      </w:tr>
    </w:tbl>
    <w:p w:rsidR="00C03050" w:rsidRDefault="00C03050" w:rsidP="00C03050">
      <w:pPr>
        <w:ind w:firstLine="284"/>
      </w:pPr>
    </w:p>
    <w:p w:rsidR="00C03050" w:rsidRPr="00BC44DF" w:rsidRDefault="00C03050" w:rsidP="00C03050">
      <w:pPr>
        <w:ind w:firstLine="284"/>
        <w:jc w:val="center"/>
        <w:rPr>
          <w:b/>
        </w:rPr>
      </w:pPr>
      <w:r w:rsidRPr="00BC44DF">
        <w:rPr>
          <w:b/>
        </w:rPr>
        <w:t xml:space="preserve">Баланс раскисления стали марки </w:t>
      </w:r>
      <w:r w:rsidR="00544F3E">
        <w:rPr>
          <w:b/>
        </w:rPr>
        <w:t>35Г</w:t>
      </w:r>
      <w:r w:rsidRPr="00BC44DF">
        <w:rPr>
          <w:b/>
        </w:rPr>
        <w:t xml:space="preserve"> на плавку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86"/>
        <w:gridCol w:w="1598"/>
        <w:gridCol w:w="2791"/>
        <w:gridCol w:w="1747"/>
      </w:tblGrid>
      <w:tr w:rsidR="00C03050" w:rsidRPr="00BC44DF">
        <w:trPr>
          <w:cantSplit/>
        </w:trPr>
        <w:tc>
          <w:tcPr>
            <w:tcW w:w="4784" w:type="dxa"/>
            <w:gridSpan w:val="2"/>
            <w:vAlign w:val="center"/>
          </w:tcPr>
          <w:p w:rsidR="00C03050" w:rsidRPr="00BC44DF" w:rsidRDefault="00C03050" w:rsidP="00C03050">
            <w:pPr>
              <w:jc w:val="center"/>
              <w:rPr>
                <w:b/>
              </w:rPr>
            </w:pPr>
            <w:r w:rsidRPr="00BC44DF">
              <w:rPr>
                <w:b/>
              </w:rPr>
              <w:t>ПРИХОД</w:t>
            </w:r>
          </w:p>
        </w:tc>
        <w:tc>
          <w:tcPr>
            <w:tcW w:w="4538" w:type="dxa"/>
            <w:gridSpan w:val="2"/>
            <w:vAlign w:val="center"/>
          </w:tcPr>
          <w:p w:rsidR="00C03050" w:rsidRPr="00BC44DF" w:rsidRDefault="00C03050" w:rsidP="00C03050">
            <w:pPr>
              <w:jc w:val="center"/>
              <w:rPr>
                <w:b/>
              </w:rPr>
            </w:pPr>
            <w:r w:rsidRPr="00BC44DF">
              <w:rPr>
                <w:b/>
              </w:rPr>
              <w:t>РАСХОД</w:t>
            </w:r>
          </w:p>
        </w:tc>
      </w:tr>
      <w:tr w:rsidR="00C03050" w:rsidRPr="00BC44DF">
        <w:tc>
          <w:tcPr>
            <w:tcW w:w="3186" w:type="dxa"/>
            <w:vAlign w:val="center"/>
          </w:tcPr>
          <w:p w:rsidR="00C03050" w:rsidRPr="00BC44DF" w:rsidRDefault="00C03050" w:rsidP="00C03050">
            <w:r w:rsidRPr="00BC44DF">
              <w:t>Ферросплав</w:t>
            </w:r>
          </w:p>
        </w:tc>
        <w:tc>
          <w:tcPr>
            <w:tcW w:w="1598" w:type="dxa"/>
            <w:vAlign w:val="center"/>
          </w:tcPr>
          <w:p w:rsidR="00C03050" w:rsidRPr="00BC44DF" w:rsidRDefault="00C03050" w:rsidP="00C03050">
            <w:pPr>
              <w:jc w:val="center"/>
            </w:pPr>
            <w:r w:rsidRPr="00BC44DF">
              <w:t xml:space="preserve">Масса, </w:t>
            </w:r>
            <w:r>
              <w:t>кг/т</w:t>
            </w:r>
            <w:r w:rsidRPr="00BC44DF">
              <w:t>.</w:t>
            </w:r>
          </w:p>
        </w:tc>
        <w:tc>
          <w:tcPr>
            <w:tcW w:w="2791" w:type="dxa"/>
            <w:vAlign w:val="center"/>
          </w:tcPr>
          <w:p w:rsidR="00C03050" w:rsidRPr="00BC44DF" w:rsidRDefault="00C03050" w:rsidP="00C03050">
            <w:r w:rsidRPr="00BC44DF">
              <w:t>Элементы</w:t>
            </w:r>
          </w:p>
        </w:tc>
        <w:tc>
          <w:tcPr>
            <w:tcW w:w="1747" w:type="dxa"/>
            <w:vAlign w:val="center"/>
          </w:tcPr>
          <w:p w:rsidR="00C03050" w:rsidRPr="00BC44DF" w:rsidRDefault="00C03050" w:rsidP="00C03050">
            <w:pPr>
              <w:jc w:val="center"/>
            </w:pPr>
            <w:r w:rsidRPr="00BC44DF">
              <w:t xml:space="preserve">Масса, </w:t>
            </w:r>
            <w:r>
              <w:t>кг/т</w:t>
            </w:r>
          </w:p>
        </w:tc>
      </w:tr>
      <w:tr w:rsidR="00C03050" w:rsidRPr="00BC44DF">
        <w:tc>
          <w:tcPr>
            <w:tcW w:w="3186" w:type="dxa"/>
            <w:vAlign w:val="center"/>
          </w:tcPr>
          <w:p w:rsidR="00C03050" w:rsidRPr="00BC44DF" w:rsidRDefault="00C03050" w:rsidP="00C03050">
            <w:r w:rsidRPr="00BC44DF">
              <w:t>ФМн</w:t>
            </w:r>
            <w:r>
              <w:t>1,5</w:t>
            </w:r>
          </w:p>
        </w:tc>
        <w:tc>
          <w:tcPr>
            <w:tcW w:w="1598" w:type="dxa"/>
            <w:vAlign w:val="center"/>
          </w:tcPr>
          <w:p w:rsidR="00C03050" w:rsidRPr="00BC44DF" w:rsidRDefault="00C03050" w:rsidP="00C03050">
            <w:pPr>
              <w:jc w:val="center"/>
            </w:pPr>
            <w:r w:rsidRPr="00826121">
              <w:t>9,78</w:t>
            </w:r>
            <w:r>
              <w:t>8</w:t>
            </w:r>
          </w:p>
        </w:tc>
        <w:tc>
          <w:tcPr>
            <w:tcW w:w="2791" w:type="dxa"/>
            <w:vAlign w:val="center"/>
          </w:tcPr>
          <w:p w:rsidR="00C03050" w:rsidRPr="00BC44DF" w:rsidRDefault="00C03050" w:rsidP="00C03050">
            <w:r w:rsidRPr="00BC44DF">
              <w:t>Элементы перешедшие в сталь, из них :</w:t>
            </w:r>
          </w:p>
        </w:tc>
        <w:tc>
          <w:tcPr>
            <w:tcW w:w="1747" w:type="dxa"/>
            <w:vAlign w:val="center"/>
          </w:tcPr>
          <w:p w:rsidR="00C03050" w:rsidRPr="00BC44DF" w:rsidRDefault="00C03050" w:rsidP="00C03050">
            <w:pPr>
              <w:jc w:val="center"/>
            </w:pPr>
          </w:p>
        </w:tc>
      </w:tr>
      <w:tr w:rsidR="00C03050" w:rsidRPr="00BC44DF">
        <w:tc>
          <w:tcPr>
            <w:tcW w:w="3186" w:type="dxa"/>
            <w:vAlign w:val="center"/>
          </w:tcPr>
          <w:p w:rsidR="00C03050" w:rsidRPr="00BC44DF" w:rsidRDefault="00C03050" w:rsidP="00C03050">
            <w:r w:rsidRPr="00BC44DF">
              <w:t>Ф</w:t>
            </w:r>
            <w:r>
              <w:t>С25</w:t>
            </w:r>
          </w:p>
        </w:tc>
        <w:tc>
          <w:tcPr>
            <w:tcW w:w="1598" w:type="dxa"/>
            <w:vAlign w:val="center"/>
          </w:tcPr>
          <w:p w:rsidR="00C03050" w:rsidRPr="00BC44DF" w:rsidRDefault="00C03050" w:rsidP="00C03050">
            <w:pPr>
              <w:jc w:val="center"/>
            </w:pPr>
            <w:r w:rsidRPr="00826121">
              <w:t>13,408</w:t>
            </w:r>
          </w:p>
        </w:tc>
        <w:tc>
          <w:tcPr>
            <w:tcW w:w="2791" w:type="dxa"/>
            <w:vAlign w:val="center"/>
          </w:tcPr>
          <w:p w:rsidR="00C03050" w:rsidRPr="00BC44DF" w:rsidRDefault="00C03050" w:rsidP="00C03050">
            <w:pPr>
              <w:jc w:val="center"/>
              <w:rPr>
                <w:lang w:val="en-US"/>
              </w:rPr>
            </w:pPr>
            <w:r w:rsidRPr="00BC44DF">
              <w:rPr>
                <w:lang w:val="en-US"/>
              </w:rPr>
              <w:t>C</w:t>
            </w:r>
          </w:p>
        </w:tc>
        <w:tc>
          <w:tcPr>
            <w:tcW w:w="1747" w:type="dxa"/>
            <w:vAlign w:val="center"/>
          </w:tcPr>
          <w:p w:rsidR="00C03050" w:rsidRPr="00CF411B" w:rsidRDefault="00C03050" w:rsidP="00C03050">
            <w:pPr>
              <w:jc w:val="center"/>
            </w:pPr>
            <w:r w:rsidRPr="00826121">
              <w:t>3,522</w:t>
            </w:r>
          </w:p>
        </w:tc>
      </w:tr>
      <w:tr w:rsidR="00C03050" w:rsidRPr="00BC44DF">
        <w:tc>
          <w:tcPr>
            <w:tcW w:w="3186" w:type="dxa"/>
            <w:vAlign w:val="center"/>
          </w:tcPr>
          <w:p w:rsidR="00C03050" w:rsidRPr="00BC44DF" w:rsidRDefault="00C03050" w:rsidP="00C03050">
            <w:r w:rsidRPr="00BC44DF">
              <w:t>Твердый углерод</w:t>
            </w:r>
          </w:p>
        </w:tc>
        <w:tc>
          <w:tcPr>
            <w:tcW w:w="1598" w:type="dxa"/>
            <w:vAlign w:val="center"/>
          </w:tcPr>
          <w:p w:rsidR="00C03050" w:rsidRPr="00BC44DF" w:rsidRDefault="00C03050" w:rsidP="00C03050">
            <w:pPr>
              <w:jc w:val="center"/>
            </w:pPr>
            <w:r>
              <w:t>4,842</w:t>
            </w:r>
          </w:p>
        </w:tc>
        <w:tc>
          <w:tcPr>
            <w:tcW w:w="2791" w:type="dxa"/>
            <w:vAlign w:val="center"/>
          </w:tcPr>
          <w:p w:rsidR="00C03050" w:rsidRPr="00BC44DF" w:rsidRDefault="00C03050" w:rsidP="00C03050">
            <w:pPr>
              <w:jc w:val="center"/>
              <w:rPr>
                <w:lang w:val="en-US"/>
              </w:rPr>
            </w:pPr>
            <w:r w:rsidRPr="00BC44DF">
              <w:rPr>
                <w:lang w:val="en-US"/>
              </w:rPr>
              <w:t>Si</w:t>
            </w:r>
          </w:p>
        </w:tc>
        <w:tc>
          <w:tcPr>
            <w:tcW w:w="1747" w:type="dxa"/>
            <w:vAlign w:val="center"/>
          </w:tcPr>
          <w:p w:rsidR="00C03050" w:rsidRPr="00CF411B" w:rsidRDefault="00C03050" w:rsidP="00C03050">
            <w:pPr>
              <w:jc w:val="center"/>
            </w:pPr>
            <w:r w:rsidRPr="00826121">
              <w:t>2,697</w:t>
            </w:r>
          </w:p>
        </w:tc>
      </w:tr>
      <w:tr w:rsidR="00C03050" w:rsidRPr="00BC44DF">
        <w:tc>
          <w:tcPr>
            <w:tcW w:w="3186" w:type="dxa"/>
            <w:vAlign w:val="center"/>
          </w:tcPr>
          <w:p w:rsidR="00C03050" w:rsidRPr="00BC44DF" w:rsidRDefault="00C03050" w:rsidP="00C03050"/>
        </w:tc>
        <w:tc>
          <w:tcPr>
            <w:tcW w:w="1598" w:type="dxa"/>
            <w:vAlign w:val="center"/>
          </w:tcPr>
          <w:p w:rsidR="00C03050" w:rsidRPr="00BC44DF" w:rsidRDefault="00C03050" w:rsidP="00C03050">
            <w:pPr>
              <w:jc w:val="center"/>
            </w:pPr>
          </w:p>
        </w:tc>
        <w:tc>
          <w:tcPr>
            <w:tcW w:w="2791" w:type="dxa"/>
            <w:vAlign w:val="center"/>
          </w:tcPr>
          <w:p w:rsidR="00C03050" w:rsidRPr="00BC44DF" w:rsidRDefault="00C03050" w:rsidP="00C03050">
            <w:pPr>
              <w:jc w:val="center"/>
              <w:rPr>
                <w:lang w:val="en-US"/>
              </w:rPr>
            </w:pPr>
            <w:r w:rsidRPr="00BC44DF">
              <w:rPr>
                <w:lang w:val="en-US"/>
              </w:rPr>
              <w:t>Mn</w:t>
            </w:r>
          </w:p>
        </w:tc>
        <w:tc>
          <w:tcPr>
            <w:tcW w:w="1747" w:type="dxa"/>
            <w:vAlign w:val="center"/>
          </w:tcPr>
          <w:p w:rsidR="00C03050" w:rsidRPr="00CF411B" w:rsidRDefault="00C03050" w:rsidP="00C03050">
            <w:pPr>
              <w:jc w:val="center"/>
            </w:pPr>
            <w:r w:rsidRPr="00826121">
              <w:t>8,005</w:t>
            </w:r>
          </w:p>
        </w:tc>
      </w:tr>
      <w:tr w:rsidR="00C03050" w:rsidRPr="00BC44DF">
        <w:tc>
          <w:tcPr>
            <w:tcW w:w="3186" w:type="dxa"/>
            <w:vAlign w:val="center"/>
          </w:tcPr>
          <w:p w:rsidR="00C03050" w:rsidRPr="00BC44DF" w:rsidRDefault="00C03050" w:rsidP="00C03050"/>
        </w:tc>
        <w:tc>
          <w:tcPr>
            <w:tcW w:w="1598" w:type="dxa"/>
            <w:vAlign w:val="center"/>
          </w:tcPr>
          <w:p w:rsidR="00C03050" w:rsidRPr="00BC44DF" w:rsidRDefault="00C03050" w:rsidP="00C03050">
            <w:pPr>
              <w:jc w:val="center"/>
            </w:pPr>
          </w:p>
        </w:tc>
        <w:tc>
          <w:tcPr>
            <w:tcW w:w="2791" w:type="dxa"/>
            <w:vAlign w:val="center"/>
          </w:tcPr>
          <w:p w:rsidR="00C03050" w:rsidRPr="00BC44DF" w:rsidRDefault="00C03050" w:rsidP="00C03050">
            <w:pPr>
              <w:jc w:val="center"/>
              <w:rPr>
                <w:lang w:val="en-US"/>
              </w:rPr>
            </w:pPr>
            <w:r w:rsidRPr="00BC44DF">
              <w:rPr>
                <w:lang w:val="en-US"/>
              </w:rPr>
              <w:t>P</w:t>
            </w:r>
          </w:p>
        </w:tc>
        <w:tc>
          <w:tcPr>
            <w:tcW w:w="1747" w:type="dxa"/>
            <w:vAlign w:val="center"/>
          </w:tcPr>
          <w:p w:rsidR="00C03050" w:rsidRPr="008D6EF1" w:rsidRDefault="00C03050" w:rsidP="00C03050">
            <w:pPr>
              <w:jc w:val="center"/>
            </w:pPr>
            <w:r w:rsidRPr="00826121">
              <w:t>0,307</w:t>
            </w:r>
          </w:p>
        </w:tc>
      </w:tr>
      <w:tr w:rsidR="00C03050" w:rsidRPr="00BC44DF">
        <w:tc>
          <w:tcPr>
            <w:tcW w:w="3186" w:type="dxa"/>
            <w:vAlign w:val="center"/>
          </w:tcPr>
          <w:p w:rsidR="00C03050" w:rsidRPr="00BC44DF" w:rsidRDefault="00C03050" w:rsidP="00C03050"/>
        </w:tc>
        <w:tc>
          <w:tcPr>
            <w:tcW w:w="1598" w:type="dxa"/>
            <w:vAlign w:val="center"/>
          </w:tcPr>
          <w:p w:rsidR="00C03050" w:rsidRPr="00BC44DF" w:rsidRDefault="00C03050" w:rsidP="00C03050">
            <w:pPr>
              <w:jc w:val="center"/>
            </w:pPr>
          </w:p>
        </w:tc>
        <w:tc>
          <w:tcPr>
            <w:tcW w:w="2791" w:type="dxa"/>
            <w:vAlign w:val="center"/>
          </w:tcPr>
          <w:p w:rsidR="00C03050" w:rsidRPr="00BC44DF" w:rsidRDefault="00C03050" w:rsidP="00C03050">
            <w:pPr>
              <w:jc w:val="center"/>
              <w:rPr>
                <w:lang w:val="en-US"/>
              </w:rPr>
            </w:pPr>
            <w:r w:rsidRPr="00BC44DF">
              <w:rPr>
                <w:lang w:val="en-US"/>
              </w:rPr>
              <w:t>S</w:t>
            </w:r>
          </w:p>
        </w:tc>
        <w:tc>
          <w:tcPr>
            <w:tcW w:w="1747" w:type="dxa"/>
            <w:vAlign w:val="center"/>
          </w:tcPr>
          <w:p w:rsidR="00C03050" w:rsidRPr="008D6EF1" w:rsidRDefault="00C03050" w:rsidP="00C03050">
            <w:pPr>
              <w:jc w:val="center"/>
            </w:pPr>
            <w:r>
              <w:t>0,284</w:t>
            </w:r>
          </w:p>
        </w:tc>
      </w:tr>
      <w:tr w:rsidR="00C03050" w:rsidRPr="00BC44DF">
        <w:tc>
          <w:tcPr>
            <w:tcW w:w="3186" w:type="dxa"/>
            <w:vAlign w:val="center"/>
          </w:tcPr>
          <w:p w:rsidR="00C03050" w:rsidRPr="00BC44DF" w:rsidRDefault="00C03050" w:rsidP="00C03050"/>
        </w:tc>
        <w:tc>
          <w:tcPr>
            <w:tcW w:w="1598" w:type="dxa"/>
            <w:vAlign w:val="center"/>
          </w:tcPr>
          <w:p w:rsidR="00C03050" w:rsidRPr="00BC44DF" w:rsidRDefault="00C03050" w:rsidP="00C03050">
            <w:pPr>
              <w:jc w:val="center"/>
            </w:pPr>
          </w:p>
        </w:tc>
        <w:tc>
          <w:tcPr>
            <w:tcW w:w="2791" w:type="dxa"/>
            <w:vAlign w:val="center"/>
          </w:tcPr>
          <w:p w:rsidR="00C03050" w:rsidRPr="00BC44DF" w:rsidRDefault="00C03050" w:rsidP="00C03050">
            <w:pPr>
              <w:jc w:val="center"/>
              <w:rPr>
                <w:lang w:val="en-US"/>
              </w:rPr>
            </w:pPr>
            <w:r w:rsidRPr="00BC44DF">
              <w:rPr>
                <w:lang w:val="en-US"/>
              </w:rPr>
              <w:t>Fe</w:t>
            </w:r>
          </w:p>
        </w:tc>
        <w:tc>
          <w:tcPr>
            <w:tcW w:w="1747" w:type="dxa"/>
            <w:vAlign w:val="center"/>
          </w:tcPr>
          <w:p w:rsidR="00C03050" w:rsidRPr="008D6EF1" w:rsidRDefault="00C03050" w:rsidP="00C03050">
            <w:pPr>
              <w:jc w:val="center"/>
            </w:pPr>
            <w:r w:rsidRPr="00826121">
              <w:t>8,064</w:t>
            </w:r>
          </w:p>
        </w:tc>
      </w:tr>
      <w:tr w:rsidR="00C03050" w:rsidRPr="00BC44DF">
        <w:tc>
          <w:tcPr>
            <w:tcW w:w="3186" w:type="dxa"/>
            <w:vAlign w:val="center"/>
          </w:tcPr>
          <w:p w:rsidR="00C03050" w:rsidRPr="00BC44DF" w:rsidRDefault="00C03050" w:rsidP="00C03050"/>
        </w:tc>
        <w:tc>
          <w:tcPr>
            <w:tcW w:w="1598" w:type="dxa"/>
            <w:vAlign w:val="center"/>
          </w:tcPr>
          <w:p w:rsidR="00C03050" w:rsidRPr="00BC44DF" w:rsidRDefault="00C03050" w:rsidP="00C03050">
            <w:pPr>
              <w:jc w:val="center"/>
            </w:pPr>
          </w:p>
        </w:tc>
        <w:tc>
          <w:tcPr>
            <w:tcW w:w="2791" w:type="dxa"/>
            <w:vAlign w:val="center"/>
          </w:tcPr>
          <w:p w:rsidR="00C03050" w:rsidRPr="00BC44DF" w:rsidRDefault="00C03050" w:rsidP="00C03050">
            <w:r w:rsidRPr="00BC44DF">
              <w:t>Потери углерода в виде СО и СО2</w:t>
            </w:r>
          </w:p>
        </w:tc>
        <w:tc>
          <w:tcPr>
            <w:tcW w:w="1747" w:type="dxa"/>
            <w:vAlign w:val="center"/>
          </w:tcPr>
          <w:p w:rsidR="00C03050" w:rsidRPr="00BC44DF" w:rsidRDefault="00C03050" w:rsidP="00C03050">
            <w:pPr>
              <w:jc w:val="center"/>
            </w:pPr>
            <w:r w:rsidRPr="00826121">
              <w:t>0,05</w:t>
            </w:r>
            <w:r>
              <w:t>7</w:t>
            </w:r>
          </w:p>
        </w:tc>
      </w:tr>
      <w:tr w:rsidR="00C03050" w:rsidRPr="00BC44DF">
        <w:tc>
          <w:tcPr>
            <w:tcW w:w="3186" w:type="dxa"/>
            <w:vAlign w:val="center"/>
          </w:tcPr>
          <w:p w:rsidR="00C03050" w:rsidRPr="00BC44DF" w:rsidRDefault="00C03050" w:rsidP="00C03050"/>
        </w:tc>
        <w:tc>
          <w:tcPr>
            <w:tcW w:w="1598" w:type="dxa"/>
            <w:vAlign w:val="center"/>
          </w:tcPr>
          <w:p w:rsidR="00C03050" w:rsidRPr="00BC44DF" w:rsidRDefault="00C03050" w:rsidP="00C03050">
            <w:pPr>
              <w:jc w:val="center"/>
            </w:pPr>
          </w:p>
        </w:tc>
        <w:tc>
          <w:tcPr>
            <w:tcW w:w="2791" w:type="dxa"/>
            <w:vAlign w:val="center"/>
          </w:tcPr>
          <w:p w:rsidR="00C03050" w:rsidRPr="00BC44DF" w:rsidRDefault="00C03050" w:rsidP="00C03050">
            <w:r w:rsidRPr="00BC44DF">
              <w:t xml:space="preserve">Эл-ты </w:t>
            </w:r>
            <w:r>
              <w:t xml:space="preserve">– в </w:t>
            </w:r>
            <w:r w:rsidRPr="00BC44DF">
              <w:t>шлак</w:t>
            </w:r>
          </w:p>
        </w:tc>
        <w:tc>
          <w:tcPr>
            <w:tcW w:w="1747" w:type="dxa"/>
            <w:vAlign w:val="center"/>
          </w:tcPr>
          <w:p w:rsidR="00C03050" w:rsidRPr="00BC44DF" w:rsidRDefault="00C03050" w:rsidP="00C03050">
            <w:pPr>
              <w:jc w:val="center"/>
            </w:pPr>
            <w:r w:rsidRPr="00826121">
              <w:t>5,097</w:t>
            </w:r>
          </w:p>
        </w:tc>
      </w:tr>
      <w:tr w:rsidR="00C03050" w:rsidRPr="00BC44DF">
        <w:tc>
          <w:tcPr>
            <w:tcW w:w="3186" w:type="dxa"/>
            <w:vAlign w:val="center"/>
          </w:tcPr>
          <w:p w:rsidR="00C03050" w:rsidRPr="00BC44DF" w:rsidRDefault="00C03050" w:rsidP="00C03050">
            <w:pPr>
              <w:jc w:val="center"/>
              <w:rPr>
                <w:b/>
              </w:rPr>
            </w:pPr>
            <w:r w:rsidRPr="00BC44DF">
              <w:rPr>
                <w:b/>
              </w:rPr>
              <w:t>ИТОГО</w:t>
            </w:r>
          </w:p>
        </w:tc>
        <w:tc>
          <w:tcPr>
            <w:tcW w:w="1598" w:type="dxa"/>
            <w:vAlign w:val="center"/>
          </w:tcPr>
          <w:p w:rsidR="00C03050" w:rsidRPr="00BC44DF" w:rsidRDefault="00C03050" w:rsidP="00C03050">
            <w:pPr>
              <w:jc w:val="center"/>
              <w:rPr>
                <w:b/>
              </w:rPr>
            </w:pPr>
            <w:r w:rsidRPr="00826121">
              <w:rPr>
                <w:b/>
              </w:rPr>
              <w:t>28,03</w:t>
            </w:r>
            <w:r>
              <w:rPr>
                <w:b/>
              </w:rPr>
              <w:t>6</w:t>
            </w:r>
          </w:p>
        </w:tc>
        <w:tc>
          <w:tcPr>
            <w:tcW w:w="2791" w:type="dxa"/>
            <w:vAlign w:val="center"/>
          </w:tcPr>
          <w:p w:rsidR="00C03050" w:rsidRPr="00BC44DF" w:rsidRDefault="00C03050" w:rsidP="00C03050">
            <w:pPr>
              <w:jc w:val="center"/>
              <w:rPr>
                <w:b/>
              </w:rPr>
            </w:pPr>
            <w:r w:rsidRPr="00BC44DF">
              <w:rPr>
                <w:b/>
              </w:rPr>
              <w:t>ИТОГО</w:t>
            </w:r>
          </w:p>
        </w:tc>
        <w:tc>
          <w:tcPr>
            <w:tcW w:w="1747" w:type="dxa"/>
            <w:vAlign w:val="center"/>
          </w:tcPr>
          <w:p w:rsidR="00C03050" w:rsidRPr="00BC44DF" w:rsidRDefault="00C03050" w:rsidP="00C03050">
            <w:pPr>
              <w:jc w:val="center"/>
              <w:rPr>
                <w:b/>
              </w:rPr>
            </w:pPr>
            <w:r w:rsidRPr="00826121">
              <w:rPr>
                <w:b/>
              </w:rPr>
              <w:t>28,03</w:t>
            </w:r>
            <w:r>
              <w:rPr>
                <w:b/>
              </w:rPr>
              <w:t>6</w:t>
            </w:r>
          </w:p>
        </w:tc>
      </w:tr>
    </w:tbl>
    <w:p w:rsidR="00C03050" w:rsidRPr="008D6EF1" w:rsidRDefault="00C03050" w:rsidP="00C03050">
      <w:pPr>
        <w:ind w:firstLine="284"/>
        <w:outlineLvl w:val="1"/>
        <w:rPr>
          <w:b/>
          <w:i/>
        </w:rPr>
      </w:pPr>
      <w:bookmarkStart w:id="96" w:name="_Toc517445209"/>
      <w:bookmarkStart w:id="97" w:name="_Toc105363304"/>
      <w:r w:rsidRPr="008D6EF1">
        <w:rPr>
          <w:b/>
          <w:i/>
        </w:rPr>
        <w:t>Анализ</w:t>
      </w:r>
      <w:bookmarkEnd w:id="96"/>
      <w:bookmarkEnd w:id="97"/>
    </w:p>
    <w:p w:rsidR="00C03050" w:rsidRPr="008D6EF1" w:rsidRDefault="00C03050" w:rsidP="00544F3E">
      <w:pPr>
        <w:ind w:firstLine="284"/>
        <w:jc w:val="both"/>
      </w:pPr>
      <w:r w:rsidRPr="008D6EF1">
        <w:t>Для раскисления и легирования стали 35</w:t>
      </w:r>
      <w:r>
        <w:t>Г</w:t>
      </w:r>
      <w:r w:rsidRPr="008D6EF1">
        <w:t xml:space="preserve"> использовались </w:t>
      </w:r>
      <w:r>
        <w:t>средне</w:t>
      </w:r>
      <w:r w:rsidRPr="008D6EF1">
        <w:t>углеродистые ферросплавы — они более дешевы, а требования по химическому составу стали допускают высокое содержание углерода. Ст</w:t>
      </w:r>
      <w:r>
        <w:t>аль легировалась ферромарганцем,</w:t>
      </w:r>
      <w:r w:rsidRPr="008D6EF1">
        <w:t xml:space="preserve"> ферросилицием</w:t>
      </w:r>
      <w:r>
        <w:t>.</w:t>
      </w:r>
      <w:r w:rsidRPr="008D6EF1">
        <w:t xml:space="preserve"> В нашем случае операция легирования совмещена с операцией раскисления. </w:t>
      </w:r>
    </w:p>
    <w:p w:rsidR="00C03050" w:rsidRPr="008D6EF1" w:rsidRDefault="00C03050" w:rsidP="00544F3E">
      <w:pPr>
        <w:ind w:firstLine="284"/>
        <w:jc w:val="both"/>
      </w:pPr>
      <w:r w:rsidRPr="008D6EF1">
        <w:t>Данные в таблице №1 по остаточному содержанию элементов внесены из баланса кислородно-конвертерной плавки. Так как медь</w:t>
      </w:r>
      <w:r>
        <w:t>, хром</w:t>
      </w:r>
      <w:r w:rsidRPr="008D6EF1">
        <w:t xml:space="preserve"> и никель ограничены только верхним пределом по химическому составу, их дополнительное внесение в ковш не требуется. </w:t>
      </w:r>
    </w:p>
    <w:p w:rsidR="00C03050" w:rsidRDefault="00C03050" w:rsidP="00544F3E">
      <w:pPr>
        <w:ind w:firstLine="284"/>
        <w:jc w:val="both"/>
      </w:pPr>
      <w:r w:rsidRPr="008D6EF1">
        <w:t xml:space="preserve">Расход </w:t>
      </w:r>
      <w:r>
        <w:t>ферросилиция</w:t>
      </w:r>
      <w:r w:rsidRPr="008D6EF1">
        <w:t xml:space="preserve"> самый большой (</w:t>
      </w:r>
      <w:r>
        <w:t>13,408</w:t>
      </w:r>
      <w:r w:rsidRPr="008D6EF1">
        <w:t xml:space="preserve"> </w:t>
      </w:r>
      <w:r>
        <w:t>кг/</w:t>
      </w:r>
      <w:r w:rsidRPr="008D6EF1">
        <w:t xml:space="preserve">т. на плавку), так как </w:t>
      </w:r>
      <w:r>
        <w:t>кремния в стали после продувки нет, а требуется достаточно много.</w:t>
      </w:r>
      <w:r w:rsidRPr="008D6EF1">
        <w:t xml:space="preserve"> </w:t>
      </w:r>
      <w:r>
        <w:t>Всего внесено 28,036кг ферросплавов.</w:t>
      </w:r>
      <w:r w:rsidRPr="008D6EF1">
        <w:t xml:space="preserve"> По окончании операции раскисления и легирования содержания основных элементов соответствуют ГОСТу.</w:t>
      </w:r>
      <w:r>
        <w:t xml:space="preserve"> Ферросплавы увеличивают себестоимость стали больше, чем их удельная масса, но позволяют получить большую цену на рынке.</w:t>
      </w:r>
    </w:p>
    <w:p w:rsidR="00C03050" w:rsidRDefault="00C03050" w:rsidP="00C03050">
      <w:pPr>
        <w:ind w:firstLine="284"/>
      </w:pPr>
      <w:r>
        <w:t xml:space="preserve">Изменения в материальном балансе следующие (кг /т шихты): </w:t>
      </w:r>
    </w:p>
    <w:p w:rsidR="00C03050" w:rsidRDefault="00C03050" w:rsidP="00C03050">
      <w:pPr>
        <w:ind w:firstLine="284"/>
      </w:pPr>
      <w:r>
        <w:t>Выход годной стали = 950,936кг/т</w:t>
      </w:r>
    </w:p>
    <w:p w:rsidR="00C03050" w:rsidRDefault="00C03050" w:rsidP="00C03050">
      <w:pPr>
        <w:ind w:firstLine="284"/>
      </w:pPr>
      <w:r>
        <w:t xml:space="preserve">Шлак = </w:t>
      </w:r>
      <w:r w:rsidRPr="00C03050">
        <w:t>90</w:t>
      </w:r>
      <w:r>
        <w:t>,623кг/т</w:t>
      </w:r>
    </w:p>
    <w:p w:rsidR="00C03050" w:rsidRDefault="00C03050" w:rsidP="00C03050">
      <w:pPr>
        <w:ind w:firstLine="284"/>
        <w:jc w:val="center"/>
        <w:outlineLvl w:val="0"/>
        <w:rPr>
          <w:b/>
          <w:sz w:val="28"/>
          <w:szCs w:val="28"/>
        </w:rPr>
      </w:pPr>
      <w:bookmarkStart w:id="98" w:name="_Toc105363305"/>
      <w:r>
        <w:rPr>
          <w:b/>
          <w:sz w:val="28"/>
          <w:szCs w:val="28"/>
        </w:rPr>
        <w:t>3.4 Внепечная обработка металла</w:t>
      </w:r>
      <w:bookmarkEnd w:id="98"/>
    </w:p>
    <w:p w:rsidR="00C03050" w:rsidRDefault="00C03050" w:rsidP="00C03050">
      <w:pPr>
        <w:pStyle w:val="a5"/>
        <w:jc w:val="both"/>
        <w:rPr>
          <w:b w:val="0"/>
          <w:szCs w:val="28"/>
        </w:rPr>
      </w:pPr>
      <w:r>
        <w:rPr>
          <w:b w:val="0"/>
          <w:szCs w:val="28"/>
        </w:rPr>
        <w:t>Десульфурация.</w:t>
      </w:r>
    </w:p>
    <w:p w:rsidR="00C03050" w:rsidRPr="00E46F1C" w:rsidRDefault="00C03050" w:rsidP="00C03050">
      <w:pPr>
        <w:ind w:firstLine="284"/>
        <w:jc w:val="both"/>
      </w:pPr>
      <w:r w:rsidRPr="00E46F1C">
        <w:t xml:space="preserve">Обработка стали в ковше жидкими синтетическими шлаками, как способ очищения металла от нежелательных примесей, был предложен в </w:t>
      </w:r>
      <w:smartTag w:uri="urn:schemas-microsoft-com:office:smarttags" w:element="metricconverter">
        <w:smartTagPr>
          <w:attr w:name="ProductID" w:val="1925 г"/>
        </w:smartTagPr>
        <w:r w:rsidRPr="00E46F1C">
          <w:t>1925 г</w:t>
        </w:r>
      </w:smartTag>
      <w:r w:rsidRPr="00E46F1C">
        <w:t>. инж</w:t>
      </w:r>
      <w:r>
        <w:t>енер</w:t>
      </w:r>
      <w:r w:rsidRPr="00E46F1C">
        <w:t xml:space="preserve"> А. С. Точинским; в </w:t>
      </w:r>
      <w:smartTag w:uri="urn:schemas-microsoft-com:office:smarttags" w:element="metricconverter">
        <w:smartTagPr>
          <w:attr w:name="ProductID" w:val="1933 г"/>
        </w:smartTagPr>
        <w:r w:rsidRPr="00E46F1C">
          <w:t>1933 г</w:t>
        </w:r>
      </w:smartTag>
      <w:r w:rsidRPr="00E46F1C">
        <w:t>. аналогичный способ был запатентован француз</w:t>
      </w:r>
      <w:r w:rsidRPr="00E46F1C">
        <w:softHyphen/>
        <w:t xml:space="preserve">ским инженером Р. Перреном. Практическую проверку прошли три разновидности этого способа: </w:t>
      </w:r>
    </w:p>
    <w:p w:rsidR="00C03050" w:rsidRPr="00E46F1C" w:rsidRDefault="00C03050" w:rsidP="00C03050">
      <w:pPr>
        <w:ind w:firstLine="284"/>
        <w:jc w:val="both"/>
      </w:pPr>
      <w:r w:rsidRPr="00E46F1C">
        <w:t>а) обработка стали жидкими известково-железистыми шлаками с целью снизить содержание фос</w:t>
      </w:r>
      <w:r w:rsidRPr="00E46F1C">
        <w:softHyphen/>
        <w:t xml:space="preserve">фора; </w:t>
      </w:r>
    </w:p>
    <w:p w:rsidR="00C03050" w:rsidRPr="00E46F1C" w:rsidRDefault="00C03050" w:rsidP="00C03050">
      <w:pPr>
        <w:ind w:firstLine="284"/>
        <w:jc w:val="both"/>
      </w:pPr>
      <w:r w:rsidRPr="00E46F1C">
        <w:t>б) обработка основной стали кислым шлаком с целью сниже</w:t>
      </w:r>
      <w:r w:rsidRPr="00E46F1C">
        <w:softHyphen/>
        <w:t>ния содержания кислорода и оксидных неметаллических включений;</w:t>
      </w:r>
    </w:p>
    <w:p w:rsidR="00C03050" w:rsidRPr="00E46F1C" w:rsidRDefault="00C03050" w:rsidP="00C03050">
      <w:pPr>
        <w:ind w:firstLine="284"/>
        <w:jc w:val="both"/>
      </w:pPr>
      <w:r w:rsidRPr="00E46F1C">
        <w:t>в) обработка стали известково-глиноземистыми шлаками с целью десульфурации и раскисления металла. На практике широкое распро</w:t>
      </w:r>
      <w:r w:rsidRPr="00E46F1C">
        <w:softHyphen/>
        <w:t>странение (особенно в СССР) получила последняя разновидность этого способа.</w:t>
      </w:r>
    </w:p>
    <w:p w:rsidR="00C03050" w:rsidRPr="00E46F1C" w:rsidRDefault="00C03050" w:rsidP="00C03050">
      <w:pPr>
        <w:ind w:firstLine="284"/>
        <w:jc w:val="both"/>
      </w:pPr>
      <w:r w:rsidRPr="00E46F1C">
        <w:t xml:space="preserve">Интенсивность и глубина протекания процесса определяются высотой падения струн металла, массами металла и шлака, физическими характеристиками и составом шлака и рядом других факторов. Содержащаяся в металле сера, взаимодействуя с СаО шлака, переходит в шлак. Поскольку синтетический шлак содержит обычно ничтожно малые количества таких окислов, как </w:t>
      </w:r>
      <w:r w:rsidRPr="00E46F1C">
        <w:rPr>
          <w:lang w:val="en-US"/>
        </w:rPr>
        <w:t>FeO</w:t>
      </w:r>
      <w:r w:rsidRPr="00E46F1C">
        <w:t xml:space="preserve"> и М</w:t>
      </w:r>
      <w:r w:rsidRPr="00E46F1C">
        <w:rPr>
          <w:lang w:val="en-US"/>
        </w:rPr>
        <w:t>n</w:t>
      </w:r>
      <w:r w:rsidRPr="00E46F1C">
        <w:t>О, кисло</w:t>
      </w:r>
      <w:r w:rsidRPr="00E46F1C">
        <w:softHyphen/>
        <w:t>род, содержащийся в металле, стремится перейти в шлак (проис</w:t>
      </w:r>
      <w:r w:rsidRPr="00E46F1C">
        <w:softHyphen/>
        <w:t>ходит раскисление металла); в шлак переходит также некоторое количество таких оксидных включении, которые хорошо смачиваются синтетическим шлаком или взаимодействуют с ним.</w:t>
      </w:r>
    </w:p>
    <w:p w:rsidR="00C03050" w:rsidRPr="00E46F1C" w:rsidRDefault="00C03050" w:rsidP="00C03050">
      <w:pPr>
        <w:ind w:firstLine="284"/>
        <w:jc w:val="both"/>
      </w:pPr>
      <w:r w:rsidRPr="00E46F1C">
        <w:t>При обработке стали твердыми шлаковыми смесями  качество и надеж</w:t>
      </w:r>
      <w:r w:rsidRPr="00E46F1C">
        <w:softHyphen/>
        <w:t xml:space="preserve">ность металла повышаются вследствие снижения в нем содержания серы и неметаллических включений, Существенное значение имеет также возможность добиться при обработке металла ТШС более стандартных показателей качества от плавки к плавке. Расход ТШС равен приблизительно </w:t>
      </w:r>
      <w:smartTag w:uri="urn:schemas-microsoft-com:office:smarttags" w:element="metricconverter">
        <w:smartTagPr>
          <w:attr w:name="ProductID" w:val="10 кг"/>
        </w:smartTagPr>
        <w:r w:rsidRPr="00E46F1C">
          <w:t>10 кг</w:t>
        </w:r>
      </w:smartTag>
      <w:r w:rsidRPr="00E46F1C">
        <w:t>. на тонну металла; при относительно малом количестве шлака легче обеспечить стандарт</w:t>
      </w:r>
      <w:r w:rsidRPr="00E46F1C">
        <w:softHyphen/>
        <w:t>ность его состава и свойств. При производстве стали всегда неизбежны некоторые колебания ее состава и свойств от плавки к плавке и поэтому обработка металла ТШС строго стандартного состава и температуры позволяет решать очень важную задачу выпуска с металлургического предприятия надежной и стандартной продукции.</w:t>
      </w:r>
    </w:p>
    <w:p w:rsidR="00C03050" w:rsidRPr="00544F3E" w:rsidRDefault="00C03050" w:rsidP="00C03050">
      <w:pPr>
        <w:pStyle w:val="a5"/>
        <w:jc w:val="both"/>
        <w:rPr>
          <w:b w:val="0"/>
          <w:sz w:val="24"/>
          <w:szCs w:val="24"/>
        </w:rPr>
      </w:pPr>
      <w:r w:rsidRPr="00544F3E">
        <w:rPr>
          <w:b w:val="0"/>
          <w:sz w:val="24"/>
          <w:szCs w:val="24"/>
        </w:rPr>
        <w:t>Дополнительные затраты на получение ТШС оправдываются уменьшением брака и выгодами, которые получает народное хозяйство, используя более качественную и надежную в работе сталь. Метод обработки металла ТШС по</w:t>
      </w:r>
      <w:r w:rsidRPr="00544F3E">
        <w:rPr>
          <w:b w:val="0"/>
          <w:sz w:val="24"/>
          <w:szCs w:val="24"/>
        </w:rPr>
        <w:softHyphen/>
        <w:t>лучил широкое распространение, особенно в конвертерных и мартеновских цехах, так как в конвертерах и мартеновских печах трудно получать сталь с очень низким (&lt;0,010 %) содержанием серы.</w:t>
      </w:r>
    </w:p>
    <w:p w:rsidR="00C03050" w:rsidRPr="00E46F1C" w:rsidRDefault="00C03050" w:rsidP="00C03050">
      <w:pPr>
        <w:ind w:firstLine="284"/>
        <w:outlineLvl w:val="1"/>
        <w:rPr>
          <w:b/>
          <w:i/>
        </w:rPr>
      </w:pPr>
      <w:bookmarkStart w:id="99" w:name="_Toc422248094"/>
      <w:bookmarkStart w:id="100" w:name="_Toc105363307"/>
      <w:r w:rsidRPr="00E46F1C">
        <w:rPr>
          <w:b/>
          <w:i/>
        </w:rPr>
        <w:t xml:space="preserve">Расчет расхода </w:t>
      </w:r>
      <w:bookmarkEnd w:id="99"/>
      <w:r w:rsidRPr="00E46F1C">
        <w:rPr>
          <w:b/>
          <w:i/>
        </w:rPr>
        <w:t>твердой шлаковой смеси (ТШС)</w:t>
      </w:r>
      <w:bookmarkEnd w:id="100"/>
    </w:p>
    <w:p w:rsidR="00C03050" w:rsidRPr="00E46F1C" w:rsidRDefault="00C03050" w:rsidP="00C03050">
      <w:pPr>
        <w:ind w:firstLine="284"/>
      </w:pPr>
      <w:r w:rsidRPr="00E46F1C">
        <w:t xml:space="preserve">При обработке стали синтетическим шлаком степень обессеривания </w:t>
      </w:r>
      <w:r w:rsidRPr="00E46F1C">
        <w:rPr>
          <w:lang w:val="en-US"/>
        </w:rPr>
        <w:t>L</w:t>
      </w:r>
      <w:r w:rsidRPr="00E46F1C">
        <w:rPr>
          <w:vertAlign w:val="subscript"/>
          <w:lang w:val="en-US"/>
        </w:rPr>
        <w:t>S</w:t>
      </w:r>
      <w:r w:rsidRPr="00E46F1C">
        <w:t xml:space="preserve"> должна составлять от 25 до 35 , но если в ковше нет шлака , то она составляет 3-4 </w:t>
      </w:r>
    </w:p>
    <w:p w:rsidR="00C03050" w:rsidRPr="00E46F1C" w:rsidRDefault="00720475" w:rsidP="00C03050">
      <w:pPr>
        <w:ind w:firstLine="284"/>
      </w:pPr>
      <w:r>
        <w:object w:dxaOrig="1440" w:dyaOrig="1440">
          <v:shape id="_x0000_s1028" type="#_x0000_t75" style="position:absolute;left:0;text-align:left;margin-left:203.15pt;margin-top:2.75pt;width:60.4pt;height:43.05pt;z-index:251658752" fillcolor="window">
            <v:imagedata r:id="rId142" o:title=""/>
            <w10:wrap type="square" side="left"/>
          </v:shape>
          <o:OLEObject Type="Embed" ProgID="Equation.3" ShapeID="_x0000_s1028" DrawAspect="Content" ObjectID="_1458574889" r:id="rId143"/>
        </w:object>
      </w:r>
    </w:p>
    <w:p w:rsidR="00C03050" w:rsidRDefault="00C03050" w:rsidP="00C03050">
      <w:pPr>
        <w:ind w:firstLine="284"/>
      </w:pPr>
    </w:p>
    <w:p w:rsidR="00C03050" w:rsidRDefault="00C03050" w:rsidP="00C03050">
      <w:pPr>
        <w:ind w:firstLine="284"/>
      </w:pPr>
    </w:p>
    <w:p w:rsidR="00C03050" w:rsidRPr="00B917DB" w:rsidRDefault="00C03050" w:rsidP="00C03050">
      <w:pPr>
        <w:ind w:firstLine="284"/>
      </w:pPr>
      <w:r w:rsidRPr="00E46F1C">
        <w:rPr>
          <w:lang w:val="en-US"/>
        </w:rPr>
        <w:t>L</w:t>
      </w:r>
      <w:r w:rsidRPr="00E46F1C">
        <w:rPr>
          <w:vertAlign w:val="subscript"/>
          <w:lang w:val="en-US"/>
        </w:rPr>
        <w:t>S</w:t>
      </w:r>
      <w:r w:rsidRPr="00E46F1C">
        <w:rPr>
          <w:vertAlign w:val="subscript"/>
        </w:rPr>
        <w:t xml:space="preserve"> </w:t>
      </w:r>
      <w:r w:rsidRPr="00E46F1C">
        <w:t>я взял</w:t>
      </w:r>
      <w:r>
        <w:t>а</w:t>
      </w:r>
      <w:r w:rsidRPr="00E46F1C">
        <w:t xml:space="preserve"> равным </w:t>
      </w:r>
      <w:r w:rsidRPr="00B917DB">
        <w:t>35</w:t>
      </w:r>
    </w:p>
    <w:p w:rsidR="00C03050" w:rsidRPr="00E46F1C" w:rsidRDefault="00C03050" w:rsidP="00C03050">
      <w:pPr>
        <w:ind w:firstLine="284"/>
      </w:pPr>
      <w:r w:rsidRPr="00E46F1C">
        <w:t xml:space="preserve">Задача внепечной десульфурации — снизить содержание серы </w:t>
      </w:r>
      <w:r>
        <w:t xml:space="preserve">до как можно меньшего значения. В принципе по ГОСТу сера подходит, но я снижу ее содержание до 0,02. </w:t>
      </w:r>
      <w:r w:rsidRPr="00E46F1C">
        <w:t>. То есть [</w:t>
      </w:r>
      <w:r w:rsidRPr="00E46F1C">
        <w:rPr>
          <w:lang w:val="en-US"/>
        </w:rPr>
        <w:t>S</w:t>
      </w:r>
      <w:r w:rsidRPr="00E46F1C">
        <w:t>]</w:t>
      </w:r>
      <w:r w:rsidRPr="00E46F1C">
        <w:rPr>
          <w:vertAlign w:val="subscript"/>
        </w:rPr>
        <w:t>конеч</w:t>
      </w:r>
      <w:r w:rsidRPr="00E46F1C">
        <w:t xml:space="preserve"> должна быть равной 0,0</w:t>
      </w:r>
      <w:r>
        <w:t>2</w:t>
      </w:r>
      <w:r w:rsidRPr="00E46F1C">
        <w:t>.</w:t>
      </w:r>
    </w:p>
    <w:p w:rsidR="00C03050" w:rsidRPr="00E46F1C" w:rsidRDefault="00C03050" w:rsidP="00C03050">
      <w:pPr>
        <w:ind w:firstLine="284"/>
      </w:pPr>
      <w:r w:rsidRPr="00E46F1C">
        <w:t xml:space="preserve">Рассчитаем </w:t>
      </w:r>
      <w:r w:rsidRPr="00E46F1C">
        <w:rPr>
          <w:lang w:val="en-US"/>
        </w:rPr>
        <w:t>q</w:t>
      </w:r>
      <w:r w:rsidRPr="00E46F1C">
        <w:t xml:space="preserve"> — отношение массы шлака к массе металла в ковше.</w:t>
      </w:r>
    </w:p>
    <w:p w:rsidR="00C03050" w:rsidRDefault="00720475" w:rsidP="00C03050">
      <w:pPr>
        <w:ind w:firstLine="284"/>
      </w:pPr>
      <w:r>
        <w:pict>
          <v:shape id="_x0000_i1094" type="#_x0000_t75" style="width:89.25pt;height:33.75pt" fillcolor="window">
            <v:imagedata r:id="rId144" o:title=""/>
          </v:shape>
        </w:pict>
      </w:r>
    </w:p>
    <w:p w:rsidR="00C03050" w:rsidRPr="00112D86" w:rsidRDefault="00C03050" w:rsidP="00C03050">
      <w:pPr>
        <w:ind w:firstLine="284"/>
        <w:rPr>
          <w:lang w:val="en-US"/>
        </w:rPr>
      </w:pPr>
      <w:r w:rsidRPr="00112D86">
        <w:rPr>
          <w:position w:val="-28"/>
        </w:rPr>
        <w:object w:dxaOrig="2960" w:dyaOrig="660">
          <v:shape id="_x0000_i1095" type="#_x0000_t75" style="width:147.75pt;height:33pt" o:ole="">
            <v:imagedata r:id="rId145" o:title=""/>
          </v:shape>
          <o:OLEObject Type="Embed" ProgID="Equation.3" ShapeID="_x0000_i1095" DrawAspect="Content" ObjectID="_1458574878" r:id="rId146"/>
        </w:object>
      </w:r>
    </w:p>
    <w:p w:rsidR="00C03050" w:rsidRPr="00E46F1C" w:rsidRDefault="00C03050" w:rsidP="00C03050">
      <w:pPr>
        <w:ind w:firstLine="284"/>
      </w:pPr>
      <w:r w:rsidRPr="00E46F1C">
        <w:rPr>
          <w:lang w:val="en-US"/>
        </w:rPr>
        <w:t>q</w:t>
      </w:r>
      <w:r w:rsidRPr="00E46F1C">
        <w:t xml:space="preserve"> = 0,0</w:t>
      </w:r>
      <w:r w:rsidRPr="00112D86">
        <w:t>2</w:t>
      </w:r>
      <w:r w:rsidRPr="00E46F1C">
        <w:t xml:space="preserve"> </w:t>
      </w:r>
      <w:r w:rsidRPr="00E46F1C">
        <w:rPr>
          <w:lang w:val="en-US"/>
        </w:rPr>
        <w:sym w:font="Symbol" w:char="F0DE"/>
      </w:r>
      <w:r w:rsidRPr="00E46F1C">
        <w:t xml:space="preserve"> для десульфурации требуется </w:t>
      </w:r>
      <w:r w:rsidRPr="00112D86">
        <w:t>0.02*</w:t>
      </w:r>
      <w:r>
        <w:t>950,93</w:t>
      </w:r>
      <w:r w:rsidRPr="00112D86">
        <w:t xml:space="preserve"> = 19.</w:t>
      </w:r>
      <w:r>
        <w:t xml:space="preserve">0186кгшлака </w:t>
      </w:r>
      <w:r w:rsidRPr="00E46F1C">
        <w:t>.</w:t>
      </w:r>
      <w:r>
        <w:t xml:space="preserve"> </w:t>
      </w:r>
      <w:r w:rsidRPr="00E46F1C">
        <w:t>Но</w:t>
      </w:r>
      <w:r>
        <w:t xml:space="preserve"> </w:t>
      </w:r>
      <w:r w:rsidRPr="00E46F1C">
        <w:t xml:space="preserve">в этот шлак входит шлак от раскисления, стоимость которого не учитывают. Следовательно, расход только ТШС составит </w:t>
      </w:r>
      <w:r>
        <w:t xml:space="preserve">19,0186 – 5,097 </w:t>
      </w:r>
      <w:r w:rsidRPr="00E46F1C">
        <w:t>=</w:t>
      </w:r>
      <w:r>
        <w:t xml:space="preserve"> 13,9216кг/т.</w:t>
      </w:r>
    </w:p>
    <w:p w:rsidR="00C03050" w:rsidRPr="00112D86" w:rsidRDefault="00C03050" w:rsidP="00C03050">
      <w:pPr>
        <w:ind w:firstLine="284"/>
        <w:outlineLvl w:val="1"/>
        <w:rPr>
          <w:b/>
          <w:i/>
        </w:rPr>
      </w:pPr>
      <w:bookmarkStart w:id="101" w:name="_Toc422248095"/>
      <w:bookmarkStart w:id="102" w:name="_Toc105363308"/>
      <w:r w:rsidRPr="00112D86">
        <w:rPr>
          <w:b/>
          <w:i/>
        </w:rPr>
        <w:t>Анализ</w:t>
      </w:r>
      <w:bookmarkEnd w:id="101"/>
      <w:bookmarkEnd w:id="102"/>
    </w:p>
    <w:p w:rsidR="00C03050" w:rsidRPr="00E46F1C" w:rsidRDefault="00C03050" w:rsidP="00544F3E">
      <w:pPr>
        <w:ind w:firstLine="284"/>
        <w:jc w:val="both"/>
      </w:pPr>
      <w:r w:rsidRPr="00E46F1C">
        <w:t>В принципе, для процесса десульфурации путем наведения твердой шлаковой смесью шлака характерен показатель степени обессеривания от 25 до 35. Я взял</w:t>
      </w:r>
      <w:r>
        <w:t>а</w:t>
      </w:r>
      <w:r w:rsidRPr="00E46F1C">
        <w:t xml:space="preserve"> значение — </w:t>
      </w:r>
      <w:r>
        <w:t>35</w:t>
      </w:r>
      <w:r w:rsidRPr="00E46F1C">
        <w:t xml:space="preserve">. Показатель отношения массы шлака к массе металла составил </w:t>
      </w:r>
      <w:r>
        <w:t>2</w:t>
      </w:r>
      <w:r w:rsidRPr="00E46F1C">
        <w:t xml:space="preserve">% , он  соответствует распространенному значению в цехе (3-5% СШ от массы стали). </w:t>
      </w:r>
    </w:p>
    <w:p w:rsidR="00C03050" w:rsidRPr="00E46F1C" w:rsidRDefault="00C03050" w:rsidP="00544F3E">
      <w:pPr>
        <w:ind w:firstLine="284"/>
        <w:jc w:val="both"/>
      </w:pPr>
      <w:r w:rsidRPr="00E46F1C">
        <w:t xml:space="preserve">Стоимость десульфурации выражена в себестоимости как стоимость израсходованной ТШС в разделе добавочные материалы </w:t>
      </w:r>
    </w:p>
    <w:p w:rsidR="00C03050" w:rsidRDefault="00C03050" w:rsidP="00C03050">
      <w:pPr>
        <w:pStyle w:val="a5"/>
        <w:jc w:val="both"/>
        <w:rPr>
          <w:b w:val="0"/>
        </w:rPr>
      </w:pPr>
      <w:r>
        <w:rPr>
          <w:b w:val="0"/>
        </w:rPr>
        <w:t>Дегазация. Расчет давления в вакууматоре.</w:t>
      </w:r>
    </w:p>
    <w:p w:rsidR="00C03050" w:rsidRDefault="00C03050" w:rsidP="00544F3E">
      <w:pPr>
        <w:ind w:firstLine="284"/>
        <w:jc w:val="both"/>
      </w:pPr>
      <w:r>
        <w:t xml:space="preserve">Обработка металла вакуумом влияет на содержание в стали водорода и азота.  Содержание водорода в металле определяется при прочих равных условиях давлением водорода в газовой фазе </w:t>
      </w:r>
      <w:r>
        <w:rPr>
          <w:i/>
          <w:position w:val="-16"/>
        </w:rPr>
        <w:object w:dxaOrig="1359" w:dyaOrig="440">
          <v:shape id="_x0000_i1096" type="#_x0000_t75" style="width:68.25pt;height:21.75pt" o:ole="" fillcolor="window">
            <v:imagedata r:id="rId147" o:title=""/>
          </v:shape>
          <o:OLEObject Type="Embed" ProgID="Equation.3" ShapeID="_x0000_i1096" DrawAspect="Content" ObjectID="_1458574879" r:id="rId148"/>
        </w:object>
      </w:r>
      <w:r>
        <w:rPr>
          <w:i/>
        </w:rPr>
        <w:t>.</w:t>
      </w:r>
      <w:r>
        <w:t xml:space="preserve"> При снижении давления над распла</w:t>
      </w:r>
      <w:r>
        <w:softHyphen/>
        <w:t xml:space="preserve">вом равновесие реакции 2[Н] </w:t>
      </w:r>
      <w:r>
        <w:rPr>
          <w:lang w:val="en-US"/>
        </w:rPr>
        <w:sym w:font="Symbol" w:char="F0DB"/>
      </w:r>
      <w:r>
        <w:t xml:space="preserve"> Н</w:t>
      </w:r>
      <w:r>
        <w:rPr>
          <w:vertAlign w:val="subscript"/>
        </w:rPr>
        <w:t>2ГАЗ</w:t>
      </w:r>
      <w:r>
        <w:t xml:space="preserve"> сдвигается вправо. Водород в жидкой стали отличается большой подвижностью, коэффициент диффузии его достаточно велик </w:t>
      </w:r>
      <w:r>
        <w:rPr>
          <w:i/>
        </w:rPr>
        <w:t>(</w:t>
      </w:r>
      <w:r>
        <w:rPr>
          <w:i/>
          <w:lang w:val="en-US"/>
        </w:rPr>
        <w:t>D</w:t>
      </w:r>
      <w:r>
        <w:rPr>
          <w:i/>
          <w:vertAlign w:val="subscript"/>
          <w:lang w:val="en-US"/>
        </w:rPr>
        <w:t>H</w:t>
      </w:r>
      <w:r>
        <w:t xml:space="preserve"> = 1,2 — 1,5·10</w:t>
      </w:r>
      <w:r>
        <w:rPr>
          <w:vertAlign w:val="superscript"/>
        </w:rPr>
        <w:t xml:space="preserve"> -3</w:t>
      </w:r>
      <w:r>
        <w:t xml:space="preserve"> см/с), и в результате вакуумирования значительная часть содержащегося в ме</w:t>
      </w:r>
      <w:r>
        <w:softHyphen/>
        <w:t>талле водорода быстро удаляется из металла.</w:t>
      </w:r>
    </w:p>
    <w:p w:rsidR="00C03050" w:rsidRDefault="00C03050" w:rsidP="00544F3E">
      <w:pPr>
        <w:ind w:firstLine="284"/>
        <w:jc w:val="both"/>
      </w:pPr>
      <w:r>
        <w:t>Процесс очищения металла от водорода и азота под вакуумом ус</w:t>
      </w:r>
      <w:r>
        <w:softHyphen/>
        <w:t>коряется одновременно протекающим процессом выделения пузырь</w:t>
      </w:r>
      <w:r>
        <w:softHyphen/>
        <w:t>ков окиси углерода. Эти пузырьки интенсивно перемешивают металл и сами являются маленькими «вакуумными камерами», так как в пу</w:t>
      </w:r>
      <w:r>
        <w:softHyphen/>
        <w:t xml:space="preserve">зырьке, состоящем только из СО, парциальные давления водорода и азота равны нулю </w:t>
      </w:r>
      <w:r>
        <w:rPr>
          <w:i/>
        </w:rPr>
        <w:t>(</w:t>
      </w:r>
      <w:r>
        <w:rPr>
          <w:i/>
          <w:position w:val="-14"/>
        </w:rPr>
        <w:object w:dxaOrig="840" w:dyaOrig="380">
          <v:shape id="_x0000_i1097" type="#_x0000_t75" style="width:42pt;height:18.75pt" o:ole="" fillcolor="window">
            <v:imagedata r:id="rId149" o:title=""/>
          </v:shape>
          <o:OLEObject Type="Embed" ProgID="Equation.3" ShapeID="_x0000_i1097" DrawAspect="Content" ObjectID="_1458574880" r:id="rId150"/>
        </w:object>
      </w:r>
      <w:r>
        <w:t xml:space="preserve"> и </w:t>
      </w:r>
      <w:r>
        <w:rPr>
          <w:i/>
          <w:position w:val="-14"/>
        </w:rPr>
        <w:object w:dxaOrig="820" w:dyaOrig="380">
          <v:shape id="_x0000_i1098" type="#_x0000_t75" style="width:41.25pt;height:18.75pt" o:ole="" fillcolor="window">
            <v:imagedata r:id="rId151" o:title=""/>
          </v:shape>
          <o:OLEObject Type="Embed" ProgID="Equation.3" ShapeID="_x0000_i1098" DrawAspect="Content" ObjectID="_1458574881" r:id="rId152"/>
        </w:object>
      </w:r>
      <w:r>
        <w:t>). Таким образом, при обработке металла вакуумом в нем уменьшается содержание растворенных кислорода, водорода, азота и содержание оксидных неметаллических включений; в результате выделения большого количества газовых пузырьков металл перемешивается, становится однородным, происходит «гомогенизация» расплава.</w:t>
      </w:r>
    </w:p>
    <w:p w:rsidR="00C03050" w:rsidRDefault="00C03050" w:rsidP="00544F3E">
      <w:pPr>
        <w:ind w:firstLine="284"/>
        <w:jc w:val="both"/>
      </w:pPr>
      <w:r>
        <w:t xml:space="preserve">Соотношение между количеством водорода (азота), растворенного в металле, и давлением водорода в газовой фазе определяется выражением </w:t>
      </w:r>
    </w:p>
    <w:p w:rsidR="00C03050" w:rsidRDefault="00C03050" w:rsidP="00544F3E">
      <w:pPr>
        <w:ind w:firstLine="284"/>
        <w:jc w:val="both"/>
      </w:pPr>
      <w:r>
        <w:rPr>
          <w:position w:val="-16"/>
        </w:rPr>
        <w:object w:dxaOrig="1540" w:dyaOrig="440">
          <v:shape id="_x0000_i1099" type="#_x0000_t75" style="width:77.25pt;height:21.75pt" o:ole="" fillcolor="window">
            <v:imagedata r:id="rId153" o:title=""/>
          </v:shape>
          <o:OLEObject Type="Embed" ProgID="Equation.3" ShapeID="_x0000_i1099" DrawAspect="Content" ObjectID="_1458574882" r:id="rId154"/>
        </w:object>
      </w:r>
      <w:r>
        <w:t xml:space="preserve"> </w:t>
      </w:r>
      <w:r>
        <w:tab/>
      </w:r>
      <w:r>
        <w:tab/>
      </w:r>
      <w:r>
        <w:rPr>
          <w:position w:val="-16"/>
        </w:rPr>
        <w:object w:dxaOrig="1520" w:dyaOrig="440">
          <v:shape id="_x0000_i1100" type="#_x0000_t75" style="width:75.75pt;height:21.75pt" o:ole="" fillcolor="window">
            <v:imagedata r:id="rId155" o:title=""/>
          </v:shape>
          <o:OLEObject Type="Embed" ProgID="Equation.3" ShapeID="_x0000_i1100" DrawAspect="Content" ObjectID="_1458574883" r:id="rId156"/>
        </w:object>
      </w:r>
    </w:p>
    <w:p w:rsidR="00C03050" w:rsidRDefault="00C03050" w:rsidP="00544F3E">
      <w:pPr>
        <w:ind w:firstLine="284"/>
        <w:jc w:val="both"/>
      </w:pPr>
      <w:r>
        <w:t>При помещении металла в вакуумную камеру давление водорода (азота) в газовой фазе уменьшается, и он начинает удаляться из металла. Вакуум является очень эффективным средством уменьшения содержания газа в металле.</w:t>
      </w:r>
    </w:p>
    <w:p w:rsidR="00C03050" w:rsidRDefault="00C03050" w:rsidP="00544F3E">
      <w:pPr>
        <w:ind w:firstLine="284"/>
        <w:jc w:val="both"/>
      </w:pPr>
      <w:r>
        <w:t>Азот интенсивно переходит в металл при кислородно-конвертерной плавке в зоне контакта кислородной струи с металлом при продувке ванны кислородом. На растворимость азота влияет состав металла. Примеси, образующие прочные нитриды (хром, марганец, ванадий, титан, алюминий, церий и другие редкоземельные металлы), повышают растворимость азота в стали; примеси, не образующие нитридов (углерод, фосфор) или образующие непрочные нитриды (кремний), но сами вступающие с железом в химическое взаимодействие, заметно снижают растворимость азота.</w:t>
      </w:r>
    </w:p>
    <w:p w:rsidR="00C03050" w:rsidRDefault="00C03050" w:rsidP="00544F3E">
      <w:pPr>
        <w:ind w:firstLine="284"/>
        <w:jc w:val="both"/>
      </w:pPr>
      <w:r>
        <w:t>Размеры частиц азота, растворенного в металле, гораздо больше размеров частиц водорода, скорость диффузии в металле у них меньше. Даже в вакуумных печах удаление азота происходит весьма медленно.</w:t>
      </w:r>
    </w:p>
    <w:p w:rsidR="00C03050" w:rsidRPr="00544F3E" w:rsidRDefault="00C03050" w:rsidP="00544F3E">
      <w:pPr>
        <w:ind w:firstLine="284"/>
        <w:jc w:val="both"/>
      </w:pPr>
      <w:r>
        <w:t xml:space="preserve">Для успешного удаления азота и водорода из стали до приемлемой величины в вакууматоре требуется создать определенное давление. </w:t>
      </w:r>
      <w:r w:rsidRPr="00544F3E">
        <w:rPr>
          <w:szCs w:val="28"/>
        </w:rPr>
        <w:t>Рассчитаем, какое давление должно быть в ваккуматоре, чтобы получить данную концентрацию азота и водорода.</w:t>
      </w:r>
    </w:p>
    <w:p w:rsidR="00C03050" w:rsidRDefault="00C03050" w:rsidP="00C03050">
      <w:pPr>
        <w:pStyle w:val="a5"/>
        <w:jc w:val="both"/>
        <w:rPr>
          <w:b w:val="0"/>
          <w:szCs w:val="28"/>
        </w:rPr>
      </w:pPr>
      <w:r w:rsidRPr="002C2C7D">
        <w:rPr>
          <w:b w:val="0"/>
          <w:position w:val="-24"/>
          <w:szCs w:val="28"/>
        </w:rPr>
        <w:object w:dxaOrig="3140" w:dyaOrig="620">
          <v:shape id="_x0000_i1101" type="#_x0000_t75" style="width:156.75pt;height:30.75pt" o:ole="">
            <v:imagedata r:id="rId157" o:title=""/>
          </v:shape>
          <o:OLEObject Type="Embed" ProgID="Equation.DSMT4" ShapeID="_x0000_i1101" DrawAspect="Content" ObjectID="_1458574884" r:id="rId158"/>
        </w:object>
      </w:r>
    </w:p>
    <w:p w:rsidR="00C03050" w:rsidRDefault="00C03050" w:rsidP="00C03050">
      <w:pPr>
        <w:pStyle w:val="a5"/>
        <w:jc w:val="both"/>
        <w:rPr>
          <w:b w:val="0"/>
          <w:szCs w:val="28"/>
        </w:rPr>
      </w:pPr>
      <w:r w:rsidRPr="002C2C7D">
        <w:rPr>
          <w:b w:val="0"/>
          <w:position w:val="-24"/>
          <w:szCs w:val="28"/>
        </w:rPr>
        <w:object w:dxaOrig="3100" w:dyaOrig="620">
          <v:shape id="_x0000_i1102" type="#_x0000_t75" style="width:155.25pt;height:30.75pt" o:ole="">
            <v:imagedata r:id="rId159" o:title=""/>
          </v:shape>
          <o:OLEObject Type="Embed" ProgID="Equation.DSMT4" ShapeID="_x0000_i1102" DrawAspect="Content" ObjectID="_1458574885" r:id="rId160"/>
        </w:object>
      </w:r>
    </w:p>
    <w:p w:rsidR="00C03050" w:rsidRPr="00544F3E" w:rsidRDefault="00C03050" w:rsidP="00C03050">
      <w:pPr>
        <w:pStyle w:val="a5"/>
        <w:jc w:val="both"/>
        <w:rPr>
          <w:b w:val="0"/>
          <w:sz w:val="24"/>
          <w:szCs w:val="24"/>
        </w:rPr>
      </w:pPr>
      <w:r w:rsidRPr="00544F3E">
        <w:rPr>
          <w:b w:val="0"/>
          <w:sz w:val="24"/>
          <w:szCs w:val="24"/>
        </w:rPr>
        <w:t>Где Т – температура выпуска стали (1923К)</w:t>
      </w:r>
    </w:p>
    <w:p w:rsidR="00C03050" w:rsidRDefault="00C03050" w:rsidP="00C03050">
      <w:pPr>
        <w:ind w:firstLine="284"/>
      </w:pPr>
      <w:r>
        <w:t>Принимаю, что нужное содержание азота и водорода соответственно равны:</w:t>
      </w:r>
    </w:p>
    <w:p w:rsidR="00C03050" w:rsidRDefault="00C03050" w:rsidP="00C03050">
      <w:pPr>
        <w:ind w:firstLine="284"/>
      </w:pPr>
      <w:r w:rsidRPr="008C52A9">
        <w:rPr>
          <w:position w:val="-34"/>
        </w:rPr>
        <w:object w:dxaOrig="1560" w:dyaOrig="800">
          <v:shape id="_x0000_i1103" type="#_x0000_t75" style="width:78pt;height:39.75pt" o:ole="">
            <v:imagedata r:id="rId161" o:title=""/>
          </v:shape>
          <o:OLEObject Type="Embed" ProgID="Equation.3" ShapeID="_x0000_i1103" DrawAspect="Content" ObjectID="_1458574886" r:id="rId162"/>
        </w:object>
      </w:r>
    </w:p>
    <w:p w:rsidR="00C03050" w:rsidRDefault="00C03050" w:rsidP="00C03050">
      <w:pPr>
        <w:pStyle w:val="a5"/>
        <w:jc w:val="both"/>
        <w:rPr>
          <w:b w:val="0"/>
          <w:szCs w:val="28"/>
        </w:rPr>
      </w:pPr>
      <w:r w:rsidRPr="002C2C7D">
        <w:rPr>
          <w:b w:val="0"/>
          <w:position w:val="-14"/>
          <w:szCs w:val="28"/>
          <w:lang w:val="en-US"/>
        </w:rPr>
        <w:object w:dxaOrig="1579" w:dyaOrig="380">
          <v:shape id="_x0000_i1104" type="#_x0000_t75" style="width:78.75pt;height:18.75pt" o:ole="">
            <v:imagedata r:id="rId163" o:title=""/>
          </v:shape>
          <o:OLEObject Type="Embed" ProgID="Equation.DSMT4" ShapeID="_x0000_i1104" DrawAspect="Content" ObjectID="_1458574887" r:id="rId164"/>
        </w:object>
      </w:r>
    </w:p>
    <w:p w:rsidR="00C03050" w:rsidRDefault="00C03050" w:rsidP="00C03050">
      <w:pPr>
        <w:pStyle w:val="a5"/>
        <w:jc w:val="both"/>
        <w:rPr>
          <w:b w:val="0"/>
          <w:szCs w:val="28"/>
        </w:rPr>
      </w:pPr>
      <w:r w:rsidRPr="002C2C7D">
        <w:rPr>
          <w:b w:val="0"/>
          <w:position w:val="-14"/>
          <w:szCs w:val="28"/>
          <w:lang w:val="en-US"/>
        </w:rPr>
        <w:object w:dxaOrig="1480" w:dyaOrig="380">
          <v:shape id="_x0000_i1105" type="#_x0000_t75" style="width:74.25pt;height:18.75pt" o:ole="">
            <v:imagedata r:id="rId165" o:title=""/>
          </v:shape>
          <o:OLEObject Type="Embed" ProgID="Equation.DSMT4" ShapeID="_x0000_i1105" DrawAspect="Content" ObjectID="_1458574888" r:id="rId166"/>
        </w:object>
      </w:r>
    </w:p>
    <w:p w:rsidR="00C03050" w:rsidRPr="006F3E09" w:rsidRDefault="00C03050" w:rsidP="00C03050">
      <w:pPr>
        <w:ind w:firstLine="284"/>
      </w:pPr>
      <w:r w:rsidRPr="006F3E09">
        <w:t xml:space="preserve">Вывод: сталь необходимо вакуумировать с разрежением </w:t>
      </w:r>
      <w:r>
        <w:t>100,36Па.</w:t>
      </w:r>
    </w:p>
    <w:p w:rsidR="00C03050" w:rsidRPr="006F3E09" w:rsidRDefault="00C03050" w:rsidP="00C03050">
      <w:pPr>
        <w:ind w:firstLine="284"/>
        <w:outlineLvl w:val="1"/>
        <w:rPr>
          <w:b/>
          <w:i/>
        </w:rPr>
      </w:pPr>
      <w:bookmarkStart w:id="103" w:name="_Toc422248100"/>
      <w:bookmarkStart w:id="104" w:name="_Toc105363312"/>
      <w:r w:rsidRPr="006F3E09">
        <w:rPr>
          <w:b/>
          <w:i/>
        </w:rPr>
        <w:t>Анализ</w:t>
      </w:r>
      <w:bookmarkEnd w:id="103"/>
      <w:bookmarkEnd w:id="104"/>
    </w:p>
    <w:p w:rsidR="00C03050" w:rsidRPr="006F3E09" w:rsidRDefault="00C03050" w:rsidP="00544F3E">
      <w:pPr>
        <w:ind w:firstLine="284"/>
        <w:jc w:val="both"/>
      </w:pPr>
      <w:r w:rsidRPr="006F3E09">
        <w:t>Сталь 3</w:t>
      </w:r>
      <w:r>
        <w:t>5Г</w:t>
      </w:r>
      <w:r w:rsidRPr="006F3E09">
        <w:t xml:space="preserve"> является </w:t>
      </w:r>
      <w:r>
        <w:t>высококачественной</w:t>
      </w:r>
      <w:r w:rsidRPr="006F3E09">
        <w:t>.</w:t>
      </w:r>
      <w:r>
        <w:t xml:space="preserve"> Поэтому обязательно нужно ровести операцию удаления газов.</w:t>
      </w:r>
      <w:r w:rsidRPr="006F3E09">
        <w:t xml:space="preserve"> </w:t>
      </w:r>
      <w:r>
        <w:t>О</w:t>
      </w:r>
      <w:r w:rsidRPr="006F3E09">
        <w:t xml:space="preserve">сновное внимание стоит обратить на </w:t>
      </w:r>
      <w:r>
        <w:t>водород</w:t>
      </w:r>
      <w:r w:rsidRPr="006F3E09">
        <w:t xml:space="preserve">. Вследствие этого возрастает хрупкость металла, снижается его пластичность. Значит, посредством вакуумирования следует снизить содержание </w:t>
      </w:r>
      <w:r>
        <w:t>водорода</w:t>
      </w:r>
      <w:r w:rsidRPr="006F3E09">
        <w:t xml:space="preserve"> до минимума. Для того, чтобы дос</w:t>
      </w:r>
      <w:r>
        <w:t>тигнуть концентрации водорода 0,0002</w:t>
      </w:r>
      <w:r w:rsidRPr="006F3E09">
        <w:t xml:space="preserve">% в стали, парциальное давление </w:t>
      </w:r>
      <w:r>
        <w:t>водорода</w:t>
      </w:r>
      <w:r w:rsidRPr="006F3E09">
        <w:t xml:space="preserve"> должно составлять</w:t>
      </w:r>
      <w:r>
        <w:t xml:space="preserve"> 100,36 Па</w:t>
      </w:r>
      <w:r w:rsidRPr="006F3E09">
        <w:t>. Если давление в вакууматоре будет меньше или равно этому значению, водород начнет активно выходить из металла</w:t>
      </w:r>
      <w:r>
        <w:t xml:space="preserve">. </w:t>
      </w:r>
      <w:r w:rsidRPr="006F3E09">
        <w:t xml:space="preserve">В себестоимости стали расходы на дегазацию путем вакуумирования учтены в разделе «5. Вакуумирование», и она составила около </w:t>
      </w:r>
      <w:r>
        <w:t>4,12</w:t>
      </w:r>
      <w:r w:rsidRPr="006F3E09">
        <w:t>% от полной себестоимости.</w:t>
      </w:r>
    </w:p>
    <w:p w:rsidR="00C03050" w:rsidRDefault="00C03050" w:rsidP="00544F3E">
      <w:pPr>
        <w:ind w:firstLine="284"/>
        <w:jc w:val="center"/>
        <w:rPr>
          <w:b/>
          <w:sz w:val="32"/>
          <w:szCs w:val="32"/>
        </w:rPr>
      </w:pPr>
      <w:r>
        <w:br w:type="page"/>
      </w:r>
      <w:r w:rsidRPr="00C04B98">
        <w:rPr>
          <w:b/>
          <w:sz w:val="32"/>
          <w:szCs w:val="32"/>
        </w:rPr>
        <w:t>4. Составление калькуляции себестоимости</w:t>
      </w:r>
      <w:r>
        <w:rPr>
          <w:b/>
          <w:sz w:val="32"/>
          <w:szCs w:val="32"/>
        </w:rPr>
        <w:t xml:space="preserve"> 1т стали марки 35Г</w:t>
      </w:r>
    </w:p>
    <w:tbl>
      <w:tblPr>
        <w:tblStyle w:val="a4"/>
        <w:tblW w:w="0" w:type="auto"/>
        <w:tblBorders>
          <w:insideH w:val="single" w:sz="6" w:space="0" w:color="auto"/>
          <w:insideV w:val="single" w:sz="6" w:space="0" w:color="auto"/>
        </w:tblBorders>
        <w:tblLook w:val="01E0" w:firstRow="1" w:lastRow="1" w:firstColumn="1" w:lastColumn="1" w:noHBand="0" w:noVBand="0"/>
      </w:tblPr>
      <w:tblGrid>
        <w:gridCol w:w="5178"/>
        <w:gridCol w:w="1036"/>
        <w:gridCol w:w="1035"/>
        <w:gridCol w:w="1161"/>
        <w:gridCol w:w="1161"/>
      </w:tblGrid>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Статьи затрат</w:t>
            </w:r>
          </w:p>
        </w:tc>
        <w:tc>
          <w:tcPr>
            <w:tcW w:w="0" w:type="auto"/>
            <w:noWrap/>
          </w:tcPr>
          <w:p w:rsidR="00B05F25" w:rsidRPr="00B05F25" w:rsidRDefault="00B05F25" w:rsidP="00B05F25">
            <w:pPr>
              <w:pStyle w:val="a5"/>
              <w:jc w:val="both"/>
              <w:rPr>
                <w:b w:val="0"/>
                <w:szCs w:val="28"/>
              </w:rPr>
            </w:pPr>
            <w:r w:rsidRPr="00B05F25">
              <w:rPr>
                <w:b w:val="0"/>
                <w:szCs w:val="28"/>
              </w:rPr>
              <w:t>Кол-во</w:t>
            </w:r>
          </w:p>
        </w:tc>
        <w:tc>
          <w:tcPr>
            <w:tcW w:w="0" w:type="auto"/>
            <w:noWrap/>
          </w:tcPr>
          <w:p w:rsidR="00B05F25" w:rsidRPr="00B05F25" w:rsidRDefault="00B05F25" w:rsidP="00B05F25">
            <w:pPr>
              <w:pStyle w:val="a5"/>
              <w:jc w:val="both"/>
              <w:rPr>
                <w:b w:val="0"/>
                <w:szCs w:val="28"/>
              </w:rPr>
            </w:pPr>
            <w:r w:rsidRPr="00B05F25">
              <w:rPr>
                <w:b w:val="0"/>
                <w:szCs w:val="28"/>
              </w:rPr>
              <w:t>Цена</w:t>
            </w:r>
          </w:p>
        </w:tc>
        <w:tc>
          <w:tcPr>
            <w:tcW w:w="0" w:type="auto"/>
            <w:noWrap/>
          </w:tcPr>
          <w:p w:rsidR="00B05F25" w:rsidRPr="00B05F25" w:rsidRDefault="00B05F25" w:rsidP="00B05F25">
            <w:pPr>
              <w:pStyle w:val="a5"/>
              <w:jc w:val="both"/>
              <w:rPr>
                <w:b w:val="0"/>
                <w:szCs w:val="28"/>
              </w:rPr>
            </w:pPr>
            <w:r w:rsidRPr="00B05F25">
              <w:rPr>
                <w:b w:val="0"/>
                <w:szCs w:val="28"/>
              </w:rPr>
              <w:t>Сумма</w:t>
            </w:r>
          </w:p>
        </w:tc>
        <w:tc>
          <w:tcPr>
            <w:tcW w:w="0" w:type="auto"/>
            <w:noWrap/>
          </w:tcPr>
          <w:p w:rsidR="00B05F25" w:rsidRPr="00B05F25" w:rsidRDefault="00B05F25" w:rsidP="00B05F25">
            <w:pPr>
              <w:pStyle w:val="a5"/>
              <w:jc w:val="both"/>
              <w:rPr>
                <w:b w:val="0"/>
                <w:szCs w:val="28"/>
              </w:rPr>
            </w:pPr>
            <w:r w:rsidRPr="00B05F25">
              <w:rPr>
                <w:b w:val="0"/>
                <w:szCs w:val="28"/>
              </w:rPr>
              <w:t>B %</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1. Основные материалы и п/ф</w:t>
            </w: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Чугун жидкий, т</w:t>
            </w:r>
          </w:p>
        </w:tc>
        <w:tc>
          <w:tcPr>
            <w:tcW w:w="0" w:type="auto"/>
            <w:noWrap/>
          </w:tcPr>
          <w:p w:rsidR="00B05F25" w:rsidRPr="00B05F25" w:rsidRDefault="00B05F25" w:rsidP="00B05F25">
            <w:pPr>
              <w:pStyle w:val="a5"/>
              <w:jc w:val="both"/>
              <w:rPr>
                <w:b w:val="0"/>
                <w:szCs w:val="28"/>
              </w:rPr>
            </w:pPr>
            <w:r w:rsidRPr="00B05F25">
              <w:rPr>
                <w:b w:val="0"/>
                <w:szCs w:val="28"/>
              </w:rPr>
              <w:t>0,78</w:t>
            </w:r>
          </w:p>
        </w:tc>
        <w:tc>
          <w:tcPr>
            <w:tcW w:w="0" w:type="auto"/>
            <w:noWrap/>
          </w:tcPr>
          <w:p w:rsidR="00B05F25" w:rsidRPr="00B05F25" w:rsidRDefault="00B05F25" w:rsidP="00B05F25">
            <w:pPr>
              <w:pStyle w:val="a5"/>
              <w:jc w:val="both"/>
              <w:rPr>
                <w:b w:val="0"/>
                <w:szCs w:val="28"/>
              </w:rPr>
            </w:pPr>
            <w:r w:rsidRPr="00B05F25">
              <w:rPr>
                <w:b w:val="0"/>
                <w:szCs w:val="28"/>
              </w:rPr>
              <w:t>5790,63</w:t>
            </w:r>
          </w:p>
        </w:tc>
        <w:tc>
          <w:tcPr>
            <w:tcW w:w="0" w:type="auto"/>
            <w:noWrap/>
          </w:tcPr>
          <w:p w:rsidR="00B05F25" w:rsidRPr="00B05F25" w:rsidRDefault="00B05F25" w:rsidP="00B05F25">
            <w:pPr>
              <w:pStyle w:val="a5"/>
              <w:jc w:val="both"/>
              <w:rPr>
                <w:b w:val="0"/>
                <w:szCs w:val="28"/>
              </w:rPr>
            </w:pPr>
            <w:r w:rsidRPr="00B05F25">
              <w:rPr>
                <w:b w:val="0"/>
                <w:szCs w:val="28"/>
              </w:rPr>
              <w:t>4516,69</w:t>
            </w:r>
          </w:p>
        </w:tc>
        <w:tc>
          <w:tcPr>
            <w:tcW w:w="0" w:type="auto"/>
            <w:noWrap/>
          </w:tcPr>
          <w:p w:rsidR="00B05F25" w:rsidRPr="00B05F25" w:rsidRDefault="00B05F25" w:rsidP="00B05F25">
            <w:pPr>
              <w:pStyle w:val="a5"/>
              <w:jc w:val="both"/>
              <w:rPr>
                <w:b w:val="0"/>
                <w:szCs w:val="28"/>
              </w:rPr>
            </w:pPr>
            <w:r w:rsidRPr="00B05F25">
              <w:rPr>
                <w:b w:val="0"/>
                <w:szCs w:val="28"/>
              </w:rPr>
              <w:t>62,5756</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Ферросплавы всего, т</w:t>
            </w:r>
          </w:p>
        </w:tc>
        <w:tc>
          <w:tcPr>
            <w:tcW w:w="0" w:type="auto"/>
            <w:noWrap/>
          </w:tcPr>
          <w:p w:rsidR="00B05F25" w:rsidRPr="00B05F25" w:rsidRDefault="00B05F25" w:rsidP="00B05F25">
            <w:pPr>
              <w:pStyle w:val="a5"/>
              <w:jc w:val="both"/>
              <w:rPr>
                <w:b w:val="0"/>
                <w:szCs w:val="28"/>
              </w:rPr>
            </w:pPr>
            <w:r w:rsidRPr="00B05F25">
              <w:rPr>
                <w:b w:val="0"/>
                <w:szCs w:val="28"/>
              </w:rPr>
              <w:t>0,0231</w:t>
            </w: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r w:rsidRPr="00B05F25">
              <w:rPr>
                <w:b w:val="0"/>
                <w:szCs w:val="28"/>
              </w:rPr>
              <w:t>640,464</w:t>
            </w:r>
          </w:p>
        </w:tc>
        <w:tc>
          <w:tcPr>
            <w:tcW w:w="0" w:type="auto"/>
            <w:noWrap/>
          </w:tcPr>
          <w:p w:rsidR="00B05F25" w:rsidRPr="00B05F25" w:rsidRDefault="00B05F25" w:rsidP="00B05F25">
            <w:pPr>
              <w:pStyle w:val="a5"/>
              <w:jc w:val="both"/>
              <w:rPr>
                <w:b w:val="0"/>
                <w:szCs w:val="28"/>
              </w:rPr>
            </w:pPr>
            <w:r w:rsidRPr="00B05F25">
              <w:rPr>
                <w:b w:val="0"/>
                <w:szCs w:val="28"/>
              </w:rPr>
              <w:t>8,87318</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в т.ч.        ферромарганец, т</w:t>
            </w:r>
          </w:p>
        </w:tc>
        <w:tc>
          <w:tcPr>
            <w:tcW w:w="0" w:type="auto"/>
            <w:noWrap/>
          </w:tcPr>
          <w:p w:rsidR="00B05F25" w:rsidRPr="00B05F25" w:rsidRDefault="00B05F25" w:rsidP="00B05F25">
            <w:pPr>
              <w:pStyle w:val="a5"/>
              <w:jc w:val="both"/>
              <w:rPr>
                <w:b w:val="0"/>
                <w:szCs w:val="28"/>
              </w:rPr>
            </w:pPr>
            <w:r w:rsidRPr="00B05F25">
              <w:rPr>
                <w:b w:val="0"/>
                <w:szCs w:val="28"/>
              </w:rPr>
              <w:t>0,0097</w:t>
            </w:r>
          </w:p>
        </w:tc>
        <w:tc>
          <w:tcPr>
            <w:tcW w:w="0" w:type="auto"/>
            <w:noWrap/>
          </w:tcPr>
          <w:p w:rsidR="00B05F25" w:rsidRPr="00B05F25" w:rsidRDefault="00B05F25" w:rsidP="00B05F25">
            <w:pPr>
              <w:pStyle w:val="a5"/>
              <w:jc w:val="both"/>
              <w:rPr>
                <w:b w:val="0"/>
                <w:szCs w:val="28"/>
              </w:rPr>
            </w:pPr>
            <w:r w:rsidRPr="00B05F25">
              <w:rPr>
                <w:b w:val="0"/>
                <w:szCs w:val="28"/>
              </w:rPr>
              <w:t>22395,</w:t>
            </w:r>
          </w:p>
        </w:tc>
        <w:tc>
          <w:tcPr>
            <w:tcW w:w="0" w:type="auto"/>
            <w:noWrap/>
          </w:tcPr>
          <w:p w:rsidR="00B05F25" w:rsidRPr="00B05F25" w:rsidRDefault="00B05F25" w:rsidP="00B05F25">
            <w:pPr>
              <w:pStyle w:val="a5"/>
              <w:jc w:val="both"/>
              <w:rPr>
                <w:b w:val="0"/>
                <w:szCs w:val="28"/>
              </w:rPr>
            </w:pPr>
            <w:r w:rsidRPr="00B05F25">
              <w:rPr>
                <w:b w:val="0"/>
                <w:szCs w:val="28"/>
              </w:rPr>
              <w:t>219,210</w:t>
            </w:r>
          </w:p>
        </w:tc>
        <w:tc>
          <w:tcPr>
            <w:tcW w:w="0" w:type="auto"/>
            <w:noWrap/>
          </w:tcPr>
          <w:p w:rsidR="00B05F25" w:rsidRPr="00B05F25" w:rsidRDefault="00B05F25" w:rsidP="00B05F25">
            <w:pPr>
              <w:pStyle w:val="a5"/>
              <w:jc w:val="both"/>
              <w:rPr>
                <w:b w:val="0"/>
                <w:szCs w:val="28"/>
              </w:rPr>
            </w:pPr>
            <w:r w:rsidRPr="00B05F25">
              <w:rPr>
                <w:b w:val="0"/>
                <w:szCs w:val="28"/>
              </w:rPr>
              <w:t>3,03700</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 xml:space="preserve">                 ферросилиций, т</w:t>
            </w:r>
          </w:p>
        </w:tc>
        <w:tc>
          <w:tcPr>
            <w:tcW w:w="0" w:type="auto"/>
            <w:noWrap/>
          </w:tcPr>
          <w:p w:rsidR="00B05F25" w:rsidRPr="00B05F25" w:rsidRDefault="00B05F25" w:rsidP="00B05F25">
            <w:pPr>
              <w:pStyle w:val="a5"/>
              <w:jc w:val="both"/>
              <w:rPr>
                <w:b w:val="0"/>
                <w:szCs w:val="28"/>
              </w:rPr>
            </w:pPr>
            <w:r w:rsidRPr="00B05F25">
              <w:rPr>
                <w:b w:val="0"/>
                <w:szCs w:val="28"/>
              </w:rPr>
              <w:t>0,0134</w:t>
            </w:r>
          </w:p>
        </w:tc>
        <w:tc>
          <w:tcPr>
            <w:tcW w:w="0" w:type="auto"/>
            <w:noWrap/>
          </w:tcPr>
          <w:p w:rsidR="00B05F25" w:rsidRPr="00B05F25" w:rsidRDefault="00B05F25" w:rsidP="00B05F25">
            <w:pPr>
              <w:pStyle w:val="a5"/>
              <w:jc w:val="both"/>
              <w:rPr>
                <w:b w:val="0"/>
                <w:szCs w:val="28"/>
              </w:rPr>
            </w:pPr>
            <w:r w:rsidRPr="00B05F25">
              <w:rPr>
                <w:b w:val="0"/>
                <w:szCs w:val="28"/>
              </w:rPr>
              <w:t>20743,</w:t>
            </w:r>
          </w:p>
        </w:tc>
        <w:tc>
          <w:tcPr>
            <w:tcW w:w="0" w:type="auto"/>
            <w:noWrap/>
          </w:tcPr>
          <w:p w:rsidR="00B05F25" w:rsidRPr="00B05F25" w:rsidRDefault="00B05F25" w:rsidP="00B05F25">
            <w:pPr>
              <w:pStyle w:val="a5"/>
              <w:jc w:val="both"/>
              <w:rPr>
                <w:b w:val="0"/>
                <w:szCs w:val="28"/>
              </w:rPr>
            </w:pPr>
            <w:r w:rsidRPr="00B05F25">
              <w:rPr>
                <w:b w:val="0"/>
                <w:szCs w:val="28"/>
              </w:rPr>
              <w:t>278,126</w:t>
            </w:r>
          </w:p>
        </w:tc>
        <w:tc>
          <w:tcPr>
            <w:tcW w:w="0" w:type="auto"/>
            <w:noWrap/>
          </w:tcPr>
          <w:p w:rsidR="00B05F25" w:rsidRPr="00B05F25" w:rsidRDefault="00B05F25" w:rsidP="00B05F25">
            <w:pPr>
              <w:pStyle w:val="a5"/>
              <w:jc w:val="both"/>
              <w:rPr>
                <w:b w:val="0"/>
                <w:szCs w:val="28"/>
              </w:rPr>
            </w:pPr>
            <w:r w:rsidRPr="00B05F25">
              <w:rPr>
                <w:b w:val="0"/>
                <w:szCs w:val="28"/>
              </w:rPr>
              <w:t>3,85324</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Железостальной лом, т</w:t>
            </w:r>
          </w:p>
        </w:tc>
        <w:tc>
          <w:tcPr>
            <w:tcW w:w="0" w:type="auto"/>
            <w:noWrap/>
          </w:tcPr>
          <w:p w:rsidR="00B05F25" w:rsidRPr="00B05F25" w:rsidRDefault="00B05F25" w:rsidP="00B05F25">
            <w:pPr>
              <w:pStyle w:val="a5"/>
              <w:jc w:val="both"/>
              <w:rPr>
                <w:b w:val="0"/>
                <w:szCs w:val="28"/>
              </w:rPr>
            </w:pPr>
            <w:r w:rsidRPr="00B05F25">
              <w:rPr>
                <w:b w:val="0"/>
                <w:szCs w:val="28"/>
              </w:rPr>
              <w:t>0,22</w:t>
            </w:r>
          </w:p>
        </w:tc>
        <w:tc>
          <w:tcPr>
            <w:tcW w:w="0" w:type="auto"/>
            <w:noWrap/>
          </w:tcPr>
          <w:p w:rsidR="00B05F25" w:rsidRPr="00B05F25" w:rsidRDefault="00B05F25" w:rsidP="00B05F25">
            <w:pPr>
              <w:pStyle w:val="a5"/>
              <w:jc w:val="both"/>
              <w:rPr>
                <w:b w:val="0"/>
                <w:szCs w:val="28"/>
              </w:rPr>
            </w:pPr>
            <w:r w:rsidRPr="00B05F25">
              <w:rPr>
                <w:b w:val="0"/>
                <w:szCs w:val="28"/>
              </w:rPr>
              <w:t>3908,6</w:t>
            </w:r>
          </w:p>
        </w:tc>
        <w:tc>
          <w:tcPr>
            <w:tcW w:w="0" w:type="auto"/>
            <w:noWrap/>
          </w:tcPr>
          <w:p w:rsidR="00B05F25" w:rsidRPr="00B05F25" w:rsidRDefault="00B05F25" w:rsidP="00B05F25">
            <w:pPr>
              <w:pStyle w:val="a5"/>
              <w:jc w:val="both"/>
              <w:rPr>
                <w:b w:val="0"/>
                <w:szCs w:val="28"/>
              </w:rPr>
            </w:pPr>
            <w:r w:rsidRPr="00B05F25">
              <w:rPr>
                <w:b w:val="0"/>
                <w:szCs w:val="28"/>
              </w:rPr>
              <w:t>859,896</w:t>
            </w:r>
          </w:p>
        </w:tc>
        <w:tc>
          <w:tcPr>
            <w:tcW w:w="0" w:type="auto"/>
            <w:noWrap/>
          </w:tcPr>
          <w:p w:rsidR="00B05F25" w:rsidRPr="00B05F25" w:rsidRDefault="00B05F25" w:rsidP="00B05F25">
            <w:pPr>
              <w:pStyle w:val="a5"/>
              <w:jc w:val="both"/>
              <w:rPr>
                <w:b w:val="0"/>
                <w:szCs w:val="28"/>
              </w:rPr>
            </w:pPr>
            <w:r w:rsidRPr="00B05F25">
              <w:rPr>
                <w:b w:val="0"/>
                <w:szCs w:val="28"/>
              </w:rPr>
              <w:t>11,9132</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Итого задано металлошихты, т</w:t>
            </w:r>
          </w:p>
        </w:tc>
        <w:tc>
          <w:tcPr>
            <w:tcW w:w="0" w:type="auto"/>
            <w:noWrap/>
          </w:tcPr>
          <w:p w:rsidR="00B05F25" w:rsidRPr="00B05F25" w:rsidRDefault="00B05F25" w:rsidP="00B05F25">
            <w:pPr>
              <w:pStyle w:val="a5"/>
              <w:jc w:val="both"/>
              <w:rPr>
                <w:b w:val="0"/>
                <w:szCs w:val="28"/>
              </w:rPr>
            </w:pPr>
            <w:r w:rsidRPr="00B05F25">
              <w:rPr>
                <w:b w:val="0"/>
                <w:szCs w:val="28"/>
              </w:rPr>
              <w:t>1,04639</w:t>
            </w: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r w:rsidRPr="00B05F25">
              <w:rPr>
                <w:b w:val="0"/>
                <w:szCs w:val="28"/>
              </w:rPr>
              <w:t>6514,38</w:t>
            </w:r>
          </w:p>
        </w:tc>
        <w:tc>
          <w:tcPr>
            <w:tcW w:w="0" w:type="auto"/>
            <w:noWrap/>
          </w:tcPr>
          <w:p w:rsidR="00B05F25" w:rsidRPr="00B05F25" w:rsidRDefault="00B05F25" w:rsidP="00B05F25">
            <w:pPr>
              <w:pStyle w:val="a5"/>
              <w:jc w:val="both"/>
              <w:rPr>
                <w:b w:val="0"/>
                <w:szCs w:val="28"/>
              </w:rPr>
            </w:pPr>
            <w:r w:rsidRPr="00B05F25">
              <w:rPr>
                <w:b w:val="0"/>
                <w:szCs w:val="28"/>
              </w:rPr>
              <w:t>90,2523</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2. Отходы (-)</w:t>
            </w: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Обрезь, т</w:t>
            </w:r>
          </w:p>
        </w:tc>
        <w:tc>
          <w:tcPr>
            <w:tcW w:w="0" w:type="auto"/>
            <w:noWrap/>
          </w:tcPr>
          <w:p w:rsidR="00B05F25" w:rsidRPr="00B05F25" w:rsidRDefault="00B05F25" w:rsidP="00B05F25">
            <w:pPr>
              <w:pStyle w:val="a5"/>
              <w:jc w:val="both"/>
              <w:rPr>
                <w:b w:val="0"/>
                <w:szCs w:val="28"/>
              </w:rPr>
            </w:pPr>
            <w:r w:rsidRPr="00B05F25">
              <w:rPr>
                <w:b w:val="0"/>
                <w:szCs w:val="28"/>
              </w:rPr>
              <w:t>0,0021</w:t>
            </w:r>
          </w:p>
        </w:tc>
        <w:tc>
          <w:tcPr>
            <w:tcW w:w="0" w:type="auto"/>
            <w:noWrap/>
          </w:tcPr>
          <w:p w:rsidR="00B05F25" w:rsidRPr="00B05F25" w:rsidRDefault="00B05F25" w:rsidP="00B05F25">
            <w:pPr>
              <w:pStyle w:val="a5"/>
              <w:jc w:val="both"/>
              <w:rPr>
                <w:b w:val="0"/>
                <w:szCs w:val="28"/>
              </w:rPr>
            </w:pPr>
            <w:r w:rsidRPr="00B05F25">
              <w:rPr>
                <w:b w:val="0"/>
                <w:szCs w:val="28"/>
              </w:rPr>
              <w:t>3506,3</w:t>
            </w:r>
          </w:p>
        </w:tc>
        <w:tc>
          <w:tcPr>
            <w:tcW w:w="0" w:type="auto"/>
            <w:noWrap/>
          </w:tcPr>
          <w:p w:rsidR="00B05F25" w:rsidRPr="00B05F25" w:rsidRDefault="00B05F25" w:rsidP="00B05F25">
            <w:pPr>
              <w:pStyle w:val="a5"/>
              <w:jc w:val="both"/>
              <w:rPr>
                <w:b w:val="0"/>
                <w:szCs w:val="28"/>
              </w:rPr>
            </w:pPr>
            <w:r w:rsidRPr="00B05F25">
              <w:rPr>
                <w:b w:val="0"/>
                <w:szCs w:val="28"/>
              </w:rPr>
              <w:t>7,36325</w:t>
            </w:r>
          </w:p>
        </w:tc>
        <w:tc>
          <w:tcPr>
            <w:tcW w:w="0" w:type="auto"/>
            <w:noWrap/>
          </w:tcPr>
          <w:p w:rsidR="00B05F25" w:rsidRPr="00B05F25" w:rsidRDefault="00B05F25" w:rsidP="00B05F25">
            <w:pPr>
              <w:pStyle w:val="a5"/>
              <w:jc w:val="both"/>
              <w:rPr>
                <w:b w:val="0"/>
                <w:szCs w:val="28"/>
              </w:rPr>
            </w:pPr>
            <w:r w:rsidRPr="00B05F25">
              <w:rPr>
                <w:b w:val="0"/>
                <w:szCs w:val="28"/>
              </w:rPr>
              <w:t>0,10201</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Скрап, т</w:t>
            </w:r>
          </w:p>
        </w:tc>
        <w:tc>
          <w:tcPr>
            <w:tcW w:w="0" w:type="auto"/>
            <w:noWrap/>
          </w:tcPr>
          <w:p w:rsidR="00B05F25" w:rsidRPr="00B05F25" w:rsidRDefault="00B05F25" w:rsidP="00B05F25">
            <w:pPr>
              <w:pStyle w:val="a5"/>
              <w:jc w:val="both"/>
              <w:rPr>
                <w:b w:val="0"/>
                <w:szCs w:val="28"/>
              </w:rPr>
            </w:pPr>
            <w:r w:rsidRPr="00B05F25">
              <w:rPr>
                <w:b w:val="0"/>
                <w:szCs w:val="28"/>
              </w:rPr>
              <w:t>0,0057</w:t>
            </w:r>
          </w:p>
        </w:tc>
        <w:tc>
          <w:tcPr>
            <w:tcW w:w="0" w:type="auto"/>
            <w:noWrap/>
          </w:tcPr>
          <w:p w:rsidR="00B05F25" w:rsidRPr="00B05F25" w:rsidRDefault="00B05F25" w:rsidP="00B05F25">
            <w:pPr>
              <w:pStyle w:val="a5"/>
              <w:jc w:val="both"/>
              <w:rPr>
                <w:b w:val="0"/>
                <w:szCs w:val="28"/>
              </w:rPr>
            </w:pPr>
            <w:r w:rsidRPr="00B05F25">
              <w:rPr>
                <w:b w:val="0"/>
                <w:szCs w:val="28"/>
              </w:rPr>
              <w:t>3510,0</w:t>
            </w:r>
          </w:p>
        </w:tc>
        <w:tc>
          <w:tcPr>
            <w:tcW w:w="0" w:type="auto"/>
            <w:noWrap/>
          </w:tcPr>
          <w:p w:rsidR="00B05F25" w:rsidRPr="00B05F25" w:rsidRDefault="00B05F25" w:rsidP="00B05F25">
            <w:pPr>
              <w:pStyle w:val="a5"/>
              <w:jc w:val="both"/>
              <w:rPr>
                <w:b w:val="0"/>
                <w:szCs w:val="28"/>
              </w:rPr>
            </w:pPr>
            <w:r w:rsidRPr="00B05F25">
              <w:rPr>
                <w:b w:val="0"/>
                <w:szCs w:val="28"/>
              </w:rPr>
              <w:t>20,0072</w:t>
            </w:r>
          </w:p>
        </w:tc>
        <w:tc>
          <w:tcPr>
            <w:tcW w:w="0" w:type="auto"/>
            <w:noWrap/>
          </w:tcPr>
          <w:p w:rsidR="00B05F25" w:rsidRPr="00B05F25" w:rsidRDefault="00B05F25" w:rsidP="00B05F25">
            <w:pPr>
              <w:pStyle w:val="a5"/>
              <w:jc w:val="both"/>
              <w:rPr>
                <w:b w:val="0"/>
                <w:szCs w:val="28"/>
              </w:rPr>
            </w:pPr>
            <w:r w:rsidRPr="00B05F25">
              <w:rPr>
                <w:b w:val="0"/>
                <w:szCs w:val="28"/>
              </w:rPr>
              <w:t>0,27718</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Угар, т</w:t>
            </w:r>
          </w:p>
        </w:tc>
        <w:tc>
          <w:tcPr>
            <w:tcW w:w="0" w:type="auto"/>
            <w:noWrap/>
          </w:tcPr>
          <w:p w:rsidR="00B05F25" w:rsidRPr="00B05F25" w:rsidRDefault="00B05F25" w:rsidP="00B05F25">
            <w:pPr>
              <w:pStyle w:val="a5"/>
              <w:jc w:val="both"/>
              <w:rPr>
                <w:b w:val="0"/>
                <w:szCs w:val="28"/>
              </w:rPr>
            </w:pPr>
            <w:r w:rsidRPr="00B05F25">
              <w:rPr>
                <w:b w:val="0"/>
                <w:szCs w:val="28"/>
              </w:rPr>
              <w:t>0,039</w:t>
            </w: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r w:rsidRPr="00B05F25">
              <w:rPr>
                <w:b w:val="0"/>
                <w:szCs w:val="28"/>
              </w:rPr>
              <w:t>0</w:t>
            </w:r>
          </w:p>
        </w:tc>
        <w:tc>
          <w:tcPr>
            <w:tcW w:w="0" w:type="auto"/>
            <w:noWrap/>
          </w:tcPr>
          <w:p w:rsidR="00B05F25" w:rsidRPr="00B05F25" w:rsidRDefault="00B05F25" w:rsidP="00B05F25">
            <w:pPr>
              <w:pStyle w:val="a5"/>
              <w:jc w:val="both"/>
              <w:rPr>
                <w:b w:val="0"/>
                <w:szCs w:val="28"/>
              </w:rPr>
            </w:pPr>
            <w:r w:rsidRPr="00B05F25">
              <w:rPr>
                <w:b w:val="0"/>
                <w:szCs w:val="28"/>
              </w:rPr>
              <w:t>0</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Итого отходов, т</w:t>
            </w:r>
          </w:p>
        </w:tc>
        <w:tc>
          <w:tcPr>
            <w:tcW w:w="0" w:type="auto"/>
            <w:noWrap/>
          </w:tcPr>
          <w:p w:rsidR="00B05F25" w:rsidRPr="00B05F25" w:rsidRDefault="00B05F25" w:rsidP="00B05F25">
            <w:pPr>
              <w:pStyle w:val="a5"/>
              <w:jc w:val="both"/>
              <w:rPr>
                <w:b w:val="0"/>
                <w:szCs w:val="28"/>
              </w:rPr>
            </w:pPr>
            <w:r w:rsidRPr="00B05F25">
              <w:rPr>
                <w:b w:val="0"/>
                <w:szCs w:val="28"/>
              </w:rPr>
              <w:t>0,0468</w:t>
            </w: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r w:rsidRPr="00B05F25">
              <w:rPr>
                <w:b w:val="0"/>
                <w:szCs w:val="28"/>
              </w:rPr>
              <w:t>27,3704</w:t>
            </w:r>
          </w:p>
        </w:tc>
        <w:tc>
          <w:tcPr>
            <w:tcW w:w="0" w:type="auto"/>
            <w:noWrap/>
          </w:tcPr>
          <w:p w:rsidR="00B05F25" w:rsidRPr="00B05F25" w:rsidRDefault="00B05F25" w:rsidP="00B05F25">
            <w:pPr>
              <w:pStyle w:val="a5"/>
              <w:jc w:val="both"/>
              <w:rPr>
                <w:b w:val="0"/>
                <w:szCs w:val="28"/>
              </w:rPr>
            </w:pPr>
            <w:r w:rsidRPr="00B05F25">
              <w:rPr>
                <w:b w:val="0"/>
                <w:szCs w:val="28"/>
              </w:rPr>
              <w:t>0,37919</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Задано за вычетом отходов, т</w:t>
            </w:r>
          </w:p>
        </w:tc>
        <w:tc>
          <w:tcPr>
            <w:tcW w:w="0" w:type="auto"/>
            <w:noWrap/>
          </w:tcPr>
          <w:p w:rsidR="00B05F25" w:rsidRPr="00B05F25" w:rsidRDefault="00B05F25" w:rsidP="00B05F25">
            <w:pPr>
              <w:pStyle w:val="a5"/>
              <w:jc w:val="both"/>
              <w:rPr>
                <w:b w:val="0"/>
                <w:szCs w:val="28"/>
              </w:rPr>
            </w:pPr>
            <w:r w:rsidRPr="00B05F25">
              <w:rPr>
                <w:b w:val="0"/>
                <w:szCs w:val="28"/>
              </w:rPr>
              <w:t>1</w:t>
            </w: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r w:rsidRPr="00B05F25">
              <w:rPr>
                <w:b w:val="0"/>
                <w:szCs w:val="28"/>
              </w:rPr>
              <w:t>6487,01</w:t>
            </w:r>
          </w:p>
        </w:tc>
        <w:tc>
          <w:tcPr>
            <w:tcW w:w="0" w:type="auto"/>
            <w:noWrap/>
          </w:tcPr>
          <w:p w:rsidR="00B05F25" w:rsidRPr="00B05F25" w:rsidRDefault="00B05F25" w:rsidP="00B05F25">
            <w:pPr>
              <w:pStyle w:val="a5"/>
              <w:jc w:val="both"/>
              <w:rPr>
                <w:b w:val="0"/>
                <w:szCs w:val="28"/>
              </w:rPr>
            </w:pPr>
            <w:r w:rsidRPr="00B05F25">
              <w:rPr>
                <w:b w:val="0"/>
                <w:szCs w:val="28"/>
              </w:rPr>
              <w:t>89,8731</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3. Добавочные материалы</w:t>
            </w: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Известь, т</w:t>
            </w:r>
          </w:p>
        </w:tc>
        <w:tc>
          <w:tcPr>
            <w:tcW w:w="0" w:type="auto"/>
            <w:noWrap/>
          </w:tcPr>
          <w:p w:rsidR="00B05F25" w:rsidRPr="00B05F25" w:rsidRDefault="00B05F25" w:rsidP="00B05F25">
            <w:pPr>
              <w:pStyle w:val="a5"/>
              <w:jc w:val="both"/>
              <w:rPr>
                <w:b w:val="0"/>
                <w:szCs w:val="28"/>
              </w:rPr>
            </w:pPr>
            <w:r w:rsidRPr="00B05F25">
              <w:rPr>
                <w:b w:val="0"/>
                <w:szCs w:val="28"/>
              </w:rPr>
              <w:t>0,0607</w:t>
            </w:r>
          </w:p>
        </w:tc>
        <w:tc>
          <w:tcPr>
            <w:tcW w:w="0" w:type="auto"/>
            <w:noWrap/>
          </w:tcPr>
          <w:p w:rsidR="00B05F25" w:rsidRPr="00B05F25" w:rsidRDefault="00B05F25" w:rsidP="00B05F25">
            <w:pPr>
              <w:pStyle w:val="a5"/>
              <w:jc w:val="both"/>
              <w:rPr>
                <w:b w:val="0"/>
                <w:szCs w:val="28"/>
              </w:rPr>
            </w:pPr>
            <w:r w:rsidRPr="00B05F25">
              <w:rPr>
                <w:b w:val="0"/>
                <w:szCs w:val="28"/>
              </w:rPr>
              <w:t>1298,3</w:t>
            </w:r>
          </w:p>
        </w:tc>
        <w:tc>
          <w:tcPr>
            <w:tcW w:w="0" w:type="auto"/>
            <w:noWrap/>
          </w:tcPr>
          <w:p w:rsidR="00B05F25" w:rsidRPr="00B05F25" w:rsidRDefault="00B05F25" w:rsidP="00B05F25">
            <w:pPr>
              <w:pStyle w:val="a5"/>
              <w:jc w:val="both"/>
              <w:rPr>
                <w:b w:val="0"/>
                <w:szCs w:val="28"/>
              </w:rPr>
            </w:pPr>
            <w:r w:rsidRPr="00B05F25">
              <w:rPr>
                <w:b w:val="0"/>
                <w:szCs w:val="28"/>
              </w:rPr>
              <w:t>78,8729</w:t>
            </w:r>
          </w:p>
        </w:tc>
        <w:tc>
          <w:tcPr>
            <w:tcW w:w="0" w:type="auto"/>
            <w:noWrap/>
          </w:tcPr>
          <w:p w:rsidR="00B05F25" w:rsidRPr="00B05F25" w:rsidRDefault="00B05F25" w:rsidP="00B05F25">
            <w:pPr>
              <w:pStyle w:val="a5"/>
              <w:jc w:val="both"/>
              <w:rPr>
                <w:b w:val="0"/>
                <w:szCs w:val="28"/>
              </w:rPr>
            </w:pPr>
            <w:r w:rsidRPr="00B05F25">
              <w:rPr>
                <w:b w:val="0"/>
                <w:szCs w:val="28"/>
              </w:rPr>
              <w:t>1,09273</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Синтетический шлак, т</w:t>
            </w:r>
          </w:p>
        </w:tc>
        <w:tc>
          <w:tcPr>
            <w:tcW w:w="0" w:type="auto"/>
            <w:noWrap/>
          </w:tcPr>
          <w:p w:rsidR="00B05F25" w:rsidRPr="00B05F25" w:rsidRDefault="00B05F25" w:rsidP="00B05F25">
            <w:pPr>
              <w:pStyle w:val="a5"/>
              <w:jc w:val="both"/>
              <w:rPr>
                <w:b w:val="0"/>
                <w:szCs w:val="28"/>
              </w:rPr>
            </w:pPr>
            <w:r w:rsidRPr="00B05F25">
              <w:rPr>
                <w:b w:val="0"/>
                <w:szCs w:val="28"/>
              </w:rPr>
              <w:t>0,0139</w:t>
            </w:r>
          </w:p>
        </w:tc>
        <w:tc>
          <w:tcPr>
            <w:tcW w:w="0" w:type="auto"/>
            <w:noWrap/>
          </w:tcPr>
          <w:p w:rsidR="00B05F25" w:rsidRPr="00B05F25" w:rsidRDefault="00B05F25" w:rsidP="00B05F25">
            <w:pPr>
              <w:pStyle w:val="a5"/>
              <w:jc w:val="both"/>
              <w:rPr>
                <w:b w:val="0"/>
                <w:szCs w:val="28"/>
              </w:rPr>
            </w:pPr>
            <w:r w:rsidRPr="00B05F25">
              <w:rPr>
                <w:b w:val="0"/>
                <w:szCs w:val="28"/>
              </w:rPr>
              <w:t>7200</w:t>
            </w:r>
          </w:p>
        </w:tc>
        <w:tc>
          <w:tcPr>
            <w:tcW w:w="0" w:type="auto"/>
            <w:noWrap/>
          </w:tcPr>
          <w:p w:rsidR="00B05F25" w:rsidRPr="00B05F25" w:rsidRDefault="00B05F25" w:rsidP="00B05F25">
            <w:pPr>
              <w:pStyle w:val="a5"/>
              <w:jc w:val="both"/>
              <w:rPr>
                <w:b w:val="0"/>
                <w:szCs w:val="28"/>
              </w:rPr>
            </w:pPr>
            <w:r w:rsidRPr="00B05F25">
              <w:rPr>
                <w:b w:val="0"/>
                <w:szCs w:val="28"/>
              </w:rPr>
              <w:t>100,231</w:t>
            </w:r>
          </w:p>
        </w:tc>
        <w:tc>
          <w:tcPr>
            <w:tcW w:w="0" w:type="auto"/>
            <w:noWrap/>
          </w:tcPr>
          <w:p w:rsidR="00B05F25" w:rsidRPr="00B05F25" w:rsidRDefault="00B05F25" w:rsidP="00B05F25">
            <w:pPr>
              <w:pStyle w:val="a5"/>
              <w:jc w:val="both"/>
              <w:rPr>
                <w:b w:val="0"/>
                <w:szCs w:val="28"/>
              </w:rPr>
            </w:pPr>
            <w:r w:rsidRPr="00B05F25">
              <w:rPr>
                <w:b w:val="0"/>
                <w:szCs w:val="28"/>
              </w:rPr>
              <w:t>1,38863</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Огнеупоры, т</w:t>
            </w:r>
          </w:p>
        </w:tc>
        <w:tc>
          <w:tcPr>
            <w:tcW w:w="0" w:type="auto"/>
            <w:noWrap/>
          </w:tcPr>
          <w:p w:rsidR="00B05F25" w:rsidRPr="00B05F25" w:rsidRDefault="00B05F25" w:rsidP="00B05F25">
            <w:pPr>
              <w:pStyle w:val="a5"/>
              <w:jc w:val="both"/>
              <w:rPr>
                <w:b w:val="0"/>
                <w:szCs w:val="28"/>
              </w:rPr>
            </w:pPr>
            <w:r w:rsidRPr="00B05F25">
              <w:rPr>
                <w:b w:val="0"/>
                <w:szCs w:val="28"/>
              </w:rPr>
              <w:t>0,002</w:t>
            </w:r>
          </w:p>
        </w:tc>
        <w:tc>
          <w:tcPr>
            <w:tcW w:w="0" w:type="auto"/>
            <w:noWrap/>
          </w:tcPr>
          <w:p w:rsidR="00B05F25" w:rsidRPr="00B05F25" w:rsidRDefault="00B05F25" w:rsidP="00B05F25">
            <w:pPr>
              <w:pStyle w:val="a5"/>
              <w:jc w:val="both"/>
              <w:rPr>
                <w:b w:val="0"/>
                <w:szCs w:val="28"/>
              </w:rPr>
            </w:pPr>
            <w:r w:rsidRPr="00B05F25">
              <w:rPr>
                <w:b w:val="0"/>
                <w:szCs w:val="28"/>
              </w:rPr>
              <w:t>4000</w:t>
            </w:r>
          </w:p>
        </w:tc>
        <w:tc>
          <w:tcPr>
            <w:tcW w:w="0" w:type="auto"/>
            <w:noWrap/>
          </w:tcPr>
          <w:p w:rsidR="00B05F25" w:rsidRPr="00B05F25" w:rsidRDefault="00B05F25" w:rsidP="00B05F25">
            <w:pPr>
              <w:pStyle w:val="a5"/>
              <w:jc w:val="both"/>
              <w:rPr>
                <w:b w:val="0"/>
                <w:szCs w:val="28"/>
              </w:rPr>
            </w:pPr>
            <w:r w:rsidRPr="00B05F25">
              <w:rPr>
                <w:b w:val="0"/>
                <w:szCs w:val="28"/>
              </w:rPr>
              <w:t>8</w:t>
            </w:r>
          </w:p>
        </w:tc>
        <w:tc>
          <w:tcPr>
            <w:tcW w:w="0" w:type="auto"/>
            <w:noWrap/>
          </w:tcPr>
          <w:p w:rsidR="00B05F25" w:rsidRPr="00B05F25" w:rsidRDefault="00B05F25" w:rsidP="00B05F25">
            <w:pPr>
              <w:pStyle w:val="a5"/>
              <w:jc w:val="both"/>
              <w:rPr>
                <w:b w:val="0"/>
                <w:szCs w:val="28"/>
              </w:rPr>
            </w:pPr>
            <w:r w:rsidRPr="00B05F25">
              <w:rPr>
                <w:b w:val="0"/>
                <w:szCs w:val="28"/>
              </w:rPr>
              <w:t>0,11083</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Твёрдый углерод, т</w:t>
            </w:r>
          </w:p>
        </w:tc>
        <w:tc>
          <w:tcPr>
            <w:tcW w:w="0" w:type="auto"/>
            <w:noWrap/>
          </w:tcPr>
          <w:p w:rsidR="00B05F25" w:rsidRPr="00B05F25" w:rsidRDefault="00B05F25" w:rsidP="00B05F25">
            <w:pPr>
              <w:pStyle w:val="a5"/>
              <w:jc w:val="both"/>
              <w:rPr>
                <w:b w:val="0"/>
                <w:szCs w:val="28"/>
              </w:rPr>
            </w:pPr>
            <w:r w:rsidRPr="00B05F25">
              <w:rPr>
                <w:b w:val="0"/>
                <w:szCs w:val="28"/>
              </w:rPr>
              <w:t>0,0048</w:t>
            </w:r>
          </w:p>
        </w:tc>
        <w:tc>
          <w:tcPr>
            <w:tcW w:w="0" w:type="auto"/>
            <w:noWrap/>
          </w:tcPr>
          <w:p w:rsidR="00B05F25" w:rsidRPr="00B05F25" w:rsidRDefault="00B05F25" w:rsidP="00B05F25">
            <w:pPr>
              <w:pStyle w:val="a5"/>
              <w:jc w:val="both"/>
              <w:rPr>
                <w:b w:val="0"/>
                <w:szCs w:val="28"/>
              </w:rPr>
            </w:pPr>
            <w:r w:rsidRPr="00B05F25">
              <w:rPr>
                <w:b w:val="0"/>
                <w:szCs w:val="28"/>
              </w:rPr>
              <w:t>610</w:t>
            </w:r>
          </w:p>
        </w:tc>
        <w:tc>
          <w:tcPr>
            <w:tcW w:w="0" w:type="auto"/>
            <w:noWrap/>
          </w:tcPr>
          <w:p w:rsidR="00B05F25" w:rsidRPr="00B05F25" w:rsidRDefault="00B05F25" w:rsidP="00B05F25">
            <w:pPr>
              <w:pStyle w:val="a5"/>
              <w:jc w:val="both"/>
              <w:rPr>
                <w:b w:val="0"/>
                <w:szCs w:val="28"/>
              </w:rPr>
            </w:pPr>
            <w:r w:rsidRPr="00B05F25">
              <w:rPr>
                <w:b w:val="0"/>
                <w:szCs w:val="28"/>
              </w:rPr>
              <w:t>2,95362</w:t>
            </w:r>
          </w:p>
        </w:tc>
        <w:tc>
          <w:tcPr>
            <w:tcW w:w="0" w:type="auto"/>
            <w:noWrap/>
          </w:tcPr>
          <w:p w:rsidR="00B05F25" w:rsidRPr="00B05F25" w:rsidRDefault="00B05F25" w:rsidP="00B05F25">
            <w:pPr>
              <w:pStyle w:val="a5"/>
              <w:jc w:val="both"/>
              <w:rPr>
                <w:b w:val="0"/>
                <w:szCs w:val="28"/>
              </w:rPr>
            </w:pPr>
            <w:r w:rsidRPr="00B05F25">
              <w:rPr>
                <w:b w:val="0"/>
                <w:szCs w:val="28"/>
              </w:rPr>
              <w:t>0,04092</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Итого добавочных, т</w:t>
            </w:r>
          </w:p>
        </w:tc>
        <w:tc>
          <w:tcPr>
            <w:tcW w:w="0" w:type="auto"/>
            <w:noWrap/>
          </w:tcPr>
          <w:p w:rsidR="00B05F25" w:rsidRPr="00B05F25" w:rsidRDefault="00B05F25" w:rsidP="00B05F25">
            <w:pPr>
              <w:pStyle w:val="a5"/>
              <w:jc w:val="both"/>
              <w:rPr>
                <w:b w:val="0"/>
                <w:szCs w:val="28"/>
              </w:rPr>
            </w:pPr>
            <w:r w:rsidRPr="00B05F25">
              <w:rPr>
                <w:b w:val="0"/>
                <w:szCs w:val="28"/>
              </w:rPr>
              <w:t>0,0815</w:t>
            </w: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r w:rsidRPr="00B05F25">
              <w:rPr>
                <w:b w:val="0"/>
                <w:szCs w:val="28"/>
              </w:rPr>
              <w:t>190,057</w:t>
            </w:r>
          </w:p>
        </w:tc>
        <w:tc>
          <w:tcPr>
            <w:tcW w:w="0" w:type="auto"/>
            <w:noWrap/>
          </w:tcPr>
          <w:p w:rsidR="00B05F25" w:rsidRPr="00B05F25" w:rsidRDefault="00B05F25" w:rsidP="00B05F25">
            <w:pPr>
              <w:pStyle w:val="a5"/>
              <w:jc w:val="both"/>
              <w:rPr>
                <w:b w:val="0"/>
                <w:szCs w:val="28"/>
              </w:rPr>
            </w:pPr>
            <w:r w:rsidRPr="00B05F25">
              <w:rPr>
                <w:b w:val="0"/>
                <w:szCs w:val="28"/>
              </w:rPr>
              <w:t>2,63311</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4. Расходы по переделу</w:t>
            </w: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 xml:space="preserve">  1. Топливо технологическое</w:t>
            </w: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Газ природный, тыс м куб</w:t>
            </w:r>
          </w:p>
        </w:tc>
        <w:tc>
          <w:tcPr>
            <w:tcW w:w="0" w:type="auto"/>
            <w:noWrap/>
          </w:tcPr>
          <w:p w:rsidR="00B05F25" w:rsidRPr="00B05F25" w:rsidRDefault="00B05F25" w:rsidP="00B05F25">
            <w:pPr>
              <w:pStyle w:val="a5"/>
              <w:jc w:val="both"/>
              <w:rPr>
                <w:b w:val="0"/>
                <w:szCs w:val="28"/>
              </w:rPr>
            </w:pPr>
            <w:r w:rsidRPr="00B05F25">
              <w:rPr>
                <w:b w:val="0"/>
                <w:szCs w:val="28"/>
              </w:rPr>
              <w:t>0,014</w:t>
            </w:r>
          </w:p>
        </w:tc>
        <w:tc>
          <w:tcPr>
            <w:tcW w:w="0" w:type="auto"/>
            <w:noWrap/>
          </w:tcPr>
          <w:p w:rsidR="00B05F25" w:rsidRPr="00B05F25" w:rsidRDefault="00B05F25" w:rsidP="00B05F25">
            <w:pPr>
              <w:pStyle w:val="a5"/>
              <w:jc w:val="both"/>
              <w:rPr>
                <w:b w:val="0"/>
                <w:szCs w:val="28"/>
              </w:rPr>
            </w:pPr>
            <w:r w:rsidRPr="00B05F25">
              <w:rPr>
                <w:b w:val="0"/>
                <w:szCs w:val="28"/>
              </w:rPr>
              <w:t>1057</w:t>
            </w:r>
          </w:p>
        </w:tc>
        <w:tc>
          <w:tcPr>
            <w:tcW w:w="0" w:type="auto"/>
            <w:noWrap/>
          </w:tcPr>
          <w:p w:rsidR="00B05F25" w:rsidRPr="00B05F25" w:rsidRDefault="00B05F25" w:rsidP="00B05F25">
            <w:pPr>
              <w:pStyle w:val="a5"/>
              <w:jc w:val="both"/>
              <w:rPr>
                <w:b w:val="0"/>
                <w:szCs w:val="28"/>
              </w:rPr>
            </w:pPr>
            <w:r w:rsidRPr="00B05F25">
              <w:rPr>
                <w:b w:val="0"/>
                <w:szCs w:val="28"/>
              </w:rPr>
              <w:t>14,798</w:t>
            </w:r>
          </w:p>
        </w:tc>
        <w:tc>
          <w:tcPr>
            <w:tcW w:w="0" w:type="auto"/>
            <w:noWrap/>
          </w:tcPr>
          <w:p w:rsidR="00B05F25" w:rsidRPr="00B05F25" w:rsidRDefault="00B05F25" w:rsidP="00B05F25">
            <w:pPr>
              <w:pStyle w:val="a5"/>
              <w:jc w:val="both"/>
              <w:rPr>
                <w:b w:val="0"/>
                <w:szCs w:val="28"/>
              </w:rPr>
            </w:pPr>
            <w:r w:rsidRPr="00B05F25">
              <w:rPr>
                <w:b w:val="0"/>
                <w:szCs w:val="28"/>
              </w:rPr>
              <w:t>0,20501</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Итого в условном топливе</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 xml:space="preserve">  2. Энергетические расходы</w:t>
            </w: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p>
        </w:tc>
        <w:tc>
          <w:tcPr>
            <w:tcW w:w="0" w:type="auto"/>
            <w:noWrap/>
          </w:tcPr>
          <w:p w:rsidR="00B05F25" w:rsidRPr="00B05F25" w:rsidRDefault="00B05F25" w:rsidP="00B05F25">
            <w:pPr>
              <w:pStyle w:val="a5"/>
              <w:jc w:val="both"/>
              <w:rPr>
                <w:b w:val="0"/>
                <w:szCs w:val="28"/>
              </w:rPr>
            </w:pP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Электроэнергия, тыс квт час</w:t>
            </w:r>
          </w:p>
        </w:tc>
        <w:tc>
          <w:tcPr>
            <w:tcW w:w="0" w:type="auto"/>
            <w:noWrap/>
          </w:tcPr>
          <w:p w:rsidR="00B05F25" w:rsidRPr="00B05F25" w:rsidRDefault="00B05F25" w:rsidP="00B05F25">
            <w:pPr>
              <w:pStyle w:val="a5"/>
              <w:jc w:val="both"/>
              <w:rPr>
                <w:b w:val="0"/>
                <w:szCs w:val="28"/>
              </w:rPr>
            </w:pPr>
            <w:r w:rsidRPr="00B05F25">
              <w:rPr>
                <w:b w:val="0"/>
                <w:szCs w:val="28"/>
              </w:rPr>
              <w:t>0,057</w:t>
            </w:r>
          </w:p>
        </w:tc>
        <w:tc>
          <w:tcPr>
            <w:tcW w:w="0" w:type="auto"/>
            <w:noWrap/>
          </w:tcPr>
          <w:p w:rsidR="00B05F25" w:rsidRPr="00B05F25" w:rsidRDefault="00B05F25" w:rsidP="00B05F25">
            <w:pPr>
              <w:pStyle w:val="a5"/>
              <w:jc w:val="both"/>
              <w:rPr>
                <w:b w:val="0"/>
                <w:szCs w:val="28"/>
              </w:rPr>
            </w:pPr>
            <w:r w:rsidRPr="00B05F25">
              <w:rPr>
                <w:b w:val="0"/>
                <w:szCs w:val="28"/>
              </w:rPr>
              <w:t>714,07</w:t>
            </w:r>
          </w:p>
        </w:tc>
        <w:tc>
          <w:tcPr>
            <w:tcW w:w="0" w:type="auto"/>
            <w:noWrap/>
          </w:tcPr>
          <w:p w:rsidR="00B05F25" w:rsidRPr="00B05F25" w:rsidRDefault="00B05F25" w:rsidP="00B05F25">
            <w:pPr>
              <w:pStyle w:val="a5"/>
              <w:jc w:val="both"/>
              <w:rPr>
                <w:b w:val="0"/>
                <w:szCs w:val="28"/>
              </w:rPr>
            </w:pPr>
            <w:r w:rsidRPr="00B05F25">
              <w:rPr>
                <w:b w:val="0"/>
                <w:szCs w:val="28"/>
              </w:rPr>
              <w:t>40,7019</w:t>
            </w:r>
          </w:p>
        </w:tc>
        <w:tc>
          <w:tcPr>
            <w:tcW w:w="0" w:type="auto"/>
            <w:noWrap/>
          </w:tcPr>
          <w:p w:rsidR="00B05F25" w:rsidRPr="00B05F25" w:rsidRDefault="00B05F25" w:rsidP="00B05F25">
            <w:pPr>
              <w:pStyle w:val="a5"/>
              <w:jc w:val="both"/>
              <w:rPr>
                <w:b w:val="0"/>
                <w:szCs w:val="28"/>
              </w:rPr>
            </w:pPr>
            <w:r w:rsidRPr="00B05F25">
              <w:rPr>
                <w:b w:val="0"/>
                <w:szCs w:val="28"/>
              </w:rPr>
              <w:t>0,56389</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Кислород технический, тыс м куб</w:t>
            </w:r>
          </w:p>
        </w:tc>
        <w:tc>
          <w:tcPr>
            <w:tcW w:w="0" w:type="auto"/>
            <w:noWrap/>
          </w:tcPr>
          <w:p w:rsidR="00B05F25" w:rsidRPr="00B05F25" w:rsidRDefault="00B05F25" w:rsidP="00B05F25">
            <w:pPr>
              <w:pStyle w:val="a5"/>
              <w:jc w:val="both"/>
              <w:rPr>
                <w:b w:val="0"/>
                <w:szCs w:val="28"/>
              </w:rPr>
            </w:pPr>
            <w:r w:rsidRPr="00B05F25">
              <w:rPr>
                <w:b w:val="0"/>
                <w:szCs w:val="28"/>
              </w:rPr>
              <w:t>0,0465</w:t>
            </w:r>
          </w:p>
        </w:tc>
        <w:tc>
          <w:tcPr>
            <w:tcW w:w="0" w:type="auto"/>
            <w:noWrap/>
          </w:tcPr>
          <w:p w:rsidR="00B05F25" w:rsidRPr="00B05F25" w:rsidRDefault="00B05F25" w:rsidP="00B05F25">
            <w:pPr>
              <w:pStyle w:val="a5"/>
              <w:jc w:val="both"/>
              <w:rPr>
                <w:b w:val="0"/>
                <w:szCs w:val="28"/>
              </w:rPr>
            </w:pPr>
            <w:r w:rsidRPr="00B05F25">
              <w:rPr>
                <w:b w:val="0"/>
                <w:szCs w:val="28"/>
              </w:rPr>
              <w:t>2500</w:t>
            </w:r>
          </w:p>
        </w:tc>
        <w:tc>
          <w:tcPr>
            <w:tcW w:w="0" w:type="auto"/>
            <w:noWrap/>
          </w:tcPr>
          <w:p w:rsidR="00B05F25" w:rsidRPr="00B05F25" w:rsidRDefault="00B05F25" w:rsidP="00B05F25">
            <w:pPr>
              <w:pStyle w:val="a5"/>
              <w:jc w:val="both"/>
              <w:rPr>
                <w:b w:val="0"/>
                <w:szCs w:val="28"/>
              </w:rPr>
            </w:pPr>
            <w:r w:rsidRPr="00B05F25">
              <w:rPr>
                <w:b w:val="0"/>
                <w:szCs w:val="28"/>
              </w:rPr>
              <w:t>116,25</w:t>
            </w:r>
          </w:p>
        </w:tc>
        <w:tc>
          <w:tcPr>
            <w:tcW w:w="0" w:type="auto"/>
            <w:noWrap/>
          </w:tcPr>
          <w:p w:rsidR="00B05F25" w:rsidRPr="00B05F25" w:rsidRDefault="00B05F25" w:rsidP="00B05F25">
            <w:pPr>
              <w:pStyle w:val="a5"/>
              <w:jc w:val="both"/>
              <w:rPr>
                <w:b w:val="0"/>
                <w:szCs w:val="28"/>
              </w:rPr>
            </w:pPr>
            <w:r w:rsidRPr="00B05F25">
              <w:rPr>
                <w:b w:val="0"/>
                <w:szCs w:val="28"/>
              </w:rPr>
              <w:t>1,61056</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Вода техническая, тыс м куб</w:t>
            </w:r>
          </w:p>
        </w:tc>
        <w:tc>
          <w:tcPr>
            <w:tcW w:w="0" w:type="auto"/>
            <w:noWrap/>
          </w:tcPr>
          <w:p w:rsidR="00B05F25" w:rsidRPr="00B05F25" w:rsidRDefault="00B05F25" w:rsidP="00B05F25">
            <w:pPr>
              <w:pStyle w:val="a5"/>
              <w:jc w:val="both"/>
              <w:rPr>
                <w:b w:val="0"/>
                <w:szCs w:val="28"/>
              </w:rPr>
            </w:pPr>
            <w:r w:rsidRPr="00B05F25">
              <w:rPr>
                <w:b w:val="0"/>
                <w:szCs w:val="28"/>
              </w:rPr>
              <w:t>0,001</w:t>
            </w:r>
          </w:p>
        </w:tc>
        <w:tc>
          <w:tcPr>
            <w:tcW w:w="0" w:type="auto"/>
            <w:noWrap/>
          </w:tcPr>
          <w:p w:rsidR="00B05F25" w:rsidRPr="00B05F25" w:rsidRDefault="00B05F25" w:rsidP="00B05F25">
            <w:pPr>
              <w:pStyle w:val="a5"/>
              <w:jc w:val="both"/>
              <w:rPr>
                <w:b w:val="0"/>
                <w:szCs w:val="28"/>
              </w:rPr>
            </w:pPr>
            <w:r w:rsidRPr="00B05F25">
              <w:rPr>
                <w:b w:val="0"/>
                <w:szCs w:val="28"/>
              </w:rPr>
              <w:t>897,96</w:t>
            </w:r>
          </w:p>
        </w:tc>
        <w:tc>
          <w:tcPr>
            <w:tcW w:w="0" w:type="auto"/>
            <w:noWrap/>
          </w:tcPr>
          <w:p w:rsidR="00B05F25" w:rsidRPr="00B05F25" w:rsidRDefault="00B05F25" w:rsidP="00B05F25">
            <w:pPr>
              <w:pStyle w:val="a5"/>
              <w:jc w:val="both"/>
              <w:rPr>
                <w:b w:val="0"/>
                <w:szCs w:val="28"/>
              </w:rPr>
            </w:pPr>
            <w:r w:rsidRPr="00B05F25">
              <w:rPr>
                <w:b w:val="0"/>
                <w:szCs w:val="28"/>
              </w:rPr>
              <w:t>0,89796</w:t>
            </w:r>
          </w:p>
        </w:tc>
        <w:tc>
          <w:tcPr>
            <w:tcW w:w="0" w:type="auto"/>
            <w:noWrap/>
          </w:tcPr>
          <w:p w:rsidR="00B05F25" w:rsidRPr="00B05F25" w:rsidRDefault="00B05F25" w:rsidP="00B05F25">
            <w:pPr>
              <w:pStyle w:val="a5"/>
              <w:jc w:val="both"/>
              <w:rPr>
                <w:b w:val="0"/>
                <w:szCs w:val="28"/>
              </w:rPr>
            </w:pPr>
            <w:r w:rsidRPr="00B05F25">
              <w:rPr>
                <w:b w:val="0"/>
                <w:szCs w:val="28"/>
              </w:rPr>
              <w:t>0,01244</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Антрацит, т</w:t>
            </w:r>
          </w:p>
        </w:tc>
        <w:tc>
          <w:tcPr>
            <w:tcW w:w="0" w:type="auto"/>
            <w:noWrap/>
          </w:tcPr>
          <w:p w:rsidR="00B05F25" w:rsidRPr="00B05F25" w:rsidRDefault="00B05F25" w:rsidP="00B05F25">
            <w:pPr>
              <w:pStyle w:val="a5"/>
              <w:jc w:val="both"/>
              <w:rPr>
                <w:b w:val="0"/>
                <w:szCs w:val="28"/>
              </w:rPr>
            </w:pPr>
            <w:r w:rsidRPr="00B05F25">
              <w:rPr>
                <w:b w:val="0"/>
                <w:szCs w:val="28"/>
              </w:rPr>
              <w:t>0,0031</w:t>
            </w:r>
          </w:p>
        </w:tc>
        <w:tc>
          <w:tcPr>
            <w:tcW w:w="0" w:type="auto"/>
            <w:noWrap/>
          </w:tcPr>
          <w:p w:rsidR="00B05F25" w:rsidRPr="00B05F25" w:rsidRDefault="00B05F25" w:rsidP="00B05F25">
            <w:pPr>
              <w:pStyle w:val="a5"/>
              <w:jc w:val="both"/>
              <w:rPr>
                <w:b w:val="0"/>
                <w:szCs w:val="28"/>
              </w:rPr>
            </w:pPr>
            <w:r w:rsidRPr="00B05F25">
              <w:rPr>
                <w:b w:val="0"/>
                <w:szCs w:val="28"/>
              </w:rPr>
              <w:t>320</w:t>
            </w:r>
          </w:p>
        </w:tc>
        <w:tc>
          <w:tcPr>
            <w:tcW w:w="0" w:type="auto"/>
            <w:noWrap/>
          </w:tcPr>
          <w:p w:rsidR="00B05F25" w:rsidRPr="00B05F25" w:rsidRDefault="00B05F25" w:rsidP="00B05F25">
            <w:pPr>
              <w:pStyle w:val="a5"/>
              <w:jc w:val="both"/>
              <w:rPr>
                <w:b w:val="0"/>
                <w:szCs w:val="28"/>
              </w:rPr>
            </w:pPr>
            <w:r w:rsidRPr="00B05F25">
              <w:rPr>
                <w:b w:val="0"/>
                <w:szCs w:val="28"/>
              </w:rPr>
              <w:t>1,0176</w:t>
            </w:r>
          </w:p>
        </w:tc>
        <w:tc>
          <w:tcPr>
            <w:tcW w:w="0" w:type="auto"/>
            <w:noWrap/>
          </w:tcPr>
          <w:p w:rsidR="00B05F25" w:rsidRPr="00B05F25" w:rsidRDefault="00B05F25" w:rsidP="00B05F25">
            <w:pPr>
              <w:pStyle w:val="a5"/>
              <w:jc w:val="both"/>
              <w:rPr>
                <w:b w:val="0"/>
                <w:szCs w:val="28"/>
              </w:rPr>
            </w:pPr>
            <w:r w:rsidRPr="00B05F25">
              <w:rPr>
                <w:b w:val="0"/>
                <w:szCs w:val="28"/>
              </w:rPr>
              <w:t>0,01409</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Вода химочищенная, тыс м куб</w:t>
            </w:r>
          </w:p>
        </w:tc>
        <w:tc>
          <w:tcPr>
            <w:tcW w:w="0" w:type="auto"/>
            <w:noWrap/>
          </w:tcPr>
          <w:p w:rsidR="00B05F25" w:rsidRPr="00B05F25" w:rsidRDefault="00B05F25" w:rsidP="00B05F25">
            <w:pPr>
              <w:pStyle w:val="a5"/>
              <w:jc w:val="both"/>
              <w:rPr>
                <w:b w:val="0"/>
                <w:szCs w:val="28"/>
              </w:rPr>
            </w:pPr>
            <w:r w:rsidRPr="00B05F25">
              <w:rPr>
                <w:b w:val="0"/>
                <w:szCs w:val="28"/>
              </w:rPr>
              <w:t>0,0002</w:t>
            </w:r>
          </w:p>
        </w:tc>
        <w:tc>
          <w:tcPr>
            <w:tcW w:w="0" w:type="auto"/>
            <w:noWrap/>
          </w:tcPr>
          <w:p w:rsidR="00B05F25" w:rsidRPr="00B05F25" w:rsidRDefault="00B05F25" w:rsidP="00B05F25">
            <w:pPr>
              <w:pStyle w:val="a5"/>
              <w:jc w:val="both"/>
              <w:rPr>
                <w:b w:val="0"/>
                <w:szCs w:val="28"/>
              </w:rPr>
            </w:pPr>
            <w:r w:rsidRPr="00B05F25">
              <w:rPr>
                <w:b w:val="0"/>
                <w:szCs w:val="28"/>
              </w:rPr>
              <w:t>3500</w:t>
            </w:r>
          </w:p>
        </w:tc>
        <w:tc>
          <w:tcPr>
            <w:tcW w:w="0" w:type="auto"/>
            <w:noWrap/>
          </w:tcPr>
          <w:p w:rsidR="00B05F25" w:rsidRPr="00B05F25" w:rsidRDefault="00B05F25" w:rsidP="00B05F25">
            <w:pPr>
              <w:pStyle w:val="a5"/>
              <w:jc w:val="both"/>
              <w:rPr>
                <w:b w:val="0"/>
                <w:szCs w:val="28"/>
              </w:rPr>
            </w:pPr>
            <w:r w:rsidRPr="00B05F25">
              <w:rPr>
                <w:b w:val="0"/>
                <w:szCs w:val="28"/>
              </w:rPr>
              <w:t>0,7</w:t>
            </w:r>
          </w:p>
        </w:tc>
        <w:tc>
          <w:tcPr>
            <w:tcW w:w="0" w:type="auto"/>
            <w:noWrap/>
          </w:tcPr>
          <w:p w:rsidR="00B05F25" w:rsidRPr="00B05F25" w:rsidRDefault="00B05F25" w:rsidP="00B05F25">
            <w:pPr>
              <w:pStyle w:val="a5"/>
              <w:jc w:val="both"/>
              <w:rPr>
                <w:b w:val="0"/>
                <w:szCs w:val="28"/>
              </w:rPr>
            </w:pPr>
            <w:r w:rsidRPr="00B05F25">
              <w:rPr>
                <w:b w:val="0"/>
                <w:szCs w:val="28"/>
              </w:rPr>
              <w:t>0,00969</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Сжатый воздух, тыс м куб</w:t>
            </w:r>
          </w:p>
        </w:tc>
        <w:tc>
          <w:tcPr>
            <w:tcW w:w="0" w:type="auto"/>
            <w:noWrap/>
          </w:tcPr>
          <w:p w:rsidR="00B05F25" w:rsidRPr="00B05F25" w:rsidRDefault="00B05F25" w:rsidP="00B05F25">
            <w:pPr>
              <w:pStyle w:val="a5"/>
              <w:jc w:val="both"/>
              <w:rPr>
                <w:b w:val="0"/>
                <w:szCs w:val="28"/>
              </w:rPr>
            </w:pPr>
            <w:r w:rsidRPr="00B05F25">
              <w:rPr>
                <w:b w:val="0"/>
                <w:szCs w:val="28"/>
              </w:rPr>
              <w:t>0,047</w:t>
            </w:r>
          </w:p>
        </w:tc>
        <w:tc>
          <w:tcPr>
            <w:tcW w:w="0" w:type="auto"/>
            <w:noWrap/>
          </w:tcPr>
          <w:p w:rsidR="00B05F25" w:rsidRPr="00B05F25" w:rsidRDefault="00B05F25" w:rsidP="00B05F25">
            <w:pPr>
              <w:pStyle w:val="a5"/>
              <w:jc w:val="both"/>
              <w:rPr>
                <w:b w:val="0"/>
                <w:szCs w:val="28"/>
              </w:rPr>
            </w:pPr>
            <w:r w:rsidRPr="00B05F25">
              <w:rPr>
                <w:b w:val="0"/>
                <w:szCs w:val="28"/>
              </w:rPr>
              <w:t>900</w:t>
            </w:r>
          </w:p>
        </w:tc>
        <w:tc>
          <w:tcPr>
            <w:tcW w:w="0" w:type="auto"/>
            <w:noWrap/>
          </w:tcPr>
          <w:p w:rsidR="00B05F25" w:rsidRPr="00B05F25" w:rsidRDefault="00B05F25" w:rsidP="00B05F25">
            <w:pPr>
              <w:pStyle w:val="a5"/>
              <w:jc w:val="both"/>
              <w:rPr>
                <w:b w:val="0"/>
                <w:szCs w:val="28"/>
              </w:rPr>
            </w:pPr>
            <w:r w:rsidRPr="00B05F25">
              <w:rPr>
                <w:b w:val="0"/>
                <w:szCs w:val="28"/>
              </w:rPr>
              <w:t>42,3</w:t>
            </w:r>
          </w:p>
        </w:tc>
        <w:tc>
          <w:tcPr>
            <w:tcW w:w="0" w:type="auto"/>
            <w:noWrap/>
          </w:tcPr>
          <w:p w:rsidR="00B05F25" w:rsidRPr="00B05F25" w:rsidRDefault="00B05F25" w:rsidP="00B05F25">
            <w:pPr>
              <w:pStyle w:val="a5"/>
              <w:jc w:val="both"/>
              <w:rPr>
                <w:b w:val="0"/>
                <w:szCs w:val="28"/>
              </w:rPr>
            </w:pPr>
            <w:r w:rsidRPr="00B05F25">
              <w:rPr>
                <w:b w:val="0"/>
                <w:szCs w:val="28"/>
              </w:rPr>
              <w:t>0,58603</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Аргон, м куб</w:t>
            </w:r>
          </w:p>
        </w:tc>
        <w:tc>
          <w:tcPr>
            <w:tcW w:w="0" w:type="auto"/>
            <w:noWrap/>
          </w:tcPr>
          <w:p w:rsidR="00B05F25" w:rsidRPr="00B05F25" w:rsidRDefault="00B05F25" w:rsidP="00B05F25">
            <w:pPr>
              <w:pStyle w:val="a5"/>
              <w:jc w:val="both"/>
              <w:rPr>
                <w:b w:val="0"/>
                <w:szCs w:val="28"/>
              </w:rPr>
            </w:pPr>
            <w:r w:rsidRPr="00B05F25">
              <w:rPr>
                <w:b w:val="0"/>
                <w:szCs w:val="28"/>
              </w:rPr>
              <w:t>0,2</w:t>
            </w:r>
          </w:p>
        </w:tc>
        <w:tc>
          <w:tcPr>
            <w:tcW w:w="0" w:type="auto"/>
            <w:noWrap/>
          </w:tcPr>
          <w:p w:rsidR="00B05F25" w:rsidRPr="00B05F25" w:rsidRDefault="00B05F25" w:rsidP="00B05F25">
            <w:pPr>
              <w:pStyle w:val="a5"/>
              <w:jc w:val="both"/>
              <w:rPr>
                <w:b w:val="0"/>
                <w:szCs w:val="28"/>
              </w:rPr>
            </w:pPr>
            <w:r w:rsidRPr="00B05F25">
              <w:rPr>
                <w:b w:val="0"/>
                <w:szCs w:val="28"/>
              </w:rPr>
              <w:t>72</w:t>
            </w:r>
          </w:p>
        </w:tc>
        <w:tc>
          <w:tcPr>
            <w:tcW w:w="0" w:type="auto"/>
            <w:noWrap/>
          </w:tcPr>
          <w:p w:rsidR="00B05F25" w:rsidRPr="00B05F25" w:rsidRDefault="00B05F25" w:rsidP="00B05F25">
            <w:pPr>
              <w:pStyle w:val="a5"/>
              <w:jc w:val="both"/>
              <w:rPr>
                <w:b w:val="0"/>
                <w:szCs w:val="28"/>
              </w:rPr>
            </w:pPr>
            <w:r w:rsidRPr="00B05F25">
              <w:rPr>
                <w:b w:val="0"/>
                <w:szCs w:val="28"/>
              </w:rPr>
              <w:t>14,4</w:t>
            </w:r>
          </w:p>
        </w:tc>
        <w:tc>
          <w:tcPr>
            <w:tcW w:w="0" w:type="auto"/>
            <w:noWrap/>
          </w:tcPr>
          <w:p w:rsidR="00B05F25" w:rsidRPr="00B05F25" w:rsidRDefault="00B05F25" w:rsidP="00B05F25">
            <w:pPr>
              <w:pStyle w:val="a5"/>
              <w:jc w:val="both"/>
              <w:rPr>
                <w:b w:val="0"/>
                <w:szCs w:val="28"/>
              </w:rPr>
            </w:pPr>
            <w:r w:rsidRPr="00B05F25">
              <w:rPr>
                <w:b w:val="0"/>
                <w:szCs w:val="28"/>
              </w:rPr>
              <w:t>0,19950</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Итого энергоресурсов</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216,267</w:t>
            </w:r>
          </w:p>
        </w:tc>
        <w:tc>
          <w:tcPr>
            <w:tcW w:w="0" w:type="auto"/>
            <w:noWrap/>
          </w:tcPr>
          <w:p w:rsidR="00B05F25" w:rsidRPr="00B05F25" w:rsidRDefault="00B05F25" w:rsidP="00B05F25">
            <w:pPr>
              <w:pStyle w:val="a5"/>
              <w:jc w:val="both"/>
              <w:rPr>
                <w:b w:val="0"/>
                <w:szCs w:val="28"/>
              </w:rPr>
            </w:pPr>
            <w:r w:rsidRPr="00B05F25">
              <w:rPr>
                <w:b w:val="0"/>
                <w:szCs w:val="28"/>
              </w:rPr>
              <w:t>2,99623</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 xml:space="preserve">  3. Фонд оплаты труда</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62</w:t>
            </w:r>
          </w:p>
        </w:tc>
        <w:tc>
          <w:tcPr>
            <w:tcW w:w="0" w:type="auto"/>
            <w:noWrap/>
          </w:tcPr>
          <w:p w:rsidR="00B05F25" w:rsidRPr="00B05F25" w:rsidRDefault="00B05F25" w:rsidP="00B05F25">
            <w:pPr>
              <w:pStyle w:val="a5"/>
              <w:jc w:val="both"/>
              <w:rPr>
                <w:b w:val="0"/>
                <w:szCs w:val="28"/>
              </w:rPr>
            </w:pPr>
            <w:r w:rsidRPr="00B05F25">
              <w:rPr>
                <w:b w:val="0"/>
                <w:szCs w:val="28"/>
              </w:rPr>
              <w:t>0,85896</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 xml:space="preserve">  4. Отчисления в общественные фонды, всего</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22,63</w:t>
            </w:r>
          </w:p>
        </w:tc>
        <w:tc>
          <w:tcPr>
            <w:tcW w:w="0" w:type="auto"/>
            <w:noWrap/>
          </w:tcPr>
          <w:p w:rsidR="00B05F25" w:rsidRPr="00B05F25" w:rsidRDefault="00B05F25" w:rsidP="00B05F25">
            <w:pPr>
              <w:pStyle w:val="a5"/>
              <w:jc w:val="both"/>
              <w:rPr>
                <w:b w:val="0"/>
                <w:szCs w:val="28"/>
              </w:rPr>
            </w:pPr>
            <w:r w:rsidRPr="00B05F25">
              <w:rPr>
                <w:b w:val="0"/>
                <w:szCs w:val="28"/>
              </w:rPr>
              <w:t>0,31352</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 xml:space="preserve">  5. Содержание основных фондов</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60</w:t>
            </w:r>
          </w:p>
        </w:tc>
        <w:tc>
          <w:tcPr>
            <w:tcW w:w="0" w:type="auto"/>
            <w:noWrap/>
          </w:tcPr>
          <w:p w:rsidR="00B05F25" w:rsidRPr="00B05F25" w:rsidRDefault="00B05F25" w:rsidP="00B05F25">
            <w:pPr>
              <w:pStyle w:val="a5"/>
              <w:jc w:val="both"/>
              <w:rPr>
                <w:b w:val="0"/>
                <w:szCs w:val="28"/>
              </w:rPr>
            </w:pPr>
            <w:r w:rsidRPr="00B05F25">
              <w:rPr>
                <w:b w:val="0"/>
                <w:szCs w:val="28"/>
              </w:rPr>
              <w:t>0,83125</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 xml:space="preserve">  6. Затраты на ремонты, всего</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35</w:t>
            </w:r>
          </w:p>
        </w:tc>
        <w:tc>
          <w:tcPr>
            <w:tcW w:w="0" w:type="auto"/>
            <w:noWrap/>
          </w:tcPr>
          <w:p w:rsidR="00B05F25" w:rsidRPr="00B05F25" w:rsidRDefault="00B05F25" w:rsidP="00B05F25">
            <w:pPr>
              <w:pStyle w:val="a5"/>
              <w:jc w:val="both"/>
              <w:rPr>
                <w:b w:val="0"/>
                <w:szCs w:val="28"/>
              </w:rPr>
            </w:pPr>
            <w:r w:rsidRPr="00B05F25">
              <w:rPr>
                <w:b w:val="0"/>
                <w:szCs w:val="28"/>
              </w:rPr>
              <w:t>0,48490</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 xml:space="preserve">  7. Амортизация основных фондов</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25</w:t>
            </w:r>
          </w:p>
        </w:tc>
        <w:tc>
          <w:tcPr>
            <w:tcW w:w="0" w:type="auto"/>
            <w:noWrap/>
          </w:tcPr>
          <w:p w:rsidR="00B05F25" w:rsidRPr="00B05F25" w:rsidRDefault="00B05F25" w:rsidP="00B05F25">
            <w:pPr>
              <w:pStyle w:val="a5"/>
              <w:jc w:val="both"/>
              <w:rPr>
                <w:b w:val="0"/>
                <w:szCs w:val="28"/>
              </w:rPr>
            </w:pPr>
            <w:r w:rsidRPr="00B05F25">
              <w:rPr>
                <w:b w:val="0"/>
                <w:szCs w:val="28"/>
              </w:rPr>
              <w:t>0,34635</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 xml:space="preserve">  8. Прочие расходы</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20</w:t>
            </w:r>
          </w:p>
        </w:tc>
        <w:tc>
          <w:tcPr>
            <w:tcW w:w="0" w:type="auto"/>
            <w:noWrap/>
          </w:tcPr>
          <w:p w:rsidR="00B05F25" w:rsidRPr="00B05F25" w:rsidRDefault="00B05F25" w:rsidP="00B05F25">
            <w:pPr>
              <w:pStyle w:val="a5"/>
              <w:jc w:val="both"/>
              <w:rPr>
                <w:b w:val="0"/>
                <w:szCs w:val="28"/>
              </w:rPr>
            </w:pPr>
            <w:r w:rsidRPr="00B05F25">
              <w:rPr>
                <w:b w:val="0"/>
                <w:szCs w:val="28"/>
              </w:rPr>
              <w:t>0,27708</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Итого РПП</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630,955</w:t>
            </w:r>
          </w:p>
        </w:tc>
        <w:tc>
          <w:tcPr>
            <w:tcW w:w="0" w:type="auto"/>
            <w:noWrap/>
          </w:tcPr>
          <w:p w:rsidR="00B05F25" w:rsidRPr="00B05F25" w:rsidRDefault="00B05F25" w:rsidP="00B05F25">
            <w:pPr>
              <w:pStyle w:val="a5"/>
              <w:jc w:val="both"/>
              <w:rPr>
                <w:b w:val="0"/>
                <w:szCs w:val="28"/>
              </w:rPr>
            </w:pPr>
            <w:r w:rsidRPr="00B05F25">
              <w:rPr>
                <w:b w:val="0"/>
                <w:szCs w:val="28"/>
              </w:rPr>
              <w:t>8,74144</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5. Вакуумирование</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297,645</w:t>
            </w:r>
          </w:p>
        </w:tc>
        <w:tc>
          <w:tcPr>
            <w:tcW w:w="0" w:type="auto"/>
            <w:noWrap/>
          </w:tcPr>
          <w:p w:rsidR="00B05F25" w:rsidRPr="00B05F25" w:rsidRDefault="00B05F25" w:rsidP="00B05F25">
            <w:pPr>
              <w:pStyle w:val="a5"/>
              <w:jc w:val="both"/>
              <w:rPr>
                <w:b w:val="0"/>
                <w:szCs w:val="28"/>
              </w:rPr>
            </w:pPr>
            <w:r w:rsidRPr="00B05F25">
              <w:rPr>
                <w:b w:val="0"/>
                <w:szCs w:val="28"/>
              </w:rPr>
              <w:t>4,12366</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Цеховая себестоимость</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7117,97</w:t>
            </w:r>
          </w:p>
        </w:tc>
        <w:tc>
          <w:tcPr>
            <w:tcW w:w="0" w:type="auto"/>
            <w:noWrap/>
          </w:tcPr>
          <w:p w:rsidR="00B05F25" w:rsidRPr="00B05F25" w:rsidRDefault="00B05F25" w:rsidP="00B05F25">
            <w:pPr>
              <w:pStyle w:val="a5"/>
              <w:jc w:val="both"/>
              <w:rPr>
                <w:b w:val="0"/>
                <w:szCs w:val="28"/>
              </w:rPr>
            </w:pPr>
            <w:r w:rsidRPr="00B05F25">
              <w:rPr>
                <w:b w:val="0"/>
                <w:szCs w:val="28"/>
              </w:rPr>
              <w:t>98,6145</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6. Общехозяйственные расходы</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60</w:t>
            </w:r>
          </w:p>
        </w:tc>
        <w:tc>
          <w:tcPr>
            <w:tcW w:w="0" w:type="auto"/>
            <w:noWrap/>
          </w:tcPr>
          <w:p w:rsidR="00B05F25" w:rsidRPr="00B05F25" w:rsidRDefault="00B05F25" w:rsidP="00B05F25">
            <w:pPr>
              <w:pStyle w:val="a5"/>
              <w:jc w:val="both"/>
              <w:rPr>
                <w:b w:val="0"/>
                <w:szCs w:val="28"/>
              </w:rPr>
            </w:pPr>
            <w:r w:rsidRPr="00B05F25">
              <w:rPr>
                <w:b w:val="0"/>
                <w:szCs w:val="28"/>
              </w:rPr>
              <w:t>0,83125</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Производственная себестоимость</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7177,97</w:t>
            </w:r>
          </w:p>
        </w:tc>
        <w:tc>
          <w:tcPr>
            <w:tcW w:w="0" w:type="auto"/>
            <w:noWrap/>
          </w:tcPr>
          <w:p w:rsidR="00B05F25" w:rsidRPr="00B05F25" w:rsidRDefault="00B05F25" w:rsidP="00B05F25">
            <w:pPr>
              <w:pStyle w:val="a5"/>
              <w:jc w:val="both"/>
              <w:rPr>
                <w:b w:val="0"/>
                <w:szCs w:val="28"/>
              </w:rPr>
            </w:pPr>
            <w:r w:rsidRPr="00B05F25">
              <w:rPr>
                <w:b w:val="0"/>
                <w:szCs w:val="28"/>
              </w:rPr>
              <w:t>99,4458</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7. Внепроизводственные расходы</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40</w:t>
            </w:r>
          </w:p>
        </w:tc>
        <w:tc>
          <w:tcPr>
            <w:tcW w:w="0" w:type="auto"/>
            <w:noWrap/>
          </w:tcPr>
          <w:p w:rsidR="00B05F25" w:rsidRPr="00B05F25" w:rsidRDefault="00B05F25" w:rsidP="00B05F25">
            <w:pPr>
              <w:pStyle w:val="a5"/>
              <w:jc w:val="both"/>
              <w:rPr>
                <w:b w:val="0"/>
                <w:szCs w:val="28"/>
              </w:rPr>
            </w:pPr>
            <w:r w:rsidRPr="00B05F25">
              <w:rPr>
                <w:b w:val="0"/>
                <w:szCs w:val="28"/>
              </w:rPr>
              <w:t>0,554172</w:t>
            </w:r>
          </w:p>
        </w:tc>
      </w:tr>
      <w:tr w:rsidR="00B05F25" w:rsidRPr="00B05F25">
        <w:trPr>
          <w:trHeight w:val="255"/>
        </w:trPr>
        <w:tc>
          <w:tcPr>
            <w:tcW w:w="0" w:type="auto"/>
            <w:noWrap/>
          </w:tcPr>
          <w:p w:rsidR="00B05F25" w:rsidRPr="00B05F25" w:rsidRDefault="00B05F25" w:rsidP="00B05F25">
            <w:pPr>
              <w:pStyle w:val="a5"/>
              <w:jc w:val="both"/>
              <w:rPr>
                <w:b w:val="0"/>
                <w:szCs w:val="28"/>
              </w:rPr>
            </w:pPr>
            <w:r w:rsidRPr="00B05F25">
              <w:rPr>
                <w:b w:val="0"/>
                <w:szCs w:val="28"/>
              </w:rPr>
              <w:t>Полная себестоимость</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w:t>
            </w:r>
          </w:p>
        </w:tc>
        <w:tc>
          <w:tcPr>
            <w:tcW w:w="0" w:type="auto"/>
            <w:noWrap/>
          </w:tcPr>
          <w:p w:rsidR="00B05F25" w:rsidRPr="00B05F25" w:rsidRDefault="00B05F25" w:rsidP="00B05F25">
            <w:pPr>
              <w:pStyle w:val="a5"/>
              <w:jc w:val="both"/>
              <w:rPr>
                <w:b w:val="0"/>
                <w:szCs w:val="28"/>
              </w:rPr>
            </w:pPr>
            <w:r w:rsidRPr="00B05F25">
              <w:rPr>
                <w:b w:val="0"/>
                <w:szCs w:val="28"/>
              </w:rPr>
              <w:t>7217,973</w:t>
            </w:r>
          </w:p>
        </w:tc>
        <w:tc>
          <w:tcPr>
            <w:tcW w:w="0" w:type="auto"/>
            <w:noWrap/>
          </w:tcPr>
          <w:p w:rsidR="00B05F25" w:rsidRPr="00B05F25" w:rsidRDefault="00B05F25" w:rsidP="00B05F25">
            <w:pPr>
              <w:pStyle w:val="a5"/>
              <w:jc w:val="both"/>
              <w:rPr>
                <w:b w:val="0"/>
                <w:szCs w:val="28"/>
              </w:rPr>
            </w:pPr>
            <w:r w:rsidRPr="00B05F25">
              <w:rPr>
                <w:b w:val="0"/>
                <w:szCs w:val="28"/>
              </w:rPr>
              <w:t>100</w:t>
            </w:r>
          </w:p>
        </w:tc>
      </w:tr>
    </w:tbl>
    <w:p w:rsidR="00C03050" w:rsidRPr="008C52A9" w:rsidRDefault="00C03050" w:rsidP="00C03050">
      <w:pPr>
        <w:pStyle w:val="a5"/>
        <w:jc w:val="both"/>
        <w:rPr>
          <w:b w:val="0"/>
          <w:szCs w:val="28"/>
        </w:rPr>
      </w:pPr>
    </w:p>
    <w:p w:rsidR="00AC4272" w:rsidRDefault="00AC4272" w:rsidP="00AC4272">
      <w:pPr>
        <w:ind w:firstLine="284"/>
        <w:jc w:val="center"/>
        <w:outlineLvl w:val="0"/>
        <w:rPr>
          <w:b/>
          <w:sz w:val="32"/>
          <w:szCs w:val="32"/>
        </w:rPr>
      </w:pPr>
      <w:bookmarkStart w:id="105" w:name="_Toc105363313"/>
      <w:r>
        <w:rPr>
          <w:b/>
          <w:sz w:val="32"/>
          <w:szCs w:val="32"/>
        </w:rPr>
        <w:t>Общие выводы</w:t>
      </w:r>
      <w:bookmarkEnd w:id="105"/>
    </w:p>
    <w:p w:rsidR="00AC4272" w:rsidRDefault="00AC4272" w:rsidP="00544F3E">
      <w:pPr>
        <w:ind w:firstLine="284"/>
        <w:jc w:val="both"/>
      </w:pPr>
      <w:r w:rsidRPr="00C04B98">
        <w:t xml:space="preserve">Себестоимость одной тонны конвертерной стали </w:t>
      </w:r>
      <w:r>
        <w:t>35Г</w:t>
      </w:r>
      <w:r w:rsidRPr="00C04B98">
        <w:t xml:space="preserve"> составила </w:t>
      </w:r>
      <w:r>
        <w:t>7217,973</w:t>
      </w:r>
      <w:r w:rsidRPr="00C04B98">
        <w:t xml:space="preserve"> руб в ценах </w:t>
      </w:r>
      <w:r>
        <w:t>2007</w:t>
      </w:r>
      <w:r w:rsidRPr="00C04B98">
        <w:t xml:space="preserve"> года. В основном большую часть себестоимости (</w:t>
      </w:r>
      <w:r>
        <w:t>90,2523</w:t>
      </w:r>
      <w:r w:rsidRPr="00C04B98">
        <w:t>%</w:t>
      </w:r>
      <w:r>
        <w:t xml:space="preserve"> за вычетом отходов</w:t>
      </w:r>
      <w:r w:rsidRPr="00C04B98">
        <w:t xml:space="preserve">) составила стоимость </w:t>
      </w:r>
      <w:r>
        <w:t>металлошихты</w:t>
      </w:r>
      <w:r w:rsidRPr="00C04B98">
        <w:t xml:space="preserve">. </w:t>
      </w:r>
      <w:r>
        <w:t>Стоимость ферросплавов составила 8,87%.Для снижения себестоимости необходимо уменьшить угар ферросплавов и повысить процентное содержание элемента в сплаве. Сравнивая стоимость чугуна и лома можно увидеть</w:t>
      </w:r>
      <w:r w:rsidRPr="00C04B98">
        <w:t xml:space="preserve"> экономическ</w:t>
      </w:r>
      <w:r>
        <w:t>ую</w:t>
      </w:r>
      <w:r w:rsidRPr="00C04B98">
        <w:t xml:space="preserve"> важность повышения доли лома в шихте и соответственно снижение доли дорогостоящего чугуна. Десульфурация составила </w:t>
      </w:r>
      <w:r>
        <w:t>1,4</w:t>
      </w:r>
      <w:r w:rsidRPr="00C04B98">
        <w:t xml:space="preserve">%, дегазация — </w:t>
      </w:r>
      <w:r>
        <w:t>4,12%. Энергозатраты составили 2,9%.</w:t>
      </w:r>
    </w:p>
    <w:p w:rsidR="0084691C" w:rsidRDefault="0084691C" w:rsidP="0084691C">
      <w:pPr>
        <w:outlineLvl w:val="0"/>
      </w:pPr>
      <w:r>
        <w:t>Способы снижения  себестоимости стали:</w:t>
      </w:r>
    </w:p>
    <w:p w:rsidR="0084691C" w:rsidRDefault="0084691C" w:rsidP="0084691C">
      <w:pPr>
        <w:numPr>
          <w:ilvl w:val="0"/>
          <w:numId w:val="9"/>
        </w:numPr>
        <w:outlineLvl w:val="0"/>
      </w:pPr>
      <w:r>
        <w:t>увеличение расхода чугуна;</w:t>
      </w:r>
    </w:p>
    <w:p w:rsidR="0084691C" w:rsidRDefault="0084691C" w:rsidP="0084691C">
      <w:pPr>
        <w:numPr>
          <w:ilvl w:val="0"/>
          <w:numId w:val="9"/>
        </w:numPr>
        <w:outlineLvl w:val="0"/>
      </w:pPr>
      <w:r>
        <w:t>изменение химического состава чугуна;</w:t>
      </w:r>
    </w:p>
    <w:p w:rsidR="0084691C" w:rsidRDefault="0084691C" w:rsidP="0084691C">
      <w:pPr>
        <w:numPr>
          <w:ilvl w:val="0"/>
          <w:numId w:val="9"/>
        </w:numPr>
        <w:outlineLvl w:val="0"/>
      </w:pPr>
      <w:r>
        <w:t>применение дополнительных теплоносителей;</w:t>
      </w:r>
    </w:p>
    <w:p w:rsidR="0084691C" w:rsidRDefault="0084691C" w:rsidP="0084691C">
      <w:pPr>
        <w:numPr>
          <w:ilvl w:val="0"/>
          <w:numId w:val="9"/>
        </w:numPr>
        <w:outlineLvl w:val="0"/>
      </w:pPr>
      <w:r>
        <w:t>уменьшение тепловых потерь при транспортировке чугуна.</w:t>
      </w:r>
    </w:p>
    <w:p w:rsidR="00544F3E" w:rsidRDefault="00AC4272" w:rsidP="00544F3E">
      <w:pPr>
        <w:ind w:firstLine="284"/>
        <w:jc w:val="center"/>
        <w:outlineLvl w:val="0"/>
        <w:rPr>
          <w:b/>
          <w:sz w:val="32"/>
          <w:szCs w:val="32"/>
        </w:rPr>
      </w:pPr>
      <w:r>
        <w:br w:type="page"/>
      </w:r>
      <w:bookmarkStart w:id="106" w:name="_Toc105363314"/>
      <w:r w:rsidR="00544F3E" w:rsidRPr="00C11469">
        <w:rPr>
          <w:b/>
          <w:sz w:val="32"/>
          <w:szCs w:val="32"/>
        </w:rPr>
        <w:t>Список использованной литературы</w:t>
      </w:r>
      <w:bookmarkEnd w:id="106"/>
    </w:p>
    <w:p w:rsidR="00544F3E" w:rsidRDefault="00544F3E" w:rsidP="00544F3E">
      <w:pPr>
        <w:ind w:firstLine="284"/>
      </w:pPr>
    </w:p>
    <w:p w:rsidR="00544F3E" w:rsidRDefault="00544F3E" w:rsidP="00544F3E">
      <w:pPr>
        <w:ind w:firstLine="284"/>
      </w:pPr>
      <w:r>
        <w:t>1.</w:t>
      </w:r>
      <w:r>
        <w:tab/>
        <w:t>Лекции по курсу «Металлургия стали» Григорьева В.П.</w:t>
      </w:r>
    </w:p>
    <w:p w:rsidR="00544F3E" w:rsidRDefault="00544F3E" w:rsidP="00544F3E">
      <w:pPr>
        <w:ind w:firstLine="284"/>
      </w:pPr>
      <w:r>
        <w:t>2.</w:t>
      </w:r>
      <w:r>
        <w:tab/>
        <w:t>Воскобойников В.Г., Кудрин В.А., Якушев А.М. «Общая металлургия» М.: Металлургия 2000</w:t>
      </w:r>
    </w:p>
    <w:p w:rsidR="00544F3E" w:rsidRDefault="00544F3E" w:rsidP="00544F3E">
      <w:pPr>
        <w:ind w:firstLine="284"/>
      </w:pPr>
      <w:r>
        <w:t>3.</w:t>
      </w:r>
      <w:r>
        <w:tab/>
        <w:t>Пособие №1109 Нечкин Ю.М. М.: МИСиС</w:t>
      </w:r>
    </w:p>
    <w:p w:rsidR="00544F3E" w:rsidRPr="00C11469" w:rsidRDefault="00544F3E" w:rsidP="00544F3E">
      <w:pPr>
        <w:ind w:firstLine="284"/>
      </w:pPr>
      <w:r>
        <w:t>4.</w:t>
      </w:r>
      <w:r>
        <w:tab/>
        <w:t>Выплавка и внепечная обработка конвертерной стали - Технологическая инструкция Череповец 1992</w:t>
      </w:r>
    </w:p>
    <w:p w:rsidR="00BA20F7" w:rsidRDefault="00BA20F7" w:rsidP="00AC4272">
      <w:bookmarkStart w:id="107" w:name="_GoBack"/>
      <w:bookmarkEnd w:id="107"/>
    </w:p>
    <w:sectPr w:rsidR="00BA20F7" w:rsidSect="00AC4272">
      <w:footerReference w:type="even" r:id="rId167"/>
      <w:footerReference w:type="default" r:id="rId16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0381" w:rsidRDefault="001C0381">
      <w:r>
        <w:separator/>
      </w:r>
    </w:p>
  </w:endnote>
  <w:endnote w:type="continuationSeparator" w:id="0">
    <w:p w:rsidR="001C0381" w:rsidRDefault="001C03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WP MathA">
    <w:altName w:val="Symbol"/>
    <w:charset w:val="02"/>
    <w:family w:val="auto"/>
    <w:pitch w:val="variable"/>
    <w:sig w:usb0="00000000" w:usb1="10000000" w:usb2="00000000" w:usb3="00000000" w:csb0="80000000" w:csb1="00000000"/>
  </w:font>
  <w:font w:name="Arial CYR">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272" w:rsidRDefault="00AC4272" w:rsidP="00EE1F2B">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AC4272" w:rsidRDefault="00AC427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272" w:rsidRDefault="00AC4272" w:rsidP="00EE1F2B">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2D6924">
      <w:rPr>
        <w:rStyle w:val="a8"/>
        <w:noProof/>
      </w:rPr>
      <w:t>25</w:t>
    </w:r>
    <w:r>
      <w:rPr>
        <w:rStyle w:val="a8"/>
      </w:rPr>
      <w:fldChar w:fldCharType="end"/>
    </w:r>
  </w:p>
  <w:p w:rsidR="00AC4272" w:rsidRDefault="00AC427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0381" w:rsidRDefault="001C0381">
      <w:r>
        <w:separator/>
      </w:r>
    </w:p>
  </w:footnote>
  <w:footnote w:type="continuationSeparator" w:id="0">
    <w:p w:rsidR="001C0381" w:rsidRDefault="001C038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C26CAC"/>
    <w:multiLevelType w:val="hybridMultilevel"/>
    <w:tmpl w:val="E4E6EA8A"/>
    <w:lvl w:ilvl="0" w:tplc="248C6988">
      <w:start w:val="1"/>
      <w:numFmt w:val="decimal"/>
      <w:lvlText w:val="%1)"/>
      <w:lvlJc w:val="left"/>
      <w:pPr>
        <w:tabs>
          <w:tab w:val="num" w:pos="645"/>
        </w:tabs>
        <w:ind w:left="645" w:hanging="360"/>
      </w:pPr>
      <w:rPr>
        <w:rFonts w:hint="default"/>
      </w:r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1">
    <w:nsid w:val="0EE34F90"/>
    <w:multiLevelType w:val="singleLevel"/>
    <w:tmpl w:val="4C7481F4"/>
    <w:lvl w:ilvl="0">
      <w:numFmt w:val="bullet"/>
      <w:lvlText w:val=""/>
      <w:lvlJc w:val="left"/>
      <w:pPr>
        <w:tabs>
          <w:tab w:val="num" w:pos="435"/>
        </w:tabs>
        <w:ind w:left="435" w:hanging="360"/>
      </w:pPr>
      <w:rPr>
        <w:rFonts w:ascii="Wingdings" w:hAnsi="Wingdings" w:hint="default"/>
      </w:rPr>
    </w:lvl>
  </w:abstractNum>
  <w:abstractNum w:abstractNumId="2">
    <w:nsid w:val="10566A65"/>
    <w:multiLevelType w:val="singleLevel"/>
    <w:tmpl w:val="4C7481F4"/>
    <w:lvl w:ilvl="0">
      <w:numFmt w:val="bullet"/>
      <w:lvlText w:val=""/>
      <w:lvlJc w:val="left"/>
      <w:pPr>
        <w:tabs>
          <w:tab w:val="num" w:pos="435"/>
        </w:tabs>
        <w:ind w:left="435" w:hanging="360"/>
      </w:pPr>
      <w:rPr>
        <w:rFonts w:ascii="Wingdings" w:hAnsi="Wingdings" w:hint="default"/>
      </w:rPr>
    </w:lvl>
  </w:abstractNum>
  <w:abstractNum w:abstractNumId="3">
    <w:nsid w:val="2ABF0B8C"/>
    <w:multiLevelType w:val="singleLevel"/>
    <w:tmpl w:val="EEFE2558"/>
    <w:lvl w:ilvl="0">
      <w:numFmt w:val="bullet"/>
      <w:lvlText w:val=""/>
      <w:lvlJc w:val="left"/>
      <w:pPr>
        <w:tabs>
          <w:tab w:val="num" w:pos="435"/>
        </w:tabs>
        <w:ind w:left="435" w:hanging="360"/>
      </w:pPr>
      <w:rPr>
        <w:rFonts w:ascii="Symbol" w:hAnsi="Symbol" w:hint="default"/>
      </w:rPr>
    </w:lvl>
  </w:abstractNum>
  <w:abstractNum w:abstractNumId="4">
    <w:nsid w:val="332133AB"/>
    <w:multiLevelType w:val="hybridMultilevel"/>
    <w:tmpl w:val="730026A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EE344F3"/>
    <w:multiLevelType w:val="singleLevel"/>
    <w:tmpl w:val="04190011"/>
    <w:lvl w:ilvl="0">
      <w:start w:val="1"/>
      <w:numFmt w:val="decimal"/>
      <w:lvlText w:val="%1)"/>
      <w:lvlJc w:val="left"/>
      <w:pPr>
        <w:tabs>
          <w:tab w:val="num" w:pos="360"/>
        </w:tabs>
        <w:ind w:left="360" w:hanging="360"/>
      </w:pPr>
      <w:rPr>
        <w:rFonts w:hint="default"/>
      </w:rPr>
    </w:lvl>
  </w:abstractNum>
  <w:abstractNum w:abstractNumId="6">
    <w:nsid w:val="4C0364A9"/>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7">
    <w:nsid w:val="73E43FF1"/>
    <w:multiLevelType w:val="singleLevel"/>
    <w:tmpl w:val="4C7481F4"/>
    <w:lvl w:ilvl="0">
      <w:numFmt w:val="bullet"/>
      <w:lvlText w:val=""/>
      <w:lvlJc w:val="left"/>
      <w:pPr>
        <w:tabs>
          <w:tab w:val="num" w:pos="417"/>
        </w:tabs>
        <w:ind w:left="417" w:hanging="360"/>
      </w:pPr>
      <w:rPr>
        <w:rFonts w:ascii="Wingdings" w:hAnsi="Wingdings" w:hint="default"/>
      </w:rPr>
    </w:lvl>
  </w:abstractNum>
  <w:abstractNum w:abstractNumId="8">
    <w:nsid w:val="746D3971"/>
    <w:multiLevelType w:val="hybridMultilevel"/>
    <w:tmpl w:val="ED101C0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num w:numId="1">
    <w:abstractNumId w:val="0"/>
  </w:num>
  <w:num w:numId="2">
    <w:abstractNumId w:val="8"/>
  </w:num>
  <w:num w:numId="3">
    <w:abstractNumId w:val="6"/>
  </w:num>
  <w:num w:numId="4">
    <w:abstractNumId w:val="3"/>
  </w:num>
  <w:num w:numId="5">
    <w:abstractNumId w:val="1"/>
  </w:num>
  <w:num w:numId="6">
    <w:abstractNumId w:val="2"/>
  </w:num>
  <w:num w:numId="7">
    <w:abstractNumId w:val="7"/>
  </w:num>
  <w:num w:numId="8">
    <w:abstractNumId w:val="5"/>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20F7"/>
    <w:rsid w:val="00077B60"/>
    <w:rsid w:val="000B7F9B"/>
    <w:rsid w:val="001C0381"/>
    <w:rsid w:val="001D731E"/>
    <w:rsid w:val="00241C84"/>
    <w:rsid w:val="002D6924"/>
    <w:rsid w:val="003E290C"/>
    <w:rsid w:val="00544F3E"/>
    <w:rsid w:val="00720475"/>
    <w:rsid w:val="007A5296"/>
    <w:rsid w:val="007E7AC4"/>
    <w:rsid w:val="0084691C"/>
    <w:rsid w:val="00A23352"/>
    <w:rsid w:val="00AC4272"/>
    <w:rsid w:val="00B05F25"/>
    <w:rsid w:val="00BA20F7"/>
    <w:rsid w:val="00C03050"/>
    <w:rsid w:val="00C47939"/>
    <w:rsid w:val="00DE168D"/>
    <w:rsid w:val="00E92889"/>
    <w:rsid w:val="00ED237E"/>
    <w:rsid w:val="00EE1F2B"/>
    <w:rsid w:val="00FA26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09"/>
    <o:shapelayout v:ext="edit">
      <o:idmap v:ext="edit" data="1"/>
    </o:shapelayout>
  </w:shapeDefaults>
  <w:decimalSymbol w:val=","/>
  <w:listSeparator w:val=";"/>
  <w15:chartTrackingRefBased/>
  <w15:docId w15:val="{C99DF8D3-9018-4FE8-8ABD-4C6AE20508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A20F7"/>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
    <w:name w:val="toc 1"/>
    <w:basedOn w:val="a"/>
    <w:next w:val="a"/>
    <w:autoRedefine/>
    <w:semiHidden/>
    <w:rsid w:val="00BA20F7"/>
  </w:style>
  <w:style w:type="paragraph" w:styleId="2">
    <w:name w:val="toc 2"/>
    <w:basedOn w:val="a"/>
    <w:next w:val="a"/>
    <w:autoRedefine/>
    <w:semiHidden/>
    <w:rsid w:val="00C47939"/>
    <w:pPr>
      <w:tabs>
        <w:tab w:val="right" w:leader="dot" w:pos="9344"/>
      </w:tabs>
    </w:pPr>
    <w:rPr>
      <w:b/>
      <w:noProof/>
      <w:lang w:val="en-US"/>
    </w:rPr>
  </w:style>
  <w:style w:type="paragraph" w:styleId="3">
    <w:name w:val="toc 3"/>
    <w:basedOn w:val="a"/>
    <w:next w:val="a"/>
    <w:autoRedefine/>
    <w:semiHidden/>
    <w:rsid w:val="00BA20F7"/>
    <w:pPr>
      <w:ind w:left="480"/>
    </w:pPr>
  </w:style>
  <w:style w:type="character" w:styleId="a3">
    <w:name w:val="Hyperlink"/>
    <w:basedOn w:val="a0"/>
    <w:rsid w:val="00BA20F7"/>
    <w:rPr>
      <w:color w:val="0000FF"/>
      <w:u w:val="single"/>
    </w:rPr>
  </w:style>
  <w:style w:type="table" w:styleId="a4">
    <w:name w:val="Table Grid"/>
    <w:basedOn w:val="a1"/>
    <w:rsid w:val="00BA20F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0">
    <w:name w:val="Table Grid 1"/>
    <w:basedOn w:val="a1"/>
    <w:rsid w:val="00241C84"/>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a5">
    <w:name w:val="Body Text"/>
    <w:basedOn w:val="a"/>
    <w:rsid w:val="00C03050"/>
    <w:pPr>
      <w:jc w:val="center"/>
    </w:pPr>
    <w:rPr>
      <w:b/>
      <w:sz w:val="28"/>
      <w:szCs w:val="20"/>
    </w:rPr>
  </w:style>
  <w:style w:type="paragraph" w:styleId="a6">
    <w:name w:val="Body Text Indent"/>
    <w:basedOn w:val="a"/>
    <w:rsid w:val="00C03050"/>
    <w:pPr>
      <w:ind w:firstLine="567"/>
      <w:jc w:val="both"/>
    </w:pPr>
    <w:rPr>
      <w:szCs w:val="20"/>
    </w:rPr>
  </w:style>
  <w:style w:type="paragraph" w:styleId="20">
    <w:name w:val="Body Text Indent 2"/>
    <w:basedOn w:val="a"/>
    <w:rsid w:val="00C03050"/>
    <w:pPr>
      <w:ind w:firstLine="567"/>
    </w:pPr>
    <w:rPr>
      <w:szCs w:val="20"/>
    </w:rPr>
  </w:style>
  <w:style w:type="paragraph" w:styleId="a7">
    <w:name w:val="footer"/>
    <w:basedOn w:val="a"/>
    <w:rsid w:val="00AC4272"/>
    <w:pPr>
      <w:tabs>
        <w:tab w:val="center" w:pos="4677"/>
        <w:tab w:val="right" w:pos="9355"/>
      </w:tabs>
    </w:pPr>
  </w:style>
  <w:style w:type="character" w:styleId="a8">
    <w:name w:val="page number"/>
    <w:basedOn w:val="a0"/>
    <w:rsid w:val="00AC42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508128">
      <w:bodyDiv w:val="1"/>
      <w:marLeft w:val="0"/>
      <w:marRight w:val="0"/>
      <w:marTop w:val="0"/>
      <w:marBottom w:val="0"/>
      <w:divBdr>
        <w:top w:val="none" w:sz="0" w:space="0" w:color="auto"/>
        <w:left w:val="none" w:sz="0" w:space="0" w:color="auto"/>
        <w:bottom w:val="none" w:sz="0" w:space="0" w:color="auto"/>
        <w:right w:val="none" w:sz="0" w:space="0" w:color="auto"/>
      </w:divBdr>
    </w:div>
    <w:div w:id="561789670">
      <w:bodyDiv w:val="1"/>
      <w:marLeft w:val="0"/>
      <w:marRight w:val="0"/>
      <w:marTop w:val="0"/>
      <w:marBottom w:val="0"/>
      <w:divBdr>
        <w:top w:val="none" w:sz="0" w:space="0" w:color="auto"/>
        <w:left w:val="none" w:sz="0" w:space="0" w:color="auto"/>
        <w:bottom w:val="none" w:sz="0" w:space="0" w:color="auto"/>
        <w:right w:val="none" w:sz="0" w:space="0" w:color="auto"/>
      </w:divBdr>
    </w:div>
    <w:div w:id="671298121">
      <w:bodyDiv w:val="1"/>
      <w:marLeft w:val="0"/>
      <w:marRight w:val="0"/>
      <w:marTop w:val="0"/>
      <w:marBottom w:val="0"/>
      <w:divBdr>
        <w:top w:val="none" w:sz="0" w:space="0" w:color="auto"/>
        <w:left w:val="none" w:sz="0" w:space="0" w:color="auto"/>
        <w:bottom w:val="none" w:sz="0" w:space="0" w:color="auto"/>
        <w:right w:val="none" w:sz="0" w:space="0" w:color="auto"/>
      </w:divBdr>
    </w:div>
    <w:div w:id="1135031128">
      <w:bodyDiv w:val="1"/>
      <w:marLeft w:val="0"/>
      <w:marRight w:val="0"/>
      <w:marTop w:val="0"/>
      <w:marBottom w:val="0"/>
      <w:divBdr>
        <w:top w:val="none" w:sz="0" w:space="0" w:color="auto"/>
        <w:left w:val="none" w:sz="0" w:space="0" w:color="auto"/>
        <w:bottom w:val="none" w:sz="0" w:space="0" w:color="auto"/>
        <w:right w:val="none" w:sz="0" w:space="0" w:color="auto"/>
      </w:divBdr>
    </w:div>
    <w:div w:id="1458529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13.wmf"/><Relationship Id="rId117" Type="http://schemas.openxmlformats.org/officeDocument/2006/relationships/oleObject" Target="embeddings/oleObject53.bin"/><Relationship Id="rId21" Type="http://schemas.openxmlformats.org/officeDocument/2006/relationships/oleObject" Target="embeddings/oleObject5.bin"/><Relationship Id="rId42" Type="http://schemas.openxmlformats.org/officeDocument/2006/relationships/image" Target="media/image21.wmf"/><Relationship Id="rId47" Type="http://schemas.openxmlformats.org/officeDocument/2006/relationships/oleObject" Target="embeddings/oleObject18.bin"/><Relationship Id="rId63" Type="http://schemas.openxmlformats.org/officeDocument/2006/relationships/oleObject" Target="embeddings/oleObject26.bin"/><Relationship Id="rId68" Type="http://schemas.openxmlformats.org/officeDocument/2006/relationships/image" Target="media/image34.wmf"/><Relationship Id="rId84" Type="http://schemas.openxmlformats.org/officeDocument/2006/relationships/image" Target="media/image42.wmf"/><Relationship Id="rId89" Type="http://schemas.openxmlformats.org/officeDocument/2006/relationships/oleObject" Target="embeddings/oleObject39.bin"/><Relationship Id="rId112" Type="http://schemas.openxmlformats.org/officeDocument/2006/relationships/image" Target="media/image56.wmf"/><Relationship Id="rId133" Type="http://schemas.openxmlformats.org/officeDocument/2006/relationships/oleObject" Target="embeddings/oleObject61.bin"/><Relationship Id="rId138" Type="http://schemas.openxmlformats.org/officeDocument/2006/relationships/image" Target="media/image69.wmf"/><Relationship Id="rId154" Type="http://schemas.openxmlformats.org/officeDocument/2006/relationships/oleObject" Target="embeddings/oleObject71.bin"/><Relationship Id="rId159" Type="http://schemas.openxmlformats.org/officeDocument/2006/relationships/image" Target="media/image80.wmf"/><Relationship Id="rId170" Type="http://schemas.openxmlformats.org/officeDocument/2006/relationships/theme" Target="theme/theme1.xml"/><Relationship Id="rId16" Type="http://schemas.openxmlformats.org/officeDocument/2006/relationships/image" Target="media/image8.wmf"/><Relationship Id="rId107" Type="http://schemas.openxmlformats.org/officeDocument/2006/relationships/oleObject" Target="embeddings/oleObject48.bin"/><Relationship Id="rId11" Type="http://schemas.openxmlformats.org/officeDocument/2006/relationships/image" Target="media/image5.wmf"/><Relationship Id="rId32" Type="http://schemas.openxmlformats.org/officeDocument/2006/relationships/image" Target="media/image16.wmf"/><Relationship Id="rId37" Type="http://schemas.openxmlformats.org/officeDocument/2006/relationships/oleObject" Target="embeddings/oleObject13.bin"/><Relationship Id="rId53" Type="http://schemas.openxmlformats.org/officeDocument/2006/relationships/oleObject" Target="embeddings/oleObject21.bin"/><Relationship Id="rId58" Type="http://schemas.openxmlformats.org/officeDocument/2006/relationships/image" Target="media/image29.wmf"/><Relationship Id="rId74" Type="http://schemas.openxmlformats.org/officeDocument/2006/relationships/image" Target="media/image37.wmf"/><Relationship Id="rId79" Type="http://schemas.openxmlformats.org/officeDocument/2006/relationships/oleObject" Target="embeddings/oleObject34.bin"/><Relationship Id="rId102" Type="http://schemas.openxmlformats.org/officeDocument/2006/relationships/image" Target="media/image51.wmf"/><Relationship Id="rId123" Type="http://schemas.openxmlformats.org/officeDocument/2006/relationships/oleObject" Target="embeddings/oleObject56.bin"/><Relationship Id="rId128" Type="http://schemas.openxmlformats.org/officeDocument/2006/relationships/image" Target="media/image64.wmf"/><Relationship Id="rId144" Type="http://schemas.openxmlformats.org/officeDocument/2006/relationships/image" Target="media/image72.wmf"/><Relationship Id="rId149" Type="http://schemas.openxmlformats.org/officeDocument/2006/relationships/image" Target="media/image75.wmf"/><Relationship Id="rId5" Type="http://schemas.openxmlformats.org/officeDocument/2006/relationships/footnotes" Target="footnotes.xml"/><Relationship Id="rId90" Type="http://schemas.openxmlformats.org/officeDocument/2006/relationships/image" Target="media/image45.wmf"/><Relationship Id="rId95" Type="http://schemas.openxmlformats.org/officeDocument/2006/relationships/oleObject" Target="embeddings/oleObject42.bin"/><Relationship Id="rId160" Type="http://schemas.openxmlformats.org/officeDocument/2006/relationships/oleObject" Target="embeddings/oleObject74.bin"/><Relationship Id="rId165" Type="http://schemas.openxmlformats.org/officeDocument/2006/relationships/image" Target="media/image83.wmf"/><Relationship Id="rId22" Type="http://schemas.openxmlformats.org/officeDocument/2006/relationships/image" Target="media/image11.wmf"/><Relationship Id="rId27" Type="http://schemas.openxmlformats.org/officeDocument/2006/relationships/oleObject" Target="embeddings/oleObject8.bin"/><Relationship Id="rId43" Type="http://schemas.openxmlformats.org/officeDocument/2006/relationships/oleObject" Target="embeddings/oleObject16.bin"/><Relationship Id="rId48" Type="http://schemas.openxmlformats.org/officeDocument/2006/relationships/image" Target="media/image24.wmf"/><Relationship Id="rId64" Type="http://schemas.openxmlformats.org/officeDocument/2006/relationships/image" Target="media/image32.wmf"/><Relationship Id="rId69" Type="http://schemas.openxmlformats.org/officeDocument/2006/relationships/oleObject" Target="embeddings/oleObject29.bin"/><Relationship Id="rId113" Type="http://schemas.openxmlformats.org/officeDocument/2006/relationships/oleObject" Target="embeddings/oleObject51.bin"/><Relationship Id="rId118" Type="http://schemas.openxmlformats.org/officeDocument/2006/relationships/image" Target="media/image59.wmf"/><Relationship Id="rId134" Type="http://schemas.openxmlformats.org/officeDocument/2006/relationships/image" Target="media/image67.wmf"/><Relationship Id="rId139" Type="http://schemas.openxmlformats.org/officeDocument/2006/relationships/oleObject" Target="embeddings/oleObject64.bin"/><Relationship Id="rId80" Type="http://schemas.openxmlformats.org/officeDocument/2006/relationships/image" Target="media/image40.wmf"/><Relationship Id="rId85" Type="http://schemas.openxmlformats.org/officeDocument/2006/relationships/oleObject" Target="embeddings/oleObject37.bin"/><Relationship Id="rId150" Type="http://schemas.openxmlformats.org/officeDocument/2006/relationships/oleObject" Target="embeddings/oleObject69.bin"/><Relationship Id="rId155" Type="http://schemas.openxmlformats.org/officeDocument/2006/relationships/image" Target="media/image78.wmf"/><Relationship Id="rId12" Type="http://schemas.openxmlformats.org/officeDocument/2006/relationships/image" Target="media/image6.wmf"/><Relationship Id="rId17" Type="http://schemas.openxmlformats.org/officeDocument/2006/relationships/oleObject" Target="embeddings/oleObject3.bin"/><Relationship Id="rId33" Type="http://schemas.openxmlformats.org/officeDocument/2006/relationships/oleObject" Target="embeddings/oleObject11.bin"/><Relationship Id="rId38" Type="http://schemas.openxmlformats.org/officeDocument/2006/relationships/image" Target="media/image19.wmf"/><Relationship Id="rId59" Type="http://schemas.openxmlformats.org/officeDocument/2006/relationships/oleObject" Target="embeddings/oleObject24.bin"/><Relationship Id="rId103" Type="http://schemas.openxmlformats.org/officeDocument/2006/relationships/oleObject" Target="embeddings/oleObject46.bin"/><Relationship Id="rId108" Type="http://schemas.openxmlformats.org/officeDocument/2006/relationships/image" Target="media/image54.wmf"/><Relationship Id="rId124" Type="http://schemas.openxmlformats.org/officeDocument/2006/relationships/image" Target="media/image62.wmf"/><Relationship Id="rId129" Type="http://schemas.openxmlformats.org/officeDocument/2006/relationships/oleObject" Target="embeddings/oleObject59.bin"/><Relationship Id="rId54" Type="http://schemas.openxmlformats.org/officeDocument/2006/relationships/image" Target="media/image27.wmf"/><Relationship Id="rId70" Type="http://schemas.openxmlformats.org/officeDocument/2006/relationships/image" Target="media/image35.wmf"/><Relationship Id="rId75" Type="http://schemas.openxmlformats.org/officeDocument/2006/relationships/oleObject" Target="embeddings/oleObject32.bin"/><Relationship Id="rId91" Type="http://schemas.openxmlformats.org/officeDocument/2006/relationships/oleObject" Target="embeddings/oleObject40.bin"/><Relationship Id="rId96" Type="http://schemas.openxmlformats.org/officeDocument/2006/relationships/image" Target="media/image48.wmf"/><Relationship Id="rId140" Type="http://schemas.openxmlformats.org/officeDocument/2006/relationships/image" Target="media/image70.wmf"/><Relationship Id="rId145" Type="http://schemas.openxmlformats.org/officeDocument/2006/relationships/image" Target="media/image73.wmf"/><Relationship Id="rId161" Type="http://schemas.openxmlformats.org/officeDocument/2006/relationships/image" Target="media/image81.wmf"/><Relationship Id="rId166" Type="http://schemas.openxmlformats.org/officeDocument/2006/relationships/oleObject" Target="embeddings/oleObject77.bin"/><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oleObject" Target="embeddings/oleObject2.bin"/><Relationship Id="rId23" Type="http://schemas.openxmlformats.org/officeDocument/2006/relationships/oleObject" Target="embeddings/oleObject6.bin"/><Relationship Id="rId28" Type="http://schemas.openxmlformats.org/officeDocument/2006/relationships/image" Target="media/image14.wmf"/><Relationship Id="rId36" Type="http://schemas.openxmlformats.org/officeDocument/2006/relationships/image" Target="media/image18.wmf"/><Relationship Id="rId49" Type="http://schemas.openxmlformats.org/officeDocument/2006/relationships/oleObject" Target="embeddings/oleObject19.bin"/><Relationship Id="rId57" Type="http://schemas.openxmlformats.org/officeDocument/2006/relationships/oleObject" Target="embeddings/oleObject23.bin"/><Relationship Id="rId106" Type="http://schemas.openxmlformats.org/officeDocument/2006/relationships/image" Target="media/image53.wmf"/><Relationship Id="rId114" Type="http://schemas.openxmlformats.org/officeDocument/2006/relationships/image" Target="media/image57.wmf"/><Relationship Id="rId119" Type="http://schemas.openxmlformats.org/officeDocument/2006/relationships/oleObject" Target="embeddings/oleObject54.bin"/><Relationship Id="rId127" Type="http://schemas.openxmlformats.org/officeDocument/2006/relationships/oleObject" Target="embeddings/oleObject58.bin"/><Relationship Id="rId10" Type="http://schemas.openxmlformats.org/officeDocument/2006/relationships/image" Target="media/image4.wmf"/><Relationship Id="rId31" Type="http://schemas.openxmlformats.org/officeDocument/2006/relationships/oleObject" Target="embeddings/oleObject10.bin"/><Relationship Id="rId44" Type="http://schemas.openxmlformats.org/officeDocument/2006/relationships/image" Target="media/image22.wmf"/><Relationship Id="rId52" Type="http://schemas.openxmlformats.org/officeDocument/2006/relationships/image" Target="media/image26.wmf"/><Relationship Id="rId60" Type="http://schemas.openxmlformats.org/officeDocument/2006/relationships/image" Target="media/image30.wmf"/><Relationship Id="rId65" Type="http://schemas.openxmlformats.org/officeDocument/2006/relationships/oleObject" Target="embeddings/oleObject27.bin"/><Relationship Id="rId73" Type="http://schemas.openxmlformats.org/officeDocument/2006/relationships/oleObject" Target="embeddings/oleObject31.bin"/><Relationship Id="rId78" Type="http://schemas.openxmlformats.org/officeDocument/2006/relationships/image" Target="media/image39.wmf"/><Relationship Id="rId81" Type="http://schemas.openxmlformats.org/officeDocument/2006/relationships/oleObject" Target="embeddings/oleObject35.bin"/><Relationship Id="rId86" Type="http://schemas.openxmlformats.org/officeDocument/2006/relationships/image" Target="media/image43.wmf"/><Relationship Id="rId94" Type="http://schemas.openxmlformats.org/officeDocument/2006/relationships/image" Target="media/image47.wmf"/><Relationship Id="rId99" Type="http://schemas.openxmlformats.org/officeDocument/2006/relationships/oleObject" Target="embeddings/oleObject44.bin"/><Relationship Id="rId101" Type="http://schemas.openxmlformats.org/officeDocument/2006/relationships/oleObject" Target="embeddings/oleObject45.bin"/><Relationship Id="rId122" Type="http://schemas.openxmlformats.org/officeDocument/2006/relationships/image" Target="media/image61.wmf"/><Relationship Id="rId130" Type="http://schemas.openxmlformats.org/officeDocument/2006/relationships/image" Target="media/image65.wmf"/><Relationship Id="rId135" Type="http://schemas.openxmlformats.org/officeDocument/2006/relationships/oleObject" Target="embeddings/oleObject62.bin"/><Relationship Id="rId143" Type="http://schemas.openxmlformats.org/officeDocument/2006/relationships/oleObject" Target="embeddings/oleObject66.bin"/><Relationship Id="rId148" Type="http://schemas.openxmlformats.org/officeDocument/2006/relationships/oleObject" Target="embeddings/oleObject68.bin"/><Relationship Id="rId151" Type="http://schemas.openxmlformats.org/officeDocument/2006/relationships/image" Target="media/image76.wmf"/><Relationship Id="rId156" Type="http://schemas.openxmlformats.org/officeDocument/2006/relationships/oleObject" Target="embeddings/oleObject72.bin"/><Relationship Id="rId164" Type="http://schemas.openxmlformats.org/officeDocument/2006/relationships/oleObject" Target="embeddings/oleObject76.bin"/><Relationship Id="rId16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wmf"/><Relationship Id="rId13" Type="http://schemas.openxmlformats.org/officeDocument/2006/relationships/oleObject" Target="embeddings/oleObject1.bin"/><Relationship Id="rId18" Type="http://schemas.openxmlformats.org/officeDocument/2006/relationships/image" Target="media/image9.wmf"/><Relationship Id="rId39" Type="http://schemas.openxmlformats.org/officeDocument/2006/relationships/oleObject" Target="embeddings/oleObject14.bin"/><Relationship Id="rId109" Type="http://schemas.openxmlformats.org/officeDocument/2006/relationships/oleObject" Target="embeddings/oleObject49.bin"/><Relationship Id="rId34" Type="http://schemas.openxmlformats.org/officeDocument/2006/relationships/image" Target="media/image17.wmf"/><Relationship Id="rId50" Type="http://schemas.openxmlformats.org/officeDocument/2006/relationships/image" Target="media/image25.wmf"/><Relationship Id="rId55" Type="http://schemas.openxmlformats.org/officeDocument/2006/relationships/oleObject" Target="embeddings/oleObject22.bin"/><Relationship Id="rId76" Type="http://schemas.openxmlformats.org/officeDocument/2006/relationships/image" Target="media/image38.wmf"/><Relationship Id="rId97" Type="http://schemas.openxmlformats.org/officeDocument/2006/relationships/oleObject" Target="embeddings/oleObject43.bin"/><Relationship Id="rId104" Type="http://schemas.openxmlformats.org/officeDocument/2006/relationships/image" Target="media/image52.wmf"/><Relationship Id="rId120" Type="http://schemas.openxmlformats.org/officeDocument/2006/relationships/image" Target="media/image60.wmf"/><Relationship Id="rId125" Type="http://schemas.openxmlformats.org/officeDocument/2006/relationships/oleObject" Target="embeddings/oleObject57.bin"/><Relationship Id="rId141" Type="http://schemas.openxmlformats.org/officeDocument/2006/relationships/oleObject" Target="embeddings/oleObject65.bin"/><Relationship Id="rId146" Type="http://schemas.openxmlformats.org/officeDocument/2006/relationships/oleObject" Target="embeddings/oleObject67.bin"/><Relationship Id="rId167" Type="http://schemas.openxmlformats.org/officeDocument/2006/relationships/footer" Target="footer1.xml"/><Relationship Id="rId7" Type="http://schemas.openxmlformats.org/officeDocument/2006/relationships/image" Target="media/image1.jpeg"/><Relationship Id="rId71" Type="http://schemas.openxmlformats.org/officeDocument/2006/relationships/oleObject" Target="embeddings/oleObject30.bin"/><Relationship Id="rId92" Type="http://schemas.openxmlformats.org/officeDocument/2006/relationships/image" Target="media/image46.wmf"/><Relationship Id="rId162" Type="http://schemas.openxmlformats.org/officeDocument/2006/relationships/oleObject" Target="embeddings/oleObject75.bin"/><Relationship Id="rId2" Type="http://schemas.openxmlformats.org/officeDocument/2006/relationships/styles" Target="styles.xml"/><Relationship Id="rId29" Type="http://schemas.openxmlformats.org/officeDocument/2006/relationships/oleObject" Target="embeddings/oleObject9.bin"/><Relationship Id="rId24" Type="http://schemas.openxmlformats.org/officeDocument/2006/relationships/image" Target="media/image12.wmf"/><Relationship Id="rId40" Type="http://schemas.openxmlformats.org/officeDocument/2006/relationships/image" Target="media/image20.wmf"/><Relationship Id="rId45" Type="http://schemas.openxmlformats.org/officeDocument/2006/relationships/oleObject" Target="embeddings/oleObject17.bin"/><Relationship Id="rId66" Type="http://schemas.openxmlformats.org/officeDocument/2006/relationships/image" Target="media/image33.wmf"/><Relationship Id="rId87" Type="http://schemas.openxmlformats.org/officeDocument/2006/relationships/oleObject" Target="embeddings/oleObject38.bin"/><Relationship Id="rId110" Type="http://schemas.openxmlformats.org/officeDocument/2006/relationships/image" Target="media/image55.wmf"/><Relationship Id="rId115" Type="http://schemas.openxmlformats.org/officeDocument/2006/relationships/oleObject" Target="embeddings/oleObject52.bin"/><Relationship Id="rId131" Type="http://schemas.openxmlformats.org/officeDocument/2006/relationships/oleObject" Target="embeddings/oleObject60.bin"/><Relationship Id="rId136" Type="http://schemas.openxmlformats.org/officeDocument/2006/relationships/image" Target="media/image68.wmf"/><Relationship Id="rId157" Type="http://schemas.openxmlformats.org/officeDocument/2006/relationships/image" Target="media/image79.wmf"/><Relationship Id="rId61" Type="http://schemas.openxmlformats.org/officeDocument/2006/relationships/oleObject" Target="embeddings/oleObject25.bin"/><Relationship Id="rId82" Type="http://schemas.openxmlformats.org/officeDocument/2006/relationships/image" Target="media/image41.wmf"/><Relationship Id="rId152" Type="http://schemas.openxmlformats.org/officeDocument/2006/relationships/oleObject" Target="embeddings/oleObject70.bin"/><Relationship Id="rId19" Type="http://schemas.openxmlformats.org/officeDocument/2006/relationships/oleObject" Target="embeddings/oleObject4.bin"/><Relationship Id="rId14" Type="http://schemas.openxmlformats.org/officeDocument/2006/relationships/image" Target="media/image7.wmf"/><Relationship Id="rId30" Type="http://schemas.openxmlformats.org/officeDocument/2006/relationships/image" Target="media/image15.wmf"/><Relationship Id="rId35" Type="http://schemas.openxmlformats.org/officeDocument/2006/relationships/oleObject" Target="embeddings/oleObject12.bin"/><Relationship Id="rId56" Type="http://schemas.openxmlformats.org/officeDocument/2006/relationships/image" Target="media/image28.wmf"/><Relationship Id="rId77" Type="http://schemas.openxmlformats.org/officeDocument/2006/relationships/oleObject" Target="embeddings/oleObject33.bin"/><Relationship Id="rId100" Type="http://schemas.openxmlformats.org/officeDocument/2006/relationships/image" Target="media/image50.wmf"/><Relationship Id="rId105" Type="http://schemas.openxmlformats.org/officeDocument/2006/relationships/oleObject" Target="embeddings/oleObject47.bin"/><Relationship Id="rId126" Type="http://schemas.openxmlformats.org/officeDocument/2006/relationships/image" Target="media/image63.wmf"/><Relationship Id="rId147" Type="http://schemas.openxmlformats.org/officeDocument/2006/relationships/image" Target="media/image74.wmf"/><Relationship Id="rId168" Type="http://schemas.openxmlformats.org/officeDocument/2006/relationships/footer" Target="footer2.xml"/><Relationship Id="rId8" Type="http://schemas.openxmlformats.org/officeDocument/2006/relationships/image" Target="media/image2.jpeg"/><Relationship Id="rId51" Type="http://schemas.openxmlformats.org/officeDocument/2006/relationships/oleObject" Target="embeddings/oleObject20.bin"/><Relationship Id="rId72" Type="http://schemas.openxmlformats.org/officeDocument/2006/relationships/image" Target="media/image36.wmf"/><Relationship Id="rId93" Type="http://schemas.openxmlformats.org/officeDocument/2006/relationships/oleObject" Target="embeddings/oleObject41.bin"/><Relationship Id="rId98" Type="http://schemas.openxmlformats.org/officeDocument/2006/relationships/image" Target="media/image49.wmf"/><Relationship Id="rId121" Type="http://schemas.openxmlformats.org/officeDocument/2006/relationships/oleObject" Target="embeddings/oleObject55.bin"/><Relationship Id="rId142" Type="http://schemas.openxmlformats.org/officeDocument/2006/relationships/image" Target="media/image71.wmf"/><Relationship Id="rId163" Type="http://schemas.openxmlformats.org/officeDocument/2006/relationships/image" Target="media/image82.wmf"/><Relationship Id="rId3" Type="http://schemas.openxmlformats.org/officeDocument/2006/relationships/settings" Target="settings.xml"/><Relationship Id="rId25" Type="http://schemas.openxmlformats.org/officeDocument/2006/relationships/oleObject" Target="embeddings/oleObject7.bin"/><Relationship Id="rId46" Type="http://schemas.openxmlformats.org/officeDocument/2006/relationships/image" Target="media/image23.wmf"/><Relationship Id="rId67" Type="http://schemas.openxmlformats.org/officeDocument/2006/relationships/oleObject" Target="embeddings/oleObject28.bin"/><Relationship Id="rId116" Type="http://schemas.openxmlformats.org/officeDocument/2006/relationships/image" Target="media/image58.wmf"/><Relationship Id="rId137" Type="http://schemas.openxmlformats.org/officeDocument/2006/relationships/oleObject" Target="embeddings/oleObject63.bin"/><Relationship Id="rId158" Type="http://schemas.openxmlformats.org/officeDocument/2006/relationships/oleObject" Target="embeddings/oleObject73.bin"/><Relationship Id="rId20" Type="http://schemas.openxmlformats.org/officeDocument/2006/relationships/image" Target="media/image10.wmf"/><Relationship Id="rId41" Type="http://schemas.openxmlformats.org/officeDocument/2006/relationships/oleObject" Target="embeddings/oleObject15.bin"/><Relationship Id="rId62" Type="http://schemas.openxmlformats.org/officeDocument/2006/relationships/image" Target="media/image31.wmf"/><Relationship Id="rId83" Type="http://schemas.openxmlformats.org/officeDocument/2006/relationships/oleObject" Target="embeddings/oleObject36.bin"/><Relationship Id="rId88" Type="http://schemas.openxmlformats.org/officeDocument/2006/relationships/image" Target="media/image44.wmf"/><Relationship Id="rId111" Type="http://schemas.openxmlformats.org/officeDocument/2006/relationships/oleObject" Target="embeddings/oleObject50.bin"/><Relationship Id="rId132" Type="http://schemas.openxmlformats.org/officeDocument/2006/relationships/image" Target="media/image66.wmf"/><Relationship Id="rId153" Type="http://schemas.openxmlformats.org/officeDocument/2006/relationships/image" Target="media/image77.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8064</Words>
  <Characters>45969</Characters>
  <Application>Microsoft Office Word</Application>
  <DocSecurity>0</DocSecurity>
  <Lines>383</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53926</CharactersWithSpaces>
  <SharedDoc>false</SharedDoc>
  <HLinks>
    <vt:vector size="318" baseType="variant">
      <vt:variant>
        <vt:i4>1441841</vt:i4>
      </vt:variant>
      <vt:variant>
        <vt:i4>296</vt:i4>
      </vt:variant>
      <vt:variant>
        <vt:i4>0</vt:i4>
      </vt:variant>
      <vt:variant>
        <vt:i4>5</vt:i4>
      </vt:variant>
      <vt:variant>
        <vt:lpwstr/>
      </vt:variant>
      <vt:variant>
        <vt:lpwstr>_Toc105363314</vt:lpwstr>
      </vt:variant>
      <vt:variant>
        <vt:i4>1441841</vt:i4>
      </vt:variant>
      <vt:variant>
        <vt:i4>293</vt:i4>
      </vt:variant>
      <vt:variant>
        <vt:i4>0</vt:i4>
      </vt:variant>
      <vt:variant>
        <vt:i4>5</vt:i4>
      </vt:variant>
      <vt:variant>
        <vt:lpwstr/>
      </vt:variant>
      <vt:variant>
        <vt:lpwstr>_Toc105363313</vt:lpwstr>
      </vt:variant>
      <vt:variant>
        <vt:i4>1441841</vt:i4>
      </vt:variant>
      <vt:variant>
        <vt:i4>287</vt:i4>
      </vt:variant>
      <vt:variant>
        <vt:i4>0</vt:i4>
      </vt:variant>
      <vt:variant>
        <vt:i4>5</vt:i4>
      </vt:variant>
      <vt:variant>
        <vt:lpwstr/>
      </vt:variant>
      <vt:variant>
        <vt:lpwstr>_Toc105363312</vt:lpwstr>
      </vt:variant>
      <vt:variant>
        <vt:i4>1441841</vt:i4>
      </vt:variant>
      <vt:variant>
        <vt:i4>281</vt:i4>
      </vt:variant>
      <vt:variant>
        <vt:i4>0</vt:i4>
      </vt:variant>
      <vt:variant>
        <vt:i4>5</vt:i4>
      </vt:variant>
      <vt:variant>
        <vt:lpwstr/>
      </vt:variant>
      <vt:variant>
        <vt:lpwstr>_Toc105363311</vt:lpwstr>
      </vt:variant>
      <vt:variant>
        <vt:i4>1441841</vt:i4>
      </vt:variant>
      <vt:variant>
        <vt:i4>275</vt:i4>
      </vt:variant>
      <vt:variant>
        <vt:i4>0</vt:i4>
      </vt:variant>
      <vt:variant>
        <vt:i4>5</vt:i4>
      </vt:variant>
      <vt:variant>
        <vt:lpwstr/>
      </vt:variant>
      <vt:variant>
        <vt:lpwstr>_Toc105363310</vt:lpwstr>
      </vt:variant>
      <vt:variant>
        <vt:i4>1507377</vt:i4>
      </vt:variant>
      <vt:variant>
        <vt:i4>269</vt:i4>
      </vt:variant>
      <vt:variant>
        <vt:i4>0</vt:i4>
      </vt:variant>
      <vt:variant>
        <vt:i4>5</vt:i4>
      </vt:variant>
      <vt:variant>
        <vt:lpwstr/>
      </vt:variant>
      <vt:variant>
        <vt:lpwstr>_Toc105363309</vt:lpwstr>
      </vt:variant>
      <vt:variant>
        <vt:i4>1507377</vt:i4>
      </vt:variant>
      <vt:variant>
        <vt:i4>263</vt:i4>
      </vt:variant>
      <vt:variant>
        <vt:i4>0</vt:i4>
      </vt:variant>
      <vt:variant>
        <vt:i4>5</vt:i4>
      </vt:variant>
      <vt:variant>
        <vt:lpwstr/>
      </vt:variant>
      <vt:variant>
        <vt:lpwstr>_Toc105363308</vt:lpwstr>
      </vt:variant>
      <vt:variant>
        <vt:i4>1507377</vt:i4>
      </vt:variant>
      <vt:variant>
        <vt:i4>257</vt:i4>
      </vt:variant>
      <vt:variant>
        <vt:i4>0</vt:i4>
      </vt:variant>
      <vt:variant>
        <vt:i4>5</vt:i4>
      </vt:variant>
      <vt:variant>
        <vt:lpwstr/>
      </vt:variant>
      <vt:variant>
        <vt:lpwstr>_Toc105363307</vt:lpwstr>
      </vt:variant>
      <vt:variant>
        <vt:i4>1507377</vt:i4>
      </vt:variant>
      <vt:variant>
        <vt:i4>251</vt:i4>
      </vt:variant>
      <vt:variant>
        <vt:i4>0</vt:i4>
      </vt:variant>
      <vt:variant>
        <vt:i4>5</vt:i4>
      </vt:variant>
      <vt:variant>
        <vt:lpwstr/>
      </vt:variant>
      <vt:variant>
        <vt:lpwstr>_Toc105363306</vt:lpwstr>
      </vt:variant>
      <vt:variant>
        <vt:i4>1507377</vt:i4>
      </vt:variant>
      <vt:variant>
        <vt:i4>245</vt:i4>
      </vt:variant>
      <vt:variant>
        <vt:i4>0</vt:i4>
      </vt:variant>
      <vt:variant>
        <vt:i4>5</vt:i4>
      </vt:variant>
      <vt:variant>
        <vt:lpwstr/>
      </vt:variant>
      <vt:variant>
        <vt:lpwstr>_Toc105363305</vt:lpwstr>
      </vt:variant>
      <vt:variant>
        <vt:i4>1507377</vt:i4>
      </vt:variant>
      <vt:variant>
        <vt:i4>239</vt:i4>
      </vt:variant>
      <vt:variant>
        <vt:i4>0</vt:i4>
      </vt:variant>
      <vt:variant>
        <vt:i4>5</vt:i4>
      </vt:variant>
      <vt:variant>
        <vt:lpwstr/>
      </vt:variant>
      <vt:variant>
        <vt:lpwstr>_Toc105363304</vt:lpwstr>
      </vt:variant>
      <vt:variant>
        <vt:i4>1507377</vt:i4>
      </vt:variant>
      <vt:variant>
        <vt:i4>233</vt:i4>
      </vt:variant>
      <vt:variant>
        <vt:i4>0</vt:i4>
      </vt:variant>
      <vt:variant>
        <vt:i4>5</vt:i4>
      </vt:variant>
      <vt:variant>
        <vt:lpwstr/>
      </vt:variant>
      <vt:variant>
        <vt:lpwstr>_Toc105363303</vt:lpwstr>
      </vt:variant>
      <vt:variant>
        <vt:i4>1507377</vt:i4>
      </vt:variant>
      <vt:variant>
        <vt:i4>227</vt:i4>
      </vt:variant>
      <vt:variant>
        <vt:i4>0</vt:i4>
      </vt:variant>
      <vt:variant>
        <vt:i4>5</vt:i4>
      </vt:variant>
      <vt:variant>
        <vt:lpwstr/>
      </vt:variant>
      <vt:variant>
        <vt:lpwstr>_Toc105363302</vt:lpwstr>
      </vt:variant>
      <vt:variant>
        <vt:i4>1507377</vt:i4>
      </vt:variant>
      <vt:variant>
        <vt:i4>221</vt:i4>
      </vt:variant>
      <vt:variant>
        <vt:i4>0</vt:i4>
      </vt:variant>
      <vt:variant>
        <vt:i4>5</vt:i4>
      </vt:variant>
      <vt:variant>
        <vt:lpwstr/>
      </vt:variant>
      <vt:variant>
        <vt:lpwstr>_Toc105363301</vt:lpwstr>
      </vt:variant>
      <vt:variant>
        <vt:i4>1507377</vt:i4>
      </vt:variant>
      <vt:variant>
        <vt:i4>215</vt:i4>
      </vt:variant>
      <vt:variant>
        <vt:i4>0</vt:i4>
      </vt:variant>
      <vt:variant>
        <vt:i4>5</vt:i4>
      </vt:variant>
      <vt:variant>
        <vt:lpwstr/>
      </vt:variant>
      <vt:variant>
        <vt:lpwstr>_Toc105363300</vt:lpwstr>
      </vt:variant>
      <vt:variant>
        <vt:i4>1966128</vt:i4>
      </vt:variant>
      <vt:variant>
        <vt:i4>209</vt:i4>
      </vt:variant>
      <vt:variant>
        <vt:i4>0</vt:i4>
      </vt:variant>
      <vt:variant>
        <vt:i4>5</vt:i4>
      </vt:variant>
      <vt:variant>
        <vt:lpwstr/>
      </vt:variant>
      <vt:variant>
        <vt:lpwstr>_Toc105363299</vt:lpwstr>
      </vt:variant>
      <vt:variant>
        <vt:i4>1966128</vt:i4>
      </vt:variant>
      <vt:variant>
        <vt:i4>203</vt:i4>
      </vt:variant>
      <vt:variant>
        <vt:i4>0</vt:i4>
      </vt:variant>
      <vt:variant>
        <vt:i4>5</vt:i4>
      </vt:variant>
      <vt:variant>
        <vt:lpwstr/>
      </vt:variant>
      <vt:variant>
        <vt:lpwstr>_Toc105363298</vt:lpwstr>
      </vt:variant>
      <vt:variant>
        <vt:i4>1966128</vt:i4>
      </vt:variant>
      <vt:variant>
        <vt:i4>197</vt:i4>
      </vt:variant>
      <vt:variant>
        <vt:i4>0</vt:i4>
      </vt:variant>
      <vt:variant>
        <vt:i4>5</vt:i4>
      </vt:variant>
      <vt:variant>
        <vt:lpwstr/>
      </vt:variant>
      <vt:variant>
        <vt:lpwstr>_Toc105363297</vt:lpwstr>
      </vt:variant>
      <vt:variant>
        <vt:i4>1966128</vt:i4>
      </vt:variant>
      <vt:variant>
        <vt:i4>191</vt:i4>
      </vt:variant>
      <vt:variant>
        <vt:i4>0</vt:i4>
      </vt:variant>
      <vt:variant>
        <vt:i4>5</vt:i4>
      </vt:variant>
      <vt:variant>
        <vt:lpwstr/>
      </vt:variant>
      <vt:variant>
        <vt:lpwstr>_Toc105363296</vt:lpwstr>
      </vt:variant>
      <vt:variant>
        <vt:i4>1966128</vt:i4>
      </vt:variant>
      <vt:variant>
        <vt:i4>185</vt:i4>
      </vt:variant>
      <vt:variant>
        <vt:i4>0</vt:i4>
      </vt:variant>
      <vt:variant>
        <vt:i4>5</vt:i4>
      </vt:variant>
      <vt:variant>
        <vt:lpwstr/>
      </vt:variant>
      <vt:variant>
        <vt:lpwstr>_Toc105363295</vt:lpwstr>
      </vt:variant>
      <vt:variant>
        <vt:i4>1966128</vt:i4>
      </vt:variant>
      <vt:variant>
        <vt:i4>179</vt:i4>
      </vt:variant>
      <vt:variant>
        <vt:i4>0</vt:i4>
      </vt:variant>
      <vt:variant>
        <vt:i4>5</vt:i4>
      </vt:variant>
      <vt:variant>
        <vt:lpwstr/>
      </vt:variant>
      <vt:variant>
        <vt:lpwstr>_Toc105363294</vt:lpwstr>
      </vt:variant>
      <vt:variant>
        <vt:i4>1966128</vt:i4>
      </vt:variant>
      <vt:variant>
        <vt:i4>173</vt:i4>
      </vt:variant>
      <vt:variant>
        <vt:i4>0</vt:i4>
      </vt:variant>
      <vt:variant>
        <vt:i4>5</vt:i4>
      </vt:variant>
      <vt:variant>
        <vt:lpwstr/>
      </vt:variant>
      <vt:variant>
        <vt:lpwstr>_Toc105363293</vt:lpwstr>
      </vt:variant>
      <vt:variant>
        <vt:i4>1966128</vt:i4>
      </vt:variant>
      <vt:variant>
        <vt:i4>167</vt:i4>
      </vt:variant>
      <vt:variant>
        <vt:i4>0</vt:i4>
      </vt:variant>
      <vt:variant>
        <vt:i4>5</vt:i4>
      </vt:variant>
      <vt:variant>
        <vt:lpwstr/>
      </vt:variant>
      <vt:variant>
        <vt:lpwstr>_Toc105363292</vt:lpwstr>
      </vt:variant>
      <vt:variant>
        <vt:i4>1966128</vt:i4>
      </vt:variant>
      <vt:variant>
        <vt:i4>161</vt:i4>
      </vt:variant>
      <vt:variant>
        <vt:i4>0</vt:i4>
      </vt:variant>
      <vt:variant>
        <vt:i4>5</vt:i4>
      </vt:variant>
      <vt:variant>
        <vt:lpwstr/>
      </vt:variant>
      <vt:variant>
        <vt:lpwstr>_Toc105363291</vt:lpwstr>
      </vt:variant>
      <vt:variant>
        <vt:i4>1966128</vt:i4>
      </vt:variant>
      <vt:variant>
        <vt:i4>155</vt:i4>
      </vt:variant>
      <vt:variant>
        <vt:i4>0</vt:i4>
      </vt:variant>
      <vt:variant>
        <vt:i4>5</vt:i4>
      </vt:variant>
      <vt:variant>
        <vt:lpwstr/>
      </vt:variant>
      <vt:variant>
        <vt:lpwstr>_Toc105363290</vt:lpwstr>
      </vt:variant>
      <vt:variant>
        <vt:i4>2031664</vt:i4>
      </vt:variant>
      <vt:variant>
        <vt:i4>149</vt:i4>
      </vt:variant>
      <vt:variant>
        <vt:i4>0</vt:i4>
      </vt:variant>
      <vt:variant>
        <vt:i4>5</vt:i4>
      </vt:variant>
      <vt:variant>
        <vt:lpwstr/>
      </vt:variant>
      <vt:variant>
        <vt:lpwstr>_Toc105363289</vt:lpwstr>
      </vt:variant>
      <vt:variant>
        <vt:i4>2031664</vt:i4>
      </vt:variant>
      <vt:variant>
        <vt:i4>143</vt:i4>
      </vt:variant>
      <vt:variant>
        <vt:i4>0</vt:i4>
      </vt:variant>
      <vt:variant>
        <vt:i4>5</vt:i4>
      </vt:variant>
      <vt:variant>
        <vt:lpwstr/>
      </vt:variant>
      <vt:variant>
        <vt:lpwstr>_Toc105363288</vt:lpwstr>
      </vt:variant>
      <vt:variant>
        <vt:i4>2031664</vt:i4>
      </vt:variant>
      <vt:variant>
        <vt:i4>137</vt:i4>
      </vt:variant>
      <vt:variant>
        <vt:i4>0</vt:i4>
      </vt:variant>
      <vt:variant>
        <vt:i4>5</vt:i4>
      </vt:variant>
      <vt:variant>
        <vt:lpwstr/>
      </vt:variant>
      <vt:variant>
        <vt:lpwstr>_Toc105363287</vt:lpwstr>
      </vt:variant>
      <vt:variant>
        <vt:i4>2031664</vt:i4>
      </vt:variant>
      <vt:variant>
        <vt:i4>134</vt:i4>
      </vt:variant>
      <vt:variant>
        <vt:i4>0</vt:i4>
      </vt:variant>
      <vt:variant>
        <vt:i4>5</vt:i4>
      </vt:variant>
      <vt:variant>
        <vt:lpwstr/>
      </vt:variant>
      <vt:variant>
        <vt:lpwstr>_Toc105363286</vt:lpwstr>
      </vt:variant>
      <vt:variant>
        <vt:i4>2031664</vt:i4>
      </vt:variant>
      <vt:variant>
        <vt:i4>128</vt:i4>
      </vt:variant>
      <vt:variant>
        <vt:i4>0</vt:i4>
      </vt:variant>
      <vt:variant>
        <vt:i4>5</vt:i4>
      </vt:variant>
      <vt:variant>
        <vt:lpwstr/>
      </vt:variant>
      <vt:variant>
        <vt:lpwstr>_Toc105363285</vt:lpwstr>
      </vt:variant>
      <vt:variant>
        <vt:i4>2031664</vt:i4>
      </vt:variant>
      <vt:variant>
        <vt:i4>122</vt:i4>
      </vt:variant>
      <vt:variant>
        <vt:i4>0</vt:i4>
      </vt:variant>
      <vt:variant>
        <vt:i4>5</vt:i4>
      </vt:variant>
      <vt:variant>
        <vt:lpwstr/>
      </vt:variant>
      <vt:variant>
        <vt:lpwstr>_Toc105363284</vt:lpwstr>
      </vt:variant>
      <vt:variant>
        <vt:i4>2031664</vt:i4>
      </vt:variant>
      <vt:variant>
        <vt:i4>116</vt:i4>
      </vt:variant>
      <vt:variant>
        <vt:i4>0</vt:i4>
      </vt:variant>
      <vt:variant>
        <vt:i4>5</vt:i4>
      </vt:variant>
      <vt:variant>
        <vt:lpwstr/>
      </vt:variant>
      <vt:variant>
        <vt:lpwstr>_Toc105363283</vt:lpwstr>
      </vt:variant>
      <vt:variant>
        <vt:i4>2031664</vt:i4>
      </vt:variant>
      <vt:variant>
        <vt:i4>110</vt:i4>
      </vt:variant>
      <vt:variant>
        <vt:i4>0</vt:i4>
      </vt:variant>
      <vt:variant>
        <vt:i4>5</vt:i4>
      </vt:variant>
      <vt:variant>
        <vt:lpwstr/>
      </vt:variant>
      <vt:variant>
        <vt:lpwstr>_Toc105363282</vt:lpwstr>
      </vt:variant>
      <vt:variant>
        <vt:i4>2031664</vt:i4>
      </vt:variant>
      <vt:variant>
        <vt:i4>104</vt:i4>
      </vt:variant>
      <vt:variant>
        <vt:i4>0</vt:i4>
      </vt:variant>
      <vt:variant>
        <vt:i4>5</vt:i4>
      </vt:variant>
      <vt:variant>
        <vt:lpwstr/>
      </vt:variant>
      <vt:variant>
        <vt:lpwstr>_Toc105363281</vt:lpwstr>
      </vt:variant>
      <vt:variant>
        <vt:i4>2031664</vt:i4>
      </vt:variant>
      <vt:variant>
        <vt:i4>98</vt:i4>
      </vt:variant>
      <vt:variant>
        <vt:i4>0</vt:i4>
      </vt:variant>
      <vt:variant>
        <vt:i4>5</vt:i4>
      </vt:variant>
      <vt:variant>
        <vt:lpwstr/>
      </vt:variant>
      <vt:variant>
        <vt:lpwstr>_Toc105363280</vt:lpwstr>
      </vt:variant>
      <vt:variant>
        <vt:i4>1048624</vt:i4>
      </vt:variant>
      <vt:variant>
        <vt:i4>92</vt:i4>
      </vt:variant>
      <vt:variant>
        <vt:i4>0</vt:i4>
      </vt:variant>
      <vt:variant>
        <vt:i4>5</vt:i4>
      </vt:variant>
      <vt:variant>
        <vt:lpwstr/>
      </vt:variant>
      <vt:variant>
        <vt:lpwstr>_Toc105363279</vt:lpwstr>
      </vt:variant>
      <vt:variant>
        <vt:i4>1048624</vt:i4>
      </vt:variant>
      <vt:variant>
        <vt:i4>86</vt:i4>
      </vt:variant>
      <vt:variant>
        <vt:i4>0</vt:i4>
      </vt:variant>
      <vt:variant>
        <vt:i4>5</vt:i4>
      </vt:variant>
      <vt:variant>
        <vt:lpwstr/>
      </vt:variant>
      <vt:variant>
        <vt:lpwstr>_Toc105363278</vt:lpwstr>
      </vt:variant>
      <vt:variant>
        <vt:i4>1048624</vt:i4>
      </vt:variant>
      <vt:variant>
        <vt:i4>80</vt:i4>
      </vt:variant>
      <vt:variant>
        <vt:i4>0</vt:i4>
      </vt:variant>
      <vt:variant>
        <vt:i4>5</vt:i4>
      </vt:variant>
      <vt:variant>
        <vt:lpwstr/>
      </vt:variant>
      <vt:variant>
        <vt:lpwstr>_Toc105363277</vt:lpwstr>
      </vt:variant>
      <vt:variant>
        <vt:i4>1048624</vt:i4>
      </vt:variant>
      <vt:variant>
        <vt:i4>74</vt:i4>
      </vt:variant>
      <vt:variant>
        <vt:i4>0</vt:i4>
      </vt:variant>
      <vt:variant>
        <vt:i4>5</vt:i4>
      </vt:variant>
      <vt:variant>
        <vt:lpwstr/>
      </vt:variant>
      <vt:variant>
        <vt:lpwstr>_Toc105363276</vt:lpwstr>
      </vt:variant>
      <vt:variant>
        <vt:i4>1048624</vt:i4>
      </vt:variant>
      <vt:variant>
        <vt:i4>68</vt:i4>
      </vt:variant>
      <vt:variant>
        <vt:i4>0</vt:i4>
      </vt:variant>
      <vt:variant>
        <vt:i4>5</vt:i4>
      </vt:variant>
      <vt:variant>
        <vt:lpwstr/>
      </vt:variant>
      <vt:variant>
        <vt:lpwstr>_Toc105363275</vt:lpwstr>
      </vt:variant>
      <vt:variant>
        <vt:i4>1048624</vt:i4>
      </vt:variant>
      <vt:variant>
        <vt:i4>62</vt:i4>
      </vt:variant>
      <vt:variant>
        <vt:i4>0</vt:i4>
      </vt:variant>
      <vt:variant>
        <vt:i4>5</vt:i4>
      </vt:variant>
      <vt:variant>
        <vt:lpwstr/>
      </vt:variant>
      <vt:variant>
        <vt:lpwstr>_Toc105363274</vt:lpwstr>
      </vt:variant>
      <vt:variant>
        <vt:i4>1048624</vt:i4>
      </vt:variant>
      <vt:variant>
        <vt:i4>56</vt:i4>
      </vt:variant>
      <vt:variant>
        <vt:i4>0</vt:i4>
      </vt:variant>
      <vt:variant>
        <vt:i4>5</vt:i4>
      </vt:variant>
      <vt:variant>
        <vt:lpwstr/>
      </vt:variant>
      <vt:variant>
        <vt:lpwstr>_Toc105363273</vt:lpwstr>
      </vt:variant>
      <vt:variant>
        <vt:i4>1048624</vt:i4>
      </vt:variant>
      <vt:variant>
        <vt:i4>50</vt:i4>
      </vt:variant>
      <vt:variant>
        <vt:i4>0</vt:i4>
      </vt:variant>
      <vt:variant>
        <vt:i4>5</vt:i4>
      </vt:variant>
      <vt:variant>
        <vt:lpwstr/>
      </vt:variant>
      <vt:variant>
        <vt:lpwstr>_Toc105363272</vt:lpwstr>
      </vt:variant>
      <vt:variant>
        <vt:i4>1048624</vt:i4>
      </vt:variant>
      <vt:variant>
        <vt:i4>44</vt:i4>
      </vt:variant>
      <vt:variant>
        <vt:i4>0</vt:i4>
      </vt:variant>
      <vt:variant>
        <vt:i4>5</vt:i4>
      </vt:variant>
      <vt:variant>
        <vt:lpwstr/>
      </vt:variant>
      <vt:variant>
        <vt:lpwstr>_Toc105363271</vt:lpwstr>
      </vt:variant>
      <vt:variant>
        <vt:i4>1048624</vt:i4>
      </vt:variant>
      <vt:variant>
        <vt:i4>41</vt:i4>
      </vt:variant>
      <vt:variant>
        <vt:i4>0</vt:i4>
      </vt:variant>
      <vt:variant>
        <vt:i4>5</vt:i4>
      </vt:variant>
      <vt:variant>
        <vt:lpwstr/>
      </vt:variant>
      <vt:variant>
        <vt:lpwstr>_Toc105363270</vt:lpwstr>
      </vt:variant>
      <vt:variant>
        <vt:i4>1114160</vt:i4>
      </vt:variant>
      <vt:variant>
        <vt:i4>38</vt:i4>
      </vt:variant>
      <vt:variant>
        <vt:i4>0</vt:i4>
      </vt:variant>
      <vt:variant>
        <vt:i4>5</vt:i4>
      </vt:variant>
      <vt:variant>
        <vt:lpwstr/>
      </vt:variant>
      <vt:variant>
        <vt:lpwstr>_Toc105363269</vt:lpwstr>
      </vt:variant>
      <vt:variant>
        <vt:i4>1114160</vt:i4>
      </vt:variant>
      <vt:variant>
        <vt:i4>35</vt:i4>
      </vt:variant>
      <vt:variant>
        <vt:i4>0</vt:i4>
      </vt:variant>
      <vt:variant>
        <vt:i4>5</vt:i4>
      </vt:variant>
      <vt:variant>
        <vt:lpwstr/>
      </vt:variant>
      <vt:variant>
        <vt:lpwstr>_Toc105363268</vt:lpwstr>
      </vt:variant>
      <vt:variant>
        <vt:i4>1114160</vt:i4>
      </vt:variant>
      <vt:variant>
        <vt:i4>29</vt:i4>
      </vt:variant>
      <vt:variant>
        <vt:i4>0</vt:i4>
      </vt:variant>
      <vt:variant>
        <vt:i4>5</vt:i4>
      </vt:variant>
      <vt:variant>
        <vt:lpwstr/>
      </vt:variant>
      <vt:variant>
        <vt:lpwstr>_Toc105363267</vt:lpwstr>
      </vt:variant>
      <vt:variant>
        <vt:i4>1114160</vt:i4>
      </vt:variant>
      <vt:variant>
        <vt:i4>23</vt:i4>
      </vt:variant>
      <vt:variant>
        <vt:i4>0</vt:i4>
      </vt:variant>
      <vt:variant>
        <vt:i4>5</vt:i4>
      </vt:variant>
      <vt:variant>
        <vt:lpwstr/>
      </vt:variant>
      <vt:variant>
        <vt:lpwstr>_Toc105363266</vt:lpwstr>
      </vt:variant>
      <vt:variant>
        <vt:i4>1114160</vt:i4>
      </vt:variant>
      <vt:variant>
        <vt:i4>17</vt:i4>
      </vt:variant>
      <vt:variant>
        <vt:i4>0</vt:i4>
      </vt:variant>
      <vt:variant>
        <vt:i4>5</vt:i4>
      </vt:variant>
      <vt:variant>
        <vt:lpwstr/>
      </vt:variant>
      <vt:variant>
        <vt:lpwstr>_Toc105363265</vt:lpwstr>
      </vt:variant>
      <vt:variant>
        <vt:i4>1114160</vt:i4>
      </vt:variant>
      <vt:variant>
        <vt:i4>11</vt:i4>
      </vt:variant>
      <vt:variant>
        <vt:i4>0</vt:i4>
      </vt:variant>
      <vt:variant>
        <vt:i4>5</vt:i4>
      </vt:variant>
      <vt:variant>
        <vt:lpwstr/>
      </vt:variant>
      <vt:variant>
        <vt:lpwstr>_Toc105363264</vt:lpwstr>
      </vt:variant>
      <vt:variant>
        <vt:i4>1114160</vt:i4>
      </vt:variant>
      <vt:variant>
        <vt:i4>5</vt:i4>
      </vt:variant>
      <vt:variant>
        <vt:i4>0</vt:i4>
      </vt:variant>
      <vt:variant>
        <vt:i4>5</vt:i4>
      </vt:variant>
      <vt:variant>
        <vt:lpwstr/>
      </vt:variant>
      <vt:variant>
        <vt:lpwstr>_Toc105363263</vt:lpwstr>
      </vt:variant>
      <vt:variant>
        <vt:i4>1114160</vt:i4>
      </vt:variant>
      <vt:variant>
        <vt:i4>2</vt:i4>
      </vt:variant>
      <vt:variant>
        <vt:i4>0</vt:i4>
      </vt:variant>
      <vt:variant>
        <vt:i4>5</vt:i4>
      </vt:variant>
      <vt:variant>
        <vt:lpwstr/>
      </vt:variant>
      <vt:variant>
        <vt:lpwstr>_Toc105363262</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Хомяк</dc:creator>
  <cp:keywords/>
  <cp:lastModifiedBy>admin</cp:lastModifiedBy>
  <cp:revision>2</cp:revision>
  <dcterms:created xsi:type="dcterms:W3CDTF">2014-04-09T15:51:00Z</dcterms:created>
  <dcterms:modified xsi:type="dcterms:W3CDTF">2014-04-09T15:51:00Z</dcterms:modified>
</cp:coreProperties>
</file>