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ФЕДЕРАЛЬНОЕ АГЕНТСТВО ПО</w:t>
      </w:r>
      <w:r w:rsidR="00790163" w:rsidRPr="00606442">
        <w:rPr>
          <w:b/>
          <w:sz w:val="28"/>
          <w:szCs w:val="28"/>
        </w:rPr>
        <w:t xml:space="preserve"> </w:t>
      </w:r>
      <w:r w:rsidRPr="00606442">
        <w:rPr>
          <w:b/>
          <w:sz w:val="28"/>
          <w:szCs w:val="28"/>
        </w:rPr>
        <w:t>ОБРАЗОВАНИЮ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СИБИРСКИЙ ФЕДЕРАЛЬНЫЙ УНИВЕРСИТЕТ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65F7" w:rsidRPr="00606442" w:rsidRDefault="00B865F7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65F7" w:rsidRPr="00606442" w:rsidRDefault="00B865F7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8100C" w:rsidRPr="00606442" w:rsidRDefault="0038100C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34E4" w:rsidRPr="00606442" w:rsidRDefault="002479A6" w:rsidP="00606442">
      <w:pPr>
        <w:spacing w:line="360" w:lineRule="auto"/>
        <w:ind w:firstLine="709"/>
        <w:jc w:val="center"/>
        <w:rPr>
          <w:sz w:val="28"/>
          <w:szCs w:val="28"/>
        </w:rPr>
      </w:pPr>
      <w:r w:rsidRPr="00606442">
        <w:rPr>
          <w:sz w:val="28"/>
          <w:szCs w:val="28"/>
        </w:rPr>
        <w:t>Определение ионов алюминия и меди</w:t>
      </w:r>
      <w:r>
        <w:rPr>
          <w:sz w:val="28"/>
          <w:szCs w:val="28"/>
        </w:rPr>
        <w:t xml:space="preserve"> </w:t>
      </w:r>
      <w:r w:rsidR="00B865F7" w:rsidRPr="00606442">
        <w:rPr>
          <w:sz w:val="28"/>
          <w:szCs w:val="28"/>
        </w:rPr>
        <w:t>(</w:t>
      </w:r>
      <w:r w:rsidR="00B865F7" w:rsidRPr="00606442">
        <w:rPr>
          <w:sz w:val="28"/>
          <w:szCs w:val="28"/>
          <w:lang w:val="en-US"/>
        </w:rPr>
        <w:t>II</w:t>
      </w:r>
      <w:r w:rsidR="00B865F7" w:rsidRPr="00606442">
        <w:rPr>
          <w:sz w:val="28"/>
          <w:szCs w:val="28"/>
        </w:rPr>
        <w:t xml:space="preserve">) </w:t>
      </w:r>
      <w:r w:rsidRPr="00606442">
        <w:rPr>
          <w:sz w:val="28"/>
          <w:szCs w:val="28"/>
        </w:rPr>
        <w:t>в сточной воде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sz w:val="28"/>
          <w:szCs w:val="28"/>
        </w:rPr>
      </w:pPr>
      <w:r w:rsidRPr="00606442">
        <w:rPr>
          <w:sz w:val="28"/>
          <w:szCs w:val="28"/>
        </w:rPr>
        <w:t>Курсовая работа по аналитической химии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38100C" w:rsidRPr="00606442" w:rsidRDefault="0038100C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B865F7" w:rsidRPr="00606442" w:rsidRDefault="00B865F7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B865F7" w:rsidRPr="00606442" w:rsidRDefault="00B865F7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Студентка 2 курса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Н.А. Сталоверова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Оценка “______”</w:t>
      </w:r>
    </w:p>
    <w:p w:rsid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Руководитель, доцент, к. х. н</w:t>
      </w:r>
      <w:r w:rsidR="00606442">
        <w:rPr>
          <w:sz w:val="28"/>
          <w:szCs w:val="28"/>
        </w:rPr>
        <w:t>.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О.Н. Кононова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Оценка защиты “______”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Итоговая оценка “______”</w:t>
      </w:r>
    </w:p>
    <w:p w:rsid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Зав. кафедрой аналитической</w:t>
      </w:r>
      <w:r w:rsidR="00006E46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>химии</w:t>
      </w:r>
    </w:p>
    <w:p w:rsidR="008234E4" w:rsidRPr="00606442" w:rsidRDefault="008234E4" w:rsidP="00606442">
      <w:pPr>
        <w:spacing w:line="360" w:lineRule="auto"/>
        <w:ind w:firstLine="709"/>
        <w:jc w:val="right"/>
        <w:rPr>
          <w:sz w:val="28"/>
          <w:szCs w:val="28"/>
        </w:rPr>
      </w:pPr>
      <w:r w:rsidRPr="00606442">
        <w:rPr>
          <w:sz w:val="28"/>
          <w:szCs w:val="28"/>
        </w:rPr>
        <w:t>С.В. Качин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8234E4" w:rsidRDefault="008234E4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606442" w:rsidRDefault="00606442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606442" w:rsidRDefault="00606442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606442" w:rsidRDefault="00606442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606442" w:rsidRPr="00606442" w:rsidRDefault="00606442" w:rsidP="00606442">
      <w:pPr>
        <w:spacing w:line="360" w:lineRule="auto"/>
        <w:ind w:firstLine="709"/>
        <w:jc w:val="center"/>
        <w:rPr>
          <w:sz w:val="28"/>
          <w:szCs w:val="28"/>
        </w:rPr>
      </w:pPr>
    </w:p>
    <w:p w:rsidR="0038100C" w:rsidRPr="00606442" w:rsidRDefault="002C436D" w:rsidP="00606442">
      <w:pPr>
        <w:spacing w:line="360" w:lineRule="auto"/>
        <w:ind w:firstLine="709"/>
        <w:jc w:val="center"/>
        <w:rPr>
          <w:sz w:val="28"/>
          <w:szCs w:val="28"/>
        </w:rPr>
      </w:pPr>
      <w:r w:rsidRPr="00606442">
        <w:rPr>
          <w:sz w:val="28"/>
          <w:szCs w:val="28"/>
        </w:rPr>
        <w:t>Красноярск 2008</w:t>
      </w:r>
    </w:p>
    <w:p w:rsidR="008234E4" w:rsidRPr="00606442" w:rsidRDefault="0038100C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="008234E4" w:rsidRPr="00606442">
        <w:rPr>
          <w:b/>
          <w:sz w:val="28"/>
          <w:szCs w:val="28"/>
        </w:rPr>
        <w:t>СОДЕРЖАНИЕ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8234E4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 xml:space="preserve">Введение </w:t>
      </w:r>
    </w:p>
    <w:p w:rsidR="008234E4" w:rsidRPr="00606442" w:rsidRDefault="008234E4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1 Литературная часть</w:t>
      </w:r>
    </w:p>
    <w:p w:rsidR="0020419A" w:rsidRPr="00606442" w:rsidRDefault="0020419A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1.1 Физико-химическая характеристика алюминия</w:t>
      </w:r>
    </w:p>
    <w:p w:rsidR="0020419A" w:rsidRPr="00606442" w:rsidRDefault="0020419A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1.2 Физико-химическая характеристика меди</w:t>
      </w:r>
    </w:p>
    <w:p w:rsidR="0020419A" w:rsidRPr="00606442" w:rsidRDefault="0020419A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1.</w:t>
      </w:r>
      <w:r w:rsidR="009C3200" w:rsidRPr="00606442">
        <w:rPr>
          <w:sz w:val="28"/>
          <w:szCs w:val="28"/>
        </w:rPr>
        <w:t>3 Аналитическое определение ионов</w:t>
      </w:r>
      <w:r w:rsidRPr="00606442">
        <w:rPr>
          <w:sz w:val="28"/>
          <w:szCs w:val="28"/>
        </w:rPr>
        <w:t xml:space="preserve"> алюминия</w:t>
      </w:r>
      <w:r w:rsidR="009C3200" w:rsidRPr="00606442">
        <w:rPr>
          <w:sz w:val="28"/>
          <w:szCs w:val="28"/>
        </w:rPr>
        <w:t>(</w:t>
      </w:r>
      <w:r w:rsidR="009C3200" w:rsidRPr="00606442">
        <w:rPr>
          <w:sz w:val="28"/>
          <w:szCs w:val="28"/>
          <w:lang w:val="en-US"/>
        </w:rPr>
        <w:t>III</w:t>
      </w:r>
      <w:r w:rsidR="009C3200" w:rsidRPr="00606442">
        <w:rPr>
          <w:sz w:val="28"/>
          <w:szCs w:val="28"/>
        </w:rPr>
        <w:t>) и меди(</w:t>
      </w:r>
      <w:r w:rsidR="009C3200" w:rsidRPr="00606442">
        <w:rPr>
          <w:sz w:val="28"/>
          <w:szCs w:val="28"/>
          <w:lang w:val="en-US"/>
        </w:rPr>
        <w:t>II</w:t>
      </w:r>
      <w:r w:rsidR="009C3200" w:rsidRPr="00606442">
        <w:rPr>
          <w:sz w:val="28"/>
          <w:szCs w:val="28"/>
        </w:rPr>
        <w:t>)</w:t>
      </w:r>
    </w:p>
    <w:p w:rsidR="007C525E" w:rsidRPr="00606442" w:rsidRDefault="007C525E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 Экспериментальная часть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2.1 Выбор объектов исследования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2.2 Приборы и реактивы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2.3 Методики, используемые в работе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2.3.1 Определение меди(</w:t>
      </w:r>
      <w:r w:rsidRPr="00606442">
        <w:rPr>
          <w:sz w:val="28"/>
          <w:szCs w:val="28"/>
          <w:lang w:val="en-US"/>
        </w:rPr>
        <w:t>II</w:t>
      </w:r>
      <w:r w:rsidRPr="00606442">
        <w:rPr>
          <w:sz w:val="28"/>
          <w:szCs w:val="28"/>
        </w:rPr>
        <w:t>) йодометрическим методом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2.3.2 Определение алюминия(</w:t>
      </w:r>
      <w:r w:rsidRPr="00606442">
        <w:rPr>
          <w:sz w:val="28"/>
          <w:szCs w:val="28"/>
          <w:lang w:val="en-US"/>
        </w:rPr>
        <w:t>III</w:t>
      </w:r>
      <w:r w:rsidRPr="00606442">
        <w:rPr>
          <w:sz w:val="28"/>
          <w:szCs w:val="28"/>
        </w:rPr>
        <w:t>) комплексонометрическим методом</w:t>
      </w:r>
    </w:p>
    <w:p w:rsidR="00A3082F" w:rsidRPr="00606442" w:rsidRDefault="00A3082F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2.4 Обсуждение результатов</w:t>
      </w:r>
    </w:p>
    <w:p w:rsidR="008234E4" w:rsidRPr="00606442" w:rsidRDefault="008234E4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Выводы</w:t>
      </w:r>
    </w:p>
    <w:p w:rsidR="008234E4" w:rsidRPr="00606442" w:rsidRDefault="008234E4" w:rsidP="00606442">
      <w:pPr>
        <w:spacing w:line="360" w:lineRule="auto"/>
        <w:rPr>
          <w:sz w:val="28"/>
          <w:szCs w:val="28"/>
        </w:rPr>
      </w:pPr>
      <w:r w:rsidRPr="00606442">
        <w:rPr>
          <w:sz w:val="28"/>
          <w:szCs w:val="28"/>
        </w:rPr>
        <w:t>Список литературы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Pr="00606442">
        <w:rPr>
          <w:b/>
          <w:sz w:val="28"/>
          <w:szCs w:val="28"/>
        </w:rPr>
        <w:t>ВВЕДЕНИЕ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A66D52" w:rsidRPr="00606442" w:rsidRDefault="0047786C" w:rsidP="006064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6442">
        <w:rPr>
          <w:sz w:val="28"/>
          <w:szCs w:val="28"/>
        </w:rPr>
        <w:t>Вода-источник жизни, ни</w:t>
      </w:r>
      <w:r w:rsidR="00A66D52" w:rsidRPr="00606442">
        <w:rPr>
          <w:sz w:val="28"/>
          <w:szCs w:val="28"/>
        </w:rPr>
        <w:t xml:space="preserve">что живое на земле не может обойтись без нее, поэтому ее анализ имеет важное значение. В сточных водах содержится большее количество разнообразных органических, неорганических, органоминеральных веществ природного и техногенного происхождения. Вода может содержать </w:t>
      </w:r>
      <w:r w:rsidR="0090009F" w:rsidRPr="00606442">
        <w:rPr>
          <w:sz w:val="28"/>
          <w:szCs w:val="28"/>
        </w:rPr>
        <w:t>эти вещества как в истинно растворенном состоянии, так и в коллоидном в виде суспензий и эмульсий. Качество воды предварительно оценивается по обобщенным показателям: цвет, прозрачность, пенистость, запах, кислотность и щелочность. Затем следует более глубокий анализ на содержание и токсичность присутствующих в воде веществ.</w:t>
      </w:r>
    </w:p>
    <w:p w:rsidR="0047786C" w:rsidRDefault="0047786C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Данная работа посвящена определению содержания алюминия(</w:t>
      </w:r>
      <w:r w:rsidRPr="00606442">
        <w:rPr>
          <w:sz w:val="28"/>
          <w:szCs w:val="28"/>
          <w:lang w:val="en-US"/>
        </w:rPr>
        <w:t>III</w:t>
      </w:r>
      <w:r w:rsidRPr="00606442">
        <w:rPr>
          <w:sz w:val="28"/>
          <w:szCs w:val="28"/>
        </w:rPr>
        <w:t>) и меди(</w:t>
      </w:r>
      <w:r w:rsidRPr="00606442">
        <w:rPr>
          <w:sz w:val="28"/>
          <w:szCs w:val="28"/>
          <w:lang w:val="en-US"/>
        </w:rPr>
        <w:t>II</w:t>
      </w:r>
      <w:r w:rsidRPr="00606442">
        <w:rPr>
          <w:sz w:val="28"/>
          <w:szCs w:val="28"/>
        </w:rPr>
        <w:t>) в сточной воде.</w:t>
      </w:r>
    </w:p>
    <w:p w:rsidR="002479A6" w:rsidRDefault="002479A6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Pr="00606442">
        <w:rPr>
          <w:b/>
          <w:sz w:val="28"/>
          <w:szCs w:val="28"/>
        </w:rPr>
        <w:t>Глава 1 ЛИТЕРАТУРНАЯ ЧАСТЬ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8234E4" w:rsidP="00606442">
      <w:pPr>
        <w:numPr>
          <w:ilvl w:val="1"/>
          <w:numId w:val="3"/>
        </w:numPr>
        <w:tabs>
          <w:tab w:val="clear" w:pos="704"/>
          <w:tab w:val="num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Физико-химическая характеристика алюминия</w:t>
      </w:r>
    </w:p>
    <w:p w:rsidR="00606442" w:rsidRDefault="00606442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621720" w:rsidRPr="00606442" w:rsidRDefault="0067565D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Алюминий - самый распространенный в земной коре металл. Он входит в состав глин, полевых шпатов, слюд и многих других минералов. Общее содержание алюминия в земной коре</w:t>
      </w:r>
      <w:r w:rsidR="00621720" w:rsidRPr="00606442">
        <w:rPr>
          <w:sz w:val="28"/>
          <w:szCs w:val="28"/>
        </w:rPr>
        <w:t xml:space="preserve"> составляет 8%(масс). Основным сырьем для производства алюминия служат бокситы, содержащие 32-60% глинозема</w:t>
      </w:r>
      <w:r w:rsidR="0047786C" w:rsidRPr="00606442">
        <w:rPr>
          <w:sz w:val="28"/>
          <w:szCs w:val="28"/>
          <w:lang w:val="en-US"/>
        </w:rPr>
        <w:t>[1]</w:t>
      </w:r>
      <w:r w:rsidR="00621720" w:rsidRPr="00606442">
        <w:rPr>
          <w:sz w:val="28"/>
          <w:szCs w:val="28"/>
        </w:rPr>
        <w:t>.</w:t>
      </w:r>
    </w:p>
    <w:p w:rsidR="00012945" w:rsidRPr="00606442" w:rsidRDefault="00012945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В настоящее время промышленные способы получения алюминия основаны на электролитическом разложении оксида алюминия, растворенного в расплавленном криолите. В качестве материала для электродов обычно используют ретортный графит</w:t>
      </w:r>
      <w:r w:rsidR="0047786C" w:rsidRPr="00606442">
        <w:rPr>
          <w:sz w:val="28"/>
          <w:szCs w:val="28"/>
        </w:rPr>
        <w:t>[2]</w:t>
      </w:r>
      <w:r w:rsidRPr="00606442">
        <w:rPr>
          <w:sz w:val="28"/>
          <w:szCs w:val="28"/>
        </w:rPr>
        <w:t>.</w:t>
      </w:r>
    </w:p>
    <w:p w:rsidR="000E4A46" w:rsidRPr="00606442" w:rsidRDefault="000E4A46" w:rsidP="006064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Алюминий</w:t>
      </w:r>
      <w:r w:rsidR="008F5E7C" w:rsidRPr="00606442">
        <w:rPr>
          <w:sz w:val="28"/>
          <w:szCs w:val="28"/>
        </w:rPr>
        <w:t xml:space="preserve"> </w:t>
      </w:r>
      <w:r w:rsidR="008F5E7C" w:rsidRPr="00606442">
        <w:rPr>
          <w:sz w:val="28"/>
          <w:szCs w:val="28"/>
          <w:lang w:val="en-US"/>
        </w:rPr>
        <w:t>Al</w:t>
      </w:r>
      <w:r w:rsidR="008F5E7C" w:rsidRPr="00606442">
        <w:rPr>
          <w:sz w:val="28"/>
          <w:szCs w:val="28"/>
          <w:vertAlign w:val="superscript"/>
        </w:rPr>
        <w:t>13</w:t>
      </w:r>
      <w:r w:rsidR="008F5E7C" w:rsidRPr="00606442">
        <w:rPr>
          <w:sz w:val="28"/>
          <w:szCs w:val="28"/>
        </w:rPr>
        <w:t xml:space="preserve"> расположен в</w:t>
      </w:r>
      <w:r w:rsidRPr="00606442">
        <w:rPr>
          <w:sz w:val="28"/>
          <w:szCs w:val="28"/>
        </w:rPr>
        <w:t xml:space="preserve"> третьей группе периодической системы и имеет электронное строение 1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 xml:space="preserve">2 </w:t>
      </w:r>
      <w:r w:rsidRPr="00606442">
        <w:rPr>
          <w:sz w:val="28"/>
          <w:szCs w:val="28"/>
        </w:rPr>
        <w:t>2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 xml:space="preserve">2 </w:t>
      </w:r>
      <w:r w:rsidRPr="00606442">
        <w:rPr>
          <w:sz w:val="28"/>
          <w:szCs w:val="28"/>
        </w:rPr>
        <w:t>2</w:t>
      </w:r>
      <w:r w:rsidRPr="00606442">
        <w:rPr>
          <w:sz w:val="28"/>
          <w:szCs w:val="28"/>
          <w:lang w:val="en-US"/>
        </w:rPr>
        <w:t>p</w:t>
      </w:r>
      <w:r w:rsidRPr="00606442">
        <w:rPr>
          <w:sz w:val="28"/>
          <w:szCs w:val="28"/>
          <w:vertAlign w:val="superscript"/>
        </w:rPr>
        <w:t>6</w:t>
      </w:r>
      <w:r w:rsidRPr="00606442">
        <w:rPr>
          <w:sz w:val="28"/>
          <w:szCs w:val="28"/>
        </w:rPr>
        <w:t xml:space="preserve"> 3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>2</w:t>
      </w:r>
      <w:r w:rsidRPr="00606442">
        <w:rPr>
          <w:sz w:val="28"/>
          <w:szCs w:val="28"/>
        </w:rPr>
        <w:t xml:space="preserve"> 3</w:t>
      </w:r>
      <w:r w:rsidRPr="00606442">
        <w:rPr>
          <w:sz w:val="28"/>
          <w:szCs w:val="28"/>
          <w:lang w:val="en-US"/>
        </w:rPr>
        <w:t>p</w:t>
      </w:r>
      <w:r w:rsidRPr="00606442">
        <w:rPr>
          <w:sz w:val="28"/>
          <w:szCs w:val="28"/>
          <w:vertAlign w:val="superscript"/>
        </w:rPr>
        <w:t xml:space="preserve">1 </w:t>
      </w:r>
      <w:r w:rsidR="0047786C" w:rsidRPr="00606442">
        <w:rPr>
          <w:sz w:val="28"/>
          <w:szCs w:val="28"/>
        </w:rPr>
        <w:t>;</w:t>
      </w:r>
      <w:r w:rsidR="00807EA9" w:rsidRPr="00606442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>наиболее характерна степень окисления +3 и координационные числа 4 и 6</w:t>
      </w:r>
      <w:r w:rsidR="004E2641" w:rsidRPr="00606442">
        <w:rPr>
          <w:sz w:val="28"/>
          <w:szCs w:val="28"/>
        </w:rPr>
        <w:t>.</w:t>
      </w:r>
      <w:r w:rsidR="008F0F70" w:rsidRPr="00606442">
        <w:rPr>
          <w:sz w:val="28"/>
          <w:szCs w:val="28"/>
        </w:rPr>
        <w:t xml:space="preserve"> </w:t>
      </w:r>
      <w:r w:rsidR="004E2641" w:rsidRPr="00606442">
        <w:rPr>
          <w:sz w:val="28"/>
          <w:szCs w:val="28"/>
        </w:rPr>
        <w:t xml:space="preserve">Металлический атомный радиус 0,143 нм, ковалентный – 0,126 нм, условный радиус иона Al </w:t>
      </w:r>
      <w:r w:rsidR="004E2641" w:rsidRPr="00606442">
        <w:rPr>
          <w:sz w:val="28"/>
          <w:szCs w:val="28"/>
          <w:vertAlign w:val="superscript"/>
        </w:rPr>
        <w:t xml:space="preserve">3+ </w:t>
      </w:r>
      <w:r w:rsidR="004E2641" w:rsidRPr="00606442">
        <w:rPr>
          <w:sz w:val="28"/>
          <w:szCs w:val="28"/>
        </w:rPr>
        <w:t xml:space="preserve">- 0,057 нм. Энергия ионизации Al – Al </w:t>
      </w:r>
      <w:r w:rsidR="004E2641" w:rsidRPr="00606442">
        <w:rPr>
          <w:sz w:val="28"/>
          <w:szCs w:val="28"/>
          <w:vertAlign w:val="superscript"/>
        </w:rPr>
        <w:t xml:space="preserve">+ </w:t>
      </w:r>
      <w:r w:rsidR="0047786C" w:rsidRPr="00606442">
        <w:rPr>
          <w:sz w:val="28"/>
          <w:szCs w:val="28"/>
        </w:rPr>
        <w:t>5,99 Эв</w:t>
      </w:r>
      <w:r w:rsidR="007E1BE1" w:rsidRPr="00606442">
        <w:rPr>
          <w:sz w:val="28"/>
          <w:szCs w:val="28"/>
        </w:rPr>
        <w:t>[1]</w:t>
      </w:r>
      <w:r w:rsidRPr="00606442">
        <w:rPr>
          <w:sz w:val="28"/>
          <w:szCs w:val="28"/>
        </w:rPr>
        <w:t>.</w:t>
      </w:r>
    </w:p>
    <w:p w:rsidR="004E2641" w:rsidRPr="00606442" w:rsidRDefault="008F5E7C" w:rsidP="0060644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Алюминий – типичный амфотерный элемент, для него характерны анионные и катионные комплексы. </w:t>
      </w:r>
      <w:r w:rsidR="004E2641" w:rsidRPr="00606442">
        <w:rPr>
          <w:sz w:val="28"/>
          <w:szCs w:val="28"/>
        </w:rPr>
        <w:t>Так, в кислой среде существует катионный аквакомплекс [Al(OH</w:t>
      </w:r>
      <w:r w:rsidR="004E2641" w:rsidRPr="00606442">
        <w:rPr>
          <w:sz w:val="28"/>
          <w:szCs w:val="28"/>
          <w:vertAlign w:val="subscript"/>
        </w:rPr>
        <w:t xml:space="preserve">2 </w:t>
      </w:r>
      <w:r w:rsidR="004E2641" w:rsidRPr="00606442">
        <w:rPr>
          <w:sz w:val="28"/>
          <w:szCs w:val="28"/>
        </w:rPr>
        <w:t>)</w:t>
      </w:r>
      <w:r w:rsidR="004E2641" w:rsidRPr="00606442">
        <w:rPr>
          <w:sz w:val="28"/>
          <w:szCs w:val="28"/>
          <w:vertAlign w:val="subscript"/>
        </w:rPr>
        <w:t xml:space="preserve">6 </w:t>
      </w:r>
      <w:r w:rsidR="004E2641" w:rsidRPr="00606442">
        <w:rPr>
          <w:sz w:val="28"/>
          <w:szCs w:val="28"/>
        </w:rPr>
        <w:t>]</w:t>
      </w:r>
      <w:r w:rsidR="004E2641" w:rsidRPr="00606442">
        <w:rPr>
          <w:sz w:val="28"/>
          <w:szCs w:val="28"/>
          <w:vertAlign w:val="superscript"/>
        </w:rPr>
        <w:t xml:space="preserve">3+ </w:t>
      </w:r>
      <w:r w:rsidR="004E2641" w:rsidRPr="00606442">
        <w:rPr>
          <w:sz w:val="28"/>
          <w:szCs w:val="28"/>
        </w:rPr>
        <w:t>, а в щелочной – анионный гидрокомплекс и [Al(OH)</w:t>
      </w:r>
      <w:r w:rsidR="004E2641" w:rsidRPr="00606442">
        <w:rPr>
          <w:sz w:val="28"/>
          <w:szCs w:val="28"/>
          <w:vertAlign w:val="subscript"/>
        </w:rPr>
        <w:t xml:space="preserve">6 </w:t>
      </w:r>
      <w:r w:rsidR="004E2641" w:rsidRPr="00606442">
        <w:rPr>
          <w:sz w:val="28"/>
          <w:szCs w:val="28"/>
        </w:rPr>
        <w:t>]</w:t>
      </w:r>
      <w:r w:rsidR="004E2641" w:rsidRPr="00606442">
        <w:rPr>
          <w:sz w:val="28"/>
          <w:szCs w:val="28"/>
          <w:vertAlign w:val="superscript"/>
        </w:rPr>
        <w:t xml:space="preserve">3- </w:t>
      </w:r>
      <w:r w:rsidR="0047786C" w:rsidRPr="00606442">
        <w:rPr>
          <w:sz w:val="28"/>
          <w:szCs w:val="28"/>
        </w:rPr>
        <w:t>[1].</w:t>
      </w:r>
    </w:p>
    <w:p w:rsidR="007C3418" w:rsidRPr="00606442" w:rsidRDefault="004B3433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Алюминий представляет собой серебристо-белый довольно твердый металл, с плотностью 2,7 г/см</w:t>
      </w:r>
      <w:r w:rsidRPr="00606442">
        <w:rPr>
          <w:sz w:val="28"/>
          <w:szCs w:val="28"/>
          <w:vertAlign w:val="superscript"/>
        </w:rPr>
        <w:t>3</w:t>
      </w:r>
      <w:r w:rsidRPr="00606442">
        <w:rPr>
          <w:sz w:val="28"/>
          <w:szCs w:val="28"/>
        </w:rPr>
        <w:t>, плавящийся про 660 и кипящий при 2520</w:t>
      </w:r>
      <w:r w:rsidRPr="00606442">
        <w:rPr>
          <w:sz w:val="28"/>
          <w:szCs w:val="28"/>
          <w:vertAlign w:val="superscript"/>
        </w:rPr>
        <w:t xml:space="preserve">0 </w:t>
      </w:r>
      <w:r w:rsidRPr="00606442">
        <w:rPr>
          <w:sz w:val="28"/>
          <w:szCs w:val="28"/>
        </w:rPr>
        <w:t>С. Он характеризуется большой тягучестью,</w:t>
      </w:r>
      <w:r w:rsidR="00B15CCE" w:rsidRPr="00606442">
        <w:rPr>
          <w:sz w:val="28"/>
          <w:szCs w:val="28"/>
        </w:rPr>
        <w:t xml:space="preserve"> легко вытягивается в проволоку и прокатывается в тонкие листы,</w:t>
      </w:r>
      <w:r w:rsidRPr="00606442">
        <w:rPr>
          <w:sz w:val="28"/>
          <w:szCs w:val="28"/>
        </w:rPr>
        <w:t xml:space="preserve"> и высокой электропроводностью, составляющей примерно 0,6 электропроводности меди. </w:t>
      </w:r>
      <w:r w:rsidR="008F0F70" w:rsidRPr="00606442">
        <w:rPr>
          <w:sz w:val="28"/>
          <w:szCs w:val="28"/>
        </w:rPr>
        <w:t>Стандартный электродный потенциал алюминия равен - 1,663</w:t>
      </w:r>
      <w:r w:rsidR="0047786C" w:rsidRPr="00606442">
        <w:rPr>
          <w:sz w:val="28"/>
          <w:szCs w:val="28"/>
          <w:lang w:val="en-US"/>
        </w:rPr>
        <w:t>B</w:t>
      </w:r>
      <w:r w:rsidR="008F0F70" w:rsidRPr="00606442">
        <w:rPr>
          <w:sz w:val="28"/>
          <w:szCs w:val="28"/>
        </w:rPr>
        <w:t xml:space="preserve">. При нормальных условиях алюминий – серебристо–белый легкий металл. </w:t>
      </w:r>
      <w:r w:rsidRPr="00606442">
        <w:rPr>
          <w:sz w:val="28"/>
          <w:szCs w:val="28"/>
        </w:rPr>
        <w:t>На воздухе</w:t>
      </w:r>
      <w:r w:rsidR="004666CF" w:rsidRPr="00606442">
        <w:rPr>
          <w:sz w:val="28"/>
          <w:szCs w:val="28"/>
        </w:rPr>
        <w:t xml:space="preserve"> алюминий</w:t>
      </w:r>
      <w:r w:rsidRPr="00606442">
        <w:rPr>
          <w:sz w:val="28"/>
          <w:szCs w:val="28"/>
        </w:rPr>
        <w:t xml:space="preserve"> покрывается тончайшей</w:t>
      </w:r>
      <w:r w:rsidR="004666CF" w:rsidRPr="00606442">
        <w:rPr>
          <w:sz w:val="28"/>
          <w:szCs w:val="28"/>
        </w:rPr>
        <w:t>, но очень плотной, оксидной пленкой, предохраняющей металл от дальнейшего окисления</w:t>
      </w:r>
      <w:r w:rsidR="00FE5716" w:rsidRPr="00606442">
        <w:rPr>
          <w:sz w:val="28"/>
          <w:szCs w:val="28"/>
        </w:rPr>
        <w:t>[2]</w:t>
      </w:r>
      <w:r w:rsidR="004666CF" w:rsidRPr="00606442">
        <w:rPr>
          <w:sz w:val="28"/>
          <w:szCs w:val="28"/>
        </w:rPr>
        <w:t>.</w:t>
      </w:r>
      <w:r w:rsidR="00FE5716" w:rsidRPr="00606442">
        <w:rPr>
          <w:sz w:val="28"/>
          <w:szCs w:val="28"/>
        </w:rPr>
        <w:t xml:space="preserve"> В связи с этим его поверхность обычно имеет не блестящий, а матовый вид[3]. </w:t>
      </w:r>
      <w:r w:rsidR="007C3418" w:rsidRPr="00606442">
        <w:rPr>
          <w:sz w:val="28"/>
          <w:szCs w:val="28"/>
        </w:rPr>
        <w:t>При накаливании мелко раздробленного алюминия он энергично сгорает на воздухе. Аналогично протекает и его взаимодействие с серой. С хлором и бромом его соединение происходит уже при обычной температуре,</w:t>
      </w:r>
      <w:r w:rsidR="004C5EDB" w:rsidRPr="00606442">
        <w:rPr>
          <w:sz w:val="28"/>
          <w:szCs w:val="28"/>
        </w:rPr>
        <w:t xml:space="preserve"> </w:t>
      </w:r>
      <w:r w:rsidR="007C3418" w:rsidRPr="00606442">
        <w:rPr>
          <w:sz w:val="28"/>
          <w:szCs w:val="28"/>
        </w:rPr>
        <w:t>с иодом</w:t>
      </w:r>
      <w:r w:rsidR="004C5EDB" w:rsidRPr="00606442">
        <w:rPr>
          <w:sz w:val="28"/>
          <w:szCs w:val="28"/>
        </w:rPr>
        <w:t xml:space="preserve"> </w:t>
      </w:r>
      <w:r w:rsidR="007C3418" w:rsidRPr="00606442">
        <w:rPr>
          <w:sz w:val="28"/>
          <w:szCs w:val="28"/>
        </w:rPr>
        <w:t>-</w:t>
      </w:r>
      <w:r w:rsidR="004C5EDB" w:rsidRPr="00606442">
        <w:rPr>
          <w:sz w:val="28"/>
          <w:szCs w:val="28"/>
        </w:rPr>
        <w:t xml:space="preserve"> </w:t>
      </w:r>
      <w:r w:rsidR="007C3418" w:rsidRPr="00606442">
        <w:rPr>
          <w:sz w:val="28"/>
          <w:szCs w:val="28"/>
        </w:rPr>
        <w:t>при нагревании.</w:t>
      </w:r>
      <w:r w:rsidR="004C5EDB" w:rsidRPr="00606442">
        <w:rPr>
          <w:sz w:val="28"/>
          <w:szCs w:val="28"/>
        </w:rPr>
        <w:t xml:space="preserve"> При очень высоких температурах алюминий непосредственно соединяется также с азотом и углеродом, а с водородом он не взаимодействует. По отношению к воде алюми</w:t>
      </w:r>
      <w:r w:rsidR="00FE3820" w:rsidRPr="00606442">
        <w:rPr>
          <w:sz w:val="28"/>
          <w:szCs w:val="28"/>
        </w:rPr>
        <w:t xml:space="preserve">ний практически вполне устойчив. Сильно разбавленные, а также очень крепкие </w:t>
      </w:r>
      <w:r w:rsidR="00877088" w:rsidRPr="00606442">
        <w:rPr>
          <w:sz w:val="28"/>
          <w:szCs w:val="28"/>
          <w:lang w:val="en-US"/>
        </w:rPr>
        <w:t>HNO</w:t>
      </w:r>
      <w:r w:rsidR="00877088" w:rsidRPr="00606442">
        <w:rPr>
          <w:sz w:val="28"/>
          <w:szCs w:val="28"/>
          <w:vertAlign w:val="subscript"/>
        </w:rPr>
        <w:t>3</w:t>
      </w:r>
      <w:r w:rsidR="00FE3820" w:rsidRPr="00606442">
        <w:rPr>
          <w:sz w:val="28"/>
          <w:szCs w:val="28"/>
        </w:rPr>
        <w:t xml:space="preserve"> и </w:t>
      </w:r>
      <w:r w:rsidR="00877088" w:rsidRPr="00606442">
        <w:rPr>
          <w:sz w:val="28"/>
          <w:szCs w:val="28"/>
          <w:lang w:val="en-US"/>
        </w:rPr>
        <w:t>H</w:t>
      </w:r>
      <w:r w:rsidR="00877088" w:rsidRPr="00606442">
        <w:rPr>
          <w:sz w:val="28"/>
          <w:szCs w:val="28"/>
          <w:vertAlign w:val="subscript"/>
        </w:rPr>
        <w:t>2</w:t>
      </w:r>
      <w:r w:rsidR="00877088" w:rsidRPr="00606442">
        <w:rPr>
          <w:sz w:val="28"/>
          <w:szCs w:val="28"/>
          <w:lang w:val="en-US"/>
        </w:rPr>
        <w:t>SO</w:t>
      </w:r>
      <w:r w:rsidR="00877088" w:rsidRPr="00606442">
        <w:rPr>
          <w:sz w:val="28"/>
          <w:szCs w:val="28"/>
          <w:vertAlign w:val="subscript"/>
        </w:rPr>
        <w:t>4</w:t>
      </w:r>
      <w:r w:rsidR="00FE3820" w:rsidRPr="00606442">
        <w:rPr>
          <w:sz w:val="28"/>
          <w:szCs w:val="28"/>
        </w:rPr>
        <w:t xml:space="preserve"> на а</w:t>
      </w:r>
      <w:r w:rsidR="00877088" w:rsidRPr="00606442">
        <w:rPr>
          <w:sz w:val="28"/>
          <w:szCs w:val="28"/>
        </w:rPr>
        <w:t xml:space="preserve">люминий практически не действуют, тогда, как при средних концентрациях кислот алюминий постепенно растворяется. По отношению к </w:t>
      </w:r>
      <w:r w:rsidR="00877088" w:rsidRPr="00606442">
        <w:rPr>
          <w:sz w:val="28"/>
          <w:szCs w:val="28"/>
          <w:lang w:val="en-US"/>
        </w:rPr>
        <w:t>CH</w:t>
      </w:r>
      <w:r w:rsidR="00877088" w:rsidRPr="00606442">
        <w:rPr>
          <w:sz w:val="28"/>
          <w:szCs w:val="28"/>
          <w:vertAlign w:val="subscript"/>
        </w:rPr>
        <w:t>3</w:t>
      </w:r>
      <w:r w:rsidR="00877088" w:rsidRPr="00606442">
        <w:rPr>
          <w:sz w:val="28"/>
          <w:szCs w:val="28"/>
          <w:lang w:val="en-US"/>
        </w:rPr>
        <w:t>COOH</w:t>
      </w:r>
      <w:r w:rsidR="00877088" w:rsidRPr="00606442">
        <w:rPr>
          <w:sz w:val="28"/>
          <w:szCs w:val="28"/>
        </w:rPr>
        <w:t xml:space="preserve"> и </w:t>
      </w:r>
      <w:r w:rsidR="00877088" w:rsidRPr="00606442">
        <w:rPr>
          <w:sz w:val="28"/>
          <w:szCs w:val="28"/>
          <w:lang w:val="en-US"/>
        </w:rPr>
        <w:t>H</w:t>
      </w:r>
      <w:r w:rsidR="00877088" w:rsidRPr="00606442">
        <w:rPr>
          <w:sz w:val="28"/>
          <w:szCs w:val="28"/>
          <w:vertAlign w:val="subscript"/>
        </w:rPr>
        <w:t>3</w:t>
      </w:r>
      <w:r w:rsidR="00877088" w:rsidRPr="00606442">
        <w:rPr>
          <w:sz w:val="28"/>
          <w:szCs w:val="28"/>
          <w:lang w:val="en-US"/>
        </w:rPr>
        <w:t>PO</w:t>
      </w:r>
      <w:r w:rsidR="00877088" w:rsidRPr="00606442">
        <w:rPr>
          <w:sz w:val="28"/>
          <w:szCs w:val="28"/>
          <w:vertAlign w:val="subscript"/>
        </w:rPr>
        <w:t>4</w:t>
      </w:r>
      <w:r w:rsidR="00877088" w:rsidRPr="00606442">
        <w:rPr>
          <w:sz w:val="28"/>
          <w:szCs w:val="28"/>
        </w:rPr>
        <w:t xml:space="preserve"> алюминий устойчив.</w:t>
      </w:r>
      <w:r w:rsidR="0047786C" w:rsidRPr="00606442">
        <w:rPr>
          <w:sz w:val="28"/>
          <w:szCs w:val="28"/>
        </w:rPr>
        <w:t xml:space="preserve"> Чистый металл так</w:t>
      </w:r>
      <w:r w:rsidR="00A814B9" w:rsidRPr="00606442">
        <w:rPr>
          <w:sz w:val="28"/>
          <w:szCs w:val="28"/>
        </w:rPr>
        <w:t>же устойчив и по отношению к соляной кислоте, но обычный технический в ней растворяется. Алюминий легко растворим в сильных щелочах (</w:t>
      </w:r>
      <w:r w:rsidR="00A814B9" w:rsidRPr="00606442">
        <w:rPr>
          <w:sz w:val="28"/>
          <w:szCs w:val="28"/>
          <w:lang w:val="en-US"/>
        </w:rPr>
        <w:t>NaOH</w:t>
      </w:r>
      <w:r w:rsidR="00A814B9" w:rsidRPr="00606442">
        <w:rPr>
          <w:sz w:val="28"/>
          <w:szCs w:val="28"/>
        </w:rPr>
        <w:t xml:space="preserve">, </w:t>
      </w:r>
      <w:r w:rsidR="00A814B9" w:rsidRPr="00606442">
        <w:rPr>
          <w:sz w:val="28"/>
          <w:szCs w:val="28"/>
          <w:lang w:val="en-US"/>
        </w:rPr>
        <w:t>KOH</w:t>
      </w:r>
      <w:r w:rsidR="00A814B9" w:rsidRPr="00606442">
        <w:rPr>
          <w:sz w:val="28"/>
          <w:szCs w:val="28"/>
        </w:rPr>
        <w:t>)</w:t>
      </w:r>
      <w:r w:rsidR="0047786C" w:rsidRPr="00606442">
        <w:rPr>
          <w:sz w:val="28"/>
          <w:szCs w:val="28"/>
        </w:rPr>
        <w:t>[2]</w:t>
      </w:r>
      <w:r w:rsidR="00A814B9" w:rsidRPr="00606442">
        <w:rPr>
          <w:sz w:val="28"/>
          <w:szCs w:val="28"/>
        </w:rPr>
        <w:t>:</w:t>
      </w:r>
    </w:p>
    <w:p w:rsidR="00F2048B" w:rsidRPr="00606442" w:rsidRDefault="00F2048B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A814B9" w:rsidRPr="00606442" w:rsidRDefault="00A814B9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2</w:t>
      </w:r>
      <w:r w:rsidRPr="00606442">
        <w:rPr>
          <w:sz w:val="28"/>
          <w:szCs w:val="28"/>
          <w:lang w:val="en-US"/>
        </w:rPr>
        <w:t>Al</w:t>
      </w:r>
      <w:r w:rsidRPr="00606442">
        <w:rPr>
          <w:sz w:val="28"/>
          <w:szCs w:val="28"/>
        </w:rPr>
        <w:t>+2</w:t>
      </w:r>
      <w:r w:rsidRPr="00606442">
        <w:rPr>
          <w:sz w:val="28"/>
          <w:szCs w:val="28"/>
          <w:lang w:val="en-US"/>
        </w:rPr>
        <w:t>NaOH</w:t>
      </w:r>
      <w:r w:rsidRPr="00606442">
        <w:rPr>
          <w:sz w:val="28"/>
          <w:szCs w:val="28"/>
        </w:rPr>
        <w:t>+6</w:t>
      </w:r>
      <w:r w:rsidRPr="00606442">
        <w:rPr>
          <w:sz w:val="28"/>
          <w:szCs w:val="28"/>
          <w:lang w:val="en-US"/>
        </w:rPr>
        <w:t>H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  <w:lang w:val="en-US"/>
        </w:rPr>
        <w:t>O</w:t>
      </w:r>
      <w:r w:rsidRPr="00606442">
        <w:rPr>
          <w:sz w:val="28"/>
          <w:szCs w:val="28"/>
        </w:rPr>
        <w:t>=3</w:t>
      </w:r>
      <w:r w:rsidRPr="00606442">
        <w:rPr>
          <w:sz w:val="28"/>
          <w:szCs w:val="28"/>
          <w:lang w:val="en-US"/>
        </w:rPr>
        <w:t>H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</w:rPr>
        <w:t>+2</w:t>
      </w:r>
      <w:r w:rsidRPr="00606442">
        <w:rPr>
          <w:sz w:val="28"/>
          <w:szCs w:val="28"/>
          <w:lang w:val="en-US"/>
        </w:rPr>
        <w:t>Na</w:t>
      </w:r>
      <w:r w:rsidRPr="00606442">
        <w:rPr>
          <w:sz w:val="28"/>
          <w:szCs w:val="28"/>
        </w:rPr>
        <w:t>[</w:t>
      </w:r>
      <w:r w:rsidRPr="00606442">
        <w:rPr>
          <w:sz w:val="28"/>
          <w:szCs w:val="28"/>
          <w:lang w:val="en-US"/>
        </w:rPr>
        <w:t>Al</w:t>
      </w:r>
      <w:r w:rsidRPr="00606442">
        <w:rPr>
          <w:sz w:val="28"/>
          <w:szCs w:val="28"/>
        </w:rPr>
        <w:t>(</w:t>
      </w:r>
      <w:r w:rsidRPr="00606442">
        <w:rPr>
          <w:sz w:val="28"/>
          <w:szCs w:val="28"/>
          <w:lang w:val="en-US"/>
        </w:rPr>
        <w:t>OH</w:t>
      </w:r>
      <w:r w:rsidRPr="00606442">
        <w:rPr>
          <w:sz w:val="28"/>
          <w:szCs w:val="28"/>
        </w:rPr>
        <w:t>)</w:t>
      </w:r>
      <w:r w:rsidRPr="00606442">
        <w:rPr>
          <w:sz w:val="28"/>
          <w:szCs w:val="28"/>
          <w:vertAlign w:val="subscript"/>
        </w:rPr>
        <w:t>4</w:t>
      </w:r>
      <w:r w:rsidRPr="00606442">
        <w:rPr>
          <w:sz w:val="28"/>
          <w:szCs w:val="28"/>
        </w:rPr>
        <w:t>]</w:t>
      </w:r>
      <w:r w:rsidRPr="00606442">
        <w:rPr>
          <w:sz w:val="28"/>
          <w:szCs w:val="28"/>
        </w:rPr>
        <w:tab/>
      </w:r>
      <w:r w:rsidRPr="00606442">
        <w:rPr>
          <w:sz w:val="28"/>
          <w:szCs w:val="28"/>
        </w:rPr>
        <w:tab/>
      </w:r>
      <w:r w:rsidRPr="00606442">
        <w:rPr>
          <w:sz w:val="28"/>
          <w:szCs w:val="28"/>
        </w:rPr>
        <w:tab/>
        <w:t xml:space="preserve"> (1)</w:t>
      </w:r>
    </w:p>
    <w:p w:rsidR="00F2048B" w:rsidRPr="00606442" w:rsidRDefault="00F2048B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A814B9" w:rsidRPr="00606442" w:rsidRDefault="00A814B9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Довольно энергично разъедается он также раствором </w:t>
      </w:r>
      <w:r w:rsidR="0047786C" w:rsidRPr="00606442">
        <w:rPr>
          <w:sz w:val="28"/>
          <w:szCs w:val="28"/>
        </w:rPr>
        <w:t>аммиака</w:t>
      </w:r>
      <w:r w:rsidR="002C436D" w:rsidRPr="00606442">
        <w:rPr>
          <w:sz w:val="28"/>
          <w:szCs w:val="28"/>
        </w:rPr>
        <w:t xml:space="preserve"> </w:t>
      </w:r>
      <w:r w:rsidR="00FE5716" w:rsidRPr="00606442">
        <w:rPr>
          <w:sz w:val="28"/>
          <w:szCs w:val="28"/>
        </w:rPr>
        <w:t>[2]</w:t>
      </w:r>
      <w:r w:rsidR="00602295" w:rsidRPr="00606442">
        <w:rPr>
          <w:sz w:val="28"/>
          <w:szCs w:val="28"/>
        </w:rPr>
        <w:t xml:space="preserve">. </w:t>
      </w:r>
      <w:r w:rsidR="00B15CCE" w:rsidRPr="00606442">
        <w:rPr>
          <w:sz w:val="28"/>
          <w:szCs w:val="28"/>
        </w:rPr>
        <w:t xml:space="preserve">Соединение алюминия с кислородом сопровождается громадным выделением тепла, значительно большим, чем в случае многих других металлов. Ввиду этого при накаливании смеси оксида </w:t>
      </w:r>
      <w:r w:rsidR="00D92DCC" w:rsidRPr="00606442">
        <w:rPr>
          <w:sz w:val="28"/>
          <w:szCs w:val="28"/>
        </w:rPr>
        <w:t>такого металла с порошком алюминия происходит бурная реакция, ведущая к выделению из взятого оксида свободного металла</w:t>
      </w:r>
      <w:r w:rsidR="0047786C" w:rsidRPr="00606442">
        <w:rPr>
          <w:sz w:val="28"/>
          <w:szCs w:val="28"/>
        </w:rPr>
        <w:t>[2]</w:t>
      </w:r>
      <w:r w:rsidR="00D92DCC" w:rsidRPr="00606442">
        <w:rPr>
          <w:sz w:val="28"/>
          <w:szCs w:val="28"/>
        </w:rPr>
        <w:t>.</w:t>
      </w:r>
    </w:p>
    <w:p w:rsidR="003B381C" w:rsidRPr="00606442" w:rsidRDefault="003D7D4C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Оксид алюминия представляет собой белую очень тугоплавкую и не растворимую в воде массу.</w:t>
      </w:r>
      <w:r w:rsidR="0047786C" w:rsidRPr="00606442">
        <w:rPr>
          <w:sz w:val="28"/>
          <w:szCs w:val="28"/>
        </w:rPr>
        <w:t xml:space="preserve"> Природный</w:t>
      </w:r>
      <w:r w:rsidR="00F2048B" w:rsidRPr="00606442">
        <w:rPr>
          <w:sz w:val="28"/>
          <w:szCs w:val="28"/>
        </w:rPr>
        <w:t xml:space="preserve"> </w:t>
      </w:r>
      <w:r w:rsidR="00F2048B" w:rsidRPr="00606442">
        <w:rPr>
          <w:sz w:val="28"/>
          <w:szCs w:val="28"/>
          <w:lang w:val="en-US"/>
        </w:rPr>
        <w:t>Al</w:t>
      </w:r>
      <w:r w:rsidR="00F2048B" w:rsidRPr="00606442">
        <w:rPr>
          <w:sz w:val="28"/>
          <w:szCs w:val="28"/>
          <w:vertAlign w:val="subscript"/>
        </w:rPr>
        <w:t>2</w:t>
      </w:r>
      <w:r w:rsidR="00F2048B" w:rsidRPr="00606442">
        <w:rPr>
          <w:sz w:val="28"/>
          <w:szCs w:val="28"/>
          <w:lang w:val="en-US"/>
        </w:rPr>
        <w:t>O</w:t>
      </w:r>
      <w:r w:rsidR="00F2048B" w:rsidRPr="00606442">
        <w:rPr>
          <w:sz w:val="28"/>
          <w:szCs w:val="28"/>
          <w:vertAlign w:val="subscript"/>
        </w:rPr>
        <w:t xml:space="preserve">3 </w:t>
      </w:r>
      <w:r w:rsidR="00F2048B" w:rsidRPr="00606442">
        <w:rPr>
          <w:sz w:val="28"/>
          <w:szCs w:val="28"/>
        </w:rPr>
        <w:t>(мине</w:t>
      </w:r>
      <w:r w:rsidR="0047786C" w:rsidRPr="00606442">
        <w:rPr>
          <w:sz w:val="28"/>
          <w:szCs w:val="28"/>
        </w:rPr>
        <w:t>рал корунд), а так же полученный</w:t>
      </w:r>
      <w:r w:rsidR="00F2048B" w:rsidRPr="00606442">
        <w:rPr>
          <w:sz w:val="28"/>
          <w:szCs w:val="28"/>
        </w:rPr>
        <w:t xml:space="preserve"> искусст</w:t>
      </w:r>
      <w:r w:rsidR="0047786C" w:rsidRPr="00606442">
        <w:rPr>
          <w:sz w:val="28"/>
          <w:szCs w:val="28"/>
        </w:rPr>
        <w:t>венно и затем сильно прокаленный</w:t>
      </w:r>
      <w:r w:rsidR="00F2048B" w:rsidRPr="00606442">
        <w:rPr>
          <w:sz w:val="28"/>
          <w:szCs w:val="28"/>
        </w:rPr>
        <w:t>, отличается большей твердостью и нерастворимостью в кислотах. Обычно загрязненный оксидом железа природный корунд вследствие своей чрезвычайной твердости применяется для изготовления шлифовальных кругов, брусков т.п.</w:t>
      </w:r>
    </w:p>
    <w:p w:rsidR="00F2048B" w:rsidRPr="00606442" w:rsidRDefault="0047786C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В</w:t>
      </w:r>
      <w:r w:rsidR="00F2048B" w:rsidRPr="00606442">
        <w:rPr>
          <w:sz w:val="28"/>
          <w:szCs w:val="28"/>
        </w:rPr>
        <w:t xml:space="preserve">виду нерастворимости </w:t>
      </w:r>
      <w:r w:rsidR="00F2048B" w:rsidRPr="00606442">
        <w:rPr>
          <w:sz w:val="28"/>
          <w:szCs w:val="28"/>
          <w:lang w:val="en-US"/>
        </w:rPr>
        <w:t>Al</w:t>
      </w:r>
      <w:r w:rsidR="00F2048B" w:rsidRPr="00606442">
        <w:rPr>
          <w:sz w:val="28"/>
          <w:szCs w:val="28"/>
          <w:vertAlign w:val="subscript"/>
        </w:rPr>
        <w:t>2</w:t>
      </w:r>
      <w:r w:rsidR="00F2048B" w:rsidRPr="00606442">
        <w:rPr>
          <w:sz w:val="28"/>
          <w:szCs w:val="28"/>
          <w:lang w:val="en-US"/>
        </w:rPr>
        <w:t>O</w:t>
      </w:r>
      <w:r w:rsidR="00F2048B" w:rsidRPr="00606442">
        <w:rPr>
          <w:sz w:val="28"/>
          <w:szCs w:val="28"/>
          <w:vertAlign w:val="subscript"/>
        </w:rPr>
        <w:t>3</w:t>
      </w:r>
      <w:r w:rsidR="00006E46">
        <w:rPr>
          <w:sz w:val="28"/>
          <w:szCs w:val="28"/>
          <w:vertAlign w:val="subscript"/>
        </w:rPr>
        <w:t xml:space="preserve"> </w:t>
      </w:r>
      <w:r w:rsidR="00F62B9A" w:rsidRPr="00606442">
        <w:rPr>
          <w:sz w:val="28"/>
          <w:szCs w:val="28"/>
        </w:rPr>
        <w:t>в воде</w:t>
      </w:r>
      <w:r w:rsidRPr="00606442">
        <w:rPr>
          <w:sz w:val="28"/>
          <w:szCs w:val="28"/>
        </w:rPr>
        <w:t>,</w:t>
      </w:r>
      <w:r w:rsidR="00F62B9A" w:rsidRPr="00606442">
        <w:rPr>
          <w:sz w:val="28"/>
          <w:szCs w:val="28"/>
        </w:rPr>
        <w:t xml:space="preserve"> отвечающий</w:t>
      </w:r>
      <w:r w:rsidR="00F2048B" w:rsidRPr="00606442">
        <w:rPr>
          <w:sz w:val="28"/>
          <w:szCs w:val="28"/>
        </w:rPr>
        <w:t xml:space="preserve"> этому оксиду </w:t>
      </w:r>
      <w:r w:rsidR="00F62B9A" w:rsidRPr="00606442">
        <w:rPr>
          <w:sz w:val="28"/>
          <w:szCs w:val="28"/>
        </w:rPr>
        <w:t>гидроксид [</w:t>
      </w:r>
      <w:r w:rsidR="00F62B9A" w:rsidRPr="00606442">
        <w:rPr>
          <w:color w:val="000000"/>
          <w:sz w:val="28"/>
          <w:szCs w:val="28"/>
          <w:lang w:val="en-US"/>
        </w:rPr>
        <w:t>Al</w:t>
      </w:r>
      <w:r w:rsidR="00F62B9A" w:rsidRPr="00606442">
        <w:rPr>
          <w:color w:val="000000"/>
          <w:sz w:val="28"/>
          <w:szCs w:val="28"/>
        </w:rPr>
        <w:t>(</w:t>
      </w:r>
      <w:r w:rsidR="00F62B9A" w:rsidRPr="00606442">
        <w:rPr>
          <w:color w:val="000000"/>
          <w:sz w:val="28"/>
          <w:szCs w:val="28"/>
          <w:lang w:val="en-US"/>
        </w:rPr>
        <w:t>OH</w:t>
      </w:r>
      <w:r w:rsidR="00F62B9A" w:rsidRPr="00606442">
        <w:rPr>
          <w:color w:val="000000"/>
          <w:sz w:val="28"/>
          <w:szCs w:val="28"/>
        </w:rPr>
        <w:t>)</w:t>
      </w:r>
      <w:r w:rsidR="00F62B9A" w:rsidRPr="00606442">
        <w:rPr>
          <w:color w:val="000000"/>
          <w:sz w:val="28"/>
          <w:szCs w:val="28"/>
          <w:vertAlign w:val="subscript"/>
        </w:rPr>
        <w:t>3</w:t>
      </w:r>
      <w:r w:rsidR="00F62B9A" w:rsidRPr="00606442">
        <w:rPr>
          <w:color w:val="000000"/>
          <w:sz w:val="28"/>
          <w:szCs w:val="28"/>
        </w:rPr>
        <w:t>], может быть получен только косвенным путем (исходя из солей). Он представляет собой объемистый студенистый осадок белого цвета, практически не растворимый в воде, но растворяющийся в кислотах и сильных щелочах. Гидроксид алюминия имеет, следовательно, амфотерный характер. Однако и основные, и кислые свойства его выражены довольно слабо</w:t>
      </w:r>
      <w:r w:rsidRPr="00606442">
        <w:rPr>
          <w:color w:val="000000"/>
          <w:sz w:val="28"/>
          <w:szCs w:val="28"/>
        </w:rPr>
        <w:t>[3]</w:t>
      </w:r>
      <w:r w:rsidR="00F62B9A" w:rsidRPr="00606442">
        <w:rPr>
          <w:color w:val="000000"/>
          <w:sz w:val="28"/>
          <w:szCs w:val="28"/>
        </w:rPr>
        <w:t>.</w:t>
      </w:r>
    </w:p>
    <w:p w:rsidR="00621720" w:rsidRPr="00606442" w:rsidRDefault="0021523F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С тех пор как алюминий стал доступным для промышленного использования, он получил </w:t>
      </w:r>
      <w:r w:rsidR="0047786C" w:rsidRPr="00606442">
        <w:rPr>
          <w:sz w:val="28"/>
          <w:szCs w:val="28"/>
        </w:rPr>
        <w:t xml:space="preserve">широкое </w:t>
      </w:r>
      <w:r w:rsidRPr="00606442">
        <w:rPr>
          <w:sz w:val="28"/>
          <w:szCs w:val="28"/>
        </w:rPr>
        <w:t>распространение. Из него изготавливают аппарат</w:t>
      </w:r>
      <w:r w:rsidR="0047786C" w:rsidRPr="00606442">
        <w:rPr>
          <w:sz w:val="28"/>
          <w:szCs w:val="28"/>
        </w:rPr>
        <w:t>ы для промышленных целей, а так</w:t>
      </w:r>
      <w:r w:rsidRPr="00606442">
        <w:rPr>
          <w:sz w:val="28"/>
          <w:szCs w:val="28"/>
        </w:rPr>
        <w:t>же многочисленные предметы домашнего обихода. Обрезки алюминиевой жести перерабатывают в алюминиевый порошок</w:t>
      </w:r>
      <w:r w:rsidR="00EA162F" w:rsidRPr="00606442">
        <w:rPr>
          <w:sz w:val="28"/>
          <w:szCs w:val="28"/>
        </w:rPr>
        <w:t>,</w:t>
      </w:r>
      <w:r w:rsidRPr="00606442">
        <w:rPr>
          <w:sz w:val="28"/>
          <w:szCs w:val="28"/>
        </w:rPr>
        <w:t xml:space="preserve"> </w:t>
      </w:r>
      <w:r w:rsidR="00EA162F" w:rsidRPr="00606442">
        <w:rPr>
          <w:sz w:val="28"/>
          <w:szCs w:val="28"/>
        </w:rPr>
        <w:t>употребляемый в качестве литографической краски, а так же для изготовления взрывчатых веществ, применяемых в пиротехнике</w:t>
      </w:r>
      <w:r w:rsidR="0047786C" w:rsidRPr="00606442">
        <w:rPr>
          <w:sz w:val="28"/>
          <w:szCs w:val="28"/>
        </w:rPr>
        <w:t>[</w:t>
      </w:r>
      <w:r w:rsidR="00376D38" w:rsidRPr="00606442">
        <w:rPr>
          <w:sz w:val="28"/>
          <w:szCs w:val="28"/>
        </w:rPr>
        <w:t>2]</w:t>
      </w:r>
      <w:r w:rsidR="00EA162F" w:rsidRPr="00606442">
        <w:rPr>
          <w:sz w:val="28"/>
          <w:szCs w:val="28"/>
        </w:rPr>
        <w:t>.</w:t>
      </w:r>
    </w:p>
    <w:p w:rsidR="00EA162F" w:rsidRPr="00606442" w:rsidRDefault="00EA162F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D86683" w:rsidRPr="00606442" w:rsidRDefault="00D86683" w:rsidP="00606442">
      <w:pPr>
        <w:numPr>
          <w:ilvl w:val="1"/>
          <w:numId w:val="3"/>
        </w:numPr>
        <w:tabs>
          <w:tab w:val="clear" w:pos="704"/>
          <w:tab w:val="num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Физико-химическая характеристика меди</w:t>
      </w:r>
    </w:p>
    <w:p w:rsidR="00606442" w:rsidRDefault="00606442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07EA9" w:rsidRPr="00606442" w:rsidRDefault="004968B3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Медь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  <w:vertAlign w:val="superscript"/>
        </w:rPr>
        <w:t>29</w:t>
      </w:r>
      <w:r w:rsidRPr="00606442">
        <w:rPr>
          <w:sz w:val="28"/>
          <w:szCs w:val="28"/>
        </w:rPr>
        <w:t xml:space="preserve"> расположена в первой группе системы элементов и имеет электронное строение 1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 xml:space="preserve">2 </w:t>
      </w:r>
      <w:r w:rsidRPr="00606442">
        <w:rPr>
          <w:sz w:val="28"/>
          <w:szCs w:val="28"/>
        </w:rPr>
        <w:t>2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 xml:space="preserve">2 </w:t>
      </w:r>
      <w:r w:rsidRPr="00606442">
        <w:rPr>
          <w:sz w:val="28"/>
          <w:szCs w:val="28"/>
        </w:rPr>
        <w:t>2</w:t>
      </w:r>
      <w:r w:rsidRPr="00606442">
        <w:rPr>
          <w:sz w:val="28"/>
          <w:szCs w:val="28"/>
          <w:lang w:val="en-US"/>
        </w:rPr>
        <w:t>p</w:t>
      </w:r>
      <w:r w:rsidRPr="00606442">
        <w:rPr>
          <w:sz w:val="28"/>
          <w:szCs w:val="28"/>
          <w:vertAlign w:val="superscript"/>
        </w:rPr>
        <w:t>6</w:t>
      </w:r>
      <w:r w:rsidR="00B21F76" w:rsidRPr="00606442">
        <w:rPr>
          <w:sz w:val="28"/>
          <w:szCs w:val="28"/>
          <w:vertAlign w:val="superscript"/>
        </w:rPr>
        <w:t xml:space="preserve"> </w:t>
      </w:r>
      <w:r w:rsidRPr="00606442">
        <w:rPr>
          <w:sz w:val="28"/>
          <w:szCs w:val="28"/>
        </w:rPr>
        <w:t>3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 xml:space="preserve">2 </w:t>
      </w:r>
      <w:r w:rsidR="00807EA9" w:rsidRPr="00606442">
        <w:rPr>
          <w:sz w:val="28"/>
          <w:szCs w:val="28"/>
        </w:rPr>
        <w:t>3</w:t>
      </w:r>
      <w:r w:rsidR="00807EA9" w:rsidRPr="00606442">
        <w:rPr>
          <w:sz w:val="28"/>
          <w:szCs w:val="28"/>
          <w:lang w:val="en-US"/>
        </w:rPr>
        <w:t>p</w:t>
      </w:r>
      <w:r w:rsidRPr="00606442">
        <w:rPr>
          <w:sz w:val="28"/>
          <w:szCs w:val="28"/>
          <w:vertAlign w:val="superscript"/>
        </w:rPr>
        <w:t xml:space="preserve">6 </w:t>
      </w:r>
      <w:r w:rsidR="00807EA9" w:rsidRPr="00606442">
        <w:rPr>
          <w:sz w:val="28"/>
          <w:szCs w:val="28"/>
        </w:rPr>
        <w:t>3</w:t>
      </w:r>
      <w:r w:rsidR="00807EA9" w:rsidRPr="00606442">
        <w:rPr>
          <w:sz w:val="28"/>
          <w:szCs w:val="28"/>
          <w:lang w:val="en-US"/>
        </w:rPr>
        <w:t>d</w:t>
      </w:r>
      <w:r w:rsidRPr="00606442">
        <w:rPr>
          <w:sz w:val="28"/>
          <w:szCs w:val="28"/>
          <w:vertAlign w:val="superscript"/>
        </w:rPr>
        <w:t xml:space="preserve">10 </w:t>
      </w:r>
      <w:r w:rsidR="00807EA9" w:rsidRPr="00606442">
        <w:rPr>
          <w:sz w:val="28"/>
          <w:szCs w:val="28"/>
        </w:rPr>
        <w:t>4</w:t>
      </w:r>
      <w:r w:rsidR="00807EA9"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perscript"/>
        </w:rPr>
        <w:t>1</w:t>
      </w:r>
      <w:r w:rsidR="00807EA9" w:rsidRPr="00606442">
        <w:rPr>
          <w:sz w:val="28"/>
          <w:szCs w:val="28"/>
          <w:vertAlign w:val="superscript"/>
        </w:rPr>
        <w:t xml:space="preserve"> </w:t>
      </w:r>
      <w:r w:rsidR="00B21F76" w:rsidRPr="00606442">
        <w:rPr>
          <w:sz w:val="28"/>
          <w:szCs w:val="28"/>
        </w:rPr>
        <w:t>. Для меди наиболее характерны соединения со степенями окисления + 1 (</w:t>
      </w:r>
      <w:r w:rsidR="00C41ED2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7.25pt">
            <v:imagedata r:id="rId7" o:title=""/>
          </v:shape>
        </w:pict>
      </w:r>
      <w:r w:rsidR="00B21F76" w:rsidRPr="00606442">
        <w:rPr>
          <w:sz w:val="28"/>
          <w:szCs w:val="28"/>
        </w:rPr>
        <w:t>) и +2 (</w:t>
      </w:r>
      <w:r w:rsidR="00C41ED2">
        <w:rPr>
          <w:position w:val="-6"/>
          <w:sz w:val="28"/>
          <w:szCs w:val="28"/>
        </w:rPr>
        <w:pict>
          <v:shape id="_x0000_i1026" type="#_x0000_t75" style="width:26.25pt;height:14.25pt">
            <v:imagedata r:id="rId8" o:title=""/>
          </v:shape>
        </w:pict>
      </w:r>
      <w:r w:rsidR="00B21F76" w:rsidRPr="00606442">
        <w:rPr>
          <w:sz w:val="28"/>
          <w:szCs w:val="28"/>
        </w:rPr>
        <w:t xml:space="preserve">, </w:t>
      </w:r>
      <w:r w:rsidR="00C41ED2">
        <w:rPr>
          <w:position w:val="-10"/>
          <w:sz w:val="28"/>
          <w:szCs w:val="28"/>
        </w:rPr>
        <w:pict>
          <v:shape id="_x0000_i1027" type="#_x0000_t75" style="width:1in;height:17.25pt">
            <v:imagedata r:id="rId9" o:title=""/>
          </v:shape>
        </w:pict>
      </w:r>
      <w:r w:rsidR="00B21F76" w:rsidRPr="00606442">
        <w:rPr>
          <w:sz w:val="28"/>
          <w:szCs w:val="28"/>
        </w:rPr>
        <w:t xml:space="preserve">, </w:t>
      </w:r>
      <w:r w:rsidR="00C41ED2">
        <w:rPr>
          <w:position w:val="-12"/>
          <w:sz w:val="28"/>
          <w:szCs w:val="28"/>
        </w:rPr>
        <w:pict>
          <v:shape id="_x0000_i1028" type="#_x0000_t75" style="width:90pt;height:18pt">
            <v:imagedata r:id="rId10" o:title=""/>
          </v:shape>
        </w:pict>
      </w:r>
      <w:r w:rsidR="00B21F76" w:rsidRPr="00606442">
        <w:rPr>
          <w:sz w:val="28"/>
          <w:szCs w:val="28"/>
        </w:rPr>
        <w:t xml:space="preserve">, </w:t>
      </w:r>
      <w:r w:rsidR="00C41ED2">
        <w:rPr>
          <w:position w:val="-10"/>
          <w:sz w:val="28"/>
          <w:szCs w:val="28"/>
        </w:rPr>
        <w:pict>
          <v:shape id="_x0000_i1029" type="#_x0000_t75" style="width:69pt;height:17.25pt">
            <v:imagedata r:id="rId11" o:title=""/>
          </v:shape>
        </w:pict>
      </w:r>
      <w:r w:rsidR="00B21F76" w:rsidRPr="00606442">
        <w:rPr>
          <w:sz w:val="28"/>
          <w:szCs w:val="28"/>
        </w:rPr>
        <w:t xml:space="preserve">, </w:t>
      </w:r>
      <w:r w:rsidR="00C41ED2">
        <w:rPr>
          <w:position w:val="-6"/>
          <w:sz w:val="28"/>
          <w:szCs w:val="28"/>
        </w:rPr>
        <w:pict>
          <v:shape id="_x0000_i1030" type="#_x0000_t75" style="width:24pt;height:14.25pt">
            <v:imagedata r:id="rId12" o:title=""/>
          </v:shape>
        </w:pict>
      </w:r>
      <w:r w:rsidR="00B21F76" w:rsidRPr="00606442">
        <w:rPr>
          <w:sz w:val="28"/>
          <w:szCs w:val="28"/>
        </w:rPr>
        <w:t xml:space="preserve">, </w:t>
      </w:r>
      <w:r w:rsidR="00C41ED2">
        <w:rPr>
          <w:position w:val="-12"/>
          <w:sz w:val="28"/>
          <w:szCs w:val="28"/>
        </w:rPr>
        <w:pict>
          <v:shape id="_x0000_i1031" type="#_x0000_t75" style="width:75pt;height:18pt">
            <v:imagedata r:id="rId13" o:title=""/>
          </v:shape>
        </w:pict>
      </w:r>
      <w:r w:rsidR="00B21F76" w:rsidRPr="00606442">
        <w:rPr>
          <w:sz w:val="28"/>
          <w:szCs w:val="28"/>
        </w:rPr>
        <w:t>), известны также немногочисленные соединения трехвалентной и четырехвалентной меди. Для меди (</w:t>
      </w:r>
      <w:r w:rsidR="00B21F76" w:rsidRPr="00606442">
        <w:rPr>
          <w:sz w:val="28"/>
          <w:szCs w:val="28"/>
          <w:lang w:val="en-US"/>
        </w:rPr>
        <w:t>I</w:t>
      </w:r>
      <w:r w:rsidR="00B21F76" w:rsidRPr="00606442">
        <w:rPr>
          <w:sz w:val="28"/>
          <w:szCs w:val="28"/>
        </w:rPr>
        <w:t xml:space="preserve">) наиболее характерны координационные числа 2 и 4, для </w:t>
      </w:r>
      <w:r w:rsidR="00B21F76" w:rsidRPr="00606442">
        <w:rPr>
          <w:sz w:val="28"/>
          <w:szCs w:val="28"/>
          <w:lang w:val="en-US"/>
        </w:rPr>
        <w:t>Cu</w:t>
      </w:r>
      <w:r w:rsidR="00B21F76" w:rsidRPr="00606442">
        <w:rPr>
          <w:sz w:val="28"/>
          <w:szCs w:val="28"/>
        </w:rPr>
        <w:t>(</w:t>
      </w:r>
      <w:r w:rsidR="00B21F76" w:rsidRPr="00606442">
        <w:rPr>
          <w:sz w:val="28"/>
          <w:szCs w:val="28"/>
          <w:lang w:val="en-US"/>
        </w:rPr>
        <w:t>II</w:t>
      </w:r>
      <w:r w:rsidR="00B21F76" w:rsidRPr="00606442">
        <w:rPr>
          <w:sz w:val="28"/>
          <w:szCs w:val="28"/>
        </w:rPr>
        <w:t xml:space="preserve">) максимальное координационное число равно 6, что соответствует октаэдрическим комплексам. Чаще всего встречаются соединения </w:t>
      </w:r>
      <w:r w:rsidR="00B21F76" w:rsidRPr="00606442">
        <w:rPr>
          <w:sz w:val="28"/>
          <w:szCs w:val="28"/>
          <w:lang w:val="en-US"/>
        </w:rPr>
        <w:t>Cu</w:t>
      </w:r>
      <w:r w:rsidR="00B21F76" w:rsidRPr="00606442">
        <w:rPr>
          <w:sz w:val="28"/>
          <w:szCs w:val="28"/>
        </w:rPr>
        <w:t>(</w:t>
      </w:r>
      <w:r w:rsidR="00B21F76" w:rsidRPr="00606442">
        <w:rPr>
          <w:sz w:val="28"/>
          <w:szCs w:val="28"/>
          <w:lang w:val="en-US"/>
        </w:rPr>
        <w:t>II</w:t>
      </w:r>
      <w:r w:rsidR="00B21F76" w:rsidRPr="00606442">
        <w:rPr>
          <w:sz w:val="28"/>
          <w:szCs w:val="28"/>
        </w:rPr>
        <w:t>), в которых координационное число равно 4 (квадрат) и 6 (искаженный октаэдр)</w:t>
      </w:r>
      <w:r w:rsidR="00AF1E40" w:rsidRPr="00606442">
        <w:rPr>
          <w:sz w:val="28"/>
          <w:szCs w:val="28"/>
        </w:rPr>
        <w:t>[5]</w:t>
      </w:r>
      <w:r w:rsidR="00B21F76" w:rsidRPr="00606442">
        <w:rPr>
          <w:sz w:val="28"/>
          <w:szCs w:val="28"/>
        </w:rPr>
        <w:t>.</w:t>
      </w:r>
    </w:p>
    <w:p w:rsidR="009D1964" w:rsidRPr="00606442" w:rsidRDefault="009D1964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Чистая медь-тягучий, мягкий,</w:t>
      </w:r>
      <w:r w:rsidR="00AF1E40" w:rsidRPr="00606442">
        <w:rPr>
          <w:sz w:val="28"/>
          <w:szCs w:val="28"/>
        </w:rPr>
        <w:t xml:space="preserve"> вязкий металл. В</w:t>
      </w:r>
      <w:r w:rsidRPr="00606442">
        <w:rPr>
          <w:sz w:val="28"/>
          <w:szCs w:val="28"/>
        </w:rPr>
        <w:t xml:space="preserve"> отличие от</w:t>
      </w:r>
      <w:r w:rsidR="00AF1E40" w:rsidRPr="00606442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 xml:space="preserve">большинства металлов </w:t>
      </w:r>
      <w:r w:rsidR="00AF1E40" w:rsidRPr="00606442">
        <w:rPr>
          <w:sz w:val="28"/>
          <w:szCs w:val="28"/>
        </w:rPr>
        <w:t xml:space="preserve">медь </w:t>
      </w:r>
      <w:r w:rsidRPr="00606442">
        <w:rPr>
          <w:sz w:val="28"/>
          <w:szCs w:val="28"/>
        </w:rPr>
        <w:t>обл</w:t>
      </w:r>
      <w:r w:rsidR="00AF1E40" w:rsidRPr="00606442">
        <w:rPr>
          <w:sz w:val="28"/>
          <w:szCs w:val="28"/>
        </w:rPr>
        <w:t xml:space="preserve">адает ярко выраженной окраской - </w:t>
      </w:r>
      <w:r w:rsidRPr="00606442">
        <w:rPr>
          <w:sz w:val="28"/>
          <w:szCs w:val="28"/>
        </w:rPr>
        <w:t>красного, а в изломе розового цвета, в очень тонких слоях на просвет выглядит зеленовато-</w:t>
      </w:r>
      <w:r w:rsidR="00AF1E40" w:rsidRPr="00606442">
        <w:rPr>
          <w:sz w:val="28"/>
          <w:szCs w:val="28"/>
        </w:rPr>
        <w:t>голубой.</w:t>
      </w:r>
      <w:r w:rsidRPr="00606442">
        <w:rPr>
          <w:sz w:val="28"/>
          <w:szCs w:val="28"/>
        </w:rPr>
        <w:t xml:space="preserve"> На воздухе медь покрывается рыхлым слоем основных карбонатов</w:t>
      </w:r>
      <w:r w:rsidR="00AF1E40" w:rsidRPr="00606442">
        <w:rPr>
          <w:sz w:val="28"/>
          <w:szCs w:val="28"/>
          <w:lang w:val="en-US"/>
        </w:rPr>
        <w:t>[5]</w:t>
      </w:r>
      <w:r w:rsidRPr="00606442">
        <w:rPr>
          <w:sz w:val="28"/>
          <w:szCs w:val="28"/>
        </w:rPr>
        <w:t>.</w:t>
      </w:r>
    </w:p>
    <w:p w:rsidR="009D1964" w:rsidRPr="00606442" w:rsidRDefault="00BF07D5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При нагревании медь тускнеет в результате образования поверхностного слоя оксида. При более сильном нагревании она, наконец, полностью переходит в оксид меди (</w:t>
      </w:r>
      <w:r w:rsidRPr="00606442">
        <w:rPr>
          <w:sz w:val="28"/>
          <w:szCs w:val="28"/>
          <w:lang w:val="en-US"/>
        </w:rPr>
        <w:t>I</w:t>
      </w:r>
      <w:r w:rsidRPr="00606442">
        <w:rPr>
          <w:sz w:val="28"/>
          <w:szCs w:val="28"/>
        </w:rPr>
        <w:t>), а при более высоком давлении кислорода в – в оксид меди(</w:t>
      </w:r>
      <w:r w:rsidRPr="00606442">
        <w:rPr>
          <w:sz w:val="28"/>
          <w:szCs w:val="28"/>
          <w:lang w:val="en-US"/>
        </w:rPr>
        <w:t>II</w:t>
      </w:r>
      <w:r w:rsidRPr="00606442">
        <w:rPr>
          <w:sz w:val="28"/>
          <w:szCs w:val="28"/>
        </w:rPr>
        <w:t xml:space="preserve">). Влажный хлор быстро реагирует с медью уже при обычной температуре. С остальными </w:t>
      </w:r>
      <w:r w:rsidR="002857F6" w:rsidRPr="00606442">
        <w:rPr>
          <w:sz w:val="28"/>
          <w:szCs w:val="28"/>
        </w:rPr>
        <w:t>галогенидами медь взаимодействует</w:t>
      </w:r>
      <w:r w:rsidRPr="00606442">
        <w:rPr>
          <w:sz w:val="28"/>
          <w:szCs w:val="28"/>
        </w:rPr>
        <w:t xml:space="preserve"> так</w:t>
      </w:r>
      <w:r w:rsidR="00AF1E40" w:rsidRPr="00606442">
        <w:rPr>
          <w:sz w:val="28"/>
          <w:szCs w:val="28"/>
          <w:lang w:val="en-US"/>
        </w:rPr>
        <w:t xml:space="preserve"> </w:t>
      </w:r>
      <w:r w:rsidRPr="00606442">
        <w:rPr>
          <w:sz w:val="28"/>
          <w:szCs w:val="28"/>
        </w:rPr>
        <w:t xml:space="preserve">же </w:t>
      </w:r>
      <w:r w:rsidR="002857F6" w:rsidRPr="00606442">
        <w:rPr>
          <w:sz w:val="28"/>
          <w:szCs w:val="28"/>
        </w:rPr>
        <w:t>легко. Ярко выраженным сродством медь обладает по отношению к сере и селену. Напротив, газообразный азот, даже при более высокой температуре, заметно не действует на медь. Однако, если над медью, нагретой до красного каления, пропустить газообразный аммиак, то она образует соединение с азотом. В разбавленной азотной кислоте медь растворяется с выделением оксида азота и образованием нитрата меди(</w:t>
      </w:r>
      <w:r w:rsidR="002857F6" w:rsidRPr="00606442">
        <w:rPr>
          <w:sz w:val="28"/>
          <w:szCs w:val="28"/>
          <w:lang w:val="en-US"/>
        </w:rPr>
        <w:t>II</w:t>
      </w:r>
      <w:r w:rsidR="002857F6" w:rsidRPr="00606442">
        <w:rPr>
          <w:sz w:val="28"/>
          <w:szCs w:val="28"/>
        </w:rPr>
        <w:t xml:space="preserve">); с горячей концентрированной серной кислотой образуется сульфат меди. В соответствии со своим положением в электронном ряду напряжений медь </w:t>
      </w:r>
      <w:r w:rsidR="001F1654" w:rsidRPr="00606442">
        <w:rPr>
          <w:sz w:val="28"/>
          <w:szCs w:val="28"/>
        </w:rPr>
        <w:t>не может обычным образом заряжаться водородными и</w:t>
      </w:r>
      <w:r w:rsidR="00AF1E40" w:rsidRPr="00606442">
        <w:rPr>
          <w:sz w:val="28"/>
          <w:szCs w:val="28"/>
        </w:rPr>
        <w:t>онами. Поэтому медь в отсутствие</w:t>
      </w:r>
      <w:r w:rsidR="001F1654" w:rsidRPr="00606442">
        <w:rPr>
          <w:sz w:val="28"/>
          <w:szCs w:val="28"/>
        </w:rPr>
        <w:t xml:space="preserve"> воздуха не подвергается воздействию серной и соляной кислот, уксусной кислоты и т.д. Однако при нагревании газообразный хлористый водород действует на медь с образованием хлорида меди(</w:t>
      </w:r>
      <w:r w:rsidR="001F1654" w:rsidRPr="00606442">
        <w:rPr>
          <w:sz w:val="28"/>
          <w:szCs w:val="28"/>
          <w:lang w:val="en-US"/>
        </w:rPr>
        <w:t>I</w:t>
      </w:r>
      <w:r w:rsidR="001F1654" w:rsidRPr="00606442">
        <w:rPr>
          <w:sz w:val="28"/>
          <w:szCs w:val="28"/>
        </w:rPr>
        <w:t>)</w:t>
      </w:r>
      <w:r w:rsidR="00AF1E40" w:rsidRPr="00606442">
        <w:rPr>
          <w:sz w:val="28"/>
          <w:szCs w:val="28"/>
        </w:rPr>
        <w:t>[4]</w:t>
      </w:r>
      <w:r w:rsidR="001F1654" w:rsidRPr="00606442">
        <w:rPr>
          <w:sz w:val="28"/>
          <w:szCs w:val="28"/>
        </w:rPr>
        <w:t>:</w:t>
      </w:r>
    </w:p>
    <w:p w:rsidR="001F1654" w:rsidRPr="00606442" w:rsidRDefault="001F1654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7C2231" w:rsidRPr="00606442" w:rsidRDefault="001F1654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+</w:t>
      </w:r>
      <w:r w:rsidRPr="00606442">
        <w:rPr>
          <w:sz w:val="28"/>
          <w:szCs w:val="28"/>
          <w:lang w:val="en-US"/>
        </w:rPr>
        <w:t>HCl</w:t>
      </w:r>
      <w:r w:rsidRPr="00606442">
        <w:rPr>
          <w:sz w:val="28"/>
          <w:szCs w:val="28"/>
        </w:rPr>
        <w:t>=</w:t>
      </w:r>
      <w:r w:rsidRPr="00606442">
        <w:rPr>
          <w:sz w:val="28"/>
          <w:szCs w:val="28"/>
          <w:lang w:val="en-US"/>
        </w:rPr>
        <w:t>CuCl</w:t>
      </w:r>
      <w:r w:rsidRPr="00606442">
        <w:rPr>
          <w:sz w:val="28"/>
          <w:szCs w:val="28"/>
        </w:rPr>
        <w:t>+1/2</w:t>
      </w:r>
      <w:r w:rsidRPr="00606442">
        <w:rPr>
          <w:sz w:val="28"/>
          <w:szCs w:val="28"/>
          <w:lang w:val="en-US"/>
        </w:rPr>
        <w:t>H</w:t>
      </w:r>
      <w:r w:rsidR="007C2231" w:rsidRPr="00606442">
        <w:rPr>
          <w:sz w:val="28"/>
          <w:szCs w:val="28"/>
          <w:vertAlign w:val="subscript"/>
        </w:rPr>
        <w:t>2</w:t>
      </w:r>
      <w:r w:rsidR="00E029B1" w:rsidRPr="00606442">
        <w:rPr>
          <w:sz w:val="28"/>
          <w:szCs w:val="28"/>
        </w:rPr>
        <w:t>.</w:t>
      </w:r>
      <w:r w:rsidR="007C2231" w:rsidRPr="00606442">
        <w:rPr>
          <w:sz w:val="28"/>
          <w:szCs w:val="28"/>
          <w:vertAlign w:val="subscript"/>
        </w:rPr>
        <w:t xml:space="preserve"> </w:t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Pr="00606442">
        <w:rPr>
          <w:sz w:val="28"/>
          <w:szCs w:val="28"/>
        </w:rPr>
        <w:t>(2</w:t>
      </w:r>
      <w:r w:rsidR="007C2231" w:rsidRPr="00606442">
        <w:rPr>
          <w:sz w:val="28"/>
          <w:szCs w:val="28"/>
        </w:rPr>
        <w:t>)</w:t>
      </w:r>
    </w:p>
    <w:p w:rsidR="00DF31E1" w:rsidRPr="00606442" w:rsidRDefault="00DF31E1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0D49A8" w:rsidRPr="00606442" w:rsidRDefault="00DF31E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Растворение меди в разбавленной азотной кислоте сначала идет очень медленно. Однако, после того как в растворе в соответствии с уравнением образуется некоторое количество нитрат – ионов, растворение становится бурным</w:t>
      </w:r>
      <w:r w:rsidR="00AF1E40" w:rsidRPr="00606442">
        <w:rPr>
          <w:sz w:val="28"/>
          <w:szCs w:val="28"/>
        </w:rPr>
        <w:t>[4]</w:t>
      </w:r>
      <w:r w:rsidRPr="00606442">
        <w:rPr>
          <w:sz w:val="28"/>
          <w:szCs w:val="28"/>
        </w:rPr>
        <w:t>.</w:t>
      </w:r>
    </w:p>
    <w:p w:rsidR="00277EE0" w:rsidRPr="00606442" w:rsidRDefault="000D49A8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  <w:lang w:val="en-US"/>
        </w:rPr>
        <w:t>O</w:t>
      </w:r>
      <w:r w:rsidRPr="00606442">
        <w:rPr>
          <w:sz w:val="28"/>
          <w:szCs w:val="28"/>
        </w:rPr>
        <w:t xml:space="preserve"> получают прямым взаимодействием меди с кислородом, который плавится без разложения при </w:t>
      </w:r>
      <w:r w:rsidR="00C41ED2">
        <w:rPr>
          <w:position w:val="-6"/>
          <w:sz w:val="28"/>
          <w:szCs w:val="28"/>
        </w:rPr>
        <w:pict>
          <v:shape id="_x0000_i1032" type="#_x0000_t75" style="width:42pt;height:15.75pt">
            <v:imagedata r:id="rId14" o:title=""/>
          </v:shape>
        </w:pict>
      </w:r>
      <w:r w:rsidRPr="00606442">
        <w:rPr>
          <w:sz w:val="28"/>
          <w:szCs w:val="28"/>
        </w:rPr>
        <w:t xml:space="preserve">. В кристалле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  <w:lang w:val="en-US"/>
        </w:rPr>
        <w:t>O</w:t>
      </w:r>
      <w:r w:rsidRPr="00606442">
        <w:rPr>
          <w:sz w:val="28"/>
          <w:szCs w:val="28"/>
        </w:rPr>
        <w:t xml:space="preserve"> имеет место линейно-тетраэдрическая координация атомов. Гидроксид </w:t>
      </w:r>
      <w:r w:rsidR="00C41ED2">
        <w:rPr>
          <w:position w:val="-12"/>
          <w:sz w:val="28"/>
          <w:szCs w:val="28"/>
        </w:rPr>
        <w:pict>
          <v:shape id="_x0000_i1033" type="#_x0000_t75" style="width:90.75pt;height:18pt">
            <v:imagedata r:id="rId15" o:title=""/>
          </v:shape>
        </w:pict>
      </w:r>
      <w:r w:rsidRPr="00606442">
        <w:rPr>
          <w:sz w:val="28"/>
          <w:szCs w:val="28"/>
        </w:rPr>
        <w:t xml:space="preserve"> значительно устойчивее, чем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ОН</w:t>
      </w:r>
      <w:r w:rsidR="00277EE0" w:rsidRPr="00606442">
        <w:rPr>
          <w:sz w:val="28"/>
          <w:szCs w:val="28"/>
        </w:rPr>
        <w:t xml:space="preserve"> и по силе приближае</w:t>
      </w:r>
      <w:r w:rsidRPr="00606442">
        <w:rPr>
          <w:sz w:val="28"/>
          <w:szCs w:val="28"/>
        </w:rPr>
        <w:t xml:space="preserve">тся к щелочам. Это объясняется уменьшением поляризующего действия катиона </w:t>
      </w:r>
      <w:r w:rsidR="00277EE0" w:rsidRPr="00606442">
        <w:rPr>
          <w:sz w:val="28"/>
          <w:szCs w:val="28"/>
          <w:lang w:val="en-US"/>
        </w:rPr>
        <w:t>Cu</w:t>
      </w:r>
      <w:r w:rsidR="00277EE0" w:rsidRPr="00606442">
        <w:rPr>
          <w:sz w:val="28"/>
          <w:szCs w:val="28"/>
          <w:vertAlign w:val="superscript"/>
        </w:rPr>
        <w:t>+</w:t>
      </w:r>
      <w:r w:rsidRPr="00606442">
        <w:rPr>
          <w:sz w:val="28"/>
          <w:szCs w:val="28"/>
        </w:rPr>
        <w:t xml:space="preserve"> на ионы </w:t>
      </w:r>
      <w:r w:rsidR="00C41ED2">
        <w:rPr>
          <w:position w:val="-6"/>
          <w:sz w:val="28"/>
          <w:szCs w:val="28"/>
        </w:rPr>
        <w:pict>
          <v:shape id="_x0000_i1034" type="#_x0000_t75" style="width:24pt;height:15.75pt">
            <v:imagedata r:id="rId16" o:title=""/>
          </v:shape>
        </w:pict>
      </w:r>
      <w:r w:rsidRPr="00606442">
        <w:rPr>
          <w:sz w:val="28"/>
          <w:szCs w:val="28"/>
        </w:rPr>
        <w:t xml:space="preserve"> за счет экранирования </w:t>
      </w:r>
      <w:r w:rsidR="00277EE0" w:rsidRPr="00606442">
        <w:rPr>
          <w:sz w:val="28"/>
          <w:szCs w:val="28"/>
        </w:rPr>
        <w:t xml:space="preserve">молекулами аммиака. Гидроксиды </w:t>
      </w:r>
      <w:r w:rsidR="00277EE0"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ОН – основания не устойчивы. При попытке их получе</w:t>
      </w:r>
      <w:r w:rsidR="00277EE0" w:rsidRPr="00606442">
        <w:rPr>
          <w:sz w:val="28"/>
          <w:szCs w:val="28"/>
        </w:rPr>
        <w:t>ния по обменным реакциям выделяется оксид</w:t>
      </w:r>
      <w:r w:rsidRPr="00606442">
        <w:rPr>
          <w:sz w:val="28"/>
          <w:szCs w:val="28"/>
        </w:rPr>
        <w:t xml:space="preserve"> </w:t>
      </w:r>
      <w:r w:rsidR="00C41ED2">
        <w:rPr>
          <w:position w:val="-10"/>
          <w:sz w:val="28"/>
          <w:szCs w:val="28"/>
        </w:rPr>
        <w:pict>
          <v:shape id="_x0000_i1035" type="#_x0000_t75" style="width:32.25pt;height:17.25pt">
            <v:imagedata r:id="rId17" o:title=""/>
          </v:shape>
        </w:pict>
      </w:r>
      <w:r w:rsidRPr="00606442">
        <w:rPr>
          <w:sz w:val="28"/>
          <w:szCs w:val="28"/>
        </w:rPr>
        <w:t>(красный)</w:t>
      </w:r>
      <w:r w:rsidR="00642931" w:rsidRPr="00606442">
        <w:rPr>
          <w:sz w:val="28"/>
          <w:szCs w:val="28"/>
        </w:rPr>
        <w:t>[1]</w:t>
      </w:r>
      <w:r w:rsidR="00277EE0" w:rsidRPr="00606442">
        <w:rPr>
          <w:sz w:val="28"/>
          <w:szCs w:val="28"/>
        </w:rPr>
        <w:t>.</w:t>
      </w: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Из оксидов в степени окисления +2 устойчив </w:t>
      </w:r>
      <w:r w:rsidRPr="00606442">
        <w:rPr>
          <w:sz w:val="28"/>
          <w:szCs w:val="28"/>
          <w:lang w:val="en-US"/>
        </w:rPr>
        <w:t>CuO</w:t>
      </w:r>
      <w:r w:rsidRPr="00606442">
        <w:rPr>
          <w:sz w:val="28"/>
          <w:szCs w:val="28"/>
        </w:rPr>
        <w:t xml:space="preserve">, его получают непосредственным взаимодействием компонентов. Гидроксиды </w:t>
      </w:r>
      <w:r w:rsidR="00C41ED2">
        <w:rPr>
          <w:position w:val="-10"/>
          <w:sz w:val="28"/>
          <w:szCs w:val="28"/>
        </w:rPr>
        <w:pict>
          <v:shape id="_x0000_i1036" type="#_x0000_t75" style="width:47.25pt;height:17.25pt">
            <v:imagedata r:id="rId18" o:title=""/>
          </v:shape>
        </w:pict>
      </w:r>
      <w:r w:rsidRPr="00606442">
        <w:rPr>
          <w:sz w:val="28"/>
          <w:szCs w:val="28"/>
        </w:rPr>
        <w:t xml:space="preserve"> получают действием щелочи на растворимые соли </w:t>
      </w:r>
      <w:r w:rsidR="00C41ED2">
        <w:rPr>
          <w:position w:val="-6"/>
          <w:sz w:val="28"/>
          <w:szCs w:val="28"/>
        </w:rPr>
        <w:pict>
          <v:shape id="_x0000_i1037" type="#_x0000_t75" style="width:27pt;height:15.75pt">
            <v:imagedata r:id="rId19" o:title=""/>
          </v:shape>
        </w:pict>
      </w:r>
      <w:r w:rsidRPr="00606442">
        <w:rPr>
          <w:sz w:val="28"/>
          <w:szCs w:val="28"/>
        </w:rPr>
        <w:t xml:space="preserve">. Гидроксид </w:t>
      </w:r>
      <w:r w:rsidR="00C41ED2">
        <w:rPr>
          <w:position w:val="-10"/>
          <w:sz w:val="28"/>
          <w:szCs w:val="28"/>
        </w:rPr>
        <w:pict>
          <v:shape id="_x0000_i1038" type="#_x0000_t75" style="width:47.25pt;height:17.25pt">
            <v:imagedata r:id="rId18" o:title=""/>
          </v:shape>
        </w:pict>
      </w:r>
      <w:r w:rsidRPr="00606442">
        <w:rPr>
          <w:sz w:val="28"/>
          <w:szCs w:val="28"/>
        </w:rPr>
        <w:t xml:space="preserve"> является слабо амфотерным</w:t>
      </w:r>
      <w:r w:rsidR="00642931" w:rsidRPr="00606442">
        <w:rPr>
          <w:sz w:val="28"/>
          <w:szCs w:val="28"/>
          <w:lang w:val="en-US"/>
        </w:rPr>
        <w:t>[1]</w:t>
      </w:r>
      <w:r w:rsidRPr="00606442">
        <w:rPr>
          <w:sz w:val="28"/>
          <w:szCs w:val="28"/>
        </w:rPr>
        <w:t>:</w:t>
      </w: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277EE0" w:rsidRPr="00606442" w:rsidRDefault="00C41ED2" w:rsidP="006064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82.25pt;height:17.25pt">
            <v:imagedata r:id="rId20" o:title=""/>
          </v:shape>
        </w:pict>
      </w:r>
      <w:r w:rsidR="00277EE0" w:rsidRPr="00606442">
        <w:rPr>
          <w:sz w:val="28"/>
          <w:szCs w:val="28"/>
        </w:rPr>
        <w:t>.</w:t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277EE0" w:rsidRPr="00606442">
        <w:rPr>
          <w:sz w:val="28"/>
          <w:szCs w:val="28"/>
        </w:rPr>
        <w:t>(3)</w:t>
      </w: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Действием пероксида водорода на сильнощелочной раствор растворимой соли </w:t>
      </w:r>
      <w:r w:rsidR="00C41ED2">
        <w:rPr>
          <w:position w:val="-6"/>
          <w:sz w:val="28"/>
          <w:szCs w:val="28"/>
        </w:rPr>
        <w:pict>
          <v:shape id="_x0000_i1040" type="#_x0000_t75" style="width:27pt;height:15.75pt">
            <v:imagedata r:id="rId21" o:title=""/>
          </v:shape>
        </w:pict>
      </w:r>
      <w:r w:rsidRPr="00606442">
        <w:rPr>
          <w:sz w:val="28"/>
          <w:szCs w:val="28"/>
        </w:rPr>
        <w:t xml:space="preserve"> получают гранатово-красный порошок </w:t>
      </w:r>
      <w:r w:rsidR="00C41ED2">
        <w:rPr>
          <w:position w:val="-12"/>
          <w:sz w:val="28"/>
          <w:szCs w:val="28"/>
        </w:rPr>
        <w:pict>
          <v:shape id="_x0000_i1041" type="#_x0000_t75" style="width:35.25pt;height:18pt">
            <v:imagedata r:id="rId22" o:title=""/>
          </v:shape>
        </w:pict>
      </w:r>
      <w:r w:rsidRPr="00606442">
        <w:rPr>
          <w:sz w:val="28"/>
          <w:szCs w:val="28"/>
        </w:rPr>
        <w:t xml:space="preserve">. Он выделяет кислород уже при </w:t>
      </w:r>
      <w:r w:rsidR="00C41ED2">
        <w:rPr>
          <w:position w:val="-6"/>
          <w:sz w:val="28"/>
          <w:szCs w:val="28"/>
        </w:rPr>
        <w:pict>
          <v:shape id="_x0000_i1042" type="#_x0000_t75" style="width:35.25pt;height:15.75pt">
            <v:imagedata r:id="rId23" o:title=""/>
          </v:shape>
        </w:pict>
      </w:r>
      <w:r w:rsidRPr="00606442">
        <w:rPr>
          <w:sz w:val="28"/>
          <w:szCs w:val="28"/>
        </w:rPr>
        <w:t xml:space="preserve"> и является сильнейшим окислителем, например, окисляет соляную кислоту до хлора. Галогениды меди занимают промежуточное положение, монофторид не существует. Из галогенидов меди в степени окисления +2 наиболее устойчив </w:t>
      </w:r>
      <w:r w:rsidR="00C41ED2">
        <w:rPr>
          <w:position w:val="-10"/>
          <w:sz w:val="28"/>
          <w:szCs w:val="28"/>
        </w:rPr>
        <w:pict>
          <v:shape id="_x0000_i1043" type="#_x0000_t75" style="width:27pt;height:17.25pt">
            <v:imagedata r:id="rId24" o:title=""/>
          </v:shape>
        </w:pict>
      </w:r>
      <w:r w:rsidRPr="00606442">
        <w:rPr>
          <w:sz w:val="28"/>
          <w:szCs w:val="28"/>
        </w:rPr>
        <w:t>, а иодид не получен. Нерастворимые в воде и кислотах галогениды ЭГ довольно значительно растворяются в растворах галогеноводородных кислот или основных галогенидов</w:t>
      </w:r>
      <w:r w:rsidR="00642931" w:rsidRPr="00606442">
        <w:rPr>
          <w:sz w:val="28"/>
          <w:szCs w:val="28"/>
        </w:rPr>
        <w:t>[1]</w:t>
      </w:r>
      <w:r w:rsidRPr="00606442">
        <w:rPr>
          <w:sz w:val="28"/>
          <w:szCs w:val="28"/>
        </w:rPr>
        <w:t>:</w:t>
      </w: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277EE0" w:rsidRPr="00606442" w:rsidRDefault="00C41ED2" w:rsidP="006064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4" type="#_x0000_t75" style="width:120.75pt;height:17.25pt">
            <v:imagedata r:id="rId25" o:title=""/>
          </v:shape>
        </w:pict>
      </w:r>
      <w:r w:rsidR="00277EE0" w:rsidRPr="00606442">
        <w:rPr>
          <w:sz w:val="28"/>
          <w:szCs w:val="28"/>
        </w:rPr>
        <w:t>,</w:t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277EE0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277EE0" w:rsidRPr="00606442">
        <w:rPr>
          <w:sz w:val="28"/>
          <w:szCs w:val="28"/>
        </w:rPr>
        <w:t>(4)</w:t>
      </w: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277EE0" w:rsidRPr="00606442" w:rsidRDefault="00277EE0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Соединения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(</w:t>
      </w:r>
      <w:r w:rsidRPr="00606442">
        <w:rPr>
          <w:sz w:val="28"/>
          <w:szCs w:val="28"/>
          <w:lang w:val="en-US"/>
        </w:rPr>
        <w:t>III</w:t>
      </w:r>
      <w:r w:rsidRPr="00606442">
        <w:rPr>
          <w:sz w:val="28"/>
          <w:szCs w:val="28"/>
        </w:rPr>
        <w:t>) – сильные окислители.</w:t>
      </w:r>
    </w:p>
    <w:p w:rsidR="00B20651" w:rsidRPr="00606442" w:rsidRDefault="00B2065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Одним из основных свойств меди и в любых степенях окисления является способность образовывать комплексные соединения. Большинство растворимых соединений меди являются комплексными соединениями. Комплексообразовательная способность объясняется дефектностью (</w:t>
      </w:r>
      <w:r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</w:rPr>
        <w:t>-1)</w:t>
      </w:r>
      <w:r w:rsidRPr="00606442">
        <w:rPr>
          <w:sz w:val="28"/>
          <w:szCs w:val="28"/>
          <w:lang w:val="en-US"/>
        </w:rPr>
        <w:t>d</w:t>
      </w:r>
      <w:r w:rsidRPr="00606442">
        <w:rPr>
          <w:sz w:val="28"/>
          <w:szCs w:val="28"/>
        </w:rPr>
        <w:t>-оболочек (при степенях окисления больше +1)</w:t>
      </w:r>
      <w:r w:rsidR="00642931" w:rsidRPr="00606442">
        <w:rPr>
          <w:sz w:val="28"/>
          <w:szCs w:val="28"/>
        </w:rPr>
        <w:t>[5]</w:t>
      </w:r>
      <w:r w:rsidRPr="00606442">
        <w:rPr>
          <w:sz w:val="28"/>
          <w:szCs w:val="28"/>
        </w:rPr>
        <w:t>.</w:t>
      </w:r>
    </w:p>
    <w:p w:rsidR="00B20651" w:rsidRPr="00606442" w:rsidRDefault="00B2065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Из ацидокомплексов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  <w:vertAlign w:val="superscript"/>
        </w:rPr>
        <w:t>+</w:t>
      </w:r>
      <w:r w:rsidRPr="00606442">
        <w:rPr>
          <w:sz w:val="28"/>
          <w:szCs w:val="28"/>
        </w:rPr>
        <w:t xml:space="preserve"> наиболее устойчивы цианидные. Так, для [С</w:t>
      </w:r>
      <w:r w:rsidRPr="00606442">
        <w:rPr>
          <w:sz w:val="28"/>
          <w:szCs w:val="28"/>
          <w:lang w:val="en-US"/>
        </w:rPr>
        <w:t>uCl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</w:rPr>
        <w:t xml:space="preserve">]¯ </w:t>
      </w:r>
      <w:r w:rsidRPr="00606442">
        <w:rPr>
          <w:sz w:val="28"/>
          <w:szCs w:val="28"/>
          <w:lang w:val="en-US"/>
        </w:rPr>
        <w:t>pK</w:t>
      </w:r>
      <w:r w:rsidRPr="00606442">
        <w:rPr>
          <w:sz w:val="28"/>
          <w:szCs w:val="28"/>
        </w:rPr>
        <w:t>=5,96, а для [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(</w:t>
      </w:r>
      <w:r w:rsidR="00C41ED2">
        <w:rPr>
          <w:position w:val="-10"/>
          <w:sz w:val="28"/>
          <w:szCs w:val="28"/>
        </w:rPr>
        <w:pict>
          <v:shape id="_x0000_i1045" type="#_x0000_t75" style="width:24.75pt;height:17.25pt">
            <v:imagedata r:id="rId26" o:title=""/>
          </v:shape>
        </w:pict>
      </w:r>
      <w:r w:rsidRPr="00606442">
        <w:rPr>
          <w:sz w:val="28"/>
          <w:szCs w:val="28"/>
        </w:rPr>
        <w:t xml:space="preserve">)]¯ </w:t>
      </w:r>
      <w:r w:rsidRPr="00606442">
        <w:rPr>
          <w:sz w:val="28"/>
          <w:szCs w:val="28"/>
          <w:lang w:val="en-US"/>
        </w:rPr>
        <w:t>pK</w:t>
      </w:r>
      <w:r w:rsidRPr="00606442">
        <w:rPr>
          <w:sz w:val="28"/>
          <w:szCs w:val="28"/>
        </w:rPr>
        <w:t xml:space="preserve">=16,0. Аквакомплексы катионов металлов подгруппы меди нестойки. Для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>(1) гораздо устойчивее аммиакаты[1]</w:t>
      </w:r>
      <w:r w:rsidR="00043628" w:rsidRPr="00606442">
        <w:rPr>
          <w:sz w:val="28"/>
          <w:szCs w:val="28"/>
        </w:rPr>
        <w:t>. С у</w:t>
      </w:r>
      <w:r w:rsidRPr="00606442">
        <w:rPr>
          <w:sz w:val="28"/>
          <w:szCs w:val="28"/>
        </w:rPr>
        <w:t>величением числа лигандов растет прочность комплекса</w:t>
      </w:r>
      <w:r w:rsidR="00043628" w:rsidRPr="00606442">
        <w:rPr>
          <w:sz w:val="28"/>
          <w:szCs w:val="28"/>
        </w:rPr>
        <w:t xml:space="preserve">. </w:t>
      </w:r>
      <w:r w:rsidRPr="00606442">
        <w:rPr>
          <w:sz w:val="28"/>
          <w:szCs w:val="28"/>
        </w:rPr>
        <w:t>Для меди (</w:t>
      </w:r>
      <w:r w:rsidRPr="00606442">
        <w:rPr>
          <w:sz w:val="28"/>
          <w:szCs w:val="28"/>
          <w:lang w:val="en-US"/>
        </w:rPr>
        <w:t>II</w:t>
      </w:r>
      <w:r w:rsidRPr="00606442">
        <w:rPr>
          <w:sz w:val="28"/>
          <w:szCs w:val="28"/>
        </w:rPr>
        <w:t xml:space="preserve">) характерны как катионные, так и анионные комплексы. Производные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 xml:space="preserve">(+2) в равной мере характерны и для соединений первого порядка и для комплексов. Известны голубые аквакомплексы в водных растворах </w:t>
      </w:r>
      <w:r w:rsidR="00C41ED2">
        <w:rPr>
          <w:position w:val="-10"/>
          <w:sz w:val="28"/>
          <w:szCs w:val="28"/>
        </w:rPr>
        <w:pict>
          <v:shape id="_x0000_i1046" type="#_x0000_t75" style="width:69.75pt;height:18pt">
            <v:imagedata r:id="rId27" o:title=""/>
          </v:shape>
        </w:pict>
      </w:r>
      <w:r w:rsidRPr="00606442">
        <w:rPr>
          <w:sz w:val="28"/>
          <w:szCs w:val="28"/>
        </w:rPr>
        <w:t xml:space="preserve"> и кристаллический медный купорос </w:t>
      </w:r>
      <w:r w:rsidR="00C41ED2">
        <w:rPr>
          <w:position w:val="-10"/>
          <w:sz w:val="28"/>
          <w:szCs w:val="28"/>
        </w:rPr>
        <w:pict>
          <v:shape id="_x0000_i1047" type="#_x0000_t75" style="width:1in;height:17.25pt">
            <v:imagedata r:id="rId28" o:title=""/>
          </v:shape>
        </w:pict>
      </w:r>
      <w:r w:rsidRPr="00606442">
        <w:rPr>
          <w:sz w:val="28"/>
          <w:szCs w:val="28"/>
        </w:rPr>
        <w:t>, который является примером сверхкомплексного соединения. Устойчивый аммиакат характеризуется координационным числом 4 (</w:t>
      </w:r>
      <w:r w:rsidR="00C41ED2">
        <w:rPr>
          <w:position w:val="-12"/>
          <w:sz w:val="28"/>
          <w:szCs w:val="28"/>
        </w:rPr>
        <w:pict>
          <v:shape id="_x0000_i1048" type="#_x0000_t75" style="width:69.75pt;height:18.75pt">
            <v:imagedata r:id="rId29" o:title=""/>
          </v:shape>
        </w:pict>
      </w:r>
      <w:r w:rsidRPr="00606442">
        <w:rPr>
          <w:sz w:val="28"/>
          <w:szCs w:val="28"/>
        </w:rPr>
        <w:t xml:space="preserve">, </w:t>
      </w:r>
      <w:r w:rsidRPr="00606442">
        <w:rPr>
          <w:sz w:val="28"/>
          <w:szCs w:val="28"/>
          <w:lang w:val="en-US"/>
        </w:rPr>
        <w:t>pK</w:t>
      </w:r>
      <w:r w:rsidRPr="00606442">
        <w:rPr>
          <w:sz w:val="28"/>
          <w:szCs w:val="28"/>
        </w:rPr>
        <w:t xml:space="preserve">=12,7), а </w:t>
      </w:r>
      <w:r w:rsidR="00C41ED2">
        <w:rPr>
          <w:position w:val="-12"/>
          <w:sz w:val="28"/>
          <w:szCs w:val="28"/>
        </w:rPr>
        <w:pict>
          <v:shape id="_x0000_i1049" type="#_x0000_t75" style="width:69.75pt;height:18.75pt">
            <v:imagedata r:id="rId30" o:title=""/>
          </v:shape>
        </w:pict>
      </w:r>
      <w:r w:rsidRPr="00606442">
        <w:rPr>
          <w:sz w:val="28"/>
          <w:szCs w:val="28"/>
        </w:rPr>
        <w:t xml:space="preserve"> можно получить только в жидком аммиаке. Из комплексных анионов </w:t>
      </w:r>
      <w:r w:rsidRPr="00606442">
        <w:rPr>
          <w:sz w:val="28"/>
          <w:szCs w:val="28"/>
          <w:lang w:val="en-US"/>
        </w:rPr>
        <w:t>Cu</w:t>
      </w:r>
      <w:r w:rsidRPr="00606442">
        <w:rPr>
          <w:sz w:val="28"/>
          <w:szCs w:val="28"/>
        </w:rPr>
        <w:t xml:space="preserve">(+2) отметим гидроксокомплекс </w:t>
      </w:r>
      <w:r w:rsidR="00C41ED2">
        <w:rPr>
          <w:position w:val="-10"/>
          <w:sz w:val="28"/>
          <w:szCs w:val="28"/>
        </w:rPr>
        <w:pict>
          <v:shape id="_x0000_i1050" type="#_x0000_t75" style="width:65.25pt;height:18pt">
            <v:imagedata r:id="rId31" o:title=""/>
          </v:shape>
        </w:pict>
      </w:r>
      <w:r w:rsidRPr="00606442">
        <w:rPr>
          <w:sz w:val="28"/>
          <w:szCs w:val="28"/>
        </w:rPr>
        <w:t xml:space="preserve"> (</w:t>
      </w:r>
      <w:r w:rsidRPr="00606442">
        <w:rPr>
          <w:sz w:val="28"/>
          <w:szCs w:val="28"/>
          <w:lang w:val="en-US"/>
        </w:rPr>
        <w:t>pK</w:t>
      </w:r>
      <w:r w:rsidRPr="00606442">
        <w:rPr>
          <w:sz w:val="28"/>
          <w:szCs w:val="28"/>
        </w:rPr>
        <w:t xml:space="preserve">=16,1) синего цвета, благодаря образованию которого </w:t>
      </w:r>
      <w:r w:rsidR="00C41ED2">
        <w:rPr>
          <w:position w:val="-10"/>
          <w:sz w:val="28"/>
          <w:szCs w:val="28"/>
        </w:rPr>
        <w:pict>
          <v:shape id="_x0000_i1051" type="#_x0000_t75" style="width:48pt;height:17.25pt">
            <v:imagedata r:id="rId32" o:title=""/>
          </v:shape>
        </w:pict>
      </w:r>
      <w:r w:rsidRPr="00606442">
        <w:rPr>
          <w:sz w:val="28"/>
          <w:szCs w:val="28"/>
        </w:rPr>
        <w:t xml:space="preserve"> растворяется в концентрированных растворах щелочей</w:t>
      </w:r>
      <w:r w:rsidR="00642931" w:rsidRPr="00606442">
        <w:rPr>
          <w:sz w:val="28"/>
          <w:szCs w:val="28"/>
        </w:rPr>
        <w:t>[</w:t>
      </w:r>
      <w:r w:rsidR="00B36DDF" w:rsidRPr="00606442">
        <w:rPr>
          <w:sz w:val="28"/>
          <w:szCs w:val="28"/>
        </w:rPr>
        <w:t>5]</w:t>
      </w:r>
      <w:r w:rsidRPr="00606442">
        <w:rPr>
          <w:sz w:val="28"/>
          <w:szCs w:val="28"/>
        </w:rPr>
        <w:t>.</w:t>
      </w:r>
    </w:p>
    <w:p w:rsidR="00B20651" w:rsidRPr="00606442" w:rsidRDefault="00B2065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Медь в степени окисления +3 значительно стабилизируются за счет комплексообразования. Для меди известен светло-зеленый высокоспиновый октаэдрический комплекс </w:t>
      </w:r>
      <w:r w:rsidR="00C41ED2">
        <w:rPr>
          <w:position w:val="-12"/>
          <w:sz w:val="28"/>
          <w:szCs w:val="28"/>
        </w:rPr>
        <w:pict>
          <v:shape id="_x0000_i1052" type="#_x0000_t75" style="width:42.75pt;height:18.75pt">
            <v:imagedata r:id="rId33" o:title=""/>
          </v:shape>
        </w:pict>
      </w:r>
      <w:r w:rsidR="00043628" w:rsidRPr="00606442">
        <w:rPr>
          <w:sz w:val="28"/>
          <w:szCs w:val="28"/>
        </w:rPr>
        <w:t>.</w:t>
      </w:r>
    </w:p>
    <w:p w:rsidR="00043628" w:rsidRPr="00606442" w:rsidRDefault="00043628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Многие соединения меди используются в качестве крас</w:t>
      </w:r>
      <w:r w:rsidR="00B36DDF" w:rsidRPr="00606442">
        <w:rPr>
          <w:sz w:val="28"/>
          <w:szCs w:val="28"/>
        </w:rPr>
        <w:t>ок. Измельченный малахит, а так</w:t>
      </w:r>
      <w:r w:rsidRPr="00606442">
        <w:rPr>
          <w:sz w:val="28"/>
          <w:szCs w:val="28"/>
        </w:rPr>
        <w:t>же искусственно приготовленные препараты аналогичного состава находят применение как клеевые или водяные краски под названием медной зелени. Более 50% меди применяется в элект</w:t>
      </w:r>
      <w:r w:rsidR="00B36DDF" w:rsidRPr="00606442">
        <w:rPr>
          <w:sz w:val="28"/>
          <w:szCs w:val="28"/>
        </w:rPr>
        <w:t>ротехнике (медные провода). Так</w:t>
      </w:r>
      <w:r w:rsidRPr="00606442">
        <w:rPr>
          <w:sz w:val="28"/>
          <w:szCs w:val="28"/>
        </w:rPr>
        <w:t>же медь применяется в метал</w:t>
      </w:r>
      <w:r w:rsidR="00B36DDF" w:rsidRPr="00606442">
        <w:rPr>
          <w:sz w:val="28"/>
          <w:szCs w:val="28"/>
        </w:rPr>
        <w:t>ло</w:t>
      </w:r>
      <w:r w:rsidRPr="00606442">
        <w:rPr>
          <w:sz w:val="28"/>
          <w:szCs w:val="28"/>
        </w:rPr>
        <w:t xml:space="preserve">технике и для чеканки монет. Граница между металлической медью и </w:t>
      </w:r>
      <w:r w:rsidRPr="00606442">
        <w:rPr>
          <w:sz w:val="28"/>
          <w:szCs w:val="28"/>
          <w:lang w:val="en-US"/>
        </w:rPr>
        <w:t>CuO</w:t>
      </w:r>
      <w:r w:rsidRPr="00606442">
        <w:rPr>
          <w:sz w:val="28"/>
          <w:szCs w:val="28"/>
        </w:rPr>
        <w:t xml:space="preserve"> обладает выпрямляющим свойством, поэтому оксид меди применяется для изготовления «купроксных» выпрямителей переменного тока. Медный купорос применяется в гальванотехнике, для протравливания зерна, выделке кож, медицине</w:t>
      </w:r>
      <w:r w:rsidR="00B36DDF" w:rsidRPr="00606442">
        <w:rPr>
          <w:sz w:val="28"/>
          <w:szCs w:val="28"/>
        </w:rPr>
        <w:t>[4]</w:t>
      </w:r>
      <w:r w:rsidRPr="00606442">
        <w:rPr>
          <w:sz w:val="28"/>
          <w:szCs w:val="28"/>
        </w:rPr>
        <w:t>.</w:t>
      </w:r>
    </w:p>
    <w:p w:rsidR="002F4265" w:rsidRPr="00606442" w:rsidRDefault="002F4265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5623E8" w:rsidRPr="00606442" w:rsidRDefault="00606442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7202C" w:rsidRPr="00606442">
        <w:rPr>
          <w:b/>
          <w:sz w:val="28"/>
          <w:szCs w:val="28"/>
        </w:rPr>
        <w:t xml:space="preserve">1.3 </w:t>
      </w:r>
      <w:r w:rsidR="00B36DDF" w:rsidRPr="00606442">
        <w:rPr>
          <w:b/>
          <w:sz w:val="28"/>
          <w:szCs w:val="28"/>
        </w:rPr>
        <w:t>Аналитическое определение ионов</w:t>
      </w:r>
      <w:r w:rsidR="005623E8" w:rsidRPr="00606442">
        <w:rPr>
          <w:b/>
          <w:sz w:val="28"/>
          <w:szCs w:val="28"/>
        </w:rPr>
        <w:t xml:space="preserve"> алюминия</w:t>
      </w:r>
      <w:r w:rsidR="00B36DDF" w:rsidRPr="00606442">
        <w:rPr>
          <w:b/>
          <w:sz w:val="28"/>
          <w:szCs w:val="28"/>
        </w:rPr>
        <w:t>(</w:t>
      </w:r>
      <w:r w:rsidR="00B36DDF" w:rsidRPr="00606442">
        <w:rPr>
          <w:b/>
          <w:sz w:val="28"/>
          <w:szCs w:val="28"/>
          <w:lang w:val="en-US"/>
        </w:rPr>
        <w:t>III</w:t>
      </w:r>
      <w:r w:rsidR="00B36DDF" w:rsidRPr="00606442">
        <w:rPr>
          <w:b/>
          <w:sz w:val="28"/>
          <w:szCs w:val="28"/>
        </w:rPr>
        <w:t>) и меди(</w:t>
      </w:r>
      <w:r w:rsidR="00B36DDF" w:rsidRPr="00606442">
        <w:rPr>
          <w:b/>
          <w:sz w:val="28"/>
          <w:szCs w:val="28"/>
          <w:lang w:val="en-US"/>
        </w:rPr>
        <w:t>II</w:t>
      </w:r>
      <w:r w:rsidR="00B36DDF" w:rsidRPr="00606442">
        <w:rPr>
          <w:b/>
          <w:sz w:val="28"/>
          <w:szCs w:val="28"/>
        </w:rPr>
        <w:t>)</w:t>
      </w:r>
    </w:p>
    <w:p w:rsidR="00606442" w:rsidRDefault="00606442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5623E8" w:rsidRPr="00606442" w:rsidRDefault="0057202C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По Шварценбаху</w:t>
      </w:r>
      <w:r w:rsidR="00B36DDF" w:rsidRPr="00606442">
        <w:rPr>
          <w:sz w:val="28"/>
          <w:szCs w:val="28"/>
        </w:rPr>
        <w:t>,</w:t>
      </w:r>
      <w:r w:rsidRPr="00606442">
        <w:rPr>
          <w:sz w:val="28"/>
          <w:szCs w:val="28"/>
        </w:rPr>
        <w:t xml:space="preserve"> алюминий можно определить как прямым</w:t>
      </w:r>
      <w:r w:rsidR="00B36DDF" w:rsidRPr="00606442">
        <w:rPr>
          <w:sz w:val="28"/>
          <w:szCs w:val="28"/>
        </w:rPr>
        <w:t>,</w:t>
      </w:r>
      <w:r w:rsidRPr="00606442">
        <w:rPr>
          <w:sz w:val="28"/>
          <w:szCs w:val="28"/>
        </w:rPr>
        <w:t xml:space="preserve"> так и косвенным титрованием</w:t>
      </w:r>
      <w:r w:rsidR="00B36DDF" w:rsidRPr="00606442">
        <w:rPr>
          <w:sz w:val="28"/>
          <w:szCs w:val="28"/>
        </w:rPr>
        <w:t>[6]</w:t>
      </w:r>
      <w:r w:rsidRPr="00606442">
        <w:rPr>
          <w:sz w:val="28"/>
          <w:szCs w:val="28"/>
        </w:rPr>
        <w:t xml:space="preserve">. При прямом определении со смешанным индикатором </w:t>
      </w:r>
      <w:r w:rsidRPr="00606442">
        <w:rPr>
          <w:sz w:val="28"/>
          <w:szCs w:val="28"/>
          <w:lang w:val="en-US"/>
        </w:rPr>
        <w:t>CuY</w:t>
      </w:r>
      <w:r w:rsidRPr="00606442">
        <w:rPr>
          <w:sz w:val="28"/>
          <w:szCs w:val="28"/>
        </w:rPr>
        <w:t xml:space="preserve"> – ПАН, к кислому анализируемому раствору добавляют аммиак до рН между 0 и 1</w:t>
      </w:r>
      <w:r w:rsidR="00B36DDF" w:rsidRPr="00606442">
        <w:rPr>
          <w:sz w:val="28"/>
          <w:szCs w:val="28"/>
        </w:rPr>
        <w:t>. Затем приливают каплю бромфенолового синего</w:t>
      </w:r>
      <w:r w:rsidRPr="00606442">
        <w:rPr>
          <w:sz w:val="28"/>
          <w:szCs w:val="28"/>
        </w:rPr>
        <w:t xml:space="preserve"> и, добавляя ацетат аммония, доводят окраску раствора до сине-серой, после чего быстро </w:t>
      </w:r>
      <w:r w:rsidR="00027BA2" w:rsidRPr="00606442">
        <w:rPr>
          <w:sz w:val="28"/>
          <w:szCs w:val="28"/>
        </w:rPr>
        <w:t xml:space="preserve">приливают </w:t>
      </w:r>
      <w:r w:rsidR="0050127B" w:rsidRPr="00606442">
        <w:rPr>
          <w:sz w:val="28"/>
          <w:szCs w:val="28"/>
        </w:rPr>
        <w:t>концентрированную уксусную кислоту</w:t>
      </w:r>
      <w:r w:rsidR="00027BA2" w:rsidRPr="00606442">
        <w:rPr>
          <w:sz w:val="28"/>
          <w:szCs w:val="28"/>
        </w:rPr>
        <w:t xml:space="preserve">; </w:t>
      </w:r>
      <w:r w:rsidR="00AD5D7F" w:rsidRPr="00606442">
        <w:rPr>
          <w:sz w:val="28"/>
          <w:szCs w:val="28"/>
        </w:rPr>
        <w:t>рН раствора должен соста</w:t>
      </w:r>
      <w:r w:rsidR="0050127B" w:rsidRPr="00606442">
        <w:rPr>
          <w:sz w:val="28"/>
          <w:szCs w:val="28"/>
        </w:rPr>
        <w:t>влять приблизительно 3, если не</w:t>
      </w:r>
      <w:r w:rsidR="00AD5D7F" w:rsidRPr="00606442">
        <w:rPr>
          <w:sz w:val="28"/>
          <w:szCs w:val="28"/>
        </w:rPr>
        <w:t>обходимо</w:t>
      </w:r>
      <w:r w:rsidR="0050127B" w:rsidRPr="00606442">
        <w:rPr>
          <w:sz w:val="28"/>
          <w:szCs w:val="28"/>
        </w:rPr>
        <w:t>,</w:t>
      </w:r>
      <w:r w:rsidR="00AD5D7F" w:rsidRPr="00606442">
        <w:rPr>
          <w:sz w:val="28"/>
          <w:szCs w:val="28"/>
        </w:rPr>
        <w:t xml:space="preserve"> его корректируют с помощью уксусной кислоты или ацетата аммония. После приливания нескольких капель комплексона меди и индикатора ПАН (до появления глубокой фиолетовой окраски) раствор нагревают до кипения. Далее проводят титрование, причем раствор все время поддерживают в состоянии, близкому к кипению. Около точки эквивалентности окраска переходит в желтую, </w:t>
      </w:r>
      <w:r w:rsidR="004D45C6" w:rsidRPr="00606442">
        <w:rPr>
          <w:sz w:val="28"/>
          <w:szCs w:val="28"/>
        </w:rPr>
        <w:t>так</w:t>
      </w:r>
      <w:r w:rsidR="00AD5D7F" w:rsidRPr="00606442">
        <w:rPr>
          <w:sz w:val="28"/>
          <w:szCs w:val="28"/>
        </w:rPr>
        <w:t xml:space="preserve"> </w:t>
      </w:r>
      <w:r w:rsidR="004D45C6" w:rsidRPr="00606442">
        <w:rPr>
          <w:sz w:val="28"/>
          <w:szCs w:val="28"/>
        </w:rPr>
        <w:t xml:space="preserve">как </w:t>
      </w:r>
      <w:r w:rsidR="00AD5D7F" w:rsidRPr="00606442">
        <w:rPr>
          <w:sz w:val="28"/>
          <w:szCs w:val="28"/>
        </w:rPr>
        <w:t xml:space="preserve">ЭДТА быстрее реагирует с </w:t>
      </w:r>
      <w:r w:rsidR="00AD5D7F" w:rsidRPr="00606442">
        <w:rPr>
          <w:sz w:val="28"/>
          <w:szCs w:val="28"/>
          <w:lang w:val="en-US"/>
        </w:rPr>
        <w:t>CuY</w:t>
      </w:r>
      <w:r w:rsidR="00AD5D7F" w:rsidRPr="00606442">
        <w:rPr>
          <w:sz w:val="28"/>
          <w:szCs w:val="28"/>
        </w:rPr>
        <w:t xml:space="preserve"> – ПАН</w:t>
      </w:r>
      <w:r w:rsidR="004D45C6" w:rsidRPr="00606442">
        <w:rPr>
          <w:sz w:val="28"/>
          <w:szCs w:val="28"/>
        </w:rPr>
        <w:t xml:space="preserve"> быстрее чем с алюминием, однако фиолетовая окраска быстро возвращается. Восстановление окраски индикатора замедляется около точки эквивалентности, поэтому необходимо прибавлять титрант по каплям. Точку эквивалентности считают достигнутой, когда желтая окраска раствора остается неизменной после кипячения в течении полминуты. Для предосторожности кипятят еще одну минуту, причем иногда появляется слабый красный оттенок, который исчезает при добавлении последней капли ЭДТА.</w:t>
      </w:r>
    </w:p>
    <w:p w:rsidR="004D45C6" w:rsidRPr="00606442" w:rsidRDefault="004D45C6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При обратном титровании </w:t>
      </w:r>
      <w:r w:rsidR="0050127B" w:rsidRPr="00606442">
        <w:rPr>
          <w:sz w:val="28"/>
          <w:szCs w:val="28"/>
          <w:lang w:val="en-US"/>
        </w:rPr>
        <w:t>Al</w:t>
      </w:r>
      <w:r w:rsidR="0050127B" w:rsidRPr="00606442">
        <w:rPr>
          <w:sz w:val="28"/>
          <w:szCs w:val="28"/>
        </w:rPr>
        <w:t>(</w:t>
      </w:r>
      <w:r w:rsidR="0050127B" w:rsidRPr="00606442">
        <w:rPr>
          <w:sz w:val="28"/>
          <w:szCs w:val="28"/>
          <w:lang w:val="en-US"/>
        </w:rPr>
        <w:t>III</w:t>
      </w:r>
      <w:r w:rsidR="0050127B" w:rsidRPr="00606442">
        <w:rPr>
          <w:sz w:val="28"/>
          <w:szCs w:val="28"/>
        </w:rPr>
        <w:t xml:space="preserve">) </w:t>
      </w:r>
      <w:r w:rsidRPr="00606442">
        <w:rPr>
          <w:sz w:val="28"/>
          <w:szCs w:val="28"/>
        </w:rPr>
        <w:t>раствором железа (</w:t>
      </w:r>
      <w:r w:rsidRPr="00606442">
        <w:rPr>
          <w:sz w:val="28"/>
          <w:szCs w:val="28"/>
          <w:lang w:val="en-US"/>
        </w:rPr>
        <w:t>III</w:t>
      </w:r>
      <w:r w:rsidRPr="00606442">
        <w:rPr>
          <w:sz w:val="28"/>
          <w:szCs w:val="28"/>
        </w:rPr>
        <w:t xml:space="preserve">) с салициловой кислотой </w:t>
      </w:r>
      <w:r w:rsidR="00EE53DE" w:rsidRPr="00606442">
        <w:rPr>
          <w:sz w:val="28"/>
          <w:szCs w:val="28"/>
        </w:rPr>
        <w:t>осадок алюминия растворяют в небольшом объеме соляной кислоты и пр</w:t>
      </w:r>
      <w:r w:rsidR="002F4265" w:rsidRPr="00606442">
        <w:rPr>
          <w:sz w:val="28"/>
          <w:szCs w:val="28"/>
        </w:rPr>
        <w:t>иливают в небольшом избытке</w:t>
      </w:r>
      <w:r w:rsidR="00EE53DE" w:rsidRPr="00606442">
        <w:rPr>
          <w:sz w:val="28"/>
          <w:szCs w:val="28"/>
        </w:rPr>
        <w:t xml:space="preserve"> ЭДТА</w:t>
      </w:r>
      <w:r w:rsidR="0050127B" w:rsidRPr="00606442">
        <w:rPr>
          <w:sz w:val="28"/>
          <w:szCs w:val="28"/>
        </w:rPr>
        <w:t>[6]</w:t>
      </w:r>
      <w:r w:rsidR="00EE53DE" w:rsidRPr="00606442">
        <w:rPr>
          <w:sz w:val="28"/>
          <w:szCs w:val="28"/>
        </w:rPr>
        <w:t>. В см</w:t>
      </w:r>
      <w:r w:rsidR="0050127B" w:rsidRPr="00606442">
        <w:rPr>
          <w:sz w:val="28"/>
          <w:szCs w:val="28"/>
        </w:rPr>
        <w:t>еси устанавливают значение рН=6</w:t>
      </w:r>
      <w:r w:rsidR="00EE53DE" w:rsidRPr="00606442">
        <w:rPr>
          <w:sz w:val="28"/>
          <w:szCs w:val="28"/>
        </w:rPr>
        <w:t xml:space="preserve"> прибавлением по каплям раствора аммиака. Затем раствор быстро кипятят</w:t>
      </w:r>
      <w:r w:rsidR="0050127B" w:rsidRPr="00606442">
        <w:rPr>
          <w:sz w:val="28"/>
          <w:szCs w:val="28"/>
        </w:rPr>
        <w:t>,</w:t>
      </w:r>
      <w:r w:rsidR="00EE53DE" w:rsidRPr="00606442">
        <w:rPr>
          <w:sz w:val="28"/>
          <w:szCs w:val="28"/>
        </w:rPr>
        <w:t xml:space="preserve"> по охлаждении доводят объем раствора </w:t>
      </w:r>
      <w:r w:rsidR="0050127B" w:rsidRPr="00606442">
        <w:rPr>
          <w:sz w:val="28"/>
          <w:szCs w:val="28"/>
        </w:rPr>
        <w:t xml:space="preserve">дистиллированной водой </w:t>
      </w:r>
      <w:r w:rsidR="00EE53DE" w:rsidRPr="00606442">
        <w:rPr>
          <w:sz w:val="28"/>
          <w:szCs w:val="28"/>
        </w:rPr>
        <w:t>до 100</w:t>
      </w:r>
      <w:r w:rsidR="002F4265" w:rsidRPr="00606442">
        <w:rPr>
          <w:sz w:val="28"/>
          <w:szCs w:val="28"/>
        </w:rPr>
        <w:t xml:space="preserve"> </w:t>
      </w:r>
      <w:r w:rsidR="00EE53DE" w:rsidRPr="00606442">
        <w:rPr>
          <w:sz w:val="28"/>
          <w:szCs w:val="28"/>
        </w:rPr>
        <w:t xml:space="preserve">мл и прибавляют </w:t>
      </w:r>
      <w:r w:rsidR="0050127B" w:rsidRPr="00606442">
        <w:rPr>
          <w:sz w:val="28"/>
          <w:szCs w:val="28"/>
        </w:rPr>
        <w:t>раствора ацетата натрия до рН смеси</w:t>
      </w:r>
      <w:r w:rsidR="002F4265" w:rsidRPr="00606442">
        <w:rPr>
          <w:sz w:val="28"/>
          <w:szCs w:val="28"/>
        </w:rPr>
        <w:t>,</w:t>
      </w:r>
      <w:r w:rsidR="0050127B" w:rsidRPr="00606442">
        <w:rPr>
          <w:sz w:val="28"/>
          <w:szCs w:val="28"/>
        </w:rPr>
        <w:t xml:space="preserve"> равного</w:t>
      </w:r>
      <w:r w:rsidR="00EE53DE" w:rsidRPr="00606442">
        <w:rPr>
          <w:sz w:val="28"/>
          <w:szCs w:val="28"/>
        </w:rPr>
        <w:t xml:space="preserve"> 6 - 6,5</w:t>
      </w:r>
      <w:r w:rsidR="007423E4" w:rsidRPr="00606442">
        <w:rPr>
          <w:sz w:val="28"/>
          <w:szCs w:val="28"/>
        </w:rPr>
        <w:t xml:space="preserve">. Далее добавляют </w:t>
      </w:r>
      <w:r w:rsidR="0050127B" w:rsidRPr="00606442">
        <w:rPr>
          <w:sz w:val="28"/>
          <w:szCs w:val="28"/>
        </w:rPr>
        <w:t>кристаллический индикатор</w:t>
      </w:r>
      <w:r w:rsidR="007423E4" w:rsidRPr="00606442">
        <w:rPr>
          <w:sz w:val="28"/>
          <w:szCs w:val="28"/>
        </w:rPr>
        <w:t>, и титруют</w:t>
      </w:r>
      <w:r w:rsidR="0050127B" w:rsidRPr="00606442">
        <w:rPr>
          <w:sz w:val="28"/>
          <w:szCs w:val="28"/>
        </w:rPr>
        <w:t xml:space="preserve"> смесь</w:t>
      </w:r>
      <w:r w:rsidR="007423E4" w:rsidRPr="00606442">
        <w:rPr>
          <w:sz w:val="28"/>
          <w:szCs w:val="28"/>
        </w:rPr>
        <w:t xml:space="preserve"> стандартным раствором </w:t>
      </w:r>
      <w:r w:rsidR="007423E4" w:rsidRPr="00606442">
        <w:rPr>
          <w:sz w:val="28"/>
          <w:szCs w:val="28"/>
          <w:lang w:val="en-US"/>
        </w:rPr>
        <w:t>FeCl</w:t>
      </w:r>
      <w:r w:rsidR="007423E4" w:rsidRPr="00606442">
        <w:rPr>
          <w:sz w:val="28"/>
          <w:szCs w:val="28"/>
          <w:vertAlign w:val="subscript"/>
        </w:rPr>
        <w:t>3</w:t>
      </w:r>
      <w:r w:rsidR="007423E4" w:rsidRPr="00606442">
        <w:rPr>
          <w:sz w:val="28"/>
          <w:szCs w:val="28"/>
        </w:rPr>
        <w:t xml:space="preserve"> до появления красно – коричневой окраски, устойчивой в течение короткого времени. В ходе титрования</w:t>
      </w:r>
      <w:r w:rsidR="002F4265" w:rsidRPr="00606442">
        <w:rPr>
          <w:sz w:val="28"/>
          <w:szCs w:val="28"/>
        </w:rPr>
        <w:t xml:space="preserve"> значение</w:t>
      </w:r>
      <w:r w:rsidR="007423E4" w:rsidRPr="00606442">
        <w:rPr>
          <w:sz w:val="28"/>
          <w:szCs w:val="28"/>
        </w:rPr>
        <w:t xml:space="preserve"> рН раствора должно быть не ниже 5. Чтобы избежать понижения рН, необходимо к раствору прибавить несколько капель аммиака</w:t>
      </w:r>
      <w:r w:rsidR="002F4265" w:rsidRPr="00606442">
        <w:rPr>
          <w:sz w:val="28"/>
          <w:szCs w:val="28"/>
        </w:rPr>
        <w:t>[6]</w:t>
      </w:r>
      <w:r w:rsidR="007423E4" w:rsidRPr="00606442">
        <w:rPr>
          <w:sz w:val="28"/>
          <w:szCs w:val="28"/>
        </w:rPr>
        <w:t>.</w:t>
      </w:r>
    </w:p>
    <w:p w:rsidR="00C92ECA" w:rsidRPr="00606442" w:rsidRDefault="00C92ECA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6442">
        <w:rPr>
          <w:color w:val="000000"/>
          <w:spacing w:val="2"/>
          <w:sz w:val="28"/>
          <w:szCs w:val="28"/>
        </w:rPr>
        <w:t>Среди методов определения ионов алюминия (</w:t>
      </w:r>
      <w:r w:rsidRPr="00606442">
        <w:rPr>
          <w:color w:val="000000"/>
          <w:spacing w:val="2"/>
          <w:sz w:val="28"/>
          <w:szCs w:val="28"/>
          <w:lang w:val="en-US"/>
        </w:rPr>
        <w:t>III</w:t>
      </w:r>
      <w:r w:rsidRPr="00606442">
        <w:rPr>
          <w:color w:val="000000"/>
          <w:spacing w:val="2"/>
          <w:sz w:val="28"/>
          <w:szCs w:val="28"/>
        </w:rPr>
        <w:t>) одним из важнейших является колориметрическое определение эк</w:t>
      </w:r>
      <w:r w:rsidR="002F4265" w:rsidRPr="00606442">
        <w:rPr>
          <w:color w:val="000000"/>
          <w:spacing w:val="2"/>
          <w:sz w:val="28"/>
          <w:szCs w:val="28"/>
        </w:rPr>
        <w:t>стракцией оксихинолята алюминия</w:t>
      </w:r>
      <w:r w:rsidRPr="00606442">
        <w:rPr>
          <w:color w:val="000000"/>
          <w:spacing w:val="2"/>
          <w:sz w:val="28"/>
          <w:szCs w:val="28"/>
        </w:rPr>
        <w:t>[8]</w:t>
      </w:r>
      <w:r w:rsidR="002F4265" w:rsidRPr="00606442">
        <w:rPr>
          <w:color w:val="000000"/>
          <w:spacing w:val="2"/>
          <w:sz w:val="28"/>
          <w:szCs w:val="28"/>
        </w:rPr>
        <w:t>.</w:t>
      </w:r>
      <w:r w:rsidRPr="00606442">
        <w:rPr>
          <w:color w:val="000000"/>
          <w:spacing w:val="2"/>
          <w:sz w:val="28"/>
          <w:szCs w:val="28"/>
        </w:rPr>
        <w:t xml:space="preserve"> Метод основан на том, что оксихинолят алюминия количественно экстрагируется хлороформом в слабокислой среде (рН = 4,35 — 4,5), окрашивая хлороформный слой в желто-зеленый цвет. По интенсивности этой окраски определяют содержание алюминия колориметрическим титрованием или методом стандартной шкалы. Мешающее определению железо предварительно окисляют до трехвалентного и извлекают хлороформом в более кислой среде (рН = 1,7 — 2,0).</w:t>
      </w:r>
    </w:p>
    <w:p w:rsidR="00C92ECA" w:rsidRPr="00606442" w:rsidRDefault="00C92EC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 xml:space="preserve">К аликвоте добавляют ацетатного буферного раствора, приливая по каплям ледяную уксусную кислоту до рН = 3. Раствор нагревают до кипения. К кипящему раствору добавляют комплексонат меди и индикатор АН, причем раствор окрашивается в красно-фиолетовый цвет. Горячий раствор титруют стандартным раствором комплексона </w:t>
      </w:r>
      <w:r w:rsidRPr="00606442">
        <w:rPr>
          <w:bCs/>
          <w:sz w:val="28"/>
          <w:szCs w:val="28"/>
          <w:lang w:val="en-US"/>
        </w:rPr>
        <w:t>III</w:t>
      </w:r>
      <w:r w:rsidRPr="00606442">
        <w:rPr>
          <w:bCs/>
          <w:sz w:val="28"/>
          <w:szCs w:val="28"/>
        </w:rPr>
        <w:t xml:space="preserve"> до желтого цвета[9].</w:t>
      </w:r>
    </w:p>
    <w:p w:rsidR="00C92ECA" w:rsidRPr="00606442" w:rsidRDefault="00C92ECA" w:rsidP="006064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color w:val="000000"/>
          <w:spacing w:val="2"/>
          <w:sz w:val="28"/>
          <w:szCs w:val="28"/>
        </w:rPr>
        <w:t>Также для определения ионов алюминия (</w:t>
      </w:r>
      <w:r w:rsidRPr="00606442">
        <w:rPr>
          <w:color w:val="000000"/>
          <w:spacing w:val="2"/>
          <w:sz w:val="28"/>
          <w:szCs w:val="28"/>
          <w:lang w:val="en-US"/>
        </w:rPr>
        <w:t>III</w:t>
      </w:r>
      <w:r w:rsidRPr="00606442">
        <w:rPr>
          <w:color w:val="000000"/>
          <w:spacing w:val="2"/>
          <w:sz w:val="28"/>
          <w:szCs w:val="28"/>
        </w:rPr>
        <w:t xml:space="preserve">) используют метод колориметрического определения с применением эриохромцианина </w:t>
      </w:r>
      <w:r w:rsidRPr="00606442">
        <w:rPr>
          <w:color w:val="000000"/>
          <w:spacing w:val="2"/>
          <w:sz w:val="28"/>
          <w:szCs w:val="28"/>
          <w:lang w:val="en-US"/>
        </w:rPr>
        <w:t>R</w:t>
      </w:r>
      <w:r w:rsidR="00E11D14" w:rsidRPr="00606442">
        <w:rPr>
          <w:color w:val="000000"/>
          <w:spacing w:val="2"/>
          <w:sz w:val="28"/>
          <w:szCs w:val="28"/>
        </w:rPr>
        <w:t xml:space="preserve">[9]. </w:t>
      </w:r>
      <w:r w:rsidRPr="00606442">
        <w:rPr>
          <w:color w:val="000000"/>
          <w:sz w:val="28"/>
          <w:szCs w:val="28"/>
        </w:rPr>
        <w:t xml:space="preserve">Ионы алюминия образуют с эриохромцианином </w:t>
      </w:r>
      <w:r w:rsidRPr="00606442">
        <w:rPr>
          <w:iCs/>
          <w:color w:val="000000"/>
          <w:sz w:val="28"/>
          <w:szCs w:val="28"/>
          <w:lang w:val="en-US"/>
        </w:rPr>
        <w:t>R</w:t>
      </w:r>
      <w:r w:rsidRPr="00606442">
        <w:rPr>
          <w:iCs/>
          <w:color w:val="000000"/>
          <w:sz w:val="28"/>
          <w:szCs w:val="28"/>
        </w:rPr>
        <w:t xml:space="preserve"> </w:t>
      </w:r>
      <w:r w:rsidRPr="00606442">
        <w:rPr>
          <w:color w:val="000000"/>
          <w:sz w:val="28"/>
          <w:szCs w:val="28"/>
        </w:rPr>
        <w:t xml:space="preserve">при рН = = 5,4 комплексное соединение, имеющее фиолетовую окраску. Светопоглощение измеряют при λ </w:t>
      </w:r>
      <w:r w:rsidRPr="00606442">
        <w:rPr>
          <w:iCs/>
          <w:color w:val="000000"/>
          <w:sz w:val="28"/>
          <w:szCs w:val="28"/>
        </w:rPr>
        <w:t xml:space="preserve">- </w:t>
      </w:r>
      <w:r w:rsidRPr="00606442">
        <w:rPr>
          <w:color w:val="000000"/>
          <w:sz w:val="28"/>
          <w:szCs w:val="28"/>
        </w:rPr>
        <w:t>530 нм, молярный коэффи</w:t>
      </w:r>
      <w:r w:rsidRPr="00606442">
        <w:rPr>
          <w:color w:val="000000"/>
          <w:spacing w:val="1"/>
          <w:sz w:val="28"/>
          <w:szCs w:val="28"/>
        </w:rPr>
        <w:t>циент светопоглощения равен 40∙10</w:t>
      </w:r>
      <w:r w:rsidRPr="00606442">
        <w:rPr>
          <w:color w:val="000000"/>
          <w:spacing w:val="1"/>
          <w:sz w:val="28"/>
          <w:szCs w:val="28"/>
          <w:vertAlign w:val="superscript"/>
        </w:rPr>
        <w:t>3</w:t>
      </w:r>
      <w:r w:rsidRPr="00606442">
        <w:rPr>
          <w:color w:val="000000"/>
          <w:spacing w:val="1"/>
          <w:sz w:val="28"/>
          <w:szCs w:val="28"/>
        </w:rPr>
        <w:t>.</w:t>
      </w:r>
    </w:p>
    <w:p w:rsidR="00C92ECA" w:rsidRPr="00606442" w:rsidRDefault="00C92ECA" w:rsidP="0060644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color w:val="000000"/>
          <w:sz w:val="28"/>
          <w:szCs w:val="28"/>
        </w:rPr>
        <w:t>Мешающее определению железо(</w:t>
      </w:r>
      <w:r w:rsidRPr="00606442">
        <w:rPr>
          <w:color w:val="000000"/>
          <w:sz w:val="28"/>
          <w:szCs w:val="28"/>
          <w:lang w:val="en-US"/>
        </w:rPr>
        <w:t>III</w:t>
      </w:r>
      <w:r w:rsidRPr="00606442">
        <w:rPr>
          <w:color w:val="000000"/>
          <w:sz w:val="28"/>
          <w:szCs w:val="28"/>
        </w:rPr>
        <w:t>) восстанавливают до железа(</w:t>
      </w:r>
      <w:r w:rsidRPr="00606442">
        <w:rPr>
          <w:color w:val="000000"/>
          <w:sz w:val="28"/>
          <w:szCs w:val="28"/>
          <w:lang w:val="en-US"/>
        </w:rPr>
        <w:t>II</w:t>
      </w:r>
      <w:r w:rsidRPr="00606442">
        <w:rPr>
          <w:color w:val="000000"/>
          <w:sz w:val="28"/>
          <w:szCs w:val="28"/>
        </w:rPr>
        <w:t>) гидрохлоридом гидроксиламина. Мешают также фто</w:t>
      </w:r>
      <w:r w:rsidRPr="00606442">
        <w:rPr>
          <w:color w:val="000000"/>
          <w:spacing w:val="-1"/>
          <w:sz w:val="28"/>
          <w:szCs w:val="28"/>
        </w:rPr>
        <w:t xml:space="preserve">риды, фосфаты и большие количества органических веществ. </w:t>
      </w:r>
      <w:r w:rsidRPr="00606442">
        <w:rPr>
          <w:color w:val="000000"/>
          <w:spacing w:val="3"/>
          <w:sz w:val="28"/>
          <w:szCs w:val="28"/>
        </w:rPr>
        <w:t xml:space="preserve">Органические вещества и фтор можно удалить выпариванием </w:t>
      </w:r>
      <w:r w:rsidRPr="00606442">
        <w:rPr>
          <w:color w:val="000000"/>
          <w:sz w:val="28"/>
          <w:szCs w:val="28"/>
        </w:rPr>
        <w:t>пробы с хлористоводородной кислотой досуха и прокаливанием остатка.</w:t>
      </w:r>
    </w:p>
    <w:p w:rsidR="007C525E" w:rsidRPr="00606442" w:rsidRDefault="007C525E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По Шварценбаху</w:t>
      </w:r>
      <w:r w:rsidR="0050127B" w:rsidRPr="00606442">
        <w:rPr>
          <w:sz w:val="28"/>
          <w:szCs w:val="28"/>
        </w:rPr>
        <w:t>[6],</w:t>
      </w:r>
      <w:r w:rsidRPr="00606442">
        <w:rPr>
          <w:sz w:val="28"/>
          <w:szCs w:val="28"/>
        </w:rPr>
        <w:t xml:space="preserve"> медь можно определить как прямым</w:t>
      </w:r>
      <w:r w:rsidR="00681588" w:rsidRPr="00606442">
        <w:rPr>
          <w:sz w:val="28"/>
          <w:szCs w:val="28"/>
        </w:rPr>
        <w:t>,</w:t>
      </w:r>
      <w:r w:rsidRPr="00606442">
        <w:rPr>
          <w:sz w:val="28"/>
          <w:szCs w:val="28"/>
        </w:rPr>
        <w:t xml:space="preserve"> так и косвенным титрованием. При прямом определении меди с ПАНом к анализируемому раствору добавляют </w:t>
      </w:r>
      <w:r w:rsidR="0037560B" w:rsidRPr="00606442">
        <w:rPr>
          <w:sz w:val="28"/>
          <w:szCs w:val="28"/>
        </w:rPr>
        <w:t>а</w:t>
      </w:r>
      <w:r w:rsidR="00681588" w:rsidRPr="00606442">
        <w:rPr>
          <w:sz w:val="28"/>
          <w:szCs w:val="28"/>
        </w:rPr>
        <w:t>цетатный буферный раствор</w:t>
      </w:r>
      <w:r w:rsidR="0037560B" w:rsidRPr="00606442">
        <w:rPr>
          <w:sz w:val="28"/>
          <w:szCs w:val="28"/>
        </w:rPr>
        <w:t xml:space="preserve"> и </w:t>
      </w:r>
      <w:r w:rsidR="00681588" w:rsidRPr="00606442">
        <w:rPr>
          <w:sz w:val="28"/>
          <w:szCs w:val="28"/>
        </w:rPr>
        <w:t>индикатор</w:t>
      </w:r>
      <w:r w:rsidR="0037560B" w:rsidRPr="00606442">
        <w:rPr>
          <w:sz w:val="28"/>
          <w:szCs w:val="28"/>
        </w:rPr>
        <w:t>.</w:t>
      </w:r>
      <w:r w:rsidRPr="00606442">
        <w:rPr>
          <w:sz w:val="28"/>
          <w:szCs w:val="28"/>
        </w:rPr>
        <w:t xml:space="preserve"> </w:t>
      </w:r>
      <w:r w:rsidR="0037560B" w:rsidRPr="00606442">
        <w:rPr>
          <w:sz w:val="28"/>
          <w:szCs w:val="28"/>
        </w:rPr>
        <w:t>Тотчас доводят раствор до кипения и тируют раствором ЭДТА до очень резкого перехода темно-фиолетовой окраски в капарсечно – желтую.</w:t>
      </w:r>
    </w:p>
    <w:p w:rsidR="00B770E8" w:rsidRPr="00606442" w:rsidRDefault="00B770E8" w:rsidP="006064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06442">
        <w:rPr>
          <w:sz w:val="28"/>
          <w:szCs w:val="28"/>
        </w:rPr>
        <w:t>По Васильеву</w:t>
      </w:r>
      <w:r w:rsidR="0050127B" w:rsidRPr="00606442">
        <w:rPr>
          <w:sz w:val="28"/>
          <w:szCs w:val="28"/>
        </w:rPr>
        <w:t>[7],</w:t>
      </w:r>
      <w:r w:rsidRPr="00606442">
        <w:rPr>
          <w:sz w:val="28"/>
          <w:szCs w:val="28"/>
        </w:rPr>
        <w:t xml:space="preserve"> медь можно определить амперометрическим титрованием.</w:t>
      </w:r>
      <w:r w:rsidR="0050127B" w:rsidRPr="00606442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>Для этого анализируемый раствор помещают в мерную колбу вместимостью 100мл,</w:t>
      </w:r>
      <w:r w:rsidR="0050127B" w:rsidRPr="00606442">
        <w:rPr>
          <w:sz w:val="28"/>
          <w:szCs w:val="28"/>
        </w:rPr>
        <w:t xml:space="preserve"> добавляют</w:t>
      </w:r>
      <w:r w:rsidRPr="00606442">
        <w:rPr>
          <w:sz w:val="28"/>
          <w:szCs w:val="28"/>
        </w:rPr>
        <w:t xml:space="preserve"> 2М серной кислоты, доводят до метки водой и тщательно перемешивают. Аликвоту помещают в электролизер, добавляют </w:t>
      </w:r>
      <w:r w:rsidRPr="00606442">
        <w:rPr>
          <w:sz w:val="28"/>
          <w:szCs w:val="28"/>
          <w:lang w:val="en-US"/>
        </w:rPr>
        <w:t>KI</w:t>
      </w:r>
      <w:r w:rsidRPr="00606442">
        <w:rPr>
          <w:sz w:val="28"/>
          <w:szCs w:val="28"/>
        </w:rPr>
        <w:t xml:space="preserve"> и титруют</w:t>
      </w:r>
      <w:r w:rsidR="0050127B" w:rsidRPr="00606442">
        <w:rPr>
          <w:sz w:val="28"/>
          <w:szCs w:val="28"/>
        </w:rPr>
        <w:t xml:space="preserve"> раствором тиосульфата</w:t>
      </w:r>
      <w:r w:rsidRPr="00606442">
        <w:rPr>
          <w:sz w:val="28"/>
          <w:szCs w:val="28"/>
        </w:rPr>
        <w:t xml:space="preserve"> натрия, погружая платиновый электрод, соединяя цепь мостиком из фильтровальной бумаги, при этом во время титрования должна работать магнитная мешалка.</w:t>
      </w:r>
    </w:p>
    <w:p w:rsidR="00DE2E6F" w:rsidRPr="00606442" w:rsidRDefault="00681588" w:rsidP="00606442">
      <w:pPr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606442">
        <w:rPr>
          <w:color w:val="000000"/>
          <w:spacing w:val="6"/>
          <w:sz w:val="28"/>
          <w:szCs w:val="28"/>
        </w:rPr>
        <w:t>Так</w:t>
      </w:r>
      <w:r w:rsidR="00DE2E6F" w:rsidRPr="00606442">
        <w:rPr>
          <w:color w:val="000000"/>
          <w:spacing w:val="6"/>
          <w:sz w:val="28"/>
          <w:szCs w:val="28"/>
        </w:rPr>
        <w:t>же медь можно опреде</w:t>
      </w:r>
      <w:r w:rsidR="00C94399" w:rsidRPr="00606442">
        <w:rPr>
          <w:color w:val="000000"/>
          <w:spacing w:val="6"/>
          <w:sz w:val="28"/>
          <w:szCs w:val="28"/>
        </w:rPr>
        <w:t>лить методом внутреннего электролиза.</w:t>
      </w:r>
      <w:r w:rsidR="00C94399" w:rsidRPr="00606442">
        <w:rPr>
          <w:bCs/>
          <w:color w:val="000000"/>
          <w:sz w:val="28"/>
          <w:szCs w:val="28"/>
        </w:rPr>
        <w:t xml:space="preserve"> </w:t>
      </w:r>
      <w:r w:rsidR="00DE2E6F" w:rsidRPr="00606442">
        <w:rPr>
          <w:bCs/>
          <w:color w:val="000000"/>
          <w:sz w:val="28"/>
          <w:szCs w:val="28"/>
        </w:rPr>
        <w:t>Он позволяет выделить медь</w:t>
      </w:r>
      <w:r w:rsidR="00DE2E6F" w:rsidRPr="00606442">
        <w:rPr>
          <w:bCs/>
          <w:color w:val="000000"/>
          <w:spacing w:val="3"/>
          <w:sz w:val="28"/>
          <w:szCs w:val="28"/>
        </w:rPr>
        <w:t>, отделяя ее от бериллия, цинка, марганца, ко</w:t>
      </w:r>
      <w:r w:rsidR="00DE2E6F" w:rsidRPr="00606442">
        <w:rPr>
          <w:bCs/>
          <w:color w:val="000000"/>
          <w:sz w:val="28"/>
          <w:szCs w:val="28"/>
        </w:rPr>
        <w:t>бальта, никеля, олова (</w:t>
      </w:r>
      <w:r w:rsidR="00DE2E6F" w:rsidRPr="00606442">
        <w:rPr>
          <w:bCs/>
          <w:color w:val="000000"/>
          <w:sz w:val="28"/>
          <w:szCs w:val="28"/>
          <w:lang w:val="en-US"/>
        </w:rPr>
        <w:t>IV</w:t>
      </w:r>
      <w:r w:rsidR="00DE2E6F" w:rsidRPr="00606442">
        <w:rPr>
          <w:bCs/>
          <w:color w:val="000000"/>
          <w:sz w:val="28"/>
          <w:szCs w:val="28"/>
        </w:rPr>
        <w:t>), железа, алюминия, лантана, хрома, галлия, индия, таллия (</w:t>
      </w:r>
      <w:r w:rsidR="00DE2E6F" w:rsidRPr="00606442">
        <w:rPr>
          <w:bCs/>
          <w:color w:val="000000"/>
          <w:sz w:val="28"/>
          <w:szCs w:val="28"/>
          <w:lang w:val="en-US"/>
        </w:rPr>
        <w:t>I</w:t>
      </w:r>
      <w:r w:rsidR="00DE2E6F" w:rsidRPr="00606442">
        <w:rPr>
          <w:bCs/>
          <w:color w:val="000000"/>
          <w:sz w:val="28"/>
          <w:szCs w:val="28"/>
        </w:rPr>
        <w:t>), циркония, тория, теллура (</w:t>
      </w:r>
      <w:r w:rsidR="00DE2E6F" w:rsidRPr="00606442">
        <w:rPr>
          <w:bCs/>
          <w:color w:val="000000"/>
          <w:sz w:val="28"/>
          <w:szCs w:val="28"/>
          <w:lang w:val="en-US"/>
        </w:rPr>
        <w:t>IV</w:t>
      </w:r>
      <w:r w:rsidR="00DE2E6F" w:rsidRPr="00606442">
        <w:rPr>
          <w:bCs/>
          <w:color w:val="000000"/>
          <w:sz w:val="28"/>
          <w:szCs w:val="28"/>
        </w:rPr>
        <w:t>), ванадия, щелочноземельных металлов, магния, кадмия, свинца,</w:t>
      </w:r>
      <w:r w:rsidR="00DE2E6F" w:rsidRPr="00606442">
        <w:rPr>
          <w:b/>
          <w:bCs/>
          <w:color w:val="000000"/>
          <w:sz w:val="28"/>
          <w:szCs w:val="28"/>
        </w:rPr>
        <w:t xml:space="preserve"> </w:t>
      </w:r>
      <w:r w:rsidR="00DE2E6F" w:rsidRPr="00606442">
        <w:rPr>
          <w:color w:val="000000"/>
          <w:sz w:val="28"/>
          <w:szCs w:val="28"/>
        </w:rPr>
        <w:t xml:space="preserve">арсенатов, титана, уранил- и вольфрамат-ионов, </w:t>
      </w:r>
      <w:r w:rsidR="00DE2E6F" w:rsidRPr="00606442">
        <w:rPr>
          <w:color w:val="000000"/>
          <w:spacing w:val="3"/>
          <w:sz w:val="28"/>
          <w:szCs w:val="28"/>
        </w:rPr>
        <w:t>прибавляя перед электролизом 10%-ный раствор ЭДТА в ко</w:t>
      </w:r>
      <w:r w:rsidR="00DE2E6F" w:rsidRPr="00606442">
        <w:rPr>
          <w:color w:val="000000"/>
          <w:sz w:val="28"/>
          <w:szCs w:val="28"/>
        </w:rPr>
        <w:t xml:space="preserve">личестве, по крайней мере </w:t>
      </w:r>
      <w:r w:rsidR="00DE2E6F" w:rsidRPr="00606442">
        <w:rPr>
          <w:bCs/>
          <w:color w:val="000000"/>
          <w:sz w:val="28"/>
          <w:szCs w:val="28"/>
        </w:rPr>
        <w:t>в</w:t>
      </w:r>
      <w:r w:rsidR="00DE2E6F" w:rsidRPr="00606442">
        <w:rPr>
          <w:b/>
          <w:bCs/>
          <w:color w:val="000000"/>
          <w:sz w:val="28"/>
          <w:szCs w:val="28"/>
        </w:rPr>
        <w:t xml:space="preserve"> </w:t>
      </w:r>
      <w:r w:rsidR="00DE2E6F" w:rsidRPr="00606442">
        <w:rPr>
          <w:color w:val="000000"/>
          <w:sz w:val="28"/>
          <w:szCs w:val="28"/>
        </w:rPr>
        <w:t xml:space="preserve">10 раз превышающем содержание этих ионов, разбавляя раствор и приводя его рН к 9,0. Электролиз надо проводить с цинковым анодом. Вместе с </w:t>
      </w:r>
      <w:r w:rsidR="00DE2E6F" w:rsidRPr="00606442">
        <w:rPr>
          <w:color w:val="000000"/>
          <w:spacing w:val="5"/>
          <w:sz w:val="28"/>
          <w:szCs w:val="28"/>
        </w:rPr>
        <w:t xml:space="preserve">медью </w:t>
      </w:r>
      <w:r w:rsidR="00DE2E6F" w:rsidRPr="00606442">
        <w:rPr>
          <w:bCs/>
          <w:color w:val="000000"/>
          <w:spacing w:val="5"/>
          <w:sz w:val="28"/>
          <w:szCs w:val="28"/>
        </w:rPr>
        <w:t>в</w:t>
      </w:r>
      <w:r w:rsidR="00DE2E6F" w:rsidRPr="00606442">
        <w:rPr>
          <w:b/>
          <w:bCs/>
          <w:color w:val="000000"/>
          <w:spacing w:val="5"/>
          <w:sz w:val="28"/>
          <w:szCs w:val="28"/>
        </w:rPr>
        <w:t xml:space="preserve"> </w:t>
      </w:r>
      <w:r w:rsidR="00DE2E6F" w:rsidRPr="00606442">
        <w:rPr>
          <w:color w:val="000000"/>
          <w:spacing w:val="5"/>
          <w:sz w:val="28"/>
          <w:szCs w:val="28"/>
        </w:rPr>
        <w:t xml:space="preserve">этих условиях выделяются только серебро и висмут. </w:t>
      </w:r>
      <w:r w:rsidR="00DE2E6F" w:rsidRPr="00606442">
        <w:rPr>
          <w:color w:val="000000"/>
          <w:spacing w:val="1"/>
          <w:sz w:val="28"/>
          <w:szCs w:val="28"/>
        </w:rPr>
        <w:t xml:space="preserve">Если предполагается присутствие этих двух элементов, то рекомендуется их выделить сначала </w:t>
      </w:r>
      <w:r w:rsidR="00DE2E6F" w:rsidRPr="00606442">
        <w:rPr>
          <w:bCs/>
          <w:color w:val="000000"/>
          <w:spacing w:val="1"/>
          <w:sz w:val="28"/>
          <w:szCs w:val="28"/>
        </w:rPr>
        <w:t>в</w:t>
      </w:r>
      <w:r w:rsidR="00DE2E6F" w:rsidRPr="00606442">
        <w:rPr>
          <w:b/>
          <w:bCs/>
          <w:color w:val="000000"/>
          <w:spacing w:val="1"/>
          <w:sz w:val="28"/>
          <w:szCs w:val="28"/>
        </w:rPr>
        <w:t xml:space="preserve"> </w:t>
      </w:r>
      <w:r w:rsidR="00DE2E6F" w:rsidRPr="00606442">
        <w:rPr>
          <w:color w:val="000000"/>
          <w:spacing w:val="1"/>
          <w:sz w:val="28"/>
          <w:szCs w:val="28"/>
        </w:rPr>
        <w:t>тех же условиях, но с до</w:t>
      </w:r>
      <w:r w:rsidR="00DE2E6F" w:rsidRPr="00606442">
        <w:rPr>
          <w:color w:val="000000"/>
          <w:spacing w:val="6"/>
          <w:sz w:val="28"/>
          <w:szCs w:val="28"/>
        </w:rPr>
        <w:t xml:space="preserve">бавлением 10%-ного раствора цианида калия для связывания </w:t>
      </w:r>
      <w:r w:rsidR="00DE2E6F" w:rsidRPr="00606442">
        <w:rPr>
          <w:color w:val="000000"/>
          <w:spacing w:val="8"/>
          <w:sz w:val="28"/>
          <w:szCs w:val="28"/>
        </w:rPr>
        <w:t>меди [</w:t>
      </w:r>
      <w:r w:rsidR="0041708C" w:rsidRPr="00606442">
        <w:rPr>
          <w:color w:val="000000"/>
          <w:spacing w:val="8"/>
          <w:sz w:val="28"/>
          <w:szCs w:val="28"/>
        </w:rPr>
        <w:t>8</w:t>
      </w:r>
      <w:r w:rsidR="00DE2E6F" w:rsidRPr="00606442">
        <w:rPr>
          <w:color w:val="000000"/>
          <w:spacing w:val="8"/>
          <w:sz w:val="28"/>
          <w:szCs w:val="28"/>
        </w:rPr>
        <w:t>].</w:t>
      </w:r>
    </w:p>
    <w:p w:rsidR="00DE2E6F" w:rsidRPr="00606442" w:rsidRDefault="00DE2E6F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6442">
        <w:rPr>
          <w:color w:val="000000"/>
          <w:spacing w:val="10"/>
          <w:sz w:val="28"/>
          <w:szCs w:val="28"/>
        </w:rPr>
        <w:t xml:space="preserve">При относительно большом содержании меди в сточной </w:t>
      </w:r>
      <w:r w:rsidRPr="00606442">
        <w:rPr>
          <w:color w:val="000000"/>
          <w:sz w:val="28"/>
          <w:szCs w:val="28"/>
        </w:rPr>
        <w:t xml:space="preserve">воде определение ее может быть сделано с большей точностью </w:t>
      </w:r>
      <w:r w:rsidRPr="00606442">
        <w:rPr>
          <w:color w:val="000000"/>
          <w:spacing w:val="1"/>
          <w:sz w:val="28"/>
          <w:szCs w:val="28"/>
        </w:rPr>
        <w:t>йодометрическим методом.</w:t>
      </w:r>
      <w:r w:rsidRPr="00606442">
        <w:rPr>
          <w:color w:val="000000"/>
          <w:spacing w:val="3"/>
          <w:sz w:val="28"/>
          <w:szCs w:val="28"/>
        </w:rPr>
        <w:t xml:space="preserve"> </w:t>
      </w:r>
      <w:r w:rsidRPr="00606442">
        <w:rPr>
          <w:color w:val="000000"/>
          <w:spacing w:val="8"/>
          <w:sz w:val="28"/>
          <w:szCs w:val="28"/>
        </w:rPr>
        <w:t xml:space="preserve">Один из его вариантов, в котором мешающее влияние </w:t>
      </w:r>
      <w:r w:rsidRPr="00606442">
        <w:rPr>
          <w:color w:val="000000"/>
          <w:sz w:val="28"/>
          <w:szCs w:val="28"/>
        </w:rPr>
        <w:t>солей железа(</w:t>
      </w:r>
      <w:r w:rsidRPr="00606442">
        <w:rPr>
          <w:color w:val="000000"/>
          <w:sz w:val="28"/>
          <w:szCs w:val="28"/>
          <w:lang w:val="en-US"/>
        </w:rPr>
        <w:t>III</w:t>
      </w:r>
      <w:r w:rsidRPr="00606442">
        <w:rPr>
          <w:color w:val="000000"/>
          <w:sz w:val="28"/>
          <w:szCs w:val="28"/>
        </w:rPr>
        <w:t xml:space="preserve">) устраняется путем добавления к раствору </w:t>
      </w:r>
      <w:r w:rsidRPr="00606442">
        <w:rPr>
          <w:color w:val="000000"/>
          <w:spacing w:val="2"/>
          <w:sz w:val="28"/>
          <w:szCs w:val="28"/>
        </w:rPr>
        <w:t>бифторида аммония</w:t>
      </w:r>
      <w:r w:rsidR="00681588" w:rsidRPr="00606442">
        <w:rPr>
          <w:color w:val="000000"/>
          <w:spacing w:val="2"/>
          <w:sz w:val="28"/>
          <w:szCs w:val="28"/>
        </w:rPr>
        <w:t>[8]</w:t>
      </w:r>
      <w:r w:rsidRPr="00606442">
        <w:rPr>
          <w:color w:val="000000"/>
          <w:spacing w:val="2"/>
          <w:sz w:val="28"/>
          <w:szCs w:val="28"/>
        </w:rPr>
        <w:t>.</w:t>
      </w:r>
    </w:p>
    <w:p w:rsidR="00DE2E6F" w:rsidRPr="00606442" w:rsidRDefault="00681588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6442">
        <w:rPr>
          <w:color w:val="000000"/>
          <w:spacing w:val="2"/>
          <w:sz w:val="28"/>
          <w:szCs w:val="28"/>
        </w:rPr>
        <w:t>Так</w:t>
      </w:r>
      <w:r w:rsidR="00DE2E6F" w:rsidRPr="00606442">
        <w:rPr>
          <w:color w:val="000000"/>
          <w:spacing w:val="2"/>
          <w:sz w:val="28"/>
          <w:szCs w:val="28"/>
        </w:rPr>
        <w:t>же медь можно определить пирид</w:t>
      </w:r>
      <w:r w:rsidRPr="00606442">
        <w:rPr>
          <w:color w:val="000000"/>
          <w:spacing w:val="2"/>
          <w:sz w:val="28"/>
          <w:szCs w:val="28"/>
        </w:rPr>
        <w:t>ин - роданидны</w:t>
      </w:r>
      <w:r w:rsidR="00DE2E6F" w:rsidRPr="00606442">
        <w:rPr>
          <w:color w:val="000000"/>
          <w:spacing w:val="2"/>
          <w:sz w:val="28"/>
          <w:szCs w:val="28"/>
        </w:rPr>
        <w:t xml:space="preserve">м методом. </w:t>
      </w:r>
      <w:r w:rsidR="00DE2E6F" w:rsidRPr="00606442">
        <w:rPr>
          <w:color w:val="000000"/>
          <w:spacing w:val="8"/>
          <w:sz w:val="28"/>
          <w:szCs w:val="28"/>
        </w:rPr>
        <w:t xml:space="preserve">При прибавлении к раствору соли меди роданида аммония </w:t>
      </w:r>
      <w:r w:rsidR="00DE2E6F" w:rsidRPr="00606442">
        <w:rPr>
          <w:color w:val="000000"/>
          <w:sz w:val="28"/>
          <w:szCs w:val="28"/>
        </w:rPr>
        <w:t>и пиридина образуется комплекс [</w:t>
      </w:r>
      <w:r w:rsidR="00DE2E6F" w:rsidRPr="00606442">
        <w:rPr>
          <w:color w:val="000000"/>
          <w:sz w:val="28"/>
          <w:szCs w:val="28"/>
          <w:lang w:val="en-US"/>
        </w:rPr>
        <w:t>Cu</w:t>
      </w:r>
      <w:r w:rsidR="00DE2E6F" w:rsidRPr="00606442">
        <w:rPr>
          <w:color w:val="000000"/>
          <w:sz w:val="28"/>
          <w:szCs w:val="28"/>
        </w:rPr>
        <w:t>(</w:t>
      </w:r>
      <w:r w:rsidR="00DE2E6F" w:rsidRPr="00606442">
        <w:rPr>
          <w:color w:val="000000"/>
          <w:sz w:val="28"/>
          <w:szCs w:val="28"/>
          <w:lang w:val="en-US"/>
        </w:rPr>
        <w:t>C</w:t>
      </w:r>
      <w:r w:rsidR="00DE2E6F" w:rsidRPr="00606442">
        <w:rPr>
          <w:color w:val="000000"/>
          <w:sz w:val="28"/>
          <w:szCs w:val="28"/>
          <w:vertAlign w:val="subscript"/>
        </w:rPr>
        <w:t>5</w:t>
      </w:r>
      <w:r w:rsidR="00DE2E6F" w:rsidRPr="00606442">
        <w:rPr>
          <w:color w:val="000000"/>
          <w:sz w:val="28"/>
          <w:szCs w:val="28"/>
          <w:lang w:val="en-US"/>
        </w:rPr>
        <w:t>H</w:t>
      </w:r>
      <w:r w:rsidR="00DE2E6F" w:rsidRPr="00606442">
        <w:rPr>
          <w:color w:val="000000"/>
          <w:sz w:val="28"/>
          <w:szCs w:val="28"/>
          <w:vertAlign w:val="subscript"/>
        </w:rPr>
        <w:t>5</w:t>
      </w:r>
      <w:r w:rsidR="00DE2E6F" w:rsidRPr="00606442">
        <w:rPr>
          <w:color w:val="000000"/>
          <w:sz w:val="28"/>
          <w:szCs w:val="28"/>
          <w:lang w:val="en-US"/>
        </w:rPr>
        <w:t>N</w:t>
      </w:r>
      <w:r w:rsidR="00DE2E6F" w:rsidRPr="00606442">
        <w:rPr>
          <w:color w:val="000000"/>
          <w:sz w:val="28"/>
          <w:szCs w:val="28"/>
          <w:vertAlign w:val="subscript"/>
        </w:rPr>
        <w:t>2</w:t>
      </w:r>
      <w:r w:rsidR="00DE2E6F" w:rsidRPr="00606442">
        <w:rPr>
          <w:color w:val="000000"/>
          <w:sz w:val="28"/>
          <w:szCs w:val="28"/>
        </w:rPr>
        <w:t>)](</w:t>
      </w:r>
      <w:r w:rsidR="00DE2E6F" w:rsidRPr="00606442">
        <w:rPr>
          <w:color w:val="000000"/>
          <w:sz w:val="28"/>
          <w:szCs w:val="28"/>
          <w:lang w:val="en-US"/>
        </w:rPr>
        <w:t>NCS</w:t>
      </w:r>
      <w:r w:rsidR="00DE2E6F" w:rsidRPr="00606442">
        <w:rPr>
          <w:color w:val="000000"/>
          <w:sz w:val="28"/>
          <w:szCs w:val="28"/>
        </w:rPr>
        <w:t>)</w:t>
      </w:r>
      <w:r w:rsidR="00DE2E6F" w:rsidRPr="00606442">
        <w:rPr>
          <w:color w:val="000000"/>
          <w:sz w:val="28"/>
          <w:szCs w:val="28"/>
          <w:vertAlign w:val="subscript"/>
        </w:rPr>
        <w:t>2</w:t>
      </w:r>
      <w:r w:rsidR="00DE2E6F" w:rsidRPr="00606442">
        <w:rPr>
          <w:color w:val="000000"/>
          <w:sz w:val="28"/>
          <w:szCs w:val="28"/>
        </w:rPr>
        <w:t>, который при взбалтывании раствора с хлороформом переходит в органический</w:t>
      </w:r>
      <w:r w:rsidR="00DE2E6F" w:rsidRPr="00606442">
        <w:rPr>
          <w:color w:val="000000"/>
          <w:spacing w:val="3"/>
          <w:sz w:val="28"/>
          <w:szCs w:val="28"/>
        </w:rPr>
        <w:t xml:space="preserve"> слой, окрашивая его в зеленый цвет.</w:t>
      </w:r>
    </w:p>
    <w:p w:rsidR="00DE2E6F" w:rsidRPr="00606442" w:rsidRDefault="00DE2E6F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6442">
        <w:rPr>
          <w:color w:val="000000"/>
          <w:spacing w:val="8"/>
          <w:sz w:val="28"/>
          <w:szCs w:val="28"/>
        </w:rPr>
        <w:t xml:space="preserve">Определению мешают извлекаемые хлороформом (и при </w:t>
      </w:r>
      <w:r w:rsidRPr="00606442">
        <w:rPr>
          <w:color w:val="000000"/>
          <w:spacing w:val="1"/>
          <w:sz w:val="28"/>
          <w:szCs w:val="28"/>
        </w:rPr>
        <w:t xml:space="preserve">этом его окрашивающие) органические вещества. Если они </w:t>
      </w:r>
      <w:r w:rsidRPr="00606442">
        <w:rPr>
          <w:color w:val="000000"/>
          <w:sz w:val="28"/>
          <w:szCs w:val="28"/>
        </w:rPr>
        <w:t xml:space="preserve">присутствуют, то их извлекают хлороформом до образования </w:t>
      </w:r>
      <w:r w:rsidRPr="00606442">
        <w:rPr>
          <w:color w:val="000000"/>
          <w:spacing w:val="4"/>
          <w:sz w:val="28"/>
          <w:szCs w:val="28"/>
        </w:rPr>
        <w:t>меднороданового комплекса</w:t>
      </w:r>
      <w:r w:rsidR="001D6989" w:rsidRPr="00606442">
        <w:rPr>
          <w:color w:val="000000"/>
          <w:spacing w:val="4"/>
          <w:sz w:val="28"/>
          <w:szCs w:val="28"/>
        </w:rPr>
        <w:t>[</w:t>
      </w:r>
      <w:r w:rsidR="0041708C" w:rsidRPr="00606442">
        <w:rPr>
          <w:color w:val="000000"/>
          <w:spacing w:val="4"/>
          <w:sz w:val="28"/>
          <w:szCs w:val="28"/>
        </w:rPr>
        <w:t>9</w:t>
      </w:r>
      <w:r w:rsidR="00CB7C31" w:rsidRPr="00606442">
        <w:rPr>
          <w:color w:val="000000"/>
          <w:spacing w:val="4"/>
          <w:sz w:val="28"/>
          <w:szCs w:val="28"/>
        </w:rPr>
        <w:t>].</w:t>
      </w:r>
    </w:p>
    <w:p w:rsidR="0041708C" w:rsidRPr="00606442" w:rsidRDefault="00681588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6442">
        <w:rPr>
          <w:color w:val="000000"/>
          <w:sz w:val="28"/>
          <w:szCs w:val="28"/>
        </w:rPr>
        <w:t>Однин</w:t>
      </w:r>
      <w:r w:rsidR="0041708C" w:rsidRPr="00606442">
        <w:rPr>
          <w:color w:val="000000"/>
          <w:sz w:val="28"/>
          <w:szCs w:val="28"/>
        </w:rPr>
        <w:t xml:space="preserve"> из точных методов определения</w:t>
      </w:r>
      <w:r w:rsidRPr="00606442">
        <w:rPr>
          <w:color w:val="000000"/>
          <w:sz w:val="28"/>
          <w:szCs w:val="28"/>
        </w:rPr>
        <w:t xml:space="preserve"> меди(</w:t>
      </w:r>
      <w:r w:rsidRPr="00606442">
        <w:rPr>
          <w:color w:val="000000"/>
          <w:sz w:val="28"/>
          <w:szCs w:val="28"/>
          <w:lang w:val="en-US"/>
        </w:rPr>
        <w:t>II</w:t>
      </w:r>
      <w:r w:rsidRPr="00606442">
        <w:rPr>
          <w:color w:val="000000"/>
          <w:sz w:val="28"/>
          <w:szCs w:val="28"/>
        </w:rPr>
        <w:t xml:space="preserve">) </w:t>
      </w:r>
      <w:r w:rsidR="0041708C" w:rsidRPr="00606442">
        <w:rPr>
          <w:color w:val="000000"/>
          <w:sz w:val="28"/>
          <w:szCs w:val="28"/>
        </w:rPr>
        <w:t xml:space="preserve">это метод с применением диэтилдитиокарбамата натрия [9]. </w:t>
      </w:r>
      <w:r w:rsidR="0041708C" w:rsidRPr="00606442">
        <w:rPr>
          <w:color w:val="000000"/>
          <w:spacing w:val="1"/>
          <w:sz w:val="28"/>
          <w:szCs w:val="28"/>
        </w:rPr>
        <w:t xml:space="preserve">Ионы меди реагируют с диэтилдитиокарбаматом натрия </w:t>
      </w:r>
      <w:r w:rsidR="0041708C" w:rsidRPr="00606442">
        <w:rPr>
          <w:color w:val="000000"/>
          <w:sz w:val="28"/>
          <w:szCs w:val="28"/>
        </w:rPr>
        <w:t>(</w:t>
      </w:r>
      <w:r w:rsidR="0041708C" w:rsidRPr="00606442">
        <w:rPr>
          <w:color w:val="000000"/>
          <w:sz w:val="28"/>
          <w:szCs w:val="28"/>
          <w:lang w:val="en-US"/>
        </w:rPr>
        <w:t>C</w:t>
      </w:r>
      <w:r w:rsidR="0041708C" w:rsidRPr="00606442">
        <w:rPr>
          <w:color w:val="000000"/>
          <w:sz w:val="28"/>
          <w:szCs w:val="28"/>
          <w:vertAlign w:val="subscript"/>
        </w:rPr>
        <w:t>2</w:t>
      </w:r>
      <w:r w:rsidR="0041708C" w:rsidRPr="00606442">
        <w:rPr>
          <w:color w:val="000000"/>
          <w:sz w:val="28"/>
          <w:szCs w:val="28"/>
          <w:lang w:val="en-US"/>
        </w:rPr>
        <w:t>H</w:t>
      </w:r>
      <w:r w:rsidR="0041708C" w:rsidRPr="00606442">
        <w:rPr>
          <w:color w:val="000000"/>
          <w:sz w:val="28"/>
          <w:szCs w:val="28"/>
          <w:vertAlign w:val="subscript"/>
        </w:rPr>
        <w:t>5</w:t>
      </w:r>
      <w:r w:rsidR="0041708C" w:rsidRPr="00606442">
        <w:rPr>
          <w:color w:val="000000"/>
          <w:sz w:val="28"/>
          <w:szCs w:val="28"/>
        </w:rPr>
        <w:t>)</w:t>
      </w:r>
      <w:r w:rsidR="0041708C" w:rsidRPr="00606442">
        <w:rPr>
          <w:color w:val="000000"/>
          <w:sz w:val="28"/>
          <w:szCs w:val="28"/>
          <w:vertAlign w:val="subscript"/>
        </w:rPr>
        <w:t>2</w:t>
      </w:r>
      <w:r w:rsidR="0041708C" w:rsidRPr="00606442">
        <w:rPr>
          <w:color w:val="000000"/>
          <w:sz w:val="28"/>
          <w:szCs w:val="28"/>
          <w:lang w:val="en-US"/>
        </w:rPr>
        <w:t>NCS</w:t>
      </w:r>
      <w:r w:rsidR="0041708C" w:rsidRPr="00606442">
        <w:rPr>
          <w:color w:val="000000"/>
          <w:sz w:val="28"/>
          <w:szCs w:val="28"/>
          <w:vertAlign w:val="subscript"/>
        </w:rPr>
        <w:t>2</w:t>
      </w:r>
      <w:r w:rsidR="0041708C" w:rsidRPr="00606442">
        <w:rPr>
          <w:color w:val="000000"/>
          <w:sz w:val="28"/>
          <w:szCs w:val="28"/>
          <w:lang w:val="en-US"/>
        </w:rPr>
        <w:t>Na</w:t>
      </w:r>
      <w:r w:rsidR="0041708C" w:rsidRPr="00606442">
        <w:rPr>
          <w:color w:val="000000"/>
          <w:sz w:val="28"/>
          <w:szCs w:val="28"/>
        </w:rPr>
        <w:t xml:space="preserve"> с образованием коричневого внутрикомплекс</w:t>
      </w:r>
      <w:r w:rsidR="0041708C" w:rsidRPr="00606442">
        <w:rPr>
          <w:color w:val="000000"/>
          <w:spacing w:val="5"/>
          <w:sz w:val="28"/>
          <w:szCs w:val="28"/>
        </w:rPr>
        <w:t>ного соединения, которое растворяется в четыреххлористом уг</w:t>
      </w:r>
      <w:r w:rsidR="0041708C" w:rsidRPr="00606442">
        <w:rPr>
          <w:color w:val="000000"/>
          <w:spacing w:val="4"/>
          <w:sz w:val="28"/>
          <w:szCs w:val="28"/>
        </w:rPr>
        <w:t xml:space="preserve">лероде, окрашивая его в желто-коричневый цвет. Оптическая плотность получаемых растворов в широких </w:t>
      </w:r>
      <w:r w:rsidR="0041708C" w:rsidRPr="00606442">
        <w:rPr>
          <w:color w:val="000000"/>
          <w:spacing w:val="2"/>
          <w:sz w:val="28"/>
          <w:szCs w:val="28"/>
        </w:rPr>
        <w:t>пределах пропорциональна концентрации меди. Четыреххлори</w:t>
      </w:r>
      <w:r w:rsidR="0041708C" w:rsidRPr="00606442">
        <w:rPr>
          <w:color w:val="000000"/>
          <w:spacing w:val="5"/>
          <w:sz w:val="28"/>
          <w:szCs w:val="28"/>
        </w:rPr>
        <w:t xml:space="preserve">стым углеродом можно экстрагировать как из слабокислой, так </w:t>
      </w:r>
      <w:r w:rsidR="0041708C" w:rsidRPr="00606442">
        <w:rPr>
          <w:color w:val="000000"/>
          <w:spacing w:val="3"/>
          <w:sz w:val="28"/>
          <w:szCs w:val="28"/>
        </w:rPr>
        <w:t>и аммиачной среды, но при использовании последней и добав</w:t>
      </w:r>
      <w:r w:rsidRPr="00606442">
        <w:rPr>
          <w:color w:val="000000"/>
          <w:spacing w:val="7"/>
          <w:sz w:val="28"/>
          <w:szCs w:val="28"/>
        </w:rPr>
        <w:t>ления цитрата аммония и ЭДТА</w:t>
      </w:r>
      <w:r w:rsidR="0041708C" w:rsidRPr="00606442">
        <w:rPr>
          <w:color w:val="000000"/>
          <w:spacing w:val="7"/>
          <w:sz w:val="28"/>
          <w:szCs w:val="28"/>
        </w:rPr>
        <w:t xml:space="preserve"> полнее устраняется мешаю</w:t>
      </w:r>
      <w:r w:rsidR="0041708C" w:rsidRPr="00606442">
        <w:rPr>
          <w:color w:val="000000"/>
          <w:sz w:val="28"/>
          <w:szCs w:val="28"/>
        </w:rPr>
        <w:t xml:space="preserve">щее влияние других катионов. В этих условиях в реакцию с </w:t>
      </w:r>
      <w:r w:rsidR="0041708C" w:rsidRPr="00606442">
        <w:rPr>
          <w:color w:val="000000"/>
          <w:spacing w:val="2"/>
          <w:sz w:val="28"/>
          <w:szCs w:val="28"/>
        </w:rPr>
        <w:t xml:space="preserve">диэтилдитиокарбаматом помимо меди вступают лишь висмут, </w:t>
      </w:r>
      <w:r w:rsidR="0041708C" w:rsidRPr="00606442">
        <w:rPr>
          <w:color w:val="000000"/>
          <w:spacing w:val="7"/>
          <w:sz w:val="28"/>
          <w:szCs w:val="28"/>
        </w:rPr>
        <w:t>серебро и ртуть. Однако комплексы серебра и ртути практи</w:t>
      </w:r>
      <w:r w:rsidR="0041708C" w:rsidRPr="00606442">
        <w:rPr>
          <w:color w:val="000000"/>
          <w:spacing w:val="2"/>
          <w:sz w:val="28"/>
          <w:szCs w:val="28"/>
        </w:rPr>
        <w:t xml:space="preserve">чески бесцветны и на определение меди не влияют. Комплекс </w:t>
      </w:r>
      <w:r w:rsidR="0041708C" w:rsidRPr="00606442">
        <w:rPr>
          <w:color w:val="000000"/>
          <w:spacing w:val="10"/>
          <w:sz w:val="28"/>
          <w:szCs w:val="28"/>
        </w:rPr>
        <w:t>висмута окрашивает СС</w:t>
      </w:r>
      <w:r w:rsidR="0041708C" w:rsidRPr="00606442">
        <w:rPr>
          <w:color w:val="000000"/>
          <w:spacing w:val="10"/>
          <w:sz w:val="28"/>
          <w:szCs w:val="28"/>
          <w:lang w:val="en-US"/>
        </w:rPr>
        <w:t>l</w:t>
      </w:r>
      <w:r w:rsidR="0041708C" w:rsidRPr="00606442">
        <w:rPr>
          <w:color w:val="000000"/>
          <w:spacing w:val="10"/>
          <w:sz w:val="28"/>
          <w:szCs w:val="28"/>
          <w:vertAlign w:val="subscript"/>
        </w:rPr>
        <w:t>4</w:t>
      </w:r>
      <w:r w:rsidR="0041708C" w:rsidRPr="00606442">
        <w:rPr>
          <w:color w:val="000000"/>
          <w:spacing w:val="10"/>
          <w:sz w:val="28"/>
          <w:szCs w:val="28"/>
        </w:rPr>
        <w:t xml:space="preserve"> в желтый цвет, но окраска эта по </w:t>
      </w:r>
      <w:r w:rsidR="0041708C" w:rsidRPr="00606442">
        <w:rPr>
          <w:color w:val="000000"/>
          <w:sz w:val="28"/>
          <w:szCs w:val="28"/>
        </w:rPr>
        <w:t xml:space="preserve">своей интенсивности в 15 раз слабее окраски, получаемой от раствора комплекса меди той же концентрации. В большинстве </w:t>
      </w:r>
      <w:r w:rsidR="0041708C" w:rsidRPr="00606442">
        <w:rPr>
          <w:color w:val="000000"/>
          <w:spacing w:val="2"/>
          <w:sz w:val="28"/>
          <w:szCs w:val="28"/>
        </w:rPr>
        <w:t xml:space="preserve">случаев этим мешающим влиянием висмута можно пренебречь, </w:t>
      </w:r>
      <w:r w:rsidR="0041708C" w:rsidRPr="00606442">
        <w:rPr>
          <w:color w:val="000000"/>
          <w:sz w:val="28"/>
          <w:szCs w:val="28"/>
        </w:rPr>
        <w:t xml:space="preserve">если же последнего много - рассчитать поправку и ввести ее </w:t>
      </w:r>
      <w:r w:rsidR="0041708C" w:rsidRPr="00606442">
        <w:rPr>
          <w:color w:val="000000"/>
          <w:spacing w:val="4"/>
          <w:sz w:val="28"/>
          <w:szCs w:val="28"/>
        </w:rPr>
        <w:t>в результат определения меди.</w:t>
      </w:r>
    </w:p>
    <w:p w:rsidR="0041708C" w:rsidRPr="00606442" w:rsidRDefault="0041708C" w:rsidP="00606442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606442">
        <w:rPr>
          <w:color w:val="000000"/>
          <w:spacing w:val="-1"/>
          <w:sz w:val="28"/>
          <w:szCs w:val="28"/>
        </w:rPr>
        <w:t>Если присутствуют цианиды или большие количества орга</w:t>
      </w:r>
      <w:r w:rsidRPr="00606442">
        <w:rPr>
          <w:color w:val="000000"/>
          <w:spacing w:val="2"/>
          <w:sz w:val="28"/>
          <w:szCs w:val="28"/>
        </w:rPr>
        <w:t xml:space="preserve">нических веществ, надо провести предварительную обработку </w:t>
      </w:r>
      <w:r w:rsidRPr="00606442">
        <w:rPr>
          <w:color w:val="000000"/>
          <w:spacing w:val="5"/>
          <w:sz w:val="28"/>
          <w:szCs w:val="28"/>
        </w:rPr>
        <w:t>пробы для их разрушения</w:t>
      </w:r>
      <w:r w:rsidR="00681588" w:rsidRPr="00606442">
        <w:rPr>
          <w:color w:val="000000"/>
          <w:spacing w:val="5"/>
          <w:sz w:val="28"/>
          <w:szCs w:val="28"/>
        </w:rPr>
        <w:t>[10]</w:t>
      </w:r>
      <w:r w:rsidRPr="00606442">
        <w:rPr>
          <w:color w:val="000000"/>
          <w:spacing w:val="5"/>
          <w:sz w:val="28"/>
          <w:szCs w:val="28"/>
        </w:rPr>
        <w:t>.</w:t>
      </w:r>
    </w:p>
    <w:p w:rsidR="00DE2E6F" w:rsidRPr="00606442" w:rsidRDefault="00DE2E6F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0D49A8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="008234E4" w:rsidRPr="00606442">
        <w:rPr>
          <w:b/>
          <w:sz w:val="28"/>
          <w:szCs w:val="28"/>
        </w:rPr>
        <w:t>Глава 2 ЭКСПЕРИМЕНТАЛЬНАЯ ЧАСТЬ</w:t>
      </w: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34E4" w:rsidRPr="00606442" w:rsidRDefault="000C3DAA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2.1 Выбор объектов исследования</w:t>
      </w:r>
    </w:p>
    <w:p w:rsidR="00606442" w:rsidRDefault="0060644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501A" w:rsidRPr="00606442" w:rsidRDefault="009340E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sz w:val="28"/>
          <w:szCs w:val="28"/>
        </w:rPr>
        <w:t xml:space="preserve">В настоящее время человек оказывает большое влияние на природу. Из-за этого окружающая среда подвергается большему загрязнению, возрастает необходимость исследования водных ресурсов на пригодность к употреблению. </w:t>
      </w:r>
      <w:r w:rsidR="0056501A" w:rsidRPr="00606442">
        <w:rPr>
          <w:sz w:val="28"/>
          <w:szCs w:val="28"/>
        </w:rPr>
        <w:t>И</w:t>
      </w:r>
      <w:r w:rsidR="0056501A" w:rsidRPr="00606442">
        <w:rPr>
          <w:bCs/>
          <w:sz w:val="28"/>
          <w:szCs w:val="28"/>
        </w:rPr>
        <w:t>менно поэтому, нами выбрана в качестве объекта исследования сточная вода для определения</w:t>
      </w:r>
      <w:r w:rsidR="00DA51BB" w:rsidRPr="00606442">
        <w:rPr>
          <w:bCs/>
          <w:sz w:val="28"/>
          <w:szCs w:val="28"/>
        </w:rPr>
        <w:t xml:space="preserve"> в ней </w:t>
      </w:r>
      <w:r w:rsidR="0056501A" w:rsidRPr="00606442">
        <w:rPr>
          <w:bCs/>
          <w:sz w:val="28"/>
          <w:szCs w:val="28"/>
        </w:rPr>
        <w:t xml:space="preserve">общего содержания </w:t>
      </w:r>
      <w:r w:rsidR="00DA51BB" w:rsidRPr="00606442">
        <w:rPr>
          <w:bCs/>
          <w:sz w:val="28"/>
          <w:szCs w:val="28"/>
        </w:rPr>
        <w:t>алюминия(</w:t>
      </w:r>
      <w:r w:rsidR="00DA51BB" w:rsidRPr="00606442">
        <w:rPr>
          <w:bCs/>
          <w:sz w:val="28"/>
          <w:szCs w:val="28"/>
          <w:lang w:val="en-US"/>
        </w:rPr>
        <w:t>III</w:t>
      </w:r>
      <w:r w:rsidR="00DA51BB" w:rsidRPr="00606442">
        <w:rPr>
          <w:bCs/>
          <w:sz w:val="28"/>
          <w:szCs w:val="28"/>
        </w:rPr>
        <w:t xml:space="preserve">) и </w:t>
      </w:r>
      <w:r w:rsidR="0056501A" w:rsidRPr="00606442">
        <w:rPr>
          <w:bCs/>
          <w:sz w:val="28"/>
          <w:szCs w:val="28"/>
        </w:rPr>
        <w:t>меди (</w:t>
      </w:r>
      <w:r w:rsidR="0056501A" w:rsidRPr="00606442">
        <w:rPr>
          <w:bCs/>
          <w:sz w:val="28"/>
          <w:szCs w:val="28"/>
          <w:lang w:val="en-US"/>
        </w:rPr>
        <w:t>II</w:t>
      </w:r>
      <w:r w:rsidR="00DA51BB" w:rsidRPr="00606442">
        <w:rPr>
          <w:bCs/>
          <w:sz w:val="28"/>
          <w:szCs w:val="28"/>
        </w:rPr>
        <w:t>)</w:t>
      </w:r>
      <w:r w:rsidR="0056501A" w:rsidRPr="00606442">
        <w:rPr>
          <w:bCs/>
          <w:sz w:val="28"/>
          <w:szCs w:val="28"/>
        </w:rPr>
        <w:t>, так как соединения этих элементов, попадая в природные водоемы, нарушают общий состав воды, и влияют на экосистему водоемов в целом.</w:t>
      </w:r>
    </w:p>
    <w:p w:rsidR="009340E1" w:rsidRPr="00606442" w:rsidRDefault="009340E1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56501A" w:rsidRPr="00606442" w:rsidRDefault="00867C81" w:rsidP="00606442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606442">
        <w:rPr>
          <w:b/>
          <w:sz w:val="28"/>
          <w:szCs w:val="28"/>
        </w:rPr>
        <w:t>2.2</w:t>
      </w:r>
      <w:r w:rsidR="008725F3" w:rsidRPr="00606442">
        <w:rPr>
          <w:b/>
          <w:bCs/>
          <w:iCs/>
          <w:sz w:val="28"/>
          <w:szCs w:val="28"/>
        </w:rPr>
        <w:t xml:space="preserve"> О</w:t>
      </w:r>
      <w:r w:rsidR="00D51DDF" w:rsidRPr="00606442">
        <w:rPr>
          <w:b/>
          <w:bCs/>
          <w:iCs/>
          <w:sz w:val="28"/>
          <w:szCs w:val="28"/>
        </w:rPr>
        <w:t xml:space="preserve">борудование </w:t>
      </w:r>
      <w:r w:rsidR="0056501A" w:rsidRPr="00606442">
        <w:rPr>
          <w:b/>
          <w:bCs/>
          <w:iCs/>
          <w:sz w:val="28"/>
          <w:szCs w:val="28"/>
        </w:rPr>
        <w:t>и реактивы</w:t>
      </w:r>
      <w:r w:rsidR="00D51DDF" w:rsidRPr="00606442">
        <w:rPr>
          <w:b/>
          <w:bCs/>
          <w:iCs/>
          <w:sz w:val="28"/>
          <w:szCs w:val="28"/>
        </w:rPr>
        <w:t>, используемые в работе</w:t>
      </w:r>
    </w:p>
    <w:p w:rsidR="00606442" w:rsidRPr="00606442" w:rsidRDefault="00606442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D51DDF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Штатив с лапкой;</w:t>
      </w:r>
    </w:p>
    <w:p w:rsidR="001846D0" w:rsidRPr="00606442" w:rsidRDefault="001846D0" w:rsidP="00606442">
      <w:pPr>
        <w:tabs>
          <w:tab w:val="left" w:pos="112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>Конические колбы</w:t>
      </w:r>
      <w:r w:rsidR="003E19BA" w:rsidRPr="00606442">
        <w:rPr>
          <w:bCs/>
          <w:sz w:val="28"/>
          <w:szCs w:val="28"/>
        </w:rPr>
        <w:t xml:space="preserve"> для титрования – 3 шт;</w:t>
      </w:r>
    </w:p>
    <w:p w:rsidR="001846D0" w:rsidRPr="00606442" w:rsidRDefault="001846D0" w:rsidP="00606442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bCs/>
          <w:sz w:val="28"/>
          <w:szCs w:val="28"/>
        </w:rPr>
        <w:t>Мерная колба вместимостью 100мл</w:t>
      </w:r>
      <w:r w:rsidR="003E19BA" w:rsidRPr="00606442">
        <w:rPr>
          <w:bCs/>
          <w:sz w:val="28"/>
          <w:szCs w:val="28"/>
        </w:rPr>
        <w:t>;</w:t>
      </w:r>
    </w:p>
    <w:p w:rsidR="001846D0" w:rsidRPr="00606442" w:rsidRDefault="001846D0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bCs/>
          <w:sz w:val="28"/>
          <w:szCs w:val="28"/>
        </w:rPr>
        <w:t>Градуированная пипетка вместимостью 10мл</w:t>
      </w:r>
      <w:r w:rsidR="003E19BA" w:rsidRPr="00606442">
        <w:rPr>
          <w:bCs/>
          <w:sz w:val="28"/>
          <w:szCs w:val="28"/>
        </w:rPr>
        <w:t>;</w:t>
      </w:r>
    </w:p>
    <w:p w:rsidR="001846D0" w:rsidRPr="00606442" w:rsidRDefault="001846D0" w:rsidP="00606442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bCs/>
          <w:sz w:val="28"/>
          <w:szCs w:val="28"/>
        </w:rPr>
        <w:t>Хими</w:t>
      </w:r>
      <w:r w:rsidR="003E19BA" w:rsidRPr="00606442">
        <w:rPr>
          <w:bCs/>
          <w:sz w:val="28"/>
          <w:szCs w:val="28"/>
        </w:rPr>
        <w:t>ческие стаканы на 100 мл – 2 шт;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Фильтровальная бумага</w:t>
      </w:r>
      <w:r w:rsidR="00D51DDF" w:rsidRPr="00606442">
        <w:rPr>
          <w:sz w:val="28"/>
          <w:szCs w:val="28"/>
        </w:rPr>
        <w:t>;</w:t>
      </w:r>
    </w:p>
    <w:p w:rsidR="00867C81" w:rsidRPr="00606442" w:rsidRDefault="00867C8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Тиосульфат натрия(</w:t>
      </w:r>
      <w:r w:rsidR="00C41ED2">
        <w:rPr>
          <w:position w:val="-12"/>
          <w:sz w:val="28"/>
          <w:szCs w:val="28"/>
        </w:rPr>
        <w:pict>
          <v:shape id="_x0000_i1053" type="#_x0000_t75" style="width:48pt;height:18pt">
            <v:imagedata r:id="rId34" o:title=""/>
          </v:shape>
        </w:pict>
      </w:r>
      <w:r w:rsidRPr="00606442">
        <w:rPr>
          <w:sz w:val="28"/>
          <w:szCs w:val="28"/>
        </w:rPr>
        <w:t>)</w:t>
      </w:r>
      <w:r w:rsidR="00D51DDF" w:rsidRPr="00606442">
        <w:rPr>
          <w:sz w:val="28"/>
          <w:szCs w:val="28"/>
        </w:rPr>
        <w:t>, 0,03</w:t>
      </w:r>
      <w:r w:rsidR="00D51DDF" w:rsidRPr="00606442">
        <w:rPr>
          <w:sz w:val="28"/>
          <w:szCs w:val="28"/>
          <w:lang w:val="en-US"/>
        </w:rPr>
        <w:t>N</w:t>
      </w:r>
      <w:r w:rsidR="00D51DDF" w:rsidRPr="00606442">
        <w:rPr>
          <w:sz w:val="28"/>
          <w:szCs w:val="28"/>
        </w:rPr>
        <w:t xml:space="preserve"> раствор</w:t>
      </w:r>
      <w:r w:rsidRPr="00606442">
        <w:rPr>
          <w:sz w:val="28"/>
          <w:szCs w:val="28"/>
        </w:rPr>
        <w:t>;</w:t>
      </w:r>
    </w:p>
    <w:p w:rsidR="00867C81" w:rsidRPr="00606442" w:rsidRDefault="00867C8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Иодид калия(</w:t>
      </w:r>
      <w:r w:rsidRPr="00606442">
        <w:rPr>
          <w:sz w:val="28"/>
          <w:szCs w:val="28"/>
          <w:lang w:val="en-US"/>
        </w:rPr>
        <w:t>KI</w:t>
      </w:r>
      <w:r w:rsidRPr="00606442">
        <w:rPr>
          <w:sz w:val="28"/>
          <w:szCs w:val="28"/>
        </w:rPr>
        <w:t>), 20%</w:t>
      </w:r>
      <w:r w:rsidR="00D51DDF" w:rsidRPr="00606442">
        <w:rPr>
          <w:sz w:val="28"/>
          <w:szCs w:val="28"/>
        </w:rPr>
        <w:t>-ый</w:t>
      </w:r>
      <w:r w:rsidRPr="00606442">
        <w:rPr>
          <w:sz w:val="28"/>
          <w:szCs w:val="28"/>
        </w:rPr>
        <w:t xml:space="preserve"> раствор;</w:t>
      </w:r>
    </w:p>
    <w:p w:rsidR="00867C81" w:rsidRPr="00606442" w:rsidRDefault="00867C8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Серная кислота(</w:t>
      </w:r>
      <w:r w:rsidRPr="00606442">
        <w:rPr>
          <w:sz w:val="28"/>
          <w:szCs w:val="28"/>
          <w:lang w:val="en-US"/>
        </w:rPr>
        <w:t>H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  <w:lang w:val="en-US"/>
        </w:rPr>
        <w:t>SO</w:t>
      </w:r>
      <w:r w:rsidRPr="00606442">
        <w:rPr>
          <w:sz w:val="28"/>
          <w:szCs w:val="28"/>
          <w:vertAlign w:val="subscript"/>
        </w:rPr>
        <w:t>4</w:t>
      </w:r>
      <w:r w:rsidRPr="00606442">
        <w:rPr>
          <w:sz w:val="28"/>
          <w:szCs w:val="28"/>
        </w:rPr>
        <w:t>)</w:t>
      </w:r>
      <w:r w:rsidR="00D51DDF" w:rsidRPr="00606442">
        <w:rPr>
          <w:sz w:val="28"/>
          <w:szCs w:val="28"/>
        </w:rPr>
        <w:t>, 2</w:t>
      </w:r>
      <w:r w:rsidR="00D51DDF" w:rsidRPr="00606442">
        <w:rPr>
          <w:sz w:val="28"/>
          <w:szCs w:val="28"/>
          <w:lang w:val="en-US"/>
        </w:rPr>
        <w:t>N</w:t>
      </w:r>
      <w:r w:rsidR="00D51DDF" w:rsidRPr="00606442">
        <w:rPr>
          <w:sz w:val="28"/>
          <w:szCs w:val="28"/>
        </w:rPr>
        <w:t xml:space="preserve"> раствор</w:t>
      </w:r>
      <w:r w:rsidRPr="00606442">
        <w:rPr>
          <w:sz w:val="28"/>
          <w:szCs w:val="28"/>
        </w:rPr>
        <w:t>;</w:t>
      </w:r>
    </w:p>
    <w:p w:rsidR="00867C81" w:rsidRPr="00606442" w:rsidRDefault="00867C81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Крахмал(</w:t>
      </w:r>
      <w:r w:rsidR="00C41ED2">
        <w:rPr>
          <w:position w:val="-12"/>
          <w:sz w:val="28"/>
          <w:szCs w:val="28"/>
        </w:rPr>
        <w:pict>
          <v:shape id="_x0000_i1054" type="#_x0000_t75" style="width:47.25pt;height:18pt">
            <v:imagedata r:id="rId35" o:title=""/>
          </v:shape>
        </w:pict>
      </w:r>
      <w:r w:rsidRPr="00606442">
        <w:rPr>
          <w:sz w:val="28"/>
          <w:szCs w:val="28"/>
        </w:rPr>
        <w:t>)</w:t>
      </w:r>
      <w:r w:rsidR="00C41ED2">
        <w:rPr>
          <w:position w:val="-10"/>
          <w:sz w:val="28"/>
          <w:szCs w:val="28"/>
        </w:rPr>
        <w:pict>
          <v:shape id="_x0000_i1055" type="#_x0000_t75" style="width:8.25pt;height:17.25pt">
            <v:imagedata r:id="rId36" o:title=""/>
          </v:shape>
        </w:pict>
      </w:r>
      <w:r w:rsidR="00D51DDF" w:rsidRPr="00606442">
        <w:rPr>
          <w:sz w:val="28"/>
          <w:szCs w:val="28"/>
        </w:rPr>
        <w:t>раствор</w:t>
      </w:r>
      <w:r w:rsidRPr="00606442">
        <w:rPr>
          <w:sz w:val="28"/>
          <w:szCs w:val="28"/>
        </w:rPr>
        <w:t>;</w:t>
      </w:r>
    </w:p>
    <w:p w:rsidR="00867C81" w:rsidRPr="00606442" w:rsidRDefault="0022310B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Комплексон </w:t>
      </w:r>
      <w:r w:rsidRPr="00606442">
        <w:rPr>
          <w:sz w:val="28"/>
          <w:szCs w:val="28"/>
          <w:lang w:val="en-US"/>
        </w:rPr>
        <w:t>III</w:t>
      </w:r>
      <w:r w:rsidRPr="00606442">
        <w:rPr>
          <w:sz w:val="28"/>
          <w:szCs w:val="28"/>
        </w:rPr>
        <w:t xml:space="preserve">, </w:t>
      </w:r>
      <w:r w:rsidR="00D51DDF" w:rsidRPr="00606442">
        <w:rPr>
          <w:sz w:val="28"/>
          <w:szCs w:val="28"/>
        </w:rPr>
        <w:t>0,1</w:t>
      </w:r>
      <w:r w:rsidR="00D51DDF" w:rsidRPr="00606442">
        <w:rPr>
          <w:sz w:val="28"/>
          <w:szCs w:val="28"/>
          <w:lang w:val="en-US"/>
        </w:rPr>
        <w:t>N</w:t>
      </w:r>
      <w:r w:rsidR="00D51DDF" w:rsidRPr="00606442">
        <w:rPr>
          <w:sz w:val="28"/>
          <w:szCs w:val="28"/>
        </w:rPr>
        <w:t xml:space="preserve"> раствор</w:t>
      </w:r>
      <w:r w:rsidRPr="00606442">
        <w:rPr>
          <w:sz w:val="28"/>
          <w:szCs w:val="28"/>
        </w:rPr>
        <w:t>;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Сульфат меди(</w:t>
      </w:r>
      <w:r w:rsidR="00C41ED2">
        <w:rPr>
          <w:position w:val="-10"/>
          <w:sz w:val="28"/>
          <w:szCs w:val="28"/>
        </w:rPr>
        <w:pict>
          <v:shape id="_x0000_i1056" type="#_x0000_t75" style="width:38.25pt;height:17.25pt">
            <v:imagedata r:id="rId37" o:title=""/>
          </v:shape>
        </w:pict>
      </w:r>
      <w:r w:rsidR="0022310B" w:rsidRPr="00606442">
        <w:rPr>
          <w:sz w:val="28"/>
          <w:szCs w:val="28"/>
        </w:rPr>
        <w:t xml:space="preserve">·5 </w:t>
      </w:r>
      <w:r w:rsidR="0022310B" w:rsidRPr="00606442">
        <w:rPr>
          <w:sz w:val="28"/>
          <w:szCs w:val="28"/>
          <w:lang w:val="en-US"/>
        </w:rPr>
        <w:t>H</w:t>
      </w:r>
      <w:r w:rsidR="0022310B" w:rsidRPr="00606442">
        <w:rPr>
          <w:sz w:val="28"/>
          <w:szCs w:val="28"/>
          <w:vertAlign w:val="subscript"/>
        </w:rPr>
        <w:t>2</w:t>
      </w:r>
      <w:r w:rsidR="0022310B" w:rsidRPr="00606442">
        <w:rPr>
          <w:sz w:val="28"/>
          <w:szCs w:val="28"/>
          <w:lang w:val="en-US"/>
        </w:rPr>
        <w:t>O</w:t>
      </w:r>
      <w:r w:rsidRPr="00606442">
        <w:rPr>
          <w:sz w:val="28"/>
          <w:szCs w:val="28"/>
        </w:rPr>
        <w:t>)</w:t>
      </w:r>
      <w:r w:rsidR="006C73E6" w:rsidRPr="00606442">
        <w:rPr>
          <w:sz w:val="28"/>
          <w:szCs w:val="28"/>
        </w:rPr>
        <w:t>, 0,02</w:t>
      </w:r>
      <w:r w:rsidR="00362FE2" w:rsidRPr="00606442">
        <w:rPr>
          <w:sz w:val="28"/>
          <w:szCs w:val="28"/>
        </w:rPr>
        <w:t>М</w:t>
      </w:r>
      <w:r w:rsidR="00D51DDF" w:rsidRPr="00606442">
        <w:rPr>
          <w:sz w:val="28"/>
          <w:szCs w:val="28"/>
        </w:rPr>
        <w:t xml:space="preserve"> раствор</w:t>
      </w:r>
      <w:r w:rsidRPr="00606442">
        <w:rPr>
          <w:sz w:val="28"/>
          <w:szCs w:val="28"/>
        </w:rPr>
        <w:t>;</w:t>
      </w:r>
    </w:p>
    <w:p w:rsidR="008234E4" w:rsidRPr="00606442" w:rsidRDefault="0022310B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Индикатор ПАН</w:t>
      </w:r>
      <w:r w:rsidR="00D51DDF" w:rsidRPr="00606442">
        <w:rPr>
          <w:sz w:val="28"/>
          <w:szCs w:val="28"/>
        </w:rPr>
        <w:t xml:space="preserve"> раствор</w:t>
      </w:r>
      <w:r w:rsidRPr="00606442">
        <w:rPr>
          <w:sz w:val="28"/>
          <w:szCs w:val="28"/>
        </w:rPr>
        <w:t>;</w:t>
      </w:r>
    </w:p>
    <w:p w:rsidR="00606442" w:rsidRDefault="0022310B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Ацетат аммония(</w:t>
      </w:r>
      <w:r w:rsidR="00885FAD" w:rsidRPr="00606442">
        <w:rPr>
          <w:sz w:val="28"/>
          <w:szCs w:val="28"/>
          <w:lang w:val="en-US"/>
        </w:rPr>
        <w:t>CH</w:t>
      </w:r>
      <w:r w:rsidR="00885FAD" w:rsidRPr="00606442">
        <w:rPr>
          <w:sz w:val="28"/>
          <w:szCs w:val="28"/>
          <w:vertAlign w:val="subscript"/>
        </w:rPr>
        <w:t>3</w:t>
      </w:r>
      <w:r w:rsidR="00D51DDF" w:rsidRPr="00606442">
        <w:rPr>
          <w:sz w:val="28"/>
          <w:szCs w:val="28"/>
          <w:lang w:val="en-US"/>
        </w:rPr>
        <w:t>COO</w:t>
      </w:r>
      <w:r w:rsidR="00885FAD" w:rsidRPr="00606442">
        <w:rPr>
          <w:sz w:val="28"/>
          <w:szCs w:val="28"/>
          <w:lang w:val="en-US"/>
        </w:rPr>
        <w:t>NH</w:t>
      </w:r>
      <w:r w:rsidR="00885FAD" w:rsidRPr="00606442">
        <w:rPr>
          <w:sz w:val="28"/>
          <w:szCs w:val="28"/>
          <w:vertAlign w:val="subscript"/>
        </w:rPr>
        <w:t>4</w:t>
      </w:r>
      <w:r w:rsidR="00885FAD" w:rsidRPr="00606442">
        <w:rPr>
          <w:sz w:val="28"/>
          <w:szCs w:val="28"/>
        </w:rPr>
        <w:t>)</w:t>
      </w:r>
      <w:r w:rsidR="00D51DDF" w:rsidRPr="00606442">
        <w:rPr>
          <w:sz w:val="28"/>
          <w:szCs w:val="28"/>
        </w:rPr>
        <w:t xml:space="preserve"> раствор.</w:t>
      </w:r>
    </w:p>
    <w:p w:rsidR="00885FAD" w:rsidRPr="00606442" w:rsidRDefault="00606442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5FAD" w:rsidRPr="00606442">
        <w:rPr>
          <w:b/>
          <w:sz w:val="28"/>
          <w:szCs w:val="28"/>
        </w:rPr>
        <w:t>2.3 Методики, используемые в работе</w:t>
      </w:r>
    </w:p>
    <w:p w:rsidR="00606442" w:rsidRPr="00606442" w:rsidRDefault="00606442" w:rsidP="00606442">
      <w:pPr>
        <w:tabs>
          <w:tab w:val="left" w:pos="112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85FAD" w:rsidRPr="00606442" w:rsidRDefault="00885FAD" w:rsidP="00606442">
      <w:pPr>
        <w:tabs>
          <w:tab w:val="left" w:pos="112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b/>
          <w:sz w:val="28"/>
          <w:szCs w:val="28"/>
        </w:rPr>
        <w:t>2.3.1 Определение меди (</w:t>
      </w:r>
      <w:r w:rsidRPr="00606442">
        <w:rPr>
          <w:b/>
          <w:sz w:val="28"/>
          <w:szCs w:val="28"/>
          <w:lang w:val="en-US"/>
        </w:rPr>
        <w:t>II</w:t>
      </w:r>
      <w:r w:rsidRPr="00606442">
        <w:rPr>
          <w:b/>
          <w:sz w:val="28"/>
          <w:szCs w:val="28"/>
        </w:rPr>
        <w:t>) йодометрическим методом</w:t>
      </w:r>
    </w:p>
    <w:p w:rsidR="00885FAD" w:rsidRPr="00606442" w:rsidRDefault="00885FAD" w:rsidP="00606442">
      <w:pPr>
        <w:tabs>
          <w:tab w:val="left" w:pos="112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sz w:val="28"/>
          <w:szCs w:val="28"/>
        </w:rPr>
        <w:t xml:space="preserve">В колбу для титрования наливают 15 мл 20%-ного раствора </w:t>
      </w:r>
      <w:r w:rsidRPr="00606442">
        <w:rPr>
          <w:sz w:val="28"/>
          <w:szCs w:val="28"/>
          <w:lang w:val="en-US"/>
        </w:rPr>
        <w:t>KI</w:t>
      </w:r>
      <w:r w:rsidRPr="00606442">
        <w:rPr>
          <w:sz w:val="28"/>
          <w:szCs w:val="28"/>
        </w:rPr>
        <w:t xml:space="preserve">, 2 мл 2 н. раствора </w:t>
      </w:r>
      <w:r w:rsidRPr="00606442">
        <w:rPr>
          <w:sz w:val="28"/>
          <w:szCs w:val="28"/>
          <w:lang w:val="en-US"/>
        </w:rPr>
        <w:t>H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  <w:lang w:val="en-US"/>
        </w:rPr>
        <w:t>SO</w:t>
      </w:r>
      <w:r w:rsidRPr="00606442">
        <w:rPr>
          <w:sz w:val="28"/>
          <w:szCs w:val="28"/>
          <w:vertAlign w:val="subscript"/>
        </w:rPr>
        <w:t>4</w:t>
      </w:r>
      <w:r w:rsidRPr="00606442">
        <w:rPr>
          <w:sz w:val="28"/>
          <w:szCs w:val="28"/>
        </w:rPr>
        <w:t xml:space="preserve"> и аликвотную часть (10,0 мл) исследуемого раствора. Оставляют смесь в темноте на пять минут, после чего оттитровывают</w:t>
      </w:r>
      <w:r w:rsidR="00006E46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 xml:space="preserve">раствором тиосульфата натрия, прибавляя 5 мл раствора крахмала в самом конце титрования, когда раствор со взмученным в нем осадком будет иметь светло-желтую окраску. Синяя окраска жидкости должна исчезнуть от одной капли титранта и вновь не появляться несколько минут. Взмученный осадок </w:t>
      </w:r>
      <w:r w:rsidRPr="00606442">
        <w:rPr>
          <w:sz w:val="28"/>
          <w:szCs w:val="28"/>
          <w:lang w:val="en-US"/>
        </w:rPr>
        <w:t>CuI</w:t>
      </w:r>
      <w:r w:rsidRPr="00606442">
        <w:rPr>
          <w:sz w:val="28"/>
          <w:szCs w:val="28"/>
        </w:rPr>
        <w:t xml:space="preserve"> после окончания титрования должен иметь цвет «слоновой кости».</w:t>
      </w:r>
      <w:r w:rsidR="00227024" w:rsidRPr="00606442">
        <w:rPr>
          <w:bCs/>
          <w:sz w:val="28"/>
          <w:szCs w:val="28"/>
        </w:rPr>
        <w:t xml:space="preserve"> </w:t>
      </w:r>
      <w:r w:rsidRPr="00606442">
        <w:rPr>
          <w:bCs/>
          <w:sz w:val="28"/>
          <w:szCs w:val="28"/>
        </w:rPr>
        <w:t>Титрование повторяют несколько раз и по сходящимся отсчетам по бюретке рассчитывают средний объем титр</w:t>
      </w:r>
      <w:r w:rsidR="00227024" w:rsidRPr="00606442">
        <w:rPr>
          <w:bCs/>
          <w:sz w:val="28"/>
          <w:szCs w:val="28"/>
        </w:rPr>
        <w:t>анта, и</w:t>
      </w:r>
      <w:r w:rsidRPr="00606442">
        <w:rPr>
          <w:bCs/>
          <w:sz w:val="28"/>
          <w:szCs w:val="28"/>
        </w:rPr>
        <w:t xml:space="preserve"> вычисляют содержание меди</w:t>
      </w:r>
      <w:r w:rsidR="00227024" w:rsidRPr="00606442">
        <w:rPr>
          <w:bCs/>
          <w:sz w:val="28"/>
          <w:szCs w:val="28"/>
        </w:rPr>
        <w:t>.</w:t>
      </w:r>
    </w:p>
    <w:p w:rsidR="00885FAD" w:rsidRPr="00606442" w:rsidRDefault="00885FAD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234E4" w:rsidRPr="00606442" w:rsidRDefault="00885FAD" w:rsidP="0060644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 xml:space="preserve">2.3.2 </w:t>
      </w:r>
      <w:r w:rsidRPr="00606442">
        <w:rPr>
          <w:b/>
          <w:bCs/>
          <w:sz w:val="28"/>
          <w:szCs w:val="28"/>
        </w:rPr>
        <w:t>Определение алюминия</w:t>
      </w:r>
      <w:r w:rsidR="00180818" w:rsidRPr="00606442">
        <w:rPr>
          <w:b/>
          <w:bCs/>
          <w:sz w:val="28"/>
          <w:szCs w:val="28"/>
        </w:rPr>
        <w:t>(</w:t>
      </w:r>
      <w:r w:rsidR="00180818" w:rsidRPr="00606442">
        <w:rPr>
          <w:b/>
          <w:bCs/>
          <w:sz w:val="28"/>
          <w:szCs w:val="28"/>
          <w:lang w:val="en-US"/>
        </w:rPr>
        <w:t>III</w:t>
      </w:r>
      <w:r w:rsidR="00180818" w:rsidRPr="00606442">
        <w:rPr>
          <w:b/>
          <w:bCs/>
          <w:sz w:val="28"/>
          <w:szCs w:val="28"/>
        </w:rPr>
        <w:t>)</w:t>
      </w:r>
      <w:r w:rsidRPr="00606442">
        <w:rPr>
          <w:b/>
          <w:bCs/>
          <w:sz w:val="28"/>
          <w:szCs w:val="28"/>
        </w:rPr>
        <w:t xml:space="preserve"> комплексонометрическим методом</w:t>
      </w:r>
    </w:p>
    <w:p w:rsidR="00E61FE9" w:rsidRPr="00606442" w:rsidRDefault="00885FAD" w:rsidP="0060644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 xml:space="preserve">В колбу для титрования наливают аликвотную часть (10,0 мл) исследуемого раствора. Затем вводят избыток </w:t>
      </w:r>
      <w:r w:rsidR="00362FE2" w:rsidRPr="00606442">
        <w:rPr>
          <w:bCs/>
          <w:sz w:val="28"/>
          <w:szCs w:val="28"/>
        </w:rPr>
        <w:t>стандартного раствора ЭДТА (50 мл) и разбавляют раствор до объема 100 мл. Раствор н</w:t>
      </w:r>
      <w:r w:rsidR="00227024" w:rsidRPr="00606442">
        <w:rPr>
          <w:bCs/>
          <w:sz w:val="28"/>
          <w:szCs w:val="28"/>
        </w:rPr>
        <w:t>агревают до кипения и кипятят 10 мин</w:t>
      </w:r>
      <w:r w:rsidR="00362FE2" w:rsidRPr="00606442">
        <w:rPr>
          <w:bCs/>
          <w:sz w:val="28"/>
          <w:szCs w:val="28"/>
        </w:rPr>
        <w:t>; затем охлаждают, вводят 10 мл ацетат</w:t>
      </w:r>
      <w:r w:rsidR="00227024" w:rsidRPr="00606442">
        <w:rPr>
          <w:bCs/>
          <w:sz w:val="28"/>
          <w:szCs w:val="28"/>
        </w:rPr>
        <w:t>а аммония, прибавляют 10 капель</w:t>
      </w:r>
      <w:r w:rsidR="004D463C" w:rsidRPr="00606442">
        <w:rPr>
          <w:bCs/>
          <w:sz w:val="28"/>
          <w:szCs w:val="28"/>
        </w:rPr>
        <w:t xml:space="preserve"> индикатора ПАН и титруют </w:t>
      </w:r>
      <w:smartTag w:uri="urn:schemas-microsoft-com:office:smarttags" w:element="metricconverter">
        <w:smartTagPr>
          <w:attr w:name="ProductID" w:val="0,02 М"/>
        </w:smartTagPr>
        <w:r w:rsidR="004D463C" w:rsidRPr="00606442">
          <w:rPr>
            <w:bCs/>
            <w:sz w:val="28"/>
            <w:szCs w:val="28"/>
          </w:rPr>
          <w:t>0,02</w:t>
        </w:r>
        <w:r w:rsidR="00362FE2" w:rsidRPr="00606442">
          <w:rPr>
            <w:bCs/>
            <w:sz w:val="28"/>
            <w:szCs w:val="28"/>
          </w:rPr>
          <w:t xml:space="preserve"> М</w:t>
        </w:r>
      </w:smartTag>
      <w:r w:rsidR="00362FE2" w:rsidRPr="00606442">
        <w:rPr>
          <w:bCs/>
          <w:sz w:val="28"/>
          <w:szCs w:val="28"/>
        </w:rPr>
        <w:t xml:space="preserve"> раствором сульфата меди до перехода зеленой окраски в фиолетовую, устойчивую в течение 30 сек.</w:t>
      </w:r>
      <w:r w:rsidR="00A73B85" w:rsidRPr="00606442">
        <w:rPr>
          <w:bCs/>
          <w:sz w:val="28"/>
          <w:szCs w:val="28"/>
        </w:rPr>
        <w:t xml:space="preserve"> Затем вычисляют содержание алюминия</w:t>
      </w:r>
      <w:r w:rsidR="00227024" w:rsidRPr="00606442">
        <w:rPr>
          <w:bCs/>
          <w:sz w:val="28"/>
          <w:szCs w:val="28"/>
        </w:rPr>
        <w:t>.</w:t>
      </w:r>
    </w:p>
    <w:p w:rsidR="00227024" w:rsidRPr="00606442" w:rsidRDefault="00227024" w:rsidP="0060644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61FE9" w:rsidRPr="00606442" w:rsidRDefault="00440E5E" w:rsidP="0060644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6442">
        <w:rPr>
          <w:b/>
          <w:bCs/>
          <w:sz w:val="28"/>
          <w:szCs w:val="28"/>
        </w:rPr>
        <w:t>2.4 Обсуждение результатов</w:t>
      </w:r>
    </w:p>
    <w:p w:rsidR="00606442" w:rsidRDefault="00606442" w:rsidP="00606442">
      <w:pPr>
        <w:widowControl w:val="0"/>
        <w:shd w:val="clear" w:color="auto" w:fill="FFFFFF"/>
        <w:tabs>
          <w:tab w:val="left" w:pos="0"/>
          <w:tab w:val="left" w:pos="418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40E5E" w:rsidRPr="00606442" w:rsidRDefault="00440E5E" w:rsidP="00606442">
      <w:pPr>
        <w:widowControl w:val="0"/>
        <w:shd w:val="clear" w:color="auto" w:fill="FFFFFF"/>
        <w:tabs>
          <w:tab w:val="left" w:pos="0"/>
          <w:tab w:val="left" w:pos="418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>В данной работе нами было опре</w:t>
      </w:r>
      <w:r w:rsidR="00227024" w:rsidRPr="00606442">
        <w:rPr>
          <w:bCs/>
          <w:sz w:val="28"/>
          <w:szCs w:val="28"/>
        </w:rPr>
        <w:t>делен</w:t>
      </w:r>
      <w:r w:rsidRPr="00606442">
        <w:rPr>
          <w:bCs/>
          <w:sz w:val="28"/>
          <w:szCs w:val="28"/>
        </w:rPr>
        <w:t>о общее содержание алюминия и меди.</w:t>
      </w:r>
    </w:p>
    <w:p w:rsidR="00440E5E" w:rsidRPr="00606442" w:rsidRDefault="00440E5E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06442">
        <w:rPr>
          <w:bCs/>
          <w:sz w:val="28"/>
          <w:szCs w:val="28"/>
        </w:rPr>
        <w:t>В мерную колб</w:t>
      </w:r>
      <w:r w:rsidR="00227024" w:rsidRPr="00606442">
        <w:rPr>
          <w:bCs/>
          <w:sz w:val="28"/>
          <w:szCs w:val="28"/>
        </w:rPr>
        <w:t>у вместимостью 250,0 мл помещали</w:t>
      </w:r>
      <w:r w:rsidRPr="00606442">
        <w:rPr>
          <w:bCs/>
          <w:sz w:val="28"/>
          <w:szCs w:val="28"/>
        </w:rPr>
        <w:t xml:space="preserve"> 25</w:t>
      </w:r>
      <w:r w:rsidR="00227024" w:rsidRPr="00606442">
        <w:rPr>
          <w:bCs/>
          <w:sz w:val="28"/>
          <w:szCs w:val="28"/>
        </w:rPr>
        <w:t>,0 мл сточной воды, доводили</w:t>
      </w:r>
      <w:r w:rsidRPr="00606442">
        <w:rPr>
          <w:bCs/>
          <w:sz w:val="28"/>
          <w:szCs w:val="28"/>
        </w:rPr>
        <w:t xml:space="preserve"> до метки дисти</w:t>
      </w:r>
      <w:r w:rsidR="00227024" w:rsidRPr="00606442">
        <w:rPr>
          <w:bCs/>
          <w:sz w:val="28"/>
          <w:szCs w:val="28"/>
        </w:rPr>
        <w:t>ллированной водой и перемешивали</w:t>
      </w:r>
      <w:r w:rsidRPr="00606442">
        <w:rPr>
          <w:bCs/>
          <w:sz w:val="28"/>
          <w:szCs w:val="28"/>
        </w:rPr>
        <w:t>.</w:t>
      </w:r>
      <w:r w:rsidR="00227024" w:rsidRPr="00606442">
        <w:rPr>
          <w:bCs/>
          <w:sz w:val="28"/>
          <w:szCs w:val="28"/>
        </w:rPr>
        <w:t xml:space="preserve"> Проба имела бесцветную окраску, не имела запаха, значение рН равнялось 1.</w:t>
      </w:r>
    </w:p>
    <w:p w:rsidR="00440E5E" w:rsidRPr="00606442" w:rsidRDefault="00440E5E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При титровании меди по сходящимся отсчетам по бюретке находим объемы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1</w:t>
      </w:r>
      <w:r w:rsidRPr="00606442">
        <w:rPr>
          <w:sz w:val="28"/>
          <w:szCs w:val="28"/>
        </w:rPr>
        <w:t xml:space="preserve"> = 1,2 мл,</w:t>
      </w:r>
      <w:r w:rsidR="00006E46">
        <w:rPr>
          <w:sz w:val="28"/>
          <w:szCs w:val="28"/>
        </w:rPr>
        <w:t xml:space="preserve">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</w:rPr>
        <w:t xml:space="preserve"> = 1,3 мл,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3</w:t>
      </w:r>
      <w:r w:rsidRPr="00606442">
        <w:rPr>
          <w:sz w:val="28"/>
          <w:szCs w:val="28"/>
        </w:rPr>
        <w:t xml:space="preserve"> = 1,2 мл. По формуле определяем концентрацию </w:t>
      </w:r>
      <w:r w:rsidR="00434905"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</w:rPr>
        <w:t xml:space="preserve"> ,моль/л:</w:t>
      </w:r>
    </w:p>
    <w:p w:rsidR="003F6CE4" w:rsidRPr="00606442" w:rsidRDefault="003F6CE4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7B5D" w:rsidRPr="00606442" w:rsidRDefault="000325A3" w:rsidP="00606442">
      <w:pPr>
        <w:widowControl w:val="0"/>
        <w:shd w:val="clear" w:color="auto" w:fill="FFFFFF"/>
        <w:tabs>
          <w:tab w:val="left" w:pos="13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  <w:lang w:val="en-US"/>
        </w:rPr>
        <w:t>N</w:t>
      </w:r>
      <w:r w:rsidR="003E7B5D" w:rsidRPr="00606442">
        <w:rPr>
          <w:sz w:val="28"/>
          <w:szCs w:val="28"/>
          <w:vertAlign w:val="subscript"/>
        </w:rPr>
        <w:t>1</w:t>
      </w:r>
      <w:r w:rsidR="004B2A9B" w:rsidRPr="00606442">
        <w:rPr>
          <w:sz w:val="28"/>
          <w:szCs w:val="28"/>
        </w:rPr>
        <w:t xml:space="preserve"> = (0,03 ·</w:t>
      </w:r>
      <w:r w:rsidR="003E7B5D" w:rsidRPr="00606442">
        <w:rPr>
          <w:sz w:val="28"/>
          <w:szCs w:val="28"/>
        </w:rPr>
        <w:t xml:space="preserve"> 1,2) / 10 = 0,0036 моль</w:t>
      </w:r>
      <w:r w:rsidR="00227024" w:rsidRPr="00606442">
        <w:rPr>
          <w:sz w:val="28"/>
          <w:szCs w:val="28"/>
        </w:rPr>
        <w:t>·экв</w:t>
      </w:r>
      <w:r w:rsidR="003E7B5D" w:rsidRPr="00606442">
        <w:rPr>
          <w:sz w:val="28"/>
          <w:szCs w:val="28"/>
        </w:rPr>
        <w:t>/л,</w:t>
      </w:r>
      <w:r w:rsidR="00087FA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(5</w:t>
      </w:r>
      <w:r w:rsidR="001A54A2" w:rsidRPr="00606442">
        <w:rPr>
          <w:sz w:val="28"/>
          <w:szCs w:val="28"/>
        </w:rPr>
        <w:t>)</w:t>
      </w:r>
    </w:p>
    <w:p w:rsidR="003E7B5D" w:rsidRPr="00606442" w:rsidRDefault="000325A3" w:rsidP="00606442">
      <w:pPr>
        <w:widowControl w:val="0"/>
        <w:shd w:val="clear" w:color="auto" w:fill="FFFFFF"/>
        <w:tabs>
          <w:tab w:val="left" w:pos="13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  <w:lang w:val="en-US"/>
        </w:rPr>
        <w:t>N</w:t>
      </w:r>
      <w:r w:rsidR="003E7B5D" w:rsidRPr="00606442">
        <w:rPr>
          <w:sz w:val="28"/>
          <w:szCs w:val="28"/>
          <w:vertAlign w:val="subscript"/>
        </w:rPr>
        <w:t>2</w:t>
      </w:r>
      <w:r w:rsidR="003E7B5D" w:rsidRPr="00606442">
        <w:rPr>
          <w:sz w:val="28"/>
          <w:szCs w:val="28"/>
        </w:rPr>
        <w:t xml:space="preserve"> = (0</w:t>
      </w:r>
      <w:r w:rsidR="004B2A9B" w:rsidRPr="00606442">
        <w:rPr>
          <w:sz w:val="28"/>
          <w:szCs w:val="28"/>
        </w:rPr>
        <w:t>,03 ·</w:t>
      </w:r>
      <w:r w:rsidR="003E7B5D" w:rsidRPr="00606442">
        <w:rPr>
          <w:sz w:val="28"/>
          <w:szCs w:val="28"/>
        </w:rPr>
        <w:t xml:space="preserve"> 1,3) / 10 = 0,0039 моль</w:t>
      </w:r>
      <w:r w:rsidR="00227024" w:rsidRPr="00606442">
        <w:rPr>
          <w:sz w:val="28"/>
          <w:szCs w:val="28"/>
        </w:rPr>
        <w:t>·экв</w:t>
      </w:r>
      <w:r w:rsidR="003E7B5D" w:rsidRPr="00606442">
        <w:rPr>
          <w:sz w:val="28"/>
          <w:szCs w:val="28"/>
        </w:rPr>
        <w:t>/л,</w:t>
      </w:r>
      <w:r w:rsidR="00087FAE" w:rsidRPr="00606442">
        <w:rPr>
          <w:sz w:val="28"/>
          <w:szCs w:val="28"/>
        </w:rPr>
        <w:tab/>
        <w:t xml:space="preserve"> </w:t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(6</w:t>
      </w:r>
      <w:r w:rsidR="003F6CE4" w:rsidRPr="00606442">
        <w:rPr>
          <w:sz w:val="28"/>
          <w:szCs w:val="28"/>
        </w:rPr>
        <w:t>)</w:t>
      </w:r>
    </w:p>
    <w:p w:rsidR="003E7B5D" w:rsidRPr="00606442" w:rsidRDefault="000325A3" w:rsidP="00606442">
      <w:pPr>
        <w:widowControl w:val="0"/>
        <w:shd w:val="clear" w:color="auto" w:fill="FFFFFF"/>
        <w:tabs>
          <w:tab w:val="left" w:pos="139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  <w:lang w:val="en-US"/>
        </w:rPr>
        <w:t>N</w:t>
      </w:r>
      <w:r w:rsidR="003E7B5D" w:rsidRPr="00606442">
        <w:rPr>
          <w:sz w:val="28"/>
          <w:szCs w:val="28"/>
          <w:vertAlign w:val="subscript"/>
        </w:rPr>
        <w:t>3</w:t>
      </w:r>
      <w:r w:rsidR="003E7B5D" w:rsidRPr="00606442">
        <w:rPr>
          <w:sz w:val="28"/>
          <w:szCs w:val="28"/>
        </w:rPr>
        <w:t xml:space="preserve"> = (0,03 </w:t>
      </w:r>
      <w:r w:rsidR="004B2A9B" w:rsidRPr="00606442">
        <w:rPr>
          <w:sz w:val="28"/>
          <w:szCs w:val="28"/>
        </w:rPr>
        <w:t xml:space="preserve">· </w:t>
      </w:r>
      <w:r w:rsidR="003E7B5D" w:rsidRPr="00606442">
        <w:rPr>
          <w:sz w:val="28"/>
          <w:szCs w:val="28"/>
        </w:rPr>
        <w:t>1,2) / 10 = 0,</w:t>
      </w:r>
      <w:r w:rsidR="003F6CE4" w:rsidRPr="00606442">
        <w:rPr>
          <w:sz w:val="28"/>
          <w:szCs w:val="28"/>
        </w:rPr>
        <w:t>0036</w:t>
      </w:r>
      <w:r w:rsidR="003E7B5D" w:rsidRPr="00606442">
        <w:rPr>
          <w:sz w:val="28"/>
          <w:szCs w:val="28"/>
        </w:rPr>
        <w:t xml:space="preserve"> моль</w:t>
      </w:r>
      <w:r w:rsidR="00227024" w:rsidRPr="00606442">
        <w:rPr>
          <w:sz w:val="28"/>
          <w:szCs w:val="28"/>
        </w:rPr>
        <w:t>·экв</w:t>
      </w:r>
      <w:r w:rsidR="003E7B5D" w:rsidRPr="00606442">
        <w:rPr>
          <w:sz w:val="28"/>
          <w:szCs w:val="28"/>
        </w:rPr>
        <w:t>/л.</w:t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(7</w:t>
      </w:r>
      <w:r w:rsidR="003F6CE4" w:rsidRPr="00606442">
        <w:rPr>
          <w:sz w:val="28"/>
          <w:szCs w:val="28"/>
        </w:rPr>
        <w:t>)</w:t>
      </w:r>
    </w:p>
    <w:p w:rsidR="003E7B5D" w:rsidRPr="00606442" w:rsidRDefault="003E7B5D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768" w:rsidRPr="00606442" w:rsidRDefault="00563C07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Найдем среднюю концентрацию </w:t>
      </w:r>
      <w:r w:rsidR="000325A3"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  <w:vertAlign w:val="subscript"/>
        </w:rPr>
        <w:t>ср</w:t>
      </w:r>
      <w:r w:rsidRPr="00606442">
        <w:rPr>
          <w:sz w:val="28"/>
          <w:szCs w:val="28"/>
        </w:rPr>
        <w:t xml:space="preserve"> = (0,0036 + 0,0039 + 0,0036) / 3 = 0,0037 моль</w:t>
      </w:r>
      <w:r w:rsidR="00227024" w:rsidRPr="00606442">
        <w:rPr>
          <w:sz w:val="28"/>
          <w:szCs w:val="28"/>
        </w:rPr>
        <w:t>·экв</w:t>
      </w:r>
      <w:r w:rsidRPr="00606442">
        <w:rPr>
          <w:sz w:val="28"/>
          <w:szCs w:val="28"/>
        </w:rPr>
        <w:t>/л.</w:t>
      </w:r>
      <w:r w:rsidR="00606442">
        <w:rPr>
          <w:sz w:val="28"/>
          <w:szCs w:val="28"/>
        </w:rPr>
        <w:t xml:space="preserve"> </w:t>
      </w:r>
      <w:r w:rsidR="00227024" w:rsidRPr="00606442">
        <w:rPr>
          <w:sz w:val="28"/>
          <w:szCs w:val="28"/>
        </w:rPr>
        <w:t>Проверяем</w:t>
      </w:r>
      <w:r w:rsidR="009E2768" w:rsidRPr="00606442">
        <w:rPr>
          <w:sz w:val="28"/>
          <w:szCs w:val="28"/>
        </w:rPr>
        <w:t xml:space="preserve"> концентрацию по 3</w:t>
      </w:r>
      <w:r w:rsidR="009E2768" w:rsidRPr="00606442">
        <w:rPr>
          <w:sz w:val="28"/>
          <w:szCs w:val="28"/>
          <w:lang w:val="en-US"/>
        </w:rPr>
        <w:t>S</w:t>
      </w:r>
      <w:r w:rsidR="009E2768" w:rsidRPr="00606442">
        <w:rPr>
          <w:sz w:val="28"/>
          <w:szCs w:val="28"/>
          <w:vertAlign w:val="subscript"/>
          <w:lang w:val="en-US"/>
        </w:rPr>
        <w:t>n</w:t>
      </w:r>
      <w:r w:rsidR="009E2768" w:rsidRPr="00606442">
        <w:rPr>
          <w:sz w:val="28"/>
          <w:szCs w:val="28"/>
        </w:rPr>
        <w:t xml:space="preserve"> –критерию:</w:t>
      </w:r>
    </w:p>
    <w:p w:rsidR="009E2768" w:rsidRPr="00606442" w:rsidRDefault="009E2768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768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7" type="#_x0000_t75" style="width:104.25pt;height:51.75pt">
            <v:imagedata r:id="rId38" o:title=""/>
          </v:shape>
        </w:pict>
      </w:r>
      <w:r w:rsidR="009E2768" w:rsidRPr="00606442">
        <w:rPr>
          <w:sz w:val="28"/>
          <w:szCs w:val="28"/>
        </w:rPr>
        <w:t>,</w:t>
      </w:r>
      <w:r w:rsidR="009E2768" w:rsidRPr="00606442">
        <w:rPr>
          <w:sz w:val="28"/>
          <w:szCs w:val="28"/>
        </w:rPr>
        <w:tab/>
      </w:r>
      <w:r w:rsidR="009E2768" w:rsidRPr="00606442">
        <w:rPr>
          <w:sz w:val="28"/>
          <w:szCs w:val="28"/>
        </w:rPr>
        <w:tab/>
      </w:r>
      <w:r w:rsidR="009E2768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9E2768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(8</w:t>
      </w:r>
      <w:r w:rsidR="009E2768" w:rsidRPr="00606442">
        <w:rPr>
          <w:sz w:val="28"/>
          <w:szCs w:val="28"/>
        </w:rPr>
        <w:t>)</w:t>
      </w:r>
    </w:p>
    <w:p w:rsidR="009E2768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376.5pt;height:36pt">
            <v:imagedata r:id="rId39" o:title=""/>
          </v:shape>
        </w:pict>
      </w:r>
      <w:r w:rsidR="005C232E" w:rsidRPr="00606442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(9</w:t>
      </w:r>
      <w:r w:rsidR="005C232E" w:rsidRPr="00606442">
        <w:rPr>
          <w:sz w:val="28"/>
          <w:szCs w:val="28"/>
        </w:rPr>
        <w:t>)</w:t>
      </w:r>
    </w:p>
    <w:p w:rsidR="009E2768" w:rsidRPr="00606442" w:rsidRDefault="009E2768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3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bscript"/>
        </w:rPr>
        <w:t>3</w:t>
      </w:r>
      <w:r w:rsidR="004B2A9B" w:rsidRPr="00606442">
        <w:rPr>
          <w:sz w:val="28"/>
          <w:szCs w:val="28"/>
        </w:rPr>
        <w:t xml:space="preserve"> = </w:t>
      </w:r>
      <w:r w:rsidR="00CA7AAF" w:rsidRPr="00606442">
        <w:rPr>
          <w:sz w:val="28"/>
          <w:szCs w:val="28"/>
          <w:lang w:val="en-US"/>
        </w:rPr>
        <w:t>1,7</w:t>
      </w:r>
      <w:r w:rsidR="004B2A9B" w:rsidRPr="00606442">
        <w:rPr>
          <w:sz w:val="28"/>
          <w:szCs w:val="28"/>
        </w:rPr>
        <w:t>·</w:t>
      </w:r>
      <w:r w:rsidRPr="00606442">
        <w:rPr>
          <w:sz w:val="28"/>
          <w:szCs w:val="28"/>
        </w:rPr>
        <w:t xml:space="preserve"> 10</w:t>
      </w:r>
      <w:r w:rsidR="004B2A9B" w:rsidRPr="00606442">
        <w:rPr>
          <w:sz w:val="28"/>
          <w:szCs w:val="28"/>
          <w:vertAlign w:val="superscript"/>
        </w:rPr>
        <w:t>-4</w:t>
      </w:r>
      <w:r w:rsidR="004B2A9B" w:rsidRPr="00606442">
        <w:rPr>
          <w:sz w:val="28"/>
          <w:szCs w:val="28"/>
        </w:rPr>
        <w:t xml:space="preserve"> ·</w:t>
      </w:r>
      <w:r w:rsidR="00CA7AAF" w:rsidRPr="00606442">
        <w:rPr>
          <w:sz w:val="28"/>
          <w:szCs w:val="28"/>
        </w:rPr>
        <w:t xml:space="preserve"> 3 = </w:t>
      </w:r>
      <w:r w:rsidR="00CA7AAF" w:rsidRPr="00606442">
        <w:rPr>
          <w:sz w:val="28"/>
          <w:szCs w:val="28"/>
          <w:lang w:val="en-US"/>
        </w:rPr>
        <w:t>5,1</w:t>
      </w:r>
      <w:r w:rsidR="004B2A9B" w:rsidRPr="00606442">
        <w:rPr>
          <w:sz w:val="28"/>
          <w:szCs w:val="28"/>
        </w:rPr>
        <w:t xml:space="preserve"> ·</w:t>
      </w:r>
      <w:r w:rsidRPr="00606442">
        <w:rPr>
          <w:sz w:val="28"/>
          <w:szCs w:val="28"/>
        </w:rPr>
        <w:t xml:space="preserve"> 10</w:t>
      </w:r>
      <w:r w:rsidR="004B2A9B" w:rsidRPr="00606442">
        <w:rPr>
          <w:sz w:val="28"/>
          <w:szCs w:val="28"/>
          <w:vertAlign w:val="superscript"/>
        </w:rPr>
        <w:t>-4</w:t>
      </w:r>
      <w:r w:rsidR="00DB4241" w:rsidRPr="00606442">
        <w:rPr>
          <w:sz w:val="28"/>
          <w:szCs w:val="28"/>
        </w:rPr>
        <w:t>.</w:t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>(10</w:t>
      </w:r>
      <w:r w:rsidR="004B2A9B" w:rsidRPr="00606442">
        <w:rPr>
          <w:sz w:val="28"/>
          <w:szCs w:val="28"/>
        </w:rPr>
        <w:t>)</w:t>
      </w:r>
    </w:p>
    <w:p w:rsidR="00227024" w:rsidRPr="00606442" w:rsidRDefault="00227024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37C1" w:rsidRPr="00606442" w:rsidRDefault="003437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Р</w:t>
      </w:r>
      <w:r w:rsidR="00731284" w:rsidRPr="00606442">
        <w:rPr>
          <w:sz w:val="28"/>
          <w:szCs w:val="28"/>
        </w:rPr>
        <w:t>ассчит</w:t>
      </w:r>
      <w:r w:rsidRPr="00606442">
        <w:rPr>
          <w:sz w:val="28"/>
          <w:szCs w:val="28"/>
        </w:rPr>
        <w:t>аем доверительный интервал</w:t>
      </w:r>
      <w:r w:rsidR="0042437E" w:rsidRPr="00606442">
        <w:rPr>
          <w:sz w:val="28"/>
          <w:szCs w:val="28"/>
        </w:rPr>
        <w:t xml:space="preserve">, при </w:t>
      </w:r>
      <w:r w:rsidR="0042437E" w:rsidRPr="00606442">
        <w:rPr>
          <w:sz w:val="28"/>
          <w:szCs w:val="28"/>
          <w:lang w:val="en-US"/>
        </w:rPr>
        <w:t>t</w:t>
      </w:r>
      <w:r w:rsidR="0042437E" w:rsidRPr="00606442">
        <w:rPr>
          <w:sz w:val="28"/>
          <w:szCs w:val="28"/>
        </w:rPr>
        <w:t xml:space="preserve">=4,303, </w:t>
      </w:r>
      <w:r w:rsidR="0042437E" w:rsidRPr="00606442">
        <w:rPr>
          <w:sz w:val="28"/>
          <w:szCs w:val="28"/>
          <w:lang w:val="en-US"/>
        </w:rPr>
        <w:t>n</w:t>
      </w:r>
      <w:r w:rsidR="0042437E" w:rsidRPr="00606442">
        <w:rPr>
          <w:sz w:val="28"/>
          <w:szCs w:val="28"/>
        </w:rPr>
        <w:t>=3</w:t>
      </w:r>
      <w:r w:rsidRPr="00606442">
        <w:rPr>
          <w:sz w:val="28"/>
          <w:szCs w:val="28"/>
        </w:rPr>
        <w:t>:</w:t>
      </w:r>
    </w:p>
    <w:p w:rsidR="003437C1" w:rsidRPr="00606442" w:rsidRDefault="003437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37C1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9" type="#_x0000_t75" style="width:198.75pt;height:34.5pt">
            <v:imagedata r:id="rId40" o:title=""/>
          </v:shape>
        </w:pict>
      </w:r>
      <w:r w:rsidR="00944464" w:rsidRPr="00606442">
        <w:rPr>
          <w:sz w:val="28"/>
          <w:szCs w:val="28"/>
        </w:rPr>
        <w:t>.</w:t>
      </w:r>
      <w:r w:rsidR="003437C1" w:rsidRPr="00606442">
        <w:rPr>
          <w:sz w:val="28"/>
          <w:szCs w:val="28"/>
        </w:rPr>
        <w:t xml:space="preserve"> </w:t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3437C1" w:rsidRPr="00606442">
        <w:rPr>
          <w:sz w:val="28"/>
          <w:szCs w:val="28"/>
        </w:rPr>
        <w:t>(</w:t>
      </w:r>
      <w:r w:rsidR="00087FAE" w:rsidRPr="00606442">
        <w:rPr>
          <w:sz w:val="28"/>
          <w:szCs w:val="28"/>
        </w:rPr>
        <w:t>11)</w:t>
      </w:r>
    </w:p>
    <w:p w:rsidR="003437C1" w:rsidRPr="00606442" w:rsidRDefault="003437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4890" w:rsidRPr="00606442" w:rsidRDefault="00406230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Из этого следует, что в нашей работе нет промахов и </w:t>
      </w:r>
      <w:r w:rsidR="000325A3"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  <w:vertAlign w:val="subscript"/>
        </w:rPr>
        <w:t>ср</w:t>
      </w:r>
      <w:r w:rsidRPr="00606442">
        <w:rPr>
          <w:sz w:val="28"/>
          <w:szCs w:val="28"/>
        </w:rPr>
        <w:t xml:space="preserve"> = </w:t>
      </w:r>
      <w:r w:rsidR="00DB4241" w:rsidRPr="00606442">
        <w:rPr>
          <w:sz w:val="28"/>
          <w:szCs w:val="28"/>
        </w:rPr>
        <w:t>(</w:t>
      </w:r>
      <w:r w:rsidRPr="00606442">
        <w:rPr>
          <w:sz w:val="28"/>
          <w:szCs w:val="28"/>
        </w:rPr>
        <w:t>0,0037</w:t>
      </w:r>
      <w:r w:rsidR="00CA7AAF" w:rsidRPr="00606442">
        <w:rPr>
          <w:sz w:val="28"/>
          <w:szCs w:val="28"/>
        </w:rPr>
        <w:t>±0,0004</w:t>
      </w:r>
      <w:r w:rsidR="00DB4241" w:rsidRPr="00606442">
        <w:rPr>
          <w:sz w:val="28"/>
          <w:szCs w:val="28"/>
        </w:rPr>
        <w:t>)</w:t>
      </w:r>
      <w:r w:rsidRPr="00606442">
        <w:rPr>
          <w:sz w:val="28"/>
          <w:szCs w:val="28"/>
        </w:rPr>
        <w:t xml:space="preserve"> моль</w:t>
      </w:r>
      <w:r w:rsidR="00227024" w:rsidRPr="00606442">
        <w:rPr>
          <w:sz w:val="28"/>
          <w:szCs w:val="28"/>
        </w:rPr>
        <w:t>·экв</w:t>
      </w:r>
      <w:r w:rsidRPr="00606442">
        <w:rPr>
          <w:sz w:val="28"/>
          <w:szCs w:val="28"/>
        </w:rPr>
        <w:t>/л.</w:t>
      </w:r>
      <w:r w:rsidR="00606442">
        <w:rPr>
          <w:sz w:val="28"/>
          <w:szCs w:val="28"/>
        </w:rPr>
        <w:t xml:space="preserve"> </w:t>
      </w:r>
      <w:r w:rsidR="00997369" w:rsidRPr="00606442">
        <w:rPr>
          <w:sz w:val="28"/>
          <w:szCs w:val="28"/>
        </w:rPr>
        <w:t>Рассчитаем концентрацию</w:t>
      </w:r>
      <w:r w:rsidR="006E4890" w:rsidRPr="00606442">
        <w:rPr>
          <w:sz w:val="28"/>
          <w:szCs w:val="28"/>
        </w:rPr>
        <w:t xml:space="preserve"> меди в</w:t>
      </w:r>
      <w:r w:rsidR="00997369" w:rsidRPr="00606442">
        <w:rPr>
          <w:sz w:val="28"/>
          <w:szCs w:val="28"/>
        </w:rPr>
        <w:t xml:space="preserve"> исследуемом </w:t>
      </w:r>
      <w:r w:rsidR="006E4890" w:rsidRPr="00606442">
        <w:rPr>
          <w:sz w:val="28"/>
          <w:szCs w:val="28"/>
        </w:rPr>
        <w:t>растворе</w:t>
      </w:r>
      <w:r w:rsidR="006B272C" w:rsidRPr="00606442">
        <w:rPr>
          <w:sz w:val="28"/>
          <w:szCs w:val="28"/>
        </w:rPr>
        <w:t>, в мг/л</w:t>
      </w:r>
      <w:r w:rsidR="006E4890" w:rsidRPr="00606442">
        <w:rPr>
          <w:sz w:val="28"/>
          <w:szCs w:val="28"/>
        </w:rPr>
        <w:t>:</w:t>
      </w:r>
    </w:p>
    <w:p w:rsidR="003437C1" w:rsidRPr="00606442" w:rsidRDefault="003437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4890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0" type="#_x0000_t75" style="width:270.75pt;height:21.75pt">
            <v:imagedata r:id="rId41" o:title=""/>
          </v:shape>
        </w:pict>
      </w:r>
      <w:r w:rsidR="006E4890" w:rsidRPr="00606442">
        <w:rPr>
          <w:sz w:val="28"/>
          <w:szCs w:val="28"/>
        </w:rPr>
        <w:t>мг/л</w:t>
      </w:r>
      <w:r w:rsidR="00096AFC" w:rsidRPr="00606442">
        <w:rPr>
          <w:sz w:val="28"/>
          <w:szCs w:val="28"/>
        </w:rPr>
        <w:t>.</w:t>
      </w:r>
      <w:r w:rsidR="00BC5D08" w:rsidRPr="00606442">
        <w:rPr>
          <w:sz w:val="28"/>
          <w:szCs w:val="28"/>
        </w:rPr>
        <w:tab/>
      </w:r>
      <w:r w:rsidR="00BC5D08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087FAE" w:rsidRPr="00606442">
        <w:rPr>
          <w:sz w:val="28"/>
          <w:szCs w:val="28"/>
        </w:rPr>
        <w:t>(12</w:t>
      </w:r>
      <w:r w:rsidR="006E4890" w:rsidRPr="00606442">
        <w:rPr>
          <w:sz w:val="28"/>
          <w:szCs w:val="28"/>
        </w:rPr>
        <w:t>)</w:t>
      </w:r>
    </w:p>
    <w:p w:rsidR="006E4890" w:rsidRPr="00606442" w:rsidRDefault="006E4890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923D4" w:rsidRPr="00606442" w:rsidRDefault="00406230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При титровании алюминия по сходящимся отсчетам по бюретке находим объемы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1</w:t>
      </w:r>
      <w:r w:rsidRPr="00606442">
        <w:rPr>
          <w:sz w:val="28"/>
          <w:szCs w:val="28"/>
        </w:rPr>
        <w:t xml:space="preserve"> = 23</w:t>
      </w:r>
      <w:r w:rsidR="00D7573A" w:rsidRPr="00606442">
        <w:rPr>
          <w:sz w:val="28"/>
          <w:szCs w:val="28"/>
        </w:rPr>
        <w:t>,1</w:t>
      </w:r>
      <w:r w:rsidR="00D05221" w:rsidRPr="00606442">
        <w:rPr>
          <w:sz w:val="28"/>
          <w:szCs w:val="28"/>
        </w:rPr>
        <w:t xml:space="preserve"> мл,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2</w:t>
      </w:r>
      <w:r w:rsidRPr="00606442">
        <w:rPr>
          <w:sz w:val="28"/>
          <w:szCs w:val="28"/>
        </w:rPr>
        <w:t xml:space="preserve"> = 23</w:t>
      </w:r>
      <w:r w:rsidR="00D05221" w:rsidRPr="00606442">
        <w:rPr>
          <w:sz w:val="28"/>
          <w:szCs w:val="28"/>
        </w:rPr>
        <w:t>,0</w:t>
      </w:r>
      <w:r w:rsidRPr="00606442">
        <w:rPr>
          <w:sz w:val="28"/>
          <w:szCs w:val="28"/>
        </w:rPr>
        <w:t xml:space="preserve"> мл, </w:t>
      </w:r>
      <w:r w:rsidRPr="00606442">
        <w:rPr>
          <w:sz w:val="28"/>
          <w:szCs w:val="28"/>
          <w:lang w:val="en-US"/>
        </w:rPr>
        <w:t>V</w:t>
      </w:r>
      <w:r w:rsidRPr="00606442">
        <w:rPr>
          <w:sz w:val="28"/>
          <w:szCs w:val="28"/>
          <w:vertAlign w:val="subscript"/>
        </w:rPr>
        <w:t>3</w:t>
      </w:r>
      <w:r w:rsidRPr="00606442">
        <w:rPr>
          <w:sz w:val="28"/>
          <w:szCs w:val="28"/>
        </w:rPr>
        <w:t xml:space="preserve"> = </w:t>
      </w:r>
      <w:r w:rsidR="00D7573A" w:rsidRPr="00606442">
        <w:rPr>
          <w:sz w:val="28"/>
          <w:szCs w:val="28"/>
        </w:rPr>
        <w:t>22,9</w:t>
      </w:r>
      <w:r w:rsidRPr="00606442">
        <w:rPr>
          <w:sz w:val="28"/>
          <w:szCs w:val="28"/>
        </w:rPr>
        <w:t xml:space="preserve"> мл.</w:t>
      </w:r>
    </w:p>
    <w:p w:rsidR="00406230" w:rsidRPr="00606442" w:rsidRDefault="00406230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По формуле </w:t>
      </w:r>
      <w:r w:rsidR="000325A3" w:rsidRPr="00606442">
        <w:rPr>
          <w:sz w:val="28"/>
          <w:szCs w:val="28"/>
        </w:rPr>
        <w:t>определяем объем затраченного на титрование раствора ЭДТА</w:t>
      </w:r>
      <w:r w:rsidRPr="00606442">
        <w:rPr>
          <w:sz w:val="28"/>
          <w:szCs w:val="28"/>
        </w:rPr>
        <w:t>:</w:t>
      </w:r>
    </w:p>
    <w:p w:rsidR="00F8142D" w:rsidRPr="00606442" w:rsidRDefault="00F8142D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25A3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144.75pt;height:18.75pt">
            <v:imagedata r:id="rId42" o:title=""/>
          </v:shape>
        </w:pict>
      </w:r>
      <w:r w:rsidR="00880F7A" w:rsidRPr="00606442">
        <w:rPr>
          <w:sz w:val="28"/>
          <w:szCs w:val="28"/>
        </w:rPr>
        <w:t>=(0,02·23,1)/0,1=4,62 мл,</w:t>
      </w:r>
      <w:r w:rsidR="00880F7A" w:rsidRPr="00606442">
        <w:rPr>
          <w:sz w:val="28"/>
          <w:szCs w:val="28"/>
        </w:rPr>
        <w:tab/>
      </w:r>
      <w:r w:rsidR="00880F7A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880F7A" w:rsidRPr="00606442">
        <w:rPr>
          <w:sz w:val="28"/>
          <w:szCs w:val="28"/>
        </w:rPr>
        <w:t>(13)</w:t>
      </w:r>
    </w:p>
    <w:p w:rsidR="00406230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44.75pt;height:18.75pt">
            <v:imagedata r:id="rId42" o:title=""/>
          </v:shape>
        </w:pict>
      </w:r>
      <w:r w:rsidR="00880F7A" w:rsidRPr="00606442">
        <w:rPr>
          <w:sz w:val="28"/>
          <w:szCs w:val="28"/>
        </w:rPr>
        <w:t>=</w:t>
      </w:r>
      <w:r w:rsidR="000325A3" w:rsidRPr="00606442">
        <w:rPr>
          <w:sz w:val="28"/>
          <w:szCs w:val="28"/>
        </w:rPr>
        <w:t>(0,02·23</w:t>
      </w:r>
      <w:r w:rsidR="00880F7A" w:rsidRPr="00606442">
        <w:rPr>
          <w:sz w:val="28"/>
          <w:szCs w:val="28"/>
        </w:rPr>
        <w:t>,0</w:t>
      </w:r>
      <w:r w:rsidR="000325A3" w:rsidRPr="00606442">
        <w:rPr>
          <w:sz w:val="28"/>
          <w:szCs w:val="28"/>
        </w:rPr>
        <w:t>)/0,1</w:t>
      </w:r>
      <w:r w:rsidR="00434905" w:rsidRPr="00606442">
        <w:rPr>
          <w:sz w:val="28"/>
          <w:szCs w:val="28"/>
        </w:rPr>
        <w:t>=4,6</w:t>
      </w:r>
      <w:r w:rsidR="00880F7A" w:rsidRPr="00606442">
        <w:rPr>
          <w:sz w:val="28"/>
          <w:szCs w:val="28"/>
        </w:rPr>
        <w:t>0</w:t>
      </w:r>
      <w:r w:rsidR="00434905" w:rsidRPr="00606442">
        <w:rPr>
          <w:sz w:val="28"/>
          <w:szCs w:val="28"/>
        </w:rPr>
        <w:t xml:space="preserve"> мл</w:t>
      </w:r>
      <w:r w:rsidR="00880F7A" w:rsidRPr="00606442">
        <w:rPr>
          <w:sz w:val="28"/>
          <w:szCs w:val="28"/>
        </w:rPr>
        <w:t>,</w:t>
      </w:r>
      <w:r w:rsidR="00880F7A" w:rsidRPr="00606442">
        <w:rPr>
          <w:sz w:val="28"/>
          <w:szCs w:val="28"/>
        </w:rPr>
        <w:tab/>
      </w:r>
      <w:r w:rsidR="000325A3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880F7A" w:rsidRPr="00606442">
        <w:rPr>
          <w:sz w:val="28"/>
          <w:szCs w:val="28"/>
        </w:rPr>
        <w:t>(14</w:t>
      </w:r>
      <w:r w:rsidR="000325A3" w:rsidRPr="00606442">
        <w:rPr>
          <w:sz w:val="28"/>
          <w:szCs w:val="28"/>
        </w:rPr>
        <w:t>)</w:t>
      </w:r>
    </w:p>
    <w:p w:rsidR="00880F7A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144.75pt;height:18.75pt">
            <v:imagedata r:id="rId42" o:title=""/>
          </v:shape>
        </w:pict>
      </w:r>
      <w:r w:rsidR="00880F7A" w:rsidRPr="00606442">
        <w:rPr>
          <w:sz w:val="28"/>
          <w:szCs w:val="28"/>
        </w:rPr>
        <w:t>=(0,02·22,9)/0,1=</w:t>
      </w:r>
      <w:r w:rsidR="00944464" w:rsidRPr="00606442">
        <w:rPr>
          <w:sz w:val="28"/>
          <w:szCs w:val="28"/>
        </w:rPr>
        <w:t>4,58 мл.</w:t>
      </w:r>
      <w:r w:rsidR="00880F7A" w:rsidRPr="00606442">
        <w:rPr>
          <w:sz w:val="28"/>
          <w:szCs w:val="28"/>
        </w:rPr>
        <w:tab/>
      </w:r>
      <w:r w:rsidR="00880F7A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880F7A" w:rsidRPr="00606442">
        <w:rPr>
          <w:sz w:val="28"/>
          <w:szCs w:val="28"/>
        </w:rPr>
        <w:t>(15)</w:t>
      </w:r>
    </w:p>
    <w:p w:rsidR="000325A3" w:rsidRPr="00606442" w:rsidRDefault="000325A3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37C1" w:rsidRPr="00606442" w:rsidRDefault="003437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Рассчитает объем титранта,</w:t>
      </w:r>
      <w:r w:rsidR="00F4274B" w:rsidRPr="00606442">
        <w:rPr>
          <w:sz w:val="28"/>
          <w:szCs w:val="28"/>
        </w:rPr>
        <w:t xml:space="preserve"> который пошел на титрование раствора:</w:t>
      </w:r>
    </w:p>
    <w:p w:rsidR="00C60806" w:rsidRPr="00606442" w:rsidRDefault="00C60806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274B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4" type="#_x0000_t75" style="width:239.25pt;height:21pt">
            <v:imagedata r:id="rId43" o:title=""/>
          </v:shape>
        </w:pict>
      </w:r>
      <w:r w:rsidR="00C60806" w:rsidRPr="00606442">
        <w:rPr>
          <w:sz w:val="28"/>
          <w:szCs w:val="28"/>
        </w:rPr>
        <w:t>,</w:t>
      </w:r>
      <w:r w:rsidR="00C60806" w:rsidRPr="00606442">
        <w:rPr>
          <w:sz w:val="28"/>
          <w:szCs w:val="28"/>
        </w:rPr>
        <w:tab/>
      </w:r>
      <w:r w:rsidR="00C60806" w:rsidRPr="00606442">
        <w:rPr>
          <w:sz w:val="28"/>
          <w:szCs w:val="28"/>
        </w:rPr>
        <w:tab/>
      </w:r>
      <w:r w:rsidR="00C60806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C60806" w:rsidRPr="00606442">
        <w:rPr>
          <w:sz w:val="28"/>
          <w:szCs w:val="28"/>
        </w:rPr>
        <w:t>(16)</w:t>
      </w:r>
    </w:p>
    <w:p w:rsidR="00F4274B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5" type="#_x0000_t75" style="width:221.25pt;height:21pt">
            <v:imagedata r:id="rId44" o:title=""/>
          </v:shape>
        </w:pict>
      </w:r>
      <w:r w:rsidR="00F4274B" w:rsidRPr="00606442">
        <w:rPr>
          <w:sz w:val="28"/>
          <w:szCs w:val="28"/>
        </w:rPr>
        <w:t>мл</w:t>
      </w:r>
      <w:r w:rsidR="00C60806" w:rsidRPr="00606442">
        <w:rPr>
          <w:sz w:val="28"/>
          <w:szCs w:val="28"/>
        </w:rPr>
        <w:t xml:space="preserve"> ,</w:t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87FA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F4274B" w:rsidRPr="00606442">
        <w:rPr>
          <w:sz w:val="28"/>
          <w:szCs w:val="28"/>
        </w:rPr>
        <w:t>(</w:t>
      </w:r>
      <w:r w:rsidR="00C60806" w:rsidRPr="00606442">
        <w:rPr>
          <w:sz w:val="28"/>
          <w:szCs w:val="28"/>
        </w:rPr>
        <w:t>17</w:t>
      </w:r>
      <w:r w:rsidR="00F4274B" w:rsidRPr="00606442">
        <w:rPr>
          <w:sz w:val="28"/>
          <w:szCs w:val="28"/>
        </w:rPr>
        <w:t>)</w:t>
      </w:r>
    </w:p>
    <w:p w:rsidR="00F4274B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6" type="#_x0000_t75" style="width:221.25pt;height:21pt">
            <v:imagedata r:id="rId45" o:title=""/>
          </v:shape>
        </w:pict>
      </w:r>
      <w:r w:rsidR="00C60806" w:rsidRPr="00606442">
        <w:rPr>
          <w:sz w:val="28"/>
          <w:szCs w:val="28"/>
        </w:rPr>
        <w:t>мл .</w:t>
      </w:r>
      <w:r w:rsidR="00C60806" w:rsidRPr="00606442">
        <w:rPr>
          <w:sz w:val="28"/>
          <w:szCs w:val="28"/>
        </w:rPr>
        <w:tab/>
      </w:r>
      <w:r w:rsidR="00C60806" w:rsidRPr="00606442">
        <w:rPr>
          <w:sz w:val="28"/>
          <w:szCs w:val="28"/>
        </w:rPr>
        <w:tab/>
      </w:r>
      <w:r w:rsidR="00C60806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C60806" w:rsidRPr="00606442">
        <w:rPr>
          <w:sz w:val="28"/>
          <w:szCs w:val="28"/>
        </w:rPr>
        <w:t>(18)</w:t>
      </w:r>
    </w:p>
    <w:p w:rsidR="00C60806" w:rsidRPr="00606442" w:rsidRDefault="00C60806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25A3" w:rsidRPr="00606442" w:rsidRDefault="00434905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Затем рассчитываем концентрация алюминия в растворе:</w:t>
      </w:r>
    </w:p>
    <w:p w:rsidR="00C60806" w:rsidRPr="00606442" w:rsidRDefault="00C60806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4905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7" type="#_x0000_t75" style="width:138.75pt;height:21pt">
            <v:imagedata r:id="rId46" o:title=""/>
          </v:shape>
        </w:pict>
      </w:r>
      <w:r w:rsidR="00C60806" w:rsidRPr="00606442">
        <w:rPr>
          <w:sz w:val="28"/>
          <w:szCs w:val="28"/>
        </w:rPr>
        <w:t>=</w:t>
      </w:r>
      <w:r w:rsidR="00A11B4F" w:rsidRPr="00606442">
        <w:rPr>
          <w:sz w:val="28"/>
          <w:szCs w:val="28"/>
        </w:rPr>
        <w:t>(0,02·18,48)/20=0,01848 моль·экв/л,</w:t>
      </w:r>
      <w:r w:rsidR="00A11B4F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A11B4F" w:rsidRPr="00606442">
        <w:rPr>
          <w:sz w:val="28"/>
          <w:szCs w:val="28"/>
        </w:rPr>
        <w:t>(19)</w:t>
      </w:r>
    </w:p>
    <w:p w:rsidR="00434905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8" type="#_x0000_t75" style="width:138.75pt;height:21pt">
            <v:imagedata r:id="rId46" o:title=""/>
          </v:shape>
        </w:pict>
      </w:r>
      <w:r w:rsidR="00434905" w:rsidRPr="00606442">
        <w:rPr>
          <w:sz w:val="28"/>
          <w:szCs w:val="28"/>
        </w:rPr>
        <w:t>=(0,</w:t>
      </w:r>
      <w:r w:rsidR="00EE1D00" w:rsidRPr="00606442">
        <w:rPr>
          <w:sz w:val="28"/>
          <w:szCs w:val="28"/>
        </w:rPr>
        <w:t>02</w:t>
      </w:r>
      <w:r w:rsidR="00434905" w:rsidRPr="00606442">
        <w:rPr>
          <w:sz w:val="28"/>
          <w:szCs w:val="28"/>
        </w:rPr>
        <w:t>·</w:t>
      </w:r>
      <w:r w:rsidR="00731284" w:rsidRPr="00606442">
        <w:rPr>
          <w:sz w:val="28"/>
          <w:szCs w:val="28"/>
        </w:rPr>
        <w:t>18,4</w:t>
      </w:r>
      <w:r w:rsidR="00DE6FC3" w:rsidRPr="00606442">
        <w:rPr>
          <w:sz w:val="28"/>
          <w:szCs w:val="28"/>
        </w:rPr>
        <w:t>0</w:t>
      </w:r>
      <w:r w:rsidR="00434905" w:rsidRPr="00606442">
        <w:rPr>
          <w:sz w:val="28"/>
          <w:szCs w:val="28"/>
        </w:rPr>
        <w:t>)/20</w:t>
      </w:r>
      <w:r w:rsidR="00EE1D00" w:rsidRPr="00606442">
        <w:rPr>
          <w:sz w:val="28"/>
          <w:szCs w:val="28"/>
        </w:rPr>
        <w:t>=0,0184</w:t>
      </w:r>
      <w:r w:rsidR="00A11B4F" w:rsidRPr="00606442">
        <w:rPr>
          <w:sz w:val="28"/>
          <w:szCs w:val="28"/>
        </w:rPr>
        <w:t>0</w:t>
      </w:r>
      <w:r w:rsidR="00B80BF4" w:rsidRPr="00606442">
        <w:rPr>
          <w:sz w:val="28"/>
          <w:szCs w:val="28"/>
        </w:rPr>
        <w:t xml:space="preserve"> </w:t>
      </w:r>
      <w:r w:rsidR="00434905" w:rsidRPr="00606442">
        <w:rPr>
          <w:sz w:val="28"/>
          <w:szCs w:val="28"/>
        </w:rPr>
        <w:t>моль</w:t>
      </w:r>
      <w:r w:rsidR="008B0DB9" w:rsidRPr="00606442">
        <w:rPr>
          <w:sz w:val="28"/>
          <w:szCs w:val="28"/>
        </w:rPr>
        <w:t>·экв</w:t>
      </w:r>
      <w:r w:rsidR="00434905" w:rsidRPr="00606442">
        <w:rPr>
          <w:sz w:val="28"/>
          <w:szCs w:val="28"/>
        </w:rPr>
        <w:t>/л</w:t>
      </w:r>
      <w:r w:rsidR="00A11B4F" w:rsidRPr="00606442">
        <w:rPr>
          <w:sz w:val="28"/>
          <w:szCs w:val="28"/>
        </w:rPr>
        <w:t>,</w:t>
      </w:r>
      <w:r w:rsidR="00DE6FC3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A11B4F" w:rsidRPr="00606442">
        <w:rPr>
          <w:sz w:val="28"/>
          <w:szCs w:val="28"/>
        </w:rPr>
        <w:t>(20</w:t>
      </w:r>
      <w:r w:rsidR="00434905" w:rsidRPr="00606442">
        <w:rPr>
          <w:sz w:val="28"/>
          <w:szCs w:val="28"/>
        </w:rPr>
        <w:t>)</w:t>
      </w:r>
    </w:p>
    <w:p w:rsidR="00434905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9" type="#_x0000_t75" style="width:138.75pt;height:21pt">
            <v:imagedata r:id="rId46" o:title=""/>
          </v:shape>
        </w:pict>
      </w:r>
      <w:r w:rsidR="00A11B4F" w:rsidRPr="00606442">
        <w:rPr>
          <w:sz w:val="28"/>
          <w:szCs w:val="28"/>
        </w:rPr>
        <w:t>=(0,02·18,32)/20=0,01832 моль</w:t>
      </w:r>
      <w:r w:rsidR="00DE6FC3" w:rsidRPr="00606442">
        <w:rPr>
          <w:sz w:val="28"/>
          <w:szCs w:val="28"/>
        </w:rPr>
        <w:t>·</w:t>
      </w:r>
      <w:r w:rsidR="00A11B4F" w:rsidRPr="00606442">
        <w:rPr>
          <w:sz w:val="28"/>
          <w:szCs w:val="28"/>
        </w:rPr>
        <w:t>экв/л.</w:t>
      </w:r>
      <w:r w:rsidR="00A11B4F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A11B4F" w:rsidRPr="00606442">
        <w:rPr>
          <w:sz w:val="28"/>
          <w:szCs w:val="28"/>
        </w:rPr>
        <w:t>(21)</w:t>
      </w:r>
    </w:p>
    <w:p w:rsidR="00A11B4F" w:rsidRPr="00606442" w:rsidRDefault="00A11B4F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F3A" w:rsidRPr="00606442" w:rsidRDefault="00787F3A" w:rsidP="00606442">
      <w:pPr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Найдем среднюю концентрацию </w:t>
      </w:r>
      <w:r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  <w:vertAlign w:val="subscript"/>
        </w:rPr>
        <w:t>ср</w:t>
      </w:r>
      <w:r w:rsidRPr="00606442">
        <w:rPr>
          <w:sz w:val="28"/>
          <w:szCs w:val="28"/>
        </w:rPr>
        <w:t xml:space="preserve"> = (0,01848 + 0,01840 + 0,01832) / 3 = 0,01840 моль·экв/л.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Проверяем концентрацию по 3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bscript"/>
          <w:lang w:val="en-US"/>
        </w:rPr>
        <w:t>n</w:t>
      </w:r>
      <w:r w:rsidRPr="00606442">
        <w:rPr>
          <w:sz w:val="28"/>
          <w:szCs w:val="28"/>
        </w:rPr>
        <w:t xml:space="preserve"> –критерию</w:t>
      </w:r>
      <w:r w:rsidR="00E741C1" w:rsidRPr="00606442">
        <w:rPr>
          <w:sz w:val="28"/>
          <w:szCs w:val="28"/>
        </w:rPr>
        <w:t>, по формуле (8)</w:t>
      </w:r>
      <w:r w:rsidRPr="00606442">
        <w:rPr>
          <w:sz w:val="28"/>
          <w:szCs w:val="28"/>
        </w:rPr>
        <w:t>: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F3A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386.25pt;height:36pt">
            <v:imagedata r:id="rId47" o:title=""/>
          </v:shape>
        </w:pict>
      </w:r>
      <w:r w:rsidR="00E741C1" w:rsidRPr="00606442">
        <w:rPr>
          <w:sz w:val="28"/>
          <w:szCs w:val="28"/>
        </w:rPr>
        <w:t>,</w:t>
      </w:r>
      <w:r w:rsidR="00CA7AAF" w:rsidRPr="00606442">
        <w:rPr>
          <w:sz w:val="28"/>
          <w:szCs w:val="28"/>
        </w:rPr>
        <w:t xml:space="preserve"> </w:t>
      </w:r>
      <w:r w:rsidR="0042437E" w:rsidRPr="00606442">
        <w:rPr>
          <w:sz w:val="28"/>
          <w:szCs w:val="28"/>
        </w:rPr>
        <w:t>(22</w:t>
      </w:r>
      <w:r w:rsidR="00787F3A" w:rsidRPr="00606442">
        <w:rPr>
          <w:sz w:val="28"/>
          <w:szCs w:val="28"/>
        </w:rPr>
        <w:t>)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3</w:t>
      </w:r>
      <w:r w:rsidRPr="00606442">
        <w:rPr>
          <w:sz w:val="28"/>
          <w:szCs w:val="28"/>
          <w:lang w:val="en-US"/>
        </w:rPr>
        <w:t>S</w:t>
      </w:r>
      <w:r w:rsidRPr="00606442">
        <w:rPr>
          <w:sz w:val="28"/>
          <w:szCs w:val="28"/>
          <w:vertAlign w:val="subscript"/>
        </w:rPr>
        <w:t>3</w:t>
      </w:r>
      <w:r w:rsidRPr="00606442">
        <w:rPr>
          <w:sz w:val="28"/>
          <w:szCs w:val="28"/>
        </w:rPr>
        <w:t xml:space="preserve"> = </w:t>
      </w:r>
      <w:r w:rsidR="0042437E" w:rsidRPr="00606442">
        <w:rPr>
          <w:sz w:val="28"/>
          <w:szCs w:val="28"/>
        </w:rPr>
        <w:t>0,</w:t>
      </w:r>
      <w:r w:rsidR="00CA7AAF" w:rsidRPr="00606442">
        <w:rPr>
          <w:sz w:val="28"/>
          <w:szCs w:val="28"/>
          <w:lang w:val="en-US"/>
        </w:rPr>
        <w:t>7</w:t>
      </w:r>
      <w:r w:rsidRPr="00606442">
        <w:rPr>
          <w:sz w:val="28"/>
          <w:szCs w:val="28"/>
        </w:rPr>
        <w:t>· 10</w:t>
      </w:r>
      <w:r w:rsidRPr="00606442">
        <w:rPr>
          <w:sz w:val="28"/>
          <w:szCs w:val="28"/>
          <w:vertAlign w:val="superscript"/>
        </w:rPr>
        <w:t>-4</w:t>
      </w:r>
      <w:r w:rsidRPr="00606442">
        <w:rPr>
          <w:sz w:val="28"/>
          <w:szCs w:val="28"/>
        </w:rPr>
        <w:t xml:space="preserve"> ·</w:t>
      </w:r>
      <w:r w:rsidR="00CA7AAF" w:rsidRPr="00606442">
        <w:rPr>
          <w:sz w:val="28"/>
          <w:szCs w:val="28"/>
        </w:rPr>
        <w:t xml:space="preserve"> 3 = </w:t>
      </w:r>
      <w:r w:rsidR="00CA7AAF" w:rsidRPr="00606442">
        <w:rPr>
          <w:sz w:val="28"/>
          <w:szCs w:val="28"/>
          <w:lang w:val="en-US"/>
        </w:rPr>
        <w:t>2,1</w:t>
      </w:r>
      <w:r w:rsidRPr="00606442">
        <w:rPr>
          <w:sz w:val="28"/>
          <w:szCs w:val="28"/>
        </w:rPr>
        <w:t xml:space="preserve"> · 10</w:t>
      </w:r>
      <w:r w:rsidRPr="00606442">
        <w:rPr>
          <w:sz w:val="28"/>
          <w:szCs w:val="28"/>
          <w:vertAlign w:val="superscript"/>
        </w:rPr>
        <w:t>-4</w:t>
      </w:r>
      <w:r w:rsidRPr="00606442">
        <w:rPr>
          <w:sz w:val="28"/>
          <w:szCs w:val="28"/>
        </w:rPr>
        <w:t>.</w:t>
      </w:r>
      <w:r w:rsidR="0042437E" w:rsidRPr="00606442">
        <w:rPr>
          <w:sz w:val="28"/>
          <w:szCs w:val="28"/>
        </w:rPr>
        <w:tab/>
      </w:r>
      <w:r w:rsidR="0042437E" w:rsidRPr="00606442">
        <w:rPr>
          <w:sz w:val="28"/>
          <w:szCs w:val="28"/>
        </w:rPr>
        <w:tab/>
      </w:r>
      <w:r w:rsidR="0042437E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42437E" w:rsidRPr="00606442">
        <w:rPr>
          <w:sz w:val="28"/>
          <w:szCs w:val="28"/>
        </w:rPr>
        <w:t>(23</w:t>
      </w:r>
      <w:r w:rsidRPr="00606442">
        <w:rPr>
          <w:sz w:val="28"/>
          <w:szCs w:val="28"/>
        </w:rPr>
        <w:t>)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Рассчитаем доверительный интервал: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F3A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1" type="#_x0000_t75" style="width:233.25pt;height:39pt">
            <v:imagedata r:id="rId48" o:title=""/>
          </v:shape>
        </w:pict>
      </w:r>
      <w:r w:rsidR="00944464" w:rsidRPr="00606442">
        <w:rPr>
          <w:sz w:val="28"/>
          <w:szCs w:val="28"/>
        </w:rPr>
        <w:t>.</w:t>
      </w:r>
      <w:r w:rsidR="00787F3A" w:rsidRPr="00606442">
        <w:rPr>
          <w:sz w:val="28"/>
          <w:szCs w:val="28"/>
        </w:rPr>
        <w:t xml:space="preserve"> </w:t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606442">
        <w:rPr>
          <w:sz w:val="28"/>
          <w:szCs w:val="28"/>
        </w:rPr>
        <w:tab/>
      </w:r>
      <w:r w:rsidR="00787F3A" w:rsidRPr="00606442">
        <w:rPr>
          <w:sz w:val="28"/>
          <w:szCs w:val="28"/>
        </w:rPr>
        <w:t>(</w:t>
      </w:r>
      <w:r w:rsidR="0042437E" w:rsidRPr="00606442">
        <w:rPr>
          <w:sz w:val="28"/>
          <w:szCs w:val="28"/>
        </w:rPr>
        <w:t>24</w:t>
      </w:r>
      <w:r w:rsidR="00787F3A" w:rsidRPr="00606442">
        <w:rPr>
          <w:sz w:val="28"/>
          <w:szCs w:val="28"/>
        </w:rPr>
        <w:t>)</w:t>
      </w: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7F3A" w:rsidRPr="00606442" w:rsidRDefault="00787F3A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Из этого следует, что в нашей работе нет промахов и </w:t>
      </w:r>
      <w:r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  <w:vertAlign w:val="subscript"/>
        </w:rPr>
        <w:t>ср</w:t>
      </w:r>
      <w:r w:rsidRPr="00606442">
        <w:rPr>
          <w:sz w:val="28"/>
          <w:szCs w:val="28"/>
        </w:rPr>
        <w:t xml:space="preserve"> = (</w:t>
      </w:r>
      <w:r w:rsidR="00824945" w:rsidRPr="00606442">
        <w:rPr>
          <w:sz w:val="28"/>
          <w:szCs w:val="28"/>
        </w:rPr>
        <w:t>0,01840±0,000</w:t>
      </w:r>
      <w:r w:rsidR="00CA7AAF" w:rsidRPr="00606442">
        <w:rPr>
          <w:sz w:val="28"/>
          <w:szCs w:val="28"/>
        </w:rPr>
        <w:t>17</w:t>
      </w:r>
      <w:r w:rsidRPr="00606442">
        <w:rPr>
          <w:sz w:val="28"/>
          <w:szCs w:val="28"/>
        </w:rPr>
        <w:t>) моль·экв/л.</w:t>
      </w:r>
    </w:p>
    <w:p w:rsidR="00434905" w:rsidRPr="00606442" w:rsidRDefault="00997369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Рассчитываем концентрацию</w:t>
      </w:r>
      <w:r w:rsidR="00434905" w:rsidRPr="00606442">
        <w:rPr>
          <w:sz w:val="28"/>
          <w:szCs w:val="28"/>
        </w:rPr>
        <w:t xml:space="preserve"> алюминия в </w:t>
      </w:r>
      <w:r w:rsidRPr="00606442">
        <w:rPr>
          <w:sz w:val="28"/>
          <w:szCs w:val="28"/>
        </w:rPr>
        <w:t xml:space="preserve">исследуемом </w:t>
      </w:r>
      <w:r w:rsidR="00434905" w:rsidRPr="00606442">
        <w:rPr>
          <w:sz w:val="28"/>
          <w:szCs w:val="28"/>
        </w:rPr>
        <w:t>растворе:</w:t>
      </w:r>
    </w:p>
    <w:p w:rsidR="00434905" w:rsidRPr="00606442" w:rsidRDefault="00434905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4905" w:rsidRPr="00606442" w:rsidRDefault="00C41ED2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2" type="#_x0000_t75" style="width:273pt;height:21.75pt">
            <v:imagedata r:id="rId49" o:title=""/>
          </v:shape>
        </w:pict>
      </w:r>
      <w:r w:rsidR="00864F6C" w:rsidRPr="00606442">
        <w:rPr>
          <w:sz w:val="28"/>
          <w:szCs w:val="28"/>
        </w:rPr>
        <w:t>мг/л</w:t>
      </w:r>
      <w:r w:rsidR="00944464" w:rsidRPr="00606442">
        <w:rPr>
          <w:sz w:val="28"/>
          <w:szCs w:val="28"/>
        </w:rPr>
        <w:t>.</w:t>
      </w:r>
      <w:r w:rsidR="00944464" w:rsidRPr="00606442">
        <w:rPr>
          <w:sz w:val="28"/>
          <w:szCs w:val="28"/>
        </w:rPr>
        <w:tab/>
      </w:r>
      <w:r w:rsidR="00944464" w:rsidRPr="00606442">
        <w:rPr>
          <w:sz w:val="28"/>
          <w:szCs w:val="28"/>
        </w:rPr>
        <w:tab/>
      </w:r>
      <w:r w:rsidR="00006E46">
        <w:rPr>
          <w:sz w:val="28"/>
          <w:szCs w:val="28"/>
        </w:rPr>
        <w:t xml:space="preserve"> </w:t>
      </w:r>
      <w:r w:rsidR="00944464" w:rsidRPr="00606442">
        <w:rPr>
          <w:sz w:val="28"/>
          <w:szCs w:val="28"/>
        </w:rPr>
        <w:t>(25</w:t>
      </w:r>
      <w:r w:rsidR="00434905" w:rsidRPr="00606442">
        <w:rPr>
          <w:sz w:val="28"/>
          <w:szCs w:val="28"/>
        </w:rPr>
        <w:t>)</w:t>
      </w:r>
    </w:p>
    <w:p w:rsidR="00434905" w:rsidRPr="00606442" w:rsidRDefault="00434905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4F6C" w:rsidRPr="00606442" w:rsidRDefault="00864F6C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 xml:space="preserve">В ходе эксперимента нами были установлены содержания меди и алюминия в сточной воде, они составляют </w:t>
      </w:r>
      <w:r w:rsidR="00997369"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</w:rPr>
        <w:t xml:space="preserve"> = </w:t>
      </w:r>
      <w:r w:rsidR="00944464" w:rsidRPr="00606442">
        <w:rPr>
          <w:sz w:val="28"/>
          <w:szCs w:val="28"/>
        </w:rPr>
        <w:t>(</w:t>
      </w:r>
      <w:r w:rsidR="00997369" w:rsidRPr="00606442">
        <w:rPr>
          <w:sz w:val="28"/>
          <w:szCs w:val="28"/>
        </w:rPr>
        <w:t>118,4±0</w:t>
      </w:r>
      <w:r w:rsidR="00CA7AAF" w:rsidRPr="00606442">
        <w:rPr>
          <w:sz w:val="28"/>
          <w:szCs w:val="28"/>
        </w:rPr>
        <w:t>,0004</w:t>
      </w:r>
      <w:r w:rsidR="00944464" w:rsidRPr="00606442">
        <w:rPr>
          <w:sz w:val="28"/>
          <w:szCs w:val="28"/>
        </w:rPr>
        <w:t>)</w:t>
      </w:r>
      <w:r w:rsidRPr="00606442">
        <w:rPr>
          <w:sz w:val="28"/>
          <w:szCs w:val="28"/>
        </w:rPr>
        <w:t xml:space="preserve"> мг/л и </w:t>
      </w:r>
      <w:r w:rsidR="00997369" w:rsidRPr="00606442">
        <w:rPr>
          <w:sz w:val="28"/>
          <w:szCs w:val="28"/>
          <w:lang w:val="en-US"/>
        </w:rPr>
        <w:t>N</w:t>
      </w:r>
      <w:r w:rsidRPr="00606442">
        <w:rPr>
          <w:sz w:val="28"/>
          <w:szCs w:val="28"/>
        </w:rPr>
        <w:t xml:space="preserve"> = </w:t>
      </w:r>
      <w:r w:rsidR="00944464" w:rsidRPr="00606442">
        <w:rPr>
          <w:sz w:val="28"/>
          <w:szCs w:val="28"/>
        </w:rPr>
        <w:t>(</w:t>
      </w:r>
      <w:r w:rsidR="00997369" w:rsidRPr="00606442">
        <w:rPr>
          <w:sz w:val="28"/>
          <w:szCs w:val="28"/>
        </w:rPr>
        <w:t>496,8</w:t>
      </w:r>
      <w:r w:rsidR="00E44DBF" w:rsidRPr="00606442">
        <w:rPr>
          <w:sz w:val="28"/>
          <w:szCs w:val="28"/>
        </w:rPr>
        <w:t>±0</w:t>
      </w:r>
      <w:r w:rsidR="00CA7AAF" w:rsidRPr="00606442">
        <w:rPr>
          <w:sz w:val="28"/>
          <w:szCs w:val="28"/>
        </w:rPr>
        <w:t>,00017</w:t>
      </w:r>
      <w:r w:rsidR="00944464" w:rsidRPr="00606442">
        <w:rPr>
          <w:sz w:val="28"/>
          <w:szCs w:val="28"/>
        </w:rPr>
        <w:t>)</w:t>
      </w:r>
      <w:r w:rsidRPr="00606442">
        <w:rPr>
          <w:sz w:val="28"/>
          <w:szCs w:val="28"/>
        </w:rPr>
        <w:t xml:space="preserve"> мг/л соответственно. Норма ПДК для меди составляет 0,3 мг/л, для алюминия 0,2 мг/л. Можно сделать вывод, что концентрации меди и алюминия</w:t>
      </w:r>
      <w:r w:rsidR="00006E46">
        <w:rPr>
          <w:sz w:val="28"/>
          <w:szCs w:val="28"/>
        </w:rPr>
        <w:t xml:space="preserve"> </w:t>
      </w:r>
      <w:r w:rsidRPr="00606442">
        <w:rPr>
          <w:sz w:val="28"/>
          <w:szCs w:val="28"/>
        </w:rPr>
        <w:t>превышает предельно допустимую концентрацию, и эта вода должна подвергнуться дополнительной очистке.</w:t>
      </w:r>
    </w:p>
    <w:p w:rsidR="006E4890" w:rsidRPr="00606442" w:rsidRDefault="006E4890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4F6C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Pr="00606442">
        <w:rPr>
          <w:b/>
          <w:sz w:val="28"/>
          <w:szCs w:val="28"/>
        </w:rPr>
        <w:t>ВЫВОДЫ</w:t>
      </w:r>
    </w:p>
    <w:p w:rsidR="00E029B1" w:rsidRPr="00606442" w:rsidRDefault="00E029B1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E741C1" w:rsidRPr="00606442" w:rsidRDefault="00864F6C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1</w:t>
      </w:r>
      <w:r w:rsidR="00E741C1" w:rsidRPr="00606442">
        <w:rPr>
          <w:sz w:val="28"/>
          <w:szCs w:val="28"/>
        </w:rPr>
        <w:t xml:space="preserve">. Полученный раствор </w:t>
      </w:r>
      <w:r w:rsidR="0020242F" w:rsidRPr="00606442">
        <w:rPr>
          <w:sz w:val="28"/>
          <w:szCs w:val="28"/>
        </w:rPr>
        <w:t xml:space="preserve">сточной воды </w:t>
      </w:r>
      <w:r w:rsidR="00E741C1" w:rsidRPr="00606442">
        <w:rPr>
          <w:sz w:val="28"/>
          <w:szCs w:val="28"/>
        </w:rPr>
        <w:t>содержал ионы алюминия и меди(</w:t>
      </w:r>
      <w:r w:rsidR="00E741C1" w:rsidRPr="00606442">
        <w:rPr>
          <w:sz w:val="28"/>
          <w:szCs w:val="28"/>
          <w:lang w:val="en-US"/>
        </w:rPr>
        <w:t>II</w:t>
      </w:r>
      <w:r w:rsidR="0020242F" w:rsidRPr="00606442">
        <w:rPr>
          <w:sz w:val="28"/>
          <w:szCs w:val="28"/>
        </w:rPr>
        <w:t>).</w:t>
      </w:r>
    </w:p>
    <w:p w:rsidR="00864F6C" w:rsidRPr="00606442" w:rsidRDefault="00E741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2</w:t>
      </w:r>
      <w:r w:rsidR="00864F6C" w:rsidRPr="00606442">
        <w:rPr>
          <w:sz w:val="28"/>
          <w:szCs w:val="28"/>
        </w:rPr>
        <w:t xml:space="preserve">. </w:t>
      </w:r>
      <w:r w:rsidR="0020242F" w:rsidRPr="00606442">
        <w:rPr>
          <w:sz w:val="28"/>
          <w:szCs w:val="28"/>
        </w:rPr>
        <w:t xml:space="preserve">Йодометрическим </w:t>
      </w:r>
      <w:r w:rsidR="00864F6C" w:rsidRPr="00606442">
        <w:rPr>
          <w:sz w:val="28"/>
          <w:szCs w:val="28"/>
        </w:rPr>
        <w:t>методом определили содержание меди (</w:t>
      </w:r>
      <w:r w:rsidR="00864F6C" w:rsidRPr="00606442">
        <w:rPr>
          <w:sz w:val="28"/>
          <w:szCs w:val="28"/>
          <w:lang w:val="en-US"/>
        </w:rPr>
        <w:t>II</w:t>
      </w:r>
      <w:r w:rsidR="00864F6C" w:rsidRPr="00606442">
        <w:rPr>
          <w:sz w:val="28"/>
          <w:szCs w:val="28"/>
        </w:rPr>
        <w:t xml:space="preserve">) в сточной воде </w:t>
      </w:r>
      <w:r w:rsidR="00997369" w:rsidRPr="00606442">
        <w:rPr>
          <w:sz w:val="28"/>
          <w:szCs w:val="28"/>
          <w:lang w:val="en-US"/>
        </w:rPr>
        <w:t>N</w:t>
      </w:r>
      <w:r w:rsidR="00997369" w:rsidRPr="00606442">
        <w:rPr>
          <w:sz w:val="28"/>
          <w:szCs w:val="28"/>
        </w:rPr>
        <w:t xml:space="preserve"> = </w:t>
      </w:r>
      <w:r w:rsidR="006769D8" w:rsidRPr="00606442">
        <w:rPr>
          <w:sz w:val="28"/>
          <w:szCs w:val="28"/>
        </w:rPr>
        <w:t>(</w:t>
      </w:r>
      <w:r w:rsidR="00997369" w:rsidRPr="00606442">
        <w:rPr>
          <w:sz w:val="28"/>
          <w:szCs w:val="28"/>
        </w:rPr>
        <w:t>118,4±0</w:t>
      </w:r>
      <w:r w:rsidR="00CA7AAF" w:rsidRPr="00606442">
        <w:rPr>
          <w:sz w:val="28"/>
          <w:szCs w:val="28"/>
        </w:rPr>
        <w:t>,0004</w:t>
      </w:r>
      <w:r w:rsidR="006769D8" w:rsidRPr="00606442">
        <w:rPr>
          <w:sz w:val="28"/>
          <w:szCs w:val="28"/>
        </w:rPr>
        <w:t>)</w:t>
      </w:r>
      <w:r w:rsidR="00997369" w:rsidRPr="00606442">
        <w:rPr>
          <w:sz w:val="28"/>
          <w:szCs w:val="28"/>
        </w:rPr>
        <w:t xml:space="preserve"> мг/л.</w:t>
      </w:r>
    </w:p>
    <w:p w:rsidR="00864F6C" w:rsidRPr="00606442" w:rsidRDefault="00E741C1" w:rsidP="00606442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bCs/>
          <w:sz w:val="28"/>
          <w:szCs w:val="28"/>
        </w:rPr>
        <w:t>3</w:t>
      </w:r>
      <w:r w:rsidR="00864F6C" w:rsidRPr="00606442">
        <w:rPr>
          <w:bCs/>
          <w:sz w:val="28"/>
          <w:szCs w:val="28"/>
        </w:rPr>
        <w:t xml:space="preserve">. Комплексонометрическим методом определили содержание алюминия в сточной воде </w:t>
      </w:r>
      <w:r w:rsidR="00997369" w:rsidRPr="00606442">
        <w:rPr>
          <w:sz w:val="28"/>
          <w:szCs w:val="28"/>
          <w:lang w:val="en-US"/>
        </w:rPr>
        <w:t>N</w:t>
      </w:r>
      <w:r w:rsidR="00997369" w:rsidRPr="00606442">
        <w:rPr>
          <w:sz w:val="28"/>
          <w:szCs w:val="28"/>
        </w:rPr>
        <w:t xml:space="preserve"> = </w:t>
      </w:r>
      <w:r w:rsidR="006769D8" w:rsidRPr="00606442">
        <w:rPr>
          <w:sz w:val="28"/>
          <w:szCs w:val="28"/>
        </w:rPr>
        <w:t>(</w:t>
      </w:r>
      <w:r w:rsidR="00997369" w:rsidRPr="00606442">
        <w:rPr>
          <w:sz w:val="28"/>
          <w:szCs w:val="28"/>
        </w:rPr>
        <w:t>496,8</w:t>
      </w:r>
      <w:r w:rsidR="00CA7AAF" w:rsidRPr="00606442">
        <w:rPr>
          <w:sz w:val="28"/>
          <w:szCs w:val="28"/>
        </w:rPr>
        <w:t>±0,00017</w:t>
      </w:r>
      <w:r w:rsidR="006769D8" w:rsidRPr="00606442">
        <w:rPr>
          <w:sz w:val="28"/>
          <w:szCs w:val="28"/>
        </w:rPr>
        <w:t>)</w:t>
      </w:r>
      <w:r w:rsidR="00997369" w:rsidRPr="00606442">
        <w:rPr>
          <w:sz w:val="28"/>
          <w:szCs w:val="28"/>
        </w:rPr>
        <w:t xml:space="preserve"> мг/л.</w:t>
      </w:r>
    </w:p>
    <w:p w:rsidR="00864F6C" w:rsidRPr="00606442" w:rsidRDefault="00E741C1" w:rsidP="0060644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6442">
        <w:rPr>
          <w:sz w:val="28"/>
          <w:szCs w:val="28"/>
        </w:rPr>
        <w:t>4</w:t>
      </w:r>
      <w:r w:rsidR="00864F6C" w:rsidRPr="00606442">
        <w:rPr>
          <w:sz w:val="28"/>
          <w:szCs w:val="28"/>
        </w:rPr>
        <w:t xml:space="preserve">. </w:t>
      </w:r>
      <w:r w:rsidR="00864F6C" w:rsidRPr="00606442">
        <w:rPr>
          <w:bCs/>
          <w:sz w:val="28"/>
          <w:szCs w:val="28"/>
        </w:rPr>
        <w:t>Полученные концентрации были сравнены с ПДК, они значительно превышают предельно допустимые концентрации</w:t>
      </w:r>
      <w:r w:rsidR="00997369" w:rsidRPr="00606442">
        <w:rPr>
          <w:bCs/>
          <w:sz w:val="28"/>
          <w:szCs w:val="28"/>
        </w:rPr>
        <w:t xml:space="preserve"> данных ионов в сточной воде</w:t>
      </w:r>
      <w:r w:rsidR="00864F6C" w:rsidRPr="00606442">
        <w:rPr>
          <w:bCs/>
          <w:sz w:val="28"/>
          <w:szCs w:val="28"/>
        </w:rPr>
        <w:t>.</w:t>
      </w:r>
    </w:p>
    <w:p w:rsidR="00864F6C" w:rsidRPr="00606442" w:rsidRDefault="00864F6C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8234E4" w:rsidRPr="00606442" w:rsidRDefault="008234E4" w:rsidP="006064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6442">
        <w:rPr>
          <w:sz w:val="28"/>
          <w:szCs w:val="28"/>
        </w:rPr>
        <w:br w:type="page"/>
      </w:r>
      <w:r w:rsidRPr="00606442">
        <w:rPr>
          <w:b/>
          <w:sz w:val="28"/>
          <w:szCs w:val="28"/>
        </w:rPr>
        <w:t>СПИСОК ЛИТЕРАТУРЫ</w:t>
      </w:r>
    </w:p>
    <w:p w:rsidR="008234E4" w:rsidRPr="00606442" w:rsidRDefault="008234E4" w:rsidP="00606442">
      <w:pPr>
        <w:spacing w:line="360" w:lineRule="auto"/>
        <w:ind w:firstLine="709"/>
        <w:jc w:val="both"/>
        <w:rPr>
          <w:sz w:val="28"/>
          <w:szCs w:val="28"/>
        </w:rPr>
      </w:pPr>
    </w:p>
    <w:p w:rsidR="004666CF" w:rsidRPr="00606442" w:rsidRDefault="004666CF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>Ахметов, Н.С. Общая и неорганическая химия / Н.П.Ахметов. – М.: Высшая шко</w:t>
      </w:r>
      <w:r w:rsidR="00997369" w:rsidRPr="00606442">
        <w:rPr>
          <w:sz w:val="28"/>
          <w:szCs w:val="28"/>
        </w:rPr>
        <w:t>ла, 2001. – С</w:t>
      </w:r>
      <w:r w:rsidR="00092389" w:rsidRPr="00606442">
        <w:rPr>
          <w:sz w:val="28"/>
          <w:szCs w:val="28"/>
        </w:rPr>
        <w:t>488-502</w:t>
      </w:r>
      <w:r w:rsidR="00997369" w:rsidRPr="00606442">
        <w:rPr>
          <w:sz w:val="28"/>
          <w:szCs w:val="28"/>
        </w:rPr>
        <w:t>.</w:t>
      </w:r>
    </w:p>
    <w:p w:rsidR="00FE5716" w:rsidRPr="00606442" w:rsidRDefault="00864F6C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 xml:space="preserve">Реми, Г. Курс неорганической химии Т.1 / </w:t>
      </w:r>
      <w:r w:rsidR="00092389" w:rsidRPr="00606442">
        <w:rPr>
          <w:sz w:val="28"/>
          <w:szCs w:val="28"/>
        </w:rPr>
        <w:t>Г.Реми. – М.: Мир, 1966. –С381-386</w:t>
      </w:r>
      <w:r w:rsidR="00FE5716" w:rsidRPr="00606442">
        <w:rPr>
          <w:sz w:val="28"/>
          <w:szCs w:val="28"/>
        </w:rPr>
        <w:t>.</w:t>
      </w:r>
    </w:p>
    <w:p w:rsidR="004666CF" w:rsidRPr="00606442" w:rsidRDefault="00864F6C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>Некрасов, Б. В. Основы общей химии Т.2/ Б. В. Некрасов. – М.: Химия, 1973. – С32-34.</w:t>
      </w:r>
    </w:p>
    <w:p w:rsidR="00864F6C" w:rsidRPr="00606442" w:rsidRDefault="00864F6C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 xml:space="preserve">Реми, Г. Курс неорганической химии Т.2 / </w:t>
      </w:r>
      <w:r w:rsidR="00092389" w:rsidRPr="00606442">
        <w:rPr>
          <w:sz w:val="28"/>
          <w:szCs w:val="28"/>
        </w:rPr>
        <w:t>Г.</w:t>
      </w:r>
      <w:r w:rsidR="00327AB8" w:rsidRPr="00606442">
        <w:rPr>
          <w:sz w:val="28"/>
          <w:szCs w:val="28"/>
        </w:rPr>
        <w:t>Реми. – М.: Мир, 1966. –С394-410</w:t>
      </w:r>
      <w:r w:rsidRPr="00606442">
        <w:rPr>
          <w:sz w:val="28"/>
          <w:szCs w:val="28"/>
        </w:rPr>
        <w:t>.</w:t>
      </w:r>
    </w:p>
    <w:p w:rsidR="00EA6D33" w:rsidRPr="00606442" w:rsidRDefault="00EA6D33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>Угай, Н. П. Общая и неорганическая химия / Н.П.Угай. - М.: Высшая школа, 2000. – С. 310-315.</w:t>
      </w:r>
    </w:p>
    <w:p w:rsidR="00864F6C" w:rsidRPr="00606442" w:rsidRDefault="001F3712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>Шварценбах, Г. Комплексонометрическое титрование / Г. Шварценбах, Г. Флашка. – М.: Химия, 1970 – С183-192, 251-257.</w:t>
      </w:r>
    </w:p>
    <w:p w:rsidR="001F3712" w:rsidRPr="00606442" w:rsidRDefault="001F3712" w:rsidP="0060644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06442">
        <w:rPr>
          <w:sz w:val="28"/>
          <w:szCs w:val="28"/>
        </w:rPr>
        <w:t>Васильев, В. П. Аналитическая химия. Лабораторный практикум / В.П.Васильев, Р.П.Морозова, Л.А. Кочергина. – М.: Дрофа</w:t>
      </w:r>
      <w:r w:rsidR="003C2A3B" w:rsidRPr="00606442">
        <w:rPr>
          <w:sz w:val="28"/>
          <w:szCs w:val="28"/>
        </w:rPr>
        <w:t>, 2004.-С329-331.</w:t>
      </w:r>
    </w:p>
    <w:p w:rsidR="003C2A3B" w:rsidRPr="00606442" w:rsidRDefault="003C2A3B" w:rsidP="0060644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pacing w:val="-10"/>
          <w:sz w:val="28"/>
          <w:szCs w:val="28"/>
        </w:rPr>
      </w:pPr>
      <w:r w:rsidRPr="00606442">
        <w:rPr>
          <w:spacing w:val="-10"/>
          <w:sz w:val="28"/>
          <w:szCs w:val="28"/>
        </w:rPr>
        <w:t xml:space="preserve">Лурье, Ю.Ю. Аналитическая химия промышленных сточных вод/Ю. Ю.Лурье. – М.: </w:t>
      </w:r>
      <w:r w:rsidRPr="00606442">
        <w:rPr>
          <w:sz w:val="28"/>
          <w:szCs w:val="28"/>
        </w:rPr>
        <w:t>Химия, 1984. – 447 с.</w:t>
      </w:r>
    </w:p>
    <w:p w:rsidR="003C2A3B" w:rsidRPr="00606442" w:rsidRDefault="003C2A3B" w:rsidP="0060644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pacing w:val="-10"/>
          <w:sz w:val="28"/>
          <w:szCs w:val="28"/>
        </w:rPr>
      </w:pPr>
      <w:r w:rsidRPr="00606442">
        <w:rPr>
          <w:spacing w:val="-10"/>
          <w:sz w:val="28"/>
          <w:szCs w:val="28"/>
        </w:rPr>
        <w:t>Лурье, Ю.Ю. Химический анализ производственных сточных вод/Ю.Ю.Лурье, А.И.Рыбникова. – М.: Химия, 1974. – 335 с.</w:t>
      </w:r>
    </w:p>
    <w:p w:rsidR="003C2A3B" w:rsidRPr="00606442" w:rsidRDefault="003C2A3B" w:rsidP="0060644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textAlignment w:val="baseline"/>
        <w:rPr>
          <w:spacing w:val="-10"/>
          <w:sz w:val="28"/>
          <w:szCs w:val="28"/>
        </w:rPr>
      </w:pPr>
      <w:r w:rsidRPr="00606442">
        <w:rPr>
          <w:spacing w:val="-10"/>
          <w:sz w:val="28"/>
          <w:szCs w:val="28"/>
        </w:rPr>
        <w:t>Голосницкая, В.А. Анализ природных и сточных вод/В.А.Голосницкая. – Новочеркасск: Химия, 1979. – 84 с.</w:t>
      </w:r>
      <w:bookmarkStart w:id="0" w:name="_GoBack"/>
      <w:bookmarkEnd w:id="0"/>
    </w:p>
    <w:sectPr w:rsidR="003C2A3B" w:rsidRPr="00606442" w:rsidSect="00606442">
      <w:footerReference w:type="even" r:id="rId5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B6" w:rsidRDefault="00BB78B6">
      <w:r>
        <w:separator/>
      </w:r>
    </w:p>
  </w:endnote>
  <w:endnote w:type="continuationSeparator" w:id="0">
    <w:p w:rsidR="00BB78B6" w:rsidRDefault="00B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AF" w:rsidRDefault="00CA7AAF" w:rsidP="00FB18D8">
    <w:pPr>
      <w:pStyle w:val="a5"/>
      <w:framePr w:wrap="around" w:vAnchor="text" w:hAnchor="margin" w:xAlign="center" w:y="1"/>
      <w:rPr>
        <w:rStyle w:val="a7"/>
      </w:rPr>
    </w:pPr>
  </w:p>
  <w:p w:rsidR="00CA7AAF" w:rsidRDefault="00CA7A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B6" w:rsidRDefault="00BB78B6">
      <w:r>
        <w:separator/>
      </w:r>
    </w:p>
  </w:footnote>
  <w:footnote w:type="continuationSeparator" w:id="0">
    <w:p w:rsidR="00BB78B6" w:rsidRDefault="00BB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2EF"/>
    <w:multiLevelType w:val="multilevel"/>
    <w:tmpl w:val="E7D0CC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04D4737A"/>
    <w:multiLevelType w:val="singleLevel"/>
    <w:tmpl w:val="9E2A2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">
    <w:nsid w:val="23A94706"/>
    <w:multiLevelType w:val="multilevel"/>
    <w:tmpl w:val="E7D0CC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313A4856"/>
    <w:multiLevelType w:val="multilevel"/>
    <w:tmpl w:val="9918B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4">
    <w:nsid w:val="5BFF0704"/>
    <w:multiLevelType w:val="hybridMultilevel"/>
    <w:tmpl w:val="9CC81288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abstractNum w:abstractNumId="5">
    <w:nsid w:val="62EF3AA8"/>
    <w:multiLevelType w:val="hybridMultilevel"/>
    <w:tmpl w:val="E8C4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F52227"/>
    <w:multiLevelType w:val="hybridMultilevel"/>
    <w:tmpl w:val="968AA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B40D4"/>
    <w:multiLevelType w:val="hybridMultilevel"/>
    <w:tmpl w:val="B12C6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4E4"/>
    <w:rsid w:val="00006E46"/>
    <w:rsid w:val="00012945"/>
    <w:rsid w:val="00027BA2"/>
    <w:rsid w:val="000325A3"/>
    <w:rsid w:val="00043628"/>
    <w:rsid w:val="00087FAE"/>
    <w:rsid w:val="00092389"/>
    <w:rsid w:val="00096AFC"/>
    <w:rsid w:val="000C3DAA"/>
    <w:rsid w:val="000D2007"/>
    <w:rsid w:val="000D49A8"/>
    <w:rsid w:val="000E4A46"/>
    <w:rsid w:val="00116B0E"/>
    <w:rsid w:val="00121A45"/>
    <w:rsid w:val="00151D33"/>
    <w:rsid w:val="00180818"/>
    <w:rsid w:val="001846D0"/>
    <w:rsid w:val="001A3DDF"/>
    <w:rsid w:val="001A54A2"/>
    <w:rsid w:val="001D6989"/>
    <w:rsid w:val="001F1654"/>
    <w:rsid w:val="001F3712"/>
    <w:rsid w:val="0020242F"/>
    <w:rsid w:val="0020419A"/>
    <w:rsid w:val="0021523F"/>
    <w:rsid w:val="0022310B"/>
    <w:rsid w:val="00227024"/>
    <w:rsid w:val="0023606A"/>
    <w:rsid w:val="002479A6"/>
    <w:rsid w:val="002502B6"/>
    <w:rsid w:val="002700EF"/>
    <w:rsid w:val="00277EE0"/>
    <w:rsid w:val="002857F6"/>
    <w:rsid w:val="002A0CE7"/>
    <w:rsid w:val="002B2AF1"/>
    <w:rsid w:val="002C436D"/>
    <w:rsid w:val="002C45AC"/>
    <w:rsid w:val="002F2D1F"/>
    <w:rsid w:val="002F4265"/>
    <w:rsid w:val="00327AB8"/>
    <w:rsid w:val="00331769"/>
    <w:rsid w:val="00341645"/>
    <w:rsid w:val="003437C1"/>
    <w:rsid w:val="00354EA3"/>
    <w:rsid w:val="00362FE2"/>
    <w:rsid w:val="0037560B"/>
    <w:rsid w:val="00376D38"/>
    <w:rsid w:val="0038100C"/>
    <w:rsid w:val="003B381C"/>
    <w:rsid w:val="003C2A3B"/>
    <w:rsid w:val="003C3183"/>
    <w:rsid w:val="003C57C3"/>
    <w:rsid w:val="003D7D4C"/>
    <w:rsid w:val="003E19BA"/>
    <w:rsid w:val="003E7B5D"/>
    <w:rsid w:val="003F6CE4"/>
    <w:rsid w:val="00406230"/>
    <w:rsid w:val="004164BC"/>
    <w:rsid w:val="0041708C"/>
    <w:rsid w:val="0042437E"/>
    <w:rsid w:val="00434905"/>
    <w:rsid w:val="00440E5E"/>
    <w:rsid w:val="00454B52"/>
    <w:rsid w:val="004666CF"/>
    <w:rsid w:val="0047786C"/>
    <w:rsid w:val="004968B3"/>
    <w:rsid w:val="004B2A9B"/>
    <w:rsid w:val="004B3433"/>
    <w:rsid w:val="004C5EDB"/>
    <w:rsid w:val="004D45C6"/>
    <w:rsid w:val="004D463C"/>
    <w:rsid w:val="004E2641"/>
    <w:rsid w:val="004E76D7"/>
    <w:rsid w:val="0050127B"/>
    <w:rsid w:val="005623E8"/>
    <w:rsid w:val="00563C07"/>
    <w:rsid w:val="0056501A"/>
    <w:rsid w:val="0057202C"/>
    <w:rsid w:val="00592163"/>
    <w:rsid w:val="0059391E"/>
    <w:rsid w:val="005B0689"/>
    <w:rsid w:val="005C232E"/>
    <w:rsid w:val="00602295"/>
    <w:rsid w:val="00606442"/>
    <w:rsid w:val="00621720"/>
    <w:rsid w:val="00642931"/>
    <w:rsid w:val="006704F8"/>
    <w:rsid w:val="0067565D"/>
    <w:rsid w:val="006769D8"/>
    <w:rsid w:val="00681588"/>
    <w:rsid w:val="006A318F"/>
    <w:rsid w:val="006A4AED"/>
    <w:rsid w:val="006B272C"/>
    <w:rsid w:val="006B2D15"/>
    <w:rsid w:val="006C73E6"/>
    <w:rsid w:val="006E4890"/>
    <w:rsid w:val="00702DD2"/>
    <w:rsid w:val="00731284"/>
    <w:rsid w:val="007423E4"/>
    <w:rsid w:val="00766203"/>
    <w:rsid w:val="0078096A"/>
    <w:rsid w:val="00787F3A"/>
    <w:rsid w:val="00790163"/>
    <w:rsid w:val="007C2231"/>
    <w:rsid w:val="007C3418"/>
    <w:rsid w:val="007C525E"/>
    <w:rsid w:val="007E1BE1"/>
    <w:rsid w:val="00807EA9"/>
    <w:rsid w:val="00820839"/>
    <w:rsid w:val="008234E4"/>
    <w:rsid w:val="00824945"/>
    <w:rsid w:val="00826EBB"/>
    <w:rsid w:val="00853402"/>
    <w:rsid w:val="00864F6C"/>
    <w:rsid w:val="0086525D"/>
    <w:rsid w:val="00867C81"/>
    <w:rsid w:val="008725F3"/>
    <w:rsid w:val="00877088"/>
    <w:rsid w:val="00880F7A"/>
    <w:rsid w:val="00885748"/>
    <w:rsid w:val="00885FAD"/>
    <w:rsid w:val="00890BB4"/>
    <w:rsid w:val="008923D4"/>
    <w:rsid w:val="008B0DB9"/>
    <w:rsid w:val="008F0F70"/>
    <w:rsid w:val="008F5E7C"/>
    <w:rsid w:val="0090009F"/>
    <w:rsid w:val="009340E1"/>
    <w:rsid w:val="00944464"/>
    <w:rsid w:val="009665A3"/>
    <w:rsid w:val="0098751E"/>
    <w:rsid w:val="00997369"/>
    <w:rsid w:val="009C3200"/>
    <w:rsid w:val="009D1964"/>
    <w:rsid w:val="009D672F"/>
    <w:rsid w:val="009E2768"/>
    <w:rsid w:val="00A11B4F"/>
    <w:rsid w:val="00A3082F"/>
    <w:rsid w:val="00A33CD7"/>
    <w:rsid w:val="00A65836"/>
    <w:rsid w:val="00A66D52"/>
    <w:rsid w:val="00A73B85"/>
    <w:rsid w:val="00A7721B"/>
    <w:rsid w:val="00A814B9"/>
    <w:rsid w:val="00A9107C"/>
    <w:rsid w:val="00A93D32"/>
    <w:rsid w:val="00A94708"/>
    <w:rsid w:val="00A958B1"/>
    <w:rsid w:val="00AC6250"/>
    <w:rsid w:val="00AD5D7F"/>
    <w:rsid w:val="00AF1E40"/>
    <w:rsid w:val="00AF57C3"/>
    <w:rsid w:val="00B15CCE"/>
    <w:rsid w:val="00B20651"/>
    <w:rsid w:val="00B21F76"/>
    <w:rsid w:val="00B36DDF"/>
    <w:rsid w:val="00B531B1"/>
    <w:rsid w:val="00B770E8"/>
    <w:rsid w:val="00B80BF4"/>
    <w:rsid w:val="00B865F7"/>
    <w:rsid w:val="00B92B84"/>
    <w:rsid w:val="00BB78B6"/>
    <w:rsid w:val="00BC17F1"/>
    <w:rsid w:val="00BC5D08"/>
    <w:rsid w:val="00BF07D5"/>
    <w:rsid w:val="00C41ED2"/>
    <w:rsid w:val="00C44D04"/>
    <w:rsid w:val="00C60806"/>
    <w:rsid w:val="00C92ECA"/>
    <w:rsid w:val="00C94399"/>
    <w:rsid w:val="00CA7AAF"/>
    <w:rsid w:val="00CB474F"/>
    <w:rsid w:val="00CB7C31"/>
    <w:rsid w:val="00D05221"/>
    <w:rsid w:val="00D14570"/>
    <w:rsid w:val="00D148AD"/>
    <w:rsid w:val="00D34E53"/>
    <w:rsid w:val="00D40102"/>
    <w:rsid w:val="00D51DDF"/>
    <w:rsid w:val="00D65E98"/>
    <w:rsid w:val="00D66EC1"/>
    <w:rsid w:val="00D70169"/>
    <w:rsid w:val="00D7573A"/>
    <w:rsid w:val="00D86683"/>
    <w:rsid w:val="00D92DCC"/>
    <w:rsid w:val="00DA51BB"/>
    <w:rsid w:val="00DB4241"/>
    <w:rsid w:val="00DE2E6F"/>
    <w:rsid w:val="00DE6FC3"/>
    <w:rsid w:val="00DF31E1"/>
    <w:rsid w:val="00E0102A"/>
    <w:rsid w:val="00E029B1"/>
    <w:rsid w:val="00E11D14"/>
    <w:rsid w:val="00E254B1"/>
    <w:rsid w:val="00E44DBF"/>
    <w:rsid w:val="00E61FE9"/>
    <w:rsid w:val="00E6642D"/>
    <w:rsid w:val="00E741C1"/>
    <w:rsid w:val="00E81B4A"/>
    <w:rsid w:val="00E845E8"/>
    <w:rsid w:val="00EA162F"/>
    <w:rsid w:val="00EA6D33"/>
    <w:rsid w:val="00EE0ED4"/>
    <w:rsid w:val="00EE1D00"/>
    <w:rsid w:val="00EE3EF4"/>
    <w:rsid w:val="00EE53DE"/>
    <w:rsid w:val="00F2048B"/>
    <w:rsid w:val="00F4274B"/>
    <w:rsid w:val="00F62B9A"/>
    <w:rsid w:val="00F652C4"/>
    <w:rsid w:val="00F8142D"/>
    <w:rsid w:val="00FA09A9"/>
    <w:rsid w:val="00FB18D8"/>
    <w:rsid w:val="00FC0508"/>
    <w:rsid w:val="00FE3820"/>
    <w:rsid w:val="00FE5716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B3859201-B0FF-4BC2-8D02-BE762DF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2641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23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23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234E4"/>
    <w:rPr>
      <w:rFonts w:cs="Times New Roman"/>
    </w:rPr>
  </w:style>
  <w:style w:type="paragraph" w:styleId="a8">
    <w:name w:val="header"/>
    <w:basedOn w:val="a"/>
    <w:link w:val="a9"/>
    <w:uiPriority w:val="99"/>
    <w:rsid w:val="008234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8234E4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3703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2008-05-21T20:37:00Z</cp:lastPrinted>
  <dcterms:created xsi:type="dcterms:W3CDTF">2014-02-24T16:40:00Z</dcterms:created>
  <dcterms:modified xsi:type="dcterms:W3CDTF">2014-02-24T16:40:00Z</dcterms:modified>
</cp:coreProperties>
</file>