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90" w:rsidRPr="00A924F8" w:rsidRDefault="00633C78" w:rsidP="00A924F8">
      <w:pPr>
        <w:widowControl/>
        <w:shd w:val="clear" w:color="auto" w:fill="FFFFFF"/>
        <w:tabs>
          <w:tab w:val="left" w:pos="288"/>
          <w:tab w:val="left" w:pos="1701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924F8">
        <w:rPr>
          <w:sz w:val="28"/>
          <w:szCs w:val="32"/>
        </w:rPr>
        <w:t>Министерство образования республики Беларусь</w:t>
      </w:r>
    </w:p>
    <w:p w:rsidR="00BD4490" w:rsidRPr="00A924F8" w:rsidRDefault="00BD4490" w:rsidP="00A924F8">
      <w:pPr>
        <w:widowControl/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924F8">
        <w:rPr>
          <w:sz w:val="28"/>
          <w:szCs w:val="32"/>
        </w:rPr>
        <w:t xml:space="preserve">УО </w:t>
      </w:r>
      <w:r w:rsidR="005733BA" w:rsidRPr="00A924F8">
        <w:rPr>
          <w:sz w:val="28"/>
          <w:szCs w:val="32"/>
        </w:rPr>
        <w:t>"</w:t>
      </w:r>
      <w:r w:rsidRPr="00A924F8">
        <w:rPr>
          <w:sz w:val="28"/>
          <w:szCs w:val="32"/>
        </w:rPr>
        <w:t>ВГТУ</w:t>
      </w:r>
      <w:r w:rsidR="005733BA" w:rsidRPr="00A924F8">
        <w:rPr>
          <w:sz w:val="28"/>
          <w:szCs w:val="32"/>
        </w:rPr>
        <w:t>"</w:t>
      </w:r>
    </w:p>
    <w:p w:rsidR="00BD4490" w:rsidRPr="00A924F8" w:rsidRDefault="00BD4490" w:rsidP="009A2D71">
      <w:pPr>
        <w:widowControl/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924F8">
        <w:rPr>
          <w:sz w:val="28"/>
          <w:szCs w:val="32"/>
        </w:rPr>
        <w:t>Кафедра конструирования</w:t>
      </w:r>
      <w:r w:rsidR="009A2D71">
        <w:rPr>
          <w:sz w:val="28"/>
          <w:szCs w:val="32"/>
          <w:lang w:val="en-US"/>
        </w:rPr>
        <w:t xml:space="preserve"> </w:t>
      </w:r>
      <w:r w:rsidRPr="00A924F8">
        <w:rPr>
          <w:sz w:val="28"/>
          <w:szCs w:val="32"/>
        </w:rPr>
        <w:t>и технологии одежды</w:t>
      </w:r>
    </w:p>
    <w:p w:rsidR="00BD4490" w:rsidRPr="00A924F8" w:rsidRDefault="00BD4490" w:rsidP="00A924F8">
      <w:pPr>
        <w:widowControl/>
        <w:shd w:val="clear" w:color="auto" w:fill="FFFFFF"/>
        <w:tabs>
          <w:tab w:val="left" w:pos="288"/>
          <w:tab w:val="left" w:pos="6386"/>
        </w:tabs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BD4490" w:rsidRPr="00A924F8" w:rsidRDefault="00BD4490" w:rsidP="00A924F8">
      <w:pPr>
        <w:widowControl/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center"/>
        <w:rPr>
          <w:sz w:val="28"/>
          <w:szCs w:val="32"/>
          <w:lang w:val="en-US"/>
        </w:rPr>
      </w:pPr>
    </w:p>
    <w:p w:rsidR="00BD4490" w:rsidRPr="00A924F8" w:rsidRDefault="00633C78" w:rsidP="00A924F8">
      <w:pPr>
        <w:widowControl/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924F8">
        <w:rPr>
          <w:sz w:val="28"/>
          <w:szCs w:val="32"/>
        </w:rPr>
        <w:t>Пояснительная записка</w:t>
      </w:r>
    </w:p>
    <w:p w:rsidR="005733BA" w:rsidRPr="00A924F8" w:rsidRDefault="00BD4490" w:rsidP="00A924F8">
      <w:pPr>
        <w:widowControl/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924F8">
        <w:rPr>
          <w:sz w:val="28"/>
          <w:szCs w:val="32"/>
        </w:rPr>
        <w:t>к курсовому проекту</w:t>
      </w:r>
    </w:p>
    <w:p w:rsidR="00BD4490" w:rsidRPr="00A924F8" w:rsidRDefault="00BD4490" w:rsidP="00A924F8">
      <w:pPr>
        <w:widowControl/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A924F8">
        <w:rPr>
          <w:sz w:val="28"/>
          <w:szCs w:val="32"/>
        </w:rPr>
        <w:t xml:space="preserve">по </w:t>
      </w:r>
      <w:r w:rsidRPr="00A924F8">
        <w:rPr>
          <w:sz w:val="28"/>
          <w:szCs w:val="40"/>
        </w:rPr>
        <w:t>технологии швейных изделий</w:t>
      </w:r>
    </w:p>
    <w:p w:rsidR="00BD4490" w:rsidRPr="00A924F8" w:rsidRDefault="00BD4490" w:rsidP="009A2D71">
      <w:pPr>
        <w:widowControl/>
        <w:shd w:val="clear" w:color="auto" w:fill="FFFFFF"/>
        <w:tabs>
          <w:tab w:val="left" w:pos="288"/>
        </w:tabs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A924F8">
        <w:rPr>
          <w:sz w:val="28"/>
          <w:szCs w:val="32"/>
        </w:rPr>
        <w:t>на тему</w:t>
      </w:r>
      <w:r w:rsidRPr="00A924F8">
        <w:rPr>
          <w:bCs/>
          <w:sz w:val="28"/>
          <w:szCs w:val="28"/>
        </w:rPr>
        <w:t xml:space="preserve">: </w:t>
      </w:r>
      <w:r w:rsidR="005733BA" w:rsidRPr="00A924F8">
        <w:rPr>
          <w:sz w:val="28"/>
          <w:szCs w:val="36"/>
        </w:rPr>
        <w:t>"</w:t>
      </w:r>
      <w:r w:rsidRPr="00A924F8">
        <w:rPr>
          <w:sz w:val="28"/>
          <w:szCs w:val="36"/>
        </w:rPr>
        <w:t>Определение нормы расхода материала на изделие и проектирование технологического процесса</w:t>
      </w:r>
      <w:r w:rsidR="009A2D71">
        <w:rPr>
          <w:sz w:val="28"/>
          <w:szCs w:val="36"/>
        </w:rPr>
        <w:t xml:space="preserve"> </w:t>
      </w:r>
      <w:r w:rsidRPr="00A924F8">
        <w:rPr>
          <w:sz w:val="28"/>
          <w:szCs w:val="36"/>
        </w:rPr>
        <w:t>изготовления новой модели</w:t>
      </w:r>
      <w:r w:rsidR="005733BA" w:rsidRPr="00A924F8">
        <w:rPr>
          <w:sz w:val="28"/>
          <w:szCs w:val="36"/>
        </w:rPr>
        <w:t>"</w:t>
      </w:r>
    </w:p>
    <w:p w:rsidR="00BD4490" w:rsidRDefault="00BD4490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32"/>
        </w:rPr>
      </w:pPr>
    </w:p>
    <w:p w:rsidR="009A2D71" w:rsidRPr="00A924F8" w:rsidRDefault="009A2D71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32"/>
        </w:rPr>
      </w:pP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5103"/>
        <w:rPr>
          <w:bCs/>
          <w:sz w:val="28"/>
          <w:szCs w:val="32"/>
        </w:rPr>
      </w:pPr>
      <w:r w:rsidRPr="00A924F8">
        <w:rPr>
          <w:bCs/>
          <w:sz w:val="28"/>
          <w:szCs w:val="32"/>
        </w:rPr>
        <w:t>Разработал:</w:t>
      </w: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5103"/>
        <w:rPr>
          <w:bCs/>
          <w:sz w:val="28"/>
          <w:szCs w:val="32"/>
          <w:lang w:val="en-US"/>
        </w:rPr>
      </w:pPr>
      <w:r w:rsidRPr="00A924F8">
        <w:rPr>
          <w:bCs/>
          <w:sz w:val="28"/>
          <w:szCs w:val="32"/>
        </w:rPr>
        <w:t>ст. гр. Шк</w:t>
      </w:r>
      <w:r w:rsidRPr="00A924F8">
        <w:rPr>
          <w:bCs/>
          <w:sz w:val="28"/>
          <w:szCs w:val="32"/>
          <w:lang w:val="en-US"/>
        </w:rPr>
        <w:t>c</w:t>
      </w:r>
      <w:r w:rsidRPr="00A924F8">
        <w:rPr>
          <w:bCs/>
          <w:sz w:val="28"/>
          <w:szCs w:val="32"/>
        </w:rPr>
        <w:t>-1</w:t>
      </w:r>
      <w:r w:rsidRPr="00A924F8">
        <w:rPr>
          <w:bCs/>
          <w:sz w:val="28"/>
          <w:szCs w:val="32"/>
          <w:lang w:val="en-US"/>
        </w:rPr>
        <w:t>6</w:t>
      </w: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5103"/>
        <w:rPr>
          <w:bCs/>
          <w:sz w:val="28"/>
          <w:szCs w:val="32"/>
        </w:rPr>
      </w:pPr>
      <w:r w:rsidRPr="00A924F8">
        <w:rPr>
          <w:bCs/>
          <w:sz w:val="28"/>
          <w:szCs w:val="32"/>
        </w:rPr>
        <w:t>Судник Марина Марьяновна</w:t>
      </w: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5103"/>
        <w:rPr>
          <w:bCs/>
          <w:sz w:val="28"/>
          <w:szCs w:val="32"/>
        </w:rPr>
      </w:pPr>
      <w:r w:rsidRPr="00A924F8">
        <w:rPr>
          <w:bCs/>
          <w:sz w:val="28"/>
          <w:szCs w:val="32"/>
        </w:rPr>
        <w:t>Консультант:</w:t>
      </w:r>
    </w:p>
    <w:p w:rsidR="00BD4490" w:rsidRPr="00A924F8" w:rsidRDefault="00A5065F" w:rsidP="00A924F8">
      <w:pPr>
        <w:widowControl/>
        <w:shd w:val="clear" w:color="auto" w:fill="FFFFFF"/>
        <w:suppressAutoHyphens/>
        <w:spacing w:line="360" w:lineRule="auto"/>
        <w:ind w:firstLine="5103"/>
        <w:rPr>
          <w:bCs/>
          <w:sz w:val="28"/>
          <w:szCs w:val="32"/>
        </w:rPr>
      </w:pPr>
      <w:r w:rsidRPr="00A924F8">
        <w:rPr>
          <w:bCs/>
          <w:sz w:val="28"/>
          <w:szCs w:val="32"/>
        </w:rPr>
        <w:t>Панкевич Д.К</w:t>
      </w:r>
      <w:r w:rsidR="00BD4490" w:rsidRPr="00A924F8">
        <w:rPr>
          <w:bCs/>
          <w:sz w:val="28"/>
          <w:szCs w:val="32"/>
        </w:rPr>
        <w:t>.</w:t>
      </w: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</w:p>
    <w:p w:rsidR="00633C78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Витебск 2009г.</w:t>
      </w:r>
    </w:p>
    <w:p w:rsidR="00633C78" w:rsidRPr="00A924F8" w:rsidRDefault="00633C78" w:rsidP="009218C6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br w:type="page"/>
      </w: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 xml:space="preserve">УО </w:t>
      </w:r>
      <w:r w:rsidR="005733BA" w:rsidRPr="00A924F8">
        <w:rPr>
          <w:bCs/>
          <w:sz w:val="28"/>
          <w:szCs w:val="28"/>
        </w:rPr>
        <w:t>"</w:t>
      </w:r>
      <w:r w:rsidRPr="00A924F8">
        <w:rPr>
          <w:bCs/>
          <w:sz w:val="28"/>
          <w:szCs w:val="28"/>
        </w:rPr>
        <w:t>ВГТУ</w:t>
      </w:r>
      <w:r w:rsidR="005733BA" w:rsidRPr="00A924F8">
        <w:rPr>
          <w:bCs/>
          <w:sz w:val="28"/>
          <w:szCs w:val="28"/>
        </w:rPr>
        <w:t>"</w:t>
      </w: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633C78" w:rsidRPr="00A924F8" w:rsidRDefault="00633C78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BD4490" w:rsidRPr="00A924F8" w:rsidRDefault="00633C78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Задание</w:t>
      </w: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по курсовому проектированию</w:t>
      </w:r>
    </w:p>
    <w:p w:rsidR="00A924F8" w:rsidRDefault="00A924F8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bCs/>
          <w:sz w:val="28"/>
          <w:szCs w:val="28"/>
        </w:rPr>
        <w:t xml:space="preserve">Тема проекта: 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>Определение нормы расхода материала на изделие и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проектирование технологического процесса изготовления новой модели</w:t>
      </w:r>
      <w:r w:rsidR="005733BA" w:rsidRPr="00A924F8">
        <w:rPr>
          <w:sz w:val="28"/>
          <w:szCs w:val="28"/>
        </w:rPr>
        <w:t>"</w:t>
      </w:r>
    </w:p>
    <w:p w:rsidR="005733BA" w:rsidRPr="00A924F8" w:rsidRDefault="00BD4490" w:rsidP="009218C6">
      <w:pPr>
        <w:widowControl/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Сроки сдачи студентом законченного проекта</w:t>
      </w:r>
      <w:r w:rsidR="005733BA" w:rsidRPr="00A924F8">
        <w:rPr>
          <w:bCs/>
          <w:sz w:val="28"/>
          <w:szCs w:val="28"/>
        </w:rPr>
        <w:t xml:space="preserve"> </w:t>
      </w:r>
      <w:r w:rsidRPr="00A924F8">
        <w:rPr>
          <w:bCs/>
          <w:sz w:val="28"/>
          <w:szCs w:val="28"/>
        </w:rPr>
        <w:t>_______</w:t>
      </w:r>
    </w:p>
    <w:p w:rsidR="00BD4490" w:rsidRPr="00A924F8" w:rsidRDefault="00BD4490" w:rsidP="009218C6">
      <w:pPr>
        <w:widowControl/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Исходные данные для проекта вид изделия: платье женское, вид материала: ткань плательная гладкокрашеная, комплект лекал изделия М 1:5</w:t>
      </w:r>
    </w:p>
    <w:p w:rsidR="00A924F8" w:rsidRDefault="00BD4490" w:rsidP="009218C6">
      <w:pPr>
        <w:widowControl/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Содержание пояснительной записки:</w:t>
      </w:r>
    </w:p>
    <w:p w:rsidR="005733BA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A924F8">
        <w:rPr>
          <w:bCs/>
          <w:sz w:val="28"/>
          <w:szCs w:val="28"/>
        </w:rPr>
        <w:t>Введение</w:t>
      </w:r>
    </w:p>
    <w:p w:rsidR="005733BA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Характеристика модели</w:t>
      </w:r>
    </w:p>
    <w:p w:rsidR="00BD4490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Характеристика материалов</w:t>
      </w:r>
    </w:p>
    <w:p w:rsidR="00BD4490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Определение нормы расхода материала на изделие</w:t>
      </w:r>
    </w:p>
    <w:p w:rsidR="00BD4490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Проектирование технологического процесса изготовления изделия</w:t>
      </w:r>
    </w:p>
    <w:p w:rsidR="005733BA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Выводы</w:t>
      </w:r>
    </w:p>
    <w:p w:rsidR="00BD4490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Литература</w:t>
      </w:r>
    </w:p>
    <w:p w:rsidR="005733BA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A924F8">
        <w:rPr>
          <w:bCs/>
          <w:sz w:val="28"/>
          <w:szCs w:val="28"/>
        </w:rPr>
        <w:t>Приложения</w:t>
      </w:r>
    </w:p>
    <w:p w:rsidR="005733BA" w:rsidRPr="00A924F8" w:rsidRDefault="00BD4490" w:rsidP="009218C6">
      <w:pPr>
        <w:widowControl/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Перечень графического материала:</w:t>
      </w:r>
    </w:p>
    <w:p w:rsidR="00BD4490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лист 1 – технологическая карта;</w:t>
      </w:r>
    </w:p>
    <w:p w:rsidR="00BD4490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лист 2 – граф технологического процесса</w:t>
      </w:r>
    </w:p>
    <w:p w:rsidR="00BD4490" w:rsidRPr="00A924F8" w:rsidRDefault="00BD4490" w:rsidP="009218C6">
      <w:pPr>
        <w:widowControl/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Консультант по проекту:</w:t>
      </w:r>
    </w:p>
    <w:p w:rsidR="00BD4490" w:rsidRPr="00A924F8" w:rsidRDefault="008D44AA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 xml:space="preserve">Панкевич </w:t>
      </w:r>
      <w:r w:rsidR="00A5065F" w:rsidRPr="00A924F8">
        <w:rPr>
          <w:sz w:val="28"/>
        </w:rPr>
        <w:t xml:space="preserve">д. </w:t>
      </w:r>
      <w:r w:rsidR="00A5065F" w:rsidRPr="00A924F8">
        <w:rPr>
          <w:sz w:val="28"/>
          <w:szCs w:val="28"/>
        </w:rPr>
        <w:t>К</w:t>
      </w:r>
      <w:r w:rsidR="00BD4490" w:rsidRPr="00A924F8">
        <w:rPr>
          <w:sz w:val="28"/>
        </w:rPr>
        <w:t>.</w:t>
      </w:r>
    </w:p>
    <w:p w:rsidR="00A924F8" w:rsidRDefault="00BD4490" w:rsidP="009218C6">
      <w:pPr>
        <w:widowControl/>
        <w:numPr>
          <w:ilvl w:val="0"/>
          <w:numId w:val="1"/>
        </w:numPr>
        <w:shd w:val="clear" w:color="auto" w:fill="FFFFFF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Дата выдачи задания</w:t>
      </w:r>
      <w:r w:rsidR="005733BA" w:rsidRPr="00A924F8">
        <w:rPr>
          <w:bCs/>
          <w:sz w:val="28"/>
          <w:szCs w:val="28"/>
        </w:rPr>
        <w:t xml:space="preserve"> </w:t>
      </w:r>
      <w:r w:rsidRPr="00A924F8">
        <w:rPr>
          <w:bCs/>
          <w:sz w:val="28"/>
          <w:szCs w:val="28"/>
        </w:rPr>
        <w:t>______________________</w:t>
      </w:r>
    </w:p>
    <w:p w:rsid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7.</w:t>
      </w:r>
      <w:r w:rsidR="005733BA" w:rsidRPr="00A924F8">
        <w:rPr>
          <w:bCs/>
          <w:sz w:val="28"/>
          <w:szCs w:val="28"/>
        </w:rPr>
        <w:t xml:space="preserve"> </w:t>
      </w:r>
      <w:r w:rsidRPr="00A924F8">
        <w:rPr>
          <w:bCs/>
          <w:sz w:val="28"/>
          <w:szCs w:val="28"/>
        </w:rPr>
        <w:t>Календарный график работы:</w:t>
      </w:r>
    </w:p>
    <w:p w:rsidR="005733BA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Введение, характеристика модели, материалов -</w:t>
      </w:r>
    </w:p>
    <w:p w:rsidR="00BD4490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Определение нормы расхода материала -</w:t>
      </w:r>
    </w:p>
    <w:p w:rsidR="00BD4490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Проектирование техпроцесса -</w:t>
      </w:r>
    </w:p>
    <w:p w:rsidR="005733BA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t>Оформление проекта -</w:t>
      </w:r>
    </w:p>
    <w:p w:rsidR="00BD4490" w:rsidRPr="00A924F8" w:rsidRDefault="00BD4490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633C78" w:rsidRPr="00A924F8" w:rsidRDefault="00633C78" w:rsidP="009218C6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A924F8">
        <w:rPr>
          <w:bCs/>
          <w:sz w:val="28"/>
          <w:szCs w:val="28"/>
        </w:rPr>
        <w:br w:type="page"/>
      </w:r>
    </w:p>
    <w:p w:rsidR="00BD4490" w:rsidRPr="00A924F8" w:rsidRDefault="00633C78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A924F8">
        <w:rPr>
          <w:bCs/>
          <w:sz w:val="28"/>
          <w:szCs w:val="28"/>
        </w:rPr>
        <w:t>Содержание</w:t>
      </w: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</w:rPr>
        <w:t>Введение</w:t>
      </w:r>
    </w:p>
    <w:p w:rsidR="005733BA" w:rsidRPr="00A924F8" w:rsidRDefault="00633C78" w:rsidP="00A924F8">
      <w:pPr>
        <w:widowControl/>
        <w:shd w:val="clear" w:color="auto" w:fill="FFFFFF"/>
        <w:tabs>
          <w:tab w:val="left" w:pos="302"/>
        </w:tabs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  <w:lang w:val="en-US"/>
        </w:rPr>
        <w:t xml:space="preserve">1. </w:t>
      </w:r>
      <w:r w:rsidR="00BD4490" w:rsidRPr="00A924F8">
        <w:rPr>
          <w:sz w:val="28"/>
          <w:szCs w:val="28"/>
        </w:rPr>
        <w:t>Характеристика модели</w:t>
      </w:r>
    </w:p>
    <w:p w:rsidR="005733BA" w:rsidRPr="00A924F8" w:rsidRDefault="00633C78" w:rsidP="00A924F8">
      <w:pPr>
        <w:widowControl/>
        <w:shd w:val="clear" w:color="auto" w:fill="FFFFFF"/>
        <w:tabs>
          <w:tab w:val="left" w:pos="302"/>
        </w:tabs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  <w:lang w:val="en-US"/>
        </w:rPr>
        <w:t xml:space="preserve">2. </w:t>
      </w:r>
      <w:r w:rsidR="00BD4490" w:rsidRPr="00A924F8">
        <w:rPr>
          <w:sz w:val="28"/>
          <w:szCs w:val="28"/>
        </w:rPr>
        <w:t>Характеристика материалов</w:t>
      </w:r>
    </w:p>
    <w:p w:rsidR="00BD4490" w:rsidRPr="00A924F8" w:rsidRDefault="00633C78" w:rsidP="00A924F8">
      <w:pPr>
        <w:widowControl/>
        <w:shd w:val="clear" w:color="auto" w:fill="FFFFFF"/>
        <w:tabs>
          <w:tab w:val="left" w:pos="398"/>
        </w:tabs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</w:rPr>
        <w:t>3</w:t>
      </w:r>
      <w:r w:rsidRPr="00A924F8">
        <w:rPr>
          <w:sz w:val="28"/>
          <w:szCs w:val="28"/>
          <w:lang w:val="en-US"/>
        </w:rPr>
        <w:t xml:space="preserve">. </w:t>
      </w:r>
      <w:r w:rsidR="00BD4490" w:rsidRPr="00A924F8">
        <w:rPr>
          <w:sz w:val="28"/>
          <w:szCs w:val="28"/>
        </w:rPr>
        <w:t>Определение нормы расхода материала на изделие</w:t>
      </w:r>
    </w:p>
    <w:p w:rsidR="005733BA" w:rsidRPr="00A924F8" w:rsidRDefault="00BD4490" w:rsidP="00A924F8">
      <w:pPr>
        <w:widowControl/>
        <w:shd w:val="clear" w:color="auto" w:fill="FFFFFF"/>
        <w:tabs>
          <w:tab w:val="left" w:pos="1070"/>
        </w:tabs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</w:rPr>
        <w:t>3.1</w:t>
      </w:r>
      <w:r w:rsidR="00633C78" w:rsidRP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Определение площади комплекта лекал</w:t>
      </w:r>
    </w:p>
    <w:p w:rsidR="005733BA" w:rsidRPr="00A924F8" w:rsidRDefault="00BD4490" w:rsidP="00A924F8">
      <w:pPr>
        <w:widowControl/>
        <w:shd w:val="clear" w:color="auto" w:fill="FFFFFF"/>
        <w:tabs>
          <w:tab w:val="left" w:pos="1070"/>
        </w:tabs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</w:rPr>
        <w:t>3.2</w:t>
      </w:r>
      <w:r w:rsidR="00633C78" w:rsidRP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Определение предварительной нормы на длину раскладки</w:t>
      </w:r>
    </w:p>
    <w:p w:rsidR="00BD4490" w:rsidRPr="00A924F8" w:rsidRDefault="00633C78" w:rsidP="00A924F8">
      <w:pPr>
        <w:widowControl/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  <w:lang w:val="en-US"/>
        </w:rPr>
        <w:t xml:space="preserve">3.3 </w:t>
      </w:r>
      <w:r w:rsidR="00BD4490" w:rsidRPr="00A924F8">
        <w:rPr>
          <w:sz w:val="28"/>
          <w:szCs w:val="28"/>
        </w:rPr>
        <w:t>Выполнение раскладки лекал</w:t>
      </w:r>
    </w:p>
    <w:p w:rsidR="00BD4490" w:rsidRPr="00A924F8" w:rsidRDefault="00633C78" w:rsidP="00A924F8">
      <w:pPr>
        <w:widowControl/>
        <w:shd w:val="clear" w:color="auto" w:fill="FFFFFF"/>
        <w:tabs>
          <w:tab w:val="num" w:pos="709"/>
        </w:tabs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</w:rPr>
        <w:t>3.4</w:t>
      </w:r>
      <w:r w:rsidR="00BD4490" w:rsidRPr="00A924F8">
        <w:rPr>
          <w:sz w:val="28"/>
          <w:szCs w:val="28"/>
        </w:rPr>
        <w:t xml:space="preserve"> Определение экономичности раскладки лекал</w:t>
      </w:r>
    </w:p>
    <w:p w:rsidR="00BD4490" w:rsidRPr="00A924F8" w:rsidRDefault="00633C78" w:rsidP="00A924F8">
      <w:pPr>
        <w:widowControl/>
        <w:shd w:val="clear" w:color="auto" w:fill="FFFFFF"/>
        <w:tabs>
          <w:tab w:val="left" w:pos="302"/>
        </w:tabs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</w:rPr>
        <w:t>4</w:t>
      </w:r>
      <w:r w:rsidRPr="00A924F8">
        <w:rPr>
          <w:sz w:val="28"/>
          <w:szCs w:val="28"/>
          <w:lang w:val="en-US"/>
        </w:rPr>
        <w:t xml:space="preserve">. </w:t>
      </w:r>
      <w:r w:rsidR="00BD4490" w:rsidRPr="00A924F8">
        <w:rPr>
          <w:sz w:val="28"/>
          <w:szCs w:val="28"/>
        </w:rPr>
        <w:t>Проектирование технологического процесса изготовления изделия</w:t>
      </w:r>
    </w:p>
    <w:p w:rsidR="00BD4490" w:rsidRPr="00A924F8" w:rsidRDefault="00BD4490" w:rsidP="00A924F8">
      <w:pPr>
        <w:widowControl/>
        <w:shd w:val="clear" w:color="auto" w:fill="FFFFFF"/>
        <w:tabs>
          <w:tab w:val="left" w:pos="998"/>
        </w:tabs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</w:rPr>
        <w:t>4.1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Выбор методов об</w:t>
      </w:r>
      <w:r w:rsidR="00633C78" w:rsidRPr="00A924F8">
        <w:rPr>
          <w:sz w:val="28"/>
          <w:szCs w:val="28"/>
        </w:rPr>
        <w:t>работки, оборудования и средств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малой механизации</w:t>
      </w:r>
    </w:p>
    <w:p w:rsidR="00BD4490" w:rsidRPr="00A924F8" w:rsidRDefault="00633C78" w:rsidP="00A924F8">
      <w:pPr>
        <w:widowControl/>
        <w:shd w:val="clear" w:color="auto" w:fill="FFFFFF"/>
        <w:tabs>
          <w:tab w:val="left" w:pos="998"/>
          <w:tab w:val="left" w:pos="1418"/>
        </w:tabs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  <w:lang w:val="en-US"/>
        </w:rPr>
        <w:t xml:space="preserve">4.2 </w:t>
      </w:r>
      <w:r w:rsidR="00BD4490" w:rsidRPr="00A924F8">
        <w:rPr>
          <w:sz w:val="28"/>
          <w:szCs w:val="28"/>
        </w:rPr>
        <w:t>Разработка технологического процесса</w:t>
      </w:r>
      <w:r w:rsidR="005733BA" w:rsidRPr="00A924F8">
        <w:rPr>
          <w:sz w:val="28"/>
          <w:szCs w:val="28"/>
        </w:rPr>
        <w:t xml:space="preserve"> </w:t>
      </w:r>
      <w:r w:rsidR="00BD4490" w:rsidRPr="00A924F8">
        <w:rPr>
          <w:sz w:val="28"/>
          <w:szCs w:val="28"/>
        </w:rPr>
        <w:t>изготовления изделия</w:t>
      </w:r>
    </w:p>
    <w:p w:rsidR="005733BA" w:rsidRPr="00A924F8" w:rsidRDefault="00633C78" w:rsidP="00A924F8">
      <w:pPr>
        <w:widowControl/>
        <w:shd w:val="clear" w:color="auto" w:fill="FFFFFF"/>
        <w:tabs>
          <w:tab w:val="left" w:pos="998"/>
          <w:tab w:val="left" w:pos="1418"/>
        </w:tabs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  <w:lang w:val="en-US"/>
        </w:rPr>
        <w:t xml:space="preserve">4.3 </w:t>
      </w:r>
      <w:r w:rsidR="00BD4490" w:rsidRPr="00A924F8">
        <w:rPr>
          <w:sz w:val="28"/>
          <w:szCs w:val="28"/>
        </w:rPr>
        <w:t>Построение графа технологического процесса</w:t>
      </w:r>
    </w:p>
    <w:p w:rsidR="005733BA" w:rsidRPr="00A924F8" w:rsidRDefault="00BD4490" w:rsidP="00A924F8">
      <w:pPr>
        <w:widowControl/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</w:rPr>
        <w:t>Выводы</w:t>
      </w:r>
    </w:p>
    <w:p w:rsidR="005733BA" w:rsidRPr="00A924F8" w:rsidRDefault="00BD4490" w:rsidP="00A924F8">
      <w:pPr>
        <w:widowControl/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A924F8">
        <w:rPr>
          <w:sz w:val="28"/>
          <w:szCs w:val="28"/>
        </w:rPr>
        <w:t>Литература</w:t>
      </w:r>
    </w:p>
    <w:p w:rsidR="00BD4490" w:rsidRPr="00A924F8" w:rsidRDefault="00BD4490" w:rsidP="00A924F8">
      <w:pPr>
        <w:widowControl/>
        <w:shd w:val="clear" w:color="auto" w:fill="FFFFFF"/>
        <w:suppressAutoHyphens/>
        <w:spacing w:line="360" w:lineRule="auto"/>
        <w:rPr>
          <w:bCs/>
          <w:sz w:val="28"/>
          <w:szCs w:val="28"/>
        </w:rPr>
      </w:pPr>
    </w:p>
    <w:p w:rsidR="00633C78" w:rsidRPr="00A924F8" w:rsidRDefault="00633C78" w:rsidP="009218C6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A924F8">
        <w:rPr>
          <w:sz w:val="28"/>
        </w:rPr>
        <w:br w:type="page"/>
      </w:r>
    </w:p>
    <w:p w:rsidR="00862740" w:rsidRPr="00A924F8" w:rsidRDefault="00862740" w:rsidP="009218C6">
      <w:pPr>
        <w:pStyle w:val="1"/>
        <w:keepNext w:val="0"/>
        <w:numPr>
          <w:ilvl w:val="0"/>
          <w:numId w:val="0"/>
        </w:numPr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bookmarkStart w:id="0" w:name="_Toc130988133"/>
      <w:bookmarkStart w:id="1" w:name="_Toc130989171"/>
      <w:r w:rsidRPr="00A924F8">
        <w:rPr>
          <w:rFonts w:ascii="Times New Roman" w:hAnsi="Times New Roman"/>
          <w:b w:val="0"/>
        </w:rPr>
        <w:t>Введение</w:t>
      </w:r>
      <w:bookmarkEnd w:id="0"/>
      <w:bookmarkEnd w:id="1"/>
    </w:p>
    <w:p w:rsidR="00862740" w:rsidRPr="00A924F8" w:rsidRDefault="00862740" w:rsidP="009218C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862740" w:rsidRPr="00A924F8" w:rsidRDefault="00862740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Швейная промышленность является одной из крупных</w:t>
      </w:r>
      <w:r w:rsidR="00050005" w:rsidRPr="00A924F8">
        <w:rPr>
          <w:sz w:val="28"/>
          <w:szCs w:val="28"/>
        </w:rPr>
        <w:t xml:space="preserve"> отраслей лёгкой промышленности, одной из задач которой</w:t>
      </w:r>
      <w:r w:rsidRPr="00A924F8">
        <w:rPr>
          <w:sz w:val="28"/>
          <w:szCs w:val="28"/>
        </w:rPr>
        <w:t xml:space="preserve"> является улучшение качества и расширение ассортимента продукции, отвечающей современным требованиям, на основе увеличения темпов развития производства, повышения эффективности за счёт использования последних достижений науки и техники.</w:t>
      </w:r>
    </w:p>
    <w:p w:rsidR="00862740" w:rsidRPr="00A924F8" w:rsidRDefault="00862740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Совершенствование швейного производства предусматривает внедрение высокопроизводительного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оборудования, расширение ассортимента, улучшение качества одежды, а так же выпуск изделий, пользующихся повышенным спросом.</w:t>
      </w:r>
    </w:p>
    <w:p w:rsidR="00862740" w:rsidRPr="00A924F8" w:rsidRDefault="00862740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Технология современного швейного производства всё больше становится механической, её эффективность в первую очередь зависит от применяемого оборудования: двухигольных машин для сборки карманов, поясов, бретелей; полуавтоматов для пришивания фурнитуры; утюжильных линий, оснащённых устройствами для подачи технологического пара и вакуум-отсосами, многопозиционных прессов для клеевой обработки деталей.</w:t>
      </w:r>
    </w:p>
    <w:p w:rsidR="00862740" w:rsidRPr="00A924F8" w:rsidRDefault="00862740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Совершенствование процессов подготовительно-раскройного производства направленно на использование длиннометражных секционных настилов с применением настилочных машин, расширение вырубания деталей на специальных прессах, раскрой настилов с применением светокопий, широкое применение электронно-вычислительной техники для изготовления зарисовок раскладок и нормирования расхода материалов, механизацию погрузочно-разгрузочных работ.</w:t>
      </w:r>
    </w:p>
    <w:p w:rsidR="00862740" w:rsidRPr="00A924F8" w:rsidRDefault="00862740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В настоящее время ведутся по созданию комплексно-механизированных и автоматизированных линий с программным управлением, режущими инструментами для раскроя текстильных материалов, разрабатываются системы планирования и управления подготовительно-раскройным производством на швейном предприятии с помощью ЭВМ. Внедряются устройства программного управления в процессах ВТО.</w:t>
      </w:r>
    </w:p>
    <w:p w:rsidR="00862740" w:rsidRPr="00A924F8" w:rsidRDefault="00862740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 xml:space="preserve">На современном этапе развития техники технологии широкое развитие получают системы автоматизированного проектирования (САПР). </w:t>
      </w:r>
      <w:r w:rsidR="003B6210" w:rsidRPr="00A924F8">
        <w:rPr>
          <w:sz w:val="28"/>
          <w:szCs w:val="28"/>
        </w:rPr>
        <w:t>Внедрение</w:t>
      </w:r>
      <w:r w:rsidRPr="00A924F8">
        <w:rPr>
          <w:sz w:val="28"/>
          <w:szCs w:val="28"/>
        </w:rPr>
        <w:t xml:space="preserve"> САПР в производство позволяет снизить материальные затраты, сократить сроки создания моделей, улучшить качество продукции.</w:t>
      </w:r>
    </w:p>
    <w:p w:rsidR="00862740" w:rsidRPr="00A924F8" w:rsidRDefault="00862740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 xml:space="preserve">В настоящее время программное обеспечение </w:t>
      </w:r>
      <w:r w:rsidRPr="00A924F8">
        <w:rPr>
          <w:sz w:val="28"/>
          <w:szCs w:val="28"/>
          <w:lang w:val="en-US"/>
        </w:rPr>
        <w:t>CAD</w:t>
      </w:r>
      <w:r w:rsidRPr="00A924F8">
        <w:rPr>
          <w:sz w:val="28"/>
          <w:szCs w:val="28"/>
        </w:rPr>
        <w:t xml:space="preserve"> с некоторыми в разной степени развитыми возможностями трехмерного проектирования одежды имеется у зарубежных фирм: Гербер (США), </w:t>
      </w:r>
      <w:r w:rsidRPr="00A924F8">
        <w:rPr>
          <w:sz w:val="28"/>
          <w:szCs w:val="28"/>
          <w:lang w:val="en-US"/>
        </w:rPr>
        <w:t>Asahi</w:t>
      </w:r>
      <w:r w:rsidRPr="00A924F8">
        <w:rPr>
          <w:sz w:val="28"/>
          <w:szCs w:val="28"/>
        </w:rPr>
        <w:t xml:space="preserve"> (Япония), </w:t>
      </w:r>
      <w:r w:rsidRPr="00A924F8">
        <w:rPr>
          <w:sz w:val="28"/>
          <w:szCs w:val="28"/>
          <w:lang w:val="en-US"/>
        </w:rPr>
        <w:t>Lectra</w:t>
      </w:r>
      <w:r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  <w:lang w:val="en-US"/>
        </w:rPr>
        <w:t>System</w:t>
      </w:r>
      <w:r w:rsidRPr="00A924F8">
        <w:rPr>
          <w:sz w:val="28"/>
          <w:szCs w:val="28"/>
        </w:rPr>
        <w:t xml:space="preserve"> (Франция), </w:t>
      </w:r>
      <w:r w:rsidRPr="00A924F8">
        <w:rPr>
          <w:sz w:val="28"/>
          <w:szCs w:val="28"/>
          <w:lang w:val="en-US"/>
        </w:rPr>
        <w:t>Computer</w:t>
      </w:r>
      <w:r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  <w:lang w:val="en-US"/>
        </w:rPr>
        <w:t>Design</w:t>
      </w:r>
      <w:r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  <w:lang w:val="en-US"/>
        </w:rPr>
        <w:t>Inc</w:t>
      </w:r>
      <w:r w:rsidRPr="00A924F8">
        <w:rPr>
          <w:sz w:val="28"/>
          <w:szCs w:val="28"/>
        </w:rPr>
        <w:t xml:space="preserve"> (США), </w:t>
      </w:r>
      <w:r w:rsidRPr="00A924F8">
        <w:rPr>
          <w:sz w:val="28"/>
          <w:szCs w:val="28"/>
          <w:lang w:val="en-US"/>
        </w:rPr>
        <w:t>PAD</w:t>
      </w:r>
      <w:r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  <w:lang w:val="en-US"/>
        </w:rPr>
        <w:t>system</w:t>
      </w:r>
      <w:r w:rsidRPr="00A924F8">
        <w:rPr>
          <w:sz w:val="28"/>
          <w:szCs w:val="28"/>
        </w:rPr>
        <w:t xml:space="preserve"> (Канада) и другие. В России и ближнем зарубежье также проводятся исследования в данной области, но в целом, вопросы трехмерного проектирования остались малоизученны.</w:t>
      </w:r>
    </w:p>
    <w:p w:rsidR="005733BA" w:rsidRPr="00A924F8" w:rsidRDefault="00862740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Целью данного курсового проекта является разработка технологического процесса изготовления и определения нормы расхода материала на изделие. В качестве модели предлагается платье женское.</w:t>
      </w:r>
    </w:p>
    <w:p w:rsidR="00862740" w:rsidRPr="00A924F8" w:rsidRDefault="00862740" w:rsidP="009218C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633C78" w:rsidRPr="00A924F8" w:rsidRDefault="00633C78" w:rsidP="009218C6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A924F8">
        <w:rPr>
          <w:sz w:val="28"/>
        </w:rPr>
        <w:br w:type="page"/>
      </w:r>
    </w:p>
    <w:p w:rsidR="005D5E84" w:rsidRPr="00A924F8" w:rsidRDefault="00633C78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924F8">
        <w:rPr>
          <w:sz w:val="28"/>
          <w:szCs w:val="36"/>
          <w:lang w:val="en-US"/>
        </w:rPr>
        <w:t>1.</w:t>
      </w:r>
      <w:r w:rsidR="005D5E84" w:rsidRPr="00A924F8">
        <w:rPr>
          <w:sz w:val="28"/>
          <w:szCs w:val="36"/>
        </w:rPr>
        <w:t xml:space="preserve"> Характеристика модели</w:t>
      </w:r>
    </w:p>
    <w:p w:rsidR="00633C78" w:rsidRPr="00A924F8" w:rsidRDefault="00633C78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</w:p>
    <w:p w:rsidR="00A924F8" w:rsidRDefault="005D5E84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Описание внешнего вида предлагаемой модели платья</w:t>
      </w:r>
    </w:p>
    <w:p w:rsidR="00A924F8" w:rsidRDefault="005D5E84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Платье женское повседневное для младшей возрастной группы из платьельно-костюмной гладкокрашеной ткани.</w:t>
      </w:r>
    </w:p>
    <w:p w:rsidR="00A924F8" w:rsidRDefault="005D5E84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Платье с</w:t>
      </w:r>
      <w:r w:rsidR="005733BA" w:rsidRPr="00A924F8">
        <w:rPr>
          <w:sz w:val="28"/>
          <w:szCs w:val="28"/>
        </w:rPr>
        <w:t xml:space="preserve"> </w:t>
      </w:r>
      <w:r w:rsidR="00050005" w:rsidRPr="00A924F8">
        <w:rPr>
          <w:sz w:val="28"/>
          <w:szCs w:val="28"/>
        </w:rPr>
        <w:t>в</w:t>
      </w:r>
      <w:r w:rsidRPr="00A924F8">
        <w:rPr>
          <w:sz w:val="28"/>
          <w:szCs w:val="28"/>
        </w:rPr>
        <w:t>тачным рукавом, прилегающего силуэта, длиной выше середины колена с застежкой на потайную тесьму-молнию в левом боковом шве. Вырез горл</w:t>
      </w:r>
      <w:r w:rsidR="00050005" w:rsidRPr="00A924F8">
        <w:rPr>
          <w:sz w:val="28"/>
          <w:szCs w:val="28"/>
        </w:rPr>
        <w:t>овины V- образный</w:t>
      </w:r>
      <w:r w:rsidRPr="00A924F8">
        <w:rPr>
          <w:sz w:val="28"/>
          <w:szCs w:val="28"/>
        </w:rPr>
        <w:t>.</w:t>
      </w:r>
    </w:p>
    <w:p w:rsidR="00A924F8" w:rsidRDefault="005D5E84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 xml:space="preserve">Перед с отрезной кокеткой и </w:t>
      </w:r>
      <w:r w:rsidR="00050005" w:rsidRPr="00A924F8">
        <w:rPr>
          <w:sz w:val="28"/>
          <w:szCs w:val="28"/>
        </w:rPr>
        <w:t xml:space="preserve">нагрудной </w:t>
      </w:r>
      <w:r w:rsidR="003B6210" w:rsidRPr="00A924F8">
        <w:rPr>
          <w:sz w:val="28"/>
          <w:szCs w:val="28"/>
        </w:rPr>
        <w:t>вытачкой,</w:t>
      </w:r>
      <w:r w:rsidRPr="00A924F8">
        <w:rPr>
          <w:sz w:val="28"/>
          <w:szCs w:val="28"/>
        </w:rPr>
        <w:t xml:space="preserve"> на уровне груди</w:t>
      </w:r>
      <w:r w:rsidR="00050005" w:rsidRPr="00A924F8">
        <w:rPr>
          <w:sz w:val="28"/>
          <w:szCs w:val="28"/>
        </w:rPr>
        <w:t xml:space="preserve"> идущая от шва притачивания кокетки</w:t>
      </w:r>
      <w:r w:rsidRPr="00A924F8">
        <w:rPr>
          <w:sz w:val="28"/>
          <w:szCs w:val="28"/>
        </w:rPr>
        <w:t>, с рельефами от линии кокетки и до низа.</w:t>
      </w:r>
      <w:r w:rsidR="00050005" w:rsidRPr="00A924F8">
        <w:rPr>
          <w:sz w:val="28"/>
          <w:szCs w:val="28"/>
        </w:rPr>
        <w:t xml:space="preserve"> В левом рельефе – разрез. Ниж</w:t>
      </w:r>
      <w:r w:rsidRPr="00A924F8">
        <w:rPr>
          <w:sz w:val="28"/>
          <w:szCs w:val="28"/>
        </w:rPr>
        <w:t>е кокетки по линиям рельефов пришиты две шлевки.</w:t>
      </w:r>
    </w:p>
    <w:p w:rsidR="00A924F8" w:rsidRDefault="005D5E84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Спинка с рельефами</w:t>
      </w:r>
      <w:r w:rsidR="00050005" w:rsidRPr="00A924F8">
        <w:rPr>
          <w:sz w:val="28"/>
          <w:szCs w:val="28"/>
        </w:rPr>
        <w:t>,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идущими из плечевого шва до низа. Выше линии талии по линиям рельефов пришиты две шлевки.</w:t>
      </w:r>
    </w:p>
    <w:p w:rsidR="00A924F8" w:rsidRDefault="005D5E84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Под грудью предусмотрен отделочный пояс с пряжкой.</w:t>
      </w:r>
    </w:p>
    <w:p w:rsidR="00A924F8" w:rsidRDefault="005D5E84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Рукава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одношовные, с нижним швом, с отрезной вставкой по ли</w:t>
      </w:r>
      <w:r w:rsidR="003B6210" w:rsidRPr="00A924F8">
        <w:rPr>
          <w:sz w:val="28"/>
          <w:szCs w:val="28"/>
        </w:rPr>
        <w:t>нии локтя и с притачной оборкой</w:t>
      </w:r>
      <w:r w:rsidRPr="00A924F8">
        <w:rPr>
          <w:sz w:val="28"/>
          <w:szCs w:val="28"/>
        </w:rPr>
        <w:t>.</w:t>
      </w:r>
    </w:p>
    <w:p w:rsidR="00A924F8" w:rsidRDefault="005D5E84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Ворот</w:t>
      </w:r>
      <w:r w:rsidR="00050005" w:rsidRPr="00A924F8">
        <w:rPr>
          <w:sz w:val="28"/>
          <w:szCs w:val="28"/>
        </w:rPr>
        <w:t>ник</w:t>
      </w:r>
      <w:r w:rsidR="005733BA" w:rsidRPr="00A924F8">
        <w:rPr>
          <w:sz w:val="28"/>
          <w:szCs w:val="28"/>
        </w:rPr>
        <w:t xml:space="preserve"> </w:t>
      </w:r>
      <w:r w:rsidR="00050005" w:rsidRPr="00A924F8">
        <w:rPr>
          <w:sz w:val="28"/>
          <w:szCs w:val="28"/>
        </w:rPr>
        <w:t>пиджачного типа. Углы воротника</w:t>
      </w:r>
      <w:r w:rsidR="005733BA" w:rsidRPr="00A924F8">
        <w:rPr>
          <w:sz w:val="28"/>
          <w:szCs w:val="28"/>
        </w:rPr>
        <w:t xml:space="preserve"> </w:t>
      </w:r>
      <w:r w:rsidR="00050005" w:rsidRPr="00A924F8">
        <w:rPr>
          <w:sz w:val="28"/>
          <w:szCs w:val="28"/>
        </w:rPr>
        <w:t>и</w:t>
      </w:r>
      <w:r w:rsidR="005733BA" w:rsidRPr="00A924F8">
        <w:rPr>
          <w:sz w:val="28"/>
          <w:szCs w:val="28"/>
        </w:rPr>
        <w:t xml:space="preserve"> </w:t>
      </w:r>
      <w:r w:rsidR="00050005" w:rsidRPr="00A924F8">
        <w:rPr>
          <w:sz w:val="28"/>
          <w:szCs w:val="28"/>
        </w:rPr>
        <w:t>лацкана</w:t>
      </w:r>
      <w:r w:rsidRPr="00A924F8">
        <w:rPr>
          <w:sz w:val="28"/>
          <w:szCs w:val="28"/>
        </w:rPr>
        <w:t xml:space="preserve"> – прямые.</w:t>
      </w:r>
    </w:p>
    <w:p w:rsidR="00A924F8" w:rsidRDefault="005D5E84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По воротнику, лацкану, шлевкам, линии притачивания кокетки, отре</w:t>
      </w:r>
      <w:r w:rsidR="00050005" w:rsidRPr="00A924F8">
        <w:rPr>
          <w:sz w:val="28"/>
          <w:szCs w:val="28"/>
        </w:rPr>
        <w:t>зным вставкам рукава,</w:t>
      </w:r>
      <w:r w:rsidR="005733BA" w:rsidRPr="00A924F8">
        <w:rPr>
          <w:sz w:val="28"/>
          <w:szCs w:val="28"/>
        </w:rPr>
        <w:t xml:space="preserve"> </w:t>
      </w:r>
      <w:r w:rsidR="00050005" w:rsidRPr="00A924F8">
        <w:rPr>
          <w:sz w:val="28"/>
          <w:szCs w:val="28"/>
        </w:rPr>
        <w:t>прострочена отделочная строчка на 0,1см, по разрезу на 0,5см, по низу платья на 1,5 см.</w:t>
      </w:r>
      <w:r w:rsidR="003B6210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На отрезную вставку рукава настрочена отделочная тесьма.</w:t>
      </w:r>
    </w:p>
    <w:p w:rsidR="005D5E84" w:rsidRPr="00A924F8" w:rsidRDefault="005D5E84" w:rsidP="009218C6">
      <w:pPr>
        <w:pStyle w:val="11"/>
        <w:suppressAutoHyphens/>
        <w:spacing w:line="360" w:lineRule="auto"/>
        <w:ind w:firstLine="709"/>
      </w:pPr>
      <w:r w:rsidRPr="00A924F8">
        <w:t>Рекомендуемые размеры 88-</w:t>
      </w:r>
      <w:r w:rsidR="00050005" w:rsidRPr="00A924F8">
        <w:t>96 рост 164-176, полнотная группа-2.</w:t>
      </w:r>
    </w:p>
    <w:p w:rsidR="005D5E84" w:rsidRPr="00A924F8" w:rsidRDefault="005D5E84" w:rsidP="009218C6">
      <w:pPr>
        <w:pStyle w:val="11"/>
        <w:suppressAutoHyphens/>
        <w:spacing w:line="360" w:lineRule="auto"/>
        <w:ind w:firstLine="709"/>
      </w:pPr>
      <w:r w:rsidRPr="00A924F8">
        <w:t>На рисунке 1 выполнена зарисовка внешнего вида изделия.</w:t>
      </w:r>
    </w:p>
    <w:p w:rsidR="005D5E84" w:rsidRPr="00A924F8" w:rsidRDefault="005D5E84" w:rsidP="009218C6">
      <w:pPr>
        <w:pStyle w:val="11"/>
        <w:suppressAutoHyphens/>
        <w:spacing w:line="360" w:lineRule="auto"/>
        <w:ind w:firstLine="709"/>
      </w:pPr>
      <w:r w:rsidRPr="00A924F8">
        <w:t xml:space="preserve">Спецификация деталей </w:t>
      </w:r>
      <w:r w:rsidR="00E0741D" w:rsidRPr="00A924F8">
        <w:t>кроя представлена в таблице 1.1</w:t>
      </w:r>
    </w:p>
    <w:p w:rsidR="00E0741D" w:rsidRPr="00A924F8" w:rsidRDefault="00E0741D" w:rsidP="009218C6">
      <w:pPr>
        <w:pStyle w:val="11"/>
        <w:suppressAutoHyphens/>
        <w:spacing w:line="360" w:lineRule="auto"/>
        <w:ind w:firstLine="709"/>
      </w:pPr>
    </w:p>
    <w:p w:rsidR="005D5E84" w:rsidRPr="00A924F8" w:rsidRDefault="005D5E84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Таблица 1.1- Спецификация деталей кроя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17"/>
        <w:gridCol w:w="691"/>
        <w:gridCol w:w="1318"/>
      </w:tblGrid>
      <w:tr w:rsidR="005D5E84" w:rsidRPr="00A924F8" w:rsidTr="00361FF9">
        <w:trPr>
          <w:jc w:val="center"/>
        </w:trPr>
        <w:tc>
          <w:tcPr>
            <w:tcW w:w="0" w:type="auto"/>
            <w:vMerge w:val="restart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Наименование деталей кроя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Количество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лекал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деталей кроя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Основная ткань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Кокетка переда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2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Центральная часть переда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Боковая часть переда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2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Центральная часть спинки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Боковая часть спинки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2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Рукав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2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Вставка рукава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2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050005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Оборка</w:t>
            </w:r>
            <w:r w:rsidR="005733BA" w:rsidRPr="00361FF9">
              <w:rPr>
                <w:szCs w:val="22"/>
              </w:rPr>
              <w:t xml:space="preserve"> </w:t>
            </w:r>
            <w:r w:rsidR="005D5E84" w:rsidRPr="00361FF9">
              <w:rPr>
                <w:szCs w:val="22"/>
              </w:rPr>
              <w:t>рукава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2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Верхний воротник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Нижний воротник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</w:tr>
      <w:tr w:rsidR="005D5E84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Обтачка спинки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</w:tr>
      <w:tr w:rsidR="003B6210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B6210" w:rsidRPr="00A924F8" w:rsidRDefault="003B6210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Подборт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6210" w:rsidRPr="00A924F8" w:rsidRDefault="003B6210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6210" w:rsidRPr="00A924F8" w:rsidRDefault="003B6210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2</w:t>
            </w:r>
          </w:p>
        </w:tc>
      </w:tr>
      <w:tr w:rsidR="003B6210" w:rsidRPr="00A924F8" w:rsidTr="00361FF9">
        <w:trPr>
          <w:jc w:val="center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3B6210" w:rsidRPr="00361FF9" w:rsidRDefault="003B6210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Клеевая ткань</w:t>
            </w:r>
          </w:p>
        </w:tc>
      </w:tr>
      <w:tr w:rsidR="003B6210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B6210" w:rsidRPr="00361FF9" w:rsidRDefault="003B6210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Верхний воротник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6210" w:rsidRPr="00361FF9" w:rsidRDefault="003B6210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6210" w:rsidRPr="00361FF9" w:rsidRDefault="003B6210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</w:t>
            </w:r>
          </w:p>
        </w:tc>
      </w:tr>
      <w:tr w:rsidR="003B6210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B6210" w:rsidRPr="00361FF9" w:rsidRDefault="003B6210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Обтачка спинки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6210" w:rsidRPr="00361FF9" w:rsidRDefault="003B6210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6210" w:rsidRPr="00361FF9" w:rsidRDefault="003B6210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</w:t>
            </w:r>
          </w:p>
        </w:tc>
      </w:tr>
      <w:tr w:rsidR="003B6210" w:rsidRPr="00A924F8" w:rsidTr="00361F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B6210" w:rsidRPr="00361FF9" w:rsidRDefault="003B6210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Подборт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6210" w:rsidRPr="00361FF9" w:rsidRDefault="003B6210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B6210" w:rsidRPr="00361FF9" w:rsidRDefault="003B6210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</w:p>
        </w:tc>
      </w:tr>
    </w:tbl>
    <w:p w:rsidR="005D5E84" w:rsidRPr="00A924F8" w:rsidRDefault="005D5E84" w:rsidP="009218C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9218C6" w:rsidRPr="00A924F8" w:rsidRDefault="009218C6" w:rsidP="009218C6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A924F8">
        <w:rPr>
          <w:sz w:val="28"/>
          <w:szCs w:val="36"/>
          <w:lang w:val="en-US"/>
        </w:rPr>
        <w:br w:type="page"/>
      </w:r>
    </w:p>
    <w:p w:rsidR="005D5E84" w:rsidRPr="00A924F8" w:rsidRDefault="002748ED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924F8">
        <w:rPr>
          <w:sz w:val="28"/>
          <w:szCs w:val="36"/>
          <w:lang w:val="en-US"/>
        </w:rPr>
        <w:t>2</w:t>
      </w:r>
      <w:r w:rsidR="009218C6" w:rsidRPr="00A924F8">
        <w:rPr>
          <w:sz w:val="28"/>
          <w:szCs w:val="36"/>
          <w:lang w:val="en-US"/>
        </w:rPr>
        <w:t>.</w:t>
      </w:r>
      <w:r w:rsidR="005D5E84" w:rsidRPr="00A924F8">
        <w:rPr>
          <w:sz w:val="28"/>
          <w:szCs w:val="36"/>
        </w:rPr>
        <w:t xml:space="preserve"> Характеристика материалов</w:t>
      </w:r>
    </w:p>
    <w:p w:rsidR="00A924F8" w:rsidRDefault="00A924F8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24F8" w:rsidRDefault="005D5E84" w:rsidP="00A924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В ассортимент материалов для женского платья входят ткани, трикотажные полотна и нетканые материалы. Для изготовления этих материалов используют натуральные и химические волокна, а также смесовые составы из натуральных и химических волокон.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 xml:space="preserve">Определение качества тканей производится по установлению следующих показателей физико-механических свойств: поверхностная плотность, разрывная нагрузка, усадка от стирки, несминаемость, стойкость к истиранию( не менее 2000 циклов для чистошерстяных; для шелковых тканей- не менее 100 циклов при истирании твердым </w:t>
      </w:r>
      <w:r w:rsidR="00E0741D" w:rsidRPr="00A924F8">
        <w:rPr>
          <w:sz w:val="28"/>
          <w:szCs w:val="28"/>
        </w:rPr>
        <w:t>абразивом</w:t>
      </w:r>
      <w:r w:rsidRPr="00A924F8">
        <w:rPr>
          <w:sz w:val="28"/>
          <w:szCs w:val="28"/>
        </w:rPr>
        <w:t>), сопротивление к осыпаемости нитей в срезах тканей, воздухопроницаемость, гигроскопичность, стойкость окраски, стойкость к раздвижке нитей в шелковых тканях должна быть в пределах 0,6-2,0 даН в зависимости от массы 1м².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Прочность швов зависит от правильного выбора швейных ниток, игл и частоты стежков в строчке при изготовлении платьев из тканей различного волокнистого состава. Для тканей шелкового ассортимента применяют разнообразные текстильные нитки.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Ассортимент плательных изделий весьма разнообразен, он включает домашние платья, сарафаны и платья для отдыха, нарядные платья, платья костюмы и вечерние платья. В зависимости от сезона платья подразделяют на летние, демисезонные и зимние. Кроме того, платья делят на женские и детские дошкольного и школьного возраста.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К плательным тканям предъявляют требования в зависимости от их назначения. Так как домашнее и повседневное платье и белье должны регулировать теплоотдачу зимой в комнатных условиях, а летом в условиях атмосферы, то более значимыми требованиями к тканям являются гигиенические (</w:t>
      </w:r>
      <w:r w:rsidRPr="00A924F8">
        <w:rPr>
          <w:sz w:val="28"/>
          <w:szCs w:val="28"/>
          <w:lang w:val="en-US"/>
        </w:rPr>
        <w:t>t</w:t>
      </w:r>
      <w:r w:rsidRPr="00A924F8">
        <w:rPr>
          <w:sz w:val="28"/>
          <w:szCs w:val="28"/>
        </w:rPr>
        <w:t xml:space="preserve">=33-34˚ кожи человека и </w:t>
      </w:r>
      <w:r w:rsidRPr="00A924F8">
        <w:rPr>
          <w:sz w:val="28"/>
          <w:szCs w:val="28"/>
          <w:lang w:val="en-US"/>
        </w:rPr>
        <w:t>t</w:t>
      </w:r>
      <w:r w:rsidRPr="00A924F8">
        <w:rPr>
          <w:sz w:val="28"/>
          <w:szCs w:val="28"/>
        </w:rPr>
        <w:t xml:space="preserve">=29-32˚ воздуха около кожи при влажности 20-40%). Поэтому </w:t>
      </w:r>
      <w:r w:rsidR="00E0741D" w:rsidRPr="00A924F8">
        <w:rPr>
          <w:sz w:val="28"/>
          <w:szCs w:val="28"/>
        </w:rPr>
        <w:t>воздуха -</w:t>
      </w:r>
      <w:r w:rsidR="005733BA" w:rsidRPr="00A924F8">
        <w:rPr>
          <w:sz w:val="28"/>
          <w:szCs w:val="28"/>
        </w:rPr>
        <w:t xml:space="preserve"> </w:t>
      </w:r>
      <w:r w:rsidR="00E0741D" w:rsidRPr="00A924F8">
        <w:rPr>
          <w:sz w:val="28"/>
          <w:szCs w:val="28"/>
        </w:rPr>
        <w:t xml:space="preserve">и </w:t>
      </w:r>
      <w:r w:rsidRPr="00A924F8">
        <w:rPr>
          <w:sz w:val="28"/>
          <w:szCs w:val="28"/>
        </w:rPr>
        <w:t xml:space="preserve">паропроницаемость тканей для летних и демисезонных платьев должны быть выше, чем у бельевых тканей( для демисезонных </w:t>
      </w:r>
      <w:r w:rsidRPr="00A924F8">
        <w:rPr>
          <w:sz w:val="28"/>
          <w:szCs w:val="28"/>
          <w:lang w:val="en-US"/>
        </w:rPr>
        <w:t>B</w:t>
      </w:r>
      <w:r w:rsidRPr="00A924F8">
        <w:rPr>
          <w:sz w:val="28"/>
          <w:szCs w:val="16"/>
        </w:rPr>
        <w:t>50</w:t>
      </w:r>
      <w:r w:rsidRPr="00A924F8">
        <w:rPr>
          <w:sz w:val="28"/>
          <w:szCs w:val="28"/>
        </w:rPr>
        <w:t>-135-345; для летних-375-1250 дм³ и более).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Следующими важными показателями гигиеничности плательных тканей являются гигроскопичность, влагопоглощение и влагоотдача.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Ткани по отделке и колористическому сочетанию должны соответствовать направлению моды. Они должны выпускаться отбеленными, гладкокрашеными, печатными, а повседневные льняные ткани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- также суровыми полубелыми. Ткани для повседневных и рабочих платьев должны быть спокойных цветов, печатные- с мелким рисунком.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При изготовлении изделий используется фурнитура: пряжки, пуговицы, кнопки, блочки, хальнитены, молнии и другое. Они должны быть качественными, без трещин и царапин.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В данном курсовом проекте женское платье изготовлено из платьельно-костюмной шелковой ткани (ткань из синтетических нитей: полиэстер 97%, лайкра 3%).</w:t>
      </w:r>
      <w:r w:rsidR="00A924F8">
        <w:rPr>
          <w:sz w:val="28"/>
          <w:szCs w:val="28"/>
          <w:lang w:val="en-US"/>
        </w:rPr>
        <w:t xml:space="preserve"> </w:t>
      </w:r>
      <w:r w:rsidR="00050005" w:rsidRPr="00A924F8">
        <w:rPr>
          <w:sz w:val="28"/>
          <w:szCs w:val="28"/>
        </w:rPr>
        <w:t xml:space="preserve">Эта ткань износоустойчивая, безусадочная, упругая, обладает </w:t>
      </w:r>
      <w:r w:rsidRPr="00A924F8">
        <w:rPr>
          <w:sz w:val="28"/>
          <w:szCs w:val="28"/>
        </w:rPr>
        <w:t>несминаемостью. Вн</w:t>
      </w:r>
      <w:r w:rsidR="00050005" w:rsidRPr="00A924F8">
        <w:rPr>
          <w:sz w:val="28"/>
          <w:szCs w:val="28"/>
        </w:rPr>
        <w:t>ешний вид матовый</w:t>
      </w:r>
      <w:r w:rsidRPr="00A924F8">
        <w:rPr>
          <w:sz w:val="28"/>
          <w:szCs w:val="28"/>
        </w:rPr>
        <w:t>. Т</w:t>
      </w:r>
      <w:r w:rsidR="00050005" w:rsidRPr="00A924F8">
        <w:rPr>
          <w:sz w:val="28"/>
          <w:szCs w:val="28"/>
        </w:rPr>
        <w:t>кань вырабатывается</w:t>
      </w:r>
      <w:r w:rsidRPr="00A924F8">
        <w:rPr>
          <w:sz w:val="28"/>
          <w:szCs w:val="28"/>
        </w:rPr>
        <w:t xml:space="preserve"> </w:t>
      </w:r>
      <w:r w:rsidR="00050005" w:rsidRPr="00A924F8">
        <w:rPr>
          <w:sz w:val="28"/>
          <w:szCs w:val="28"/>
        </w:rPr>
        <w:t xml:space="preserve">из </w:t>
      </w:r>
      <w:r w:rsidRPr="00A924F8">
        <w:rPr>
          <w:sz w:val="28"/>
          <w:szCs w:val="28"/>
        </w:rPr>
        <w:t>лавсановых нитей. Для большей устойчивости структуры тканей используют переплетения с короткими перекрытиями, например полотняное, саржевое. При изготовлении изделия использовались армированные швейные нитки. Фурнитура</w:t>
      </w:r>
      <w:r w:rsidR="008F0240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- пряжка, молния.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Нити в срезах деталей из этих тканей легко осыпаются. При влажно-тепловой обработке необходима невысокая температура (примерно до 150˚</w:t>
      </w:r>
      <w:r w:rsidRPr="00A924F8">
        <w:rPr>
          <w:sz w:val="28"/>
          <w:szCs w:val="28"/>
          <w:lang w:val="en-US"/>
        </w:rPr>
        <w:t>C</w:t>
      </w:r>
      <w:r w:rsidRPr="00A924F8">
        <w:rPr>
          <w:sz w:val="28"/>
          <w:szCs w:val="28"/>
        </w:rPr>
        <w:t>) нагрева гладильной поверхности.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При отделке ткани могут быть белыми, гладкокрашеными, с печатным рисунком, с тиснением и лаке.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Поверхностная плотность таких тканей составляет 35-220 г/м².</w:t>
      </w:r>
    </w:p>
    <w:p w:rsidR="002748ED" w:rsidRPr="00A924F8" w:rsidRDefault="002748ED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5E84" w:rsidRPr="00A924F8" w:rsidRDefault="005D5E84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Таблица 2.1- Характеристика выбранных материалов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14"/>
        <w:gridCol w:w="1503"/>
        <w:gridCol w:w="946"/>
        <w:gridCol w:w="1440"/>
        <w:gridCol w:w="3669"/>
      </w:tblGrid>
      <w:tr w:rsidR="00361FF9" w:rsidRPr="00A924F8" w:rsidTr="00361FF9">
        <w:trPr>
          <w:trHeight w:val="345"/>
          <w:jc w:val="center"/>
        </w:trPr>
        <w:tc>
          <w:tcPr>
            <w:tcW w:w="1595" w:type="dxa"/>
            <w:vMerge w:val="restart"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Наименование, артикул материла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Поверхностная плотность, г/м²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Ширина, см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Волокнистый состав,%</w:t>
            </w:r>
          </w:p>
        </w:tc>
        <w:tc>
          <w:tcPr>
            <w:tcW w:w="3886" w:type="dxa"/>
            <w:vMerge w:val="restart"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Вид лицевой поверхности основного материала или вид клеевого покрытия прокладочного</w:t>
            </w:r>
          </w:p>
        </w:tc>
      </w:tr>
      <w:tr w:rsidR="00361FF9" w:rsidRPr="00A924F8" w:rsidTr="00361FF9">
        <w:trPr>
          <w:trHeight w:val="345"/>
          <w:jc w:val="center"/>
        </w:trPr>
        <w:tc>
          <w:tcPr>
            <w:tcW w:w="1595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1583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3886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</w:tr>
      <w:tr w:rsidR="00361FF9" w:rsidRPr="00A924F8" w:rsidTr="00361FF9">
        <w:trPr>
          <w:trHeight w:val="345"/>
          <w:jc w:val="center"/>
        </w:trPr>
        <w:tc>
          <w:tcPr>
            <w:tcW w:w="1595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1583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3886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</w:tr>
      <w:tr w:rsidR="00361FF9" w:rsidRPr="00A924F8" w:rsidTr="00361FF9">
        <w:trPr>
          <w:trHeight w:val="345"/>
          <w:jc w:val="center"/>
        </w:trPr>
        <w:tc>
          <w:tcPr>
            <w:tcW w:w="1595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1583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3886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</w:tr>
      <w:tr w:rsidR="005D5E84" w:rsidRPr="00A924F8" w:rsidTr="00361FF9">
        <w:trPr>
          <w:jc w:val="center"/>
        </w:trPr>
        <w:tc>
          <w:tcPr>
            <w:tcW w:w="9571" w:type="dxa"/>
            <w:gridSpan w:val="5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Основная ткань</w:t>
            </w:r>
          </w:p>
        </w:tc>
      </w:tr>
      <w:tr w:rsidR="00361FF9" w:rsidRPr="00A924F8" w:rsidTr="00361FF9">
        <w:trPr>
          <w:trHeight w:val="345"/>
          <w:jc w:val="center"/>
        </w:trPr>
        <w:tc>
          <w:tcPr>
            <w:tcW w:w="1595" w:type="dxa"/>
            <w:vMerge w:val="restart"/>
            <w:shd w:val="clear" w:color="auto" w:fill="auto"/>
            <w:hideMark/>
          </w:tcPr>
          <w:p w:rsidR="005D5E84" w:rsidRPr="00361FF9" w:rsidRDefault="005D5E84" w:rsidP="00361FF9">
            <w:pPr>
              <w:widowControl/>
              <w:suppressAutoHyphens/>
              <w:spacing w:line="360" w:lineRule="auto"/>
              <w:rPr>
                <w:szCs w:val="22"/>
                <w:lang w:val="en-US"/>
              </w:rPr>
            </w:pPr>
            <w:r w:rsidRPr="00361FF9">
              <w:rPr>
                <w:szCs w:val="22"/>
              </w:rPr>
              <w:t>Костюмно-плательная</w:t>
            </w:r>
          </w:p>
          <w:p w:rsidR="00C469EC" w:rsidRPr="00361FF9" w:rsidRDefault="00C469EC" w:rsidP="00361FF9">
            <w:pPr>
              <w:widowControl/>
              <w:suppressAutoHyphens/>
              <w:spacing w:line="360" w:lineRule="auto"/>
              <w:rPr>
                <w:lang w:val="en-US"/>
              </w:rPr>
            </w:pPr>
            <w:r w:rsidRPr="00361FF9">
              <w:rPr>
                <w:szCs w:val="22"/>
                <w:lang w:val="en-US"/>
              </w:rPr>
              <w:t>062121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5D5E84" w:rsidRPr="00A924F8" w:rsidRDefault="005733BA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 xml:space="preserve"> </w:t>
            </w:r>
            <w:r w:rsidR="00D52B65" w:rsidRPr="00361FF9">
              <w:rPr>
                <w:szCs w:val="22"/>
              </w:rPr>
              <w:t>130,4</w:t>
            </w:r>
          </w:p>
        </w:tc>
        <w:tc>
          <w:tcPr>
            <w:tcW w:w="991" w:type="dxa"/>
            <w:vMerge w:val="restart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150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97%-полиэстер,3%-лайкра</w:t>
            </w:r>
          </w:p>
        </w:tc>
        <w:tc>
          <w:tcPr>
            <w:tcW w:w="3886" w:type="dxa"/>
            <w:vMerge w:val="restart"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гладкая</w:t>
            </w:r>
          </w:p>
        </w:tc>
      </w:tr>
      <w:tr w:rsidR="00361FF9" w:rsidRPr="00A924F8" w:rsidTr="00361FF9">
        <w:trPr>
          <w:trHeight w:val="345"/>
          <w:jc w:val="center"/>
        </w:trPr>
        <w:tc>
          <w:tcPr>
            <w:tcW w:w="1595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1583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3886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</w:tr>
      <w:tr w:rsidR="005D5E84" w:rsidRPr="00A924F8" w:rsidTr="00361FF9">
        <w:trPr>
          <w:jc w:val="center"/>
        </w:trPr>
        <w:tc>
          <w:tcPr>
            <w:tcW w:w="9571" w:type="dxa"/>
            <w:gridSpan w:val="5"/>
            <w:shd w:val="clear" w:color="auto" w:fill="auto"/>
            <w:noWrap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>Клеевой материал</w:t>
            </w:r>
          </w:p>
        </w:tc>
      </w:tr>
      <w:tr w:rsidR="00361FF9" w:rsidRPr="00A924F8" w:rsidTr="00361FF9">
        <w:trPr>
          <w:trHeight w:val="345"/>
          <w:jc w:val="center"/>
        </w:trPr>
        <w:tc>
          <w:tcPr>
            <w:tcW w:w="1595" w:type="dxa"/>
            <w:vMerge w:val="restart"/>
            <w:shd w:val="clear" w:color="auto" w:fill="auto"/>
            <w:hideMark/>
          </w:tcPr>
          <w:p w:rsidR="005D5E84" w:rsidRPr="00A924F8" w:rsidRDefault="00D52B65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  <w:lang w:val="en-US"/>
              </w:rPr>
              <w:t>Полиэфир 15142 (150)428</w:t>
            </w:r>
          </w:p>
        </w:tc>
        <w:tc>
          <w:tcPr>
            <w:tcW w:w="1583" w:type="dxa"/>
            <w:vMerge w:val="restart"/>
            <w:shd w:val="clear" w:color="auto" w:fill="auto"/>
            <w:hideMark/>
          </w:tcPr>
          <w:p w:rsidR="005D5E84" w:rsidRPr="00A924F8" w:rsidRDefault="005733BA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 xml:space="preserve"> </w:t>
            </w:r>
            <w:r w:rsidR="00050005" w:rsidRPr="00361FF9">
              <w:rPr>
                <w:szCs w:val="22"/>
              </w:rPr>
              <w:t>115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5D5E84" w:rsidRPr="00A924F8" w:rsidRDefault="005733BA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 xml:space="preserve"> </w:t>
            </w:r>
            <w:r w:rsidR="00D52B65" w:rsidRPr="00361FF9">
              <w:rPr>
                <w:szCs w:val="22"/>
              </w:rPr>
              <w:t>150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5D5E84" w:rsidRPr="00A924F8" w:rsidRDefault="00D52B65" w:rsidP="00361FF9">
            <w:pPr>
              <w:widowControl/>
              <w:suppressAutoHyphens/>
              <w:spacing w:line="360" w:lineRule="auto"/>
            </w:pPr>
            <w:r w:rsidRPr="00361FF9">
              <w:rPr>
                <w:szCs w:val="22"/>
              </w:rPr>
              <w:t xml:space="preserve"> 100% ПА</w:t>
            </w:r>
          </w:p>
        </w:tc>
        <w:tc>
          <w:tcPr>
            <w:tcW w:w="3886" w:type="dxa"/>
            <w:vMerge w:val="restart"/>
            <w:shd w:val="clear" w:color="auto" w:fill="auto"/>
            <w:hideMark/>
          </w:tcPr>
          <w:p w:rsidR="005D5E84" w:rsidRPr="00A924F8" w:rsidRDefault="00D52B65" w:rsidP="00361FF9">
            <w:pPr>
              <w:widowControl/>
              <w:suppressAutoHyphens/>
              <w:spacing w:line="360" w:lineRule="auto"/>
            </w:pPr>
            <w:r w:rsidRPr="00A924F8">
              <w:t>Текстильный прокладочный материал, на одну из сторон которого нанесено клеевое покрытие (П-54- сополимер гексаметилендиаммонийадипината 50% соли АГ с ε-капролоктамом 50%.</w:t>
            </w:r>
          </w:p>
        </w:tc>
      </w:tr>
      <w:tr w:rsidR="00361FF9" w:rsidRPr="00A924F8" w:rsidTr="00361FF9">
        <w:trPr>
          <w:trHeight w:val="345"/>
          <w:jc w:val="center"/>
        </w:trPr>
        <w:tc>
          <w:tcPr>
            <w:tcW w:w="1595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1583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991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  <w:tc>
          <w:tcPr>
            <w:tcW w:w="3886" w:type="dxa"/>
            <w:vMerge/>
            <w:shd w:val="clear" w:color="auto" w:fill="auto"/>
            <w:hideMark/>
          </w:tcPr>
          <w:p w:rsidR="005D5E84" w:rsidRPr="00A924F8" w:rsidRDefault="005D5E84" w:rsidP="00361FF9">
            <w:pPr>
              <w:widowControl/>
              <w:suppressAutoHyphens/>
              <w:spacing w:line="360" w:lineRule="auto"/>
            </w:pPr>
          </w:p>
        </w:tc>
      </w:tr>
    </w:tbl>
    <w:p w:rsidR="005D5E84" w:rsidRPr="00A924F8" w:rsidRDefault="005D5E84" w:rsidP="009218C6">
      <w:pPr>
        <w:pStyle w:val="11"/>
        <w:suppressAutoHyphens/>
        <w:spacing w:line="360" w:lineRule="auto"/>
        <w:ind w:firstLine="709"/>
      </w:pPr>
    </w:p>
    <w:p w:rsidR="005D5E84" w:rsidRPr="00A924F8" w:rsidRDefault="005D5E84" w:rsidP="009218C6">
      <w:pPr>
        <w:pStyle w:val="11"/>
        <w:suppressAutoHyphens/>
        <w:spacing w:line="360" w:lineRule="auto"/>
        <w:ind w:firstLine="709"/>
      </w:pPr>
      <w:r w:rsidRPr="00A924F8">
        <w:t>Согласно рекомендациям, изложенным в литературе [3-6], выбраны основные показатели, характеризующие швейные нитки и иглы, режимы выполнения машинных строчек и режимы влажно–тепловой обработки</w:t>
      </w:r>
    </w:p>
    <w:p w:rsidR="00E1549F" w:rsidRPr="00A924F8" w:rsidRDefault="00E1549F" w:rsidP="009218C6">
      <w:pPr>
        <w:pStyle w:val="11"/>
        <w:suppressAutoHyphens/>
        <w:spacing w:line="360" w:lineRule="auto"/>
        <w:ind w:firstLine="709"/>
      </w:pPr>
    </w:p>
    <w:p w:rsidR="005D5E84" w:rsidRPr="00A924F8" w:rsidRDefault="005D5E84" w:rsidP="009218C6">
      <w:pPr>
        <w:pStyle w:val="11"/>
        <w:suppressAutoHyphens/>
        <w:spacing w:line="360" w:lineRule="auto"/>
        <w:ind w:firstLine="709"/>
      </w:pPr>
      <w:r w:rsidRPr="00A924F8">
        <w:t>Таблица 2.2 – Технологические режимы машинных строчек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2013"/>
        <w:gridCol w:w="2929"/>
        <w:gridCol w:w="1866"/>
      </w:tblGrid>
      <w:tr w:rsidR="00361FF9" w:rsidRPr="00A924F8" w:rsidTr="00361FF9">
        <w:trPr>
          <w:jc w:val="center"/>
        </w:trPr>
        <w:tc>
          <w:tcPr>
            <w:tcW w:w="2369" w:type="dxa"/>
            <w:shd w:val="clear" w:color="auto" w:fill="auto"/>
          </w:tcPr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Вид строчки</w:t>
            </w:r>
          </w:p>
        </w:tc>
        <w:tc>
          <w:tcPr>
            <w:tcW w:w="2106" w:type="dxa"/>
            <w:shd w:val="clear" w:color="auto" w:fill="auto"/>
          </w:tcPr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Количество стежков в</w:t>
            </w:r>
            <w:r w:rsidR="00A924F8" w:rsidRPr="00361FF9">
              <w:rPr>
                <w:sz w:val="20"/>
                <w:lang w:val="en-US"/>
              </w:rPr>
              <w:t xml:space="preserve"> </w:t>
            </w:r>
            <w:r w:rsidRPr="00361FF9">
              <w:rPr>
                <w:sz w:val="20"/>
              </w:rPr>
              <w:t>10 см строчки</w:t>
            </w:r>
          </w:p>
        </w:tc>
        <w:tc>
          <w:tcPr>
            <w:tcW w:w="3070" w:type="dxa"/>
            <w:shd w:val="clear" w:color="auto" w:fill="auto"/>
          </w:tcPr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Вид швейных ниток, их номер</w:t>
            </w:r>
          </w:p>
        </w:tc>
        <w:tc>
          <w:tcPr>
            <w:tcW w:w="1951" w:type="dxa"/>
            <w:shd w:val="clear" w:color="auto" w:fill="auto"/>
          </w:tcPr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Номер швейных игл</w:t>
            </w:r>
          </w:p>
        </w:tc>
      </w:tr>
      <w:tr w:rsidR="00361FF9" w:rsidRPr="00A924F8" w:rsidTr="00361FF9">
        <w:trPr>
          <w:jc w:val="center"/>
        </w:trPr>
        <w:tc>
          <w:tcPr>
            <w:tcW w:w="2369" w:type="dxa"/>
            <w:shd w:val="clear" w:color="auto" w:fill="auto"/>
          </w:tcPr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Стачивающая</w:t>
            </w:r>
          </w:p>
        </w:tc>
        <w:tc>
          <w:tcPr>
            <w:tcW w:w="2106" w:type="dxa"/>
            <w:shd w:val="clear" w:color="auto" w:fill="auto"/>
          </w:tcPr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35-55</w:t>
            </w:r>
          </w:p>
        </w:tc>
        <w:tc>
          <w:tcPr>
            <w:tcW w:w="3070" w:type="dxa"/>
            <w:shd w:val="clear" w:color="auto" w:fill="auto"/>
          </w:tcPr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Хлопчатобумажные: 80, 60;</w:t>
            </w:r>
          </w:p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Армированные: 25лх, 25лл, 28лл.</w:t>
            </w:r>
          </w:p>
        </w:tc>
        <w:tc>
          <w:tcPr>
            <w:tcW w:w="1951" w:type="dxa"/>
            <w:shd w:val="clear" w:color="auto" w:fill="auto"/>
          </w:tcPr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70-80</w:t>
            </w:r>
          </w:p>
        </w:tc>
      </w:tr>
      <w:tr w:rsidR="00361FF9" w:rsidRPr="00A924F8" w:rsidTr="00361FF9">
        <w:trPr>
          <w:jc w:val="center"/>
        </w:trPr>
        <w:tc>
          <w:tcPr>
            <w:tcW w:w="2369" w:type="dxa"/>
            <w:shd w:val="clear" w:color="auto" w:fill="auto"/>
          </w:tcPr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Стачивающе-обмёточная</w:t>
            </w:r>
          </w:p>
        </w:tc>
        <w:tc>
          <w:tcPr>
            <w:tcW w:w="2106" w:type="dxa"/>
            <w:shd w:val="clear" w:color="auto" w:fill="auto"/>
          </w:tcPr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30-35</w:t>
            </w:r>
          </w:p>
        </w:tc>
        <w:tc>
          <w:tcPr>
            <w:tcW w:w="3070" w:type="dxa"/>
            <w:shd w:val="clear" w:color="auto" w:fill="auto"/>
          </w:tcPr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Лавсановые: 22лл</w:t>
            </w:r>
          </w:p>
        </w:tc>
        <w:tc>
          <w:tcPr>
            <w:tcW w:w="1951" w:type="dxa"/>
            <w:shd w:val="clear" w:color="auto" w:fill="auto"/>
          </w:tcPr>
          <w:p w:rsidR="005D5E84" w:rsidRPr="00361FF9" w:rsidRDefault="005D5E84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70-80</w:t>
            </w:r>
          </w:p>
        </w:tc>
      </w:tr>
      <w:tr w:rsidR="00361FF9" w:rsidRPr="00A924F8" w:rsidTr="00361FF9">
        <w:trPr>
          <w:jc w:val="center"/>
        </w:trPr>
        <w:tc>
          <w:tcPr>
            <w:tcW w:w="2369" w:type="dxa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Отделочная</w:t>
            </w:r>
          </w:p>
        </w:tc>
        <w:tc>
          <w:tcPr>
            <w:tcW w:w="2106" w:type="dxa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30-45</w:t>
            </w:r>
          </w:p>
        </w:tc>
        <w:tc>
          <w:tcPr>
            <w:tcW w:w="3070" w:type="dxa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Армированные: 25лх, 25лл, 28лл.</w:t>
            </w:r>
          </w:p>
        </w:tc>
        <w:tc>
          <w:tcPr>
            <w:tcW w:w="1951" w:type="dxa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70-80</w:t>
            </w:r>
          </w:p>
        </w:tc>
      </w:tr>
    </w:tbl>
    <w:p w:rsidR="00E1549F" w:rsidRPr="00A924F8" w:rsidRDefault="00E1549F" w:rsidP="009218C6">
      <w:pPr>
        <w:pStyle w:val="11"/>
        <w:suppressAutoHyphens/>
        <w:spacing w:line="360" w:lineRule="auto"/>
        <w:ind w:firstLine="709"/>
      </w:pPr>
    </w:p>
    <w:p w:rsidR="005D5E84" w:rsidRPr="00A924F8" w:rsidRDefault="005D5E84" w:rsidP="009218C6">
      <w:pPr>
        <w:pStyle w:val="11"/>
        <w:suppressAutoHyphens/>
        <w:spacing w:line="360" w:lineRule="auto"/>
        <w:ind w:firstLine="709"/>
      </w:pPr>
      <w:r w:rsidRPr="00A924F8">
        <w:t>Таблица 2.3 – Параметры влажно-тепловой обработки материалов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60"/>
        <w:gridCol w:w="1646"/>
        <w:gridCol w:w="1567"/>
        <w:gridCol w:w="956"/>
        <w:gridCol w:w="1314"/>
        <w:gridCol w:w="1629"/>
      </w:tblGrid>
      <w:tr w:rsidR="00361FF9" w:rsidRPr="00A924F8" w:rsidTr="00361FF9">
        <w:trPr>
          <w:cantSplit/>
          <w:trHeight w:val="865"/>
          <w:jc w:val="center"/>
        </w:trPr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Наименование материала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Температура прессования, С°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Усилие прессования, кПа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Масса утюга, кг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Время обработки, с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Время пропаривания, с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Ткань костюмно-плательная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120-125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 xml:space="preserve">20-40 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 xml:space="preserve"> утюг: 12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10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Флизелин + ткань костюмно-плательная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25-30</w:t>
            </w:r>
          </w:p>
        </w:tc>
        <w:tc>
          <w:tcPr>
            <w:tcW w:w="0" w:type="auto"/>
            <w:shd w:val="clear" w:color="auto" w:fill="auto"/>
          </w:tcPr>
          <w:p w:rsidR="00050005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15-20</w:t>
            </w:r>
          </w:p>
        </w:tc>
      </w:tr>
    </w:tbl>
    <w:p w:rsidR="00F371FD" w:rsidRPr="00A924F8" w:rsidRDefault="00F371FD" w:rsidP="009218C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9218C6" w:rsidRPr="00A924F8" w:rsidRDefault="009218C6" w:rsidP="009218C6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36"/>
        </w:rPr>
      </w:pPr>
      <w:r w:rsidRPr="00A924F8">
        <w:rPr>
          <w:sz w:val="28"/>
          <w:szCs w:val="36"/>
        </w:rPr>
        <w:br w:type="page"/>
      </w:r>
    </w:p>
    <w:p w:rsidR="00350AE5" w:rsidRPr="00A924F8" w:rsidRDefault="00DE47D5" w:rsidP="009218C6">
      <w:pPr>
        <w:pStyle w:val="11"/>
        <w:suppressAutoHyphens/>
        <w:spacing w:line="360" w:lineRule="auto"/>
        <w:ind w:firstLine="709"/>
        <w:rPr>
          <w:szCs w:val="36"/>
        </w:rPr>
      </w:pPr>
      <w:r w:rsidRPr="00A924F8">
        <w:rPr>
          <w:szCs w:val="36"/>
        </w:rPr>
        <w:t>3</w:t>
      </w:r>
      <w:r w:rsidR="009218C6" w:rsidRPr="00A924F8">
        <w:rPr>
          <w:szCs w:val="36"/>
          <w:lang w:val="en-US"/>
        </w:rPr>
        <w:t xml:space="preserve">. </w:t>
      </w:r>
      <w:r w:rsidR="00350AE5" w:rsidRPr="00A924F8">
        <w:rPr>
          <w:szCs w:val="36"/>
        </w:rPr>
        <w:t>Определение расхода материала на образец новой модели</w:t>
      </w:r>
    </w:p>
    <w:p w:rsidR="00350AE5" w:rsidRPr="00A924F8" w:rsidRDefault="00350AE5" w:rsidP="009218C6">
      <w:pPr>
        <w:pStyle w:val="11"/>
        <w:suppressAutoHyphens/>
        <w:spacing w:line="360" w:lineRule="auto"/>
        <w:ind w:firstLine="709"/>
      </w:pPr>
    </w:p>
    <w:p w:rsidR="00350AE5" w:rsidRPr="00A924F8" w:rsidRDefault="00350AE5" w:rsidP="009218C6">
      <w:pPr>
        <w:pStyle w:val="11"/>
        <w:suppressAutoHyphens/>
        <w:spacing w:line="360" w:lineRule="auto"/>
        <w:ind w:firstLine="709"/>
      </w:pPr>
      <w:r w:rsidRPr="00A924F8">
        <w:t>3.1 Изготовление комплекта лекал деталей изделия</w:t>
      </w:r>
    </w:p>
    <w:p w:rsidR="00A924F8" w:rsidRDefault="00A924F8" w:rsidP="009218C6">
      <w:pPr>
        <w:pStyle w:val="11"/>
        <w:suppressAutoHyphens/>
        <w:spacing w:line="360" w:lineRule="auto"/>
        <w:ind w:firstLine="709"/>
      </w:pPr>
    </w:p>
    <w:p w:rsidR="00A924F8" w:rsidRDefault="00350AE5" w:rsidP="009218C6">
      <w:pPr>
        <w:pStyle w:val="11"/>
        <w:suppressAutoHyphens/>
        <w:spacing w:line="360" w:lineRule="auto"/>
        <w:ind w:firstLine="709"/>
      </w:pPr>
      <w:r w:rsidRPr="00A924F8">
        <w:t>Комплект л</w:t>
      </w:r>
      <w:r w:rsidR="00050005" w:rsidRPr="00A924F8">
        <w:t>екал деталей изделия изготовлен</w:t>
      </w:r>
      <w:r w:rsidR="005733BA" w:rsidRPr="00A924F8">
        <w:t xml:space="preserve"> </w:t>
      </w:r>
      <w:r w:rsidR="00050005" w:rsidRPr="00A924F8">
        <w:t>в масштабе 1:5, лекала разработаны</w:t>
      </w:r>
      <w:r w:rsidRPr="00A924F8">
        <w:t xml:space="preserve"> в курсовом проекте по конструированию швейных и</w:t>
      </w:r>
      <w:r w:rsidR="00050005" w:rsidRPr="00A924F8">
        <w:t>зделий. На каждом лекале указано</w:t>
      </w:r>
      <w:r w:rsidRPr="00A924F8">
        <w:t xml:space="preserve"> направление нити основы. В приложении пояснительной записки представлен комплект отдельных лекал, используемых при выполнении раскладки.</w:t>
      </w:r>
    </w:p>
    <w:p w:rsidR="00A924F8" w:rsidRDefault="00A924F8" w:rsidP="009218C6">
      <w:pPr>
        <w:pStyle w:val="11"/>
        <w:suppressAutoHyphens/>
        <w:spacing w:line="360" w:lineRule="auto"/>
        <w:ind w:firstLine="709"/>
      </w:pPr>
    </w:p>
    <w:p w:rsidR="00350AE5" w:rsidRPr="00A924F8" w:rsidRDefault="00DE47D5" w:rsidP="009218C6">
      <w:pPr>
        <w:pStyle w:val="11"/>
        <w:suppressAutoHyphens/>
        <w:spacing w:line="360" w:lineRule="auto"/>
        <w:ind w:firstLine="709"/>
      </w:pPr>
      <w:r w:rsidRPr="00A924F8">
        <w:t>3.2</w:t>
      </w:r>
      <w:r w:rsidR="009218C6" w:rsidRPr="00A924F8">
        <w:rPr>
          <w:lang w:val="en-US"/>
        </w:rPr>
        <w:t xml:space="preserve"> </w:t>
      </w:r>
      <w:r w:rsidR="00350AE5" w:rsidRPr="00A924F8">
        <w:t>Определение площади комплекта лекал</w:t>
      </w: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</w:pPr>
    </w:p>
    <w:p w:rsidR="005733BA" w:rsidRPr="00A924F8" w:rsidRDefault="00350AE5" w:rsidP="009218C6">
      <w:pPr>
        <w:pStyle w:val="11"/>
        <w:suppressAutoHyphens/>
        <w:spacing w:line="360" w:lineRule="auto"/>
        <w:ind w:firstLine="709"/>
      </w:pPr>
      <w:r w:rsidRPr="00A924F8">
        <w:t>Площадь каждой детали комплекта лекал может определяться различными способами</w:t>
      </w:r>
      <w:r w:rsidR="005733BA" w:rsidRPr="00A924F8">
        <w:t xml:space="preserve"> </w:t>
      </w:r>
      <w:r w:rsidRPr="00A924F8">
        <w:t>- и механизированным и немеханизированным. В данном курсовом проекте использова</w:t>
      </w:r>
      <w:r w:rsidR="00050005" w:rsidRPr="00A924F8">
        <w:t xml:space="preserve">н немеханизированный способ определения лекал - способ </w:t>
      </w:r>
      <w:r w:rsidR="005733BA" w:rsidRPr="00A924F8">
        <w:t>"</w:t>
      </w:r>
      <w:r w:rsidR="00050005" w:rsidRPr="00A924F8">
        <w:t>палетки</w:t>
      </w:r>
      <w:r w:rsidR="005733BA" w:rsidRPr="00A924F8">
        <w:t>"</w:t>
      </w:r>
      <w:r w:rsidRPr="00A924F8">
        <w:t>.</w:t>
      </w:r>
    </w:p>
    <w:p w:rsidR="00F66CD0" w:rsidRPr="00A924F8" w:rsidRDefault="00F66CD0" w:rsidP="009218C6">
      <w:pPr>
        <w:pStyle w:val="11"/>
        <w:suppressAutoHyphens/>
        <w:spacing w:line="360" w:lineRule="auto"/>
        <w:ind w:firstLine="709"/>
      </w:pPr>
      <w:r w:rsidRPr="00A924F8">
        <w:t>Полученные результаты площади комплекта лекал сведены в таблицу 3.1</w:t>
      </w:r>
    </w:p>
    <w:p w:rsidR="009218C6" w:rsidRPr="00A924F8" w:rsidRDefault="009218C6" w:rsidP="009218C6">
      <w:pPr>
        <w:pStyle w:val="11"/>
        <w:suppressAutoHyphens/>
        <w:spacing w:line="360" w:lineRule="auto"/>
        <w:ind w:firstLine="709"/>
        <w:rPr>
          <w:lang w:val="en-US"/>
        </w:rPr>
      </w:pPr>
    </w:p>
    <w:p w:rsidR="00DE47D5" w:rsidRPr="00A924F8" w:rsidRDefault="00F66CD0" w:rsidP="009218C6">
      <w:pPr>
        <w:pStyle w:val="11"/>
        <w:suppressAutoHyphens/>
        <w:spacing w:line="360" w:lineRule="auto"/>
        <w:ind w:firstLine="709"/>
        <w:rPr>
          <w:lang w:val="en-US"/>
        </w:rPr>
      </w:pPr>
      <w:r w:rsidRPr="00A924F8">
        <w:t>Таблица 3.1 – Определение площади лекал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26"/>
        <w:gridCol w:w="1173"/>
        <w:gridCol w:w="1173"/>
        <w:gridCol w:w="2155"/>
        <w:gridCol w:w="2545"/>
      </w:tblGrid>
      <w:tr w:rsidR="00361FF9" w:rsidRPr="00A924F8" w:rsidTr="00361FF9">
        <w:trPr>
          <w:jc w:val="center"/>
        </w:trPr>
        <w:tc>
          <w:tcPr>
            <w:tcW w:w="2140" w:type="dxa"/>
            <w:vMerge w:val="restart"/>
            <w:shd w:val="clear" w:color="auto" w:fill="auto"/>
          </w:tcPr>
          <w:p w:rsidR="00F66CD0" w:rsidRPr="00361FF9" w:rsidRDefault="00F66CD0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Наименование деталей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F66CD0" w:rsidRPr="00361FF9" w:rsidRDefault="00F66CD0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Площадь лекала 1-ой детали, см</w:t>
            </w:r>
            <w:r w:rsidRPr="00361FF9">
              <w:rPr>
                <w:sz w:val="20"/>
                <w:vertAlign w:val="superscript"/>
              </w:rPr>
              <w:t>2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F66CD0" w:rsidRPr="00361FF9" w:rsidRDefault="00F66CD0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Количество деталей в изделии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F66CD0" w:rsidRPr="00361FF9" w:rsidRDefault="00F66CD0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  <w:vertAlign w:val="superscript"/>
              </w:rPr>
            </w:pPr>
            <w:r w:rsidRPr="00361FF9">
              <w:rPr>
                <w:sz w:val="20"/>
              </w:rPr>
              <w:t>Площадь комплекта лекал, см</w:t>
            </w:r>
            <w:r w:rsidRPr="00361FF9">
              <w:rPr>
                <w:sz w:val="20"/>
                <w:vertAlign w:val="superscript"/>
              </w:rPr>
              <w:t>2</w:t>
            </w:r>
            <w:r w:rsidR="005733BA" w:rsidRPr="00361FF9">
              <w:rPr>
                <w:sz w:val="20"/>
                <w:vertAlign w:val="superscript"/>
              </w:rPr>
              <w:t xml:space="preserve"> </w:t>
            </w:r>
            <w:r w:rsidRPr="00361FF9">
              <w:rPr>
                <w:sz w:val="20"/>
              </w:rPr>
              <w:t>(М 1:5)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vMerge/>
            <w:shd w:val="clear" w:color="auto" w:fill="auto"/>
          </w:tcPr>
          <w:p w:rsidR="00F66CD0" w:rsidRPr="00361FF9" w:rsidRDefault="00F66CD0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F66CD0" w:rsidRPr="00361FF9" w:rsidRDefault="00F66CD0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М 1:1</w:t>
            </w:r>
          </w:p>
        </w:tc>
        <w:tc>
          <w:tcPr>
            <w:tcW w:w="1232" w:type="dxa"/>
            <w:shd w:val="clear" w:color="auto" w:fill="auto"/>
          </w:tcPr>
          <w:p w:rsidR="00F66CD0" w:rsidRPr="00361FF9" w:rsidRDefault="00F66CD0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М 1:5</w:t>
            </w:r>
          </w:p>
        </w:tc>
        <w:tc>
          <w:tcPr>
            <w:tcW w:w="2276" w:type="dxa"/>
            <w:vMerge/>
            <w:shd w:val="clear" w:color="auto" w:fill="auto"/>
          </w:tcPr>
          <w:p w:rsidR="00F66CD0" w:rsidRPr="00361FF9" w:rsidRDefault="00F66CD0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F66CD0" w:rsidRPr="00361FF9" w:rsidRDefault="00F66CD0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  <w:tr w:rsidR="00F66CD0" w:rsidRPr="00A924F8" w:rsidTr="00361FF9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F66CD0" w:rsidRPr="00361FF9" w:rsidRDefault="00F66CD0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Основная ткань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F66CD0" w:rsidRPr="00361FF9" w:rsidRDefault="001D50FE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Кокетка переда</w:t>
            </w:r>
          </w:p>
        </w:tc>
        <w:tc>
          <w:tcPr>
            <w:tcW w:w="1232" w:type="dxa"/>
            <w:shd w:val="clear" w:color="auto" w:fill="auto"/>
          </w:tcPr>
          <w:p w:rsidR="00F66CD0" w:rsidRPr="00361FF9" w:rsidRDefault="001D50FE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254</w:t>
            </w:r>
          </w:p>
        </w:tc>
        <w:tc>
          <w:tcPr>
            <w:tcW w:w="1232" w:type="dxa"/>
            <w:shd w:val="clear" w:color="auto" w:fill="auto"/>
          </w:tcPr>
          <w:p w:rsidR="00F66CD0" w:rsidRPr="00361FF9" w:rsidRDefault="00716B0C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56,3</w:t>
            </w:r>
          </w:p>
        </w:tc>
        <w:tc>
          <w:tcPr>
            <w:tcW w:w="2276" w:type="dxa"/>
            <w:shd w:val="clear" w:color="auto" w:fill="auto"/>
          </w:tcPr>
          <w:p w:rsidR="00F66CD0" w:rsidRPr="00361FF9" w:rsidRDefault="001D50FE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F66CD0" w:rsidRPr="00361FF9" w:rsidRDefault="00716B0C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112</w:t>
            </w:r>
            <w:r w:rsidR="001D50FE" w:rsidRPr="00361FF9">
              <w:rPr>
                <w:sz w:val="20"/>
              </w:rPr>
              <w:t>,6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F66CD0" w:rsidRPr="00361FF9" w:rsidRDefault="001D50FE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Центральная часть переда</w:t>
            </w:r>
          </w:p>
        </w:tc>
        <w:tc>
          <w:tcPr>
            <w:tcW w:w="1232" w:type="dxa"/>
            <w:shd w:val="clear" w:color="auto" w:fill="auto"/>
          </w:tcPr>
          <w:p w:rsidR="00F66CD0" w:rsidRPr="00361FF9" w:rsidRDefault="001D50FE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412,5</w:t>
            </w:r>
          </w:p>
        </w:tc>
        <w:tc>
          <w:tcPr>
            <w:tcW w:w="1232" w:type="dxa"/>
            <w:shd w:val="clear" w:color="auto" w:fill="auto"/>
          </w:tcPr>
          <w:p w:rsidR="00F66CD0" w:rsidRPr="00361FF9" w:rsidRDefault="001D50FE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82,5</w:t>
            </w:r>
          </w:p>
        </w:tc>
        <w:tc>
          <w:tcPr>
            <w:tcW w:w="2276" w:type="dxa"/>
            <w:shd w:val="clear" w:color="auto" w:fill="auto"/>
          </w:tcPr>
          <w:p w:rsidR="00F66CD0" w:rsidRPr="00361FF9" w:rsidRDefault="00F66CD0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F66CD0" w:rsidRPr="00361FF9" w:rsidRDefault="00716B0C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87</w:t>
            </w:r>
            <w:r w:rsidR="001D50FE" w:rsidRPr="00361FF9">
              <w:rPr>
                <w:sz w:val="20"/>
              </w:rPr>
              <w:t>,5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F66CD0" w:rsidRPr="00361FF9" w:rsidRDefault="001D50FE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Боковая часть переда</w:t>
            </w:r>
          </w:p>
        </w:tc>
        <w:tc>
          <w:tcPr>
            <w:tcW w:w="1232" w:type="dxa"/>
            <w:shd w:val="clear" w:color="auto" w:fill="auto"/>
          </w:tcPr>
          <w:p w:rsidR="00F66CD0" w:rsidRPr="00361FF9" w:rsidRDefault="001D50FE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348</w:t>
            </w:r>
          </w:p>
        </w:tc>
        <w:tc>
          <w:tcPr>
            <w:tcW w:w="1232" w:type="dxa"/>
            <w:shd w:val="clear" w:color="auto" w:fill="auto"/>
          </w:tcPr>
          <w:p w:rsidR="00F66CD0" w:rsidRPr="00361FF9" w:rsidRDefault="001D50FE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69,6</w:t>
            </w:r>
          </w:p>
        </w:tc>
        <w:tc>
          <w:tcPr>
            <w:tcW w:w="2276" w:type="dxa"/>
            <w:shd w:val="clear" w:color="auto" w:fill="auto"/>
          </w:tcPr>
          <w:p w:rsidR="00F66CD0" w:rsidRPr="00361FF9" w:rsidRDefault="001D50FE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F66CD0" w:rsidRPr="00361FF9" w:rsidRDefault="001D50FE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139,2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Центральная часть спинки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632,5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16B0C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135</w:t>
            </w:r>
            <w:r w:rsidR="007C7611" w:rsidRPr="00361FF9">
              <w:rPr>
                <w:sz w:val="20"/>
              </w:rPr>
              <w:t>,5</w:t>
            </w: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7C7611" w:rsidRPr="00361FF9" w:rsidRDefault="00716B0C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135</w:t>
            </w:r>
            <w:r w:rsidR="007C7611" w:rsidRPr="00361FF9">
              <w:rPr>
                <w:sz w:val="20"/>
              </w:rPr>
              <w:t>,5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Боковая часть спинки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449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9</w:t>
            </w:r>
            <w:r w:rsidR="00716B0C" w:rsidRPr="00361FF9">
              <w:rPr>
                <w:sz w:val="20"/>
              </w:rPr>
              <w:t>8</w:t>
            </w:r>
            <w:r w:rsidRPr="00361FF9">
              <w:rPr>
                <w:sz w:val="20"/>
              </w:rPr>
              <w:t>,</w:t>
            </w:r>
            <w:r w:rsidR="00716B0C" w:rsidRPr="00361FF9">
              <w:rPr>
                <w:sz w:val="20"/>
              </w:rPr>
              <w:t>2</w:t>
            </w: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7C7611" w:rsidRPr="00361FF9" w:rsidRDefault="00716B0C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196,4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Рукав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256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16B0C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55</w:t>
            </w:r>
            <w:r w:rsidR="007C7611" w:rsidRPr="00361FF9">
              <w:rPr>
                <w:sz w:val="20"/>
              </w:rPr>
              <w:t>,2</w:t>
            </w: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7C7611" w:rsidRPr="00361FF9" w:rsidRDefault="00716B0C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110</w:t>
            </w:r>
            <w:r w:rsidR="007C7611" w:rsidRPr="00361FF9">
              <w:rPr>
                <w:sz w:val="20"/>
              </w:rPr>
              <w:t>,4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Вставка рукава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62,5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12,5</w:t>
            </w: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25</w:t>
            </w:r>
            <w:r w:rsidR="00716B0C" w:rsidRPr="00361FF9">
              <w:rPr>
                <w:sz w:val="20"/>
              </w:rPr>
              <w:t>,5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050005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Оборка</w:t>
            </w:r>
            <w:r w:rsidR="007C7611" w:rsidRPr="00361FF9">
              <w:rPr>
                <w:sz w:val="20"/>
              </w:rPr>
              <w:t xml:space="preserve"> рукава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240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48</w:t>
            </w: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96</w:t>
            </w:r>
            <w:r w:rsidR="00716B0C" w:rsidRPr="00361FF9">
              <w:rPr>
                <w:sz w:val="20"/>
              </w:rPr>
              <w:t>,8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Подборт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67,5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13,5</w:t>
            </w: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</w:t>
            </w:r>
            <w:r w:rsidR="00716B0C" w:rsidRPr="00361FF9">
              <w:rPr>
                <w:sz w:val="20"/>
              </w:rPr>
              <w:t>8,5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Верхний воротник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83,5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16,7</w:t>
            </w: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16,7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Нижний воротник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81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16,2</w:t>
            </w: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16,2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Обтачка спинки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29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5,8</w:t>
            </w: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5,8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7C7611" w:rsidRPr="00361FF9" w:rsidRDefault="00716B0C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Σ=971</w:t>
            </w:r>
            <w:r w:rsidR="007C7611" w:rsidRPr="00361FF9">
              <w:rPr>
                <w:sz w:val="20"/>
              </w:rPr>
              <w:t>,</w:t>
            </w:r>
            <w:r w:rsidRPr="00361FF9">
              <w:rPr>
                <w:sz w:val="20"/>
              </w:rPr>
              <w:t>3</w:t>
            </w:r>
          </w:p>
        </w:tc>
      </w:tr>
      <w:tr w:rsidR="007C7611" w:rsidRPr="00A924F8" w:rsidTr="00361FF9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Флизелин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 xml:space="preserve">Верхний воротник 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82,5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16,5</w:t>
            </w: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16,5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Подборт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65,5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13,1</w:t>
            </w: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26,2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Обтачка спинки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27,5</w:t>
            </w: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5,5</w:t>
            </w: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5,5</w:t>
            </w:r>
          </w:p>
        </w:tc>
      </w:tr>
      <w:tr w:rsidR="00361FF9" w:rsidRPr="00A924F8" w:rsidTr="00361FF9">
        <w:trPr>
          <w:jc w:val="center"/>
        </w:trPr>
        <w:tc>
          <w:tcPr>
            <w:tcW w:w="2140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6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7C7611" w:rsidRPr="00361FF9" w:rsidRDefault="007C7611" w:rsidP="00361FF9">
            <w:pPr>
              <w:pStyle w:val="1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Σ=48,2</w:t>
            </w:r>
          </w:p>
        </w:tc>
      </w:tr>
    </w:tbl>
    <w:p w:rsidR="00BD4490" w:rsidRPr="00A924F8" w:rsidRDefault="00BD4490" w:rsidP="009218C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DE47D5" w:rsidRPr="00A924F8" w:rsidRDefault="009218C6" w:rsidP="009218C6">
      <w:pPr>
        <w:pStyle w:val="11"/>
        <w:suppressAutoHyphens/>
        <w:spacing w:line="360" w:lineRule="auto"/>
        <w:ind w:firstLine="709"/>
      </w:pPr>
      <w:r w:rsidRPr="00A924F8">
        <w:rPr>
          <w:lang w:val="en-US"/>
        </w:rPr>
        <w:t xml:space="preserve">3.3 </w:t>
      </w:r>
      <w:r w:rsidR="00DE47D5" w:rsidRPr="00A924F8">
        <w:t>Определение предварительной нормы на длину раскладки лекал</w:t>
      </w: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</w:pP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  <w:rPr>
          <w:lang w:val="en-US"/>
        </w:rPr>
      </w:pPr>
      <w:r w:rsidRPr="00A924F8">
        <w:t>Предварительная норма на длину раскладки лекал в масштабе 1:5 рассчитывается по формуле</w:t>
      </w:r>
    </w:p>
    <w:p w:rsidR="009218C6" w:rsidRPr="00A924F8" w:rsidRDefault="009218C6" w:rsidP="009218C6">
      <w:pPr>
        <w:pStyle w:val="11"/>
        <w:suppressAutoHyphens/>
        <w:spacing w:line="360" w:lineRule="auto"/>
        <w:ind w:firstLine="709"/>
        <w:rPr>
          <w:lang w:val="en-US"/>
        </w:rPr>
      </w:pPr>
    </w:p>
    <w:p w:rsidR="00DE47D5" w:rsidRPr="00A924F8" w:rsidRDefault="009218C6" w:rsidP="009218C6">
      <w:pPr>
        <w:pStyle w:val="11"/>
        <w:suppressAutoHyphens/>
        <w:spacing w:line="360" w:lineRule="auto"/>
        <w:ind w:firstLine="709"/>
      </w:pPr>
      <w:r w:rsidRPr="00A924F8">
        <w:rPr>
          <w:position w:val="-30"/>
        </w:rPr>
        <w:object w:dxaOrig="2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29.25pt" o:ole="" o:allowoverlap="f">
            <v:imagedata r:id="rId8" o:title=""/>
          </v:shape>
          <o:OLEObject Type="Embed" ProgID="Equation.3" ShapeID="_x0000_i1025" DrawAspect="Content" ObjectID="_1469441839" r:id="rId9"/>
        </w:object>
      </w:r>
      <w:r w:rsidR="005733BA" w:rsidRPr="00A924F8">
        <w:t xml:space="preserve"> </w:t>
      </w:r>
      <w:r w:rsidR="00716B0C" w:rsidRPr="00A924F8">
        <w:t>(1)</w:t>
      </w:r>
    </w:p>
    <w:p w:rsidR="009218C6" w:rsidRPr="00A924F8" w:rsidRDefault="009218C6" w:rsidP="009218C6">
      <w:pPr>
        <w:pStyle w:val="11"/>
        <w:suppressAutoHyphens/>
        <w:spacing w:line="360" w:lineRule="auto"/>
        <w:ind w:firstLine="709"/>
        <w:rPr>
          <w:lang w:val="en-US"/>
        </w:rPr>
      </w:pP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</w:pPr>
      <w:r w:rsidRPr="00A924F8">
        <w:t>где</w:t>
      </w:r>
      <w:r w:rsidR="005733BA" w:rsidRPr="00A924F8">
        <w:t xml:space="preserve"> </w:t>
      </w:r>
      <w:r w:rsidRPr="00A924F8">
        <w:rPr>
          <w:lang w:val="en-US"/>
        </w:rPr>
        <w:t>S</w:t>
      </w:r>
      <w:r w:rsidRPr="00A924F8">
        <w:rPr>
          <w:vertAlign w:val="subscript"/>
        </w:rPr>
        <w:t>Л</w:t>
      </w:r>
      <w:r w:rsidRPr="00A924F8">
        <w:t xml:space="preserve"> – площадь всех лекал, включенных а раскладку лекал, см</w:t>
      </w:r>
      <w:r w:rsidRPr="00A924F8">
        <w:rPr>
          <w:vertAlign w:val="superscript"/>
        </w:rPr>
        <w:t>2</w:t>
      </w:r>
      <w:r w:rsidRPr="00A924F8">
        <w:t xml:space="preserve"> (М 1:5);</w:t>
      </w: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</w:pPr>
      <w:r w:rsidRPr="00A924F8">
        <w:t>В</w:t>
      </w:r>
      <w:r w:rsidRPr="00A924F8">
        <w:rPr>
          <w:vertAlign w:val="subscript"/>
        </w:rPr>
        <w:t>Н</w:t>
      </w:r>
      <w:r w:rsidRPr="00A924F8">
        <w:t xml:space="preserve"> – нормативный процент межлекальных выпадов, %;</w:t>
      </w: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</w:pPr>
      <w:r w:rsidRPr="00A924F8">
        <w:t>Ш</w:t>
      </w:r>
      <w:r w:rsidRPr="00A924F8">
        <w:rPr>
          <w:vertAlign w:val="subscript"/>
        </w:rPr>
        <w:t>Р</w:t>
      </w:r>
      <w:r w:rsidRPr="00A924F8">
        <w:t xml:space="preserve"> – ширина рамки</w:t>
      </w:r>
      <w:r w:rsidR="008F0240" w:rsidRPr="00A924F8">
        <w:t xml:space="preserve"> раскладки, </w:t>
      </w:r>
      <w:r w:rsidRPr="00A924F8">
        <w:t>см (М 1:5).</w:t>
      </w: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</w:pPr>
      <w:r w:rsidRPr="00A924F8">
        <w:t>Нормативный процент межлекальных выпадов устанавливается на основе нормативных документов в зависимости от вида изделия, его конструктивных особенностей, числа комплектов лекал в раскладке, вида поверхности ткани, способа укладывания полотен и других факторов.</w:t>
      </w:r>
    </w:p>
    <w:p w:rsidR="00716B0C" w:rsidRPr="00A924F8" w:rsidRDefault="00716B0C" w:rsidP="009218C6">
      <w:pPr>
        <w:pStyle w:val="11"/>
        <w:suppressAutoHyphens/>
        <w:spacing w:line="360" w:lineRule="auto"/>
        <w:ind w:firstLine="709"/>
      </w:pPr>
      <w:r w:rsidRPr="00A924F8">
        <w:t>Втачной рукав:</w:t>
      </w:r>
      <w:r w:rsidR="005733BA" w:rsidRPr="00A924F8">
        <w:t xml:space="preserve"> </w:t>
      </w:r>
      <w:r w:rsidRPr="00A924F8">
        <w:t>12,3</w:t>
      </w:r>
    </w:p>
    <w:p w:rsidR="00716B0C" w:rsidRPr="00A924F8" w:rsidRDefault="00716B0C" w:rsidP="009218C6">
      <w:pPr>
        <w:pStyle w:val="11"/>
        <w:suppressAutoHyphens/>
        <w:spacing w:line="360" w:lineRule="auto"/>
        <w:ind w:firstLine="709"/>
      </w:pPr>
      <w:r w:rsidRPr="00A924F8">
        <w:t>Число комплектов (1):</w:t>
      </w:r>
      <w:r w:rsidR="005733BA" w:rsidRPr="00A924F8">
        <w:t xml:space="preserve"> </w:t>
      </w:r>
      <w:r w:rsidRPr="00A924F8">
        <w:t>+2</w:t>
      </w:r>
    </w:p>
    <w:p w:rsidR="00716B0C" w:rsidRPr="00A924F8" w:rsidRDefault="008F0240" w:rsidP="009218C6">
      <w:pPr>
        <w:pStyle w:val="11"/>
        <w:suppressAutoHyphens/>
        <w:spacing w:line="360" w:lineRule="auto"/>
        <w:ind w:firstLine="709"/>
      </w:pPr>
      <w:r w:rsidRPr="00A924F8">
        <w:t>Прилегающий</w:t>
      </w:r>
      <w:r w:rsidR="00716B0C" w:rsidRPr="00A924F8">
        <w:t xml:space="preserve"> силуэт: +1,0</w:t>
      </w:r>
    </w:p>
    <w:p w:rsidR="00716B0C" w:rsidRPr="00A924F8" w:rsidRDefault="00716B0C" w:rsidP="009218C6">
      <w:pPr>
        <w:pStyle w:val="11"/>
        <w:suppressAutoHyphens/>
        <w:spacing w:line="360" w:lineRule="auto"/>
        <w:ind w:firstLine="709"/>
      </w:pPr>
      <w:r w:rsidRPr="00A924F8">
        <w:t>Одношовный рукав: +0,4</w:t>
      </w: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  <w:rPr>
          <w:vertAlign w:val="subscript"/>
        </w:rPr>
      </w:pPr>
      <w:r w:rsidRPr="00A924F8">
        <w:t>В</w:t>
      </w:r>
      <w:r w:rsidRPr="00A924F8">
        <w:rPr>
          <w:vertAlign w:val="subscript"/>
        </w:rPr>
        <w:t xml:space="preserve">Н </w:t>
      </w:r>
      <w:r w:rsidR="00112921" w:rsidRPr="00A924F8">
        <w:t>=</w:t>
      </w:r>
      <w:r w:rsidR="005733BA" w:rsidRPr="00A924F8">
        <w:t xml:space="preserve"> </w:t>
      </w:r>
      <w:r w:rsidR="00716B0C" w:rsidRPr="00A924F8">
        <w:t>12,3+2,0+0,4+1=15,7</w:t>
      </w:r>
      <w:r w:rsidRPr="00A924F8">
        <w:rPr>
          <w:vertAlign w:val="subscript"/>
        </w:rPr>
        <w:t xml:space="preserve"> .</w:t>
      </w:r>
    </w:p>
    <w:p w:rsidR="009218C6" w:rsidRPr="00A924F8" w:rsidRDefault="00DE47D5" w:rsidP="009218C6">
      <w:pPr>
        <w:pStyle w:val="11"/>
        <w:suppressAutoHyphens/>
        <w:spacing w:line="360" w:lineRule="auto"/>
        <w:ind w:firstLine="709"/>
        <w:rPr>
          <w:lang w:val="en-US"/>
        </w:rPr>
      </w:pPr>
      <w:r w:rsidRPr="00A924F8">
        <w:t>Основная ткань:</w:t>
      </w:r>
    </w:p>
    <w:p w:rsidR="009218C6" w:rsidRPr="00A924F8" w:rsidRDefault="009218C6" w:rsidP="009218C6">
      <w:pPr>
        <w:pStyle w:val="11"/>
        <w:suppressAutoHyphens/>
        <w:spacing w:line="360" w:lineRule="auto"/>
        <w:ind w:firstLine="709"/>
        <w:rPr>
          <w:lang w:val="en-US"/>
        </w:rPr>
      </w:pPr>
    </w:p>
    <w:p w:rsidR="00DE47D5" w:rsidRPr="00A924F8" w:rsidRDefault="00220481" w:rsidP="009218C6">
      <w:pPr>
        <w:pStyle w:val="11"/>
        <w:suppressAutoHyphens/>
        <w:spacing w:line="360" w:lineRule="auto"/>
        <w:ind w:firstLine="709"/>
        <w:rPr>
          <w:position w:val="-28"/>
          <w:lang w:val="en-US"/>
        </w:rPr>
      </w:pPr>
      <w:r w:rsidRPr="00A924F8">
        <w:rPr>
          <w:position w:val="-28"/>
        </w:rPr>
        <w:object w:dxaOrig="3640" w:dyaOrig="660">
          <v:shape id="_x0000_i1026" type="#_x0000_t75" style="width:180pt;height:33pt" o:ole="">
            <v:imagedata r:id="rId10" o:title=""/>
          </v:shape>
          <o:OLEObject Type="Embed" ProgID="Equation.3" ShapeID="_x0000_i1026" DrawAspect="Content" ObjectID="_1469441840" r:id="rId11"/>
        </w:object>
      </w: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</w:pPr>
    </w:p>
    <w:p w:rsidR="00DE47D5" w:rsidRPr="00A924F8" w:rsidRDefault="009218C6" w:rsidP="009218C6">
      <w:pPr>
        <w:pStyle w:val="11"/>
        <w:suppressAutoHyphens/>
        <w:spacing w:line="360" w:lineRule="auto"/>
        <w:ind w:firstLine="709"/>
      </w:pPr>
      <w:r w:rsidRPr="00A924F8">
        <w:rPr>
          <w:lang w:val="en-US"/>
        </w:rPr>
        <w:t xml:space="preserve">3.4 </w:t>
      </w:r>
      <w:r w:rsidR="00DE47D5" w:rsidRPr="00A924F8">
        <w:t>Выполнение раскладок лекал</w:t>
      </w:r>
    </w:p>
    <w:p w:rsidR="009218C6" w:rsidRPr="00A924F8" w:rsidRDefault="009218C6" w:rsidP="009218C6">
      <w:pPr>
        <w:pStyle w:val="11"/>
        <w:suppressAutoHyphens/>
        <w:spacing w:line="360" w:lineRule="auto"/>
        <w:ind w:firstLine="709"/>
      </w:pP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</w:pPr>
      <w:r w:rsidRPr="00A924F8">
        <w:t>В соответствии с техническими условиями на раскладку лекал выполнена экономическая раскладка в разворот лицом к лицу в масштабе 1:5.</w:t>
      </w: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</w:pPr>
      <w:r w:rsidRPr="00A924F8">
        <w:t xml:space="preserve">Раскладка лекал выполнена на листе миллиметровой бумаги стандартного формата. Вначале на бумагу нанесены прямоугольная рамка раскладки, ограничивающая ее площадь, используя полученные результаты расчета предварительной нормы на длину раскладки лекал. Затем </w:t>
      </w:r>
      <w:r w:rsidR="00BE7F8F" w:rsidRPr="00A924F8">
        <w:t>произведена раскладка и обводка контуров деталей с учетом технических условий на раскладку лекал.</w:t>
      </w:r>
    </w:p>
    <w:p w:rsidR="00DE47D5" w:rsidRPr="00A924F8" w:rsidRDefault="009F491A" w:rsidP="009218C6">
      <w:pPr>
        <w:pStyle w:val="11"/>
        <w:suppressAutoHyphens/>
        <w:spacing w:line="360" w:lineRule="auto"/>
        <w:ind w:firstLine="709"/>
      </w:pPr>
      <w:r w:rsidRPr="00A924F8">
        <w:t>После выполнения раскладки указана характеристика полученной раскладки по следующим показателям:</w:t>
      </w:r>
    </w:p>
    <w:p w:rsidR="00DE47D5" w:rsidRPr="00A924F8" w:rsidRDefault="009F491A" w:rsidP="009218C6">
      <w:pPr>
        <w:pStyle w:val="11"/>
        <w:numPr>
          <w:ilvl w:val="0"/>
          <w:numId w:val="7"/>
        </w:numPr>
        <w:suppressAutoHyphens/>
        <w:spacing w:line="360" w:lineRule="auto"/>
        <w:ind w:left="0" w:firstLine="709"/>
      </w:pPr>
      <w:r w:rsidRPr="00A924F8">
        <w:t>Наименование изделия – платье</w:t>
      </w:r>
    </w:p>
    <w:p w:rsidR="00DE47D5" w:rsidRPr="00A924F8" w:rsidRDefault="009F491A" w:rsidP="009218C6">
      <w:pPr>
        <w:pStyle w:val="11"/>
        <w:numPr>
          <w:ilvl w:val="0"/>
          <w:numId w:val="7"/>
        </w:numPr>
        <w:suppressAutoHyphens/>
        <w:spacing w:line="360" w:lineRule="auto"/>
        <w:ind w:left="0" w:firstLine="709"/>
      </w:pPr>
      <w:r w:rsidRPr="00A924F8">
        <w:t>Размерные признаки – 170-92-100</w:t>
      </w:r>
    </w:p>
    <w:p w:rsidR="00DE47D5" w:rsidRPr="00A924F8" w:rsidRDefault="00DE47D5" w:rsidP="009218C6">
      <w:pPr>
        <w:pStyle w:val="11"/>
        <w:numPr>
          <w:ilvl w:val="0"/>
          <w:numId w:val="7"/>
        </w:numPr>
        <w:suppressAutoHyphens/>
        <w:spacing w:line="360" w:lineRule="auto"/>
        <w:ind w:left="0" w:firstLine="709"/>
      </w:pPr>
      <w:r w:rsidRPr="00A924F8">
        <w:t xml:space="preserve">Длина и ширина раскладки - основная ткань: </w:t>
      </w:r>
      <w:r w:rsidR="00BB01D4" w:rsidRPr="00A924F8">
        <w:t>38,6</w:t>
      </w:r>
      <w:r w:rsidRPr="00A924F8">
        <w:t>×</w:t>
      </w:r>
      <w:r w:rsidR="00CC48EC" w:rsidRPr="00A924F8">
        <w:t>29,6</w:t>
      </w:r>
    </w:p>
    <w:p w:rsidR="00DE47D5" w:rsidRPr="00A924F8" w:rsidRDefault="00DE47D5" w:rsidP="009218C6">
      <w:pPr>
        <w:pStyle w:val="11"/>
        <w:numPr>
          <w:ilvl w:val="0"/>
          <w:numId w:val="7"/>
        </w:numPr>
        <w:suppressAutoHyphens/>
        <w:spacing w:line="360" w:lineRule="auto"/>
        <w:ind w:left="0" w:firstLine="709"/>
      </w:pPr>
      <w:r w:rsidRPr="00A924F8">
        <w:t xml:space="preserve">Вид лицевой поверхности материала - поверхность гладкая </w:t>
      </w:r>
      <w:r w:rsidR="009F491A" w:rsidRPr="00A924F8">
        <w:t>без</w:t>
      </w:r>
      <w:r w:rsidR="005733BA" w:rsidRPr="00A924F8">
        <w:t xml:space="preserve"> </w:t>
      </w:r>
      <w:r w:rsidR="009F491A" w:rsidRPr="00A924F8">
        <w:t>ворса</w:t>
      </w:r>
    </w:p>
    <w:p w:rsidR="00DE47D5" w:rsidRPr="00A924F8" w:rsidRDefault="00DE47D5" w:rsidP="009218C6">
      <w:pPr>
        <w:pStyle w:val="11"/>
        <w:numPr>
          <w:ilvl w:val="0"/>
          <w:numId w:val="7"/>
        </w:numPr>
        <w:suppressAutoHyphens/>
        <w:spacing w:line="360" w:lineRule="auto"/>
        <w:ind w:left="0" w:firstLine="709"/>
      </w:pPr>
      <w:r w:rsidRPr="00A924F8">
        <w:t>Способ укладывания полотен в настил – в разворот лицом к изнанке</w:t>
      </w:r>
    </w:p>
    <w:p w:rsidR="00F371FD" w:rsidRPr="00A924F8" w:rsidRDefault="00DE47D5" w:rsidP="009218C6">
      <w:pPr>
        <w:pStyle w:val="11"/>
        <w:numPr>
          <w:ilvl w:val="0"/>
          <w:numId w:val="7"/>
        </w:numPr>
        <w:suppressAutoHyphens/>
        <w:spacing w:line="360" w:lineRule="auto"/>
        <w:ind w:left="0" w:firstLine="709"/>
      </w:pPr>
      <w:r w:rsidRPr="00A924F8">
        <w:t>Фактический % межлекальны</w:t>
      </w:r>
      <w:r w:rsidR="00716B0C" w:rsidRPr="00A924F8">
        <w:t>х отходов – основная ткань: 15</w:t>
      </w:r>
      <w:r w:rsidR="00E43EAA" w:rsidRPr="00A924F8">
        <w:t>,0</w:t>
      </w:r>
      <w:r w:rsidRPr="00A924F8">
        <w:t>%.</w:t>
      </w:r>
    </w:p>
    <w:p w:rsidR="008F0240" w:rsidRPr="00A924F8" w:rsidRDefault="008F0240" w:rsidP="009218C6">
      <w:pPr>
        <w:pStyle w:val="11"/>
        <w:suppressAutoHyphens/>
        <w:spacing w:line="360" w:lineRule="auto"/>
        <w:ind w:firstLine="709"/>
      </w:pPr>
    </w:p>
    <w:p w:rsidR="00A924F8" w:rsidRDefault="00A924F8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DE47D5" w:rsidRPr="00A924F8" w:rsidRDefault="009218C6" w:rsidP="009218C6">
      <w:pPr>
        <w:pStyle w:val="11"/>
        <w:suppressAutoHyphens/>
        <w:spacing w:line="360" w:lineRule="auto"/>
        <w:ind w:firstLine="709"/>
      </w:pPr>
      <w:r w:rsidRPr="00A924F8">
        <w:rPr>
          <w:lang w:val="en-US"/>
        </w:rPr>
        <w:t xml:space="preserve">3.5 </w:t>
      </w:r>
      <w:r w:rsidR="00DE47D5" w:rsidRPr="00A924F8">
        <w:t>Определение экономичности раскладок лекал</w:t>
      </w: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</w:pPr>
    </w:p>
    <w:p w:rsidR="005733BA" w:rsidRPr="00A924F8" w:rsidRDefault="00DE47D5" w:rsidP="009218C6">
      <w:pPr>
        <w:pStyle w:val="11"/>
        <w:suppressAutoHyphens/>
        <w:spacing w:line="360" w:lineRule="auto"/>
        <w:ind w:firstLine="709"/>
      </w:pPr>
      <w:r w:rsidRPr="00A924F8">
        <w:t>По выполненным раскладкам лекал определяется ее площадь в масштабе 1:5 и фактический процент межлекальных выпадов по формуле.</w:t>
      </w:r>
    </w:p>
    <w:p w:rsidR="009218C6" w:rsidRPr="00A924F8" w:rsidRDefault="009218C6" w:rsidP="009218C6">
      <w:pPr>
        <w:pStyle w:val="11"/>
        <w:suppressAutoHyphens/>
        <w:spacing w:line="360" w:lineRule="auto"/>
        <w:ind w:firstLine="709"/>
        <w:rPr>
          <w:position w:val="-32"/>
          <w:lang w:val="en-US"/>
        </w:rPr>
      </w:pPr>
    </w:p>
    <w:p w:rsidR="00DE47D5" w:rsidRPr="00A924F8" w:rsidRDefault="00220481" w:rsidP="009218C6">
      <w:pPr>
        <w:pStyle w:val="11"/>
        <w:suppressAutoHyphens/>
        <w:spacing w:line="360" w:lineRule="auto"/>
        <w:ind w:firstLine="709"/>
        <w:rPr>
          <w:position w:val="-32"/>
          <w:lang w:val="en-US"/>
        </w:rPr>
      </w:pPr>
      <w:r w:rsidRPr="00A924F8">
        <w:rPr>
          <w:position w:val="-32"/>
        </w:rPr>
        <w:object w:dxaOrig="2360" w:dyaOrig="720">
          <v:shape id="_x0000_i1027" type="#_x0000_t75" style="width:117pt;height:36pt" o:ole="">
            <v:imagedata r:id="rId12" o:title=""/>
          </v:shape>
          <o:OLEObject Type="Embed" ProgID="Equation.3" ShapeID="_x0000_i1027" DrawAspect="Content" ObjectID="_1469441841" r:id="rId13"/>
        </w:object>
      </w:r>
      <w:r w:rsidR="005733BA" w:rsidRPr="00A924F8">
        <w:rPr>
          <w:position w:val="-32"/>
        </w:rPr>
        <w:t xml:space="preserve"> </w:t>
      </w:r>
      <w:r w:rsidR="00716B0C" w:rsidRPr="00A924F8">
        <w:rPr>
          <w:position w:val="-32"/>
        </w:rPr>
        <w:t>(2)</w:t>
      </w:r>
    </w:p>
    <w:p w:rsidR="009218C6" w:rsidRPr="00A924F8" w:rsidRDefault="009218C6" w:rsidP="009218C6">
      <w:pPr>
        <w:pStyle w:val="11"/>
        <w:suppressAutoHyphens/>
        <w:spacing w:line="360" w:lineRule="auto"/>
        <w:ind w:firstLine="709"/>
        <w:rPr>
          <w:lang w:val="en-US"/>
        </w:rPr>
      </w:pP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</w:pPr>
      <w:r w:rsidRPr="00A924F8">
        <w:t xml:space="preserve">где </w:t>
      </w:r>
      <w:r w:rsidRPr="00A924F8">
        <w:rPr>
          <w:lang w:val="en-US"/>
        </w:rPr>
        <w:t>S</w:t>
      </w:r>
      <w:r w:rsidRPr="00A924F8">
        <w:rPr>
          <w:vertAlign w:val="subscript"/>
        </w:rPr>
        <w:t>РФ</w:t>
      </w:r>
      <w:r w:rsidRPr="00A924F8">
        <w:t xml:space="preserve"> – площадь выполненной раскладки лекал (М 1:5),см</w:t>
      </w:r>
      <w:r w:rsidRPr="00A924F8">
        <w:rPr>
          <w:vertAlign w:val="superscript"/>
        </w:rPr>
        <w:t>2</w:t>
      </w:r>
      <w:r w:rsidRPr="00A924F8">
        <w:t>;</w:t>
      </w:r>
    </w:p>
    <w:p w:rsidR="00DE47D5" w:rsidRPr="00A924F8" w:rsidRDefault="00DE47D5" w:rsidP="009218C6">
      <w:pPr>
        <w:pStyle w:val="11"/>
        <w:suppressAutoHyphens/>
        <w:spacing w:line="360" w:lineRule="auto"/>
        <w:ind w:firstLine="709"/>
      </w:pPr>
      <w:r w:rsidRPr="00A924F8">
        <w:rPr>
          <w:lang w:val="en-US"/>
        </w:rPr>
        <w:t>S</w:t>
      </w:r>
      <w:r w:rsidRPr="00A924F8">
        <w:rPr>
          <w:vertAlign w:val="subscript"/>
        </w:rPr>
        <w:t>Л</w:t>
      </w:r>
      <w:r w:rsidRPr="00A924F8">
        <w:t xml:space="preserve"> – площадь лекал, включенных в раскладку лекал (М 1:5),</w:t>
      </w:r>
      <w:r w:rsidR="008F0240" w:rsidRPr="00A924F8">
        <w:t xml:space="preserve"> </w:t>
      </w:r>
      <w:r w:rsidRPr="00A924F8">
        <w:t>см</w:t>
      </w:r>
      <w:r w:rsidRPr="00A924F8">
        <w:rPr>
          <w:vertAlign w:val="superscript"/>
        </w:rPr>
        <w:t>2</w:t>
      </w:r>
      <w:r w:rsidRPr="00A924F8">
        <w:t>.</w:t>
      </w:r>
    </w:p>
    <w:p w:rsidR="00213201" w:rsidRPr="00A924F8" w:rsidRDefault="00213201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Полученные результаты сведены в таблицу 3.2.</w:t>
      </w:r>
    </w:p>
    <w:p w:rsidR="009218C6" w:rsidRPr="00A924F8" w:rsidRDefault="009218C6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3201" w:rsidRPr="00A924F8" w:rsidRDefault="00213201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Таблица 3.2 – Расчет фактического процента межлекальных выпадов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36"/>
        <w:gridCol w:w="1658"/>
        <w:gridCol w:w="1321"/>
        <w:gridCol w:w="1538"/>
        <w:gridCol w:w="1707"/>
        <w:gridCol w:w="1712"/>
      </w:tblGrid>
      <w:tr w:rsidR="00361FF9" w:rsidRPr="00A924F8" w:rsidTr="00361FF9">
        <w:trPr>
          <w:cantSplit/>
          <w:trHeight w:val="354"/>
          <w:jc w:val="center"/>
        </w:trPr>
        <w:tc>
          <w:tcPr>
            <w:tcW w:w="0" w:type="auto"/>
            <w:shd w:val="clear" w:color="auto" w:fill="auto"/>
          </w:tcPr>
          <w:p w:rsidR="00213201" w:rsidRPr="00361FF9" w:rsidRDefault="00213201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Вид материала</w:t>
            </w:r>
          </w:p>
        </w:tc>
        <w:tc>
          <w:tcPr>
            <w:tcW w:w="0" w:type="auto"/>
            <w:shd w:val="clear" w:color="auto" w:fill="auto"/>
          </w:tcPr>
          <w:p w:rsidR="00213201" w:rsidRPr="00361FF9" w:rsidRDefault="00213201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Фактическая норма на длину раскладки М 1:5 Н</w:t>
            </w:r>
            <w:r w:rsidRPr="00361FF9">
              <w:rPr>
                <w:szCs w:val="28"/>
                <w:vertAlign w:val="subscript"/>
              </w:rPr>
              <w:t>ФАКТ</w:t>
            </w:r>
            <w:r w:rsidRPr="00361FF9">
              <w:rPr>
                <w:szCs w:val="28"/>
              </w:rPr>
              <w:t>, см</w:t>
            </w:r>
          </w:p>
        </w:tc>
        <w:tc>
          <w:tcPr>
            <w:tcW w:w="0" w:type="auto"/>
            <w:shd w:val="clear" w:color="auto" w:fill="auto"/>
          </w:tcPr>
          <w:p w:rsidR="00213201" w:rsidRPr="00361FF9" w:rsidRDefault="00213201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Ширина рамки раскладки М 1:5 Ш</w:t>
            </w:r>
            <w:r w:rsidRPr="00361FF9">
              <w:rPr>
                <w:szCs w:val="28"/>
                <w:vertAlign w:val="subscript"/>
              </w:rPr>
              <w:t>Р</w:t>
            </w:r>
            <w:r w:rsidRPr="00361FF9">
              <w:rPr>
                <w:szCs w:val="28"/>
              </w:rPr>
              <w:t>, см</w:t>
            </w:r>
          </w:p>
        </w:tc>
        <w:tc>
          <w:tcPr>
            <w:tcW w:w="0" w:type="auto"/>
            <w:shd w:val="clear" w:color="auto" w:fill="auto"/>
          </w:tcPr>
          <w:p w:rsidR="00213201" w:rsidRPr="00361FF9" w:rsidRDefault="00213201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 xml:space="preserve">Фактическая площадь раскладки </w:t>
            </w:r>
            <w:r w:rsidRPr="00361FF9">
              <w:rPr>
                <w:szCs w:val="28"/>
                <w:lang w:val="en-US"/>
              </w:rPr>
              <w:t>S</w:t>
            </w:r>
            <w:r w:rsidRPr="00361FF9">
              <w:rPr>
                <w:szCs w:val="28"/>
                <w:vertAlign w:val="subscript"/>
              </w:rPr>
              <w:t>РФ</w:t>
            </w:r>
            <w:r w:rsidRPr="00361FF9">
              <w:rPr>
                <w:szCs w:val="28"/>
              </w:rPr>
              <w:t>, см</w:t>
            </w:r>
            <w:r w:rsidRPr="00361FF9">
              <w:rPr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13201" w:rsidRPr="00361FF9" w:rsidRDefault="00213201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Фактический % межлекальных выпадов В</w:t>
            </w:r>
            <w:r w:rsidRPr="00361FF9">
              <w:rPr>
                <w:szCs w:val="28"/>
                <w:vertAlign w:val="subscript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213201" w:rsidRPr="00361FF9" w:rsidRDefault="00213201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Нормативный % межлекальных выпадов В</w:t>
            </w:r>
            <w:r w:rsidRPr="00361FF9">
              <w:rPr>
                <w:szCs w:val="28"/>
                <w:vertAlign w:val="subscript"/>
              </w:rPr>
              <w:t>Н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213201" w:rsidRPr="00361FF9" w:rsidRDefault="00213201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Основная ткань</w:t>
            </w:r>
          </w:p>
        </w:tc>
        <w:tc>
          <w:tcPr>
            <w:tcW w:w="0" w:type="auto"/>
            <w:shd w:val="clear" w:color="auto" w:fill="auto"/>
          </w:tcPr>
          <w:p w:rsidR="00213201" w:rsidRPr="00361FF9" w:rsidRDefault="00BB01D4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38,6</w:t>
            </w:r>
          </w:p>
        </w:tc>
        <w:tc>
          <w:tcPr>
            <w:tcW w:w="0" w:type="auto"/>
            <w:shd w:val="clear" w:color="auto" w:fill="auto"/>
          </w:tcPr>
          <w:p w:rsidR="00213201" w:rsidRPr="00361FF9" w:rsidRDefault="00BB01D4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29,6</w:t>
            </w:r>
          </w:p>
        </w:tc>
        <w:tc>
          <w:tcPr>
            <w:tcW w:w="0" w:type="auto"/>
            <w:shd w:val="clear" w:color="auto" w:fill="auto"/>
          </w:tcPr>
          <w:p w:rsidR="00213201" w:rsidRPr="00361FF9" w:rsidRDefault="00BB01D4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1142,</w:t>
            </w:r>
            <w:r w:rsidR="0093009D" w:rsidRPr="00361FF9">
              <w:rPr>
                <w:szCs w:val="28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213201" w:rsidRPr="00361FF9" w:rsidRDefault="00BB01D4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1</w:t>
            </w:r>
            <w:r w:rsidR="00716B0C" w:rsidRPr="00361FF9">
              <w:rPr>
                <w:szCs w:val="28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213201" w:rsidRPr="00361FF9" w:rsidRDefault="00213201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1</w:t>
            </w:r>
            <w:r w:rsidR="00716B0C" w:rsidRPr="00361FF9">
              <w:rPr>
                <w:szCs w:val="28"/>
              </w:rPr>
              <w:t>5,7</w:t>
            </w:r>
          </w:p>
        </w:tc>
      </w:tr>
    </w:tbl>
    <w:p w:rsidR="00213201" w:rsidRPr="00A924F8" w:rsidRDefault="00213201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33BA" w:rsidRPr="00A924F8" w:rsidRDefault="00213201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Экономичность раскладки оценивается при сопоставлении фактического и нормативного процентов межлекальных выпадов. В данной раскладке фактический про</w:t>
      </w:r>
      <w:r w:rsidR="00716B0C" w:rsidRPr="00A924F8">
        <w:rPr>
          <w:sz w:val="28"/>
          <w:szCs w:val="28"/>
        </w:rPr>
        <w:t>цент межлекальных выпадов меньше</w:t>
      </w:r>
      <w:r w:rsidRPr="00A924F8">
        <w:rPr>
          <w:sz w:val="28"/>
          <w:szCs w:val="28"/>
        </w:rPr>
        <w:t>, чем нормативный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проц</w:t>
      </w:r>
      <w:r w:rsidR="00716B0C" w:rsidRPr="00A924F8">
        <w:rPr>
          <w:sz w:val="28"/>
          <w:szCs w:val="28"/>
        </w:rPr>
        <w:t>ент. Следовательно, раскладка экономичная.</w:t>
      </w:r>
    </w:p>
    <w:p w:rsidR="002748ED" w:rsidRPr="00A924F8" w:rsidRDefault="002748ED" w:rsidP="009218C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9218C6" w:rsidRPr="00A924F8" w:rsidRDefault="009218C6" w:rsidP="009218C6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br w:type="page"/>
      </w: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4</w:t>
      </w:r>
      <w:r w:rsidR="009218C6" w:rsidRPr="00A924F8">
        <w:rPr>
          <w:sz w:val="28"/>
          <w:szCs w:val="28"/>
          <w:lang w:val="en-US"/>
        </w:rPr>
        <w:t>.</w:t>
      </w:r>
      <w:r w:rsidRPr="00A924F8">
        <w:rPr>
          <w:sz w:val="28"/>
          <w:szCs w:val="28"/>
        </w:rPr>
        <w:t xml:space="preserve"> Разработка технологического процесса изготовления изделия</w:t>
      </w: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2379" w:rsidRPr="00A924F8" w:rsidRDefault="00962379" w:rsidP="00A924F8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При разработке технологического процесса изготовления изделия решаются следующие задачи: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выбираются методы обработки, оборудование и средства малой механизации;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разрабатывается технологическая последовательность обработки изделия;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строится граф технологического процесса.</w:t>
      </w: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2379" w:rsidRPr="00A924F8" w:rsidRDefault="00962379" w:rsidP="009218C6">
      <w:pPr>
        <w:pStyle w:val="aa"/>
        <w:widowControl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4.1 Выбор методов обработки, оборудования и средств малой механизации</w:t>
      </w: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2379" w:rsidRPr="00A924F8" w:rsidRDefault="00962379" w:rsidP="00A924F8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24F8">
        <w:rPr>
          <w:sz w:val="28"/>
          <w:szCs w:val="28"/>
        </w:rPr>
        <w:t>Для увеличения производства и улучшения качества продукции в швейной промышленности осуществляется ряд организационно-технических мероприятий: внедрение нового более совершенного оборудования, унифицированной технологии, технологичных конструкций изделий, улучшение использования действующего оборудования, научной организации труда, специализации предприятий, сокращение ручного труда и др.</w:t>
      </w:r>
      <w:r w:rsidR="00A924F8">
        <w:rPr>
          <w:sz w:val="28"/>
          <w:szCs w:val="28"/>
          <w:lang w:val="en-US"/>
        </w:rPr>
        <w:t xml:space="preserve"> </w:t>
      </w:r>
      <w:r w:rsidRPr="00A924F8">
        <w:rPr>
          <w:sz w:val="28"/>
          <w:szCs w:val="28"/>
        </w:rPr>
        <w:t>Технологическая характеристика выбранного оборудования и средств малой механизации к швейным машинам</w:t>
      </w:r>
      <w:r w:rsidR="00A924F8">
        <w:rPr>
          <w:sz w:val="28"/>
          <w:szCs w:val="28"/>
        </w:rPr>
        <w:t xml:space="preserve"> приведены в таблицах 4.1 и 4.2</w:t>
      </w:r>
      <w:r w:rsidR="00A924F8">
        <w:rPr>
          <w:sz w:val="28"/>
          <w:szCs w:val="28"/>
          <w:lang w:val="en-US"/>
        </w:rPr>
        <w:t>.</w:t>
      </w:r>
    </w:p>
    <w:p w:rsidR="00F371FD" w:rsidRPr="00A924F8" w:rsidRDefault="00F371FD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24F8" w:rsidRDefault="00A924F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Таблица 4.1 – Технологическая характеристика выбранного оборудования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93"/>
        <w:gridCol w:w="1261"/>
        <w:gridCol w:w="1111"/>
        <w:gridCol w:w="1210"/>
        <w:gridCol w:w="1210"/>
        <w:gridCol w:w="1344"/>
        <w:gridCol w:w="1443"/>
      </w:tblGrid>
      <w:tr w:rsidR="00361FF9" w:rsidRPr="00A924F8" w:rsidTr="00361FF9">
        <w:trPr>
          <w:cantSplit/>
          <w:trHeight w:val="2549"/>
          <w:jc w:val="center"/>
        </w:trPr>
        <w:tc>
          <w:tcPr>
            <w:tcW w:w="1577" w:type="dxa"/>
            <w:shd w:val="clear" w:color="auto" w:fill="auto"/>
            <w:textDirection w:val="btLr"/>
          </w:tcPr>
          <w:p w:rsidR="00962379" w:rsidRPr="00A924F8" w:rsidRDefault="00962379" w:rsidP="00361FF9">
            <w:pPr>
              <w:widowControl/>
              <w:suppressAutoHyphens/>
              <w:spacing w:line="360" w:lineRule="auto"/>
              <w:ind w:left="113" w:right="113"/>
            </w:pPr>
            <w:r w:rsidRPr="00A924F8">
              <w:t>Класс, тип, марка оборудования, предприятие-изготовитель</w:t>
            </w:r>
          </w:p>
        </w:tc>
        <w:tc>
          <w:tcPr>
            <w:tcW w:w="1330" w:type="dxa"/>
            <w:shd w:val="clear" w:color="auto" w:fill="auto"/>
            <w:textDirection w:val="btLr"/>
          </w:tcPr>
          <w:p w:rsidR="00962379" w:rsidRPr="00A924F8" w:rsidRDefault="00962379" w:rsidP="00361FF9">
            <w:pPr>
              <w:widowControl/>
              <w:suppressAutoHyphens/>
              <w:spacing w:line="360" w:lineRule="auto"/>
              <w:ind w:left="113" w:right="113"/>
            </w:pPr>
            <w:r w:rsidRPr="00A924F8">
              <w:t>Вид строчки</w:t>
            </w:r>
          </w:p>
        </w:tc>
        <w:tc>
          <w:tcPr>
            <w:tcW w:w="1170" w:type="dxa"/>
            <w:shd w:val="clear" w:color="auto" w:fill="auto"/>
            <w:textDirection w:val="btLr"/>
          </w:tcPr>
          <w:p w:rsidR="00962379" w:rsidRPr="00A924F8" w:rsidRDefault="00962379" w:rsidP="00361FF9">
            <w:pPr>
              <w:widowControl/>
              <w:suppressAutoHyphens/>
              <w:spacing w:line="360" w:lineRule="auto"/>
              <w:ind w:left="113" w:right="113"/>
            </w:pPr>
            <w:r w:rsidRPr="00A924F8">
              <w:t>Максимальное количество оборотов в минуту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62379" w:rsidRPr="00A924F8" w:rsidRDefault="00962379" w:rsidP="00361FF9">
            <w:pPr>
              <w:widowControl/>
              <w:suppressAutoHyphens/>
              <w:spacing w:line="360" w:lineRule="auto"/>
              <w:ind w:left="113" w:right="113"/>
            </w:pPr>
            <w:r w:rsidRPr="00A924F8">
              <w:t>Максимальная длина стежка, мм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62379" w:rsidRPr="00A924F8" w:rsidRDefault="00962379" w:rsidP="00361FF9">
            <w:pPr>
              <w:widowControl/>
              <w:suppressAutoHyphens/>
              <w:spacing w:line="360" w:lineRule="auto"/>
              <w:ind w:left="113" w:right="113"/>
            </w:pPr>
            <w:r w:rsidRPr="00A924F8">
              <w:t>Максимальная толщина материалов под лапкой машины, мм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962379" w:rsidRPr="00A924F8" w:rsidRDefault="00962379" w:rsidP="00361FF9">
            <w:pPr>
              <w:widowControl/>
              <w:suppressAutoHyphens/>
              <w:spacing w:line="360" w:lineRule="auto"/>
              <w:ind w:left="113" w:right="113"/>
            </w:pPr>
            <w:r w:rsidRPr="00A924F8">
              <w:t>Вид обрабатываемых материалов</w:t>
            </w:r>
          </w:p>
        </w:tc>
        <w:tc>
          <w:tcPr>
            <w:tcW w:w="1524" w:type="dxa"/>
            <w:shd w:val="clear" w:color="auto" w:fill="auto"/>
            <w:textDirection w:val="btLr"/>
          </w:tcPr>
          <w:p w:rsidR="00962379" w:rsidRPr="00A924F8" w:rsidRDefault="00962379" w:rsidP="00361FF9">
            <w:pPr>
              <w:widowControl/>
              <w:suppressAutoHyphens/>
              <w:spacing w:line="360" w:lineRule="auto"/>
              <w:ind w:left="113" w:right="113"/>
            </w:pPr>
            <w:r w:rsidRPr="00A924F8">
              <w:t>Исполнительный орган перемещения материалов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1577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DDL-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8700N</w:t>
            </w:r>
          </w:p>
        </w:tc>
        <w:tc>
          <w:tcPr>
            <w:tcW w:w="1330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Универсальная</w:t>
            </w:r>
            <w:r w:rsidR="00A924F8" w:rsidRPr="00361FF9">
              <w:rPr>
                <w:szCs w:val="22"/>
                <w:lang w:val="en-US"/>
              </w:rPr>
              <w:t xml:space="preserve"> </w:t>
            </w:r>
            <w:r w:rsidRPr="00361FF9">
              <w:rPr>
                <w:szCs w:val="22"/>
              </w:rPr>
              <w:t>однониточная</w:t>
            </w:r>
            <w:r w:rsidR="00A924F8" w:rsidRPr="00361FF9">
              <w:rPr>
                <w:szCs w:val="22"/>
                <w:lang w:val="en-US"/>
              </w:rPr>
              <w:t xml:space="preserve"> </w:t>
            </w:r>
            <w:r w:rsidRPr="00361FF9">
              <w:rPr>
                <w:szCs w:val="22"/>
              </w:rPr>
              <w:t>челночного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стежка</w:t>
            </w:r>
          </w:p>
        </w:tc>
        <w:tc>
          <w:tcPr>
            <w:tcW w:w="1170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5500</w:t>
            </w:r>
          </w:p>
        </w:tc>
        <w:tc>
          <w:tcPr>
            <w:tcW w:w="1276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9.0</w:t>
            </w:r>
          </w:p>
        </w:tc>
        <w:tc>
          <w:tcPr>
            <w:tcW w:w="1276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До 4.0</w:t>
            </w:r>
          </w:p>
        </w:tc>
        <w:tc>
          <w:tcPr>
            <w:tcW w:w="1418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Легкие и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средние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материалы</w:t>
            </w:r>
          </w:p>
        </w:tc>
        <w:tc>
          <w:tcPr>
            <w:tcW w:w="1524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Верхняя и нижняя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зубчатая рейка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1577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MO-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3316E</w:t>
            </w:r>
          </w:p>
        </w:tc>
        <w:tc>
          <w:tcPr>
            <w:tcW w:w="1330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Для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одновременного стачивания и обметывания</w:t>
            </w:r>
            <w:r w:rsidR="00A924F8" w:rsidRPr="00361FF9">
              <w:rPr>
                <w:szCs w:val="22"/>
                <w:lang w:val="en-US"/>
              </w:rPr>
              <w:t xml:space="preserve"> </w:t>
            </w:r>
            <w:r w:rsidRPr="00361FF9">
              <w:rPr>
                <w:szCs w:val="22"/>
              </w:rPr>
              <w:t>срезов</w:t>
            </w:r>
          </w:p>
        </w:tc>
        <w:tc>
          <w:tcPr>
            <w:tcW w:w="1170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6500</w:t>
            </w:r>
          </w:p>
        </w:tc>
        <w:tc>
          <w:tcPr>
            <w:tcW w:w="1276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2.5-5.0</w:t>
            </w:r>
          </w:p>
        </w:tc>
        <w:tc>
          <w:tcPr>
            <w:tcW w:w="1276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До 5.0</w:t>
            </w:r>
          </w:p>
        </w:tc>
        <w:tc>
          <w:tcPr>
            <w:tcW w:w="1418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Легкие и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средние материалы</w:t>
            </w:r>
          </w:p>
        </w:tc>
        <w:tc>
          <w:tcPr>
            <w:tcW w:w="1524" w:type="dxa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Дифференциальный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(нижние зубчатые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рейки)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1577" w:type="dxa"/>
            <w:shd w:val="clear" w:color="auto" w:fill="auto"/>
          </w:tcPr>
          <w:p w:rsidR="007F6982" w:rsidRPr="00361FF9" w:rsidRDefault="007F698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 xml:space="preserve">208-А ПО </w:t>
            </w:r>
            <w:r w:rsidR="005733BA" w:rsidRPr="00361FF9">
              <w:rPr>
                <w:szCs w:val="24"/>
              </w:rPr>
              <w:t>"</w:t>
            </w:r>
            <w:r w:rsidRPr="00361FF9">
              <w:rPr>
                <w:szCs w:val="24"/>
              </w:rPr>
              <w:t>Промшвеймаш</w:t>
            </w:r>
            <w:r w:rsidR="005733BA" w:rsidRPr="00361FF9">
              <w:rPr>
                <w:szCs w:val="24"/>
              </w:rPr>
              <w:t>"</w:t>
            </w:r>
          </w:p>
        </w:tc>
        <w:tc>
          <w:tcPr>
            <w:tcW w:w="1330" w:type="dxa"/>
            <w:shd w:val="clear" w:color="auto" w:fill="auto"/>
          </w:tcPr>
          <w:p w:rsidR="007F6982" w:rsidRPr="00361FF9" w:rsidRDefault="007F6982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Для обметывания срезов деталей.</w:t>
            </w:r>
          </w:p>
          <w:p w:rsidR="007F6982" w:rsidRPr="00361FF9" w:rsidRDefault="007F6982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Трехниточная обметочная цепная</w:t>
            </w:r>
          </w:p>
        </w:tc>
        <w:tc>
          <w:tcPr>
            <w:tcW w:w="1170" w:type="dxa"/>
            <w:shd w:val="clear" w:color="auto" w:fill="auto"/>
          </w:tcPr>
          <w:p w:rsidR="007F6982" w:rsidRPr="00361FF9" w:rsidRDefault="007F6982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6000</w:t>
            </w:r>
          </w:p>
        </w:tc>
        <w:tc>
          <w:tcPr>
            <w:tcW w:w="1276" w:type="dxa"/>
            <w:shd w:val="clear" w:color="auto" w:fill="auto"/>
          </w:tcPr>
          <w:p w:rsidR="007F6982" w:rsidRPr="00361FF9" w:rsidRDefault="007F6982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4,5</w:t>
            </w:r>
          </w:p>
        </w:tc>
        <w:tc>
          <w:tcPr>
            <w:tcW w:w="1276" w:type="dxa"/>
            <w:shd w:val="clear" w:color="auto" w:fill="auto"/>
          </w:tcPr>
          <w:p w:rsidR="007F6982" w:rsidRPr="00361FF9" w:rsidRDefault="007F6982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F6982" w:rsidRPr="00361FF9" w:rsidRDefault="007F6982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Все платьевые ткани, нетканы</w:t>
            </w:r>
            <w:r w:rsidR="009E6B38" w:rsidRPr="00361FF9">
              <w:rPr>
                <w:szCs w:val="22"/>
              </w:rPr>
              <w:t>е материалы.</w:t>
            </w:r>
          </w:p>
        </w:tc>
        <w:tc>
          <w:tcPr>
            <w:tcW w:w="1524" w:type="dxa"/>
            <w:shd w:val="clear" w:color="auto" w:fill="auto"/>
          </w:tcPr>
          <w:p w:rsidR="007F6982" w:rsidRPr="00361FF9" w:rsidRDefault="007F6982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Две нижние зубчатые рейки с раздельной регулировкой величины перемещения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1577" w:type="dxa"/>
            <w:shd w:val="clear" w:color="auto" w:fill="auto"/>
          </w:tcPr>
          <w:p w:rsidR="007F6982" w:rsidRPr="00361FF9" w:rsidRDefault="009E6B38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 xml:space="preserve"> 3076-1ПО </w:t>
            </w:r>
            <w:r w:rsidR="005733BA" w:rsidRPr="00361FF9">
              <w:rPr>
                <w:szCs w:val="24"/>
              </w:rPr>
              <w:t>"</w:t>
            </w:r>
            <w:r w:rsidRPr="00361FF9">
              <w:rPr>
                <w:szCs w:val="24"/>
              </w:rPr>
              <w:t>Подольскшвеймаш</w:t>
            </w:r>
            <w:r w:rsidR="005733BA" w:rsidRPr="00361FF9">
              <w:rPr>
                <w:szCs w:val="24"/>
              </w:rPr>
              <w:t>"</w:t>
            </w:r>
          </w:p>
        </w:tc>
        <w:tc>
          <w:tcPr>
            <w:tcW w:w="1330" w:type="dxa"/>
            <w:shd w:val="clear" w:color="auto" w:fill="auto"/>
          </w:tcPr>
          <w:p w:rsidR="007F6982" w:rsidRPr="00361FF9" w:rsidRDefault="007F6982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Для формирования подгиба ш</w:t>
            </w:r>
            <w:r w:rsidR="009E6B38" w:rsidRPr="00361FF9">
              <w:rPr>
                <w:szCs w:val="22"/>
              </w:rPr>
              <w:t>левок.</w:t>
            </w:r>
          </w:p>
          <w:p w:rsidR="009E6B38" w:rsidRPr="00361FF9" w:rsidRDefault="009E6B38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Трехниточная цепная плоская</w:t>
            </w:r>
          </w:p>
        </w:tc>
        <w:tc>
          <w:tcPr>
            <w:tcW w:w="1170" w:type="dxa"/>
            <w:shd w:val="clear" w:color="auto" w:fill="auto"/>
          </w:tcPr>
          <w:p w:rsidR="007F6982" w:rsidRPr="00361FF9" w:rsidRDefault="009E6B38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4000</w:t>
            </w:r>
          </w:p>
        </w:tc>
        <w:tc>
          <w:tcPr>
            <w:tcW w:w="1276" w:type="dxa"/>
            <w:shd w:val="clear" w:color="auto" w:fill="auto"/>
          </w:tcPr>
          <w:p w:rsidR="007F6982" w:rsidRPr="00361FF9" w:rsidRDefault="009E6B38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3,3</w:t>
            </w:r>
          </w:p>
        </w:tc>
        <w:tc>
          <w:tcPr>
            <w:tcW w:w="1276" w:type="dxa"/>
            <w:shd w:val="clear" w:color="auto" w:fill="auto"/>
          </w:tcPr>
          <w:p w:rsidR="007F6982" w:rsidRPr="00361FF9" w:rsidRDefault="009E6B38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F6982" w:rsidRPr="00361FF9" w:rsidRDefault="009E6B38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Ткани костюмные. Формоустойчивые.</w:t>
            </w:r>
          </w:p>
        </w:tc>
        <w:tc>
          <w:tcPr>
            <w:tcW w:w="1524" w:type="dxa"/>
            <w:shd w:val="clear" w:color="auto" w:fill="auto"/>
          </w:tcPr>
          <w:p w:rsidR="007F6982" w:rsidRPr="00361FF9" w:rsidRDefault="009E6B38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Нижние зубчатые рейки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1577" w:type="dxa"/>
            <w:shd w:val="clear" w:color="auto" w:fill="auto"/>
          </w:tcPr>
          <w:p w:rsidR="007F6982" w:rsidRPr="00361FF9" w:rsidRDefault="007F6982" w:rsidP="00361FF9">
            <w:pPr>
              <w:pStyle w:val="2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Марка утюга</w:t>
            </w:r>
          </w:p>
        </w:tc>
        <w:tc>
          <w:tcPr>
            <w:tcW w:w="1330" w:type="dxa"/>
            <w:shd w:val="clear" w:color="auto" w:fill="auto"/>
          </w:tcPr>
          <w:p w:rsidR="007F6982" w:rsidRPr="00361FF9" w:rsidRDefault="007F6982" w:rsidP="00361FF9">
            <w:pPr>
              <w:pStyle w:val="2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Способ нагрева</w:t>
            </w:r>
          </w:p>
        </w:tc>
        <w:tc>
          <w:tcPr>
            <w:tcW w:w="1170" w:type="dxa"/>
            <w:shd w:val="clear" w:color="auto" w:fill="auto"/>
          </w:tcPr>
          <w:p w:rsidR="007F6982" w:rsidRPr="00361FF9" w:rsidRDefault="007F6982" w:rsidP="00361FF9">
            <w:pPr>
              <w:pStyle w:val="2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Масса утюга, кг</w:t>
            </w:r>
          </w:p>
        </w:tc>
        <w:tc>
          <w:tcPr>
            <w:tcW w:w="1276" w:type="dxa"/>
            <w:shd w:val="clear" w:color="auto" w:fill="auto"/>
          </w:tcPr>
          <w:p w:rsidR="007F6982" w:rsidRPr="00361FF9" w:rsidRDefault="007F6982" w:rsidP="00361FF9">
            <w:pPr>
              <w:pStyle w:val="2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Установленная мощность, кВт</w:t>
            </w:r>
          </w:p>
        </w:tc>
        <w:tc>
          <w:tcPr>
            <w:tcW w:w="1276" w:type="dxa"/>
            <w:shd w:val="clear" w:color="auto" w:fill="auto"/>
          </w:tcPr>
          <w:p w:rsidR="007F6982" w:rsidRPr="00361FF9" w:rsidRDefault="007F6982" w:rsidP="00361FF9">
            <w:pPr>
              <w:pStyle w:val="2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Размер падошвы,мм</w:t>
            </w:r>
          </w:p>
        </w:tc>
        <w:tc>
          <w:tcPr>
            <w:tcW w:w="2942" w:type="dxa"/>
            <w:gridSpan w:val="2"/>
            <w:shd w:val="clear" w:color="auto" w:fill="auto"/>
          </w:tcPr>
          <w:p w:rsidR="007F6982" w:rsidRPr="00361FF9" w:rsidRDefault="007F6982" w:rsidP="00361FF9">
            <w:pPr>
              <w:pStyle w:val="2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Примечание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1577" w:type="dxa"/>
            <w:shd w:val="clear" w:color="auto" w:fill="auto"/>
          </w:tcPr>
          <w:p w:rsidR="007F6982" w:rsidRPr="00361FF9" w:rsidRDefault="007F6982" w:rsidP="00361FF9">
            <w:pPr>
              <w:pStyle w:val="2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 xml:space="preserve">. </w:t>
            </w:r>
            <w:r w:rsidR="005733BA" w:rsidRPr="00361FF9">
              <w:rPr>
                <w:sz w:val="20"/>
              </w:rPr>
              <w:t>"</w:t>
            </w:r>
            <w:r w:rsidRPr="00361FF9">
              <w:rPr>
                <w:sz w:val="20"/>
              </w:rPr>
              <w:t>Veit HD</w:t>
            </w:r>
            <w:r w:rsidR="005733BA" w:rsidRPr="00361FF9">
              <w:rPr>
                <w:sz w:val="20"/>
              </w:rPr>
              <w:t>"</w:t>
            </w:r>
            <w:r w:rsidRPr="00361FF9">
              <w:rPr>
                <w:sz w:val="20"/>
              </w:rPr>
              <w:t xml:space="preserve"> 2002</w:t>
            </w:r>
          </w:p>
        </w:tc>
        <w:tc>
          <w:tcPr>
            <w:tcW w:w="1330" w:type="dxa"/>
            <w:shd w:val="clear" w:color="auto" w:fill="auto"/>
          </w:tcPr>
          <w:p w:rsidR="007F6982" w:rsidRPr="00361FF9" w:rsidRDefault="007F6982" w:rsidP="00361FF9">
            <w:pPr>
              <w:pStyle w:val="2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электропаровой</w:t>
            </w:r>
          </w:p>
        </w:tc>
        <w:tc>
          <w:tcPr>
            <w:tcW w:w="1170" w:type="dxa"/>
            <w:shd w:val="clear" w:color="auto" w:fill="auto"/>
          </w:tcPr>
          <w:p w:rsidR="007F6982" w:rsidRPr="00361FF9" w:rsidRDefault="007F6982" w:rsidP="00361FF9">
            <w:pPr>
              <w:pStyle w:val="2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7F6982" w:rsidRPr="00361FF9" w:rsidRDefault="007F6982" w:rsidP="00361FF9">
            <w:pPr>
              <w:pStyle w:val="2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1,25</w:t>
            </w:r>
          </w:p>
        </w:tc>
        <w:tc>
          <w:tcPr>
            <w:tcW w:w="1276" w:type="dxa"/>
            <w:shd w:val="clear" w:color="auto" w:fill="auto"/>
          </w:tcPr>
          <w:p w:rsidR="007F6982" w:rsidRPr="00361FF9" w:rsidRDefault="007F6982" w:rsidP="00361FF9">
            <w:pPr>
              <w:pStyle w:val="2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220×104</w:t>
            </w:r>
          </w:p>
        </w:tc>
        <w:tc>
          <w:tcPr>
            <w:tcW w:w="2942" w:type="dxa"/>
            <w:gridSpan w:val="2"/>
            <w:shd w:val="clear" w:color="auto" w:fill="auto"/>
          </w:tcPr>
          <w:p w:rsidR="007F6982" w:rsidRPr="00361FF9" w:rsidRDefault="007F6982" w:rsidP="00361FF9">
            <w:pPr>
              <w:pStyle w:val="21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361FF9">
              <w:rPr>
                <w:sz w:val="20"/>
              </w:rPr>
              <w:t>Внутрипроцессорная и окончательная ВТО</w:t>
            </w:r>
          </w:p>
        </w:tc>
      </w:tr>
    </w:tbl>
    <w:p w:rsidR="009E6B38" w:rsidRPr="00A924F8" w:rsidRDefault="009E6B38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Таблица 4.2 – Характеристика средств малой механизации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04"/>
        <w:gridCol w:w="2831"/>
        <w:gridCol w:w="2722"/>
        <w:gridCol w:w="1715"/>
      </w:tblGrid>
      <w:tr w:rsidR="00361FF9" w:rsidRPr="00A924F8" w:rsidTr="00361FF9">
        <w:trPr>
          <w:jc w:val="center"/>
        </w:trPr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Марка приспособления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Назначение приспособления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Схема шва, полученного с использованием приспособления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Класс машины, завод-изготовитель</w:t>
            </w:r>
          </w:p>
        </w:tc>
      </w:tr>
      <w:tr w:rsidR="00361FF9" w:rsidRPr="00A924F8" w:rsidTr="00361FF9">
        <w:trPr>
          <w:jc w:val="center"/>
        </w:trPr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С</w:t>
            </w:r>
            <w:r w:rsidRPr="00361FF9">
              <w:rPr>
                <w:szCs w:val="28"/>
                <w:lang w:val="en-US"/>
              </w:rPr>
              <w:t>Y</w:t>
            </w:r>
            <w:r w:rsidRPr="00361FF9">
              <w:rPr>
                <w:szCs w:val="28"/>
              </w:rPr>
              <w:t xml:space="preserve"> – 9010 – 2225</w:t>
            </w:r>
            <w:r w:rsidRPr="00361FF9">
              <w:rPr>
                <w:szCs w:val="28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Магнит для соблюдения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параллельности строчки срезам стачиваемых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деталей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5A167A" w:rsidP="00361FF9">
            <w:pPr>
              <w:widowControl/>
              <w:suppressAutoHyphens/>
              <w:spacing w:line="360" w:lineRule="auto"/>
              <w:rPr>
                <w:lang w:val="en-US"/>
              </w:rPr>
            </w:pPr>
            <w:r>
              <w:rPr>
                <w:noProof/>
              </w:rPr>
              <w:pict>
                <v:shape id="Рисунок 16" o:spid="_x0000_i1028" type="#_x0000_t75" alt="с обметанным" style="width:88.5pt;height:34.5pt;visibility:visible;mso-wrap-style:square">
                  <v:imagedata r:id="rId14" o:title="с обметанным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---</w:t>
            </w:r>
          </w:p>
        </w:tc>
      </w:tr>
      <w:tr w:rsidR="00361FF9" w:rsidRPr="00A924F8" w:rsidTr="00361FF9">
        <w:trPr>
          <w:jc w:val="center"/>
        </w:trPr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С</w:t>
            </w:r>
            <w:r w:rsidRPr="00361FF9">
              <w:rPr>
                <w:szCs w:val="28"/>
                <w:lang w:val="en-US"/>
              </w:rPr>
              <w:t>R</w:t>
            </w:r>
            <w:r w:rsidRPr="00361FF9">
              <w:rPr>
                <w:szCs w:val="28"/>
              </w:rPr>
              <w:t xml:space="preserve"> 20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Лапка для отделочной строчки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5A167A" w:rsidP="00361FF9">
            <w:pPr>
              <w:widowControl/>
              <w:suppressAutoHyphens/>
              <w:spacing w:line="360" w:lineRule="auto"/>
              <w:rPr>
                <w:szCs w:val="28"/>
                <w:lang w:val="en-US"/>
              </w:rPr>
            </w:pPr>
            <w:r>
              <w:rPr>
                <w:noProof/>
                <w:szCs w:val="28"/>
              </w:rPr>
              <w:pict>
                <v:shape id="Рисунок 17" o:spid="_x0000_i1029" type="#_x0000_t75" alt="с обметанным и строчкой" style="width:90.75pt;height:34.5pt;visibility:visible;mso-wrap-style:square">
                  <v:imagedata r:id="rId15" o:title="с обметанным и строчкой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JUKI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DDL - 8700N</w:t>
            </w:r>
          </w:p>
        </w:tc>
      </w:tr>
      <w:tr w:rsidR="00361FF9" w:rsidRPr="00A924F8" w:rsidTr="00361FF9">
        <w:trPr>
          <w:jc w:val="center"/>
        </w:trPr>
        <w:tc>
          <w:tcPr>
            <w:tcW w:w="0" w:type="auto"/>
            <w:shd w:val="clear" w:color="auto" w:fill="auto"/>
          </w:tcPr>
          <w:p w:rsidR="007F6982" w:rsidRPr="00361FF9" w:rsidRDefault="007F6982" w:rsidP="00361FF9">
            <w:pPr>
              <w:widowControl/>
              <w:suppressAutoHyphens/>
              <w:spacing w:line="360" w:lineRule="auto"/>
              <w:rPr>
                <w:szCs w:val="28"/>
                <w:lang w:val="en-US"/>
              </w:rPr>
            </w:pPr>
            <w:r w:rsidRPr="00361FF9">
              <w:rPr>
                <w:szCs w:val="28"/>
              </w:rPr>
              <w:t>МОР 816-DD4-5093/T</w:t>
            </w:r>
            <w:r w:rsidRPr="00361FF9">
              <w:rPr>
                <w:szCs w:val="28"/>
                <w:lang w:val="en-US"/>
              </w:rPr>
              <w:t>001C.</w:t>
            </w:r>
          </w:p>
        </w:tc>
        <w:tc>
          <w:tcPr>
            <w:tcW w:w="0" w:type="auto"/>
            <w:shd w:val="clear" w:color="auto" w:fill="auto"/>
          </w:tcPr>
          <w:p w:rsidR="007F6982" w:rsidRPr="00361FF9" w:rsidRDefault="007F6982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Стачивание с одновременным обметыванием и образованием сборок на одной из тканей</w:t>
            </w:r>
          </w:p>
        </w:tc>
        <w:tc>
          <w:tcPr>
            <w:tcW w:w="0" w:type="auto"/>
            <w:shd w:val="clear" w:color="auto" w:fill="auto"/>
          </w:tcPr>
          <w:p w:rsidR="007F6982" w:rsidRPr="00361FF9" w:rsidRDefault="00220481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A924F8">
              <w:object w:dxaOrig="1290" w:dyaOrig="2160">
                <v:shape id="_x0000_i1030" type="#_x0000_t75" style="width:64.5pt;height:108pt" o:ole="">
                  <v:imagedata r:id="rId16" o:title=""/>
                </v:shape>
                <o:OLEObject Type="Embed" ProgID="PBrush" ShapeID="_x0000_i1030" DrawAspect="Content" ObjectID="_1469441842" r:id="rId17"/>
              </w:object>
            </w:r>
          </w:p>
        </w:tc>
        <w:tc>
          <w:tcPr>
            <w:tcW w:w="0" w:type="auto"/>
            <w:shd w:val="clear" w:color="auto" w:fill="auto"/>
          </w:tcPr>
          <w:p w:rsidR="007F6982" w:rsidRPr="00361FF9" w:rsidRDefault="005733BA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"</w:t>
            </w:r>
            <w:r w:rsidR="007F6982" w:rsidRPr="00361FF9">
              <w:rPr>
                <w:szCs w:val="28"/>
              </w:rPr>
              <w:t>Джуки</w:t>
            </w:r>
            <w:r w:rsidRPr="00361FF9">
              <w:rPr>
                <w:szCs w:val="28"/>
              </w:rPr>
              <w:t>"</w:t>
            </w:r>
          </w:p>
        </w:tc>
      </w:tr>
    </w:tbl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Выбор и обоснование методов обработки изделия, способов соединения деталей был произведён с учётом выбранного оборудования и средств малой механизации. Основные соединения, выбранные для изготовления платья, представлены ниже в виде технологической карты изделия и в табличной форме (таблица 4.3).</w:t>
      </w:r>
    </w:p>
    <w:p w:rsidR="00A924F8" w:rsidRDefault="00A924F8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Таблица 4.3 – Основные соединения в изделии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18"/>
        <w:gridCol w:w="2736"/>
        <w:gridCol w:w="2768"/>
        <w:gridCol w:w="1450"/>
      </w:tblGrid>
      <w:tr w:rsidR="00361FF9" w:rsidRPr="00A924F8" w:rsidTr="00361FF9">
        <w:trPr>
          <w:jc w:val="center"/>
        </w:trPr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Наименование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шва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Эскиз (сечение) шва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Область</w:t>
            </w:r>
            <w:r w:rsidR="00A924F8" w:rsidRPr="00361FF9">
              <w:rPr>
                <w:szCs w:val="28"/>
                <w:lang w:val="en-US"/>
              </w:rPr>
              <w:t xml:space="preserve"> </w:t>
            </w:r>
            <w:r w:rsidRPr="00361FF9">
              <w:rPr>
                <w:szCs w:val="28"/>
              </w:rPr>
              <w:t>применения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8"/>
              </w:rPr>
            </w:pPr>
            <w:r w:rsidRPr="00361FF9">
              <w:rPr>
                <w:szCs w:val="28"/>
              </w:rPr>
              <w:t>Оборудование</w:t>
            </w:r>
          </w:p>
        </w:tc>
      </w:tr>
      <w:tr w:rsidR="00361FF9" w:rsidRPr="00A924F8" w:rsidTr="00361FF9">
        <w:trPr>
          <w:jc w:val="center"/>
        </w:trPr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Соединительный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стачной шов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взаутюжку с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обметанным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срезом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5A167A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 id="Рисунок 18" o:spid="_x0000_i1031" type="#_x0000_t75" alt="с обметанным" style="width:76.5pt;height:30pt;visibility:visible;mso-wrap-style:square">
                  <v:imagedata r:id="rId14" o:title="с обметанным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Соединение боковых, плечевых,</w:t>
            </w:r>
            <w:r w:rsidR="00A924F8" w:rsidRPr="00361FF9">
              <w:rPr>
                <w:szCs w:val="24"/>
                <w:lang w:val="en-US"/>
              </w:rPr>
              <w:t xml:space="preserve"> </w:t>
            </w:r>
            <w:r w:rsidRPr="00361FF9">
              <w:rPr>
                <w:szCs w:val="24"/>
              </w:rPr>
              <w:t>швов рукавов,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втачивания рукавов в проймы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>JUKI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  <w:lang w:val="en-US"/>
              </w:rPr>
              <w:t>MO-3316E</w:t>
            </w:r>
          </w:p>
        </w:tc>
      </w:tr>
      <w:tr w:rsidR="00361FF9" w:rsidRPr="00A924F8" w:rsidTr="00361FF9">
        <w:trPr>
          <w:jc w:val="center"/>
        </w:trPr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Соединительный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 xml:space="preserve">настрочной с открытым срезом 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5A167A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>
              <w:rPr>
                <w:noProof/>
                <w:szCs w:val="24"/>
              </w:rPr>
              <w:pict>
                <v:shape id="Рисунок 19" o:spid="_x0000_i1032" type="#_x0000_t75" alt="с обметанным и строчкой" style="width:98.25pt;height:27.75pt;visibility:visible;mso-wrap-style:square">
                  <v:imagedata r:id="rId15" o:title="с обметанным и строчкой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Соединение рельефов переда, соединение кокетки с передом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>JUKI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>MO-3316E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>JUKI DDL-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8700N</w:t>
            </w:r>
          </w:p>
        </w:tc>
      </w:tr>
      <w:tr w:rsidR="00361FF9" w:rsidRPr="00A924F8" w:rsidTr="00361FF9">
        <w:trPr>
          <w:jc w:val="center"/>
        </w:trPr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Краевой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вподгибку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</w:rPr>
              <w:t>с закрытым срезом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5A167A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>
              <w:rPr>
                <w:noProof/>
                <w:szCs w:val="24"/>
              </w:rPr>
              <w:pict>
                <v:shape id="Рисунок 20" o:spid="_x0000_i1033" type="#_x0000_t75" alt="шов в подгибку" style="width:122.25pt;height:87pt;visibility:visible;mso-wrap-style:square">
                  <v:imagedata r:id="rId18" o:title="шов в подгибку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 xml:space="preserve">Обработки срезов низа 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Текстима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8515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 DDL-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8700N</w:t>
            </w:r>
          </w:p>
        </w:tc>
      </w:tr>
      <w:tr w:rsidR="00361FF9" w:rsidRPr="00A924F8" w:rsidTr="00361FF9">
        <w:trPr>
          <w:jc w:val="center"/>
        </w:trPr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Краевой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</w:rPr>
              <w:t>обтачной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в кант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5A167A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>
              <w:rPr>
                <w:noProof/>
                <w:szCs w:val="24"/>
              </w:rPr>
              <w:pict>
                <v:shape id="Рисунок 21" o:spid="_x0000_i1034" type="#_x0000_t75" alt="воротник" style="width:69pt;height:26.25pt;visibility:visible;mso-wrap-style:square">
                  <v:imagedata r:id="rId19" o:title="воротник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 xml:space="preserve">Обработка краёв воротников, </w:t>
            </w:r>
            <w:r w:rsidR="007F6982" w:rsidRPr="00361FF9">
              <w:rPr>
                <w:szCs w:val="24"/>
              </w:rPr>
              <w:t>лацканов</w:t>
            </w:r>
          </w:p>
        </w:tc>
        <w:tc>
          <w:tcPr>
            <w:tcW w:w="0" w:type="auto"/>
            <w:shd w:val="clear" w:color="auto" w:fill="auto"/>
          </w:tcPr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 DDL-</w:t>
            </w:r>
          </w:p>
          <w:p w:rsidR="00962379" w:rsidRPr="00361FF9" w:rsidRDefault="00962379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8700N</w:t>
            </w:r>
          </w:p>
        </w:tc>
      </w:tr>
    </w:tbl>
    <w:p w:rsidR="0093009D" w:rsidRPr="00A924F8" w:rsidRDefault="0093009D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24F8" w:rsidRDefault="0093009D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Сборочные схемы основных узлов изделия представлены ниже на рисунках:</w:t>
      </w:r>
    </w:p>
    <w:p w:rsidR="00A924F8" w:rsidRDefault="0093009D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Рис. 1- Втачивание воротника в горловину</w:t>
      </w:r>
    </w:p>
    <w:p w:rsidR="00A924F8" w:rsidRDefault="0093009D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Рис. 2- Обработка борта</w:t>
      </w:r>
    </w:p>
    <w:p w:rsidR="00A924F8" w:rsidRDefault="0093009D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Рис. 3- Обработка шлевки</w:t>
      </w:r>
    </w:p>
    <w:p w:rsidR="00A924F8" w:rsidRDefault="0093009D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Рис. 4- Обработка вставки и оборки рукава</w:t>
      </w:r>
    </w:p>
    <w:p w:rsidR="00A924F8" w:rsidRDefault="0093009D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Рис. 5- Обработка разреза</w:t>
      </w:r>
    </w:p>
    <w:p w:rsidR="00491300" w:rsidRPr="00A924F8" w:rsidRDefault="0093009D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Рис. 6- Обработка низа изделия.</w:t>
      </w:r>
    </w:p>
    <w:p w:rsidR="00A924F8" w:rsidRDefault="00A924F8" w:rsidP="009218C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24F8">
        <w:rPr>
          <w:sz w:val="28"/>
          <w:szCs w:val="28"/>
        </w:rPr>
        <w:t>4.2 Разработка технологической последовательности обработки изделия</w:t>
      </w:r>
    </w:p>
    <w:p w:rsidR="009218C6" w:rsidRPr="00A924F8" w:rsidRDefault="009218C6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Технологические процессы изготовления швейных изделий являются основой швейного производства и включают в себя всю совокупность операций по обработке и соединению деталей и узлов в определенной технологической последовательности.</w:t>
      </w: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Существующие в настоящее время методы обработки узлов одежды разнообразны. Они зависят от конструкции изделия, ассортимента применяемых материалов, наличия соответствующего технологического оборудования. В зависимости от модели и вида узла изделия технологическая последовательность может меняться.</w:t>
      </w: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Технологическая последовательность обработки изделия (технологический процесс изготовления изделия) составляется на основе выбранных методов обработки, технологических режимов и технических условий выполнения операций, выбранного оборудования и средств малой механизации и оформляется в табличной форме (таблица 4.4).</w:t>
      </w: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Все операции дублирования выполнены в раскройном цеху.</w:t>
      </w:r>
    </w:p>
    <w:p w:rsidR="00A672EB" w:rsidRPr="00A924F8" w:rsidRDefault="00A672EB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2379" w:rsidRPr="00A924F8" w:rsidRDefault="00962379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Таблица 4.4 - Технологическая последовательность обработки женского платья.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86"/>
        <w:gridCol w:w="1460"/>
        <w:gridCol w:w="4425"/>
        <w:gridCol w:w="395"/>
        <w:gridCol w:w="112"/>
        <w:gridCol w:w="267"/>
        <w:gridCol w:w="254"/>
        <w:gridCol w:w="1573"/>
      </w:tblGrid>
      <w:tr w:rsidR="00361FF9" w:rsidRPr="00A924F8" w:rsidTr="00361FF9">
        <w:trPr>
          <w:trHeight w:val="354"/>
          <w:jc w:val="center"/>
        </w:trPr>
        <w:tc>
          <w:tcPr>
            <w:tcW w:w="583" w:type="dxa"/>
            <w:vMerge w:val="restart"/>
            <w:shd w:val="clear" w:color="auto" w:fill="auto"/>
            <w:textDirection w:val="btLr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ind w:left="113" w:right="113"/>
              <w:rPr>
                <w:szCs w:val="22"/>
              </w:rPr>
            </w:pPr>
            <w:r w:rsidRPr="00361FF9">
              <w:rPr>
                <w:szCs w:val="22"/>
              </w:rPr>
              <w:t>№ технологически неделимой операции</w:t>
            </w:r>
          </w:p>
        </w:tc>
        <w:tc>
          <w:tcPr>
            <w:tcW w:w="1450" w:type="dxa"/>
            <w:vMerge w:val="restart"/>
            <w:shd w:val="clear" w:color="auto" w:fill="auto"/>
            <w:textDirection w:val="btLr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ind w:left="113" w:right="113"/>
              <w:rPr>
                <w:szCs w:val="22"/>
              </w:rPr>
            </w:pPr>
            <w:r w:rsidRPr="00361FF9">
              <w:rPr>
                <w:szCs w:val="22"/>
              </w:rPr>
              <w:t>Наименование технологически неделимой операции</w:t>
            </w:r>
          </w:p>
        </w:tc>
        <w:tc>
          <w:tcPr>
            <w:tcW w:w="4394" w:type="dxa"/>
            <w:vMerge w:val="restart"/>
            <w:shd w:val="clear" w:color="auto" w:fill="auto"/>
            <w:textDirection w:val="btLr"/>
            <w:hideMark/>
          </w:tcPr>
          <w:p w:rsidR="00D62A6F" w:rsidRPr="00361FF9" w:rsidRDefault="00D62A6F" w:rsidP="00361FF9">
            <w:pPr>
              <w:widowControl/>
              <w:tabs>
                <w:tab w:val="left" w:pos="2019"/>
              </w:tabs>
              <w:suppressAutoHyphens/>
              <w:autoSpaceDE/>
              <w:autoSpaceDN/>
              <w:adjustRightInd/>
              <w:spacing w:line="360" w:lineRule="auto"/>
              <w:ind w:left="113" w:right="113"/>
              <w:rPr>
                <w:szCs w:val="22"/>
              </w:rPr>
            </w:pPr>
            <w:r w:rsidRPr="00361FF9">
              <w:rPr>
                <w:szCs w:val="22"/>
              </w:rPr>
              <w:t>Технологические условия выполнения ТНО</w:t>
            </w:r>
          </w:p>
        </w:tc>
        <w:tc>
          <w:tcPr>
            <w:tcW w:w="503" w:type="dxa"/>
            <w:gridSpan w:val="2"/>
            <w:vMerge w:val="restart"/>
            <w:shd w:val="clear" w:color="auto" w:fill="auto"/>
            <w:textDirection w:val="btLr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ind w:left="113" w:right="113"/>
              <w:rPr>
                <w:szCs w:val="22"/>
              </w:rPr>
            </w:pPr>
            <w:r w:rsidRPr="00361FF9">
              <w:rPr>
                <w:szCs w:val="22"/>
              </w:rPr>
              <w:t>Специальность</w:t>
            </w:r>
          </w:p>
        </w:tc>
        <w:tc>
          <w:tcPr>
            <w:tcW w:w="517" w:type="dxa"/>
            <w:gridSpan w:val="2"/>
            <w:vMerge w:val="restart"/>
            <w:shd w:val="clear" w:color="auto" w:fill="auto"/>
            <w:textDirection w:val="btLr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ind w:left="113" w:right="113"/>
              <w:rPr>
                <w:szCs w:val="22"/>
              </w:rPr>
            </w:pPr>
            <w:r w:rsidRPr="00361FF9">
              <w:rPr>
                <w:szCs w:val="22"/>
              </w:rPr>
              <w:t>Тарифный разряд</w:t>
            </w:r>
          </w:p>
        </w:tc>
        <w:tc>
          <w:tcPr>
            <w:tcW w:w="1562" w:type="dxa"/>
            <w:vMerge w:val="restart"/>
            <w:shd w:val="clear" w:color="auto" w:fill="auto"/>
            <w:textDirection w:val="btLr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ind w:left="113" w:right="113"/>
              <w:rPr>
                <w:szCs w:val="22"/>
              </w:rPr>
            </w:pPr>
            <w:r w:rsidRPr="00361FF9">
              <w:rPr>
                <w:szCs w:val="22"/>
              </w:rPr>
              <w:t>Оборудование, приспособления</w:t>
            </w:r>
          </w:p>
        </w:tc>
      </w:tr>
      <w:tr w:rsidR="00361FF9" w:rsidRPr="00A924F8" w:rsidTr="00361FF9">
        <w:trPr>
          <w:trHeight w:val="345"/>
          <w:jc w:val="center"/>
        </w:trPr>
        <w:tc>
          <w:tcPr>
            <w:tcW w:w="583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1450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503" w:type="dxa"/>
            <w:gridSpan w:val="2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1562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</w:tr>
      <w:tr w:rsidR="00361FF9" w:rsidRPr="00A924F8" w:rsidTr="00361FF9">
        <w:trPr>
          <w:trHeight w:val="345"/>
          <w:jc w:val="center"/>
        </w:trPr>
        <w:tc>
          <w:tcPr>
            <w:tcW w:w="583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1450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503" w:type="dxa"/>
            <w:gridSpan w:val="2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1562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</w:tr>
      <w:tr w:rsidR="00361FF9" w:rsidRPr="00A924F8" w:rsidTr="00361FF9">
        <w:trPr>
          <w:trHeight w:val="845"/>
          <w:jc w:val="center"/>
        </w:trPr>
        <w:tc>
          <w:tcPr>
            <w:tcW w:w="583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1450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503" w:type="dxa"/>
            <w:gridSpan w:val="2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1562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</w:tr>
      <w:tr w:rsidR="00D62A6F" w:rsidRPr="00A924F8" w:rsidTr="00361FF9">
        <w:trPr>
          <w:jc w:val="center"/>
        </w:trPr>
        <w:tc>
          <w:tcPr>
            <w:tcW w:w="9009" w:type="dxa"/>
            <w:gridSpan w:val="8"/>
            <w:shd w:val="clear" w:color="auto" w:fill="auto"/>
            <w:noWrap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  <w:szCs w:val="22"/>
              </w:rPr>
            </w:pPr>
            <w:r w:rsidRPr="00361FF9">
              <w:rPr>
                <w:bCs/>
                <w:szCs w:val="22"/>
              </w:rPr>
              <w:t>Заготовка</w:t>
            </w:r>
          </w:p>
        </w:tc>
      </w:tr>
      <w:tr w:rsidR="00361FF9" w:rsidRPr="00A924F8" w:rsidTr="00361FF9">
        <w:trPr>
          <w:trHeight w:val="345"/>
          <w:jc w:val="center"/>
        </w:trPr>
        <w:tc>
          <w:tcPr>
            <w:tcW w:w="583" w:type="dxa"/>
            <w:vMerge w:val="restart"/>
            <w:shd w:val="clear" w:color="auto" w:fill="auto"/>
            <w:noWrap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</w:t>
            </w:r>
          </w:p>
        </w:tc>
        <w:tc>
          <w:tcPr>
            <w:tcW w:w="1450" w:type="dxa"/>
            <w:vMerge w:val="restart"/>
            <w:shd w:val="clear" w:color="auto" w:fill="auto"/>
            <w:hideMark/>
          </w:tcPr>
          <w:p w:rsidR="00D62A6F" w:rsidRPr="00361FF9" w:rsidRDefault="00CD0ED6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Соединить</w:t>
            </w:r>
            <w:r w:rsidR="00D62A6F" w:rsidRPr="00361FF9">
              <w:rPr>
                <w:szCs w:val="22"/>
              </w:rPr>
              <w:t xml:space="preserve"> верхний воротник с</w:t>
            </w:r>
            <w:r w:rsidRPr="00361FF9">
              <w:rPr>
                <w:szCs w:val="22"/>
              </w:rPr>
              <w:t xml:space="preserve"> </w:t>
            </w:r>
            <w:r w:rsidR="00D62A6F" w:rsidRPr="00361FF9">
              <w:rPr>
                <w:szCs w:val="22"/>
              </w:rPr>
              <w:t>клеевой</w:t>
            </w:r>
            <w:r w:rsidR="00EA7038" w:rsidRPr="00361FF9">
              <w:rPr>
                <w:szCs w:val="22"/>
              </w:rPr>
              <w:t xml:space="preserve"> прокладкой</w:t>
            </w:r>
          </w:p>
        </w:tc>
        <w:tc>
          <w:tcPr>
            <w:tcW w:w="4394" w:type="dxa"/>
            <w:vMerge w:val="restart"/>
            <w:shd w:val="clear" w:color="auto" w:fill="auto"/>
            <w:noWrap/>
            <w:hideMark/>
          </w:tcPr>
          <w:p w:rsidR="00D62A6F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Укладывая изнаночной стороной воротника и клеевой стороной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прокладки, соединяя прокладку меньше на 2 мм от среза воротника</w:t>
            </w:r>
          </w:p>
        </w:tc>
        <w:tc>
          <w:tcPr>
            <w:tcW w:w="503" w:type="dxa"/>
            <w:gridSpan w:val="2"/>
            <w:vMerge w:val="restart"/>
            <w:shd w:val="clear" w:color="auto" w:fill="auto"/>
            <w:noWrap/>
            <w:hideMark/>
          </w:tcPr>
          <w:p w:rsidR="00D62A6F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517" w:type="dxa"/>
            <w:gridSpan w:val="2"/>
            <w:vMerge w:val="restart"/>
            <w:shd w:val="clear" w:color="auto" w:fill="auto"/>
            <w:noWrap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vMerge w:val="restart"/>
            <w:shd w:val="clear" w:color="auto" w:fill="auto"/>
            <w:noWrap/>
            <w:hideMark/>
          </w:tcPr>
          <w:p w:rsidR="00D62A6F" w:rsidRPr="00361FF9" w:rsidRDefault="00EA7038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A924F8">
              <w:t xml:space="preserve"> </w:t>
            </w:r>
            <w:r w:rsidR="005733BA" w:rsidRPr="00A924F8">
              <w:t>"</w:t>
            </w:r>
            <w:r w:rsidRPr="00A924F8">
              <w:t>Veit HD</w:t>
            </w:r>
            <w:r w:rsidR="005733BA" w:rsidRPr="00A924F8">
              <w:t>"</w:t>
            </w:r>
            <w:r w:rsidRPr="00A924F8">
              <w:t xml:space="preserve"> 2002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trHeight w:val="345"/>
          <w:jc w:val="center"/>
        </w:trPr>
        <w:tc>
          <w:tcPr>
            <w:tcW w:w="583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1450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4394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503" w:type="dxa"/>
            <w:gridSpan w:val="2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517" w:type="dxa"/>
            <w:gridSpan w:val="2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  <w:tc>
          <w:tcPr>
            <w:tcW w:w="1562" w:type="dxa"/>
            <w:vMerge/>
            <w:shd w:val="clear" w:color="auto" w:fill="auto"/>
            <w:hideMark/>
          </w:tcPr>
          <w:p w:rsidR="00D62A6F" w:rsidRPr="00361FF9" w:rsidRDefault="00D62A6F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Соединить подборта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с клеевой прокладкой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Укладывая изнаночной стороной подборта и клеевой стороной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прокладки, соединяя прокладку меньше на 2 мм от среза подборта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5733BA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A924F8">
              <w:t xml:space="preserve"> "</w:t>
            </w:r>
            <w:r w:rsidR="00EA7038" w:rsidRPr="00A924F8">
              <w:t>Veit HD</w:t>
            </w:r>
            <w:r w:rsidRPr="00A924F8">
              <w:t>"</w:t>
            </w:r>
            <w:r w:rsidR="00EA7038" w:rsidRPr="00A924F8">
              <w:t xml:space="preserve"> 2002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Соединить обтачку с клеевой прокладкой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Укладывая изнаночной стороной обтачку и клеевой стороной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прокладки, соединяя прокладку меньше на 2 мм от среза обтачки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A924F8">
              <w:t xml:space="preserve"> </w:t>
            </w:r>
            <w:r w:rsidR="005733BA" w:rsidRPr="00A924F8">
              <w:t>"</w:t>
            </w:r>
            <w:r w:rsidRPr="00A924F8">
              <w:t>Veit HD</w:t>
            </w:r>
            <w:r w:rsidR="005733BA" w:rsidRPr="00A924F8">
              <w:t>"</w:t>
            </w:r>
            <w:r w:rsidRPr="00A924F8">
              <w:t xml:space="preserve"> 2002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EA7038" w:rsidRPr="00A924F8" w:rsidTr="00361FF9">
        <w:trPr>
          <w:jc w:val="center"/>
        </w:trPr>
        <w:tc>
          <w:tcPr>
            <w:tcW w:w="9009" w:type="dxa"/>
            <w:gridSpan w:val="8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  <w:szCs w:val="22"/>
              </w:rPr>
            </w:pPr>
            <w:r w:rsidRPr="00361FF9">
              <w:rPr>
                <w:bCs/>
                <w:szCs w:val="22"/>
              </w:rPr>
              <w:t>Обработка воротника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Обтачать верхний воротник нижним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Складывая детали лицом к лицу, уравнивая срезы, ш.ш.- 0,7см., со стороны нижнего воротника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EA7038" w:rsidRPr="00361FF9" w:rsidRDefault="00EA7038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Высечь припуски швов в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уголках, вывернуть воротник</w:t>
            </w:r>
          </w:p>
        </w:tc>
        <w:tc>
          <w:tcPr>
            <w:tcW w:w="4394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В уголках не доходя на</w:t>
            </w:r>
            <w:r w:rsidR="009218C6" w:rsidRPr="00361FF9">
              <w:rPr>
                <w:szCs w:val="24"/>
                <w:lang w:val="en-US"/>
              </w:rPr>
              <w:t xml:space="preserve"> </w:t>
            </w:r>
            <w:r w:rsidRPr="00361FF9">
              <w:rPr>
                <w:szCs w:val="24"/>
              </w:rPr>
              <w:t>0,2-0,3см до шва обтачивания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Р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Ножницы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,колышек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6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Приутюжить шов обтачивания воротника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на "ребро"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5733BA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A924F8">
              <w:t>"</w:t>
            </w:r>
            <w:r w:rsidR="00EA7038" w:rsidRPr="00A924F8">
              <w:t>Veit HD</w:t>
            </w:r>
            <w:r w:rsidRPr="00A924F8">
              <w:t>"</w:t>
            </w:r>
            <w:r w:rsidR="00EA7038" w:rsidRPr="00A924F8">
              <w:t xml:space="preserve"> 2002</w:t>
            </w:r>
            <w:r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7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Проверить симметрию воротника, уточнить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В уголках не доходя на</w:t>
            </w:r>
          </w:p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0,2-0,3см до шва обтачивания</w:t>
            </w:r>
            <w:r w:rsidR="005733BA" w:rsidRPr="00361FF9">
              <w:rPr>
                <w:szCs w:val="22"/>
              </w:rPr>
              <w:t xml:space="preserve"> 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Р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Ножницы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EA7038" w:rsidRPr="00A924F8" w:rsidTr="00361FF9">
        <w:trPr>
          <w:jc w:val="center"/>
        </w:trPr>
        <w:tc>
          <w:tcPr>
            <w:tcW w:w="9009" w:type="dxa"/>
            <w:gridSpan w:val="8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  <w:szCs w:val="22"/>
              </w:rPr>
            </w:pPr>
            <w:r w:rsidRPr="00361FF9">
              <w:rPr>
                <w:bCs/>
                <w:szCs w:val="22"/>
              </w:rPr>
              <w:t>Обработка подбортов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8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Стачать обтачку с подбортами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ш.ш 1 см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9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Разутюжить швы подбортов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До полного прилегания</w:t>
            </w:r>
            <w:r w:rsidR="005733BA" w:rsidRPr="00361FF9">
              <w:rPr>
                <w:szCs w:val="22"/>
              </w:rPr>
              <w:t xml:space="preserve"> 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5733BA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A924F8">
              <w:t>"</w:t>
            </w:r>
            <w:r w:rsidR="00EA7038" w:rsidRPr="00A924F8">
              <w:t>Veit HD</w:t>
            </w:r>
            <w:r w:rsidRPr="00A924F8">
              <w:t>"</w:t>
            </w:r>
            <w:r w:rsidR="00EA7038" w:rsidRPr="00A924F8">
              <w:t xml:space="preserve"> 2002</w:t>
            </w:r>
            <w:r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10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Обметать внутренние срезы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подбортов с обтачкой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ш.ш 0,5 см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5733BA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</w:t>
            </w:r>
            <w:r w:rsidR="00EA7038" w:rsidRPr="00361FF9">
              <w:rPr>
                <w:szCs w:val="22"/>
              </w:rPr>
              <w:t xml:space="preserve">208-А ПО </w:t>
            </w:r>
            <w:r w:rsidRPr="00361FF9">
              <w:rPr>
                <w:szCs w:val="22"/>
              </w:rPr>
              <w:t>"</w:t>
            </w:r>
            <w:r w:rsidR="00EA7038" w:rsidRPr="00361FF9">
              <w:rPr>
                <w:szCs w:val="22"/>
              </w:rPr>
              <w:t>Промшвеймаш</w:t>
            </w:r>
            <w:r w:rsidRPr="00361FF9">
              <w:rPr>
                <w:szCs w:val="22"/>
              </w:rPr>
              <w:t>"</w:t>
            </w:r>
          </w:p>
        </w:tc>
      </w:tr>
      <w:tr w:rsidR="00EA7038" w:rsidRPr="00A924F8" w:rsidTr="00361FF9">
        <w:trPr>
          <w:jc w:val="center"/>
        </w:trPr>
        <w:tc>
          <w:tcPr>
            <w:tcW w:w="9009" w:type="dxa"/>
            <w:gridSpan w:val="8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  <w:szCs w:val="22"/>
              </w:rPr>
            </w:pPr>
            <w:r w:rsidRPr="00361FF9">
              <w:rPr>
                <w:bCs/>
                <w:szCs w:val="22"/>
              </w:rPr>
              <w:t>Обработка шлевок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  <w:lang w:val="en-US"/>
              </w:rPr>
            </w:pPr>
            <w:r w:rsidRPr="00361FF9">
              <w:rPr>
                <w:szCs w:val="22"/>
              </w:rPr>
              <w:t>11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Обработать деталь шлевки </w:t>
            </w:r>
          </w:p>
        </w:tc>
        <w:tc>
          <w:tcPr>
            <w:tcW w:w="4394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Используя спецприспособление, ширина заготовки шлевки 28мм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  <w:lang w:val="en-US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  <w:lang w:val="en-US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5733BA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 xml:space="preserve"> </w:t>
            </w:r>
            <w:r w:rsidR="00EA7038" w:rsidRPr="00361FF9">
              <w:rPr>
                <w:szCs w:val="24"/>
              </w:rPr>
              <w:t xml:space="preserve">3076-1ПО </w:t>
            </w:r>
            <w:r w:rsidRPr="00361FF9">
              <w:rPr>
                <w:szCs w:val="24"/>
              </w:rPr>
              <w:t>"</w:t>
            </w:r>
            <w:r w:rsidR="00EA7038" w:rsidRPr="00361FF9">
              <w:rPr>
                <w:szCs w:val="24"/>
              </w:rPr>
              <w:t>Подольскшвеймаш</w:t>
            </w:r>
            <w:r w:rsidRPr="00361FF9">
              <w:rPr>
                <w:szCs w:val="24"/>
              </w:rPr>
              <w:t>"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12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Нарезать шлевки </w:t>
            </w:r>
          </w:p>
        </w:tc>
        <w:tc>
          <w:tcPr>
            <w:tcW w:w="4394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по мерке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Р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623D65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>Н</w:t>
            </w:r>
            <w:r w:rsidR="00EA7038" w:rsidRPr="00361FF9">
              <w:rPr>
                <w:szCs w:val="24"/>
                <w:lang w:val="en-US"/>
              </w:rPr>
              <w:t>ожницы</w:t>
            </w:r>
            <w:r w:rsidRPr="00361FF9">
              <w:rPr>
                <w:szCs w:val="24"/>
              </w:rPr>
              <w:t>, лекало</w:t>
            </w:r>
            <w:r w:rsidR="005733BA" w:rsidRPr="00361FF9">
              <w:rPr>
                <w:szCs w:val="24"/>
                <w:lang w:val="en-US"/>
              </w:rPr>
              <w:t xml:space="preserve"> </w:t>
            </w:r>
          </w:p>
        </w:tc>
      </w:tr>
      <w:tr w:rsidR="00EA7038" w:rsidRPr="00A924F8" w:rsidTr="00361FF9">
        <w:trPr>
          <w:jc w:val="center"/>
        </w:trPr>
        <w:tc>
          <w:tcPr>
            <w:tcW w:w="9009" w:type="dxa"/>
            <w:gridSpan w:val="8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  <w:szCs w:val="22"/>
              </w:rPr>
            </w:pPr>
            <w:r w:rsidRPr="00361FF9">
              <w:rPr>
                <w:bCs/>
                <w:szCs w:val="22"/>
              </w:rPr>
              <w:t>Обработка спинки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13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Стачать рельефные срезы деталей </w:t>
            </w:r>
            <w:r w:rsidR="00D80C4C" w:rsidRPr="00361FF9">
              <w:rPr>
                <w:szCs w:val="22"/>
              </w:rPr>
              <w:t>спинки, одновременно</w:t>
            </w:r>
            <w:r w:rsidRPr="00361FF9">
              <w:rPr>
                <w:szCs w:val="22"/>
              </w:rPr>
              <w:t xml:space="preserve"> обметывая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Совмещая надсечки, </w:t>
            </w:r>
            <w:r w:rsidR="00D80C4C" w:rsidRPr="00361FF9">
              <w:rPr>
                <w:szCs w:val="22"/>
              </w:rPr>
              <w:t>ш.ш 0,9</w:t>
            </w:r>
            <w:r w:rsidRPr="00361FF9">
              <w:rPr>
                <w:szCs w:val="22"/>
              </w:rPr>
              <w:t xml:space="preserve"> см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 MO-3316E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14</w:t>
            </w:r>
          </w:p>
        </w:tc>
        <w:tc>
          <w:tcPr>
            <w:tcW w:w="1450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Заутюжить рельефные швы спинки</w:t>
            </w:r>
          </w:p>
        </w:tc>
        <w:tc>
          <w:tcPr>
            <w:tcW w:w="4394" w:type="dxa"/>
            <w:shd w:val="clear" w:color="auto" w:fill="auto"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В сторону</w:t>
            </w:r>
            <w:r w:rsidR="00D80C4C" w:rsidRPr="00361FF9">
              <w:rPr>
                <w:szCs w:val="24"/>
              </w:rPr>
              <w:t xml:space="preserve"> середины</w:t>
            </w:r>
            <w:r w:rsidRPr="00361FF9">
              <w:rPr>
                <w:szCs w:val="24"/>
              </w:rPr>
              <w:t xml:space="preserve"> спинки до полного прилегания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EA7038" w:rsidRPr="00361FF9" w:rsidRDefault="00EA7038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EA7038" w:rsidRPr="00361FF9" w:rsidRDefault="005733BA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A924F8">
              <w:t>"</w:t>
            </w:r>
            <w:r w:rsidR="00D80C4C" w:rsidRPr="00A924F8">
              <w:t>Veit HD</w:t>
            </w:r>
            <w:r w:rsidRPr="00A924F8">
              <w:t>"</w:t>
            </w:r>
            <w:r w:rsidR="00D80C4C" w:rsidRPr="00A924F8">
              <w:t xml:space="preserve"> 2002</w:t>
            </w:r>
            <w:r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15</w:t>
            </w:r>
          </w:p>
        </w:tc>
        <w:tc>
          <w:tcPr>
            <w:tcW w:w="1450" w:type="dxa"/>
            <w:shd w:val="clear" w:color="auto" w:fill="auto"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Наметить расположение шлевок по спинке</w:t>
            </w:r>
          </w:p>
        </w:tc>
        <w:tc>
          <w:tcPr>
            <w:tcW w:w="4394" w:type="dxa"/>
            <w:shd w:val="clear" w:color="auto" w:fill="auto"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По лекалу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Р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3 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Мел, карандаш, лекало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D80C4C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16</w:t>
            </w:r>
          </w:p>
        </w:tc>
        <w:tc>
          <w:tcPr>
            <w:tcW w:w="1450" w:type="dxa"/>
            <w:shd w:val="clear" w:color="auto" w:fill="auto"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Настрочить 2 шлевки на спинку</w:t>
            </w:r>
          </w:p>
        </w:tc>
        <w:tc>
          <w:tcPr>
            <w:tcW w:w="4394" w:type="dxa"/>
            <w:shd w:val="clear" w:color="auto" w:fill="auto"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по намелке ш.ш 0,1-0,2 см.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80C4C" w:rsidRPr="00A924F8" w:rsidRDefault="00D80C4C" w:rsidP="00361FF9">
            <w:pPr>
              <w:widowControl/>
              <w:suppressAutoHyphens/>
              <w:spacing w:line="360" w:lineRule="auto"/>
            </w:pPr>
            <w:r w:rsidRPr="00A924F8">
              <w:t>JUKI</w:t>
            </w:r>
          </w:p>
          <w:p w:rsidR="00D80C4C" w:rsidRPr="00361FF9" w:rsidRDefault="00D80C4C" w:rsidP="00361FF9">
            <w:pPr>
              <w:widowControl/>
              <w:suppressAutoHyphens/>
              <w:spacing w:line="360" w:lineRule="auto"/>
              <w:rPr>
                <w:lang w:val="en-US"/>
              </w:rPr>
            </w:pPr>
            <w:r w:rsidRPr="00A924F8">
              <w:t>DDL-8700N</w:t>
            </w:r>
            <w:r w:rsidR="005733BA" w:rsidRPr="00A924F8">
              <w:t xml:space="preserve"> </w:t>
            </w:r>
            <w:r w:rsidRPr="00A924F8">
              <w:t>, лекало</w:t>
            </w:r>
          </w:p>
        </w:tc>
      </w:tr>
      <w:tr w:rsidR="00D80C4C" w:rsidRPr="00A924F8" w:rsidTr="00361FF9">
        <w:trPr>
          <w:jc w:val="center"/>
        </w:trPr>
        <w:tc>
          <w:tcPr>
            <w:tcW w:w="9009" w:type="dxa"/>
            <w:gridSpan w:val="8"/>
            <w:shd w:val="clear" w:color="auto" w:fill="auto"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  <w:szCs w:val="22"/>
              </w:rPr>
            </w:pPr>
            <w:r w:rsidRPr="00361FF9">
              <w:rPr>
                <w:bCs/>
                <w:szCs w:val="22"/>
              </w:rPr>
              <w:t>Обработка переда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D80C4C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17</w:t>
            </w:r>
          </w:p>
        </w:tc>
        <w:tc>
          <w:tcPr>
            <w:tcW w:w="1450" w:type="dxa"/>
            <w:shd w:val="clear" w:color="auto" w:fill="auto"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Стачать 2 вытачки на деталях кокетки переда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Начиная от низа вверх, заканчивая вытачку на 1,5см выше прокола, определяющего конец вытачки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D80C4C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18</w:t>
            </w:r>
          </w:p>
        </w:tc>
        <w:tc>
          <w:tcPr>
            <w:tcW w:w="1450" w:type="dxa"/>
            <w:shd w:val="clear" w:color="auto" w:fill="auto"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Заутюжить 2 вытачки кокетки</w:t>
            </w:r>
          </w:p>
        </w:tc>
        <w:tc>
          <w:tcPr>
            <w:tcW w:w="4394" w:type="dxa"/>
            <w:shd w:val="clear" w:color="auto" w:fill="auto"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В сторону</w:t>
            </w:r>
            <w:r w:rsidR="005733BA" w:rsidRPr="00361FF9">
              <w:rPr>
                <w:szCs w:val="24"/>
              </w:rPr>
              <w:t xml:space="preserve"> </w:t>
            </w:r>
            <w:r w:rsidRPr="00361FF9">
              <w:rPr>
                <w:szCs w:val="24"/>
              </w:rPr>
              <w:t>середины переда</w:t>
            </w:r>
            <w:r w:rsidR="005733BA" w:rsidRPr="00361FF9">
              <w:rPr>
                <w:szCs w:val="24"/>
              </w:rPr>
              <w:t xml:space="preserve"> </w:t>
            </w:r>
            <w:r w:rsidRPr="00361FF9">
              <w:rPr>
                <w:szCs w:val="24"/>
              </w:rPr>
              <w:t>до полного прилегания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80C4C" w:rsidRPr="00361FF9" w:rsidRDefault="005733BA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A924F8">
              <w:t>"</w:t>
            </w:r>
            <w:r w:rsidR="00D80C4C" w:rsidRPr="00A924F8">
              <w:t>Veit HD</w:t>
            </w:r>
            <w:r w:rsidRPr="00A924F8">
              <w:t>"</w:t>
            </w:r>
            <w:r w:rsidR="00D80C4C" w:rsidRPr="00A924F8">
              <w:t xml:space="preserve"> 2002</w:t>
            </w:r>
            <w:r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D80C4C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19</w:t>
            </w:r>
          </w:p>
        </w:tc>
        <w:tc>
          <w:tcPr>
            <w:tcW w:w="1450" w:type="dxa"/>
            <w:shd w:val="clear" w:color="auto" w:fill="auto"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Обметать частично рельефные срезы деталей центральной и боковой частей переда под разрез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Выше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надсечки определяющей разрез на 2,0 см. ш.ш. 0,5 см.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80C4C" w:rsidRPr="00361FF9" w:rsidRDefault="005733BA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</w:t>
            </w:r>
            <w:r w:rsidR="00D80C4C" w:rsidRPr="00361FF9">
              <w:rPr>
                <w:szCs w:val="22"/>
              </w:rPr>
              <w:t xml:space="preserve">208-А ПО </w:t>
            </w:r>
            <w:r w:rsidRPr="00361FF9">
              <w:rPr>
                <w:szCs w:val="22"/>
              </w:rPr>
              <w:t>"</w:t>
            </w:r>
            <w:r w:rsidR="00D80C4C" w:rsidRPr="00361FF9">
              <w:rPr>
                <w:szCs w:val="22"/>
              </w:rPr>
              <w:t>Промшвеймаш</w:t>
            </w:r>
            <w:r w:rsidRPr="00361FF9">
              <w:rPr>
                <w:szCs w:val="22"/>
              </w:rPr>
              <w:t xml:space="preserve">"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D80C4C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20</w:t>
            </w:r>
          </w:p>
        </w:tc>
        <w:tc>
          <w:tcPr>
            <w:tcW w:w="1450" w:type="dxa"/>
            <w:shd w:val="clear" w:color="auto" w:fill="auto"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Скрепить частично левые рельефные срезы деталей центральной и боковой частей переда под разрез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До надсечки ш.ш 0,9-1 см.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21</w:t>
            </w:r>
          </w:p>
        </w:tc>
        <w:tc>
          <w:tcPr>
            <w:tcW w:w="1450" w:type="dxa"/>
            <w:shd w:val="clear" w:color="auto" w:fill="auto"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Стачать рельефные срезы деталей центральной и боковой частей переда, оставляя припуски на разрез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Ш.ш 0,9 см.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MO-3316E</w:t>
            </w:r>
            <w:r w:rsidR="005733BA" w:rsidRPr="00361FF9">
              <w:rPr>
                <w:szCs w:val="24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980803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22</w:t>
            </w:r>
          </w:p>
        </w:tc>
        <w:tc>
          <w:tcPr>
            <w:tcW w:w="1450" w:type="dxa"/>
            <w:shd w:val="clear" w:color="auto" w:fill="auto"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Прострочить отделочную строчку по разрезу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Ш.ш 0.5 см. от края 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980803" w:rsidRPr="00361FF9" w:rsidRDefault="00980803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980803" w:rsidRPr="00361FF9" w:rsidRDefault="00FF750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23</w:t>
            </w:r>
          </w:p>
        </w:tc>
        <w:tc>
          <w:tcPr>
            <w:tcW w:w="1450" w:type="dxa"/>
            <w:shd w:val="clear" w:color="auto" w:fill="auto"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Поставить закрепку в конце разреза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тройной обратной строчкой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980803" w:rsidRPr="00361FF9" w:rsidRDefault="00980803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DDL-</w:t>
            </w:r>
          </w:p>
          <w:p w:rsidR="00980803" w:rsidRPr="00361FF9" w:rsidRDefault="00980803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8700N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  <w:r w:rsidR="00FF7505" w:rsidRPr="00361FF9">
              <w:rPr>
                <w:szCs w:val="22"/>
              </w:rPr>
              <w:t>4</w:t>
            </w:r>
          </w:p>
        </w:tc>
        <w:tc>
          <w:tcPr>
            <w:tcW w:w="1450" w:type="dxa"/>
            <w:shd w:val="clear" w:color="auto" w:fill="auto"/>
            <w:hideMark/>
          </w:tcPr>
          <w:p w:rsidR="008C4994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Заутюжить рельефные швы центральной и боковой частей</w:t>
            </w:r>
            <w:r w:rsidR="008C4994" w:rsidRPr="00361FF9">
              <w:rPr>
                <w:szCs w:val="22"/>
              </w:rPr>
              <w:t xml:space="preserve"> переда</w:t>
            </w:r>
          </w:p>
        </w:tc>
        <w:tc>
          <w:tcPr>
            <w:tcW w:w="4394" w:type="dxa"/>
            <w:shd w:val="clear" w:color="auto" w:fill="auto"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В сторону</w:t>
            </w:r>
            <w:r w:rsidR="005733BA" w:rsidRPr="00361FF9">
              <w:rPr>
                <w:szCs w:val="24"/>
              </w:rPr>
              <w:t xml:space="preserve"> </w:t>
            </w:r>
            <w:r w:rsidR="00D80C4C" w:rsidRPr="00361FF9">
              <w:rPr>
                <w:szCs w:val="24"/>
              </w:rPr>
              <w:t xml:space="preserve">середины переда </w:t>
            </w:r>
            <w:r w:rsidRPr="00361FF9">
              <w:rPr>
                <w:szCs w:val="24"/>
              </w:rPr>
              <w:t>до полного прилегания</w:t>
            </w:r>
          </w:p>
        </w:tc>
        <w:tc>
          <w:tcPr>
            <w:tcW w:w="503" w:type="dxa"/>
            <w:gridSpan w:val="2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517" w:type="dxa"/>
            <w:gridSpan w:val="2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8C4994" w:rsidRPr="00361FF9" w:rsidRDefault="005733BA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A924F8">
              <w:t>"</w:t>
            </w:r>
            <w:r w:rsidR="00D80C4C" w:rsidRPr="00A924F8">
              <w:t>Veit HD</w:t>
            </w:r>
            <w:r w:rsidRPr="00A924F8">
              <w:t>"</w:t>
            </w:r>
            <w:r w:rsidR="00D80C4C" w:rsidRPr="00A924F8">
              <w:t xml:space="preserve"> 2002</w:t>
            </w:r>
            <w:r w:rsidRPr="00361FF9">
              <w:rPr>
                <w:szCs w:val="22"/>
              </w:rPr>
              <w:t xml:space="preserve"> </w:t>
            </w:r>
          </w:p>
        </w:tc>
      </w:tr>
      <w:tr w:rsidR="008C4994" w:rsidRPr="00A924F8" w:rsidTr="00361FF9">
        <w:trPr>
          <w:jc w:val="center"/>
        </w:trPr>
        <w:tc>
          <w:tcPr>
            <w:tcW w:w="9009" w:type="dxa"/>
            <w:gridSpan w:val="8"/>
            <w:shd w:val="clear" w:color="auto" w:fill="auto"/>
            <w:hideMark/>
          </w:tcPr>
          <w:p w:rsidR="008C4994" w:rsidRPr="00361FF9" w:rsidRDefault="005733BA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  <w:szCs w:val="22"/>
              </w:rPr>
            </w:pPr>
            <w:r w:rsidRPr="00361FF9">
              <w:rPr>
                <w:bCs/>
                <w:szCs w:val="22"/>
              </w:rPr>
              <w:t xml:space="preserve"> </w:t>
            </w:r>
            <w:r w:rsidR="008C4994" w:rsidRPr="00361FF9">
              <w:rPr>
                <w:bCs/>
                <w:szCs w:val="22"/>
              </w:rPr>
              <w:t>Обработка рукавов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D80C4C" w:rsidRPr="00361FF9" w:rsidRDefault="00FF750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25</w:t>
            </w:r>
          </w:p>
        </w:tc>
        <w:tc>
          <w:tcPr>
            <w:tcW w:w="1450" w:type="dxa"/>
            <w:shd w:val="clear" w:color="auto" w:fill="auto"/>
            <w:hideMark/>
          </w:tcPr>
          <w:p w:rsidR="00D80C4C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Стачать нижние </w:t>
            </w:r>
            <w:r w:rsidR="00623D65" w:rsidRPr="00361FF9">
              <w:rPr>
                <w:szCs w:val="22"/>
              </w:rPr>
              <w:t>швы</w:t>
            </w:r>
            <w:r w:rsidR="00D80C4C" w:rsidRPr="00361FF9">
              <w:rPr>
                <w:szCs w:val="22"/>
              </w:rPr>
              <w:t xml:space="preserve"> рукавов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Совмещая надсечки, ш.ш 0,9 см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JUKI MO-3316E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20D4" w:rsidRPr="00361FF9" w:rsidRDefault="00FF750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26</w:t>
            </w:r>
          </w:p>
        </w:tc>
        <w:tc>
          <w:tcPr>
            <w:tcW w:w="1450" w:type="dxa"/>
            <w:shd w:val="clear" w:color="auto" w:fill="auto"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Заутюжить нижние швы рукавов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В сторону локтя до полного прилегания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EA20D4" w:rsidRPr="00361FF9" w:rsidRDefault="005733BA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A924F8">
              <w:t>"</w:t>
            </w:r>
            <w:r w:rsidR="00EA20D4" w:rsidRPr="00A924F8">
              <w:t>Veit HD</w:t>
            </w:r>
            <w:r w:rsidRPr="00A924F8">
              <w:t>"</w:t>
            </w:r>
            <w:r w:rsidR="00EA20D4" w:rsidRPr="00A924F8">
              <w:t xml:space="preserve"> 2002</w:t>
            </w:r>
            <w:r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  <w:r w:rsidR="00FF7505" w:rsidRPr="00361FF9">
              <w:rPr>
                <w:szCs w:val="22"/>
              </w:rPr>
              <w:t>7</w:t>
            </w:r>
          </w:p>
        </w:tc>
        <w:tc>
          <w:tcPr>
            <w:tcW w:w="1450" w:type="dxa"/>
            <w:shd w:val="clear" w:color="auto" w:fill="auto"/>
            <w:hideMark/>
          </w:tcPr>
          <w:p w:rsidR="008C4994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Стачать концы оборок</w:t>
            </w:r>
            <w:r w:rsidR="005733BA" w:rsidRPr="00361FF9">
              <w:rPr>
                <w:szCs w:val="22"/>
              </w:rPr>
              <w:t xml:space="preserve"> </w:t>
            </w:r>
            <w:r w:rsidR="008C4994" w:rsidRPr="00361FF9">
              <w:rPr>
                <w:szCs w:val="22"/>
              </w:rPr>
              <w:t>рукавов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ш.ш 0,9-1 см.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8C4994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8C4994" w:rsidRPr="00361FF9" w:rsidRDefault="00D80C4C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980803" w:rsidRPr="00361FF9" w:rsidRDefault="00FF750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28</w:t>
            </w:r>
          </w:p>
        </w:tc>
        <w:tc>
          <w:tcPr>
            <w:tcW w:w="1450" w:type="dxa"/>
            <w:shd w:val="clear" w:color="auto" w:fill="auto"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Заутюж</w:t>
            </w:r>
            <w:r w:rsidR="00D80C4C" w:rsidRPr="00361FF9">
              <w:rPr>
                <w:szCs w:val="22"/>
              </w:rPr>
              <w:t>ить швы стачивания концов оборок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до полного прилегания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980803" w:rsidRPr="00361FF9" w:rsidRDefault="005733BA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  <w:lang w:val="en-US"/>
              </w:rPr>
            </w:pPr>
            <w:r w:rsidRPr="00A924F8">
              <w:t>"</w:t>
            </w:r>
            <w:r w:rsidR="00D80C4C" w:rsidRPr="00A924F8">
              <w:t>Veit HD</w:t>
            </w:r>
            <w:r w:rsidRPr="00A924F8">
              <w:t>"</w:t>
            </w:r>
            <w:r w:rsidR="00D80C4C" w:rsidRPr="00A924F8">
              <w:t xml:space="preserve"> 2002</w:t>
            </w:r>
            <w:r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980803" w:rsidRPr="00361FF9" w:rsidRDefault="00FF750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29</w:t>
            </w:r>
          </w:p>
        </w:tc>
        <w:tc>
          <w:tcPr>
            <w:tcW w:w="1450" w:type="dxa"/>
            <w:shd w:val="clear" w:color="auto" w:fill="auto"/>
            <w:hideMark/>
          </w:tcPr>
          <w:p w:rsidR="00980803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Сложить оборки </w:t>
            </w:r>
            <w:r w:rsidR="00980803" w:rsidRPr="00361FF9">
              <w:rPr>
                <w:szCs w:val="22"/>
              </w:rPr>
              <w:t>пополам, скрепить по срезам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На 0,2 см. от среза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>JUKI</w:t>
            </w:r>
          </w:p>
          <w:p w:rsidR="00980803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>DDL-8700N</w:t>
            </w:r>
            <w:r w:rsidR="005733BA" w:rsidRPr="00361FF9">
              <w:rPr>
                <w:szCs w:val="24"/>
                <w:lang w:val="en-US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8C4994" w:rsidRPr="00361FF9" w:rsidRDefault="00FF750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30</w:t>
            </w:r>
          </w:p>
        </w:tc>
        <w:tc>
          <w:tcPr>
            <w:tcW w:w="1450" w:type="dxa"/>
            <w:shd w:val="clear" w:color="auto" w:fill="auto"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Пропарить отделочную тесьму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8C4994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Соблюдая режимы ВТО</w:t>
            </w:r>
            <w:r w:rsidR="005733BA" w:rsidRPr="00361FF9">
              <w:rPr>
                <w:szCs w:val="22"/>
              </w:rPr>
              <w:t xml:space="preserve"> 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8C4994" w:rsidRPr="00361FF9" w:rsidRDefault="005733BA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A924F8">
              <w:t>"</w:t>
            </w:r>
            <w:r w:rsidR="00D80C4C" w:rsidRPr="00A924F8">
              <w:t>Veit HD</w:t>
            </w:r>
            <w:r w:rsidRPr="00A924F8">
              <w:t>"</w:t>
            </w:r>
            <w:r w:rsidR="00D80C4C" w:rsidRPr="00A924F8">
              <w:t xml:space="preserve"> 2002</w:t>
            </w:r>
            <w:r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8C4994" w:rsidRPr="00361FF9" w:rsidRDefault="00FF750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31</w:t>
            </w:r>
          </w:p>
        </w:tc>
        <w:tc>
          <w:tcPr>
            <w:tcW w:w="1450" w:type="dxa"/>
            <w:shd w:val="clear" w:color="auto" w:fill="auto"/>
            <w:hideMark/>
          </w:tcPr>
          <w:p w:rsidR="008C4994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Нарезать отделочную тесьму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вставок</w:t>
            </w:r>
            <w:r w:rsidR="008C4994" w:rsidRPr="00361FF9">
              <w:rPr>
                <w:szCs w:val="22"/>
              </w:rPr>
              <w:t xml:space="preserve"> рукавов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по мерке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8C4994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Р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8C4994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Н</w:t>
            </w:r>
            <w:r w:rsidR="008C4994" w:rsidRPr="00361FF9">
              <w:rPr>
                <w:szCs w:val="22"/>
              </w:rPr>
              <w:t>ожницы</w:t>
            </w:r>
            <w:r w:rsidRPr="00361FF9">
              <w:rPr>
                <w:szCs w:val="22"/>
              </w:rPr>
              <w:t>, лекало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8C4994" w:rsidRPr="00361FF9" w:rsidRDefault="00FF750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32</w:t>
            </w:r>
          </w:p>
        </w:tc>
        <w:tc>
          <w:tcPr>
            <w:tcW w:w="1450" w:type="dxa"/>
            <w:shd w:val="clear" w:color="auto" w:fill="auto"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Настрочить отделочную тесьму на вставки рукавов по двум сторонам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по намелке на 0,1-0,2 см. от края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8C4994" w:rsidRPr="00361FF9" w:rsidRDefault="00D80C4C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, лекало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8C4994" w:rsidRPr="00361FF9" w:rsidRDefault="00FF750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33</w:t>
            </w:r>
          </w:p>
        </w:tc>
        <w:tc>
          <w:tcPr>
            <w:tcW w:w="1450" w:type="dxa"/>
            <w:shd w:val="clear" w:color="auto" w:fill="auto"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Стачать концы вставок рукавов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ш.ш 0,9-1 см.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D80C4C" w:rsidRPr="00361FF9" w:rsidRDefault="00D80C4C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8C4994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,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  <w:r w:rsidR="00FF7505" w:rsidRPr="00361FF9">
              <w:rPr>
                <w:szCs w:val="22"/>
              </w:rPr>
              <w:t>4</w:t>
            </w:r>
          </w:p>
        </w:tc>
        <w:tc>
          <w:tcPr>
            <w:tcW w:w="1450" w:type="dxa"/>
            <w:shd w:val="clear" w:color="auto" w:fill="auto"/>
            <w:hideMark/>
          </w:tcPr>
          <w:p w:rsidR="008C4994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Притачать вставки к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рукавам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8C4994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ш.ш 0,9</w:t>
            </w:r>
            <w:r w:rsidR="008C4994" w:rsidRPr="00361FF9">
              <w:rPr>
                <w:szCs w:val="22"/>
              </w:rPr>
              <w:t xml:space="preserve"> см.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8C4994" w:rsidRPr="00361FF9" w:rsidRDefault="00D80C4C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 MO-3316E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  <w:r w:rsidR="00623D65" w:rsidRPr="00361FF9">
              <w:rPr>
                <w:szCs w:val="22"/>
              </w:rPr>
              <w:t>5</w:t>
            </w:r>
          </w:p>
        </w:tc>
        <w:tc>
          <w:tcPr>
            <w:tcW w:w="1450" w:type="dxa"/>
            <w:shd w:val="clear" w:color="auto" w:fill="auto"/>
            <w:hideMark/>
          </w:tcPr>
          <w:p w:rsidR="008C4994" w:rsidRPr="00361FF9" w:rsidRDefault="00D80C4C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Прострочить отделочную строчку по швам притачивания</w:t>
            </w:r>
            <w:r w:rsidR="008C4994" w:rsidRPr="00361FF9">
              <w:rPr>
                <w:szCs w:val="22"/>
              </w:rPr>
              <w:t xml:space="preserve"> вставок в </w:t>
            </w:r>
            <w:r w:rsidRPr="00361FF9">
              <w:rPr>
                <w:szCs w:val="22"/>
              </w:rPr>
              <w:t>рукава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1 см"/>
              </w:smartTagPr>
              <w:r w:rsidRPr="00361FF9">
                <w:rPr>
                  <w:szCs w:val="24"/>
                </w:rPr>
                <w:t>0,1 см</w:t>
              </w:r>
            </w:smartTag>
            <w:r w:rsidRPr="00361FF9">
              <w:rPr>
                <w:szCs w:val="24"/>
              </w:rPr>
              <w:t xml:space="preserve"> от края</w:t>
            </w:r>
            <w:r w:rsidR="00491300" w:rsidRPr="00361FF9">
              <w:rPr>
                <w:szCs w:val="24"/>
              </w:rPr>
              <w:t xml:space="preserve"> по вставке рукава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8C4994" w:rsidRPr="00361FF9" w:rsidRDefault="008C499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8C4994" w:rsidRPr="00361FF9" w:rsidRDefault="008C499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  <w:r w:rsidR="00623D65" w:rsidRPr="00361FF9">
              <w:rPr>
                <w:szCs w:val="22"/>
              </w:rPr>
              <w:t>6</w:t>
            </w:r>
          </w:p>
        </w:tc>
        <w:tc>
          <w:tcPr>
            <w:tcW w:w="1450" w:type="dxa"/>
            <w:shd w:val="clear" w:color="auto" w:fill="auto"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Притачать к вставкам рукавов оборки, одновременно обметывая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ш.ш 0,9 см.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Спецприспособление </w:t>
            </w:r>
            <w:r w:rsidRPr="00361FF9">
              <w:rPr>
                <w:szCs w:val="28"/>
              </w:rPr>
              <w:t>МОР 816-DD4-5093/T</w:t>
            </w:r>
            <w:r w:rsidRPr="00361FF9">
              <w:rPr>
                <w:szCs w:val="28"/>
                <w:lang w:val="en-US"/>
              </w:rPr>
              <w:t>001C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  <w:r w:rsidR="00623D65" w:rsidRPr="00361FF9">
              <w:rPr>
                <w:szCs w:val="22"/>
              </w:rPr>
              <w:t>7</w:t>
            </w:r>
          </w:p>
        </w:tc>
        <w:tc>
          <w:tcPr>
            <w:tcW w:w="1450" w:type="dxa"/>
            <w:shd w:val="clear" w:color="auto" w:fill="auto"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Прострочить отделочную строчку по швам притачивания вставок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к оборкам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1 см"/>
              </w:smartTagPr>
              <w:r w:rsidRPr="00361FF9">
                <w:rPr>
                  <w:szCs w:val="24"/>
                </w:rPr>
                <w:t>0,1 см</w:t>
              </w:r>
            </w:smartTag>
            <w:r w:rsidRPr="00361FF9">
              <w:rPr>
                <w:szCs w:val="24"/>
              </w:rPr>
              <w:t xml:space="preserve"> от края по вставке рукава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EA20D4" w:rsidRPr="00361FF9" w:rsidRDefault="005733BA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2"/>
              </w:rPr>
              <w:t xml:space="preserve"> </w:t>
            </w:r>
            <w:r w:rsidR="00EA20D4" w:rsidRPr="00361FF9">
              <w:rPr>
                <w:szCs w:val="24"/>
              </w:rPr>
              <w:t>JUKI</w:t>
            </w:r>
          </w:p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EA20D4" w:rsidRPr="00A924F8" w:rsidTr="00361FF9">
        <w:trPr>
          <w:jc w:val="center"/>
        </w:trPr>
        <w:tc>
          <w:tcPr>
            <w:tcW w:w="9009" w:type="dxa"/>
            <w:gridSpan w:val="8"/>
            <w:shd w:val="clear" w:color="auto" w:fill="auto"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Cs/>
                <w:szCs w:val="22"/>
              </w:rPr>
            </w:pPr>
            <w:r w:rsidRPr="00361FF9">
              <w:rPr>
                <w:bCs/>
                <w:szCs w:val="22"/>
              </w:rPr>
              <w:t>Монтаж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  <w:r w:rsidR="00623D65" w:rsidRPr="00361FF9">
              <w:rPr>
                <w:szCs w:val="22"/>
              </w:rPr>
              <w:t>8</w:t>
            </w:r>
          </w:p>
        </w:tc>
        <w:tc>
          <w:tcPr>
            <w:tcW w:w="1450" w:type="dxa"/>
            <w:shd w:val="clear" w:color="auto" w:fill="auto"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Стачать плечевые срезы деталей переда и спинки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Уравнивая срезы, совмещая надсечки, шш=1см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MO-3316E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  <w:r w:rsidR="00623D65" w:rsidRPr="00361FF9">
              <w:rPr>
                <w:szCs w:val="22"/>
              </w:rPr>
              <w:t>9</w:t>
            </w:r>
          </w:p>
        </w:tc>
        <w:tc>
          <w:tcPr>
            <w:tcW w:w="1450" w:type="dxa"/>
            <w:shd w:val="clear" w:color="auto" w:fill="auto"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Обтачать борта кокетки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подбортами, одновременно обтачивания уголки бортов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Складывая детали лицом к лицу, уравнивая срезы, ш.ш.- 0,7см.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DDL-</w:t>
            </w:r>
          </w:p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4"/>
              </w:rPr>
              <w:t>8700N</w:t>
            </w:r>
            <w:r w:rsidR="005733BA"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20D4" w:rsidRPr="00361FF9" w:rsidRDefault="00623D6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40</w:t>
            </w:r>
          </w:p>
        </w:tc>
        <w:tc>
          <w:tcPr>
            <w:tcW w:w="1450" w:type="dxa"/>
            <w:shd w:val="clear" w:color="auto" w:fill="auto"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Высечь припуски швов обтачивания бортов в уголках, вывернуть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В уголках не доходя на</w:t>
            </w:r>
          </w:p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0,2-0,3см до шва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ножницы</w:t>
            </w:r>
            <w:r w:rsidR="005733BA" w:rsidRPr="00361FF9">
              <w:rPr>
                <w:szCs w:val="24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20D4" w:rsidRPr="00361FF9" w:rsidRDefault="00623D6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41</w:t>
            </w:r>
          </w:p>
        </w:tc>
        <w:tc>
          <w:tcPr>
            <w:tcW w:w="1450" w:type="dxa"/>
            <w:shd w:val="clear" w:color="auto" w:fill="auto"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Приутюжить швы обтачивания бортов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на"ребро"до полного прилегания</w:t>
            </w:r>
          </w:p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со стороны подборта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EA20D4" w:rsidRPr="00361FF9" w:rsidRDefault="005733BA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 xml:space="preserve"> </w:t>
            </w:r>
            <w:r w:rsidRPr="00A924F8">
              <w:t>"</w:t>
            </w:r>
            <w:r w:rsidR="00EA20D4" w:rsidRPr="00A924F8">
              <w:t>Veit HD</w:t>
            </w:r>
            <w:r w:rsidRPr="00A924F8">
              <w:t>"</w:t>
            </w:r>
            <w:r w:rsidR="00EA20D4" w:rsidRPr="00A924F8">
              <w:t xml:space="preserve"> 2002</w:t>
            </w:r>
            <w:r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  <w:r w:rsidR="00623D65" w:rsidRPr="00361FF9">
              <w:rPr>
                <w:szCs w:val="22"/>
              </w:rPr>
              <w:t>2</w:t>
            </w:r>
          </w:p>
        </w:tc>
        <w:tc>
          <w:tcPr>
            <w:tcW w:w="1450" w:type="dxa"/>
            <w:shd w:val="clear" w:color="auto" w:fill="auto"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Втачать нижний воротник в горловину платья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Уравнивая срезы, совмещая надсечки, отгибая плечевые срезы в сторону спинки, шш=1см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DDL-</w:t>
            </w:r>
          </w:p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8700N</w:t>
            </w:r>
            <w:r w:rsidR="005733BA" w:rsidRPr="00361FF9">
              <w:rPr>
                <w:szCs w:val="24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  <w:r w:rsidR="00623D65" w:rsidRPr="00361FF9">
              <w:rPr>
                <w:szCs w:val="22"/>
              </w:rPr>
              <w:t>3</w:t>
            </w:r>
          </w:p>
        </w:tc>
        <w:tc>
          <w:tcPr>
            <w:tcW w:w="1450" w:type="dxa"/>
            <w:shd w:val="clear" w:color="auto" w:fill="auto"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Обтачать горловину платья подбортами с обтачкой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Уравнивая срезы ш.ш 0,9-1 см.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DDL-</w:t>
            </w:r>
          </w:p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8700N</w:t>
            </w:r>
            <w:r w:rsidR="005733BA" w:rsidRPr="00361FF9">
              <w:rPr>
                <w:szCs w:val="24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  <w:r w:rsidR="00623D65" w:rsidRPr="00361FF9">
              <w:rPr>
                <w:szCs w:val="22"/>
              </w:rPr>
              <w:t>4</w:t>
            </w:r>
          </w:p>
        </w:tc>
        <w:tc>
          <w:tcPr>
            <w:tcW w:w="1450" w:type="dxa"/>
            <w:shd w:val="clear" w:color="auto" w:fill="auto"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Скрепить припуски шва втачивания воротника в горловину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ш.ш 0,5 см.от среза шва втачивания воротника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DDL-</w:t>
            </w:r>
          </w:p>
          <w:p w:rsidR="00EA20D4" w:rsidRPr="00361FF9" w:rsidRDefault="00EA20D4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8700N</w:t>
            </w:r>
            <w:r w:rsidR="005733BA" w:rsidRPr="00361FF9">
              <w:rPr>
                <w:szCs w:val="24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  <w:r w:rsidR="00623D65" w:rsidRPr="00361FF9">
              <w:rPr>
                <w:szCs w:val="22"/>
              </w:rPr>
              <w:t>5</w:t>
            </w:r>
          </w:p>
        </w:tc>
        <w:tc>
          <w:tcPr>
            <w:tcW w:w="1450" w:type="dxa"/>
            <w:shd w:val="clear" w:color="auto" w:fill="auto"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Приутюжить горловину платья после втачивания воротника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Со стороны обтачки до полного прилегания</w:t>
            </w:r>
            <w:r w:rsidR="005733BA" w:rsidRPr="00361FF9">
              <w:rPr>
                <w:szCs w:val="24"/>
              </w:rPr>
              <w:t xml:space="preserve"> 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B96CC2" w:rsidRPr="00361FF9" w:rsidRDefault="005733BA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 xml:space="preserve"> </w:t>
            </w:r>
            <w:r w:rsidRPr="00A924F8">
              <w:t>"</w:t>
            </w:r>
            <w:r w:rsidR="00B96CC2" w:rsidRPr="00A924F8">
              <w:t>Veit HD</w:t>
            </w:r>
            <w:r w:rsidRPr="00A924F8">
              <w:t>"</w:t>
            </w:r>
            <w:r w:rsidR="00B96CC2" w:rsidRPr="00A924F8">
              <w:t xml:space="preserve"> 2002</w:t>
            </w:r>
            <w:r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  <w:r w:rsidR="00623D65" w:rsidRPr="00361FF9">
              <w:rPr>
                <w:szCs w:val="22"/>
              </w:rPr>
              <w:t>6</w:t>
            </w:r>
          </w:p>
        </w:tc>
        <w:tc>
          <w:tcPr>
            <w:tcW w:w="1450" w:type="dxa"/>
            <w:shd w:val="clear" w:color="auto" w:fill="auto"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Прострочить отделочную строчку по бортам и воротнику платья за 1 прием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0,1 см"/>
              </w:smartTagPr>
              <w:r w:rsidRPr="00361FF9">
                <w:rPr>
                  <w:szCs w:val="24"/>
                </w:rPr>
                <w:t>0,1 см</w:t>
              </w:r>
            </w:smartTag>
            <w:r w:rsidRPr="00361FF9">
              <w:rPr>
                <w:szCs w:val="24"/>
              </w:rPr>
              <w:t xml:space="preserve"> от края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4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  <w:r w:rsidR="00623D65" w:rsidRPr="00361FF9">
              <w:rPr>
                <w:szCs w:val="22"/>
              </w:rPr>
              <w:t>7</w:t>
            </w:r>
          </w:p>
        </w:tc>
        <w:tc>
          <w:tcPr>
            <w:tcW w:w="1450" w:type="dxa"/>
            <w:shd w:val="clear" w:color="auto" w:fill="auto"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Уложить борта лифа на запах, скрепить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по надсечкам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4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  <w:r w:rsidR="00623D65" w:rsidRPr="00361FF9">
              <w:rPr>
                <w:szCs w:val="22"/>
              </w:rPr>
              <w:t>8</w:t>
            </w:r>
          </w:p>
        </w:tc>
        <w:tc>
          <w:tcPr>
            <w:tcW w:w="1450" w:type="dxa"/>
            <w:shd w:val="clear" w:color="auto" w:fill="auto"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Притачать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кокетку переда к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центральной и боковым частям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 xml:space="preserve">переда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Уравнивая срезы ш.ш 0,9-1 см.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</w:rPr>
              <w:t>MO-3316E</w:t>
            </w:r>
            <w:r w:rsidR="005733BA" w:rsidRPr="00361FF9">
              <w:rPr>
                <w:szCs w:val="24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49</w:t>
            </w:r>
          </w:p>
        </w:tc>
        <w:tc>
          <w:tcPr>
            <w:tcW w:w="1450" w:type="dxa"/>
            <w:shd w:val="clear" w:color="auto" w:fill="auto"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Заутюжить шов притачивания кокетки с центральной и боковыми частями переда 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До полного прилегания в сторону низа платья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B96CC2" w:rsidRPr="00361FF9" w:rsidRDefault="005733BA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</w:rPr>
              <w:t xml:space="preserve"> </w:t>
            </w:r>
            <w:r w:rsidRPr="00A924F8">
              <w:t>"</w:t>
            </w:r>
            <w:r w:rsidR="00B96CC2" w:rsidRPr="00A924F8">
              <w:t>Veit HD</w:t>
            </w:r>
            <w:r w:rsidRPr="00A924F8">
              <w:t>"</w:t>
            </w:r>
            <w:r w:rsidR="00B96CC2" w:rsidRPr="00A924F8">
              <w:t xml:space="preserve"> 2002</w:t>
            </w:r>
            <w:r w:rsidRPr="00361FF9">
              <w:rPr>
                <w:szCs w:val="22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50</w:t>
            </w:r>
          </w:p>
        </w:tc>
        <w:tc>
          <w:tcPr>
            <w:tcW w:w="1450" w:type="dxa"/>
            <w:shd w:val="clear" w:color="auto" w:fill="auto"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Наметить расположение шлевок по переду платья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по лекалу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Р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Мел, карандаш</w:t>
            </w:r>
            <w:r w:rsidR="00623D65" w:rsidRPr="00361FF9">
              <w:rPr>
                <w:szCs w:val="24"/>
              </w:rPr>
              <w:t>,лекало</w:t>
            </w:r>
            <w:r w:rsidR="005733BA" w:rsidRPr="00361FF9">
              <w:rPr>
                <w:szCs w:val="24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51</w:t>
            </w:r>
          </w:p>
        </w:tc>
        <w:tc>
          <w:tcPr>
            <w:tcW w:w="1450" w:type="dxa"/>
            <w:shd w:val="clear" w:color="auto" w:fill="auto"/>
            <w:hideMark/>
          </w:tcPr>
          <w:p w:rsidR="00B96CC2" w:rsidRPr="00361FF9" w:rsidRDefault="00623D6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Настрочить 2 шлевки на перед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по намелке ш.ш 0,1-0,2 см.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</w:rPr>
              <w:t>DDL-8700N</w:t>
            </w:r>
            <w:r w:rsidR="005733BA" w:rsidRPr="00361FF9">
              <w:rPr>
                <w:szCs w:val="24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52</w:t>
            </w:r>
          </w:p>
        </w:tc>
        <w:tc>
          <w:tcPr>
            <w:tcW w:w="1450" w:type="dxa"/>
            <w:shd w:val="clear" w:color="auto" w:fill="auto"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Стачать боковые срезы платья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 xml:space="preserve">Уравнивая срезы </w:t>
            </w:r>
            <w:r w:rsidR="00623D65" w:rsidRPr="00361FF9">
              <w:rPr>
                <w:szCs w:val="24"/>
              </w:rPr>
              <w:t>ш.ш 0,9</w:t>
            </w:r>
            <w:r w:rsidRPr="00361FF9">
              <w:rPr>
                <w:szCs w:val="24"/>
              </w:rPr>
              <w:t>см.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MO-3316E</w:t>
            </w:r>
            <w:r w:rsidR="005733BA" w:rsidRPr="00361FF9">
              <w:rPr>
                <w:szCs w:val="24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53</w:t>
            </w:r>
          </w:p>
        </w:tc>
        <w:tc>
          <w:tcPr>
            <w:tcW w:w="1450" w:type="dxa"/>
            <w:shd w:val="clear" w:color="auto" w:fill="auto"/>
            <w:hideMark/>
          </w:tcPr>
          <w:p w:rsidR="00B96CC2" w:rsidRPr="00361FF9" w:rsidRDefault="00623D6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Заутюжить</w:t>
            </w:r>
            <w:r w:rsidR="00B96CC2" w:rsidRPr="00361FF9">
              <w:rPr>
                <w:szCs w:val="22"/>
              </w:rPr>
              <w:t xml:space="preserve"> боковые швы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96CC2" w:rsidRPr="00361FF9" w:rsidRDefault="00623D6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 xml:space="preserve"> До пол</w:t>
            </w:r>
            <w:r w:rsidR="00B96CC2" w:rsidRPr="00361FF9">
              <w:rPr>
                <w:szCs w:val="24"/>
              </w:rPr>
              <w:t>ного прилегания в сторону спинки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B96CC2" w:rsidRPr="00361FF9" w:rsidRDefault="005733BA" w:rsidP="00361FF9">
            <w:pPr>
              <w:widowControl/>
              <w:suppressAutoHyphens/>
              <w:spacing w:line="360" w:lineRule="auto"/>
              <w:rPr>
                <w:szCs w:val="22"/>
                <w:lang w:val="en-US"/>
              </w:rPr>
            </w:pPr>
            <w:r w:rsidRPr="00361FF9">
              <w:rPr>
                <w:szCs w:val="24"/>
              </w:rPr>
              <w:t xml:space="preserve"> </w:t>
            </w:r>
            <w:r w:rsidRPr="00A924F8">
              <w:t>"</w:t>
            </w:r>
            <w:r w:rsidR="00623D65" w:rsidRPr="00A924F8">
              <w:t>Veit HD</w:t>
            </w:r>
            <w:r w:rsidRPr="00A924F8">
              <w:t>"</w:t>
            </w:r>
            <w:r w:rsidR="00623D65" w:rsidRPr="00A924F8">
              <w:t xml:space="preserve"> 2002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54</w:t>
            </w:r>
          </w:p>
        </w:tc>
        <w:tc>
          <w:tcPr>
            <w:tcW w:w="1450" w:type="dxa"/>
            <w:shd w:val="clear" w:color="auto" w:fill="auto"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Втачать рукава в закрытые проймы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 xml:space="preserve"> со стороны проймы, уравнивая </w:t>
            </w:r>
            <w:r w:rsidR="00623D65" w:rsidRPr="00361FF9">
              <w:rPr>
                <w:szCs w:val="24"/>
              </w:rPr>
              <w:t>срезы, совмещая надсечки,</w:t>
            </w:r>
            <w:r w:rsidRPr="00361FF9">
              <w:rPr>
                <w:szCs w:val="24"/>
              </w:rPr>
              <w:t xml:space="preserve"> равномерно </w:t>
            </w:r>
            <w:r w:rsidR="00623D65" w:rsidRPr="00361FF9">
              <w:rPr>
                <w:szCs w:val="24"/>
              </w:rPr>
              <w:t>распределяя посадку, ш.ш 0,9</w:t>
            </w:r>
            <w:r w:rsidRPr="00361FF9">
              <w:rPr>
                <w:szCs w:val="24"/>
              </w:rPr>
              <w:t>см</w:t>
            </w:r>
            <w:r w:rsidR="00623D65" w:rsidRPr="00361FF9">
              <w:rPr>
                <w:szCs w:val="24"/>
              </w:rPr>
              <w:t>.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5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JUKI</w:t>
            </w:r>
          </w:p>
          <w:p w:rsidR="00B96CC2" w:rsidRPr="00361FF9" w:rsidRDefault="00B96CC2" w:rsidP="00361FF9">
            <w:pPr>
              <w:widowControl/>
              <w:suppressAutoHyphens/>
              <w:spacing w:line="360" w:lineRule="auto"/>
              <w:rPr>
                <w:szCs w:val="24"/>
              </w:rPr>
            </w:pPr>
            <w:r w:rsidRPr="00361FF9">
              <w:rPr>
                <w:szCs w:val="24"/>
              </w:rPr>
              <w:t>MO-3316E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  <w:lang w:val="en-US"/>
              </w:rPr>
              <w:t>5</w:t>
            </w:r>
            <w:r w:rsidR="00980803" w:rsidRPr="00361FF9">
              <w:rPr>
                <w:szCs w:val="22"/>
              </w:rPr>
              <w:t>5</w:t>
            </w:r>
          </w:p>
        </w:tc>
        <w:tc>
          <w:tcPr>
            <w:tcW w:w="1450" w:type="dxa"/>
            <w:shd w:val="clear" w:color="auto" w:fill="auto"/>
            <w:hideMark/>
          </w:tcPr>
          <w:p w:rsidR="00D37D37" w:rsidRPr="00361FF9" w:rsidRDefault="00623D65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Сутюжить посадку по окатам рукавов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D37D37" w:rsidRPr="00361FF9" w:rsidRDefault="00623D65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Направляя швы в сторону рукава 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D37D37" w:rsidRPr="00361FF9" w:rsidRDefault="005733BA" w:rsidP="00361FF9">
            <w:pPr>
              <w:widowControl/>
              <w:suppressAutoHyphens/>
              <w:spacing w:line="360" w:lineRule="auto"/>
              <w:rPr>
                <w:szCs w:val="22"/>
                <w:lang w:val="en-US"/>
              </w:rPr>
            </w:pPr>
            <w:r w:rsidRPr="00361FF9">
              <w:rPr>
                <w:szCs w:val="24"/>
              </w:rPr>
              <w:t xml:space="preserve"> </w:t>
            </w:r>
            <w:r w:rsidRPr="00A924F8">
              <w:t>"</w:t>
            </w:r>
            <w:r w:rsidR="00623D65" w:rsidRPr="00A924F8">
              <w:t>Veit HD</w:t>
            </w:r>
            <w:r w:rsidRPr="00A924F8">
              <w:t>"</w:t>
            </w:r>
            <w:r w:rsidR="00623D65" w:rsidRPr="00A924F8">
              <w:t xml:space="preserve"> 2002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  <w:lang w:val="en-US"/>
              </w:rPr>
              <w:t>5</w:t>
            </w:r>
            <w:r w:rsidR="00980803" w:rsidRPr="00361FF9">
              <w:rPr>
                <w:szCs w:val="22"/>
              </w:rPr>
              <w:t>6</w:t>
            </w:r>
          </w:p>
        </w:tc>
        <w:tc>
          <w:tcPr>
            <w:tcW w:w="1450" w:type="dxa"/>
            <w:shd w:val="clear" w:color="auto" w:fill="auto"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Застрочить нижний срез платья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швом вподгибку с закры</w:t>
            </w:r>
            <w:r w:rsidR="00623D65" w:rsidRPr="00361FF9">
              <w:rPr>
                <w:szCs w:val="22"/>
              </w:rPr>
              <w:t>тым срезом,</w:t>
            </w:r>
            <w:r w:rsidR="005733BA" w:rsidRPr="00361FF9">
              <w:rPr>
                <w:szCs w:val="22"/>
              </w:rPr>
              <w:t xml:space="preserve"> </w:t>
            </w:r>
            <w:r w:rsidR="00623D65" w:rsidRPr="00361FF9">
              <w:rPr>
                <w:szCs w:val="22"/>
              </w:rPr>
              <w:t xml:space="preserve">1мм </w:t>
            </w:r>
            <w:r w:rsidRPr="00361FF9">
              <w:rPr>
                <w:szCs w:val="22"/>
              </w:rPr>
              <w:t>от подогнутого края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М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>JUKI</w:t>
            </w:r>
          </w:p>
          <w:p w:rsidR="00D37D37" w:rsidRPr="00361FF9" w:rsidRDefault="00D37D37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>DDL-</w:t>
            </w:r>
          </w:p>
          <w:p w:rsidR="00D37D37" w:rsidRPr="00361FF9" w:rsidRDefault="00D37D37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>8700N</w:t>
            </w:r>
            <w:r w:rsidR="005733BA" w:rsidRPr="00361FF9">
              <w:rPr>
                <w:szCs w:val="24"/>
                <w:lang w:val="en-US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  <w:lang w:val="en-US"/>
              </w:rPr>
              <w:t>5</w:t>
            </w:r>
            <w:r w:rsidR="00980803" w:rsidRPr="00361FF9">
              <w:rPr>
                <w:szCs w:val="22"/>
              </w:rPr>
              <w:t>7</w:t>
            </w:r>
          </w:p>
        </w:tc>
        <w:tc>
          <w:tcPr>
            <w:tcW w:w="1450" w:type="dxa"/>
            <w:shd w:val="clear" w:color="auto" w:fill="auto"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Чистка изделия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D37D37" w:rsidRPr="00361FF9" w:rsidRDefault="005733BA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Р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3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D37D37" w:rsidRPr="00361FF9" w:rsidRDefault="005733BA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  <w:lang w:val="en-US"/>
              </w:rPr>
              <w:t>5</w:t>
            </w:r>
            <w:r w:rsidR="00980803" w:rsidRPr="00361FF9">
              <w:rPr>
                <w:szCs w:val="22"/>
              </w:rPr>
              <w:t>8</w:t>
            </w:r>
          </w:p>
        </w:tc>
        <w:tc>
          <w:tcPr>
            <w:tcW w:w="1450" w:type="dxa"/>
            <w:shd w:val="clear" w:color="auto" w:fill="auto"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Окончательное ВТО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D37D37" w:rsidRPr="00361FF9" w:rsidRDefault="005733BA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У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D37D37" w:rsidRPr="00361FF9" w:rsidRDefault="005733BA" w:rsidP="00361FF9">
            <w:pPr>
              <w:widowControl/>
              <w:suppressAutoHyphens/>
              <w:spacing w:line="360" w:lineRule="auto"/>
              <w:rPr>
                <w:szCs w:val="22"/>
                <w:lang w:val="en-US"/>
              </w:rPr>
            </w:pPr>
            <w:r w:rsidRPr="00361FF9">
              <w:rPr>
                <w:szCs w:val="24"/>
              </w:rPr>
              <w:t xml:space="preserve"> </w:t>
            </w:r>
            <w:r w:rsidRPr="00A924F8">
              <w:t>"</w:t>
            </w:r>
            <w:r w:rsidR="00623D65" w:rsidRPr="00A924F8">
              <w:t>Veit HD</w:t>
            </w:r>
            <w:r w:rsidRPr="00A924F8">
              <w:t>"</w:t>
            </w:r>
            <w:r w:rsidR="00623D65" w:rsidRPr="00A924F8">
              <w:t xml:space="preserve"> 2002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  <w:lang w:val="en-US"/>
              </w:rPr>
              <w:t>5</w:t>
            </w:r>
            <w:r w:rsidR="00980803" w:rsidRPr="00361FF9">
              <w:rPr>
                <w:szCs w:val="22"/>
              </w:rPr>
              <w:t>9</w:t>
            </w:r>
          </w:p>
        </w:tc>
        <w:tc>
          <w:tcPr>
            <w:tcW w:w="1450" w:type="dxa"/>
            <w:shd w:val="clear" w:color="auto" w:fill="auto"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Втянуть пояс в шлевки, застегнуть пряжку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D37D37" w:rsidRPr="00361FF9" w:rsidRDefault="005733BA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Р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2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D37D37" w:rsidRPr="00361FF9" w:rsidRDefault="005733BA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 xml:space="preserve"> </w:t>
            </w:r>
          </w:p>
        </w:tc>
      </w:tr>
      <w:tr w:rsidR="00361FF9" w:rsidRPr="00A924F8" w:rsidTr="00361FF9">
        <w:trPr>
          <w:jc w:val="center"/>
        </w:trPr>
        <w:tc>
          <w:tcPr>
            <w:tcW w:w="583" w:type="dxa"/>
            <w:shd w:val="clear" w:color="auto" w:fill="auto"/>
            <w:noWrap/>
            <w:hideMark/>
          </w:tcPr>
          <w:p w:rsidR="00D37D37" w:rsidRPr="00361FF9" w:rsidRDefault="00980803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60</w:t>
            </w:r>
          </w:p>
        </w:tc>
        <w:tc>
          <w:tcPr>
            <w:tcW w:w="1450" w:type="dxa"/>
            <w:shd w:val="clear" w:color="auto" w:fill="auto"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Комплектовка</w:t>
            </w:r>
            <w:r w:rsidR="005733BA" w:rsidRPr="00361FF9">
              <w:rPr>
                <w:szCs w:val="22"/>
              </w:rPr>
              <w:t xml:space="preserve"> </w:t>
            </w:r>
            <w:r w:rsidRPr="00361FF9">
              <w:rPr>
                <w:szCs w:val="22"/>
              </w:rPr>
              <w:t>( повесить на вешалку)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:rsidR="00D37D37" w:rsidRPr="00361FF9" w:rsidRDefault="005733BA" w:rsidP="00361FF9">
            <w:pPr>
              <w:widowControl/>
              <w:suppressAutoHyphens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 xml:space="preserve"> </w:t>
            </w:r>
          </w:p>
        </w:tc>
        <w:tc>
          <w:tcPr>
            <w:tcW w:w="392" w:type="dxa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Р</w:t>
            </w:r>
          </w:p>
        </w:tc>
        <w:tc>
          <w:tcPr>
            <w:tcW w:w="376" w:type="dxa"/>
            <w:gridSpan w:val="2"/>
            <w:shd w:val="clear" w:color="auto" w:fill="auto"/>
            <w:noWrap/>
            <w:hideMark/>
          </w:tcPr>
          <w:p w:rsidR="00D37D37" w:rsidRPr="00361FF9" w:rsidRDefault="00D37D37" w:rsidP="00361FF9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2"/>
              </w:rPr>
            </w:pPr>
            <w:r w:rsidRPr="00361FF9">
              <w:rPr>
                <w:szCs w:val="22"/>
              </w:rPr>
              <w:t>4</w:t>
            </w:r>
          </w:p>
        </w:tc>
        <w:tc>
          <w:tcPr>
            <w:tcW w:w="1814" w:type="dxa"/>
            <w:gridSpan w:val="2"/>
            <w:shd w:val="clear" w:color="auto" w:fill="auto"/>
            <w:noWrap/>
            <w:hideMark/>
          </w:tcPr>
          <w:p w:rsidR="00D37D37" w:rsidRPr="00361FF9" w:rsidRDefault="005733BA" w:rsidP="00361FF9">
            <w:pPr>
              <w:widowControl/>
              <w:suppressAutoHyphens/>
              <w:spacing w:line="360" w:lineRule="auto"/>
              <w:rPr>
                <w:szCs w:val="24"/>
                <w:lang w:val="en-US"/>
              </w:rPr>
            </w:pPr>
            <w:r w:rsidRPr="00361FF9">
              <w:rPr>
                <w:szCs w:val="24"/>
                <w:lang w:val="en-US"/>
              </w:rPr>
              <w:t xml:space="preserve"> </w:t>
            </w:r>
          </w:p>
        </w:tc>
      </w:tr>
    </w:tbl>
    <w:p w:rsidR="00EA1102" w:rsidRPr="00A924F8" w:rsidRDefault="00EA1102" w:rsidP="009218C6">
      <w:pPr>
        <w:widowControl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A1102" w:rsidRPr="00A924F8" w:rsidRDefault="00633C78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A924F8">
        <w:rPr>
          <w:sz w:val="28"/>
          <w:szCs w:val="32"/>
          <w:lang w:val="en-US"/>
        </w:rPr>
        <w:t xml:space="preserve">4.2 </w:t>
      </w:r>
      <w:r w:rsidR="00EA1102" w:rsidRPr="00A924F8">
        <w:rPr>
          <w:sz w:val="28"/>
          <w:szCs w:val="32"/>
        </w:rPr>
        <w:t>Построение графа процесса изготовления изделия</w:t>
      </w:r>
    </w:p>
    <w:p w:rsidR="00633C78" w:rsidRPr="00A924F8" w:rsidRDefault="00633C78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EA1102" w:rsidRPr="00A924F8" w:rsidRDefault="00EA1102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Полную и оперативную информацию о ходе технологического процесса изготовления изделия дает его графическое изображение. Каждая технологическая операция в графе процесса обработки изделия располагается на определенном уровне, который обуславливает очередность выполнения операции. Выбор основной сборочной единицы изделия, которая имеет большее количество конструктивно-технологических связей с другими деталями, осуществляется с помощью матрицы. Наличие связей (соединений) между сборочными единицами указывается цифрой 1, отсутствие- 0. Деталь с наибольшей суммой связей условно принимается за основную и располагается на графе по центру. Остальные детали располагают по обе стороны основной детали в последовательности, исключающей пересечения при входе деталей в основную сборочную единицу. Построение графа процесса производится строго по технологической последовательности, представленной в таблице 4.4.</w:t>
      </w:r>
    </w:p>
    <w:p w:rsidR="00EA1102" w:rsidRPr="00A924F8" w:rsidRDefault="00EA1102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Последовательная обработка и сборка деталей изображается на графе последовательной цепочкой выполнения операций. Каждая операция на графе изображается окружностью, в которой указывается № операции, специальность и разряд. На графе процесса указываются технологические подгруппы, группы и уровни.</w:t>
      </w:r>
    </w:p>
    <w:p w:rsidR="00EA1102" w:rsidRPr="00A924F8" w:rsidRDefault="00EA1102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Под технологической подгруппой подразумевается обработка конструктивно-технологического элемента или части сборочной единицы до момента ее соединения с другими частями или сборочными единицами. Технологические подгруппы обозначаются цифрами 01, 02, 03 и т.д.</w:t>
      </w:r>
    </w:p>
    <w:p w:rsidR="00BB106F" w:rsidRPr="00A924F8" w:rsidRDefault="00EA1102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24F8">
        <w:rPr>
          <w:sz w:val="28"/>
          <w:szCs w:val="28"/>
        </w:rPr>
        <w:t xml:space="preserve">Технологической группой называется ветвь процесса обработки изделия, имеющий самостоятельный вход в 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>ствол дерева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 xml:space="preserve"> процесса. Этим понятием объединяется законченная технологическая обработка сборочных единиц изделия (узел, деталь). Технологические группы обозначаются цифрами 1,2,3 и т.д.</w:t>
      </w:r>
    </w:p>
    <w:p w:rsidR="00633C78" w:rsidRPr="00A924F8" w:rsidRDefault="00633C78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3C78" w:rsidRPr="00A924F8" w:rsidRDefault="00633C78" w:rsidP="009218C6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kern w:val="28"/>
          <w:sz w:val="28"/>
        </w:rPr>
      </w:pPr>
      <w:r w:rsidRPr="00A924F8">
        <w:rPr>
          <w:sz w:val="28"/>
        </w:rPr>
        <w:br w:type="page"/>
      </w:r>
    </w:p>
    <w:p w:rsidR="00EA1102" w:rsidRPr="00A924F8" w:rsidRDefault="00EA1102" w:rsidP="009218C6">
      <w:pPr>
        <w:pStyle w:val="1"/>
        <w:keepNext w:val="0"/>
        <w:numPr>
          <w:ilvl w:val="0"/>
          <w:numId w:val="0"/>
        </w:numPr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A924F8">
        <w:rPr>
          <w:rFonts w:ascii="Times New Roman" w:hAnsi="Times New Roman"/>
          <w:b w:val="0"/>
        </w:rPr>
        <w:t>Выводы по проекту</w:t>
      </w:r>
    </w:p>
    <w:p w:rsidR="00EA1102" w:rsidRPr="00A924F8" w:rsidRDefault="00EA1102" w:rsidP="009218C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A1102" w:rsidRPr="00A924F8" w:rsidRDefault="00EA1102" w:rsidP="009218C6">
      <w:pPr>
        <w:pStyle w:val="11"/>
        <w:suppressAutoHyphens/>
        <w:spacing w:line="360" w:lineRule="auto"/>
        <w:ind w:firstLine="709"/>
      </w:pPr>
      <w:r w:rsidRPr="00A924F8">
        <w:t>Целью данной курсовой работы являлась разработка технологической последовательности по изготовлению женского платья.</w:t>
      </w:r>
    </w:p>
    <w:p w:rsidR="00EA1102" w:rsidRPr="00A924F8" w:rsidRDefault="00EA1102" w:rsidP="009218C6">
      <w:pPr>
        <w:pStyle w:val="11"/>
        <w:suppressAutoHyphens/>
        <w:spacing w:line="360" w:lineRule="auto"/>
        <w:ind w:firstLine="709"/>
      </w:pPr>
      <w:r w:rsidRPr="00A924F8">
        <w:t>Была выбрана женское платье, предназначенное для повседневной носки. В соответствии с этим был выбран ассортимент основных материалов и пакет прикладных материалов, которые в полной мере соответствуют предъявляемым к изделию требованиям: гигиеническим, эксплуатационным, эстетическим и пр.</w:t>
      </w:r>
    </w:p>
    <w:p w:rsidR="00EA1102" w:rsidRPr="00A924F8" w:rsidRDefault="00EA1102" w:rsidP="009218C6">
      <w:pPr>
        <w:pStyle w:val="11"/>
        <w:suppressAutoHyphens/>
        <w:spacing w:line="360" w:lineRule="auto"/>
        <w:ind w:firstLine="709"/>
      </w:pPr>
      <w:r w:rsidRPr="00A924F8">
        <w:t>Выбранная модель не только отвечает существующему направлению моды, но и благодаря своей классичности будет востребована и во многих последующих сезонах.</w:t>
      </w:r>
    </w:p>
    <w:p w:rsidR="00EA1102" w:rsidRPr="00A924F8" w:rsidRDefault="00EA1102" w:rsidP="009218C6">
      <w:pPr>
        <w:pStyle w:val="11"/>
        <w:suppressAutoHyphens/>
        <w:spacing w:line="360" w:lineRule="auto"/>
        <w:ind w:firstLine="709"/>
      </w:pPr>
      <w:r w:rsidRPr="00A924F8">
        <w:t>При изготовлении выбранного изделия было применено новое высокопроизводительное оборудование и усовершенствованные методы обработки, которые позволили сократить затраты времени выполнения отдельных операций.</w:t>
      </w:r>
    </w:p>
    <w:p w:rsidR="00623D65" w:rsidRPr="00A924F8" w:rsidRDefault="00623D65" w:rsidP="009218C6">
      <w:pPr>
        <w:pStyle w:val="11"/>
        <w:suppressAutoHyphens/>
        <w:spacing w:line="360" w:lineRule="auto"/>
        <w:ind w:firstLine="709"/>
      </w:pPr>
      <w:r w:rsidRPr="00A924F8">
        <w:t>Также была выполнена однокомплектная раскладка лекал 1:5, которая является экономичной при сопоставлении фактических и нормативных межлекальных выпадов.</w:t>
      </w:r>
    </w:p>
    <w:p w:rsidR="00EA1102" w:rsidRPr="00A924F8" w:rsidRDefault="00EA1102" w:rsidP="009218C6">
      <w:pPr>
        <w:pStyle w:val="11"/>
        <w:suppressAutoHyphens/>
        <w:spacing w:line="360" w:lineRule="auto"/>
        <w:ind w:firstLine="709"/>
      </w:pPr>
      <w:r w:rsidRPr="00A924F8">
        <w:t>Таким образом, итогом проведенной работы является разработка технологической после</w:t>
      </w:r>
      <w:r w:rsidR="00623D65" w:rsidRPr="00A924F8">
        <w:t xml:space="preserve">довательности и построение графа </w:t>
      </w:r>
      <w:r w:rsidRPr="00A924F8">
        <w:t>процесса изготовления выбранного изделия.</w:t>
      </w:r>
    </w:p>
    <w:p w:rsidR="00EA1102" w:rsidRPr="00A924F8" w:rsidRDefault="00EA1102" w:rsidP="009218C6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:rsidR="00EA1102" w:rsidRPr="00A924F8" w:rsidRDefault="00EA1102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24F8">
        <w:rPr>
          <w:sz w:val="28"/>
          <w:szCs w:val="28"/>
        </w:rPr>
        <w:t>Матрица связей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552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516"/>
        <w:gridCol w:w="516"/>
        <w:gridCol w:w="516"/>
        <w:gridCol w:w="1039"/>
      </w:tblGrid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Наименование сборочной единицы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Код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02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03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04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05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06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07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08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09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010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011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012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Сумма связей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Кокетка переда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9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Центральная часть переда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02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3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Боковая часть переда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03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3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Центральная часть спинки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04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6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Боковая часть спинки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05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4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Рукав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06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3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Вставка рукава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07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2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Оборка рукава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08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Верхний воротник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09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5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Нижний воротник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010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5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Обтачка спинки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011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5</w:t>
            </w:r>
          </w:p>
        </w:tc>
      </w:tr>
      <w:tr w:rsidR="00361FF9" w:rsidRPr="00A924F8" w:rsidTr="00361FF9">
        <w:trPr>
          <w:cantSplit/>
          <w:jc w:val="center"/>
        </w:trPr>
        <w:tc>
          <w:tcPr>
            <w:tcW w:w="218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Подборт</w:t>
            </w:r>
          </w:p>
        </w:tc>
        <w:tc>
          <w:tcPr>
            <w:tcW w:w="552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012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4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1</w:t>
            </w:r>
          </w:p>
        </w:tc>
        <w:tc>
          <w:tcPr>
            <w:tcW w:w="516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0</w:t>
            </w:r>
          </w:p>
        </w:tc>
        <w:tc>
          <w:tcPr>
            <w:tcW w:w="1039" w:type="dxa"/>
            <w:shd w:val="clear" w:color="auto" w:fill="auto"/>
          </w:tcPr>
          <w:p w:rsidR="007037BF" w:rsidRPr="00A924F8" w:rsidRDefault="007037BF" w:rsidP="00361FF9">
            <w:pPr>
              <w:widowControl/>
              <w:suppressAutoHyphens/>
              <w:spacing w:line="360" w:lineRule="auto"/>
            </w:pPr>
            <w:r w:rsidRPr="00A924F8">
              <w:t>6</w:t>
            </w:r>
          </w:p>
        </w:tc>
      </w:tr>
    </w:tbl>
    <w:p w:rsidR="00EA1102" w:rsidRPr="00A924F8" w:rsidRDefault="00EA1102" w:rsidP="009218C6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33C78" w:rsidRPr="00A924F8" w:rsidRDefault="00633C78" w:rsidP="009218C6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32"/>
        </w:rPr>
      </w:pPr>
      <w:r w:rsidRPr="00A924F8">
        <w:rPr>
          <w:bCs/>
          <w:sz w:val="28"/>
          <w:szCs w:val="32"/>
        </w:rPr>
        <w:br w:type="page"/>
      </w:r>
    </w:p>
    <w:p w:rsidR="00C80254" w:rsidRPr="00A924F8" w:rsidRDefault="00633C78" w:rsidP="009218C6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  <w:r w:rsidRPr="00A924F8">
        <w:rPr>
          <w:bCs/>
          <w:sz w:val="28"/>
          <w:szCs w:val="32"/>
        </w:rPr>
        <w:t>Литература</w:t>
      </w:r>
    </w:p>
    <w:p w:rsidR="00C80254" w:rsidRPr="00A924F8" w:rsidRDefault="00C80254" w:rsidP="004E36B8">
      <w:pPr>
        <w:widowControl/>
        <w:shd w:val="clear" w:color="auto" w:fill="FFFFFF"/>
        <w:suppressAutoHyphens/>
        <w:spacing w:line="360" w:lineRule="auto"/>
        <w:rPr>
          <w:sz w:val="28"/>
          <w:szCs w:val="32"/>
        </w:rPr>
      </w:pPr>
    </w:p>
    <w:p w:rsidR="00C80254" w:rsidRPr="00A924F8" w:rsidRDefault="00C80254" w:rsidP="004E36B8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360" w:lineRule="auto"/>
        <w:ind w:left="0" w:firstLine="0"/>
        <w:rPr>
          <w:sz w:val="28"/>
        </w:rPr>
      </w:pPr>
      <w:r w:rsidRPr="00A924F8">
        <w:rPr>
          <w:sz w:val="28"/>
          <w:szCs w:val="28"/>
        </w:rPr>
        <w:t>Конструирование и технология швейных изделий : методические указания по подготовке и оформлению дипломных проектов и работ для студентов специальности 1 – 50 01 02</w:t>
      </w:r>
      <w:r w:rsidR="005733BA" w:rsidRPr="00A924F8">
        <w:rPr>
          <w:sz w:val="28"/>
          <w:szCs w:val="28"/>
        </w:rPr>
        <w:t xml:space="preserve"> "</w:t>
      </w:r>
      <w:r w:rsidRPr="00A924F8">
        <w:rPr>
          <w:sz w:val="28"/>
          <w:szCs w:val="28"/>
        </w:rPr>
        <w:t>Конструирование и технология швейных изделий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 xml:space="preserve"> / УО 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>ВГТУ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 xml:space="preserve"> ; сост. И. П. Овчинникова, В. Д. Дельцова. – Витебск : УО 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>ВГТУ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>, 2006. – 23 с.</w:t>
      </w:r>
    </w:p>
    <w:p w:rsidR="00C80254" w:rsidRPr="00A924F8" w:rsidRDefault="00C80254" w:rsidP="004E36B8">
      <w:pPr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851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24F8">
        <w:rPr>
          <w:sz w:val="28"/>
          <w:szCs w:val="28"/>
        </w:rPr>
        <w:t>ГОСТ 2.301-68.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Единая система конструкторской документации.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Форматы. – Москва : Изд-во стандартов, 1988. – 3 с.</w:t>
      </w:r>
    </w:p>
    <w:p w:rsidR="00C80254" w:rsidRPr="00A924F8" w:rsidRDefault="00C80254" w:rsidP="004E36B8">
      <w:pPr>
        <w:widowControl/>
        <w:numPr>
          <w:ilvl w:val="0"/>
          <w:numId w:val="10"/>
        </w:numPr>
        <w:shd w:val="clear" w:color="auto" w:fill="FFFFFF"/>
        <w:tabs>
          <w:tab w:val="left" w:pos="3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24F8">
        <w:rPr>
          <w:sz w:val="28"/>
          <w:szCs w:val="28"/>
        </w:rPr>
        <w:t>Калмыкова, Е. А. Материаловедение швейного производства : учебное пособие / Е. А. Калмыкова, О. В. Лобацкая. – Минск : Вышэйшая школа, 2001. – 412 с.</w:t>
      </w:r>
    </w:p>
    <w:p w:rsidR="00C80254" w:rsidRPr="00A924F8" w:rsidRDefault="00C80254" w:rsidP="004E36B8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A924F8">
        <w:rPr>
          <w:sz w:val="28"/>
          <w:szCs w:val="28"/>
        </w:rPr>
        <w:t>Кокеткин, П. П. Одежда: технология – техника, процессы – качества / П. П. Кокеткин. – Москва : Изд-во МГУДТ, 2001. – 560 с.</w:t>
      </w:r>
    </w:p>
    <w:p w:rsidR="00C80254" w:rsidRPr="00A924F8" w:rsidRDefault="00C80254" w:rsidP="004E36B8">
      <w:pPr>
        <w:widowControl/>
        <w:numPr>
          <w:ilvl w:val="0"/>
          <w:numId w:val="10"/>
        </w:numPr>
        <w:suppressAutoHyphens/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A924F8">
        <w:rPr>
          <w:sz w:val="28"/>
          <w:szCs w:val="28"/>
        </w:rPr>
        <w:t>Промышленная технология одежды : справочник / П. П. Кокеткин [и др.]. – Москва : Легпромбытиздат, 1988. – 640 с.</w:t>
      </w:r>
    </w:p>
    <w:p w:rsidR="00C80254" w:rsidRPr="00A924F8" w:rsidRDefault="00C80254" w:rsidP="004E36B8">
      <w:pPr>
        <w:widowControl/>
        <w:numPr>
          <w:ilvl w:val="0"/>
          <w:numId w:val="10"/>
        </w:numPr>
        <w:shd w:val="clear" w:color="auto" w:fill="FFFFFF"/>
        <w:tabs>
          <w:tab w:val="left" w:pos="3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24F8">
        <w:rPr>
          <w:sz w:val="28"/>
          <w:szCs w:val="28"/>
        </w:rPr>
        <w:t xml:space="preserve">Ивашкевич, Е. М. Методы соединений деталей одежды и их ВТО : учебное пособие / Е. М. Ивашкевич, Гарская Н. П., Филимоненкова Р. Н. – Витебск : УО 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>ВГТУ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>, 2007. – 114 с.</w:t>
      </w:r>
    </w:p>
    <w:p w:rsidR="00C80254" w:rsidRPr="00A924F8" w:rsidRDefault="00C80254" w:rsidP="004E36B8">
      <w:pPr>
        <w:widowControl/>
        <w:numPr>
          <w:ilvl w:val="0"/>
          <w:numId w:val="10"/>
        </w:numPr>
        <w:shd w:val="clear" w:color="auto" w:fill="FFFFFF"/>
        <w:tabs>
          <w:tab w:val="left" w:pos="3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24F8">
        <w:rPr>
          <w:sz w:val="28"/>
          <w:szCs w:val="28"/>
        </w:rPr>
        <w:t>Технология изготовления швейных изделий костюмно-пальтового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 xml:space="preserve">ассортимента : учебное пособие / Р. Н. Филимоненкова [и др.]. – Витебск : УО 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>ВГГУ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>, 2002. – 165 с.</w:t>
      </w:r>
    </w:p>
    <w:p w:rsidR="00C80254" w:rsidRPr="00A924F8" w:rsidRDefault="00C80254" w:rsidP="004E36B8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24F8">
        <w:rPr>
          <w:sz w:val="28"/>
          <w:szCs w:val="28"/>
        </w:rPr>
        <w:t>Технология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подготовительно-раскройного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производства швейных</w:t>
      </w:r>
      <w:r w:rsidR="005733BA" w:rsidRPr="00A924F8">
        <w:rPr>
          <w:sz w:val="28"/>
          <w:szCs w:val="28"/>
        </w:rPr>
        <w:t xml:space="preserve"> </w:t>
      </w:r>
      <w:r w:rsidR="009A2D71">
        <w:rPr>
          <w:sz w:val="28"/>
          <w:szCs w:val="28"/>
        </w:rPr>
        <w:t>предприятий</w:t>
      </w:r>
      <w:r w:rsidRPr="00A924F8">
        <w:rPr>
          <w:sz w:val="28"/>
          <w:szCs w:val="28"/>
        </w:rPr>
        <w:t>: учебное пособие / В. Т. Голубкова [и др.] ; под ред. В. Т. Голубковой, Р. Н. Филимоненковой. – Витебск : ВГТУ, 1999. – 268 с.</w:t>
      </w:r>
    </w:p>
    <w:p w:rsidR="00C80254" w:rsidRPr="00A924F8" w:rsidRDefault="00C80254" w:rsidP="004E36B8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24F8">
        <w:rPr>
          <w:sz w:val="28"/>
          <w:szCs w:val="28"/>
        </w:rPr>
        <w:t xml:space="preserve">Справочник по швейному оборудованию / И. С. Зак [и др.] </w:t>
      </w:r>
      <w:r w:rsidR="009A2D71">
        <w:rPr>
          <w:sz w:val="28"/>
          <w:szCs w:val="28"/>
        </w:rPr>
        <w:t>; под ред. И. С. Зака. – Москва</w:t>
      </w:r>
      <w:r w:rsidRPr="00A924F8">
        <w:rPr>
          <w:sz w:val="28"/>
          <w:szCs w:val="28"/>
        </w:rPr>
        <w:t>: Лёгкая индустрия, 1981. – 272 с.</w:t>
      </w:r>
    </w:p>
    <w:p w:rsidR="00C80254" w:rsidRPr="00A924F8" w:rsidRDefault="00C80254" w:rsidP="004E36B8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24F8">
        <w:rPr>
          <w:sz w:val="28"/>
          <w:szCs w:val="28"/>
        </w:rPr>
        <w:t>Промышленные швейные машины : справочник / В. Е. Кузьмичёв [и др.] ; под ред. В. Е. Кузьмичёва. –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Москва : В зеркале, 2001. – 252 с.</w:t>
      </w:r>
    </w:p>
    <w:p w:rsidR="00C80254" w:rsidRPr="00A924F8" w:rsidRDefault="00C80254" w:rsidP="004E36B8">
      <w:pPr>
        <w:widowControl/>
        <w:numPr>
          <w:ilvl w:val="0"/>
          <w:numId w:val="10"/>
        </w:numPr>
        <w:shd w:val="clear" w:color="auto" w:fill="FFFFFF"/>
        <w:tabs>
          <w:tab w:val="left" w:pos="3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24F8">
        <w:rPr>
          <w:sz w:val="28"/>
          <w:szCs w:val="28"/>
        </w:rPr>
        <w:t>ГОСТ 20521-75. Технология швейного производства. Термины и определения. – Москва : Изд-во стандартов, 1975. – 9 с.</w:t>
      </w:r>
    </w:p>
    <w:p w:rsidR="00C80254" w:rsidRPr="00A924F8" w:rsidRDefault="00C80254" w:rsidP="004E36B8">
      <w:pPr>
        <w:widowControl/>
        <w:numPr>
          <w:ilvl w:val="0"/>
          <w:numId w:val="10"/>
        </w:numPr>
        <w:shd w:val="clear" w:color="auto" w:fill="FFFFFF"/>
        <w:tabs>
          <w:tab w:val="left" w:pos="32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924F8">
        <w:rPr>
          <w:sz w:val="28"/>
          <w:szCs w:val="28"/>
        </w:rPr>
        <w:t>Единый тарифно-квалификационный справочник работ и профессий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 xml:space="preserve">рабочих. Раздел 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>Швейное производство</w:t>
      </w:r>
      <w:r w:rsidR="005733BA" w:rsidRPr="00A924F8">
        <w:rPr>
          <w:sz w:val="28"/>
          <w:szCs w:val="28"/>
        </w:rPr>
        <w:t>"</w:t>
      </w:r>
      <w:r w:rsidRPr="00A924F8">
        <w:rPr>
          <w:sz w:val="28"/>
          <w:szCs w:val="28"/>
        </w:rPr>
        <w:t>. – Москва : НИИтруда, 1986. –</w:t>
      </w:r>
      <w:r w:rsidR="005733BA" w:rsidRPr="00A924F8">
        <w:rPr>
          <w:sz w:val="28"/>
          <w:szCs w:val="28"/>
        </w:rPr>
        <w:t xml:space="preserve"> </w:t>
      </w:r>
      <w:r w:rsidRPr="00A924F8">
        <w:rPr>
          <w:sz w:val="28"/>
          <w:szCs w:val="28"/>
        </w:rPr>
        <w:t>14 с.</w:t>
      </w:r>
      <w:bookmarkStart w:id="2" w:name="_GoBack"/>
      <w:bookmarkEnd w:id="2"/>
    </w:p>
    <w:sectPr w:rsidR="00C80254" w:rsidRPr="00A924F8" w:rsidSect="009218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67" w:rsidRDefault="00B93D67" w:rsidP="00BD4490">
      <w:r>
        <w:separator/>
      </w:r>
    </w:p>
  </w:endnote>
  <w:endnote w:type="continuationSeparator" w:id="0">
    <w:p w:rsidR="00B93D67" w:rsidRDefault="00B93D67" w:rsidP="00BD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67" w:rsidRDefault="00B93D67" w:rsidP="00BD4490">
      <w:r>
        <w:separator/>
      </w:r>
    </w:p>
  </w:footnote>
  <w:footnote w:type="continuationSeparator" w:id="0">
    <w:p w:rsidR="00B93D67" w:rsidRDefault="00B93D67" w:rsidP="00BD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668D6"/>
    <w:multiLevelType w:val="multilevel"/>
    <w:tmpl w:val="414A3A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077245"/>
    <w:multiLevelType w:val="hybridMultilevel"/>
    <w:tmpl w:val="035C2414"/>
    <w:lvl w:ilvl="0" w:tplc="365A6F50">
      <w:start w:val="1"/>
      <w:numFmt w:val="bullet"/>
      <w:lvlText w:val=""/>
      <w:lvlJc w:val="left"/>
      <w:pPr>
        <w:tabs>
          <w:tab w:val="num" w:pos="1871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4CE546D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292228C7"/>
    <w:multiLevelType w:val="hybridMultilevel"/>
    <w:tmpl w:val="48C08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A61718"/>
    <w:multiLevelType w:val="multilevel"/>
    <w:tmpl w:val="63845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44C32D4A"/>
    <w:multiLevelType w:val="multilevel"/>
    <w:tmpl w:val="6C6E39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68A3DB7"/>
    <w:multiLevelType w:val="multilevel"/>
    <w:tmpl w:val="6CB27D7C"/>
    <w:lvl w:ilvl="0">
      <w:start w:val="1"/>
      <w:numFmt w:val="decimal"/>
      <w:lvlText w:val="%1"/>
      <w:legacy w:legacy="1" w:legacySpace="0" w:legacyIndent="302"/>
      <w:lvlJc w:val="left"/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CCE1C63"/>
    <w:multiLevelType w:val="hybridMultilevel"/>
    <w:tmpl w:val="93268A16"/>
    <w:lvl w:ilvl="0" w:tplc="365A6F50">
      <w:start w:val="1"/>
      <w:numFmt w:val="bullet"/>
      <w:lvlText w:val=""/>
      <w:lvlJc w:val="left"/>
      <w:pPr>
        <w:tabs>
          <w:tab w:val="num" w:pos="2012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1F5518E"/>
    <w:multiLevelType w:val="hybridMultilevel"/>
    <w:tmpl w:val="56602564"/>
    <w:lvl w:ilvl="0" w:tplc="C1660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0FE1410"/>
    <w:multiLevelType w:val="hybridMultilevel"/>
    <w:tmpl w:val="0820263E"/>
    <w:lvl w:ilvl="0" w:tplc="82242CF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7CD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88F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5E2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909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46E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D49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2A1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46B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490"/>
    <w:rsid w:val="00010B85"/>
    <w:rsid w:val="000229B1"/>
    <w:rsid w:val="000236FE"/>
    <w:rsid w:val="00027EEF"/>
    <w:rsid w:val="00050005"/>
    <w:rsid w:val="00063BF8"/>
    <w:rsid w:val="00086C63"/>
    <w:rsid w:val="000A3CB1"/>
    <w:rsid w:val="000B14C8"/>
    <w:rsid w:val="000B3D2C"/>
    <w:rsid w:val="000C2FDE"/>
    <w:rsid w:val="000D007D"/>
    <w:rsid w:val="000E1AB8"/>
    <w:rsid w:val="000E6D1A"/>
    <w:rsid w:val="00105143"/>
    <w:rsid w:val="0011015C"/>
    <w:rsid w:val="00112921"/>
    <w:rsid w:val="00125A8B"/>
    <w:rsid w:val="00136788"/>
    <w:rsid w:val="0015703C"/>
    <w:rsid w:val="00161FC9"/>
    <w:rsid w:val="0019352E"/>
    <w:rsid w:val="001D20B8"/>
    <w:rsid w:val="001D50FE"/>
    <w:rsid w:val="001D7C6B"/>
    <w:rsid w:val="001F67AA"/>
    <w:rsid w:val="0021295D"/>
    <w:rsid w:val="00213201"/>
    <w:rsid w:val="002132ED"/>
    <w:rsid w:val="00220481"/>
    <w:rsid w:val="00223775"/>
    <w:rsid w:val="00225ADF"/>
    <w:rsid w:val="002633F1"/>
    <w:rsid w:val="0027033E"/>
    <w:rsid w:val="002748ED"/>
    <w:rsid w:val="0029787E"/>
    <w:rsid w:val="002A1CCC"/>
    <w:rsid w:val="002A2EAA"/>
    <w:rsid w:val="002A46BC"/>
    <w:rsid w:val="002A5E5E"/>
    <w:rsid w:val="002C3DE4"/>
    <w:rsid w:val="002F439E"/>
    <w:rsid w:val="00302834"/>
    <w:rsid w:val="00311F9E"/>
    <w:rsid w:val="00326B6C"/>
    <w:rsid w:val="0034390F"/>
    <w:rsid w:val="00350AE5"/>
    <w:rsid w:val="003552A0"/>
    <w:rsid w:val="00361FF9"/>
    <w:rsid w:val="00362E65"/>
    <w:rsid w:val="0037731A"/>
    <w:rsid w:val="003843E9"/>
    <w:rsid w:val="003A4A33"/>
    <w:rsid w:val="003B6210"/>
    <w:rsid w:val="00420E17"/>
    <w:rsid w:val="004411A5"/>
    <w:rsid w:val="004801D1"/>
    <w:rsid w:val="00491300"/>
    <w:rsid w:val="004C5D3C"/>
    <w:rsid w:val="004D319E"/>
    <w:rsid w:val="004E36B8"/>
    <w:rsid w:val="004F3C05"/>
    <w:rsid w:val="0050107E"/>
    <w:rsid w:val="00510912"/>
    <w:rsid w:val="00540D87"/>
    <w:rsid w:val="0056055F"/>
    <w:rsid w:val="0056219D"/>
    <w:rsid w:val="00571E66"/>
    <w:rsid w:val="005733BA"/>
    <w:rsid w:val="00573C7B"/>
    <w:rsid w:val="005A167A"/>
    <w:rsid w:val="005A75A9"/>
    <w:rsid w:val="005D5E84"/>
    <w:rsid w:val="005D64E8"/>
    <w:rsid w:val="005D7BD5"/>
    <w:rsid w:val="00613F02"/>
    <w:rsid w:val="00623B6B"/>
    <w:rsid w:val="00623D65"/>
    <w:rsid w:val="00633C78"/>
    <w:rsid w:val="006373F3"/>
    <w:rsid w:val="00644361"/>
    <w:rsid w:val="00656847"/>
    <w:rsid w:val="00662AE5"/>
    <w:rsid w:val="0066308B"/>
    <w:rsid w:val="006C65DF"/>
    <w:rsid w:val="007037BF"/>
    <w:rsid w:val="0071328A"/>
    <w:rsid w:val="00716B0C"/>
    <w:rsid w:val="00725F1D"/>
    <w:rsid w:val="007340E3"/>
    <w:rsid w:val="00784194"/>
    <w:rsid w:val="00784BE2"/>
    <w:rsid w:val="0079076D"/>
    <w:rsid w:val="007933C4"/>
    <w:rsid w:val="00794582"/>
    <w:rsid w:val="007A7D18"/>
    <w:rsid w:val="007C21AF"/>
    <w:rsid w:val="007C7611"/>
    <w:rsid w:val="007F5E39"/>
    <w:rsid w:val="007F6982"/>
    <w:rsid w:val="00807980"/>
    <w:rsid w:val="008104B3"/>
    <w:rsid w:val="0084087B"/>
    <w:rsid w:val="00862740"/>
    <w:rsid w:val="00882CCA"/>
    <w:rsid w:val="00894741"/>
    <w:rsid w:val="00894BF2"/>
    <w:rsid w:val="008976F8"/>
    <w:rsid w:val="008C4994"/>
    <w:rsid w:val="008D44AA"/>
    <w:rsid w:val="008F0240"/>
    <w:rsid w:val="0090046B"/>
    <w:rsid w:val="009218C6"/>
    <w:rsid w:val="0093009D"/>
    <w:rsid w:val="00936D62"/>
    <w:rsid w:val="00952796"/>
    <w:rsid w:val="00962379"/>
    <w:rsid w:val="00980803"/>
    <w:rsid w:val="00986F47"/>
    <w:rsid w:val="009A2D71"/>
    <w:rsid w:val="009A5DD2"/>
    <w:rsid w:val="009B4A15"/>
    <w:rsid w:val="009B7862"/>
    <w:rsid w:val="009C7E87"/>
    <w:rsid w:val="009E6B38"/>
    <w:rsid w:val="009F491A"/>
    <w:rsid w:val="009F5F6E"/>
    <w:rsid w:val="00A23386"/>
    <w:rsid w:val="00A27470"/>
    <w:rsid w:val="00A5065F"/>
    <w:rsid w:val="00A672EB"/>
    <w:rsid w:val="00A74A8C"/>
    <w:rsid w:val="00A74B4F"/>
    <w:rsid w:val="00A924F8"/>
    <w:rsid w:val="00AE4AFD"/>
    <w:rsid w:val="00AE74D1"/>
    <w:rsid w:val="00B5415B"/>
    <w:rsid w:val="00B83226"/>
    <w:rsid w:val="00B86076"/>
    <w:rsid w:val="00B93D67"/>
    <w:rsid w:val="00B96CC2"/>
    <w:rsid w:val="00BB01D4"/>
    <w:rsid w:val="00BB106F"/>
    <w:rsid w:val="00BD0438"/>
    <w:rsid w:val="00BD4490"/>
    <w:rsid w:val="00BD52D1"/>
    <w:rsid w:val="00BE2266"/>
    <w:rsid w:val="00BE7F8F"/>
    <w:rsid w:val="00BF2CA7"/>
    <w:rsid w:val="00C25A6C"/>
    <w:rsid w:val="00C437A8"/>
    <w:rsid w:val="00C46336"/>
    <w:rsid w:val="00C469EC"/>
    <w:rsid w:val="00C50675"/>
    <w:rsid w:val="00C80254"/>
    <w:rsid w:val="00C91A9A"/>
    <w:rsid w:val="00C9533B"/>
    <w:rsid w:val="00CB7A8A"/>
    <w:rsid w:val="00CC48EC"/>
    <w:rsid w:val="00CD0ED6"/>
    <w:rsid w:val="00CD1740"/>
    <w:rsid w:val="00CF4870"/>
    <w:rsid w:val="00D0460D"/>
    <w:rsid w:val="00D10A16"/>
    <w:rsid w:val="00D37D37"/>
    <w:rsid w:val="00D4132D"/>
    <w:rsid w:val="00D4506F"/>
    <w:rsid w:val="00D52B65"/>
    <w:rsid w:val="00D62A6F"/>
    <w:rsid w:val="00D756B7"/>
    <w:rsid w:val="00D80C4C"/>
    <w:rsid w:val="00D97E2D"/>
    <w:rsid w:val="00DE47D5"/>
    <w:rsid w:val="00E0741D"/>
    <w:rsid w:val="00E07F02"/>
    <w:rsid w:val="00E12977"/>
    <w:rsid w:val="00E1549F"/>
    <w:rsid w:val="00E17FF5"/>
    <w:rsid w:val="00E21046"/>
    <w:rsid w:val="00E26B70"/>
    <w:rsid w:val="00E3374F"/>
    <w:rsid w:val="00E43EAA"/>
    <w:rsid w:val="00E46097"/>
    <w:rsid w:val="00E73284"/>
    <w:rsid w:val="00E91433"/>
    <w:rsid w:val="00EA1102"/>
    <w:rsid w:val="00EA20D4"/>
    <w:rsid w:val="00EA7038"/>
    <w:rsid w:val="00EB4128"/>
    <w:rsid w:val="00EB4513"/>
    <w:rsid w:val="00EC1675"/>
    <w:rsid w:val="00F037D3"/>
    <w:rsid w:val="00F07195"/>
    <w:rsid w:val="00F371FD"/>
    <w:rsid w:val="00F50540"/>
    <w:rsid w:val="00F60245"/>
    <w:rsid w:val="00F6285B"/>
    <w:rsid w:val="00F66CD0"/>
    <w:rsid w:val="00F71626"/>
    <w:rsid w:val="00F720AC"/>
    <w:rsid w:val="00F94E61"/>
    <w:rsid w:val="00FC53B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720A2984-B816-4606-A671-86CC396D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90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A1102"/>
    <w:pPr>
      <w:keepNext/>
      <w:widowControl/>
      <w:numPr>
        <w:numId w:val="9"/>
      </w:numPr>
      <w:autoSpaceDE/>
      <w:autoSpaceDN/>
      <w:adjustRightInd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EA1102"/>
    <w:pPr>
      <w:keepNext/>
      <w:widowControl/>
      <w:numPr>
        <w:ilvl w:val="1"/>
        <w:numId w:val="9"/>
      </w:numPr>
      <w:autoSpaceDE/>
      <w:autoSpaceDN/>
      <w:adjustRightInd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EA1102"/>
    <w:pPr>
      <w:keepNext/>
      <w:widowControl/>
      <w:numPr>
        <w:ilvl w:val="2"/>
        <w:numId w:val="9"/>
      </w:numPr>
      <w:autoSpaceDE/>
      <w:autoSpaceDN/>
      <w:adjustRightInd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rsid w:val="00EA1102"/>
    <w:pPr>
      <w:keepNext/>
      <w:widowControl/>
      <w:numPr>
        <w:ilvl w:val="3"/>
        <w:numId w:val="9"/>
      </w:numPr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EA1102"/>
    <w:pPr>
      <w:widowControl/>
      <w:numPr>
        <w:ilvl w:val="4"/>
        <w:numId w:val="9"/>
      </w:numPr>
      <w:autoSpaceDE/>
      <w:autoSpaceDN/>
      <w:adjustRightInd/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EA1102"/>
    <w:pPr>
      <w:widowControl/>
      <w:numPr>
        <w:ilvl w:val="5"/>
        <w:numId w:val="9"/>
      </w:numPr>
      <w:autoSpaceDE/>
      <w:autoSpaceDN/>
      <w:adjustRightInd/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EA1102"/>
    <w:pPr>
      <w:widowControl/>
      <w:numPr>
        <w:ilvl w:val="6"/>
        <w:numId w:val="9"/>
      </w:numPr>
      <w:autoSpaceDE/>
      <w:autoSpaceDN/>
      <w:adjustRightInd/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EA1102"/>
    <w:pPr>
      <w:widowControl/>
      <w:numPr>
        <w:ilvl w:val="7"/>
        <w:numId w:val="9"/>
      </w:numPr>
      <w:autoSpaceDE/>
      <w:autoSpaceDN/>
      <w:adjustRightInd/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EA1102"/>
    <w:pPr>
      <w:widowControl/>
      <w:numPr>
        <w:ilvl w:val="8"/>
        <w:numId w:val="9"/>
      </w:numPr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A1102"/>
    <w:rPr>
      <w:rFonts w:ascii="Arial" w:hAnsi="Arial" w:cs="Times New Roman"/>
      <w:b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EA1102"/>
    <w:rPr>
      <w:rFonts w:ascii="Arial" w:hAnsi="Arial" w:cs="Times New Roman"/>
      <w:b/>
      <w:i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EA1102"/>
    <w:rPr>
      <w:rFonts w:ascii="Arial" w:hAnsi="Arial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EA1102"/>
    <w:rPr>
      <w:rFonts w:ascii="Arial" w:hAnsi="Arial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EA1102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EA1102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EA1102"/>
    <w:rPr>
      <w:rFonts w:ascii="Arial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EA1102"/>
    <w:rPr>
      <w:rFonts w:ascii="Arial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EA1102"/>
    <w:rPr>
      <w:rFonts w:ascii="Arial" w:hAnsi="Arial" w:cs="Times New Roman"/>
      <w:b/>
      <w:i/>
      <w:sz w:val="20"/>
      <w:szCs w:val="20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BD449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unhideWhenUsed/>
    <w:rsid w:val="00BD449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BD4490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Стиль1"/>
    <w:basedOn w:val="a"/>
    <w:rsid w:val="005D5E84"/>
    <w:pPr>
      <w:widowControl/>
      <w:overflowPunct w:val="0"/>
      <w:spacing w:line="336" w:lineRule="auto"/>
      <w:ind w:firstLine="567"/>
      <w:jc w:val="both"/>
      <w:textAlignment w:val="baseline"/>
    </w:pPr>
    <w:rPr>
      <w:sz w:val="28"/>
      <w:szCs w:val="28"/>
    </w:rPr>
  </w:style>
  <w:style w:type="character" w:customStyle="1" w:styleId="a6">
    <w:name w:val="Нижній колонтитул Знак"/>
    <w:link w:val="a5"/>
    <w:uiPriority w:val="99"/>
    <w:semiHidden/>
    <w:locked/>
    <w:rsid w:val="00BD4490"/>
    <w:rPr>
      <w:rFonts w:ascii="Times New Roman" w:hAnsi="Times New Roman" w:cs="Times New Roman"/>
      <w:sz w:val="20"/>
      <w:szCs w:val="20"/>
      <w:lang w:val="x-none" w:eastAsia="ru-RU"/>
    </w:rPr>
  </w:style>
  <w:style w:type="table" w:styleId="a7">
    <w:name w:val="Table Grid"/>
    <w:basedOn w:val="a1"/>
    <w:uiPriority w:val="59"/>
    <w:rsid w:val="005D5E84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962379"/>
    <w:pPr>
      <w:widowControl/>
      <w:autoSpaceDE/>
      <w:autoSpaceDN/>
      <w:adjustRightInd/>
      <w:spacing w:line="264" w:lineRule="auto"/>
      <w:ind w:firstLine="709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62379"/>
    <w:rPr>
      <w:rFonts w:ascii="Tahoma" w:hAnsi="Tahoma" w:cs="Tahoma"/>
      <w:sz w:val="16"/>
      <w:szCs w:val="16"/>
    </w:rPr>
  </w:style>
  <w:style w:type="character" w:customStyle="1" w:styleId="22">
    <w:name w:val="Основний текст з відступом 2 Знак"/>
    <w:link w:val="21"/>
    <w:uiPriority w:val="99"/>
    <w:locked/>
    <w:rsid w:val="0096237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962379"/>
    <w:pPr>
      <w:ind w:left="720"/>
      <w:contextualSpacing/>
    </w:pPr>
  </w:style>
  <w:style w:type="character" w:customStyle="1" w:styleId="a9">
    <w:name w:val="Текст у виносці Знак"/>
    <w:link w:val="a8"/>
    <w:uiPriority w:val="99"/>
    <w:semiHidden/>
    <w:locked/>
    <w:rsid w:val="00962379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9F6A-EBEA-449A-A768-16F83EAD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4785</Words>
  <Characters>27276</Characters>
  <Application>Microsoft Office Word</Application>
  <DocSecurity>0</DocSecurity>
  <Lines>227</Lines>
  <Paragraphs>63</Paragraphs>
  <ScaleCrop>false</ScaleCrop>
  <Company>All Belarus 2009 DVD</Company>
  <LinksUpToDate>false</LinksUpToDate>
  <CharactersWithSpaces>31998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2014-08-13T10:31:00Z</dcterms:created>
  <dcterms:modified xsi:type="dcterms:W3CDTF">2014-08-13T10:31:00Z</dcterms:modified>
</cp:coreProperties>
</file>