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1E" w:rsidRDefault="00BF59E1">
      <w:pPr>
        <w:pStyle w:val="a5"/>
      </w:pPr>
      <w:r>
        <w:t>Министерство общего и профессионального образования РФ</w:t>
      </w:r>
    </w:p>
    <w:p w:rsidR="006E591E" w:rsidRDefault="00BF59E1">
      <w:pPr>
        <w:pStyle w:val="a5"/>
        <w:rPr>
          <w:lang w:val="en-US"/>
        </w:rPr>
      </w:pPr>
      <w:r>
        <w:t>Северный Международный Университет</w:t>
      </w:r>
    </w:p>
    <w:p w:rsidR="006E591E" w:rsidRDefault="006E591E">
      <w:pPr>
        <w:pStyle w:val="a5"/>
        <w:rPr>
          <w:lang w:val="en-US"/>
        </w:rPr>
      </w:pPr>
    </w:p>
    <w:p w:rsidR="006E591E" w:rsidRDefault="006E591E">
      <w:pPr>
        <w:pStyle w:val="a5"/>
        <w:rPr>
          <w:lang w:val="en-US"/>
        </w:rPr>
      </w:pPr>
    </w:p>
    <w:p w:rsidR="006E591E" w:rsidRDefault="00BF59E1">
      <w:pPr>
        <w:pStyle w:val="a5"/>
      </w:pPr>
      <w:r>
        <w:t>Кафедра ПГС</w:t>
      </w: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BF59E1">
      <w:pPr>
        <w:pStyle w:val="a5"/>
        <w:rPr>
          <w:b/>
          <w:sz w:val="40"/>
        </w:rPr>
      </w:pPr>
      <w:r>
        <w:rPr>
          <w:b/>
          <w:sz w:val="40"/>
        </w:rPr>
        <w:t>Курсовая работа</w:t>
      </w:r>
    </w:p>
    <w:p w:rsidR="006E591E" w:rsidRDefault="00BF59E1">
      <w:pPr>
        <w:pStyle w:val="a5"/>
      </w:pPr>
      <w:r>
        <w:t>по дисциплине «Основы градостроительства»</w:t>
      </w:r>
    </w:p>
    <w:p w:rsidR="006E591E" w:rsidRDefault="00BF59E1">
      <w:pPr>
        <w:pStyle w:val="a5"/>
      </w:pPr>
      <w:r>
        <w:t>тема: «Определение общей территории городского поселения»</w:t>
      </w: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BF59E1">
      <w:pPr>
        <w:pStyle w:val="a5"/>
        <w:jc w:val="right"/>
      </w:pPr>
      <w:r>
        <w:t>Выполнил: ст. гр. ЭУС-91</w:t>
      </w:r>
    </w:p>
    <w:p w:rsidR="006E591E" w:rsidRDefault="00BF59E1">
      <w:pPr>
        <w:pStyle w:val="a5"/>
        <w:jc w:val="right"/>
      </w:pPr>
      <w:r>
        <w:rPr>
          <w:b/>
          <w:u w:val="single"/>
        </w:rPr>
        <w:t xml:space="preserve"> Абрамов И. В.</w:t>
      </w:r>
    </w:p>
    <w:p w:rsidR="006E591E" w:rsidRDefault="00BF59E1">
      <w:pPr>
        <w:pStyle w:val="a5"/>
        <w:jc w:val="right"/>
      </w:pPr>
      <w:r>
        <w:t>Проверил: доцент кафедры ПГС</w:t>
      </w:r>
    </w:p>
    <w:p w:rsidR="006E591E" w:rsidRDefault="00BF59E1">
      <w:pPr>
        <w:pStyle w:val="a5"/>
        <w:jc w:val="right"/>
      </w:pPr>
      <w:r>
        <w:rPr>
          <w:b/>
          <w:u w:val="single"/>
        </w:rPr>
        <w:t xml:space="preserve"> Якубович И. А.</w:t>
      </w: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6E591E">
      <w:pPr>
        <w:pStyle w:val="a5"/>
      </w:pPr>
    </w:p>
    <w:p w:rsidR="006E591E" w:rsidRDefault="00BF59E1">
      <w:pPr>
        <w:pStyle w:val="a5"/>
        <w:sectPr w:rsidR="006E591E">
          <w:pgSz w:w="11906" w:h="16838"/>
          <w:pgMar w:top="1440" w:right="1800" w:bottom="1440" w:left="1800" w:header="720" w:footer="720" w:gutter="0"/>
          <w:cols w:space="720"/>
        </w:sectPr>
      </w:pPr>
      <w:r>
        <w:t>Магадан 2001</w:t>
      </w:r>
    </w:p>
    <w:p w:rsidR="006E591E" w:rsidRDefault="00BF59E1">
      <w:pPr>
        <w:pStyle w:val="10"/>
        <w:tabs>
          <w:tab w:val="right" w:leader="dot" w:pos="9913"/>
        </w:tabs>
        <w:rPr>
          <w:noProof/>
        </w:rPr>
      </w:pPr>
      <w:r>
        <w:lastRenderedPageBreak/>
        <w:fldChar w:fldCharType="begin"/>
      </w:r>
      <w:r>
        <w:instrText xml:space="preserve"> TOC \o "1-3" </w:instrText>
      </w:r>
      <w:r>
        <w:fldChar w:fldCharType="separate"/>
      </w:r>
    </w:p>
    <w:p w:rsidR="006E591E" w:rsidRDefault="00BF59E1">
      <w:pPr>
        <w:pStyle w:val="10"/>
        <w:tabs>
          <w:tab w:val="right" w:leader="dot" w:pos="9629"/>
        </w:tabs>
        <w:rPr>
          <w:noProof/>
        </w:rPr>
      </w:pPr>
      <w:r>
        <w:rPr>
          <w:noProof/>
        </w:rPr>
        <w:t>Задание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_Toc514173070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E591E" w:rsidRDefault="00BF59E1">
      <w:pPr>
        <w:pStyle w:val="10"/>
        <w:tabs>
          <w:tab w:val="right" w:leader="dot" w:pos="9629"/>
        </w:tabs>
        <w:rPr>
          <w:noProof/>
        </w:rPr>
      </w:pPr>
      <w:r>
        <w:rPr>
          <w:noProof/>
        </w:rPr>
        <w:t>Определение общей площади территории городского поселения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_Toc514173071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E591E" w:rsidRDefault="00BF59E1">
      <w:pPr>
        <w:pStyle w:val="20"/>
        <w:tabs>
          <w:tab w:val="right" w:leader="dot" w:pos="9629"/>
        </w:tabs>
        <w:rPr>
          <w:noProof/>
        </w:rPr>
      </w:pPr>
      <w:r>
        <w:rPr>
          <w:noProof/>
        </w:rPr>
        <w:t>Расчет потребностей в селитебной территории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_Toc514173072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E591E" w:rsidRDefault="00BF59E1">
      <w:pPr>
        <w:pStyle w:val="20"/>
        <w:tabs>
          <w:tab w:val="right" w:leader="dot" w:pos="9629"/>
        </w:tabs>
        <w:rPr>
          <w:noProof/>
        </w:rPr>
      </w:pPr>
      <w:r>
        <w:rPr>
          <w:noProof/>
        </w:rPr>
        <w:t>Определение площади территории общественного назначения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_Toc514173073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E591E" w:rsidRDefault="00BF59E1">
      <w:pPr>
        <w:pStyle w:val="20"/>
        <w:tabs>
          <w:tab w:val="right" w:leader="dot" w:pos="9629"/>
        </w:tabs>
        <w:rPr>
          <w:noProof/>
        </w:rPr>
      </w:pPr>
      <w:r>
        <w:rPr>
          <w:noProof/>
        </w:rPr>
        <w:t>Определение площади производственной зоны.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_Toc514173074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6E591E" w:rsidRDefault="00BF59E1">
      <w:pPr>
        <w:pStyle w:val="20"/>
        <w:tabs>
          <w:tab w:val="right" w:leader="dot" w:pos="9629"/>
        </w:tabs>
        <w:rPr>
          <w:noProof/>
        </w:rPr>
      </w:pPr>
      <w:r>
        <w:rPr>
          <w:noProof/>
        </w:rPr>
        <w:t>Определение площади ландшафтно-рекреационной зоны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_Toc514173075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6E591E" w:rsidRDefault="00BF59E1">
      <w:pPr>
        <w:pStyle w:val="20"/>
        <w:tabs>
          <w:tab w:val="right" w:leader="dot" w:pos="9629"/>
        </w:tabs>
        <w:rPr>
          <w:noProof/>
        </w:rPr>
      </w:pPr>
      <w:r>
        <w:rPr>
          <w:noProof/>
        </w:rPr>
        <w:t>Прочие неучтённые территории.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_Toc514173076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6E591E" w:rsidRDefault="00BF59E1">
      <w:pPr>
        <w:pStyle w:val="20"/>
        <w:tabs>
          <w:tab w:val="right" w:leader="dot" w:pos="9629"/>
        </w:tabs>
        <w:rPr>
          <w:noProof/>
        </w:rPr>
      </w:pPr>
      <w:r>
        <w:rPr>
          <w:noProof/>
        </w:rPr>
        <w:t>Транспортная система города.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_Toc514173077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6E591E" w:rsidRDefault="00BF59E1">
      <w:pPr>
        <w:pStyle w:val="20"/>
        <w:tabs>
          <w:tab w:val="right" w:leader="dot" w:pos="9629"/>
        </w:tabs>
        <w:rPr>
          <w:noProof/>
        </w:rPr>
      </w:pPr>
      <w:r>
        <w:rPr>
          <w:noProof/>
        </w:rPr>
        <w:t>Проектирование инженерных сетей.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_Toc514173078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6E591E" w:rsidRDefault="00BF59E1">
      <w:pPr>
        <w:pStyle w:val="10"/>
        <w:tabs>
          <w:tab w:val="right" w:leader="dot" w:pos="9629"/>
        </w:tabs>
        <w:rPr>
          <w:noProof/>
        </w:rPr>
      </w:pPr>
      <w:r>
        <w:rPr>
          <w:noProof/>
        </w:rPr>
        <w:t>Расчет энергоснабжения города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_Toc514173079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6E591E" w:rsidRDefault="00BF59E1">
      <w:pPr>
        <w:pStyle w:val="10"/>
        <w:tabs>
          <w:tab w:val="right" w:leader="dot" w:pos="9629"/>
        </w:tabs>
        <w:rPr>
          <w:noProof/>
        </w:rPr>
      </w:pPr>
      <w:r>
        <w:rPr>
          <w:noProof/>
        </w:rPr>
        <w:t>Определение баланса, структуры жилого фонда на основе демографического состава семьи.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_Toc514173080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6E591E" w:rsidRDefault="00BF59E1">
      <w:pPr>
        <w:pStyle w:val="10"/>
        <w:tabs>
          <w:tab w:val="right" w:leader="dot" w:pos="9629"/>
        </w:tabs>
        <w:rPr>
          <w:noProof/>
        </w:rPr>
      </w:pPr>
      <w:r>
        <w:rPr>
          <w:noProof/>
        </w:rPr>
        <w:t>Технико-экономических показателей жилой застройки.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_Toc514173081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6E591E" w:rsidRDefault="00BF59E1">
      <w:pPr>
        <w:pStyle w:val="10"/>
        <w:tabs>
          <w:tab w:val="right" w:leader="dot" w:pos="9629"/>
        </w:tabs>
        <w:rPr>
          <w:noProof/>
        </w:rPr>
      </w:pPr>
      <w:r>
        <w:rPr>
          <w:noProof/>
        </w:rPr>
        <w:t>Фрагмент ситуационного плана жилого района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_Toc514173082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6E591E" w:rsidRDefault="00BF59E1">
      <w:pPr>
        <w:pStyle w:val="10"/>
        <w:tabs>
          <w:tab w:val="right" w:leader="dot" w:pos="9629"/>
        </w:tabs>
        <w:rPr>
          <w:noProof/>
        </w:rPr>
      </w:pPr>
      <w:r>
        <w:rPr>
          <w:noProof/>
        </w:rPr>
        <w:t>Список литературы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_Toc514173083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6E591E" w:rsidRDefault="00BF59E1">
      <w:pPr>
        <w:pStyle w:val="a0"/>
        <w:sectPr w:rsidR="006E591E">
          <w:headerReference w:type="default" r:id="rId7"/>
          <w:footerReference w:type="default" r:id="rId8"/>
          <w:pgSz w:w="11906" w:h="16838"/>
          <w:pgMar w:top="1134" w:right="849" w:bottom="1843" w:left="1418" w:header="720" w:footer="720" w:gutter="0"/>
          <w:cols w:space="720"/>
        </w:sectPr>
      </w:pPr>
      <w:r>
        <w:fldChar w:fldCharType="end"/>
      </w:r>
    </w:p>
    <w:p w:rsidR="006E591E" w:rsidRDefault="00BF59E1">
      <w:pPr>
        <w:pStyle w:val="1"/>
      </w:pPr>
      <w:bookmarkStart w:id="0" w:name="_Toc514173070"/>
      <w:r>
        <w:t>Задание</w:t>
      </w:r>
      <w:bookmarkEnd w:id="0"/>
    </w:p>
    <w:p w:rsidR="006E591E" w:rsidRDefault="00BF59E1">
      <w:pPr>
        <w:pStyle w:val="1"/>
      </w:pPr>
      <w:bookmarkStart w:id="1" w:name="_Toc514173071"/>
      <w:r>
        <w:t>Определение общей площади территории городского поселения</w:t>
      </w:r>
      <w:bookmarkEnd w:id="1"/>
    </w:p>
    <w:p w:rsidR="006E591E" w:rsidRDefault="00BF59E1">
      <w:pPr>
        <w:pStyle w:val="a0"/>
      </w:pPr>
      <w:r>
        <w:t>Территория города предусматривает несколько планировочных зон, имеющих различное функциональное назначение</w:t>
      </w:r>
      <w:r>
        <w:rPr>
          <w:lang w:val="en-US"/>
        </w:rPr>
        <w:t>: селитебную, производственну</w:t>
      </w:r>
      <w:r>
        <w:t>ю, ландшафтно-рекриационную.</w:t>
      </w:r>
    </w:p>
    <w:p w:rsidR="006E591E" w:rsidRDefault="00BF59E1">
      <w:pPr>
        <w:pStyle w:val="a0"/>
        <w:rPr>
          <w:lang w:val="en-US"/>
        </w:rPr>
      </w:pPr>
      <w:r>
        <w:rPr>
          <w:b/>
          <w:lang w:val="en-US"/>
        </w:rPr>
        <w:t>Селитебная</w:t>
      </w:r>
      <w:r>
        <w:rPr>
          <w:lang w:val="en-US"/>
        </w:rPr>
        <w:t xml:space="preserve"> территория предназначена: для </w:t>
      </w:r>
      <w:r>
        <w:t>размещения жилого фонда, общественных зданий и сооружений, в том числе научно-исследовательских институтов и их комплексов, а также отдельных коммунальных и промышленных объектов, не требующих устройства санитарно-защитных зон;</w:t>
      </w:r>
      <w:r>
        <w:rPr>
          <w:lang w:val="en-US"/>
        </w:rPr>
        <w:t xml:space="preserve"> </w:t>
      </w:r>
      <w:r>
        <w:t xml:space="preserve">для </w:t>
      </w:r>
      <w:r>
        <w:rPr>
          <w:noProof/>
        </w:rPr>
        <w:t>устройства</w:t>
      </w:r>
      <w:r>
        <w:t xml:space="preserve"> путей внутригородского сообщения, улиц, площадей, парков, садов, бульваров и других мест общего пользования.</w:t>
      </w:r>
    </w:p>
    <w:p w:rsidR="006E591E" w:rsidRDefault="00BF59E1">
      <w:pPr>
        <w:pStyle w:val="a0"/>
        <w:rPr>
          <w:lang w:val="en-US"/>
        </w:rPr>
      </w:pPr>
      <w:r>
        <w:rPr>
          <w:b/>
          <w:noProof/>
        </w:rPr>
        <w:t>Производственная</w:t>
      </w:r>
      <w:r>
        <w:rPr>
          <w:lang w:val="en-US"/>
        </w:rPr>
        <w:t xml:space="preserve"> территория предназначена для</w:t>
      </w:r>
      <w:r>
        <w:t xml:space="preserve"> </w:t>
      </w:r>
      <w:r>
        <w:rPr>
          <w:lang w:val="en-US"/>
        </w:rPr>
        <w:t>размещения промышленных предприятий и связанных с ним объектов, комплексов научных учреждений с их опытными производствами, коммунально-складских объектов, сооружений внешнего транспорта, путей внегородскогои пригородного сообщений.</w:t>
      </w:r>
    </w:p>
    <w:p w:rsidR="006E591E" w:rsidRDefault="00BF59E1">
      <w:pPr>
        <w:pStyle w:val="a0"/>
      </w:pPr>
      <w:r>
        <w:rPr>
          <w:b/>
          <w:lang w:val="en-US"/>
        </w:rPr>
        <w:t>Ландшафтно</w:t>
      </w:r>
      <w:r>
        <w:rPr>
          <w:b/>
        </w:rPr>
        <w:t>-рекриационная</w:t>
      </w:r>
      <w:r>
        <w:rPr>
          <w:lang w:val="en-US"/>
        </w:rPr>
        <w:t xml:space="preserve"> территория включает городские леса, лесопарки, лесозащитные зоны, водоемы, земли сельскохозяйственного использования и др. угодья</w:t>
      </w:r>
      <w:r w:rsidR="00A03D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181.1pt;margin-top:713.7pt;width:266.4pt;height:25.65pt;z-index:251613184;mso-position-horizontal:absolute;mso-position-horizontal-relative:text;mso-position-vertical:absolute;mso-position-vertical-relative:text" o:allowincell="f" stroked="f">
            <v:textbox style="mso-next-textbox:#_x0000_s1090">
              <w:txbxContent>
                <w:p w:rsidR="006E591E" w:rsidRDefault="00BF59E1">
                  <w:pPr>
                    <w:pStyle w:val="a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СМУ . МЭиФ . 983971 . КП</w:t>
                  </w:r>
                </w:p>
              </w:txbxContent>
            </v:textbox>
            <w10:anchorlock/>
          </v:shape>
        </w:pict>
      </w:r>
      <w:r>
        <w:t>.</w:t>
      </w:r>
    </w:p>
    <w:p w:rsidR="006E591E" w:rsidRDefault="00BF59E1">
      <w:pPr>
        <w:pStyle w:val="2"/>
        <w:rPr>
          <w:noProof/>
        </w:rPr>
      </w:pPr>
      <w:bookmarkStart w:id="2" w:name="_Toc514173072"/>
      <w:r>
        <w:rPr>
          <w:noProof/>
        </w:rPr>
        <w:t>Расчет потребностей в селитебной территории</w:t>
      </w:r>
      <w:bookmarkEnd w:id="2"/>
    </w:p>
    <w:p w:rsidR="006E591E" w:rsidRDefault="00BF59E1">
      <w:pPr>
        <w:pStyle w:val="a0"/>
      </w:pPr>
      <w:r>
        <w:rPr>
          <w:noProof/>
        </w:rPr>
        <w:t>Расчет осуществляется по укрупненным показателям в расчете на 1000 жителей</w:t>
      </w:r>
      <w:r>
        <w:t>:</w:t>
      </w:r>
    </w:p>
    <w:p w:rsidR="006E591E" w:rsidRDefault="00BF59E1" w:rsidP="00BF59E1">
      <w:pPr>
        <w:pStyle w:val="a0"/>
        <w:numPr>
          <w:ilvl w:val="0"/>
          <w:numId w:val="1"/>
        </w:numPr>
        <w:tabs>
          <w:tab w:val="clear" w:pos="927"/>
          <w:tab w:val="num" w:pos="1080"/>
        </w:tabs>
        <w:spacing w:after="0"/>
        <w:ind w:left="1077" w:hanging="357"/>
      </w:pPr>
      <w:r>
        <w:rPr>
          <w:noProof/>
        </w:rPr>
        <w:t>в городах при средней этажности до 3-х этажей –</w:t>
      </w:r>
      <w:r>
        <w:t xml:space="preserve"> </w:t>
      </w:r>
      <w:r>
        <w:rPr>
          <w:noProof/>
        </w:rPr>
        <w:t>10</w:t>
      </w:r>
      <w:r>
        <w:t xml:space="preserve"> </w:t>
      </w:r>
      <w:r>
        <w:rPr>
          <w:noProof/>
        </w:rPr>
        <w:t>га. в расчете на 1000 жителей</w:t>
      </w:r>
      <w:r>
        <w:t xml:space="preserve"> </w:t>
      </w:r>
      <w:r>
        <w:rPr>
          <w:noProof/>
        </w:rPr>
        <w:t>(без приусадебных участков)</w:t>
      </w:r>
      <w:r>
        <w:t>;</w:t>
      </w:r>
    </w:p>
    <w:p w:rsidR="006E591E" w:rsidRDefault="00BF59E1" w:rsidP="00BF59E1">
      <w:pPr>
        <w:pStyle w:val="a0"/>
        <w:numPr>
          <w:ilvl w:val="0"/>
          <w:numId w:val="1"/>
        </w:numPr>
        <w:tabs>
          <w:tab w:val="clear" w:pos="927"/>
          <w:tab w:val="num" w:pos="1080"/>
        </w:tabs>
        <w:spacing w:after="0"/>
        <w:ind w:left="1077" w:hanging="357"/>
      </w:pPr>
      <w:r>
        <w:rPr>
          <w:noProof/>
        </w:rPr>
        <w:t>в городах при средней этажности до 3-х этажей –</w:t>
      </w:r>
      <w:r>
        <w:t xml:space="preserve"> </w:t>
      </w:r>
      <w:r>
        <w:rPr>
          <w:noProof/>
        </w:rPr>
        <w:t>20</w:t>
      </w:r>
      <w:r>
        <w:t xml:space="preserve"> </w:t>
      </w:r>
      <w:r>
        <w:rPr>
          <w:noProof/>
        </w:rPr>
        <w:t>га. в расчете на 1000 жителей</w:t>
      </w:r>
      <w:r>
        <w:t xml:space="preserve"> </w:t>
      </w:r>
      <w:r>
        <w:rPr>
          <w:noProof/>
        </w:rPr>
        <w:t>(с приусадебными участками)</w:t>
      </w:r>
      <w:r>
        <w:t>;</w:t>
      </w:r>
    </w:p>
    <w:p w:rsidR="006E591E" w:rsidRDefault="00BF59E1" w:rsidP="00BF59E1">
      <w:pPr>
        <w:pStyle w:val="a0"/>
        <w:numPr>
          <w:ilvl w:val="0"/>
          <w:numId w:val="1"/>
        </w:numPr>
        <w:tabs>
          <w:tab w:val="clear" w:pos="927"/>
          <w:tab w:val="num" w:pos="1080"/>
        </w:tabs>
        <w:spacing w:after="0"/>
        <w:ind w:left="1077" w:hanging="357"/>
        <w:rPr>
          <w:noProof/>
        </w:rPr>
      </w:pPr>
      <w:r>
        <w:rPr>
          <w:noProof/>
        </w:rPr>
        <w:t>в городах при этажности от 4-х до 8 этажей –</w:t>
      </w:r>
      <w:r>
        <w:t xml:space="preserve"> </w:t>
      </w:r>
      <w:r>
        <w:rPr>
          <w:noProof/>
        </w:rPr>
        <w:t>8</w:t>
      </w:r>
      <w:r>
        <w:t xml:space="preserve"> </w:t>
      </w:r>
      <w:r>
        <w:rPr>
          <w:noProof/>
        </w:rPr>
        <w:t>га. в расчете на 1000 жителей</w:t>
      </w:r>
      <w:r>
        <w:t>;</w:t>
      </w:r>
    </w:p>
    <w:p w:rsidR="006E591E" w:rsidRDefault="00BF59E1" w:rsidP="00BF59E1">
      <w:pPr>
        <w:pStyle w:val="a0"/>
        <w:numPr>
          <w:ilvl w:val="0"/>
          <w:numId w:val="1"/>
        </w:numPr>
        <w:tabs>
          <w:tab w:val="clear" w:pos="927"/>
          <w:tab w:val="num" w:pos="1080"/>
        </w:tabs>
        <w:ind w:left="1080"/>
        <w:rPr>
          <w:noProof/>
        </w:rPr>
      </w:pPr>
      <w:r>
        <w:rPr>
          <w:noProof/>
        </w:rPr>
        <w:t>в городах при этажности от 9 этажей и выше</w:t>
      </w:r>
      <w:r>
        <w:t xml:space="preserve"> </w:t>
      </w:r>
      <w:r>
        <w:rPr>
          <w:noProof/>
        </w:rPr>
        <w:t>–</w:t>
      </w:r>
      <w:r>
        <w:t xml:space="preserve"> </w:t>
      </w:r>
      <w:r>
        <w:rPr>
          <w:noProof/>
        </w:rPr>
        <w:t>7</w:t>
      </w:r>
      <w:r>
        <w:t xml:space="preserve"> </w:t>
      </w:r>
      <w:r>
        <w:rPr>
          <w:noProof/>
        </w:rPr>
        <w:t>га. в расчете на 1000 жителей.</w:t>
      </w:r>
    </w:p>
    <w:p w:rsidR="006E591E" w:rsidRDefault="00BF59E1">
      <w:pPr>
        <w:pStyle w:val="a0"/>
        <w:spacing w:before="120"/>
        <w:rPr>
          <w:b/>
          <w:lang w:val="en-US"/>
        </w:rPr>
      </w:pPr>
      <w:r>
        <w:rPr>
          <w:b/>
        </w:rPr>
        <w:t>Найдем потребность в селитебной территории.</w:t>
      </w:r>
    </w:p>
    <w:p w:rsidR="006E591E" w:rsidRDefault="00BF59E1">
      <w:pPr>
        <w:pStyle w:val="a0"/>
        <w:rPr>
          <w:b/>
          <w:lang w:val="en-US"/>
        </w:rPr>
      </w:pPr>
      <w:r>
        <w:rPr>
          <w:noProof/>
        </w:rPr>
        <w:t>Этажность застройки</w:t>
      </w:r>
      <w:r>
        <w:rPr>
          <w:b/>
          <w:lang w:val="en-US"/>
        </w:rPr>
        <w:t xml:space="preserve"> </w:t>
      </w:r>
      <w:r>
        <w:rPr>
          <w:b/>
          <w:position w:val="-24"/>
          <w:lang w:val="en-US"/>
        </w:rPr>
        <w:object w:dxaOrig="12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0.75pt" o:ole="" fillcolor="window">
            <v:imagedata r:id="rId9" o:title=""/>
          </v:shape>
          <o:OLEObject Type="Embed" ProgID="Equation.3" ShapeID="_x0000_i1025" DrawAspect="Content" ObjectID="_1468592764" r:id="rId10"/>
        </w:object>
      </w:r>
    </w:p>
    <w:p w:rsidR="006E591E" w:rsidRDefault="00BF59E1">
      <w:pPr>
        <w:pStyle w:val="a0"/>
        <w:rPr>
          <w:vertAlign w:val="subscript"/>
          <w:lang w:val="en-US"/>
        </w:rPr>
      </w:pPr>
      <w:r>
        <w:rPr>
          <w:lang w:val="en-US"/>
        </w:rPr>
        <w:t>S</w:t>
      </w:r>
      <w:r>
        <w:rPr>
          <w:vertAlign w:val="subscript"/>
        </w:rPr>
        <w:t xml:space="preserve">селитебн. </w:t>
      </w:r>
      <w:r>
        <w:t xml:space="preserve">= </w:t>
      </w:r>
      <w:r>
        <w:rPr>
          <w:lang w:val="en-US"/>
        </w:rPr>
        <w:t>S</w:t>
      </w:r>
      <w:r>
        <w:rPr>
          <w:vertAlign w:val="subscript"/>
        </w:rPr>
        <w:t xml:space="preserve">7 </w:t>
      </w:r>
      <w:r>
        <w:rPr>
          <w:lang w:val="en-US"/>
        </w:rPr>
        <w:t>+</w:t>
      </w:r>
      <w:r>
        <w:t xml:space="preserve"> </w:t>
      </w:r>
      <w:r>
        <w:rPr>
          <w:lang w:val="en-US"/>
        </w:rPr>
        <w:t>S</w:t>
      </w:r>
      <w:r>
        <w:rPr>
          <w:vertAlign w:val="subscript"/>
          <w:lang w:val="en-US"/>
        </w:rPr>
        <w:t>9</w:t>
      </w:r>
      <w:r>
        <w:rPr>
          <w:vertAlign w:val="subscript"/>
        </w:rPr>
        <w:t xml:space="preserve"> </w:t>
      </w:r>
      <w:r>
        <w:rPr>
          <w:lang w:val="en-US"/>
        </w:rPr>
        <w:t>+</w:t>
      </w:r>
      <w:r>
        <w:t xml:space="preserve"> </w:t>
      </w:r>
      <w:r>
        <w:rPr>
          <w:lang w:val="en-US"/>
        </w:rPr>
        <w:t>S</w:t>
      </w:r>
      <w:r>
        <w:rPr>
          <w:vertAlign w:val="subscript"/>
          <w:lang w:val="en-US"/>
        </w:rPr>
        <w:t>14</w:t>
      </w:r>
    </w:p>
    <w:p w:rsidR="006E591E" w:rsidRDefault="00BF59E1">
      <w:pPr>
        <w:pStyle w:val="a0"/>
      </w:pPr>
      <w:r>
        <w:rPr>
          <w:lang w:val="en-US"/>
        </w:rPr>
        <w:t>S</w:t>
      </w:r>
      <w:r>
        <w:rPr>
          <w:vertAlign w:val="subscript"/>
        </w:rPr>
        <w:t xml:space="preserve">7 </w:t>
      </w:r>
      <w:r>
        <w:rPr>
          <w:lang w:val="en-US"/>
        </w:rPr>
        <w:t>=</w:t>
      </w:r>
      <w:r>
        <w:t xml:space="preserve"> </w:t>
      </w:r>
      <w:r>
        <w:rPr>
          <w:lang w:val="en-US"/>
        </w:rPr>
        <w:t>8*0,</w:t>
      </w:r>
      <w:r>
        <w:t>6</w:t>
      </w:r>
      <w:r>
        <w:rPr>
          <w:lang w:val="en-US"/>
        </w:rPr>
        <w:t>*</w:t>
      </w:r>
      <w:r>
        <w:t xml:space="preserve">750 </w:t>
      </w:r>
      <w:r>
        <w:rPr>
          <w:lang w:val="en-US"/>
        </w:rPr>
        <w:t>=</w:t>
      </w:r>
      <w:r>
        <w:t xml:space="preserve"> 3600</w:t>
      </w:r>
      <w:r>
        <w:rPr>
          <w:lang w:val="en-US"/>
        </w:rPr>
        <w:t xml:space="preserve"> </w:t>
      </w:r>
      <w:r>
        <w:t>га</w:t>
      </w:r>
    </w:p>
    <w:p w:rsidR="006E591E" w:rsidRDefault="00BF59E1">
      <w:pPr>
        <w:pStyle w:val="a0"/>
      </w:pPr>
      <w:r>
        <w:rPr>
          <w:lang w:val="en-US"/>
        </w:rPr>
        <w:t>S</w:t>
      </w:r>
      <w:r>
        <w:rPr>
          <w:vertAlign w:val="subscript"/>
          <w:lang w:val="en-US"/>
        </w:rPr>
        <w:t>9</w:t>
      </w:r>
      <w:r>
        <w:rPr>
          <w:vertAlign w:val="subscript"/>
        </w:rPr>
        <w:t xml:space="preserve"> </w:t>
      </w:r>
      <w:r>
        <w:rPr>
          <w:lang w:val="en-US"/>
        </w:rPr>
        <w:t>=</w:t>
      </w:r>
      <w:r>
        <w:t xml:space="preserve"> </w:t>
      </w:r>
      <w:r>
        <w:rPr>
          <w:lang w:val="en-US"/>
        </w:rPr>
        <w:t>7*0,</w:t>
      </w:r>
      <w:r>
        <w:t>3</w:t>
      </w:r>
      <w:r>
        <w:rPr>
          <w:lang w:val="en-US"/>
        </w:rPr>
        <w:t>*</w:t>
      </w:r>
      <w:r>
        <w:t xml:space="preserve">750 </w:t>
      </w:r>
      <w:r>
        <w:rPr>
          <w:lang w:val="en-US"/>
        </w:rPr>
        <w:t>=</w:t>
      </w:r>
      <w:r>
        <w:t xml:space="preserve"> 1575</w:t>
      </w:r>
      <w:r>
        <w:rPr>
          <w:lang w:val="en-US"/>
        </w:rPr>
        <w:t xml:space="preserve"> </w:t>
      </w:r>
      <w:r>
        <w:t>га</w:t>
      </w:r>
    </w:p>
    <w:p w:rsidR="006E591E" w:rsidRDefault="00BF59E1">
      <w:pPr>
        <w:pStyle w:val="a0"/>
        <w:rPr>
          <w:vertAlign w:val="superscript"/>
        </w:rPr>
      </w:pPr>
      <w:r>
        <w:rPr>
          <w:lang w:val="en-US"/>
        </w:rPr>
        <w:t>S</w:t>
      </w:r>
      <w:r>
        <w:rPr>
          <w:vertAlign w:val="subscript"/>
          <w:lang w:val="en-US"/>
        </w:rPr>
        <w:t>14</w:t>
      </w:r>
      <w:r>
        <w:rPr>
          <w:vertAlign w:val="subscript"/>
        </w:rPr>
        <w:t xml:space="preserve"> </w:t>
      </w:r>
      <w:r>
        <w:rPr>
          <w:lang w:val="en-US"/>
        </w:rPr>
        <w:t>=</w:t>
      </w:r>
      <w:r>
        <w:t xml:space="preserve"> </w:t>
      </w:r>
      <w:r>
        <w:rPr>
          <w:lang w:val="en-US"/>
        </w:rPr>
        <w:t>7*0,</w:t>
      </w:r>
      <w:r>
        <w:t>1</w:t>
      </w:r>
      <w:r>
        <w:rPr>
          <w:lang w:val="en-US"/>
        </w:rPr>
        <w:t>*</w:t>
      </w:r>
      <w:r>
        <w:t xml:space="preserve">750 </w:t>
      </w:r>
      <w:r>
        <w:rPr>
          <w:lang w:val="en-US"/>
        </w:rPr>
        <w:t>=</w:t>
      </w:r>
      <w:r>
        <w:t xml:space="preserve"> 525</w:t>
      </w:r>
      <w:r>
        <w:rPr>
          <w:lang w:val="en-US"/>
        </w:rPr>
        <w:t xml:space="preserve"> </w:t>
      </w:r>
      <w:r>
        <w:t>га</w:t>
      </w:r>
    </w:p>
    <w:p w:rsidR="006E591E" w:rsidRDefault="00BF59E1">
      <w:pPr>
        <w:pStyle w:val="a0"/>
        <w:rPr>
          <w:noProof/>
        </w:rPr>
      </w:pPr>
      <w:r>
        <w:rPr>
          <w:lang w:val="en-US"/>
        </w:rPr>
        <w:t>S</w:t>
      </w:r>
      <w:r>
        <w:rPr>
          <w:vertAlign w:val="subscript"/>
        </w:rPr>
        <w:t xml:space="preserve">селитебн. </w:t>
      </w:r>
      <w:r>
        <w:t xml:space="preserve">= 3600 </w:t>
      </w:r>
      <w:r>
        <w:rPr>
          <w:noProof/>
        </w:rPr>
        <w:t>+</w:t>
      </w:r>
      <w:r>
        <w:t xml:space="preserve"> 1575 </w:t>
      </w:r>
      <w:r>
        <w:rPr>
          <w:noProof/>
        </w:rPr>
        <w:t>+</w:t>
      </w:r>
      <w:r>
        <w:t xml:space="preserve"> 525 </w:t>
      </w:r>
      <w:r>
        <w:rPr>
          <w:noProof/>
        </w:rPr>
        <w:t>=</w:t>
      </w:r>
      <w:r>
        <w:t xml:space="preserve"> 57</w:t>
      </w:r>
      <w:r>
        <w:rPr>
          <w:noProof/>
        </w:rPr>
        <w:t>00 га.</w:t>
      </w:r>
    </w:p>
    <w:p w:rsidR="006E591E" w:rsidRDefault="00BF59E1">
      <w:pPr>
        <w:pStyle w:val="a0"/>
      </w:pPr>
      <w:r>
        <w:rPr>
          <w:noProof/>
        </w:rPr>
        <w:t>Итак</w:t>
      </w:r>
      <w:r>
        <w:t xml:space="preserve"> потребность в селитебной территории = </w:t>
      </w:r>
      <w:r>
        <w:rPr>
          <w:b/>
        </w:rPr>
        <w:t>5700</w:t>
      </w:r>
      <w:r>
        <w:t xml:space="preserve"> га.</w:t>
      </w:r>
    </w:p>
    <w:p w:rsidR="006E591E" w:rsidRDefault="00BF59E1">
      <w:pPr>
        <w:pStyle w:val="a0"/>
      </w:pPr>
      <w:r>
        <w:rPr>
          <w:noProof/>
        </w:rPr>
        <w:t>При проектировании жилой застройки, как правило, выделяются два основных уровня структурной организации селитебной территории</w:t>
      </w:r>
      <w:r>
        <w:rPr>
          <w:lang w:val="en-US"/>
        </w:rPr>
        <w:t>:</w:t>
      </w:r>
    </w:p>
    <w:p w:rsidR="006E591E" w:rsidRDefault="00BF59E1" w:rsidP="00BF59E1">
      <w:pPr>
        <w:pStyle w:val="a0"/>
        <w:numPr>
          <w:ilvl w:val="0"/>
          <w:numId w:val="2"/>
        </w:numPr>
        <w:tabs>
          <w:tab w:val="clear" w:pos="927"/>
          <w:tab w:val="num" w:pos="1080"/>
        </w:tabs>
        <w:spacing w:after="0"/>
        <w:ind w:left="1077" w:hanging="357"/>
      </w:pPr>
      <w:r>
        <w:rPr>
          <w:b/>
        </w:rPr>
        <w:t>микрорайон</w:t>
      </w:r>
      <w:r>
        <w:t xml:space="preserve"> (квартал) – основной планировочный элемент жилой застройки площадью 10-60 га, но не более 80 га, численность населения 5-20 тыс. человек, не расчлененный магистральными улицами и дорогами, обеспеченный основными видами учреждений с и предприятий повседневного культурно-бытового обслуживания населения с радиусом не более 500 м; границами микрорайона являются магистральные или жилые улицы, проезды, пешеходные пути;</w:t>
      </w:r>
    </w:p>
    <w:p w:rsidR="006E591E" w:rsidRDefault="00BF59E1" w:rsidP="00BF59E1">
      <w:pPr>
        <w:pStyle w:val="a0"/>
        <w:numPr>
          <w:ilvl w:val="0"/>
          <w:numId w:val="2"/>
        </w:numPr>
        <w:tabs>
          <w:tab w:val="clear" w:pos="927"/>
          <w:tab w:val="num" w:pos="1080"/>
        </w:tabs>
        <w:ind w:left="1080"/>
      </w:pPr>
      <w:r>
        <w:rPr>
          <w:b/>
        </w:rPr>
        <w:t>жилой район</w:t>
      </w:r>
      <w:r>
        <w:t xml:space="preserve"> – структурный элемент селитебной территории площадью от 80 до 250 га, в пределах которого размещаются учреждения и предприятия с радиусом обслуживания не более 1500 м, а так же часть объектов городского значения; границами жилого района являются естественные труднопреодолимые рубежи, магистральные улицы и дороги общегородского значения.</w:t>
      </w:r>
    </w:p>
    <w:p w:rsidR="006E591E" w:rsidRDefault="00BF59E1">
      <w:pPr>
        <w:pStyle w:val="a0"/>
      </w:pPr>
      <w:r>
        <w:t>Возьмем кол-во жилых районов равным 30, таким образом, площадь каждого жилого района будет равной 190 га.</w:t>
      </w:r>
    </w:p>
    <w:p w:rsidR="006E591E" w:rsidRDefault="00BF59E1">
      <w:pPr>
        <w:pStyle w:val="a0"/>
      </w:pPr>
      <w:r>
        <w:t>Кол-во микрорайонов в каждом ж. районе будет = 4. Всего микрорайонов в городе – 120.</w:t>
      </w:r>
    </w:p>
    <w:p w:rsidR="006E591E" w:rsidRDefault="00BF59E1">
      <w:pPr>
        <w:pStyle w:val="a0"/>
      </w:pPr>
      <w:r>
        <w:t>Кол-во жителей в каждом жилом районе = 25000 человек.</w:t>
      </w:r>
    </w:p>
    <w:p w:rsidR="006E591E" w:rsidRDefault="00BF59E1">
      <w:pPr>
        <w:pStyle w:val="a0"/>
      </w:pPr>
      <w:r>
        <w:t>Кол-во жителей в каждом микрорайоне = 6500 человек.</w:t>
      </w:r>
    </w:p>
    <w:p w:rsidR="006E591E" w:rsidRDefault="00BF59E1">
      <w:pPr>
        <w:pStyle w:val="a0"/>
      </w:pPr>
      <w:r>
        <w:t>При проектировании жилой застройки предусматриваем размещение площадок, расположенных в каждом микрорайоне города, размеры которых и расстояния от них до жилых и общественных зданий берем из таблицы приведенной ниже.</w:t>
      </w:r>
    </w:p>
    <w:p w:rsidR="006E591E" w:rsidRDefault="00BF59E1">
      <w:pPr>
        <w:pStyle w:val="a7"/>
        <w:jc w:val="right"/>
      </w:pPr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  <w:r>
        <w:t>. Перечень объектов, размещаемых в пределах микрорайона.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2554"/>
        <w:gridCol w:w="2410"/>
      </w:tblGrid>
      <w:tr w:rsidR="006E591E"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Площадки</w:t>
            </w:r>
          </w:p>
        </w:tc>
        <w:tc>
          <w:tcPr>
            <w:tcW w:w="2554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Удельные размеры площадок, м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/чел.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Расчет</w:t>
            </w:r>
          </w:p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2</w:t>
            </w:r>
          </w:p>
        </w:tc>
      </w:tr>
      <w:tr w:rsidR="006E591E">
        <w:tc>
          <w:tcPr>
            <w:tcW w:w="4252" w:type="dxa"/>
            <w:tcBorders>
              <w:top w:val="nil"/>
            </w:tcBorders>
            <w:vAlign w:val="center"/>
          </w:tcPr>
          <w:p w:rsidR="006E591E" w:rsidRDefault="00BF59E1">
            <w:r>
              <w:t>Для игр детей дошкольного и младшего школьного возраста</w:t>
            </w:r>
          </w:p>
        </w:tc>
        <w:tc>
          <w:tcPr>
            <w:tcW w:w="2554" w:type="dxa"/>
            <w:tcBorders>
              <w:top w:val="nil"/>
            </w:tcBorders>
            <w:vAlign w:val="center"/>
          </w:tcPr>
          <w:p w:rsidR="006E591E" w:rsidRDefault="00BF59E1">
            <w:pPr>
              <w:jc w:val="center"/>
            </w:pPr>
            <w:r>
              <w:t>0,7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E591E" w:rsidRDefault="00BF59E1">
            <w:pPr>
              <w:ind w:left="-248" w:firstLine="248"/>
              <w:jc w:val="center"/>
            </w:pPr>
            <w:r>
              <w:t>750000*0,7 = 525000</w:t>
            </w:r>
          </w:p>
        </w:tc>
      </w:tr>
      <w:tr w:rsidR="006E591E">
        <w:tc>
          <w:tcPr>
            <w:tcW w:w="4252" w:type="dxa"/>
            <w:vAlign w:val="center"/>
          </w:tcPr>
          <w:p w:rsidR="006E591E" w:rsidRDefault="00BF59E1">
            <w:r>
              <w:t>Для отдыха взрослого населения</w:t>
            </w:r>
          </w:p>
        </w:tc>
        <w:tc>
          <w:tcPr>
            <w:tcW w:w="2554" w:type="dxa"/>
            <w:vAlign w:val="center"/>
          </w:tcPr>
          <w:p w:rsidR="006E591E" w:rsidRDefault="00BF59E1">
            <w:pPr>
              <w:jc w:val="center"/>
            </w:pPr>
            <w:r>
              <w:t>0,1</w:t>
            </w:r>
          </w:p>
        </w:tc>
        <w:tc>
          <w:tcPr>
            <w:tcW w:w="2410" w:type="dxa"/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t>750000*0,1 = 75000</w:t>
            </w:r>
          </w:p>
        </w:tc>
      </w:tr>
      <w:tr w:rsidR="006E591E">
        <w:tc>
          <w:tcPr>
            <w:tcW w:w="4252" w:type="dxa"/>
            <w:vAlign w:val="center"/>
          </w:tcPr>
          <w:p w:rsidR="006E591E" w:rsidRDefault="00BF59E1">
            <w:r>
              <w:t>Для занятий физкультурой и спором</w:t>
            </w:r>
          </w:p>
        </w:tc>
        <w:tc>
          <w:tcPr>
            <w:tcW w:w="2554" w:type="dxa"/>
            <w:vAlign w:val="center"/>
          </w:tcPr>
          <w:p w:rsidR="006E591E" w:rsidRDefault="00BF59E1">
            <w:pPr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t>750000*2 = 1500000</w:t>
            </w:r>
          </w:p>
        </w:tc>
      </w:tr>
      <w:tr w:rsidR="006E591E">
        <w:tc>
          <w:tcPr>
            <w:tcW w:w="4252" w:type="dxa"/>
            <w:vAlign w:val="center"/>
          </w:tcPr>
          <w:p w:rsidR="006E591E" w:rsidRDefault="00BF59E1">
            <w:r>
              <w:t>Для хозяйственных целей и выгула собак</w:t>
            </w:r>
          </w:p>
        </w:tc>
        <w:tc>
          <w:tcPr>
            <w:tcW w:w="2554" w:type="dxa"/>
            <w:vAlign w:val="center"/>
          </w:tcPr>
          <w:p w:rsidR="006E591E" w:rsidRDefault="00BF59E1">
            <w:pPr>
              <w:jc w:val="center"/>
            </w:pPr>
            <w:r>
              <w:t>0,3</w:t>
            </w:r>
          </w:p>
        </w:tc>
        <w:tc>
          <w:tcPr>
            <w:tcW w:w="2410" w:type="dxa"/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t>750000*0,3 = 225000</w:t>
            </w:r>
          </w:p>
        </w:tc>
      </w:tr>
      <w:tr w:rsidR="006E591E">
        <w:tc>
          <w:tcPr>
            <w:tcW w:w="4252" w:type="dxa"/>
            <w:vAlign w:val="center"/>
          </w:tcPr>
          <w:p w:rsidR="006E591E" w:rsidRDefault="00BF59E1">
            <w:r>
              <w:t>Для стоянки автомобилей</w:t>
            </w:r>
          </w:p>
        </w:tc>
        <w:tc>
          <w:tcPr>
            <w:tcW w:w="2554" w:type="dxa"/>
            <w:vAlign w:val="center"/>
          </w:tcPr>
          <w:p w:rsidR="006E591E" w:rsidRDefault="00BF59E1">
            <w:pPr>
              <w:jc w:val="center"/>
            </w:pPr>
            <w:r>
              <w:t>0,8</w:t>
            </w:r>
          </w:p>
        </w:tc>
        <w:tc>
          <w:tcPr>
            <w:tcW w:w="2410" w:type="dxa"/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t>750000*0,8 = 600000</w:t>
            </w:r>
          </w:p>
        </w:tc>
      </w:tr>
      <w:tr w:rsidR="006E591E">
        <w:tc>
          <w:tcPr>
            <w:tcW w:w="4252" w:type="dxa"/>
            <w:vAlign w:val="center"/>
          </w:tcPr>
          <w:p w:rsidR="006E591E" w:rsidRDefault="00BF59E1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54" w:type="dxa"/>
            <w:vAlign w:val="center"/>
          </w:tcPr>
          <w:p w:rsidR="006E591E" w:rsidRDefault="006E591E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2925000</w:t>
            </w:r>
          </w:p>
        </w:tc>
      </w:tr>
    </w:tbl>
    <w:p w:rsidR="006E591E" w:rsidRDefault="00BF59E1">
      <w:pPr>
        <w:pStyle w:val="2"/>
      </w:pPr>
      <w:bookmarkStart w:id="3" w:name="_Toc514173073"/>
      <w:r>
        <w:t>Определение площади территории общественного назначения</w:t>
      </w:r>
      <w:bookmarkEnd w:id="3"/>
    </w:p>
    <w:p w:rsidR="006E591E" w:rsidRDefault="00BF59E1">
      <w:pPr>
        <w:pStyle w:val="a0"/>
      </w:pPr>
      <w:r>
        <w:rPr>
          <w:noProof/>
        </w:rPr>
        <w:t>Учреждения культурно-бытового назначения призваны удовлетаорять все запросы населения в сфере быта и отдыха. Система обслуживания включает пять основных групп</w:t>
      </w:r>
      <w:r>
        <w:rPr>
          <w:lang w:val="en-US"/>
        </w:rPr>
        <w:t>:</w:t>
      </w:r>
    </w:p>
    <w:p w:rsidR="006E591E" w:rsidRDefault="00BF59E1" w:rsidP="00BF59E1">
      <w:pPr>
        <w:pStyle w:val="a0"/>
        <w:numPr>
          <w:ilvl w:val="0"/>
          <w:numId w:val="11"/>
        </w:numPr>
        <w:tabs>
          <w:tab w:val="clear" w:pos="927"/>
          <w:tab w:val="num" w:pos="1080"/>
        </w:tabs>
        <w:spacing w:after="0"/>
        <w:ind w:left="1077" w:hanging="357"/>
        <w:rPr>
          <w:b/>
          <w:noProof/>
        </w:rPr>
      </w:pPr>
      <w:r>
        <w:rPr>
          <w:noProof/>
        </w:rPr>
        <w:t>административно-общественные;</w:t>
      </w:r>
    </w:p>
    <w:p w:rsidR="006E591E" w:rsidRDefault="00BF59E1" w:rsidP="00BF59E1">
      <w:pPr>
        <w:pStyle w:val="a0"/>
        <w:numPr>
          <w:ilvl w:val="0"/>
          <w:numId w:val="11"/>
        </w:numPr>
        <w:tabs>
          <w:tab w:val="clear" w:pos="927"/>
          <w:tab w:val="num" w:pos="1080"/>
        </w:tabs>
        <w:spacing w:after="0"/>
        <w:ind w:left="1077" w:hanging="357"/>
        <w:rPr>
          <w:b/>
          <w:noProof/>
        </w:rPr>
      </w:pPr>
      <w:r>
        <w:rPr>
          <w:noProof/>
        </w:rPr>
        <w:t>культурно-просветительные, зрелищные;</w:t>
      </w:r>
    </w:p>
    <w:p w:rsidR="006E591E" w:rsidRDefault="00BF59E1" w:rsidP="00BF59E1">
      <w:pPr>
        <w:pStyle w:val="a0"/>
        <w:numPr>
          <w:ilvl w:val="0"/>
          <w:numId w:val="11"/>
        </w:numPr>
        <w:tabs>
          <w:tab w:val="clear" w:pos="927"/>
          <w:tab w:val="num" w:pos="1080"/>
        </w:tabs>
        <w:spacing w:after="0"/>
        <w:ind w:left="1077" w:hanging="357"/>
        <w:rPr>
          <w:b/>
          <w:noProof/>
        </w:rPr>
      </w:pPr>
      <w:r>
        <w:rPr>
          <w:noProof/>
        </w:rPr>
        <w:t>лечебно-оздоровительные и физкультурно-спортивные;</w:t>
      </w:r>
    </w:p>
    <w:p w:rsidR="006E591E" w:rsidRDefault="00BF59E1" w:rsidP="00BF59E1">
      <w:pPr>
        <w:pStyle w:val="a0"/>
        <w:numPr>
          <w:ilvl w:val="0"/>
          <w:numId w:val="11"/>
        </w:numPr>
        <w:tabs>
          <w:tab w:val="clear" w:pos="927"/>
          <w:tab w:val="num" w:pos="1080"/>
        </w:tabs>
        <w:spacing w:after="0"/>
        <w:ind w:left="1077" w:hanging="357"/>
        <w:rPr>
          <w:b/>
          <w:noProof/>
        </w:rPr>
      </w:pPr>
      <w:r>
        <w:rPr>
          <w:noProof/>
        </w:rPr>
        <w:t>торгово-бытовые;</w:t>
      </w:r>
    </w:p>
    <w:p w:rsidR="006E591E" w:rsidRDefault="00BF59E1" w:rsidP="00BF59E1">
      <w:pPr>
        <w:pStyle w:val="a0"/>
        <w:numPr>
          <w:ilvl w:val="0"/>
          <w:numId w:val="11"/>
        </w:numPr>
        <w:tabs>
          <w:tab w:val="clear" w:pos="927"/>
          <w:tab w:val="num" w:pos="1080"/>
        </w:tabs>
        <w:ind w:left="1080"/>
        <w:rPr>
          <w:b/>
          <w:noProof/>
        </w:rPr>
      </w:pPr>
      <w:r>
        <w:rPr>
          <w:noProof/>
        </w:rPr>
        <w:t>массового отдыха</w:t>
      </w:r>
      <w:r>
        <w:t>.</w:t>
      </w:r>
    </w:p>
    <w:p w:rsidR="006E591E" w:rsidRDefault="00BF59E1">
      <w:pPr>
        <w:pStyle w:val="a0"/>
        <w:rPr>
          <w:lang w:val="en-US"/>
        </w:rPr>
      </w:pPr>
      <w:r>
        <w:rPr>
          <w:noProof/>
        </w:rPr>
        <w:t xml:space="preserve">Всвязи с периодичностью посещения некоторых объектов культурно-бытового назначения, их классифицируют на </w:t>
      </w:r>
      <w:r>
        <w:rPr>
          <w:b/>
          <w:noProof/>
        </w:rPr>
        <w:t>3</w:t>
      </w:r>
      <w:r>
        <w:rPr>
          <w:noProof/>
        </w:rPr>
        <w:t xml:space="preserve"> группы</w:t>
      </w:r>
      <w:r>
        <w:rPr>
          <w:lang w:val="en-US"/>
        </w:rPr>
        <w:t>:</w:t>
      </w:r>
    </w:p>
    <w:p w:rsidR="006E591E" w:rsidRDefault="00BF59E1" w:rsidP="00BF59E1">
      <w:pPr>
        <w:pStyle w:val="a0"/>
        <w:numPr>
          <w:ilvl w:val="0"/>
          <w:numId w:val="12"/>
        </w:numPr>
        <w:tabs>
          <w:tab w:val="clear" w:pos="360"/>
          <w:tab w:val="num" w:pos="1080"/>
        </w:tabs>
        <w:spacing w:after="0"/>
        <w:ind w:left="1077" w:hanging="357"/>
      </w:pPr>
      <w:r>
        <w:t>Учреждения повседневного пользования (в каждом микрорайоне)</w:t>
      </w:r>
      <w:r>
        <w:rPr>
          <w:lang w:val="en-US"/>
        </w:rPr>
        <w:t xml:space="preserve">: </w:t>
      </w:r>
      <w:r>
        <w:t>детские сады-ясли, поликлиники, школы, магазины, столовые, кафе и др. Радиус обслуживания не более 350-500 м.</w:t>
      </w:r>
    </w:p>
    <w:p w:rsidR="006E591E" w:rsidRDefault="00BF59E1" w:rsidP="00BF59E1">
      <w:pPr>
        <w:pStyle w:val="a0"/>
        <w:numPr>
          <w:ilvl w:val="0"/>
          <w:numId w:val="12"/>
        </w:numPr>
        <w:tabs>
          <w:tab w:val="clear" w:pos="360"/>
          <w:tab w:val="num" w:pos="1080"/>
        </w:tabs>
        <w:spacing w:after="0"/>
        <w:ind w:left="1077" w:hanging="357"/>
      </w:pPr>
      <w:r>
        <w:t>Учреждения периодического пользования (в административно-общественном центре, в пределах транспортной доступности не более 15 мин)</w:t>
      </w:r>
      <w:r>
        <w:rPr>
          <w:lang w:val="en-US"/>
        </w:rPr>
        <w:t xml:space="preserve">: </w:t>
      </w:r>
      <w:r>
        <w:t>кинотеатры, универмаги, спортивные сооружения, библиотеки, клубы.</w:t>
      </w:r>
    </w:p>
    <w:p w:rsidR="006E591E" w:rsidRDefault="00BF59E1" w:rsidP="00BF59E1">
      <w:pPr>
        <w:pStyle w:val="a0"/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b/>
          <w:noProof/>
        </w:rPr>
      </w:pPr>
      <w:r>
        <w:t>Учреждения эпизодического пользования (в пределах транспортной доступности 20-30 мин)</w:t>
      </w:r>
      <w:r>
        <w:rPr>
          <w:lang w:val="en-US"/>
        </w:rPr>
        <w:t>: административно-деловые комплексы, музеи, театры, выставки и др.</w:t>
      </w:r>
    </w:p>
    <w:p w:rsidR="006E591E" w:rsidRDefault="00BF59E1">
      <w:pPr>
        <w:pStyle w:val="a7"/>
        <w:jc w:val="right"/>
      </w:pPr>
      <w:r>
        <w:t xml:space="preserve">Таблица </w:t>
      </w:r>
      <w:fldSimple w:instr=" SEQ Таблица \* ARABIC ">
        <w:r>
          <w:rPr>
            <w:noProof/>
          </w:rPr>
          <w:t>2</w:t>
        </w:r>
      </w:fldSimple>
      <w:r>
        <w:t>. Нормы расчета учреждений и предприятий обслуживания и размеры их земельных участков.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2835"/>
      </w:tblGrid>
      <w:tr w:rsidR="006E591E">
        <w:trPr>
          <w:cantSplit/>
        </w:trPr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Учреждения и предприятия обслуживания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Норматив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Расчеты потребления</w:t>
            </w:r>
          </w:p>
        </w:tc>
      </w:tr>
      <w:tr w:rsidR="006E591E">
        <w:trPr>
          <w:cantSplit/>
        </w:trPr>
        <w:tc>
          <w:tcPr>
            <w:tcW w:w="9072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6E591E" w:rsidRDefault="00BF59E1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Дошкольные и общеобразовательные учреждения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top w:val="nil"/>
            </w:tcBorders>
            <w:vAlign w:val="center"/>
          </w:tcPr>
          <w:p w:rsidR="006E591E" w:rsidRDefault="00BF59E1">
            <w:r>
              <w:t>Детские дошкольные учреждения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6E591E" w:rsidRDefault="00BF59E1">
            <w:r>
              <w:t>1 объект вместимостью 100 мест на 1000 жителей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E591E" w:rsidRDefault="00BF59E1">
            <w:r>
              <w:t>Количество детей – 10% от общего числа жителей.</w:t>
            </w:r>
            <w:r>
              <w:br/>
              <w:t>40 м</w:t>
            </w:r>
            <w:r>
              <w:rPr>
                <w:vertAlign w:val="superscript"/>
              </w:rPr>
              <w:t>2</w:t>
            </w:r>
            <w:r>
              <w:t xml:space="preserve"> на 1 место</w:t>
            </w:r>
            <w:r>
              <w:br/>
              <w:t>75000*40 = 300 га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bottom w:val="nil"/>
            </w:tcBorders>
            <w:vAlign w:val="center"/>
          </w:tcPr>
          <w:p w:rsidR="006E591E" w:rsidRDefault="00BF59E1">
            <w:r>
              <w:t>Общеобразовательные школы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E591E" w:rsidRDefault="00BF59E1">
            <w:r>
              <w:rPr>
                <w:noProof/>
              </w:rPr>
              <w:t>1 шк.на 600 мест</w:t>
            </w:r>
            <w:r>
              <w:rPr>
                <w:noProof/>
              </w:rPr>
              <w:br/>
              <w:t>на 1 об.-</w:t>
            </w:r>
            <w:r>
              <w:t xml:space="preserve"> </w:t>
            </w:r>
            <w:r>
              <w:rPr>
                <w:noProof/>
              </w:rPr>
              <w:t>2,5 га</w:t>
            </w:r>
            <w:r>
              <w:rPr>
                <w:noProof/>
              </w:rPr>
              <w:br/>
              <w:t xml:space="preserve">1 шк.на </w:t>
            </w:r>
            <w:r>
              <w:t>8</w:t>
            </w:r>
            <w:r>
              <w:rPr>
                <w:noProof/>
              </w:rPr>
              <w:t>00 мест</w:t>
            </w:r>
            <w:r>
              <w:rPr>
                <w:noProof/>
              </w:rPr>
              <w:br/>
              <w:t>на 1 об.-</w:t>
            </w:r>
            <w:r>
              <w:t xml:space="preserve"> </w:t>
            </w:r>
            <w:r>
              <w:rPr>
                <w:noProof/>
              </w:rPr>
              <w:t>3,2 га</w:t>
            </w:r>
            <w:r>
              <w:rPr>
                <w:noProof/>
              </w:rPr>
              <w:br/>
            </w:r>
            <w:r>
              <w:t>1 шк. на 1000 мест</w:t>
            </w:r>
            <w:r>
              <w:br/>
              <w:t>на 1 об. – 3.4 га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E591E" w:rsidRDefault="00BF59E1">
            <w:r>
              <w:t>18% школьников от всего населения города, т.е. 135000 человек. Всего 135 школ по 1000 человек.</w:t>
            </w:r>
            <w:r>
              <w:br/>
              <w:t>135*3.4 = 459 га</w:t>
            </w:r>
          </w:p>
        </w:tc>
      </w:tr>
      <w:tr w:rsidR="006E591E">
        <w:trPr>
          <w:cantSplit/>
        </w:trPr>
        <w:tc>
          <w:tcPr>
            <w:tcW w:w="9072" w:type="dxa"/>
            <w:gridSpan w:val="3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 xml:space="preserve">Внешкольные учреждения. </w:t>
            </w:r>
            <w:r>
              <w:t>Всего 10% школьников занимается во внешкольных учреждениях</w:t>
            </w:r>
            <w:r>
              <w:rPr>
                <w:b/>
              </w:rPr>
              <w:t>.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top w:val="nil"/>
            </w:tcBorders>
            <w:vAlign w:val="center"/>
          </w:tcPr>
          <w:p w:rsidR="006E591E" w:rsidRDefault="00BF59E1">
            <w:pPr>
              <w:pStyle w:val="a6"/>
              <w:tabs>
                <w:tab w:val="clear" w:pos="4153"/>
                <w:tab w:val="clear" w:pos="8306"/>
              </w:tabs>
            </w:pPr>
            <w:r>
              <w:t>Станция юных техников (0.9%)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6E591E" w:rsidRDefault="00BF59E1">
            <w:r>
              <w:t>1.5 га на 1 объект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E591E" w:rsidRDefault="00BF59E1">
            <w:r>
              <w:t>1,5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Спортивная школа (2.3%)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2.5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5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Детская школа искусств (2.7%)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1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3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Музыкальная школа (1%)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1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1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Хореографическая школа (1%)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1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1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Художественная школа (1%)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1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1 га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bottom w:val="nil"/>
            </w:tcBorders>
            <w:vAlign w:val="center"/>
          </w:tcPr>
          <w:p w:rsidR="006E591E" w:rsidRDefault="00BF59E1">
            <w:r>
              <w:t>Дворец Творчества (3.3%)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E591E" w:rsidRDefault="00BF59E1">
            <w:r>
              <w:t>1 га на 1 объект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E591E" w:rsidRDefault="00BF59E1">
            <w:r>
              <w:t>3 га</w:t>
            </w:r>
          </w:p>
        </w:tc>
      </w:tr>
      <w:tr w:rsidR="006E591E">
        <w:trPr>
          <w:cantSplit/>
        </w:trPr>
        <w:tc>
          <w:tcPr>
            <w:tcW w:w="9072" w:type="dxa"/>
            <w:gridSpan w:val="3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Средние профессиональные и высшие учебные заведения.</w:t>
            </w:r>
          </w:p>
        </w:tc>
      </w:tr>
      <w:tr w:rsidR="006E591E">
        <w:trPr>
          <w:cantSplit/>
        </w:trPr>
        <w:tc>
          <w:tcPr>
            <w:tcW w:w="9072" w:type="dxa"/>
            <w:gridSpan w:val="3"/>
            <w:tcBorders>
              <w:top w:val="nil"/>
            </w:tcBorders>
            <w:vAlign w:val="center"/>
          </w:tcPr>
          <w:p w:rsidR="006E591E" w:rsidRDefault="00BF59E1">
            <w:r>
              <w:t>В этом виде учебных заведений обучается около 50% от количества школьников, т.е. около 67500 чел.</w:t>
            </w:r>
            <w:r>
              <w:br/>
              <w:t>60% – обучается в ВУЗах – около 40500 чел.</w:t>
            </w:r>
            <w:r>
              <w:br/>
              <w:t>40% – обучается в средних и спец. учебных заведениях – 27000 чел.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Средние профессиональные учебные заведения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75 м</w:t>
            </w:r>
            <w:r>
              <w:rPr>
                <w:vertAlign w:val="superscript"/>
              </w:rPr>
              <w:t>2</w:t>
            </w:r>
            <w:r>
              <w:t xml:space="preserve"> на 1 учащегося (училище до 300 мест)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27000*75 = 202,5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Высшие учебные заведения (ВУЗы)</w:t>
            </w:r>
          </w:p>
        </w:tc>
        <w:tc>
          <w:tcPr>
            <w:tcW w:w="5954" w:type="dxa"/>
            <w:gridSpan w:val="2"/>
            <w:vAlign w:val="center"/>
          </w:tcPr>
          <w:p w:rsidR="006E591E" w:rsidRDefault="00BF59E1">
            <w:r>
              <w:t>Всего 4 вида ВУЗов, значит в каждом ВУЗе обучается около 10125 студентов.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Университеты, Технические ВУЗы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4-7 га на 1 тыс. студентов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rPr>
                <w:lang w:val="en-US"/>
              </w:rPr>
              <w:t>10</w:t>
            </w:r>
            <w:r>
              <w:t>*7</w:t>
            </w:r>
            <w:r>
              <w:rPr>
                <w:lang w:val="en-US"/>
              </w:rPr>
              <w:t xml:space="preserve"> </w:t>
            </w:r>
            <w:r>
              <w:t xml:space="preserve">= </w:t>
            </w:r>
            <w:r>
              <w:rPr>
                <w:lang w:val="en-US"/>
              </w:rPr>
              <w:t>70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Медицинские ВУЗы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3-5 га на 1 тыс. студентов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rPr>
                <w:lang w:val="en-US"/>
              </w:rPr>
              <w:t>10</w:t>
            </w:r>
            <w:r>
              <w:t>*5</w:t>
            </w:r>
            <w:r>
              <w:rPr>
                <w:lang w:val="en-US"/>
              </w:rPr>
              <w:t xml:space="preserve"> </w:t>
            </w:r>
            <w:r>
              <w:t xml:space="preserve">= </w:t>
            </w:r>
            <w:r>
              <w:rPr>
                <w:lang w:val="en-US"/>
              </w:rPr>
              <w:t>5</w:t>
            </w:r>
            <w:r>
              <w:t>0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Экономические ВУЗы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2-4 га на 1 тыс. студентов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rPr>
                <w:lang w:val="en-US"/>
              </w:rPr>
              <w:t>10</w:t>
            </w:r>
            <w:r>
              <w:t>*4</w:t>
            </w:r>
            <w:r>
              <w:rPr>
                <w:lang w:val="en-US"/>
              </w:rPr>
              <w:t xml:space="preserve"> </w:t>
            </w:r>
            <w:r>
              <w:t xml:space="preserve">= </w:t>
            </w:r>
            <w:r>
              <w:rPr>
                <w:lang w:val="en-US"/>
              </w:rPr>
              <w:t>40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Педагогические ВУЗы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2-4 га на 1 тыс. студентов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rPr>
                <w:lang w:val="en-US"/>
              </w:rPr>
              <w:t>10</w:t>
            </w:r>
            <w:r>
              <w:t>*4</w:t>
            </w:r>
            <w:r>
              <w:rPr>
                <w:lang w:val="en-US"/>
              </w:rPr>
              <w:t xml:space="preserve"> </w:t>
            </w:r>
            <w:r>
              <w:t>=</w:t>
            </w:r>
            <w:r>
              <w:rPr>
                <w:lang w:val="en-US"/>
              </w:rPr>
              <w:t xml:space="preserve"> 40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Зона студенческих общежитий(50% от общего количества студентов)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1</w:t>
            </w:r>
            <w:r>
              <w:rPr>
                <w:lang w:val="en-US"/>
              </w:rPr>
              <w:t>,</w:t>
            </w:r>
            <w:r>
              <w:t>5-3 га на 1 тыс. студентов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rPr>
                <w:lang w:val="en-US"/>
              </w:rPr>
              <w:t>5</w:t>
            </w:r>
            <w:r>
              <w:t>*</w:t>
            </w:r>
            <w:r>
              <w:rPr>
                <w:lang w:val="en-US"/>
              </w:rPr>
              <w:t>3</w:t>
            </w:r>
            <w:r>
              <w:t xml:space="preserve">= </w:t>
            </w:r>
            <w:r>
              <w:rPr>
                <w:lang w:val="en-US"/>
              </w:rPr>
              <w:t>15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bottom w:val="nil"/>
            </w:tcBorders>
            <w:vAlign w:val="center"/>
          </w:tcPr>
          <w:p w:rsidR="006E591E" w:rsidRDefault="00BF59E1">
            <w:r>
              <w:t>Школы-интернаты (</w:t>
            </w:r>
            <w:r>
              <w:rPr>
                <w:lang w:val="en-US"/>
              </w:rPr>
              <w:t xml:space="preserve">8 </w:t>
            </w:r>
            <w:r>
              <w:t>шт.)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E591E" w:rsidRDefault="00BF59E1">
            <w:r>
              <w:t>2</w:t>
            </w:r>
            <w:r>
              <w:rPr>
                <w:lang w:val="en-US"/>
              </w:rPr>
              <w:t>,</w:t>
            </w:r>
            <w:r>
              <w:t>25 га на 1 объект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E591E" w:rsidRDefault="00BF59E1">
            <w:r>
              <w:t>2</w:t>
            </w:r>
            <w:r>
              <w:rPr>
                <w:lang w:val="en-US"/>
              </w:rPr>
              <w:t>,</w:t>
            </w:r>
            <w:r>
              <w:t>25*</w:t>
            </w:r>
            <w:r>
              <w:rPr>
                <w:lang w:val="en-US"/>
              </w:rPr>
              <w:t xml:space="preserve">8 </w:t>
            </w:r>
            <w:r>
              <w:t xml:space="preserve">= </w:t>
            </w:r>
            <w:r>
              <w:rPr>
                <w:lang w:val="en-US"/>
              </w:rPr>
              <w:t>18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9072" w:type="dxa"/>
            <w:gridSpan w:val="3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Учреждения физкультуры и спорта.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top w:val="nil"/>
            </w:tcBorders>
            <w:vAlign w:val="center"/>
          </w:tcPr>
          <w:p w:rsidR="006E591E" w:rsidRDefault="00BF59E1">
            <w:r>
              <w:t>Спортзал общего пользования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6E591E" w:rsidRDefault="00BF59E1">
            <w:r>
              <w:t>60-80 м</w:t>
            </w:r>
            <w:r>
              <w:rPr>
                <w:vertAlign w:val="superscript"/>
              </w:rPr>
              <w:t>2</w:t>
            </w:r>
            <w:r>
              <w:t xml:space="preserve"> на 1 тыс. человек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E591E" w:rsidRDefault="00BF59E1">
            <w:r>
              <w:t>80*</w:t>
            </w:r>
            <w:r>
              <w:rPr>
                <w:lang w:val="en-US"/>
              </w:rPr>
              <w:t xml:space="preserve">750 </w:t>
            </w:r>
            <w:r>
              <w:t xml:space="preserve">= </w:t>
            </w:r>
            <w:r>
              <w:rPr>
                <w:lang w:val="en-US"/>
              </w:rPr>
              <w:t>6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Бассейн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20-25 м</w:t>
            </w:r>
            <w:r>
              <w:rPr>
                <w:vertAlign w:val="superscript"/>
              </w:rPr>
              <w:t>2</w:t>
            </w:r>
            <w:r>
              <w:t xml:space="preserve"> на 1 тыс. чел.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25*</w:t>
            </w:r>
            <w:r>
              <w:rPr>
                <w:lang w:val="en-US"/>
              </w:rPr>
              <w:t xml:space="preserve">750 </w:t>
            </w:r>
            <w:r>
              <w:t xml:space="preserve">= </w:t>
            </w:r>
            <w:r>
              <w:rPr>
                <w:lang w:val="en-US"/>
              </w:rPr>
              <w:t>1,9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Крытый бассейн для школьников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1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rPr>
                <w:lang w:val="en-US"/>
              </w:rPr>
              <w:t>5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bottom w:val="nil"/>
            </w:tcBorders>
            <w:vAlign w:val="center"/>
          </w:tcPr>
          <w:p w:rsidR="006E591E" w:rsidRDefault="00BF59E1">
            <w:r>
              <w:t>Помещение физкультуры и оздоровления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E591E" w:rsidRDefault="00BF59E1">
            <w:r>
              <w:t>70-80 м</w:t>
            </w:r>
            <w:r>
              <w:rPr>
                <w:vertAlign w:val="superscript"/>
              </w:rPr>
              <w:t>2</w:t>
            </w:r>
            <w:r>
              <w:t xml:space="preserve"> на 1 тыс. человек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E591E" w:rsidRDefault="00BF59E1">
            <w:pPr>
              <w:pStyle w:val="a6"/>
              <w:tabs>
                <w:tab w:val="clear" w:pos="4153"/>
                <w:tab w:val="clear" w:pos="8306"/>
              </w:tabs>
            </w:pPr>
            <w:r>
              <w:t>80*750 = 6 га</w:t>
            </w:r>
          </w:p>
        </w:tc>
      </w:tr>
      <w:tr w:rsidR="006E591E">
        <w:trPr>
          <w:cantSplit/>
        </w:trPr>
        <w:tc>
          <w:tcPr>
            <w:tcW w:w="9072" w:type="dxa"/>
            <w:gridSpan w:val="3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Учреждения культуры и искусства.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top w:val="nil"/>
            </w:tcBorders>
            <w:vAlign w:val="center"/>
          </w:tcPr>
          <w:p w:rsidR="006E591E" w:rsidRDefault="00BF59E1">
            <w:r>
              <w:t>Клуб (в каждом микрорайоне)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6E591E" w:rsidRDefault="00BF59E1">
            <w:r>
              <w:t>1 га на 1 объект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E591E" w:rsidRDefault="00BF59E1">
            <w:r>
              <w:t>120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Кинотеатр (8 шт.)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1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8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Театр (5 шт.)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2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10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Цирк (2 шт.)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2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4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Библиотеки (4 шт.)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1,5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6 га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bottom w:val="nil"/>
            </w:tcBorders>
            <w:vAlign w:val="center"/>
          </w:tcPr>
          <w:p w:rsidR="006E591E" w:rsidRDefault="00BF59E1">
            <w:r>
              <w:t>Залы аттракционов (3 шт.)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E591E" w:rsidRDefault="00BF59E1">
            <w:r>
              <w:t>3 м</w:t>
            </w:r>
            <w:r>
              <w:rPr>
                <w:vertAlign w:val="superscript"/>
              </w:rPr>
              <w:t>2</w:t>
            </w:r>
            <w:r>
              <w:t xml:space="preserve"> на 1 тыс. человек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E591E" w:rsidRDefault="00BF59E1">
            <w:r>
              <w:t>3*750*3 = 6,75 га</w:t>
            </w:r>
          </w:p>
        </w:tc>
      </w:tr>
      <w:tr w:rsidR="006E591E">
        <w:trPr>
          <w:cantSplit/>
        </w:trPr>
        <w:tc>
          <w:tcPr>
            <w:tcW w:w="9072" w:type="dxa"/>
            <w:gridSpan w:val="3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pageBreakBefore/>
              <w:jc w:val="center"/>
              <w:rPr>
                <w:b/>
              </w:rPr>
            </w:pPr>
            <w:r>
              <w:rPr>
                <w:b/>
              </w:rPr>
              <w:t>Учреждения общественного питания.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top w:val="nil"/>
            </w:tcBorders>
            <w:vAlign w:val="center"/>
          </w:tcPr>
          <w:p w:rsidR="006E591E" w:rsidRDefault="00BF59E1">
            <w:pPr>
              <w:pStyle w:val="a6"/>
              <w:tabs>
                <w:tab w:val="clear" w:pos="4153"/>
                <w:tab w:val="clear" w:pos="8306"/>
              </w:tabs>
            </w:pPr>
            <w:r>
              <w:t>Продовольственные магазины (до 6 тыс. чел.)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6E591E" w:rsidRDefault="00BF59E1">
            <w:r>
              <w:t>0,6 га на 1 объект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E591E" w:rsidRDefault="00BF59E1">
            <w:r>
              <w:t>(750000/6000)*0,6 = 75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Непродовольственные магазины (до 6 тыс. чел.)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0,7-0,8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(750000/6000)*0,8 = 100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Торговые центры (до 15 тыс. чел.)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1,1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(750000/15000)*1,1 = 55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Торговые центры (до 20 тыс. чел.)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1,3 га на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(750000/20000)*1,3 = 48,75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Рыночные комплексы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24-40 м</w:t>
            </w:r>
            <w:r>
              <w:rPr>
                <w:vertAlign w:val="superscript"/>
              </w:rPr>
              <w:t>2</w:t>
            </w:r>
            <w:r>
              <w:t xml:space="preserve"> на 1 тыс. чел.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750*40 = 3 га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bottom w:val="nil"/>
            </w:tcBorders>
            <w:vAlign w:val="center"/>
          </w:tcPr>
          <w:p w:rsidR="006E591E" w:rsidRDefault="00BF59E1">
            <w:r>
              <w:t>Предприятия общественного питания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E591E" w:rsidRDefault="00BF59E1">
            <w:r>
              <w:t>40 м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t>на 1 тыс. чел.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E591E" w:rsidRDefault="00BF59E1">
            <w:r>
              <w:t>750*40 = 3 га</w:t>
            </w:r>
          </w:p>
        </w:tc>
      </w:tr>
      <w:tr w:rsidR="006E591E">
        <w:trPr>
          <w:cantSplit/>
        </w:trPr>
        <w:tc>
          <w:tcPr>
            <w:tcW w:w="9072" w:type="dxa"/>
            <w:gridSpan w:val="3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Предприятия бытового обслуживания.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top w:val="nil"/>
            </w:tcBorders>
            <w:vAlign w:val="center"/>
          </w:tcPr>
          <w:p w:rsidR="006E591E" w:rsidRDefault="00BF59E1">
            <w:pPr>
              <w:pStyle w:val="a6"/>
              <w:tabs>
                <w:tab w:val="clear" w:pos="4153"/>
                <w:tab w:val="clear" w:pos="8306"/>
              </w:tabs>
            </w:pPr>
            <w:r>
              <w:t>Дом быта (один объект на 4 микрорайона)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6E591E" w:rsidRDefault="00BF59E1">
            <w:r>
              <w:t>0,15 га на 1 объект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E591E" w:rsidRDefault="00BF59E1">
            <w:r>
              <w:t>(120/4)*0,15 = 4,5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Химчистки (один объект на жилой район)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0,2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30*0,2 = 6 га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bottom w:val="nil"/>
            </w:tcBorders>
            <w:vAlign w:val="center"/>
          </w:tcPr>
          <w:p w:rsidR="006E591E" w:rsidRDefault="00BF59E1">
            <w:r>
              <w:t>Баня (один объект на жилой район)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E591E" w:rsidRDefault="00BF59E1">
            <w:r>
              <w:t>0,4 га на 1 объект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E591E" w:rsidRDefault="00BF59E1">
            <w:r>
              <w:t>30*0,4 = 12 га</w:t>
            </w:r>
          </w:p>
        </w:tc>
      </w:tr>
      <w:tr w:rsidR="006E591E">
        <w:trPr>
          <w:cantSplit/>
        </w:trPr>
        <w:tc>
          <w:tcPr>
            <w:tcW w:w="9072" w:type="dxa"/>
            <w:gridSpan w:val="3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Объекты административно-общественного назначения.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top w:val="nil"/>
            </w:tcBorders>
            <w:vAlign w:val="center"/>
          </w:tcPr>
          <w:p w:rsidR="006E591E" w:rsidRDefault="00BF59E1">
            <w:pPr>
              <w:pStyle w:val="a6"/>
              <w:tabs>
                <w:tab w:val="clear" w:pos="4153"/>
                <w:tab w:val="clear" w:pos="8306"/>
              </w:tabs>
            </w:pPr>
            <w:r>
              <w:t>Отделение связи (в каждом микрорайоне)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6E591E" w:rsidRDefault="00BF59E1">
            <w:r>
              <w:t>0,07 га на 1 объект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E591E" w:rsidRDefault="00BF59E1">
            <w:r>
              <w:t>120*0,07 = 8,4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Сбербанки ( в каждом жилом районе)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0</w:t>
            </w:r>
            <w:r>
              <w:rPr>
                <w:lang w:val="en-US"/>
              </w:rPr>
              <w:t>,</w:t>
            </w:r>
            <w:r>
              <w:t>5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rPr>
                <w:lang w:val="en-US"/>
              </w:rPr>
              <w:t>30</w:t>
            </w:r>
            <w:r>
              <w:t>*0</w:t>
            </w:r>
            <w:r>
              <w:rPr>
                <w:lang w:val="en-US"/>
              </w:rPr>
              <w:t>,</w:t>
            </w:r>
            <w:r>
              <w:t xml:space="preserve">5 = </w:t>
            </w:r>
            <w:r>
              <w:rPr>
                <w:lang w:val="en-US"/>
              </w:rPr>
              <w:t>15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Судебные организации:</w:t>
            </w:r>
            <w:r>
              <w:rPr>
                <w:lang w:val="en-US"/>
              </w:rPr>
              <w:br/>
            </w:r>
            <w:r>
              <w:t>Районный суд (</w:t>
            </w:r>
            <w:r>
              <w:rPr>
                <w:lang w:val="en-US"/>
              </w:rPr>
              <w:t>6</w:t>
            </w:r>
            <w:r>
              <w:t xml:space="preserve"> шт.)</w:t>
            </w:r>
            <w:r>
              <w:rPr>
                <w:lang w:val="en-US"/>
              </w:rPr>
              <w:br/>
            </w:r>
            <w:r>
              <w:t>Городской суд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0</w:t>
            </w:r>
            <w:r>
              <w:rPr>
                <w:lang w:val="en-US"/>
              </w:rPr>
              <w:t>,</w:t>
            </w:r>
            <w:r>
              <w:t>5 га на 1 объект</w:t>
            </w:r>
            <w:r>
              <w:rPr>
                <w:lang w:val="en-US"/>
              </w:rPr>
              <w:br/>
            </w:r>
            <w:r>
              <w:t>0</w:t>
            </w:r>
            <w:r>
              <w:rPr>
                <w:lang w:val="en-US"/>
              </w:rPr>
              <w:t>,</w:t>
            </w:r>
            <w:r>
              <w:t>5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0</w:t>
            </w:r>
            <w:r>
              <w:rPr>
                <w:lang w:val="en-US"/>
              </w:rPr>
              <w:t>,</w:t>
            </w:r>
            <w:r>
              <w:t>5*</w:t>
            </w:r>
            <w:r>
              <w:rPr>
                <w:lang w:val="en-US"/>
              </w:rPr>
              <w:t xml:space="preserve">6 </w:t>
            </w:r>
            <w:r>
              <w:t xml:space="preserve">= </w:t>
            </w:r>
            <w:r>
              <w:rPr>
                <w:lang w:val="en-US"/>
              </w:rPr>
              <w:t>3</w:t>
            </w:r>
            <w:r>
              <w:t xml:space="preserve"> га</w:t>
            </w:r>
            <w:r>
              <w:rPr>
                <w:lang w:val="en-US"/>
              </w:rPr>
              <w:br/>
            </w:r>
            <w:r>
              <w:t>0</w:t>
            </w:r>
            <w:r>
              <w:rPr>
                <w:lang w:val="en-US"/>
              </w:rPr>
              <w:t>,</w:t>
            </w:r>
            <w:r>
              <w:t>5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РЭУ</w:t>
            </w:r>
            <w:r>
              <w:rPr>
                <w:lang w:val="en-US"/>
              </w:rPr>
              <w:t xml:space="preserve"> </w:t>
            </w:r>
            <w:r>
              <w:t>(1 объект на жилой район)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0</w:t>
            </w:r>
            <w:r>
              <w:rPr>
                <w:lang w:val="en-US"/>
              </w:rPr>
              <w:t>,</w:t>
            </w:r>
            <w:r>
              <w:t>3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0</w:t>
            </w:r>
            <w:r>
              <w:rPr>
                <w:lang w:val="en-US"/>
              </w:rPr>
              <w:t>,</w:t>
            </w:r>
            <w:r>
              <w:t>3*</w:t>
            </w:r>
            <w:r>
              <w:rPr>
                <w:lang w:val="en-US"/>
              </w:rPr>
              <w:t xml:space="preserve">30 </w:t>
            </w:r>
            <w:r>
              <w:t xml:space="preserve">= </w:t>
            </w:r>
            <w:r>
              <w:rPr>
                <w:lang w:val="en-US"/>
              </w:rPr>
              <w:t>9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Административные учреждения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2</w:t>
            </w:r>
            <w:r>
              <w:rPr>
                <w:lang w:val="en-US"/>
              </w:rPr>
              <w:t>,</w:t>
            </w:r>
            <w:r>
              <w:t>5% от селитебной территории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rPr>
                <w:lang w:val="en-US"/>
              </w:rPr>
              <w:t>142,5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НИИ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2% от селитебной территории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rPr>
                <w:lang w:val="en-US"/>
              </w:rPr>
              <w:t>114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Проектные организации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2% от селитебной территории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rPr>
                <w:lang w:val="en-US"/>
              </w:rPr>
              <w:t>114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bottom w:val="nil"/>
            </w:tcBorders>
            <w:vAlign w:val="center"/>
          </w:tcPr>
          <w:p w:rsidR="006E591E" w:rsidRDefault="00BF59E1">
            <w:r>
              <w:t>Пожарные ДЕПО (</w:t>
            </w:r>
            <w:r>
              <w:rPr>
                <w:lang w:val="en-US"/>
              </w:rPr>
              <w:t>3</w:t>
            </w:r>
            <w:r>
              <w:t xml:space="preserve"> шт.)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E591E" w:rsidRDefault="00BF59E1">
            <w:r>
              <w:t>2 га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E591E" w:rsidRDefault="00BF59E1">
            <w:r>
              <w:rPr>
                <w:lang w:val="en-US"/>
              </w:rPr>
              <w:t>6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9072" w:type="dxa"/>
            <w:gridSpan w:val="3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Учреждения здравоохранения.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top w:val="nil"/>
            </w:tcBorders>
            <w:vAlign w:val="center"/>
          </w:tcPr>
          <w:p w:rsidR="006E591E" w:rsidRDefault="00BF59E1">
            <w:r>
              <w:t>Лечебные учреждения со стационаром (всего 1</w:t>
            </w:r>
            <w:r>
              <w:rPr>
                <w:lang w:val="en-US"/>
              </w:rPr>
              <w:t>5</w:t>
            </w:r>
            <w:r>
              <w:t xml:space="preserve"> учреждений на 300 коек каждая)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6E591E" w:rsidRDefault="00BF59E1">
            <w:r>
              <w:t>120 м</w:t>
            </w:r>
            <w:r>
              <w:rPr>
                <w:vertAlign w:val="superscript"/>
              </w:rPr>
              <w:t>2</w:t>
            </w:r>
            <w:r>
              <w:t xml:space="preserve"> на койку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E591E" w:rsidRDefault="00BF59E1">
            <w:r>
              <w:t>1</w:t>
            </w:r>
            <w:r>
              <w:rPr>
                <w:lang w:val="en-US"/>
              </w:rPr>
              <w:t>5</w:t>
            </w:r>
            <w:r>
              <w:t>*300</w:t>
            </w:r>
            <w:r>
              <w:rPr>
                <w:lang w:val="en-US"/>
              </w:rPr>
              <w:t xml:space="preserve"> </w:t>
            </w:r>
            <w:r>
              <w:t>=</w:t>
            </w:r>
            <w:r>
              <w:rPr>
                <w:lang w:val="en-US"/>
              </w:rPr>
              <w:t xml:space="preserve"> 45</w:t>
            </w:r>
            <w:r>
              <w:t>00 мест</w:t>
            </w:r>
            <w:r>
              <w:br/>
            </w:r>
            <w:r>
              <w:rPr>
                <w:lang w:val="en-US"/>
              </w:rPr>
              <w:t>45</w:t>
            </w:r>
            <w:r>
              <w:t xml:space="preserve">00*120 = </w:t>
            </w:r>
            <w:r>
              <w:rPr>
                <w:lang w:val="en-US"/>
              </w:rPr>
              <w:t>54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Станция скорой помощи (в каждом жилом районе)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0</w:t>
            </w:r>
            <w:r>
              <w:rPr>
                <w:lang w:val="en-US"/>
              </w:rPr>
              <w:t>,</w:t>
            </w:r>
            <w:r>
              <w:t>2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0</w:t>
            </w:r>
            <w:r>
              <w:rPr>
                <w:lang w:val="en-US"/>
              </w:rPr>
              <w:t>,</w:t>
            </w:r>
            <w:r>
              <w:t>2*</w:t>
            </w:r>
            <w:r>
              <w:rPr>
                <w:lang w:val="en-US"/>
              </w:rPr>
              <w:t xml:space="preserve">30 </w:t>
            </w:r>
            <w:r>
              <w:t xml:space="preserve">= </w:t>
            </w:r>
            <w:r>
              <w:rPr>
                <w:lang w:val="en-US"/>
              </w:rPr>
              <w:t>6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Фельдшерско</w:t>
            </w:r>
            <w:r>
              <w:rPr>
                <w:lang w:val="en-US"/>
              </w:rPr>
              <w:t>-</w:t>
            </w:r>
            <w:r>
              <w:t>акушерский пункт (одно учреждение на 4 жилых района)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0</w:t>
            </w:r>
            <w:r>
              <w:rPr>
                <w:lang w:val="en-US"/>
              </w:rPr>
              <w:t>,</w:t>
            </w:r>
            <w:r>
              <w:t>2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0</w:t>
            </w:r>
            <w:r>
              <w:rPr>
                <w:lang w:val="en-US"/>
              </w:rPr>
              <w:t>,</w:t>
            </w:r>
            <w:r>
              <w:t>2*3</w:t>
            </w:r>
            <w:r>
              <w:rPr>
                <w:lang w:val="en-US"/>
              </w:rPr>
              <w:t xml:space="preserve">0/4 </w:t>
            </w:r>
            <w:r>
              <w:t xml:space="preserve">= </w:t>
            </w:r>
            <w:r>
              <w:rPr>
                <w:lang w:val="en-US"/>
              </w:rPr>
              <w:t>1,5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Аптеки (в каждом микрорайоне)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0</w:t>
            </w:r>
            <w:r>
              <w:rPr>
                <w:lang w:val="en-US"/>
              </w:rPr>
              <w:t>,</w:t>
            </w:r>
            <w:r>
              <w:t>2 га на 1объект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0</w:t>
            </w:r>
            <w:r>
              <w:rPr>
                <w:lang w:val="en-US"/>
              </w:rPr>
              <w:t>,</w:t>
            </w:r>
            <w:r>
              <w:t>2*70</w:t>
            </w:r>
            <w:r>
              <w:rPr>
                <w:lang w:val="en-US"/>
              </w:rPr>
              <w:t xml:space="preserve"> </w:t>
            </w:r>
            <w:r>
              <w:t xml:space="preserve">= </w:t>
            </w:r>
            <w:r>
              <w:rPr>
                <w:lang w:val="en-US"/>
              </w:rPr>
              <w:t>14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Молочные кухни (один объект на</w:t>
            </w:r>
            <w:r>
              <w:rPr>
                <w:lang w:val="en-US"/>
              </w:rPr>
              <w:t xml:space="preserve"> </w:t>
            </w:r>
            <w:r>
              <w:t>2 микрорайона)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0</w:t>
            </w:r>
            <w:r>
              <w:rPr>
                <w:lang w:val="en-US"/>
              </w:rPr>
              <w:t>,</w:t>
            </w:r>
            <w:r>
              <w:t>15 га на один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0</w:t>
            </w:r>
            <w:r>
              <w:rPr>
                <w:lang w:val="en-US"/>
              </w:rPr>
              <w:t>,</w:t>
            </w:r>
            <w:r>
              <w:t>15*</w:t>
            </w:r>
            <w:r>
              <w:rPr>
                <w:lang w:val="en-US"/>
              </w:rPr>
              <w:t xml:space="preserve">15 </w:t>
            </w:r>
            <w:r>
              <w:t xml:space="preserve">= </w:t>
            </w:r>
            <w:r>
              <w:rPr>
                <w:lang w:val="en-US"/>
              </w:rPr>
              <w:t>2,</w:t>
            </w:r>
            <w:r>
              <w:t>25 га</w:t>
            </w:r>
          </w:p>
        </w:tc>
      </w:tr>
      <w:tr w:rsidR="006E591E">
        <w:trPr>
          <w:cantSplit/>
          <w:trHeight w:val="704"/>
        </w:trPr>
        <w:tc>
          <w:tcPr>
            <w:tcW w:w="3118" w:type="dxa"/>
            <w:vAlign w:val="center"/>
          </w:tcPr>
          <w:p w:rsidR="006E591E" w:rsidRDefault="00BF59E1">
            <w:r>
              <w:t>Дома-интернаты для</w:t>
            </w:r>
            <w:r>
              <w:rPr>
                <w:lang w:val="en-US"/>
              </w:rPr>
              <w:t xml:space="preserve"> </w:t>
            </w:r>
            <w:r>
              <w:t>престарелых (</w:t>
            </w:r>
            <w:r>
              <w:rPr>
                <w:lang w:val="en-US"/>
              </w:rPr>
              <w:t>5</w:t>
            </w:r>
            <w:r>
              <w:t xml:space="preserve"> шт. на</w:t>
            </w:r>
            <w:r>
              <w:rPr>
                <w:lang w:val="en-US"/>
              </w:rPr>
              <w:t xml:space="preserve"> </w:t>
            </w:r>
            <w:r>
              <w:t>400 мест каждый)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80 м</w:t>
            </w:r>
            <w:r>
              <w:rPr>
                <w:vertAlign w:val="superscript"/>
              </w:rPr>
              <w:t>2</w:t>
            </w:r>
            <w:r>
              <w:t xml:space="preserve"> на 1 место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E591E" w:rsidRDefault="00BF59E1">
            <w:r>
              <w:rPr>
                <w:lang w:val="en-US"/>
              </w:rPr>
              <w:t>5</w:t>
            </w:r>
            <w:r>
              <w:t>*400 = 2</w:t>
            </w:r>
            <w:r>
              <w:rPr>
                <w:lang w:val="en-US"/>
              </w:rPr>
              <w:t>0</w:t>
            </w:r>
            <w:r>
              <w:t>00 мест</w:t>
            </w:r>
            <w:r>
              <w:br/>
              <w:t>2</w:t>
            </w:r>
            <w:r>
              <w:rPr>
                <w:lang w:val="en-US"/>
              </w:rPr>
              <w:t>0</w:t>
            </w:r>
            <w:r>
              <w:t xml:space="preserve">00*80 = </w:t>
            </w:r>
            <w:r>
              <w:rPr>
                <w:lang w:val="en-US"/>
              </w:rPr>
              <w:t>1</w:t>
            </w:r>
            <w:r>
              <w:t>6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Дома-инвалидов (</w:t>
            </w:r>
            <w:r>
              <w:rPr>
                <w:lang w:val="en-US"/>
              </w:rPr>
              <w:t>3</w:t>
            </w:r>
            <w:r>
              <w:t xml:space="preserve"> шт.)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4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rPr>
                <w:lang w:val="en-US"/>
              </w:rPr>
              <w:t>3</w:t>
            </w:r>
            <w:r>
              <w:t xml:space="preserve">*4 = </w:t>
            </w:r>
            <w:r>
              <w:rPr>
                <w:lang w:val="en-US"/>
              </w:rPr>
              <w:t>12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pPr>
              <w:pStyle w:val="a6"/>
              <w:tabs>
                <w:tab w:val="clear" w:pos="4153"/>
                <w:tab w:val="clear" w:pos="8306"/>
              </w:tabs>
            </w:pPr>
            <w:r>
              <w:t>Дома-инвалидов для детей (4 шт)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4 га на 1 объект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4*4 = 16 га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bottom w:val="nil"/>
            </w:tcBorders>
            <w:vAlign w:val="center"/>
          </w:tcPr>
          <w:p w:rsidR="006E591E" w:rsidRDefault="00BF59E1">
            <w:r>
              <w:t>Психоневрологическое учреждение (2 шт.)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E591E" w:rsidRDefault="00BF59E1">
            <w:r>
              <w:t>4 га на 1 объект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E591E" w:rsidRDefault="00BF59E1">
            <w:r>
              <w:t>8 га</w:t>
            </w:r>
          </w:p>
        </w:tc>
      </w:tr>
      <w:tr w:rsidR="006E591E">
        <w:trPr>
          <w:cantSplit/>
        </w:trPr>
        <w:tc>
          <w:tcPr>
            <w:tcW w:w="9072" w:type="dxa"/>
            <w:gridSpan w:val="3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Учреждения санаторно-курортного назначения, отдыха и туризма.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top w:val="nil"/>
            </w:tcBorders>
            <w:vAlign w:val="center"/>
          </w:tcPr>
          <w:p w:rsidR="006E591E" w:rsidRDefault="00BF59E1">
            <w:pPr>
              <w:pStyle w:val="a6"/>
              <w:tabs>
                <w:tab w:val="clear" w:pos="4153"/>
                <w:tab w:val="clear" w:pos="8306"/>
              </w:tabs>
            </w:pPr>
            <w:r>
              <w:t>Санаторий (5 шт. по 200 мест каждый)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6E591E" w:rsidRDefault="00BF59E1">
            <w:r>
              <w:t>125-150 м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t>на 1 место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E591E" w:rsidRDefault="00BF59E1">
            <w:r>
              <w:t>5*200 = 1000 мест</w:t>
            </w:r>
            <w:r>
              <w:rPr>
                <w:lang w:val="en-US"/>
              </w:rPr>
              <w:br/>
            </w:r>
            <w:r>
              <w:t>1000*150 = 15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Санаторий-профилакторий (5 шт. по 100 мест каждый)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70-100 м</w:t>
            </w:r>
            <w:r>
              <w:rPr>
                <w:vertAlign w:val="superscript"/>
              </w:rPr>
              <w:t>2</w:t>
            </w:r>
            <w:r>
              <w:t xml:space="preserve"> на 1 место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5*100 = 500 мест</w:t>
            </w:r>
            <w:r>
              <w:rPr>
                <w:lang w:val="en-US"/>
              </w:rPr>
              <w:br/>
            </w:r>
            <w:r>
              <w:t>500*100 = 5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Дом отдыха (3 шт. по 300 мест каждый)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120 м</w:t>
            </w:r>
            <w:r>
              <w:rPr>
                <w:vertAlign w:val="superscript"/>
              </w:rPr>
              <w:t>2</w:t>
            </w:r>
            <w:r>
              <w:t xml:space="preserve"> на 1 место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t>3*300 = 900 мест</w:t>
            </w:r>
            <w:r>
              <w:rPr>
                <w:lang w:val="en-US"/>
              </w:rPr>
              <w:br/>
            </w:r>
            <w:r>
              <w:t>900*120 = 10,8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Курортная гостиница (</w:t>
            </w:r>
            <w:r>
              <w:rPr>
                <w:lang w:val="en-US"/>
              </w:rPr>
              <w:t>3</w:t>
            </w:r>
            <w:r>
              <w:t xml:space="preserve"> шт. по 100 мест каждая)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65-75 м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t>на 1 место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rPr>
                <w:lang w:val="en-US"/>
              </w:rPr>
              <w:t>3</w:t>
            </w:r>
            <w:r>
              <w:t>*100</w:t>
            </w:r>
            <w:r>
              <w:rPr>
                <w:lang w:val="en-US"/>
              </w:rPr>
              <w:t xml:space="preserve"> </w:t>
            </w:r>
            <w:r>
              <w:t xml:space="preserve">= </w:t>
            </w:r>
            <w:r>
              <w:rPr>
                <w:lang w:val="en-US"/>
              </w:rPr>
              <w:t>3</w:t>
            </w:r>
            <w:r>
              <w:t>00 мест</w:t>
            </w:r>
            <w:r>
              <w:rPr>
                <w:lang w:val="en-US"/>
              </w:rPr>
              <w:br/>
              <w:t>3</w:t>
            </w:r>
            <w:r>
              <w:t>00*75</w:t>
            </w:r>
            <w:r>
              <w:rPr>
                <w:lang w:val="en-US"/>
              </w:rPr>
              <w:t xml:space="preserve"> </w:t>
            </w:r>
            <w:r>
              <w:t xml:space="preserve">= </w:t>
            </w:r>
            <w:r>
              <w:rPr>
                <w:lang w:val="en-US"/>
              </w:rPr>
              <w:t>2,2</w:t>
            </w:r>
            <w:r>
              <w:t>5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Оздоровительный лагерь для детей (</w:t>
            </w:r>
            <w:r>
              <w:rPr>
                <w:lang w:val="en-US"/>
              </w:rPr>
              <w:t>4</w:t>
            </w:r>
            <w:r>
              <w:t xml:space="preserve"> шт. по 400 мест каждый)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175-200 м</w:t>
            </w:r>
            <w:r>
              <w:rPr>
                <w:vertAlign w:val="superscript"/>
              </w:rPr>
              <w:t>2</w:t>
            </w:r>
            <w:r>
              <w:t xml:space="preserve"> на 1 место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rPr>
                <w:lang w:val="en-US"/>
              </w:rPr>
              <w:t>4</w:t>
            </w:r>
            <w:r>
              <w:t>*400</w:t>
            </w:r>
            <w:r>
              <w:rPr>
                <w:lang w:val="en-US"/>
              </w:rPr>
              <w:t xml:space="preserve"> </w:t>
            </w:r>
            <w:r>
              <w:t>= 1</w:t>
            </w:r>
            <w:r>
              <w:rPr>
                <w:lang w:val="en-US"/>
              </w:rPr>
              <w:t>6</w:t>
            </w:r>
            <w:r>
              <w:t>00 мест</w:t>
            </w:r>
            <w:r>
              <w:rPr>
                <w:lang w:val="en-US"/>
              </w:rPr>
              <w:br/>
            </w:r>
            <w:r>
              <w:t>1</w:t>
            </w:r>
            <w:r>
              <w:rPr>
                <w:lang w:val="en-US"/>
              </w:rPr>
              <w:t>6</w:t>
            </w:r>
            <w:r>
              <w:t>00*200</w:t>
            </w:r>
            <w:r>
              <w:rPr>
                <w:lang w:val="en-US"/>
              </w:rPr>
              <w:t xml:space="preserve"> </w:t>
            </w:r>
            <w:r>
              <w:t xml:space="preserve">= </w:t>
            </w:r>
            <w:r>
              <w:rPr>
                <w:lang w:val="en-US"/>
              </w:rPr>
              <w:t>32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Туристическая гостиница (</w:t>
            </w:r>
            <w:r>
              <w:rPr>
                <w:lang w:val="en-US"/>
              </w:rPr>
              <w:t>2</w:t>
            </w:r>
            <w:r>
              <w:t xml:space="preserve"> шт. на 200 мест)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50-75 м</w:t>
            </w:r>
            <w:r>
              <w:rPr>
                <w:vertAlign w:val="superscript"/>
              </w:rPr>
              <w:t>2</w:t>
            </w:r>
            <w:r>
              <w:t xml:space="preserve"> на 1 место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rPr>
                <w:lang w:val="en-US"/>
              </w:rPr>
              <w:t>4</w:t>
            </w:r>
            <w:r>
              <w:t>00*75</w:t>
            </w:r>
            <w:r>
              <w:rPr>
                <w:lang w:val="en-US"/>
              </w:rPr>
              <w:t xml:space="preserve"> </w:t>
            </w:r>
            <w:r>
              <w:t xml:space="preserve">= </w:t>
            </w:r>
            <w:r>
              <w:rPr>
                <w:lang w:val="en-US"/>
              </w:rPr>
              <w:t>3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vAlign w:val="center"/>
          </w:tcPr>
          <w:p w:rsidR="006E591E" w:rsidRDefault="00BF59E1">
            <w:r>
              <w:t>Туристические базы (</w:t>
            </w:r>
            <w:r>
              <w:rPr>
                <w:lang w:val="en-US"/>
              </w:rPr>
              <w:t>4</w:t>
            </w:r>
            <w:r>
              <w:t xml:space="preserve"> шт. по 150 мест каждая)</w:t>
            </w:r>
          </w:p>
        </w:tc>
        <w:tc>
          <w:tcPr>
            <w:tcW w:w="3119" w:type="dxa"/>
            <w:vAlign w:val="center"/>
          </w:tcPr>
          <w:p w:rsidR="006E591E" w:rsidRDefault="00BF59E1">
            <w:r>
              <w:t>65-85 м</w:t>
            </w:r>
            <w:r>
              <w:rPr>
                <w:vertAlign w:val="superscript"/>
              </w:rPr>
              <w:t>2</w:t>
            </w:r>
            <w:r>
              <w:t xml:space="preserve"> на 1 место</w:t>
            </w:r>
          </w:p>
        </w:tc>
        <w:tc>
          <w:tcPr>
            <w:tcW w:w="2835" w:type="dxa"/>
            <w:vAlign w:val="center"/>
          </w:tcPr>
          <w:p w:rsidR="006E591E" w:rsidRDefault="00BF59E1">
            <w:r>
              <w:rPr>
                <w:lang w:val="en-US"/>
              </w:rPr>
              <w:t>4</w:t>
            </w:r>
            <w:r>
              <w:t>*150</w:t>
            </w:r>
            <w:r>
              <w:rPr>
                <w:lang w:val="en-US"/>
              </w:rPr>
              <w:t xml:space="preserve"> </w:t>
            </w:r>
            <w:r>
              <w:t xml:space="preserve">= </w:t>
            </w:r>
            <w:r>
              <w:rPr>
                <w:lang w:val="en-US"/>
              </w:rPr>
              <w:t>60</w:t>
            </w:r>
            <w:r>
              <w:t>0 мест</w:t>
            </w:r>
            <w:r>
              <w:rPr>
                <w:lang w:val="en-US"/>
              </w:rPr>
              <w:br/>
              <w:t>60</w:t>
            </w:r>
            <w:r>
              <w:t>0*85</w:t>
            </w:r>
            <w:r>
              <w:rPr>
                <w:lang w:val="en-US"/>
              </w:rPr>
              <w:t xml:space="preserve"> </w:t>
            </w:r>
            <w:r>
              <w:t xml:space="preserve">= </w:t>
            </w:r>
            <w:r>
              <w:rPr>
                <w:lang w:val="en-US"/>
              </w:rPr>
              <w:t>5,1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bottom w:val="nil"/>
            </w:tcBorders>
            <w:vAlign w:val="center"/>
          </w:tcPr>
          <w:p w:rsidR="006E591E" w:rsidRDefault="00BF59E1">
            <w:r>
              <w:t>Гостиницы общего пользования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E591E" w:rsidRDefault="00BF59E1">
            <w:r>
              <w:t>6 мест на 1000 жителей, 20 м</w:t>
            </w:r>
            <w:r>
              <w:rPr>
                <w:vertAlign w:val="superscript"/>
              </w:rPr>
              <w:t>2</w:t>
            </w:r>
            <w:r>
              <w:t xml:space="preserve"> на место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E591E" w:rsidRDefault="00BF59E1">
            <w:r>
              <w:t>6*</w:t>
            </w:r>
            <w:r>
              <w:rPr>
                <w:lang w:val="en-US"/>
              </w:rPr>
              <w:t xml:space="preserve">750 </w:t>
            </w:r>
            <w:r>
              <w:t>=</w:t>
            </w:r>
            <w:r>
              <w:rPr>
                <w:lang w:val="en-US"/>
              </w:rPr>
              <w:t xml:space="preserve"> 450</w:t>
            </w:r>
            <w:r>
              <w:t>0 мест</w:t>
            </w:r>
            <w:r>
              <w:rPr>
                <w:lang w:val="en-US"/>
              </w:rPr>
              <w:br/>
              <w:t>450</w:t>
            </w:r>
            <w:r>
              <w:t>0*20</w:t>
            </w:r>
            <w:r>
              <w:rPr>
                <w:lang w:val="en-US"/>
              </w:rPr>
              <w:t xml:space="preserve"> </w:t>
            </w:r>
            <w:r>
              <w:t xml:space="preserve">= </w:t>
            </w:r>
            <w:r>
              <w:rPr>
                <w:lang w:val="en-US"/>
              </w:rPr>
              <w:t>9</w:t>
            </w:r>
            <w:r>
              <w:t xml:space="preserve"> га</w:t>
            </w:r>
          </w:p>
        </w:tc>
      </w:tr>
      <w:tr w:rsidR="006E591E">
        <w:trPr>
          <w:cantSplit/>
        </w:trPr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6E591E" w:rsidRDefault="00BF59E1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6E591E" w:rsidRDefault="006E591E">
            <w:pPr>
              <w:rPr>
                <w:b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6E591E" w:rsidRDefault="00BF59E1">
            <w:pPr>
              <w:rPr>
                <w:b/>
              </w:rPr>
            </w:pPr>
            <w:r>
              <w:rPr>
                <w:b/>
              </w:rPr>
              <w:t>2315,2 га</w:t>
            </w:r>
          </w:p>
        </w:tc>
      </w:tr>
    </w:tbl>
    <w:p w:rsidR="006E591E" w:rsidRDefault="00BF59E1">
      <w:pPr>
        <w:pStyle w:val="2"/>
      </w:pPr>
      <w:bookmarkStart w:id="4" w:name="_Toc514173074"/>
      <w:r>
        <w:t>Определение площади производственной зоны.</w:t>
      </w:r>
      <w:bookmarkEnd w:id="4"/>
    </w:p>
    <w:p w:rsidR="006E591E" w:rsidRDefault="00BF59E1">
      <w:pPr>
        <w:pStyle w:val="a0"/>
        <w:rPr>
          <w:b/>
        </w:rPr>
      </w:pPr>
      <w:r>
        <w:rPr>
          <w:b/>
        </w:rPr>
        <w:t>Основные требования:</w:t>
      </w:r>
    </w:p>
    <w:p w:rsidR="006E591E" w:rsidRDefault="00BF59E1" w:rsidP="00BF59E1">
      <w:pPr>
        <w:pStyle w:val="a0"/>
        <w:numPr>
          <w:ilvl w:val="0"/>
          <w:numId w:val="3"/>
        </w:numPr>
        <w:tabs>
          <w:tab w:val="clear" w:pos="927"/>
          <w:tab w:val="num" w:pos="1080"/>
        </w:tabs>
        <w:spacing w:after="0"/>
        <w:ind w:left="1077" w:hanging="357"/>
        <w:rPr>
          <w:lang w:val="en-US"/>
        </w:rPr>
      </w:pPr>
      <w:r>
        <w:t>Производственная зона должна располагаться так, чтобы можно было организовать удобные транспортные и пешеходные связи с местами проживания трудящихся.</w:t>
      </w:r>
    </w:p>
    <w:p w:rsidR="006E591E" w:rsidRDefault="00BF59E1" w:rsidP="00BF59E1">
      <w:pPr>
        <w:pStyle w:val="a0"/>
        <w:numPr>
          <w:ilvl w:val="0"/>
          <w:numId w:val="3"/>
        </w:numPr>
        <w:tabs>
          <w:tab w:val="clear" w:pos="927"/>
          <w:tab w:val="num" w:pos="1080"/>
        </w:tabs>
        <w:spacing w:after="0"/>
        <w:ind w:left="1077" w:hanging="357"/>
      </w:pPr>
      <w:r>
        <w:t>Территории выбирают с учетом беспрепятственного соединения их к линиям внешнего транспорта (водного, ж/д., и авто).</w:t>
      </w:r>
    </w:p>
    <w:p w:rsidR="006E591E" w:rsidRDefault="00BF59E1" w:rsidP="00BF59E1">
      <w:pPr>
        <w:pStyle w:val="a0"/>
        <w:numPr>
          <w:ilvl w:val="0"/>
          <w:numId w:val="3"/>
        </w:numPr>
        <w:tabs>
          <w:tab w:val="clear" w:pos="927"/>
          <w:tab w:val="num" w:pos="1080"/>
        </w:tabs>
        <w:spacing w:after="0"/>
        <w:ind w:left="1077" w:hanging="357"/>
        <w:rPr>
          <w:lang w:val="en-US"/>
        </w:rPr>
      </w:pPr>
      <w:r>
        <w:t>Пересечение производственной зоны транзитными ж/д. путями и авто дорогами не желательно.</w:t>
      </w:r>
    </w:p>
    <w:p w:rsidR="006E591E" w:rsidRDefault="00BF59E1" w:rsidP="00BF59E1">
      <w:pPr>
        <w:pStyle w:val="a0"/>
        <w:numPr>
          <w:ilvl w:val="0"/>
          <w:numId w:val="3"/>
        </w:numPr>
        <w:tabs>
          <w:tab w:val="clear" w:pos="927"/>
          <w:tab w:val="num" w:pos="1080"/>
        </w:tabs>
        <w:ind w:left="1080"/>
        <w:rPr>
          <w:lang w:val="en-US"/>
        </w:rPr>
      </w:pPr>
      <w:r>
        <w:t>Обеспечение рациональной взаимосвязи производственной территории с селитебной при минимальных затратах времени на трудовые перемещения.</w:t>
      </w:r>
    </w:p>
    <w:p w:rsidR="006E591E" w:rsidRDefault="00BF59E1">
      <w:pPr>
        <w:pStyle w:val="a0"/>
        <w:rPr>
          <w:b/>
        </w:rPr>
      </w:pPr>
      <w:r>
        <w:rPr>
          <w:b/>
        </w:rPr>
        <w:t>Р</w:t>
      </w:r>
      <w:r>
        <w:rPr>
          <w:b/>
          <w:lang w:val="en-US"/>
        </w:rPr>
        <w:t>асположени</w:t>
      </w:r>
      <w:r>
        <w:rPr>
          <w:b/>
        </w:rPr>
        <w:t>е</w:t>
      </w:r>
      <w:r>
        <w:rPr>
          <w:b/>
          <w:lang w:val="en-US"/>
        </w:rPr>
        <w:t xml:space="preserve"> производственной территории относительно селитебной:</w:t>
      </w:r>
    </w:p>
    <w:p w:rsidR="006E591E" w:rsidRDefault="00BF59E1" w:rsidP="00BF59E1">
      <w:pPr>
        <w:pStyle w:val="a0"/>
        <w:numPr>
          <w:ilvl w:val="0"/>
          <w:numId w:val="4"/>
        </w:numPr>
        <w:tabs>
          <w:tab w:val="clear" w:pos="927"/>
          <w:tab w:val="num" w:pos="1080"/>
        </w:tabs>
        <w:spacing w:after="0"/>
        <w:ind w:left="1077" w:hanging="357"/>
      </w:pPr>
      <w:r>
        <w:t>При проектировании зоны необходимо обеспечить защиту селитебной территории от загрязнения промышленными газами, отходами, сточными водами.</w:t>
      </w:r>
    </w:p>
    <w:p w:rsidR="006E591E" w:rsidRDefault="00BF59E1" w:rsidP="00BF59E1">
      <w:pPr>
        <w:pStyle w:val="a0"/>
        <w:numPr>
          <w:ilvl w:val="0"/>
          <w:numId w:val="4"/>
        </w:numPr>
        <w:tabs>
          <w:tab w:val="clear" w:pos="927"/>
          <w:tab w:val="num" w:pos="1080"/>
        </w:tabs>
        <w:ind w:left="1080"/>
      </w:pPr>
      <w:r>
        <w:t>Промышленные предприятия должны быть удалены от селитебной территории на расстоянии соответствующее степени вредности предприятия.</w:t>
      </w:r>
    </w:p>
    <w:p w:rsidR="006E591E" w:rsidRDefault="00BF59E1">
      <w:pPr>
        <w:pStyle w:val="a0"/>
      </w:pPr>
      <w:r>
        <w:t>В соответствии с Санитарными Нормами 245-71, в зависимости от вида производства, выделяемых вредных выбросов и условий технического процесса установлена протяженность санитарно-защитной зоны.</w:t>
      </w:r>
    </w:p>
    <w:p w:rsidR="006E591E" w:rsidRDefault="00BF59E1">
      <w:pPr>
        <w:pStyle w:val="a0"/>
        <w:rPr>
          <w:b/>
        </w:rPr>
      </w:pPr>
      <w:r>
        <w:rPr>
          <w:b/>
        </w:rPr>
        <w:t>Для предприятий</w:t>
      </w:r>
      <w:r>
        <w:rPr>
          <w:b/>
          <w:lang w:val="en-US"/>
        </w:rPr>
        <w:t>:</w:t>
      </w:r>
    </w:p>
    <w:p w:rsidR="006E591E" w:rsidRDefault="00BF59E1" w:rsidP="00BF59E1">
      <w:pPr>
        <w:pStyle w:val="a0"/>
        <w:numPr>
          <w:ilvl w:val="0"/>
          <w:numId w:val="5"/>
        </w:numPr>
        <w:tabs>
          <w:tab w:val="clear" w:pos="720"/>
          <w:tab w:val="num" w:pos="1440"/>
          <w:tab w:val="left" w:pos="7371"/>
        </w:tabs>
        <w:spacing w:after="0"/>
        <w:ind w:left="1440"/>
      </w:pPr>
      <w:r>
        <w:t xml:space="preserve">Класса опасности (с особо вредными производствами) </w:t>
      </w:r>
      <w:r>
        <w:tab/>
        <w:t>– 1000;</w:t>
      </w:r>
    </w:p>
    <w:p w:rsidR="006E591E" w:rsidRDefault="00BF59E1" w:rsidP="00BF59E1">
      <w:pPr>
        <w:pStyle w:val="a0"/>
        <w:numPr>
          <w:ilvl w:val="0"/>
          <w:numId w:val="5"/>
        </w:numPr>
        <w:tabs>
          <w:tab w:val="clear" w:pos="720"/>
          <w:tab w:val="num" w:pos="1440"/>
          <w:tab w:val="left" w:pos="7371"/>
        </w:tabs>
        <w:spacing w:after="0"/>
        <w:ind w:left="1440"/>
        <w:rPr>
          <w:noProof/>
        </w:rPr>
      </w:pPr>
      <w:r>
        <w:t xml:space="preserve">Класса </w:t>
      </w:r>
      <w:r>
        <w:tab/>
        <w:t>– 500;</w:t>
      </w:r>
    </w:p>
    <w:p w:rsidR="006E591E" w:rsidRDefault="00BF59E1" w:rsidP="00BF59E1">
      <w:pPr>
        <w:pStyle w:val="a0"/>
        <w:numPr>
          <w:ilvl w:val="0"/>
          <w:numId w:val="5"/>
        </w:numPr>
        <w:tabs>
          <w:tab w:val="clear" w:pos="720"/>
          <w:tab w:val="num" w:pos="1440"/>
          <w:tab w:val="left" w:pos="7371"/>
        </w:tabs>
        <w:spacing w:after="0"/>
        <w:ind w:left="1440"/>
        <w:rPr>
          <w:noProof/>
        </w:rPr>
      </w:pPr>
      <w:r>
        <w:t xml:space="preserve">Класса </w:t>
      </w:r>
      <w:r>
        <w:tab/>
        <w:t>– 300;</w:t>
      </w:r>
    </w:p>
    <w:p w:rsidR="006E591E" w:rsidRDefault="00BF59E1" w:rsidP="00BF59E1">
      <w:pPr>
        <w:pStyle w:val="a0"/>
        <w:numPr>
          <w:ilvl w:val="0"/>
          <w:numId w:val="5"/>
        </w:numPr>
        <w:tabs>
          <w:tab w:val="clear" w:pos="720"/>
          <w:tab w:val="num" w:pos="1440"/>
          <w:tab w:val="left" w:pos="7371"/>
        </w:tabs>
        <w:spacing w:after="0"/>
        <w:ind w:left="1440"/>
        <w:rPr>
          <w:noProof/>
        </w:rPr>
      </w:pPr>
      <w:r>
        <w:t xml:space="preserve">Класса </w:t>
      </w:r>
      <w:r>
        <w:tab/>
        <w:t>– 100;</w:t>
      </w:r>
    </w:p>
    <w:p w:rsidR="006E591E" w:rsidRDefault="00BF59E1" w:rsidP="00BF59E1">
      <w:pPr>
        <w:pStyle w:val="a0"/>
        <w:numPr>
          <w:ilvl w:val="0"/>
          <w:numId w:val="5"/>
        </w:numPr>
        <w:tabs>
          <w:tab w:val="clear" w:pos="720"/>
          <w:tab w:val="num" w:pos="1440"/>
          <w:tab w:val="left" w:pos="7371"/>
        </w:tabs>
        <w:ind w:left="1440"/>
      </w:pPr>
      <w:r>
        <w:t xml:space="preserve">Класса (с наименее вредными производствами) </w:t>
      </w:r>
      <w:r>
        <w:tab/>
        <w:t>– 50.</w:t>
      </w:r>
    </w:p>
    <w:p w:rsidR="006E591E" w:rsidRDefault="00BF59E1">
      <w:pPr>
        <w:pStyle w:val="a0"/>
      </w:pPr>
      <w:r>
        <w:t>В границах санитарно-защитных зон допускаются размещения промышленных предприятий с менее вредными отходами (бани, прачечные, пожарные депо гаражи, склады). Можно располагать амбулатории, столовые, административные здания, связанные с данным производством.</w:t>
      </w:r>
    </w:p>
    <w:p w:rsidR="006E591E" w:rsidRDefault="00BF59E1">
      <w:pPr>
        <w:pStyle w:val="a0"/>
        <w:rPr>
          <w:b/>
          <w:i/>
          <w:u w:val="single"/>
        </w:rPr>
      </w:pPr>
      <w:r>
        <w:br w:type="page"/>
      </w:r>
      <w:r>
        <w:rPr>
          <w:b/>
        </w:rPr>
        <w:t>Рассчитаем производственную зону.</w:t>
      </w:r>
    </w:p>
    <w:p w:rsidR="006E591E" w:rsidRDefault="00BF59E1">
      <w:pPr>
        <w:pStyle w:val="a0"/>
      </w:pPr>
      <w:r>
        <w:t>Территория производственной зоны и категория производства (в процентах от селитебной территории):</w:t>
      </w:r>
    </w:p>
    <w:p w:rsidR="006E591E" w:rsidRDefault="00BF59E1">
      <w:pPr>
        <w:pStyle w:val="a0"/>
      </w:pPr>
      <w:r>
        <w:rPr>
          <w:lang w:val="en-US"/>
        </w:rPr>
        <w:t>III</w:t>
      </w:r>
      <w:r>
        <w:t>, 20%</w:t>
      </w:r>
    </w:p>
    <w:p w:rsidR="006E591E" w:rsidRDefault="00BF59E1">
      <w:pPr>
        <w:pStyle w:val="a0"/>
      </w:pPr>
      <w:r>
        <w:t xml:space="preserve">Соответственно производственная территории = </w:t>
      </w:r>
      <w:r>
        <w:rPr>
          <w:b/>
        </w:rPr>
        <w:t>1140</w:t>
      </w:r>
      <w:r>
        <w:t xml:space="preserve"> га.</w:t>
      </w:r>
    </w:p>
    <w:p w:rsidR="006E591E" w:rsidRDefault="00BF59E1">
      <w:pPr>
        <w:pStyle w:val="a0"/>
        <w:rPr>
          <w:lang w:val="en-US"/>
        </w:rPr>
      </w:pPr>
      <w:r>
        <w:t>В практике городского заселения есть три схемы размещения производственной зоны</w:t>
      </w:r>
      <w:r>
        <w:rPr>
          <w:lang w:val="en-US"/>
        </w:rPr>
        <w:t>:</w:t>
      </w:r>
    </w:p>
    <w:p w:rsidR="006E591E" w:rsidRDefault="00BF59E1" w:rsidP="00BF59E1">
      <w:pPr>
        <w:pStyle w:val="a0"/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Селитебная зона размещается на значительном расстоянии от производств (</w:t>
      </w:r>
      <w:r>
        <w:rPr>
          <w:lang w:val="en-US"/>
        </w:rPr>
        <w:t>I</w:t>
      </w:r>
      <w:r>
        <w:t>-го –</w:t>
      </w:r>
      <w:r>
        <w:rPr>
          <w:lang w:val="en-US"/>
        </w:rPr>
        <w:t xml:space="preserve"> II-</w:t>
      </w:r>
      <w:r>
        <w:t>го классов).</w:t>
      </w:r>
    </w:p>
    <w:p w:rsidR="006E591E" w:rsidRDefault="00BF59E1" w:rsidP="00BF59E1">
      <w:pPr>
        <w:pStyle w:val="a0"/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 xml:space="preserve">Размещение промышленности около границ селитебной территории. При таком размещении допускается внесение в промышленную зону предприятий </w:t>
      </w:r>
      <w:r>
        <w:rPr>
          <w:lang w:val="en-US"/>
        </w:rPr>
        <w:t>III</w:t>
      </w:r>
      <w:r>
        <w:t>-го,</w:t>
      </w:r>
      <w:r>
        <w:rPr>
          <w:lang w:val="en-US"/>
        </w:rPr>
        <w:t xml:space="preserve"> IV</w:t>
      </w:r>
      <w:r>
        <w:t xml:space="preserve">-го класса, независимо от величины грузооборота, а также предприятия </w:t>
      </w:r>
      <w:r>
        <w:rPr>
          <w:lang w:val="en-US"/>
        </w:rPr>
        <w:t>IV</w:t>
      </w:r>
      <w:r>
        <w:t>-го класса, не требующих устройства железнодорожных путей.</w:t>
      </w:r>
    </w:p>
    <w:p w:rsidR="006E591E" w:rsidRDefault="00BF59E1" w:rsidP="00BF59E1">
      <w:pPr>
        <w:pStyle w:val="a0"/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Характеризуется образованием производственно-селитебных районов, в которых промышленные предприятия располагаются непосредственно в селитебной территории (</w:t>
      </w:r>
      <w:r>
        <w:rPr>
          <w:lang w:val="en-US"/>
        </w:rPr>
        <w:t>IV</w:t>
      </w:r>
      <w:r>
        <w:t xml:space="preserve">-ый, </w:t>
      </w:r>
      <w:r>
        <w:rPr>
          <w:lang w:val="en-US"/>
        </w:rPr>
        <w:t>V</w:t>
      </w:r>
      <w:r>
        <w:t>-ый классы).</w:t>
      </w:r>
    </w:p>
    <w:p w:rsidR="006E591E" w:rsidRDefault="00BF59E1">
      <w:pPr>
        <w:pStyle w:val="a0"/>
      </w:pPr>
      <w:r>
        <w:t>Производственную зону проектируют с учетом господствующего направления ветра, располагая селитебную территорию с наветренной стороны относительно производственной зоны и выше по течению реки с соблюдением соответствующих санитарно-защитных зон.</w:t>
      </w:r>
    </w:p>
    <w:p w:rsidR="006E591E" w:rsidRDefault="00BF59E1">
      <w:pPr>
        <w:pStyle w:val="a0"/>
        <w:rPr>
          <w:lang w:val="en-US"/>
        </w:rPr>
      </w:pPr>
      <w:r>
        <w:t xml:space="preserve">Так как мы имеем категорию производства </w:t>
      </w:r>
      <w:r>
        <w:rPr>
          <w:lang w:val="en-US"/>
        </w:rPr>
        <w:t>III</w:t>
      </w:r>
      <w:r>
        <w:t xml:space="preserve">-го </w:t>
      </w:r>
      <w:r>
        <w:rPr>
          <w:lang w:val="en-US"/>
        </w:rPr>
        <w:t>типа, то протяженность санитарно-защитной зоны берем 100 м и используем Схему 2.</w:t>
      </w:r>
    </w:p>
    <w:p w:rsidR="006E591E" w:rsidRDefault="00BF59E1">
      <w:pPr>
        <w:pStyle w:val="a0"/>
        <w:rPr>
          <w:b/>
        </w:rPr>
      </w:pPr>
      <w:r>
        <w:rPr>
          <w:b/>
        </w:rPr>
        <w:t>Минимальная площадь озеленения санитарно-защитной зоны.</w:t>
      </w:r>
    </w:p>
    <w:p w:rsidR="006E591E" w:rsidRDefault="00BF59E1">
      <w:pPr>
        <w:pStyle w:val="a0"/>
      </w:pPr>
      <w:r>
        <w:rPr>
          <w:noProof/>
        </w:rPr>
        <w:t>При протяженности С.</w:t>
      </w:r>
      <w:r>
        <w:t>З</w:t>
      </w:r>
      <w:r>
        <w:rPr>
          <w:noProof/>
        </w:rPr>
        <w:t>.З.</w:t>
      </w:r>
      <w:r>
        <w:t>:</w:t>
      </w:r>
    </w:p>
    <w:p w:rsidR="006E591E" w:rsidRDefault="00BF59E1" w:rsidP="00BF59E1">
      <w:pPr>
        <w:pStyle w:val="a0"/>
        <w:numPr>
          <w:ilvl w:val="0"/>
          <w:numId w:val="7"/>
        </w:numPr>
        <w:tabs>
          <w:tab w:val="clear" w:pos="927"/>
          <w:tab w:val="num" w:pos="1080"/>
        </w:tabs>
        <w:spacing w:after="0"/>
        <w:ind w:left="1077" w:hanging="357"/>
        <w:rPr>
          <w:b/>
          <w:noProof/>
        </w:rPr>
      </w:pPr>
      <w:r>
        <w:t>д</w:t>
      </w:r>
      <w:r>
        <w:rPr>
          <w:noProof/>
        </w:rPr>
        <w:t>о 300 м –</w:t>
      </w:r>
      <w:r>
        <w:t xml:space="preserve"> </w:t>
      </w:r>
      <w:r>
        <w:rPr>
          <w:noProof/>
        </w:rPr>
        <w:t>60% озеленения</w:t>
      </w:r>
      <w:r>
        <w:t>;</w:t>
      </w:r>
    </w:p>
    <w:p w:rsidR="006E591E" w:rsidRDefault="00BF59E1" w:rsidP="00BF59E1">
      <w:pPr>
        <w:pStyle w:val="a0"/>
        <w:numPr>
          <w:ilvl w:val="0"/>
          <w:numId w:val="7"/>
        </w:numPr>
        <w:tabs>
          <w:tab w:val="clear" w:pos="927"/>
          <w:tab w:val="num" w:pos="1080"/>
        </w:tabs>
        <w:spacing w:after="0"/>
        <w:ind w:left="1077" w:hanging="357"/>
        <w:rPr>
          <w:b/>
          <w:noProof/>
        </w:rPr>
      </w:pPr>
      <w:r>
        <w:t>о</w:t>
      </w:r>
      <w:r>
        <w:rPr>
          <w:noProof/>
        </w:rPr>
        <w:t>т 300 до 1000 –</w:t>
      </w:r>
      <w:r>
        <w:t xml:space="preserve"> </w:t>
      </w:r>
      <w:r>
        <w:rPr>
          <w:noProof/>
        </w:rPr>
        <w:t>50% озеленения</w:t>
      </w:r>
      <w:r>
        <w:t>;</w:t>
      </w:r>
    </w:p>
    <w:p w:rsidR="006E591E" w:rsidRDefault="00BF59E1" w:rsidP="00BF59E1">
      <w:pPr>
        <w:pStyle w:val="a0"/>
        <w:numPr>
          <w:ilvl w:val="0"/>
          <w:numId w:val="7"/>
        </w:numPr>
        <w:tabs>
          <w:tab w:val="clear" w:pos="927"/>
          <w:tab w:val="num" w:pos="1080"/>
        </w:tabs>
        <w:ind w:left="1080"/>
        <w:rPr>
          <w:b/>
          <w:noProof/>
        </w:rPr>
      </w:pPr>
      <w:r>
        <w:t>о</w:t>
      </w:r>
      <w:r>
        <w:rPr>
          <w:noProof/>
        </w:rPr>
        <w:t>т 1000 до 3000 –</w:t>
      </w:r>
      <w:r>
        <w:t xml:space="preserve"> </w:t>
      </w:r>
      <w:r>
        <w:rPr>
          <w:noProof/>
        </w:rPr>
        <w:t>40% озеленения</w:t>
      </w:r>
      <w:r>
        <w:t>.</w:t>
      </w:r>
    </w:p>
    <w:p w:rsidR="006E591E" w:rsidRDefault="00BF59E1">
      <w:pPr>
        <w:pStyle w:val="a0"/>
      </w:pPr>
      <w:r>
        <w:t xml:space="preserve">Площадь озеленения санитарно-защитной зоны нашего предприятия = </w:t>
      </w:r>
      <w:r>
        <w:rPr>
          <w:noProof/>
        </w:rPr>
        <w:t xml:space="preserve">60% от 100м </w:t>
      </w:r>
      <w:r>
        <w:t>санитарно-защитной зоны, то есть 60</w:t>
      </w:r>
      <w:r>
        <w:rPr>
          <w:lang w:val="en-US"/>
        </w:rPr>
        <w:t xml:space="preserve"> </w:t>
      </w:r>
      <w:r>
        <w:t>м.</w:t>
      </w:r>
    </w:p>
    <w:p w:rsidR="006E591E" w:rsidRDefault="00BF59E1">
      <w:pPr>
        <w:pStyle w:val="a0"/>
        <w:rPr>
          <w:noProof/>
        </w:rPr>
      </w:pPr>
      <w:r>
        <w:rPr>
          <w:noProof/>
        </w:rPr>
        <w:t>Со стороны селитебной территории</w:t>
      </w:r>
      <w:r>
        <w:rPr>
          <w:lang w:val="en-US"/>
        </w:rPr>
        <w:t xml:space="preserve"> </w:t>
      </w:r>
      <w:r>
        <w:rPr>
          <w:noProof/>
        </w:rPr>
        <w:t>(схема 2) необходимо предусматривать полосу древесно-кустарниковых насаждений не менее 50 м</w:t>
      </w:r>
      <w:r>
        <w:t xml:space="preserve"> </w:t>
      </w:r>
      <w:r>
        <w:rPr>
          <w:noProof/>
        </w:rPr>
        <w:t>(ширина), а при ширине С.</w:t>
      </w:r>
      <w:r>
        <w:t>З</w:t>
      </w:r>
      <w:r>
        <w:rPr>
          <w:noProof/>
        </w:rPr>
        <w:t>.З. до 100 м не менее 20 м.</w:t>
      </w:r>
      <w:r>
        <w:t xml:space="preserve"> </w:t>
      </w:r>
      <w:r>
        <w:rPr>
          <w:noProof/>
        </w:rPr>
        <w:t>При высоком уровне шума С.</w:t>
      </w:r>
      <w:r>
        <w:t>З</w:t>
      </w:r>
      <w:r>
        <w:rPr>
          <w:noProof/>
        </w:rPr>
        <w:t>.З. увеличивают.</w:t>
      </w:r>
    </w:p>
    <w:p w:rsidR="006E591E" w:rsidRDefault="00BF59E1">
      <w:pPr>
        <w:pStyle w:val="a0"/>
        <w:rPr>
          <w:b/>
        </w:rPr>
      </w:pPr>
      <w:r>
        <w:rPr>
          <w:b/>
          <w:noProof/>
        </w:rPr>
        <w:t>Коммунально-складские объекты</w:t>
      </w:r>
      <w:r>
        <w:rPr>
          <w:b/>
        </w:rPr>
        <w:t>.</w:t>
      </w:r>
    </w:p>
    <w:p w:rsidR="006E591E" w:rsidRDefault="00BF59E1">
      <w:pPr>
        <w:pStyle w:val="a0"/>
      </w:pPr>
      <w:r>
        <w:rPr>
          <w:noProof/>
        </w:rPr>
        <w:t>В состав коммунально-складкой  зоны входят предприятия, обслуживающие население города.</w:t>
      </w:r>
      <w:r>
        <w:t xml:space="preserve"> </w:t>
      </w:r>
      <w:r>
        <w:rPr>
          <w:noProof/>
        </w:rPr>
        <w:t>Это предприятия</w:t>
      </w:r>
      <w:r>
        <w:rPr>
          <w:lang w:val="en-US"/>
        </w:rPr>
        <w:t>:</w:t>
      </w:r>
      <w:r>
        <w:t>предприятия пищевой промышленности, продовольственные и непродовольственные склады, специализированные склады и предприятия коммунального, транспортного и бытового обслуживания населения города.</w:t>
      </w:r>
    </w:p>
    <w:p w:rsidR="006E591E" w:rsidRDefault="00BF59E1">
      <w:pPr>
        <w:pStyle w:val="a7"/>
        <w:jc w:val="right"/>
      </w:pPr>
      <w:r>
        <w:t xml:space="preserve">Таблица </w:t>
      </w:r>
      <w:fldSimple w:instr=" SEQ Таблица \* ARABIC ">
        <w:r>
          <w:rPr>
            <w:noProof/>
          </w:rPr>
          <w:t>3</w:t>
        </w:r>
      </w:fldSimple>
      <w:r>
        <w:t xml:space="preserve"> Площади и размеры земельных участков общетоварных складов</w:t>
      </w:r>
      <w:r>
        <w:rPr>
          <w:b w:val="0"/>
        </w:rPr>
        <w:t>.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75"/>
        <w:gridCol w:w="2244"/>
      </w:tblGrid>
      <w:tr w:rsidR="006E591E">
        <w:trPr>
          <w:cantSplit/>
        </w:trPr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Склады общетоварные</w:t>
            </w:r>
          </w:p>
        </w:tc>
        <w:tc>
          <w:tcPr>
            <w:tcW w:w="2575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Размеры земельных участков</w:t>
            </w:r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t>(в м</w:t>
            </w:r>
            <w:r>
              <w:rPr>
                <w:b/>
                <w:noProof/>
                <w:vertAlign w:val="superscript"/>
              </w:rPr>
              <w:t>2</w:t>
            </w:r>
            <w:r>
              <w:rPr>
                <w:b/>
                <w:noProof/>
              </w:rPr>
              <w:t xml:space="preserve"> на</w:t>
            </w:r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t>1000 чел.)</w:t>
            </w:r>
          </w:p>
        </w:tc>
        <w:tc>
          <w:tcPr>
            <w:tcW w:w="2244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Расчет</w:t>
            </w:r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t>(в га на</w:t>
            </w:r>
            <w:r>
              <w:rPr>
                <w:b/>
              </w:rPr>
              <w:t xml:space="preserve"> 7500</w:t>
            </w:r>
            <w:r>
              <w:rPr>
                <w:b/>
                <w:noProof/>
              </w:rPr>
              <w:t>00 чел.)</w:t>
            </w:r>
          </w:p>
        </w:tc>
      </w:tr>
      <w:tr w:rsidR="006E591E">
        <w:trPr>
          <w:cantSplit/>
        </w:trPr>
        <w:tc>
          <w:tcPr>
            <w:tcW w:w="3828" w:type="dxa"/>
            <w:tcBorders>
              <w:top w:val="nil"/>
            </w:tcBorders>
            <w:vAlign w:val="center"/>
          </w:tcPr>
          <w:p w:rsidR="006E591E" w:rsidRDefault="00BF59E1">
            <w:pPr>
              <w:pStyle w:val="a6"/>
              <w:tabs>
                <w:tab w:val="clear" w:pos="4153"/>
                <w:tab w:val="clear" w:pos="8306"/>
              </w:tabs>
              <w:rPr>
                <w:noProof/>
              </w:rPr>
            </w:pPr>
            <w:r>
              <w:rPr>
                <w:noProof/>
              </w:rPr>
              <w:t>Продовольственных товаров</w:t>
            </w:r>
          </w:p>
        </w:tc>
        <w:tc>
          <w:tcPr>
            <w:tcW w:w="2575" w:type="dxa"/>
            <w:tcBorders>
              <w:top w:val="nil"/>
            </w:tcBorders>
            <w:vAlign w:val="center"/>
          </w:tcPr>
          <w:p w:rsidR="006E591E" w:rsidRDefault="00BF59E1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noProof/>
              </w:rPr>
            </w:pPr>
            <w:r>
              <w:rPr>
                <w:noProof/>
              </w:rPr>
              <w:t>310</w:t>
            </w:r>
          </w:p>
        </w:tc>
        <w:tc>
          <w:tcPr>
            <w:tcW w:w="2244" w:type="dxa"/>
            <w:tcBorders>
              <w:top w:val="nil"/>
            </w:tcBorders>
            <w:vAlign w:val="center"/>
          </w:tcPr>
          <w:p w:rsidR="006E591E" w:rsidRDefault="00BF59E1">
            <w:pPr>
              <w:jc w:val="center"/>
            </w:pPr>
            <w:r>
              <w:t>23,25</w:t>
            </w:r>
          </w:p>
        </w:tc>
      </w:tr>
      <w:tr w:rsidR="006E591E">
        <w:trPr>
          <w:cantSplit/>
        </w:trPr>
        <w:tc>
          <w:tcPr>
            <w:tcW w:w="3828" w:type="dxa"/>
            <w:vAlign w:val="center"/>
          </w:tcPr>
          <w:p w:rsidR="006E591E" w:rsidRDefault="00BF59E1">
            <w:pPr>
              <w:rPr>
                <w:noProof/>
                <w:sz w:val="32"/>
              </w:rPr>
            </w:pPr>
            <w:r>
              <w:rPr>
                <w:noProof/>
              </w:rPr>
              <w:t>Непродовольственных товаров</w:t>
            </w:r>
          </w:p>
        </w:tc>
        <w:tc>
          <w:tcPr>
            <w:tcW w:w="2575" w:type="dxa"/>
            <w:vAlign w:val="center"/>
          </w:tcPr>
          <w:p w:rsidR="006E591E" w:rsidRDefault="00BF59E1">
            <w:pPr>
              <w:jc w:val="center"/>
              <w:rPr>
                <w:noProof/>
              </w:rPr>
            </w:pPr>
            <w:r>
              <w:rPr>
                <w:noProof/>
              </w:rPr>
              <w:t>740</w:t>
            </w:r>
          </w:p>
        </w:tc>
        <w:tc>
          <w:tcPr>
            <w:tcW w:w="2244" w:type="dxa"/>
            <w:vAlign w:val="center"/>
          </w:tcPr>
          <w:p w:rsidR="006E591E" w:rsidRDefault="00BF59E1">
            <w:pPr>
              <w:jc w:val="center"/>
            </w:pPr>
            <w:r>
              <w:t>55,5</w:t>
            </w:r>
          </w:p>
        </w:tc>
      </w:tr>
      <w:tr w:rsidR="006E591E">
        <w:trPr>
          <w:cantSplit/>
        </w:trPr>
        <w:tc>
          <w:tcPr>
            <w:tcW w:w="3828" w:type="dxa"/>
            <w:vAlign w:val="center"/>
          </w:tcPr>
          <w:p w:rsidR="006E591E" w:rsidRDefault="00BF59E1">
            <w:pPr>
              <w:rPr>
                <w:b/>
                <w:noProof/>
              </w:rPr>
            </w:pPr>
            <w:r>
              <w:rPr>
                <w:b/>
                <w:noProof/>
              </w:rPr>
              <w:t>Итого</w:t>
            </w:r>
          </w:p>
        </w:tc>
        <w:tc>
          <w:tcPr>
            <w:tcW w:w="2575" w:type="dxa"/>
            <w:vAlign w:val="center"/>
          </w:tcPr>
          <w:p w:rsidR="006E591E" w:rsidRDefault="006E591E">
            <w:pPr>
              <w:pStyle w:val="10"/>
              <w:spacing w:before="0" w:after="0"/>
              <w:jc w:val="center"/>
              <w:rPr>
                <w:caps w:val="0"/>
                <w:noProof/>
              </w:rPr>
            </w:pPr>
          </w:p>
        </w:tc>
        <w:tc>
          <w:tcPr>
            <w:tcW w:w="2244" w:type="dxa"/>
            <w:vAlign w:val="center"/>
          </w:tcPr>
          <w:p w:rsidR="006E591E" w:rsidRDefault="00BF59E1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78,7</w:t>
            </w:r>
            <w:r>
              <w:rPr>
                <w:b/>
                <w:noProof/>
              </w:rPr>
              <w:t>5</w:t>
            </w:r>
          </w:p>
        </w:tc>
      </w:tr>
    </w:tbl>
    <w:p w:rsidR="006E591E" w:rsidRDefault="00BF59E1">
      <w:pPr>
        <w:pStyle w:val="a0"/>
        <w:rPr>
          <w:noProof/>
        </w:rPr>
      </w:pPr>
      <w:r>
        <w:rPr>
          <w:noProof/>
        </w:rPr>
        <w:t>Приведенные в таблице нормы только для одноэтажных складов.</w:t>
      </w:r>
    </w:p>
    <w:p w:rsidR="006E591E" w:rsidRDefault="006E591E">
      <w:pPr>
        <w:pStyle w:val="a0"/>
        <w:rPr>
          <w:noProof/>
        </w:rPr>
      </w:pPr>
    </w:p>
    <w:p w:rsidR="006E591E" w:rsidRDefault="00BF59E1">
      <w:pPr>
        <w:pStyle w:val="a7"/>
        <w:jc w:val="right"/>
        <w:rPr>
          <w:noProof/>
        </w:rPr>
      </w:pPr>
      <w:r>
        <w:t xml:space="preserve">Таблица </w:t>
      </w:r>
      <w:fldSimple w:instr=" SEQ Таблица \* ARABIC ">
        <w:r>
          <w:rPr>
            <w:noProof/>
          </w:rPr>
          <w:t>4</w:t>
        </w:r>
      </w:fldSimple>
      <w:r>
        <w:t xml:space="preserve">. </w:t>
      </w:r>
      <w:r>
        <w:rPr>
          <w:noProof/>
        </w:rPr>
        <w:t>Вместимость и размеры земельных участков специализированных складов на 1000 чел.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1"/>
        <w:gridCol w:w="2268"/>
      </w:tblGrid>
      <w:tr w:rsidR="006E591E">
        <w:trPr>
          <w:cantSplit/>
        </w:trPr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Специализированные склады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Размеры земельных участков</w:t>
            </w:r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t>(в м</w:t>
            </w:r>
            <w:r>
              <w:rPr>
                <w:b/>
                <w:noProof/>
                <w:vertAlign w:val="superscript"/>
              </w:rPr>
              <w:t>2</w:t>
            </w:r>
            <w:r>
              <w:rPr>
                <w:b/>
                <w:noProof/>
              </w:rPr>
              <w:t xml:space="preserve"> на</w:t>
            </w:r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t>1000 чел.)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Расчет</w:t>
            </w:r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t>(в га на</w:t>
            </w:r>
            <w:r>
              <w:rPr>
                <w:b/>
              </w:rPr>
              <w:t xml:space="preserve"> 7500</w:t>
            </w:r>
            <w:r>
              <w:rPr>
                <w:b/>
                <w:noProof/>
              </w:rPr>
              <w:t>00 чел.)</w:t>
            </w:r>
          </w:p>
        </w:tc>
      </w:tr>
      <w:tr w:rsidR="006E591E">
        <w:trPr>
          <w:cantSplit/>
        </w:trPr>
        <w:tc>
          <w:tcPr>
            <w:tcW w:w="3828" w:type="dxa"/>
            <w:tcBorders>
              <w:top w:val="nil"/>
            </w:tcBorders>
            <w:vAlign w:val="center"/>
          </w:tcPr>
          <w:p w:rsidR="006E591E" w:rsidRDefault="00BF59E1">
            <w:pPr>
              <w:rPr>
                <w:noProof/>
              </w:rPr>
            </w:pPr>
            <w:r>
              <w:rPr>
                <w:noProof/>
              </w:rPr>
              <w:t xml:space="preserve">Холодильники распределительные 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6E591E" w:rsidRDefault="00BF59E1">
            <w:pPr>
              <w:jc w:val="center"/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t>14,25</w:t>
            </w:r>
          </w:p>
        </w:tc>
      </w:tr>
      <w:tr w:rsidR="006E591E">
        <w:trPr>
          <w:cantSplit/>
        </w:trPr>
        <w:tc>
          <w:tcPr>
            <w:tcW w:w="3828" w:type="dxa"/>
            <w:vAlign w:val="center"/>
          </w:tcPr>
          <w:p w:rsidR="006E591E" w:rsidRDefault="00BF59E1">
            <w:pPr>
              <w:rPr>
                <w:noProof/>
              </w:rPr>
            </w:pPr>
            <w:r>
              <w:rPr>
                <w:noProof/>
              </w:rPr>
              <w:t>Фруктохранилища</w:t>
            </w:r>
          </w:p>
        </w:tc>
        <w:tc>
          <w:tcPr>
            <w:tcW w:w="2551" w:type="dxa"/>
            <w:vAlign w:val="center"/>
          </w:tcPr>
          <w:p w:rsidR="006E591E" w:rsidRDefault="00BF59E1">
            <w:pPr>
              <w:jc w:val="center"/>
              <w:rPr>
                <w:noProof/>
              </w:rPr>
            </w:pPr>
            <w:r>
              <w:rPr>
                <w:noProof/>
              </w:rPr>
              <w:t>1300</w:t>
            </w:r>
          </w:p>
        </w:tc>
        <w:tc>
          <w:tcPr>
            <w:tcW w:w="2268" w:type="dxa"/>
            <w:vAlign w:val="center"/>
          </w:tcPr>
          <w:p w:rsidR="006E591E" w:rsidRDefault="00BF59E1">
            <w:pPr>
              <w:jc w:val="center"/>
              <w:rPr>
                <w:noProof/>
              </w:rPr>
            </w:pPr>
            <w:r>
              <w:rPr>
                <w:noProof/>
              </w:rPr>
              <w:t>97</w:t>
            </w:r>
            <w:r>
              <w:rPr>
                <w:lang w:val="en-US"/>
              </w:rPr>
              <w:t>,</w:t>
            </w:r>
            <w:r>
              <w:rPr>
                <w:noProof/>
              </w:rPr>
              <w:t>5</w:t>
            </w:r>
          </w:p>
        </w:tc>
      </w:tr>
      <w:tr w:rsidR="006E591E">
        <w:trPr>
          <w:cantSplit/>
        </w:trPr>
        <w:tc>
          <w:tcPr>
            <w:tcW w:w="3828" w:type="dxa"/>
            <w:vAlign w:val="center"/>
          </w:tcPr>
          <w:p w:rsidR="006E591E" w:rsidRDefault="00BF59E1">
            <w:pPr>
              <w:rPr>
                <w:noProof/>
              </w:rPr>
            </w:pPr>
            <w:r>
              <w:rPr>
                <w:noProof/>
              </w:rPr>
              <w:t>Овощехранилища</w:t>
            </w:r>
          </w:p>
        </w:tc>
        <w:tc>
          <w:tcPr>
            <w:tcW w:w="2551" w:type="dxa"/>
            <w:vAlign w:val="center"/>
          </w:tcPr>
          <w:p w:rsidR="006E591E" w:rsidRDefault="00BF59E1">
            <w:pPr>
              <w:jc w:val="center"/>
              <w:rPr>
                <w:noProof/>
              </w:rPr>
            </w:pPr>
            <w:r>
              <w:rPr>
                <w:noProof/>
              </w:rPr>
              <w:t>1300</w:t>
            </w:r>
          </w:p>
        </w:tc>
        <w:tc>
          <w:tcPr>
            <w:tcW w:w="2268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97,5</w:t>
            </w:r>
          </w:p>
        </w:tc>
      </w:tr>
      <w:tr w:rsidR="006E591E">
        <w:trPr>
          <w:cantSplit/>
        </w:trPr>
        <w:tc>
          <w:tcPr>
            <w:tcW w:w="3828" w:type="dxa"/>
            <w:vAlign w:val="center"/>
          </w:tcPr>
          <w:p w:rsidR="006E591E" w:rsidRDefault="00BF59E1">
            <w:pPr>
              <w:rPr>
                <w:noProof/>
              </w:rPr>
            </w:pPr>
            <w:r>
              <w:rPr>
                <w:noProof/>
              </w:rPr>
              <w:t>Картофелихранилища</w:t>
            </w:r>
          </w:p>
        </w:tc>
        <w:tc>
          <w:tcPr>
            <w:tcW w:w="2551" w:type="dxa"/>
            <w:vAlign w:val="center"/>
          </w:tcPr>
          <w:p w:rsidR="006E591E" w:rsidRDefault="00BF59E1">
            <w:pPr>
              <w:jc w:val="center"/>
              <w:rPr>
                <w:noProof/>
              </w:rPr>
            </w:pPr>
            <w:r>
              <w:rPr>
                <w:noProof/>
              </w:rPr>
              <w:t>1300</w:t>
            </w:r>
          </w:p>
        </w:tc>
        <w:tc>
          <w:tcPr>
            <w:tcW w:w="2268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97,5</w:t>
            </w:r>
          </w:p>
        </w:tc>
      </w:tr>
      <w:tr w:rsidR="006E591E">
        <w:trPr>
          <w:cantSplit/>
        </w:trPr>
        <w:tc>
          <w:tcPr>
            <w:tcW w:w="3828" w:type="dxa"/>
            <w:vAlign w:val="center"/>
          </w:tcPr>
          <w:p w:rsidR="006E591E" w:rsidRDefault="00BF59E1">
            <w:pPr>
              <w:rPr>
                <w:b/>
                <w:noProof/>
              </w:rPr>
            </w:pPr>
            <w:r>
              <w:rPr>
                <w:b/>
                <w:noProof/>
              </w:rPr>
              <w:t>Итого</w:t>
            </w:r>
          </w:p>
        </w:tc>
        <w:tc>
          <w:tcPr>
            <w:tcW w:w="2551" w:type="dxa"/>
            <w:vAlign w:val="center"/>
          </w:tcPr>
          <w:p w:rsidR="006E591E" w:rsidRDefault="006E591E">
            <w:pPr>
              <w:jc w:val="center"/>
              <w:rPr>
                <w:b/>
                <w:noProof/>
              </w:rPr>
            </w:pPr>
          </w:p>
        </w:tc>
        <w:tc>
          <w:tcPr>
            <w:tcW w:w="2268" w:type="dxa"/>
            <w:vAlign w:val="center"/>
          </w:tcPr>
          <w:p w:rsidR="006E591E" w:rsidRDefault="00BF59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306,75</w:t>
            </w:r>
          </w:p>
        </w:tc>
      </w:tr>
    </w:tbl>
    <w:p w:rsidR="006E591E" w:rsidRDefault="006E591E">
      <w:pPr>
        <w:pStyle w:val="a0"/>
      </w:pPr>
    </w:p>
    <w:p w:rsidR="006E591E" w:rsidRDefault="00BF59E1">
      <w:pPr>
        <w:pStyle w:val="a7"/>
        <w:jc w:val="right"/>
      </w:pPr>
      <w:r>
        <w:t xml:space="preserve">Таблица </w:t>
      </w:r>
      <w:fldSimple w:instr=" SEQ Таблица \* ARABIC ">
        <w:r>
          <w:rPr>
            <w:noProof/>
          </w:rPr>
          <w:t>5</w:t>
        </w:r>
      </w:fldSimple>
      <w:r>
        <w:rPr>
          <w:lang w:val="en-US"/>
        </w:rPr>
        <w:t>.</w:t>
      </w:r>
      <w:r>
        <w:t xml:space="preserve"> Размеры земельных участков складов строительных материалов и твердого топлива на 1000 чел.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0"/>
        <w:gridCol w:w="2500"/>
        <w:gridCol w:w="2244"/>
      </w:tblGrid>
      <w:tr w:rsidR="006E591E">
        <w:trPr>
          <w:cantSplit/>
        </w:trPr>
        <w:tc>
          <w:tcPr>
            <w:tcW w:w="3940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Склады</w:t>
            </w:r>
          </w:p>
        </w:tc>
        <w:tc>
          <w:tcPr>
            <w:tcW w:w="2500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Размеры земельных участков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noProof/>
              </w:rPr>
              <w:t>(в м</w:t>
            </w:r>
            <w:r>
              <w:rPr>
                <w:b/>
                <w:noProof/>
                <w:vertAlign w:val="superscript"/>
              </w:rPr>
              <w:t>2</w:t>
            </w:r>
            <w:r>
              <w:rPr>
                <w:b/>
                <w:noProof/>
              </w:rPr>
              <w:t xml:space="preserve"> на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noProof/>
              </w:rPr>
              <w:t>1000 чел.)</w:t>
            </w:r>
          </w:p>
        </w:tc>
        <w:tc>
          <w:tcPr>
            <w:tcW w:w="2244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Расчет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noProof/>
              </w:rPr>
              <w:t>(в га на</w:t>
            </w:r>
            <w:r>
              <w:rPr>
                <w:b/>
                <w:lang w:val="en-US"/>
              </w:rPr>
              <w:t xml:space="preserve"> 7500</w:t>
            </w:r>
            <w:r>
              <w:rPr>
                <w:b/>
                <w:noProof/>
              </w:rPr>
              <w:t>00 чел.)</w:t>
            </w:r>
          </w:p>
        </w:tc>
      </w:tr>
      <w:tr w:rsidR="006E591E">
        <w:trPr>
          <w:cantSplit/>
        </w:trPr>
        <w:tc>
          <w:tcPr>
            <w:tcW w:w="3940" w:type="dxa"/>
            <w:tcBorders>
              <w:top w:val="nil"/>
            </w:tcBorders>
            <w:vAlign w:val="center"/>
          </w:tcPr>
          <w:p w:rsidR="006E591E" w:rsidRDefault="00BF59E1">
            <w:pPr>
              <w:rPr>
                <w:noProof/>
              </w:rPr>
            </w:pPr>
            <w:r>
              <w:rPr>
                <w:noProof/>
              </w:rPr>
              <w:t>Склады строительных материалов</w:t>
            </w:r>
          </w:p>
        </w:tc>
        <w:tc>
          <w:tcPr>
            <w:tcW w:w="2500" w:type="dxa"/>
            <w:tcBorders>
              <w:top w:val="nil"/>
            </w:tcBorders>
            <w:vAlign w:val="center"/>
          </w:tcPr>
          <w:p w:rsidR="006E591E" w:rsidRDefault="00BF59E1">
            <w:pPr>
              <w:jc w:val="center"/>
              <w:rPr>
                <w:noProof/>
              </w:rPr>
            </w:pPr>
            <w:r>
              <w:rPr>
                <w:noProof/>
              </w:rPr>
              <w:t>300</w:t>
            </w:r>
          </w:p>
        </w:tc>
        <w:tc>
          <w:tcPr>
            <w:tcW w:w="2244" w:type="dxa"/>
            <w:tcBorders>
              <w:top w:val="nil"/>
            </w:tcBorders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22,5</w:t>
            </w:r>
          </w:p>
        </w:tc>
      </w:tr>
      <w:tr w:rsidR="006E591E">
        <w:trPr>
          <w:cantSplit/>
        </w:trPr>
        <w:tc>
          <w:tcPr>
            <w:tcW w:w="3940" w:type="dxa"/>
            <w:vAlign w:val="center"/>
          </w:tcPr>
          <w:p w:rsidR="006E591E" w:rsidRDefault="00BF59E1">
            <w:pPr>
              <w:rPr>
                <w:noProof/>
              </w:rPr>
            </w:pPr>
            <w:r>
              <w:rPr>
                <w:noProof/>
              </w:rPr>
              <w:t>Склады твердого топлива с преимущественным использованием</w:t>
            </w:r>
            <w:r>
              <w:rPr>
                <w:lang w:val="en-US"/>
              </w:rPr>
              <w:t>:</w:t>
            </w:r>
            <w:r>
              <w:rPr>
                <w:lang w:val="en-US"/>
              </w:rPr>
              <w:br/>
            </w:r>
            <w:r>
              <w:t>угля</w:t>
            </w:r>
            <w:r>
              <w:rPr>
                <w:lang w:val="en-US"/>
              </w:rPr>
              <w:br/>
            </w:r>
            <w:r>
              <w:rPr>
                <w:noProof/>
              </w:rPr>
              <w:t>дров</w:t>
            </w:r>
          </w:p>
        </w:tc>
        <w:tc>
          <w:tcPr>
            <w:tcW w:w="2500" w:type="dxa"/>
            <w:vAlign w:val="center"/>
          </w:tcPr>
          <w:p w:rsidR="006E591E" w:rsidRDefault="00BF59E1">
            <w:pPr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  <w:t>300</w:t>
            </w:r>
            <w:r>
              <w:rPr>
                <w:noProof/>
              </w:rPr>
              <w:br/>
              <w:t>300</w:t>
            </w:r>
          </w:p>
        </w:tc>
        <w:tc>
          <w:tcPr>
            <w:tcW w:w="2244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lang w:val="en-US"/>
              </w:rPr>
              <w:t>22</w:t>
            </w:r>
            <w:r>
              <w:rPr>
                <w:noProof/>
              </w:rPr>
              <w:t>,</w:t>
            </w:r>
            <w:r>
              <w:rPr>
                <w:lang w:val="en-US"/>
              </w:rPr>
              <w:t>5</w:t>
            </w:r>
            <w:r>
              <w:rPr>
                <w:noProof/>
              </w:rPr>
              <w:br/>
            </w:r>
            <w:r>
              <w:rPr>
                <w:lang w:val="en-US"/>
              </w:rPr>
              <w:t>22</w:t>
            </w:r>
            <w:r>
              <w:rPr>
                <w:noProof/>
              </w:rPr>
              <w:t>,</w:t>
            </w:r>
            <w:r>
              <w:rPr>
                <w:lang w:val="en-US"/>
              </w:rPr>
              <w:t>5</w:t>
            </w:r>
          </w:p>
        </w:tc>
      </w:tr>
      <w:tr w:rsidR="006E591E">
        <w:trPr>
          <w:cantSplit/>
        </w:trPr>
        <w:tc>
          <w:tcPr>
            <w:tcW w:w="3940" w:type="dxa"/>
            <w:vAlign w:val="center"/>
          </w:tcPr>
          <w:p w:rsidR="006E591E" w:rsidRDefault="00BF59E1">
            <w:pPr>
              <w:rPr>
                <w:b/>
                <w:noProof/>
              </w:rPr>
            </w:pPr>
            <w:r>
              <w:rPr>
                <w:b/>
                <w:noProof/>
              </w:rPr>
              <w:t>Итого</w:t>
            </w:r>
          </w:p>
        </w:tc>
        <w:tc>
          <w:tcPr>
            <w:tcW w:w="2500" w:type="dxa"/>
            <w:vAlign w:val="center"/>
          </w:tcPr>
          <w:p w:rsidR="006E591E" w:rsidRDefault="006E591E">
            <w:pPr>
              <w:jc w:val="center"/>
              <w:rPr>
                <w:b/>
                <w:noProof/>
              </w:rPr>
            </w:pPr>
          </w:p>
        </w:tc>
        <w:tc>
          <w:tcPr>
            <w:tcW w:w="2244" w:type="dxa"/>
            <w:vAlign w:val="center"/>
          </w:tcPr>
          <w:p w:rsidR="006E591E" w:rsidRDefault="00BF59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67,5</w:t>
            </w:r>
          </w:p>
        </w:tc>
      </w:tr>
    </w:tbl>
    <w:p w:rsidR="006E591E" w:rsidRDefault="006E591E">
      <w:pPr>
        <w:pStyle w:val="a0"/>
        <w:rPr>
          <w:noProof/>
        </w:rPr>
      </w:pPr>
    </w:p>
    <w:p w:rsidR="006E591E" w:rsidRDefault="00BF59E1">
      <w:pPr>
        <w:pStyle w:val="a0"/>
      </w:pPr>
      <w:r>
        <w:rPr>
          <w:noProof/>
        </w:rPr>
        <w:t>Общая площадь коммунально-складских объектов</w:t>
      </w:r>
      <w:r>
        <w:rPr>
          <w:lang w:val="en-US"/>
        </w:rPr>
        <w:t xml:space="preserve"> </w:t>
      </w:r>
      <w:r>
        <w:rPr>
          <w:b/>
          <w:lang w:val="en-US"/>
        </w:rPr>
        <w:t>453</w:t>
      </w:r>
      <w:r>
        <w:rPr>
          <w:lang w:val="en-US"/>
        </w:rPr>
        <w:t xml:space="preserve"> </w:t>
      </w:r>
      <w:r>
        <w:t>га</w:t>
      </w:r>
    </w:p>
    <w:p w:rsidR="006E591E" w:rsidRDefault="006E591E">
      <w:pPr>
        <w:pStyle w:val="a0"/>
      </w:pPr>
    </w:p>
    <w:p w:rsidR="006E591E" w:rsidRDefault="00BF59E1">
      <w:pPr>
        <w:pStyle w:val="a0"/>
        <w:rPr>
          <w:b/>
        </w:rPr>
      </w:pPr>
      <w:r>
        <w:rPr>
          <w:b/>
        </w:rPr>
        <w:t>Научно и научно-производственная зона.</w:t>
      </w:r>
    </w:p>
    <w:p w:rsidR="006E591E" w:rsidRDefault="00BF59E1">
      <w:pPr>
        <w:pStyle w:val="a0"/>
      </w:pPr>
      <w:r>
        <w:t>На территории научной и научно-производственной зоны располагаются учреждения неуки и научного обслуживания, опытные производства и связанные с ним высшие и средние учебные заведения, инженерные и транспортные коммуникации.</w:t>
      </w:r>
    </w:p>
    <w:p w:rsidR="006E591E" w:rsidRDefault="00BF59E1">
      <w:pPr>
        <w:pStyle w:val="a0"/>
      </w:pPr>
      <w:r>
        <w:t>Численность работающих в научно</w:t>
      </w:r>
      <w:r>
        <w:rPr>
          <w:lang w:val="en-US"/>
        </w:rPr>
        <w:t xml:space="preserve"> </w:t>
      </w:r>
      <w:r>
        <w:t>и научно-производственной зоне должна быть не более 15 тыс. чел. при размещении в селитебной территории.</w:t>
      </w:r>
    </w:p>
    <w:p w:rsidR="006E591E" w:rsidRDefault="00BF59E1">
      <w:pPr>
        <w:pStyle w:val="a0"/>
      </w:pPr>
      <w:r>
        <w:t>Размеры земельных участков научных учреждений следует принимать, на 1000 м</w:t>
      </w:r>
      <w:r>
        <w:rPr>
          <w:vertAlign w:val="superscript"/>
        </w:rPr>
        <w:t>2</w:t>
      </w:r>
      <w:r>
        <w:t xml:space="preserve"> общ площади.</w:t>
      </w:r>
    </w:p>
    <w:p w:rsidR="006E591E" w:rsidRDefault="00BF59E1">
      <w:pPr>
        <w:pStyle w:val="a0"/>
      </w:pPr>
      <w:r>
        <w:t>Для научных учреждений размеры земельных участков следует принимать</w:t>
      </w:r>
      <w:r>
        <w:rPr>
          <w:lang w:val="en-US"/>
        </w:rPr>
        <w:t>:</w:t>
      </w:r>
    </w:p>
    <w:p w:rsidR="006E591E" w:rsidRDefault="00BF59E1" w:rsidP="00BF59E1">
      <w:pPr>
        <w:pStyle w:val="a0"/>
        <w:numPr>
          <w:ilvl w:val="0"/>
          <w:numId w:val="13"/>
        </w:numPr>
        <w:tabs>
          <w:tab w:val="clear" w:pos="927"/>
          <w:tab w:val="num" w:pos="1080"/>
          <w:tab w:val="left" w:pos="4820"/>
        </w:tabs>
        <w:spacing w:after="0"/>
        <w:ind w:left="1077" w:hanging="357"/>
      </w:pPr>
      <w:r>
        <w:t xml:space="preserve">естественных и технических наук </w:t>
      </w:r>
      <w:r>
        <w:tab/>
      </w:r>
      <w:r>
        <w:rPr>
          <w:lang w:val="en-US"/>
        </w:rPr>
        <w:t xml:space="preserve">– </w:t>
      </w:r>
      <w:r>
        <w:t>0,14-0,2 га;</w:t>
      </w:r>
    </w:p>
    <w:p w:rsidR="006E591E" w:rsidRDefault="00BF59E1" w:rsidP="00BF59E1">
      <w:pPr>
        <w:pStyle w:val="a0"/>
        <w:numPr>
          <w:ilvl w:val="0"/>
          <w:numId w:val="13"/>
        </w:numPr>
        <w:tabs>
          <w:tab w:val="clear" w:pos="927"/>
          <w:tab w:val="num" w:pos="1080"/>
          <w:tab w:val="left" w:pos="4820"/>
        </w:tabs>
        <w:ind w:left="1080"/>
      </w:pPr>
      <w:r>
        <w:t xml:space="preserve">общественных наук </w:t>
      </w:r>
      <w:r>
        <w:tab/>
      </w:r>
      <w:r>
        <w:rPr>
          <w:lang w:val="en-US"/>
        </w:rPr>
        <w:t xml:space="preserve">– </w:t>
      </w:r>
      <w:r>
        <w:t>0,1-0,12 га.</w:t>
      </w:r>
    </w:p>
    <w:p w:rsidR="006E591E" w:rsidRDefault="00BF59E1">
      <w:pPr>
        <w:pStyle w:val="a0"/>
      </w:pPr>
      <w:r>
        <w:t>В данные нормативы не входят опытные поля, резервные территории, полигоны, С.С.З.</w:t>
      </w:r>
    </w:p>
    <w:p w:rsidR="006E591E" w:rsidRDefault="00BF59E1">
      <w:pPr>
        <w:pStyle w:val="2"/>
      </w:pPr>
      <w:bookmarkStart w:id="5" w:name="_Toc514173075"/>
      <w:r>
        <w:t>Определение площади ландшафтно-рекреационной зоны</w:t>
      </w:r>
      <w:bookmarkEnd w:id="5"/>
    </w:p>
    <w:p w:rsidR="006E591E" w:rsidRDefault="00BF59E1">
      <w:pPr>
        <w:pStyle w:val="a0"/>
        <w:rPr>
          <w:noProof/>
        </w:rPr>
      </w:pPr>
      <w:r>
        <w:t>В городских и сельских поселениях необходимо предусматривать непрерывную систему озелененных территорий и других открытых пространств. Удельный вес озелененных территории и других различного назначения в пределах застройки городов должен быть не менее 40% от селитебной территории, а в границах жилого района не менее 25%. Ландшафтно-рекреационная зона п</w:t>
      </w:r>
      <w:r>
        <w:rPr>
          <w:noProof/>
        </w:rPr>
        <w:t>редназначена для размещения озелененных территории общественного пользования, зон отдыха</w:t>
      </w:r>
      <w:r>
        <w:t xml:space="preserve"> </w:t>
      </w:r>
      <w:r>
        <w:rPr>
          <w:noProof/>
        </w:rPr>
        <w:t>(массового) населения, курортов и санаториев.</w:t>
      </w:r>
    </w:p>
    <w:p w:rsidR="006E591E" w:rsidRDefault="00BF59E1">
      <w:pPr>
        <w:pStyle w:val="a0"/>
        <w:rPr>
          <w:noProof/>
        </w:rPr>
      </w:pPr>
      <w:r>
        <w:rPr>
          <w:b/>
          <w:noProof/>
        </w:rPr>
        <w:t>Система озеленения территории обшественного пользования:</w:t>
      </w:r>
      <w:r>
        <w:rPr>
          <w:b/>
        </w:rPr>
        <w:t xml:space="preserve"> </w:t>
      </w:r>
      <w:r>
        <w:rPr>
          <w:noProof/>
        </w:rPr>
        <w:t>парки, сады, скверы, бульвары, а так же зеленые насаждения на улицах и озеленения при административных и общественных учреждениях.</w:t>
      </w:r>
    </w:p>
    <w:p w:rsidR="006E591E" w:rsidRDefault="00BF59E1">
      <w:pPr>
        <w:pStyle w:val="a0"/>
        <w:rPr>
          <w:noProof/>
        </w:rPr>
      </w:pPr>
      <w:r>
        <w:rPr>
          <w:noProof/>
        </w:rPr>
        <w:t>Каждая из перечисленных категории насаждений характеризуются определенными функциональными и градостроительными признаками.</w:t>
      </w:r>
    </w:p>
    <w:p w:rsidR="006E591E" w:rsidRDefault="00BF59E1">
      <w:pPr>
        <w:pStyle w:val="a0"/>
        <w:rPr>
          <w:noProof/>
        </w:rPr>
      </w:pPr>
      <w:r>
        <w:rPr>
          <w:b/>
          <w:noProof/>
        </w:rPr>
        <w:t>Парк</w:t>
      </w:r>
      <w:r>
        <w:t xml:space="preserve"> </w:t>
      </w:r>
      <w:r>
        <w:rPr>
          <w:noProof/>
        </w:rPr>
        <w:t>– это обширная территория (более 10 га), на которой существуют природные условия реконструированные с приминением различнвх приемов ландшафтной архитектурного строительства и благоустройства.</w:t>
      </w:r>
    </w:p>
    <w:p w:rsidR="006E591E" w:rsidRDefault="00BF59E1">
      <w:pPr>
        <w:pStyle w:val="a0"/>
        <w:rPr>
          <w:noProof/>
        </w:rPr>
      </w:pPr>
      <w:r>
        <w:rPr>
          <w:b/>
          <w:noProof/>
        </w:rPr>
        <w:t>Парк</w:t>
      </w:r>
      <w:r>
        <w:t xml:space="preserve"> </w:t>
      </w:r>
      <w:r>
        <w:rPr>
          <w:noProof/>
        </w:rPr>
        <w:t>представляет собой самостоятельный архитектурно-организационный комплекс, где созданы благоприятные в гигиеническом и эстетических отношениях среда для отдыха населения.</w:t>
      </w:r>
    </w:p>
    <w:p w:rsidR="006E591E" w:rsidRDefault="00BF59E1">
      <w:pPr>
        <w:pStyle w:val="a0"/>
        <w:rPr>
          <w:b/>
          <w:noProof/>
        </w:rPr>
      </w:pPr>
      <w:r>
        <w:rPr>
          <w:b/>
          <w:noProof/>
        </w:rPr>
        <w:t>Различают следущие типы парков:</w:t>
      </w:r>
    </w:p>
    <w:p w:rsidR="006E591E" w:rsidRDefault="00BF59E1" w:rsidP="00BF59E1">
      <w:pPr>
        <w:pStyle w:val="a0"/>
        <w:numPr>
          <w:ilvl w:val="0"/>
          <w:numId w:val="8"/>
        </w:numPr>
        <w:tabs>
          <w:tab w:val="clear" w:pos="927"/>
          <w:tab w:val="num" w:pos="1080"/>
        </w:tabs>
        <w:spacing w:after="0"/>
        <w:ind w:left="1077" w:hanging="357"/>
        <w:rPr>
          <w:noProof/>
        </w:rPr>
      </w:pPr>
      <w:r>
        <w:t>п</w:t>
      </w:r>
      <w:r>
        <w:rPr>
          <w:noProof/>
        </w:rPr>
        <w:t xml:space="preserve">арк </w:t>
      </w:r>
      <w:r>
        <w:t>к</w:t>
      </w:r>
      <w:r>
        <w:rPr>
          <w:noProof/>
        </w:rPr>
        <w:t>ультуры и отдыха</w:t>
      </w:r>
      <w:r>
        <w:t>;</w:t>
      </w:r>
    </w:p>
    <w:p w:rsidR="006E591E" w:rsidRDefault="00BF59E1" w:rsidP="00BF59E1">
      <w:pPr>
        <w:pStyle w:val="a0"/>
        <w:numPr>
          <w:ilvl w:val="0"/>
          <w:numId w:val="8"/>
        </w:numPr>
        <w:tabs>
          <w:tab w:val="clear" w:pos="927"/>
          <w:tab w:val="num" w:pos="1080"/>
        </w:tabs>
        <w:spacing w:after="0"/>
        <w:ind w:left="1077" w:hanging="357"/>
        <w:rPr>
          <w:noProof/>
        </w:rPr>
      </w:pPr>
      <w:r>
        <w:t>б</w:t>
      </w:r>
      <w:r>
        <w:rPr>
          <w:noProof/>
        </w:rPr>
        <w:t>отаничекий парк</w:t>
      </w:r>
      <w:r>
        <w:t>;</w:t>
      </w:r>
    </w:p>
    <w:p w:rsidR="006E591E" w:rsidRDefault="00BF59E1" w:rsidP="00BF59E1">
      <w:pPr>
        <w:pStyle w:val="a0"/>
        <w:numPr>
          <w:ilvl w:val="0"/>
          <w:numId w:val="8"/>
        </w:numPr>
        <w:tabs>
          <w:tab w:val="clear" w:pos="927"/>
          <w:tab w:val="num" w:pos="1080"/>
        </w:tabs>
        <w:spacing w:after="0"/>
        <w:ind w:left="1077" w:hanging="357"/>
        <w:rPr>
          <w:noProof/>
        </w:rPr>
      </w:pPr>
      <w:r>
        <w:t>з</w:t>
      </w:r>
      <w:r>
        <w:rPr>
          <w:noProof/>
        </w:rPr>
        <w:t>оопарк</w:t>
      </w:r>
      <w:r>
        <w:t>;</w:t>
      </w:r>
    </w:p>
    <w:p w:rsidR="006E591E" w:rsidRDefault="00BF59E1" w:rsidP="00BF59E1">
      <w:pPr>
        <w:pStyle w:val="a0"/>
        <w:numPr>
          <w:ilvl w:val="0"/>
          <w:numId w:val="8"/>
        </w:numPr>
        <w:tabs>
          <w:tab w:val="clear" w:pos="927"/>
          <w:tab w:val="num" w:pos="1080"/>
        </w:tabs>
        <w:spacing w:after="0"/>
        <w:ind w:left="1077" w:hanging="357"/>
        <w:rPr>
          <w:noProof/>
        </w:rPr>
      </w:pPr>
      <w:r>
        <w:t>л</w:t>
      </w:r>
      <w:r>
        <w:rPr>
          <w:noProof/>
        </w:rPr>
        <w:t>есопарк</w:t>
      </w:r>
      <w:r>
        <w:t>;</w:t>
      </w:r>
    </w:p>
    <w:p w:rsidR="006E591E" w:rsidRDefault="00BF59E1" w:rsidP="00BF59E1">
      <w:pPr>
        <w:pStyle w:val="a0"/>
        <w:numPr>
          <w:ilvl w:val="0"/>
          <w:numId w:val="8"/>
        </w:numPr>
        <w:tabs>
          <w:tab w:val="clear" w:pos="927"/>
          <w:tab w:val="num" w:pos="1080"/>
        </w:tabs>
        <w:spacing w:after="0"/>
        <w:ind w:left="1077" w:hanging="357"/>
        <w:rPr>
          <w:noProof/>
        </w:rPr>
      </w:pPr>
      <w:r>
        <w:t>п</w:t>
      </w:r>
      <w:r>
        <w:rPr>
          <w:noProof/>
        </w:rPr>
        <w:t>арк-заповедник</w:t>
      </w:r>
      <w:r>
        <w:t>;</w:t>
      </w:r>
    </w:p>
    <w:p w:rsidR="006E591E" w:rsidRDefault="00BF59E1" w:rsidP="00BF59E1">
      <w:pPr>
        <w:pStyle w:val="a0"/>
        <w:numPr>
          <w:ilvl w:val="0"/>
          <w:numId w:val="8"/>
        </w:numPr>
        <w:tabs>
          <w:tab w:val="clear" w:pos="927"/>
          <w:tab w:val="num" w:pos="1080"/>
        </w:tabs>
        <w:spacing w:after="0"/>
        <w:ind w:left="1077" w:hanging="357"/>
        <w:rPr>
          <w:noProof/>
        </w:rPr>
      </w:pPr>
      <w:r>
        <w:t>н</w:t>
      </w:r>
      <w:r>
        <w:rPr>
          <w:noProof/>
        </w:rPr>
        <w:t>ациональный парк</w:t>
      </w:r>
      <w:r>
        <w:t>;</w:t>
      </w:r>
    </w:p>
    <w:p w:rsidR="006E591E" w:rsidRDefault="00BF59E1" w:rsidP="00BF59E1">
      <w:pPr>
        <w:pStyle w:val="a0"/>
        <w:numPr>
          <w:ilvl w:val="0"/>
          <w:numId w:val="8"/>
        </w:numPr>
        <w:tabs>
          <w:tab w:val="clear" w:pos="927"/>
          <w:tab w:val="num" w:pos="1080"/>
        </w:tabs>
        <w:spacing w:after="0"/>
        <w:ind w:left="1077" w:hanging="357"/>
        <w:rPr>
          <w:noProof/>
        </w:rPr>
      </w:pPr>
      <w:r>
        <w:t>и</w:t>
      </w:r>
      <w:r>
        <w:rPr>
          <w:noProof/>
        </w:rPr>
        <w:t>сторический парк</w:t>
      </w:r>
      <w:r>
        <w:t>;</w:t>
      </w:r>
    </w:p>
    <w:p w:rsidR="006E591E" w:rsidRDefault="00BF59E1" w:rsidP="00BF59E1">
      <w:pPr>
        <w:pStyle w:val="a0"/>
        <w:numPr>
          <w:ilvl w:val="0"/>
          <w:numId w:val="8"/>
        </w:numPr>
        <w:tabs>
          <w:tab w:val="clear" w:pos="927"/>
          <w:tab w:val="num" w:pos="1080"/>
        </w:tabs>
        <w:spacing w:after="0"/>
        <w:ind w:left="1077" w:hanging="357"/>
        <w:rPr>
          <w:noProof/>
        </w:rPr>
      </w:pPr>
      <w:r>
        <w:t>м</w:t>
      </w:r>
      <w:r>
        <w:rPr>
          <w:noProof/>
        </w:rPr>
        <w:t>емориальный парк</w:t>
      </w:r>
      <w:r>
        <w:t>;</w:t>
      </w:r>
    </w:p>
    <w:p w:rsidR="006E591E" w:rsidRDefault="00BF59E1" w:rsidP="00BF59E1">
      <w:pPr>
        <w:pStyle w:val="a0"/>
        <w:numPr>
          <w:ilvl w:val="0"/>
          <w:numId w:val="8"/>
        </w:numPr>
        <w:tabs>
          <w:tab w:val="clear" w:pos="927"/>
          <w:tab w:val="num" w:pos="1080"/>
        </w:tabs>
        <w:ind w:left="1080"/>
        <w:rPr>
          <w:noProof/>
        </w:rPr>
      </w:pPr>
      <w:r>
        <w:t>д</w:t>
      </w:r>
      <w:r>
        <w:rPr>
          <w:noProof/>
        </w:rPr>
        <w:t>етский парк</w:t>
      </w:r>
      <w:r>
        <w:t>.</w:t>
      </w:r>
    </w:p>
    <w:p w:rsidR="006E591E" w:rsidRDefault="00BF59E1">
      <w:pPr>
        <w:pStyle w:val="a0"/>
        <w:rPr>
          <w:noProof/>
        </w:rPr>
      </w:pPr>
      <w:r>
        <w:rPr>
          <w:b/>
          <w:noProof/>
        </w:rPr>
        <w:t>Городской сад</w:t>
      </w:r>
      <w:r>
        <w:t xml:space="preserve"> </w:t>
      </w:r>
      <w:r>
        <w:rPr>
          <w:noProof/>
        </w:rPr>
        <w:t>– зеленый массив расположенный в жилом районе. Территория порядка 5-10 га.В нем размещают сооружения и площадки для игрб занятий физ</w:t>
      </w:r>
      <w:r>
        <w:t>культу</w:t>
      </w:r>
      <w:r>
        <w:rPr>
          <w:noProof/>
        </w:rPr>
        <w:t xml:space="preserve">рой и </w:t>
      </w:r>
      <w:r>
        <w:t>другими</w:t>
      </w:r>
      <w:r>
        <w:rPr>
          <w:noProof/>
        </w:rPr>
        <w:t xml:space="preserve"> занятиями.</w:t>
      </w:r>
    </w:p>
    <w:p w:rsidR="006E591E" w:rsidRDefault="00BF59E1">
      <w:pPr>
        <w:pStyle w:val="a0"/>
        <w:rPr>
          <w:noProof/>
        </w:rPr>
      </w:pPr>
      <w:r>
        <w:rPr>
          <w:b/>
          <w:noProof/>
        </w:rPr>
        <w:t>Сквер</w:t>
      </w:r>
      <w:r>
        <w:t xml:space="preserve"> </w:t>
      </w:r>
      <w:r>
        <w:rPr>
          <w:noProof/>
        </w:rPr>
        <w:t>– небольшой</w:t>
      </w:r>
      <w:r>
        <w:t xml:space="preserve"> </w:t>
      </w:r>
      <w:r>
        <w:rPr>
          <w:noProof/>
        </w:rPr>
        <w:t>озелененный участок на площади или улице, предназначен для кратковременного отдыха и других архитектурных целей.</w:t>
      </w:r>
    </w:p>
    <w:p w:rsidR="006E591E" w:rsidRDefault="00BF59E1">
      <w:pPr>
        <w:pStyle w:val="a0"/>
        <w:rPr>
          <w:noProof/>
        </w:rPr>
      </w:pPr>
      <w:r>
        <w:rPr>
          <w:b/>
          <w:noProof/>
        </w:rPr>
        <w:t>Озеленение улиц и дорог</w:t>
      </w:r>
      <w:r>
        <w:t xml:space="preserve"> </w:t>
      </w:r>
      <w:r>
        <w:rPr>
          <w:noProof/>
        </w:rPr>
        <w:t>– применяют</w:t>
      </w:r>
      <w:r>
        <w:t xml:space="preserve"> </w:t>
      </w:r>
      <w:r>
        <w:rPr>
          <w:noProof/>
        </w:rPr>
        <w:t>на пешходных улицах аллеях, а так же на улицах с транспортным режимом.</w:t>
      </w:r>
      <w:r>
        <w:t xml:space="preserve"> </w:t>
      </w:r>
      <w:r>
        <w:rPr>
          <w:noProof/>
        </w:rPr>
        <w:t>Деревья или кустарники сажают с одной или обеих сторон не только для архитектурных целей но и для защиты от пыли и солнца.</w:t>
      </w:r>
    </w:p>
    <w:p w:rsidR="006E591E" w:rsidRDefault="00BF59E1">
      <w:pPr>
        <w:pStyle w:val="a0"/>
        <w:rPr>
          <w:b/>
          <w:noProof/>
        </w:rPr>
      </w:pPr>
      <w:r>
        <w:rPr>
          <w:b/>
          <w:noProof/>
        </w:rPr>
        <w:t>Площадь озелененных территорий.</w:t>
      </w:r>
    </w:p>
    <w:p w:rsidR="006E591E" w:rsidRDefault="00BF59E1">
      <w:pPr>
        <w:pStyle w:val="a0"/>
        <w:tabs>
          <w:tab w:val="left" w:pos="3402"/>
        </w:tabs>
        <w:spacing w:after="0"/>
        <w:rPr>
          <w:noProof/>
        </w:rPr>
      </w:pPr>
      <w:r>
        <w:rPr>
          <w:noProof/>
        </w:rPr>
        <w:t>Общегородские парки</w:t>
      </w:r>
      <w:r>
        <w:t xml:space="preserve"> </w:t>
      </w:r>
      <w:r>
        <w:tab/>
      </w:r>
      <w:r>
        <w:rPr>
          <w:noProof/>
        </w:rPr>
        <w:t>–</w:t>
      </w:r>
      <w:r>
        <w:t xml:space="preserve"> </w:t>
      </w:r>
      <w:r>
        <w:rPr>
          <w:noProof/>
        </w:rPr>
        <w:t>10</w:t>
      </w:r>
      <w:r>
        <w:t xml:space="preserve"> </w:t>
      </w:r>
      <w:r>
        <w:rPr>
          <w:noProof/>
        </w:rPr>
        <w:t>м</w:t>
      </w:r>
      <w:r>
        <w:rPr>
          <w:noProof/>
          <w:vertAlign w:val="superscript"/>
        </w:rPr>
        <w:t>2</w:t>
      </w:r>
      <w:r>
        <w:rPr>
          <w:noProof/>
        </w:rPr>
        <w:t xml:space="preserve"> на 1 чел.</w:t>
      </w:r>
    </w:p>
    <w:p w:rsidR="006E591E" w:rsidRDefault="00BF59E1">
      <w:pPr>
        <w:pStyle w:val="a0"/>
        <w:tabs>
          <w:tab w:val="left" w:pos="3402"/>
        </w:tabs>
        <w:spacing w:after="0"/>
        <w:rPr>
          <w:noProof/>
        </w:rPr>
      </w:pPr>
      <w:r>
        <w:rPr>
          <w:noProof/>
        </w:rPr>
        <w:t>Парки жилых районов</w:t>
      </w:r>
      <w:r>
        <w:t xml:space="preserve"> </w:t>
      </w:r>
      <w:r>
        <w:tab/>
      </w:r>
      <w:r>
        <w:rPr>
          <w:noProof/>
        </w:rPr>
        <w:t>– 6</w:t>
      </w:r>
      <w:r>
        <w:t xml:space="preserve"> </w:t>
      </w:r>
      <w:r>
        <w:rPr>
          <w:noProof/>
        </w:rPr>
        <w:t>м</w:t>
      </w:r>
      <w:r>
        <w:rPr>
          <w:noProof/>
          <w:vertAlign w:val="superscript"/>
        </w:rPr>
        <w:t>2</w:t>
      </w:r>
      <w:r>
        <w:rPr>
          <w:noProof/>
        </w:rPr>
        <w:t xml:space="preserve"> на 1 чел.</w:t>
      </w:r>
    </w:p>
    <w:p w:rsidR="006E591E" w:rsidRDefault="00BF59E1">
      <w:pPr>
        <w:pStyle w:val="a0"/>
        <w:tabs>
          <w:tab w:val="left" w:pos="3402"/>
        </w:tabs>
        <w:spacing w:after="0"/>
        <w:rPr>
          <w:noProof/>
        </w:rPr>
      </w:pPr>
      <w:r>
        <w:rPr>
          <w:noProof/>
        </w:rPr>
        <w:t xml:space="preserve">Детские парки </w:t>
      </w:r>
      <w:r>
        <w:rPr>
          <w:noProof/>
        </w:rPr>
        <w:tab/>
      </w:r>
      <w:r>
        <w:t xml:space="preserve">– </w:t>
      </w:r>
      <w:r>
        <w:rPr>
          <w:noProof/>
        </w:rPr>
        <w:t>1</w:t>
      </w:r>
      <w:r>
        <w:t xml:space="preserve"> </w:t>
      </w:r>
      <w:r>
        <w:rPr>
          <w:noProof/>
        </w:rPr>
        <w:t>м</w:t>
      </w:r>
      <w:r>
        <w:rPr>
          <w:noProof/>
          <w:vertAlign w:val="superscript"/>
        </w:rPr>
        <w:t>2</w:t>
      </w:r>
      <w:r>
        <w:rPr>
          <w:noProof/>
        </w:rPr>
        <w:t xml:space="preserve"> на 1 чел.</w:t>
      </w:r>
    </w:p>
    <w:p w:rsidR="006E591E" w:rsidRDefault="00BF59E1">
      <w:pPr>
        <w:pStyle w:val="a0"/>
        <w:tabs>
          <w:tab w:val="left" w:pos="3402"/>
        </w:tabs>
        <w:rPr>
          <w:noProof/>
        </w:rPr>
      </w:pPr>
      <w:r>
        <w:rPr>
          <w:noProof/>
        </w:rPr>
        <w:t>Спортивные парки</w:t>
      </w:r>
      <w:r>
        <w:t xml:space="preserve"> </w:t>
      </w:r>
      <w:r>
        <w:tab/>
      </w:r>
      <w:r>
        <w:rPr>
          <w:noProof/>
        </w:rPr>
        <w:t>– 12</w:t>
      </w:r>
      <w:r>
        <w:t xml:space="preserve"> </w:t>
      </w:r>
      <w:r>
        <w:rPr>
          <w:noProof/>
        </w:rPr>
        <w:t>м</w:t>
      </w:r>
      <w:r>
        <w:rPr>
          <w:noProof/>
          <w:vertAlign w:val="superscript"/>
        </w:rPr>
        <w:t>2</w:t>
      </w:r>
      <w:r>
        <w:rPr>
          <w:noProof/>
        </w:rPr>
        <w:t xml:space="preserve"> на 1 чел.</w:t>
      </w:r>
    </w:p>
    <w:p w:rsidR="006E591E" w:rsidRDefault="00BF59E1">
      <w:pPr>
        <w:pStyle w:val="a0"/>
        <w:rPr>
          <w:b/>
          <w:noProof/>
        </w:rPr>
      </w:pPr>
      <w:r>
        <w:rPr>
          <w:b/>
          <w:noProof/>
        </w:rPr>
        <w:t>Примечание:</w:t>
      </w:r>
    </w:p>
    <w:p w:rsidR="006E591E" w:rsidRDefault="00BF59E1">
      <w:pPr>
        <w:pStyle w:val="a0"/>
        <w:rPr>
          <w:noProof/>
        </w:rPr>
      </w:pPr>
      <w:r>
        <w:rPr>
          <w:noProof/>
        </w:rPr>
        <w:t>Площадь территорий</w:t>
      </w:r>
      <w:r>
        <w:t xml:space="preserve"> </w:t>
      </w:r>
      <w:r>
        <w:rPr>
          <w:noProof/>
        </w:rPr>
        <w:t>общегородских парков не менее 15 га</w:t>
      </w:r>
      <w:r>
        <w:t>,</w:t>
      </w:r>
      <w:r>
        <w:rPr>
          <w:noProof/>
        </w:rPr>
        <w:t xml:space="preserve"> парков жилых районов не менее 10 га</w:t>
      </w:r>
      <w:r>
        <w:t xml:space="preserve">, </w:t>
      </w:r>
      <w:r>
        <w:rPr>
          <w:noProof/>
        </w:rPr>
        <w:t>садов не менее 3 га</w:t>
      </w:r>
      <w:r>
        <w:t xml:space="preserve">, </w:t>
      </w:r>
      <w:r>
        <w:rPr>
          <w:noProof/>
        </w:rPr>
        <w:t>скверов не менее 0,5 га.</w:t>
      </w:r>
    </w:p>
    <w:p w:rsidR="006E591E" w:rsidRDefault="00BF59E1">
      <w:pPr>
        <w:pStyle w:val="a0"/>
        <w:rPr>
          <w:b/>
          <w:noProof/>
        </w:rPr>
      </w:pPr>
      <w:r>
        <w:rPr>
          <w:noProof/>
        </w:rPr>
        <w:br w:type="page"/>
      </w:r>
      <w:r>
        <w:rPr>
          <w:b/>
          <w:noProof/>
        </w:rPr>
        <w:t>Расчитаем ландшафтно-рекриационную зону.</w:t>
      </w: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534"/>
        <w:gridCol w:w="5811"/>
        <w:gridCol w:w="2977"/>
      </w:tblGrid>
      <w:tr w:rsidR="006E591E">
        <w:trPr>
          <w:cantSplit/>
        </w:trPr>
        <w:tc>
          <w:tcPr>
            <w:tcW w:w="534" w:type="dxa"/>
            <w:vAlign w:val="center"/>
          </w:tcPr>
          <w:p w:rsidR="006E591E" w:rsidRDefault="00BF59E1">
            <w:pPr>
              <w:pStyle w:val="a0"/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5811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Парки культуры и отдыха</w:t>
            </w:r>
          </w:p>
        </w:tc>
        <w:tc>
          <w:tcPr>
            <w:tcW w:w="2977" w:type="dxa"/>
            <w:vMerge w:val="restart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по 10 м</w:t>
            </w:r>
            <w:r>
              <w:rPr>
                <w:vertAlign w:val="superscript"/>
              </w:rPr>
              <w:t>2</w:t>
            </w:r>
            <w:r>
              <w:t xml:space="preserve"> на человека</w:t>
            </w:r>
            <w:r>
              <w:br/>
              <w:t>750 га</w:t>
            </w:r>
          </w:p>
        </w:tc>
      </w:tr>
      <w:tr w:rsidR="006E591E">
        <w:trPr>
          <w:cantSplit/>
        </w:trPr>
        <w:tc>
          <w:tcPr>
            <w:tcW w:w="534" w:type="dxa"/>
            <w:vAlign w:val="center"/>
          </w:tcPr>
          <w:p w:rsidR="006E591E" w:rsidRDefault="00BF59E1">
            <w:pPr>
              <w:pStyle w:val="a0"/>
              <w:ind w:firstLine="0"/>
              <w:jc w:val="center"/>
            </w:pPr>
            <w:r>
              <w:t>2.</w:t>
            </w:r>
          </w:p>
        </w:tc>
        <w:tc>
          <w:tcPr>
            <w:tcW w:w="5811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Ботанические парки</w:t>
            </w:r>
          </w:p>
        </w:tc>
        <w:tc>
          <w:tcPr>
            <w:tcW w:w="2977" w:type="dxa"/>
            <w:vMerge/>
            <w:vAlign w:val="center"/>
          </w:tcPr>
          <w:p w:rsidR="006E591E" w:rsidRDefault="006E591E">
            <w:pPr>
              <w:pStyle w:val="a0"/>
              <w:ind w:firstLine="0"/>
              <w:jc w:val="left"/>
              <w:rPr>
                <w:noProof/>
              </w:rPr>
            </w:pPr>
          </w:p>
        </w:tc>
      </w:tr>
      <w:tr w:rsidR="006E591E">
        <w:trPr>
          <w:cantSplit/>
        </w:trPr>
        <w:tc>
          <w:tcPr>
            <w:tcW w:w="534" w:type="dxa"/>
            <w:vAlign w:val="center"/>
          </w:tcPr>
          <w:p w:rsidR="006E591E" w:rsidRDefault="00BF59E1">
            <w:pPr>
              <w:pStyle w:val="a0"/>
              <w:ind w:firstLine="0"/>
              <w:jc w:val="center"/>
            </w:pPr>
            <w:r>
              <w:t>3.</w:t>
            </w:r>
          </w:p>
        </w:tc>
        <w:tc>
          <w:tcPr>
            <w:tcW w:w="5811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Зоопарки</w:t>
            </w:r>
          </w:p>
        </w:tc>
        <w:tc>
          <w:tcPr>
            <w:tcW w:w="2977" w:type="dxa"/>
            <w:vMerge/>
            <w:vAlign w:val="center"/>
          </w:tcPr>
          <w:p w:rsidR="006E591E" w:rsidRDefault="006E591E">
            <w:pPr>
              <w:pStyle w:val="a0"/>
              <w:ind w:firstLine="0"/>
              <w:jc w:val="left"/>
              <w:rPr>
                <w:noProof/>
              </w:rPr>
            </w:pPr>
          </w:p>
        </w:tc>
      </w:tr>
      <w:tr w:rsidR="006E591E">
        <w:trPr>
          <w:cantSplit/>
        </w:trPr>
        <w:tc>
          <w:tcPr>
            <w:tcW w:w="534" w:type="dxa"/>
            <w:vAlign w:val="center"/>
          </w:tcPr>
          <w:p w:rsidR="006E591E" w:rsidRDefault="00BF59E1">
            <w:pPr>
              <w:pStyle w:val="a0"/>
              <w:ind w:firstLine="0"/>
              <w:jc w:val="center"/>
            </w:pPr>
            <w:r>
              <w:t>4.</w:t>
            </w:r>
          </w:p>
        </w:tc>
        <w:tc>
          <w:tcPr>
            <w:tcW w:w="5811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Лесопарки</w:t>
            </w:r>
          </w:p>
        </w:tc>
        <w:tc>
          <w:tcPr>
            <w:tcW w:w="2977" w:type="dxa"/>
            <w:vMerge/>
            <w:vAlign w:val="center"/>
          </w:tcPr>
          <w:p w:rsidR="006E591E" w:rsidRDefault="006E591E">
            <w:pPr>
              <w:pStyle w:val="a0"/>
              <w:ind w:firstLine="0"/>
              <w:jc w:val="left"/>
              <w:rPr>
                <w:noProof/>
              </w:rPr>
            </w:pPr>
          </w:p>
        </w:tc>
      </w:tr>
      <w:tr w:rsidR="006E591E">
        <w:trPr>
          <w:cantSplit/>
        </w:trPr>
        <w:tc>
          <w:tcPr>
            <w:tcW w:w="534" w:type="dxa"/>
            <w:vAlign w:val="center"/>
          </w:tcPr>
          <w:p w:rsidR="006E591E" w:rsidRDefault="00BF59E1">
            <w:pPr>
              <w:pStyle w:val="a0"/>
              <w:ind w:firstLine="0"/>
              <w:jc w:val="center"/>
            </w:pPr>
            <w:r>
              <w:t>5.</w:t>
            </w:r>
          </w:p>
        </w:tc>
        <w:tc>
          <w:tcPr>
            <w:tcW w:w="5811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Детские парки</w:t>
            </w:r>
          </w:p>
        </w:tc>
        <w:tc>
          <w:tcPr>
            <w:tcW w:w="2977" w:type="dxa"/>
            <w:vMerge/>
            <w:vAlign w:val="center"/>
          </w:tcPr>
          <w:p w:rsidR="006E591E" w:rsidRDefault="006E591E">
            <w:pPr>
              <w:pStyle w:val="a0"/>
              <w:ind w:firstLine="0"/>
              <w:jc w:val="left"/>
              <w:rPr>
                <w:noProof/>
              </w:rPr>
            </w:pPr>
          </w:p>
        </w:tc>
      </w:tr>
      <w:tr w:rsidR="006E591E">
        <w:trPr>
          <w:cantSplit/>
        </w:trPr>
        <w:tc>
          <w:tcPr>
            <w:tcW w:w="534" w:type="dxa"/>
            <w:vAlign w:val="center"/>
          </w:tcPr>
          <w:p w:rsidR="006E591E" w:rsidRDefault="00BF59E1">
            <w:pPr>
              <w:pStyle w:val="a0"/>
              <w:ind w:firstLine="0"/>
              <w:jc w:val="center"/>
            </w:pPr>
            <w:r>
              <w:t>6.</w:t>
            </w:r>
          </w:p>
        </w:tc>
        <w:tc>
          <w:tcPr>
            <w:tcW w:w="5811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Парки жилых районов</w:t>
            </w:r>
          </w:p>
        </w:tc>
        <w:tc>
          <w:tcPr>
            <w:tcW w:w="2977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30 в городе</w:t>
            </w:r>
          </w:p>
        </w:tc>
      </w:tr>
      <w:tr w:rsidR="006E591E">
        <w:trPr>
          <w:cantSplit/>
        </w:trPr>
        <w:tc>
          <w:tcPr>
            <w:tcW w:w="534" w:type="dxa"/>
            <w:vAlign w:val="center"/>
          </w:tcPr>
          <w:p w:rsidR="006E591E" w:rsidRDefault="006E591E">
            <w:pPr>
              <w:pStyle w:val="a0"/>
              <w:ind w:firstLine="0"/>
              <w:jc w:val="center"/>
              <w:rPr>
                <w:noProof/>
              </w:rPr>
            </w:pPr>
          </w:p>
        </w:tc>
        <w:tc>
          <w:tcPr>
            <w:tcW w:w="5811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по 20 га каждый</w:t>
            </w:r>
          </w:p>
        </w:tc>
        <w:tc>
          <w:tcPr>
            <w:tcW w:w="2977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600 га</w:t>
            </w:r>
          </w:p>
        </w:tc>
      </w:tr>
      <w:tr w:rsidR="006E591E">
        <w:trPr>
          <w:cantSplit/>
        </w:trPr>
        <w:tc>
          <w:tcPr>
            <w:tcW w:w="534" w:type="dxa"/>
            <w:vAlign w:val="center"/>
          </w:tcPr>
          <w:p w:rsidR="006E591E" w:rsidRDefault="00BF59E1">
            <w:pPr>
              <w:pStyle w:val="a0"/>
              <w:ind w:firstLine="0"/>
              <w:jc w:val="center"/>
            </w:pPr>
            <w:r>
              <w:t>7.</w:t>
            </w:r>
          </w:p>
        </w:tc>
        <w:tc>
          <w:tcPr>
            <w:tcW w:w="5811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Сады (в каждом районе)</w:t>
            </w:r>
          </w:p>
        </w:tc>
        <w:tc>
          <w:tcPr>
            <w:tcW w:w="2977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30 в городе</w:t>
            </w:r>
          </w:p>
        </w:tc>
      </w:tr>
      <w:tr w:rsidR="006E591E">
        <w:trPr>
          <w:cantSplit/>
        </w:trPr>
        <w:tc>
          <w:tcPr>
            <w:tcW w:w="534" w:type="dxa"/>
            <w:vAlign w:val="center"/>
          </w:tcPr>
          <w:p w:rsidR="006E591E" w:rsidRDefault="006E591E">
            <w:pPr>
              <w:pStyle w:val="a0"/>
              <w:ind w:firstLine="0"/>
              <w:jc w:val="center"/>
              <w:rPr>
                <w:noProof/>
              </w:rPr>
            </w:pPr>
          </w:p>
        </w:tc>
        <w:tc>
          <w:tcPr>
            <w:tcW w:w="5811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по 25 га каждый</w:t>
            </w:r>
          </w:p>
        </w:tc>
        <w:tc>
          <w:tcPr>
            <w:tcW w:w="2977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750 га</w:t>
            </w:r>
          </w:p>
        </w:tc>
      </w:tr>
      <w:tr w:rsidR="006E591E">
        <w:trPr>
          <w:cantSplit/>
        </w:trPr>
        <w:tc>
          <w:tcPr>
            <w:tcW w:w="534" w:type="dxa"/>
            <w:vAlign w:val="center"/>
          </w:tcPr>
          <w:p w:rsidR="006E591E" w:rsidRDefault="00BF59E1">
            <w:pPr>
              <w:pStyle w:val="a0"/>
              <w:ind w:firstLine="0"/>
              <w:jc w:val="center"/>
            </w:pPr>
            <w:r>
              <w:t>8.</w:t>
            </w:r>
          </w:p>
        </w:tc>
        <w:tc>
          <w:tcPr>
            <w:tcW w:w="5811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Сад (городской)</w:t>
            </w:r>
          </w:p>
        </w:tc>
        <w:tc>
          <w:tcPr>
            <w:tcW w:w="2977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1 в городе</w:t>
            </w:r>
          </w:p>
        </w:tc>
      </w:tr>
      <w:tr w:rsidR="006E591E">
        <w:trPr>
          <w:cantSplit/>
        </w:trPr>
        <w:tc>
          <w:tcPr>
            <w:tcW w:w="534" w:type="dxa"/>
            <w:vAlign w:val="center"/>
          </w:tcPr>
          <w:p w:rsidR="006E591E" w:rsidRDefault="006E591E">
            <w:pPr>
              <w:pStyle w:val="a0"/>
              <w:ind w:firstLine="0"/>
              <w:jc w:val="center"/>
              <w:rPr>
                <w:noProof/>
              </w:rPr>
            </w:pPr>
          </w:p>
        </w:tc>
        <w:tc>
          <w:tcPr>
            <w:tcW w:w="5811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по 25 га</w:t>
            </w:r>
          </w:p>
        </w:tc>
        <w:tc>
          <w:tcPr>
            <w:tcW w:w="2977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25 га</w:t>
            </w:r>
          </w:p>
        </w:tc>
      </w:tr>
      <w:tr w:rsidR="006E591E">
        <w:trPr>
          <w:cantSplit/>
        </w:trPr>
        <w:tc>
          <w:tcPr>
            <w:tcW w:w="534" w:type="dxa"/>
            <w:vAlign w:val="center"/>
          </w:tcPr>
          <w:p w:rsidR="006E591E" w:rsidRDefault="00BF59E1">
            <w:pPr>
              <w:pStyle w:val="a0"/>
              <w:ind w:firstLine="0"/>
              <w:jc w:val="center"/>
            </w:pPr>
            <w:r>
              <w:rPr>
                <w:noProof/>
              </w:rPr>
              <w:t>9</w:t>
            </w:r>
            <w:r>
              <w:t>.</w:t>
            </w:r>
          </w:p>
        </w:tc>
        <w:tc>
          <w:tcPr>
            <w:tcW w:w="5811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Скверы (в каждом микрорайоне)</w:t>
            </w:r>
          </w:p>
        </w:tc>
        <w:tc>
          <w:tcPr>
            <w:tcW w:w="2977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120 в городе</w:t>
            </w:r>
          </w:p>
        </w:tc>
      </w:tr>
      <w:tr w:rsidR="006E591E">
        <w:trPr>
          <w:cantSplit/>
        </w:trPr>
        <w:tc>
          <w:tcPr>
            <w:tcW w:w="534" w:type="dxa"/>
            <w:vAlign w:val="center"/>
          </w:tcPr>
          <w:p w:rsidR="006E591E" w:rsidRDefault="006E591E">
            <w:pPr>
              <w:pStyle w:val="a0"/>
              <w:ind w:firstLine="0"/>
              <w:jc w:val="center"/>
              <w:rPr>
                <w:noProof/>
              </w:rPr>
            </w:pPr>
          </w:p>
        </w:tc>
        <w:tc>
          <w:tcPr>
            <w:tcW w:w="5811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по 1 га каждый</w:t>
            </w:r>
          </w:p>
        </w:tc>
        <w:tc>
          <w:tcPr>
            <w:tcW w:w="2977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120 га</w:t>
            </w:r>
          </w:p>
        </w:tc>
      </w:tr>
      <w:tr w:rsidR="006E591E">
        <w:trPr>
          <w:cantSplit/>
        </w:trPr>
        <w:tc>
          <w:tcPr>
            <w:tcW w:w="534" w:type="dxa"/>
            <w:vAlign w:val="center"/>
          </w:tcPr>
          <w:p w:rsidR="006E591E" w:rsidRDefault="00BF59E1">
            <w:pPr>
              <w:pStyle w:val="a0"/>
              <w:ind w:firstLine="0"/>
              <w:jc w:val="center"/>
            </w:pPr>
            <w:r>
              <w:t>10.</w:t>
            </w:r>
          </w:p>
        </w:tc>
        <w:tc>
          <w:tcPr>
            <w:tcW w:w="5811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Спортивные парки</w:t>
            </w:r>
          </w:p>
        </w:tc>
        <w:tc>
          <w:tcPr>
            <w:tcW w:w="2977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6 в городе</w:t>
            </w:r>
          </w:p>
        </w:tc>
      </w:tr>
      <w:tr w:rsidR="006E591E">
        <w:trPr>
          <w:cantSplit/>
        </w:trPr>
        <w:tc>
          <w:tcPr>
            <w:tcW w:w="534" w:type="dxa"/>
            <w:vAlign w:val="center"/>
          </w:tcPr>
          <w:p w:rsidR="006E591E" w:rsidRDefault="006E591E">
            <w:pPr>
              <w:pStyle w:val="a0"/>
              <w:ind w:firstLine="0"/>
              <w:jc w:val="center"/>
              <w:rPr>
                <w:noProof/>
              </w:rPr>
            </w:pPr>
          </w:p>
        </w:tc>
        <w:tc>
          <w:tcPr>
            <w:tcW w:w="5811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по 15 га каждый</w:t>
            </w:r>
          </w:p>
        </w:tc>
        <w:tc>
          <w:tcPr>
            <w:tcW w:w="2977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90 га</w:t>
            </w:r>
          </w:p>
        </w:tc>
      </w:tr>
      <w:tr w:rsidR="006E591E">
        <w:trPr>
          <w:cantSplit/>
        </w:trPr>
        <w:tc>
          <w:tcPr>
            <w:tcW w:w="534" w:type="dxa"/>
            <w:vAlign w:val="center"/>
          </w:tcPr>
          <w:p w:rsidR="006E591E" w:rsidRDefault="00BF59E1">
            <w:pPr>
              <w:pStyle w:val="a0"/>
              <w:ind w:firstLine="0"/>
              <w:jc w:val="center"/>
            </w:pPr>
            <w:r>
              <w:t>11.</w:t>
            </w:r>
          </w:p>
        </w:tc>
        <w:tc>
          <w:tcPr>
            <w:tcW w:w="5811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Исторический парк</w:t>
            </w:r>
          </w:p>
        </w:tc>
        <w:tc>
          <w:tcPr>
            <w:tcW w:w="2977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1 в городе</w:t>
            </w:r>
          </w:p>
        </w:tc>
      </w:tr>
      <w:tr w:rsidR="006E591E">
        <w:trPr>
          <w:cantSplit/>
        </w:trPr>
        <w:tc>
          <w:tcPr>
            <w:tcW w:w="534" w:type="dxa"/>
            <w:vAlign w:val="center"/>
          </w:tcPr>
          <w:p w:rsidR="006E591E" w:rsidRDefault="006E591E">
            <w:pPr>
              <w:pStyle w:val="a0"/>
              <w:ind w:firstLine="0"/>
              <w:jc w:val="center"/>
              <w:rPr>
                <w:noProof/>
              </w:rPr>
            </w:pPr>
          </w:p>
        </w:tc>
        <w:tc>
          <w:tcPr>
            <w:tcW w:w="5811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по 20 га</w:t>
            </w:r>
          </w:p>
        </w:tc>
        <w:tc>
          <w:tcPr>
            <w:tcW w:w="2977" w:type="dxa"/>
            <w:vAlign w:val="center"/>
          </w:tcPr>
          <w:p w:rsidR="006E591E" w:rsidRDefault="00BF59E1">
            <w:pPr>
              <w:pStyle w:val="a0"/>
              <w:ind w:firstLine="0"/>
              <w:jc w:val="left"/>
            </w:pPr>
            <w:r>
              <w:t>20 га</w:t>
            </w:r>
          </w:p>
        </w:tc>
      </w:tr>
      <w:tr w:rsidR="006E591E">
        <w:trPr>
          <w:cantSplit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E591E" w:rsidRDefault="006E591E">
            <w:pPr>
              <w:pStyle w:val="a0"/>
              <w:ind w:firstLine="0"/>
              <w:jc w:val="center"/>
              <w:rPr>
                <w:b/>
                <w:noProof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6E591E" w:rsidRDefault="00BF59E1">
            <w:pPr>
              <w:pStyle w:val="a0"/>
              <w:ind w:firstLine="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E591E" w:rsidRDefault="00BF59E1">
            <w:pPr>
              <w:pStyle w:val="a0"/>
              <w:ind w:firstLine="0"/>
              <w:jc w:val="left"/>
              <w:rPr>
                <w:b/>
              </w:rPr>
            </w:pPr>
            <w:r>
              <w:rPr>
                <w:b/>
              </w:rPr>
              <w:t>2355 га</w:t>
            </w:r>
          </w:p>
        </w:tc>
      </w:tr>
    </w:tbl>
    <w:p w:rsidR="006E591E" w:rsidRDefault="006E591E">
      <w:pPr>
        <w:pStyle w:val="a0"/>
        <w:rPr>
          <w:noProof/>
        </w:rPr>
      </w:pPr>
    </w:p>
    <w:p w:rsidR="006E591E" w:rsidRDefault="00BF59E1">
      <w:pPr>
        <w:pStyle w:val="a0"/>
        <w:rPr>
          <w:noProof/>
        </w:rPr>
      </w:pPr>
      <w:r>
        <w:rPr>
          <w:noProof/>
        </w:rPr>
        <w:t xml:space="preserve">Так же существуют насаждения </w:t>
      </w:r>
      <w:r>
        <w:rPr>
          <w:b/>
          <w:noProof/>
        </w:rPr>
        <w:t>спецального назначения</w:t>
      </w:r>
      <w:r>
        <w:t xml:space="preserve"> </w:t>
      </w:r>
      <w:r>
        <w:rPr>
          <w:noProof/>
        </w:rPr>
        <w:t>(</w:t>
      </w:r>
      <w:r>
        <w:rPr>
          <w:b/>
          <w:noProof/>
        </w:rPr>
        <w:t>защитные зоны при</w:t>
      </w:r>
      <w:r>
        <w:rPr>
          <w:noProof/>
        </w:rPr>
        <w:t xml:space="preserve"> </w:t>
      </w:r>
      <w:r>
        <w:rPr>
          <w:b/>
          <w:noProof/>
        </w:rPr>
        <w:t>промышленных прелприятиях</w:t>
      </w:r>
      <w:r>
        <w:rPr>
          <w:noProof/>
        </w:rPr>
        <w:t>):</w:t>
      </w:r>
    </w:p>
    <w:p w:rsidR="006E591E" w:rsidRDefault="00BF59E1" w:rsidP="00BF59E1">
      <w:pPr>
        <w:pStyle w:val="a0"/>
        <w:numPr>
          <w:ilvl w:val="0"/>
          <w:numId w:val="9"/>
        </w:numPr>
        <w:tabs>
          <w:tab w:val="clear" w:pos="927"/>
          <w:tab w:val="num" w:pos="1080"/>
        </w:tabs>
        <w:spacing w:after="0"/>
        <w:ind w:left="1077" w:hanging="357"/>
        <w:rPr>
          <w:noProof/>
        </w:rPr>
      </w:pPr>
      <w:r>
        <w:rPr>
          <w:noProof/>
        </w:rPr>
        <w:t>посадки на территории между предприятием и жилой застройкой</w:t>
      </w:r>
      <w:r>
        <w:t>;</w:t>
      </w:r>
    </w:p>
    <w:p w:rsidR="006E591E" w:rsidRDefault="00BF59E1" w:rsidP="00BF59E1">
      <w:pPr>
        <w:pStyle w:val="a0"/>
        <w:numPr>
          <w:ilvl w:val="0"/>
          <w:numId w:val="9"/>
        </w:numPr>
        <w:tabs>
          <w:tab w:val="clear" w:pos="927"/>
          <w:tab w:val="num" w:pos="1080"/>
        </w:tabs>
        <w:spacing w:after="0"/>
        <w:ind w:left="1077" w:hanging="357"/>
        <w:rPr>
          <w:noProof/>
        </w:rPr>
      </w:pPr>
      <w:r>
        <w:rPr>
          <w:noProof/>
        </w:rPr>
        <w:t>защитные  зоны от неблагоприятных погодных явлений: зеленые насаждения для защиты от ветров</w:t>
      </w:r>
      <w:r>
        <w:t>;</w:t>
      </w:r>
    </w:p>
    <w:p w:rsidR="006E591E" w:rsidRDefault="00BF59E1" w:rsidP="00BF59E1">
      <w:pPr>
        <w:pStyle w:val="a0"/>
        <w:numPr>
          <w:ilvl w:val="0"/>
          <w:numId w:val="9"/>
        </w:numPr>
        <w:tabs>
          <w:tab w:val="clear" w:pos="927"/>
          <w:tab w:val="num" w:pos="1080"/>
        </w:tabs>
        <w:spacing w:after="0"/>
        <w:ind w:left="1077" w:hanging="357"/>
        <w:rPr>
          <w:b/>
          <w:noProof/>
        </w:rPr>
      </w:pPr>
      <w:r>
        <w:rPr>
          <w:noProof/>
        </w:rPr>
        <w:t>водоохранные зоны: посадкм поберегам озер, прудов, водохранилищ и рек, созданные для защиты водоемов от населения</w:t>
      </w:r>
      <w:r>
        <w:t>;</w:t>
      </w:r>
    </w:p>
    <w:p w:rsidR="006E591E" w:rsidRDefault="00BF59E1" w:rsidP="00BF59E1">
      <w:pPr>
        <w:pStyle w:val="a0"/>
        <w:numPr>
          <w:ilvl w:val="0"/>
          <w:numId w:val="9"/>
        </w:numPr>
        <w:tabs>
          <w:tab w:val="clear" w:pos="927"/>
          <w:tab w:val="num" w:pos="1080"/>
        </w:tabs>
        <w:ind w:left="1080"/>
        <w:rPr>
          <w:b/>
          <w:noProof/>
        </w:rPr>
      </w:pPr>
      <w:r>
        <w:rPr>
          <w:noProof/>
        </w:rPr>
        <w:t>насаждения мелеоративного назначения: для укрепления берегов, откосов, для ликвидации оползневых явлений,прекращения овраго- образования и осушения избыточно увлажненных территории</w:t>
      </w:r>
      <w:r>
        <w:t>.</w:t>
      </w:r>
    </w:p>
    <w:p w:rsidR="006E591E" w:rsidRDefault="00BF59E1">
      <w:pPr>
        <w:pStyle w:val="a0"/>
        <w:rPr>
          <w:noProof/>
        </w:rPr>
      </w:pPr>
      <w:r>
        <w:rPr>
          <w:noProof/>
        </w:rPr>
        <w:t>Время транспортной доступности</w:t>
      </w:r>
      <w:r>
        <w:t xml:space="preserve"> </w:t>
      </w:r>
      <w:r>
        <w:rPr>
          <w:noProof/>
        </w:rPr>
        <w:t>(на общественном транспорте) до зон кратковременного отлыха должен составлять не более 4,5 часов.</w:t>
      </w:r>
      <w:r>
        <w:t xml:space="preserve"> </w:t>
      </w:r>
      <w:r>
        <w:rPr>
          <w:noProof/>
        </w:rPr>
        <w:t>Размер территорий зон отдыха на одного человека принимают 500 м</w:t>
      </w:r>
      <w:r>
        <w:rPr>
          <w:noProof/>
          <w:vertAlign w:val="superscript"/>
        </w:rPr>
        <w:t>2</w:t>
      </w:r>
      <w:r>
        <w:rPr>
          <w:noProof/>
        </w:rPr>
        <w:t xml:space="preserve"> на 1 чел.</w:t>
      </w:r>
      <w:r>
        <w:t xml:space="preserve"> </w:t>
      </w:r>
      <w:r>
        <w:rPr>
          <w:noProof/>
        </w:rPr>
        <w:t>Площадь участка зоны кратковременного отдыха не менее 50 га.</w:t>
      </w:r>
    </w:p>
    <w:p w:rsidR="006E591E" w:rsidRDefault="00BF59E1">
      <w:pPr>
        <w:pStyle w:val="a0"/>
        <w:rPr>
          <w:b/>
          <w:noProof/>
        </w:rPr>
      </w:pPr>
      <w:r>
        <w:rPr>
          <w:b/>
          <w:noProof/>
        </w:rPr>
        <w:t>Курортная зона</w:t>
      </w:r>
    </w:p>
    <w:p w:rsidR="006E591E" w:rsidRDefault="00BF59E1">
      <w:pPr>
        <w:pStyle w:val="a0"/>
        <w:rPr>
          <w:noProof/>
        </w:rPr>
      </w:pPr>
      <w:r>
        <w:rPr>
          <w:noProof/>
        </w:rPr>
        <w:t>Курортная зона размещается на территотиях обладающих природными лечебными факторами, наиболее благоприятными микроклиматическими, ландшафтными и санитарно-гигиеническими условиями.</w:t>
      </w:r>
    </w:p>
    <w:p w:rsidR="006E591E" w:rsidRDefault="00BF59E1">
      <w:pPr>
        <w:pStyle w:val="a0"/>
        <w:rPr>
          <w:noProof/>
        </w:rPr>
      </w:pPr>
      <w:r>
        <w:rPr>
          <w:noProof/>
        </w:rPr>
        <w:br w:type="page"/>
        <w:t>При проектировании курортных зон предусматривают:</w:t>
      </w:r>
    </w:p>
    <w:p w:rsidR="006E591E" w:rsidRDefault="00BF59E1" w:rsidP="00BF59E1">
      <w:pPr>
        <w:pStyle w:val="a0"/>
        <w:numPr>
          <w:ilvl w:val="0"/>
          <w:numId w:val="10"/>
        </w:numPr>
        <w:tabs>
          <w:tab w:val="clear" w:pos="927"/>
          <w:tab w:val="num" w:pos="1080"/>
        </w:tabs>
        <w:spacing w:after="0"/>
        <w:ind w:left="1077" w:hanging="357"/>
        <w:rPr>
          <w:noProof/>
        </w:rPr>
      </w:pPr>
      <w:r>
        <w:rPr>
          <w:noProof/>
        </w:rPr>
        <w:t>санаторно-курортные учреждения длительного отдыха;</w:t>
      </w:r>
    </w:p>
    <w:p w:rsidR="006E591E" w:rsidRDefault="00BF59E1" w:rsidP="00BF59E1">
      <w:pPr>
        <w:pStyle w:val="a0"/>
        <w:numPr>
          <w:ilvl w:val="0"/>
          <w:numId w:val="10"/>
        </w:numPr>
        <w:tabs>
          <w:tab w:val="clear" w:pos="927"/>
          <w:tab w:val="num" w:pos="1080"/>
        </w:tabs>
        <w:spacing w:after="0"/>
        <w:ind w:left="1077" w:hanging="357"/>
        <w:rPr>
          <w:noProof/>
        </w:rPr>
      </w:pPr>
      <w:r>
        <w:rPr>
          <w:noProof/>
        </w:rPr>
        <w:t>детские санаторно-курортные и оздоровительные учреждения, при этом детские оздоровительные учреждения распологают изолировано от взрослых предусматривая между ними полосу зеленых насаждений шириной не менее 100 м;</w:t>
      </w:r>
    </w:p>
    <w:p w:rsidR="006E591E" w:rsidRDefault="00BF59E1" w:rsidP="00BF59E1">
      <w:pPr>
        <w:pStyle w:val="a0"/>
        <w:numPr>
          <w:ilvl w:val="0"/>
          <w:numId w:val="10"/>
        </w:numPr>
        <w:tabs>
          <w:tab w:val="clear" w:pos="927"/>
          <w:tab w:val="num" w:pos="1080"/>
        </w:tabs>
        <w:spacing w:after="0"/>
        <w:ind w:left="1077" w:hanging="357"/>
        <w:rPr>
          <w:noProof/>
        </w:rPr>
      </w:pPr>
      <w:r>
        <w:rPr>
          <w:noProof/>
        </w:rPr>
        <w:t>ограничение движения транспорта и полное исключение транзитных транспортных потоков;</w:t>
      </w:r>
    </w:p>
    <w:p w:rsidR="006E591E" w:rsidRDefault="00BF59E1" w:rsidP="00BF59E1">
      <w:pPr>
        <w:pStyle w:val="a0"/>
        <w:numPr>
          <w:ilvl w:val="0"/>
          <w:numId w:val="10"/>
        </w:numPr>
        <w:tabs>
          <w:tab w:val="clear" w:pos="927"/>
          <w:tab w:val="num" w:pos="1080"/>
        </w:tabs>
        <w:ind w:left="1080"/>
        <w:rPr>
          <w:noProof/>
        </w:rPr>
      </w:pPr>
      <w:r>
        <w:rPr>
          <w:noProof/>
        </w:rPr>
        <w:t>вынос промышленных и коммунально-складских объектов, жилой застройки и общественных зданий, не связанных с обслуживающим лечащихся и отдыхающих.</w:t>
      </w:r>
    </w:p>
    <w:p w:rsidR="006E591E" w:rsidRDefault="00BF59E1">
      <w:pPr>
        <w:pStyle w:val="2"/>
      </w:pPr>
      <w:bookmarkStart w:id="6" w:name="_Toc514173076"/>
      <w:r>
        <w:t>Прочие неучтённые территории.</w:t>
      </w:r>
      <w:bookmarkEnd w:id="6"/>
    </w:p>
    <w:p w:rsidR="006E591E" w:rsidRDefault="00BF59E1">
      <w:pPr>
        <w:pStyle w:val="a0"/>
      </w:pPr>
      <w:r>
        <w:t xml:space="preserve">10% от селитебной территории – </w:t>
      </w:r>
      <w:r>
        <w:rPr>
          <w:b/>
        </w:rPr>
        <w:t>570</w:t>
      </w:r>
      <w:r>
        <w:t xml:space="preserve"> га.</w:t>
      </w:r>
    </w:p>
    <w:p w:rsidR="006E591E" w:rsidRDefault="00BF59E1">
      <w:pPr>
        <w:pStyle w:val="2"/>
      </w:pPr>
      <w:bookmarkStart w:id="7" w:name="_Toc514173077"/>
      <w:r>
        <w:t>Транспортная система города.</w:t>
      </w:r>
      <w:bookmarkEnd w:id="7"/>
    </w:p>
    <w:p w:rsidR="006E591E" w:rsidRDefault="00BF59E1">
      <w:pPr>
        <w:pStyle w:val="a0"/>
      </w:pPr>
      <w:r>
        <w:t>При проектировании транспортной схемы необходимо руководствоваться градостроительными требованиями, чтобы обеспечить ее эффективность и экономичность.</w:t>
      </w:r>
    </w:p>
    <w:p w:rsidR="006E591E" w:rsidRDefault="00BF59E1">
      <w:pPr>
        <w:pStyle w:val="a0"/>
      </w:pPr>
      <w:r>
        <w:t>Транспортная система разделяется на 2 вида:</w:t>
      </w:r>
    </w:p>
    <w:p w:rsidR="006E591E" w:rsidRDefault="00BF59E1" w:rsidP="00BF59E1">
      <w:pPr>
        <w:pStyle w:val="a0"/>
        <w:numPr>
          <w:ilvl w:val="0"/>
          <w:numId w:val="14"/>
        </w:numPr>
        <w:tabs>
          <w:tab w:val="clear" w:pos="927"/>
          <w:tab w:val="num" w:pos="1080"/>
        </w:tabs>
        <w:spacing w:after="0"/>
        <w:ind w:left="1077" w:hanging="357"/>
      </w:pPr>
      <w:r>
        <w:t>зона внешнего транспорта;</w:t>
      </w:r>
    </w:p>
    <w:p w:rsidR="006E591E" w:rsidRDefault="00BF59E1" w:rsidP="00BF59E1">
      <w:pPr>
        <w:pStyle w:val="a0"/>
        <w:numPr>
          <w:ilvl w:val="0"/>
          <w:numId w:val="14"/>
        </w:numPr>
        <w:tabs>
          <w:tab w:val="clear" w:pos="927"/>
          <w:tab w:val="num" w:pos="1080"/>
        </w:tabs>
        <w:ind w:left="1080"/>
      </w:pPr>
      <w:r>
        <w:t>зона внутреннего (городского) транспорта;</w:t>
      </w:r>
    </w:p>
    <w:p w:rsidR="006E591E" w:rsidRDefault="00BF59E1">
      <w:pPr>
        <w:pStyle w:val="a0"/>
      </w:pPr>
      <w:r>
        <w:t>Зона внешнего транспорта включает территории автомобильного, автодорожного и воздушного транспорта. Внешний транспорт используется для перевозки сырья, топлива и готовой продукции, с его помощью осуществляется связь предприятии с сырьевыми и топливными базами, со сбытовыми организациями, пристанями и железными дорогами общего пользования. Внешние транспортные линии проектируют в органичной связи с улично-дорожной сетью города его видами транспорта.</w:t>
      </w:r>
    </w:p>
    <w:p w:rsidR="006E591E" w:rsidRDefault="00BF59E1">
      <w:pPr>
        <w:pStyle w:val="a0"/>
      </w:pPr>
      <w:r>
        <w:t xml:space="preserve">Комплекс транспортных устройств и сооружений внешнего и внутреннего значения, выполняющие операции по дальним, местным, и городским перевозкам грузов и пассажиров, образующих транспортный узел. </w:t>
      </w:r>
    </w:p>
    <w:p w:rsidR="006E591E" w:rsidRDefault="00BF59E1">
      <w:pPr>
        <w:pStyle w:val="a0"/>
      </w:pPr>
      <w:r>
        <w:rPr>
          <w:b/>
        </w:rPr>
        <w:t>Внешний транспорт</w:t>
      </w:r>
      <w:r>
        <w:t xml:space="preserve"> = 10% (от селитебной) = </w:t>
      </w:r>
      <w:r>
        <w:rPr>
          <w:b/>
        </w:rPr>
        <w:t>570</w:t>
      </w:r>
      <w:r>
        <w:t xml:space="preserve"> га.</w:t>
      </w:r>
    </w:p>
    <w:p w:rsidR="006E591E" w:rsidRDefault="00BF59E1">
      <w:pPr>
        <w:pStyle w:val="a0"/>
      </w:pPr>
      <w:r>
        <w:rPr>
          <w:b/>
        </w:rPr>
        <w:t xml:space="preserve">Внутренний транспорт </w:t>
      </w:r>
      <w:r>
        <w:t xml:space="preserve">= 40% (от селитебной) = </w:t>
      </w:r>
      <w:r>
        <w:rPr>
          <w:b/>
        </w:rPr>
        <w:t>2280</w:t>
      </w:r>
      <w:r>
        <w:t xml:space="preserve"> га.</w:t>
      </w:r>
    </w:p>
    <w:p w:rsidR="006E591E" w:rsidRDefault="00BF59E1">
      <w:pPr>
        <w:pStyle w:val="a0"/>
      </w:pPr>
      <w:r>
        <w:t>Передвижения людей в городе разделяются на два основные вида</w:t>
      </w:r>
      <w:r>
        <w:rPr>
          <w:lang w:val="en-US"/>
        </w:rPr>
        <w:t>:</w:t>
      </w:r>
    </w:p>
    <w:p w:rsidR="006E591E" w:rsidRDefault="00BF59E1" w:rsidP="00BF59E1">
      <w:pPr>
        <w:pStyle w:val="a0"/>
        <w:numPr>
          <w:ilvl w:val="0"/>
          <w:numId w:val="15"/>
        </w:numPr>
        <w:tabs>
          <w:tab w:val="clear" w:pos="927"/>
          <w:tab w:val="num" w:pos="1080"/>
        </w:tabs>
        <w:spacing w:after="0"/>
        <w:ind w:left="1077" w:hanging="357"/>
      </w:pPr>
      <w:r>
        <w:t>трудовые – к месту работы и обратно;</w:t>
      </w:r>
    </w:p>
    <w:p w:rsidR="006E591E" w:rsidRDefault="00BF59E1" w:rsidP="00BF59E1">
      <w:pPr>
        <w:pStyle w:val="a0"/>
        <w:numPr>
          <w:ilvl w:val="0"/>
          <w:numId w:val="15"/>
        </w:numPr>
        <w:tabs>
          <w:tab w:val="clear" w:pos="927"/>
          <w:tab w:val="num" w:pos="1080"/>
        </w:tabs>
        <w:ind w:left="1080"/>
      </w:pPr>
      <w:r>
        <w:t>культурно-бытовые – в театры, концертные залы, библиотеки, музеи, стадионы и т.д.</w:t>
      </w:r>
    </w:p>
    <w:p w:rsidR="006E591E" w:rsidRDefault="00BF59E1">
      <w:pPr>
        <w:pStyle w:val="a0"/>
      </w:pPr>
      <w:r>
        <w:t>Затраты времени на передвижение людей от мест проживания до мест работы для 90% трудящихся (в один конец) не должен превышать для городов с населением, тыс. чел.:</w:t>
      </w:r>
    </w:p>
    <w:p w:rsidR="006E591E" w:rsidRDefault="00BF59E1">
      <w:pPr>
        <w:pStyle w:val="a0"/>
        <w:tabs>
          <w:tab w:val="left" w:pos="2268"/>
        </w:tabs>
        <w:spacing w:after="0"/>
      </w:pPr>
      <w:r>
        <w:t>2000 тыс. чел.</w:t>
      </w:r>
      <w:r>
        <w:tab/>
        <w:t>– 45 мин.</w:t>
      </w:r>
    </w:p>
    <w:p w:rsidR="006E591E" w:rsidRDefault="00BF59E1">
      <w:pPr>
        <w:pStyle w:val="a0"/>
        <w:tabs>
          <w:tab w:val="left" w:pos="2268"/>
        </w:tabs>
        <w:spacing w:after="0"/>
      </w:pPr>
      <w:r>
        <w:t>1000 тыс. чел.</w:t>
      </w:r>
      <w:r>
        <w:tab/>
        <w:t>– 40 мин.</w:t>
      </w:r>
    </w:p>
    <w:p w:rsidR="006E591E" w:rsidRDefault="00BF59E1">
      <w:pPr>
        <w:pStyle w:val="a0"/>
        <w:tabs>
          <w:tab w:val="left" w:pos="2268"/>
        </w:tabs>
        <w:spacing w:after="0"/>
      </w:pPr>
      <w:r>
        <w:t>500 тыс. чел.</w:t>
      </w:r>
      <w:r>
        <w:tab/>
        <w:t>– 37 мин.</w:t>
      </w:r>
    </w:p>
    <w:p w:rsidR="006E591E" w:rsidRDefault="00BF59E1">
      <w:pPr>
        <w:pStyle w:val="a0"/>
        <w:tabs>
          <w:tab w:val="left" w:pos="2268"/>
        </w:tabs>
        <w:spacing w:after="0"/>
      </w:pPr>
      <w:r>
        <w:t>250 тыс. чел.</w:t>
      </w:r>
      <w:r>
        <w:tab/>
        <w:t>– 35 мин.</w:t>
      </w:r>
    </w:p>
    <w:p w:rsidR="006E591E" w:rsidRDefault="00BF59E1">
      <w:pPr>
        <w:pStyle w:val="a0"/>
        <w:tabs>
          <w:tab w:val="left" w:pos="2268"/>
        </w:tabs>
      </w:pPr>
      <w:r>
        <w:t>100 тыс. чел.</w:t>
      </w:r>
      <w:r>
        <w:tab/>
        <w:t>– 30 мин.</w:t>
      </w:r>
    </w:p>
    <w:p w:rsidR="006E591E" w:rsidRDefault="00BF59E1">
      <w:pPr>
        <w:pStyle w:val="a0"/>
      </w:pPr>
      <w:r>
        <w:t>Для эффективной организации городского движения необходимо выполнение следующих требований:</w:t>
      </w:r>
    </w:p>
    <w:p w:rsidR="006E591E" w:rsidRDefault="00BF59E1" w:rsidP="00BF59E1">
      <w:pPr>
        <w:pStyle w:val="a0"/>
        <w:numPr>
          <w:ilvl w:val="0"/>
          <w:numId w:val="16"/>
        </w:numPr>
        <w:tabs>
          <w:tab w:val="clear" w:pos="927"/>
          <w:tab w:val="num" w:pos="1080"/>
        </w:tabs>
        <w:spacing w:after="0"/>
        <w:ind w:left="1077" w:hanging="357"/>
      </w:pPr>
      <w:r>
        <w:t>все улицы города должны иметь определенное назначение, в городе не должно быть обезличенных улиц. При разработке генплана должна разрабатываться классификация улиц с учетом особенностей проектируемого города;</w:t>
      </w:r>
    </w:p>
    <w:p w:rsidR="006E591E" w:rsidRDefault="00BF59E1" w:rsidP="00BF59E1">
      <w:pPr>
        <w:pStyle w:val="a0"/>
        <w:numPr>
          <w:ilvl w:val="0"/>
          <w:numId w:val="16"/>
        </w:numPr>
        <w:tabs>
          <w:tab w:val="clear" w:pos="927"/>
          <w:tab w:val="num" w:pos="1080"/>
        </w:tabs>
        <w:spacing w:after="0"/>
        <w:ind w:left="1077" w:hanging="357"/>
      </w:pPr>
      <w:r>
        <w:t>трассы  магистральных улиц должны прилегать по направлениям основных пассажиропотоков, соединяя места массового посещения населением;</w:t>
      </w:r>
    </w:p>
    <w:p w:rsidR="006E591E" w:rsidRDefault="00BF59E1" w:rsidP="00BF59E1">
      <w:pPr>
        <w:pStyle w:val="a0"/>
        <w:numPr>
          <w:ilvl w:val="0"/>
          <w:numId w:val="16"/>
        </w:numPr>
        <w:tabs>
          <w:tab w:val="clear" w:pos="927"/>
          <w:tab w:val="num" w:pos="1080"/>
        </w:tabs>
        <w:spacing w:after="0"/>
        <w:ind w:left="1077" w:hanging="357"/>
      </w:pPr>
      <w:r>
        <w:t>линейная плотность сети магистральных улиц города должна быть достаточной для обращения  транспортных средств всех видов, проектируемых для данного города;</w:t>
      </w:r>
    </w:p>
    <w:p w:rsidR="006E591E" w:rsidRDefault="00BF59E1" w:rsidP="00BF59E1">
      <w:pPr>
        <w:pStyle w:val="a0"/>
        <w:numPr>
          <w:ilvl w:val="0"/>
          <w:numId w:val="16"/>
        </w:numPr>
        <w:tabs>
          <w:tab w:val="clear" w:pos="927"/>
          <w:tab w:val="num" w:pos="1080"/>
        </w:tabs>
        <w:spacing w:after="0"/>
        <w:ind w:left="1077" w:hanging="357"/>
      </w:pPr>
      <w:r>
        <w:t>пропускная способность, как всей системы магистральных улиц, так и отдельных магистралей должна обеспечить бесперебойный и безопасный пропуск городского движения и иметь достаточные резервы для маневрирования;</w:t>
      </w:r>
    </w:p>
    <w:p w:rsidR="006E591E" w:rsidRDefault="00BF59E1" w:rsidP="00BF59E1">
      <w:pPr>
        <w:pStyle w:val="a0"/>
        <w:numPr>
          <w:ilvl w:val="0"/>
          <w:numId w:val="16"/>
        </w:numPr>
        <w:tabs>
          <w:tab w:val="clear" w:pos="927"/>
          <w:tab w:val="num" w:pos="1080"/>
        </w:tabs>
        <w:spacing w:after="0"/>
        <w:ind w:left="1077" w:hanging="357"/>
      </w:pPr>
      <w:r>
        <w:t>пассажирское и грузовое движение, по возможности, должно быть разделено с выделением грузового движения на специальной магистрали;</w:t>
      </w:r>
    </w:p>
    <w:p w:rsidR="006E591E" w:rsidRDefault="00BF59E1" w:rsidP="00BF59E1">
      <w:pPr>
        <w:pStyle w:val="a0"/>
        <w:numPr>
          <w:ilvl w:val="0"/>
          <w:numId w:val="16"/>
        </w:numPr>
        <w:tabs>
          <w:tab w:val="clear" w:pos="927"/>
          <w:tab w:val="num" w:pos="1080"/>
        </w:tabs>
        <w:spacing w:after="0"/>
        <w:ind w:left="1077" w:hanging="357"/>
      </w:pPr>
      <w:r>
        <w:t>пешеходное движение необходимо изолировать от транспортных потоков;</w:t>
      </w:r>
    </w:p>
    <w:p w:rsidR="006E591E" w:rsidRDefault="00BF59E1" w:rsidP="00BF59E1">
      <w:pPr>
        <w:pStyle w:val="a0"/>
        <w:numPr>
          <w:ilvl w:val="0"/>
          <w:numId w:val="16"/>
        </w:numPr>
        <w:tabs>
          <w:tab w:val="clear" w:pos="927"/>
          <w:tab w:val="num" w:pos="1080"/>
        </w:tabs>
        <w:spacing w:after="0"/>
        <w:ind w:left="1077" w:hanging="357"/>
      </w:pPr>
      <w:r>
        <w:t>сеть магистральных улиц и размещение массового посещения должны быть взаимно увязаны. Места массового посещения должны иметь достаточную пропускную способность;</w:t>
      </w:r>
    </w:p>
    <w:p w:rsidR="006E591E" w:rsidRDefault="00BF59E1" w:rsidP="00BF59E1">
      <w:pPr>
        <w:pStyle w:val="a0"/>
        <w:numPr>
          <w:ilvl w:val="0"/>
          <w:numId w:val="16"/>
        </w:numPr>
        <w:tabs>
          <w:tab w:val="clear" w:pos="927"/>
          <w:tab w:val="num" w:pos="1080"/>
        </w:tabs>
        <w:ind w:left="1080"/>
      </w:pPr>
      <w:r>
        <w:t>места массового посещения следует проектировать комплексно с разработкой инженерного решения их транспортного обслуживания, размещения автостоянок и остановочных пунктов общественного пассажирского транспорта.</w:t>
      </w:r>
    </w:p>
    <w:p w:rsidR="006E591E" w:rsidRDefault="00BF59E1">
      <w:pPr>
        <w:pStyle w:val="2"/>
      </w:pPr>
      <w:bookmarkStart w:id="8" w:name="_Toc514173078"/>
      <w:r>
        <w:t>Проектирование инженерных сетей.</w:t>
      </w:r>
      <w:bookmarkEnd w:id="8"/>
    </w:p>
    <w:p w:rsidR="006E591E" w:rsidRDefault="00BF59E1">
      <w:pPr>
        <w:pStyle w:val="a0"/>
      </w:pPr>
      <w:r>
        <w:t>Инженерные сети следует преимущественно располагать в пределах профилей улиц и дорог: под тротуарами – тепловые сети, каналы или тоннели; на разделительных полосах – водопровод, газопровод, хозяйственно-бытовую и дождевую канализацию. При ширине проезжей части более 22 м сети водопровода размещают по обеим сторонам улиц. При пересечении подземных инженерных сетей с пешеходными переходами предусматривают прокладку трубопровода под тоннелями или в толще бетонного пола, а кабелей силовых и связи – над тоннелями.</w:t>
      </w:r>
    </w:p>
    <w:p w:rsidR="006E591E" w:rsidRDefault="00BF59E1">
      <w:pPr>
        <w:pStyle w:val="a0"/>
      </w:pPr>
      <w:r>
        <w:t>Прокладка трубопроводов с легковоспламеняющимися и горючими жидкостями, а так же со сжиженными газами для снабжения промышленных предприятий и складов по селитебной территории не допускается.</w:t>
      </w:r>
    </w:p>
    <w:p w:rsidR="006E591E" w:rsidRDefault="00BF59E1">
      <w:pPr>
        <w:pStyle w:val="1"/>
      </w:pPr>
      <w:bookmarkStart w:id="9" w:name="_Toc514173079"/>
      <w:r>
        <w:t>Расчет энергоснабжения города</w:t>
      </w:r>
      <w:bookmarkEnd w:id="9"/>
    </w:p>
    <w:p w:rsidR="006E591E" w:rsidRDefault="00BF59E1">
      <w:pPr>
        <w:pStyle w:val="a7"/>
        <w:jc w:val="right"/>
        <w:rPr>
          <w:b w:val="0"/>
          <w:sz w:val="24"/>
        </w:rPr>
      </w:pPr>
      <w:r>
        <w:t xml:space="preserve">Таблица </w:t>
      </w:r>
      <w:fldSimple w:instr=" SEQ Таблица \* ARABIC ">
        <w:r>
          <w:rPr>
            <w:noProof/>
          </w:rPr>
          <w:t>6</w:t>
        </w:r>
      </w:fldSimple>
      <w:r>
        <w:t>.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551"/>
        <w:gridCol w:w="1985"/>
      </w:tblGrid>
      <w:tr w:rsidR="006E591E"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Степень благоустройства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pStyle w:val="10"/>
              <w:spacing w:before="0" w:after="0"/>
              <w:jc w:val="center"/>
              <w:rPr>
                <w:caps w:val="0"/>
              </w:rPr>
            </w:pPr>
            <w:r>
              <w:rPr>
                <w:caps w:val="0"/>
              </w:rPr>
              <w:t>Показатель по энергоснабжению кВт в час/год на 1 чел.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Расчет на 750000 чел. кВт в час/год</w:t>
            </w:r>
          </w:p>
        </w:tc>
      </w:tr>
      <w:tr w:rsidR="006E591E">
        <w:tc>
          <w:tcPr>
            <w:tcW w:w="4395" w:type="dxa"/>
            <w:tcBorders>
              <w:top w:val="nil"/>
            </w:tcBorders>
            <w:vAlign w:val="center"/>
          </w:tcPr>
          <w:p w:rsidR="006E591E" w:rsidRDefault="00BF59E1">
            <w:r>
              <w:t>Города, необорудованные стационарными электроплитами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6E591E" w:rsidRDefault="00BF59E1">
            <w:pPr>
              <w:jc w:val="center"/>
            </w:pPr>
            <w:r>
              <w:t>1700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6E591E" w:rsidRDefault="006E591E">
            <w:pPr>
              <w:jc w:val="center"/>
            </w:pPr>
          </w:p>
        </w:tc>
      </w:tr>
      <w:tr w:rsidR="006E591E">
        <w:tc>
          <w:tcPr>
            <w:tcW w:w="4395" w:type="dxa"/>
            <w:vAlign w:val="center"/>
          </w:tcPr>
          <w:p w:rsidR="006E591E" w:rsidRDefault="00BF59E1">
            <w:r>
              <w:t>Города, оборудованные стационарными электроплитами</w:t>
            </w:r>
          </w:p>
        </w:tc>
        <w:tc>
          <w:tcPr>
            <w:tcW w:w="2551" w:type="dxa"/>
            <w:vAlign w:val="center"/>
          </w:tcPr>
          <w:p w:rsidR="006E591E" w:rsidRDefault="00BF59E1">
            <w:pPr>
              <w:jc w:val="center"/>
            </w:pPr>
            <w:r>
              <w:t>2100</w:t>
            </w:r>
          </w:p>
        </w:tc>
        <w:tc>
          <w:tcPr>
            <w:tcW w:w="1985" w:type="dxa"/>
            <w:vAlign w:val="center"/>
          </w:tcPr>
          <w:p w:rsidR="006E591E" w:rsidRDefault="00BF59E1">
            <w:pPr>
              <w:pStyle w:val="10"/>
              <w:spacing w:before="0" w:after="0"/>
              <w:jc w:val="center"/>
              <w:rPr>
                <w:caps w:val="0"/>
              </w:rPr>
            </w:pPr>
            <w:r>
              <w:rPr>
                <w:caps w:val="0"/>
              </w:rPr>
              <w:t>1575000000</w:t>
            </w:r>
          </w:p>
        </w:tc>
      </w:tr>
      <w:tr w:rsidR="006E591E">
        <w:tc>
          <w:tcPr>
            <w:tcW w:w="4395" w:type="dxa"/>
            <w:vAlign w:val="center"/>
          </w:tcPr>
          <w:p w:rsidR="006E591E" w:rsidRDefault="00BF59E1">
            <w:r>
              <w:t>Поселки и сельские поселения, необорудованные электроплитами</w:t>
            </w:r>
          </w:p>
        </w:tc>
        <w:tc>
          <w:tcPr>
            <w:tcW w:w="2551" w:type="dxa"/>
            <w:vAlign w:val="center"/>
          </w:tcPr>
          <w:p w:rsidR="006E591E" w:rsidRDefault="00BF59E1">
            <w:pPr>
              <w:jc w:val="center"/>
            </w:pPr>
            <w:r>
              <w:t>950</w:t>
            </w:r>
          </w:p>
        </w:tc>
        <w:tc>
          <w:tcPr>
            <w:tcW w:w="1985" w:type="dxa"/>
            <w:vAlign w:val="center"/>
          </w:tcPr>
          <w:p w:rsidR="006E591E" w:rsidRDefault="006E591E">
            <w:pPr>
              <w:jc w:val="center"/>
            </w:pPr>
          </w:p>
        </w:tc>
      </w:tr>
      <w:tr w:rsidR="006E591E">
        <w:tc>
          <w:tcPr>
            <w:tcW w:w="4395" w:type="dxa"/>
            <w:vAlign w:val="center"/>
          </w:tcPr>
          <w:p w:rsidR="006E591E" w:rsidRDefault="00BF59E1">
            <w:r>
              <w:t>Поселки и сельские поселения, оборудованные электроплитами</w:t>
            </w:r>
          </w:p>
        </w:tc>
        <w:tc>
          <w:tcPr>
            <w:tcW w:w="2551" w:type="dxa"/>
            <w:vAlign w:val="center"/>
          </w:tcPr>
          <w:p w:rsidR="006E591E" w:rsidRDefault="00BF59E1">
            <w:pPr>
              <w:jc w:val="center"/>
            </w:pPr>
            <w:r>
              <w:t>1350</w:t>
            </w:r>
          </w:p>
        </w:tc>
        <w:tc>
          <w:tcPr>
            <w:tcW w:w="1985" w:type="dxa"/>
            <w:vAlign w:val="center"/>
          </w:tcPr>
          <w:p w:rsidR="006E591E" w:rsidRDefault="006E591E">
            <w:pPr>
              <w:jc w:val="center"/>
            </w:pPr>
          </w:p>
        </w:tc>
      </w:tr>
    </w:tbl>
    <w:p w:rsidR="006E591E" w:rsidRDefault="006E591E">
      <w:pPr>
        <w:pStyle w:val="a0"/>
      </w:pPr>
    </w:p>
    <w:p w:rsidR="006E591E" w:rsidRDefault="00BF59E1">
      <w:pPr>
        <w:pStyle w:val="a0"/>
      </w:pPr>
      <w:r>
        <w:t xml:space="preserve">Коэффициенты для групп городов: </w:t>
      </w:r>
    </w:p>
    <w:p w:rsidR="006E591E" w:rsidRDefault="00BF59E1">
      <w:pPr>
        <w:pStyle w:val="a0"/>
        <w:tabs>
          <w:tab w:val="left" w:pos="2835"/>
        </w:tabs>
        <w:spacing w:after="0"/>
      </w:pPr>
      <w:r>
        <w:t xml:space="preserve">Для крупнейших </w:t>
      </w:r>
      <w:r>
        <w:tab/>
        <w:t>– 1,2;</w:t>
      </w:r>
    </w:p>
    <w:p w:rsidR="006E591E" w:rsidRDefault="00BF59E1">
      <w:pPr>
        <w:pStyle w:val="a0"/>
        <w:tabs>
          <w:tab w:val="left" w:pos="2835"/>
        </w:tabs>
        <w:spacing w:after="0"/>
      </w:pPr>
      <w:r>
        <w:t xml:space="preserve">Для крупных </w:t>
      </w:r>
      <w:r>
        <w:tab/>
        <w:t>– 1,1;</w:t>
      </w:r>
    </w:p>
    <w:p w:rsidR="006E591E" w:rsidRDefault="00BF59E1">
      <w:pPr>
        <w:pStyle w:val="a0"/>
        <w:tabs>
          <w:tab w:val="left" w:pos="2835"/>
        </w:tabs>
        <w:spacing w:after="0"/>
      </w:pPr>
      <w:r>
        <w:t xml:space="preserve">Для средних </w:t>
      </w:r>
      <w:r>
        <w:tab/>
        <w:t>– 0,9;</w:t>
      </w:r>
    </w:p>
    <w:p w:rsidR="006E591E" w:rsidRDefault="00BF59E1">
      <w:pPr>
        <w:pStyle w:val="a0"/>
        <w:tabs>
          <w:tab w:val="left" w:pos="2835"/>
        </w:tabs>
      </w:pPr>
      <w:r>
        <w:t xml:space="preserve">Для малых </w:t>
      </w:r>
      <w:r>
        <w:tab/>
        <w:t>– 0,8.</w:t>
      </w:r>
    </w:p>
    <w:p w:rsidR="006E591E" w:rsidRDefault="00BF59E1">
      <w:pPr>
        <w:pStyle w:val="a0"/>
      </w:pPr>
      <w:r>
        <w:t>Наш город является крупным, соответственно коэффициент принимаем = 1,1.</w:t>
      </w:r>
    </w:p>
    <w:p w:rsidR="006E591E" w:rsidRDefault="00BF59E1">
      <w:pPr>
        <w:pStyle w:val="1"/>
      </w:pPr>
      <w:bookmarkStart w:id="10" w:name="_Toc514173080"/>
      <w:r>
        <w:t>Определение баланса, структуры жилого фонда на основе демографического состава семьи.</w:t>
      </w:r>
      <w:bookmarkEnd w:id="10"/>
    </w:p>
    <w:p w:rsidR="006E591E" w:rsidRDefault="00BF59E1">
      <w:pPr>
        <w:pStyle w:val="a0"/>
      </w:pPr>
      <w:r>
        <w:t>Соотношение различных типов квартир в жилом фонде города определяется демографическим составом семьи. Данные о демографическом составе семьи могут быть получены в результате социологического исследования и анализа статического материала, на их основе и определяется как номенклатура квартир, так и баланс жилого фонда.</w:t>
      </w:r>
    </w:p>
    <w:p w:rsidR="006E591E" w:rsidRDefault="00BF59E1">
      <w:pPr>
        <w:pStyle w:val="a0"/>
      </w:pPr>
      <w:r>
        <w:t>При проектировании нового города для расчета типов квартир принимаем следующее процентное соотношение:</w:t>
      </w:r>
    </w:p>
    <w:p w:rsidR="006E591E" w:rsidRDefault="00BF59E1" w:rsidP="00BF59E1">
      <w:pPr>
        <w:pStyle w:val="a0"/>
        <w:numPr>
          <w:ilvl w:val="0"/>
          <w:numId w:val="17"/>
        </w:numPr>
        <w:tabs>
          <w:tab w:val="clear" w:pos="927"/>
          <w:tab w:val="num" w:pos="1080"/>
          <w:tab w:val="left" w:pos="2835"/>
        </w:tabs>
        <w:spacing w:after="0"/>
        <w:ind w:left="1077" w:hanging="357"/>
      </w:pPr>
      <w:r>
        <w:t xml:space="preserve">одиночки </w:t>
      </w:r>
      <w:r>
        <w:tab/>
        <w:t>– 3,5%;</w:t>
      </w:r>
    </w:p>
    <w:p w:rsidR="006E591E" w:rsidRDefault="00BF59E1" w:rsidP="00BF59E1">
      <w:pPr>
        <w:pStyle w:val="a0"/>
        <w:numPr>
          <w:ilvl w:val="0"/>
          <w:numId w:val="17"/>
        </w:numPr>
        <w:tabs>
          <w:tab w:val="clear" w:pos="927"/>
          <w:tab w:val="num" w:pos="1080"/>
          <w:tab w:val="left" w:pos="2835"/>
        </w:tabs>
        <w:spacing w:after="0"/>
        <w:ind w:left="1077" w:hanging="357"/>
      </w:pPr>
      <w:r>
        <w:t xml:space="preserve">две </w:t>
      </w:r>
      <w:r>
        <w:tab/>
        <w:t>– 12,7%;</w:t>
      </w:r>
    </w:p>
    <w:p w:rsidR="006E591E" w:rsidRDefault="00BF59E1" w:rsidP="00BF59E1">
      <w:pPr>
        <w:pStyle w:val="a0"/>
        <w:numPr>
          <w:ilvl w:val="0"/>
          <w:numId w:val="17"/>
        </w:numPr>
        <w:tabs>
          <w:tab w:val="clear" w:pos="927"/>
          <w:tab w:val="num" w:pos="1080"/>
          <w:tab w:val="left" w:pos="2835"/>
        </w:tabs>
        <w:spacing w:after="0"/>
        <w:ind w:left="1077" w:hanging="357"/>
      </w:pPr>
      <w:r>
        <w:t xml:space="preserve">три </w:t>
      </w:r>
      <w:r>
        <w:tab/>
        <w:t>– 28,1%;</w:t>
      </w:r>
    </w:p>
    <w:p w:rsidR="006E591E" w:rsidRDefault="00BF59E1" w:rsidP="00BF59E1">
      <w:pPr>
        <w:pStyle w:val="a0"/>
        <w:numPr>
          <w:ilvl w:val="0"/>
          <w:numId w:val="17"/>
        </w:numPr>
        <w:tabs>
          <w:tab w:val="clear" w:pos="927"/>
          <w:tab w:val="num" w:pos="1080"/>
          <w:tab w:val="left" w:pos="2835"/>
        </w:tabs>
        <w:spacing w:after="0"/>
        <w:ind w:left="1077" w:hanging="357"/>
      </w:pPr>
      <w:r>
        <w:t xml:space="preserve">четыре </w:t>
      </w:r>
      <w:r>
        <w:tab/>
        <w:t>– 33%;</w:t>
      </w:r>
    </w:p>
    <w:p w:rsidR="006E591E" w:rsidRDefault="00BF59E1" w:rsidP="00BF59E1">
      <w:pPr>
        <w:pStyle w:val="a0"/>
        <w:numPr>
          <w:ilvl w:val="0"/>
          <w:numId w:val="17"/>
        </w:numPr>
        <w:tabs>
          <w:tab w:val="clear" w:pos="927"/>
          <w:tab w:val="num" w:pos="1080"/>
          <w:tab w:val="left" w:pos="2835"/>
        </w:tabs>
        <w:spacing w:after="0"/>
        <w:ind w:left="1077" w:hanging="357"/>
      </w:pPr>
      <w:r>
        <w:t xml:space="preserve">пять </w:t>
      </w:r>
      <w:r>
        <w:tab/>
        <w:t>– 15%;</w:t>
      </w:r>
    </w:p>
    <w:p w:rsidR="006E591E" w:rsidRDefault="00BF59E1" w:rsidP="00BF59E1">
      <w:pPr>
        <w:pStyle w:val="a0"/>
        <w:numPr>
          <w:ilvl w:val="0"/>
          <w:numId w:val="17"/>
        </w:numPr>
        <w:tabs>
          <w:tab w:val="clear" w:pos="927"/>
          <w:tab w:val="num" w:pos="1080"/>
          <w:tab w:val="left" w:pos="2835"/>
        </w:tabs>
        <w:ind w:left="1080"/>
      </w:pPr>
      <w:r>
        <w:t xml:space="preserve">шесть и более </w:t>
      </w:r>
      <w:r>
        <w:tab/>
        <w:t>– 7,7%.</w:t>
      </w:r>
    </w:p>
    <w:p w:rsidR="006E591E" w:rsidRDefault="00BF59E1">
      <w:pPr>
        <w:pStyle w:val="a0"/>
      </w:pPr>
      <w:r>
        <w:t xml:space="preserve">На основе выявленного баланса семей может быть определена потребная жилая площадь </w:t>
      </w:r>
      <w:r>
        <w:rPr>
          <w:lang w:val="en-US"/>
        </w:rPr>
        <w:t>S</w:t>
      </w:r>
      <w:r>
        <w:t xml:space="preserve"> для города в целом, которая в общем виде нормируется показателем жилой обеспеченности на одного жителя.</w:t>
      </w:r>
    </w:p>
    <w:p w:rsidR="006E591E" w:rsidRDefault="00BF59E1">
      <w:pPr>
        <w:pStyle w:val="a0"/>
      </w:pPr>
      <w:r>
        <w:t>Принимается, что требуемая жилая площадь квартиры зависит от количества членов семьи и определяется по формуле:</w:t>
      </w:r>
    </w:p>
    <w:p w:rsidR="006E591E" w:rsidRDefault="00BF59E1">
      <w:pPr>
        <w:pStyle w:val="a0"/>
        <w:rPr>
          <w:lang w:val="en-US"/>
        </w:rPr>
      </w:pPr>
      <w:r>
        <w:rPr>
          <w:i/>
          <w:lang w:val="en-US"/>
        </w:rPr>
        <w:t>S</w:t>
      </w:r>
      <w:r>
        <w:rPr>
          <w:i/>
        </w:rPr>
        <w:t xml:space="preserve"> </w:t>
      </w:r>
      <w:r>
        <w:rPr>
          <w:i/>
          <w:lang w:val="en-US"/>
        </w:rPr>
        <w:t>=</w:t>
      </w:r>
      <w:r>
        <w:rPr>
          <w:i/>
        </w:rPr>
        <w:t xml:space="preserve">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rPr>
          <w:i/>
          <w:lang w:val="en-US"/>
        </w:rPr>
        <w:t>+</w:t>
      </w:r>
      <w:r>
        <w:rPr>
          <w:i/>
        </w:rPr>
        <w:t xml:space="preserve"> </w:t>
      </w:r>
      <w:r>
        <w:rPr>
          <w:i/>
          <w:lang w:val="en-US"/>
        </w:rPr>
        <w:t>bn</w:t>
      </w:r>
      <w:r>
        <w:rPr>
          <w:lang w:val="en-US"/>
        </w:rPr>
        <w:t>;</w:t>
      </w:r>
    </w:p>
    <w:p w:rsidR="006E591E" w:rsidRDefault="00BF59E1">
      <w:pPr>
        <w:pStyle w:val="a0"/>
        <w:rPr>
          <w:lang w:val="en-US"/>
        </w:rPr>
      </w:pPr>
      <w:r>
        <w:rPr>
          <w:i/>
          <w:lang w:val="en-US"/>
        </w:rPr>
        <w:t>a</w:t>
      </w:r>
      <w:r>
        <w:rPr>
          <w:lang w:val="en-US"/>
        </w:rPr>
        <w:t xml:space="preserve"> и </w:t>
      </w:r>
      <w:r>
        <w:rPr>
          <w:i/>
          <w:lang w:val="en-US"/>
        </w:rPr>
        <w:t>b</w:t>
      </w:r>
      <w:r>
        <w:t xml:space="preserve"> </w:t>
      </w:r>
      <w:r>
        <w:rPr>
          <w:lang w:val="en-US"/>
        </w:rPr>
        <w:t>– эмпирические</w:t>
      </w:r>
      <w:r>
        <w:t xml:space="preserve"> </w:t>
      </w:r>
      <w:r>
        <w:rPr>
          <w:lang w:val="en-US"/>
        </w:rPr>
        <w:t>постоянные величины;</w:t>
      </w:r>
    </w:p>
    <w:p w:rsidR="006E591E" w:rsidRDefault="00BF59E1">
      <w:pPr>
        <w:pStyle w:val="a0"/>
      </w:pPr>
      <w:r>
        <w:rPr>
          <w:lang w:val="en-US"/>
        </w:rPr>
        <w:t>n</w:t>
      </w:r>
      <w:r>
        <w:t xml:space="preserve"> – количество членов семьи.</w:t>
      </w:r>
    </w:p>
    <w:p w:rsidR="006E591E" w:rsidRDefault="00BF59E1">
      <w:pPr>
        <w:pStyle w:val="a0"/>
        <w:rPr>
          <w:lang w:val="en-US"/>
        </w:rPr>
      </w:pPr>
      <w:r>
        <w:rPr>
          <w:position w:val="-28"/>
          <w:lang w:val="en-US"/>
        </w:rPr>
        <w:object w:dxaOrig="1480" w:dyaOrig="660">
          <v:shape id="_x0000_i1026" type="#_x0000_t75" style="width:74.25pt;height:33pt" o:ole="" fillcolor="window">
            <v:imagedata r:id="rId11" o:title=""/>
          </v:shape>
          <o:OLEObject Type="Embed" ProgID="Equation.3" ShapeID="_x0000_i1026" DrawAspect="Content" ObjectID="_1468592765" r:id="rId12"/>
        </w:object>
      </w:r>
      <w:r>
        <w:rPr>
          <w:lang w:val="en-US"/>
        </w:rPr>
        <w:t>;</w:t>
      </w:r>
    </w:p>
    <w:p w:rsidR="006E591E" w:rsidRDefault="00BF59E1">
      <w:pPr>
        <w:pStyle w:val="a0"/>
        <w:rPr>
          <w:lang w:val="en-US"/>
        </w:rPr>
      </w:pPr>
      <w:r>
        <w:rPr>
          <w:i/>
          <w:lang w:val="en-US"/>
        </w:rPr>
        <w:t>b = S</w:t>
      </w:r>
      <w:r>
        <w:rPr>
          <w:i/>
          <w:vertAlign w:val="subscript"/>
          <w:lang w:val="en-US"/>
        </w:rPr>
        <w:t>1</w:t>
      </w:r>
      <w:r>
        <w:rPr>
          <w:i/>
          <w:lang w:val="en-US"/>
        </w:rPr>
        <w:t xml:space="preserve"> – a</w:t>
      </w:r>
      <w:r>
        <w:rPr>
          <w:lang w:val="en-US"/>
        </w:rPr>
        <w:t>;</w:t>
      </w:r>
    </w:p>
    <w:p w:rsidR="006E591E" w:rsidRDefault="00BF59E1">
      <w:pPr>
        <w:pStyle w:val="a0"/>
        <w:rPr>
          <w:lang w:val="en-US"/>
        </w:rPr>
      </w:pPr>
      <w:r>
        <w:rPr>
          <w:i/>
          <w:lang w:val="en-US"/>
        </w:rPr>
        <w:t>N</w:t>
      </w:r>
      <w:r>
        <w:rPr>
          <w:lang w:val="en-US"/>
        </w:rPr>
        <w:t xml:space="preserve"> – </w:t>
      </w:r>
      <w:r>
        <w:t>число</w:t>
      </w:r>
      <w:r>
        <w:rPr>
          <w:lang w:val="en-US"/>
        </w:rPr>
        <w:t xml:space="preserve"> </w:t>
      </w:r>
      <w:r>
        <w:t>всех жителей города</w:t>
      </w:r>
      <w:r>
        <w:rPr>
          <w:lang w:val="en-US"/>
        </w:rPr>
        <w:t>;</w:t>
      </w:r>
    </w:p>
    <w:p w:rsidR="006E591E" w:rsidRDefault="00BF59E1">
      <w:pPr>
        <w:pStyle w:val="a0"/>
      </w:pP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1</w:t>
      </w:r>
      <w:r>
        <w:rPr>
          <w:i/>
          <w:lang w:val="en-US"/>
        </w:rPr>
        <w:t xml:space="preserve"> </w:t>
      </w:r>
      <w:r>
        <w:rPr>
          <w:lang w:val="en-US"/>
        </w:rPr>
        <w:t>– жилая площадь однокомнатной квартиры</w:t>
      </w:r>
      <w:r>
        <w:t>;</w:t>
      </w:r>
    </w:p>
    <w:p w:rsidR="006E591E" w:rsidRDefault="00BF59E1">
      <w:pPr>
        <w:pStyle w:val="a0"/>
      </w:pPr>
      <w:r>
        <w:rPr>
          <w:i/>
          <w:lang w:val="en-US"/>
        </w:rPr>
        <w:t>W</w:t>
      </w:r>
      <w:r>
        <w:rPr>
          <w:lang w:val="en-US"/>
        </w:rPr>
        <w:t xml:space="preserve"> – средняя жилая обеспеченность населения жилой площадью</w:t>
      </w:r>
      <w:r>
        <w:t>;</w:t>
      </w:r>
    </w:p>
    <w:p w:rsidR="006E591E" w:rsidRDefault="00BF59E1">
      <w:pPr>
        <w:pStyle w:val="a0"/>
      </w:pPr>
      <w:r>
        <w:rPr>
          <w:i/>
          <w:lang w:val="en-US"/>
        </w:rPr>
        <w:t>f</w:t>
      </w:r>
      <w:r>
        <w:rPr>
          <w:lang w:val="en-US"/>
        </w:rPr>
        <w:t xml:space="preserve"> – число семей</w:t>
      </w:r>
      <w:r>
        <w:t>.</w:t>
      </w:r>
    </w:p>
    <w:p w:rsidR="006E591E" w:rsidRDefault="00BF59E1">
      <w:pPr>
        <w:pStyle w:val="a0"/>
      </w:pPr>
      <w:r>
        <w:rPr>
          <w:lang w:val="en-US"/>
        </w:rPr>
        <w:t xml:space="preserve">Площадь всех квартир потребная для заселения семей из </w:t>
      </w:r>
      <w:r>
        <w:rPr>
          <w:i/>
          <w:lang w:val="en-US"/>
        </w:rPr>
        <w:t>n</w:t>
      </w:r>
      <w:r>
        <w:t xml:space="preserve"> человек составит:</w:t>
      </w:r>
    </w:p>
    <w:p w:rsidR="006E591E" w:rsidRDefault="00BF59E1">
      <w:pPr>
        <w:pStyle w:val="a0"/>
      </w:pPr>
      <w:r>
        <w:rPr>
          <w:position w:val="-14"/>
        </w:rPr>
        <w:object w:dxaOrig="1820" w:dyaOrig="400">
          <v:shape id="_x0000_i1027" type="#_x0000_t75" style="width:90.75pt;height:20.25pt" o:ole="" fillcolor="window">
            <v:imagedata r:id="rId13" o:title=""/>
          </v:shape>
          <o:OLEObject Type="Embed" ProgID="Equation.3" ShapeID="_x0000_i1027" DrawAspect="Content" ObjectID="_1468592766" r:id="rId14"/>
        </w:object>
      </w:r>
      <w:r>
        <w:t>;</w:t>
      </w:r>
    </w:p>
    <w:p w:rsidR="006E591E" w:rsidRDefault="00BF59E1">
      <w:pPr>
        <w:pStyle w:val="a0"/>
        <w:rPr>
          <w:lang w:val="en-US"/>
        </w:rPr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n</w:t>
      </w:r>
      <w:r>
        <w:rPr>
          <w:lang w:val="en-US"/>
        </w:rPr>
        <w:t xml:space="preserve"> – </w:t>
      </w:r>
      <w:r>
        <w:t>число требуемых квартир для данного типа семей.</w:t>
      </w:r>
    </w:p>
    <w:p w:rsidR="006E591E" w:rsidRDefault="00BF59E1">
      <w:pPr>
        <w:pStyle w:val="a0"/>
      </w:pPr>
      <w:r>
        <w:rPr>
          <w:position w:val="-28"/>
          <w:lang w:val="en-US"/>
        </w:rPr>
        <w:object w:dxaOrig="1680" w:dyaOrig="680">
          <v:shape id="_x0000_i1028" type="#_x0000_t75" style="width:84pt;height:33.75pt" o:ole="" fillcolor="window">
            <v:imagedata r:id="rId15" o:title=""/>
          </v:shape>
          <o:OLEObject Type="Embed" ProgID="Equation.3" ShapeID="_x0000_i1028" DrawAspect="Content" ObjectID="_1468592767" r:id="rId16"/>
        </w:object>
      </w:r>
      <w:r>
        <w:t>.</w:t>
      </w:r>
    </w:p>
    <w:p w:rsidR="006E591E" w:rsidRDefault="00BF59E1">
      <w:pPr>
        <w:pStyle w:val="a0"/>
      </w:pPr>
      <w:r>
        <w:br w:type="page"/>
        <w:t>Ориентировочное количество комнат в квартире можно принимать для семей состоящих из:</w:t>
      </w:r>
    </w:p>
    <w:p w:rsidR="006E591E" w:rsidRDefault="00BF59E1">
      <w:pPr>
        <w:pStyle w:val="a0"/>
        <w:tabs>
          <w:tab w:val="left" w:pos="2268"/>
        </w:tabs>
        <w:spacing w:after="0"/>
      </w:pPr>
      <w:r>
        <w:t>1</w:t>
      </w:r>
      <w:r>
        <w:rPr>
          <w:lang w:val="en-US"/>
        </w:rPr>
        <w:t xml:space="preserve"> </w:t>
      </w:r>
      <w:r>
        <w:t>чел.</w:t>
      </w:r>
      <w:r>
        <w:rPr>
          <w:lang w:val="en-US"/>
        </w:rPr>
        <w:tab/>
        <w:t xml:space="preserve">– </w:t>
      </w:r>
      <w:r>
        <w:t>1 комната;</w:t>
      </w:r>
    </w:p>
    <w:p w:rsidR="006E591E" w:rsidRDefault="00BF59E1">
      <w:pPr>
        <w:pStyle w:val="a0"/>
        <w:tabs>
          <w:tab w:val="left" w:pos="2268"/>
        </w:tabs>
        <w:spacing w:after="0"/>
      </w:pPr>
      <w:r>
        <w:t>2</w:t>
      </w:r>
      <w:r>
        <w:rPr>
          <w:lang w:val="en-US"/>
        </w:rPr>
        <w:t xml:space="preserve"> </w:t>
      </w:r>
      <w:r>
        <w:t>чел.</w:t>
      </w:r>
      <w:r>
        <w:rPr>
          <w:lang w:val="en-US"/>
        </w:rPr>
        <w:tab/>
        <w:t xml:space="preserve">– </w:t>
      </w:r>
      <w:r>
        <w:t>2 комнаты;</w:t>
      </w:r>
    </w:p>
    <w:p w:rsidR="006E591E" w:rsidRDefault="00BF59E1">
      <w:pPr>
        <w:pStyle w:val="a0"/>
        <w:tabs>
          <w:tab w:val="left" w:pos="2268"/>
        </w:tabs>
        <w:spacing w:after="0"/>
      </w:pPr>
      <w:r>
        <w:t>3</w:t>
      </w:r>
      <w:r>
        <w:rPr>
          <w:lang w:val="en-US"/>
        </w:rPr>
        <w:t xml:space="preserve"> </w:t>
      </w:r>
      <w:r>
        <w:t>чел.</w:t>
      </w:r>
      <w:r>
        <w:rPr>
          <w:lang w:val="en-US"/>
        </w:rPr>
        <w:tab/>
        <w:t xml:space="preserve">– </w:t>
      </w:r>
      <w:r>
        <w:t>3 комнаты;</w:t>
      </w:r>
    </w:p>
    <w:p w:rsidR="006E591E" w:rsidRDefault="00BF59E1">
      <w:pPr>
        <w:pStyle w:val="a0"/>
        <w:tabs>
          <w:tab w:val="left" w:pos="2268"/>
        </w:tabs>
        <w:spacing w:after="0"/>
      </w:pPr>
      <w:r>
        <w:t>4</w:t>
      </w:r>
      <w:r>
        <w:rPr>
          <w:lang w:val="en-US"/>
        </w:rPr>
        <w:t xml:space="preserve"> </w:t>
      </w:r>
      <w:r>
        <w:t>чел.</w:t>
      </w:r>
      <w:r>
        <w:rPr>
          <w:lang w:val="en-US"/>
        </w:rPr>
        <w:tab/>
        <w:t xml:space="preserve">– </w:t>
      </w:r>
      <w:r>
        <w:t>3 комнаты;</w:t>
      </w:r>
    </w:p>
    <w:p w:rsidR="006E591E" w:rsidRDefault="00BF59E1">
      <w:pPr>
        <w:pStyle w:val="a0"/>
        <w:tabs>
          <w:tab w:val="left" w:pos="2268"/>
        </w:tabs>
        <w:spacing w:after="0"/>
      </w:pPr>
      <w:r>
        <w:t>5</w:t>
      </w:r>
      <w:r>
        <w:rPr>
          <w:lang w:val="en-US"/>
        </w:rPr>
        <w:t xml:space="preserve"> </w:t>
      </w:r>
      <w:r>
        <w:t>чел.</w:t>
      </w:r>
      <w:r>
        <w:rPr>
          <w:lang w:val="en-US"/>
        </w:rPr>
        <w:tab/>
        <w:t xml:space="preserve">– </w:t>
      </w:r>
      <w:r>
        <w:t>4 комнаты;</w:t>
      </w:r>
    </w:p>
    <w:p w:rsidR="006E591E" w:rsidRDefault="00BF59E1">
      <w:pPr>
        <w:pStyle w:val="a0"/>
        <w:tabs>
          <w:tab w:val="left" w:pos="2268"/>
        </w:tabs>
      </w:pPr>
      <w:r>
        <w:t>6</w:t>
      </w:r>
      <w:r>
        <w:rPr>
          <w:lang w:val="en-US"/>
        </w:rPr>
        <w:t xml:space="preserve"> </w:t>
      </w:r>
      <w:r>
        <w:t>чел. и более</w:t>
      </w:r>
      <w:r>
        <w:rPr>
          <w:lang w:val="en-US"/>
        </w:rPr>
        <w:tab/>
        <w:t xml:space="preserve">– </w:t>
      </w:r>
      <w:r>
        <w:t>5</w:t>
      </w:r>
      <w:r>
        <w:rPr>
          <w:lang w:val="en-US"/>
        </w:rPr>
        <w:t xml:space="preserve"> </w:t>
      </w:r>
      <w:r>
        <w:t>комнат.</w:t>
      </w:r>
    </w:p>
    <w:p w:rsidR="006E591E" w:rsidRDefault="00BF59E1">
      <w:pPr>
        <w:pStyle w:val="a0"/>
      </w:pPr>
      <w:r>
        <w:t xml:space="preserve">Принимаем количество семей за </w:t>
      </w:r>
      <w:r>
        <w:rPr>
          <w:i/>
          <w:lang w:val="en-US"/>
        </w:rPr>
        <w:t>x</w:t>
      </w:r>
      <w:r>
        <w:rPr>
          <w:lang w:val="en-US"/>
        </w:rPr>
        <w:t xml:space="preserve"> </w:t>
      </w:r>
      <w:r>
        <w:t>и, решая уравнение, определяем данное количество семей.</w:t>
      </w:r>
    </w:p>
    <w:p w:rsidR="006E591E" w:rsidRDefault="00BF59E1">
      <w:pPr>
        <w:pStyle w:val="a0"/>
        <w:rPr>
          <w:i/>
          <w:lang w:val="en-US"/>
        </w:rPr>
      </w:pPr>
      <w:r>
        <w:rPr>
          <w:i/>
          <w:lang w:val="en-US"/>
        </w:rPr>
        <w:t>x*1*0,035</w:t>
      </w:r>
      <w:r>
        <w:rPr>
          <w:i/>
        </w:rPr>
        <w:t xml:space="preserve"> </w:t>
      </w:r>
      <w:r>
        <w:rPr>
          <w:i/>
          <w:lang w:val="en-US"/>
        </w:rPr>
        <w:t>+</w:t>
      </w:r>
      <w:r>
        <w:rPr>
          <w:i/>
        </w:rPr>
        <w:t xml:space="preserve"> </w:t>
      </w:r>
      <w:r>
        <w:rPr>
          <w:i/>
          <w:lang w:val="en-US"/>
        </w:rPr>
        <w:t>x*2*0,12</w:t>
      </w:r>
      <w:r>
        <w:rPr>
          <w:i/>
        </w:rPr>
        <w:t xml:space="preserve"> </w:t>
      </w:r>
      <w:r>
        <w:rPr>
          <w:i/>
          <w:lang w:val="en-US"/>
        </w:rPr>
        <w:t>+</w:t>
      </w:r>
      <w:r>
        <w:rPr>
          <w:i/>
        </w:rPr>
        <w:t xml:space="preserve"> </w:t>
      </w:r>
      <w:r>
        <w:rPr>
          <w:i/>
          <w:lang w:val="en-US"/>
        </w:rPr>
        <w:t>x*3*0,281</w:t>
      </w:r>
      <w:r>
        <w:rPr>
          <w:i/>
        </w:rPr>
        <w:t xml:space="preserve"> </w:t>
      </w:r>
      <w:r>
        <w:rPr>
          <w:i/>
          <w:lang w:val="en-US"/>
        </w:rPr>
        <w:t>+</w:t>
      </w:r>
      <w:r>
        <w:rPr>
          <w:i/>
        </w:rPr>
        <w:t xml:space="preserve"> </w:t>
      </w:r>
      <w:r>
        <w:rPr>
          <w:i/>
          <w:lang w:val="en-US"/>
        </w:rPr>
        <w:t>x*4*0,33</w:t>
      </w:r>
      <w:r>
        <w:rPr>
          <w:i/>
        </w:rPr>
        <w:t xml:space="preserve"> </w:t>
      </w:r>
      <w:r>
        <w:rPr>
          <w:i/>
          <w:lang w:val="en-US"/>
        </w:rPr>
        <w:t>+</w:t>
      </w:r>
      <w:r>
        <w:rPr>
          <w:i/>
        </w:rPr>
        <w:t xml:space="preserve"> </w:t>
      </w:r>
      <w:r>
        <w:rPr>
          <w:i/>
          <w:lang w:val="en-US"/>
        </w:rPr>
        <w:t>x*5*0,15</w:t>
      </w:r>
      <w:r>
        <w:rPr>
          <w:i/>
        </w:rPr>
        <w:t xml:space="preserve"> </w:t>
      </w:r>
      <w:r>
        <w:rPr>
          <w:i/>
          <w:lang w:val="en-US"/>
        </w:rPr>
        <w:t>+</w:t>
      </w:r>
      <w:r>
        <w:rPr>
          <w:i/>
        </w:rPr>
        <w:t xml:space="preserve"> </w:t>
      </w:r>
      <w:r>
        <w:rPr>
          <w:i/>
          <w:lang w:val="en-US"/>
        </w:rPr>
        <w:t>x*6*0,077</w:t>
      </w:r>
      <w:r>
        <w:rPr>
          <w:i/>
        </w:rPr>
        <w:t xml:space="preserve"> </w:t>
      </w:r>
      <w:r>
        <w:rPr>
          <w:i/>
          <w:lang w:val="en-US"/>
        </w:rPr>
        <w:t>=</w:t>
      </w:r>
      <w:r>
        <w:rPr>
          <w:i/>
        </w:rPr>
        <w:t xml:space="preserve"> </w:t>
      </w:r>
      <w:r>
        <w:rPr>
          <w:i/>
          <w:lang w:val="en-US"/>
        </w:rPr>
        <w:t>750000;</w:t>
      </w:r>
    </w:p>
    <w:p w:rsidR="006E591E" w:rsidRDefault="00BF59E1">
      <w:pPr>
        <w:pStyle w:val="a0"/>
        <w:rPr>
          <w:i/>
          <w:lang w:val="en-US"/>
        </w:rPr>
      </w:pPr>
      <w:r>
        <w:rPr>
          <w:i/>
          <w:lang w:val="en-US"/>
        </w:rPr>
        <w:t>x*0,035 + x*0,24 + x*0,843 + x*1,32 + x*0,75 + x*0,462 = 750000;</w:t>
      </w:r>
    </w:p>
    <w:p w:rsidR="006E591E" w:rsidRDefault="00BF59E1">
      <w:pPr>
        <w:pStyle w:val="a0"/>
        <w:rPr>
          <w:i/>
          <w:lang w:val="en-US"/>
        </w:rPr>
      </w:pPr>
      <w:r>
        <w:rPr>
          <w:i/>
          <w:lang w:val="en-US"/>
        </w:rPr>
        <w:t>x = 205479,45.</w:t>
      </w:r>
    </w:p>
    <w:p w:rsidR="006E591E" w:rsidRDefault="006E591E">
      <w:pPr>
        <w:pStyle w:val="a0"/>
        <w:rPr>
          <w:i/>
          <w:lang w:val="en-US"/>
        </w:rPr>
      </w:pPr>
    </w:p>
    <w:p w:rsidR="006E591E" w:rsidRDefault="00BF59E1">
      <w:pPr>
        <w:pStyle w:val="a0"/>
      </w:pPr>
      <w:r>
        <w:rPr>
          <w:i/>
          <w:lang w:val="en-US"/>
        </w:rPr>
        <w:t>N</w:t>
      </w:r>
      <w:r>
        <w:rPr>
          <w:lang w:val="en-US"/>
        </w:rPr>
        <w:t xml:space="preserve"> = 750000 </w:t>
      </w:r>
      <w:r>
        <w:t>чел.</w:t>
      </w:r>
    </w:p>
    <w:p w:rsidR="006E591E" w:rsidRDefault="00BF59E1">
      <w:pPr>
        <w:pStyle w:val="a0"/>
      </w:pP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1</w:t>
      </w:r>
      <w:r>
        <w:rPr>
          <w:lang w:val="en-US"/>
        </w:rPr>
        <w:t xml:space="preserve"> = 18 </w:t>
      </w:r>
      <w:r>
        <w:t>м</w:t>
      </w:r>
      <w:r>
        <w:rPr>
          <w:vertAlign w:val="superscript"/>
        </w:rPr>
        <w:t>2</w:t>
      </w:r>
      <w:r>
        <w:t>/чел.</w:t>
      </w:r>
    </w:p>
    <w:p w:rsidR="006E591E" w:rsidRDefault="00BF59E1">
      <w:pPr>
        <w:pStyle w:val="a0"/>
        <w:rPr>
          <w:lang w:val="en-US"/>
        </w:rPr>
      </w:pPr>
      <w:r>
        <w:rPr>
          <w:i/>
          <w:lang w:val="en-US"/>
        </w:rPr>
        <w:t>W</w:t>
      </w:r>
      <w:r>
        <w:rPr>
          <w:lang w:val="en-US"/>
        </w:rPr>
        <w:t xml:space="preserve"> = 12 м</w:t>
      </w:r>
      <w:r>
        <w:rPr>
          <w:vertAlign w:val="superscript"/>
          <w:lang w:val="en-US"/>
        </w:rPr>
        <w:t>2</w:t>
      </w:r>
      <w:r>
        <w:rPr>
          <w:lang w:val="en-US"/>
        </w:rPr>
        <w:t>/чел.</w:t>
      </w:r>
    </w:p>
    <w:p w:rsidR="006E591E" w:rsidRDefault="006E591E">
      <w:pPr>
        <w:pStyle w:val="a0"/>
      </w:pPr>
    </w:p>
    <w:p w:rsidR="006E591E" w:rsidRDefault="00BF59E1">
      <w:pPr>
        <w:pStyle w:val="a0"/>
        <w:rPr>
          <w:lang w:val="en-US"/>
        </w:rPr>
      </w:pPr>
      <w:r>
        <w:rPr>
          <w:position w:val="-28"/>
        </w:rPr>
        <w:object w:dxaOrig="4340" w:dyaOrig="660">
          <v:shape id="_x0000_i1029" type="#_x0000_t75" style="width:216.75pt;height:33pt" o:ole="" fillcolor="window">
            <v:imagedata r:id="rId17" o:title=""/>
          </v:shape>
          <o:OLEObject Type="Embed" ProgID="Equation.3" ShapeID="_x0000_i1029" DrawAspect="Content" ObjectID="_1468592768" r:id="rId18"/>
        </w:object>
      </w:r>
      <w:r>
        <w:t>;</w:t>
      </w:r>
    </w:p>
    <w:p w:rsidR="006E591E" w:rsidRDefault="00BF59E1">
      <w:pPr>
        <w:pStyle w:val="a0"/>
        <w:rPr>
          <w:lang w:val="en-US"/>
        </w:rPr>
      </w:pPr>
      <w:r>
        <w:rPr>
          <w:i/>
          <w:lang w:val="en-US"/>
        </w:rPr>
        <w:t>b</w:t>
      </w:r>
      <w:r>
        <w:rPr>
          <w:lang w:val="en-US"/>
        </w:rPr>
        <w:t xml:space="preserve"> = 18 – 8,26 = 9,74;</w:t>
      </w:r>
    </w:p>
    <w:p w:rsidR="006E591E" w:rsidRDefault="006E591E">
      <w:pPr>
        <w:pStyle w:val="a0"/>
        <w:rPr>
          <w:lang w:val="en-US"/>
        </w:rPr>
      </w:pPr>
    </w:p>
    <w:p w:rsidR="006E591E" w:rsidRDefault="00BF59E1">
      <w:pPr>
        <w:pStyle w:val="a0"/>
        <w:rPr>
          <w:lang w:val="en-US"/>
        </w:rPr>
      </w:pPr>
      <w:r>
        <w:rPr>
          <w:position w:val="-14"/>
          <w:lang w:val="en-US"/>
        </w:rPr>
        <w:object w:dxaOrig="3800" w:dyaOrig="400">
          <v:shape id="_x0000_i1030" type="#_x0000_t75" style="width:189pt;height:20.25pt" o:ole="" fillcolor="window">
            <v:imagedata r:id="rId19" o:title=""/>
          </v:shape>
          <o:OLEObject Type="Embed" ProgID="Equation.3" ShapeID="_x0000_i1030" DrawAspect="Content" ObjectID="_1468592769" r:id="rId20"/>
        </w:object>
      </w:r>
      <w:r>
        <w:rPr>
          <w:lang w:val="en-US"/>
        </w:rPr>
        <w:t>;</w:t>
      </w:r>
    </w:p>
    <w:p w:rsidR="006E591E" w:rsidRDefault="00BF59E1">
      <w:pPr>
        <w:pStyle w:val="a0"/>
        <w:rPr>
          <w:lang w:val="en-US"/>
        </w:rPr>
      </w:pPr>
      <w:r>
        <w:rPr>
          <w:position w:val="-14"/>
          <w:lang w:val="en-US"/>
        </w:rPr>
        <w:object w:dxaOrig="4220" w:dyaOrig="400">
          <v:shape id="_x0000_i1031" type="#_x0000_t75" style="width:210pt;height:20.25pt" o:ole="" fillcolor="window">
            <v:imagedata r:id="rId21" o:title=""/>
          </v:shape>
          <o:OLEObject Type="Embed" ProgID="Equation.3" ShapeID="_x0000_i1031" DrawAspect="Content" ObjectID="_1468592770" r:id="rId22"/>
        </w:object>
      </w:r>
      <w:r>
        <w:rPr>
          <w:lang w:val="en-US"/>
        </w:rPr>
        <w:t>;</w:t>
      </w:r>
    </w:p>
    <w:p w:rsidR="006E591E" w:rsidRDefault="00BF59E1">
      <w:pPr>
        <w:pStyle w:val="a0"/>
        <w:rPr>
          <w:lang w:val="en-US"/>
        </w:rPr>
      </w:pPr>
      <w:r>
        <w:rPr>
          <w:position w:val="-14"/>
          <w:lang w:val="en-US"/>
        </w:rPr>
        <w:object w:dxaOrig="4080" w:dyaOrig="400">
          <v:shape id="_x0000_i1032" type="#_x0000_t75" style="width:204pt;height:20.25pt" o:ole="" fillcolor="window">
            <v:imagedata r:id="rId23" o:title=""/>
          </v:shape>
          <o:OLEObject Type="Embed" ProgID="Equation.3" ShapeID="_x0000_i1032" DrawAspect="Content" ObjectID="_1468592771" r:id="rId24"/>
        </w:object>
      </w:r>
      <w:r>
        <w:rPr>
          <w:lang w:val="en-US"/>
        </w:rPr>
        <w:t>;</w:t>
      </w:r>
    </w:p>
    <w:p w:rsidR="006E591E" w:rsidRDefault="00BF59E1">
      <w:pPr>
        <w:pStyle w:val="a0"/>
        <w:rPr>
          <w:lang w:val="en-US"/>
        </w:rPr>
      </w:pPr>
      <w:r>
        <w:rPr>
          <w:position w:val="-14"/>
          <w:lang w:val="en-US"/>
        </w:rPr>
        <w:object w:dxaOrig="4140" w:dyaOrig="400">
          <v:shape id="_x0000_i1033" type="#_x0000_t75" style="width:207pt;height:20.25pt" o:ole="" fillcolor="window">
            <v:imagedata r:id="rId25" o:title=""/>
          </v:shape>
          <o:OLEObject Type="Embed" ProgID="Equation.3" ShapeID="_x0000_i1033" DrawAspect="Content" ObjectID="_1468592772" r:id="rId26"/>
        </w:object>
      </w:r>
      <w:r>
        <w:rPr>
          <w:lang w:val="en-US"/>
        </w:rPr>
        <w:t>;</w:t>
      </w:r>
    </w:p>
    <w:p w:rsidR="006E591E" w:rsidRDefault="00BF59E1">
      <w:pPr>
        <w:pStyle w:val="a0"/>
        <w:rPr>
          <w:lang w:val="en-US"/>
        </w:rPr>
      </w:pPr>
      <w:r>
        <w:rPr>
          <w:position w:val="-14"/>
          <w:lang w:val="en-US"/>
        </w:rPr>
        <w:object w:dxaOrig="4120" w:dyaOrig="400">
          <v:shape id="_x0000_i1034" type="#_x0000_t75" style="width:206.25pt;height:20.25pt" o:ole="" fillcolor="window">
            <v:imagedata r:id="rId27" o:title=""/>
          </v:shape>
          <o:OLEObject Type="Embed" ProgID="Equation.3" ShapeID="_x0000_i1034" DrawAspect="Content" ObjectID="_1468592773" r:id="rId28"/>
        </w:object>
      </w:r>
      <w:r>
        <w:rPr>
          <w:lang w:val="en-US"/>
        </w:rPr>
        <w:t>;</w:t>
      </w:r>
    </w:p>
    <w:p w:rsidR="006E591E" w:rsidRDefault="00BF59E1">
      <w:pPr>
        <w:pStyle w:val="a0"/>
        <w:rPr>
          <w:lang w:val="en-US"/>
        </w:rPr>
      </w:pPr>
      <w:r>
        <w:rPr>
          <w:position w:val="-14"/>
          <w:lang w:val="en-US"/>
        </w:rPr>
        <w:object w:dxaOrig="4099" w:dyaOrig="400">
          <v:shape id="_x0000_i1035" type="#_x0000_t75" style="width:204.75pt;height:20.25pt" o:ole="" fillcolor="window">
            <v:imagedata r:id="rId29" o:title=""/>
          </v:shape>
          <o:OLEObject Type="Embed" ProgID="Equation.3" ShapeID="_x0000_i1035" DrawAspect="Content" ObjectID="_1468592774" r:id="rId30"/>
        </w:object>
      </w:r>
      <w:r>
        <w:rPr>
          <w:lang w:val="en-US"/>
        </w:rPr>
        <w:t>.</w:t>
      </w:r>
    </w:p>
    <w:p w:rsidR="006E591E" w:rsidRDefault="00BF59E1">
      <w:pPr>
        <w:pStyle w:val="a7"/>
        <w:jc w:val="right"/>
        <w:rPr>
          <w:lang w:val="en-US"/>
        </w:rPr>
      </w:pPr>
      <w:r>
        <w:rPr>
          <w:lang w:val="en-US"/>
        </w:rPr>
        <w:br w:type="page"/>
      </w:r>
      <w:r>
        <w:t xml:space="preserve">Таблица </w:t>
      </w:r>
      <w:fldSimple w:instr=" SEQ Таблица \* ARABIC ">
        <w:r>
          <w:rPr>
            <w:noProof/>
          </w:rPr>
          <w:t>7</w:t>
        </w:r>
      </w:fldSimple>
      <w:r>
        <w:rPr>
          <w:lang w:val="en-US"/>
        </w:rPr>
        <w:t xml:space="preserve">. </w:t>
      </w:r>
      <w:r>
        <w:t>Определение баланса, структуры жилого фонда на основе демографического состава семьи</w:t>
      </w:r>
      <w:r>
        <w:rPr>
          <w:lang w:val="en-US"/>
        </w:rPr>
        <w:t>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1207"/>
        <w:gridCol w:w="1880"/>
        <w:gridCol w:w="1733"/>
        <w:gridCol w:w="1559"/>
        <w:gridCol w:w="1559"/>
      </w:tblGrid>
      <w:tr w:rsidR="006E591E"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Кол-во членов семей</w:t>
            </w:r>
          </w:p>
        </w:tc>
        <w:tc>
          <w:tcPr>
            <w:tcW w:w="1207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pStyle w:val="10"/>
              <w:spacing w:before="0" w:after="0"/>
              <w:jc w:val="center"/>
              <w:rPr>
                <w:caps w:val="0"/>
              </w:rPr>
            </w:pPr>
            <w:r>
              <w:rPr>
                <w:caps w:val="0"/>
              </w:rPr>
              <w:t>% от всех жителей</w:t>
            </w:r>
          </w:p>
        </w:tc>
        <w:tc>
          <w:tcPr>
            <w:tcW w:w="1880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Кол-во семей (квартир)</w:t>
            </w:r>
          </w:p>
        </w:tc>
        <w:tc>
          <w:tcPr>
            <w:tcW w:w="1733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Кол-во жителей в данном типе квартиры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Кол-во комнат в квартире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Потребная жилая площадь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2</w:t>
            </w:r>
          </w:p>
        </w:tc>
      </w:tr>
      <w:tr w:rsidR="006E591E">
        <w:tc>
          <w:tcPr>
            <w:tcW w:w="1273" w:type="dxa"/>
            <w:tcBorders>
              <w:top w:val="nil"/>
            </w:tcBorders>
            <w:vAlign w:val="center"/>
          </w:tcPr>
          <w:p w:rsidR="006E591E" w:rsidRDefault="00BF59E1">
            <w:r>
              <w:t>1</w:t>
            </w:r>
          </w:p>
        </w:tc>
        <w:tc>
          <w:tcPr>
            <w:tcW w:w="1207" w:type="dxa"/>
            <w:tcBorders>
              <w:top w:val="nil"/>
            </w:tcBorders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t>3,</w:t>
            </w:r>
            <w:r>
              <w:rPr>
                <w:lang w:val="en-US"/>
              </w:rPr>
              <w:t>5</w:t>
            </w:r>
          </w:p>
        </w:tc>
        <w:tc>
          <w:tcPr>
            <w:tcW w:w="1880" w:type="dxa"/>
            <w:tcBorders>
              <w:top w:val="nil"/>
            </w:tcBorders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7192</w:t>
            </w:r>
          </w:p>
        </w:tc>
        <w:tc>
          <w:tcPr>
            <w:tcW w:w="1733" w:type="dxa"/>
            <w:tcBorders>
              <w:top w:val="nil"/>
            </w:tcBorders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7192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E591E" w:rsidRDefault="00BF59E1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E591E" w:rsidRDefault="00BF59E1">
            <w:pPr>
              <w:jc w:val="center"/>
            </w:pPr>
            <w:r>
              <w:t>129456</w:t>
            </w:r>
          </w:p>
        </w:tc>
      </w:tr>
      <w:tr w:rsidR="006E591E">
        <w:tc>
          <w:tcPr>
            <w:tcW w:w="1273" w:type="dxa"/>
            <w:vAlign w:val="center"/>
          </w:tcPr>
          <w:p w:rsidR="006E591E" w:rsidRDefault="00BF59E1">
            <w:r>
              <w:t>2</w:t>
            </w:r>
          </w:p>
        </w:tc>
        <w:tc>
          <w:tcPr>
            <w:tcW w:w="1207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880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24657,5</w:t>
            </w:r>
          </w:p>
        </w:tc>
        <w:tc>
          <w:tcPr>
            <w:tcW w:w="1733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49315</w:t>
            </w:r>
          </w:p>
        </w:tc>
        <w:tc>
          <w:tcPr>
            <w:tcW w:w="1559" w:type="dxa"/>
            <w:vAlign w:val="center"/>
          </w:tcPr>
          <w:p w:rsidR="006E591E" w:rsidRDefault="00BF59E1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6E591E" w:rsidRDefault="00BF59E1">
            <w:pPr>
              <w:jc w:val="center"/>
            </w:pPr>
            <w:r>
              <w:t>683999</w:t>
            </w:r>
          </w:p>
        </w:tc>
      </w:tr>
      <w:tr w:rsidR="006E591E">
        <w:tc>
          <w:tcPr>
            <w:tcW w:w="1273" w:type="dxa"/>
            <w:vAlign w:val="center"/>
          </w:tcPr>
          <w:p w:rsidR="006E591E" w:rsidRDefault="00BF59E1">
            <w:r>
              <w:t>3</w:t>
            </w:r>
          </w:p>
        </w:tc>
        <w:tc>
          <w:tcPr>
            <w:tcW w:w="1207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8,1</w:t>
            </w:r>
          </w:p>
        </w:tc>
        <w:tc>
          <w:tcPr>
            <w:tcW w:w="1880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57740</w:t>
            </w:r>
          </w:p>
        </w:tc>
        <w:tc>
          <w:tcPr>
            <w:tcW w:w="1733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173220</w:t>
            </w:r>
          </w:p>
        </w:tc>
        <w:tc>
          <w:tcPr>
            <w:tcW w:w="1559" w:type="dxa"/>
            <w:vAlign w:val="center"/>
          </w:tcPr>
          <w:p w:rsidR="006E591E" w:rsidRDefault="00BF59E1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6E591E" w:rsidRDefault="00BF59E1">
            <w:pPr>
              <w:jc w:val="center"/>
            </w:pPr>
            <w:r>
              <w:t>2164095</w:t>
            </w:r>
          </w:p>
        </w:tc>
      </w:tr>
      <w:tr w:rsidR="006E591E">
        <w:tc>
          <w:tcPr>
            <w:tcW w:w="1273" w:type="dxa"/>
            <w:vAlign w:val="center"/>
          </w:tcPr>
          <w:p w:rsidR="006E591E" w:rsidRDefault="00BF59E1">
            <w:r>
              <w:t>4</w:t>
            </w:r>
          </w:p>
        </w:tc>
        <w:tc>
          <w:tcPr>
            <w:tcW w:w="1207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3</w:t>
            </w:r>
          </w:p>
        </w:tc>
        <w:tc>
          <w:tcPr>
            <w:tcW w:w="1880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67808</w:t>
            </w:r>
          </w:p>
        </w:tc>
        <w:tc>
          <w:tcPr>
            <w:tcW w:w="1733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271232</w:t>
            </w:r>
          </w:p>
        </w:tc>
        <w:tc>
          <w:tcPr>
            <w:tcW w:w="1559" w:type="dxa"/>
            <w:vAlign w:val="center"/>
          </w:tcPr>
          <w:p w:rsidR="006E591E" w:rsidRDefault="00BF59E1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6E591E" w:rsidRDefault="00BF59E1">
            <w:pPr>
              <w:jc w:val="center"/>
            </w:pPr>
            <w:r>
              <w:t>3201894</w:t>
            </w:r>
          </w:p>
        </w:tc>
      </w:tr>
      <w:tr w:rsidR="006E591E">
        <w:tc>
          <w:tcPr>
            <w:tcW w:w="1273" w:type="dxa"/>
            <w:vAlign w:val="center"/>
          </w:tcPr>
          <w:p w:rsidR="006E591E" w:rsidRDefault="00BF59E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07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880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30821</w:t>
            </w:r>
          </w:p>
        </w:tc>
        <w:tc>
          <w:tcPr>
            <w:tcW w:w="1733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154105</w:t>
            </w:r>
          </w:p>
        </w:tc>
        <w:tc>
          <w:tcPr>
            <w:tcW w:w="1559" w:type="dxa"/>
            <w:vAlign w:val="center"/>
          </w:tcPr>
          <w:p w:rsidR="006E591E" w:rsidRDefault="00BF59E1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6E591E" w:rsidRDefault="00BF59E1">
            <w:pPr>
              <w:jc w:val="center"/>
            </w:pPr>
            <w:r>
              <w:t>1755564</w:t>
            </w:r>
          </w:p>
        </w:tc>
      </w:tr>
      <w:tr w:rsidR="006E591E">
        <w:tc>
          <w:tcPr>
            <w:tcW w:w="1273" w:type="dxa"/>
            <w:vAlign w:val="center"/>
          </w:tcPr>
          <w:p w:rsidR="006E591E" w:rsidRDefault="00BF59E1">
            <w:r>
              <w:t>6 и</w:t>
            </w:r>
            <w:r>
              <w:rPr>
                <w:lang w:val="en-US"/>
              </w:rPr>
              <w:t xml:space="preserve"> </w:t>
            </w:r>
            <w:r>
              <w:t>более</w:t>
            </w:r>
          </w:p>
        </w:tc>
        <w:tc>
          <w:tcPr>
            <w:tcW w:w="1207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7,7</w:t>
            </w:r>
          </w:p>
        </w:tc>
        <w:tc>
          <w:tcPr>
            <w:tcW w:w="1880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15821</w:t>
            </w:r>
          </w:p>
        </w:tc>
        <w:tc>
          <w:tcPr>
            <w:tcW w:w="1733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94926</w:t>
            </w:r>
          </w:p>
        </w:tc>
        <w:tc>
          <w:tcPr>
            <w:tcW w:w="1559" w:type="dxa"/>
            <w:vAlign w:val="center"/>
          </w:tcPr>
          <w:p w:rsidR="006E591E" w:rsidRDefault="00BF59E1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6E591E" w:rsidRDefault="00BF59E1">
            <w:pPr>
              <w:jc w:val="center"/>
            </w:pPr>
            <w:r>
              <w:t>1055260</w:t>
            </w:r>
          </w:p>
        </w:tc>
      </w:tr>
      <w:tr w:rsidR="006E591E">
        <w:tc>
          <w:tcPr>
            <w:tcW w:w="1273" w:type="dxa"/>
            <w:vAlign w:val="center"/>
          </w:tcPr>
          <w:p w:rsidR="006E591E" w:rsidRDefault="00BF59E1">
            <w:r>
              <w:t>Всего по городу</w:t>
            </w:r>
          </w:p>
        </w:tc>
        <w:tc>
          <w:tcPr>
            <w:tcW w:w="1207" w:type="dxa"/>
            <w:vAlign w:val="center"/>
          </w:tcPr>
          <w:p w:rsidR="006E591E" w:rsidRDefault="00BF59E1">
            <w:pPr>
              <w:jc w:val="center"/>
            </w:pPr>
            <w:r>
              <w:t>100</w:t>
            </w:r>
          </w:p>
        </w:tc>
        <w:tc>
          <w:tcPr>
            <w:tcW w:w="1880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205479,45</w:t>
            </w:r>
          </w:p>
        </w:tc>
        <w:tc>
          <w:tcPr>
            <w:tcW w:w="1733" w:type="dxa"/>
            <w:vAlign w:val="center"/>
          </w:tcPr>
          <w:p w:rsidR="006E591E" w:rsidRDefault="00BF59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750000</w:t>
            </w:r>
          </w:p>
        </w:tc>
        <w:tc>
          <w:tcPr>
            <w:tcW w:w="1559" w:type="dxa"/>
            <w:vAlign w:val="center"/>
          </w:tcPr>
          <w:p w:rsidR="006E591E" w:rsidRDefault="006E591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8990268</w:t>
            </w:r>
          </w:p>
        </w:tc>
      </w:tr>
    </w:tbl>
    <w:p w:rsidR="006E591E" w:rsidRDefault="006E591E">
      <w:pPr>
        <w:pStyle w:val="a0"/>
      </w:pPr>
    </w:p>
    <w:p w:rsidR="006E591E" w:rsidRDefault="00BF59E1">
      <w:pPr>
        <w:pStyle w:val="a0"/>
      </w:pPr>
      <w:r>
        <w:rPr>
          <w:lang w:val="en-US"/>
        </w:rPr>
        <w:t xml:space="preserve">Итого потребная жилая площадь = </w:t>
      </w:r>
      <w:r>
        <w:rPr>
          <w:b/>
        </w:rPr>
        <w:t>899</w:t>
      </w:r>
      <w:r>
        <w:rPr>
          <w:lang w:val="en-US"/>
        </w:rPr>
        <w:t xml:space="preserve"> га</w:t>
      </w:r>
      <w:r>
        <w:t>.</w:t>
      </w:r>
    </w:p>
    <w:p w:rsidR="006E591E" w:rsidRDefault="00BF59E1">
      <w:pPr>
        <w:pStyle w:val="1"/>
      </w:pPr>
      <w:bookmarkStart w:id="11" w:name="_Toc514173081"/>
      <w:r>
        <w:t>Технико-экономических показателей жилой застройки.</w:t>
      </w:r>
      <w:bookmarkEnd w:id="11"/>
    </w:p>
    <w:p w:rsidR="006E591E" w:rsidRDefault="00BF59E1">
      <w:pPr>
        <w:pStyle w:val="a0"/>
        <w:rPr>
          <w:lang w:val="en-US"/>
        </w:rPr>
      </w:pPr>
      <w:r>
        <w:rPr>
          <w:lang w:val="en-US"/>
        </w:rPr>
        <w:t>Общая площадь городского поселения определяется исходя из найденых значений:</w:t>
      </w:r>
    </w:p>
    <w:p w:rsidR="006E591E" w:rsidRDefault="00BF59E1" w:rsidP="00BF59E1">
      <w:pPr>
        <w:pStyle w:val="a0"/>
        <w:numPr>
          <w:ilvl w:val="0"/>
          <w:numId w:val="18"/>
        </w:numPr>
        <w:tabs>
          <w:tab w:val="clear" w:pos="360"/>
          <w:tab w:val="num" w:pos="1080"/>
        </w:tabs>
        <w:spacing w:after="0"/>
        <w:ind w:left="1077" w:hanging="357"/>
        <w:rPr>
          <w:lang w:val="en-US"/>
        </w:rPr>
      </w:pPr>
      <w:r>
        <w:t>С</w:t>
      </w:r>
      <w:r>
        <w:rPr>
          <w:lang w:val="en-US"/>
        </w:rPr>
        <w:t>елитебной территории города, в том числе:</w:t>
      </w:r>
    </w:p>
    <w:p w:rsidR="006E591E" w:rsidRDefault="00BF59E1" w:rsidP="00BF59E1">
      <w:pPr>
        <w:pStyle w:val="a0"/>
        <w:numPr>
          <w:ilvl w:val="0"/>
          <w:numId w:val="19"/>
        </w:numPr>
        <w:tabs>
          <w:tab w:val="clear" w:pos="927"/>
          <w:tab w:val="num" w:pos="1418"/>
        </w:tabs>
        <w:spacing w:after="0"/>
        <w:ind w:left="1417" w:hanging="357"/>
        <w:rPr>
          <w:lang w:val="en-US"/>
        </w:rPr>
      </w:pPr>
      <w:r>
        <w:rPr>
          <w:lang w:val="en-US"/>
        </w:rPr>
        <w:t>размещения жилищного фонда;</w:t>
      </w:r>
    </w:p>
    <w:p w:rsidR="006E591E" w:rsidRDefault="00BF59E1" w:rsidP="00BF59E1">
      <w:pPr>
        <w:pStyle w:val="a0"/>
        <w:numPr>
          <w:ilvl w:val="0"/>
          <w:numId w:val="19"/>
        </w:numPr>
        <w:tabs>
          <w:tab w:val="clear" w:pos="927"/>
          <w:tab w:val="num" w:pos="1418"/>
        </w:tabs>
        <w:spacing w:after="0"/>
        <w:ind w:left="1417" w:hanging="357"/>
        <w:rPr>
          <w:lang w:val="en-US"/>
        </w:rPr>
      </w:pPr>
      <w:r>
        <w:rPr>
          <w:lang w:val="en-US"/>
        </w:rPr>
        <w:t>учреждения и предприятия обслуживания;</w:t>
      </w:r>
    </w:p>
    <w:p w:rsidR="006E591E" w:rsidRDefault="00BF59E1" w:rsidP="00BF59E1">
      <w:pPr>
        <w:pStyle w:val="a0"/>
        <w:numPr>
          <w:ilvl w:val="0"/>
          <w:numId w:val="19"/>
        </w:numPr>
        <w:tabs>
          <w:tab w:val="clear" w:pos="927"/>
          <w:tab w:val="num" w:pos="1418"/>
        </w:tabs>
        <w:spacing w:after="0"/>
        <w:ind w:left="1417" w:hanging="357"/>
        <w:rPr>
          <w:lang w:val="en-US"/>
        </w:rPr>
      </w:pPr>
      <w:r>
        <w:rPr>
          <w:lang w:val="en-US"/>
        </w:rPr>
        <w:t>учреждения образования, физкультуры и спорта;</w:t>
      </w:r>
    </w:p>
    <w:p w:rsidR="006E591E" w:rsidRDefault="00BF59E1" w:rsidP="00BF59E1">
      <w:pPr>
        <w:pStyle w:val="a0"/>
        <w:numPr>
          <w:ilvl w:val="0"/>
          <w:numId w:val="19"/>
        </w:numPr>
        <w:tabs>
          <w:tab w:val="clear" w:pos="927"/>
          <w:tab w:val="num" w:pos="1418"/>
        </w:tabs>
        <w:spacing w:after="0"/>
        <w:ind w:left="1417" w:hanging="357"/>
        <w:rPr>
          <w:lang w:val="en-US"/>
        </w:rPr>
      </w:pPr>
      <w:r>
        <w:rPr>
          <w:lang w:val="en-US"/>
        </w:rPr>
        <w:t>учреждения санаторно-курортного назначения, отдыха, туризма;</w:t>
      </w:r>
    </w:p>
    <w:p w:rsidR="006E591E" w:rsidRDefault="00BF59E1" w:rsidP="00BF59E1">
      <w:pPr>
        <w:pStyle w:val="a0"/>
        <w:numPr>
          <w:ilvl w:val="0"/>
          <w:numId w:val="19"/>
        </w:numPr>
        <w:tabs>
          <w:tab w:val="clear" w:pos="927"/>
          <w:tab w:val="num" w:pos="1418"/>
        </w:tabs>
        <w:spacing w:after="0"/>
        <w:ind w:left="1417" w:hanging="357"/>
        <w:rPr>
          <w:lang w:val="en-US"/>
        </w:rPr>
      </w:pPr>
      <w:r>
        <w:rPr>
          <w:lang w:val="en-US"/>
        </w:rPr>
        <w:t>отдельных коммунальных и промышленных объектов не требующих устройства санитарно-защитной зоны;</w:t>
      </w:r>
    </w:p>
    <w:p w:rsidR="006E591E" w:rsidRDefault="00BF59E1" w:rsidP="00BF59E1">
      <w:pPr>
        <w:pStyle w:val="a0"/>
        <w:numPr>
          <w:ilvl w:val="0"/>
          <w:numId w:val="19"/>
        </w:numPr>
        <w:tabs>
          <w:tab w:val="clear" w:pos="927"/>
          <w:tab w:val="num" w:pos="1418"/>
        </w:tabs>
        <w:spacing w:after="0"/>
        <w:ind w:left="1417" w:hanging="357"/>
        <w:rPr>
          <w:lang w:val="en-US"/>
        </w:rPr>
      </w:pPr>
      <w:r>
        <w:t>для игр детей дошкольного и младшего школьного возраста, для отдыха взрослого населения, для занятий физкультурой и спором, выгула собак и стоянки автомобилей;</w:t>
      </w:r>
    </w:p>
    <w:p w:rsidR="006E591E" w:rsidRDefault="00BF59E1" w:rsidP="00BF59E1">
      <w:pPr>
        <w:pStyle w:val="a0"/>
        <w:numPr>
          <w:ilvl w:val="0"/>
          <w:numId w:val="19"/>
        </w:numPr>
        <w:tabs>
          <w:tab w:val="clear" w:pos="927"/>
          <w:tab w:val="num" w:pos="1418"/>
        </w:tabs>
        <w:ind w:left="1418"/>
        <w:rPr>
          <w:lang w:val="en-US"/>
        </w:rPr>
      </w:pPr>
      <w:r>
        <w:t>сооружения для городского транспорта.</w:t>
      </w:r>
    </w:p>
    <w:p w:rsidR="006E591E" w:rsidRDefault="00BF59E1" w:rsidP="00BF59E1">
      <w:pPr>
        <w:pStyle w:val="a0"/>
        <w:numPr>
          <w:ilvl w:val="0"/>
          <w:numId w:val="18"/>
        </w:numPr>
        <w:tabs>
          <w:tab w:val="clear" w:pos="360"/>
          <w:tab w:val="num" w:pos="1080"/>
        </w:tabs>
        <w:spacing w:after="0"/>
        <w:ind w:left="1077" w:hanging="357"/>
        <w:rPr>
          <w:lang w:val="en-US"/>
        </w:rPr>
      </w:pPr>
      <w:r>
        <w:t>П</w:t>
      </w:r>
      <w:r>
        <w:rPr>
          <w:lang w:val="en-US"/>
        </w:rPr>
        <w:t>роизводственной территории, в том числе:</w:t>
      </w:r>
    </w:p>
    <w:p w:rsidR="006E591E" w:rsidRDefault="00BF59E1" w:rsidP="00BF59E1">
      <w:pPr>
        <w:pStyle w:val="a0"/>
        <w:numPr>
          <w:ilvl w:val="0"/>
          <w:numId w:val="20"/>
        </w:numPr>
        <w:tabs>
          <w:tab w:val="clear" w:pos="927"/>
          <w:tab w:val="num" w:pos="1418"/>
        </w:tabs>
        <w:spacing w:after="0"/>
        <w:ind w:left="1417" w:hanging="357"/>
        <w:rPr>
          <w:lang w:val="en-US"/>
        </w:rPr>
      </w:pPr>
      <w:r>
        <w:rPr>
          <w:lang w:val="en-US"/>
        </w:rPr>
        <w:t>промышленных предприятий и связанных с ним объектов, комплексов научных учреждений с их опытными производствами;</w:t>
      </w:r>
    </w:p>
    <w:p w:rsidR="006E591E" w:rsidRDefault="00BF59E1" w:rsidP="00BF59E1">
      <w:pPr>
        <w:pStyle w:val="a0"/>
        <w:numPr>
          <w:ilvl w:val="0"/>
          <w:numId w:val="20"/>
        </w:numPr>
        <w:tabs>
          <w:tab w:val="clear" w:pos="927"/>
          <w:tab w:val="num" w:pos="1418"/>
        </w:tabs>
        <w:spacing w:after="0"/>
        <w:ind w:left="1417" w:hanging="357"/>
        <w:rPr>
          <w:lang w:val="en-US"/>
        </w:rPr>
      </w:pPr>
      <w:r>
        <w:rPr>
          <w:lang w:val="en-US"/>
        </w:rPr>
        <w:t>коммунально-складских объектов;</w:t>
      </w:r>
    </w:p>
    <w:p w:rsidR="006E591E" w:rsidRDefault="00BF59E1" w:rsidP="00BF59E1">
      <w:pPr>
        <w:pStyle w:val="a0"/>
        <w:numPr>
          <w:ilvl w:val="0"/>
          <w:numId w:val="20"/>
        </w:numPr>
        <w:tabs>
          <w:tab w:val="clear" w:pos="927"/>
          <w:tab w:val="num" w:pos="1418"/>
        </w:tabs>
        <w:spacing w:after="0"/>
        <w:ind w:left="1417" w:hanging="357"/>
        <w:rPr>
          <w:lang w:val="en-US"/>
        </w:rPr>
      </w:pPr>
      <w:r>
        <w:rPr>
          <w:lang w:val="en-US"/>
        </w:rPr>
        <w:t xml:space="preserve">площади земельных участков складских зон; </w:t>
      </w:r>
    </w:p>
    <w:p w:rsidR="006E591E" w:rsidRDefault="00BF59E1" w:rsidP="00BF59E1">
      <w:pPr>
        <w:pStyle w:val="a0"/>
        <w:numPr>
          <w:ilvl w:val="0"/>
          <w:numId w:val="20"/>
        </w:numPr>
        <w:tabs>
          <w:tab w:val="clear" w:pos="927"/>
          <w:tab w:val="num" w:pos="1418"/>
        </w:tabs>
        <w:spacing w:after="0"/>
        <w:ind w:left="1417" w:hanging="357"/>
        <w:rPr>
          <w:lang w:val="en-US"/>
        </w:rPr>
      </w:pPr>
      <w:r>
        <w:rPr>
          <w:lang w:val="en-US"/>
        </w:rPr>
        <w:t>площади участков одноэтажных продовольственных и непродовольственных  складов;</w:t>
      </w:r>
    </w:p>
    <w:p w:rsidR="006E591E" w:rsidRDefault="00BF59E1" w:rsidP="00BF59E1">
      <w:pPr>
        <w:pStyle w:val="a0"/>
        <w:numPr>
          <w:ilvl w:val="0"/>
          <w:numId w:val="20"/>
        </w:numPr>
        <w:tabs>
          <w:tab w:val="clear" w:pos="927"/>
          <w:tab w:val="num" w:pos="1418"/>
        </w:tabs>
        <w:spacing w:after="0"/>
        <w:ind w:left="1417" w:hanging="357"/>
        <w:rPr>
          <w:lang w:val="en-US"/>
        </w:rPr>
      </w:pPr>
      <w:r>
        <w:rPr>
          <w:noProof/>
        </w:rPr>
        <w:t>площади земельных участков специализированных складов;</w:t>
      </w:r>
    </w:p>
    <w:p w:rsidR="006E591E" w:rsidRDefault="00BF59E1" w:rsidP="00BF59E1">
      <w:pPr>
        <w:pStyle w:val="a0"/>
        <w:numPr>
          <w:ilvl w:val="0"/>
          <w:numId w:val="20"/>
        </w:numPr>
        <w:tabs>
          <w:tab w:val="clear" w:pos="927"/>
          <w:tab w:val="num" w:pos="1418"/>
        </w:tabs>
        <w:spacing w:after="0"/>
        <w:ind w:left="1417" w:hanging="357"/>
        <w:rPr>
          <w:lang w:val="en-US"/>
        </w:rPr>
      </w:pPr>
      <w:r>
        <w:t>площади земельных участков складов строительных материалов и твердого топлива;</w:t>
      </w:r>
    </w:p>
    <w:p w:rsidR="006E591E" w:rsidRDefault="00BF59E1" w:rsidP="00BF59E1">
      <w:pPr>
        <w:pStyle w:val="a0"/>
        <w:numPr>
          <w:ilvl w:val="0"/>
          <w:numId w:val="20"/>
        </w:numPr>
        <w:tabs>
          <w:tab w:val="clear" w:pos="927"/>
          <w:tab w:val="num" w:pos="1418"/>
        </w:tabs>
        <w:spacing w:after="0"/>
        <w:ind w:left="1417" w:hanging="357"/>
        <w:rPr>
          <w:lang w:val="en-US"/>
        </w:rPr>
      </w:pPr>
      <w:r>
        <w:t>площади земельных участков для очистных сооружений;</w:t>
      </w:r>
    </w:p>
    <w:p w:rsidR="006E591E" w:rsidRDefault="00BF59E1" w:rsidP="00BF59E1">
      <w:pPr>
        <w:pStyle w:val="a0"/>
        <w:numPr>
          <w:ilvl w:val="0"/>
          <w:numId w:val="20"/>
        </w:numPr>
        <w:tabs>
          <w:tab w:val="clear" w:pos="927"/>
          <w:tab w:val="num" w:pos="1418"/>
        </w:tabs>
        <w:spacing w:after="0"/>
        <w:ind w:left="1417" w:hanging="357"/>
        <w:rPr>
          <w:lang w:val="en-US"/>
        </w:rPr>
      </w:pPr>
      <w:r>
        <w:t>размеры земельных участков предприятий по обезвреживанию и переработке бытовых отходов;</w:t>
      </w:r>
    </w:p>
    <w:p w:rsidR="006E591E" w:rsidRDefault="00BF59E1" w:rsidP="00BF59E1">
      <w:pPr>
        <w:pStyle w:val="a0"/>
        <w:numPr>
          <w:ilvl w:val="0"/>
          <w:numId w:val="20"/>
        </w:numPr>
        <w:tabs>
          <w:tab w:val="clear" w:pos="927"/>
          <w:tab w:val="num" w:pos="1418"/>
        </w:tabs>
        <w:ind w:left="1418"/>
        <w:rPr>
          <w:lang w:val="en-US"/>
        </w:rPr>
      </w:pPr>
      <w:r>
        <w:t>сооружения внешнего транспорта и путей сообщения.</w:t>
      </w:r>
    </w:p>
    <w:p w:rsidR="006E591E" w:rsidRDefault="00BF59E1" w:rsidP="00BF59E1">
      <w:pPr>
        <w:pStyle w:val="a0"/>
        <w:numPr>
          <w:ilvl w:val="0"/>
          <w:numId w:val="18"/>
        </w:numPr>
        <w:tabs>
          <w:tab w:val="clear" w:pos="360"/>
          <w:tab w:val="num" w:pos="1080"/>
        </w:tabs>
        <w:spacing w:after="0"/>
        <w:ind w:left="1077" w:hanging="357"/>
        <w:rPr>
          <w:lang w:val="en-US"/>
        </w:rPr>
      </w:pPr>
      <w:r>
        <w:t>Л</w:t>
      </w:r>
      <w:r>
        <w:rPr>
          <w:lang w:val="en-US"/>
        </w:rPr>
        <w:t>андшафно-рекриационная территория, в том числе</w:t>
      </w:r>
      <w:r>
        <w:t>:</w:t>
      </w:r>
    </w:p>
    <w:p w:rsidR="006E591E" w:rsidRDefault="00BF59E1" w:rsidP="00BF59E1">
      <w:pPr>
        <w:pStyle w:val="a0"/>
        <w:numPr>
          <w:ilvl w:val="0"/>
          <w:numId w:val="21"/>
        </w:numPr>
        <w:tabs>
          <w:tab w:val="clear" w:pos="927"/>
          <w:tab w:val="num" w:pos="1418"/>
        </w:tabs>
        <w:spacing w:after="0"/>
        <w:ind w:left="1418" w:hanging="357"/>
        <w:rPr>
          <w:lang w:val="en-US"/>
        </w:rPr>
      </w:pPr>
      <w:r>
        <w:rPr>
          <w:lang w:val="en-US"/>
        </w:rPr>
        <w:t>городские леса, лесопарки, лесозащитные зоны;</w:t>
      </w:r>
    </w:p>
    <w:p w:rsidR="006E591E" w:rsidRDefault="00BF59E1" w:rsidP="00BF59E1">
      <w:pPr>
        <w:pStyle w:val="a0"/>
        <w:numPr>
          <w:ilvl w:val="0"/>
          <w:numId w:val="21"/>
        </w:numPr>
        <w:tabs>
          <w:tab w:val="clear" w:pos="927"/>
          <w:tab w:val="num" w:pos="1418"/>
        </w:tabs>
        <w:spacing w:after="0"/>
        <w:ind w:left="1418" w:hanging="357"/>
        <w:rPr>
          <w:lang w:val="en-US"/>
        </w:rPr>
      </w:pPr>
      <w:r>
        <w:rPr>
          <w:lang w:val="en-US"/>
        </w:rPr>
        <w:t>парки планировочных районов;</w:t>
      </w:r>
    </w:p>
    <w:p w:rsidR="006E591E" w:rsidRDefault="00BF59E1" w:rsidP="00BF59E1">
      <w:pPr>
        <w:pStyle w:val="a0"/>
        <w:numPr>
          <w:ilvl w:val="0"/>
          <w:numId w:val="21"/>
        </w:numPr>
        <w:tabs>
          <w:tab w:val="clear" w:pos="927"/>
          <w:tab w:val="num" w:pos="1418"/>
        </w:tabs>
        <w:spacing w:after="0"/>
        <w:ind w:left="1418" w:hanging="357"/>
        <w:rPr>
          <w:lang w:val="en-US"/>
        </w:rPr>
      </w:pPr>
      <w:r>
        <w:rPr>
          <w:lang w:val="en-US"/>
        </w:rPr>
        <w:t>сады жилых районов;</w:t>
      </w:r>
    </w:p>
    <w:p w:rsidR="006E591E" w:rsidRDefault="00BF59E1" w:rsidP="00BF59E1">
      <w:pPr>
        <w:pStyle w:val="a0"/>
        <w:numPr>
          <w:ilvl w:val="0"/>
          <w:numId w:val="21"/>
        </w:numPr>
        <w:tabs>
          <w:tab w:val="clear" w:pos="927"/>
          <w:tab w:val="num" w:pos="1418"/>
        </w:tabs>
        <w:spacing w:after="0"/>
        <w:ind w:left="1418" w:hanging="357"/>
        <w:rPr>
          <w:lang w:val="en-US"/>
        </w:rPr>
      </w:pPr>
      <w:r>
        <w:rPr>
          <w:lang w:val="en-US"/>
        </w:rPr>
        <w:t>водоемы;</w:t>
      </w:r>
    </w:p>
    <w:p w:rsidR="006E591E" w:rsidRDefault="00BF59E1" w:rsidP="00BF59E1">
      <w:pPr>
        <w:pStyle w:val="a0"/>
        <w:numPr>
          <w:ilvl w:val="0"/>
          <w:numId w:val="21"/>
        </w:numPr>
        <w:tabs>
          <w:tab w:val="clear" w:pos="927"/>
          <w:tab w:val="num" w:pos="1418"/>
        </w:tabs>
        <w:ind w:left="1418"/>
        <w:rPr>
          <w:lang w:val="en-US"/>
        </w:rPr>
      </w:pPr>
      <w:r>
        <w:rPr>
          <w:lang w:val="en-US"/>
        </w:rPr>
        <w:t>площадь озелененной территории микрорайона и города соответственно</w:t>
      </w:r>
      <w:r>
        <w:t>.</w:t>
      </w:r>
    </w:p>
    <w:p w:rsidR="006E591E" w:rsidRDefault="00BF59E1">
      <w:pPr>
        <w:pStyle w:val="a0"/>
        <w:rPr>
          <w:lang w:val="en-US"/>
        </w:rPr>
      </w:pPr>
      <w:r>
        <w:rPr>
          <w:lang w:val="en-US"/>
        </w:rPr>
        <w:t>Кроме указанных территорий при определении общей площади городского поселения следует учитывать:</w:t>
      </w:r>
    </w:p>
    <w:p w:rsidR="006E591E" w:rsidRDefault="00BF59E1" w:rsidP="00BF59E1">
      <w:pPr>
        <w:pStyle w:val="a0"/>
        <w:numPr>
          <w:ilvl w:val="0"/>
          <w:numId w:val="22"/>
        </w:numPr>
        <w:tabs>
          <w:tab w:val="clear" w:pos="927"/>
          <w:tab w:val="num" w:pos="1080"/>
        </w:tabs>
        <w:spacing w:after="0"/>
        <w:ind w:left="1077" w:hanging="357"/>
        <w:rPr>
          <w:lang w:val="en-US"/>
        </w:rPr>
      </w:pPr>
      <w:r>
        <w:t>т</w:t>
      </w:r>
      <w:r>
        <w:rPr>
          <w:lang w:val="en-US"/>
        </w:rPr>
        <w:t>ерритории непригодные под застройку;</w:t>
      </w:r>
    </w:p>
    <w:p w:rsidR="006E591E" w:rsidRDefault="00BF59E1" w:rsidP="00BF59E1">
      <w:pPr>
        <w:pStyle w:val="a0"/>
        <w:numPr>
          <w:ilvl w:val="0"/>
          <w:numId w:val="22"/>
        </w:numPr>
        <w:tabs>
          <w:tab w:val="clear" w:pos="927"/>
          <w:tab w:val="num" w:pos="1080"/>
        </w:tabs>
        <w:ind w:left="1080"/>
        <w:rPr>
          <w:lang w:val="en-US"/>
        </w:rPr>
      </w:pPr>
      <w:r>
        <w:t>п</w:t>
      </w:r>
      <w:r>
        <w:rPr>
          <w:lang w:val="en-US"/>
        </w:rPr>
        <w:t>рочие территории.</w:t>
      </w:r>
    </w:p>
    <w:p w:rsidR="006E591E" w:rsidRDefault="00BF59E1">
      <w:pPr>
        <w:pStyle w:val="a0"/>
        <w:ind w:left="709" w:firstLine="0"/>
      </w:pPr>
      <w:r>
        <w:rPr>
          <w:lang w:val="en-US"/>
        </w:rPr>
        <w:br w:type="page"/>
        <w:t>Плотность жилого фонда</w:t>
      </w:r>
      <w:r>
        <w:t xml:space="preserve"> </w:t>
      </w:r>
      <w:r>
        <w:rPr>
          <w:lang w:val="en-US"/>
        </w:rPr>
        <w:t>(нетто)</w:t>
      </w:r>
      <w:r>
        <w:t xml:space="preserve"> </w:t>
      </w:r>
      <w:r>
        <w:rPr>
          <w:lang w:val="en-US"/>
        </w:rPr>
        <w:t>(м</w:t>
      </w:r>
      <w:r>
        <w:rPr>
          <w:vertAlign w:val="superscript"/>
          <w:lang w:val="en-US"/>
        </w:rPr>
        <w:t>2</w:t>
      </w:r>
      <w:r>
        <w:rPr>
          <w:lang w:val="en-US"/>
        </w:rPr>
        <w:t>/</w:t>
      </w:r>
      <w:r>
        <w:t>га</w:t>
      </w:r>
      <w:r>
        <w:rPr>
          <w:lang w:val="en-US"/>
        </w:rPr>
        <w:t>)</w:t>
      </w:r>
      <w:r>
        <w:t>:</w:t>
      </w:r>
    </w:p>
    <w:p w:rsidR="006E591E" w:rsidRDefault="00BF59E1">
      <w:pPr>
        <w:pStyle w:val="a0"/>
      </w:pPr>
      <w:r>
        <w:rPr>
          <w:i/>
          <w:lang w:val="en-US"/>
        </w:rPr>
        <w:t>П</w:t>
      </w:r>
      <w:r>
        <w:t xml:space="preserve"> </w:t>
      </w:r>
      <w:r>
        <w:rPr>
          <w:lang w:val="en-US"/>
        </w:rPr>
        <w:t>=</w:t>
      </w:r>
      <w:r>
        <w:t xml:space="preserve"> </w:t>
      </w:r>
      <w:r>
        <w:rPr>
          <w:i/>
          <w:lang w:val="en-US"/>
        </w:rPr>
        <w:t>S</w:t>
      </w:r>
      <w:r>
        <w:rPr>
          <w:vertAlign w:val="subscript"/>
        </w:rPr>
        <w:t>потребн.</w:t>
      </w:r>
      <w:r>
        <w:t>/</w:t>
      </w:r>
      <w:r>
        <w:rPr>
          <w:i/>
          <w:lang w:val="en-US"/>
        </w:rPr>
        <w:t>S</w:t>
      </w:r>
      <w:r>
        <w:rPr>
          <w:vertAlign w:val="subscript"/>
        </w:rPr>
        <w:t>жилая</w:t>
      </w:r>
      <w:r>
        <w:t>;</w:t>
      </w:r>
    </w:p>
    <w:p w:rsidR="006E591E" w:rsidRDefault="00BF59E1">
      <w:pPr>
        <w:pStyle w:val="a0"/>
      </w:pPr>
      <w:r>
        <w:rPr>
          <w:position w:val="-24"/>
        </w:rPr>
        <w:object w:dxaOrig="2620" w:dyaOrig="620">
          <v:shape id="_x0000_i1036" type="#_x0000_t75" style="width:131.25pt;height:30.75pt" o:ole="" fillcolor="window">
            <v:imagedata r:id="rId31" o:title=""/>
          </v:shape>
          <o:OLEObject Type="Embed" ProgID="Equation.3" ShapeID="_x0000_i1036" DrawAspect="Content" ObjectID="_1468592775" r:id="rId32"/>
        </w:object>
      </w:r>
      <w:r>
        <w:t xml:space="preserve"> м</w:t>
      </w:r>
      <w:r>
        <w:rPr>
          <w:vertAlign w:val="superscript"/>
        </w:rPr>
        <w:t>2</w:t>
      </w:r>
      <w:r>
        <w:t>/га.</w:t>
      </w:r>
    </w:p>
    <w:p w:rsidR="006E591E" w:rsidRDefault="006E591E">
      <w:pPr>
        <w:pStyle w:val="a0"/>
      </w:pPr>
    </w:p>
    <w:p w:rsidR="006E591E" w:rsidRDefault="00BF59E1">
      <w:pPr>
        <w:pStyle w:val="a0"/>
      </w:pPr>
      <w:r>
        <w:rPr>
          <w:lang w:val="en-US"/>
        </w:rPr>
        <w:t>Плотность жилого фонда (брутто) (м</w:t>
      </w:r>
      <w:r>
        <w:rPr>
          <w:vertAlign w:val="superscript"/>
          <w:lang w:val="en-US"/>
        </w:rPr>
        <w:t>2</w:t>
      </w:r>
      <w:r>
        <w:rPr>
          <w:lang w:val="en-US"/>
        </w:rPr>
        <w:t>/</w:t>
      </w:r>
      <w:r>
        <w:t>га</w:t>
      </w:r>
      <w:r>
        <w:rPr>
          <w:lang w:val="en-US"/>
        </w:rPr>
        <w:t>)</w:t>
      </w:r>
      <w:r>
        <w:t>:</w:t>
      </w:r>
    </w:p>
    <w:p w:rsidR="006E591E" w:rsidRDefault="00BF59E1">
      <w:pPr>
        <w:pStyle w:val="a0"/>
      </w:pPr>
      <w:r>
        <w:rPr>
          <w:i/>
          <w:lang w:val="en-US"/>
        </w:rPr>
        <w:t>П</w:t>
      </w:r>
      <w:r>
        <w:t xml:space="preserve"> </w:t>
      </w:r>
      <w:r>
        <w:rPr>
          <w:lang w:val="en-US"/>
        </w:rPr>
        <w:t>=</w:t>
      </w:r>
      <w:r>
        <w:t xml:space="preserve"> </w:t>
      </w:r>
      <w:r>
        <w:rPr>
          <w:i/>
          <w:lang w:val="en-US"/>
        </w:rPr>
        <w:t>S</w:t>
      </w:r>
      <w:r>
        <w:rPr>
          <w:vertAlign w:val="subscript"/>
        </w:rPr>
        <w:t>потребн.</w:t>
      </w:r>
      <w:r>
        <w:t>/</w:t>
      </w:r>
      <w:r>
        <w:rPr>
          <w:i/>
          <w:lang w:val="en-US"/>
        </w:rPr>
        <w:t>S</w:t>
      </w:r>
      <w:r>
        <w:rPr>
          <w:vertAlign w:val="subscript"/>
        </w:rPr>
        <w:t>общая</w:t>
      </w:r>
      <w:r>
        <w:t>;</w:t>
      </w:r>
    </w:p>
    <w:p w:rsidR="006E591E" w:rsidRDefault="00BF59E1">
      <w:pPr>
        <w:pStyle w:val="a0"/>
        <w:rPr>
          <w:lang w:val="en-US"/>
        </w:rPr>
      </w:pPr>
      <w:r>
        <w:rPr>
          <w:position w:val="-24"/>
        </w:rPr>
        <w:object w:dxaOrig="2140" w:dyaOrig="620">
          <v:shape id="_x0000_i1037" type="#_x0000_t75" style="width:107.25pt;height:30.75pt" o:ole="" fillcolor="window">
            <v:imagedata r:id="rId33" o:title=""/>
          </v:shape>
          <o:OLEObject Type="Embed" ProgID="Equation.3" ShapeID="_x0000_i1037" DrawAspect="Content" ObjectID="_1468592776" r:id="rId34"/>
        </w:object>
      </w:r>
      <w:r>
        <w:t xml:space="preserve"> м</w:t>
      </w:r>
      <w:r>
        <w:rPr>
          <w:vertAlign w:val="superscript"/>
        </w:rPr>
        <w:t>2</w:t>
      </w:r>
      <w:r>
        <w:t>/га.</w:t>
      </w:r>
    </w:p>
    <w:p w:rsidR="006E591E" w:rsidRDefault="006E591E">
      <w:pPr>
        <w:pStyle w:val="a0"/>
      </w:pPr>
    </w:p>
    <w:p w:rsidR="006E591E" w:rsidRDefault="00BF59E1">
      <w:pPr>
        <w:pStyle w:val="a0"/>
      </w:pPr>
      <w:r>
        <w:t>Плотность населения (нетто) (чел./га):</w:t>
      </w:r>
    </w:p>
    <w:p w:rsidR="006E591E" w:rsidRDefault="00BF59E1">
      <w:pPr>
        <w:pStyle w:val="a0"/>
      </w:pPr>
      <w:r>
        <w:rPr>
          <w:i/>
        </w:rPr>
        <w:t>П</w:t>
      </w:r>
      <w:r>
        <w:t xml:space="preserve"> = </w:t>
      </w:r>
      <w:r>
        <w:rPr>
          <w:i/>
          <w:lang w:val="en-US"/>
        </w:rPr>
        <w:t>H</w:t>
      </w:r>
      <w:r>
        <w:rPr>
          <w:lang w:val="en-US"/>
        </w:rPr>
        <w:t>/</w:t>
      </w:r>
      <w:r>
        <w:rPr>
          <w:i/>
          <w:lang w:val="en-US"/>
        </w:rPr>
        <w:t>S</w:t>
      </w:r>
      <w:r>
        <w:rPr>
          <w:vertAlign w:val="subscript"/>
        </w:rPr>
        <w:t>жилая</w:t>
      </w:r>
      <w:r>
        <w:t>;</w:t>
      </w:r>
    </w:p>
    <w:p w:rsidR="006E591E" w:rsidRDefault="00BF59E1">
      <w:pPr>
        <w:pStyle w:val="a0"/>
      </w:pPr>
      <w:r>
        <w:rPr>
          <w:position w:val="-24"/>
        </w:rPr>
        <w:object w:dxaOrig="2040" w:dyaOrig="620">
          <v:shape id="_x0000_i1038" type="#_x0000_t75" style="width:102pt;height:30.75pt" o:ole="" fillcolor="window">
            <v:imagedata r:id="rId35" o:title=""/>
          </v:shape>
          <o:OLEObject Type="Embed" ProgID="Equation.3" ShapeID="_x0000_i1038" DrawAspect="Content" ObjectID="_1468592777" r:id="rId36"/>
        </w:object>
      </w:r>
      <w:r>
        <w:t xml:space="preserve"> чел./га.</w:t>
      </w:r>
    </w:p>
    <w:p w:rsidR="006E591E" w:rsidRDefault="00BF59E1">
      <w:pPr>
        <w:pStyle w:val="a0"/>
      </w:pPr>
      <w:r>
        <w:t>Плотность населения (брутто) (чел./га):</w:t>
      </w:r>
    </w:p>
    <w:p w:rsidR="006E591E" w:rsidRDefault="00BF59E1">
      <w:pPr>
        <w:pStyle w:val="a0"/>
      </w:pPr>
      <w:r>
        <w:rPr>
          <w:i/>
        </w:rPr>
        <w:t>П</w:t>
      </w:r>
      <w:r>
        <w:t xml:space="preserve"> = </w:t>
      </w:r>
      <w:r>
        <w:rPr>
          <w:i/>
          <w:lang w:val="en-US"/>
        </w:rPr>
        <w:t>H</w:t>
      </w:r>
      <w:r>
        <w:rPr>
          <w:lang w:val="en-US"/>
        </w:rPr>
        <w:t>/</w:t>
      </w:r>
      <w:r>
        <w:rPr>
          <w:i/>
          <w:lang w:val="en-US"/>
        </w:rPr>
        <w:t>S</w:t>
      </w:r>
      <w:r>
        <w:rPr>
          <w:vertAlign w:val="subscript"/>
        </w:rPr>
        <w:t>общая</w:t>
      </w:r>
      <w:r>
        <w:t>;</w:t>
      </w:r>
    </w:p>
    <w:p w:rsidR="006E591E" w:rsidRDefault="00BF59E1">
      <w:pPr>
        <w:pStyle w:val="a0"/>
      </w:pPr>
      <w:r>
        <w:rPr>
          <w:position w:val="-24"/>
        </w:rPr>
        <w:object w:dxaOrig="1900" w:dyaOrig="620">
          <v:shape id="_x0000_i1039" type="#_x0000_t75" style="width:95.25pt;height:30.75pt" o:ole="" fillcolor="window">
            <v:imagedata r:id="rId37" o:title=""/>
          </v:shape>
          <o:OLEObject Type="Embed" ProgID="Equation.3" ShapeID="_x0000_i1039" DrawAspect="Content" ObjectID="_1468592778" r:id="rId38"/>
        </w:object>
      </w:r>
      <w:r>
        <w:t xml:space="preserve"> чел./га.</w:t>
      </w:r>
    </w:p>
    <w:p w:rsidR="006E591E" w:rsidRDefault="006E591E">
      <w:pPr>
        <w:pStyle w:val="a0"/>
      </w:pPr>
    </w:p>
    <w:p w:rsidR="006E591E" w:rsidRDefault="00BF59E1">
      <w:pPr>
        <w:pStyle w:val="a0"/>
      </w:pPr>
      <w:r>
        <w:t>Расчетную плотность населения жилого района рекомендуется принимать не менее приведенной в таблице 8.</w:t>
      </w:r>
    </w:p>
    <w:p w:rsidR="006E591E" w:rsidRDefault="00BF59E1">
      <w:pPr>
        <w:pStyle w:val="a7"/>
        <w:jc w:val="right"/>
        <w:rPr>
          <w:b w:val="0"/>
          <w:sz w:val="24"/>
        </w:rPr>
      </w:pPr>
      <w:r>
        <w:t xml:space="preserve">Таблица </w:t>
      </w:r>
      <w:fldSimple w:instr=" SEQ Таблица \* ARABIC ">
        <w:r>
          <w:rPr>
            <w:noProof/>
          </w:rPr>
          <w:t>8</w:t>
        </w:r>
      </w:fldSimple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406"/>
        <w:gridCol w:w="1620"/>
        <w:gridCol w:w="1600"/>
        <w:gridCol w:w="1400"/>
      </w:tblGrid>
      <w:tr w:rsidR="006E591E">
        <w:trPr>
          <w:cantSplit/>
        </w:trPr>
        <w:tc>
          <w:tcPr>
            <w:tcW w:w="3234" w:type="dxa"/>
            <w:vMerge w:val="restart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Зоны различной степени градостроительной ценности территории</w:t>
            </w:r>
          </w:p>
        </w:tc>
        <w:tc>
          <w:tcPr>
            <w:tcW w:w="6026" w:type="dxa"/>
            <w:gridSpan w:val="4"/>
          </w:tcPr>
          <w:p w:rsidR="006E591E" w:rsidRDefault="00BF59E1">
            <w:pPr>
              <w:jc w:val="center"/>
              <w:rPr>
                <w:b/>
              </w:rPr>
            </w:pPr>
            <w:r>
              <w:rPr>
                <w:b/>
              </w:rPr>
              <w:t>Плотность населения территории жилого района, чел./га, для групп городов с числом жителей, тыс. чел.</w:t>
            </w:r>
          </w:p>
        </w:tc>
      </w:tr>
      <w:tr w:rsidR="006E591E">
        <w:trPr>
          <w:cantSplit/>
        </w:trPr>
        <w:tc>
          <w:tcPr>
            <w:tcW w:w="3234" w:type="dxa"/>
            <w:vMerge/>
            <w:tcBorders>
              <w:bottom w:val="double" w:sz="4" w:space="0" w:color="auto"/>
            </w:tcBorders>
          </w:tcPr>
          <w:p w:rsidR="006E591E" w:rsidRDefault="006E591E">
            <w:pPr>
              <w:jc w:val="center"/>
            </w:pPr>
          </w:p>
        </w:tc>
        <w:tc>
          <w:tcPr>
            <w:tcW w:w="1406" w:type="dxa"/>
            <w:tcBorders>
              <w:bottom w:val="double" w:sz="4" w:space="0" w:color="auto"/>
            </w:tcBorders>
          </w:tcPr>
          <w:p w:rsidR="006E591E" w:rsidRDefault="00BF59E1">
            <w:pPr>
              <w:jc w:val="center"/>
            </w:pPr>
            <w:r>
              <w:t>100-250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E591E" w:rsidRDefault="00BF59E1">
            <w:pPr>
              <w:jc w:val="center"/>
            </w:pPr>
            <w:r>
              <w:t>250-500</w:t>
            </w:r>
          </w:p>
        </w:tc>
        <w:tc>
          <w:tcPr>
            <w:tcW w:w="1600" w:type="dxa"/>
            <w:tcBorders>
              <w:bottom w:val="double" w:sz="4" w:space="0" w:color="auto"/>
            </w:tcBorders>
          </w:tcPr>
          <w:p w:rsidR="006E591E" w:rsidRDefault="00BF59E1">
            <w:pPr>
              <w:jc w:val="center"/>
            </w:pPr>
            <w:r>
              <w:t>500-1000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6E591E" w:rsidRDefault="00BF59E1">
            <w:pPr>
              <w:jc w:val="center"/>
            </w:pPr>
            <w:r>
              <w:t>Свыше 500</w:t>
            </w:r>
          </w:p>
        </w:tc>
      </w:tr>
      <w:tr w:rsidR="006E591E">
        <w:trPr>
          <w:cantSplit/>
        </w:trPr>
        <w:tc>
          <w:tcPr>
            <w:tcW w:w="3234" w:type="dxa"/>
            <w:tcBorders>
              <w:top w:val="nil"/>
            </w:tcBorders>
          </w:tcPr>
          <w:p w:rsidR="006E591E" w:rsidRDefault="00BF59E1">
            <w:pPr>
              <w:pStyle w:val="a6"/>
              <w:tabs>
                <w:tab w:val="clear" w:pos="4153"/>
                <w:tab w:val="clear" w:pos="8306"/>
              </w:tabs>
            </w:pPr>
            <w:r>
              <w:t>Высокая</w:t>
            </w:r>
          </w:p>
        </w:tc>
        <w:tc>
          <w:tcPr>
            <w:tcW w:w="1406" w:type="dxa"/>
            <w:tcBorders>
              <w:top w:val="nil"/>
            </w:tcBorders>
          </w:tcPr>
          <w:p w:rsidR="006E591E" w:rsidRDefault="00BF59E1">
            <w:pPr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nil"/>
            </w:tcBorders>
          </w:tcPr>
          <w:p w:rsidR="006E591E" w:rsidRDefault="00BF59E1">
            <w:pPr>
              <w:jc w:val="center"/>
            </w:pPr>
            <w:r>
              <w:t>210</w:t>
            </w:r>
          </w:p>
        </w:tc>
        <w:tc>
          <w:tcPr>
            <w:tcW w:w="1600" w:type="dxa"/>
            <w:tcBorders>
              <w:top w:val="nil"/>
            </w:tcBorders>
          </w:tcPr>
          <w:p w:rsidR="006E591E" w:rsidRDefault="00BF59E1">
            <w:pPr>
              <w:jc w:val="center"/>
            </w:pPr>
            <w:r>
              <w:t>215</w:t>
            </w:r>
          </w:p>
        </w:tc>
        <w:tc>
          <w:tcPr>
            <w:tcW w:w="1400" w:type="dxa"/>
            <w:tcBorders>
              <w:top w:val="nil"/>
            </w:tcBorders>
          </w:tcPr>
          <w:p w:rsidR="006E591E" w:rsidRDefault="00BF59E1">
            <w:pPr>
              <w:jc w:val="center"/>
            </w:pPr>
            <w:r>
              <w:t>220</w:t>
            </w:r>
          </w:p>
        </w:tc>
      </w:tr>
      <w:tr w:rsidR="006E591E">
        <w:trPr>
          <w:cantSplit/>
        </w:trPr>
        <w:tc>
          <w:tcPr>
            <w:tcW w:w="3234" w:type="dxa"/>
          </w:tcPr>
          <w:p w:rsidR="006E591E" w:rsidRDefault="00BF59E1">
            <w:r>
              <w:t>Средняя</w:t>
            </w:r>
          </w:p>
        </w:tc>
        <w:tc>
          <w:tcPr>
            <w:tcW w:w="1406" w:type="dxa"/>
          </w:tcPr>
          <w:p w:rsidR="006E591E" w:rsidRDefault="00BF59E1">
            <w:pPr>
              <w:jc w:val="center"/>
            </w:pPr>
            <w:r>
              <w:t>180</w:t>
            </w:r>
          </w:p>
        </w:tc>
        <w:tc>
          <w:tcPr>
            <w:tcW w:w="1620" w:type="dxa"/>
          </w:tcPr>
          <w:p w:rsidR="006E591E" w:rsidRDefault="00BF59E1">
            <w:pPr>
              <w:jc w:val="center"/>
            </w:pPr>
            <w:r>
              <w:t>185</w:t>
            </w:r>
          </w:p>
        </w:tc>
        <w:tc>
          <w:tcPr>
            <w:tcW w:w="1600" w:type="dxa"/>
          </w:tcPr>
          <w:p w:rsidR="006E591E" w:rsidRDefault="00BF59E1">
            <w:pPr>
              <w:jc w:val="center"/>
            </w:pPr>
            <w:r>
              <w:t>200</w:t>
            </w:r>
          </w:p>
        </w:tc>
        <w:tc>
          <w:tcPr>
            <w:tcW w:w="1400" w:type="dxa"/>
          </w:tcPr>
          <w:p w:rsidR="006E591E" w:rsidRDefault="00BF59E1">
            <w:pPr>
              <w:jc w:val="center"/>
            </w:pPr>
            <w:r>
              <w:t>210</w:t>
            </w:r>
          </w:p>
        </w:tc>
      </w:tr>
      <w:tr w:rsidR="006E591E">
        <w:trPr>
          <w:cantSplit/>
        </w:trPr>
        <w:tc>
          <w:tcPr>
            <w:tcW w:w="3234" w:type="dxa"/>
          </w:tcPr>
          <w:p w:rsidR="006E591E" w:rsidRDefault="00BF59E1">
            <w:r>
              <w:t>Низкая</w:t>
            </w:r>
          </w:p>
        </w:tc>
        <w:tc>
          <w:tcPr>
            <w:tcW w:w="1406" w:type="dxa"/>
          </w:tcPr>
          <w:p w:rsidR="006E591E" w:rsidRDefault="00BF59E1">
            <w:pPr>
              <w:jc w:val="center"/>
            </w:pPr>
            <w:r>
              <w:t>165</w:t>
            </w:r>
          </w:p>
        </w:tc>
        <w:tc>
          <w:tcPr>
            <w:tcW w:w="1620" w:type="dxa"/>
          </w:tcPr>
          <w:p w:rsidR="006E591E" w:rsidRDefault="00BF59E1">
            <w:pPr>
              <w:jc w:val="center"/>
            </w:pPr>
            <w:r>
              <w:t>170</w:t>
            </w:r>
          </w:p>
        </w:tc>
        <w:tc>
          <w:tcPr>
            <w:tcW w:w="1600" w:type="dxa"/>
          </w:tcPr>
          <w:p w:rsidR="006E591E" w:rsidRDefault="00BF59E1">
            <w:pPr>
              <w:jc w:val="center"/>
            </w:pPr>
            <w:r>
              <w:t>180</w:t>
            </w:r>
          </w:p>
        </w:tc>
        <w:tc>
          <w:tcPr>
            <w:tcW w:w="1400" w:type="dxa"/>
          </w:tcPr>
          <w:p w:rsidR="006E591E" w:rsidRDefault="00BF59E1">
            <w:pPr>
              <w:jc w:val="center"/>
            </w:pPr>
            <w:r>
              <w:t>190</w:t>
            </w:r>
          </w:p>
        </w:tc>
      </w:tr>
    </w:tbl>
    <w:p w:rsidR="006E591E" w:rsidRDefault="00BF59E1">
      <w:pPr>
        <w:pStyle w:val="1"/>
      </w:pPr>
      <w:r>
        <w:t>Экология гордской среды</w:t>
      </w:r>
    </w:p>
    <w:p w:rsidR="006E591E" w:rsidRDefault="00BF59E1">
      <w:pPr>
        <w:pStyle w:val="a0"/>
      </w:pPr>
      <w:r>
        <w:t>При оценке воздействия урбанизированной территории на природные ландшафты учитывают следующие аспекты:</w:t>
      </w:r>
    </w:p>
    <w:p w:rsidR="006E591E" w:rsidRDefault="00BF59E1" w:rsidP="00BF59E1">
      <w:pPr>
        <w:pStyle w:val="a0"/>
        <w:numPr>
          <w:ilvl w:val="0"/>
          <w:numId w:val="24"/>
        </w:numPr>
        <w:tabs>
          <w:tab w:val="clear" w:pos="360"/>
          <w:tab w:val="num" w:pos="1080"/>
        </w:tabs>
        <w:spacing w:after="0"/>
        <w:ind w:left="1077" w:hanging="357"/>
      </w:pPr>
      <w:r>
        <w:t>Инженерно-геологические условия.</w:t>
      </w:r>
    </w:p>
    <w:p w:rsidR="006E591E" w:rsidRDefault="00BF59E1" w:rsidP="00BF59E1">
      <w:pPr>
        <w:pStyle w:val="a0"/>
        <w:numPr>
          <w:ilvl w:val="0"/>
          <w:numId w:val="24"/>
        </w:numPr>
        <w:tabs>
          <w:tab w:val="clear" w:pos="360"/>
          <w:tab w:val="num" w:pos="1080"/>
        </w:tabs>
        <w:spacing w:after="0"/>
        <w:ind w:left="1077" w:hanging="357"/>
      </w:pPr>
      <w:r>
        <w:t>Сырьевые ресурсы.</w:t>
      </w:r>
    </w:p>
    <w:p w:rsidR="006E591E" w:rsidRDefault="00BF59E1" w:rsidP="00BF59E1">
      <w:pPr>
        <w:pStyle w:val="a0"/>
        <w:numPr>
          <w:ilvl w:val="0"/>
          <w:numId w:val="24"/>
        </w:numPr>
        <w:tabs>
          <w:tab w:val="clear" w:pos="360"/>
          <w:tab w:val="num" w:pos="1080"/>
        </w:tabs>
        <w:spacing w:after="0"/>
        <w:ind w:left="1077" w:hanging="357"/>
      </w:pPr>
      <w:r>
        <w:t>Природные ресурсы.</w:t>
      </w:r>
    </w:p>
    <w:p w:rsidR="006E591E" w:rsidRDefault="00BF59E1" w:rsidP="00BF59E1">
      <w:pPr>
        <w:pStyle w:val="a0"/>
        <w:numPr>
          <w:ilvl w:val="0"/>
          <w:numId w:val="24"/>
        </w:numPr>
        <w:tabs>
          <w:tab w:val="clear" w:pos="360"/>
          <w:tab w:val="num" w:pos="1080"/>
        </w:tabs>
        <w:spacing w:after="0"/>
        <w:ind w:left="1077" w:hanging="357"/>
      </w:pPr>
      <w:r>
        <w:t>Инженерно-технические условия.</w:t>
      </w:r>
    </w:p>
    <w:p w:rsidR="006E591E" w:rsidRDefault="00BF59E1" w:rsidP="00BF59E1">
      <w:pPr>
        <w:pStyle w:val="a0"/>
        <w:numPr>
          <w:ilvl w:val="0"/>
          <w:numId w:val="24"/>
        </w:numPr>
        <w:tabs>
          <w:tab w:val="clear" w:pos="360"/>
          <w:tab w:val="num" w:pos="1080"/>
        </w:tabs>
        <w:spacing w:after="0"/>
        <w:ind w:left="1077" w:hanging="357"/>
      </w:pPr>
      <w:r>
        <w:t>Санитарно-гигиенические условия, обеспечивающие нормальную жизнедеятельность человека и учитывающие влияние многочисленных факторов урбанизированной и естественной сферы на его организм.</w:t>
      </w:r>
    </w:p>
    <w:p w:rsidR="006E591E" w:rsidRDefault="00BF59E1" w:rsidP="00BF59E1">
      <w:pPr>
        <w:pStyle w:val="a0"/>
        <w:numPr>
          <w:ilvl w:val="0"/>
          <w:numId w:val="24"/>
        </w:numPr>
        <w:tabs>
          <w:tab w:val="clear" w:pos="360"/>
          <w:tab w:val="num" w:pos="1080"/>
        </w:tabs>
        <w:ind w:left="1080"/>
      </w:pPr>
      <w:r>
        <w:t>Эстетические условия ландшафта связанные с соразмерностью, разнообразием и единством восприятия урбанизированной сферы.</w:t>
      </w:r>
    </w:p>
    <w:p w:rsidR="006E591E" w:rsidRDefault="00BF59E1">
      <w:pPr>
        <w:pStyle w:val="a0"/>
      </w:pPr>
      <w:r>
        <w:t>При градостроительстве следует учитывать следующие положения:</w:t>
      </w:r>
    </w:p>
    <w:p w:rsidR="006E591E" w:rsidRDefault="00BF59E1" w:rsidP="00BF59E1">
      <w:pPr>
        <w:pStyle w:val="a0"/>
        <w:numPr>
          <w:ilvl w:val="0"/>
          <w:numId w:val="25"/>
        </w:numPr>
        <w:tabs>
          <w:tab w:val="clear" w:pos="360"/>
          <w:tab w:val="num" w:pos="1080"/>
        </w:tabs>
        <w:spacing w:after="0"/>
        <w:ind w:left="1077" w:hanging="357"/>
      </w:pPr>
      <w:r>
        <w:t>«Правило одного процента» – изменение ландшафта на 1% может вывести его из стационарного состояния, это приведёт к разрушению и деградации ландшафта.</w:t>
      </w:r>
    </w:p>
    <w:p w:rsidR="006E591E" w:rsidRDefault="00BF59E1" w:rsidP="00BF59E1">
      <w:pPr>
        <w:pStyle w:val="a0"/>
        <w:numPr>
          <w:ilvl w:val="0"/>
          <w:numId w:val="25"/>
        </w:numPr>
        <w:tabs>
          <w:tab w:val="clear" w:pos="360"/>
          <w:tab w:val="num" w:pos="1080"/>
        </w:tabs>
        <w:spacing w:after="0"/>
        <w:ind w:left="1077" w:hanging="357"/>
      </w:pPr>
      <w:r>
        <w:t>«Эффект обратной связи» – природа отвечает негативной реакцией на вмешательство в хозяйственных целях (рубка леса, бурение скважин).</w:t>
      </w:r>
    </w:p>
    <w:p w:rsidR="006E591E" w:rsidRDefault="00BF59E1" w:rsidP="00BF59E1">
      <w:pPr>
        <w:pStyle w:val="a0"/>
        <w:numPr>
          <w:ilvl w:val="0"/>
          <w:numId w:val="25"/>
        </w:numPr>
        <w:tabs>
          <w:tab w:val="clear" w:pos="360"/>
          <w:tab w:val="num" w:pos="1080"/>
        </w:tabs>
        <w:spacing w:after="0"/>
        <w:ind w:left="1077" w:hanging="357"/>
      </w:pPr>
      <w:r>
        <w:t>«Эффект привыкания» – естественная природная сфера менее устойчива к антропогенным нагрузкам чем нарушенная и после этого самовостановившаяся среда.</w:t>
      </w:r>
    </w:p>
    <w:p w:rsidR="006E591E" w:rsidRDefault="00BF59E1" w:rsidP="00BF59E1">
      <w:pPr>
        <w:pStyle w:val="a0"/>
        <w:numPr>
          <w:ilvl w:val="0"/>
          <w:numId w:val="25"/>
        </w:numPr>
        <w:tabs>
          <w:tab w:val="clear" w:pos="360"/>
          <w:tab w:val="num" w:pos="1080"/>
        </w:tabs>
        <w:ind w:left="1080"/>
      </w:pPr>
      <w:r>
        <w:t>«Принцип экологического равновесия» – взаимодействие урбанизированной и естественной природной среды должно происходить в условиях равновесного состояния. Антропогенные изменения имеют постоянных характер и биосфера успевает адаптироваться к ним.</w:t>
      </w:r>
    </w:p>
    <w:p w:rsidR="006E591E" w:rsidRDefault="00BF59E1">
      <w:pPr>
        <w:pStyle w:val="a0"/>
      </w:pPr>
      <w:r>
        <w:t>Комплекс урбоэкологических мероприятий для сохранения природы предполагает:</w:t>
      </w:r>
    </w:p>
    <w:p w:rsidR="006E591E" w:rsidRDefault="00BF59E1" w:rsidP="00BF59E1">
      <w:pPr>
        <w:pStyle w:val="a0"/>
        <w:numPr>
          <w:ilvl w:val="0"/>
          <w:numId w:val="26"/>
        </w:numPr>
        <w:tabs>
          <w:tab w:val="clear" w:pos="360"/>
          <w:tab w:val="num" w:pos="1080"/>
        </w:tabs>
        <w:spacing w:after="0"/>
        <w:ind w:left="1077" w:hanging="357"/>
      </w:pPr>
      <w:r>
        <w:t>Создание пространственного каркаса населения.</w:t>
      </w:r>
    </w:p>
    <w:p w:rsidR="006E591E" w:rsidRDefault="00BF59E1" w:rsidP="00BF59E1">
      <w:pPr>
        <w:pStyle w:val="a0"/>
        <w:numPr>
          <w:ilvl w:val="0"/>
          <w:numId w:val="26"/>
        </w:numPr>
        <w:tabs>
          <w:tab w:val="clear" w:pos="360"/>
          <w:tab w:val="num" w:pos="1080"/>
        </w:tabs>
        <w:spacing w:after="0"/>
        <w:ind w:left="1077" w:hanging="357"/>
      </w:pPr>
      <w:r>
        <w:t>Создание стабильных самоочищающихся экосистем.</w:t>
      </w:r>
    </w:p>
    <w:p w:rsidR="006E591E" w:rsidRDefault="00BF59E1" w:rsidP="00BF59E1">
      <w:pPr>
        <w:pStyle w:val="a0"/>
        <w:numPr>
          <w:ilvl w:val="0"/>
          <w:numId w:val="26"/>
        </w:numPr>
        <w:tabs>
          <w:tab w:val="clear" w:pos="360"/>
          <w:tab w:val="num" w:pos="1080"/>
        </w:tabs>
        <w:spacing w:after="0"/>
        <w:ind w:left="1077" w:hanging="357"/>
      </w:pPr>
      <w:r>
        <w:t>Разработка природоохранных и санитарно-гигиенических мероприятий.</w:t>
      </w:r>
    </w:p>
    <w:p w:rsidR="006E591E" w:rsidRDefault="00BF59E1" w:rsidP="00BF59E1">
      <w:pPr>
        <w:pStyle w:val="a0"/>
        <w:numPr>
          <w:ilvl w:val="0"/>
          <w:numId w:val="26"/>
        </w:numPr>
        <w:tabs>
          <w:tab w:val="clear" w:pos="360"/>
          <w:tab w:val="num" w:pos="1080"/>
        </w:tabs>
        <w:spacing w:after="0"/>
        <w:ind w:left="1077" w:hanging="357"/>
      </w:pPr>
      <w:r>
        <w:t>Экологическая компенсация инженерно-техническими средствами.</w:t>
      </w:r>
    </w:p>
    <w:p w:rsidR="006E591E" w:rsidRDefault="00BF59E1" w:rsidP="00BF59E1">
      <w:pPr>
        <w:pStyle w:val="a0"/>
        <w:numPr>
          <w:ilvl w:val="0"/>
          <w:numId w:val="26"/>
        </w:numPr>
        <w:tabs>
          <w:tab w:val="clear" w:pos="360"/>
          <w:tab w:val="num" w:pos="1080"/>
        </w:tabs>
        <w:ind w:left="1080"/>
      </w:pPr>
      <w:r>
        <w:t>Применение устойчивых к антропогенным нагрузкам ландшафтов.</w:t>
      </w:r>
    </w:p>
    <w:p w:rsidR="006E591E" w:rsidRDefault="00BF59E1">
      <w:pPr>
        <w:pStyle w:val="a0"/>
      </w:pPr>
      <w:r>
        <w:t>Отрицательное воздействие строительства может быть</w:t>
      </w:r>
      <w:r>
        <w:rPr>
          <w:lang w:val="en-US"/>
        </w:rPr>
        <w:t xml:space="preserve"> </w:t>
      </w:r>
      <w:r>
        <w:t>предотвращено в результате таких конструктивных и технологических решений, которые позволят:</w:t>
      </w:r>
    </w:p>
    <w:p w:rsidR="006E591E" w:rsidRDefault="00BF59E1" w:rsidP="00BF59E1">
      <w:pPr>
        <w:pStyle w:val="a0"/>
        <w:numPr>
          <w:ilvl w:val="0"/>
          <w:numId w:val="27"/>
        </w:numPr>
        <w:tabs>
          <w:tab w:val="clear" w:pos="360"/>
          <w:tab w:val="num" w:pos="1080"/>
        </w:tabs>
        <w:spacing w:after="0"/>
        <w:ind w:left="1077" w:hanging="357"/>
      </w:pPr>
      <w:r>
        <w:t>Не отторгать земли, пригодные для с/х, л/х и рекреационного использования.</w:t>
      </w:r>
    </w:p>
    <w:p w:rsidR="006E591E" w:rsidRDefault="00BF59E1" w:rsidP="00BF59E1">
      <w:pPr>
        <w:pStyle w:val="a0"/>
        <w:numPr>
          <w:ilvl w:val="0"/>
          <w:numId w:val="27"/>
        </w:numPr>
        <w:tabs>
          <w:tab w:val="clear" w:pos="360"/>
          <w:tab w:val="num" w:pos="1080"/>
        </w:tabs>
        <w:spacing w:after="0"/>
        <w:ind w:left="1077" w:hanging="357"/>
      </w:pPr>
      <w:r>
        <w:t>Не закрывать или минимально закрывать поверхность земли.</w:t>
      </w:r>
    </w:p>
    <w:p w:rsidR="006E591E" w:rsidRDefault="00BF59E1" w:rsidP="00BF59E1">
      <w:pPr>
        <w:pStyle w:val="a0"/>
        <w:numPr>
          <w:ilvl w:val="0"/>
          <w:numId w:val="27"/>
        </w:numPr>
        <w:tabs>
          <w:tab w:val="clear" w:pos="360"/>
          <w:tab w:val="num" w:pos="1080"/>
        </w:tabs>
        <w:spacing w:after="0"/>
        <w:ind w:left="1077" w:hanging="357"/>
      </w:pPr>
      <w:r>
        <w:t>Не создавать ниже поверхности земли непроницаемых экранов.</w:t>
      </w:r>
    </w:p>
    <w:p w:rsidR="006E591E" w:rsidRDefault="00BF59E1" w:rsidP="00BF59E1">
      <w:pPr>
        <w:pStyle w:val="a0"/>
        <w:numPr>
          <w:ilvl w:val="0"/>
          <w:numId w:val="27"/>
        </w:numPr>
        <w:tabs>
          <w:tab w:val="clear" w:pos="360"/>
          <w:tab w:val="num" w:pos="1080"/>
        </w:tabs>
        <w:spacing w:after="0"/>
        <w:ind w:left="1077" w:hanging="357"/>
      </w:pPr>
      <w:r>
        <w:t>Возвращать в соответствующее состояние участки территории после истечения срока эксплуатации здания и его демонтажа.</w:t>
      </w:r>
    </w:p>
    <w:p w:rsidR="006E591E" w:rsidRDefault="00BF59E1" w:rsidP="00BF59E1">
      <w:pPr>
        <w:pStyle w:val="a0"/>
        <w:numPr>
          <w:ilvl w:val="0"/>
          <w:numId w:val="27"/>
        </w:numPr>
        <w:tabs>
          <w:tab w:val="clear" w:pos="360"/>
          <w:tab w:val="num" w:pos="1080"/>
        </w:tabs>
        <w:spacing w:after="0"/>
        <w:ind w:left="1077" w:hanging="357"/>
      </w:pPr>
      <w:r>
        <w:t>Озеленять наружные поверхности стен и кровли.</w:t>
      </w:r>
    </w:p>
    <w:p w:rsidR="006E591E" w:rsidRDefault="00BF59E1" w:rsidP="00BF59E1">
      <w:pPr>
        <w:pStyle w:val="a0"/>
        <w:numPr>
          <w:ilvl w:val="0"/>
          <w:numId w:val="27"/>
        </w:numPr>
        <w:tabs>
          <w:tab w:val="clear" w:pos="360"/>
          <w:tab w:val="num" w:pos="1080"/>
        </w:tabs>
        <w:spacing w:after="0"/>
        <w:ind w:left="1077" w:hanging="357"/>
      </w:pPr>
      <w:r>
        <w:t>Максимально «вписывать» здания в природных ландшафт.</w:t>
      </w:r>
    </w:p>
    <w:p w:rsidR="006E591E" w:rsidRDefault="00BF59E1" w:rsidP="00BF59E1">
      <w:pPr>
        <w:pStyle w:val="a0"/>
        <w:numPr>
          <w:ilvl w:val="0"/>
          <w:numId w:val="27"/>
        </w:numPr>
        <w:tabs>
          <w:tab w:val="clear" w:pos="360"/>
          <w:tab w:val="num" w:pos="1080"/>
        </w:tabs>
        <w:spacing w:after="0"/>
        <w:ind w:left="1077" w:hanging="357"/>
      </w:pPr>
      <w:r>
        <w:t>Утилизировать бытовые и производственные отходы.</w:t>
      </w:r>
    </w:p>
    <w:p w:rsidR="006E591E" w:rsidRDefault="00BF59E1" w:rsidP="00BF59E1">
      <w:pPr>
        <w:pStyle w:val="a0"/>
        <w:numPr>
          <w:ilvl w:val="0"/>
          <w:numId w:val="27"/>
        </w:numPr>
        <w:tabs>
          <w:tab w:val="clear" w:pos="360"/>
          <w:tab w:val="num" w:pos="1080"/>
        </w:tabs>
        <w:ind w:left="1077" w:hanging="357"/>
      </w:pPr>
      <w:r>
        <w:t>Использовать нетрадиционные источники энергии.</w:t>
      </w:r>
    </w:p>
    <w:p w:rsidR="006E591E" w:rsidRDefault="00BF59E1">
      <w:pPr>
        <w:pStyle w:val="1"/>
      </w:pPr>
      <w:bookmarkStart w:id="12" w:name="_Toc514173082"/>
      <w:r>
        <w:t>Фрагмент ситуационного плана жилого района</w:t>
      </w:r>
      <w:bookmarkEnd w:id="12"/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61" style="position:absolute;left:0;text-align:left;margin-left:184.15pt;margin-top:55.75pt;width:65.55pt;height:17.1pt;rotation:90;z-index:251702272;mso-position-horizontal:absolute;mso-position-horizontal-relative:text;mso-position-vertical:absolute;mso-position-vertical-relative:text" o:allowincell="f" fillcolor="black" strokeweight="2.25pt">
            <v:fill r:id="rId39" o:title="Широкий диагональный 2" type="pattern"/>
          </v:rect>
        </w:pict>
      </w:r>
    </w:p>
    <w:p w:rsidR="006E591E" w:rsidRDefault="006E591E">
      <w:pPr>
        <w:ind w:left="1440" w:firstLine="720"/>
        <w:rPr>
          <w:noProof/>
        </w:rPr>
      </w:pP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689" style="position:absolute;left:0;text-align:left;margin-left:17.45pt;margin-top:-18.9pt;width:447.45pt;height:484.5pt;z-index:251628544;mso-position-horizontal:absolute;mso-position-horizontal-relative:text;mso-position-vertical:absolute;mso-position-vertical-relative:text" o:allowincell="f" filled="f" strokeweight="2.25pt"/>
        </w:pict>
      </w:r>
      <w:r>
        <w:rPr>
          <w:noProof/>
        </w:rPr>
        <w:pict>
          <v:oval id="_x0000_s1730" style="position:absolute;left:0;text-align:left;margin-left:171.35pt;margin-top:8.5pt;width:22.8pt;height:42.75pt;z-index:251670528;mso-position-horizontal:absolute;mso-position-horizontal-relative:text;mso-position-vertical:absolute;mso-position-vertical-relative:text" o:allowincell="f" fillcolor="black" strokeweight="2.25pt">
            <v:fill r:id="rId40" o:title="Уголки" type="pattern"/>
          </v:oval>
        </w:pict>
      </w:r>
      <w:r>
        <w:rPr>
          <w:noProof/>
        </w:rPr>
        <w:pict>
          <v:rect id="_x0000_s1728" style="position:absolute;left:0;text-align:left;margin-left:80.15pt;margin-top:10.7pt;width:71.25pt;height:22.8pt;z-index:251668480;mso-position-horizontal:absolute;mso-position-horizontal-relative:text;mso-position-vertical:absolute;mso-position-vertical-relative:text" o:allowincell="f" fillcolor="black"/>
        </w:pict>
      </w:r>
      <w:r>
        <w:rPr>
          <w:noProof/>
        </w:rPr>
        <w:pict>
          <v:rect id="_x0000_s1725" style="position:absolute;left:0;text-align:left;margin-left:171.35pt;margin-top:8.5pt;width:54.15pt;height:65.55pt;z-index:251665408;mso-position-horizontal:absolute;mso-position-horizontal-relative:text;mso-position-vertical:absolute;mso-position-vertical-relative:text" o:allowincell="f" fillcolor="black" strokeweight="2.25pt">
            <v:fill r:id="rId41" o:title="Крупное конфетти" type="pattern"/>
          </v:rect>
        </w:pict>
      </w:r>
      <w:r>
        <w:rPr>
          <w:noProof/>
        </w:rPr>
        <w:pict>
          <v:rect id="_x0000_s1724" style="position:absolute;left:0;text-align:left;margin-left:28.85pt;margin-top:8.5pt;width:133.95pt;height:51.3pt;z-index:251664384;mso-position-horizontal:absolute;mso-position-horizontal-relative:text;mso-position-vertical:absolute;mso-position-vertical-relative:text" o:allowincell="f" fillcolor="black" strokeweight="2.25pt">
            <v:fill r:id="rId42" o:title="Мелкая сетка" type="pattern"/>
          </v:rect>
        </w:pict>
      </w:r>
      <w:r>
        <w:rPr>
          <w:noProof/>
        </w:rPr>
        <w:pict>
          <v:oval id="_x0000_s1697" style="position:absolute;left:0;text-align:left;margin-left:396.5pt;margin-top:8.5pt;width:22.8pt;height:42.75pt;z-index:251636736;mso-position-horizontal:absolute;mso-position-horizontal-relative:text;mso-position-vertical:absolute;mso-position-vertical-relative:text" o:allowincell="f" fillcolor="black" strokeweight="2.25pt">
            <v:fill r:id="rId40" o:title="Уголки" type="pattern"/>
          </v:oval>
        </w:pict>
      </w:r>
      <w:r>
        <w:rPr>
          <w:noProof/>
        </w:rPr>
        <w:pict>
          <v:rect id="_x0000_s1696" style="position:absolute;left:0;text-align:left;margin-left:396.5pt;margin-top:7.85pt;width:57pt;height:74.1pt;z-index:251635712;mso-position-horizontal:absolute;mso-position-horizontal-relative:text;mso-position-vertical:absolute;mso-position-vertical-relative:text" o:allowincell="f" fillcolor="black" strokeweight="2.25pt">
            <v:fill r:id="rId41" o:title="Крупное конфетти" type="pattern"/>
          </v:rect>
        </w:pict>
      </w:r>
      <w:r>
        <w:rPr>
          <w:noProof/>
        </w:rPr>
        <w:pict>
          <v:rect id="_x0000_s1695" style="position:absolute;left:0;text-align:left;margin-left:256.85pt;margin-top:7.85pt;width:131.1pt;height:74.1pt;z-index:251634688;mso-position-horizontal:absolute;mso-position-horizontal-relative:text;mso-position-vertical:absolute;mso-position-vertical-relative:text" o:allowincell="f" filled="f" strokeweight="2.25pt"/>
        </w:pict>
      </w:r>
      <w:r>
        <w:rPr>
          <w:noProof/>
        </w:rPr>
        <w:pict>
          <v:rect id="_x0000_s1693" style="position:absolute;left:0;text-align:left;margin-left:256.85pt;margin-top:7.85pt;width:196.65pt;height:202.35pt;z-index:251632640;mso-position-horizontal:absolute;mso-position-horizontal-relative:text;mso-position-vertical:absolute;mso-position-vertical-relative:text" o:allowincell="f" filled="f"/>
        </w:pict>
      </w:r>
      <w:r>
        <w:rPr>
          <w:noProof/>
        </w:rPr>
        <w:pict>
          <v:rect id="_x0000_s1691" style="position:absolute;left:0;text-align:left;margin-left:28.85pt;margin-top:7.85pt;width:196.65pt;height:202.35pt;z-index:251630592;mso-position-horizontal:absolute;mso-position-horizontal-relative:text;mso-position-vertical:absolute;mso-position-vertical-relative:text" o:allowincell="f" filled="f"/>
        </w:pict>
      </w: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26" style="position:absolute;left:0;text-align:left;margin-left:40.25pt;margin-top:4.9pt;width:39.9pt;height:17.1pt;z-index:251666432;mso-position-horizontal:absolute;mso-position-horizontal-relative:text;mso-position-vertical:absolute;mso-position-vertical-relative:text" o:allowincell="f" fillcolor="black"/>
        </w:pict>
      </w:r>
      <w:r>
        <w:rPr>
          <w:noProof/>
        </w:rPr>
        <w:pict>
          <v:oval id="_x0000_s1694" style="position:absolute;left:0;text-align:left;margin-left:416.45pt;margin-top:10.6pt;width:17.1pt;height:45.6pt;z-index:251633664;mso-position-horizontal:absolute;mso-position-horizontal-relative:text;mso-position-vertical:absolute;mso-position-vertical-relative:text" o:allowincell="f" fillcolor="silver"/>
        </w:pict>
      </w: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29" style="position:absolute;left:0;text-align:left;margin-left:120.2pt;margin-top:10.5pt;width:39.9pt;height:17.1pt;z-index:251669504;mso-position-horizontal:absolute;mso-position-horizontal-relative:text;mso-position-vertical:absolute;mso-position-vertical-relative:text" o:allowincell="f" fillcolor="black"/>
        </w:pict>
      </w:r>
      <w:r>
        <w:rPr>
          <w:noProof/>
        </w:rPr>
        <w:pict>
          <v:rect id="_x0000_s1727" style="position:absolute;left:0;text-align:left;margin-left:48.8pt;margin-top:10.5pt;width:71.25pt;height:17.1pt;z-index:251667456;mso-position-horizontal:absolute;mso-position-horizontal-relative:text;mso-position-vertical:absolute;mso-position-vertical-relative:text" o:allowincell="f" fillcolor="black"/>
        </w:pict>
      </w:r>
    </w:p>
    <w:p w:rsidR="006E591E" w:rsidRDefault="006E591E">
      <w:pPr>
        <w:ind w:left="1440" w:firstLine="720"/>
        <w:rPr>
          <w:noProof/>
        </w:rPr>
      </w:pPr>
    </w:p>
    <w:p w:rsidR="006E591E" w:rsidRDefault="006E591E">
      <w:pPr>
        <w:ind w:left="1440" w:firstLine="720"/>
        <w:rPr>
          <w:noProof/>
        </w:rPr>
      </w:pP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60" style="position:absolute;left:0;text-align:left;margin-left:416.45pt;margin-top:2.3pt;width:37.05pt;height:22.8pt;z-index:251701248;mso-position-horizontal:absolute;mso-position-horizontal-relative:text;mso-position-vertical:absolute;mso-position-vertical-relative:text" o:allowincell="f" fillcolor="black" strokeweight="2.25pt">
            <v:fill r:id="rId39" o:title="Широкий диагональный 2" type="pattern"/>
          </v:rect>
        </w:pict>
      </w:r>
      <w:r>
        <w:rPr>
          <w:noProof/>
        </w:rPr>
        <w:pict>
          <v:rect id="_x0000_s1718" style="position:absolute;left:0;text-align:left;margin-left:28.85pt;margin-top:10.85pt;width:133.95pt;height:51.3pt;z-index:251658240;mso-position-horizontal:absolute;mso-position-horizontal-relative:text;mso-position-vertical:absolute;mso-position-vertical-relative:text" o:allowincell="f" fillcolor="black" strokeweight="2.25pt">
            <v:fill r:id="rId43" o:title="Темный вертикальный" type="pattern"/>
          </v:rect>
        </w:pict>
      </w:r>
    </w:p>
    <w:p w:rsidR="006E591E" w:rsidRDefault="006E591E">
      <w:pPr>
        <w:ind w:left="1440" w:firstLine="720"/>
        <w:rPr>
          <w:noProof/>
        </w:rPr>
      </w:pP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19" style="position:absolute;left:0;text-align:left;margin-left:171.35pt;margin-top:2.1pt;width:54.15pt;height:53.5pt;z-index:251659264;mso-position-horizontal:absolute;mso-position-horizontal-relative:text;mso-position-vertical:absolute;mso-position-vertical-relative:text" o:allowincell="f" fillcolor="black" strokeweight="2.25pt">
            <v:fill r:id="rId44" o:title="Крупная сетка" type="pattern"/>
          </v:rect>
        </w:pict>
      </w:r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705" type="#_x0000_t9" style="position:absolute;left:0;text-align:left;margin-left:405.05pt;margin-top:10pt;width:39.9pt;height:119.7pt;z-index:251644928;mso-position-horizontal:absolute;mso-position-horizontal-relative:text;mso-position-vertical:absolute;mso-position-vertical-relative:text" o:allowincell="f" fillcolor="black" strokeweight="2.25pt">
            <v:fill r:id="rId44" o:title="Крупная сетка" type="pattern"/>
          </v:shape>
        </w:pict>
      </w:r>
      <w:r>
        <w:rPr>
          <w:noProof/>
        </w:rPr>
        <w:pict>
          <v:rect id="_x0000_s1704" style="position:absolute;left:0;text-align:left;margin-left:396.5pt;margin-top:10pt;width:57pt;height:119.7pt;z-index:251643904;mso-position-horizontal:absolute;mso-position-horizontal-relative:text;mso-position-vertical:absolute;mso-position-vertical-relative:text" o:allowincell="f" strokeweight="2.25pt">
            <v:fill r:id="rId45" o:title="Сферы" color2="silver" type="pattern"/>
          </v:rect>
        </w:pict>
      </w:r>
      <w:r>
        <w:rPr>
          <w:noProof/>
        </w:rPr>
        <w:pict>
          <v:rect id="_x0000_s1698" style="position:absolute;left:0;text-align:left;margin-left:256.85pt;margin-top:10pt;width:131.1pt;height:71.25pt;z-index:251637760;mso-position-horizontal:absolute;mso-position-horizontal-relative:text;mso-position-vertical:absolute;mso-position-vertical-relative:text" o:allowincell="f" fillcolor="black" strokeweight="2.25pt">
            <v:fill r:id="rId42" o:title="Мелкая сетка" type="pattern"/>
          </v:rect>
        </w:pict>
      </w: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oval id="_x0000_s1723" style="position:absolute;left:0;text-align:left;margin-left:185.6pt;margin-top:7.7pt;width:22.8pt;height:19.95pt;z-index:251663360;mso-position-horizontal:absolute;mso-position-horizontal-relative:text;mso-position-vertical:absolute;mso-position-vertical-relative:text" o:allowincell="f" fillcolor="black" strokeweight="2.25pt">
            <v:fill r:id="rId46" o:title="Зигзаг" type="pattern"/>
          </v:oval>
        </w:pict>
      </w:r>
      <w:r>
        <w:rPr>
          <w:noProof/>
        </w:rPr>
        <w:pict>
          <v:rect id="_x0000_s1699" style="position:absolute;left:0;text-align:left;margin-left:265.4pt;margin-top:4.2pt;width:22.8pt;height:31.35pt;z-index:251638784;mso-position-horizontal:absolute;mso-position-horizontal-relative:text;mso-position-vertical:absolute;mso-position-vertical-relative:text" o:allowincell="f" fillcolor="black"/>
        </w:pict>
      </w: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12" style="position:absolute;left:0;text-align:left;margin-left:218.35pt;margin-top:8.4pt;width:19.95pt;height:5.7pt;rotation:90;z-index:251652096;mso-position-horizontal:absolute;mso-position-horizontal-relative:text;mso-position-vertical:absolute;mso-position-vertical-relative:text" o:allowincell="f" fillcolor="black"/>
        </w:pict>
      </w:r>
      <w:r>
        <w:rPr>
          <w:noProof/>
        </w:rPr>
        <w:pict>
          <v:rect id="_x0000_s1711" style="position:absolute;left:0;text-align:left;margin-left:244pt;margin-top:8.4pt;width:19.95pt;height:5.7pt;rotation:90;z-index:251651072;mso-position-horizontal:absolute;mso-position-horizontal-relative:text;mso-position-vertical:absolute;mso-position-vertical-relative:text" o:allowincell="f" fillcolor="black"/>
        </w:pict>
      </w:r>
      <w:r>
        <w:rPr>
          <w:noProof/>
        </w:rPr>
        <w:pict>
          <v:rect id="_x0000_s1701" style="position:absolute;left:0;text-align:left;margin-left:305.3pt;margin-top:4.1pt;width:42.75pt;height:19.95pt;z-index:251640832;mso-position-horizontal:absolute;mso-position-horizontal-relative:text;mso-position-vertical:absolute;mso-position-vertical-relative:text" o:allowincell="f" fillcolor="black"/>
        </w:pict>
      </w: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21" style="position:absolute;left:0;text-align:left;margin-left:28.85pt;margin-top:4pt;width:133.95pt;height:14.9pt;z-index:251661312;mso-position-horizontal:absolute;mso-position-horizontal-relative:text;mso-position-vertical:absolute;mso-position-vertical-relative:text" o:allowincell="f" fillcolor="black" strokeweight="2.25pt">
            <v:fill r:id="rId41" o:title="Крупное конфетти" type="pattern"/>
          </v:rect>
        </w:pict>
      </w: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02" style="position:absolute;left:0;text-align:left;margin-left:339.5pt;margin-top:1.05pt;width:39.9pt;height:25.65pt;z-index:251641856;mso-position-horizontal:absolute;mso-position-horizontal-relative:text;mso-position-vertical:absolute;mso-position-vertical-relative:text" o:allowincell="f" fillcolor="black"/>
        </w:pict>
      </w:r>
      <w:r>
        <w:rPr>
          <w:noProof/>
        </w:rPr>
        <w:pict>
          <v:rect id="_x0000_s1700" style="position:absolute;left:0;text-align:left;margin-left:265.4pt;margin-top:1.05pt;width:74.1pt;height:25.65pt;z-index:251639808;mso-position-horizontal:absolute;mso-position-horizontal-relative:text;mso-position-vertical:absolute;mso-position-vertical-relative:text" o:allowincell="f" fillcolor="black"/>
        </w:pict>
      </w: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717" type="#_x0000_t8" style="position:absolute;left:0;text-align:left;margin-left:37.4pt;margin-top:6.65pt;width:179.55pt;height:65.55pt;z-index:251657216;mso-position-horizontal:absolute;mso-position-horizontal-relative:text;mso-position-vertical:absolute;mso-position-vertical-relative:text" o:allowincell="f" adj="9853" filled="f" strokeweight="2.25pt"/>
        </w:pict>
      </w: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716" type="#_x0000_t6" style="position:absolute;left:0;text-align:left;margin-left:148.55pt;margin-top:9.5pt;width:76.95pt;height:62.7pt;flip:x;z-index:251656192;mso-position-horizontal:absolute;mso-position-horizontal-relative:text;mso-position-vertical:absolute;mso-position-vertical-relative:text" o:allowincell="f" fillcolor="black" strokeweight="2.25pt">
            <v:fill r:id="rId41" o:title="Крупное конфетти" type="pattern"/>
          </v:shape>
        </w:pict>
      </w:r>
      <w:r>
        <w:rPr>
          <w:noProof/>
        </w:rPr>
        <w:pict>
          <v:shape id="_x0000_s1715" type="#_x0000_t6" style="position:absolute;left:0;text-align:left;margin-left:28.85pt;margin-top:9.5pt;width:76.95pt;height:62.7pt;z-index:251655168;mso-position-horizontal:absolute;mso-position-horizontal-relative:text;mso-position-vertical:absolute;mso-position-vertical-relative:text" o:allowincell="f" strokeweight="2.25pt">
            <v:fill r:id="rId45" o:title="Сферы" color2="silver" type="pattern"/>
          </v:shape>
        </w:pict>
      </w:r>
      <w:r>
        <w:rPr>
          <w:noProof/>
        </w:rPr>
        <w:pict>
          <v:oval id="_x0000_s1706" style="position:absolute;left:0;text-align:left;margin-left:416.45pt;margin-top:.95pt;width:17.1pt;height:22.8pt;z-index:251645952;mso-position-horizontal:absolute;mso-position-horizontal-relative:text;mso-position-vertical:absolute;mso-position-vertical-relative:text" o:allowincell="f" fillcolor="black" strokeweight="2.25pt">
            <v:fill r:id="rId47" o:title="Волны" type="pattern"/>
          </v:oval>
        </w:pict>
      </w:r>
    </w:p>
    <w:p w:rsidR="006E591E" w:rsidRDefault="006E591E">
      <w:pPr>
        <w:ind w:left="1440" w:firstLine="720"/>
        <w:rPr>
          <w:noProof/>
        </w:rPr>
      </w:pP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20" style="position:absolute;left:0;text-align:left;margin-left:359.45pt;margin-top:9.3pt;width:28.5pt;height:39.9pt;z-index:251660288;mso-position-horizontal:absolute;mso-position-horizontal-relative:text;mso-position-vertical:absolute;mso-position-vertical-relative:text" o:allowincell="f" fillcolor="black" strokeweight="2.25pt">
            <v:fill r:id="rId48" o:title="Светлый горизонтальный" type="pattern"/>
          </v:rect>
        </w:pict>
      </w:r>
      <w:r>
        <w:rPr>
          <w:noProof/>
        </w:rPr>
        <w:pict>
          <v:rect id="_x0000_s1703" style="position:absolute;left:0;text-align:left;margin-left:256.85pt;margin-top:9.3pt;width:91.2pt;height:39.9pt;z-index:251642880;mso-position-horizontal:absolute;mso-position-horizontal-relative:text;mso-position-vertical:absolute;mso-position-vertical-relative:text" o:allowincell="f" fillcolor="black" strokeweight="2.25pt">
            <v:fill r:id="rId49" o:title="Светлый вертикальный" type="pattern"/>
          </v:rect>
        </w:pict>
      </w: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oval id="_x0000_s1722" style="position:absolute;left:0;text-align:left;margin-left:188.45pt;margin-top:6.35pt;width:22.8pt;height:19.95pt;z-index:251662336;mso-position-horizontal:absolute;mso-position-horizontal-relative:text;mso-position-vertical:absolute;mso-position-vertical-relative:text" o:allowincell="f" fillcolor="black" strokeweight="2.25pt">
            <v:fill r:id="rId46" o:title="Зигзаг" type="pattern"/>
          </v:oval>
        </w:pict>
      </w:r>
    </w:p>
    <w:p w:rsidR="006E591E" w:rsidRDefault="006E591E">
      <w:pPr>
        <w:ind w:left="1440" w:firstLine="720"/>
        <w:rPr>
          <w:noProof/>
        </w:rPr>
      </w:pPr>
    </w:p>
    <w:p w:rsidR="006E591E" w:rsidRDefault="006E591E">
      <w:pPr>
        <w:ind w:left="1440" w:firstLine="720"/>
        <w:rPr>
          <w:noProof/>
        </w:rPr>
      </w:pP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09" style="position:absolute;left:0;text-align:left;margin-left:117.2pt;margin-top:3.2pt;width:19.95pt;height:5.7pt;z-index:251649024;mso-position-horizontal:absolute;mso-position-horizontal-relative:text;mso-position-vertical:absolute;mso-position-vertical-relative:text" o:allowincell="f" fillcolor="black"/>
        </w:pict>
      </w:r>
      <w:r>
        <w:rPr>
          <w:noProof/>
        </w:rPr>
        <w:pict>
          <v:rect id="_x0000_s1707" style="position:absolute;left:0;text-align:left;margin-left:350.9pt;margin-top:3.2pt;width:19.95pt;height:5.7pt;z-index:251646976;mso-position-horizontal:absolute;mso-position-horizontal-relative:text;mso-position-vertical:absolute;mso-position-vertical-relative:text" o:allowincell="f" fillcolor="black"/>
        </w:pict>
      </w:r>
    </w:p>
    <w:p w:rsidR="006E591E" w:rsidRDefault="006E591E">
      <w:pPr>
        <w:ind w:left="1440" w:firstLine="720"/>
        <w:rPr>
          <w:noProof/>
        </w:rPr>
      </w:pP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46" style="position:absolute;left:0;text-align:left;margin-left:256.85pt;margin-top:5.85pt;width:91.2pt;height:85.5pt;z-index:251686912;mso-position-horizontal:absolute;mso-position-horizontal-relative:text;mso-position-vertical:absolute;mso-position-vertical-relative:text" o:allowincell="f" fillcolor="black" strokeweight="2.25pt">
            <v:fill r:id="rId43" o:title="Темный вертикальный" type="pattern"/>
          </v:rect>
        </w:pict>
      </w:r>
      <w:r>
        <w:rPr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745" type="#_x0000_t118" style="position:absolute;left:0;text-align:left;margin-left:356.6pt;margin-top:5.85pt;width:96.9pt;height:111.15pt;rotation:-11832350fd;z-index:251685888;mso-position-horizontal:absolute;mso-position-horizontal-relative:text;mso-position-vertical:absolute;mso-position-vertical-relative:text" o:allowincell="f" fillcolor="black" strokeweight="2.25pt">
            <v:fill r:id="rId42" o:title="Мелкая сетка" type="pattern"/>
          </v:shape>
        </w:pict>
      </w:r>
      <w:r>
        <w:rPr>
          <w:noProof/>
        </w:rPr>
        <w:pict>
          <v:rect id="_x0000_s1732" style="position:absolute;left:0;text-align:left;margin-left:154.25pt;margin-top:5.85pt;width:71.25pt;height:111.15pt;z-index:251672576;mso-position-horizontal:absolute;mso-position-horizontal-relative:text;mso-position-vertical:absolute;mso-position-vertical-relative:text" o:allowincell="f" fillcolor="black" strokeweight="2.25pt">
            <v:fill r:id="rId44" o:title="Крупная сетка" type="pattern"/>
          </v:rect>
        </w:pict>
      </w:r>
      <w:r>
        <w:rPr>
          <w:noProof/>
        </w:rPr>
        <w:pict>
          <v:rect id="_x0000_s1731" style="position:absolute;left:0;text-align:left;margin-left:28.85pt;margin-top:5.85pt;width:116.85pt;height:82.65pt;z-index:251671552;mso-position-horizontal:absolute;mso-position-horizontal-relative:text;mso-position-vertical:absolute;mso-position-vertical-relative:text" o:allowincell="f" filled="f" strokeweight="2.25pt"/>
        </w:pict>
      </w:r>
      <w:r>
        <w:rPr>
          <w:noProof/>
        </w:rPr>
        <w:pict>
          <v:rect id="_x0000_s1710" style="position:absolute;left:0;text-align:left;margin-left:117.2pt;margin-top:.8pt;width:19.95pt;height:5.7pt;z-index:251650048;mso-position-horizontal:absolute;mso-position-horizontal-relative:text;mso-position-vertical:absolute;mso-position-vertical-relative:text" o:allowincell="f" fillcolor="black"/>
        </w:pict>
      </w:r>
      <w:r>
        <w:rPr>
          <w:noProof/>
        </w:rPr>
        <w:pict>
          <v:rect id="_x0000_s1708" style="position:absolute;left:0;text-align:left;margin-left:350.9pt;margin-top:.8pt;width:19.95pt;height:5.7pt;z-index:251648000;mso-position-horizontal:absolute;mso-position-horizontal-relative:text;mso-position-vertical:absolute;mso-position-vertical-relative:text" o:allowincell="f" fillcolor="black"/>
        </w:pict>
      </w:r>
      <w:r>
        <w:rPr>
          <w:noProof/>
        </w:rPr>
        <w:pict>
          <v:rect id="_x0000_s1692" style="position:absolute;left:0;text-align:left;margin-left:28.85pt;margin-top:5.85pt;width:196.65pt;height:202.35pt;z-index:251631616;mso-position-horizontal:absolute;mso-position-horizontal-relative:text;mso-position-vertical:absolute;mso-position-vertical-relative:text" o:allowincell="f" filled="f"/>
        </w:pict>
      </w:r>
      <w:r>
        <w:rPr>
          <w:noProof/>
        </w:rPr>
        <w:pict>
          <v:rect id="_x0000_s1690" style="position:absolute;left:0;text-align:left;margin-left:256.85pt;margin-top:5.85pt;width:196.65pt;height:202.35pt;z-index:251629568;mso-position-horizontal:absolute;mso-position-horizontal-relative:text;mso-position-vertical:absolute;mso-position-vertical-relative:text" o:allowincell="f" filled="f"/>
        </w:pict>
      </w: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52" style="position:absolute;left:0;text-align:left;margin-left:365.15pt;margin-top:2.9pt;width:42.75pt;height:48.45pt;z-index:251693056;mso-position-horizontal:absolute;mso-position-horizontal-relative:text;mso-position-vertical:absolute;mso-position-vertical-relative:text" o:allowincell="f" fillcolor="black"/>
        </w:pict>
      </w: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55" style="position:absolute;left:0;text-align:left;margin-left:396.5pt;margin-top:2.85pt;width:51.3pt;height:37.05pt;z-index:251696128;mso-position-horizontal:absolute;mso-position-horizontal-relative:text;mso-position-vertical:absolute;mso-position-vertical-relative:text" o:allowincell="f" fillcolor="black"/>
        </w:pict>
      </w:r>
    </w:p>
    <w:p w:rsidR="006E591E" w:rsidRDefault="006E591E">
      <w:pPr>
        <w:ind w:left="1440" w:firstLine="720"/>
        <w:rPr>
          <w:noProof/>
        </w:rPr>
      </w:pPr>
    </w:p>
    <w:p w:rsidR="006E591E" w:rsidRDefault="006E591E">
      <w:pPr>
        <w:ind w:left="1440" w:firstLine="720"/>
        <w:rPr>
          <w:noProof/>
        </w:rPr>
      </w:pP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54" style="position:absolute;left:0;text-align:left;margin-left:396.5pt;margin-top:2.55pt;width:45.6pt;height:28.5pt;z-index:251695104;mso-position-horizontal:absolute;mso-position-horizontal-relative:text;mso-position-vertical:absolute;mso-position-vertical-relative:text" o:allowincell="f" fillcolor="black"/>
        </w:pict>
      </w:r>
      <w:r>
        <w:rPr>
          <w:noProof/>
        </w:rPr>
        <w:pict>
          <v:rect id="_x0000_s1753" style="position:absolute;left:0;text-align:left;margin-left:368pt;margin-top:5.25pt;width:19.95pt;height:39.9pt;z-index:251694080;mso-position-horizontal:absolute;mso-position-horizontal-relative:text;mso-position-vertical:absolute;mso-position-vertical-relative:text" o:allowincell="f" fillcolor="black"/>
        </w:pict>
      </w:r>
    </w:p>
    <w:p w:rsidR="006E591E" w:rsidRDefault="006E591E">
      <w:pPr>
        <w:ind w:left="1440" w:firstLine="720"/>
        <w:rPr>
          <w:noProof/>
        </w:rPr>
      </w:pPr>
    </w:p>
    <w:p w:rsidR="006E591E" w:rsidRDefault="006E591E">
      <w:pPr>
        <w:ind w:left="1440" w:firstLine="720"/>
        <w:rPr>
          <w:noProof/>
        </w:rPr>
      </w:pP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58" style="position:absolute;left:0;text-align:left;margin-left:100.1pt;margin-top:8.6pt;width:42.75pt;height:22.8pt;z-index:251699200;mso-position-horizontal:absolute;mso-position-horizontal-relative:text;mso-position-vertical:absolute;mso-position-vertical-relative:text" o:allowincell="f" fillcolor="black" strokeweight="2.25pt">
            <v:fill r:id="rId39" o:title="Широкий диагональный 2" type="pattern"/>
          </v:rect>
        </w:pict>
      </w:r>
      <w:r>
        <w:rPr>
          <w:noProof/>
        </w:rPr>
        <w:pict>
          <v:rect id="_x0000_s1748" style="position:absolute;left:0;text-align:left;margin-left:256.85pt;margin-top:7.95pt;width:91.2pt;height:65.55pt;z-index:251688960;mso-position-horizontal:absolute;mso-position-horizontal-relative:text;mso-position-vertical:absolute;mso-position-vertical-relative:text" o:allowincell="f" fillcolor="black" strokeweight="2.25pt">
            <v:fill r:id="rId44" o:title="Крупная сетка" type="pattern"/>
          </v:rect>
        </w:pict>
      </w:r>
      <w:r>
        <w:rPr>
          <w:noProof/>
        </w:rPr>
        <w:pict>
          <v:oval id="_x0000_s1736" style="position:absolute;left:0;text-align:left;margin-left:38.85pt;margin-top:-1.4pt;width:22.8pt;height:42.75pt;rotation:-6005785fd;flip:y;z-index:251676672;mso-position-horizontal:absolute;mso-position-horizontal-relative:text;mso-position-vertical:absolute;mso-position-vertical-relative:text" o:allowincell="f" fillcolor="black" strokeweight="2.25pt">
            <v:fill r:id="rId40" o:title="Уголки" type="pattern"/>
          </v:oval>
        </w:pict>
      </w:r>
      <w:r>
        <w:rPr>
          <w:noProof/>
        </w:rPr>
        <w:pict>
          <v:rect id="_x0000_s1733" style="position:absolute;left:0;text-align:left;margin-left:28.85pt;margin-top:5.1pt;width:116.85pt;height:31.35pt;z-index:251673600;mso-position-horizontal:absolute;mso-position-horizontal-relative:text;mso-position-vertical:absolute;mso-position-vertical-relative:text" o:allowincell="f" fillcolor="black" strokeweight="2.25pt">
            <v:fill r:id="rId41" o:title="Крупное конфетти" type="pattern"/>
          </v:rect>
        </w:pict>
      </w:r>
      <w:r>
        <w:rPr>
          <w:noProof/>
        </w:rPr>
        <w:pict>
          <v:rect id="_x0000_s1714" style="position:absolute;left:0;text-align:left;margin-left:218.35pt;margin-top:12.25pt;width:19.95pt;height:5.7pt;rotation:90;z-index:251654144;mso-position-horizontal:absolute;mso-position-horizontal-relative:text;mso-position-vertical:absolute;mso-position-vertical-relative:text" o:allowincell="f" fillcolor="black"/>
        </w:pict>
      </w:r>
      <w:r>
        <w:rPr>
          <w:noProof/>
        </w:rPr>
        <w:pict>
          <v:rect id="_x0000_s1713" style="position:absolute;left:0;text-align:left;margin-left:244pt;margin-top:12.25pt;width:19.95pt;height:5.7pt;rotation:90;z-index:251653120;mso-position-horizontal:absolute;mso-position-horizontal-relative:text;mso-position-vertical:absolute;mso-position-vertical-relative:text" o:allowincell="f" fillcolor="black"/>
        </w:pict>
      </w: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oval id="_x0000_s1750" style="position:absolute;left:0;text-align:left;margin-left:262.55pt;margin-top:2.15pt;width:22.8pt;height:19.95pt;z-index:251691008;mso-position-horizontal:absolute;mso-position-horizontal-relative:text;mso-position-vertical:absolute;mso-position-vertical-relative:text" o:allowincell="f" fillcolor="black" strokeweight="2.25pt">
            <v:fill r:id="rId46" o:title="Зигзаг" type="pattern"/>
          </v:oval>
        </w:pict>
      </w:r>
      <w:r>
        <w:rPr>
          <w:noProof/>
        </w:rPr>
        <w:pict>
          <v:shape id="_x0000_s1744" type="#_x0000_t118" style="position:absolute;left:0;text-align:left;margin-left:356.6pt;margin-top:2.15pt;width:96.9pt;height:102.6pt;z-index:251684864;mso-position-horizontal:absolute;mso-position-horizontal-relative:text;mso-position-vertical:absolute;mso-position-vertical-relative:text" o:allowincell="f" filled="f" strokeweight="2.25pt"/>
        </w:pict>
      </w: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34" style="position:absolute;left:0;text-align:left;margin-left:154.25pt;margin-top:10.6pt;width:71.25pt;height:82.65pt;z-index:251674624;mso-position-horizontal:absolute;mso-position-horizontal-relative:text;mso-position-vertical:absolute;mso-position-vertical-relative:text" o:allowincell="f" fillcolor="black" strokeweight="2.25pt">
            <v:fill r:id="rId48" o:title="Светлый горизонтальный" type="pattern"/>
          </v:rect>
        </w:pict>
      </w: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37" style="position:absolute;left:0;text-align:left;margin-left:28.85pt;margin-top:10.5pt;width:116.85pt;height:22.8pt;z-index:251677696;mso-position-horizontal:absolute;mso-position-horizontal-relative:text;mso-position-vertical:absolute;mso-position-vertical-relative:text" o:allowincell="f" fillcolor="black" strokeweight="2.25pt">
            <v:fill r:id="rId42" o:title="Мелкая сетка" type="pattern"/>
          </v:rect>
        </w:pict>
      </w: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oval id="_x0000_s1751" style="position:absolute;left:0;text-align:left;margin-left:316.7pt;margin-top:4.7pt;width:22.8pt;height:19.95pt;z-index:251692032;mso-position-horizontal:absolute;mso-position-horizontal-relative:text;mso-position-vertical:absolute;mso-position-vertical-relative:text" o:allowincell="f" fillcolor="black" strokeweight="2.25pt">
            <v:fill r:id="rId46" o:title="Зигзаг" type="pattern"/>
          </v:oval>
        </w:pict>
      </w:r>
      <w:r>
        <w:rPr>
          <w:noProof/>
        </w:rPr>
        <w:pict>
          <v:rect id="_x0000_s1742" style="position:absolute;left:0;text-align:left;margin-left:120.2pt;margin-top:7.55pt;width:11.4pt;height:14.25pt;z-index:251682816;mso-position-horizontal:absolute;mso-position-horizontal-relative:text;mso-position-vertical:absolute;mso-position-vertical-relative:text" o:allowincell="f" fillcolor="black"/>
        </w:pict>
      </w:r>
      <w:r>
        <w:rPr>
          <w:noProof/>
        </w:rPr>
        <w:pict>
          <v:rect id="_x0000_s1741" style="position:absolute;left:0;text-align:left;margin-left:108.65pt;margin-top:4.7pt;width:17.1pt;height:8.55pt;z-index:251681792;mso-position-horizontal:absolute;mso-position-horizontal-relative:text;mso-position-vertical:absolute;mso-position-vertical-relative:text" o:allowincell="f" fillcolor="black"/>
        </w:pict>
      </w:r>
      <w:r>
        <w:rPr>
          <w:noProof/>
        </w:rPr>
        <w:pict>
          <v:rect id="_x0000_s1740" style="position:absolute;left:0;text-align:left;margin-left:71.6pt;margin-top:4.7pt;width:37.05pt;height:14.25pt;z-index:251680768;mso-position-horizontal:absolute;mso-position-horizontal-relative:text;mso-position-vertical:absolute;mso-position-vertical-relative:text" o:allowincell="f" fillcolor="black"/>
        </w:pict>
      </w:r>
      <w:r>
        <w:rPr>
          <w:noProof/>
        </w:rPr>
        <w:pict>
          <v:rect id="_x0000_s1739" style="position:absolute;left:0;text-align:left;margin-left:40.25pt;margin-top:7.55pt;width:31.35pt;height:8.55pt;z-index:251679744;mso-position-horizontal:absolute;mso-position-horizontal-relative:text;mso-position-vertical:absolute;mso-position-vertical-relative:text" o:allowincell="f" fillcolor="black"/>
        </w:pict>
      </w:r>
    </w:p>
    <w:p w:rsidR="006E591E" w:rsidRDefault="006E591E">
      <w:pPr>
        <w:ind w:left="1440" w:firstLine="720"/>
        <w:rPr>
          <w:noProof/>
        </w:rPr>
      </w:pP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38" style="position:absolute;left:0;text-align:left;margin-left:102.95pt;margin-top:7.35pt;width:42.75pt;height:39.9pt;z-index:251678720;mso-position-horizontal:absolute;mso-position-horizontal-relative:text;mso-position-vertical:absolute;mso-position-vertical-relative:text" o:allowincell="f" fillcolor="black" strokeweight="2.25pt">
            <v:fill r:id="rId44" o:title="Крупная сетка" type="pattern"/>
          </v:rect>
        </w:pict>
      </w:r>
      <w:r>
        <w:rPr>
          <w:noProof/>
        </w:rPr>
        <w:pict>
          <v:rect id="_x0000_s1735" style="position:absolute;left:0;text-align:left;margin-left:28.85pt;margin-top:7.35pt;width:65.55pt;height:39.9pt;z-index:251675648;mso-position-horizontal:absolute;mso-position-horizontal-relative:text;mso-position-vertical:absolute;mso-position-vertical-relative:text" o:allowincell="f" fillcolor="black" strokeweight="2.25pt">
            <v:fill r:id="rId49" o:title="Светлый вертикальный" type="pattern"/>
          </v:rect>
        </w:pict>
      </w: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59" style="position:absolute;left:0;text-align:left;margin-left:311pt;margin-top:5.05pt;width:34.2pt;height:22.8pt;z-index:251700224;mso-position-horizontal:absolute;mso-position-horizontal-relative:text;mso-position-vertical:absolute;mso-position-vertical-relative:text" o:allowincell="f" fillcolor="black" strokeweight="2.25pt">
            <v:fill r:id="rId39" o:title="Широкий диагональный 2" type="pattern"/>
          </v:rect>
        </w:pict>
      </w:r>
      <w:r>
        <w:rPr>
          <w:noProof/>
        </w:rPr>
        <w:pict>
          <v:oval id="_x0000_s1749" style="position:absolute;left:0;text-align:left;margin-left:269.7pt;margin-top:-3.85pt;width:22.8pt;height:42.75pt;rotation:-6005785fd;flip:y;z-index:251689984;mso-position-horizontal:absolute;mso-position-horizontal-relative:text;mso-position-vertical:absolute;mso-position-vertical-relative:text" o:allowincell="f" fillcolor="black" strokeweight="2.25pt">
            <v:fill r:id="rId40" o:title="Уголки" type="pattern"/>
          </v:oval>
        </w:pict>
      </w:r>
      <w:r>
        <w:rPr>
          <w:noProof/>
        </w:rPr>
        <w:pict>
          <v:rect id="_x0000_s1747" style="position:absolute;left:0;text-align:left;margin-left:256.85pt;margin-top:1.4pt;width:91.2pt;height:34.2pt;z-index:251687936;mso-position-horizontal:absolute;mso-position-horizontal-relative:text;mso-position-vertical:absolute;mso-position-vertical-relative:text" o:allowincell="f" fillcolor="black" strokeweight="2.25pt">
            <v:fill r:id="rId41" o:title="Крупное конфетти" type="pattern"/>
          </v:rect>
        </w:pict>
      </w:r>
      <w:r>
        <w:rPr>
          <w:noProof/>
        </w:rPr>
        <w:pict>
          <v:oval id="_x0000_s1743" style="position:absolute;left:0;text-align:left;margin-left:117.05pt;margin-top:7.25pt;width:14.25pt;height:14.25pt;z-index:251683840;mso-position-horizontal:absolute;mso-position-horizontal-relative:text;mso-position-vertical:absolute;mso-position-vertical-relative:text" o:allowincell="f" fillcolor="black" strokeweight="2.25pt">
            <v:fill r:id="rId46" o:title="Зигзаг" type="pattern"/>
          </v:oval>
        </w:pict>
      </w:r>
    </w:p>
    <w:p w:rsidR="006E591E" w:rsidRDefault="006E591E">
      <w:pPr>
        <w:ind w:left="1440" w:firstLine="720"/>
        <w:rPr>
          <w:noProof/>
        </w:rPr>
      </w:pPr>
    </w:p>
    <w:p w:rsidR="006E591E" w:rsidRDefault="006E591E">
      <w:pPr>
        <w:ind w:left="1440" w:firstLine="720"/>
        <w:rPr>
          <w:noProof/>
        </w:rPr>
      </w:pPr>
    </w:p>
    <w:p w:rsidR="006E591E" w:rsidRDefault="00A03DF3">
      <w:pPr>
        <w:ind w:left="1440" w:firstLine="720"/>
        <w:rPr>
          <w:noProof/>
        </w:rPr>
      </w:pPr>
      <w:r>
        <w:rPr>
          <w:noProof/>
        </w:rPr>
        <w:pict>
          <v:rect id="_x0000_s1757" style="position:absolute;left:0;text-align:left;margin-left:350.9pt;margin-top:1.9pt;width:19.95pt;height:5.7pt;z-index:251698176;mso-position-horizontal:absolute;mso-position-horizontal-relative:text;mso-position-vertical:absolute;mso-position-vertical-relative:text" o:allowincell="f" fillcolor="black"/>
        </w:pict>
      </w:r>
      <w:r>
        <w:rPr>
          <w:noProof/>
        </w:rPr>
        <w:pict>
          <v:rect id="_x0000_s1756" style="position:absolute;left:0;text-align:left;margin-left:111.5pt;margin-top:1.9pt;width:19.95pt;height:5.7pt;z-index:251697152;mso-position-horizontal:absolute;mso-position-horizontal-relative:text;mso-position-vertical:absolute;mso-position-vertical-relative:text" o:allowincell="f" fillcolor="black"/>
        </w:pict>
      </w:r>
    </w:p>
    <w:p w:rsidR="006E591E" w:rsidRDefault="006E591E">
      <w:pPr>
        <w:ind w:left="1440" w:firstLine="720"/>
        <w:rPr>
          <w:noProof/>
        </w:rPr>
      </w:pPr>
    </w:p>
    <w:p w:rsidR="006E591E" w:rsidRDefault="006E591E">
      <w:pPr>
        <w:ind w:left="1440" w:firstLine="720"/>
        <w:rPr>
          <w:noProof/>
        </w:rPr>
      </w:pPr>
    </w:p>
    <w:p w:rsidR="006E591E" w:rsidRDefault="00BF59E1">
      <w:pPr>
        <w:pStyle w:val="a7"/>
        <w:jc w:val="right"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>. Фрагмент ситуационного плана жилого района.</w:t>
      </w:r>
    </w:p>
    <w:p w:rsidR="006E591E" w:rsidRDefault="006E591E">
      <w:pPr>
        <w:ind w:left="1440" w:firstLine="720"/>
        <w:rPr>
          <w:noProof/>
        </w:rPr>
      </w:pPr>
    </w:p>
    <w:p w:rsidR="006E591E" w:rsidRDefault="00BF59E1">
      <w:pPr>
        <w:pStyle w:val="a0"/>
        <w:rPr>
          <w:b/>
          <w:noProof/>
        </w:rPr>
      </w:pPr>
      <w:r>
        <w:rPr>
          <w:b/>
          <w:noProof/>
        </w:rPr>
        <w:t>Условные обозначения</w:t>
      </w:r>
    </w:p>
    <w:p w:rsidR="006E591E" w:rsidRDefault="00A03DF3">
      <w:pPr>
        <w:pStyle w:val="a6"/>
        <w:tabs>
          <w:tab w:val="clear" w:pos="4153"/>
          <w:tab w:val="clear" w:pos="8306"/>
          <w:tab w:val="left" w:pos="851"/>
          <w:tab w:val="left" w:pos="3969"/>
        </w:tabs>
        <w:rPr>
          <w:noProof/>
        </w:rPr>
      </w:pPr>
      <w:r>
        <w:rPr>
          <w:b/>
          <w:noProof/>
          <w:sz w:val="28"/>
        </w:rPr>
        <w:pict>
          <v:rect id="_x0000_s1684" style="position:absolute;margin-left:169.5pt;margin-top:3.9pt;width:11.4pt;height:5.7pt;z-index:251623424;mso-position-horizontal:absolute;mso-position-horizontal-relative:text;mso-position-vertical:absolute;mso-position-vertical-relative:text" o:allowincell="f" fillcolor="black"/>
        </w:pict>
      </w:r>
      <w:r>
        <w:rPr>
          <w:b/>
          <w:noProof/>
          <w:sz w:val="28"/>
        </w:rPr>
        <w:pict>
          <v:rect id="_x0000_s1682" style="position:absolute;margin-left:158.1pt;margin-top:3.9pt;width:31.35pt;height:5.7pt;z-index:251621376;mso-position-horizontal:absolute;mso-position-horizontal-relative:text;mso-position-vertical:absolute;mso-position-vertical-relative:text" o:allowincell="f" fillcolor="black">
            <v:fill r:id="rId42" o:title="Мелкая сетка" type="pattern"/>
          </v:rect>
        </w:pict>
      </w:r>
      <w:r>
        <w:rPr>
          <w:b/>
          <w:noProof/>
          <w:sz w:val="28"/>
        </w:rPr>
        <w:pict>
          <v:rect id="_x0000_s1675" style="position:absolute;margin-left:4.2pt;margin-top:2.8pt;width:31.35pt;height:5.7pt;z-index:251614208;mso-position-horizontal:absolute;mso-position-horizontal-relative:text;mso-position-vertical:absolute;mso-position-vertical-relative:text" o:allowincell="f" filled="f"/>
        </w:pict>
      </w:r>
      <w:r>
        <w:rPr>
          <w:b/>
          <w:noProof/>
          <w:sz w:val="28"/>
        </w:rPr>
        <w:pict>
          <v:rect id="_x0000_s1683" style="position:absolute;margin-left:158.1pt;margin-top:5.65pt;width:11.4pt;height:2.85pt;z-index:251622400;mso-position-horizontal:absolute;mso-position-horizontal-relative:text;mso-position-vertical:absolute;mso-position-vertical-relative:text" o:allowincell="f" fillcolor="black"/>
        </w:pict>
      </w:r>
      <w:r w:rsidR="00BF59E1">
        <w:rPr>
          <w:noProof/>
        </w:rPr>
        <w:tab/>
        <w:t>Селитебная</w:t>
      </w:r>
      <w:r w:rsidR="00BF59E1">
        <w:rPr>
          <w:noProof/>
        </w:rPr>
        <w:tab/>
        <w:t>Территория городского центра и</w:t>
      </w:r>
    </w:p>
    <w:p w:rsidR="006E591E" w:rsidRDefault="00A03DF3">
      <w:pPr>
        <w:tabs>
          <w:tab w:val="left" w:pos="851"/>
          <w:tab w:val="left" w:pos="3969"/>
        </w:tabs>
        <w:rPr>
          <w:noProof/>
        </w:rPr>
      </w:pPr>
      <w:r>
        <w:rPr>
          <w:b/>
          <w:noProof/>
        </w:rPr>
        <w:pict>
          <v:rect id="_x0000_s1676" style="position:absolute;margin-left:4.2pt;margin-top:2.45pt;width:31.35pt;height:5.7pt;z-index:251615232;mso-position-horizontal:absolute;mso-position-horizontal-relative:text;mso-position-vertical:absolute;mso-position-vertical-relative:text" o:allowincell="f" fillcolor="black">
            <v:fill r:id="rId43" o:title="Темный вертикальный" type="pattern"/>
          </v:rect>
        </w:pict>
      </w:r>
      <w:r w:rsidR="00BF59E1">
        <w:rPr>
          <w:noProof/>
        </w:rPr>
        <w:tab/>
        <w:t>Промышленная</w:t>
      </w:r>
      <w:r w:rsidR="00BF59E1">
        <w:rPr>
          <w:noProof/>
        </w:rPr>
        <w:tab/>
        <w:t>центров жилого и планировочного</w:t>
      </w:r>
    </w:p>
    <w:p w:rsidR="006E591E" w:rsidRDefault="00A03DF3">
      <w:pPr>
        <w:tabs>
          <w:tab w:val="left" w:pos="851"/>
          <w:tab w:val="left" w:pos="3969"/>
        </w:tabs>
        <w:rPr>
          <w:noProof/>
        </w:rPr>
      </w:pPr>
      <w:r>
        <w:rPr>
          <w:b/>
          <w:noProof/>
        </w:rPr>
        <w:pict>
          <v:rect id="_x0000_s1677" style="position:absolute;margin-left:4.2pt;margin-top:1pt;width:31.35pt;height:5.7pt;z-index:251616256;mso-position-horizontal:absolute;mso-position-horizontal-relative:text;mso-position-vertical:absolute;mso-position-vertical-relative:text" o:allowincell="f" fillcolor="black">
            <v:fill r:id="rId44" o:title="Крупная сетка" type="pattern"/>
          </v:rect>
        </w:pict>
      </w:r>
      <w:r w:rsidR="00BF59E1">
        <w:rPr>
          <w:noProof/>
        </w:rPr>
        <w:tab/>
        <w:t>Для отдыха</w:t>
      </w:r>
      <w:r w:rsidR="00BF59E1">
        <w:rPr>
          <w:noProof/>
        </w:rPr>
        <w:tab/>
        <w:t>районов</w:t>
      </w:r>
    </w:p>
    <w:p w:rsidR="006E591E" w:rsidRDefault="00A03DF3">
      <w:pPr>
        <w:pStyle w:val="a6"/>
        <w:tabs>
          <w:tab w:val="clear" w:pos="4153"/>
          <w:tab w:val="clear" w:pos="8306"/>
          <w:tab w:val="left" w:pos="851"/>
          <w:tab w:val="left" w:pos="3969"/>
        </w:tabs>
        <w:rPr>
          <w:noProof/>
        </w:rPr>
      </w:pPr>
      <w:r>
        <w:rPr>
          <w:b/>
          <w:noProof/>
        </w:rPr>
        <w:pict>
          <v:rect id="_x0000_s1685" style="position:absolute;margin-left:158.1pt;margin-top:3.85pt;width:31.35pt;height:5.7pt;z-index:251624448;mso-position-horizontal:absolute;mso-position-horizontal-relative:text;mso-position-vertical:absolute;mso-position-vertical-relative:text" o:allowincell="f" fillcolor="black">
            <v:fill r:id="rId46" o:title="Зигзаг" type="pattern"/>
          </v:rect>
        </w:pict>
      </w:r>
      <w:r>
        <w:rPr>
          <w:b/>
          <w:noProof/>
        </w:rPr>
        <w:pict>
          <v:rect id="_x0000_s1678" style="position:absolute;margin-left:4.2pt;margin-top:1.15pt;width:31.35pt;height:5.7pt;z-index:251617280;mso-position-horizontal:absolute;mso-position-horizontal-relative:text;mso-position-vertical:absolute;mso-position-vertical-relative:text" o:allowincell="f" fillcolor="black">
            <v:fill r:id="rId49" o:title="Светлый вертикальный" type="pattern"/>
          </v:rect>
        </w:pict>
      </w:r>
      <w:r w:rsidR="00BF59E1">
        <w:rPr>
          <w:noProof/>
        </w:rPr>
        <w:tab/>
        <w:t>Коммунальная</w:t>
      </w:r>
      <w:r w:rsidR="00BF59E1">
        <w:rPr>
          <w:noProof/>
        </w:rPr>
        <w:tab/>
        <w:t>Водоемы</w:t>
      </w:r>
    </w:p>
    <w:p w:rsidR="006E591E" w:rsidRDefault="00A03DF3">
      <w:pPr>
        <w:tabs>
          <w:tab w:val="left" w:pos="851"/>
          <w:tab w:val="left" w:pos="3969"/>
        </w:tabs>
        <w:rPr>
          <w:noProof/>
        </w:rPr>
      </w:pPr>
      <w:r>
        <w:rPr>
          <w:b/>
          <w:noProof/>
        </w:rPr>
        <w:pict>
          <v:rect id="_x0000_s1686" style="position:absolute;margin-left:158.1pt;margin-top:3.1pt;width:31.35pt;height:5.7pt;z-index:251625472;mso-position-horizontal:absolute;mso-position-horizontal-relative:text;mso-position-vertical:absolute;mso-position-vertical-relative:text" o:allowincell="f" fillcolor="black"/>
        </w:pict>
      </w:r>
      <w:r>
        <w:rPr>
          <w:b/>
          <w:noProof/>
        </w:rPr>
        <w:pict>
          <v:rect id="_x0000_s1679" style="position:absolute;margin-left:4.2pt;margin-top:.4pt;width:31.35pt;height:5.7pt;z-index:251618304;mso-position-horizontal:absolute;mso-position-horizontal-relative:text;mso-position-vertical:absolute;mso-position-vertical-relative:text" o:allowincell="f" fillcolor="black">
            <v:fill r:id="rId48" o:title="Светлый горизонтальный" type="pattern"/>
          </v:rect>
        </w:pict>
      </w:r>
      <w:r w:rsidR="00BF59E1">
        <w:rPr>
          <w:noProof/>
        </w:rPr>
        <w:tab/>
        <w:t>Складская</w:t>
      </w:r>
      <w:r w:rsidR="00BF59E1">
        <w:rPr>
          <w:noProof/>
        </w:rPr>
        <w:tab/>
        <w:t>Остановочные пункты</w:t>
      </w:r>
    </w:p>
    <w:p w:rsidR="006E591E" w:rsidRDefault="00A03DF3">
      <w:pPr>
        <w:pStyle w:val="a6"/>
        <w:tabs>
          <w:tab w:val="clear" w:pos="4153"/>
          <w:tab w:val="clear" w:pos="8306"/>
          <w:tab w:val="left" w:pos="567"/>
          <w:tab w:val="left" w:pos="3969"/>
        </w:tabs>
        <w:rPr>
          <w:noProof/>
        </w:rPr>
      </w:pPr>
      <w:r>
        <w:rPr>
          <w:noProof/>
        </w:rPr>
        <w:pict>
          <v:rect id="_x0000_s1687" style="position:absolute;margin-left:158.1pt;margin-top:2.65pt;width:31.35pt;height:5.7pt;z-index:251626496;mso-position-horizontal:absolute;mso-position-horizontal-relative:text;mso-position-vertical:absolute;mso-position-vertical-relative:text" o:allowincell="f" fillcolor="black">
            <v:fill r:id="rId40" o:title="Уголки" type="pattern"/>
          </v:rect>
        </w:pict>
      </w:r>
      <w:r w:rsidR="00BF59E1">
        <w:rPr>
          <w:noProof/>
        </w:rPr>
        <w:tab/>
        <w:t>Зеленые насаждения:</w:t>
      </w:r>
      <w:r w:rsidR="00BF59E1">
        <w:rPr>
          <w:noProof/>
        </w:rPr>
        <w:tab/>
        <w:t>Автостоянки</w:t>
      </w:r>
    </w:p>
    <w:p w:rsidR="006E591E" w:rsidRDefault="00A03DF3">
      <w:pPr>
        <w:tabs>
          <w:tab w:val="left" w:pos="851"/>
          <w:tab w:val="left" w:pos="3969"/>
        </w:tabs>
        <w:rPr>
          <w:noProof/>
        </w:rPr>
      </w:pPr>
      <w:r>
        <w:rPr>
          <w:noProof/>
        </w:rPr>
        <w:pict>
          <v:rect id="_x0000_s1688" style="position:absolute;margin-left:158.1pt;margin-top:4.9pt;width:31.35pt;height:5.7pt;z-index:251627520;mso-position-horizontal:absolute;mso-position-horizontal-relative:text;mso-position-vertical:absolute;mso-position-vertical-relative:text" o:allowincell="f" fillcolor="black">
            <v:fill r:id="rId39" o:title="Широкий диагональный 2" type="pattern"/>
          </v:rect>
        </w:pict>
      </w:r>
      <w:r>
        <w:rPr>
          <w:b/>
          <w:noProof/>
        </w:rPr>
        <w:pict>
          <v:rect id="_x0000_s1680" style="position:absolute;margin-left:4.2pt;margin-top:2.05pt;width:31.35pt;height:5.7pt;z-index:251619328;mso-position-horizontal:absolute;mso-position-horizontal-relative:text;mso-position-vertical:absolute;mso-position-vertical-relative:text" o:allowincell="f" fillcolor="black">
            <v:fill r:id="rId41" o:title="Крупное конфетти" type="pattern"/>
          </v:rect>
        </w:pict>
      </w:r>
      <w:r w:rsidR="00BF59E1">
        <w:rPr>
          <w:noProof/>
        </w:rPr>
        <w:tab/>
        <w:t>Общего пользования</w:t>
      </w:r>
      <w:r w:rsidR="00BF59E1">
        <w:rPr>
          <w:noProof/>
        </w:rPr>
        <w:tab/>
        <w:t>Площадки для игр детей и отдыха</w:t>
      </w:r>
    </w:p>
    <w:p w:rsidR="006E591E" w:rsidRDefault="00A03DF3">
      <w:pPr>
        <w:tabs>
          <w:tab w:val="left" w:pos="851"/>
          <w:tab w:val="left" w:pos="3969"/>
        </w:tabs>
        <w:rPr>
          <w:noProof/>
        </w:rPr>
      </w:pPr>
      <w:r>
        <w:rPr>
          <w:b/>
          <w:noProof/>
        </w:rPr>
        <w:pict>
          <v:rect id="_x0000_s1681" style="position:absolute;margin-left:4.2pt;margin-top:2.3pt;width:31.35pt;height:5.7pt;z-index:251620352;mso-position-horizontal:absolute;mso-position-horizontal-relative:text;mso-position-vertical:absolute;mso-position-vertical-relative:text" o:allowincell="f">
            <v:fill r:id="rId45" o:title="Сферы" color2="silver" type="pattern"/>
          </v:rect>
        </w:pict>
      </w:r>
      <w:r w:rsidR="00BF59E1">
        <w:tab/>
      </w:r>
      <w:r w:rsidR="00BF59E1">
        <w:rPr>
          <w:noProof/>
        </w:rPr>
        <w:t>Спец. назачения</w:t>
      </w:r>
      <w:r w:rsidR="00BF59E1">
        <w:rPr>
          <w:noProof/>
        </w:rPr>
        <w:tab/>
        <w:t>взрослого населения</w:t>
      </w:r>
    </w:p>
    <w:p w:rsidR="006E591E" w:rsidRDefault="00BF59E1">
      <w:pPr>
        <w:pStyle w:val="1"/>
        <w:rPr>
          <w:noProof/>
        </w:rPr>
      </w:pPr>
      <w:bookmarkStart w:id="13" w:name="_Toc514173083"/>
      <w:r>
        <w:rPr>
          <w:noProof/>
        </w:rPr>
        <w:t>Список литературы</w:t>
      </w:r>
      <w:bookmarkEnd w:id="13"/>
    </w:p>
    <w:p w:rsidR="006E591E" w:rsidRDefault="00BF59E1" w:rsidP="00BF59E1">
      <w:pPr>
        <w:pStyle w:val="a0"/>
        <w:numPr>
          <w:ilvl w:val="0"/>
          <w:numId w:val="23"/>
        </w:numPr>
        <w:tabs>
          <w:tab w:val="clear" w:pos="360"/>
          <w:tab w:val="num" w:pos="567"/>
        </w:tabs>
        <w:ind w:left="567"/>
      </w:pPr>
      <w:r>
        <w:rPr>
          <w:noProof/>
        </w:rPr>
        <w:t>Авдотьин Л.</w:t>
      </w:r>
      <w:r>
        <w:t xml:space="preserve"> </w:t>
      </w:r>
      <w:r>
        <w:rPr>
          <w:noProof/>
        </w:rPr>
        <w:t>Н.,</w:t>
      </w:r>
      <w:r>
        <w:t xml:space="preserve"> </w:t>
      </w:r>
      <w:r>
        <w:rPr>
          <w:noProof/>
        </w:rPr>
        <w:t>Лежава И.</w:t>
      </w:r>
      <w:r>
        <w:t xml:space="preserve"> </w:t>
      </w:r>
      <w:r>
        <w:rPr>
          <w:noProof/>
        </w:rPr>
        <w:t>Г., Смоляр И.</w:t>
      </w:r>
      <w:r>
        <w:t xml:space="preserve"> </w:t>
      </w:r>
      <w:r>
        <w:rPr>
          <w:noProof/>
        </w:rPr>
        <w:t>М. Градостроительное проектирование.</w:t>
      </w:r>
      <w:r>
        <w:t xml:space="preserve"> </w:t>
      </w:r>
      <w:r>
        <w:rPr>
          <w:noProof/>
        </w:rPr>
        <w:t>М., Стройиздат,</w:t>
      </w:r>
      <w:r>
        <w:t xml:space="preserve"> </w:t>
      </w:r>
      <w:r>
        <w:rPr>
          <w:noProof/>
        </w:rPr>
        <w:t>1989</w:t>
      </w:r>
      <w:r>
        <w:t>.</w:t>
      </w:r>
    </w:p>
    <w:p w:rsidR="006E591E" w:rsidRDefault="00BF59E1" w:rsidP="00BF59E1">
      <w:pPr>
        <w:pStyle w:val="a0"/>
        <w:numPr>
          <w:ilvl w:val="0"/>
          <w:numId w:val="23"/>
        </w:numPr>
        <w:tabs>
          <w:tab w:val="clear" w:pos="360"/>
          <w:tab w:val="num" w:pos="567"/>
        </w:tabs>
        <w:ind w:left="567"/>
      </w:pPr>
      <w:r>
        <w:rPr>
          <w:noProof/>
        </w:rPr>
        <w:t>Бутягин В.</w:t>
      </w:r>
      <w:r>
        <w:t xml:space="preserve"> </w:t>
      </w:r>
      <w:r>
        <w:rPr>
          <w:noProof/>
        </w:rPr>
        <w:t>А. планировка и благоустройство городов.</w:t>
      </w:r>
      <w:r>
        <w:t xml:space="preserve"> </w:t>
      </w:r>
      <w:r>
        <w:rPr>
          <w:noProof/>
        </w:rPr>
        <w:t>М., Стройиздат,</w:t>
      </w:r>
      <w:r>
        <w:t xml:space="preserve"> </w:t>
      </w:r>
      <w:r>
        <w:rPr>
          <w:noProof/>
        </w:rPr>
        <w:t>1974.</w:t>
      </w:r>
    </w:p>
    <w:p w:rsidR="006E591E" w:rsidRDefault="00BF59E1" w:rsidP="00BF59E1">
      <w:pPr>
        <w:pStyle w:val="a0"/>
        <w:numPr>
          <w:ilvl w:val="0"/>
          <w:numId w:val="23"/>
        </w:numPr>
        <w:tabs>
          <w:tab w:val="clear" w:pos="360"/>
          <w:tab w:val="num" w:pos="567"/>
        </w:tabs>
        <w:ind w:left="567"/>
      </w:pPr>
      <w:r>
        <w:rPr>
          <w:noProof/>
        </w:rPr>
        <w:t>Изард У. Методы регионального анализа.</w:t>
      </w:r>
      <w:r>
        <w:t xml:space="preserve"> </w:t>
      </w:r>
      <w:r>
        <w:rPr>
          <w:noProof/>
        </w:rPr>
        <w:t>М.</w:t>
      </w:r>
      <w:r>
        <w:t>, Прогресс, 1966.</w:t>
      </w:r>
    </w:p>
    <w:p w:rsidR="006E591E" w:rsidRDefault="00BF59E1" w:rsidP="00BF59E1">
      <w:pPr>
        <w:pStyle w:val="a0"/>
        <w:numPr>
          <w:ilvl w:val="0"/>
          <w:numId w:val="23"/>
        </w:numPr>
        <w:tabs>
          <w:tab w:val="clear" w:pos="360"/>
          <w:tab w:val="num" w:pos="567"/>
        </w:tabs>
        <w:ind w:left="567"/>
      </w:pPr>
      <w:r>
        <w:rPr>
          <w:noProof/>
        </w:rPr>
        <w:t>Инструкция по подготовке и оформлению авторского оригинала/Сост.В.В. Гомза,Л.А. Суевалова.-Хабаровск</w:t>
      </w:r>
      <w:r>
        <w:rPr>
          <w:lang w:val="en-US"/>
        </w:rPr>
        <w:t>:</w:t>
      </w:r>
      <w:r>
        <w:t>изд-во Хабар. гос. тех. ун-та, 1996-60 с.</w:t>
      </w:r>
    </w:p>
    <w:p w:rsidR="006E591E" w:rsidRDefault="00BF59E1" w:rsidP="00BF59E1">
      <w:pPr>
        <w:pStyle w:val="a0"/>
        <w:numPr>
          <w:ilvl w:val="0"/>
          <w:numId w:val="23"/>
        </w:numPr>
        <w:tabs>
          <w:tab w:val="clear" w:pos="360"/>
          <w:tab w:val="num" w:pos="567"/>
        </w:tabs>
        <w:ind w:left="567"/>
        <w:rPr>
          <w:noProof/>
        </w:rPr>
      </w:pPr>
      <w:r>
        <w:rPr>
          <w:noProof/>
        </w:rPr>
        <w:t>Лукаев Л.</w:t>
      </w:r>
      <w:r>
        <w:t xml:space="preserve"> </w:t>
      </w:r>
      <w:r>
        <w:rPr>
          <w:noProof/>
        </w:rPr>
        <w:t>П., рузин Б.</w:t>
      </w:r>
      <w:r>
        <w:t xml:space="preserve"> </w:t>
      </w:r>
      <w:r>
        <w:rPr>
          <w:noProof/>
        </w:rPr>
        <w:t>В., Воронина А.</w:t>
      </w:r>
      <w:r>
        <w:t xml:space="preserve"> </w:t>
      </w:r>
      <w:r>
        <w:rPr>
          <w:noProof/>
        </w:rPr>
        <w:t>Г. Экономика архитектурно-планировочных решений. М.,</w:t>
      </w:r>
      <w:r>
        <w:t xml:space="preserve"> </w:t>
      </w:r>
      <w:r>
        <w:rPr>
          <w:noProof/>
        </w:rPr>
        <w:t>Строциздат,</w:t>
      </w:r>
      <w:r>
        <w:t xml:space="preserve"> </w:t>
      </w:r>
      <w:r>
        <w:rPr>
          <w:noProof/>
        </w:rPr>
        <w:t>1972.</w:t>
      </w:r>
    </w:p>
    <w:p w:rsidR="006E591E" w:rsidRDefault="00BF59E1" w:rsidP="00BF59E1">
      <w:pPr>
        <w:pStyle w:val="a0"/>
        <w:numPr>
          <w:ilvl w:val="0"/>
          <w:numId w:val="23"/>
        </w:numPr>
        <w:tabs>
          <w:tab w:val="clear" w:pos="360"/>
          <w:tab w:val="num" w:pos="567"/>
        </w:tabs>
        <w:ind w:left="567"/>
        <w:rPr>
          <w:noProof/>
        </w:rPr>
      </w:pPr>
      <w:r>
        <w:rPr>
          <w:noProof/>
        </w:rPr>
        <w:t>Марлен П.</w:t>
      </w:r>
      <w:r>
        <w:t xml:space="preserve"> </w:t>
      </w:r>
      <w:r>
        <w:rPr>
          <w:noProof/>
        </w:rPr>
        <w:t>Город.</w:t>
      </w:r>
      <w:r>
        <w:t xml:space="preserve"> </w:t>
      </w:r>
      <w:r>
        <w:rPr>
          <w:noProof/>
        </w:rPr>
        <w:t>Колличественные методы изучения.</w:t>
      </w:r>
      <w:r>
        <w:t xml:space="preserve"> </w:t>
      </w:r>
      <w:r>
        <w:rPr>
          <w:noProof/>
        </w:rPr>
        <w:t>М.,</w:t>
      </w:r>
      <w:r>
        <w:t xml:space="preserve"> </w:t>
      </w:r>
      <w:r>
        <w:rPr>
          <w:noProof/>
        </w:rPr>
        <w:t>1977.</w:t>
      </w:r>
    </w:p>
    <w:p w:rsidR="006E591E" w:rsidRDefault="00BF59E1" w:rsidP="00BF59E1">
      <w:pPr>
        <w:pStyle w:val="a0"/>
        <w:numPr>
          <w:ilvl w:val="0"/>
          <w:numId w:val="23"/>
        </w:numPr>
        <w:tabs>
          <w:tab w:val="clear" w:pos="360"/>
          <w:tab w:val="num" w:pos="567"/>
        </w:tabs>
        <w:ind w:left="567"/>
        <w:rPr>
          <w:noProof/>
        </w:rPr>
      </w:pPr>
      <w:r>
        <w:rPr>
          <w:noProof/>
        </w:rPr>
        <w:t>Основы теории градостроительства./Под ред. З.</w:t>
      </w:r>
      <w:r>
        <w:t xml:space="preserve"> </w:t>
      </w:r>
      <w:r>
        <w:rPr>
          <w:noProof/>
        </w:rPr>
        <w:t>Н. Яргиной.</w:t>
      </w:r>
      <w:r>
        <w:t xml:space="preserve"> </w:t>
      </w:r>
      <w:r>
        <w:rPr>
          <w:noProof/>
        </w:rPr>
        <w:t>М.,</w:t>
      </w:r>
      <w:r>
        <w:t xml:space="preserve"> </w:t>
      </w:r>
      <w:r>
        <w:rPr>
          <w:noProof/>
        </w:rPr>
        <w:t>1986.</w:t>
      </w:r>
    </w:p>
    <w:p w:rsidR="006E591E" w:rsidRDefault="00BF59E1" w:rsidP="00BF59E1">
      <w:pPr>
        <w:pStyle w:val="a0"/>
        <w:numPr>
          <w:ilvl w:val="0"/>
          <w:numId w:val="23"/>
        </w:numPr>
        <w:tabs>
          <w:tab w:val="clear" w:pos="360"/>
          <w:tab w:val="num" w:pos="567"/>
        </w:tabs>
        <w:ind w:left="567"/>
        <w:rPr>
          <w:noProof/>
        </w:rPr>
      </w:pPr>
      <w:r>
        <w:rPr>
          <w:noProof/>
        </w:rPr>
        <w:t>СНиП 2.07.01-89 Градостроительство.</w:t>
      </w:r>
      <w:r>
        <w:t xml:space="preserve"> </w:t>
      </w:r>
      <w:r>
        <w:rPr>
          <w:noProof/>
        </w:rPr>
        <w:t>Планировка и застройка городских и сельских поселений. М.,</w:t>
      </w:r>
      <w:r>
        <w:t xml:space="preserve"> </w:t>
      </w:r>
      <w:r>
        <w:rPr>
          <w:noProof/>
        </w:rPr>
        <w:t>ЦИТП Госстроя СССР</w:t>
      </w:r>
      <w:r>
        <w:t xml:space="preserve"> </w:t>
      </w:r>
      <w:r>
        <w:rPr>
          <w:noProof/>
        </w:rPr>
        <w:t>–</w:t>
      </w:r>
      <w:r>
        <w:t xml:space="preserve"> </w:t>
      </w:r>
      <w:r>
        <w:rPr>
          <w:noProof/>
        </w:rPr>
        <w:t>1989.</w:t>
      </w:r>
    </w:p>
    <w:p w:rsidR="006E591E" w:rsidRDefault="00BF59E1" w:rsidP="00BF59E1">
      <w:pPr>
        <w:pStyle w:val="a0"/>
        <w:numPr>
          <w:ilvl w:val="0"/>
          <w:numId w:val="23"/>
        </w:numPr>
        <w:tabs>
          <w:tab w:val="clear" w:pos="360"/>
          <w:tab w:val="num" w:pos="567"/>
        </w:tabs>
        <w:ind w:left="567"/>
        <w:rPr>
          <w:noProof/>
        </w:rPr>
      </w:pPr>
      <w:r>
        <w:rPr>
          <w:noProof/>
        </w:rPr>
        <w:t>Сосновский В.</w:t>
      </w:r>
      <w:r>
        <w:t xml:space="preserve"> </w:t>
      </w:r>
      <w:r>
        <w:rPr>
          <w:noProof/>
        </w:rPr>
        <w:t>А. Планировка городов. М.,</w:t>
      </w:r>
      <w:r>
        <w:t xml:space="preserve"> </w:t>
      </w:r>
      <w:r>
        <w:rPr>
          <w:noProof/>
        </w:rPr>
        <w:t>Высшая школа.,</w:t>
      </w:r>
      <w:r>
        <w:t xml:space="preserve"> </w:t>
      </w:r>
      <w:r>
        <w:rPr>
          <w:noProof/>
        </w:rPr>
        <w:t>1988.</w:t>
      </w:r>
    </w:p>
    <w:p w:rsidR="006E591E" w:rsidRDefault="00BF59E1" w:rsidP="00BF59E1">
      <w:pPr>
        <w:pStyle w:val="a0"/>
        <w:numPr>
          <w:ilvl w:val="0"/>
          <w:numId w:val="23"/>
        </w:numPr>
        <w:tabs>
          <w:tab w:val="clear" w:pos="360"/>
          <w:tab w:val="num" w:pos="567"/>
        </w:tabs>
        <w:ind w:left="567"/>
        <w:rPr>
          <w:noProof/>
        </w:rPr>
      </w:pPr>
      <w:r>
        <w:rPr>
          <w:noProof/>
        </w:rPr>
        <w:t>Справочник проектировщика.</w:t>
      </w:r>
      <w:r>
        <w:t xml:space="preserve"> </w:t>
      </w:r>
      <w:r>
        <w:rPr>
          <w:noProof/>
        </w:rPr>
        <w:t>Градостроительство.</w:t>
      </w:r>
      <w:r>
        <w:t xml:space="preserve"> </w:t>
      </w:r>
      <w:r>
        <w:rPr>
          <w:noProof/>
        </w:rPr>
        <w:t>М.,</w:t>
      </w:r>
      <w:r>
        <w:t xml:space="preserve"> </w:t>
      </w:r>
      <w:r>
        <w:rPr>
          <w:noProof/>
        </w:rPr>
        <w:t>Высшая школа,</w:t>
      </w:r>
      <w:r>
        <w:t xml:space="preserve"> </w:t>
      </w:r>
      <w:r>
        <w:rPr>
          <w:noProof/>
        </w:rPr>
        <w:t>1978.</w:t>
      </w:r>
    </w:p>
    <w:p w:rsidR="006E591E" w:rsidRDefault="00BF59E1" w:rsidP="00BF59E1">
      <w:pPr>
        <w:pStyle w:val="a0"/>
        <w:numPr>
          <w:ilvl w:val="0"/>
          <w:numId w:val="23"/>
        </w:numPr>
        <w:tabs>
          <w:tab w:val="clear" w:pos="360"/>
          <w:tab w:val="num" w:pos="567"/>
        </w:tabs>
        <w:ind w:left="567"/>
        <w:rPr>
          <w:noProof/>
        </w:rPr>
      </w:pPr>
      <w:r>
        <w:rPr>
          <w:noProof/>
        </w:rPr>
        <w:t>Технико-экономические расчеты и обоснования в генеральных планах городов.</w:t>
      </w:r>
      <w:r>
        <w:t xml:space="preserve"> </w:t>
      </w:r>
      <w:r>
        <w:rPr>
          <w:noProof/>
        </w:rPr>
        <w:t>Киев,</w:t>
      </w:r>
      <w:r>
        <w:t xml:space="preserve"> </w:t>
      </w:r>
      <w:r>
        <w:rPr>
          <w:noProof/>
        </w:rPr>
        <w:t>1981.</w:t>
      </w:r>
    </w:p>
    <w:p w:rsidR="006E591E" w:rsidRDefault="00BF59E1" w:rsidP="00BF59E1">
      <w:pPr>
        <w:pStyle w:val="a0"/>
        <w:numPr>
          <w:ilvl w:val="0"/>
          <w:numId w:val="23"/>
        </w:numPr>
        <w:tabs>
          <w:tab w:val="clear" w:pos="360"/>
          <w:tab w:val="num" w:pos="567"/>
        </w:tabs>
        <w:ind w:left="567"/>
        <w:rPr>
          <w:noProof/>
        </w:rPr>
      </w:pPr>
      <w:r>
        <w:rPr>
          <w:noProof/>
        </w:rPr>
        <w:t>Хаггет П.</w:t>
      </w:r>
      <w:r>
        <w:t xml:space="preserve"> </w:t>
      </w:r>
      <w:r>
        <w:rPr>
          <w:noProof/>
        </w:rPr>
        <w:t>Пространственный анализ в экономической географии.</w:t>
      </w:r>
      <w:r>
        <w:t xml:space="preserve"> </w:t>
      </w:r>
      <w:r>
        <w:rPr>
          <w:noProof/>
        </w:rPr>
        <w:t>М.</w:t>
      </w:r>
      <w:r>
        <w:t xml:space="preserve">, </w:t>
      </w:r>
      <w:r>
        <w:rPr>
          <w:noProof/>
        </w:rPr>
        <w:t>Прогресс.</w:t>
      </w:r>
      <w:r>
        <w:t xml:space="preserve"> </w:t>
      </w:r>
      <w:r>
        <w:rPr>
          <w:noProof/>
        </w:rPr>
        <w:t>1968.</w:t>
      </w:r>
    </w:p>
    <w:p w:rsidR="006E591E" w:rsidRDefault="00BF59E1" w:rsidP="00BF59E1">
      <w:pPr>
        <w:pStyle w:val="a0"/>
        <w:numPr>
          <w:ilvl w:val="0"/>
          <w:numId w:val="23"/>
        </w:numPr>
        <w:tabs>
          <w:tab w:val="clear" w:pos="360"/>
          <w:tab w:val="num" w:pos="567"/>
        </w:tabs>
        <w:ind w:left="567"/>
        <w:rPr>
          <w:noProof/>
        </w:rPr>
      </w:pPr>
      <w:r>
        <w:rPr>
          <w:noProof/>
        </w:rPr>
        <w:t xml:space="preserve">Якшин </w:t>
      </w:r>
      <w:r>
        <w:t>А</w:t>
      </w:r>
      <w:r>
        <w:rPr>
          <w:noProof/>
        </w:rPr>
        <w:t>.</w:t>
      </w:r>
      <w:r>
        <w:t xml:space="preserve"> М</w:t>
      </w:r>
      <w:r>
        <w:rPr>
          <w:noProof/>
        </w:rPr>
        <w:t>., Говоренкова Т.</w:t>
      </w:r>
      <w:r>
        <w:t xml:space="preserve"> </w:t>
      </w:r>
      <w:r>
        <w:rPr>
          <w:noProof/>
        </w:rPr>
        <w:t>М., Стрельникова А.</w:t>
      </w:r>
      <w:r>
        <w:t xml:space="preserve"> </w:t>
      </w:r>
      <w:r>
        <w:rPr>
          <w:noProof/>
        </w:rPr>
        <w:t>И., Меркулова З.</w:t>
      </w:r>
      <w:r>
        <w:t xml:space="preserve"> </w:t>
      </w:r>
      <w:r>
        <w:rPr>
          <w:noProof/>
        </w:rPr>
        <w:t>Е. и др.</w:t>
      </w:r>
      <w:r>
        <w:t xml:space="preserve"> </w:t>
      </w:r>
      <w:r>
        <w:rPr>
          <w:noProof/>
        </w:rPr>
        <w:t>Графоаналитический метод в градостроительных исследованиях и проектировании.</w:t>
      </w:r>
      <w:r>
        <w:t xml:space="preserve"> </w:t>
      </w:r>
      <w:r>
        <w:rPr>
          <w:noProof/>
        </w:rPr>
        <w:t>М.,</w:t>
      </w:r>
      <w:r>
        <w:t xml:space="preserve"> </w:t>
      </w:r>
      <w:r>
        <w:rPr>
          <w:noProof/>
        </w:rPr>
        <w:t>1979.</w:t>
      </w:r>
    </w:p>
    <w:p w:rsidR="006E591E" w:rsidRDefault="00BF59E1" w:rsidP="00BF59E1">
      <w:pPr>
        <w:pStyle w:val="a0"/>
        <w:numPr>
          <w:ilvl w:val="0"/>
          <w:numId w:val="23"/>
        </w:numPr>
        <w:tabs>
          <w:tab w:val="clear" w:pos="360"/>
          <w:tab w:val="num" w:pos="567"/>
          <w:tab w:val="num" w:pos="993"/>
        </w:tabs>
        <w:ind w:left="567"/>
      </w:pPr>
      <w:r>
        <w:rPr>
          <w:noProof/>
        </w:rPr>
        <w:t>Яргина З.</w:t>
      </w:r>
      <w:r>
        <w:t xml:space="preserve"> </w:t>
      </w:r>
      <w:r>
        <w:rPr>
          <w:noProof/>
        </w:rPr>
        <w:t>Н., Сосновский В.</w:t>
      </w:r>
      <w:r>
        <w:t xml:space="preserve"> </w:t>
      </w:r>
      <w:r>
        <w:rPr>
          <w:noProof/>
        </w:rPr>
        <w:t>А. Практические задачи градостроительного анализа.М., 1987.</w:t>
      </w:r>
      <w:bookmarkStart w:id="14" w:name="_GoBack"/>
      <w:bookmarkEnd w:id="14"/>
    </w:p>
    <w:sectPr w:rsidR="006E591E">
      <w:headerReference w:type="default" r:id="rId50"/>
      <w:footerReference w:type="default" r:id="rId51"/>
      <w:pgSz w:w="11906" w:h="16838"/>
      <w:pgMar w:top="1134" w:right="849" w:bottom="184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1E" w:rsidRDefault="00BF59E1">
      <w:r>
        <w:separator/>
      </w:r>
    </w:p>
  </w:endnote>
  <w:endnote w:type="continuationSeparator" w:id="0">
    <w:p w:rsidR="006E591E" w:rsidRDefault="00BF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1E" w:rsidRDefault="006E59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1E" w:rsidRDefault="00A03DF3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7" type="#_x0000_t202" style="position:absolute;margin-left:108.3pt;margin-top:792.3pt;width:39.9pt;height:17.1pt;z-index:251625472;mso-position-horizontal:absolute;mso-position-horizontal-relative:page;mso-position-vertical:absolute;mso-position-vertical-relative:page" o:allowincell="f" stroked="f">
          <v:textbox style="mso-next-textbox:#_x0000_s2237">
            <w:txbxContent>
              <w:p w:rsidR="006E591E" w:rsidRDefault="00BF59E1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Лист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236" type="#_x0000_t202" style="position:absolute;margin-left:527.25pt;margin-top:763.8pt;width:39.9pt;height:17.1pt;z-index:251626496;mso-position-horizontal:absolute;mso-position-horizontal-relative:page;mso-position-vertical:absolute;mso-position-vertical-relative:page" o:allowincell="f" stroked="f">
          <v:textbox style="mso-next-textbox:#_x0000_s2236">
            <w:txbxContent>
              <w:p w:rsidR="006E591E" w:rsidRDefault="00BF59E1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Лист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1E" w:rsidRDefault="00BF59E1">
      <w:r>
        <w:separator/>
      </w:r>
    </w:p>
  </w:footnote>
  <w:footnote w:type="continuationSeparator" w:id="0">
    <w:p w:rsidR="006E591E" w:rsidRDefault="00BF5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1E" w:rsidRDefault="00A03DF3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1" type="#_x0000_t202" style="position:absolute;margin-left:447.45pt;margin-top:772.35pt;width:102.6pt;height:28.5pt;z-index:251668480;mso-position-horizontal:absolute;mso-position-horizontal-relative:page;mso-position-vertical:absolute;mso-position-vertical-relative:page" o:allowincell="f" stroked="f">
          <v:textbox style="mso-next-textbox:#_x0000_s2171">
            <w:txbxContent>
              <w:p w:rsidR="006E591E" w:rsidRDefault="00BF59E1">
                <w:pPr>
                  <w:rPr>
                    <w:sz w:val="28"/>
                  </w:rPr>
                </w:pPr>
                <w:r>
                  <w:rPr>
                    <w:sz w:val="28"/>
                  </w:rPr>
                  <w:t>Кафедра ПГС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70" type="#_x0000_t202" style="position:absolute;margin-left:293.55pt;margin-top:701.1pt;width:193.8pt;height:22.8pt;z-index:251667456;mso-position-horizontal:absolute;mso-position-horizontal-relative:page;mso-position-vertical:absolute;mso-position-vertical-relative:page" o:allowincell="f" stroked="f">
          <v:textbox style="mso-next-textbox:#_x0000_s2170">
            <w:txbxContent>
              <w:p w:rsidR="006E591E" w:rsidRDefault="00BF59E1">
                <w:pPr>
                  <w:rPr>
                    <w:sz w:val="28"/>
                  </w:rPr>
                </w:pPr>
                <w:r>
                  <w:rPr>
                    <w:sz w:val="28"/>
                  </w:rPr>
                  <w:t>СМУ . МЭиФ . 983971 . КР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69" type="#_x0000_t202" style="position:absolute;margin-left:4in;margin-top:756pt;width:128.25pt;height:48.45pt;z-index:251666432;mso-position-horizontal:absolute;mso-position-horizontal-relative:page;mso-position-vertical:absolute;mso-position-vertical-relative:page" o:allowincell="f" stroked="f">
          <v:textbox style="mso-next-textbox:#_x0000_s2169">
            <w:txbxContent>
              <w:p w:rsidR="006E591E" w:rsidRDefault="00BF59E1">
                <w:pPr>
                  <w:rPr>
                    <w:sz w:val="28"/>
                  </w:rPr>
                </w:pPr>
                <w:r>
                  <w:rPr>
                    <w:sz w:val="28"/>
                  </w:rPr>
                  <w:t>Курсовая работа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_x0000_s2168" style="position:absolute;z-index:251665408;mso-position-horizontal:absolute;mso-position-horizontal-relative:page;mso-position-vertical:absolute;mso-position-vertical-relative:page" from="86.4pt,691.2pt" to="86.4pt,734.4pt" o:allowincell="f">
          <w10:wrap anchorx="page" anchory="page"/>
        </v:line>
      </w:pict>
    </w:r>
    <w:r>
      <w:rPr>
        <w:noProof/>
      </w:rPr>
      <w:pict>
        <v:line id="_x0000_s2167" style="position:absolute;z-index:251664384;mso-position-horizontal:absolute;mso-position-horizontal-relative:page;mso-position-vertical:absolute;mso-position-vertical-relative:page" from="115.2pt,691.2pt" to="115.2pt,806.4pt" o:allowincell="f">
          <w10:wrap anchorx="page" anchory="page"/>
        </v:line>
      </w:pict>
    </w:r>
    <w:r>
      <w:rPr>
        <w:noProof/>
      </w:rPr>
      <w:pict>
        <v:line id="_x0000_s2166" style="position:absolute;z-index:251663360;mso-position-horizontal:absolute;mso-position-horizontal-relative:page;mso-position-vertical:absolute;mso-position-vertical-relative:page" from="151.2pt,691.2pt" to="151.2pt,734.4pt" o:allowincell="f">
          <w10:wrap anchorx="page" anchory="page"/>
        </v:line>
      </w:pict>
    </w:r>
    <w:r>
      <w:rPr>
        <w:noProof/>
      </w:rPr>
      <w:pict>
        <v:line id="_x0000_s2165" style="position:absolute;z-index:251662336;mso-position-horizontal:absolute;mso-position-horizontal-relative:page;mso-position-vertical:absolute;mso-position-vertical-relative:page" from="187.2pt,691.2pt" to="187.2pt,806.4pt" o:allowincell="f">
          <w10:wrap anchorx="page" anchory="page"/>
        </v:line>
      </w:pict>
    </w:r>
    <w:r>
      <w:rPr>
        <w:noProof/>
      </w:rPr>
      <w:pict>
        <v:line id="_x0000_s2164" style="position:absolute;z-index:251661312;mso-position-horizontal:absolute;mso-position-horizontal-relative:page;mso-position-vertical:absolute;mso-position-vertical-relative:page" from="230.4pt,691.2pt" to="230.4pt,806.4pt" o:allowincell="f">
          <w10:wrap anchorx="page" anchory="page"/>
        </v:line>
      </w:pict>
    </w:r>
    <w:r>
      <w:rPr>
        <w:noProof/>
      </w:rPr>
      <w:pict>
        <v:line id="_x0000_s2163" style="position:absolute;z-index:251660288;mso-position-horizontal:absolute;mso-position-horizontal-relative:page;mso-position-vertical:absolute;mso-position-vertical-relative:page" from="489.6pt,734.4pt" to="489.6pt,763.2pt" o:allowincell="f">
          <w10:wrap anchorx="page" anchory="page"/>
        </v:line>
      </w:pict>
    </w:r>
    <w:r>
      <w:rPr>
        <w:noProof/>
      </w:rPr>
      <w:pict>
        <v:line id="_x0000_s2162" style="position:absolute;z-index:251659264;mso-position-horizontal:absolute;mso-position-horizontal-relative:page;mso-position-vertical:absolute;mso-position-vertical-relative:page" from="525.6pt,734.4pt" to="525.6pt,763.2pt" o:allowincell="f">
          <w10:wrap anchorx="page" anchory="page"/>
        </v:line>
      </w:pict>
    </w:r>
    <w:r>
      <w:rPr>
        <w:noProof/>
      </w:rPr>
      <w:pict>
        <v:line id="_x0000_s2161" style="position:absolute;flip:x;z-index:251658240;mso-position-horizontal:absolute;mso-position-horizontal-relative:page;mso-position-vertical:absolute;mso-position-vertical-relative:page" from="439.2pt,763.2pt" to="561.6pt,763.2pt" o:allowincell="f">
          <w10:wrap anchorx="page" anchory="page"/>
        </v:line>
      </w:pict>
    </w:r>
    <w:r>
      <w:rPr>
        <w:noProof/>
      </w:rPr>
      <w:pict>
        <v:line id="_x0000_s2160" style="position:absolute;flip:x;z-index:251657216;mso-position-horizontal:absolute;mso-position-horizontal-relative:page;mso-position-vertical:absolute;mso-position-vertical-relative:page" from="439.2pt,748.8pt" to="561.6pt,748.8pt" o:allowincell="f">
          <w10:wrap anchorx="page" anchory="page"/>
        </v:line>
      </w:pict>
    </w:r>
    <w:r>
      <w:rPr>
        <w:noProof/>
      </w:rPr>
      <w:pict>
        <v:line id="_x0000_s2159" style="position:absolute;z-index:251656192;mso-position-horizontal:absolute;mso-position-horizontal-relative:page;mso-position-vertical:absolute;mso-position-vertical-relative:page" from="439.2pt,734.4pt" to="439.2pt,806.4pt" o:allowincell="f">
          <w10:wrap anchorx="page" anchory="page"/>
        </v:line>
      </w:pict>
    </w:r>
    <w:r>
      <w:rPr>
        <w:noProof/>
      </w:rPr>
      <w:pict>
        <v:line id="_x0000_s2158" style="position:absolute;z-index:251655168;mso-position-horizontal:absolute;mso-position-horizontal-relative:page;mso-position-vertical:absolute;mso-position-vertical-relative:page" from="57.6pt,691.2pt" to="561.6pt,691.2pt" o:allowincell="f">
          <w10:wrap anchorx="page" anchory="page"/>
        </v:line>
      </w:pict>
    </w:r>
    <w:r>
      <w:rPr>
        <w:noProof/>
      </w:rPr>
      <w:pict>
        <v:line id="_x0000_s2157" style="position:absolute;z-index:251654144;mso-position-horizontal:absolute;mso-position-horizontal-relative:page;mso-position-vertical:absolute;mso-position-vertical-relative:page" from="57.6pt,705.6pt" to="259.2pt,705.6pt" o:allowincell="f">
          <w10:wrap anchorx="page" anchory="page"/>
        </v:line>
      </w:pict>
    </w:r>
    <w:r>
      <w:rPr>
        <w:noProof/>
      </w:rPr>
      <w:pict>
        <v:line id="_x0000_s2156" style="position:absolute;z-index:251653120;mso-position-horizontal:absolute;mso-position-horizontal-relative:page;mso-position-vertical:absolute;mso-position-vertical-relative:page" from="57.6pt,10in" to="259.2pt,10in" o:allowincell="f">
          <w10:wrap anchorx="page" anchory="page"/>
        </v:line>
      </w:pict>
    </w:r>
    <w:r>
      <w:rPr>
        <w:noProof/>
      </w:rPr>
      <w:pict>
        <v:line id="_x0000_s2155" style="position:absolute;z-index:251652096;mso-position-horizontal:absolute;mso-position-horizontal-relative:page;mso-position-vertical:absolute;mso-position-vertical-relative:page" from="57.6pt,734.4pt" to="561.6pt,734.4pt" o:allowincell="f">
          <w10:wrap anchorx="page" anchory="page"/>
        </v:line>
      </w:pict>
    </w:r>
    <w:r>
      <w:rPr>
        <w:noProof/>
      </w:rPr>
      <w:pict>
        <v:line id="_x0000_s2154" style="position:absolute;z-index:251651072;mso-position-horizontal:absolute;mso-position-horizontal-relative:page;mso-position-vertical:absolute;mso-position-vertical-relative:page" from="57.6pt,748.8pt" to="259.2pt,748.8pt" o:allowincell="f">
          <w10:wrap anchorx="page" anchory="page"/>
        </v:line>
      </w:pict>
    </w:r>
    <w:r>
      <w:rPr>
        <w:noProof/>
      </w:rPr>
      <w:pict>
        <v:line id="_x0000_s2153" style="position:absolute;flip:x;z-index:251650048;mso-position-horizontal:absolute;mso-position-horizontal-relative:page;mso-position-vertical:absolute;mso-position-vertical-relative:page" from="57.6pt,763.2pt" to="259.2pt,763.2pt" o:allowincell="f">
          <w10:wrap anchorx="page" anchory="page"/>
        </v:line>
      </w:pict>
    </w:r>
    <w:r>
      <w:rPr>
        <w:noProof/>
      </w:rPr>
      <w:pict>
        <v:line id="_x0000_s2152" style="position:absolute;z-index:251649024;mso-position-horizontal:absolute;mso-position-horizontal-relative:page;mso-position-vertical:absolute;mso-position-vertical-relative:page" from="57.6pt,777.6pt" to="259.2pt,777.6pt" o:allowincell="f">
          <w10:wrap anchorx="page" anchory="page"/>
        </v:line>
      </w:pict>
    </w:r>
    <w:r>
      <w:rPr>
        <w:noProof/>
      </w:rPr>
      <w:pict>
        <v:line id="_x0000_s2151" style="position:absolute;z-index:251648000;mso-position-horizontal:absolute;mso-position-horizontal-relative:page;mso-position-vertical:absolute;mso-position-vertical-relative:page" from="57.6pt,11in" to="259.2pt,11in" o:allowincell="f">
          <w10:wrap anchorx="page" anchory="page"/>
        </v:line>
      </w:pict>
    </w:r>
    <w:r>
      <w:rPr>
        <w:noProof/>
      </w:rPr>
      <w:pict>
        <v:line id="_x0000_s2150" style="position:absolute;flip:y;z-index:251646976;mso-position-horizontal:absolute;mso-position-horizontal-relative:page;mso-position-vertical:absolute;mso-position-vertical-relative:page" from="259.2pt,691.2pt" to="259.2pt,806.4pt" o:allowincell="f">
          <w10:wrap anchorx="page" anchory="page"/>
        </v:line>
      </w:pict>
    </w:r>
    <w:r>
      <w:rPr>
        <w:noProof/>
      </w:rPr>
      <w:pict>
        <v:line id="_x0000_s2149" style="position:absolute;flip:x;z-index:251645952;mso-position-horizontal:absolute;mso-position-horizontal-relative:page;mso-position-vertical:absolute;mso-position-vertical-relative:page" from="57.6pt,806.4pt" to="561.6pt,806.4pt" o:allowincell="f">
          <w10:wrap anchorx="page" anchory="page"/>
        </v:line>
      </w:pict>
    </w:r>
    <w:r>
      <w:rPr>
        <w:noProof/>
      </w:rPr>
      <w:pict>
        <v:line id="_x0000_s2148" style="position:absolute;z-index:251644928;mso-position-horizontal:absolute;mso-position-horizontal-relative:page;mso-position-vertical:absolute;mso-position-vertical-relative:page" from="57.6pt,36pt" to="57.6pt,806.4pt" o:allowincell="f">
          <w10:wrap anchorx="page" anchory="page"/>
        </v:line>
      </w:pict>
    </w:r>
    <w:r>
      <w:rPr>
        <w:noProof/>
      </w:rPr>
      <w:pict>
        <v:line id="_x0000_s2147" style="position:absolute;z-index:251643904;mso-position-horizontal:absolute;mso-position-horizontal-relative:page;mso-position-vertical:absolute;mso-position-vertical-relative:page" from="561.6pt,36pt" to="561.6pt,806.4pt" o:allowincell="f">
          <w10:wrap anchorx="page" anchory="page"/>
        </v:line>
      </w:pict>
    </w:r>
    <w:r>
      <w:rPr>
        <w:noProof/>
      </w:rPr>
      <w:pict>
        <v:line id="_x0000_s2146" style="position:absolute;z-index:251642880;mso-position-horizontal:absolute;mso-position-horizontal-relative:page;mso-position-vertical:absolute;mso-position-vertical-relative:page" from="57.6pt,36pt" to="561.6pt,36pt" o:allowincell="f">
          <w10:wrap anchorx="page" anchory="page"/>
        </v:line>
      </w:pict>
    </w:r>
    <w:r>
      <w:rPr>
        <w:noProof/>
      </w:rPr>
      <w:pict>
        <v:shape id="_x0000_s2145" type="#_x0000_t202" style="position:absolute;margin-left:54.15pt;margin-top:775.2pt;width:65.55pt;height:21.6pt;z-index:251641856;mso-position-horizontal:absolute;mso-position-horizontal-relative:page;mso-position-vertical:absolute;mso-position-vertical-relative:page" o:allowincell="f" stroked="f">
          <v:textbox style="mso-next-textbox:#_x0000_s2145">
            <w:txbxContent>
              <w:p w:rsidR="006E591E" w:rsidRDefault="00BF59E1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Руководитель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44" type="#_x0000_t202" style="position:absolute;margin-left:57pt;margin-top:792.3pt;width:59.85pt;height:22.8pt;z-index:251640832;mso-position-horizontal:absolute;mso-position-horizontal-relative:page;mso-position-vertical:absolute;mso-position-vertical-relative:page" o:allowincell="f" stroked="f">
          <v:textbox style="mso-next-textbox:#_x0000_s2144">
            <w:txbxContent>
              <w:p w:rsidR="006E591E" w:rsidRDefault="00BF59E1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Разработал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43" type="#_x0000_t202" style="position:absolute;margin-left:116.85pt;margin-top:775.2pt;width:70.35pt;height:19.95pt;z-index:251639808;mso-position-horizontal:absolute;mso-position-horizontal-relative:page;mso-position-vertical:absolute;mso-position-vertical-relative:page" o:allowincell="f" stroked="f">
          <v:textbox style="mso-next-textbox:#_x0000_s2143">
            <w:txbxContent>
              <w:p w:rsidR="006E591E" w:rsidRDefault="00BF59E1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Якубович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42" type="#_x0000_t202" style="position:absolute;margin-left:116.85pt;margin-top:792.3pt;width:57pt;height:17.1pt;z-index:251638784;mso-position-horizontal:absolute;mso-position-horizontal-relative:page;mso-position-vertical:absolute;mso-position-vertical-relative:page" o:allowincell="f" stroked="f">
          <v:textbox style="mso-next-textbox:#_x0000_s2142">
            <w:txbxContent>
              <w:p w:rsidR="006E591E" w:rsidRDefault="00BF59E1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Абрамов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41" type="#_x0000_t202" style="position:absolute;margin-left:57pt;margin-top:718.2pt;width:34.2pt;height:17.1pt;z-index:251637760;mso-position-horizontal:absolute;mso-position-horizontal-relative:page;mso-position-vertical:absolute;mso-position-vertical-relative:page" o:allowincell="f" stroked="f">
          <v:textbox style="mso-next-textbox:#_x0000_s2141">
            <w:txbxContent>
              <w:p w:rsidR="006E591E" w:rsidRDefault="00BF59E1">
                <w:r>
                  <w:rPr>
                    <w:sz w:val="18"/>
                  </w:rPr>
                  <w:t>Изм</w:t>
                </w:r>
                <w:r>
                  <w:t>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40" type="#_x0000_t202" style="position:absolute;margin-left:82.65pt;margin-top:718.2pt;width:37.05pt;height:17.1pt;z-index:251636736;mso-position-horizontal:absolute;mso-position-horizontal-relative:page;mso-position-vertical:absolute;mso-position-vertical-relative:page" o:allowincell="f" stroked="f">
          <v:textbox style="mso-next-textbox:#_x0000_s2140">
            <w:txbxContent>
              <w:p w:rsidR="006E591E" w:rsidRDefault="00BF59E1">
                <w:r>
                  <w:rPr>
                    <w:sz w:val="18"/>
                  </w:rPr>
                  <w:t>Кол.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39" type="#_x0000_t202" style="position:absolute;margin-left:114pt;margin-top:718.2pt;width:37.05pt;height:17.1pt;z-index:251635712;mso-position-horizontal:absolute;mso-position-horizontal-relative:page;mso-position-vertical:absolute;mso-position-vertical-relative:page" o:allowincell="f" stroked="f">
          <v:textbox style="mso-next-textbox:#_x0000_s2139">
            <w:txbxContent>
              <w:p w:rsidR="006E591E" w:rsidRDefault="00BF59E1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Лист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38" type="#_x0000_t202" style="position:absolute;margin-left:182.4pt;margin-top:718.2pt;width:48.45pt;height:19.95pt;z-index:251634688;mso-position-horizontal:absolute;mso-position-horizontal-relative:page;mso-position-vertical:absolute;mso-position-vertical-relative:page" o:allowincell="f" stroked="f">
          <v:textbox style="mso-next-textbox:#_x0000_s2138">
            <w:txbxContent>
              <w:p w:rsidR="006E591E" w:rsidRDefault="00BF59E1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Подпись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37" type="#_x0000_t202" style="position:absolute;margin-left:148.2pt;margin-top:718.2pt;width:45.6pt;height:17.1pt;z-index:251633664;mso-position-horizontal:absolute;mso-position-horizontal-relative:page;mso-position-vertical:absolute;mso-position-vertical-relative:page" o:allowincell="f" stroked="f">
          <v:textbox style="mso-next-textbox:#_x0000_s2137">
            <w:txbxContent>
              <w:p w:rsidR="006E591E" w:rsidRDefault="00BF59E1">
                <w:r>
                  <w:t>№ док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36" type="#_x0000_t202" style="position:absolute;margin-left:225.15pt;margin-top:718.2pt;width:37.05pt;height:17.1pt;z-index:251632640;mso-position-horizontal:absolute;mso-position-horizontal-relative:page;mso-position-vertical:absolute;mso-position-vertical-relative:page" o:allowincell="f" stroked="f">
          <v:textbox style="mso-next-textbox:#_x0000_s2136">
            <w:txbxContent>
              <w:p w:rsidR="006E591E" w:rsidRDefault="00BF59E1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Дата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35" type="#_x0000_t202" style="position:absolute;margin-left:436.05pt;margin-top:732.45pt;width:48.45pt;height:17.1pt;z-index:251631616;mso-position-horizontal:absolute;mso-position-horizontal-relative:page;mso-position-vertical:absolute;mso-position-vertical-relative:page" o:allowincell="f" stroked="f">
          <v:textbox style="mso-next-textbox:#_x0000_s2135">
            <w:txbxContent>
              <w:p w:rsidR="006E591E" w:rsidRDefault="00BF59E1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Стадия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34" type="#_x0000_t202" style="position:absolute;margin-left:487.35pt;margin-top:732.45pt;width:39.9pt;height:17.1pt;z-index:251630592;mso-position-horizontal:absolute;mso-position-horizontal-relative:page;mso-position-vertical:absolute;mso-position-vertical-relative:page" o:allowincell="f" stroked="f">
          <v:textbox style="mso-next-textbox:#_x0000_s2134">
            <w:txbxContent>
              <w:p w:rsidR="006E591E" w:rsidRDefault="00BF59E1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Лист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33" type="#_x0000_t202" style="position:absolute;margin-left:521.55pt;margin-top:732.45pt;width:45.6pt;height:17.1pt;z-index:251629568;mso-position-horizontal:absolute;mso-position-horizontal-relative:page;mso-position-vertical:absolute;mso-position-vertical-relative:page" o:allowincell="f" stroked="f">
          <v:textbox style="mso-next-textbox:#_x0000_s2133">
            <w:txbxContent>
              <w:p w:rsidR="006E591E" w:rsidRDefault="00BF59E1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Листов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32" type="#_x0000_t202" style="position:absolute;margin-left:495.9pt;margin-top:746.7pt;width:22.8pt;height:17.1pt;z-index:251628544;mso-position-horizontal:absolute;mso-position-horizontal-relative:page;mso-position-vertical:absolute;mso-position-vertical-relative:page" o:allowincell="f" stroked="f">
          <v:textbox style="mso-next-textbox:#_x0000_s2132">
            <w:txbxContent>
              <w:p w:rsidR="006E591E" w:rsidRDefault="00BF59E1">
                <w:pPr>
                  <w:rPr>
                    <w:sz w:val="18"/>
                    <w:lang w:val="en-US"/>
                  </w:rPr>
                </w:pPr>
                <w:r>
                  <w:rPr>
                    <w:rStyle w:val="a9"/>
                  </w:rPr>
                  <w:fldChar w:fldCharType="begin"/>
                </w:r>
                <w:r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>
                  <w:rPr>
                    <w:rStyle w:val="a9"/>
                    <w:noProof/>
                  </w:rPr>
                  <w:t>2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31" type="#_x0000_t202" style="position:absolute;margin-left:530.1pt;margin-top:746.7pt;width:28.5pt;height:17.1pt;z-index:251627520;mso-position-horizontal:absolute;mso-position-horizontal-relative:page;mso-position-vertical:absolute;mso-position-vertical-relative:page" o:allowincell="f" stroked="f">
          <v:textbox style="mso-next-textbox:#_x0000_s2131">
            <w:txbxContent>
              <w:p w:rsidR="006E591E" w:rsidRDefault="00BF59E1">
                <w:pPr>
                  <w:rPr>
                    <w:sz w:val="18"/>
                  </w:rPr>
                </w:pPr>
                <w:r>
                  <w:rPr>
                    <w:rStyle w:val="a9"/>
                  </w:rPr>
                  <w:fldChar w:fldCharType="begin"/>
                </w:r>
                <w:r>
                  <w:rPr>
                    <w:rStyle w:val="a9"/>
                  </w:rPr>
                  <w:instrText xml:space="preserve"> NUMPAGES </w:instrText>
                </w:r>
                <w:r>
                  <w:rPr>
                    <w:rStyle w:val="a9"/>
                  </w:rPr>
                  <w:fldChar w:fldCharType="separate"/>
                </w:r>
                <w:r>
                  <w:rPr>
                    <w:rStyle w:val="a9"/>
                    <w:noProof/>
                  </w:rPr>
                  <w:t>1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1E" w:rsidRDefault="00A03DF3">
    <w:pPr>
      <w:pStyle w:val="a8"/>
    </w:pPr>
    <w:r>
      <w:rPr>
        <w:noProof/>
      </w:rPr>
      <w:pict>
        <v:line id="_x0000_s2234" style="position:absolute;z-index:251689984;mso-position-horizontal:absolute;mso-position-horizontal-relative:page;mso-position-vertical:absolute;mso-position-vertical-relative:page" from="216.6pt,763.2pt" to="216.6pt,805.95pt" o:allowincell="f">
          <w10:wrap anchorx="page" anchory="page"/>
        </v:line>
      </w:pict>
    </w:r>
    <w:r>
      <w:rPr>
        <w:noProof/>
      </w:rPr>
      <w:pict>
        <v:line id="_x0000_s2233" style="position:absolute;z-index:251688960;mso-position-horizontal:absolute;mso-position-horizontal-relative:page;mso-position-vertical:absolute;mso-position-vertical-relative:page" from="162.45pt,763.2pt" to="162.45pt,805.95pt" o:allowincell="f">
          <w10:wrap anchorx="page" anchory="page"/>
        </v:line>
      </w:pict>
    </w:r>
    <w:r>
      <w:rPr>
        <w:noProof/>
      </w:rPr>
      <w:pict>
        <v:line id="_x0000_s2232" style="position:absolute;z-index:251687936;mso-position-horizontal:absolute;mso-position-horizontal-relative:page;mso-position-vertical:absolute;mso-position-vertical-relative:page" from="136.8pt,763.2pt" to="136.8pt,805.95pt" o:allowincell="f">
          <w10:wrap anchorx="page" anchory="page"/>
        </v:line>
      </w:pict>
    </w:r>
    <w:r>
      <w:rPr>
        <w:noProof/>
      </w:rPr>
      <w:pict>
        <v:line id="_x0000_s2231" style="position:absolute;z-index:251686912;mso-position-horizontal:absolute;mso-position-horizontal-relative:page;mso-position-vertical:absolute;mso-position-vertical-relative:page" from="111.15pt,763.2pt" to="111.15pt,805.95pt" o:allowincell="f">
          <w10:wrap anchorx="page" anchory="page"/>
        </v:line>
      </w:pict>
    </w:r>
    <w:r>
      <w:rPr>
        <w:noProof/>
      </w:rPr>
      <w:pict>
        <v:line id="_x0000_s2230" style="position:absolute;z-index:251685888;mso-position-horizontal:absolute;mso-position-horizontal-relative:page;mso-position-vertical:absolute;mso-position-vertical-relative:page" from="85.5pt,763.2pt" to="85.5pt,805.95pt" o:allowincell="f">
          <w10:wrap anchorx="page" anchory="page"/>
        </v:line>
      </w:pict>
    </w:r>
    <w:r>
      <w:rPr>
        <w:noProof/>
      </w:rPr>
      <w:pict>
        <v:line id="_x0000_s2229" style="position:absolute;flip:x;z-index:251684864;mso-position-horizontal:absolute;mso-position-horizontal-relative:page;mso-position-vertical:absolute;mso-position-vertical-relative:page" from="530.1pt,780.3pt" to="561.45pt,780.3pt" o:allowincell="f">
          <w10:wrap anchorx="page" anchory="page"/>
        </v:line>
      </w:pict>
    </w:r>
    <w:r>
      <w:rPr>
        <w:noProof/>
      </w:rPr>
      <w:pict>
        <v:line id="_x0000_s2228" style="position:absolute;z-index:251683840;mso-position-horizontal:absolute;mso-position-horizontal-relative:page;mso-position-vertical:absolute;mso-position-vertical-relative:page" from="530.1pt,763.2pt" to="530.1pt,805.95pt" o:allowincell="f">
          <w10:wrap anchorx="page" anchory="page"/>
        </v:line>
      </w:pict>
    </w:r>
    <w:r>
      <w:rPr>
        <w:noProof/>
      </w:rPr>
      <w:pict>
        <v:line id="_x0000_s2227" style="position:absolute;z-index:251682816;mso-position-horizontal:absolute;mso-position-horizontal-relative:page;mso-position-vertical:absolute;mso-position-vertical-relative:page" from="59.85pt,763.2pt" to="561.45pt,763.2pt" o:allowincell="f">
          <w10:wrap anchorx="page" anchory="page"/>
        </v:line>
      </w:pict>
    </w:r>
    <w:r>
      <w:rPr>
        <w:noProof/>
      </w:rPr>
      <w:pict>
        <v:line id="_x0000_s2226" style="position:absolute;z-index:251681792;mso-position-horizontal:absolute;mso-position-horizontal-relative:page;mso-position-vertical:absolute;mso-position-vertical-relative:page" from="59.85pt,777.45pt" to="242.25pt,777.45pt" o:allowincell="f">
          <w10:wrap anchorx="page" anchory="page"/>
        </v:line>
      </w:pict>
    </w:r>
    <w:r>
      <w:rPr>
        <w:noProof/>
      </w:rPr>
      <w:pict>
        <v:line id="_x0000_s2225" style="position:absolute;z-index:251680768;mso-position-horizontal:absolute;mso-position-horizontal-relative:page;mso-position-vertical:absolute;mso-position-vertical-relative:page" from="59.85pt,791.7pt" to="242.25pt,791.7pt" o:allowincell="f">
          <w10:wrap anchorx="page" anchory="page"/>
        </v:line>
      </w:pict>
    </w:r>
    <w:r>
      <w:rPr>
        <w:noProof/>
      </w:rPr>
      <w:pict>
        <v:line id="_x0000_s2224" style="position:absolute;flip:y;z-index:251679744;mso-position-horizontal:absolute;mso-position-horizontal-relative:page;mso-position-vertical:absolute;mso-position-vertical-relative:page" from="242.25pt,763.2pt" to="242.25pt,805.95pt" o:allowincell="f">
          <w10:wrap anchorx="page" anchory="page"/>
        </v:line>
      </w:pict>
    </w:r>
    <w:r>
      <w:rPr>
        <w:noProof/>
      </w:rPr>
      <w:pict>
        <v:line id="_x0000_s2223" style="position:absolute;flip:x;z-index:251678720;mso-position-horizontal:absolute;mso-position-horizontal-relative:page;mso-position-vertical:absolute;mso-position-vertical-relative:page" from="57.6pt,806.4pt" to="561.6pt,806.4pt" o:allowincell="f">
          <w10:wrap anchorx="page" anchory="page"/>
        </v:line>
      </w:pict>
    </w:r>
    <w:r>
      <w:rPr>
        <w:noProof/>
      </w:rPr>
      <w:pict>
        <v:line id="_x0000_s2222" style="position:absolute;z-index:251677696;mso-position-horizontal:absolute;mso-position-horizontal-relative:page;mso-position-vertical:absolute;mso-position-vertical-relative:page" from="57.6pt,36pt" to="57.6pt,806.4pt" o:allowincell="f">
          <w10:wrap anchorx="page" anchory="page"/>
        </v:line>
      </w:pict>
    </w:r>
    <w:r>
      <w:rPr>
        <w:noProof/>
      </w:rPr>
      <w:pict>
        <v:line id="_x0000_s2221" style="position:absolute;z-index:251676672;mso-position-horizontal:absolute;mso-position-horizontal-relative:page;mso-position-vertical:absolute;mso-position-vertical-relative:page" from="561.6pt,36pt" to="561.6pt,806.4pt" o:allowincell="f">
          <w10:wrap anchorx="page" anchory="page"/>
        </v:line>
      </w:pict>
    </w:r>
    <w:r>
      <w:rPr>
        <w:noProof/>
      </w:rPr>
      <w:pict>
        <v:line id="_x0000_s2220" style="position:absolute;z-index:251675648;mso-position-horizontal:absolute;mso-position-horizontal-relative:page;mso-position-vertical:absolute;mso-position-vertical-relative:page" from="57.6pt,36pt" to="561.6pt,36pt" o:allowincell="f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9" type="#_x0000_t202" style="position:absolute;margin-left:532.95pt;margin-top:783.75pt;width:28.65pt;height:17.1pt;z-index:251674624;mso-position-horizontal:absolute;mso-position-horizontal-relative:page;mso-position-vertical:absolute;mso-position-vertical-relative:page" o:allowincell="f" stroked="f">
          <v:textbox style="mso-next-textbox:#_x0000_s2219">
            <w:txbxContent>
              <w:p w:rsidR="006E591E" w:rsidRDefault="00BF59E1">
                <w:pPr>
                  <w:rPr>
                    <w:sz w:val="24"/>
                  </w:rPr>
                </w:pPr>
                <w:r>
                  <w:rPr>
                    <w:rStyle w:val="a9"/>
                  </w:rPr>
                  <w:fldChar w:fldCharType="begin"/>
                </w:r>
                <w:r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>
                  <w:rPr>
                    <w:rStyle w:val="a9"/>
                    <w:noProof/>
                  </w:rPr>
                  <w:t>19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218" type="#_x0000_t202" style="position:absolute;margin-left:54.15pt;margin-top:791.7pt;width:34.2pt;height:17.1pt;z-index:251673600;mso-position-horizontal:absolute;mso-position-horizontal-relative:page;mso-position-vertical:absolute;mso-position-vertical-relative:page" o:allowincell="f" stroked="f">
          <v:textbox style="mso-next-textbox:#_x0000_s2218">
            <w:txbxContent>
              <w:p w:rsidR="006E591E" w:rsidRDefault="00BF59E1">
                <w:r>
                  <w:rPr>
                    <w:sz w:val="18"/>
                  </w:rPr>
                  <w:t>Изм</w:t>
                </w:r>
                <w:r>
                  <w:t>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217" type="#_x0000_t202" style="position:absolute;margin-left:139.65pt;margin-top:791.7pt;width:25.65pt;height:17.1pt;z-index:251672576;mso-position-horizontal:absolute;mso-position-horizontal-relative:page;mso-position-vertical:absolute;mso-position-vertical-relative:page" o:allowincell="f" stroked="f">
          <v:textbox style="mso-next-textbox:#_x0000_s2217">
            <w:txbxContent>
              <w:p w:rsidR="006E591E" w:rsidRDefault="00BF59E1">
                <w:r>
                  <w:t xml:space="preserve">№ 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215" type="#_x0000_t202" style="position:absolute;margin-left:162.45pt;margin-top:791.7pt;width:48.45pt;height:17.1pt;z-index:251671552;mso-position-horizontal:absolute;mso-position-horizontal-relative:page;mso-position-vertical:absolute;mso-position-vertical-relative:page" o:allowincell="f" stroked="f">
          <v:textbox style="mso-next-textbox:#_x0000_s2215">
            <w:txbxContent>
              <w:p w:rsidR="006E591E" w:rsidRDefault="00BF59E1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Подпись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214" type="#_x0000_t202" style="position:absolute;margin-left:213.75pt;margin-top:791.7pt;width:37.05pt;height:17.1pt;z-index:251670528;mso-position-horizontal:absolute;mso-position-horizontal-relative:page;mso-position-vertical:absolute;mso-position-vertical-relative:page" o:allowincell="f" stroked="f">
          <v:textbox style="mso-next-textbox:#_x0000_s2214">
            <w:txbxContent>
              <w:p w:rsidR="006E591E" w:rsidRDefault="00BF59E1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Дата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213" type="#_x0000_t202" style="position:absolute;margin-left:259.35pt;margin-top:775.2pt;width:244.8pt;height:25.65pt;z-index:251669504;mso-position-horizontal:absolute;mso-position-horizontal-relative:page;mso-position-vertical:absolute;mso-position-vertical-relative:page" o:allowincell="f" stroked="f">
          <v:textbox style="mso-next-textbox:#_x0000_s2213">
            <w:txbxContent>
              <w:p w:rsidR="006E591E" w:rsidRDefault="00BF59E1">
                <w:pPr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СМУ . МЭиФ . 983971 . КР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579F"/>
    <w:multiLevelType w:val="singleLevel"/>
    <w:tmpl w:val="DB7EFBB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096001E"/>
    <w:multiLevelType w:val="singleLevel"/>
    <w:tmpl w:val="DB7EFBB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14F42F0"/>
    <w:multiLevelType w:val="singleLevel"/>
    <w:tmpl w:val="DB7EFBB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2672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CF7C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D92287"/>
    <w:multiLevelType w:val="singleLevel"/>
    <w:tmpl w:val="DB7EFBB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4033D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9281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2A5948"/>
    <w:multiLevelType w:val="singleLevel"/>
    <w:tmpl w:val="DB7EFBB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2EE425CB"/>
    <w:multiLevelType w:val="singleLevel"/>
    <w:tmpl w:val="DB7EFBB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5A71429"/>
    <w:multiLevelType w:val="singleLevel"/>
    <w:tmpl w:val="DB7EFBB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35E5525F"/>
    <w:multiLevelType w:val="singleLevel"/>
    <w:tmpl w:val="DB7EFBB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366A2E21"/>
    <w:multiLevelType w:val="singleLevel"/>
    <w:tmpl w:val="DB7EFBB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69E00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D0122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09141CA"/>
    <w:multiLevelType w:val="singleLevel"/>
    <w:tmpl w:val="DB7EFBB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428C3823"/>
    <w:multiLevelType w:val="singleLevel"/>
    <w:tmpl w:val="DB7EFBB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444A07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D5C7BBC"/>
    <w:multiLevelType w:val="singleLevel"/>
    <w:tmpl w:val="DB7EFBB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87C63AB"/>
    <w:multiLevelType w:val="singleLevel"/>
    <w:tmpl w:val="DB7EFBB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5D2F196E"/>
    <w:multiLevelType w:val="singleLevel"/>
    <w:tmpl w:val="DB7EFBB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5D80450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>
    <w:nsid w:val="5E040CA8"/>
    <w:multiLevelType w:val="singleLevel"/>
    <w:tmpl w:val="DB7EFBB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65B81CAC"/>
    <w:multiLevelType w:val="singleLevel"/>
    <w:tmpl w:val="DB7EFBB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680B340C"/>
    <w:multiLevelType w:val="singleLevel"/>
    <w:tmpl w:val="DB7EFBB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700B36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225341B"/>
    <w:multiLevelType w:val="singleLevel"/>
    <w:tmpl w:val="DB7EFBB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8"/>
  </w:num>
  <w:num w:numId="5">
    <w:abstractNumId w:val="21"/>
  </w:num>
  <w:num w:numId="6">
    <w:abstractNumId w:val="7"/>
  </w:num>
  <w:num w:numId="7">
    <w:abstractNumId w:val="23"/>
  </w:num>
  <w:num w:numId="8">
    <w:abstractNumId w:val="10"/>
  </w:num>
  <w:num w:numId="9">
    <w:abstractNumId w:val="5"/>
  </w:num>
  <w:num w:numId="10">
    <w:abstractNumId w:val="20"/>
  </w:num>
  <w:num w:numId="11">
    <w:abstractNumId w:val="19"/>
  </w:num>
  <w:num w:numId="12">
    <w:abstractNumId w:val="25"/>
  </w:num>
  <w:num w:numId="13">
    <w:abstractNumId w:val="0"/>
  </w:num>
  <w:num w:numId="14">
    <w:abstractNumId w:val="15"/>
  </w:num>
  <w:num w:numId="15">
    <w:abstractNumId w:val="2"/>
  </w:num>
  <w:num w:numId="16">
    <w:abstractNumId w:val="16"/>
  </w:num>
  <w:num w:numId="17">
    <w:abstractNumId w:val="24"/>
  </w:num>
  <w:num w:numId="18">
    <w:abstractNumId w:val="3"/>
  </w:num>
  <w:num w:numId="19">
    <w:abstractNumId w:val="18"/>
  </w:num>
  <w:num w:numId="20">
    <w:abstractNumId w:val="11"/>
  </w:num>
  <w:num w:numId="21">
    <w:abstractNumId w:val="22"/>
  </w:num>
  <w:num w:numId="22">
    <w:abstractNumId w:val="12"/>
  </w:num>
  <w:num w:numId="23">
    <w:abstractNumId w:val="14"/>
  </w:num>
  <w:num w:numId="24">
    <w:abstractNumId w:val="4"/>
  </w:num>
  <w:num w:numId="25">
    <w:abstractNumId w:val="17"/>
  </w:num>
  <w:num w:numId="26">
    <w:abstractNumId w:val="13"/>
  </w:num>
  <w:num w:numId="2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4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9E1"/>
    <w:rsid w:val="006E591E"/>
    <w:rsid w:val="00A03DF3"/>
    <w:rsid w:val="00B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1"/>
    <o:shapelayout v:ext="edit">
      <o:idmap v:ext="edit" data="1"/>
    </o:shapelayout>
  </w:shapeDefaults>
  <w:decimalSymbol w:val=","/>
  <w:listSeparator w:val=";"/>
  <w15:chartTrackingRefBased/>
  <w15:docId w15:val="{1415D284-BCB8-4842-9DD1-1E9718EB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pageBreakBefore/>
      <w:spacing w:after="240"/>
      <w:jc w:val="center"/>
      <w:outlineLvl w:val="0"/>
    </w:pPr>
    <w:rPr>
      <w:b/>
      <w:smallCaps/>
      <w:sz w:val="32"/>
    </w:rPr>
  </w:style>
  <w:style w:type="paragraph" w:styleId="2">
    <w:name w:val="heading 2"/>
    <w:basedOn w:val="a"/>
    <w:next w:val="a"/>
    <w:qFormat/>
    <w:pPr>
      <w:keepNext/>
      <w:spacing w:before="360" w:after="1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9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4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a5">
    <w:name w:val="Subtitle"/>
    <w:basedOn w:val="a"/>
    <w:qFormat/>
    <w:pPr>
      <w:jc w:val="center"/>
    </w:pPr>
    <w:rPr>
      <w:smallCaps/>
      <w:sz w:val="28"/>
    </w:rPr>
  </w:style>
  <w:style w:type="paragraph" w:styleId="a0">
    <w:name w:val="Body Text"/>
    <w:basedOn w:val="a"/>
    <w:semiHidden/>
    <w:pPr>
      <w:spacing w:after="120"/>
      <w:ind w:firstLine="720"/>
      <w:jc w:val="both"/>
    </w:pPr>
    <w:rPr>
      <w:sz w:val="24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pPr>
      <w:ind w:left="400"/>
    </w:pPr>
    <w:rPr>
      <w:i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0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0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0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0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styleId="21">
    <w:name w:val="Body Text 2"/>
    <w:basedOn w:val="a"/>
    <w:semiHidden/>
    <w:rPr>
      <w:sz w:val="24"/>
    </w:rPr>
  </w:style>
  <w:style w:type="paragraph" w:styleId="31">
    <w:name w:val="Body Text 3"/>
    <w:basedOn w:val="a"/>
    <w:semiHidden/>
    <w:rPr>
      <w:sz w:val="28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gi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9.gif"/><Relationship Id="rId47" Type="http://schemas.openxmlformats.org/officeDocument/2006/relationships/image" Target="media/image24.gif"/><Relationship Id="rId50" Type="http://schemas.openxmlformats.org/officeDocument/2006/relationships/header" Target="header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image" Target="media/image17.gif"/><Relationship Id="rId45" Type="http://schemas.openxmlformats.org/officeDocument/2006/relationships/image" Target="media/image22.gi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21.gi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20.gif"/><Relationship Id="rId48" Type="http://schemas.openxmlformats.org/officeDocument/2006/relationships/image" Target="media/image25.gif"/><Relationship Id="rId8" Type="http://schemas.openxmlformats.org/officeDocument/2006/relationships/footer" Target="footer1.xml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3.gif"/><Relationship Id="rId20" Type="http://schemas.openxmlformats.org/officeDocument/2006/relationships/oleObject" Target="embeddings/oleObject6.bin"/><Relationship Id="rId41" Type="http://schemas.openxmlformats.org/officeDocument/2006/relationships/image" Target="media/image18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5215</Words>
  <Characters>29731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Учереждение</Company>
  <LinksUpToDate>false</LinksUpToDate>
  <CharactersWithSpaces>34877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Пользователь</dc:creator>
  <cp:keywords/>
  <cp:lastModifiedBy>Irina</cp:lastModifiedBy>
  <cp:revision>2</cp:revision>
  <dcterms:created xsi:type="dcterms:W3CDTF">2014-08-03T14:39:00Z</dcterms:created>
  <dcterms:modified xsi:type="dcterms:W3CDTF">2014-08-03T14:39:00Z</dcterms:modified>
</cp:coreProperties>
</file>