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43D" w:rsidRPr="00FF4BF9" w:rsidRDefault="007C543D" w:rsidP="000D3508">
      <w:pPr>
        <w:pStyle w:val="a3"/>
        <w:suppressAutoHyphens/>
        <w:spacing w:line="360" w:lineRule="auto"/>
        <w:ind w:firstLine="709"/>
        <w:rPr>
          <w:rFonts w:ascii="Times New Roman" w:hAnsi="Times New Roman"/>
          <w:b w:val="0"/>
          <w:bCs w:val="0"/>
          <w:i w:val="0"/>
          <w:iCs w:val="0"/>
          <w:sz w:val="28"/>
          <w:szCs w:val="28"/>
        </w:rPr>
      </w:pPr>
      <w:r w:rsidRPr="00FF4BF9">
        <w:rPr>
          <w:rFonts w:ascii="Times New Roman" w:hAnsi="Times New Roman"/>
          <w:b w:val="0"/>
          <w:bCs w:val="0"/>
          <w:i w:val="0"/>
          <w:iCs w:val="0"/>
          <w:sz w:val="28"/>
          <w:szCs w:val="28"/>
        </w:rPr>
        <w:t>Федеральное агентство по образованию РФ</w:t>
      </w:r>
    </w:p>
    <w:p w:rsidR="007C543D" w:rsidRPr="00FF4BF9" w:rsidRDefault="007C543D" w:rsidP="000D3508">
      <w:pPr>
        <w:suppressAutoHyphens/>
        <w:spacing w:line="360" w:lineRule="auto"/>
        <w:ind w:firstLine="709"/>
        <w:jc w:val="center"/>
        <w:rPr>
          <w:iCs/>
          <w:sz w:val="28"/>
          <w:szCs w:val="28"/>
        </w:rPr>
      </w:pPr>
      <w:r w:rsidRPr="00FF4BF9">
        <w:rPr>
          <w:sz w:val="28"/>
          <w:szCs w:val="28"/>
        </w:rPr>
        <w:t>Белгородский государственный технологический</w:t>
      </w:r>
      <w:r w:rsidR="000D3508" w:rsidRPr="00FF4BF9">
        <w:rPr>
          <w:sz w:val="28"/>
          <w:szCs w:val="28"/>
        </w:rPr>
        <w:t xml:space="preserve"> </w:t>
      </w:r>
      <w:r w:rsidRPr="00FF4BF9">
        <w:rPr>
          <w:sz w:val="28"/>
          <w:szCs w:val="28"/>
        </w:rPr>
        <w:t xml:space="preserve"> университет </w:t>
      </w:r>
      <w:r w:rsidRPr="00FF4BF9">
        <w:rPr>
          <w:iCs/>
          <w:sz w:val="28"/>
          <w:szCs w:val="28"/>
        </w:rPr>
        <w:t>им. В.Г. Шухова</w:t>
      </w:r>
    </w:p>
    <w:p w:rsidR="007C543D" w:rsidRPr="00FF4BF9" w:rsidRDefault="007C543D" w:rsidP="000D3508">
      <w:pPr>
        <w:pStyle w:val="2"/>
        <w:keepNext w:val="0"/>
        <w:suppressAutoHyphens/>
        <w:spacing w:line="360" w:lineRule="auto"/>
        <w:ind w:firstLine="709"/>
        <w:rPr>
          <w:rFonts w:ascii="Times New Roman" w:hAnsi="Times New Roman"/>
          <w:i w:val="0"/>
          <w:iCs w:val="0"/>
          <w:sz w:val="28"/>
          <w:szCs w:val="28"/>
        </w:rPr>
      </w:pPr>
      <w:r w:rsidRPr="00FF4BF9">
        <w:rPr>
          <w:rFonts w:ascii="Times New Roman" w:hAnsi="Times New Roman"/>
          <w:i w:val="0"/>
          <w:iCs w:val="0"/>
          <w:sz w:val="28"/>
          <w:szCs w:val="28"/>
        </w:rPr>
        <w:t>Кафедра механического оборудования</w:t>
      </w:r>
    </w:p>
    <w:p w:rsidR="007C543D" w:rsidRPr="00FF4BF9" w:rsidRDefault="007C543D" w:rsidP="000D3508">
      <w:pPr>
        <w:suppressAutoHyphens/>
        <w:spacing w:line="360" w:lineRule="auto"/>
        <w:ind w:firstLine="709"/>
        <w:jc w:val="center"/>
        <w:rPr>
          <w:i/>
          <w:sz w:val="28"/>
        </w:rPr>
      </w:pPr>
    </w:p>
    <w:p w:rsidR="007C543D" w:rsidRPr="00FF4BF9" w:rsidRDefault="007C543D" w:rsidP="000D3508">
      <w:pPr>
        <w:suppressAutoHyphens/>
        <w:spacing w:line="360" w:lineRule="auto"/>
        <w:ind w:firstLine="709"/>
        <w:jc w:val="center"/>
        <w:rPr>
          <w:i/>
          <w:sz w:val="28"/>
        </w:rPr>
      </w:pPr>
    </w:p>
    <w:p w:rsidR="007C543D" w:rsidRPr="00082E4B" w:rsidRDefault="007C543D" w:rsidP="000D3508">
      <w:pPr>
        <w:suppressAutoHyphens/>
        <w:spacing w:line="360" w:lineRule="auto"/>
        <w:ind w:firstLine="709"/>
        <w:jc w:val="center"/>
        <w:rPr>
          <w:i/>
          <w:sz w:val="28"/>
        </w:rPr>
      </w:pPr>
    </w:p>
    <w:p w:rsidR="000D3508" w:rsidRPr="00082E4B" w:rsidRDefault="000D3508" w:rsidP="000D3508">
      <w:pPr>
        <w:suppressAutoHyphens/>
        <w:spacing w:line="360" w:lineRule="auto"/>
        <w:ind w:firstLine="709"/>
        <w:jc w:val="center"/>
        <w:rPr>
          <w:i/>
          <w:sz w:val="28"/>
        </w:rPr>
      </w:pPr>
    </w:p>
    <w:p w:rsidR="000D3508" w:rsidRPr="00082E4B" w:rsidRDefault="000D3508" w:rsidP="000D3508">
      <w:pPr>
        <w:suppressAutoHyphens/>
        <w:spacing w:line="360" w:lineRule="auto"/>
        <w:ind w:firstLine="709"/>
        <w:jc w:val="center"/>
        <w:rPr>
          <w:i/>
          <w:sz w:val="28"/>
        </w:rPr>
      </w:pPr>
    </w:p>
    <w:p w:rsidR="000D3508" w:rsidRPr="00082E4B" w:rsidRDefault="000D3508" w:rsidP="000D3508">
      <w:pPr>
        <w:suppressAutoHyphens/>
        <w:spacing w:line="360" w:lineRule="auto"/>
        <w:ind w:firstLine="709"/>
        <w:jc w:val="center"/>
        <w:rPr>
          <w:i/>
          <w:sz w:val="28"/>
        </w:rPr>
      </w:pPr>
    </w:p>
    <w:p w:rsidR="007C543D" w:rsidRPr="00FF4BF9" w:rsidRDefault="007C543D" w:rsidP="000D3508">
      <w:pPr>
        <w:suppressAutoHyphens/>
        <w:spacing w:line="360" w:lineRule="auto"/>
        <w:ind w:firstLine="709"/>
        <w:jc w:val="center"/>
        <w:rPr>
          <w:i/>
          <w:sz w:val="28"/>
        </w:rPr>
      </w:pPr>
    </w:p>
    <w:p w:rsidR="007C543D" w:rsidRPr="00FF4BF9" w:rsidRDefault="007C543D" w:rsidP="000D3508">
      <w:pPr>
        <w:pStyle w:val="3"/>
        <w:keepNext w:val="0"/>
        <w:suppressAutoHyphens/>
        <w:spacing w:line="360" w:lineRule="auto"/>
        <w:ind w:firstLine="709"/>
        <w:rPr>
          <w:i/>
          <w:sz w:val="28"/>
        </w:rPr>
      </w:pPr>
    </w:p>
    <w:p w:rsidR="007C543D" w:rsidRPr="00FF4BF9" w:rsidRDefault="00196F05" w:rsidP="000D3508">
      <w:pPr>
        <w:pStyle w:val="3"/>
        <w:keepNext w:val="0"/>
        <w:suppressAutoHyphens/>
        <w:spacing w:line="360" w:lineRule="auto"/>
        <w:ind w:firstLine="709"/>
        <w:rPr>
          <w:i/>
          <w:sz w:val="28"/>
        </w:rPr>
      </w:pPr>
      <w:r w:rsidRPr="00FF4BF9">
        <w:rPr>
          <w:i/>
          <w:sz w:val="28"/>
        </w:rPr>
        <w:t>Курсовой проект</w:t>
      </w:r>
    </w:p>
    <w:p w:rsidR="007C543D" w:rsidRPr="00FF4BF9" w:rsidRDefault="007C543D" w:rsidP="000D3508">
      <w:pPr>
        <w:suppressAutoHyphens/>
        <w:spacing w:line="360" w:lineRule="auto"/>
        <w:ind w:firstLine="709"/>
        <w:jc w:val="center"/>
        <w:rPr>
          <w:i/>
          <w:sz w:val="28"/>
        </w:rPr>
      </w:pPr>
      <w:r w:rsidRPr="00FF4BF9">
        <w:rPr>
          <w:i/>
          <w:sz w:val="28"/>
        </w:rPr>
        <w:t xml:space="preserve">по дисциплине: </w:t>
      </w:r>
      <w:r w:rsidR="000D3508" w:rsidRPr="00FF4BF9">
        <w:rPr>
          <w:i/>
          <w:sz w:val="28"/>
        </w:rPr>
        <w:t>"</w:t>
      </w:r>
      <w:r w:rsidRPr="00FF4BF9">
        <w:rPr>
          <w:i/>
          <w:sz w:val="28"/>
        </w:rPr>
        <w:t>Основы оптимального проектирования</w:t>
      </w:r>
      <w:r w:rsidR="000D3508" w:rsidRPr="00FF4BF9">
        <w:rPr>
          <w:i/>
          <w:sz w:val="28"/>
        </w:rPr>
        <w:t>"</w:t>
      </w:r>
    </w:p>
    <w:p w:rsidR="007C543D" w:rsidRPr="00FF4BF9" w:rsidRDefault="007C543D" w:rsidP="000D3508">
      <w:pPr>
        <w:suppressAutoHyphens/>
        <w:spacing w:line="360" w:lineRule="auto"/>
        <w:ind w:firstLine="709"/>
        <w:jc w:val="center"/>
        <w:rPr>
          <w:i/>
          <w:sz w:val="28"/>
          <w:szCs w:val="32"/>
        </w:rPr>
      </w:pPr>
      <w:r w:rsidRPr="00FF4BF9">
        <w:rPr>
          <w:i/>
          <w:sz w:val="28"/>
          <w:szCs w:val="32"/>
        </w:rPr>
        <w:t xml:space="preserve">Тема: </w:t>
      </w:r>
      <w:r w:rsidR="000D3508" w:rsidRPr="00FF4BF9">
        <w:rPr>
          <w:i/>
          <w:sz w:val="28"/>
          <w:szCs w:val="32"/>
        </w:rPr>
        <w:t>"</w:t>
      </w:r>
      <w:r w:rsidR="00082E4B" w:rsidRPr="00082E4B">
        <w:t xml:space="preserve"> </w:t>
      </w:r>
      <w:r w:rsidR="00082E4B" w:rsidRPr="00082E4B">
        <w:rPr>
          <w:i/>
          <w:sz w:val="28"/>
          <w:szCs w:val="32"/>
        </w:rPr>
        <w:t>Определение оптимального режима работы машины и указание рекомендуемый диапазон технологических и конструктивных параметров многоковшового роторного траншейного экскаватора</w:t>
      </w:r>
      <w:r w:rsidR="000D3508" w:rsidRPr="00FF4BF9">
        <w:rPr>
          <w:i/>
          <w:sz w:val="28"/>
          <w:szCs w:val="32"/>
        </w:rPr>
        <w:t>"</w:t>
      </w:r>
    </w:p>
    <w:p w:rsidR="007C543D" w:rsidRPr="00FF4BF9" w:rsidRDefault="007C543D" w:rsidP="000D3508">
      <w:pPr>
        <w:suppressAutoHyphens/>
        <w:spacing w:line="360" w:lineRule="auto"/>
        <w:ind w:firstLine="709"/>
        <w:jc w:val="center"/>
        <w:rPr>
          <w:sz w:val="28"/>
        </w:rPr>
      </w:pPr>
    </w:p>
    <w:p w:rsidR="000D3508" w:rsidRPr="00FF4BF9" w:rsidRDefault="000D3508" w:rsidP="000D3508">
      <w:pPr>
        <w:suppressAutoHyphens/>
        <w:spacing w:line="360" w:lineRule="auto"/>
        <w:ind w:firstLine="709"/>
        <w:jc w:val="center"/>
        <w:rPr>
          <w:sz w:val="28"/>
        </w:rPr>
      </w:pPr>
    </w:p>
    <w:p w:rsidR="000D3508" w:rsidRPr="00FF4BF9" w:rsidRDefault="007C543D" w:rsidP="000D3508">
      <w:pPr>
        <w:suppressAutoHyphens/>
        <w:spacing w:line="360" w:lineRule="auto"/>
        <w:ind w:left="5812"/>
        <w:rPr>
          <w:sz w:val="28"/>
          <w:szCs w:val="28"/>
        </w:rPr>
      </w:pPr>
      <w:r w:rsidRPr="00FF4BF9">
        <w:rPr>
          <w:sz w:val="28"/>
          <w:szCs w:val="28"/>
        </w:rPr>
        <w:t>Выполнил:</w:t>
      </w:r>
    </w:p>
    <w:p w:rsidR="000D3508" w:rsidRPr="00FF4BF9" w:rsidRDefault="007C543D" w:rsidP="000D3508">
      <w:pPr>
        <w:suppressAutoHyphens/>
        <w:spacing w:line="360" w:lineRule="auto"/>
        <w:ind w:left="5812"/>
        <w:rPr>
          <w:sz w:val="28"/>
          <w:szCs w:val="28"/>
        </w:rPr>
      </w:pPr>
      <w:r w:rsidRPr="00FF4BF9">
        <w:rPr>
          <w:sz w:val="28"/>
          <w:szCs w:val="28"/>
        </w:rPr>
        <w:t>студент группы МС-38</w:t>
      </w:r>
    </w:p>
    <w:p w:rsidR="000D3508" w:rsidRPr="00FF4BF9" w:rsidRDefault="007C543D" w:rsidP="000D3508">
      <w:pPr>
        <w:suppressAutoHyphens/>
        <w:spacing w:line="360" w:lineRule="auto"/>
        <w:ind w:left="5812"/>
        <w:rPr>
          <w:sz w:val="28"/>
          <w:szCs w:val="28"/>
        </w:rPr>
      </w:pPr>
      <w:r w:rsidRPr="00FF4BF9">
        <w:rPr>
          <w:sz w:val="28"/>
          <w:szCs w:val="28"/>
        </w:rPr>
        <w:t>Ампилогов И.В.</w:t>
      </w:r>
    </w:p>
    <w:p w:rsidR="000D3508" w:rsidRPr="00FF4BF9" w:rsidRDefault="007C543D" w:rsidP="000D3508">
      <w:pPr>
        <w:suppressAutoHyphens/>
        <w:spacing w:line="360" w:lineRule="auto"/>
        <w:ind w:left="5812"/>
        <w:rPr>
          <w:sz w:val="28"/>
          <w:szCs w:val="28"/>
        </w:rPr>
      </w:pPr>
      <w:r w:rsidRPr="00FF4BF9">
        <w:rPr>
          <w:sz w:val="28"/>
          <w:szCs w:val="28"/>
        </w:rPr>
        <w:t>Проверил:</w:t>
      </w:r>
    </w:p>
    <w:p w:rsidR="007C543D" w:rsidRPr="00FF4BF9" w:rsidRDefault="00BC331D" w:rsidP="000D3508">
      <w:pPr>
        <w:suppressAutoHyphens/>
        <w:spacing w:line="360" w:lineRule="auto"/>
        <w:ind w:left="5812"/>
        <w:rPr>
          <w:sz w:val="28"/>
          <w:szCs w:val="28"/>
        </w:rPr>
      </w:pPr>
      <w:r w:rsidRPr="00FF4BF9">
        <w:rPr>
          <w:sz w:val="28"/>
          <w:szCs w:val="28"/>
        </w:rPr>
        <w:t>Булгаков С.Б.</w:t>
      </w:r>
    </w:p>
    <w:p w:rsidR="007C543D" w:rsidRPr="00FF4BF9" w:rsidRDefault="007C543D" w:rsidP="000D3508">
      <w:pPr>
        <w:suppressAutoHyphens/>
        <w:spacing w:line="360" w:lineRule="auto"/>
        <w:ind w:firstLine="709"/>
        <w:jc w:val="center"/>
        <w:rPr>
          <w:i/>
          <w:sz w:val="28"/>
        </w:rPr>
      </w:pPr>
    </w:p>
    <w:p w:rsidR="007C543D" w:rsidRPr="00FF4BF9" w:rsidRDefault="007C543D" w:rsidP="000D3508">
      <w:pPr>
        <w:suppressAutoHyphens/>
        <w:spacing w:line="360" w:lineRule="auto"/>
        <w:ind w:firstLine="709"/>
        <w:jc w:val="center"/>
        <w:rPr>
          <w:i/>
          <w:sz w:val="28"/>
        </w:rPr>
      </w:pPr>
    </w:p>
    <w:p w:rsidR="007C543D" w:rsidRPr="00FF4BF9" w:rsidRDefault="007C543D" w:rsidP="000D3508">
      <w:pPr>
        <w:tabs>
          <w:tab w:val="left" w:pos="7305"/>
        </w:tabs>
        <w:suppressAutoHyphens/>
        <w:spacing w:line="360" w:lineRule="auto"/>
        <w:ind w:firstLine="709"/>
        <w:jc w:val="center"/>
        <w:rPr>
          <w:i/>
          <w:sz w:val="28"/>
        </w:rPr>
      </w:pPr>
    </w:p>
    <w:p w:rsidR="007C543D" w:rsidRPr="00FF4BF9" w:rsidRDefault="007C543D" w:rsidP="000D3508">
      <w:pPr>
        <w:tabs>
          <w:tab w:val="left" w:pos="7485"/>
        </w:tabs>
        <w:suppressAutoHyphens/>
        <w:spacing w:line="360" w:lineRule="auto"/>
        <w:ind w:firstLine="709"/>
        <w:jc w:val="center"/>
        <w:rPr>
          <w:i/>
          <w:sz w:val="28"/>
        </w:rPr>
      </w:pPr>
    </w:p>
    <w:p w:rsidR="007C543D" w:rsidRPr="00FF4BF9" w:rsidRDefault="007C543D" w:rsidP="000D3508">
      <w:pPr>
        <w:tabs>
          <w:tab w:val="left" w:pos="7500"/>
        </w:tabs>
        <w:suppressAutoHyphens/>
        <w:spacing w:line="360" w:lineRule="auto"/>
        <w:ind w:firstLine="709"/>
        <w:jc w:val="center"/>
        <w:rPr>
          <w:sz w:val="28"/>
          <w:szCs w:val="28"/>
        </w:rPr>
      </w:pPr>
      <w:r w:rsidRPr="00FF4BF9">
        <w:rPr>
          <w:sz w:val="28"/>
          <w:szCs w:val="28"/>
        </w:rPr>
        <w:t>Белгород 2010</w:t>
      </w:r>
    </w:p>
    <w:p w:rsidR="00551B87" w:rsidRPr="00FF4BF9" w:rsidRDefault="000D3508" w:rsidP="000D3508">
      <w:pPr>
        <w:tabs>
          <w:tab w:val="left" w:pos="7500"/>
        </w:tabs>
        <w:suppressAutoHyphens/>
        <w:spacing w:line="360" w:lineRule="auto"/>
        <w:ind w:firstLine="709"/>
        <w:jc w:val="both"/>
        <w:rPr>
          <w:sz w:val="28"/>
          <w:szCs w:val="32"/>
        </w:rPr>
      </w:pPr>
      <w:r w:rsidRPr="00FF4BF9">
        <w:rPr>
          <w:sz w:val="28"/>
          <w:szCs w:val="28"/>
        </w:rPr>
        <w:br w:type="page"/>
      </w:r>
      <w:r w:rsidR="00551B87" w:rsidRPr="00FF4BF9">
        <w:rPr>
          <w:sz w:val="28"/>
          <w:szCs w:val="32"/>
        </w:rPr>
        <w:t>Содержание</w:t>
      </w:r>
    </w:p>
    <w:p w:rsidR="00551B87" w:rsidRPr="00FF4BF9" w:rsidRDefault="00551B87" w:rsidP="000D3508">
      <w:pPr>
        <w:suppressAutoHyphens/>
        <w:spacing w:line="360" w:lineRule="auto"/>
        <w:ind w:firstLine="709"/>
        <w:jc w:val="both"/>
        <w:rPr>
          <w:sz w:val="28"/>
          <w:szCs w:val="32"/>
        </w:rPr>
      </w:pPr>
    </w:p>
    <w:p w:rsidR="00551B87" w:rsidRPr="00FF4BF9" w:rsidRDefault="00551B87" w:rsidP="000D3508">
      <w:pPr>
        <w:suppressAutoHyphens/>
        <w:spacing w:line="360" w:lineRule="auto"/>
        <w:rPr>
          <w:sz w:val="28"/>
          <w:szCs w:val="28"/>
        </w:rPr>
      </w:pPr>
      <w:r w:rsidRPr="00FF4BF9">
        <w:rPr>
          <w:sz w:val="28"/>
          <w:szCs w:val="28"/>
        </w:rPr>
        <w:t>Введение</w:t>
      </w:r>
    </w:p>
    <w:p w:rsidR="00CD3501" w:rsidRPr="00FF4BF9" w:rsidRDefault="00CD3501" w:rsidP="000D3508">
      <w:pPr>
        <w:suppressAutoHyphens/>
        <w:spacing w:line="360" w:lineRule="auto"/>
        <w:rPr>
          <w:sz w:val="28"/>
          <w:szCs w:val="28"/>
        </w:rPr>
      </w:pPr>
      <w:r w:rsidRPr="00FF4BF9">
        <w:rPr>
          <w:sz w:val="28"/>
          <w:szCs w:val="28"/>
        </w:rPr>
        <w:t>1.</w:t>
      </w:r>
      <w:r w:rsidR="007C0BC8" w:rsidRPr="00FF4BF9">
        <w:rPr>
          <w:sz w:val="28"/>
          <w:szCs w:val="28"/>
        </w:rPr>
        <w:t xml:space="preserve"> </w:t>
      </w:r>
      <w:r w:rsidRPr="00FF4BF9">
        <w:rPr>
          <w:sz w:val="28"/>
          <w:szCs w:val="28"/>
        </w:rPr>
        <w:t>Конструкция, принцип действи</w:t>
      </w:r>
      <w:r w:rsidR="000D3508" w:rsidRPr="00FF4BF9">
        <w:rPr>
          <w:sz w:val="28"/>
          <w:szCs w:val="28"/>
        </w:rPr>
        <w:t>я оборудования и его назначение</w:t>
      </w:r>
    </w:p>
    <w:p w:rsidR="007C0BC8" w:rsidRPr="00FF4BF9" w:rsidRDefault="007C0BC8" w:rsidP="000D3508">
      <w:pPr>
        <w:tabs>
          <w:tab w:val="left" w:pos="720"/>
        </w:tabs>
        <w:suppressAutoHyphens/>
        <w:spacing w:line="360" w:lineRule="auto"/>
        <w:rPr>
          <w:sz w:val="28"/>
          <w:szCs w:val="28"/>
        </w:rPr>
      </w:pPr>
      <w:r w:rsidRPr="00FF4BF9">
        <w:rPr>
          <w:sz w:val="28"/>
          <w:szCs w:val="28"/>
        </w:rPr>
        <w:t>2. Расчет основных деталей и узлов</w:t>
      </w:r>
    </w:p>
    <w:p w:rsidR="00551B87" w:rsidRPr="00FF4BF9" w:rsidRDefault="007C0BC8" w:rsidP="000D3508">
      <w:pPr>
        <w:suppressAutoHyphens/>
        <w:spacing w:line="360" w:lineRule="auto"/>
        <w:rPr>
          <w:sz w:val="28"/>
          <w:szCs w:val="28"/>
        </w:rPr>
      </w:pPr>
      <w:r w:rsidRPr="00FF4BF9">
        <w:rPr>
          <w:sz w:val="28"/>
          <w:szCs w:val="28"/>
        </w:rPr>
        <w:t>3.</w:t>
      </w:r>
      <w:r w:rsidR="00551B87" w:rsidRPr="00FF4BF9">
        <w:rPr>
          <w:sz w:val="28"/>
          <w:szCs w:val="28"/>
        </w:rPr>
        <w:t xml:space="preserve"> Расчёт основных те</w:t>
      </w:r>
      <w:r w:rsidR="000D3508" w:rsidRPr="00FF4BF9">
        <w:rPr>
          <w:sz w:val="28"/>
          <w:szCs w:val="28"/>
        </w:rPr>
        <w:t>хнико-экономических показателей</w:t>
      </w:r>
    </w:p>
    <w:p w:rsidR="00551B87" w:rsidRPr="00FF4BF9" w:rsidRDefault="007C0BC8" w:rsidP="000D3508">
      <w:pPr>
        <w:suppressAutoHyphens/>
        <w:spacing w:line="360" w:lineRule="auto"/>
        <w:rPr>
          <w:sz w:val="28"/>
          <w:szCs w:val="28"/>
        </w:rPr>
      </w:pPr>
      <w:r w:rsidRPr="00FF4BF9">
        <w:rPr>
          <w:sz w:val="28"/>
          <w:szCs w:val="28"/>
        </w:rPr>
        <w:t>4.</w:t>
      </w:r>
      <w:r w:rsidR="00551B87" w:rsidRPr="00FF4BF9">
        <w:rPr>
          <w:sz w:val="28"/>
          <w:szCs w:val="28"/>
        </w:rPr>
        <w:t xml:space="preserve"> Тестовый пример расчёта мощности и производительности</w:t>
      </w:r>
    </w:p>
    <w:p w:rsidR="000D3508" w:rsidRPr="00FF4BF9" w:rsidRDefault="005337CA" w:rsidP="000D3508">
      <w:pPr>
        <w:shd w:val="clear" w:color="auto" w:fill="FFFFFF"/>
        <w:suppressAutoHyphens/>
        <w:autoSpaceDE w:val="0"/>
        <w:autoSpaceDN w:val="0"/>
        <w:adjustRightInd w:val="0"/>
        <w:spacing w:line="360" w:lineRule="auto"/>
        <w:rPr>
          <w:bCs/>
          <w:sz w:val="28"/>
          <w:szCs w:val="28"/>
        </w:rPr>
      </w:pPr>
      <w:r w:rsidRPr="00FF4BF9">
        <w:rPr>
          <w:bCs/>
          <w:sz w:val="28"/>
          <w:szCs w:val="28"/>
        </w:rPr>
        <w:t>5. Методы, применяемые для определения оптимального режима работы</w:t>
      </w:r>
    </w:p>
    <w:p w:rsidR="000D3508" w:rsidRPr="00FF4BF9" w:rsidRDefault="000D3508" w:rsidP="000D3508">
      <w:pPr>
        <w:suppressAutoHyphens/>
        <w:spacing w:line="360" w:lineRule="auto"/>
        <w:rPr>
          <w:sz w:val="28"/>
          <w:szCs w:val="28"/>
        </w:rPr>
      </w:pPr>
      <w:r w:rsidRPr="00FF4BF9">
        <w:rPr>
          <w:sz w:val="28"/>
          <w:szCs w:val="28"/>
        </w:rPr>
        <w:t xml:space="preserve">5.1 </w:t>
      </w:r>
      <w:r w:rsidR="00551B87" w:rsidRPr="00FF4BF9">
        <w:rPr>
          <w:sz w:val="28"/>
          <w:szCs w:val="28"/>
        </w:rPr>
        <w:t>Определение максимума зн</w:t>
      </w:r>
      <w:r w:rsidR="007C0BC8" w:rsidRPr="00FF4BF9">
        <w:rPr>
          <w:sz w:val="28"/>
          <w:szCs w:val="28"/>
        </w:rPr>
        <w:t>ачения функции с помощью метода</w:t>
      </w:r>
      <w:r w:rsidRPr="00FF4BF9">
        <w:rPr>
          <w:sz w:val="28"/>
          <w:szCs w:val="28"/>
        </w:rPr>
        <w:t xml:space="preserve"> "</w:t>
      </w:r>
      <w:r w:rsidR="00551B87" w:rsidRPr="00FF4BF9">
        <w:rPr>
          <w:sz w:val="28"/>
          <w:szCs w:val="28"/>
        </w:rPr>
        <w:t>золотого сечения</w:t>
      </w:r>
      <w:r w:rsidRPr="00FF4BF9">
        <w:rPr>
          <w:sz w:val="28"/>
          <w:szCs w:val="28"/>
        </w:rPr>
        <w:t>"</w:t>
      </w:r>
    </w:p>
    <w:p w:rsidR="00551B87" w:rsidRPr="00082E4B" w:rsidRDefault="000D3508" w:rsidP="000D3508">
      <w:pPr>
        <w:suppressAutoHyphens/>
        <w:spacing w:line="360" w:lineRule="auto"/>
        <w:rPr>
          <w:sz w:val="28"/>
          <w:szCs w:val="28"/>
        </w:rPr>
      </w:pPr>
      <w:r w:rsidRPr="00FF4BF9">
        <w:rPr>
          <w:sz w:val="28"/>
          <w:szCs w:val="28"/>
        </w:rPr>
        <w:t xml:space="preserve">5.2 </w:t>
      </w:r>
      <w:r w:rsidR="00551B87" w:rsidRPr="00FF4BF9">
        <w:rPr>
          <w:sz w:val="28"/>
          <w:szCs w:val="28"/>
        </w:rPr>
        <w:t>Определение минимума значения функции с помощью метода</w:t>
      </w:r>
      <w:r w:rsidRPr="00FF4BF9">
        <w:rPr>
          <w:sz w:val="28"/>
          <w:szCs w:val="28"/>
        </w:rPr>
        <w:t xml:space="preserve"> </w:t>
      </w:r>
      <w:r w:rsidR="00551B87" w:rsidRPr="00FF4BF9">
        <w:rPr>
          <w:sz w:val="28"/>
          <w:szCs w:val="28"/>
        </w:rPr>
        <w:t>Фибоначчи</w:t>
      </w:r>
    </w:p>
    <w:p w:rsidR="00551B87" w:rsidRPr="00FF4BF9" w:rsidRDefault="007C0BC8" w:rsidP="000D3508">
      <w:pPr>
        <w:suppressAutoHyphens/>
        <w:spacing w:line="360" w:lineRule="auto"/>
        <w:rPr>
          <w:sz w:val="28"/>
          <w:szCs w:val="28"/>
        </w:rPr>
      </w:pPr>
      <w:r w:rsidRPr="00FF4BF9">
        <w:rPr>
          <w:sz w:val="28"/>
          <w:szCs w:val="28"/>
        </w:rPr>
        <w:t xml:space="preserve">6. </w:t>
      </w:r>
      <w:r w:rsidRPr="00FF4BF9">
        <w:rPr>
          <w:bCs/>
          <w:sz w:val="28"/>
          <w:szCs w:val="28"/>
        </w:rPr>
        <w:t>Выводы и рекомендации</w:t>
      </w:r>
    </w:p>
    <w:p w:rsidR="00551B87" w:rsidRPr="00FF4BF9" w:rsidRDefault="001D249D" w:rsidP="000D3508">
      <w:pPr>
        <w:suppressAutoHyphens/>
        <w:spacing w:line="360" w:lineRule="auto"/>
        <w:rPr>
          <w:sz w:val="28"/>
          <w:szCs w:val="28"/>
        </w:rPr>
      </w:pPr>
      <w:r w:rsidRPr="00FF4BF9">
        <w:rPr>
          <w:sz w:val="28"/>
          <w:szCs w:val="28"/>
        </w:rPr>
        <w:t xml:space="preserve">7. </w:t>
      </w:r>
      <w:r w:rsidR="000D3508" w:rsidRPr="00FF4BF9">
        <w:rPr>
          <w:sz w:val="28"/>
          <w:szCs w:val="28"/>
        </w:rPr>
        <w:t>Список литературы</w:t>
      </w:r>
    </w:p>
    <w:p w:rsidR="00551B87" w:rsidRPr="00FF4BF9" w:rsidRDefault="000D3508" w:rsidP="000D3508">
      <w:pPr>
        <w:suppressAutoHyphens/>
        <w:spacing w:line="360" w:lineRule="auto"/>
        <w:rPr>
          <w:sz w:val="28"/>
          <w:szCs w:val="28"/>
        </w:rPr>
      </w:pPr>
      <w:r w:rsidRPr="00FF4BF9">
        <w:rPr>
          <w:sz w:val="28"/>
          <w:szCs w:val="28"/>
        </w:rPr>
        <w:t>8. Приложение</w:t>
      </w:r>
    </w:p>
    <w:p w:rsidR="00551B87" w:rsidRPr="00FF4BF9" w:rsidRDefault="00551B87" w:rsidP="000D3508">
      <w:pPr>
        <w:tabs>
          <w:tab w:val="left" w:pos="7500"/>
        </w:tabs>
        <w:suppressAutoHyphens/>
        <w:spacing w:line="360" w:lineRule="auto"/>
        <w:rPr>
          <w:sz w:val="28"/>
          <w:szCs w:val="28"/>
        </w:rPr>
      </w:pPr>
    </w:p>
    <w:p w:rsidR="006054D5" w:rsidRPr="00FF4BF9" w:rsidRDefault="000D3508" w:rsidP="000D3508">
      <w:pPr>
        <w:suppressAutoHyphens/>
        <w:spacing w:line="360" w:lineRule="auto"/>
        <w:ind w:firstLine="709"/>
        <w:jc w:val="both"/>
        <w:rPr>
          <w:sz w:val="28"/>
          <w:szCs w:val="36"/>
        </w:rPr>
      </w:pPr>
      <w:r w:rsidRPr="00FF4BF9">
        <w:rPr>
          <w:sz w:val="28"/>
          <w:szCs w:val="28"/>
        </w:rPr>
        <w:br w:type="page"/>
      </w:r>
      <w:r w:rsidR="006054D5" w:rsidRPr="00FF4BF9">
        <w:rPr>
          <w:sz w:val="28"/>
          <w:szCs w:val="36"/>
        </w:rPr>
        <w:t>Введение</w:t>
      </w:r>
    </w:p>
    <w:p w:rsidR="006054D5" w:rsidRPr="00FF4BF9" w:rsidRDefault="006054D5" w:rsidP="000D3508">
      <w:pPr>
        <w:suppressAutoHyphens/>
        <w:spacing w:line="360" w:lineRule="auto"/>
        <w:ind w:firstLine="709"/>
        <w:jc w:val="both"/>
        <w:rPr>
          <w:sz w:val="28"/>
          <w:szCs w:val="36"/>
        </w:rPr>
      </w:pPr>
    </w:p>
    <w:p w:rsidR="006054D5" w:rsidRPr="00FF4BF9" w:rsidRDefault="006054D5" w:rsidP="000D3508">
      <w:pPr>
        <w:suppressAutoHyphens/>
        <w:spacing w:line="360" w:lineRule="auto"/>
        <w:ind w:firstLine="709"/>
        <w:jc w:val="both"/>
        <w:rPr>
          <w:sz w:val="28"/>
          <w:szCs w:val="28"/>
        </w:rPr>
      </w:pPr>
      <w:r w:rsidRPr="00FF4BF9">
        <w:rPr>
          <w:sz w:val="28"/>
          <w:szCs w:val="28"/>
        </w:rPr>
        <w:t>Целью курсовой работы является определение оптимального режима работы машины или агрегата. В соответствии с поставленной целью нужно решить следующие задачи:</w:t>
      </w:r>
    </w:p>
    <w:p w:rsidR="006054D5" w:rsidRPr="00FF4BF9" w:rsidRDefault="006054D5" w:rsidP="000D3508">
      <w:pPr>
        <w:suppressAutoHyphens/>
        <w:spacing w:line="360" w:lineRule="auto"/>
        <w:ind w:firstLine="709"/>
        <w:jc w:val="both"/>
        <w:rPr>
          <w:sz w:val="28"/>
          <w:szCs w:val="28"/>
        </w:rPr>
      </w:pPr>
      <w:r w:rsidRPr="00FF4BF9">
        <w:rPr>
          <w:sz w:val="28"/>
          <w:szCs w:val="28"/>
        </w:rPr>
        <w:t>-</w:t>
      </w:r>
      <w:r w:rsidR="000D3508" w:rsidRPr="00FF4BF9">
        <w:rPr>
          <w:sz w:val="28"/>
          <w:szCs w:val="28"/>
        </w:rPr>
        <w:t xml:space="preserve"> </w:t>
      </w:r>
      <w:r w:rsidRPr="00FF4BF9">
        <w:rPr>
          <w:sz w:val="28"/>
          <w:szCs w:val="28"/>
        </w:rPr>
        <w:t>Осуществить расчёт деталей, узлов и технико-экономических показателей</w:t>
      </w:r>
      <w:r w:rsidR="000D3508" w:rsidRPr="00FF4BF9">
        <w:rPr>
          <w:sz w:val="28"/>
          <w:szCs w:val="28"/>
        </w:rPr>
        <w:t xml:space="preserve"> </w:t>
      </w:r>
      <w:r w:rsidRPr="00FF4BF9">
        <w:rPr>
          <w:sz w:val="28"/>
          <w:szCs w:val="28"/>
        </w:rPr>
        <w:t>оборудования (производительность и мощность).</w:t>
      </w:r>
    </w:p>
    <w:p w:rsidR="006054D5" w:rsidRPr="00FF4BF9" w:rsidRDefault="006054D5" w:rsidP="000D3508">
      <w:pPr>
        <w:suppressAutoHyphens/>
        <w:spacing w:line="360" w:lineRule="auto"/>
        <w:ind w:firstLine="709"/>
        <w:jc w:val="both"/>
        <w:rPr>
          <w:sz w:val="28"/>
          <w:szCs w:val="28"/>
        </w:rPr>
      </w:pPr>
      <w:r w:rsidRPr="00FF4BF9">
        <w:rPr>
          <w:sz w:val="28"/>
          <w:szCs w:val="28"/>
        </w:rPr>
        <w:t>-</w:t>
      </w:r>
      <w:r w:rsidR="000D3508" w:rsidRPr="00FF4BF9">
        <w:rPr>
          <w:sz w:val="28"/>
          <w:szCs w:val="28"/>
        </w:rPr>
        <w:t xml:space="preserve"> </w:t>
      </w:r>
      <w:r w:rsidRPr="00FF4BF9">
        <w:rPr>
          <w:sz w:val="28"/>
          <w:szCs w:val="28"/>
        </w:rPr>
        <w:t>Выделить основные параметры, влияющие на работу данного оборудования .</w:t>
      </w:r>
    </w:p>
    <w:p w:rsidR="006054D5" w:rsidRPr="00FF4BF9" w:rsidRDefault="006054D5" w:rsidP="000D3508">
      <w:pPr>
        <w:suppressAutoHyphens/>
        <w:spacing w:line="360" w:lineRule="auto"/>
        <w:ind w:firstLine="709"/>
        <w:jc w:val="both"/>
        <w:rPr>
          <w:sz w:val="28"/>
          <w:szCs w:val="28"/>
        </w:rPr>
      </w:pPr>
      <w:r w:rsidRPr="00FF4BF9">
        <w:rPr>
          <w:sz w:val="28"/>
          <w:szCs w:val="28"/>
        </w:rPr>
        <w:t>-</w:t>
      </w:r>
      <w:r w:rsidR="000D3508" w:rsidRPr="00FF4BF9">
        <w:rPr>
          <w:sz w:val="28"/>
          <w:szCs w:val="28"/>
        </w:rPr>
        <w:t xml:space="preserve"> </w:t>
      </w:r>
      <w:r w:rsidRPr="00FF4BF9">
        <w:rPr>
          <w:sz w:val="28"/>
          <w:szCs w:val="28"/>
        </w:rPr>
        <w:t>Определить максимальное значение производительности и минимальное</w:t>
      </w:r>
      <w:r w:rsidR="000D3508" w:rsidRPr="00FF4BF9">
        <w:rPr>
          <w:sz w:val="28"/>
          <w:szCs w:val="28"/>
        </w:rPr>
        <w:t xml:space="preserve"> </w:t>
      </w:r>
      <w:r w:rsidRPr="00FF4BF9">
        <w:rPr>
          <w:sz w:val="28"/>
          <w:szCs w:val="28"/>
        </w:rPr>
        <w:t>значение потребляемой мощности.</w:t>
      </w:r>
    </w:p>
    <w:p w:rsidR="000D3508" w:rsidRPr="00FF4BF9" w:rsidRDefault="006054D5" w:rsidP="000D3508">
      <w:pPr>
        <w:suppressAutoHyphens/>
        <w:spacing w:line="360" w:lineRule="auto"/>
        <w:ind w:firstLine="709"/>
        <w:jc w:val="both"/>
        <w:rPr>
          <w:sz w:val="28"/>
          <w:szCs w:val="28"/>
        </w:rPr>
      </w:pPr>
      <w:r w:rsidRPr="00FF4BF9">
        <w:rPr>
          <w:sz w:val="28"/>
          <w:szCs w:val="28"/>
        </w:rPr>
        <w:t>-</w:t>
      </w:r>
      <w:r w:rsidR="000D3508" w:rsidRPr="00FF4BF9">
        <w:rPr>
          <w:sz w:val="28"/>
          <w:szCs w:val="28"/>
        </w:rPr>
        <w:t xml:space="preserve"> </w:t>
      </w:r>
      <w:r w:rsidRPr="00FF4BF9">
        <w:rPr>
          <w:sz w:val="28"/>
          <w:szCs w:val="28"/>
        </w:rPr>
        <w:t>Указать рекомендуемые режимы работы описываемого оборудования.</w:t>
      </w:r>
    </w:p>
    <w:p w:rsidR="006054D5" w:rsidRPr="00FF4BF9" w:rsidRDefault="006054D5" w:rsidP="000D3508">
      <w:pPr>
        <w:suppressAutoHyphens/>
        <w:spacing w:line="360" w:lineRule="auto"/>
        <w:ind w:firstLine="709"/>
        <w:jc w:val="both"/>
        <w:rPr>
          <w:sz w:val="28"/>
          <w:szCs w:val="28"/>
        </w:rPr>
      </w:pPr>
    </w:p>
    <w:p w:rsidR="00681D3C" w:rsidRPr="00FF4BF9" w:rsidRDefault="000D3508" w:rsidP="000D3508">
      <w:pPr>
        <w:tabs>
          <w:tab w:val="left" w:pos="7500"/>
        </w:tabs>
        <w:suppressAutoHyphens/>
        <w:spacing w:line="360" w:lineRule="auto"/>
        <w:ind w:firstLine="709"/>
        <w:jc w:val="both"/>
        <w:rPr>
          <w:b/>
          <w:sz w:val="28"/>
          <w:szCs w:val="36"/>
        </w:rPr>
      </w:pPr>
      <w:r w:rsidRPr="00FF4BF9">
        <w:rPr>
          <w:b/>
          <w:sz w:val="28"/>
          <w:szCs w:val="36"/>
        </w:rPr>
        <w:br w:type="page"/>
      </w:r>
      <w:r w:rsidR="00681D3C" w:rsidRPr="00FF4BF9">
        <w:rPr>
          <w:b/>
          <w:sz w:val="28"/>
          <w:szCs w:val="36"/>
        </w:rPr>
        <w:t>1.</w:t>
      </w:r>
      <w:r w:rsidRPr="00FF4BF9">
        <w:rPr>
          <w:b/>
          <w:sz w:val="28"/>
          <w:szCs w:val="36"/>
        </w:rPr>
        <w:t xml:space="preserve"> </w:t>
      </w:r>
      <w:r w:rsidR="00681D3C" w:rsidRPr="00FF4BF9">
        <w:rPr>
          <w:b/>
          <w:sz w:val="28"/>
          <w:szCs w:val="36"/>
        </w:rPr>
        <w:t>Конструкция, принцип действи</w:t>
      </w:r>
      <w:r w:rsidRPr="00FF4BF9">
        <w:rPr>
          <w:b/>
          <w:sz w:val="28"/>
          <w:szCs w:val="36"/>
        </w:rPr>
        <w:t>я оборудования и его назначение</w:t>
      </w:r>
    </w:p>
    <w:p w:rsidR="000D7E29" w:rsidRPr="00FF4BF9" w:rsidRDefault="000D7E29" w:rsidP="000D3508">
      <w:pPr>
        <w:tabs>
          <w:tab w:val="left" w:pos="7500"/>
        </w:tabs>
        <w:suppressAutoHyphens/>
        <w:spacing w:line="360" w:lineRule="auto"/>
        <w:ind w:firstLine="709"/>
        <w:jc w:val="both"/>
        <w:rPr>
          <w:i/>
          <w:sz w:val="28"/>
        </w:rPr>
      </w:pPr>
    </w:p>
    <w:p w:rsidR="000D7E29" w:rsidRPr="00FF4BF9" w:rsidRDefault="000D7E29" w:rsidP="000D3508">
      <w:pPr>
        <w:suppressAutoHyphens/>
        <w:spacing w:line="360" w:lineRule="auto"/>
        <w:ind w:firstLine="709"/>
        <w:jc w:val="both"/>
        <w:rPr>
          <w:sz w:val="28"/>
        </w:rPr>
      </w:pPr>
      <w:r w:rsidRPr="00FF4BF9">
        <w:rPr>
          <w:b/>
          <w:sz w:val="28"/>
        </w:rPr>
        <w:t>Многоковшовый экскаватор</w:t>
      </w:r>
      <w:r w:rsidRPr="00FF4BF9">
        <w:rPr>
          <w:sz w:val="28"/>
        </w:rPr>
        <w:t xml:space="preserve"> — землеройная машина с рабочим органом в виде ковшовой цепи или ковшового колеса, которому сообщаются движения и усилия, достаточные для отделения от массива, захвата и переноса грунта.</w:t>
      </w:r>
    </w:p>
    <w:p w:rsidR="000D3508" w:rsidRPr="00FF4BF9" w:rsidRDefault="000D7E29" w:rsidP="000D3508">
      <w:pPr>
        <w:suppressAutoHyphens/>
        <w:spacing w:line="360" w:lineRule="auto"/>
        <w:ind w:firstLine="709"/>
        <w:jc w:val="both"/>
        <w:rPr>
          <w:sz w:val="28"/>
        </w:rPr>
      </w:pPr>
      <w:r w:rsidRPr="00FF4BF9">
        <w:rPr>
          <w:sz w:val="28"/>
        </w:rPr>
        <w:t>Главная особенность этих машин заключается в непрерывности рабочего процесса. Он осуществляется при совмещении двух или трех одновременных и непрерывных рабочих движений (вращательного или поступательного движения рабочего органа относительно машины и поступательного движения самой машины)</w:t>
      </w:r>
    </w:p>
    <w:p w:rsidR="000D7E29" w:rsidRPr="00FF4BF9" w:rsidRDefault="000D7E29" w:rsidP="000D3508">
      <w:pPr>
        <w:suppressAutoHyphens/>
        <w:spacing w:line="360" w:lineRule="auto"/>
        <w:ind w:firstLine="709"/>
        <w:jc w:val="both"/>
        <w:rPr>
          <w:sz w:val="28"/>
        </w:rPr>
      </w:pPr>
      <w:r w:rsidRPr="00FF4BF9">
        <w:rPr>
          <w:sz w:val="28"/>
        </w:rPr>
        <w:t>Основное назначение этих экскаваторов в строительстве — отрывка траншей и щелей под трубопроводы и линии связи, производство гидротехнических и мелиоративных земляных работ.</w:t>
      </w:r>
    </w:p>
    <w:p w:rsidR="000D7E29" w:rsidRPr="00FF4BF9" w:rsidRDefault="000D7E29" w:rsidP="000D3508">
      <w:pPr>
        <w:suppressAutoHyphens/>
        <w:spacing w:line="360" w:lineRule="auto"/>
        <w:ind w:firstLine="709"/>
        <w:jc w:val="both"/>
        <w:rPr>
          <w:sz w:val="28"/>
        </w:rPr>
      </w:pPr>
      <w:r w:rsidRPr="00FF4BF9">
        <w:rPr>
          <w:sz w:val="28"/>
        </w:rPr>
        <w:t>Преимущества многоковшовых экскаваторов по сравнению с одноковшовыми заключаются в их более высокой удельной производительности и меньшей стоимости производства работ. В нашей стране ими выполняют до 20% общего объема земляных работ. Однако многоковшовые уступают одноковшовым экскаваторам при работе в тяжелых грунтах, особенно при разработке грунтов с каменными включениями.</w:t>
      </w:r>
    </w:p>
    <w:p w:rsidR="004E7D48" w:rsidRPr="00FF4BF9" w:rsidRDefault="00CB3AD7" w:rsidP="000D3508">
      <w:pPr>
        <w:suppressAutoHyphens/>
        <w:spacing w:line="360" w:lineRule="auto"/>
        <w:ind w:firstLine="709"/>
        <w:jc w:val="both"/>
        <w:rPr>
          <w:sz w:val="28"/>
        </w:rPr>
      </w:pPr>
      <w:r w:rsidRPr="00FF4BF9">
        <w:rPr>
          <w:sz w:val="28"/>
        </w:rPr>
        <w:t>Роторный</w:t>
      </w:r>
      <w:r w:rsidR="000D3508" w:rsidRPr="00FF4BF9">
        <w:rPr>
          <w:sz w:val="28"/>
        </w:rPr>
        <w:t xml:space="preserve"> </w:t>
      </w:r>
      <w:r w:rsidRPr="00FF4BF9">
        <w:rPr>
          <w:sz w:val="28"/>
        </w:rPr>
        <w:t>экскаватор</w:t>
      </w:r>
      <w:r w:rsidR="000D3508" w:rsidRPr="00FF4BF9">
        <w:rPr>
          <w:sz w:val="28"/>
        </w:rPr>
        <w:t xml:space="preserve"> </w:t>
      </w:r>
      <w:r w:rsidRPr="00FF4BF9">
        <w:rPr>
          <w:sz w:val="28"/>
        </w:rPr>
        <w:t>— самоходная выемочно-погрузочная машина непрерывного действия на гусеничном или шагающе-рельсовом ходовом оборудовании с выдвижной или невыдвижной стрелой, выбирающая горную породу ковшами, укреплёнными на роторном колесе.</w:t>
      </w:r>
    </w:p>
    <w:p w:rsidR="00CB3AD7" w:rsidRPr="00FF4BF9" w:rsidRDefault="00CB3AD7" w:rsidP="000D3508">
      <w:pPr>
        <w:pStyle w:val="2"/>
        <w:keepNext w:val="0"/>
        <w:suppressAutoHyphens/>
        <w:spacing w:line="360" w:lineRule="auto"/>
        <w:ind w:firstLine="709"/>
        <w:jc w:val="both"/>
        <w:rPr>
          <w:rFonts w:ascii="Times New Roman" w:hAnsi="Times New Roman"/>
          <w:sz w:val="28"/>
          <w:szCs w:val="29"/>
        </w:rPr>
      </w:pPr>
      <w:r w:rsidRPr="00FF4BF9">
        <w:rPr>
          <w:rStyle w:val="mw-headline"/>
          <w:rFonts w:ascii="Times New Roman" w:hAnsi="Times New Roman"/>
          <w:b/>
          <w:bCs/>
          <w:sz w:val="28"/>
          <w:szCs w:val="29"/>
        </w:rPr>
        <w:t>Характеристики роторных экскаваторов</w:t>
      </w:r>
    </w:p>
    <w:p w:rsidR="00CB3AD7" w:rsidRPr="00FF4BF9" w:rsidRDefault="00CB3AD7" w:rsidP="000D3508">
      <w:pPr>
        <w:numPr>
          <w:ilvl w:val="0"/>
          <w:numId w:val="1"/>
        </w:numPr>
        <w:suppressAutoHyphens/>
        <w:spacing w:line="360" w:lineRule="auto"/>
        <w:ind w:left="0" w:firstLine="709"/>
        <w:jc w:val="both"/>
        <w:rPr>
          <w:sz w:val="28"/>
          <w:szCs w:val="20"/>
        </w:rPr>
      </w:pPr>
      <w:r w:rsidRPr="00FF4BF9">
        <w:rPr>
          <w:sz w:val="28"/>
          <w:szCs w:val="20"/>
        </w:rPr>
        <w:t>диаметр роторных колёс</w:t>
      </w:r>
      <w:r w:rsidR="000D3508" w:rsidRPr="00FF4BF9">
        <w:rPr>
          <w:sz w:val="28"/>
          <w:szCs w:val="20"/>
        </w:rPr>
        <w:t xml:space="preserve"> </w:t>
      </w:r>
      <w:r w:rsidRPr="00FF4BF9">
        <w:rPr>
          <w:sz w:val="28"/>
          <w:szCs w:val="20"/>
        </w:rPr>
        <w:t>— до 18м</w:t>
      </w:r>
    </w:p>
    <w:p w:rsidR="00CB3AD7" w:rsidRPr="00FF4BF9" w:rsidRDefault="00CB3AD7" w:rsidP="000D3508">
      <w:pPr>
        <w:numPr>
          <w:ilvl w:val="0"/>
          <w:numId w:val="1"/>
        </w:numPr>
        <w:suppressAutoHyphens/>
        <w:spacing w:line="360" w:lineRule="auto"/>
        <w:ind w:left="0" w:firstLine="709"/>
        <w:jc w:val="both"/>
        <w:rPr>
          <w:sz w:val="28"/>
          <w:szCs w:val="20"/>
        </w:rPr>
      </w:pPr>
      <w:r w:rsidRPr="00FF4BF9">
        <w:rPr>
          <w:sz w:val="28"/>
          <w:szCs w:val="20"/>
        </w:rPr>
        <w:t>вместимость ковша</w:t>
      </w:r>
      <w:r w:rsidR="000D3508" w:rsidRPr="00FF4BF9">
        <w:rPr>
          <w:sz w:val="28"/>
          <w:szCs w:val="20"/>
        </w:rPr>
        <w:t xml:space="preserve"> </w:t>
      </w:r>
      <w:r w:rsidRPr="00FF4BF9">
        <w:rPr>
          <w:sz w:val="28"/>
          <w:szCs w:val="20"/>
        </w:rPr>
        <w:t>— до 12500л</w:t>
      </w:r>
    </w:p>
    <w:p w:rsidR="00CB3AD7" w:rsidRPr="00FF4BF9" w:rsidRDefault="00CB3AD7" w:rsidP="000D3508">
      <w:pPr>
        <w:numPr>
          <w:ilvl w:val="0"/>
          <w:numId w:val="1"/>
        </w:numPr>
        <w:suppressAutoHyphens/>
        <w:spacing w:line="360" w:lineRule="auto"/>
        <w:ind w:left="0" w:firstLine="709"/>
        <w:jc w:val="both"/>
        <w:rPr>
          <w:sz w:val="28"/>
          <w:szCs w:val="20"/>
        </w:rPr>
      </w:pPr>
      <w:r w:rsidRPr="00FF4BF9">
        <w:rPr>
          <w:sz w:val="28"/>
          <w:szCs w:val="20"/>
        </w:rPr>
        <w:t>производительность</w:t>
      </w:r>
      <w:r w:rsidR="000D3508" w:rsidRPr="00FF4BF9">
        <w:rPr>
          <w:sz w:val="28"/>
          <w:szCs w:val="20"/>
        </w:rPr>
        <w:t xml:space="preserve"> </w:t>
      </w:r>
      <w:r w:rsidRPr="00FF4BF9">
        <w:rPr>
          <w:sz w:val="28"/>
          <w:szCs w:val="20"/>
        </w:rPr>
        <w:t>— более 10000м3/ч</w:t>
      </w:r>
    </w:p>
    <w:p w:rsidR="00CB3AD7" w:rsidRPr="00FF4BF9" w:rsidRDefault="00CB3AD7" w:rsidP="000D3508">
      <w:pPr>
        <w:numPr>
          <w:ilvl w:val="0"/>
          <w:numId w:val="1"/>
        </w:numPr>
        <w:suppressAutoHyphens/>
        <w:spacing w:line="360" w:lineRule="auto"/>
        <w:ind w:left="0" w:firstLine="709"/>
        <w:jc w:val="both"/>
        <w:rPr>
          <w:sz w:val="28"/>
          <w:szCs w:val="20"/>
        </w:rPr>
      </w:pPr>
      <w:r w:rsidRPr="00FF4BF9">
        <w:rPr>
          <w:sz w:val="28"/>
          <w:szCs w:val="20"/>
        </w:rPr>
        <w:t>высота разработки</w:t>
      </w:r>
      <w:r w:rsidR="000D3508" w:rsidRPr="00FF4BF9">
        <w:rPr>
          <w:sz w:val="28"/>
          <w:szCs w:val="20"/>
        </w:rPr>
        <w:t xml:space="preserve"> </w:t>
      </w:r>
      <w:r w:rsidRPr="00FF4BF9">
        <w:rPr>
          <w:sz w:val="28"/>
          <w:szCs w:val="20"/>
        </w:rPr>
        <w:t>— до 50м</w:t>
      </w:r>
    </w:p>
    <w:p w:rsidR="00CB3AD7" w:rsidRPr="00FF4BF9" w:rsidRDefault="00CB3AD7" w:rsidP="000D3508">
      <w:pPr>
        <w:numPr>
          <w:ilvl w:val="0"/>
          <w:numId w:val="1"/>
        </w:numPr>
        <w:suppressAutoHyphens/>
        <w:spacing w:line="360" w:lineRule="auto"/>
        <w:ind w:left="0" w:firstLine="709"/>
        <w:jc w:val="both"/>
        <w:rPr>
          <w:sz w:val="28"/>
          <w:szCs w:val="20"/>
        </w:rPr>
      </w:pPr>
      <w:r w:rsidRPr="00FF4BF9">
        <w:rPr>
          <w:sz w:val="28"/>
          <w:szCs w:val="20"/>
        </w:rPr>
        <w:t>глубина копания</w:t>
      </w:r>
      <w:r w:rsidR="000D3508" w:rsidRPr="00FF4BF9">
        <w:rPr>
          <w:sz w:val="28"/>
          <w:szCs w:val="20"/>
        </w:rPr>
        <w:t xml:space="preserve"> </w:t>
      </w:r>
      <w:r w:rsidRPr="00FF4BF9">
        <w:rPr>
          <w:sz w:val="28"/>
          <w:szCs w:val="20"/>
        </w:rPr>
        <w:t>— до 25м</w:t>
      </w:r>
    </w:p>
    <w:p w:rsidR="00CB3AD7" w:rsidRPr="00FF4BF9" w:rsidRDefault="00CB3AD7" w:rsidP="000D3508">
      <w:pPr>
        <w:pStyle w:val="2"/>
        <w:keepNext w:val="0"/>
        <w:suppressAutoHyphens/>
        <w:spacing w:line="360" w:lineRule="auto"/>
        <w:ind w:firstLine="709"/>
        <w:jc w:val="both"/>
        <w:rPr>
          <w:rFonts w:ascii="Times New Roman" w:hAnsi="Times New Roman"/>
          <w:sz w:val="28"/>
          <w:szCs w:val="29"/>
        </w:rPr>
      </w:pPr>
      <w:r w:rsidRPr="00FF4BF9">
        <w:rPr>
          <w:rStyle w:val="mw-headline"/>
          <w:rFonts w:ascii="Times New Roman" w:hAnsi="Times New Roman"/>
          <w:b/>
          <w:bCs/>
          <w:sz w:val="28"/>
          <w:szCs w:val="29"/>
        </w:rPr>
        <w:t>Применение роторных экскаваторов</w:t>
      </w:r>
    </w:p>
    <w:p w:rsidR="00CB3AD7" w:rsidRPr="00FF4BF9" w:rsidRDefault="00CB3AD7" w:rsidP="000D3508">
      <w:pPr>
        <w:numPr>
          <w:ilvl w:val="0"/>
          <w:numId w:val="2"/>
        </w:numPr>
        <w:suppressAutoHyphens/>
        <w:spacing w:line="360" w:lineRule="auto"/>
        <w:ind w:left="0" w:firstLine="709"/>
        <w:jc w:val="both"/>
        <w:rPr>
          <w:sz w:val="28"/>
          <w:szCs w:val="20"/>
        </w:rPr>
      </w:pPr>
      <w:r w:rsidRPr="00FF4BF9">
        <w:rPr>
          <w:sz w:val="28"/>
          <w:szCs w:val="20"/>
        </w:rPr>
        <w:t>вскрышные и добычные работы верхним или нижним черпанием</w:t>
      </w:r>
    </w:p>
    <w:p w:rsidR="00CB3AD7" w:rsidRPr="00FF4BF9" w:rsidRDefault="00CB3AD7" w:rsidP="000D3508">
      <w:pPr>
        <w:numPr>
          <w:ilvl w:val="0"/>
          <w:numId w:val="2"/>
        </w:numPr>
        <w:suppressAutoHyphens/>
        <w:spacing w:line="360" w:lineRule="auto"/>
        <w:ind w:left="0" w:firstLine="709"/>
        <w:jc w:val="both"/>
        <w:rPr>
          <w:sz w:val="28"/>
          <w:szCs w:val="20"/>
        </w:rPr>
      </w:pPr>
      <w:r w:rsidRPr="00FF4BF9">
        <w:rPr>
          <w:sz w:val="28"/>
          <w:szCs w:val="20"/>
        </w:rPr>
        <w:t>удаления породы в отвал</w:t>
      </w:r>
    </w:p>
    <w:p w:rsidR="00CB3AD7" w:rsidRPr="00FF4BF9" w:rsidRDefault="00CB3AD7" w:rsidP="000D3508">
      <w:pPr>
        <w:numPr>
          <w:ilvl w:val="0"/>
          <w:numId w:val="2"/>
        </w:numPr>
        <w:suppressAutoHyphens/>
        <w:spacing w:line="360" w:lineRule="auto"/>
        <w:ind w:left="0" w:firstLine="709"/>
        <w:jc w:val="both"/>
        <w:rPr>
          <w:sz w:val="28"/>
          <w:szCs w:val="20"/>
        </w:rPr>
      </w:pPr>
      <w:r w:rsidRPr="00FF4BF9">
        <w:rPr>
          <w:sz w:val="28"/>
          <w:szCs w:val="20"/>
        </w:rPr>
        <w:t>селективная выемка маломощных пластов и разносортных пропластков полезного ископаемого</w:t>
      </w:r>
    </w:p>
    <w:p w:rsidR="00CB3AD7" w:rsidRPr="00FF4BF9" w:rsidRDefault="00CB3AD7" w:rsidP="000D3508">
      <w:pPr>
        <w:numPr>
          <w:ilvl w:val="0"/>
          <w:numId w:val="2"/>
        </w:numPr>
        <w:suppressAutoHyphens/>
        <w:spacing w:line="360" w:lineRule="auto"/>
        <w:ind w:left="0" w:firstLine="709"/>
        <w:jc w:val="both"/>
        <w:rPr>
          <w:sz w:val="28"/>
          <w:szCs w:val="20"/>
          <w:u w:val="single"/>
        </w:rPr>
      </w:pPr>
      <w:r w:rsidRPr="00FF4BF9">
        <w:rPr>
          <w:sz w:val="28"/>
          <w:szCs w:val="20"/>
          <w:u w:val="single"/>
        </w:rPr>
        <w:t>рытьё каналов и траншей</w:t>
      </w:r>
    </w:p>
    <w:p w:rsidR="00CB3AD7" w:rsidRPr="00FF4BF9" w:rsidRDefault="00CB3AD7" w:rsidP="000D3508">
      <w:pPr>
        <w:numPr>
          <w:ilvl w:val="0"/>
          <w:numId w:val="2"/>
        </w:numPr>
        <w:suppressAutoHyphens/>
        <w:spacing w:line="360" w:lineRule="auto"/>
        <w:ind w:left="0" w:firstLine="709"/>
        <w:jc w:val="both"/>
        <w:rPr>
          <w:sz w:val="28"/>
          <w:szCs w:val="20"/>
        </w:rPr>
      </w:pPr>
      <w:r w:rsidRPr="00FF4BF9">
        <w:rPr>
          <w:sz w:val="28"/>
          <w:szCs w:val="20"/>
        </w:rPr>
        <w:t>погрузка горной породы</w:t>
      </w:r>
    </w:p>
    <w:p w:rsidR="00CB3AD7" w:rsidRPr="00FF4BF9" w:rsidRDefault="00CB3AD7" w:rsidP="000D3508">
      <w:pPr>
        <w:numPr>
          <w:ilvl w:val="0"/>
          <w:numId w:val="2"/>
        </w:numPr>
        <w:suppressAutoHyphens/>
        <w:spacing w:line="360" w:lineRule="auto"/>
        <w:ind w:left="0" w:firstLine="709"/>
        <w:jc w:val="both"/>
        <w:rPr>
          <w:sz w:val="28"/>
          <w:szCs w:val="20"/>
        </w:rPr>
      </w:pPr>
      <w:r w:rsidRPr="00FF4BF9">
        <w:rPr>
          <w:sz w:val="28"/>
          <w:szCs w:val="20"/>
        </w:rPr>
        <w:t>транспортировка вскрышных пород и полезных ископаемых</w:t>
      </w:r>
    </w:p>
    <w:p w:rsidR="00CB3AD7" w:rsidRPr="00FF4BF9" w:rsidRDefault="00CB3AD7" w:rsidP="000D3508">
      <w:pPr>
        <w:numPr>
          <w:ilvl w:val="0"/>
          <w:numId w:val="2"/>
        </w:numPr>
        <w:suppressAutoHyphens/>
        <w:spacing w:line="360" w:lineRule="auto"/>
        <w:ind w:left="0" w:firstLine="709"/>
        <w:jc w:val="both"/>
        <w:rPr>
          <w:sz w:val="28"/>
          <w:szCs w:val="20"/>
        </w:rPr>
      </w:pPr>
      <w:r w:rsidRPr="00FF4BF9">
        <w:rPr>
          <w:sz w:val="28"/>
          <w:szCs w:val="20"/>
        </w:rPr>
        <w:t>складирование материалов</w:t>
      </w:r>
    </w:p>
    <w:p w:rsidR="00CB3AD7" w:rsidRPr="00FF4BF9" w:rsidRDefault="00CB3AD7" w:rsidP="000D3508">
      <w:pPr>
        <w:pStyle w:val="2"/>
        <w:keepNext w:val="0"/>
        <w:suppressAutoHyphens/>
        <w:spacing w:line="360" w:lineRule="auto"/>
        <w:ind w:firstLine="709"/>
        <w:jc w:val="both"/>
        <w:rPr>
          <w:rFonts w:ascii="Times New Roman" w:hAnsi="Times New Roman"/>
          <w:sz w:val="28"/>
          <w:szCs w:val="29"/>
        </w:rPr>
      </w:pPr>
      <w:r w:rsidRPr="00FF4BF9">
        <w:rPr>
          <w:rStyle w:val="mw-headline"/>
          <w:rFonts w:ascii="Times New Roman" w:hAnsi="Times New Roman"/>
          <w:b/>
          <w:bCs/>
          <w:sz w:val="28"/>
          <w:szCs w:val="29"/>
        </w:rPr>
        <w:t>Рабочие инструменты роторных экскаваторов</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ротор с приводом</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стрела ротора с конвейером</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кабина управления</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надстройка</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отвальная стрела с конвейером</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поворотная платформа с приводом поворота экскаватора</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опорно-поворотное устройства</w:t>
      </w:r>
    </w:p>
    <w:p w:rsidR="00CB3AD7" w:rsidRPr="00FF4BF9" w:rsidRDefault="00CB3AD7" w:rsidP="000D3508">
      <w:pPr>
        <w:numPr>
          <w:ilvl w:val="0"/>
          <w:numId w:val="3"/>
        </w:numPr>
        <w:suppressAutoHyphens/>
        <w:spacing w:line="360" w:lineRule="auto"/>
        <w:ind w:left="0" w:firstLine="709"/>
        <w:jc w:val="both"/>
        <w:rPr>
          <w:sz w:val="28"/>
          <w:szCs w:val="20"/>
        </w:rPr>
      </w:pPr>
      <w:r w:rsidRPr="00FF4BF9">
        <w:rPr>
          <w:sz w:val="28"/>
          <w:szCs w:val="20"/>
        </w:rPr>
        <w:t>ходового оборудования</w:t>
      </w:r>
    </w:p>
    <w:p w:rsidR="00CB3AD7" w:rsidRPr="00FF4BF9" w:rsidRDefault="00CB3AD7" w:rsidP="000D3508">
      <w:pPr>
        <w:pStyle w:val="2"/>
        <w:keepNext w:val="0"/>
        <w:suppressAutoHyphens/>
        <w:spacing w:line="360" w:lineRule="auto"/>
        <w:ind w:firstLine="709"/>
        <w:jc w:val="both"/>
        <w:rPr>
          <w:rFonts w:ascii="Times New Roman" w:hAnsi="Times New Roman"/>
          <w:sz w:val="28"/>
          <w:szCs w:val="29"/>
        </w:rPr>
      </w:pPr>
      <w:r w:rsidRPr="00FF4BF9">
        <w:rPr>
          <w:rStyle w:val="mw-headline"/>
          <w:rFonts w:ascii="Times New Roman" w:hAnsi="Times New Roman"/>
          <w:b/>
          <w:bCs/>
          <w:sz w:val="28"/>
          <w:szCs w:val="29"/>
        </w:rPr>
        <w:t>Классификация роторных экскаваторов</w:t>
      </w:r>
    </w:p>
    <w:p w:rsidR="00CB3AD7" w:rsidRPr="00FF4BF9" w:rsidRDefault="00CB3AD7" w:rsidP="000D3508">
      <w:pPr>
        <w:numPr>
          <w:ilvl w:val="0"/>
          <w:numId w:val="4"/>
        </w:numPr>
        <w:suppressAutoHyphens/>
        <w:spacing w:line="360" w:lineRule="auto"/>
        <w:ind w:left="0" w:firstLine="709"/>
        <w:jc w:val="both"/>
        <w:rPr>
          <w:sz w:val="28"/>
          <w:szCs w:val="20"/>
        </w:rPr>
      </w:pPr>
      <w:r w:rsidRPr="00FF4BF9">
        <w:rPr>
          <w:sz w:val="28"/>
          <w:szCs w:val="20"/>
        </w:rPr>
        <w:t>вскрышные роторные экскаваторы</w:t>
      </w:r>
    </w:p>
    <w:p w:rsidR="00CB3AD7" w:rsidRPr="00FF4BF9" w:rsidRDefault="00CB3AD7" w:rsidP="000D3508">
      <w:pPr>
        <w:numPr>
          <w:ilvl w:val="0"/>
          <w:numId w:val="4"/>
        </w:numPr>
        <w:suppressAutoHyphens/>
        <w:spacing w:line="360" w:lineRule="auto"/>
        <w:ind w:left="0" w:firstLine="709"/>
        <w:jc w:val="both"/>
        <w:rPr>
          <w:sz w:val="28"/>
          <w:szCs w:val="20"/>
        </w:rPr>
      </w:pPr>
      <w:r w:rsidRPr="00FF4BF9">
        <w:rPr>
          <w:sz w:val="28"/>
          <w:szCs w:val="20"/>
        </w:rPr>
        <w:t>добычные роторные экскаваторы</w:t>
      </w:r>
    </w:p>
    <w:p w:rsidR="000D7E29" w:rsidRPr="00082E4B" w:rsidRDefault="000D7E29" w:rsidP="000D3508">
      <w:pPr>
        <w:suppressAutoHyphens/>
        <w:spacing w:line="360" w:lineRule="auto"/>
        <w:ind w:firstLine="709"/>
        <w:jc w:val="both"/>
        <w:rPr>
          <w:sz w:val="28"/>
        </w:rPr>
      </w:pPr>
      <w:r w:rsidRPr="00FF4BF9">
        <w:rPr>
          <w:b/>
          <w:sz w:val="28"/>
        </w:rPr>
        <w:t>Роторный траншейный экскаватор</w:t>
      </w:r>
      <w:r w:rsidRPr="00FF4BF9">
        <w:rPr>
          <w:sz w:val="28"/>
        </w:rPr>
        <w:t xml:space="preserve"> — землеройная машина с рабочим органом в виде ковшового колеса (ротора), вращающегося в плоскости, совпадающей с направлением рабочего перемещения всей машины или незначительно отклоняющейся от нее. Грунт, отделяемый от массива и захватываемый ковшами, поднимается в зону разгрузки, которая находится в верхней части ротора, перемещается в сторону от траншеи и укладывается в отвал ленточным конвейером или метателем.</w:t>
      </w:r>
    </w:p>
    <w:p w:rsidR="000D3508" w:rsidRPr="00FF4BF9" w:rsidRDefault="000D3508" w:rsidP="000D3508">
      <w:pPr>
        <w:suppressAutoHyphens/>
        <w:spacing w:line="360" w:lineRule="auto"/>
        <w:ind w:firstLine="709"/>
        <w:jc w:val="both"/>
        <w:rPr>
          <w:sz w:val="28"/>
          <w:lang w:val="en-US"/>
        </w:rPr>
      </w:pPr>
      <w:r w:rsidRPr="00082E4B">
        <w:rPr>
          <w:sz w:val="28"/>
        </w:rPr>
        <w:br w:type="page"/>
      </w:r>
      <w:r w:rsidR="00624D8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92.75pt" o:allowoverlap="f">
            <v:imagedata r:id="rId7" o:title="" blacklevel="1966f"/>
          </v:shape>
        </w:pict>
      </w:r>
    </w:p>
    <w:p w:rsidR="000D3508" w:rsidRPr="00FF4BF9" w:rsidRDefault="000D3508" w:rsidP="000D3508">
      <w:pPr>
        <w:suppressAutoHyphens/>
        <w:spacing w:line="360" w:lineRule="auto"/>
        <w:ind w:firstLine="709"/>
        <w:jc w:val="both"/>
        <w:rPr>
          <w:sz w:val="28"/>
          <w:lang w:val="en-US"/>
        </w:rPr>
      </w:pPr>
    </w:p>
    <w:p w:rsidR="000D7E29" w:rsidRPr="00FF4BF9" w:rsidRDefault="000D7E29" w:rsidP="000D3508">
      <w:pPr>
        <w:suppressAutoHyphens/>
        <w:spacing w:line="360" w:lineRule="auto"/>
        <w:ind w:firstLine="709"/>
        <w:jc w:val="both"/>
        <w:rPr>
          <w:sz w:val="28"/>
        </w:rPr>
      </w:pPr>
      <w:r w:rsidRPr="00FF4BF9">
        <w:rPr>
          <w:sz w:val="28"/>
        </w:rPr>
        <w:t xml:space="preserve">По сравнению с цепными роторные траншейные экскаваторы отличаются более высоким КПД (нет цепей, работающих в абразивной среде) и, следовательно, меньшей энергоемкостью разработки грунта. При равной с цепным экскаватором массе роторный экскаватор производительнее, поскольку допускает более высокую скорость резания, обусловленную равномерностью вращения ротора, жестким креплением ковшей и лучшими условиями их опорожнения. Однако роторным рабочим органом можно отрывать траншеи не уже 0,15...0,2 м, тогда как цепным ширина траншеи (щели) может быть доведена до </w:t>
      </w:r>
      <w:smartTag w:uri="urn:schemas-microsoft-com:office:smarttags" w:element="metricconverter">
        <w:smartTagPr>
          <w:attr w:name="ProductID" w:val="0,05 м"/>
        </w:smartTagPr>
        <w:r w:rsidRPr="00FF4BF9">
          <w:rPr>
            <w:sz w:val="28"/>
          </w:rPr>
          <w:t>0,05 м</w:t>
        </w:r>
      </w:smartTag>
      <w:r w:rsidRPr="00FF4BF9">
        <w:rPr>
          <w:sz w:val="28"/>
        </w:rPr>
        <w:t>. Пределы глубины отрываемых траншей роторными экскаваторами несколько меньше, чем цепными.</w:t>
      </w:r>
    </w:p>
    <w:p w:rsidR="008E4817" w:rsidRPr="00FF4BF9" w:rsidRDefault="00CC6788" w:rsidP="000D3508">
      <w:pPr>
        <w:suppressAutoHyphens/>
        <w:spacing w:line="360" w:lineRule="auto"/>
        <w:ind w:firstLine="709"/>
        <w:jc w:val="both"/>
        <w:rPr>
          <w:sz w:val="28"/>
        </w:rPr>
      </w:pPr>
      <w:r w:rsidRPr="00FF4BF9">
        <w:rPr>
          <w:sz w:val="28"/>
        </w:rPr>
        <w:t xml:space="preserve">Глубина отрываемых траншей определяется диаметром ротора. Увеличение глубины копания связано со значительным возрастанием диаметра и массы ротора и поэтому рациональный предел глубины копания для ЭТР не превышает </w:t>
      </w:r>
      <w:smartTag w:uri="urn:schemas-microsoft-com:office:smarttags" w:element="metricconverter">
        <w:smartTagPr>
          <w:attr w:name="ProductID" w:val="3 м"/>
        </w:smartTagPr>
        <w:r w:rsidRPr="00FF4BF9">
          <w:rPr>
            <w:sz w:val="28"/>
          </w:rPr>
          <w:t>3 м</w:t>
        </w:r>
      </w:smartTag>
      <w:r w:rsidRPr="00FF4BF9">
        <w:rPr>
          <w:sz w:val="28"/>
        </w:rPr>
        <w:t>. Передача энергии от дизеля тягача к основным исполнительным механизмам (роторному колесу, отвальному конвейеру, гусеничному движителю) и вспомогательному оборудованию (механизмам подъема рабочего органа и конвейера) осуществляется с помощью механической, гидравлической или электромеханической трансмиссии.</w:t>
      </w:r>
    </w:p>
    <w:p w:rsidR="008E4817" w:rsidRPr="00082E4B" w:rsidRDefault="008E4817" w:rsidP="000D3508">
      <w:pPr>
        <w:suppressAutoHyphens/>
        <w:spacing w:line="360" w:lineRule="auto"/>
        <w:ind w:firstLine="709"/>
        <w:jc w:val="both"/>
        <w:rPr>
          <w:sz w:val="28"/>
        </w:rPr>
      </w:pPr>
    </w:p>
    <w:p w:rsidR="008E4817" w:rsidRPr="00FF4BF9" w:rsidRDefault="000D3508" w:rsidP="000D3508">
      <w:pPr>
        <w:suppressAutoHyphens/>
        <w:spacing w:line="360" w:lineRule="auto"/>
        <w:ind w:firstLine="709"/>
        <w:jc w:val="both"/>
        <w:rPr>
          <w:sz w:val="28"/>
        </w:rPr>
      </w:pPr>
      <w:r w:rsidRPr="00082E4B">
        <w:rPr>
          <w:sz w:val="28"/>
        </w:rPr>
        <w:br w:type="page"/>
      </w:r>
      <w:r w:rsidR="00624D8C">
        <w:rPr>
          <w:sz w:val="28"/>
        </w:rPr>
        <w:pict>
          <v:shape id="_x0000_i1026" type="#_x0000_t75" style="width:290.25pt;height:269.25pt">
            <v:imagedata r:id="rId8" o:title=""/>
          </v:shape>
        </w:pict>
      </w:r>
    </w:p>
    <w:p w:rsidR="008E4817" w:rsidRPr="00FF4BF9" w:rsidRDefault="008E4817" w:rsidP="000D3508">
      <w:pPr>
        <w:suppressAutoHyphens/>
        <w:spacing w:line="360" w:lineRule="auto"/>
        <w:ind w:firstLine="709"/>
        <w:jc w:val="both"/>
        <w:rPr>
          <w:sz w:val="28"/>
        </w:rPr>
      </w:pPr>
    </w:p>
    <w:p w:rsidR="008E4817" w:rsidRPr="00FF4BF9" w:rsidRDefault="007574CE" w:rsidP="000D3508">
      <w:pPr>
        <w:suppressAutoHyphens/>
        <w:spacing w:line="360" w:lineRule="auto"/>
        <w:ind w:firstLine="709"/>
        <w:jc w:val="both"/>
        <w:rPr>
          <w:sz w:val="28"/>
        </w:rPr>
      </w:pPr>
      <w:r w:rsidRPr="00FF4BF9">
        <w:rPr>
          <w:sz w:val="28"/>
        </w:rPr>
        <w:t>В трансмиссию тягача включен гидромеханический ходоуменьшитель для бесступенчатого регулирования рабочих скоростей движения машины при копании траншей. На тягаче установлена</w:t>
      </w:r>
      <w:r w:rsidR="000D3508" w:rsidRPr="00FF4BF9">
        <w:rPr>
          <w:sz w:val="28"/>
        </w:rPr>
        <w:t xml:space="preserve"> </w:t>
      </w:r>
      <w:r w:rsidRPr="00FF4BF9">
        <w:rPr>
          <w:sz w:val="28"/>
        </w:rPr>
        <w:t>дополнительная рама 2 с размещенными на ней механизмами привода 7и подъема-опускания рабочего органа. Рама имеет две наклонные направляющие 14, по которым с помощью пары гидроцилиндров 3 и двух пластинчатых цепей 4 гидравлического подъемного механизма перемещаются ползуны 15 переднего конца рамы 8 рабочего органа при переводе его из транспортного положения в рабочее и наоборот. Подъем-опускание задней части рабочего органа (рис. 1, б) осуществляются парой гидроцилиндров 5, штоки которых шарнирно прикреплены к верхней части стоек 16, связанных с задним концом рамы 8 цепями 6. При копании траншеи задняя часть рабочего органа находится в подвешенном состоянии Установка откидной части ленточного конвейера в наклонное рабочее положение и опускание ее при транспортировке машины производятся гидроцилиндром 19 через полиспаст 17 с траверсой 18. Изменением угла наклона откидной части конвейера достигается различная дальность отброса грунта в сторону от траншеи.</w:t>
      </w:r>
    </w:p>
    <w:p w:rsidR="00C51528" w:rsidRPr="00082E4B" w:rsidRDefault="00CF6DAA" w:rsidP="000D3508">
      <w:pPr>
        <w:suppressAutoHyphens/>
        <w:spacing w:line="360" w:lineRule="auto"/>
        <w:ind w:firstLine="709"/>
        <w:jc w:val="both"/>
        <w:rPr>
          <w:sz w:val="28"/>
        </w:rPr>
      </w:pPr>
      <w:r w:rsidRPr="00FF4BF9">
        <w:rPr>
          <w:sz w:val="28"/>
        </w:rPr>
        <w:t>Привод ходового устройства экскаватора при движении на рабочих скоростях осуществляется от гидромеханического ходоуменьшителя, включающего насос 8 переменной производительности, гидромотор 12 и понижающий редуктор. Гидрообъемный привод ходоуменьшителя выполнен по схеме гидронасос - гидромотор. Вращение от гидромотора через понижающие передачи раздаточного редуктора 7 передается сначала на средний, а затем на нижний валы, коробки передач 2 тягача, далее через коническую передачу 20, бортовые фрикционы 3 и бортовые редукторы 4 на ведущие звездочки 21 гусеничного движителя.</w:t>
      </w:r>
    </w:p>
    <w:p w:rsidR="000D3508" w:rsidRPr="00082E4B" w:rsidRDefault="000D3508" w:rsidP="000D3508">
      <w:pPr>
        <w:suppressAutoHyphens/>
        <w:spacing w:line="360" w:lineRule="auto"/>
        <w:ind w:firstLine="709"/>
        <w:jc w:val="both"/>
        <w:rPr>
          <w:sz w:val="28"/>
        </w:rPr>
      </w:pPr>
    </w:p>
    <w:p w:rsidR="00C51528" w:rsidRPr="00FF4BF9" w:rsidRDefault="00624D8C" w:rsidP="000D3508">
      <w:pPr>
        <w:suppressAutoHyphens/>
        <w:spacing w:line="360" w:lineRule="auto"/>
        <w:ind w:firstLine="709"/>
        <w:jc w:val="both"/>
        <w:rPr>
          <w:sz w:val="28"/>
        </w:rPr>
      </w:pPr>
      <w:r>
        <w:rPr>
          <w:sz w:val="28"/>
        </w:rPr>
        <w:pict>
          <v:shape id="_x0000_i1027" type="#_x0000_t75" style="width:314.25pt;height:439.5pt">
            <v:imagedata r:id="rId9" o:title=""/>
          </v:shape>
        </w:pict>
      </w:r>
    </w:p>
    <w:p w:rsidR="00CF6DAA" w:rsidRPr="00FF4BF9" w:rsidRDefault="000D3508" w:rsidP="000D3508">
      <w:pPr>
        <w:suppressAutoHyphens/>
        <w:spacing w:line="360" w:lineRule="auto"/>
        <w:ind w:firstLine="709"/>
        <w:jc w:val="both"/>
        <w:rPr>
          <w:sz w:val="28"/>
        </w:rPr>
      </w:pPr>
      <w:r w:rsidRPr="00FF4BF9">
        <w:rPr>
          <w:sz w:val="28"/>
        </w:rPr>
        <w:br w:type="page"/>
      </w:r>
      <w:r w:rsidR="00CF6DAA" w:rsidRPr="00FF4BF9">
        <w:rPr>
          <w:sz w:val="28"/>
        </w:rPr>
        <w:t>Скорость рабочего хода в диапазоне 10...300 м/ч регулируется изменением производительности насоса 8. При передвижении машины на транспортных скоростях (1,5...6,2 км/ч) крутящий момент от дизеля 1 передается ведущим звездочкам 21 гусениц 5 через главную муфту сцепления, тракторную коробку передач 2, коническую пару 20, бортовые редукторы 4 и фрикционы 3. Привод ротора 74осуществляется от вала отбора мощности тягача через раздаточный редуктор 7, конический редуктор 10 с дифференциальным механизмом, цепные шарнирные передачи 11 и консольные одноступенчатые редукторы 12. От редуктора 12 движение передается полувалам привода ротора, на которых закреплены приводные шестерни 18, зацепляющиеся с зубчатым венцом 15 ротора.</w:t>
      </w:r>
    </w:p>
    <w:p w:rsidR="00CF6DAA" w:rsidRPr="00FF4BF9" w:rsidRDefault="00CF6DAA" w:rsidP="000D3508">
      <w:pPr>
        <w:suppressAutoHyphens/>
        <w:spacing w:line="360" w:lineRule="auto"/>
        <w:ind w:firstLine="709"/>
        <w:jc w:val="both"/>
        <w:rPr>
          <w:sz w:val="28"/>
        </w:rPr>
      </w:pPr>
      <w:r w:rsidRPr="00FF4BF9">
        <w:rPr>
          <w:sz w:val="28"/>
        </w:rPr>
        <w:t>В трансмиссию привода ротора включена предохранительная муфта 9 предельного момента.</w:t>
      </w:r>
    </w:p>
    <w:p w:rsidR="00CF6DAA" w:rsidRPr="00FF4BF9" w:rsidRDefault="00CF6DAA" w:rsidP="000D3508">
      <w:pPr>
        <w:suppressAutoHyphens/>
        <w:spacing w:line="360" w:lineRule="auto"/>
        <w:ind w:firstLine="709"/>
        <w:jc w:val="both"/>
        <w:rPr>
          <w:sz w:val="28"/>
        </w:rPr>
      </w:pPr>
      <w:r w:rsidRPr="00FF4BF9">
        <w:rPr>
          <w:sz w:val="28"/>
        </w:rPr>
        <w:t>Роторное колесо может вращаться с двумя скоростями (0,13 и 0,16 с-1) вперед и с одной скоростью назад. Пониженная частота вращения ротора необходима при разработке талых грунтов с крупными каменистыми включениями и мерзлых грунтов. Привод верхнего и нижнего барабанов отвального конвейера 13 обеспечивается индивидуальными гидромоторами 16, питающимися через гидрораспределитель от насоса 6. Для натяжения ленты конвейера барабаны снабжены винтовыми натяжными устройствами 17.</w:t>
      </w:r>
    </w:p>
    <w:p w:rsidR="00681D3C" w:rsidRPr="00FF4BF9" w:rsidRDefault="007306C1" w:rsidP="000D3508">
      <w:pPr>
        <w:suppressAutoHyphens/>
        <w:spacing w:line="360" w:lineRule="auto"/>
        <w:ind w:firstLine="709"/>
        <w:jc w:val="both"/>
        <w:rPr>
          <w:sz w:val="28"/>
          <w:lang w:val="en-US"/>
        </w:rPr>
      </w:pPr>
      <w:r w:rsidRPr="00FF4BF9">
        <w:rPr>
          <w:b/>
          <w:i/>
          <w:sz w:val="28"/>
        </w:rPr>
        <w:t>По ходовому оборудованию</w:t>
      </w:r>
      <w:r w:rsidRPr="00FF4BF9">
        <w:rPr>
          <w:sz w:val="28"/>
        </w:rPr>
        <w:t xml:space="preserve"> роторные траншейные экскаваторы делятся на пневмоколесные, гусеничные и колесно-гусеничные. Более распространены гусеничные машины, обладающие лучшей проходимостью.</w:t>
      </w:r>
    </w:p>
    <w:p w:rsidR="000D3508" w:rsidRPr="00FF4BF9" w:rsidRDefault="000D3508" w:rsidP="000D3508">
      <w:pPr>
        <w:suppressAutoHyphens/>
        <w:spacing w:line="360" w:lineRule="auto"/>
        <w:ind w:firstLine="709"/>
        <w:jc w:val="both"/>
        <w:rPr>
          <w:sz w:val="28"/>
          <w:lang w:val="en-US"/>
        </w:rPr>
      </w:pPr>
    </w:p>
    <w:p w:rsidR="000D3508" w:rsidRPr="00FF4BF9" w:rsidRDefault="00624D8C" w:rsidP="000D3508">
      <w:pPr>
        <w:suppressAutoHyphens/>
        <w:spacing w:line="360" w:lineRule="auto"/>
        <w:ind w:firstLine="709"/>
        <w:jc w:val="both"/>
        <w:rPr>
          <w:sz w:val="28"/>
          <w:lang w:val="en-US"/>
        </w:rPr>
      </w:pPr>
      <w:r>
        <w:pict>
          <v:shape id="_x0000_i1028" type="#_x0000_t75" style="width:97.5pt;height:80.25pt;mso-wrap-distance-left:2pt;mso-wrap-distance-right:2pt" o:allowoverlap="f">
            <v:imagedata r:id="rId10" o:title="" blacklevel="1966f"/>
          </v:shape>
        </w:pict>
      </w:r>
    </w:p>
    <w:p w:rsidR="000D3508" w:rsidRPr="00FF4BF9" w:rsidRDefault="000D3508" w:rsidP="000D3508">
      <w:pPr>
        <w:suppressAutoHyphens/>
        <w:spacing w:line="360" w:lineRule="auto"/>
        <w:ind w:firstLine="709"/>
        <w:jc w:val="both"/>
        <w:rPr>
          <w:sz w:val="28"/>
        </w:rPr>
      </w:pPr>
      <w:r w:rsidRPr="00FF4BF9">
        <w:rPr>
          <w:sz w:val="28"/>
        </w:rPr>
        <w:br w:type="page"/>
      </w:r>
      <w:r w:rsidR="007306C1" w:rsidRPr="00FF4BF9">
        <w:rPr>
          <w:b/>
          <w:i/>
          <w:sz w:val="28"/>
        </w:rPr>
        <w:t>По способу соединения</w:t>
      </w:r>
      <w:r w:rsidR="007306C1" w:rsidRPr="00FF4BF9">
        <w:rPr>
          <w:sz w:val="28"/>
        </w:rPr>
        <w:t xml:space="preserve"> рабочего органа с тягачом эти машины подразделяют на навесные и полуприцепные. Последние имеют дополнительную пневмоколесную тележку, позволяющую снизить нагрузку на тягач от рабочего органа.</w:t>
      </w:r>
    </w:p>
    <w:p w:rsidR="000D3508" w:rsidRPr="00FF4BF9" w:rsidRDefault="00681D3C" w:rsidP="000D3508">
      <w:pPr>
        <w:suppressAutoHyphens/>
        <w:spacing w:line="360" w:lineRule="auto"/>
        <w:ind w:firstLine="709"/>
        <w:jc w:val="both"/>
        <w:rPr>
          <w:sz w:val="28"/>
        </w:rPr>
      </w:pPr>
      <w:r w:rsidRPr="00FF4BF9">
        <w:rPr>
          <w:sz w:val="28"/>
        </w:rPr>
        <w:t xml:space="preserve">Для отрывки узких траншей и прорезания щелей в мерзлых грунтах вместо ковшового ротора применяют фрезерный. Для рытья траншей и каналов с откосами экскаватор оснащают дополнительными шнеками-фрезами и профилирующими ножами. Для этих же целей применяют экскаваторы с двумя наклонными роторами преимущественно </w:t>
      </w:r>
      <w:r w:rsidR="00F15C95" w:rsidRPr="00FF4BF9">
        <w:rPr>
          <w:sz w:val="28"/>
        </w:rPr>
        <w:t>фрезерного типа.</w:t>
      </w:r>
    </w:p>
    <w:p w:rsidR="00F15C95" w:rsidRPr="00FF4BF9" w:rsidRDefault="00F15C95" w:rsidP="000D3508">
      <w:pPr>
        <w:suppressAutoHyphens/>
        <w:spacing w:line="360" w:lineRule="auto"/>
        <w:ind w:firstLine="709"/>
        <w:jc w:val="both"/>
        <w:rPr>
          <w:sz w:val="28"/>
        </w:rPr>
      </w:pPr>
      <w:r w:rsidRPr="00FF4BF9">
        <w:rPr>
          <w:sz w:val="28"/>
        </w:rPr>
        <w:t>Конструктивной разновидностью роторных траншейных экскаваторов являются машины с переставным ротором. Возможность перестановок ротора позволяет отрывать траншеи у стен зданий, заборов, столбов и в других стесненных условиях.</w:t>
      </w:r>
    </w:p>
    <w:p w:rsidR="00CD2DDE" w:rsidRPr="00FF4BF9" w:rsidRDefault="00CD2DDE" w:rsidP="000D3508">
      <w:pPr>
        <w:pStyle w:val="Style12"/>
        <w:widowControl/>
        <w:suppressAutoHyphens/>
        <w:spacing w:line="360" w:lineRule="auto"/>
        <w:ind w:firstLine="709"/>
        <w:jc w:val="both"/>
        <w:rPr>
          <w:rStyle w:val="FontStyle52"/>
          <w:sz w:val="28"/>
          <w:szCs w:val="28"/>
          <w:lang w:val="en-US"/>
        </w:rPr>
      </w:pPr>
      <w:r w:rsidRPr="00FF4BF9">
        <w:rPr>
          <w:rStyle w:val="FontStyle52"/>
          <w:sz w:val="28"/>
          <w:szCs w:val="28"/>
        </w:rPr>
        <w:t>Конструкции</w:t>
      </w:r>
    </w:p>
    <w:p w:rsidR="00FF4BF9" w:rsidRPr="00FF4BF9" w:rsidRDefault="00FF4BF9" w:rsidP="000D3508">
      <w:pPr>
        <w:pStyle w:val="Style12"/>
        <w:widowControl/>
        <w:suppressAutoHyphens/>
        <w:spacing w:line="360" w:lineRule="auto"/>
        <w:ind w:firstLine="709"/>
        <w:jc w:val="both"/>
        <w:rPr>
          <w:rStyle w:val="FontStyle52"/>
          <w:sz w:val="28"/>
          <w:szCs w:val="28"/>
          <w:lang w:val="en-US"/>
        </w:rPr>
      </w:pPr>
    </w:p>
    <w:p w:rsidR="00FF4BF9" w:rsidRPr="00FF4BF9" w:rsidRDefault="00624D8C" w:rsidP="000D3508">
      <w:pPr>
        <w:suppressAutoHyphens/>
        <w:spacing w:line="360" w:lineRule="auto"/>
        <w:ind w:firstLine="709"/>
        <w:jc w:val="both"/>
        <w:rPr>
          <w:lang w:val="en-US"/>
        </w:rPr>
      </w:pPr>
      <w:r>
        <w:pict>
          <v:shape id="_x0000_i1029" type="#_x0000_t75" style="width:295.5pt;height:3in" o:allowoverlap="f">
            <v:imagedata r:id="rId11" o:title="" cropleft="24158f"/>
          </v:shape>
        </w:pict>
      </w:r>
    </w:p>
    <w:p w:rsidR="00FF4BF9" w:rsidRPr="00FF4BF9" w:rsidRDefault="00FF4BF9" w:rsidP="000D3508">
      <w:pPr>
        <w:suppressAutoHyphens/>
        <w:spacing w:line="360" w:lineRule="auto"/>
        <w:ind w:firstLine="709"/>
        <w:jc w:val="both"/>
        <w:rPr>
          <w:lang w:val="en-US"/>
        </w:rPr>
      </w:pPr>
    </w:p>
    <w:p w:rsidR="00CD2DDE" w:rsidRPr="00FF4BF9" w:rsidRDefault="00CD2DDE" w:rsidP="000D3508">
      <w:pPr>
        <w:suppressAutoHyphens/>
        <w:spacing w:line="360" w:lineRule="auto"/>
        <w:ind w:firstLine="709"/>
        <w:jc w:val="both"/>
        <w:rPr>
          <w:sz w:val="28"/>
        </w:rPr>
      </w:pPr>
      <w:r w:rsidRPr="00FF4BF9">
        <w:rPr>
          <w:sz w:val="28"/>
        </w:rPr>
        <w:t>Роторный траншейный экскаватор состоит из рабочего органа, тележки, отвального конвейера, или метателя, двигателя, механизмов управления, передаточных и подъемных механизмов, платформы и поддерживающих металлоконструкций.</w:t>
      </w:r>
    </w:p>
    <w:p w:rsidR="00CD2DDE" w:rsidRPr="00FF4BF9" w:rsidRDefault="00CD2DDE" w:rsidP="000D3508">
      <w:pPr>
        <w:suppressAutoHyphens/>
        <w:spacing w:line="360" w:lineRule="auto"/>
        <w:ind w:firstLine="709"/>
        <w:jc w:val="both"/>
        <w:rPr>
          <w:sz w:val="28"/>
        </w:rPr>
      </w:pPr>
      <w:r w:rsidRPr="00FF4BF9">
        <w:rPr>
          <w:sz w:val="28"/>
        </w:rPr>
        <w:t>Ковши 5 рабочего органа присоединены к колесу 9, расположенному внутри рамы 13. Вращательное движение колесу сообщается при помощи внутреннего зубчатого венца 12 и шестерни 11. Для фиксации вертикального положения ковшового колеса служат ролики 10. Внутри ковшового колеса, под прямым углом к плоскости его вращения, находится отвальный конвейер, или метатель, 4, опирающийся на раму. На отвальный конвейер грунт попадает под действием силы тяжести.</w:t>
      </w:r>
    </w:p>
    <w:p w:rsidR="00CD2DDE" w:rsidRPr="00FF4BF9" w:rsidRDefault="00CD2DDE" w:rsidP="000D3508">
      <w:pPr>
        <w:suppressAutoHyphens/>
        <w:spacing w:line="360" w:lineRule="auto"/>
        <w:ind w:firstLine="709"/>
        <w:jc w:val="both"/>
        <w:rPr>
          <w:sz w:val="28"/>
        </w:rPr>
      </w:pPr>
      <w:r w:rsidRPr="00FF4BF9">
        <w:rPr>
          <w:sz w:val="28"/>
        </w:rPr>
        <w:t xml:space="preserve">Рама ковшового колеса задним по ходу экскаватора концом с помощью колес 7 и подъемного гидроцилиндра 6 опирается о дно траншеи. Передний конец рамы соединен с гидроцилиндром 2 подъемного механизма. К раме ковшового колеса прикреплен зачистной башмак 8. На тележке экскаватора 15 находится платформа 14, </w:t>
      </w:r>
      <w:r w:rsidR="00544F74" w:rsidRPr="00FF4BF9">
        <w:rPr>
          <w:sz w:val="28"/>
        </w:rPr>
        <w:t>на которой устав</w:t>
      </w:r>
      <w:r w:rsidRPr="00FF4BF9">
        <w:rPr>
          <w:sz w:val="28"/>
        </w:rPr>
        <w:t>лены двигатель Д, механизмы системы управления У, гидропривод</w:t>
      </w:r>
      <w:r w:rsidR="00FF4BF9" w:rsidRPr="00FF4BF9">
        <w:rPr>
          <w:sz w:val="28"/>
        </w:rPr>
        <w:t xml:space="preserve"> </w:t>
      </w:r>
      <w:r w:rsidRPr="00FF4BF9">
        <w:rPr>
          <w:sz w:val="28"/>
        </w:rPr>
        <w:t xml:space="preserve">/. передаточные механизмы /, //, /// и рама 3, поддерживающая </w:t>
      </w:r>
      <w:r w:rsidR="00544F74" w:rsidRPr="00FF4BF9">
        <w:rPr>
          <w:sz w:val="28"/>
        </w:rPr>
        <w:t>механизмы</w:t>
      </w:r>
      <w:r w:rsidRPr="00FF4BF9">
        <w:rPr>
          <w:sz w:val="28"/>
        </w:rPr>
        <w:t xml:space="preserve"> и конструкции экскаватора.</w:t>
      </w:r>
    </w:p>
    <w:p w:rsidR="004858B4" w:rsidRPr="00FF4BF9" w:rsidRDefault="00DC2C9A" w:rsidP="000D3508">
      <w:pPr>
        <w:suppressAutoHyphens/>
        <w:spacing w:line="360" w:lineRule="auto"/>
        <w:ind w:firstLine="709"/>
        <w:jc w:val="both"/>
        <w:rPr>
          <w:i/>
          <w:sz w:val="28"/>
        </w:rPr>
      </w:pPr>
      <w:r w:rsidRPr="00FF4BF9">
        <w:rPr>
          <w:sz w:val="28"/>
        </w:rPr>
        <w:t>Ковши применяют, как правило, саморазгружающиеся, отрытые спереди и сверху. Болтами через проушины в боковых стенках они жестко прикрепляются к колесу.</w:t>
      </w:r>
    </w:p>
    <w:p w:rsidR="00FF4BF9" w:rsidRPr="00FF4BF9" w:rsidRDefault="00FF4BF9" w:rsidP="00FF4BF9">
      <w:pPr>
        <w:pStyle w:val="Style4"/>
        <w:widowControl/>
        <w:suppressAutoHyphens/>
        <w:spacing w:line="360" w:lineRule="auto"/>
        <w:ind w:firstLine="709"/>
        <w:rPr>
          <w:rStyle w:val="FontStyle76"/>
          <w:sz w:val="28"/>
          <w:szCs w:val="24"/>
        </w:rPr>
      </w:pPr>
      <w:r w:rsidRPr="00FF4BF9">
        <w:rPr>
          <w:rStyle w:val="FontStyle76"/>
          <w:sz w:val="28"/>
          <w:szCs w:val="24"/>
        </w:rPr>
        <w:t>Конструкции корпуса и козырька ковша роторного экскаватора аналогичны конструкциям цепного многоковшового траншеекопателя. Выпуклое очертание корпуса способствует лучшему заполнению и опорожнению ковша и, кроме того, повышает устойчивость ротора в забое.</w:t>
      </w:r>
    </w:p>
    <w:p w:rsidR="00FF4BF9" w:rsidRPr="00FF4BF9" w:rsidRDefault="00FF4BF9" w:rsidP="00FF4BF9">
      <w:pPr>
        <w:pStyle w:val="Style4"/>
        <w:widowControl/>
        <w:suppressAutoHyphens/>
        <w:spacing w:line="360" w:lineRule="auto"/>
        <w:ind w:firstLine="709"/>
        <w:rPr>
          <w:rStyle w:val="FontStyle76"/>
          <w:sz w:val="28"/>
          <w:szCs w:val="24"/>
        </w:rPr>
      </w:pPr>
      <w:r w:rsidRPr="00FF4BF9">
        <w:rPr>
          <w:rStyle w:val="FontStyle76"/>
          <w:sz w:val="28"/>
          <w:szCs w:val="24"/>
        </w:rPr>
        <w:t>Замена большого числа зубьев на роторе после их износа требует значительных затрат времени. Поэтому конструкцией зубьев должна предусматриваться возможно малая трудоемкость их установки или снятия. Для сокращения затрат времени на эти операции целесообразно применять двухсторонние зубья. Для отрывки узких щелей зубья крепятся непосредственно к дисковому ротору — фрезе.</w:t>
      </w:r>
    </w:p>
    <w:p w:rsidR="004858B4" w:rsidRPr="00082E4B" w:rsidRDefault="004858B4" w:rsidP="000D3508">
      <w:pPr>
        <w:tabs>
          <w:tab w:val="left" w:pos="7500"/>
        </w:tabs>
        <w:suppressAutoHyphens/>
        <w:spacing w:line="360" w:lineRule="auto"/>
        <w:ind w:firstLine="709"/>
        <w:jc w:val="both"/>
        <w:rPr>
          <w:i/>
          <w:sz w:val="28"/>
        </w:rPr>
      </w:pPr>
    </w:p>
    <w:p w:rsidR="000D3508" w:rsidRPr="00FF4BF9" w:rsidRDefault="00FF4BF9" w:rsidP="000D3508">
      <w:pPr>
        <w:tabs>
          <w:tab w:val="left" w:pos="7500"/>
        </w:tabs>
        <w:suppressAutoHyphens/>
        <w:spacing w:line="360" w:lineRule="auto"/>
        <w:ind w:firstLine="709"/>
        <w:jc w:val="both"/>
        <w:rPr>
          <w:sz w:val="28"/>
        </w:rPr>
      </w:pPr>
      <w:r w:rsidRPr="00082E4B">
        <w:rPr>
          <w:i/>
          <w:sz w:val="28"/>
        </w:rPr>
        <w:br w:type="page"/>
      </w:r>
      <w:r w:rsidR="000D3508" w:rsidRPr="00FF4BF9">
        <w:rPr>
          <w:sz w:val="28"/>
        </w:rPr>
        <w:t xml:space="preserve"> </w:t>
      </w:r>
      <w:r w:rsidR="00624D8C">
        <w:rPr>
          <w:sz w:val="28"/>
        </w:rPr>
        <w:pict>
          <v:shape id="_x0000_i1030" type="#_x0000_t75" style="width:306.75pt;height:345.75pt">
            <v:imagedata r:id="rId12" o:title="" blacklevel="1966f"/>
          </v:shape>
        </w:pict>
      </w:r>
    </w:p>
    <w:p w:rsidR="00722E57" w:rsidRPr="00FF4BF9" w:rsidRDefault="00722E57" w:rsidP="000D3508">
      <w:pPr>
        <w:tabs>
          <w:tab w:val="left" w:pos="7500"/>
        </w:tabs>
        <w:suppressAutoHyphens/>
        <w:spacing w:line="360" w:lineRule="auto"/>
        <w:ind w:firstLine="709"/>
        <w:jc w:val="both"/>
        <w:rPr>
          <w:sz w:val="28"/>
          <w:szCs w:val="20"/>
        </w:rPr>
      </w:pPr>
      <w:r w:rsidRPr="00FF4BF9">
        <w:rPr>
          <w:sz w:val="28"/>
          <w:szCs w:val="20"/>
        </w:rPr>
        <w:t>Ковш роторного траншейного экскаватора</w:t>
      </w:r>
      <w:r w:rsidR="00207379" w:rsidRPr="00FF4BF9">
        <w:rPr>
          <w:sz w:val="28"/>
          <w:szCs w:val="20"/>
        </w:rPr>
        <w:t>:</w:t>
      </w:r>
    </w:p>
    <w:p w:rsidR="00722E57" w:rsidRPr="00FF4BF9" w:rsidRDefault="00722E57" w:rsidP="000D3508">
      <w:pPr>
        <w:suppressAutoHyphens/>
        <w:spacing w:line="360" w:lineRule="auto"/>
        <w:ind w:firstLine="709"/>
        <w:jc w:val="both"/>
        <w:rPr>
          <w:sz w:val="28"/>
        </w:rPr>
      </w:pPr>
      <w:r w:rsidRPr="00FF4BF9">
        <w:rPr>
          <w:sz w:val="28"/>
        </w:rPr>
        <w:t>а - крепление ковша на обечайке; б — режущая часть; 1 — зуб; 2 — козырек; 3 - обечайка; 4 — цепное днище; 5 — карман крепления зуба; 6 — зуб-уширитель.</w:t>
      </w:r>
    </w:p>
    <w:p w:rsidR="004858B4" w:rsidRPr="00FF4BF9" w:rsidRDefault="004858B4" w:rsidP="000D3508">
      <w:pPr>
        <w:tabs>
          <w:tab w:val="left" w:pos="7500"/>
        </w:tabs>
        <w:suppressAutoHyphens/>
        <w:spacing w:line="360" w:lineRule="auto"/>
        <w:ind w:firstLine="709"/>
        <w:jc w:val="both"/>
        <w:rPr>
          <w:sz w:val="28"/>
        </w:rPr>
      </w:pPr>
    </w:p>
    <w:p w:rsidR="00595988" w:rsidRPr="00FF4BF9" w:rsidRDefault="00595988" w:rsidP="000D3508">
      <w:pPr>
        <w:pStyle w:val="Style4"/>
        <w:widowControl/>
        <w:suppressAutoHyphens/>
        <w:spacing w:line="360" w:lineRule="auto"/>
        <w:ind w:firstLine="709"/>
        <w:rPr>
          <w:rStyle w:val="FontStyle76"/>
          <w:sz w:val="28"/>
          <w:szCs w:val="24"/>
        </w:rPr>
      </w:pPr>
      <w:r w:rsidRPr="00FF4BF9">
        <w:rPr>
          <w:rStyle w:val="FontStyle76"/>
          <w:sz w:val="28"/>
          <w:szCs w:val="24"/>
        </w:rPr>
        <w:t>Ширину траншеи можно изменять при смене ротора или установке зубьев-уширителей.</w:t>
      </w:r>
    </w:p>
    <w:p w:rsidR="00595988" w:rsidRPr="00FF4BF9" w:rsidRDefault="00595988" w:rsidP="000D3508">
      <w:pPr>
        <w:pStyle w:val="Style4"/>
        <w:widowControl/>
        <w:suppressAutoHyphens/>
        <w:spacing w:line="360" w:lineRule="auto"/>
        <w:ind w:firstLine="709"/>
        <w:rPr>
          <w:rStyle w:val="FontStyle76"/>
          <w:sz w:val="28"/>
          <w:szCs w:val="24"/>
        </w:rPr>
      </w:pPr>
      <w:r w:rsidRPr="00FF4BF9">
        <w:rPr>
          <w:rStyle w:val="FontStyle76"/>
          <w:sz w:val="28"/>
          <w:szCs w:val="24"/>
        </w:rPr>
        <w:t>Колесо ротора состоит из двух колец, соединенных ковшами и образующих с ними жесткую конструкцию. На торцах колец укреплен зубчатый венец для сообщения ротору вращения</w:t>
      </w:r>
      <w:r w:rsidRPr="00FF4BF9">
        <w:rPr>
          <w:rStyle w:val="FontStyle74"/>
          <w:sz w:val="28"/>
          <w:szCs w:val="24"/>
        </w:rPr>
        <w:t xml:space="preserve">. </w:t>
      </w:r>
      <w:r w:rsidRPr="00FF4BF9">
        <w:rPr>
          <w:rStyle w:val="FontStyle76"/>
          <w:sz w:val="28"/>
          <w:szCs w:val="24"/>
        </w:rPr>
        <w:t>При двухрядном расположении ковшей посредине между двумя кольцами, несущими зубчатые венцы, устанавливается третье кольцо. Внутренняя поверхность зубчатого венца обычно является также беговой дорожкой для поддерживающих и направляющих роликов.</w:t>
      </w:r>
    </w:p>
    <w:p w:rsidR="00595988" w:rsidRPr="00FF4BF9" w:rsidRDefault="00595988" w:rsidP="000D3508">
      <w:pPr>
        <w:pStyle w:val="Style4"/>
        <w:widowControl/>
        <w:suppressAutoHyphens/>
        <w:spacing w:line="360" w:lineRule="auto"/>
        <w:ind w:firstLine="709"/>
        <w:rPr>
          <w:rStyle w:val="FontStyle76"/>
          <w:sz w:val="28"/>
          <w:szCs w:val="24"/>
        </w:rPr>
      </w:pPr>
      <w:r w:rsidRPr="00FF4BF9">
        <w:rPr>
          <w:rStyle w:val="FontStyle76"/>
          <w:sz w:val="28"/>
          <w:szCs w:val="24"/>
        </w:rPr>
        <w:t>Ротор для отрывки узких траншей или прорезания щелей представляет собой сварной диск коробчатого сечения с зубодержателями. Благодаря последовательному боковому смещению зубодержателя и зубьев обеспечивается отрывка траншеи расчетной ширины. Зубчатые венцы ротора помещаются на обоих его торцах. Для очистки ротора от грунта и перемещения грунта на бермы траншеи служат специальные очистители и отвалообразователи.</w:t>
      </w:r>
    </w:p>
    <w:p w:rsidR="00595988" w:rsidRPr="00FF4BF9" w:rsidRDefault="00595988" w:rsidP="000D3508">
      <w:pPr>
        <w:pStyle w:val="Style4"/>
        <w:widowControl/>
        <w:suppressAutoHyphens/>
        <w:spacing w:line="360" w:lineRule="auto"/>
        <w:ind w:firstLine="709"/>
        <w:rPr>
          <w:rStyle w:val="FontStyle76"/>
          <w:sz w:val="28"/>
          <w:szCs w:val="24"/>
        </w:rPr>
      </w:pPr>
      <w:r w:rsidRPr="00FF4BF9">
        <w:rPr>
          <w:rStyle w:val="FontStyle76"/>
          <w:sz w:val="28"/>
          <w:szCs w:val="24"/>
        </w:rPr>
        <w:t>Рама ротора — пространственная металлическая конструкция для удержания ротора в необходимом рабочем или транспортном положении. Она служит также опорой для отвального конвейера, механизма привода ротора и электродвигателя этого механизма у многодвигательных машин.</w:t>
      </w:r>
    </w:p>
    <w:p w:rsidR="00595988" w:rsidRPr="00FF4BF9" w:rsidRDefault="00595988" w:rsidP="000D3508">
      <w:pPr>
        <w:pStyle w:val="Style4"/>
        <w:widowControl/>
        <w:suppressAutoHyphens/>
        <w:spacing w:line="360" w:lineRule="auto"/>
        <w:ind w:firstLine="709"/>
        <w:rPr>
          <w:rStyle w:val="FontStyle76"/>
          <w:sz w:val="28"/>
          <w:szCs w:val="24"/>
        </w:rPr>
      </w:pPr>
      <w:r w:rsidRPr="00FF4BF9">
        <w:rPr>
          <w:rStyle w:val="FontStyle76"/>
          <w:sz w:val="28"/>
          <w:szCs w:val="24"/>
        </w:rPr>
        <w:t>Передним по ходу экскаватора концом рама ротора соединяется с подъемным механизмом. Задний конец рамы поддерживается колесной опорой 7 (рис. 124), перекатывающейся по дну траншеи, или подвеской (в экскаваторах с навесным ротором).</w:t>
      </w:r>
    </w:p>
    <w:p w:rsidR="000D3508" w:rsidRPr="00FF4BF9" w:rsidRDefault="000D3508" w:rsidP="000D3508">
      <w:pPr>
        <w:suppressAutoHyphens/>
        <w:spacing w:line="360" w:lineRule="auto"/>
        <w:ind w:firstLine="709"/>
        <w:jc w:val="both"/>
        <w:rPr>
          <w:rStyle w:val="FontStyle76"/>
          <w:sz w:val="28"/>
          <w:szCs w:val="24"/>
        </w:rPr>
      </w:pPr>
      <w:r w:rsidRPr="00FF4BF9">
        <w:rPr>
          <w:i/>
          <w:sz w:val="28"/>
        </w:rPr>
        <w:t xml:space="preserve"> </w:t>
      </w:r>
      <w:r w:rsidR="00595988" w:rsidRPr="00FF4BF9">
        <w:rPr>
          <w:rStyle w:val="FontStyle76"/>
          <w:sz w:val="28"/>
          <w:szCs w:val="24"/>
        </w:rPr>
        <w:t>Механизмы подъема имеют в большинстве случаев гидравлический привод. По конструктивному исполнению различают гидравлические, гидроканатные и гидроцепные разновидности механизмов. В гидроканатных и гидроцепных механизмах ротор опускается и поднимается гидравлическими цилиндрами, включенными в систему полиспастов.</w:t>
      </w:r>
    </w:p>
    <w:p w:rsidR="00595988" w:rsidRPr="00FF4BF9" w:rsidRDefault="00595988" w:rsidP="000D3508">
      <w:pPr>
        <w:pStyle w:val="Style4"/>
        <w:widowControl/>
        <w:suppressAutoHyphens/>
        <w:spacing w:line="360" w:lineRule="auto"/>
        <w:ind w:firstLine="709"/>
        <w:rPr>
          <w:rFonts w:ascii="Times New Roman" w:hAnsi="Times New Roman"/>
          <w:i/>
          <w:sz w:val="28"/>
        </w:rPr>
      </w:pPr>
      <w:r w:rsidRPr="00FF4BF9">
        <w:rPr>
          <w:rStyle w:val="FontStyle76"/>
          <w:sz w:val="28"/>
          <w:szCs w:val="24"/>
        </w:rPr>
        <w:t>Грунт может перемещаться по обе стороны от экскаватора, если предусмотрена возможность перестановки конвейера и перемены направления движения его ленты. Конвейер переставляется обычно вручную с помощью реек или цевочного зацепления, в крупных экскаваторах — гидроцилиндром или специальным механическим приводом, управляемым с пульта машиниста.</w:t>
      </w:r>
    </w:p>
    <w:p w:rsidR="000D3508" w:rsidRPr="00082E4B" w:rsidRDefault="000D3508" w:rsidP="000D3508">
      <w:pPr>
        <w:tabs>
          <w:tab w:val="left" w:pos="7500"/>
        </w:tabs>
        <w:suppressAutoHyphens/>
        <w:spacing w:line="360" w:lineRule="auto"/>
        <w:ind w:firstLine="709"/>
        <w:jc w:val="both"/>
        <w:rPr>
          <w:sz w:val="28"/>
        </w:rPr>
      </w:pPr>
    </w:p>
    <w:p w:rsidR="000D3508" w:rsidRPr="00FF4BF9" w:rsidRDefault="00FF4BF9" w:rsidP="000D3508">
      <w:pPr>
        <w:tabs>
          <w:tab w:val="left" w:pos="7500"/>
        </w:tabs>
        <w:suppressAutoHyphens/>
        <w:spacing w:line="360" w:lineRule="auto"/>
        <w:ind w:firstLine="709"/>
        <w:jc w:val="both"/>
        <w:rPr>
          <w:sz w:val="28"/>
        </w:rPr>
      </w:pPr>
      <w:r w:rsidRPr="00082E4B">
        <w:rPr>
          <w:sz w:val="28"/>
        </w:rPr>
        <w:br w:type="page"/>
      </w:r>
      <w:r w:rsidR="00624D8C">
        <w:rPr>
          <w:sz w:val="28"/>
        </w:rPr>
        <w:pict>
          <v:shape id="_x0000_i1031" type="#_x0000_t75" style="width:332.25pt;height:290.25pt">
            <v:imagedata r:id="rId13" o:title="" gain="53740f" blacklevel="3932f"/>
          </v:shape>
        </w:pict>
      </w:r>
    </w:p>
    <w:p w:rsidR="00207379" w:rsidRPr="00FF4BF9" w:rsidRDefault="00207379" w:rsidP="000D3508">
      <w:pPr>
        <w:pStyle w:val="Style7"/>
        <w:widowControl/>
        <w:suppressAutoHyphens/>
        <w:spacing w:line="360" w:lineRule="auto"/>
        <w:ind w:firstLine="709"/>
        <w:rPr>
          <w:rStyle w:val="FontStyle69"/>
          <w:sz w:val="28"/>
        </w:rPr>
      </w:pPr>
      <w:r w:rsidRPr="00FF4BF9">
        <w:rPr>
          <w:rStyle w:val="FontStyle69"/>
          <w:sz w:val="28"/>
          <w:szCs w:val="20"/>
        </w:rPr>
        <w:t>Схемы механизма подъема ротора:</w:t>
      </w:r>
    </w:p>
    <w:p w:rsidR="00207379" w:rsidRPr="00FF4BF9" w:rsidRDefault="00207379" w:rsidP="000D3508">
      <w:pPr>
        <w:suppressAutoHyphens/>
        <w:spacing w:line="360" w:lineRule="auto"/>
        <w:ind w:firstLine="709"/>
        <w:jc w:val="both"/>
        <w:rPr>
          <w:sz w:val="28"/>
        </w:rPr>
      </w:pPr>
      <w:r w:rsidRPr="00FF4BF9">
        <w:rPr>
          <w:sz w:val="28"/>
        </w:rPr>
        <w:t>а — с подвеской заднего конца рамы; б — с раздельным подъемом переднего и заднего концов рамы ротора; 1 — рама ротора; 2, 4 — звездочки; 3 — цепь; 5 — гидроцилиндр.</w:t>
      </w:r>
    </w:p>
    <w:p w:rsidR="000D3508" w:rsidRPr="00FF4BF9" w:rsidRDefault="000D3508" w:rsidP="000D3508">
      <w:pPr>
        <w:tabs>
          <w:tab w:val="left" w:pos="7500"/>
        </w:tabs>
        <w:suppressAutoHyphens/>
        <w:spacing w:line="360" w:lineRule="auto"/>
        <w:ind w:firstLine="709"/>
        <w:jc w:val="both"/>
        <w:rPr>
          <w:sz w:val="28"/>
        </w:rPr>
      </w:pPr>
    </w:p>
    <w:p w:rsidR="000D3508" w:rsidRPr="00FF4BF9" w:rsidRDefault="00316E9D" w:rsidP="000D3508">
      <w:pPr>
        <w:suppressAutoHyphens/>
        <w:spacing w:line="360" w:lineRule="auto"/>
        <w:ind w:firstLine="709"/>
        <w:jc w:val="both"/>
        <w:rPr>
          <w:sz w:val="28"/>
        </w:rPr>
      </w:pPr>
      <w:r w:rsidRPr="00FF4BF9">
        <w:rPr>
          <w:sz w:val="28"/>
        </w:rPr>
        <w:t>Некоторые модели экскаватора оборудованы складными конвейерами, а самые крупные — двумя конвейерами, что позволяет выдавать грунт одновременно по обе стороны от траншеи.</w:t>
      </w:r>
    </w:p>
    <w:p w:rsidR="000D3508" w:rsidRPr="00FF4BF9" w:rsidRDefault="00316E9D" w:rsidP="000D3508">
      <w:pPr>
        <w:suppressAutoHyphens/>
        <w:spacing w:line="360" w:lineRule="auto"/>
        <w:ind w:firstLine="709"/>
        <w:jc w:val="both"/>
        <w:rPr>
          <w:sz w:val="28"/>
        </w:rPr>
      </w:pPr>
      <w:r w:rsidRPr="00FF4BF9">
        <w:rPr>
          <w:sz w:val="28"/>
        </w:rPr>
        <w:t>В экскаваторах с механической трансмиссией конвейеры имеют обычно привод на оба концевых барабана с натяжным устройством.</w:t>
      </w:r>
    </w:p>
    <w:p w:rsidR="000D3508" w:rsidRPr="00FF4BF9" w:rsidRDefault="00316E9D" w:rsidP="000D3508">
      <w:pPr>
        <w:suppressAutoHyphens/>
        <w:spacing w:line="360" w:lineRule="auto"/>
        <w:ind w:firstLine="709"/>
        <w:jc w:val="both"/>
        <w:rPr>
          <w:sz w:val="28"/>
        </w:rPr>
      </w:pPr>
      <w:r w:rsidRPr="00FF4BF9">
        <w:rPr>
          <w:sz w:val="28"/>
        </w:rPr>
        <w:t>Ленты конвейеров снабжены бортами. Для предотвращения сбега с барабана ленты применяются с направляющим ребром.</w:t>
      </w:r>
    </w:p>
    <w:p w:rsidR="00316E9D" w:rsidRPr="00FF4BF9" w:rsidRDefault="00316E9D" w:rsidP="000D3508">
      <w:pPr>
        <w:suppressAutoHyphens/>
        <w:spacing w:line="360" w:lineRule="auto"/>
        <w:ind w:firstLine="709"/>
        <w:jc w:val="both"/>
        <w:rPr>
          <w:sz w:val="28"/>
        </w:rPr>
      </w:pPr>
      <w:r w:rsidRPr="00FF4BF9">
        <w:rPr>
          <w:sz w:val="28"/>
        </w:rPr>
        <w:t>Продольный профиль конвейеров может быть прямолинейным, дугообразным и ломаным (V-образным). Наиболее распространены дугообразные конвейеры в которых благодаря действию центробежных сил грунт прижимается к ленте и быстро приобретает ее скорость.</w:t>
      </w:r>
    </w:p>
    <w:p w:rsidR="004858B4" w:rsidRPr="00082E4B" w:rsidRDefault="00015611" w:rsidP="000D3508">
      <w:pPr>
        <w:suppressAutoHyphens/>
        <w:spacing w:line="360" w:lineRule="auto"/>
        <w:ind w:firstLine="709"/>
        <w:jc w:val="both"/>
        <w:rPr>
          <w:sz w:val="28"/>
        </w:rPr>
      </w:pPr>
      <w:r w:rsidRPr="00FF4BF9">
        <w:rPr>
          <w:sz w:val="28"/>
        </w:rPr>
        <w:t>Для придания криволинейного профиля в направлении продольной оси конвейера ленту прижимают сверху к концевым барабанам и промежуточным роликовым опорам резинотканевыми ремнями, которые одновременно служат элементами направляющих бортов для грунта.</w:t>
      </w:r>
    </w:p>
    <w:p w:rsidR="00FF4BF9" w:rsidRPr="00082E4B" w:rsidRDefault="00FF4BF9" w:rsidP="000D3508">
      <w:pPr>
        <w:suppressAutoHyphens/>
        <w:spacing w:line="360" w:lineRule="auto"/>
        <w:ind w:firstLine="709"/>
        <w:jc w:val="both"/>
        <w:rPr>
          <w:sz w:val="28"/>
        </w:rPr>
      </w:pPr>
    </w:p>
    <w:p w:rsidR="00FF4BF9" w:rsidRPr="00082E4B" w:rsidRDefault="00624D8C" w:rsidP="000D3508">
      <w:pPr>
        <w:suppressAutoHyphens/>
        <w:spacing w:line="360" w:lineRule="auto"/>
        <w:ind w:firstLine="709"/>
        <w:jc w:val="both"/>
        <w:rPr>
          <w:sz w:val="28"/>
        </w:rPr>
      </w:pPr>
      <w:r>
        <w:pict>
          <v:shape id="_x0000_i1032" type="#_x0000_t75" style="width:333.75pt;height:581.25pt" o:allowoverlap="f">
            <v:imagedata r:id="rId14" o:title="" gain="52429f" blacklevel="5898f"/>
          </v:shape>
        </w:pict>
      </w:r>
      <w:r w:rsidR="000D3508" w:rsidRPr="00FF4BF9">
        <w:rPr>
          <w:sz w:val="28"/>
        </w:rPr>
        <w:t xml:space="preserve"> </w:t>
      </w:r>
    </w:p>
    <w:p w:rsidR="00FF4BF9" w:rsidRPr="00082E4B" w:rsidRDefault="00FF4BF9" w:rsidP="000D3508">
      <w:pPr>
        <w:suppressAutoHyphens/>
        <w:spacing w:line="360" w:lineRule="auto"/>
        <w:ind w:firstLine="709"/>
        <w:jc w:val="both"/>
        <w:rPr>
          <w:sz w:val="28"/>
        </w:rPr>
      </w:pPr>
    </w:p>
    <w:p w:rsidR="004858B4" w:rsidRPr="00FF4BF9" w:rsidRDefault="00FF4BF9" w:rsidP="000D3508">
      <w:pPr>
        <w:suppressAutoHyphens/>
        <w:spacing w:line="360" w:lineRule="auto"/>
        <w:ind w:firstLine="709"/>
        <w:jc w:val="both"/>
        <w:rPr>
          <w:i/>
          <w:sz w:val="28"/>
        </w:rPr>
      </w:pPr>
      <w:r w:rsidRPr="00FF4BF9">
        <w:rPr>
          <w:sz w:val="28"/>
        </w:rPr>
        <w:br w:type="page"/>
      </w:r>
      <w:r w:rsidR="00A67E96" w:rsidRPr="00FF4BF9">
        <w:rPr>
          <w:i/>
          <w:sz w:val="28"/>
        </w:rPr>
        <w:t>Ходовое оборудование</w:t>
      </w:r>
      <w:r w:rsidR="00A67E96" w:rsidRPr="00FF4BF9">
        <w:rPr>
          <w:sz w:val="28"/>
        </w:rPr>
        <w:t xml:space="preserve"> большинства моделей роторных траншейных экскаваторов гусеничное. Более рационален передний привод гусениц: двигатель и трансмиссия тележки располагаются впереди, а свободное место сзади тягача позволяет приблизить рабочий орган к центру тяжести всей машины. Рама экскаватора опирается на гусеничную тележку в трех точках: на две точки сзади и одну (балансир) — спереди.</w:t>
      </w:r>
    </w:p>
    <w:p w:rsidR="00A67E96" w:rsidRPr="00FF4BF9" w:rsidRDefault="00A67E96" w:rsidP="000D3508">
      <w:pPr>
        <w:suppressAutoHyphens/>
        <w:spacing w:line="360" w:lineRule="auto"/>
        <w:ind w:firstLine="709"/>
        <w:jc w:val="both"/>
        <w:rPr>
          <w:sz w:val="28"/>
        </w:rPr>
      </w:pPr>
      <w:r w:rsidRPr="00FF4BF9">
        <w:rPr>
          <w:i/>
          <w:sz w:val="28"/>
        </w:rPr>
        <w:t>Зачистной башмак</w:t>
      </w:r>
      <w:r w:rsidRPr="00FF4BF9">
        <w:rPr>
          <w:sz w:val="28"/>
        </w:rPr>
        <w:t xml:space="preserve"> служит для выравнивания дна траншеи. Он помещается на конце наклонной или криволинейной балки, находящейся в вертикальной осевой плоскости перемещения экскаватора и прикрепленной к задней по ходу экскаватора части рамы ротора и задней опоре. Грунт, перенесенный ротором через его верхнюю часть, подгребается зачистным башмаком под ротор.</w:t>
      </w:r>
    </w:p>
    <w:p w:rsidR="004858B4" w:rsidRPr="00FF4BF9" w:rsidRDefault="004858B4" w:rsidP="000D3508">
      <w:pPr>
        <w:tabs>
          <w:tab w:val="left" w:pos="7500"/>
        </w:tabs>
        <w:suppressAutoHyphens/>
        <w:spacing w:line="360" w:lineRule="auto"/>
        <w:ind w:firstLine="709"/>
        <w:jc w:val="both"/>
        <w:rPr>
          <w:i/>
          <w:sz w:val="28"/>
        </w:rPr>
      </w:pPr>
    </w:p>
    <w:p w:rsidR="00E522A5" w:rsidRPr="00FF4BF9" w:rsidRDefault="00FF4BF9" w:rsidP="000D3508">
      <w:pPr>
        <w:tabs>
          <w:tab w:val="left" w:pos="720"/>
        </w:tabs>
        <w:suppressAutoHyphens/>
        <w:spacing w:line="360" w:lineRule="auto"/>
        <w:ind w:firstLine="709"/>
        <w:jc w:val="both"/>
        <w:rPr>
          <w:b/>
          <w:sz w:val="28"/>
          <w:szCs w:val="32"/>
        </w:rPr>
      </w:pPr>
      <w:r w:rsidRPr="00FF4BF9">
        <w:rPr>
          <w:b/>
          <w:sz w:val="28"/>
          <w:szCs w:val="32"/>
        </w:rPr>
        <w:br w:type="page"/>
      </w:r>
      <w:r w:rsidR="00703B24" w:rsidRPr="00FF4BF9">
        <w:rPr>
          <w:b/>
          <w:sz w:val="28"/>
          <w:szCs w:val="32"/>
        </w:rPr>
        <w:t>2. Расчет основных деталей и узлов</w:t>
      </w:r>
    </w:p>
    <w:p w:rsidR="00E522A5" w:rsidRPr="00FF4BF9" w:rsidRDefault="00E522A5" w:rsidP="000D3508">
      <w:pPr>
        <w:suppressAutoHyphens/>
        <w:spacing w:line="360" w:lineRule="auto"/>
        <w:ind w:firstLine="709"/>
        <w:jc w:val="both"/>
        <w:rPr>
          <w:sz w:val="28"/>
        </w:rPr>
      </w:pPr>
    </w:p>
    <w:p w:rsidR="00A579B3" w:rsidRPr="00FF4BF9" w:rsidRDefault="00A579B3" w:rsidP="000D3508">
      <w:pPr>
        <w:suppressAutoHyphens/>
        <w:spacing w:line="360" w:lineRule="auto"/>
        <w:ind w:firstLine="709"/>
        <w:jc w:val="both"/>
        <w:rPr>
          <w:sz w:val="28"/>
        </w:rPr>
      </w:pPr>
      <w:r w:rsidRPr="00FF4BF9">
        <w:rPr>
          <w:sz w:val="28"/>
        </w:rPr>
        <w:t>Для предварительного определения массы машин служит ГОСТ 19618-74 и типаж</w:t>
      </w:r>
      <w:r w:rsidR="00FF4BF9" w:rsidRPr="00FF4BF9">
        <w:rPr>
          <w:sz w:val="28"/>
        </w:rPr>
        <w:t xml:space="preserve"> </w:t>
      </w:r>
      <w:r w:rsidRPr="00FF4BF9">
        <w:rPr>
          <w:sz w:val="28"/>
        </w:rPr>
        <w:t>на эти машины. Ориентировочные массы отдельных узлов экскаватора определяются</w:t>
      </w:r>
      <w:r w:rsidR="00FF4BF9" w:rsidRPr="00FF4BF9">
        <w:rPr>
          <w:sz w:val="28"/>
        </w:rPr>
        <w:t xml:space="preserve"> </w:t>
      </w:r>
      <w:r w:rsidRPr="00FF4BF9">
        <w:rPr>
          <w:sz w:val="28"/>
        </w:rPr>
        <w:t>по соответствующим показателям машин-аналогов с учетом правил масштабности конструкций, установленных по теории подобия.</w:t>
      </w:r>
    </w:p>
    <w:p w:rsidR="00E522A5" w:rsidRPr="00FF4BF9" w:rsidRDefault="00086AD2" w:rsidP="000D3508">
      <w:pPr>
        <w:suppressAutoHyphens/>
        <w:spacing w:line="360" w:lineRule="auto"/>
        <w:ind w:firstLine="709"/>
        <w:jc w:val="both"/>
        <w:rPr>
          <w:sz w:val="28"/>
        </w:rPr>
      </w:pPr>
      <w:r w:rsidRPr="00FF4BF9">
        <w:rPr>
          <w:sz w:val="28"/>
        </w:rPr>
        <w:t>Для определения общих размеров машины и ориентировочных размеров ее узлов служат эмпирические формулы.</w:t>
      </w:r>
    </w:p>
    <w:p w:rsidR="00E522A5" w:rsidRPr="00FF4BF9" w:rsidRDefault="00E522A5" w:rsidP="000D3508">
      <w:pPr>
        <w:suppressAutoHyphens/>
        <w:spacing w:line="360" w:lineRule="auto"/>
        <w:ind w:firstLine="709"/>
        <w:jc w:val="both"/>
        <w:rPr>
          <w:sz w:val="28"/>
        </w:rPr>
      </w:pPr>
    </w:p>
    <w:p w:rsidR="00E522A5" w:rsidRPr="00FF4BF9" w:rsidRDefault="00624D8C" w:rsidP="000D3508">
      <w:pPr>
        <w:suppressAutoHyphens/>
        <w:spacing w:line="360" w:lineRule="auto"/>
        <w:ind w:firstLine="709"/>
        <w:jc w:val="both"/>
        <w:rPr>
          <w:sz w:val="28"/>
        </w:rPr>
      </w:pPr>
      <w:r>
        <w:rPr>
          <w:sz w:val="28"/>
        </w:rPr>
        <w:pict>
          <v:shape id="_x0000_i1033" type="#_x0000_t75" style="width:381.75pt;height:62.25pt">
            <v:imagedata r:id="rId15" o:title="" gain="297891f" blacklevel="-7864f"/>
          </v:shape>
        </w:pict>
      </w:r>
    </w:p>
    <w:p w:rsidR="00E522A5" w:rsidRPr="00FF4BF9" w:rsidRDefault="00E522A5" w:rsidP="000D3508">
      <w:pPr>
        <w:suppressAutoHyphens/>
        <w:spacing w:line="360" w:lineRule="auto"/>
        <w:ind w:firstLine="709"/>
        <w:jc w:val="both"/>
        <w:rPr>
          <w:sz w:val="28"/>
        </w:rPr>
      </w:pPr>
    </w:p>
    <w:p w:rsidR="009B6FC0" w:rsidRPr="00FF4BF9" w:rsidRDefault="009B6FC0" w:rsidP="000D3508">
      <w:pPr>
        <w:suppressAutoHyphens/>
        <w:spacing w:line="360" w:lineRule="auto"/>
        <w:ind w:firstLine="709"/>
        <w:jc w:val="both"/>
        <w:rPr>
          <w:sz w:val="28"/>
          <w:lang w:val="en-US"/>
        </w:rPr>
      </w:pPr>
      <w:r w:rsidRPr="00FF4BF9">
        <w:rPr>
          <w:sz w:val="28"/>
          <w:lang w:val="en-US"/>
        </w:rPr>
        <w:t>Dp = 1,75 * 1.8 =</w:t>
      </w:r>
      <w:r w:rsidR="000D3508" w:rsidRPr="00FF4BF9">
        <w:rPr>
          <w:sz w:val="28"/>
          <w:lang w:val="en-US"/>
        </w:rPr>
        <w:t xml:space="preserve"> </w:t>
      </w:r>
      <w:r w:rsidRPr="00FF4BF9">
        <w:rPr>
          <w:sz w:val="28"/>
          <w:lang w:val="en-US"/>
        </w:rPr>
        <w:t>3.15</w:t>
      </w:r>
    </w:p>
    <w:p w:rsidR="009B6FC0" w:rsidRPr="00082E4B" w:rsidRDefault="009B6FC0" w:rsidP="000D3508">
      <w:pPr>
        <w:suppressAutoHyphens/>
        <w:spacing w:line="360" w:lineRule="auto"/>
        <w:ind w:firstLine="709"/>
        <w:jc w:val="both"/>
        <w:rPr>
          <w:sz w:val="28"/>
          <w:lang w:val="en-US"/>
        </w:rPr>
      </w:pPr>
      <w:r w:rsidRPr="00FF4BF9">
        <w:rPr>
          <w:sz w:val="28"/>
          <w:lang w:val="en-US"/>
        </w:rPr>
        <w:t>bk</w:t>
      </w:r>
      <w:r w:rsidRPr="00082E4B">
        <w:rPr>
          <w:sz w:val="28"/>
          <w:lang w:val="en-US"/>
        </w:rPr>
        <w:t xml:space="preserve"> =</w:t>
      </w:r>
      <w:r w:rsidR="000D3508" w:rsidRPr="00082E4B">
        <w:rPr>
          <w:sz w:val="28"/>
          <w:lang w:val="en-US"/>
        </w:rPr>
        <w:t xml:space="preserve"> </w:t>
      </w:r>
      <w:r w:rsidRPr="00082E4B">
        <w:rPr>
          <w:sz w:val="28"/>
          <w:lang w:val="en-US"/>
        </w:rPr>
        <w:t>0.9 * 0.7 =</w:t>
      </w:r>
      <w:r w:rsidR="000D3508" w:rsidRPr="00082E4B">
        <w:rPr>
          <w:sz w:val="28"/>
          <w:lang w:val="en-US"/>
        </w:rPr>
        <w:t xml:space="preserve"> </w:t>
      </w:r>
      <w:r w:rsidRPr="00082E4B">
        <w:rPr>
          <w:sz w:val="28"/>
          <w:lang w:val="en-US"/>
        </w:rPr>
        <w:t>0.63</w:t>
      </w:r>
    </w:p>
    <w:p w:rsidR="009B6FC0" w:rsidRPr="00082E4B" w:rsidRDefault="009B6FC0" w:rsidP="000D3508">
      <w:pPr>
        <w:suppressAutoHyphens/>
        <w:spacing w:line="360" w:lineRule="auto"/>
        <w:ind w:firstLine="709"/>
        <w:jc w:val="both"/>
        <w:rPr>
          <w:sz w:val="28"/>
          <w:lang w:val="en-US"/>
        </w:rPr>
      </w:pPr>
      <w:r w:rsidRPr="00FF4BF9">
        <w:rPr>
          <w:sz w:val="28"/>
          <w:lang w:val="en-US"/>
        </w:rPr>
        <w:t>hk</w:t>
      </w:r>
      <w:r w:rsidRPr="00082E4B">
        <w:rPr>
          <w:sz w:val="28"/>
          <w:lang w:val="en-US"/>
        </w:rPr>
        <w:t xml:space="preserve"> = 0.5 * 0.7 = 0.35</w:t>
      </w:r>
    </w:p>
    <w:p w:rsidR="009B6FC0" w:rsidRPr="00082E4B" w:rsidRDefault="009B6FC0" w:rsidP="000D3508">
      <w:pPr>
        <w:suppressAutoHyphens/>
        <w:spacing w:line="360" w:lineRule="auto"/>
        <w:ind w:firstLine="709"/>
        <w:jc w:val="both"/>
        <w:rPr>
          <w:sz w:val="28"/>
          <w:lang w:val="en-US"/>
        </w:rPr>
      </w:pPr>
      <w:r w:rsidRPr="00FF4BF9">
        <w:rPr>
          <w:sz w:val="28"/>
          <w:lang w:val="en-US"/>
        </w:rPr>
        <w:t>Tk</w:t>
      </w:r>
      <w:r w:rsidRPr="00082E4B">
        <w:rPr>
          <w:sz w:val="28"/>
          <w:lang w:val="en-US"/>
        </w:rPr>
        <w:t xml:space="preserve"> = 3.14 * 3.15 / 0.35 = 28.26</w:t>
      </w:r>
    </w:p>
    <w:p w:rsidR="009B6FC0" w:rsidRPr="00082E4B" w:rsidRDefault="009B6FC0" w:rsidP="000D3508">
      <w:pPr>
        <w:suppressAutoHyphens/>
        <w:spacing w:line="360" w:lineRule="auto"/>
        <w:ind w:firstLine="709"/>
        <w:jc w:val="both"/>
        <w:rPr>
          <w:sz w:val="28"/>
          <w:lang w:val="en-US"/>
        </w:rPr>
      </w:pPr>
      <w:r w:rsidRPr="00FF4BF9">
        <w:rPr>
          <w:sz w:val="28"/>
          <w:lang w:val="en-US"/>
        </w:rPr>
        <w:t>lk</w:t>
      </w:r>
      <w:r w:rsidRPr="00082E4B">
        <w:rPr>
          <w:sz w:val="28"/>
          <w:lang w:val="en-US"/>
        </w:rPr>
        <w:t xml:space="preserve"> = 0.4 * 28.26 = 11.3</w:t>
      </w:r>
    </w:p>
    <w:p w:rsidR="000D3508" w:rsidRPr="00082E4B" w:rsidRDefault="000D3508" w:rsidP="000D3508">
      <w:pPr>
        <w:suppressAutoHyphens/>
        <w:spacing w:line="360" w:lineRule="auto"/>
        <w:ind w:firstLine="709"/>
        <w:jc w:val="both"/>
        <w:rPr>
          <w:sz w:val="28"/>
          <w:lang w:val="en-US"/>
        </w:rPr>
      </w:pPr>
    </w:p>
    <w:p w:rsidR="000D3508" w:rsidRPr="00082E4B" w:rsidRDefault="00FF4BF9" w:rsidP="000D3508">
      <w:pPr>
        <w:suppressAutoHyphens/>
        <w:spacing w:line="360" w:lineRule="auto"/>
        <w:ind w:firstLine="709"/>
        <w:jc w:val="both"/>
        <w:rPr>
          <w:b/>
          <w:sz w:val="28"/>
          <w:szCs w:val="36"/>
        </w:rPr>
      </w:pPr>
      <w:r w:rsidRPr="00082E4B">
        <w:rPr>
          <w:b/>
          <w:sz w:val="28"/>
          <w:szCs w:val="36"/>
        </w:rPr>
        <w:br w:type="page"/>
      </w:r>
      <w:r w:rsidR="0053798E" w:rsidRPr="00FF4BF9">
        <w:rPr>
          <w:b/>
          <w:sz w:val="28"/>
          <w:szCs w:val="36"/>
        </w:rPr>
        <w:t xml:space="preserve">3. Расчет технико-экономических показателей </w:t>
      </w:r>
      <w:r w:rsidR="00E959CD" w:rsidRPr="00FF4BF9">
        <w:rPr>
          <w:b/>
          <w:sz w:val="28"/>
          <w:szCs w:val="36"/>
        </w:rPr>
        <w:t>ма</w:t>
      </w:r>
      <w:r w:rsidRPr="00FF4BF9">
        <w:rPr>
          <w:b/>
          <w:sz w:val="28"/>
          <w:szCs w:val="36"/>
        </w:rPr>
        <w:t>шины</w:t>
      </w:r>
    </w:p>
    <w:p w:rsidR="008F005E" w:rsidRPr="00FF4BF9" w:rsidRDefault="008F005E" w:rsidP="000D3508">
      <w:pPr>
        <w:suppressAutoHyphens/>
        <w:spacing w:line="360" w:lineRule="auto"/>
        <w:ind w:firstLine="709"/>
        <w:jc w:val="both"/>
        <w:rPr>
          <w:i/>
          <w:sz w:val="28"/>
        </w:rPr>
      </w:pPr>
    </w:p>
    <w:p w:rsidR="008F005E" w:rsidRPr="00FF4BF9" w:rsidRDefault="006E439D" w:rsidP="000D3508">
      <w:pPr>
        <w:suppressAutoHyphens/>
        <w:spacing w:line="360" w:lineRule="auto"/>
        <w:ind w:firstLine="709"/>
        <w:jc w:val="both"/>
        <w:rPr>
          <w:b/>
          <w:sz w:val="28"/>
        </w:rPr>
      </w:pPr>
      <w:r w:rsidRPr="00FF4BF9">
        <w:rPr>
          <w:b/>
          <w:sz w:val="28"/>
        </w:rPr>
        <w:t>Производительность:</w:t>
      </w:r>
    </w:p>
    <w:p w:rsidR="00DB1FE7" w:rsidRPr="00FF4BF9" w:rsidRDefault="00DB1FE7" w:rsidP="000D3508">
      <w:pPr>
        <w:pStyle w:val="a7"/>
        <w:suppressAutoHyphens/>
        <w:spacing w:before="0" w:beforeAutospacing="0" w:after="0" w:afterAutospacing="0" w:line="360" w:lineRule="auto"/>
        <w:ind w:firstLine="709"/>
        <w:jc w:val="both"/>
        <w:rPr>
          <w:sz w:val="28"/>
        </w:rPr>
      </w:pPr>
      <w:r w:rsidRPr="00FF4BF9">
        <w:rPr>
          <w:sz w:val="28"/>
          <w:u w:val="single"/>
        </w:rPr>
        <w:t>Эксплуатационная производительность</w:t>
      </w:r>
      <w:r w:rsidR="000D3508" w:rsidRPr="00FF4BF9">
        <w:rPr>
          <w:rStyle w:val="apple-converted-space"/>
          <w:sz w:val="28"/>
        </w:rPr>
        <w:t xml:space="preserve"> </w:t>
      </w:r>
      <w:r w:rsidRPr="00FF4BF9">
        <w:rPr>
          <w:sz w:val="28"/>
        </w:rPr>
        <w:t>роторных траншейных экскаваторов по выносной способности, м</w:t>
      </w:r>
      <w:r w:rsidRPr="00FF4BF9">
        <w:rPr>
          <w:sz w:val="28"/>
          <w:vertAlign w:val="superscript"/>
        </w:rPr>
        <w:t>3</w:t>
      </w:r>
      <w:r w:rsidRPr="00FF4BF9">
        <w:rPr>
          <w:sz w:val="28"/>
        </w:rPr>
        <w:t>/ч,</w:t>
      </w:r>
    </w:p>
    <w:p w:rsidR="00DB1FE7" w:rsidRPr="00FF4BF9" w:rsidRDefault="00DB1FE7" w:rsidP="000D3508">
      <w:pPr>
        <w:pStyle w:val="a7"/>
        <w:suppressAutoHyphens/>
        <w:spacing w:before="0" w:beforeAutospacing="0" w:after="0" w:afterAutospacing="0" w:line="360" w:lineRule="auto"/>
        <w:ind w:firstLine="709"/>
        <w:jc w:val="both"/>
        <w:rPr>
          <w:sz w:val="28"/>
        </w:rPr>
      </w:pPr>
      <w:r w:rsidRPr="00FF4BF9">
        <w:rPr>
          <w:sz w:val="28"/>
          <w:lang w:val="en-US"/>
        </w:rPr>
        <w:t>Q</w:t>
      </w:r>
      <w:r w:rsidR="000D3508" w:rsidRPr="00FF4BF9">
        <w:rPr>
          <w:rStyle w:val="apple-converted-space"/>
          <w:sz w:val="28"/>
        </w:rPr>
        <w:t xml:space="preserve"> </w:t>
      </w:r>
      <w:r w:rsidRPr="00FF4BF9">
        <w:rPr>
          <w:sz w:val="28"/>
        </w:rPr>
        <w:t>= 3600 nmqk</w:t>
      </w:r>
      <w:r w:rsidRPr="00FF4BF9">
        <w:rPr>
          <w:sz w:val="28"/>
          <w:vertAlign w:val="subscript"/>
        </w:rPr>
        <w:t>н</w:t>
      </w:r>
      <w:r w:rsidRPr="00FF4BF9">
        <w:rPr>
          <w:sz w:val="28"/>
        </w:rPr>
        <w:t>k</w:t>
      </w:r>
      <w:r w:rsidRPr="00FF4BF9">
        <w:rPr>
          <w:sz w:val="28"/>
          <w:vertAlign w:val="subscript"/>
        </w:rPr>
        <w:t>в</w:t>
      </w:r>
      <w:r w:rsidRPr="00FF4BF9">
        <w:rPr>
          <w:sz w:val="28"/>
        </w:rPr>
        <w:t>/k</w:t>
      </w:r>
      <w:r w:rsidRPr="00FF4BF9">
        <w:rPr>
          <w:sz w:val="28"/>
          <w:vertAlign w:val="subscript"/>
        </w:rPr>
        <w:t>р</w:t>
      </w:r>
      <w:r w:rsidRPr="00FF4BF9">
        <w:rPr>
          <w:sz w:val="28"/>
        </w:rPr>
        <w:t>,</w:t>
      </w:r>
    </w:p>
    <w:p w:rsidR="00DB1FE7" w:rsidRPr="00FF4BF9" w:rsidRDefault="00DB1FE7" w:rsidP="000D3508">
      <w:pPr>
        <w:pStyle w:val="a7"/>
        <w:suppressAutoHyphens/>
        <w:spacing w:before="0" w:beforeAutospacing="0" w:after="0" w:afterAutospacing="0" w:line="360" w:lineRule="auto"/>
        <w:ind w:firstLine="709"/>
        <w:jc w:val="both"/>
        <w:rPr>
          <w:sz w:val="28"/>
        </w:rPr>
      </w:pPr>
      <w:r w:rsidRPr="00FF4BF9">
        <w:rPr>
          <w:sz w:val="28"/>
        </w:rPr>
        <w:t>где n - частота вращения ротора, с</w:t>
      </w:r>
      <w:r w:rsidRPr="00FF4BF9">
        <w:rPr>
          <w:sz w:val="28"/>
          <w:vertAlign w:val="superscript"/>
        </w:rPr>
        <w:t>-1</w:t>
      </w:r>
      <w:r w:rsidRPr="00FF4BF9">
        <w:rPr>
          <w:sz w:val="28"/>
        </w:rPr>
        <w:t>; m - число ковшей; q - вместимость ковша, м</w:t>
      </w:r>
      <w:r w:rsidRPr="00FF4BF9">
        <w:rPr>
          <w:sz w:val="28"/>
          <w:vertAlign w:val="superscript"/>
        </w:rPr>
        <w:t>3</w:t>
      </w:r>
      <w:r w:rsidRPr="00FF4BF9">
        <w:rPr>
          <w:sz w:val="28"/>
        </w:rPr>
        <w:t>; k</w:t>
      </w:r>
      <w:r w:rsidRPr="00FF4BF9">
        <w:rPr>
          <w:sz w:val="28"/>
          <w:vertAlign w:val="subscript"/>
        </w:rPr>
        <w:t>в</w:t>
      </w:r>
      <w:r w:rsidR="000D3508" w:rsidRPr="00FF4BF9">
        <w:rPr>
          <w:rStyle w:val="apple-converted-space"/>
          <w:sz w:val="28"/>
        </w:rPr>
        <w:t xml:space="preserve"> </w:t>
      </w:r>
      <w:r w:rsidRPr="00FF4BF9">
        <w:rPr>
          <w:sz w:val="28"/>
        </w:rPr>
        <w:t>- коэффициент использования машины по времени (0,7...0,85); k</w:t>
      </w:r>
      <w:r w:rsidRPr="00FF4BF9">
        <w:rPr>
          <w:sz w:val="28"/>
          <w:vertAlign w:val="subscript"/>
        </w:rPr>
        <w:t>н</w:t>
      </w:r>
      <w:r w:rsidR="000D3508" w:rsidRPr="00FF4BF9">
        <w:rPr>
          <w:rStyle w:val="apple-converted-space"/>
          <w:sz w:val="28"/>
        </w:rPr>
        <w:t xml:space="preserve"> </w:t>
      </w:r>
      <w:r w:rsidRPr="00FF4BF9">
        <w:rPr>
          <w:sz w:val="28"/>
        </w:rPr>
        <w:t>- коэффициент наполнения (0,9... 1,1); k</w:t>
      </w:r>
      <w:r w:rsidRPr="00FF4BF9">
        <w:rPr>
          <w:sz w:val="28"/>
          <w:vertAlign w:val="subscript"/>
        </w:rPr>
        <w:t>р</w:t>
      </w:r>
      <w:r w:rsidR="000D3508" w:rsidRPr="00FF4BF9">
        <w:rPr>
          <w:rStyle w:val="apple-converted-space"/>
          <w:sz w:val="28"/>
        </w:rPr>
        <w:t xml:space="preserve"> </w:t>
      </w:r>
      <w:r w:rsidRPr="00FF4BF9">
        <w:rPr>
          <w:sz w:val="28"/>
        </w:rPr>
        <w:t>- коэффициент разрыхления грунта (1,1…1,4).</w:t>
      </w:r>
    </w:p>
    <w:p w:rsidR="00E522A5" w:rsidRPr="00FF4BF9" w:rsidRDefault="00246AB6" w:rsidP="000D3508">
      <w:pPr>
        <w:suppressAutoHyphens/>
        <w:spacing w:line="360" w:lineRule="auto"/>
        <w:ind w:firstLine="709"/>
        <w:jc w:val="both"/>
        <w:rPr>
          <w:b/>
          <w:sz w:val="28"/>
        </w:rPr>
      </w:pPr>
      <w:r w:rsidRPr="00FF4BF9">
        <w:rPr>
          <w:b/>
          <w:sz w:val="28"/>
        </w:rPr>
        <w:t>Мощность:</w:t>
      </w:r>
    </w:p>
    <w:p w:rsidR="00DB1FE7" w:rsidRPr="00FF4BF9" w:rsidRDefault="00DB1FE7" w:rsidP="000D3508">
      <w:pPr>
        <w:pStyle w:val="a7"/>
        <w:suppressAutoHyphens/>
        <w:spacing w:before="0" w:beforeAutospacing="0" w:after="0" w:afterAutospacing="0" w:line="360" w:lineRule="auto"/>
        <w:ind w:firstLine="709"/>
        <w:jc w:val="both"/>
        <w:rPr>
          <w:sz w:val="28"/>
        </w:rPr>
      </w:pPr>
      <w:r w:rsidRPr="00FF4BF9">
        <w:rPr>
          <w:sz w:val="28"/>
        </w:rPr>
        <w:t>Мощность, расходуемая на копание грунта, кВт,</w:t>
      </w:r>
    </w:p>
    <w:p w:rsidR="00FF4BF9" w:rsidRPr="00082E4B" w:rsidRDefault="00FF4BF9" w:rsidP="000D3508">
      <w:pPr>
        <w:pStyle w:val="a7"/>
        <w:suppressAutoHyphens/>
        <w:spacing w:before="0" w:beforeAutospacing="0" w:after="0" w:afterAutospacing="0" w:line="360" w:lineRule="auto"/>
        <w:ind w:firstLine="709"/>
        <w:jc w:val="both"/>
        <w:rPr>
          <w:sz w:val="28"/>
        </w:rPr>
      </w:pPr>
    </w:p>
    <w:p w:rsidR="00DB1FE7" w:rsidRPr="00082E4B" w:rsidRDefault="00DB1FE7" w:rsidP="000D3508">
      <w:pPr>
        <w:pStyle w:val="a7"/>
        <w:suppressAutoHyphens/>
        <w:spacing w:before="0" w:beforeAutospacing="0" w:after="0" w:afterAutospacing="0" w:line="360" w:lineRule="auto"/>
        <w:ind w:firstLine="709"/>
        <w:jc w:val="both"/>
        <w:rPr>
          <w:sz w:val="28"/>
        </w:rPr>
      </w:pPr>
      <w:r w:rsidRPr="00FF4BF9">
        <w:rPr>
          <w:sz w:val="28"/>
        </w:rPr>
        <w:t>Р</w:t>
      </w:r>
      <w:r w:rsidR="000D3508" w:rsidRPr="00FF4BF9">
        <w:rPr>
          <w:rStyle w:val="apple-converted-space"/>
          <w:sz w:val="28"/>
        </w:rPr>
        <w:t xml:space="preserve"> </w:t>
      </w:r>
      <w:r w:rsidRPr="00FF4BF9">
        <w:rPr>
          <w:sz w:val="28"/>
        </w:rPr>
        <w:t>= R</w:t>
      </w:r>
      <w:r w:rsidRPr="00FF4BF9">
        <w:rPr>
          <w:sz w:val="28"/>
          <w:vertAlign w:val="subscript"/>
        </w:rPr>
        <w:t>К</w:t>
      </w:r>
      <w:r w:rsidR="009F45BC" w:rsidRPr="00FF4BF9">
        <w:rPr>
          <w:sz w:val="28"/>
        </w:rPr>
        <w:t>*</w:t>
      </w:r>
      <w:r w:rsidR="009F45BC" w:rsidRPr="00FF4BF9">
        <w:rPr>
          <w:sz w:val="28"/>
          <w:lang w:val="en-US"/>
        </w:rPr>
        <w:t>Q</w:t>
      </w:r>
      <w:r w:rsidRPr="00FF4BF9">
        <w:rPr>
          <w:sz w:val="28"/>
        </w:rPr>
        <w:t>/3600,</w:t>
      </w:r>
    </w:p>
    <w:p w:rsidR="00FF4BF9" w:rsidRPr="00082E4B" w:rsidRDefault="00FF4BF9" w:rsidP="000D3508">
      <w:pPr>
        <w:pStyle w:val="a7"/>
        <w:suppressAutoHyphens/>
        <w:spacing w:before="0" w:beforeAutospacing="0" w:after="0" w:afterAutospacing="0" w:line="360" w:lineRule="auto"/>
        <w:ind w:firstLine="709"/>
        <w:jc w:val="both"/>
        <w:rPr>
          <w:sz w:val="28"/>
        </w:rPr>
      </w:pPr>
    </w:p>
    <w:p w:rsidR="00DB1FE7" w:rsidRPr="00FF4BF9" w:rsidRDefault="00C250BC" w:rsidP="000D3508">
      <w:pPr>
        <w:pStyle w:val="a7"/>
        <w:suppressAutoHyphens/>
        <w:spacing w:before="0" w:beforeAutospacing="0" w:after="0" w:afterAutospacing="0" w:line="360" w:lineRule="auto"/>
        <w:ind w:firstLine="709"/>
        <w:jc w:val="both"/>
        <w:rPr>
          <w:sz w:val="28"/>
        </w:rPr>
      </w:pPr>
      <w:r w:rsidRPr="00FF4BF9">
        <w:rPr>
          <w:sz w:val="28"/>
        </w:rPr>
        <w:t>где</w:t>
      </w:r>
      <w:r w:rsidR="000D3508" w:rsidRPr="00FF4BF9">
        <w:rPr>
          <w:sz w:val="28"/>
        </w:rPr>
        <w:t xml:space="preserve"> </w:t>
      </w:r>
      <w:r w:rsidR="00DB1FE7" w:rsidRPr="00FF4BF9">
        <w:rPr>
          <w:sz w:val="28"/>
        </w:rPr>
        <w:t>R</w:t>
      </w:r>
      <w:r w:rsidR="00DB1FE7" w:rsidRPr="00FF4BF9">
        <w:rPr>
          <w:sz w:val="28"/>
          <w:vertAlign w:val="subscript"/>
        </w:rPr>
        <w:t>к</w:t>
      </w:r>
      <w:r w:rsidR="000D3508" w:rsidRPr="00FF4BF9">
        <w:rPr>
          <w:rStyle w:val="apple-converted-space"/>
          <w:sz w:val="28"/>
        </w:rPr>
        <w:t xml:space="preserve"> </w:t>
      </w:r>
      <w:r w:rsidR="00DB1FE7" w:rsidRPr="00FF4BF9">
        <w:rPr>
          <w:sz w:val="28"/>
        </w:rPr>
        <w:t>- удельное сопротивление копанию (кПа), зависящее от категории разрабатываемого грунта; для грунтов I категории R</w:t>
      </w:r>
      <w:r w:rsidR="00DB1FE7" w:rsidRPr="00FF4BF9">
        <w:rPr>
          <w:sz w:val="28"/>
          <w:vertAlign w:val="subscript"/>
        </w:rPr>
        <w:t>к</w:t>
      </w:r>
      <w:r w:rsidR="000D3508" w:rsidRPr="00FF4BF9">
        <w:rPr>
          <w:rStyle w:val="apple-converted-space"/>
          <w:sz w:val="28"/>
        </w:rPr>
        <w:t xml:space="preserve"> </w:t>
      </w:r>
      <w:r w:rsidR="00DB1FE7" w:rsidRPr="00FF4BF9">
        <w:rPr>
          <w:sz w:val="28"/>
        </w:rPr>
        <w:t>~ 100 кПА, II категории R</w:t>
      </w:r>
      <w:r w:rsidR="00DB1FE7" w:rsidRPr="00FF4BF9">
        <w:rPr>
          <w:sz w:val="28"/>
          <w:vertAlign w:val="subscript"/>
        </w:rPr>
        <w:t>к</w:t>
      </w:r>
      <w:r w:rsidR="000D3508" w:rsidRPr="00FF4BF9">
        <w:rPr>
          <w:rStyle w:val="apple-converted-space"/>
          <w:sz w:val="28"/>
        </w:rPr>
        <w:t xml:space="preserve"> </w:t>
      </w:r>
      <w:r w:rsidR="00DB1FE7" w:rsidRPr="00FF4BF9">
        <w:rPr>
          <w:sz w:val="28"/>
        </w:rPr>
        <w:t>~ 200 кПА, III - R</w:t>
      </w:r>
      <w:r w:rsidR="00DB1FE7" w:rsidRPr="00FF4BF9">
        <w:rPr>
          <w:sz w:val="28"/>
          <w:vertAlign w:val="subscript"/>
        </w:rPr>
        <w:t>к</w:t>
      </w:r>
      <w:r w:rsidR="000D3508" w:rsidRPr="00FF4BF9">
        <w:rPr>
          <w:rStyle w:val="apple-converted-space"/>
          <w:sz w:val="28"/>
        </w:rPr>
        <w:t xml:space="preserve"> </w:t>
      </w:r>
      <w:r w:rsidR="00DB1FE7" w:rsidRPr="00FF4BF9">
        <w:rPr>
          <w:sz w:val="28"/>
        </w:rPr>
        <w:t>~ 300 кПА, IV - R</w:t>
      </w:r>
      <w:r w:rsidR="00DB1FE7" w:rsidRPr="00FF4BF9">
        <w:rPr>
          <w:sz w:val="28"/>
          <w:vertAlign w:val="subscript"/>
        </w:rPr>
        <w:t>к</w:t>
      </w:r>
      <w:r w:rsidR="000D3508" w:rsidRPr="00FF4BF9">
        <w:rPr>
          <w:rStyle w:val="apple-converted-space"/>
          <w:sz w:val="28"/>
        </w:rPr>
        <w:t xml:space="preserve"> </w:t>
      </w:r>
      <w:r w:rsidR="00DB1FE7" w:rsidRPr="00FF4BF9">
        <w:rPr>
          <w:sz w:val="28"/>
        </w:rPr>
        <w:t>~ 400 кПа.</w:t>
      </w:r>
    </w:p>
    <w:p w:rsidR="00E522A5" w:rsidRPr="00FF4BF9" w:rsidRDefault="0082617F" w:rsidP="000D3508">
      <w:pPr>
        <w:suppressAutoHyphens/>
        <w:spacing w:line="360" w:lineRule="auto"/>
        <w:ind w:firstLine="709"/>
        <w:jc w:val="both"/>
        <w:rPr>
          <w:sz w:val="28"/>
        </w:rPr>
      </w:pPr>
      <w:r w:rsidRPr="00FF4BF9">
        <w:rPr>
          <w:b/>
          <w:sz w:val="28"/>
        </w:rPr>
        <w:t>Глубина отрываемой траншеи :</w:t>
      </w:r>
    </w:p>
    <w:p w:rsidR="0082617F" w:rsidRPr="00FF4BF9" w:rsidRDefault="0082617F" w:rsidP="000D3508">
      <w:pPr>
        <w:suppressAutoHyphens/>
        <w:spacing w:line="360" w:lineRule="auto"/>
        <w:ind w:firstLine="709"/>
        <w:jc w:val="both"/>
        <w:rPr>
          <w:sz w:val="28"/>
        </w:rPr>
      </w:pPr>
    </w:p>
    <w:p w:rsidR="00DA43FF" w:rsidRPr="00FF4BF9" w:rsidRDefault="00624D8C" w:rsidP="000D3508">
      <w:pPr>
        <w:suppressAutoHyphens/>
        <w:spacing w:line="360" w:lineRule="auto"/>
        <w:ind w:firstLine="709"/>
        <w:jc w:val="both"/>
        <w:rPr>
          <w:sz w:val="28"/>
        </w:rPr>
      </w:pPr>
      <w:r>
        <w:rPr>
          <w:sz w:val="28"/>
        </w:rPr>
        <w:pict>
          <v:shape id="_x0000_i1034" type="#_x0000_t75" style="width:170.25pt;height:20.25pt">
            <v:imagedata r:id="rId16" o:title=""/>
          </v:shape>
        </w:pict>
      </w:r>
    </w:p>
    <w:p w:rsidR="00E522A5" w:rsidRPr="00FF4BF9" w:rsidRDefault="00E522A5" w:rsidP="000D3508">
      <w:pPr>
        <w:suppressAutoHyphens/>
        <w:spacing w:line="360" w:lineRule="auto"/>
        <w:ind w:firstLine="709"/>
        <w:jc w:val="both"/>
        <w:rPr>
          <w:i/>
          <w:sz w:val="28"/>
        </w:rPr>
      </w:pPr>
    </w:p>
    <w:p w:rsidR="00E522A5" w:rsidRPr="00FF4BF9" w:rsidRDefault="00DA43FF" w:rsidP="000D3508">
      <w:pPr>
        <w:suppressAutoHyphens/>
        <w:spacing w:line="360" w:lineRule="auto"/>
        <w:ind w:firstLine="709"/>
        <w:jc w:val="both"/>
        <w:rPr>
          <w:sz w:val="28"/>
        </w:rPr>
      </w:pPr>
      <w:r w:rsidRPr="00FF4BF9">
        <w:rPr>
          <w:sz w:val="28"/>
          <w:lang w:val="en-US"/>
        </w:rPr>
        <w:t>Rp</w:t>
      </w:r>
      <w:r w:rsidRPr="00FF4BF9">
        <w:rPr>
          <w:sz w:val="28"/>
        </w:rPr>
        <w:t xml:space="preserve"> – радиус ротора до режущих кромок;</w:t>
      </w:r>
    </w:p>
    <w:p w:rsidR="00E522A5" w:rsidRPr="00FF4BF9" w:rsidRDefault="00DA43FF" w:rsidP="000D3508">
      <w:pPr>
        <w:suppressAutoHyphens/>
        <w:spacing w:line="360" w:lineRule="auto"/>
        <w:ind w:firstLine="709"/>
        <w:jc w:val="both"/>
        <w:rPr>
          <w:sz w:val="28"/>
        </w:rPr>
      </w:pPr>
      <w:r w:rsidRPr="00FF4BF9">
        <w:rPr>
          <w:sz w:val="28"/>
          <w:lang w:val="en-US"/>
        </w:rPr>
        <w:t>Ho</w:t>
      </w:r>
      <w:r w:rsidRPr="00FF4BF9">
        <w:rPr>
          <w:sz w:val="28"/>
        </w:rPr>
        <w:t>.</w:t>
      </w:r>
      <w:r w:rsidRPr="00FF4BF9">
        <w:rPr>
          <w:sz w:val="28"/>
          <w:lang w:val="en-US"/>
        </w:rPr>
        <w:t>p</w:t>
      </w:r>
      <w:r w:rsidRPr="00FF4BF9">
        <w:rPr>
          <w:i/>
          <w:sz w:val="28"/>
        </w:rPr>
        <w:t xml:space="preserve"> – </w:t>
      </w:r>
      <w:r w:rsidRPr="00FF4BF9">
        <w:rPr>
          <w:sz w:val="28"/>
        </w:rPr>
        <w:t>разница уровней платформы экскаватора и оси вращения ротора;</w:t>
      </w:r>
    </w:p>
    <w:p w:rsidR="00DA43FF" w:rsidRPr="00FF4BF9" w:rsidRDefault="00DA43FF" w:rsidP="000D3508">
      <w:pPr>
        <w:suppressAutoHyphens/>
        <w:spacing w:line="360" w:lineRule="auto"/>
        <w:ind w:firstLine="709"/>
        <w:jc w:val="both"/>
        <w:rPr>
          <w:sz w:val="28"/>
        </w:rPr>
      </w:pPr>
    </w:p>
    <w:p w:rsidR="00E522A5" w:rsidRPr="00FF4BF9" w:rsidRDefault="00FF4BF9" w:rsidP="000D3508">
      <w:pPr>
        <w:suppressAutoHyphens/>
        <w:spacing w:line="360" w:lineRule="auto"/>
        <w:ind w:firstLine="709"/>
        <w:jc w:val="both"/>
        <w:rPr>
          <w:b/>
          <w:sz w:val="28"/>
          <w:szCs w:val="36"/>
        </w:rPr>
      </w:pPr>
      <w:r w:rsidRPr="00FF4BF9">
        <w:rPr>
          <w:i/>
          <w:sz w:val="28"/>
        </w:rPr>
        <w:br w:type="page"/>
      </w:r>
      <w:r w:rsidR="00B71795" w:rsidRPr="00FF4BF9">
        <w:rPr>
          <w:b/>
          <w:sz w:val="28"/>
          <w:szCs w:val="36"/>
        </w:rPr>
        <w:t>4. Тестовый расчет</w:t>
      </w:r>
    </w:p>
    <w:p w:rsidR="002352A2" w:rsidRPr="00FF4BF9" w:rsidRDefault="002352A2" w:rsidP="000D3508">
      <w:pPr>
        <w:suppressAutoHyphens/>
        <w:spacing w:line="360" w:lineRule="auto"/>
        <w:ind w:firstLine="709"/>
        <w:jc w:val="both"/>
        <w:rPr>
          <w:b/>
          <w:sz w:val="28"/>
          <w:szCs w:val="28"/>
        </w:rPr>
      </w:pPr>
    </w:p>
    <w:p w:rsidR="002352A2" w:rsidRPr="00FF4BF9" w:rsidRDefault="002352A2" w:rsidP="000D3508">
      <w:pPr>
        <w:suppressAutoHyphens/>
        <w:spacing w:line="360" w:lineRule="auto"/>
        <w:ind w:firstLine="709"/>
        <w:jc w:val="both"/>
        <w:rPr>
          <w:b/>
          <w:sz w:val="28"/>
          <w:szCs w:val="28"/>
        </w:rPr>
      </w:pPr>
      <w:r w:rsidRPr="00FF4BF9">
        <w:rPr>
          <w:b/>
          <w:sz w:val="28"/>
          <w:szCs w:val="28"/>
        </w:rPr>
        <w:t>Производительность</w:t>
      </w:r>
      <w:r w:rsidR="001F5431" w:rsidRPr="00FF4BF9">
        <w:rPr>
          <w:b/>
          <w:sz w:val="28"/>
          <w:szCs w:val="28"/>
        </w:rPr>
        <w:t>:</w:t>
      </w:r>
    </w:p>
    <w:p w:rsidR="009A3CD0" w:rsidRPr="00FF4BF9" w:rsidRDefault="009A3CD0" w:rsidP="000D3508">
      <w:pPr>
        <w:suppressAutoHyphens/>
        <w:spacing w:line="360" w:lineRule="auto"/>
        <w:ind w:firstLine="709"/>
        <w:jc w:val="both"/>
        <w:rPr>
          <w:i/>
          <w:sz w:val="28"/>
        </w:rPr>
      </w:pPr>
    </w:p>
    <w:p w:rsidR="00C23887" w:rsidRPr="00FF4BF9" w:rsidRDefault="00C23887" w:rsidP="000D3508">
      <w:pPr>
        <w:suppressAutoHyphens/>
        <w:spacing w:line="360" w:lineRule="auto"/>
        <w:ind w:firstLine="709"/>
        <w:jc w:val="both"/>
        <w:rPr>
          <w:b/>
          <w:sz w:val="28"/>
        </w:rPr>
      </w:pPr>
      <w:r w:rsidRPr="00FF4BF9">
        <w:rPr>
          <w:b/>
          <w:sz w:val="28"/>
          <w:lang w:val="en-US"/>
        </w:rPr>
        <w:t>Q</w:t>
      </w:r>
      <w:r w:rsidR="004E7AD2" w:rsidRPr="00FF4BF9">
        <w:rPr>
          <w:b/>
          <w:sz w:val="28"/>
        </w:rPr>
        <w:t xml:space="preserve"> </w:t>
      </w:r>
      <w:r w:rsidRPr="00FF4BF9">
        <w:rPr>
          <w:b/>
          <w:sz w:val="28"/>
        </w:rPr>
        <w:t>=</w:t>
      </w:r>
      <w:r w:rsidR="004E7AD2" w:rsidRPr="00FF4BF9">
        <w:rPr>
          <w:b/>
          <w:sz w:val="28"/>
        </w:rPr>
        <w:t xml:space="preserve"> </w:t>
      </w:r>
      <w:r w:rsidRPr="00FF4BF9">
        <w:rPr>
          <w:b/>
          <w:sz w:val="28"/>
        </w:rPr>
        <w:t>(3600*</w:t>
      </w:r>
      <w:r w:rsidRPr="00FF4BF9">
        <w:rPr>
          <w:b/>
          <w:sz w:val="28"/>
          <w:lang w:val="en-US"/>
        </w:rPr>
        <w:t>n</w:t>
      </w:r>
      <w:r w:rsidRPr="00FF4BF9">
        <w:rPr>
          <w:b/>
          <w:sz w:val="28"/>
        </w:rPr>
        <w:t>*</w:t>
      </w:r>
      <w:r w:rsidRPr="00FF4BF9">
        <w:rPr>
          <w:b/>
          <w:sz w:val="28"/>
          <w:lang w:val="en-US"/>
        </w:rPr>
        <w:t>m</w:t>
      </w:r>
      <w:r w:rsidRPr="00FF4BF9">
        <w:rPr>
          <w:b/>
          <w:sz w:val="28"/>
        </w:rPr>
        <w:t>*</w:t>
      </w:r>
      <w:r w:rsidRPr="00FF4BF9">
        <w:rPr>
          <w:b/>
          <w:sz w:val="28"/>
          <w:lang w:val="en-US"/>
        </w:rPr>
        <w:t>qz</w:t>
      </w:r>
      <w:r w:rsidRPr="00FF4BF9">
        <w:rPr>
          <w:b/>
          <w:sz w:val="28"/>
        </w:rPr>
        <w:t>*</w:t>
      </w:r>
      <w:r w:rsidRPr="00FF4BF9">
        <w:rPr>
          <w:b/>
          <w:sz w:val="28"/>
          <w:lang w:val="en-US"/>
        </w:rPr>
        <w:t>kv</w:t>
      </w:r>
      <w:r w:rsidRPr="00FF4BF9">
        <w:rPr>
          <w:b/>
          <w:sz w:val="28"/>
        </w:rPr>
        <w:t>*</w:t>
      </w:r>
      <w:r w:rsidRPr="00FF4BF9">
        <w:rPr>
          <w:b/>
          <w:sz w:val="28"/>
          <w:lang w:val="en-US"/>
        </w:rPr>
        <w:t>kn</w:t>
      </w:r>
      <w:r w:rsidRPr="00FF4BF9">
        <w:rPr>
          <w:b/>
          <w:sz w:val="28"/>
        </w:rPr>
        <w:t>)/</w:t>
      </w:r>
      <w:r w:rsidRPr="00FF4BF9">
        <w:rPr>
          <w:b/>
          <w:sz w:val="28"/>
          <w:lang w:val="en-US"/>
        </w:rPr>
        <w:t>kp</w:t>
      </w:r>
      <w:r w:rsidR="004E7AD2" w:rsidRPr="00FF4BF9">
        <w:rPr>
          <w:b/>
          <w:sz w:val="28"/>
        </w:rPr>
        <w:t xml:space="preserve"> </w:t>
      </w:r>
      <w:r w:rsidR="001F5431" w:rsidRPr="00FF4BF9">
        <w:rPr>
          <w:b/>
          <w:sz w:val="28"/>
        </w:rPr>
        <w:t>=</w:t>
      </w:r>
      <w:r w:rsidR="004E7AD2" w:rsidRPr="00FF4BF9">
        <w:rPr>
          <w:b/>
          <w:sz w:val="28"/>
        </w:rPr>
        <w:t xml:space="preserve"> </w:t>
      </w:r>
      <w:r w:rsidR="001F5431" w:rsidRPr="00FF4BF9">
        <w:rPr>
          <w:b/>
          <w:sz w:val="28"/>
        </w:rPr>
        <w:t>(3600*</w:t>
      </w:r>
      <w:r w:rsidR="004E7AD2" w:rsidRPr="00FF4BF9">
        <w:rPr>
          <w:b/>
          <w:sz w:val="28"/>
        </w:rPr>
        <w:t>0.13*14*0.16*0.7*0.9)/1.1 = 600</w:t>
      </w:r>
      <w:r w:rsidR="001F5431" w:rsidRPr="00FF4BF9">
        <w:rPr>
          <w:b/>
          <w:sz w:val="28"/>
        </w:rPr>
        <w:t xml:space="preserve"> </w:t>
      </w:r>
      <w:r w:rsidR="001F5431" w:rsidRPr="00FF4BF9">
        <w:rPr>
          <w:b/>
          <w:sz w:val="28"/>
          <w:lang w:val="en-US"/>
        </w:rPr>
        <w:t>m</w:t>
      </w:r>
      <w:r w:rsidR="001F5431" w:rsidRPr="00FF4BF9">
        <w:rPr>
          <w:b/>
          <w:sz w:val="28"/>
        </w:rPr>
        <w:t>3/ч</w:t>
      </w:r>
    </w:p>
    <w:p w:rsidR="001F5431" w:rsidRPr="00FF4BF9" w:rsidRDefault="001F5431" w:rsidP="000D3508">
      <w:pPr>
        <w:suppressAutoHyphens/>
        <w:spacing w:line="360" w:lineRule="auto"/>
        <w:ind w:firstLine="709"/>
        <w:jc w:val="both"/>
        <w:rPr>
          <w:b/>
          <w:sz w:val="28"/>
        </w:rPr>
      </w:pPr>
    </w:p>
    <w:p w:rsidR="001F5431" w:rsidRPr="00FF4BF9" w:rsidRDefault="004E7AD2" w:rsidP="000D3508">
      <w:pPr>
        <w:suppressAutoHyphens/>
        <w:spacing w:line="360" w:lineRule="auto"/>
        <w:ind w:firstLine="709"/>
        <w:jc w:val="both"/>
        <w:rPr>
          <w:b/>
          <w:sz w:val="28"/>
          <w:szCs w:val="28"/>
        </w:rPr>
      </w:pPr>
      <w:r w:rsidRPr="00FF4BF9">
        <w:rPr>
          <w:b/>
          <w:sz w:val="28"/>
          <w:szCs w:val="28"/>
        </w:rPr>
        <w:t>Мощность необходимая для рытья траншеи:</w:t>
      </w:r>
    </w:p>
    <w:p w:rsidR="004E7AD2" w:rsidRPr="00FF4BF9" w:rsidRDefault="004E7AD2" w:rsidP="000D3508">
      <w:pPr>
        <w:suppressAutoHyphens/>
        <w:spacing w:line="360" w:lineRule="auto"/>
        <w:ind w:firstLine="709"/>
        <w:jc w:val="both"/>
        <w:rPr>
          <w:b/>
          <w:sz w:val="28"/>
        </w:rPr>
      </w:pPr>
    </w:p>
    <w:p w:rsidR="00C23887" w:rsidRPr="00FF4BF9" w:rsidRDefault="004E7AD2" w:rsidP="000D3508">
      <w:pPr>
        <w:suppressAutoHyphens/>
        <w:spacing w:line="360" w:lineRule="auto"/>
        <w:ind w:firstLine="709"/>
        <w:jc w:val="both"/>
        <w:rPr>
          <w:b/>
          <w:sz w:val="28"/>
        </w:rPr>
      </w:pPr>
      <w:r w:rsidRPr="00FF4BF9">
        <w:rPr>
          <w:b/>
          <w:sz w:val="28"/>
          <w:lang w:val="en-US"/>
        </w:rPr>
        <w:t>P</w:t>
      </w:r>
      <w:r w:rsidRPr="00FF4BF9">
        <w:rPr>
          <w:b/>
          <w:sz w:val="28"/>
        </w:rPr>
        <w:t xml:space="preserve"> = (</w:t>
      </w:r>
      <w:r w:rsidRPr="00FF4BF9">
        <w:rPr>
          <w:b/>
          <w:sz w:val="28"/>
          <w:lang w:val="en-US"/>
        </w:rPr>
        <w:t>Rk</w:t>
      </w:r>
      <w:r w:rsidRPr="00FF4BF9">
        <w:rPr>
          <w:b/>
          <w:sz w:val="28"/>
        </w:rPr>
        <w:t>*</w:t>
      </w:r>
      <w:r w:rsidRPr="00FF4BF9">
        <w:rPr>
          <w:b/>
          <w:sz w:val="28"/>
          <w:lang w:val="en-US"/>
        </w:rPr>
        <w:t>Q</w:t>
      </w:r>
      <w:r w:rsidRPr="00FF4BF9">
        <w:rPr>
          <w:b/>
          <w:sz w:val="28"/>
        </w:rPr>
        <w:t>)/3600 = (100*600)/3600 = 16.6 кВ</w:t>
      </w:r>
      <w:r w:rsidRPr="00FF4BF9">
        <w:rPr>
          <w:b/>
          <w:sz w:val="28"/>
          <w:lang w:val="en-US"/>
        </w:rPr>
        <w:t>m</w:t>
      </w:r>
    </w:p>
    <w:p w:rsidR="00E26091" w:rsidRPr="00FF4BF9" w:rsidRDefault="00E26091" w:rsidP="000D3508">
      <w:pPr>
        <w:suppressAutoHyphens/>
        <w:spacing w:line="360" w:lineRule="auto"/>
        <w:ind w:firstLine="709"/>
        <w:jc w:val="both"/>
        <w:rPr>
          <w:b/>
          <w:sz w:val="28"/>
        </w:rPr>
      </w:pPr>
    </w:p>
    <w:p w:rsidR="000D3508" w:rsidRPr="00FF4BF9" w:rsidRDefault="00FF4BF9" w:rsidP="000D3508">
      <w:pPr>
        <w:shd w:val="clear" w:color="auto" w:fill="FFFFFF"/>
        <w:suppressAutoHyphens/>
        <w:autoSpaceDE w:val="0"/>
        <w:autoSpaceDN w:val="0"/>
        <w:adjustRightInd w:val="0"/>
        <w:spacing w:line="360" w:lineRule="auto"/>
        <w:ind w:firstLine="709"/>
        <w:jc w:val="both"/>
        <w:rPr>
          <w:b/>
          <w:bCs/>
          <w:sz w:val="28"/>
          <w:szCs w:val="28"/>
        </w:rPr>
      </w:pPr>
      <w:r w:rsidRPr="00FF4BF9">
        <w:rPr>
          <w:b/>
          <w:sz w:val="28"/>
        </w:rPr>
        <w:br w:type="page"/>
      </w:r>
      <w:r w:rsidR="007C0BC8" w:rsidRPr="00FF4BF9">
        <w:rPr>
          <w:b/>
          <w:bCs/>
          <w:sz w:val="28"/>
          <w:szCs w:val="28"/>
        </w:rPr>
        <w:t>5</w:t>
      </w:r>
      <w:r w:rsidR="0075267C" w:rsidRPr="00FF4BF9">
        <w:rPr>
          <w:b/>
          <w:bCs/>
          <w:sz w:val="28"/>
          <w:szCs w:val="28"/>
        </w:rPr>
        <w:t>. Методы, применяемые для определения оптимального режима работы</w:t>
      </w:r>
    </w:p>
    <w:p w:rsidR="0075267C" w:rsidRPr="00FF4BF9" w:rsidRDefault="0075267C" w:rsidP="000D3508">
      <w:pPr>
        <w:shd w:val="clear" w:color="auto" w:fill="FFFFFF"/>
        <w:suppressAutoHyphens/>
        <w:autoSpaceDE w:val="0"/>
        <w:autoSpaceDN w:val="0"/>
        <w:adjustRightInd w:val="0"/>
        <w:spacing w:line="360" w:lineRule="auto"/>
        <w:ind w:firstLine="709"/>
        <w:jc w:val="both"/>
        <w:rPr>
          <w:b/>
          <w:bCs/>
          <w:sz w:val="28"/>
          <w:szCs w:val="28"/>
        </w:rPr>
      </w:pPr>
    </w:p>
    <w:p w:rsidR="0075267C" w:rsidRDefault="00440600" w:rsidP="00FF4BF9">
      <w:pPr>
        <w:shd w:val="clear" w:color="auto" w:fill="FFFFFF"/>
        <w:suppressAutoHyphens/>
        <w:autoSpaceDE w:val="0"/>
        <w:autoSpaceDN w:val="0"/>
        <w:adjustRightInd w:val="0"/>
        <w:spacing w:line="360" w:lineRule="auto"/>
        <w:ind w:firstLine="709"/>
        <w:jc w:val="both"/>
        <w:rPr>
          <w:b/>
          <w:bCs/>
          <w:sz w:val="28"/>
          <w:szCs w:val="28"/>
        </w:rPr>
      </w:pPr>
      <w:r>
        <w:rPr>
          <w:b/>
          <w:bCs/>
          <w:sz w:val="28"/>
          <w:szCs w:val="28"/>
        </w:rPr>
        <w:t xml:space="preserve">5.1 </w:t>
      </w:r>
      <w:r w:rsidR="0075267C" w:rsidRPr="00FF4BF9">
        <w:rPr>
          <w:b/>
          <w:bCs/>
          <w:sz w:val="28"/>
          <w:szCs w:val="28"/>
        </w:rPr>
        <w:t xml:space="preserve">Нахождение </w:t>
      </w:r>
      <w:r w:rsidR="0075267C" w:rsidRPr="00FF4BF9">
        <w:rPr>
          <w:b/>
          <w:bCs/>
          <w:sz w:val="28"/>
          <w:szCs w:val="28"/>
          <w:lang w:val="en-US"/>
        </w:rPr>
        <w:t>max</w:t>
      </w:r>
      <w:r w:rsidR="0075267C" w:rsidRPr="00FF4BF9">
        <w:rPr>
          <w:b/>
          <w:bCs/>
          <w:sz w:val="28"/>
          <w:szCs w:val="28"/>
        </w:rPr>
        <w:t xml:space="preserve"> значения производительности</w:t>
      </w:r>
      <w:r w:rsidR="00FF4BF9" w:rsidRPr="00FF4BF9">
        <w:rPr>
          <w:b/>
          <w:bCs/>
          <w:sz w:val="28"/>
          <w:szCs w:val="28"/>
        </w:rPr>
        <w:t xml:space="preserve"> </w:t>
      </w:r>
      <w:r w:rsidR="0075267C" w:rsidRPr="00FF4BF9">
        <w:rPr>
          <w:b/>
          <w:bCs/>
          <w:sz w:val="28"/>
          <w:szCs w:val="28"/>
        </w:rPr>
        <w:t>с помощью метода Фибо</w:t>
      </w:r>
      <w:r>
        <w:rPr>
          <w:b/>
          <w:bCs/>
          <w:sz w:val="28"/>
          <w:szCs w:val="28"/>
        </w:rPr>
        <w:t>наччи</w:t>
      </w:r>
    </w:p>
    <w:p w:rsidR="00440600" w:rsidRPr="00FF4BF9" w:rsidRDefault="00440600" w:rsidP="00FF4BF9">
      <w:pPr>
        <w:shd w:val="clear" w:color="auto" w:fill="FFFFFF"/>
        <w:suppressAutoHyphens/>
        <w:autoSpaceDE w:val="0"/>
        <w:autoSpaceDN w:val="0"/>
        <w:adjustRightInd w:val="0"/>
        <w:spacing w:line="360" w:lineRule="auto"/>
        <w:ind w:firstLine="709"/>
        <w:jc w:val="both"/>
        <w:rPr>
          <w:b/>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Предположим, что нужно определить минимум как можно точнее, т. е. с наименьшим возможным интервалом неопределенности, но при этом можно выполнить только </w:t>
      </w:r>
      <w:r w:rsidRPr="00FF4BF9">
        <w:rPr>
          <w:sz w:val="28"/>
          <w:szCs w:val="28"/>
          <w:lang w:val="en-US"/>
        </w:rPr>
        <w:t>n</w:t>
      </w:r>
      <w:r w:rsidRPr="00FF4BF9">
        <w:rPr>
          <w:sz w:val="28"/>
          <w:szCs w:val="28"/>
        </w:rPr>
        <w:t xml:space="preserve"> вычислений функции. Как следует выбрать </w:t>
      </w:r>
      <w:r w:rsidRPr="00FF4BF9">
        <w:rPr>
          <w:sz w:val="28"/>
          <w:szCs w:val="28"/>
          <w:lang w:val="en-US"/>
        </w:rPr>
        <w:t>n</w:t>
      </w:r>
      <w:r w:rsidRPr="00FF4BF9">
        <w:rPr>
          <w:sz w:val="28"/>
          <w:szCs w:val="28"/>
        </w:rPr>
        <w:t xml:space="preserve"> точек, в которых вычисляется функция? С первого взгляда кажется ясным, что не следует искать решение для всех точек, получаемых в результате эксперимента. Напротив, надо попытаться сделать так, чтобы значения функции, полученные в предыдущих экспериментах, определяли положение последующих точек. Действительно, зная значения функции, мы тем самым имеем информацию о самой функции и положении ее минимума и используем эту информацию в дальнейшем поиске.</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Предположим, что имеется интервал неопределенности </w:t>
      </w:r>
      <w:r w:rsidRPr="00FF4BF9">
        <w:rPr>
          <w:i/>
          <w:iCs/>
          <w:sz w:val="28"/>
          <w:szCs w:val="28"/>
        </w:rPr>
        <w:t>(</w:t>
      </w:r>
      <w:r w:rsidRPr="00FF4BF9">
        <w:rPr>
          <w:i/>
          <w:iCs/>
          <w:sz w:val="28"/>
          <w:szCs w:val="28"/>
          <w:lang w:val="en-US"/>
        </w:rPr>
        <w:t>x</w:t>
      </w:r>
      <w:r w:rsidRPr="00FF4BF9">
        <w:rPr>
          <w:i/>
          <w:iCs/>
          <w:sz w:val="28"/>
          <w:szCs w:val="28"/>
          <w:vertAlign w:val="subscript"/>
        </w:rPr>
        <w:t>1</w:t>
      </w:r>
      <w:r w:rsidRPr="00FF4BF9">
        <w:rPr>
          <w:i/>
          <w:iCs/>
          <w:sz w:val="28"/>
          <w:szCs w:val="28"/>
        </w:rPr>
        <w:t xml:space="preserve">, </w:t>
      </w:r>
      <w:r w:rsidRPr="00FF4BF9">
        <w:rPr>
          <w:i/>
          <w:iCs/>
          <w:sz w:val="28"/>
          <w:szCs w:val="28"/>
          <w:lang w:val="en-US"/>
        </w:rPr>
        <w:t>x</w:t>
      </w:r>
      <w:r w:rsidRPr="00FF4BF9">
        <w:rPr>
          <w:i/>
          <w:iCs/>
          <w:sz w:val="28"/>
          <w:szCs w:val="28"/>
          <w:vertAlign w:val="subscript"/>
        </w:rPr>
        <w:t>3</w:t>
      </w:r>
      <w:r w:rsidRPr="00FF4BF9">
        <w:rPr>
          <w:sz w:val="28"/>
          <w:szCs w:val="28"/>
        </w:rPr>
        <w:t xml:space="preserve">) и известно значение функции </w:t>
      </w:r>
      <w:r w:rsidRPr="00FF4BF9">
        <w:rPr>
          <w:i/>
          <w:sz w:val="28"/>
          <w:szCs w:val="28"/>
          <w:lang w:val="en-US"/>
        </w:rPr>
        <w:t>f</w:t>
      </w:r>
      <w:r w:rsidRPr="00FF4BF9">
        <w:rPr>
          <w:i/>
          <w:sz w:val="28"/>
          <w:szCs w:val="28"/>
        </w:rPr>
        <w:t>(х</w:t>
      </w:r>
      <w:r w:rsidRPr="00FF4BF9">
        <w:rPr>
          <w:i/>
          <w:sz w:val="28"/>
          <w:szCs w:val="28"/>
          <w:vertAlign w:val="subscript"/>
        </w:rPr>
        <w:t>2</w:t>
      </w:r>
      <w:r w:rsidRPr="00FF4BF9">
        <w:rPr>
          <w:i/>
          <w:sz w:val="28"/>
          <w:szCs w:val="28"/>
        </w:rPr>
        <w:t>)</w:t>
      </w:r>
      <w:r w:rsidRPr="00FF4BF9">
        <w:rPr>
          <w:sz w:val="28"/>
          <w:szCs w:val="28"/>
        </w:rPr>
        <w:t xml:space="preserve"> внутри этого интервала (см. рис. 5.1). Если можно вычислить функцию всего один раз в точке х*, то где следует поместить точку </w:t>
      </w:r>
      <w:r w:rsidRPr="00FF4BF9">
        <w:rPr>
          <w:i/>
          <w:iCs/>
          <w:sz w:val="28"/>
          <w:szCs w:val="28"/>
        </w:rPr>
        <w:t>х</w:t>
      </w:r>
      <w:r w:rsidRPr="00FF4BF9">
        <w:rPr>
          <w:i/>
          <w:iCs/>
          <w:sz w:val="28"/>
          <w:szCs w:val="28"/>
          <w:vertAlign w:val="subscript"/>
        </w:rPr>
        <w:t>4</w:t>
      </w:r>
      <w:r w:rsidRPr="00FF4BF9">
        <w:rPr>
          <w:i/>
          <w:iCs/>
          <w:sz w:val="28"/>
          <w:szCs w:val="28"/>
        </w:rPr>
        <w:t xml:space="preserve"> , </w:t>
      </w:r>
      <w:r w:rsidRPr="00FF4BF9">
        <w:rPr>
          <w:sz w:val="28"/>
          <w:szCs w:val="28"/>
        </w:rPr>
        <w:t>для того чтобы получить наименьший возможный интервал неопределенности?</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Положим </w:t>
      </w:r>
      <w:r w:rsidRPr="00FF4BF9">
        <w:rPr>
          <w:i/>
          <w:iCs/>
          <w:sz w:val="28"/>
          <w:szCs w:val="28"/>
          <w:lang w:val="en-US"/>
        </w:rPr>
        <w:t>x</w:t>
      </w:r>
      <w:r w:rsidRPr="00FF4BF9">
        <w:rPr>
          <w:i/>
          <w:iCs/>
          <w:sz w:val="28"/>
          <w:szCs w:val="28"/>
          <w:vertAlign w:val="subscript"/>
        </w:rPr>
        <w:t>2</w:t>
      </w:r>
      <w:r w:rsidRPr="00FF4BF9">
        <w:rPr>
          <w:sz w:val="28"/>
          <w:szCs w:val="28"/>
        </w:rPr>
        <w:t>-</w:t>
      </w:r>
      <w:r w:rsidRPr="00FF4BF9">
        <w:rPr>
          <w:i/>
          <w:iCs/>
          <w:sz w:val="28"/>
          <w:szCs w:val="28"/>
          <w:lang w:val="en-US"/>
        </w:rPr>
        <w:t>x</w:t>
      </w:r>
      <w:r w:rsidRPr="00FF4BF9">
        <w:rPr>
          <w:i/>
          <w:iCs/>
          <w:sz w:val="28"/>
          <w:szCs w:val="28"/>
          <w:vertAlign w:val="subscript"/>
        </w:rPr>
        <w:t>1</w:t>
      </w:r>
      <w:r w:rsidRPr="00FF4BF9">
        <w:rPr>
          <w:i/>
          <w:iCs/>
          <w:sz w:val="28"/>
          <w:szCs w:val="28"/>
        </w:rPr>
        <w:t xml:space="preserve"> </w:t>
      </w:r>
      <w:r w:rsidRPr="00FF4BF9">
        <w:rPr>
          <w:sz w:val="28"/>
          <w:szCs w:val="28"/>
        </w:rPr>
        <w:t xml:space="preserve">= </w:t>
      </w:r>
      <w:r w:rsidRPr="00FF4BF9">
        <w:rPr>
          <w:i/>
          <w:iCs/>
          <w:sz w:val="28"/>
          <w:szCs w:val="28"/>
          <w:lang w:val="en-US"/>
        </w:rPr>
        <w:t>L</w:t>
      </w:r>
      <w:r w:rsidRPr="00FF4BF9">
        <w:rPr>
          <w:i/>
          <w:iCs/>
          <w:sz w:val="28"/>
          <w:szCs w:val="28"/>
        </w:rPr>
        <w:t xml:space="preserve"> </w:t>
      </w:r>
      <w:r w:rsidRPr="00FF4BF9">
        <w:rPr>
          <w:sz w:val="28"/>
          <w:szCs w:val="28"/>
        </w:rPr>
        <w:t>и х</w:t>
      </w:r>
      <w:r w:rsidRPr="00FF4BF9">
        <w:rPr>
          <w:sz w:val="28"/>
          <w:szCs w:val="28"/>
          <w:vertAlign w:val="subscript"/>
        </w:rPr>
        <w:t>3</w:t>
      </w:r>
      <w:r w:rsidRPr="00FF4BF9">
        <w:rPr>
          <w:sz w:val="28"/>
          <w:szCs w:val="28"/>
        </w:rPr>
        <w:t xml:space="preserve"> - </w:t>
      </w:r>
      <w:r w:rsidRPr="00FF4BF9">
        <w:rPr>
          <w:i/>
          <w:iCs/>
          <w:sz w:val="28"/>
          <w:szCs w:val="28"/>
          <w:lang w:val="en-US"/>
        </w:rPr>
        <w:t>x</w:t>
      </w:r>
      <w:r w:rsidRPr="00FF4BF9">
        <w:rPr>
          <w:i/>
          <w:iCs/>
          <w:sz w:val="28"/>
          <w:szCs w:val="28"/>
          <w:vertAlign w:val="subscript"/>
        </w:rPr>
        <w:t>2</w:t>
      </w:r>
      <w:r w:rsidRPr="00FF4BF9">
        <w:rPr>
          <w:i/>
          <w:iCs/>
          <w:sz w:val="28"/>
          <w:szCs w:val="28"/>
        </w:rPr>
        <w:t xml:space="preserve"> </w:t>
      </w:r>
      <w:r w:rsidRPr="00FF4BF9">
        <w:rPr>
          <w:sz w:val="28"/>
          <w:szCs w:val="28"/>
        </w:rPr>
        <w:t xml:space="preserve">= </w:t>
      </w:r>
      <w:r w:rsidRPr="00FF4BF9">
        <w:rPr>
          <w:i/>
          <w:iCs/>
          <w:sz w:val="28"/>
          <w:szCs w:val="28"/>
          <w:lang w:val="en-US"/>
        </w:rPr>
        <w:t>R</w:t>
      </w:r>
      <w:r w:rsidRPr="00FF4BF9">
        <w:rPr>
          <w:i/>
          <w:iCs/>
          <w:sz w:val="28"/>
          <w:szCs w:val="28"/>
        </w:rPr>
        <w:t xml:space="preserve">, </w:t>
      </w:r>
      <w:r w:rsidRPr="00FF4BF9">
        <w:rPr>
          <w:sz w:val="28"/>
          <w:szCs w:val="28"/>
        </w:rPr>
        <w:t xml:space="preserve">причем </w:t>
      </w:r>
      <w:r w:rsidRPr="00FF4BF9">
        <w:rPr>
          <w:i/>
          <w:iCs/>
          <w:sz w:val="28"/>
          <w:szCs w:val="28"/>
          <w:lang w:val="en-US"/>
        </w:rPr>
        <w:t>L</w:t>
      </w:r>
      <w:r w:rsidRPr="00FF4BF9">
        <w:rPr>
          <w:i/>
          <w:iCs/>
          <w:sz w:val="28"/>
          <w:szCs w:val="28"/>
        </w:rPr>
        <w:t xml:space="preserve"> </w:t>
      </w:r>
      <w:r w:rsidRPr="00FF4BF9">
        <w:rPr>
          <w:sz w:val="28"/>
          <w:szCs w:val="28"/>
        </w:rPr>
        <w:t xml:space="preserve">&gt; </w:t>
      </w:r>
      <w:r w:rsidRPr="00FF4BF9">
        <w:rPr>
          <w:i/>
          <w:iCs/>
          <w:sz w:val="28"/>
          <w:szCs w:val="28"/>
          <w:lang w:val="en-US"/>
        </w:rPr>
        <w:t>R</w:t>
      </w:r>
      <w:r w:rsidRPr="00FF4BF9">
        <w:rPr>
          <w:i/>
          <w:iCs/>
          <w:sz w:val="28"/>
          <w:szCs w:val="28"/>
        </w:rPr>
        <w:t>,</w:t>
      </w:r>
      <w:r w:rsidRPr="00FF4BF9">
        <w:rPr>
          <w:sz w:val="28"/>
          <w:szCs w:val="28"/>
        </w:rPr>
        <w:t xml:space="preserve"> и эти значения будут фиксированы, если известны </w:t>
      </w:r>
      <w:r w:rsidRPr="00FF4BF9">
        <w:rPr>
          <w:i/>
          <w:iCs/>
          <w:sz w:val="28"/>
          <w:szCs w:val="28"/>
          <w:lang w:val="en-US"/>
        </w:rPr>
        <w:t>x</w:t>
      </w:r>
      <w:r w:rsidRPr="00FF4BF9">
        <w:rPr>
          <w:i/>
          <w:iCs/>
          <w:sz w:val="28"/>
          <w:szCs w:val="28"/>
          <w:vertAlign w:val="subscript"/>
        </w:rPr>
        <w:t>1</w:t>
      </w:r>
      <w:r w:rsidRPr="00FF4BF9">
        <w:rPr>
          <w:i/>
          <w:iCs/>
          <w:sz w:val="28"/>
          <w:szCs w:val="28"/>
        </w:rPr>
        <w:t xml:space="preserve">, </w:t>
      </w:r>
      <w:r w:rsidRPr="00FF4BF9">
        <w:rPr>
          <w:i/>
          <w:iCs/>
          <w:sz w:val="28"/>
          <w:szCs w:val="28"/>
          <w:lang w:val="en-US"/>
        </w:rPr>
        <w:t>x</w:t>
      </w:r>
      <w:r w:rsidRPr="00FF4BF9">
        <w:rPr>
          <w:i/>
          <w:iCs/>
          <w:sz w:val="28"/>
          <w:szCs w:val="28"/>
          <w:vertAlign w:val="subscript"/>
        </w:rPr>
        <w:t>2</w:t>
      </w:r>
      <w:r w:rsidRPr="00FF4BF9">
        <w:rPr>
          <w:i/>
          <w:iCs/>
          <w:sz w:val="28"/>
          <w:szCs w:val="28"/>
        </w:rPr>
        <w:t xml:space="preserve">, </w:t>
      </w:r>
      <w:r w:rsidRPr="00FF4BF9">
        <w:rPr>
          <w:i/>
          <w:iCs/>
          <w:sz w:val="28"/>
          <w:szCs w:val="28"/>
          <w:lang w:val="en-US"/>
        </w:rPr>
        <w:t>x</w:t>
      </w:r>
      <w:r w:rsidRPr="00FF4BF9">
        <w:rPr>
          <w:i/>
          <w:iCs/>
          <w:sz w:val="28"/>
          <w:szCs w:val="28"/>
          <w:vertAlign w:val="subscript"/>
        </w:rPr>
        <w:t>3</w:t>
      </w:r>
      <w:r w:rsidRPr="00FF4BF9">
        <w:rPr>
          <w:i/>
          <w:iCs/>
          <w:sz w:val="28"/>
          <w:szCs w:val="28"/>
        </w:rPr>
        <w:t xml:space="preserve">. </w:t>
      </w:r>
      <w:r w:rsidRPr="00FF4BF9">
        <w:rPr>
          <w:sz w:val="28"/>
          <w:szCs w:val="28"/>
        </w:rPr>
        <w:t xml:space="preserve">Если </w:t>
      </w:r>
      <w:r w:rsidRPr="00FF4BF9">
        <w:rPr>
          <w:i/>
          <w:sz w:val="28"/>
          <w:szCs w:val="28"/>
          <w:lang w:val="en-US"/>
        </w:rPr>
        <w:t>x</w:t>
      </w:r>
      <w:r w:rsidRPr="00FF4BF9">
        <w:rPr>
          <w:i/>
          <w:sz w:val="28"/>
          <w:szCs w:val="28"/>
          <w:vertAlign w:val="subscript"/>
        </w:rPr>
        <w:t>4</w:t>
      </w:r>
      <w:r w:rsidRPr="00FF4BF9">
        <w:rPr>
          <w:sz w:val="28"/>
          <w:szCs w:val="28"/>
        </w:rPr>
        <w:t xml:space="preserve"> находится в интервале (</w:t>
      </w:r>
      <w:r w:rsidRPr="00FF4BF9">
        <w:rPr>
          <w:i/>
          <w:iCs/>
          <w:sz w:val="28"/>
          <w:szCs w:val="28"/>
          <w:lang w:val="en-US"/>
        </w:rPr>
        <w:t>x</w:t>
      </w:r>
      <w:r w:rsidRPr="00FF4BF9">
        <w:rPr>
          <w:i/>
          <w:iCs/>
          <w:sz w:val="28"/>
          <w:szCs w:val="28"/>
          <w:vertAlign w:val="subscript"/>
        </w:rPr>
        <w:t>1</w:t>
      </w:r>
      <w:r w:rsidRPr="00FF4BF9">
        <w:rPr>
          <w:i/>
          <w:iCs/>
          <w:sz w:val="28"/>
          <w:szCs w:val="28"/>
        </w:rPr>
        <w:t xml:space="preserve">; </w:t>
      </w:r>
      <w:r w:rsidRPr="00FF4BF9">
        <w:rPr>
          <w:i/>
          <w:iCs/>
          <w:sz w:val="28"/>
          <w:szCs w:val="28"/>
          <w:lang w:val="en-US"/>
        </w:rPr>
        <w:t>x</w:t>
      </w:r>
      <w:r w:rsidRPr="00FF4BF9">
        <w:rPr>
          <w:i/>
          <w:iCs/>
          <w:sz w:val="28"/>
          <w:szCs w:val="28"/>
          <w:vertAlign w:val="subscript"/>
        </w:rPr>
        <w:t>2</w:t>
      </w:r>
      <w:r w:rsidRPr="00FF4BF9">
        <w:rPr>
          <w:sz w:val="28"/>
          <w:szCs w:val="28"/>
        </w:rPr>
        <w:t>) , то:</w:t>
      </w:r>
    </w:p>
    <w:p w:rsidR="000D3508" w:rsidRPr="00FF4BF9" w:rsidRDefault="0075267C" w:rsidP="000D3508">
      <w:pPr>
        <w:suppressAutoHyphens/>
        <w:spacing w:line="360" w:lineRule="auto"/>
        <w:ind w:firstLine="709"/>
        <w:jc w:val="both"/>
        <w:rPr>
          <w:i/>
          <w:iCs/>
          <w:sz w:val="28"/>
          <w:szCs w:val="28"/>
        </w:rPr>
      </w:pPr>
      <w:r w:rsidRPr="00FF4BF9">
        <w:rPr>
          <w:sz w:val="28"/>
          <w:szCs w:val="28"/>
        </w:rPr>
        <w:t xml:space="preserve">1) если </w:t>
      </w:r>
      <w:r w:rsidRPr="00FF4BF9">
        <w:rPr>
          <w:i/>
          <w:sz w:val="28"/>
          <w:szCs w:val="28"/>
          <w:lang w:val="en-US"/>
        </w:rPr>
        <w:t>f</w:t>
      </w:r>
      <w:r w:rsidRPr="00FF4BF9">
        <w:rPr>
          <w:i/>
          <w:sz w:val="28"/>
          <w:szCs w:val="28"/>
        </w:rPr>
        <w:t>(х</w:t>
      </w:r>
      <w:r w:rsidRPr="00FF4BF9">
        <w:rPr>
          <w:i/>
          <w:sz w:val="28"/>
          <w:szCs w:val="28"/>
          <w:vertAlign w:val="subscript"/>
        </w:rPr>
        <w:t>4</w:t>
      </w:r>
      <w:r w:rsidRPr="00FF4BF9">
        <w:rPr>
          <w:i/>
          <w:sz w:val="28"/>
          <w:szCs w:val="28"/>
        </w:rPr>
        <w:t xml:space="preserve">) &lt; </w:t>
      </w:r>
      <w:r w:rsidRPr="00FF4BF9">
        <w:rPr>
          <w:i/>
          <w:sz w:val="28"/>
          <w:szCs w:val="28"/>
          <w:lang w:val="en-US"/>
        </w:rPr>
        <w:t>f</w:t>
      </w:r>
      <w:r w:rsidRPr="00FF4BF9">
        <w:rPr>
          <w:i/>
          <w:sz w:val="28"/>
          <w:szCs w:val="28"/>
        </w:rPr>
        <w:t>(</w:t>
      </w:r>
      <w:r w:rsidRPr="00FF4BF9">
        <w:rPr>
          <w:i/>
          <w:sz w:val="28"/>
          <w:szCs w:val="28"/>
          <w:lang w:val="en-US"/>
        </w:rPr>
        <w:t>x</w:t>
      </w:r>
      <w:r w:rsidRPr="00FF4BF9">
        <w:rPr>
          <w:i/>
          <w:sz w:val="28"/>
          <w:szCs w:val="28"/>
          <w:vertAlign w:val="subscript"/>
        </w:rPr>
        <w:t>2</w:t>
      </w:r>
      <w:r w:rsidRPr="00FF4BF9">
        <w:rPr>
          <w:i/>
          <w:sz w:val="28"/>
          <w:szCs w:val="28"/>
        </w:rPr>
        <w:t>)</w:t>
      </w:r>
      <w:r w:rsidRPr="00FF4BF9">
        <w:rPr>
          <w:sz w:val="28"/>
          <w:szCs w:val="28"/>
        </w:rPr>
        <w:t>, то новым интервалом неопределенности будет (</w:t>
      </w:r>
      <w:r w:rsidRPr="00FF4BF9">
        <w:rPr>
          <w:i/>
          <w:iCs/>
          <w:sz w:val="28"/>
          <w:szCs w:val="28"/>
          <w:lang w:val="en-US"/>
        </w:rPr>
        <w:t>x</w:t>
      </w:r>
      <w:r w:rsidRPr="00FF4BF9">
        <w:rPr>
          <w:i/>
          <w:iCs/>
          <w:sz w:val="28"/>
          <w:szCs w:val="28"/>
          <w:vertAlign w:val="subscript"/>
        </w:rPr>
        <w:t>1</w:t>
      </w:r>
      <w:r w:rsidRPr="00FF4BF9">
        <w:rPr>
          <w:i/>
          <w:iCs/>
          <w:sz w:val="28"/>
          <w:szCs w:val="28"/>
        </w:rPr>
        <w:t xml:space="preserve">; </w:t>
      </w:r>
      <w:r w:rsidRPr="00FF4BF9">
        <w:rPr>
          <w:i/>
          <w:iCs/>
          <w:sz w:val="28"/>
          <w:szCs w:val="28"/>
          <w:lang w:val="en-US"/>
        </w:rPr>
        <w:t>x</w:t>
      </w:r>
      <w:r w:rsidRPr="00FF4BF9">
        <w:rPr>
          <w:i/>
          <w:iCs/>
          <w:sz w:val="28"/>
          <w:szCs w:val="28"/>
          <w:vertAlign w:val="subscript"/>
        </w:rPr>
        <w:t>2</w:t>
      </w:r>
      <w:r w:rsidRPr="00FF4BF9">
        <w:rPr>
          <w:sz w:val="28"/>
          <w:szCs w:val="28"/>
        </w:rPr>
        <w:t>) длиной</w:t>
      </w:r>
      <w:r w:rsidRPr="00FF4BF9">
        <w:rPr>
          <w:smallCaps/>
          <w:sz w:val="28"/>
          <w:szCs w:val="28"/>
        </w:rPr>
        <w:t xml:space="preserve"> </w:t>
      </w:r>
      <w:r w:rsidRPr="00FF4BF9">
        <w:rPr>
          <w:i/>
          <w:iCs/>
          <w:sz w:val="28"/>
          <w:szCs w:val="28"/>
          <w:lang w:val="en-US"/>
        </w:rPr>
        <w:t>x</w:t>
      </w:r>
      <w:r w:rsidRPr="00FF4BF9">
        <w:rPr>
          <w:i/>
          <w:iCs/>
          <w:sz w:val="28"/>
          <w:szCs w:val="28"/>
          <w:vertAlign w:val="subscript"/>
        </w:rPr>
        <w:t>2</w:t>
      </w:r>
      <w:r w:rsidRPr="00FF4BF9">
        <w:rPr>
          <w:sz w:val="28"/>
          <w:szCs w:val="28"/>
        </w:rPr>
        <w:t>-</w:t>
      </w:r>
      <w:r w:rsidRPr="00FF4BF9">
        <w:rPr>
          <w:i/>
          <w:iCs/>
          <w:sz w:val="28"/>
          <w:szCs w:val="28"/>
          <w:lang w:val="en-US"/>
        </w:rPr>
        <w:t>x</w:t>
      </w:r>
      <w:r w:rsidRPr="00FF4BF9">
        <w:rPr>
          <w:i/>
          <w:iCs/>
          <w:sz w:val="28"/>
          <w:szCs w:val="28"/>
          <w:vertAlign w:val="subscript"/>
        </w:rPr>
        <w:t>1</w:t>
      </w:r>
      <w:r w:rsidRPr="00FF4BF9">
        <w:rPr>
          <w:i/>
          <w:iCs/>
          <w:sz w:val="28"/>
          <w:szCs w:val="28"/>
        </w:rPr>
        <w:t xml:space="preserve"> </w:t>
      </w:r>
      <w:r w:rsidRPr="00FF4BF9">
        <w:rPr>
          <w:sz w:val="28"/>
          <w:szCs w:val="28"/>
        </w:rPr>
        <w:t xml:space="preserve">= </w:t>
      </w:r>
      <w:r w:rsidRPr="00FF4BF9">
        <w:rPr>
          <w:i/>
          <w:iCs/>
          <w:sz w:val="28"/>
          <w:szCs w:val="28"/>
          <w:lang w:val="en-US"/>
        </w:rPr>
        <w:t>L</w:t>
      </w:r>
      <w:r w:rsidRPr="00FF4BF9">
        <w:rPr>
          <w:i/>
          <w:iCs/>
          <w:sz w:val="28"/>
          <w:szCs w:val="28"/>
        </w:rPr>
        <w:t>;</w:t>
      </w:r>
    </w:p>
    <w:p w:rsidR="0075267C" w:rsidRPr="00FF4BF9" w:rsidRDefault="0075267C" w:rsidP="000D3508">
      <w:pPr>
        <w:suppressAutoHyphens/>
        <w:spacing w:line="360" w:lineRule="auto"/>
        <w:ind w:firstLine="709"/>
        <w:jc w:val="both"/>
        <w:rPr>
          <w:sz w:val="28"/>
        </w:rPr>
      </w:pPr>
      <w:r w:rsidRPr="00FF4BF9">
        <w:rPr>
          <w:sz w:val="28"/>
          <w:szCs w:val="28"/>
        </w:rPr>
        <w:t xml:space="preserve">2) если </w:t>
      </w:r>
      <w:r w:rsidRPr="00FF4BF9">
        <w:rPr>
          <w:i/>
          <w:sz w:val="28"/>
          <w:szCs w:val="28"/>
          <w:lang w:val="en-US"/>
        </w:rPr>
        <w:t>f</w:t>
      </w:r>
      <w:r w:rsidRPr="00FF4BF9">
        <w:rPr>
          <w:i/>
          <w:sz w:val="28"/>
          <w:szCs w:val="28"/>
        </w:rPr>
        <w:t>(х</w:t>
      </w:r>
      <w:r w:rsidRPr="00FF4BF9">
        <w:rPr>
          <w:i/>
          <w:sz w:val="28"/>
          <w:szCs w:val="28"/>
          <w:vertAlign w:val="subscript"/>
        </w:rPr>
        <w:t>4</w:t>
      </w:r>
      <w:r w:rsidRPr="00FF4BF9">
        <w:rPr>
          <w:i/>
          <w:sz w:val="28"/>
          <w:szCs w:val="28"/>
        </w:rPr>
        <w:t xml:space="preserve">) &gt; </w:t>
      </w:r>
      <w:r w:rsidRPr="00FF4BF9">
        <w:rPr>
          <w:i/>
          <w:sz w:val="28"/>
          <w:szCs w:val="28"/>
          <w:lang w:val="en-US"/>
        </w:rPr>
        <w:t>f</w:t>
      </w:r>
      <w:r w:rsidRPr="00FF4BF9">
        <w:rPr>
          <w:i/>
          <w:sz w:val="28"/>
          <w:szCs w:val="28"/>
        </w:rPr>
        <w:t>(х</w:t>
      </w:r>
      <w:r w:rsidRPr="00FF4BF9">
        <w:rPr>
          <w:i/>
          <w:sz w:val="28"/>
          <w:szCs w:val="28"/>
          <w:vertAlign w:val="subscript"/>
        </w:rPr>
        <w:t>2</w:t>
      </w:r>
      <w:r w:rsidRPr="00FF4BF9">
        <w:rPr>
          <w:i/>
          <w:sz w:val="28"/>
          <w:szCs w:val="28"/>
        </w:rPr>
        <w:t>)</w:t>
      </w:r>
      <w:r w:rsidRPr="00FF4BF9">
        <w:rPr>
          <w:sz w:val="28"/>
          <w:szCs w:val="28"/>
        </w:rPr>
        <w:t>, то новым интервалом неопределенности будет (</w:t>
      </w:r>
      <w:r w:rsidRPr="00FF4BF9">
        <w:rPr>
          <w:i/>
          <w:iCs/>
          <w:sz w:val="28"/>
          <w:szCs w:val="28"/>
          <w:lang w:val="en-US"/>
        </w:rPr>
        <w:t>x</w:t>
      </w:r>
      <w:r w:rsidRPr="00FF4BF9">
        <w:rPr>
          <w:i/>
          <w:iCs/>
          <w:sz w:val="28"/>
          <w:szCs w:val="28"/>
          <w:vertAlign w:val="subscript"/>
        </w:rPr>
        <w:t>4</w:t>
      </w:r>
      <w:r w:rsidRPr="00FF4BF9">
        <w:rPr>
          <w:i/>
          <w:iCs/>
          <w:sz w:val="28"/>
          <w:szCs w:val="28"/>
        </w:rPr>
        <w:t xml:space="preserve">; </w:t>
      </w:r>
      <w:r w:rsidRPr="00FF4BF9">
        <w:rPr>
          <w:i/>
          <w:iCs/>
          <w:sz w:val="28"/>
          <w:szCs w:val="28"/>
          <w:lang w:val="en-US"/>
        </w:rPr>
        <w:t>x</w:t>
      </w:r>
      <w:r w:rsidRPr="00FF4BF9">
        <w:rPr>
          <w:i/>
          <w:iCs/>
          <w:sz w:val="28"/>
          <w:szCs w:val="28"/>
          <w:vertAlign w:val="subscript"/>
        </w:rPr>
        <w:t>3</w:t>
      </w:r>
      <w:r w:rsidRPr="00FF4BF9">
        <w:rPr>
          <w:sz w:val="28"/>
          <w:szCs w:val="28"/>
        </w:rPr>
        <w:t>) длиной х</w:t>
      </w:r>
      <w:r w:rsidRPr="00FF4BF9">
        <w:rPr>
          <w:sz w:val="28"/>
          <w:szCs w:val="28"/>
          <w:vertAlign w:val="subscript"/>
        </w:rPr>
        <w:t>3</w:t>
      </w:r>
      <w:r w:rsidRPr="00FF4BF9">
        <w:rPr>
          <w:sz w:val="28"/>
          <w:szCs w:val="28"/>
        </w:rPr>
        <w:t xml:space="preserve"> - </w:t>
      </w:r>
      <w:r w:rsidRPr="00FF4BF9">
        <w:rPr>
          <w:i/>
          <w:iCs/>
          <w:sz w:val="28"/>
          <w:szCs w:val="28"/>
          <w:lang w:val="en-US"/>
        </w:rPr>
        <w:t>x</w:t>
      </w:r>
      <w:r w:rsidRPr="00FF4BF9">
        <w:rPr>
          <w:i/>
          <w:iCs/>
          <w:sz w:val="28"/>
          <w:szCs w:val="28"/>
          <w:vertAlign w:val="subscript"/>
        </w:rPr>
        <w:t>4</w:t>
      </w:r>
      <w:r w:rsidRPr="00FF4BF9">
        <w:rPr>
          <w:sz w:val="28"/>
          <w:szCs w:val="28"/>
        </w:rPr>
        <w:t xml:space="preserve">. </w:t>
      </w:r>
    </w:p>
    <w:p w:rsidR="000D3508" w:rsidRPr="00082E4B" w:rsidRDefault="000D3508" w:rsidP="000D3508">
      <w:pPr>
        <w:suppressAutoHyphens/>
        <w:spacing w:line="360" w:lineRule="auto"/>
        <w:ind w:firstLine="709"/>
        <w:jc w:val="both"/>
        <w:rPr>
          <w:i/>
          <w:sz w:val="28"/>
        </w:rPr>
      </w:pPr>
    </w:p>
    <w:p w:rsidR="0075267C" w:rsidRPr="00FF4BF9" w:rsidRDefault="00FF4BF9" w:rsidP="00FF4BF9">
      <w:pPr>
        <w:suppressAutoHyphens/>
        <w:spacing w:line="360" w:lineRule="auto"/>
        <w:ind w:firstLine="709"/>
        <w:jc w:val="both"/>
        <w:rPr>
          <w:sz w:val="28"/>
          <w:szCs w:val="28"/>
        </w:rPr>
      </w:pPr>
      <w:r w:rsidRPr="00FF4BF9">
        <w:rPr>
          <w:i/>
          <w:sz w:val="28"/>
        </w:rPr>
        <w:br w:type="page"/>
      </w:r>
      <w:r w:rsidR="00624D8C">
        <w:pict>
          <v:shape id="_x0000_i1035" type="#_x0000_t75" style="width:407.25pt;height:140.25pt">
            <v:imagedata r:id="rId17" o:title="" cropleft="3454f" cropright="5037f"/>
          </v:shape>
        </w:pict>
      </w:r>
    </w:p>
    <w:p w:rsidR="00FF4BF9" w:rsidRPr="00FF4BF9" w:rsidRDefault="00FF4BF9" w:rsidP="000D3508">
      <w:pPr>
        <w:suppressAutoHyphens/>
        <w:spacing w:line="360" w:lineRule="auto"/>
        <w:ind w:firstLine="709"/>
        <w:jc w:val="both"/>
        <w:rPr>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Поскольку не известно, какая из этих ситуаций будет иметь место, выберем </w:t>
      </w:r>
      <w:r w:rsidRPr="00FF4BF9">
        <w:rPr>
          <w:i/>
          <w:sz w:val="28"/>
          <w:szCs w:val="28"/>
          <w:lang w:val="en-US"/>
        </w:rPr>
        <w:t>x</w:t>
      </w:r>
      <w:r w:rsidRPr="00FF4BF9">
        <w:rPr>
          <w:i/>
          <w:sz w:val="28"/>
          <w:szCs w:val="28"/>
          <w:vertAlign w:val="subscript"/>
        </w:rPr>
        <w:t>4</w:t>
      </w:r>
      <w:r w:rsidRPr="00FF4BF9">
        <w:rPr>
          <w:sz w:val="28"/>
          <w:szCs w:val="28"/>
        </w:rPr>
        <w:t xml:space="preserve"> таким образом, чтобы минимизировать наибольшую из длин </w:t>
      </w:r>
      <w:r w:rsidRPr="00FF4BF9">
        <w:rPr>
          <w:i/>
          <w:iCs/>
          <w:sz w:val="28"/>
          <w:szCs w:val="28"/>
        </w:rPr>
        <w:t>х</w:t>
      </w:r>
      <w:r w:rsidRPr="00FF4BF9">
        <w:rPr>
          <w:i/>
          <w:iCs/>
          <w:sz w:val="28"/>
          <w:szCs w:val="28"/>
          <w:vertAlign w:val="subscript"/>
        </w:rPr>
        <w:t>3</w:t>
      </w:r>
      <w:r w:rsidRPr="00FF4BF9">
        <w:rPr>
          <w:i/>
          <w:iCs/>
          <w:sz w:val="28"/>
          <w:szCs w:val="28"/>
        </w:rPr>
        <w:t xml:space="preserve"> - </w:t>
      </w:r>
      <w:r w:rsidRPr="00FF4BF9">
        <w:rPr>
          <w:sz w:val="28"/>
          <w:szCs w:val="28"/>
        </w:rPr>
        <w:t>х</w:t>
      </w:r>
      <w:r w:rsidRPr="00FF4BF9">
        <w:rPr>
          <w:sz w:val="28"/>
          <w:szCs w:val="28"/>
          <w:vertAlign w:val="subscript"/>
        </w:rPr>
        <w:t>4</w:t>
      </w:r>
      <w:r w:rsidRPr="00FF4BF9">
        <w:rPr>
          <w:sz w:val="28"/>
          <w:szCs w:val="28"/>
        </w:rPr>
        <w:t xml:space="preserve"> и </w:t>
      </w:r>
      <w:r w:rsidRPr="00FF4BF9">
        <w:rPr>
          <w:i/>
          <w:sz w:val="28"/>
          <w:szCs w:val="28"/>
        </w:rPr>
        <w:t>х</w:t>
      </w:r>
      <w:r w:rsidRPr="00FF4BF9">
        <w:rPr>
          <w:i/>
          <w:sz w:val="28"/>
          <w:szCs w:val="28"/>
          <w:vertAlign w:val="subscript"/>
        </w:rPr>
        <w:t>2</w:t>
      </w:r>
      <w:r w:rsidRPr="00FF4BF9">
        <w:rPr>
          <w:i/>
          <w:sz w:val="28"/>
          <w:szCs w:val="28"/>
        </w:rPr>
        <w:t xml:space="preserve"> - </w:t>
      </w:r>
      <w:r w:rsidRPr="00FF4BF9">
        <w:rPr>
          <w:i/>
          <w:iCs/>
          <w:sz w:val="28"/>
          <w:szCs w:val="28"/>
          <w:lang w:val="en-US"/>
        </w:rPr>
        <w:t>x</w:t>
      </w:r>
      <w:r w:rsidRPr="00FF4BF9">
        <w:rPr>
          <w:i/>
          <w:iCs/>
          <w:sz w:val="28"/>
          <w:szCs w:val="28"/>
          <w:vertAlign w:val="subscript"/>
        </w:rPr>
        <w:t>1</w:t>
      </w:r>
      <w:r w:rsidRPr="00FF4BF9">
        <w:rPr>
          <w:sz w:val="28"/>
          <w:szCs w:val="28"/>
        </w:rPr>
        <w:t xml:space="preserve">. Достигнуть этого можно, сделав длины </w:t>
      </w:r>
      <w:r w:rsidRPr="00FF4BF9">
        <w:rPr>
          <w:i/>
          <w:iCs/>
          <w:sz w:val="28"/>
          <w:szCs w:val="28"/>
        </w:rPr>
        <w:t>х</w:t>
      </w:r>
      <w:r w:rsidRPr="00FF4BF9">
        <w:rPr>
          <w:i/>
          <w:iCs/>
          <w:sz w:val="28"/>
          <w:szCs w:val="28"/>
          <w:vertAlign w:val="subscript"/>
        </w:rPr>
        <w:t xml:space="preserve">3 </w:t>
      </w:r>
      <w:r w:rsidRPr="00FF4BF9">
        <w:rPr>
          <w:i/>
          <w:iCs/>
          <w:sz w:val="28"/>
          <w:szCs w:val="28"/>
        </w:rPr>
        <w:t xml:space="preserve">- </w:t>
      </w:r>
      <w:r w:rsidRPr="00FF4BF9">
        <w:rPr>
          <w:sz w:val="28"/>
          <w:szCs w:val="28"/>
          <w:lang w:val="en-US"/>
        </w:rPr>
        <w:t>x</w:t>
      </w:r>
      <w:r w:rsidRPr="00FF4BF9">
        <w:rPr>
          <w:sz w:val="28"/>
          <w:szCs w:val="28"/>
          <w:vertAlign w:val="subscript"/>
        </w:rPr>
        <w:t>4</w:t>
      </w:r>
      <w:r w:rsidRPr="00FF4BF9">
        <w:rPr>
          <w:sz w:val="28"/>
          <w:szCs w:val="28"/>
        </w:rPr>
        <w:t xml:space="preserve"> и </w:t>
      </w:r>
      <w:r w:rsidRPr="00FF4BF9">
        <w:rPr>
          <w:i/>
          <w:sz w:val="28"/>
          <w:szCs w:val="28"/>
        </w:rPr>
        <w:t>х</w:t>
      </w:r>
      <w:r w:rsidRPr="00FF4BF9">
        <w:rPr>
          <w:i/>
          <w:sz w:val="28"/>
          <w:szCs w:val="28"/>
          <w:vertAlign w:val="subscript"/>
        </w:rPr>
        <w:t>2</w:t>
      </w:r>
      <w:r w:rsidRPr="00FF4BF9">
        <w:rPr>
          <w:i/>
          <w:sz w:val="28"/>
          <w:szCs w:val="28"/>
        </w:rPr>
        <w:t xml:space="preserve"> - </w:t>
      </w:r>
      <w:r w:rsidRPr="00FF4BF9">
        <w:rPr>
          <w:i/>
          <w:iCs/>
          <w:sz w:val="28"/>
          <w:szCs w:val="28"/>
          <w:lang w:val="en-US"/>
        </w:rPr>
        <w:t>x</w:t>
      </w:r>
      <w:r w:rsidRPr="00FF4BF9">
        <w:rPr>
          <w:i/>
          <w:iCs/>
          <w:sz w:val="28"/>
          <w:szCs w:val="28"/>
          <w:vertAlign w:val="subscript"/>
        </w:rPr>
        <w:t xml:space="preserve">1 </w:t>
      </w:r>
      <w:r w:rsidRPr="00FF4BF9">
        <w:rPr>
          <w:sz w:val="28"/>
          <w:szCs w:val="28"/>
        </w:rPr>
        <w:t>равными, т. е. поместив х</w:t>
      </w:r>
      <w:r w:rsidRPr="00FF4BF9">
        <w:rPr>
          <w:sz w:val="28"/>
          <w:szCs w:val="28"/>
          <w:vertAlign w:val="subscript"/>
        </w:rPr>
        <w:t>4</w:t>
      </w:r>
      <w:r w:rsidRPr="00FF4BF9">
        <w:rPr>
          <w:sz w:val="28"/>
          <w:szCs w:val="28"/>
        </w:rPr>
        <w:t xml:space="preserve"> внутри интервала симметрично относительно точки х</w:t>
      </w:r>
      <w:r w:rsidRPr="00FF4BF9">
        <w:rPr>
          <w:sz w:val="28"/>
          <w:szCs w:val="28"/>
          <w:vertAlign w:val="subscript"/>
        </w:rPr>
        <w:t>2</w:t>
      </w:r>
      <w:r w:rsidRPr="00FF4BF9">
        <w:rPr>
          <w:i/>
          <w:iCs/>
          <w:sz w:val="28"/>
          <w:szCs w:val="28"/>
        </w:rPr>
        <w:t xml:space="preserve">, </w:t>
      </w:r>
      <w:r w:rsidRPr="00FF4BF9">
        <w:rPr>
          <w:sz w:val="28"/>
          <w:szCs w:val="28"/>
        </w:rPr>
        <w:t xml:space="preserve">уже лежащей внутри интервала. Любое другое положение точки </w:t>
      </w:r>
      <w:r w:rsidRPr="00FF4BF9">
        <w:rPr>
          <w:i/>
          <w:sz w:val="28"/>
          <w:szCs w:val="28"/>
          <w:lang w:val="en-US"/>
        </w:rPr>
        <w:t>x</w:t>
      </w:r>
      <w:r w:rsidRPr="00FF4BF9">
        <w:rPr>
          <w:i/>
          <w:sz w:val="28"/>
          <w:szCs w:val="28"/>
          <w:vertAlign w:val="subscript"/>
        </w:rPr>
        <w:t>4</w:t>
      </w:r>
      <w:r w:rsidRPr="00FF4BF9">
        <w:rPr>
          <w:sz w:val="28"/>
          <w:szCs w:val="28"/>
        </w:rPr>
        <w:t xml:space="preserve"> </w:t>
      </w:r>
      <w:r w:rsidRPr="00FF4BF9">
        <w:rPr>
          <w:iCs/>
          <w:sz w:val="28"/>
          <w:szCs w:val="28"/>
        </w:rPr>
        <w:t xml:space="preserve">может </w:t>
      </w:r>
      <w:r w:rsidRPr="00FF4BF9">
        <w:rPr>
          <w:sz w:val="28"/>
          <w:szCs w:val="28"/>
        </w:rPr>
        <w:t xml:space="preserve">привести к тому, что полученный интервал будет больше </w:t>
      </w:r>
      <w:r w:rsidRPr="00FF4BF9">
        <w:rPr>
          <w:i/>
          <w:iCs/>
          <w:sz w:val="28"/>
          <w:szCs w:val="28"/>
          <w:lang w:val="en-US"/>
        </w:rPr>
        <w:t>L</w:t>
      </w:r>
      <w:r w:rsidRPr="00FF4BF9">
        <w:rPr>
          <w:i/>
          <w:iCs/>
          <w:sz w:val="28"/>
          <w:szCs w:val="28"/>
        </w:rPr>
        <w:t xml:space="preserve">. </w:t>
      </w:r>
      <w:r w:rsidRPr="00FF4BF9">
        <w:rPr>
          <w:sz w:val="28"/>
          <w:szCs w:val="28"/>
        </w:rPr>
        <w:t xml:space="preserve">Помещая </w:t>
      </w:r>
      <w:r w:rsidRPr="00FF4BF9">
        <w:rPr>
          <w:i/>
          <w:sz w:val="28"/>
          <w:szCs w:val="28"/>
        </w:rPr>
        <w:t>х</w:t>
      </w:r>
      <w:r w:rsidRPr="00FF4BF9">
        <w:rPr>
          <w:i/>
          <w:sz w:val="28"/>
          <w:szCs w:val="28"/>
          <w:vertAlign w:val="subscript"/>
        </w:rPr>
        <w:t>4</w:t>
      </w:r>
      <w:r w:rsidRPr="00FF4BF9">
        <w:rPr>
          <w:sz w:val="28"/>
          <w:szCs w:val="28"/>
        </w:rPr>
        <w:t xml:space="preserve"> симметрично относительно </w:t>
      </w:r>
      <w:r w:rsidRPr="00FF4BF9">
        <w:rPr>
          <w:i/>
          <w:sz w:val="28"/>
          <w:szCs w:val="28"/>
        </w:rPr>
        <w:t>х</w:t>
      </w:r>
      <w:r w:rsidRPr="00FF4BF9">
        <w:rPr>
          <w:i/>
          <w:sz w:val="28"/>
          <w:szCs w:val="28"/>
          <w:vertAlign w:val="subscript"/>
        </w:rPr>
        <w:t>2</w:t>
      </w:r>
      <w:r w:rsidRPr="00FF4BF9">
        <w:rPr>
          <w:sz w:val="28"/>
          <w:szCs w:val="28"/>
        </w:rPr>
        <w:t>, мы ничем не рискуем в любом случае.</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Если окажется, что можно выполнить еще одно вычисление функции, то следует применить описанную процедуру к интервалу </w:t>
      </w:r>
      <w:r w:rsidRPr="00FF4BF9">
        <w:rPr>
          <w:i/>
          <w:iCs/>
          <w:sz w:val="28"/>
          <w:szCs w:val="28"/>
        </w:rPr>
        <w:t>(х</w:t>
      </w:r>
      <w:r w:rsidRPr="00FF4BF9">
        <w:rPr>
          <w:i/>
          <w:iCs/>
          <w:sz w:val="28"/>
          <w:szCs w:val="28"/>
          <w:vertAlign w:val="subscript"/>
        </w:rPr>
        <w:t xml:space="preserve">1, </w:t>
      </w:r>
      <w:r w:rsidRPr="00FF4BF9">
        <w:rPr>
          <w:sz w:val="28"/>
          <w:szCs w:val="28"/>
        </w:rPr>
        <w:t>х</w:t>
      </w:r>
      <w:r w:rsidRPr="00FF4BF9">
        <w:rPr>
          <w:sz w:val="28"/>
          <w:szCs w:val="28"/>
          <w:vertAlign w:val="subscript"/>
        </w:rPr>
        <w:t>2</w:t>
      </w:r>
      <w:r w:rsidRPr="00FF4BF9">
        <w:rPr>
          <w:sz w:val="28"/>
          <w:szCs w:val="28"/>
        </w:rPr>
        <w:t xml:space="preserve">), в котором есть значение функции, вычисленное в точке </w:t>
      </w:r>
      <w:r w:rsidRPr="00FF4BF9">
        <w:rPr>
          <w:i/>
          <w:sz w:val="28"/>
          <w:szCs w:val="28"/>
          <w:lang w:val="en-US"/>
        </w:rPr>
        <w:t>x</w:t>
      </w:r>
      <w:r w:rsidRPr="00FF4BF9">
        <w:rPr>
          <w:i/>
          <w:sz w:val="28"/>
          <w:szCs w:val="28"/>
          <w:vertAlign w:val="subscript"/>
        </w:rPr>
        <w:t>4</w:t>
      </w:r>
      <w:r w:rsidRPr="00FF4BF9">
        <w:rPr>
          <w:sz w:val="28"/>
          <w:szCs w:val="28"/>
        </w:rPr>
        <w:t>, или к интервалу (</w:t>
      </w:r>
      <w:r w:rsidRPr="00FF4BF9">
        <w:rPr>
          <w:i/>
          <w:iCs/>
          <w:sz w:val="28"/>
          <w:szCs w:val="28"/>
          <w:lang w:val="en-US"/>
        </w:rPr>
        <w:t>x</w:t>
      </w:r>
      <w:r w:rsidRPr="00FF4BF9">
        <w:rPr>
          <w:i/>
          <w:iCs/>
          <w:sz w:val="28"/>
          <w:szCs w:val="28"/>
          <w:vertAlign w:val="subscript"/>
        </w:rPr>
        <w:t>4</w:t>
      </w:r>
      <w:r w:rsidRPr="00FF4BF9">
        <w:rPr>
          <w:i/>
          <w:iCs/>
          <w:sz w:val="28"/>
          <w:szCs w:val="28"/>
        </w:rPr>
        <w:t xml:space="preserve">; </w:t>
      </w:r>
      <w:r w:rsidRPr="00FF4BF9">
        <w:rPr>
          <w:i/>
          <w:iCs/>
          <w:sz w:val="28"/>
          <w:szCs w:val="28"/>
          <w:lang w:val="en-US"/>
        </w:rPr>
        <w:t>x</w:t>
      </w:r>
      <w:r w:rsidRPr="00FF4BF9">
        <w:rPr>
          <w:i/>
          <w:iCs/>
          <w:sz w:val="28"/>
          <w:szCs w:val="28"/>
          <w:vertAlign w:val="subscript"/>
        </w:rPr>
        <w:t>3</w:t>
      </w:r>
      <w:r w:rsidRPr="00FF4BF9">
        <w:rPr>
          <w:sz w:val="28"/>
          <w:szCs w:val="28"/>
        </w:rPr>
        <w:t xml:space="preserve">) , в котором уже есть значение функции, вычисленное в точке </w:t>
      </w:r>
      <w:r w:rsidRPr="00FF4BF9">
        <w:rPr>
          <w:i/>
          <w:sz w:val="28"/>
          <w:szCs w:val="28"/>
        </w:rPr>
        <w:t>х</w:t>
      </w:r>
      <w:r w:rsidRPr="00FF4BF9">
        <w:rPr>
          <w:i/>
          <w:sz w:val="28"/>
          <w:szCs w:val="28"/>
          <w:vertAlign w:val="subscript"/>
        </w:rPr>
        <w:t>2</w:t>
      </w:r>
      <w:r w:rsidRPr="00FF4BF9">
        <w:rPr>
          <w:sz w:val="28"/>
          <w:szCs w:val="28"/>
        </w:rPr>
        <w:t>. Следовательно, стратегия ясна с самого начала. Нужно поместить следующую точку внутри интервала неопределенности симметрично относительно уже находящейся там точке. Парадоксально, но, чтобы понять, как следует начинать вычисления, необходимо разобраться в том, как его следует кончать.</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На </w:t>
      </w:r>
      <w:r w:rsidRPr="00FF4BF9">
        <w:rPr>
          <w:sz w:val="28"/>
          <w:szCs w:val="28"/>
          <w:lang w:val="en-US"/>
        </w:rPr>
        <w:t>n</w:t>
      </w:r>
      <w:r w:rsidRPr="00FF4BF9">
        <w:rPr>
          <w:sz w:val="28"/>
          <w:szCs w:val="28"/>
        </w:rPr>
        <w:t xml:space="preserve">-м вычислении (рис. 5.2) </w:t>
      </w:r>
      <w:r w:rsidRPr="00FF4BF9">
        <w:rPr>
          <w:iCs/>
          <w:sz w:val="28"/>
          <w:szCs w:val="28"/>
          <w:lang w:val="en-US"/>
        </w:rPr>
        <w:t>n</w:t>
      </w:r>
      <w:r w:rsidRPr="00FF4BF9">
        <w:rPr>
          <w:iCs/>
          <w:sz w:val="28"/>
          <w:szCs w:val="28"/>
        </w:rPr>
        <w:t xml:space="preserve">-ю </w:t>
      </w:r>
      <w:r w:rsidRPr="00FF4BF9">
        <w:rPr>
          <w:sz w:val="28"/>
          <w:szCs w:val="28"/>
        </w:rPr>
        <w:t>точку следует поместить симметрично по отношению к (</w:t>
      </w:r>
      <w:r w:rsidRPr="00FF4BF9">
        <w:rPr>
          <w:sz w:val="28"/>
          <w:szCs w:val="28"/>
          <w:lang w:val="en-US"/>
        </w:rPr>
        <w:t>n</w:t>
      </w:r>
      <w:r w:rsidRPr="00FF4BF9">
        <w:rPr>
          <w:sz w:val="28"/>
          <w:szCs w:val="28"/>
        </w:rPr>
        <w:t xml:space="preserve">-1)-й точке. Положение этой последней точки в принципе зависит от нас. Для того чтобы получить наибольшее уменьшение интервала на данном этапе, следует разделить пополам предыдущий интервал. Тогда точка </w:t>
      </w:r>
      <w:r w:rsidRPr="00FF4BF9">
        <w:rPr>
          <w:i/>
          <w:iCs/>
          <w:sz w:val="28"/>
          <w:szCs w:val="28"/>
        </w:rPr>
        <w:t>х</w:t>
      </w:r>
      <w:r w:rsidRPr="00FF4BF9">
        <w:rPr>
          <w:i/>
          <w:iCs/>
          <w:sz w:val="28"/>
          <w:szCs w:val="28"/>
          <w:vertAlign w:val="subscript"/>
          <w:lang w:val="en-US"/>
        </w:rPr>
        <w:t>n</w:t>
      </w:r>
      <w:r w:rsidRPr="00FF4BF9">
        <w:rPr>
          <w:i/>
          <w:iCs/>
          <w:sz w:val="28"/>
          <w:szCs w:val="28"/>
        </w:rPr>
        <w:t xml:space="preserve">, </w:t>
      </w:r>
      <w:r w:rsidRPr="00FF4BF9">
        <w:rPr>
          <w:sz w:val="28"/>
          <w:szCs w:val="28"/>
        </w:rPr>
        <w:t xml:space="preserve">будет совпадать с точкой </w:t>
      </w:r>
      <w:r w:rsidRPr="00FF4BF9">
        <w:rPr>
          <w:i/>
          <w:iCs/>
          <w:sz w:val="28"/>
          <w:szCs w:val="28"/>
        </w:rPr>
        <w:t>х</w:t>
      </w:r>
      <w:r w:rsidRPr="00FF4BF9">
        <w:rPr>
          <w:i/>
          <w:iCs/>
          <w:sz w:val="28"/>
          <w:szCs w:val="28"/>
          <w:vertAlign w:val="subscript"/>
        </w:rPr>
        <w:t>п-1</w:t>
      </w:r>
      <w:r w:rsidRPr="00FF4BF9">
        <w:rPr>
          <w:i/>
          <w:iCs/>
          <w:sz w:val="28"/>
          <w:szCs w:val="28"/>
        </w:rPr>
        <w:t xml:space="preserve">. </w:t>
      </w:r>
      <w:r w:rsidRPr="00FF4BF9">
        <w:rPr>
          <w:sz w:val="28"/>
          <w:szCs w:val="28"/>
        </w:rPr>
        <w:t>Однако при этом мы не получаем никакой новой</w:t>
      </w:r>
      <w:r w:rsidR="00FF4BF9" w:rsidRPr="00082E4B">
        <w:rPr>
          <w:sz w:val="28"/>
          <w:szCs w:val="28"/>
        </w:rPr>
        <w:t xml:space="preserve"> </w:t>
      </w:r>
      <w:r w:rsidRPr="00FF4BF9">
        <w:rPr>
          <w:sz w:val="28"/>
          <w:szCs w:val="28"/>
        </w:rPr>
        <w:t xml:space="preserve">информации. Обычно точки </w:t>
      </w:r>
      <w:r w:rsidRPr="00FF4BF9">
        <w:rPr>
          <w:i/>
          <w:iCs/>
          <w:sz w:val="28"/>
          <w:szCs w:val="28"/>
        </w:rPr>
        <w:t>х</w:t>
      </w:r>
      <w:r w:rsidRPr="00FF4BF9">
        <w:rPr>
          <w:i/>
          <w:iCs/>
          <w:sz w:val="28"/>
          <w:szCs w:val="28"/>
          <w:vertAlign w:val="subscript"/>
        </w:rPr>
        <w:t>п-1</w:t>
      </w:r>
      <w:r w:rsidRPr="00FF4BF9">
        <w:rPr>
          <w:sz w:val="28"/>
          <w:szCs w:val="28"/>
        </w:rPr>
        <w:t xml:space="preserve"> и </w:t>
      </w:r>
      <w:r w:rsidRPr="00FF4BF9">
        <w:rPr>
          <w:i/>
          <w:iCs/>
          <w:sz w:val="28"/>
          <w:szCs w:val="28"/>
        </w:rPr>
        <w:t>х</w:t>
      </w:r>
      <w:r w:rsidRPr="00FF4BF9">
        <w:rPr>
          <w:i/>
          <w:iCs/>
          <w:sz w:val="28"/>
          <w:szCs w:val="28"/>
          <w:vertAlign w:val="subscript"/>
        </w:rPr>
        <w:t>п</w:t>
      </w:r>
      <w:r w:rsidRPr="00FF4BF9">
        <w:rPr>
          <w:i/>
          <w:iCs/>
          <w:sz w:val="28"/>
          <w:szCs w:val="28"/>
        </w:rPr>
        <w:t xml:space="preserve"> </w:t>
      </w:r>
      <w:r w:rsidRPr="00FF4BF9">
        <w:rPr>
          <w:sz w:val="28"/>
          <w:szCs w:val="28"/>
        </w:rPr>
        <w:t xml:space="preserve">отстоят друг от друга на достаточном расстоянии, чтобы определить, в какой половине, левой или правой, находится интервал неопределенности. Они помещаются на расстоянии </w:t>
      </w:r>
      <w:r w:rsidRPr="00FF4BF9">
        <w:rPr>
          <w:i/>
          <w:sz w:val="28"/>
          <w:szCs w:val="28"/>
        </w:rPr>
        <w:t>є</w:t>
      </w:r>
      <w:r w:rsidRPr="00FF4BF9">
        <w:rPr>
          <w:sz w:val="28"/>
          <w:szCs w:val="28"/>
        </w:rPr>
        <w:t xml:space="preserve">/2 по обе стороны от середины отрезка </w:t>
      </w:r>
      <w:r w:rsidRPr="00FF4BF9">
        <w:rPr>
          <w:i/>
          <w:iCs/>
          <w:sz w:val="28"/>
          <w:szCs w:val="28"/>
          <w:lang w:val="en-US"/>
        </w:rPr>
        <w:t>L</w:t>
      </w:r>
      <w:r w:rsidRPr="00FF4BF9">
        <w:rPr>
          <w:i/>
          <w:iCs/>
          <w:sz w:val="28"/>
          <w:szCs w:val="28"/>
          <w:vertAlign w:val="subscript"/>
        </w:rPr>
        <w:t>п-1</w:t>
      </w:r>
      <w:r w:rsidRPr="00FF4BF9">
        <w:rPr>
          <w:sz w:val="28"/>
          <w:szCs w:val="28"/>
        </w:rPr>
        <w:t xml:space="preserve">; можно самим задать величину </w:t>
      </w:r>
      <w:r w:rsidRPr="00FF4BF9">
        <w:rPr>
          <w:i/>
          <w:sz w:val="28"/>
          <w:szCs w:val="28"/>
        </w:rPr>
        <w:t>є</w:t>
      </w:r>
      <w:r w:rsidRPr="00FF4BF9">
        <w:rPr>
          <w:sz w:val="28"/>
          <w:szCs w:val="28"/>
        </w:rPr>
        <w:t xml:space="preserve"> или выбрать эту величину равной минимально возможному расстоянию между двумя точками. (Предположим, что в нашем примере инженер может регулировать температуру с интервалом в 1°С, поэтому </w:t>
      </w:r>
      <w:r w:rsidRPr="00FF4BF9">
        <w:rPr>
          <w:i/>
          <w:sz w:val="28"/>
          <w:szCs w:val="28"/>
        </w:rPr>
        <w:t>є</w:t>
      </w:r>
      <w:r w:rsidRPr="00FF4BF9">
        <w:rPr>
          <w:sz w:val="28"/>
          <w:szCs w:val="28"/>
        </w:rPr>
        <w:t xml:space="preserve"> = 1.)</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Интервал неопределенности будет иметь длину </w:t>
      </w:r>
      <w:r w:rsidRPr="00FF4BF9">
        <w:rPr>
          <w:i/>
          <w:sz w:val="28"/>
          <w:szCs w:val="28"/>
          <w:lang w:val="en-US"/>
        </w:rPr>
        <w:t>L</w:t>
      </w:r>
      <w:r w:rsidRPr="00FF4BF9">
        <w:rPr>
          <w:i/>
          <w:sz w:val="28"/>
          <w:szCs w:val="28"/>
          <w:vertAlign w:val="subscript"/>
          <w:lang w:val="en-US"/>
        </w:rPr>
        <w:t>n</w:t>
      </w:r>
      <w:r w:rsidRPr="00FF4BF9">
        <w:rPr>
          <w:sz w:val="28"/>
          <w:szCs w:val="28"/>
        </w:rPr>
        <w:t xml:space="preserve">, следовательно, </w:t>
      </w:r>
      <w:r w:rsidRPr="00FF4BF9">
        <w:rPr>
          <w:i/>
          <w:iCs/>
          <w:sz w:val="28"/>
          <w:szCs w:val="28"/>
          <w:lang w:val="en-US"/>
        </w:rPr>
        <w:t>L</w:t>
      </w:r>
      <w:r w:rsidRPr="00FF4BF9">
        <w:rPr>
          <w:i/>
          <w:iCs/>
          <w:sz w:val="28"/>
          <w:szCs w:val="28"/>
          <w:vertAlign w:val="subscript"/>
        </w:rPr>
        <w:t>п-1</w:t>
      </w:r>
      <w:r w:rsidRPr="00FF4BF9">
        <w:rPr>
          <w:sz w:val="28"/>
          <w:szCs w:val="28"/>
        </w:rPr>
        <w:t xml:space="preserve">= 2 </w:t>
      </w:r>
      <w:r w:rsidRPr="00FF4BF9">
        <w:rPr>
          <w:i/>
          <w:sz w:val="28"/>
          <w:szCs w:val="28"/>
          <w:lang w:val="en-US"/>
        </w:rPr>
        <w:t>L</w:t>
      </w:r>
      <w:r w:rsidRPr="00FF4BF9">
        <w:rPr>
          <w:i/>
          <w:sz w:val="28"/>
          <w:szCs w:val="28"/>
          <w:vertAlign w:val="subscript"/>
          <w:lang w:val="en-US"/>
        </w:rPr>
        <w:t>n</w:t>
      </w:r>
      <w:r w:rsidRPr="00FF4BF9">
        <w:rPr>
          <w:sz w:val="28"/>
          <w:szCs w:val="28"/>
        </w:rPr>
        <w:t xml:space="preserve"> – </w:t>
      </w:r>
      <w:r w:rsidRPr="00FF4BF9">
        <w:rPr>
          <w:i/>
          <w:sz w:val="28"/>
          <w:szCs w:val="28"/>
        </w:rPr>
        <w:t>є</w:t>
      </w:r>
      <w:r w:rsidRPr="00FF4BF9">
        <w:rPr>
          <w:sz w:val="28"/>
          <w:szCs w:val="28"/>
        </w:rPr>
        <w:t xml:space="preserve"> (рис. 11, нижняя часть).</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На предыдущем этапе точки </w:t>
      </w:r>
      <w:r w:rsidRPr="00FF4BF9">
        <w:rPr>
          <w:i/>
          <w:iCs/>
          <w:sz w:val="28"/>
          <w:szCs w:val="28"/>
        </w:rPr>
        <w:t>х</w:t>
      </w:r>
      <w:r w:rsidRPr="00FF4BF9">
        <w:rPr>
          <w:i/>
          <w:iCs/>
          <w:sz w:val="28"/>
          <w:szCs w:val="28"/>
          <w:vertAlign w:val="subscript"/>
        </w:rPr>
        <w:t>п-1</w:t>
      </w:r>
      <w:r w:rsidRPr="00FF4BF9">
        <w:rPr>
          <w:sz w:val="28"/>
          <w:szCs w:val="28"/>
        </w:rPr>
        <w:t xml:space="preserve"> и </w:t>
      </w:r>
      <w:r w:rsidRPr="00FF4BF9">
        <w:rPr>
          <w:i/>
          <w:iCs/>
          <w:sz w:val="28"/>
          <w:szCs w:val="28"/>
        </w:rPr>
        <w:t>х</w:t>
      </w:r>
      <w:r w:rsidRPr="00FF4BF9">
        <w:rPr>
          <w:i/>
          <w:iCs/>
          <w:sz w:val="28"/>
          <w:szCs w:val="28"/>
          <w:vertAlign w:val="subscript"/>
        </w:rPr>
        <w:t xml:space="preserve">п-2 </w:t>
      </w:r>
      <w:r w:rsidRPr="00FF4BF9">
        <w:rPr>
          <w:sz w:val="28"/>
          <w:szCs w:val="28"/>
        </w:rPr>
        <w:t xml:space="preserve">должны быть помещены симметрично внутри интервала </w:t>
      </w:r>
      <w:r w:rsidRPr="00FF4BF9">
        <w:rPr>
          <w:i/>
          <w:iCs/>
          <w:sz w:val="28"/>
          <w:szCs w:val="28"/>
          <w:lang w:val="en-US"/>
        </w:rPr>
        <w:t>L</w:t>
      </w:r>
      <w:r w:rsidRPr="00FF4BF9">
        <w:rPr>
          <w:i/>
          <w:iCs/>
          <w:sz w:val="28"/>
          <w:szCs w:val="28"/>
          <w:vertAlign w:val="subscript"/>
        </w:rPr>
        <w:t xml:space="preserve">п-2 </w:t>
      </w:r>
      <w:r w:rsidRPr="00FF4BF9">
        <w:rPr>
          <w:sz w:val="28"/>
          <w:szCs w:val="28"/>
        </w:rPr>
        <w:t xml:space="preserve">на расстоянии </w:t>
      </w:r>
      <w:r w:rsidRPr="00FF4BF9">
        <w:rPr>
          <w:i/>
          <w:iCs/>
          <w:sz w:val="28"/>
          <w:szCs w:val="28"/>
          <w:lang w:val="en-US"/>
        </w:rPr>
        <w:t>L</w:t>
      </w:r>
      <w:r w:rsidRPr="00FF4BF9">
        <w:rPr>
          <w:i/>
          <w:iCs/>
          <w:sz w:val="28"/>
          <w:szCs w:val="28"/>
          <w:vertAlign w:val="subscript"/>
        </w:rPr>
        <w:t>п-1</w:t>
      </w:r>
      <w:r w:rsidRPr="00FF4BF9">
        <w:rPr>
          <w:sz w:val="28"/>
          <w:szCs w:val="28"/>
        </w:rPr>
        <w:t xml:space="preserve"> от концов этого интервала. Следовательно,</w:t>
      </w:r>
    </w:p>
    <w:p w:rsidR="00FF4BF9" w:rsidRPr="00082E4B" w:rsidRDefault="00FF4BF9" w:rsidP="000D3508">
      <w:pPr>
        <w:suppressAutoHyphens/>
        <w:spacing w:line="360" w:lineRule="auto"/>
        <w:ind w:firstLine="709"/>
        <w:jc w:val="both"/>
        <w:rPr>
          <w:i/>
          <w:iCs/>
          <w:sz w:val="28"/>
          <w:szCs w:val="28"/>
        </w:rPr>
      </w:pPr>
    </w:p>
    <w:p w:rsidR="0075267C" w:rsidRPr="00FF4BF9" w:rsidRDefault="0075267C" w:rsidP="000D3508">
      <w:pPr>
        <w:suppressAutoHyphens/>
        <w:spacing w:line="360" w:lineRule="auto"/>
        <w:ind w:firstLine="709"/>
        <w:jc w:val="both"/>
        <w:rPr>
          <w:sz w:val="28"/>
          <w:szCs w:val="28"/>
        </w:rPr>
      </w:pPr>
      <w:r w:rsidRPr="00FF4BF9">
        <w:rPr>
          <w:i/>
          <w:iCs/>
          <w:sz w:val="28"/>
          <w:szCs w:val="28"/>
          <w:lang w:val="en-US"/>
        </w:rPr>
        <w:t>L</w:t>
      </w:r>
      <w:r w:rsidRPr="00FF4BF9">
        <w:rPr>
          <w:i/>
          <w:iCs/>
          <w:sz w:val="28"/>
          <w:szCs w:val="28"/>
          <w:vertAlign w:val="subscript"/>
        </w:rPr>
        <w:t xml:space="preserve">п-2 </w:t>
      </w:r>
      <w:r w:rsidRPr="00FF4BF9">
        <w:rPr>
          <w:sz w:val="28"/>
          <w:szCs w:val="28"/>
        </w:rPr>
        <w:t xml:space="preserve">= </w:t>
      </w:r>
      <w:r w:rsidRPr="00FF4BF9">
        <w:rPr>
          <w:i/>
          <w:iCs/>
          <w:sz w:val="28"/>
          <w:szCs w:val="28"/>
          <w:lang w:val="en-US"/>
        </w:rPr>
        <w:t>L</w:t>
      </w:r>
      <w:r w:rsidRPr="00FF4BF9">
        <w:rPr>
          <w:i/>
          <w:iCs/>
          <w:sz w:val="28"/>
          <w:szCs w:val="28"/>
          <w:vertAlign w:val="subscript"/>
        </w:rPr>
        <w:t xml:space="preserve">п-1 </w:t>
      </w:r>
      <w:r w:rsidRPr="00FF4BF9">
        <w:rPr>
          <w:sz w:val="28"/>
          <w:szCs w:val="28"/>
        </w:rPr>
        <w:t xml:space="preserve">+ </w:t>
      </w:r>
      <w:r w:rsidRPr="00FF4BF9">
        <w:rPr>
          <w:i/>
          <w:iCs/>
          <w:sz w:val="28"/>
          <w:szCs w:val="28"/>
          <w:lang w:val="en-US"/>
        </w:rPr>
        <w:t>L</w:t>
      </w:r>
      <w:r w:rsidRPr="00FF4BF9">
        <w:rPr>
          <w:i/>
          <w:iCs/>
          <w:sz w:val="28"/>
          <w:szCs w:val="28"/>
          <w:vertAlign w:val="subscript"/>
        </w:rPr>
        <w:t xml:space="preserve">п </w:t>
      </w:r>
      <w:r w:rsidRPr="00FF4BF9">
        <w:rPr>
          <w:sz w:val="28"/>
          <w:szCs w:val="28"/>
        </w:rPr>
        <w:t>(рис. 5.2, средняя часть).</w:t>
      </w:r>
    </w:p>
    <w:p w:rsidR="00FF4BF9" w:rsidRPr="00082E4B" w:rsidRDefault="00FF4BF9" w:rsidP="000D3508">
      <w:pPr>
        <w:suppressAutoHyphens/>
        <w:spacing w:line="360" w:lineRule="auto"/>
        <w:ind w:firstLine="709"/>
        <w:jc w:val="both"/>
        <w:rPr>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Из рисунка ясно, что на предпоследнем этапе </w:t>
      </w:r>
      <w:r w:rsidRPr="00FF4BF9">
        <w:rPr>
          <w:i/>
          <w:iCs/>
          <w:sz w:val="28"/>
          <w:szCs w:val="28"/>
        </w:rPr>
        <w:t>х</w:t>
      </w:r>
      <w:r w:rsidRPr="00FF4BF9">
        <w:rPr>
          <w:i/>
          <w:iCs/>
          <w:sz w:val="28"/>
          <w:szCs w:val="28"/>
          <w:vertAlign w:val="subscript"/>
        </w:rPr>
        <w:t>п-2</w:t>
      </w:r>
      <w:r w:rsidRPr="00FF4BF9">
        <w:rPr>
          <w:sz w:val="28"/>
          <w:szCs w:val="28"/>
        </w:rPr>
        <w:t xml:space="preserve"> остается в качестве внутренней точки.</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Аналогично </w:t>
      </w:r>
      <w:r w:rsidRPr="00FF4BF9">
        <w:rPr>
          <w:i/>
          <w:iCs/>
          <w:sz w:val="28"/>
          <w:szCs w:val="28"/>
          <w:lang w:val="en-US"/>
        </w:rPr>
        <w:t>L</w:t>
      </w:r>
      <w:r w:rsidRPr="00FF4BF9">
        <w:rPr>
          <w:i/>
          <w:iCs/>
          <w:sz w:val="28"/>
          <w:szCs w:val="28"/>
          <w:vertAlign w:val="subscript"/>
        </w:rPr>
        <w:t xml:space="preserve">п-3 </w:t>
      </w:r>
      <w:r w:rsidRPr="00FF4BF9">
        <w:rPr>
          <w:sz w:val="28"/>
          <w:szCs w:val="28"/>
        </w:rPr>
        <w:t xml:space="preserve">= </w:t>
      </w:r>
      <w:r w:rsidRPr="00FF4BF9">
        <w:rPr>
          <w:i/>
          <w:iCs/>
          <w:sz w:val="28"/>
          <w:szCs w:val="28"/>
          <w:lang w:val="en-US"/>
        </w:rPr>
        <w:t>L</w:t>
      </w:r>
      <w:r w:rsidRPr="00FF4BF9">
        <w:rPr>
          <w:i/>
          <w:iCs/>
          <w:sz w:val="28"/>
          <w:szCs w:val="28"/>
          <w:vertAlign w:val="subscript"/>
        </w:rPr>
        <w:t xml:space="preserve">п-2 </w:t>
      </w:r>
      <w:r w:rsidRPr="00FF4BF9">
        <w:rPr>
          <w:sz w:val="28"/>
          <w:szCs w:val="28"/>
        </w:rPr>
        <w:t xml:space="preserve">+ </w:t>
      </w:r>
      <w:r w:rsidRPr="00FF4BF9">
        <w:rPr>
          <w:i/>
          <w:iCs/>
          <w:sz w:val="28"/>
          <w:szCs w:val="28"/>
          <w:lang w:val="en-US"/>
        </w:rPr>
        <w:t>L</w:t>
      </w:r>
      <w:r w:rsidRPr="00FF4BF9">
        <w:rPr>
          <w:i/>
          <w:iCs/>
          <w:sz w:val="28"/>
          <w:szCs w:val="28"/>
          <w:vertAlign w:val="subscript"/>
        </w:rPr>
        <w:t xml:space="preserve">п-1 </w:t>
      </w:r>
      <w:r w:rsidRPr="00FF4BF9">
        <w:rPr>
          <w:sz w:val="28"/>
          <w:szCs w:val="28"/>
        </w:rPr>
        <w:t>(рис. 5.2, верхняя часть)</w:t>
      </w:r>
    </w:p>
    <w:p w:rsidR="0075267C" w:rsidRPr="00FF4BF9" w:rsidRDefault="0075267C" w:rsidP="000D3508">
      <w:pPr>
        <w:suppressAutoHyphens/>
        <w:spacing w:line="360" w:lineRule="auto"/>
        <w:ind w:firstLine="709"/>
        <w:jc w:val="both"/>
        <w:rPr>
          <w:sz w:val="28"/>
          <w:szCs w:val="28"/>
        </w:rPr>
      </w:pPr>
      <w:r w:rsidRPr="00FF4BF9">
        <w:rPr>
          <w:sz w:val="28"/>
          <w:szCs w:val="28"/>
        </w:rPr>
        <w:t>В общем случае</w:t>
      </w:r>
    </w:p>
    <w:p w:rsidR="00FF4BF9" w:rsidRPr="00082E4B" w:rsidRDefault="00FF4BF9" w:rsidP="000D3508">
      <w:pPr>
        <w:suppressAutoHyphens/>
        <w:spacing w:line="360" w:lineRule="auto"/>
        <w:ind w:firstLine="709"/>
        <w:jc w:val="both"/>
        <w:rPr>
          <w:i/>
          <w:iCs/>
          <w:sz w:val="28"/>
          <w:szCs w:val="28"/>
        </w:rPr>
      </w:pPr>
    </w:p>
    <w:p w:rsidR="000D3508" w:rsidRPr="00082E4B" w:rsidRDefault="0075267C" w:rsidP="000D3508">
      <w:pPr>
        <w:suppressAutoHyphens/>
        <w:spacing w:line="360" w:lineRule="auto"/>
        <w:ind w:firstLine="709"/>
        <w:jc w:val="both"/>
        <w:rPr>
          <w:iCs/>
          <w:sz w:val="28"/>
          <w:szCs w:val="28"/>
        </w:rPr>
      </w:pPr>
      <w:r w:rsidRPr="00FF4BF9">
        <w:rPr>
          <w:i/>
          <w:iCs/>
          <w:sz w:val="28"/>
          <w:szCs w:val="28"/>
          <w:lang w:val="en-US"/>
        </w:rPr>
        <w:t>L</w:t>
      </w:r>
      <w:r w:rsidRPr="00FF4BF9">
        <w:rPr>
          <w:i/>
          <w:iCs/>
          <w:sz w:val="28"/>
          <w:szCs w:val="28"/>
          <w:vertAlign w:val="subscript"/>
          <w:lang w:val="en-US"/>
        </w:rPr>
        <w:t>j</w:t>
      </w:r>
      <w:r w:rsidRPr="00082E4B">
        <w:rPr>
          <w:i/>
          <w:iCs/>
          <w:sz w:val="28"/>
          <w:szCs w:val="28"/>
          <w:vertAlign w:val="subscript"/>
        </w:rPr>
        <w:t xml:space="preserve">-1 </w:t>
      </w:r>
      <w:r w:rsidRPr="00082E4B">
        <w:rPr>
          <w:sz w:val="28"/>
          <w:szCs w:val="28"/>
        </w:rPr>
        <w:t xml:space="preserve">= </w:t>
      </w:r>
      <w:r w:rsidRPr="00FF4BF9">
        <w:rPr>
          <w:i/>
          <w:iCs/>
          <w:sz w:val="28"/>
          <w:szCs w:val="28"/>
          <w:lang w:val="en-US"/>
        </w:rPr>
        <w:t>L</w:t>
      </w:r>
      <w:r w:rsidRPr="00FF4BF9">
        <w:rPr>
          <w:i/>
          <w:iCs/>
          <w:sz w:val="28"/>
          <w:szCs w:val="28"/>
          <w:vertAlign w:val="subscript"/>
          <w:lang w:val="en-US"/>
        </w:rPr>
        <w:t>j</w:t>
      </w:r>
      <w:r w:rsidRPr="00082E4B">
        <w:rPr>
          <w:i/>
          <w:iCs/>
          <w:sz w:val="28"/>
          <w:szCs w:val="28"/>
          <w:vertAlign w:val="subscript"/>
        </w:rPr>
        <w:t xml:space="preserve"> </w:t>
      </w:r>
      <w:r w:rsidRPr="00082E4B">
        <w:rPr>
          <w:sz w:val="28"/>
          <w:szCs w:val="28"/>
        </w:rPr>
        <w:t xml:space="preserve">+ </w:t>
      </w:r>
      <w:r w:rsidRPr="00FF4BF9">
        <w:rPr>
          <w:i/>
          <w:iCs/>
          <w:sz w:val="28"/>
          <w:szCs w:val="28"/>
          <w:lang w:val="en-US"/>
        </w:rPr>
        <w:t>L</w:t>
      </w:r>
      <w:r w:rsidRPr="00FF4BF9">
        <w:rPr>
          <w:i/>
          <w:iCs/>
          <w:sz w:val="28"/>
          <w:szCs w:val="28"/>
          <w:vertAlign w:val="subscript"/>
          <w:lang w:val="en-US"/>
        </w:rPr>
        <w:t>j</w:t>
      </w:r>
      <w:r w:rsidRPr="00082E4B">
        <w:rPr>
          <w:i/>
          <w:iCs/>
          <w:sz w:val="28"/>
          <w:szCs w:val="28"/>
          <w:vertAlign w:val="subscript"/>
        </w:rPr>
        <w:t xml:space="preserve">+1 </w:t>
      </w:r>
      <w:r w:rsidRPr="00FF4BF9">
        <w:rPr>
          <w:iCs/>
          <w:sz w:val="28"/>
          <w:szCs w:val="28"/>
        </w:rPr>
        <w:t>при</w:t>
      </w:r>
      <w:r w:rsidRPr="00082E4B">
        <w:rPr>
          <w:iCs/>
          <w:sz w:val="28"/>
          <w:szCs w:val="28"/>
        </w:rPr>
        <w:t xml:space="preserve"> 1 &lt; </w:t>
      </w:r>
      <w:r w:rsidRPr="00FF4BF9">
        <w:rPr>
          <w:iCs/>
          <w:sz w:val="28"/>
          <w:szCs w:val="28"/>
          <w:lang w:val="en-US"/>
        </w:rPr>
        <w:t>j</w:t>
      </w:r>
      <w:r w:rsidRPr="00082E4B">
        <w:rPr>
          <w:iCs/>
          <w:sz w:val="28"/>
          <w:szCs w:val="28"/>
        </w:rPr>
        <w:t xml:space="preserve"> &lt; </w:t>
      </w:r>
      <w:r w:rsidRPr="00FF4BF9">
        <w:rPr>
          <w:iCs/>
          <w:sz w:val="28"/>
          <w:szCs w:val="28"/>
          <w:lang w:val="en-US"/>
        </w:rPr>
        <w:t>n</w:t>
      </w:r>
      <w:r w:rsidR="00FF4BF9" w:rsidRPr="00082E4B">
        <w:rPr>
          <w:iCs/>
          <w:sz w:val="28"/>
          <w:szCs w:val="28"/>
        </w:rPr>
        <w:t xml:space="preserve">. </w:t>
      </w:r>
    </w:p>
    <w:p w:rsidR="00FF4BF9" w:rsidRPr="00082E4B" w:rsidRDefault="00FF4BF9" w:rsidP="000D3508">
      <w:pPr>
        <w:suppressAutoHyphens/>
        <w:spacing w:line="360" w:lineRule="auto"/>
        <w:ind w:firstLine="709"/>
        <w:jc w:val="both"/>
        <w:rPr>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Таким образом,</w:t>
      </w:r>
    </w:p>
    <w:p w:rsidR="00FF4BF9" w:rsidRPr="00082E4B" w:rsidRDefault="00FF4BF9" w:rsidP="000D3508">
      <w:pPr>
        <w:suppressAutoHyphens/>
        <w:spacing w:line="360" w:lineRule="auto"/>
        <w:ind w:firstLine="709"/>
        <w:jc w:val="both"/>
        <w:rPr>
          <w:i/>
          <w:iCs/>
          <w:sz w:val="28"/>
          <w:szCs w:val="28"/>
        </w:rPr>
      </w:pPr>
    </w:p>
    <w:p w:rsidR="0075267C" w:rsidRPr="00FF4BF9" w:rsidRDefault="0075267C" w:rsidP="000D3508">
      <w:pPr>
        <w:suppressAutoHyphens/>
        <w:spacing w:line="360" w:lineRule="auto"/>
        <w:ind w:firstLine="709"/>
        <w:jc w:val="both"/>
        <w:rPr>
          <w:i/>
          <w:iCs/>
          <w:sz w:val="28"/>
          <w:szCs w:val="28"/>
        </w:rPr>
      </w:pPr>
      <w:r w:rsidRPr="00FF4BF9">
        <w:rPr>
          <w:i/>
          <w:iCs/>
          <w:sz w:val="28"/>
          <w:szCs w:val="28"/>
          <w:lang w:val="en-US"/>
        </w:rPr>
        <w:t>L</w:t>
      </w:r>
      <w:r w:rsidRPr="00FF4BF9">
        <w:rPr>
          <w:i/>
          <w:iCs/>
          <w:sz w:val="28"/>
          <w:szCs w:val="28"/>
          <w:vertAlign w:val="subscript"/>
        </w:rPr>
        <w:t xml:space="preserve">п-1 </w:t>
      </w:r>
      <w:r w:rsidRPr="00FF4BF9">
        <w:rPr>
          <w:i/>
          <w:iCs/>
          <w:sz w:val="28"/>
          <w:szCs w:val="28"/>
        </w:rPr>
        <w:t xml:space="preserve">=2 </w:t>
      </w:r>
      <w:r w:rsidRPr="00FF4BF9">
        <w:rPr>
          <w:i/>
          <w:iCs/>
          <w:sz w:val="28"/>
          <w:szCs w:val="28"/>
          <w:lang w:val="en-US"/>
        </w:rPr>
        <w:t>L</w:t>
      </w:r>
      <w:r w:rsidRPr="00FF4BF9">
        <w:rPr>
          <w:i/>
          <w:iCs/>
          <w:sz w:val="28"/>
          <w:szCs w:val="28"/>
          <w:vertAlign w:val="subscript"/>
        </w:rPr>
        <w:t xml:space="preserve">п </w:t>
      </w:r>
      <w:r w:rsidRPr="00FF4BF9">
        <w:rPr>
          <w:i/>
          <w:iCs/>
          <w:sz w:val="28"/>
          <w:szCs w:val="28"/>
        </w:rPr>
        <w:t xml:space="preserve">– </w:t>
      </w:r>
      <w:r w:rsidRPr="00FF4BF9">
        <w:rPr>
          <w:i/>
          <w:iCs/>
          <w:sz w:val="28"/>
          <w:szCs w:val="28"/>
          <w:lang w:val="en-US"/>
        </w:rPr>
        <w:t>ε</w:t>
      </w:r>
      <w:r w:rsidRPr="00FF4BF9">
        <w:rPr>
          <w:i/>
          <w:iCs/>
          <w:sz w:val="28"/>
          <w:szCs w:val="28"/>
        </w:rPr>
        <w:t>,</w:t>
      </w:r>
    </w:p>
    <w:p w:rsidR="0075267C" w:rsidRPr="00FF4BF9" w:rsidRDefault="0075267C" w:rsidP="000D3508">
      <w:pPr>
        <w:suppressAutoHyphens/>
        <w:spacing w:line="360" w:lineRule="auto"/>
        <w:ind w:firstLine="709"/>
        <w:jc w:val="both"/>
        <w:rPr>
          <w:i/>
          <w:iCs/>
          <w:sz w:val="28"/>
          <w:szCs w:val="28"/>
        </w:rPr>
      </w:pPr>
      <w:r w:rsidRPr="00FF4BF9">
        <w:rPr>
          <w:i/>
          <w:iCs/>
          <w:sz w:val="28"/>
          <w:szCs w:val="28"/>
          <w:lang w:val="en-US"/>
        </w:rPr>
        <w:t>L</w:t>
      </w:r>
      <w:r w:rsidRPr="00FF4BF9">
        <w:rPr>
          <w:i/>
          <w:iCs/>
          <w:sz w:val="28"/>
          <w:szCs w:val="28"/>
          <w:vertAlign w:val="subscript"/>
        </w:rPr>
        <w:t xml:space="preserve">п-2 </w:t>
      </w:r>
      <w:r w:rsidRPr="00FF4BF9">
        <w:rPr>
          <w:i/>
          <w:iCs/>
          <w:sz w:val="28"/>
          <w:szCs w:val="28"/>
        </w:rPr>
        <w:t xml:space="preserve">= </w:t>
      </w:r>
      <w:r w:rsidRPr="00FF4BF9">
        <w:rPr>
          <w:i/>
          <w:iCs/>
          <w:sz w:val="28"/>
          <w:szCs w:val="28"/>
          <w:lang w:val="en-US"/>
        </w:rPr>
        <w:t>L</w:t>
      </w:r>
      <w:r w:rsidRPr="00FF4BF9">
        <w:rPr>
          <w:i/>
          <w:iCs/>
          <w:sz w:val="28"/>
          <w:szCs w:val="28"/>
          <w:vertAlign w:val="subscript"/>
        </w:rPr>
        <w:t>п-1+</w:t>
      </w:r>
      <w:r w:rsidRPr="00FF4BF9">
        <w:rPr>
          <w:i/>
          <w:iCs/>
          <w:sz w:val="28"/>
          <w:szCs w:val="28"/>
        </w:rPr>
        <w:t xml:space="preserve"> </w:t>
      </w:r>
      <w:r w:rsidRPr="00FF4BF9">
        <w:rPr>
          <w:i/>
          <w:iCs/>
          <w:sz w:val="28"/>
          <w:szCs w:val="28"/>
          <w:lang w:val="en-US"/>
        </w:rPr>
        <w:t>L</w:t>
      </w:r>
      <w:r w:rsidRPr="00FF4BF9">
        <w:rPr>
          <w:i/>
          <w:iCs/>
          <w:sz w:val="28"/>
          <w:szCs w:val="28"/>
          <w:vertAlign w:val="subscript"/>
        </w:rPr>
        <w:t xml:space="preserve">п </w:t>
      </w:r>
      <w:r w:rsidRPr="00FF4BF9">
        <w:rPr>
          <w:i/>
          <w:iCs/>
          <w:sz w:val="28"/>
          <w:szCs w:val="28"/>
        </w:rPr>
        <w:t>=3</w:t>
      </w:r>
      <w:r w:rsidRPr="00FF4BF9">
        <w:rPr>
          <w:i/>
          <w:iCs/>
          <w:sz w:val="28"/>
          <w:szCs w:val="28"/>
          <w:lang w:val="en-US"/>
        </w:rPr>
        <w:t>L</w:t>
      </w:r>
      <w:r w:rsidRPr="00FF4BF9">
        <w:rPr>
          <w:i/>
          <w:iCs/>
          <w:sz w:val="28"/>
          <w:szCs w:val="28"/>
          <w:vertAlign w:val="subscript"/>
        </w:rPr>
        <w:t>п</w:t>
      </w:r>
      <w:r w:rsidRPr="00FF4BF9">
        <w:rPr>
          <w:i/>
          <w:iCs/>
          <w:sz w:val="28"/>
          <w:szCs w:val="28"/>
        </w:rPr>
        <w:t xml:space="preserve"> – </w:t>
      </w:r>
      <w:r w:rsidRPr="00FF4BF9">
        <w:rPr>
          <w:i/>
          <w:iCs/>
          <w:sz w:val="28"/>
          <w:szCs w:val="28"/>
          <w:lang w:val="en-US"/>
        </w:rPr>
        <w:t>ε</w:t>
      </w:r>
      <w:r w:rsidRPr="00FF4BF9">
        <w:rPr>
          <w:i/>
          <w:iCs/>
          <w:sz w:val="28"/>
          <w:szCs w:val="28"/>
        </w:rPr>
        <w:t>,</w:t>
      </w:r>
    </w:p>
    <w:p w:rsidR="0075267C" w:rsidRPr="00FF4BF9" w:rsidRDefault="0075267C" w:rsidP="000D3508">
      <w:pPr>
        <w:suppressAutoHyphens/>
        <w:spacing w:line="360" w:lineRule="auto"/>
        <w:ind w:firstLine="709"/>
        <w:jc w:val="both"/>
        <w:rPr>
          <w:sz w:val="28"/>
          <w:szCs w:val="28"/>
        </w:rPr>
      </w:pPr>
      <w:r w:rsidRPr="00FF4BF9">
        <w:rPr>
          <w:i/>
          <w:iCs/>
          <w:sz w:val="28"/>
          <w:szCs w:val="28"/>
          <w:lang w:val="en-US"/>
        </w:rPr>
        <w:t>L</w:t>
      </w:r>
      <w:r w:rsidRPr="00FF4BF9">
        <w:rPr>
          <w:i/>
          <w:iCs/>
          <w:sz w:val="28"/>
          <w:szCs w:val="28"/>
          <w:vertAlign w:val="subscript"/>
        </w:rPr>
        <w:t>п-3</w:t>
      </w:r>
      <w:r w:rsidRPr="00FF4BF9">
        <w:rPr>
          <w:sz w:val="28"/>
          <w:szCs w:val="28"/>
        </w:rPr>
        <w:t xml:space="preserve"> =</w:t>
      </w:r>
      <w:r w:rsidRPr="00FF4BF9">
        <w:rPr>
          <w:i/>
          <w:iCs/>
          <w:sz w:val="28"/>
          <w:szCs w:val="28"/>
        </w:rPr>
        <w:t xml:space="preserve"> </w:t>
      </w:r>
      <w:r w:rsidRPr="00FF4BF9">
        <w:rPr>
          <w:i/>
          <w:iCs/>
          <w:sz w:val="28"/>
          <w:szCs w:val="28"/>
          <w:lang w:val="en-US"/>
        </w:rPr>
        <w:t>L</w:t>
      </w:r>
      <w:r w:rsidRPr="00FF4BF9">
        <w:rPr>
          <w:i/>
          <w:iCs/>
          <w:sz w:val="28"/>
          <w:szCs w:val="28"/>
          <w:vertAlign w:val="subscript"/>
        </w:rPr>
        <w:t>п-2+</w:t>
      </w:r>
      <w:r w:rsidRPr="00FF4BF9">
        <w:rPr>
          <w:i/>
          <w:iCs/>
          <w:sz w:val="28"/>
          <w:szCs w:val="28"/>
        </w:rPr>
        <w:t xml:space="preserve"> </w:t>
      </w:r>
      <w:r w:rsidRPr="00FF4BF9">
        <w:rPr>
          <w:i/>
          <w:iCs/>
          <w:sz w:val="28"/>
          <w:szCs w:val="28"/>
          <w:lang w:val="en-US"/>
        </w:rPr>
        <w:t>L</w:t>
      </w:r>
      <w:r w:rsidRPr="00FF4BF9">
        <w:rPr>
          <w:i/>
          <w:iCs/>
          <w:sz w:val="28"/>
          <w:szCs w:val="28"/>
          <w:vertAlign w:val="subscript"/>
        </w:rPr>
        <w:t xml:space="preserve">п-1 </w:t>
      </w:r>
      <w:r w:rsidRPr="00FF4BF9">
        <w:rPr>
          <w:i/>
          <w:iCs/>
          <w:sz w:val="28"/>
          <w:szCs w:val="28"/>
        </w:rPr>
        <w:t xml:space="preserve">=5 </w:t>
      </w:r>
      <w:r w:rsidRPr="00FF4BF9">
        <w:rPr>
          <w:i/>
          <w:iCs/>
          <w:sz w:val="28"/>
          <w:szCs w:val="28"/>
          <w:lang w:val="en-US"/>
        </w:rPr>
        <w:t>L</w:t>
      </w:r>
      <w:r w:rsidRPr="00FF4BF9">
        <w:rPr>
          <w:i/>
          <w:iCs/>
          <w:sz w:val="28"/>
          <w:szCs w:val="28"/>
          <w:vertAlign w:val="subscript"/>
        </w:rPr>
        <w:t>п</w:t>
      </w:r>
      <w:r w:rsidRPr="00FF4BF9">
        <w:rPr>
          <w:i/>
          <w:iCs/>
          <w:sz w:val="28"/>
          <w:szCs w:val="28"/>
        </w:rPr>
        <w:t xml:space="preserve"> – </w:t>
      </w:r>
      <w:r w:rsidRPr="00FF4BF9">
        <w:rPr>
          <w:i/>
          <w:iCs/>
          <w:sz w:val="28"/>
          <w:szCs w:val="28"/>
          <w:lang w:val="en-US"/>
        </w:rPr>
        <w:t>ε</w:t>
      </w:r>
      <w:r w:rsidRPr="00FF4BF9">
        <w:rPr>
          <w:i/>
          <w:iCs/>
          <w:sz w:val="28"/>
          <w:szCs w:val="28"/>
          <w:vertAlign w:val="subscript"/>
        </w:rPr>
        <w:t>,</w:t>
      </w:r>
    </w:p>
    <w:p w:rsidR="0075267C" w:rsidRPr="00FF4BF9" w:rsidRDefault="0075267C" w:rsidP="000D3508">
      <w:pPr>
        <w:suppressAutoHyphens/>
        <w:spacing w:line="360" w:lineRule="auto"/>
        <w:ind w:firstLine="709"/>
        <w:jc w:val="both"/>
        <w:rPr>
          <w:sz w:val="28"/>
          <w:szCs w:val="28"/>
        </w:rPr>
      </w:pPr>
      <w:r w:rsidRPr="00FF4BF9">
        <w:rPr>
          <w:i/>
          <w:iCs/>
          <w:sz w:val="28"/>
          <w:szCs w:val="28"/>
          <w:lang w:val="en-US"/>
        </w:rPr>
        <w:t>L</w:t>
      </w:r>
      <w:r w:rsidRPr="00FF4BF9">
        <w:rPr>
          <w:i/>
          <w:iCs/>
          <w:sz w:val="28"/>
          <w:szCs w:val="28"/>
          <w:vertAlign w:val="subscript"/>
        </w:rPr>
        <w:t>п-4</w:t>
      </w:r>
      <w:r w:rsidRPr="00FF4BF9">
        <w:rPr>
          <w:sz w:val="28"/>
          <w:szCs w:val="28"/>
        </w:rPr>
        <w:t xml:space="preserve"> = </w:t>
      </w:r>
      <w:r w:rsidRPr="00FF4BF9">
        <w:rPr>
          <w:i/>
          <w:iCs/>
          <w:sz w:val="28"/>
          <w:szCs w:val="28"/>
          <w:lang w:val="en-US"/>
        </w:rPr>
        <w:t>L</w:t>
      </w:r>
      <w:r w:rsidRPr="00FF4BF9">
        <w:rPr>
          <w:i/>
          <w:iCs/>
          <w:sz w:val="28"/>
          <w:szCs w:val="28"/>
          <w:vertAlign w:val="subscript"/>
        </w:rPr>
        <w:t>п-3+</w:t>
      </w:r>
      <w:r w:rsidRPr="00FF4BF9">
        <w:rPr>
          <w:i/>
          <w:iCs/>
          <w:sz w:val="28"/>
          <w:szCs w:val="28"/>
        </w:rPr>
        <w:t xml:space="preserve"> </w:t>
      </w:r>
      <w:r w:rsidRPr="00FF4BF9">
        <w:rPr>
          <w:i/>
          <w:iCs/>
          <w:sz w:val="28"/>
          <w:szCs w:val="28"/>
          <w:lang w:val="en-US"/>
        </w:rPr>
        <w:t>L</w:t>
      </w:r>
      <w:r w:rsidRPr="00FF4BF9">
        <w:rPr>
          <w:i/>
          <w:iCs/>
          <w:sz w:val="28"/>
          <w:szCs w:val="28"/>
          <w:vertAlign w:val="subscript"/>
        </w:rPr>
        <w:t>п-2</w:t>
      </w:r>
      <w:r w:rsidRPr="00FF4BF9">
        <w:rPr>
          <w:i/>
          <w:iCs/>
          <w:sz w:val="28"/>
          <w:szCs w:val="28"/>
        </w:rPr>
        <w:t xml:space="preserve"> =8 </w:t>
      </w:r>
      <w:r w:rsidRPr="00FF4BF9">
        <w:rPr>
          <w:i/>
          <w:iCs/>
          <w:sz w:val="28"/>
          <w:szCs w:val="28"/>
          <w:lang w:val="en-US"/>
        </w:rPr>
        <w:t>L</w:t>
      </w:r>
      <w:r w:rsidRPr="00FF4BF9">
        <w:rPr>
          <w:i/>
          <w:iCs/>
          <w:sz w:val="28"/>
          <w:szCs w:val="28"/>
          <w:vertAlign w:val="subscript"/>
        </w:rPr>
        <w:t>п</w:t>
      </w:r>
      <w:r w:rsidRPr="00FF4BF9">
        <w:rPr>
          <w:i/>
          <w:iCs/>
          <w:sz w:val="28"/>
          <w:szCs w:val="28"/>
        </w:rPr>
        <w:t xml:space="preserve"> – </w:t>
      </w:r>
      <w:r w:rsidRPr="00FF4BF9">
        <w:rPr>
          <w:i/>
          <w:iCs/>
          <w:sz w:val="28"/>
          <w:szCs w:val="28"/>
          <w:lang w:val="en-US"/>
        </w:rPr>
        <w:t>ε</w:t>
      </w:r>
      <w:r w:rsidRPr="00FF4BF9">
        <w:rPr>
          <w:i/>
          <w:iCs/>
          <w:sz w:val="28"/>
          <w:szCs w:val="28"/>
          <w:vertAlign w:val="subscript"/>
        </w:rPr>
        <w:t xml:space="preserve"> </w:t>
      </w:r>
      <w:r w:rsidRPr="00FF4BF9">
        <w:rPr>
          <w:iCs/>
          <w:sz w:val="28"/>
          <w:szCs w:val="28"/>
        </w:rPr>
        <w:t>и т. д.</w:t>
      </w:r>
    </w:p>
    <w:p w:rsidR="00FF4BF9" w:rsidRPr="00082E4B" w:rsidRDefault="00FF4BF9" w:rsidP="000D3508">
      <w:pPr>
        <w:suppressAutoHyphens/>
        <w:spacing w:line="360" w:lineRule="auto"/>
        <w:ind w:firstLine="709"/>
        <w:jc w:val="both"/>
        <w:rPr>
          <w:sz w:val="28"/>
          <w:szCs w:val="28"/>
        </w:rPr>
      </w:pPr>
    </w:p>
    <w:p w:rsidR="000D3508" w:rsidRPr="00FF4BF9" w:rsidRDefault="0075267C" w:rsidP="000D3508">
      <w:pPr>
        <w:suppressAutoHyphens/>
        <w:spacing w:line="360" w:lineRule="auto"/>
        <w:ind w:firstLine="709"/>
        <w:jc w:val="both"/>
        <w:rPr>
          <w:sz w:val="28"/>
          <w:szCs w:val="28"/>
        </w:rPr>
      </w:pPr>
      <w:r w:rsidRPr="00FF4BF9">
        <w:rPr>
          <w:sz w:val="28"/>
          <w:szCs w:val="28"/>
        </w:rPr>
        <w:t>Если определить последовательность чисел Фибоначчи следующим образом:</w:t>
      </w:r>
    </w:p>
    <w:p w:rsidR="000D3508" w:rsidRPr="00FF4BF9" w:rsidRDefault="00FF4BF9" w:rsidP="000D3508">
      <w:pPr>
        <w:suppressAutoHyphens/>
        <w:spacing w:line="360" w:lineRule="auto"/>
        <w:ind w:firstLine="709"/>
        <w:jc w:val="both"/>
        <w:rPr>
          <w:sz w:val="28"/>
          <w:szCs w:val="28"/>
        </w:rPr>
      </w:pPr>
      <w:r w:rsidRPr="00082E4B">
        <w:rPr>
          <w:i/>
          <w:sz w:val="28"/>
          <w:szCs w:val="28"/>
        </w:rPr>
        <w:br w:type="page"/>
      </w:r>
      <w:r w:rsidR="0075267C" w:rsidRPr="00FF4BF9">
        <w:rPr>
          <w:i/>
          <w:sz w:val="28"/>
          <w:szCs w:val="28"/>
          <w:lang w:val="en-US"/>
        </w:rPr>
        <w:t>F</w:t>
      </w:r>
      <w:r w:rsidR="0075267C" w:rsidRPr="00FF4BF9">
        <w:rPr>
          <w:i/>
          <w:sz w:val="28"/>
          <w:szCs w:val="28"/>
          <w:vertAlign w:val="subscript"/>
        </w:rPr>
        <w:t>0</w:t>
      </w:r>
      <w:r w:rsidR="0075267C" w:rsidRPr="00FF4BF9">
        <w:rPr>
          <w:sz w:val="28"/>
          <w:szCs w:val="28"/>
        </w:rPr>
        <w:t xml:space="preserve">= 1, </w:t>
      </w:r>
      <w:r w:rsidR="0075267C" w:rsidRPr="00FF4BF9">
        <w:rPr>
          <w:i/>
          <w:sz w:val="28"/>
          <w:szCs w:val="28"/>
          <w:lang w:val="en-US"/>
        </w:rPr>
        <w:t>F</w:t>
      </w:r>
      <w:r w:rsidR="0075267C" w:rsidRPr="00FF4BF9">
        <w:rPr>
          <w:i/>
          <w:sz w:val="28"/>
          <w:szCs w:val="28"/>
          <w:vertAlign w:val="subscript"/>
        </w:rPr>
        <w:t>1</w:t>
      </w:r>
      <w:r w:rsidR="0075267C" w:rsidRPr="00FF4BF9">
        <w:rPr>
          <w:sz w:val="28"/>
          <w:szCs w:val="28"/>
        </w:rPr>
        <w:t xml:space="preserve"> = 1 и </w:t>
      </w:r>
      <w:r w:rsidR="0075267C" w:rsidRPr="00FF4BF9">
        <w:rPr>
          <w:i/>
          <w:sz w:val="28"/>
          <w:szCs w:val="28"/>
          <w:lang w:val="en-US"/>
        </w:rPr>
        <w:t>F</w:t>
      </w:r>
      <w:r w:rsidR="0075267C" w:rsidRPr="00FF4BF9">
        <w:rPr>
          <w:i/>
          <w:sz w:val="28"/>
          <w:szCs w:val="28"/>
          <w:vertAlign w:val="subscript"/>
          <w:lang w:val="en-US"/>
        </w:rPr>
        <w:t>k</w:t>
      </w:r>
      <w:r w:rsidR="0075267C" w:rsidRPr="00FF4BF9">
        <w:rPr>
          <w:sz w:val="28"/>
          <w:szCs w:val="28"/>
        </w:rPr>
        <w:t>=</w:t>
      </w:r>
      <w:r w:rsidR="0075267C" w:rsidRPr="00FF4BF9">
        <w:rPr>
          <w:i/>
          <w:sz w:val="28"/>
          <w:szCs w:val="28"/>
          <w:lang w:val="en-US"/>
        </w:rPr>
        <w:t>F</w:t>
      </w:r>
      <w:r w:rsidR="0075267C" w:rsidRPr="00FF4BF9">
        <w:rPr>
          <w:i/>
          <w:sz w:val="28"/>
          <w:szCs w:val="28"/>
          <w:vertAlign w:val="subscript"/>
          <w:lang w:val="en-US"/>
        </w:rPr>
        <w:t>k</w:t>
      </w:r>
      <w:r w:rsidR="0075267C" w:rsidRPr="00FF4BF9">
        <w:rPr>
          <w:i/>
          <w:sz w:val="28"/>
          <w:szCs w:val="28"/>
          <w:vertAlign w:val="subscript"/>
        </w:rPr>
        <w:t>-1</w:t>
      </w:r>
      <w:r w:rsidR="0075267C" w:rsidRPr="00FF4BF9">
        <w:rPr>
          <w:sz w:val="28"/>
          <w:szCs w:val="28"/>
        </w:rPr>
        <w:t xml:space="preserve"> + </w:t>
      </w:r>
      <w:r w:rsidR="0075267C" w:rsidRPr="00FF4BF9">
        <w:rPr>
          <w:i/>
          <w:sz w:val="28"/>
          <w:szCs w:val="28"/>
          <w:lang w:val="en-US"/>
        </w:rPr>
        <w:t>F</w:t>
      </w:r>
      <w:r w:rsidR="0075267C" w:rsidRPr="00FF4BF9">
        <w:rPr>
          <w:i/>
          <w:sz w:val="28"/>
          <w:szCs w:val="28"/>
          <w:vertAlign w:val="subscript"/>
          <w:lang w:val="en-US"/>
        </w:rPr>
        <w:t>k</w:t>
      </w:r>
      <w:r w:rsidR="0075267C" w:rsidRPr="00FF4BF9">
        <w:rPr>
          <w:i/>
          <w:sz w:val="28"/>
          <w:szCs w:val="28"/>
          <w:vertAlign w:val="subscript"/>
        </w:rPr>
        <w:t>-2</w:t>
      </w:r>
      <w:r w:rsidR="0075267C" w:rsidRPr="00FF4BF9">
        <w:rPr>
          <w:sz w:val="28"/>
          <w:szCs w:val="28"/>
        </w:rPr>
        <w:t xml:space="preserve"> для </w:t>
      </w:r>
      <w:r w:rsidR="0075267C" w:rsidRPr="00FF4BF9">
        <w:rPr>
          <w:i/>
          <w:sz w:val="28"/>
          <w:szCs w:val="28"/>
          <w:lang w:val="en-US"/>
        </w:rPr>
        <w:t>k</w:t>
      </w:r>
      <w:r w:rsidR="0075267C" w:rsidRPr="00FF4BF9">
        <w:rPr>
          <w:i/>
          <w:sz w:val="28"/>
          <w:szCs w:val="28"/>
        </w:rPr>
        <w:t xml:space="preserve"> </w:t>
      </w:r>
      <w:r w:rsidR="0075267C" w:rsidRPr="00FF4BF9">
        <w:rPr>
          <w:sz w:val="28"/>
          <w:szCs w:val="28"/>
        </w:rPr>
        <w:t>= 2,3, … , то</w:t>
      </w:r>
    </w:p>
    <w:p w:rsidR="000D3508" w:rsidRPr="00082E4B" w:rsidRDefault="0075267C" w:rsidP="000D3508">
      <w:pPr>
        <w:suppressAutoHyphens/>
        <w:spacing w:line="360" w:lineRule="auto"/>
        <w:ind w:firstLine="709"/>
        <w:jc w:val="both"/>
        <w:rPr>
          <w:sz w:val="28"/>
          <w:szCs w:val="28"/>
        </w:rPr>
      </w:pPr>
      <w:r w:rsidRPr="00FF4BF9">
        <w:rPr>
          <w:i/>
          <w:sz w:val="28"/>
          <w:szCs w:val="28"/>
          <w:lang w:val="en-US"/>
        </w:rPr>
        <w:t>L</w:t>
      </w:r>
      <w:r w:rsidRPr="00FF4BF9">
        <w:rPr>
          <w:i/>
          <w:sz w:val="28"/>
          <w:szCs w:val="28"/>
          <w:vertAlign w:val="subscript"/>
          <w:lang w:val="en-US"/>
        </w:rPr>
        <w:t>n</w:t>
      </w:r>
      <w:r w:rsidRPr="00FF4BF9">
        <w:rPr>
          <w:i/>
          <w:sz w:val="28"/>
          <w:szCs w:val="28"/>
          <w:vertAlign w:val="subscript"/>
        </w:rPr>
        <w:t>-</w:t>
      </w:r>
      <w:r w:rsidRPr="00FF4BF9">
        <w:rPr>
          <w:i/>
          <w:sz w:val="28"/>
          <w:szCs w:val="28"/>
          <w:vertAlign w:val="subscript"/>
          <w:lang w:val="en-US"/>
        </w:rPr>
        <w:t>j</w:t>
      </w:r>
      <w:r w:rsidRPr="00FF4BF9">
        <w:rPr>
          <w:sz w:val="28"/>
          <w:szCs w:val="28"/>
        </w:rPr>
        <w:t>=</w:t>
      </w:r>
      <w:r w:rsidRPr="00FF4BF9">
        <w:rPr>
          <w:i/>
          <w:sz w:val="28"/>
          <w:szCs w:val="28"/>
          <w:lang w:val="en-US"/>
        </w:rPr>
        <w:t>Fj</w:t>
      </w:r>
      <w:r w:rsidRPr="00FF4BF9">
        <w:rPr>
          <w:i/>
          <w:sz w:val="28"/>
          <w:szCs w:val="28"/>
          <w:vertAlign w:val="subscript"/>
        </w:rPr>
        <w:t>+1</w:t>
      </w:r>
      <w:r w:rsidRPr="00FF4BF9">
        <w:rPr>
          <w:sz w:val="28"/>
          <w:szCs w:val="28"/>
        </w:rPr>
        <w:t xml:space="preserve"> </w:t>
      </w:r>
      <w:r w:rsidRPr="00FF4BF9">
        <w:rPr>
          <w:sz w:val="28"/>
          <w:szCs w:val="28"/>
          <w:vertAlign w:val="superscript"/>
        </w:rPr>
        <w:t>.</w:t>
      </w:r>
      <w:r w:rsidRPr="00FF4BF9">
        <w:rPr>
          <w:sz w:val="28"/>
          <w:szCs w:val="28"/>
        </w:rPr>
        <w:t xml:space="preserve"> </w:t>
      </w:r>
      <w:r w:rsidRPr="00FF4BF9">
        <w:rPr>
          <w:i/>
          <w:sz w:val="28"/>
          <w:szCs w:val="28"/>
          <w:lang w:val="en-US"/>
        </w:rPr>
        <w:t>L</w:t>
      </w:r>
      <w:r w:rsidRPr="00FF4BF9">
        <w:rPr>
          <w:i/>
          <w:sz w:val="28"/>
          <w:szCs w:val="28"/>
          <w:vertAlign w:val="subscript"/>
          <w:lang w:val="en-US"/>
        </w:rPr>
        <w:t>n</w:t>
      </w:r>
      <w:r w:rsidRPr="00FF4BF9">
        <w:rPr>
          <w:sz w:val="28"/>
          <w:szCs w:val="28"/>
        </w:rPr>
        <w:t xml:space="preserve"> – </w:t>
      </w:r>
      <w:r w:rsidRPr="00FF4BF9">
        <w:rPr>
          <w:i/>
          <w:sz w:val="28"/>
          <w:szCs w:val="28"/>
          <w:lang w:val="en-US"/>
        </w:rPr>
        <w:t>F</w:t>
      </w:r>
      <w:r w:rsidRPr="00FF4BF9">
        <w:rPr>
          <w:i/>
          <w:sz w:val="28"/>
          <w:szCs w:val="28"/>
          <w:vertAlign w:val="subscript"/>
          <w:lang w:val="en-US"/>
        </w:rPr>
        <w:t>j</w:t>
      </w:r>
      <w:r w:rsidRPr="00FF4BF9">
        <w:rPr>
          <w:i/>
          <w:sz w:val="28"/>
          <w:szCs w:val="28"/>
          <w:vertAlign w:val="subscript"/>
        </w:rPr>
        <w:t>-1</w:t>
      </w:r>
      <w:r w:rsidRPr="00FF4BF9">
        <w:rPr>
          <w:sz w:val="28"/>
          <w:szCs w:val="28"/>
        </w:rPr>
        <w:t xml:space="preserve"> </w:t>
      </w:r>
      <w:r w:rsidRPr="00FF4BF9">
        <w:rPr>
          <w:sz w:val="28"/>
          <w:szCs w:val="28"/>
          <w:vertAlign w:val="superscript"/>
        </w:rPr>
        <w:t>.</w:t>
      </w:r>
      <w:r w:rsidRPr="00FF4BF9">
        <w:rPr>
          <w:sz w:val="28"/>
          <w:szCs w:val="28"/>
        </w:rPr>
        <w:t xml:space="preserve"> </w:t>
      </w:r>
      <w:r w:rsidRPr="00FF4BF9">
        <w:rPr>
          <w:i/>
          <w:sz w:val="28"/>
          <w:szCs w:val="28"/>
        </w:rPr>
        <w:t>ε,</w:t>
      </w:r>
      <w:r w:rsidRPr="00FF4BF9">
        <w:rPr>
          <w:sz w:val="28"/>
          <w:szCs w:val="28"/>
        </w:rPr>
        <w:t xml:space="preserve"> </w:t>
      </w:r>
      <w:r w:rsidRPr="00FF4BF9">
        <w:rPr>
          <w:i/>
          <w:sz w:val="28"/>
          <w:szCs w:val="28"/>
          <w:lang w:val="en-US"/>
        </w:rPr>
        <w:t>j</w:t>
      </w:r>
      <w:r w:rsidRPr="00FF4BF9">
        <w:rPr>
          <w:i/>
          <w:sz w:val="28"/>
          <w:szCs w:val="28"/>
        </w:rPr>
        <w:t xml:space="preserve"> </w:t>
      </w:r>
      <w:r w:rsidRPr="00FF4BF9">
        <w:rPr>
          <w:sz w:val="28"/>
          <w:szCs w:val="28"/>
        </w:rPr>
        <w:t xml:space="preserve">= 1,2, … , </w:t>
      </w:r>
      <w:r w:rsidRPr="00FF4BF9">
        <w:rPr>
          <w:i/>
          <w:sz w:val="28"/>
          <w:szCs w:val="28"/>
          <w:lang w:val="en-US"/>
        </w:rPr>
        <w:t>n</w:t>
      </w:r>
      <w:r w:rsidR="00FF4BF9" w:rsidRPr="00FF4BF9">
        <w:rPr>
          <w:sz w:val="28"/>
          <w:szCs w:val="28"/>
        </w:rPr>
        <w:t>-1</w:t>
      </w:r>
    </w:p>
    <w:p w:rsidR="00FF4BF9" w:rsidRPr="00082E4B" w:rsidRDefault="00FF4BF9" w:rsidP="000D3508">
      <w:pPr>
        <w:suppressAutoHyphens/>
        <w:spacing w:line="360" w:lineRule="auto"/>
        <w:ind w:firstLine="709"/>
        <w:jc w:val="both"/>
        <w:rPr>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Если начальный интервал </w:t>
      </w:r>
      <w:r w:rsidRPr="00FF4BF9">
        <w:rPr>
          <w:i/>
          <w:iCs/>
          <w:sz w:val="28"/>
          <w:szCs w:val="28"/>
        </w:rPr>
        <w:t xml:space="preserve">(а, </w:t>
      </w:r>
      <w:r w:rsidRPr="00FF4BF9">
        <w:rPr>
          <w:i/>
          <w:iCs/>
          <w:sz w:val="28"/>
          <w:szCs w:val="28"/>
          <w:lang w:val="en-US"/>
        </w:rPr>
        <w:t>b</w:t>
      </w:r>
      <w:r w:rsidRPr="00FF4BF9">
        <w:rPr>
          <w:i/>
          <w:iCs/>
          <w:sz w:val="28"/>
          <w:szCs w:val="28"/>
        </w:rPr>
        <w:t xml:space="preserve">) </w:t>
      </w:r>
      <w:r w:rsidRPr="00FF4BF9">
        <w:rPr>
          <w:sz w:val="28"/>
          <w:szCs w:val="28"/>
        </w:rPr>
        <w:t xml:space="preserve">имеет длину </w:t>
      </w:r>
      <w:r w:rsidRPr="00FF4BF9">
        <w:rPr>
          <w:i/>
          <w:iCs/>
          <w:sz w:val="28"/>
          <w:szCs w:val="28"/>
          <w:lang w:val="en-US"/>
        </w:rPr>
        <w:t>L</w:t>
      </w:r>
      <w:r w:rsidRPr="00FF4BF9">
        <w:rPr>
          <w:i/>
          <w:iCs/>
          <w:sz w:val="28"/>
          <w:szCs w:val="28"/>
          <w:vertAlign w:val="subscript"/>
        </w:rPr>
        <w:t>1</w:t>
      </w:r>
      <w:r w:rsidRPr="00FF4BF9">
        <w:rPr>
          <w:i/>
          <w:iCs/>
          <w:sz w:val="28"/>
          <w:szCs w:val="28"/>
        </w:rPr>
        <w:t xml:space="preserve"> </w:t>
      </w:r>
      <w:r w:rsidRPr="00FF4BF9">
        <w:rPr>
          <w:sz w:val="28"/>
          <w:szCs w:val="28"/>
        </w:rPr>
        <w:t xml:space="preserve">(= </w:t>
      </w:r>
      <w:r w:rsidRPr="00FF4BF9">
        <w:rPr>
          <w:i/>
          <w:iCs/>
          <w:sz w:val="28"/>
          <w:szCs w:val="28"/>
          <w:lang w:val="en-US"/>
        </w:rPr>
        <w:t>b</w:t>
      </w:r>
      <w:r w:rsidRPr="00FF4BF9">
        <w:rPr>
          <w:i/>
          <w:iCs/>
          <w:sz w:val="28"/>
          <w:szCs w:val="28"/>
        </w:rPr>
        <w:t xml:space="preserve"> - а), </w:t>
      </w:r>
      <w:r w:rsidRPr="00FF4BF9">
        <w:rPr>
          <w:sz w:val="28"/>
          <w:szCs w:val="28"/>
        </w:rPr>
        <w:t>то</w:t>
      </w:r>
    </w:p>
    <w:p w:rsidR="0075267C" w:rsidRPr="00FF4BF9" w:rsidRDefault="0075267C" w:rsidP="000D3508">
      <w:pPr>
        <w:suppressAutoHyphens/>
        <w:spacing w:line="360" w:lineRule="auto"/>
        <w:ind w:firstLine="709"/>
        <w:jc w:val="both"/>
        <w:rPr>
          <w:i/>
          <w:sz w:val="28"/>
          <w:szCs w:val="28"/>
        </w:rPr>
      </w:pPr>
    </w:p>
    <w:p w:rsidR="0075267C" w:rsidRPr="00FF4BF9" w:rsidRDefault="0075267C" w:rsidP="000D3508">
      <w:pPr>
        <w:suppressAutoHyphens/>
        <w:spacing w:line="360" w:lineRule="auto"/>
        <w:ind w:firstLine="709"/>
        <w:jc w:val="both"/>
        <w:rPr>
          <w:i/>
          <w:iCs/>
          <w:sz w:val="28"/>
          <w:szCs w:val="28"/>
        </w:rPr>
      </w:pPr>
      <w:r w:rsidRPr="00FF4BF9">
        <w:rPr>
          <w:i/>
          <w:iCs/>
          <w:sz w:val="28"/>
          <w:szCs w:val="28"/>
          <w:lang w:val="en-US"/>
        </w:rPr>
        <w:t>L</w:t>
      </w:r>
      <w:r w:rsidRPr="00FF4BF9">
        <w:rPr>
          <w:i/>
          <w:iCs/>
          <w:sz w:val="28"/>
          <w:szCs w:val="28"/>
          <w:vertAlign w:val="subscript"/>
        </w:rPr>
        <w:t>1</w:t>
      </w:r>
      <w:r w:rsidRPr="00FF4BF9">
        <w:rPr>
          <w:i/>
          <w:iCs/>
          <w:sz w:val="28"/>
          <w:szCs w:val="28"/>
        </w:rPr>
        <w:t>=</w:t>
      </w:r>
      <w:r w:rsidRPr="00FF4BF9">
        <w:rPr>
          <w:i/>
          <w:iCs/>
          <w:sz w:val="28"/>
          <w:szCs w:val="28"/>
          <w:lang w:val="en-US"/>
        </w:rPr>
        <w:t>F</w:t>
      </w:r>
      <w:r w:rsidRPr="00FF4BF9">
        <w:rPr>
          <w:i/>
          <w:iCs/>
          <w:sz w:val="28"/>
          <w:szCs w:val="28"/>
          <w:vertAlign w:val="subscript"/>
          <w:lang w:val="en-US"/>
        </w:rPr>
        <w:t>n</w:t>
      </w:r>
      <w:r w:rsidRPr="00FF4BF9">
        <w:rPr>
          <w:i/>
          <w:iCs/>
          <w:sz w:val="28"/>
          <w:szCs w:val="28"/>
        </w:rPr>
        <w:t xml:space="preserve"> </w:t>
      </w:r>
      <w:r w:rsidRPr="00FF4BF9">
        <w:rPr>
          <w:i/>
          <w:iCs/>
          <w:sz w:val="28"/>
          <w:szCs w:val="28"/>
          <w:vertAlign w:val="superscript"/>
        </w:rPr>
        <w:t>.</w:t>
      </w:r>
      <w:r w:rsidRPr="00FF4BF9">
        <w:rPr>
          <w:i/>
          <w:iCs/>
          <w:sz w:val="28"/>
          <w:szCs w:val="28"/>
        </w:rPr>
        <w:t xml:space="preserve"> </w:t>
      </w:r>
      <w:r w:rsidRPr="00FF4BF9">
        <w:rPr>
          <w:i/>
          <w:iCs/>
          <w:sz w:val="28"/>
          <w:szCs w:val="28"/>
          <w:lang w:val="en-US"/>
        </w:rPr>
        <w:t>L</w:t>
      </w:r>
      <w:r w:rsidRPr="00FF4BF9">
        <w:rPr>
          <w:i/>
          <w:iCs/>
          <w:sz w:val="28"/>
          <w:szCs w:val="28"/>
          <w:vertAlign w:val="subscript"/>
          <w:lang w:val="en-US"/>
        </w:rPr>
        <w:t>n</w:t>
      </w:r>
      <w:r w:rsidRPr="00FF4BF9">
        <w:rPr>
          <w:i/>
          <w:iCs/>
          <w:sz w:val="28"/>
          <w:szCs w:val="28"/>
        </w:rPr>
        <w:t xml:space="preserve"> </w:t>
      </w:r>
      <w:r w:rsidRPr="00FF4BF9">
        <w:rPr>
          <w:iCs/>
          <w:sz w:val="28"/>
          <w:szCs w:val="28"/>
        </w:rPr>
        <w:t xml:space="preserve">– </w:t>
      </w:r>
      <w:r w:rsidRPr="00FF4BF9">
        <w:rPr>
          <w:i/>
          <w:iCs/>
          <w:sz w:val="28"/>
          <w:szCs w:val="28"/>
          <w:lang w:val="en-US"/>
        </w:rPr>
        <w:t>ε</w:t>
      </w:r>
      <w:r w:rsidRPr="00FF4BF9">
        <w:rPr>
          <w:i/>
          <w:iCs/>
          <w:sz w:val="28"/>
          <w:szCs w:val="28"/>
        </w:rPr>
        <w:t xml:space="preserve"> </w:t>
      </w:r>
      <w:r w:rsidRPr="00FF4BF9">
        <w:rPr>
          <w:i/>
          <w:iCs/>
          <w:sz w:val="28"/>
          <w:szCs w:val="28"/>
          <w:vertAlign w:val="superscript"/>
        </w:rPr>
        <w:t>.</w:t>
      </w:r>
      <w:r w:rsidRPr="00FF4BF9">
        <w:rPr>
          <w:i/>
          <w:iCs/>
          <w:sz w:val="28"/>
          <w:szCs w:val="28"/>
        </w:rPr>
        <w:t xml:space="preserve"> </w:t>
      </w:r>
      <w:r w:rsidRPr="00FF4BF9">
        <w:rPr>
          <w:i/>
          <w:iCs/>
          <w:sz w:val="28"/>
          <w:szCs w:val="28"/>
          <w:lang w:val="en-US"/>
        </w:rPr>
        <w:t>F</w:t>
      </w:r>
      <w:r w:rsidRPr="00FF4BF9">
        <w:rPr>
          <w:i/>
          <w:iCs/>
          <w:sz w:val="28"/>
          <w:szCs w:val="28"/>
          <w:vertAlign w:val="subscript"/>
          <w:lang w:val="en-US"/>
        </w:rPr>
        <w:t>n</w:t>
      </w:r>
      <w:r w:rsidRPr="00FF4BF9">
        <w:rPr>
          <w:i/>
          <w:iCs/>
          <w:sz w:val="28"/>
          <w:szCs w:val="28"/>
          <w:vertAlign w:val="subscript"/>
        </w:rPr>
        <w:t>-2</w:t>
      </w:r>
      <w:r w:rsidRPr="00FF4BF9">
        <w:rPr>
          <w:i/>
          <w:iCs/>
          <w:sz w:val="28"/>
          <w:szCs w:val="28"/>
        </w:rPr>
        <w:t>,</w:t>
      </w:r>
    </w:p>
    <w:p w:rsidR="0075267C" w:rsidRPr="00082E4B" w:rsidRDefault="0075267C" w:rsidP="000D3508">
      <w:pPr>
        <w:suppressAutoHyphens/>
        <w:spacing w:line="360" w:lineRule="auto"/>
        <w:ind w:firstLine="709"/>
        <w:jc w:val="both"/>
        <w:rPr>
          <w:iCs/>
          <w:position w:val="-30"/>
          <w:sz w:val="28"/>
          <w:szCs w:val="28"/>
        </w:rPr>
      </w:pPr>
      <w:r w:rsidRPr="00FF4BF9">
        <w:rPr>
          <w:iCs/>
          <w:sz w:val="28"/>
          <w:szCs w:val="28"/>
        </w:rPr>
        <w:t>т.е.</w:t>
      </w:r>
      <w:r w:rsidR="000D3508" w:rsidRPr="00FF4BF9">
        <w:rPr>
          <w:iCs/>
          <w:sz w:val="28"/>
          <w:szCs w:val="28"/>
        </w:rPr>
        <w:t xml:space="preserve"> </w:t>
      </w:r>
      <w:r w:rsidR="00624D8C">
        <w:rPr>
          <w:iCs/>
          <w:position w:val="-30"/>
          <w:sz w:val="28"/>
          <w:szCs w:val="28"/>
        </w:rPr>
        <w:pict>
          <v:shape id="_x0000_i1036" type="#_x0000_t75" style="width:90pt;height:33.75pt">
            <v:imagedata r:id="rId18" o:title=""/>
          </v:shape>
        </w:pict>
      </w:r>
    </w:p>
    <w:p w:rsidR="00FF4BF9" w:rsidRPr="00082E4B" w:rsidRDefault="00FF4BF9" w:rsidP="000D3508">
      <w:pPr>
        <w:suppressAutoHyphens/>
        <w:spacing w:line="360" w:lineRule="auto"/>
        <w:ind w:firstLine="709"/>
        <w:jc w:val="both"/>
        <w:rPr>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Следовательно, произведя </w:t>
      </w:r>
      <w:r w:rsidRPr="00FF4BF9">
        <w:rPr>
          <w:i/>
          <w:sz w:val="28"/>
          <w:szCs w:val="28"/>
          <w:lang w:val="en-US"/>
        </w:rPr>
        <w:t>n</w:t>
      </w:r>
      <w:r w:rsidRPr="00FF4BF9">
        <w:rPr>
          <w:sz w:val="28"/>
          <w:szCs w:val="28"/>
        </w:rPr>
        <w:t xml:space="preserve"> вычислений функции, мы уменьшим начальный интервал неопределенности в 1/</w:t>
      </w:r>
      <w:r w:rsidRPr="00FF4BF9">
        <w:rPr>
          <w:i/>
          <w:sz w:val="28"/>
          <w:szCs w:val="28"/>
          <w:lang w:val="en-US"/>
        </w:rPr>
        <w:t>F</w:t>
      </w:r>
      <w:r w:rsidRPr="00FF4BF9">
        <w:rPr>
          <w:i/>
          <w:sz w:val="28"/>
          <w:szCs w:val="28"/>
          <w:vertAlign w:val="subscript"/>
          <w:lang w:val="en-US"/>
        </w:rPr>
        <w:t>n</w:t>
      </w:r>
      <w:r w:rsidRPr="00FF4BF9">
        <w:rPr>
          <w:sz w:val="28"/>
          <w:szCs w:val="28"/>
        </w:rPr>
        <w:t xml:space="preserve"> раз по сравнению с его начальной длиной (пренебрегая </w:t>
      </w:r>
      <w:r w:rsidRPr="00FF4BF9">
        <w:rPr>
          <w:i/>
          <w:iCs/>
          <w:sz w:val="28"/>
          <w:szCs w:val="28"/>
        </w:rPr>
        <w:t xml:space="preserve">ε) , </w:t>
      </w:r>
      <w:r w:rsidRPr="00FF4BF9">
        <w:rPr>
          <w:sz w:val="28"/>
          <w:szCs w:val="28"/>
        </w:rPr>
        <w:t>и это — наилучший результат.</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Если поиск начат, то его несложно продолжить, используя описанное выше правило симметрии. Следовательно, необходимо найти положение первой точки, которая помещается на расстоянии </w:t>
      </w:r>
      <w:r w:rsidRPr="00FF4BF9">
        <w:rPr>
          <w:i/>
          <w:iCs/>
          <w:sz w:val="28"/>
          <w:szCs w:val="28"/>
          <w:lang w:val="en-US"/>
        </w:rPr>
        <w:t>L</w:t>
      </w:r>
      <w:r w:rsidRPr="00FF4BF9">
        <w:rPr>
          <w:i/>
          <w:iCs/>
          <w:sz w:val="28"/>
          <w:szCs w:val="28"/>
        </w:rPr>
        <w:t xml:space="preserve"> </w:t>
      </w:r>
      <w:r w:rsidRPr="00FF4BF9">
        <w:rPr>
          <w:sz w:val="28"/>
          <w:szCs w:val="28"/>
          <w:vertAlign w:val="subscript"/>
        </w:rPr>
        <w:t>2</w:t>
      </w:r>
      <w:r w:rsidRPr="00FF4BF9">
        <w:rPr>
          <w:sz w:val="28"/>
          <w:szCs w:val="28"/>
        </w:rPr>
        <w:t xml:space="preserve"> от одного из концов начального интервала, причем не важно, от какого конца, поскольку вторая точка помещается согласно правилу симметрии на расстоянии </w:t>
      </w:r>
      <w:r w:rsidRPr="00FF4BF9">
        <w:rPr>
          <w:i/>
          <w:iCs/>
          <w:sz w:val="28"/>
          <w:szCs w:val="28"/>
          <w:lang w:val="en-US"/>
        </w:rPr>
        <w:t>L</w:t>
      </w:r>
      <w:r w:rsidRPr="00FF4BF9">
        <w:rPr>
          <w:i/>
          <w:iCs/>
          <w:sz w:val="28"/>
          <w:szCs w:val="28"/>
          <w:vertAlign w:val="subscript"/>
        </w:rPr>
        <w:t>2</w:t>
      </w:r>
      <w:r w:rsidRPr="00FF4BF9">
        <w:rPr>
          <w:i/>
          <w:iCs/>
          <w:sz w:val="28"/>
          <w:szCs w:val="28"/>
        </w:rPr>
        <w:t xml:space="preserve"> </w:t>
      </w:r>
      <w:r w:rsidRPr="00FF4BF9">
        <w:rPr>
          <w:sz w:val="28"/>
          <w:szCs w:val="28"/>
        </w:rPr>
        <w:t>от второго конца интервала:</w:t>
      </w:r>
    </w:p>
    <w:p w:rsidR="00FF4BF9" w:rsidRPr="00082E4B" w:rsidRDefault="00FF4BF9" w:rsidP="000D3508">
      <w:pPr>
        <w:suppressAutoHyphens/>
        <w:spacing w:line="360" w:lineRule="auto"/>
        <w:ind w:firstLine="709"/>
        <w:jc w:val="both"/>
        <w:rPr>
          <w:position w:val="-32"/>
          <w:sz w:val="28"/>
          <w:szCs w:val="28"/>
        </w:rPr>
      </w:pPr>
    </w:p>
    <w:p w:rsidR="0075267C" w:rsidRPr="00FF4BF9" w:rsidRDefault="00624D8C" w:rsidP="000D3508">
      <w:pPr>
        <w:suppressAutoHyphens/>
        <w:spacing w:line="360" w:lineRule="auto"/>
        <w:ind w:firstLine="709"/>
        <w:jc w:val="both"/>
        <w:rPr>
          <w:sz w:val="28"/>
          <w:szCs w:val="28"/>
          <w:lang w:val="en-US"/>
        </w:rPr>
      </w:pPr>
      <w:r>
        <w:rPr>
          <w:position w:val="-32"/>
          <w:sz w:val="28"/>
          <w:szCs w:val="28"/>
          <w:lang w:val="en-US"/>
        </w:rPr>
        <w:pict>
          <v:shape id="_x0000_i1037" type="#_x0000_t75" style="width:267.75pt;height:26.25pt">
            <v:imagedata r:id="rId19" o:title=""/>
          </v:shape>
        </w:pict>
      </w:r>
    </w:p>
    <w:p w:rsidR="00FF4BF9" w:rsidRPr="00FF4BF9" w:rsidRDefault="00FF4BF9" w:rsidP="000D3508">
      <w:pPr>
        <w:suppressAutoHyphens/>
        <w:spacing w:line="360" w:lineRule="auto"/>
        <w:ind w:firstLine="709"/>
        <w:jc w:val="both"/>
        <w:rPr>
          <w:sz w:val="28"/>
          <w:szCs w:val="28"/>
          <w:lang w:val="en-US"/>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После того как найдено положение первой точки, числа Фибоначчи больше не нужны. Используемое значение е может определяться из практических соображений. Оно должно быть меньше </w:t>
      </w:r>
      <w:r w:rsidRPr="00FF4BF9">
        <w:rPr>
          <w:i/>
          <w:iCs/>
          <w:sz w:val="28"/>
          <w:szCs w:val="28"/>
          <w:lang w:val="en-US"/>
        </w:rPr>
        <w:t>L</w:t>
      </w:r>
      <w:r w:rsidRPr="00FF4BF9">
        <w:rPr>
          <w:i/>
          <w:iCs/>
          <w:sz w:val="28"/>
          <w:szCs w:val="28"/>
          <w:vertAlign w:val="subscript"/>
        </w:rPr>
        <w:t>1</w:t>
      </w:r>
      <w:r w:rsidRPr="00FF4BF9">
        <w:rPr>
          <w:i/>
          <w:iCs/>
          <w:sz w:val="28"/>
          <w:szCs w:val="28"/>
        </w:rPr>
        <w:t>/</w:t>
      </w:r>
      <w:r w:rsidRPr="00FF4BF9">
        <w:rPr>
          <w:i/>
          <w:iCs/>
          <w:sz w:val="28"/>
          <w:szCs w:val="28"/>
          <w:lang w:val="en-US"/>
        </w:rPr>
        <w:t>F</w:t>
      </w:r>
      <w:r w:rsidRPr="00FF4BF9">
        <w:rPr>
          <w:i/>
          <w:iCs/>
          <w:sz w:val="28"/>
          <w:szCs w:val="28"/>
          <w:vertAlign w:val="subscript"/>
          <w:lang w:val="en-US"/>
        </w:rPr>
        <w:t>n</w:t>
      </w:r>
      <w:r w:rsidRPr="00FF4BF9">
        <w:rPr>
          <w:i/>
          <w:iCs/>
          <w:sz w:val="28"/>
          <w:szCs w:val="28"/>
          <w:vertAlign w:val="subscript"/>
        </w:rPr>
        <w:t>+1</w:t>
      </w:r>
      <w:r w:rsidRPr="00FF4BF9">
        <w:rPr>
          <w:i/>
          <w:iCs/>
          <w:sz w:val="28"/>
          <w:szCs w:val="28"/>
        </w:rPr>
        <w:t xml:space="preserve">, </w:t>
      </w:r>
      <w:r w:rsidRPr="00FF4BF9">
        <w:rPr>
          <w:sz w:val="28"/>
          <w:szCs w:val="28"/>
        </w:rPr>
        <w:t xml:space="preserve">в противном случае мы будем напрасно тратить время на вычисление функции. Таким образом, поиск методом Фибоначчи, названный так ввиду появления при поиске чисел Фибоначчи, является итерационной процедурой. В провесе поиска интервала </w:t>
      </w:r>
      <w:r w:rsidRPr="00FF4BF9">
        <w:rPr>
          <w:i/>
          <w:iCs/>
          <w:sz w:val="28"/>
          <w:szCs w:val="28"/>
        </w:rPr>
        <w:t>(х</w:t>
      </w:r>
      <w:r w:rsidRPr="00FF4BF9">
        <w:rPr>
          <w:i/>
          <w:iCs/>
          <w:sz w:val="28"/>
          <w:szCs w:val="28"/>
          <w:vertAlign w:val="subscript"/>
        </w:rPr>
        <w:t>1</w:t>
      </w:r>
      <w:r w:rsidRPr="00FF4BF9">
        <w:rPr>
          <w:i/>
          <w:iCs/>
          <w:sz w:val="28"/>
          <w:szCs w:val="28"/>
        </w:rPr>
        <w:t>, х</w:t>
      </w:r>
      <w:r w:rsidRPr="00FF4BF9">
        <w:rPr>
          <w:i/>
          <w:iCs/>
          <w:sz w:val="28"/>
          <w:szCs w:val="28"/>
          <w:vertAlign w:val="subscript"/>
        </w:rPr>
        <w:t>2</w:t>
      </w:r>
      <w:r w:rsidRPr="00FF4BF9">
        <w:rPr>
          <w:i/>
          <w:iCs/>
          <w:sz w:val="28"/>
          <w:szCs w:val="28"/>
        </w:rPr>
        <w:t xml:space="preserve">) с </w:t>
      </w:r>
      <w:r w:rsidRPr="00FF4BF9">
        <w:rPr>
          <w:sz w:val="28"/>
          <w:szCs w:val="28"/>
        </w:rPr>
        <w:t xml:space="preserve">точкой </w:t>
      </w:r>
      <w:r w:rsidRPr="00FF4BF9">
        <w:rPr>
          <w:i/>
          <w:iCs/>
          <w:sz w:val="28"/>
          <w:szCs w:val="28"/>
        </w:rPr>
        <w:t>х</w:t>
      </w:r>
      <w:r w:rsidRPr="00FF4BF9">
        <w:rPr>
          <w:i/>
          <w:iCs/>
          <w:sz w:val="28"/>
          <w:szCs w:val="28"/>
          <w:vertAlign w:val="subscript"/>
        </w:rPr>
        <w:t>2</w:t>
      </w:r>
      <w:r w:rsidRPr="00FF4BF9">
        <w:rPr>
          <w:i/>
          <w:iCs/>
          <w:sz w:val="28"/>
          <w:szCs w:val="28"/>
        </w:rPr>
        <w:t xml:space="preserve">, </w:t>
      </w:r>
      <w:r w:rsidRPr="00FF4BF9">
        <w:rPr>
          <w:sz w:val="28"/>
          <w:szCs w:val="28"/>
        </w:rPr>
        <w:t xml:space="preserve">уже лежащей в этом интервале, следующая точка </w:t>
      </w:r>
      <w:r w:rsidRPr="00FF4BF9">
        <w:rPr>
          <w:i/>
          <w:sz w:val="28"/>
          <w:szCs w:val="28"/>
          <w:lang w:val="en-US"/>
        </w:rPr>
        <w:t>x</w:t>
      </w:r>
      <w:r w:rsidRPr="00FF4BF9">
        <w:rPr>
          <w:i/>
          <w:sz w:val="28"/>
          <w:szCs w:val="28"/>
          <w:vertAlign w:val="subscript"/>
        </w:rPr>
        <w:t>4</w:t>
      </w:r>
      <w:r w:rsidRPr="00FF4BF9">
        <w:rPr>
          <w:sz w:val="28"/>
          <w:szCs w:val="28"/>
        </w:rPr>
        <w:t xml:space="preserve"> всегда выбирается такой, что </w:t>
      </w:r>
      <w:r w:rsidRPr="00FF4BF9">
        <w:rPr>
          <w:i/>
          <w:iCs/>
          <w:sz w:val="28"/>
          <w:szCs w:val="28"/>
        </w:rPr>
        <w:t>х</w:t>
      </w:r>
      <w:r w:rsidRPr="00FF4BF9">
        <w:rPr>
          <w:i/>
          <w:iCs/>
          <w:sz w:val="28"/>
          <w:szCs w:val="28"/>
          <w:vertAlign w:val="subscript"/>
        </w:rPr>
        <w:t>3</w:t>
      </w:r>
      <w:r w:rsidRPr="00FF4BF9">
        <w:rPr>
          <w:i/>
          <w:iCs/>
          <w:sz w:val="28"/>
          <w:szCs w:val="28"/>
        </w:rPr>
        <w:t xml:space="preserve"> - </w:t>
      </w:r>
      <w:r w:rsidRPr="00FF4BF9">
        <w:rPr>
          <w:i/>
          <w:sz w:val="28"/>
          <w:szCs w:val="28"/>
          <w:lang w:val="en-US"/>
        </w:rPr>
        <w:t>x</w:t>
      </w:r>
      <w:r w:rsidRPr="00FF4BF9">
        <w:rPr>
          <w:i/>
          <w:sz w:val="28"/>
          <w:szCs w:val="28"/>
          <w:vertAlign w:val="subscript"/>
        </w:rPr>
        <w:t>4</w:t>
      </w:r>
      <w:r w:rsidRPr="00FF4BF9">
        <w:rPr>
          <w:i/>
          <w:iCs/>
          <w:sz w:val="28"/>
          <w:szCs w:val="28"/>
        </w:rPr>
        <w:t xml:space="preserve"> = </w:t>
      </w:r>
      <w:r w:rsidRPr="00FF4BF9">
        <w:rPr>
          <w:i/>
          <w:sz w:val="28"/>
          <w:szCs w:val="28"/>
          <w:lang w:val="en-US"/>
        </w:rPr>
        <w:t>x</w:t>
      </w:r>
      <w:r w:rsidRPr="00FF4BF9">
        <w:rPr>
          <w:i/>
          <w:sz w:val="28"/>
          <w:szCs w:val="28"/>
          <w:vertAlign w:val="subscript"/>
        </w:rPr>
        <w:t>2</w:t>
      </w:r>
      <w:r w:rsidRPr="00FF4BF9">
        <w:rPr>
          <w:i/>
          <w:iCs/>
          <w:sz w:val="28"/>
          <w:szCs w:val="28"/>
        </w:rPr>
        <w:t xml:space="preserve"> - </w:t>
      </w:r>
      <w:r w:rsidRPr="00FF4BF9">
        <w:rPr>
          <w:i/>
          <w:sz w:val="28"/>
          <w:szCs w:val="28"/>
          <w:lang w:val="en-US"/>
        </w:rPr>
        <w:t>x</w:t>
      </w:r>
      <w:r w:rsidRPr="00FF4BF9">
        <w:rPr>
          <w:i/>
          <w:sz w:val="28"/>
          <w:szCs w:val="28"/>
          <w:vertAlign w:val="subscript"/>
        </w:rPr>
        <w:t>1</w:t>
      </w:r>
      <w:r w:rsidRPr="00FF4BF9">
        <w:rPr>
          <w:i/>
          <w:iCs/>
          <w:sz w:val="28"/>
          <w:szCs w:val="28"/>
          <w:vertAlign w:val="subscript"/>
        </w:rPr>
        <w:t xml:space="preserve"> </w:t>
      </w:r>
      <w:r w:rsidRPr="00FF4BF9">
        <w:rPr>
          <w:sz w:val="28"/>
          <w:szCs w:val="28"/>
        </w:rPr>
        <w:t xml:space="preserve">или </w:t>
      </w:r>
      <w:r w:rsidRPr="00FF4BF9">
        <w:rPr>
          <w:i/>
          <w:iCs/>
          <w:sz w:val="28"/>
          <w:szCs w:val="28"/>
        </w:rPr>
        <w:t>х</w:t>
      </w:r>
      <w:r w:rsidRPr="00FF4BF9">
        <w:rPr>
          <w:i/>
          <w:iCs/>
          <w:sz w:val="28"/>
          <w:szCs w:val="28"/>
          <w:vertAlign w:val="subscript"/>
        </w:rPr>
        <w:t>4</w:t>
      </w:r>
      <w:r w:rsidRPr="00FF4BF9">
        <w:rPr>
          <w:i/>
          <w:iCs/>
          <w:sz w:val="28"/>
          <w:szCs w:val="28"/>
        </w:rPr>
        <w:t xml:space="preserve"> - х</w:t>
      </w:r>
      <w:r w:rsidRPr="00FF4BF9">
        <w:rPr>
          <w:i/>
          <w:iCs/>
          <w:sz w:val="28"/>
          <w:szCs w:val="28"/>
          <w:vertAlign w:val="subscript"/>
        </w:rPr>
        <w:t>1</w:t>
      </w:r>
      <w:r w:rsidRPr="00FF4BF9">
        <w:rPr>
          <w:i/>
          <w:iCs/>
          <w:sz w:val="28"/>
          <w:szCs w:val="28"/>
        </w:rPr>
        <w:t xml:space="preserve"> =х</w:t>
      </w:r>
      <w:r w:rsidRPr="00FF4BF9">
        <w:rPr>
          <w:i/>
          <w:iCs/>
          <w:sz w:val="28"/>
          <w:szCs w:val="28"/>
          <w:vertAlign w:val="subscript"/>
        </w:rPr>
        <w:t>3</w:t>
      </w:r>
      <w:r w:rsidRPr="00FF4BF9">
        <w:rPr>
          <w:i/>
          <w:iCs/>
          <w:sz w:val="28"/>
          <w:szCs w:val="28"/>
        </w:rPr>
        <w:t xml:space="preserve"> - х</w:t>
      </w:r>
      <w:r w:rsidRPr="00FF4BF9">
        <w:rPr>
          <w:i/>
          <w:iCs/>
          <w:sz w:val="28"/>
          <w:szCs w:val="28"/>
          <w:vertAlign w:val="subscript"/>
        </w:rPr>
        <w:t>2</w:t>
      </w:r>
      <w:r w:rsidRPr="00FF4BF9">
        <w:rPr>
          <w:i/>
          <w:iCs/>
          <w:sz w:val="28"/>
          <w:szCs w:val="28"/>
        </w:rPr>
        <w:t xml:space="preserve">, </w:t>
      </w:r>
      <w:r w:rsidRPr="00FF4BF9">
        <w:rPr>
          <w:iCs/>
          <w:sz w:val="28"/>
          <w:szCs w:val="28"/>
        </w:rPr>
        <w:t>т. е.</w:t>
      </w:r>
      <w:r w:rsidR="000D3508" w:rsidRPr="00FF4BF9">
        <w:rPr>
          <w:iCs/>
          <w:sz w:val="28"/>
          <w:szCs w:val="28"/>
        </w:rPr>
        <w:t xml:space="preserve"> </w:t>
      </w:r>
      <w:r w:rsidRPr="00FF4BF9">
        <w:rPr>
          <w:i/>
          <w:iCs/>
          <w:sz w:val="28"/>
          <w:szCs w:val="28"/>
        </w:rPr>
        <w:t>х</w:t>
      </w:r>
      <w:r w:rsidRPr="00FF4BF9">
        <w:rPr>
          <w:i/>
          <w:iCs/>
          <w:sz w:val="28"/>
          <w:szCs w:val="28"/>
          <w:vertAlign w:val="subscript"/>
        </w:rPr>
        <w:t xml:space="preserve">4 </w:t>
      </w:r>
      <w:r w:rsidRPr="00FF4BF9">
        <w:rPr>
          <w:sz w:val="28"/>
          <w:szCs w:val="28"/>
        </w:rPr>
        <w:t>=</w:t>
      </w:r>
      <w:r w:rsidRPr="00FF4BF9">
        <w:rPr>
          <w:i/>
          <w:sz w:val="28"/>
          <w:szCs w:val="28"/>
        </w:rPr>
        <w:t xml:space="preserve"> </w:t>
      </w:r>
      <w:r w:rsidRPr="00FF4BF9">
        <w:rPr>
          <w:i/>
          <w:sz w:val="28"/>
          <w:szCs w:val="28"/>
          <w:lang w:val="en-US"/>
        </w:rPr>
        <w:t>x</w:t>
      </w:r>
      <w:r w:rsidRPr="00FF4BF9">
        <w:rPr>
          <w:i/>
          <w:sz w:val="28"/>
          <w:szCs w:val="28"/>
          <w:vertAlign w:val="subscript"/>
        </w:rPr>
        <w:t xml:space="preserve">1 </w:t>
      </w:r>
      <w:r w:rsidRPr="00FF4BF9">
        <w:rPr>
          <w:sz w:val="28"/>
          <w:szCs w:val="28"/>
        </w:rPr>
        <w:t xml:space="preserve">- </w:t>
      </w:r>
      <w:r w:rsidRPr="00FF4BF9">
        <w:rPr>
          <w:i/>
          <w:iCs/>
          <w:sz w:val="28"/>
          <w:szCs w:val="28"/>
        </w:rPr>
        <w:t>х</w:t>
      </w:r>
      <w:r w:rsidRPr="00FF4BF9">
        <w:rPr>
          <w:i/>
          <w:iCs/>
          <w:sz w:val="28"/>
          <w:szCs w:val="28"/>
          <w:vertAlign w:val="subscript"/>
        </w:rPr>
        <w:t>2</w:t>
      </w:r>
      <w:r w:rsidRPr="00FF4BF9">
        <w:rPr>
          <w:i/>
          <w:iCs/>
          <w:sz w:val="28"/>
          <w:szCs w:val="28"/>
        </w:rPr>
        <w:t xml:space="preserve"> + х</w:t>
      </w:r>
      <w:r w:rsidRPr="00FF4BF9">
        <w:rPr>
          <w:i/>
          <w:iCs/>
          <w:sz w:val="28"/>
          <w:szCs w:val="28"/>
          <w:vertAlign w:val="subscript"/>
        </w:rPr>
        <w:t>3</w:t>
      </w:r>
      <w:r w:rsidRPr="00FF4BF9">
        <w:rPr>
          <w:i/>
          <w:iCs/>
          <w:sz w:val="28"/>
          <w:szCs w:val="28"/>
        </w:rPr>
        <w:t>.</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Если </w:t>
      </w:r>
      <w:r w:rsidRPr="00FF4BF9">
        <w:rPr>
          <w:sz w:val="28"/>
          <w:szCs w:val="28"/>
          <w:lang w:val="en-US"/>
        </w:rPr>
        <w:t>f</w:t>
      </w:r>
      <w:r w:rsidRPr="00FF4BF9">
        <w:rPr>
          <w:sz w:val="28"/>
          <w:szCs w:val="28"/>
        </w:rPr>
        <w:t>(х</w:t>
      </w:r>
      <w:r w:rsidRPr="00FF4BF9">
        <w:rPr>
          <w:sz w:val="28"/>
          <w:szCs w:val="28"/>
          <w:vertAlign w:val="subscript"/>
        </w:rPr>
        <w:t>2</w:t>
      </w:r>
      <w:r w:rsidRPr="00FF4BF9">
        <w:rPr>
          <w:sz w:val="28"/>
          <w:szCs w:val="28"/>
        </w:rPr>
        <w:t xml:space="preserve">) &gt; </w:t>
      </w:r>
      <w:r w:rsidRPr="00FF4BF9">
        <w:rPr>
          <w:sz w:val="28"/>
          <w:szCs w:val="28"/>
          <w:lang w:val="en-US"/>
        </w:rPr>
        <w:t>f</w:t>
      </w:r>
      <w:r w:rsidRPr="00FF4BF9">
        <w:rPr>
          <w:sz w:val="28"/>
          <w:szCs w:val="28"/>
        </w:rPr>
        <w:t>(х</w:t>
      </w:r>
      <w:r w:rsidRPr="00FF4BF9">
        <w:rPr>
          <w:sz w:val="28"/>
          <w:szCs w:val="28"/>
          <w:vertAlign w:val="subscript"/>
        </w:rPr>
        <w:t>4</w:t>
      </w:r>
      <w:r w:rsidRPr="00FF4BF9">
        <w:rPr>
          <w:sz w:val="28"/>
          <w:szCs w:val="28"/>
        </w:rPr>
        <w:t xml:space="preserve">) и </w:t>
      </w:r>
      <w:r w:rsidRPr="00FF4BF9">
        <w:rPr>
          <w:sz w:val="28"/>
          <w:szCs w:val="28"/>
          <w:lang w:val="en-US"/>
        </w:rPr>
        <w:t>f</w:t>
      </w:r>
      <w:r w:rsidRPr="00FF4BF9">
        <w:rPr>
          <w:sz w:val="28"/>
          <w:szCs w:val="28"/>
        </w:rPr>
        <w:t>(х</w:t>
      </w:r>
      <w:r w:rsidRPr="00FF4BF9">
        <w:rPr>
          <w:sz w:val="28"/>
          <w:szCs w:val="28"/>
          <w:vertAlign w:val="subscript"/>
        </w:rPr>
        <w:t>4</w:t>
      </w:r>
      <w:r w:rsidRPr="00FF4BF9">
        <w:rPr>
          <w:sz w:val="28"/>
          <w:szCs w:val="28"/>
        </w:rPr>
        <w:t xml:space="preserve">) &lt; </w:t>
      </w:r>
      <w:r w:rsidRPr="00FF4BF9">
        <w:rPr>
          <w:sz w:val="28"/>
          <w:szCs w:val="28"/>
          <w:lang w:val="en-US"/>
        </w:rPr>
        <w:t>f</w:t>
      </w:r>
      <w:r w:rsidRPr="00FF4BF9">
        <w:rPr>
          <w:sz w:val="28"/>
          <w:szCs w:val="28"/>
        </w:rPr>
        <w:t>(х</w:t>
      </w:r>
      <w:r w:rsidRPr="00FF4BF9">
        <w:rPr>
          <w:sz w:val="28"/>
          <w:szCs w:val="28"/>
          <w:vertAlign w:val="subscript"/>
        </w:rPr>
        <w:t>2</w:t>
      </w:r>
      <w:r w:rsidRPr="00FF4BF9">
        <w:rPr>
          <w:sz w:val="28"/>
          <w:szCs w:val="28"/>
        </w:rPr>
        <w:t xml:space="preserve">), то можно рассмотреть четыре случая, нахождения </w:t>
      </w:r>
      <w:r w:rsidRPr="00FF4BF9">
        <w:rPr>
          <w:sz w:val="28"/>
          <w:szCs w:val="28"/>
          <w:lang w:val="en-US"/>
        </w:rPr>
        <w:t>max</w:t>
      </w:r>
      <w:r w:rsidRPr="00FF4BF9">
        <w:rPr>
          <w:sz w:val="28"/>
          <w:szCs w:val="28"/>
        </w:rPr>
        <w:t xml:space="preserve"> функции методом Фибоначчи.</w:t>
      </w:r>
    </w:p>
    <w:p w:rsidR="0075267C" w:rsidRPr="00FF4BF9" w:rsidRDefault="0075267C" w:rsidP="000D3508">
      <w:pPr>
        <w:suppressAutoHyphens/>
        <w:spacing w:line="360" w:lineRule="auto"/>
        <w:ind w:firstLine="709"/>
        <w:jc w:val="both"/>
        <w:rPr>
          <w:i/>
          <w:sz w:val="28"/>
        </w:rPr>
      </w:pPr>
    </w:p>
    <w:p w:rsidR="0075267C" w:rsidRPr="00FF4BF9" w:rsidRDefault="00624D8C" w:rsidP="000D3508">
      <w:pPr>
        <w:suppressAutoHyphens/>
        <w:spacing w:line="360" w:lineRule="auto"/>
        <w:ind w:firstLine="709"/>
        <w:jc w:val="both"/>
        <w:rPr>
          <w:sz w:val="28"/>
          <w:szCs w:val="28"/>
        </w:rPr>
      </w:pPr>
      <w:r>
        <w:rPr>
          <w:sz w:val="28"/>
        </w:rPr>
        <w:pict>
          <v:shape id="_x0000_i1038" type="#_x0000_t75" style="width:370.5pt;height:274.5pt">
            <v:imagedata r:id="rId20" o:title="" croptop="255f" cropbottom="147f" cropleft="10923f" cropright="16283f"/>
          </v:shape>
        </w:pic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Рисунок 5.3. Четыре варианта расположения точек в интервале поиска </w:t>
      </w:r>
      <w:r w:rsidRPr="00FF4BF9">
        <w:rPr>
          <w:sz w:val="28"/>
          <w:szCs w:val="28"/>
          <w:lang w:val="en-US"/>
        </w:rPr>
        <w:t>max</w:t>
      </w:r>
      <w:r w:rsidRPr="00FF4BF9">
        <w:rPr>
          <w:sz w:val="28"/>
          <w:szCs w:val="28"/>
        </w:rPr>
        <w:t xml:space="preserve"> функции методом Фибоначчи</w:t>
      </w:r>
    </w:p>
    <w:p w:rsidR="0075267C" w:rsidRPr="00FF4BF9" w:rsidRDefault="0075267C" w:rsidP="000D3508">
      <w:pPr>
        <w:suppressAutoHyphens/>
        <w:spacing w:line="360" w:lineRule="auto"/>
        <w:ind w:firstLine="709"/>
        <w:jc w:val="both"/>
        <w:rPr>
          <w:sz w:val="28"/>
          <w:szCs w:val="28"/>
        </w:rPr>
      </w:pPr>
    </w:p>
    <w:p w:rsidR="0075267C" w:rsidRDefault="00440600" w:rsidP="000D3508">
      <w:pPr>
        <w:shd w:val="clear" w:color="auto" w:fill="FFFFFF"/>
        <w:suppressAutoHyphens/>
        <w:autoSpaceDE w:val="0"/>
        <w:autoSpaceDN w:val="0"/>
        <w:adjustRightInd w:val="0"/>
        <w:spacing w:line="360" w:lineRule="auto"/>
        <w:ind w:firstLine="709"/>
        <w:jc w:val="both"/>
        <w:rPr>
          <w:b/>
          <w:bCs/>
          <w:sz w:val="28"/>
          <w:szCs w:val="28"/>
        </w:rPr>
      </w:pPr>
      <w:r>
        <w:rPr>
          <w:b/>
          <w:bCs/>
          <w:sz w:val="28"/>
          <w:szCs w:val="28"/>
        </w:rPr>
        <w:t xml:space="preserve">5.2 </w:t>
      </w:r>
      <w:r w:rsidR="0075267C" w:rsidRPr="00FF4BF9">
        <w:rPr>
          <w:b/>
          <w:bCs/>
          <w:sz w:val="28"/>
          <w:szCs w:val="28"/>
        </w:rPr>
        <w:t>Определение</w:t>
      </w:r>
      <w:r w:rsidR="000D3508" w:rsidRPr="00FF4BF9">
        <w:rPr>
          <w:b/>
          <w:bCs/>
          <w:sz w:val="28"/>
          <w:szCs w:val="28"/>
        </w:rPr>
        <w:t xml:space="preserve"> </w:t>
      </w:r>
      <w:r w:rsidR="0075267C" w:rsidRPr="00FF4BF9">
        <w:rPr>
          <w:b/>
          <w:bCs/>
          <w:sz w:val="28"/>
          <w:szCs w:val="28"/>
          <w:lang w:val="en-US"/>
        </w:rPr>
        <w:t>min</w:t>
      </w:r>
      <w:r w:rsidR="0075267C" w:rsidRPr="00FF4BF9">
        <w:rPr>
          <w:b/>
          <w:bCs/>
          <w:sz w:val="28"/>
          <w:szCs w:val="28"/>
        </w:rPr>
        <w:t xml:space="preserve"> значения мо</w:t>
      </w:r>
      <w:r>
        <w:rPr>
          <w:b/>
          <w:bCs/>
          <w:sz w:val="28"/>
          <w:szCs w:val="28"/>
        </w:rPr>
        <w:t>щности методом золотого сечения</w:t>
      </w:r>
    </w:p>
    <w:p w:rsidR="00440600" w:rsidRPr="00FF4BF9" w:rsidRDefault="00440600" w:rsidP="000D3508">
      <w:pPr>
        <w:shd w:val="clear" w:color="auto" w:fill="FFFFFF"/>
        <w:suppressAutoHyphens/>
        <w:autoSpaceDE w:val="0"/>
        <w:autoSpaceDN w:val="0"/>
        <w:adjustRightInd w:val="0"/>
        <w:spacing w:line="360" w:lineRule="auto"/>
        <w:ind w:firstLine="709"/>
        <w:jc w:val="both"/>
        <w:rPr>
          <w:b/>
          <w:bCs/>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Не всегда можно заранее определить, сколько раз придется вычислять функцию. В методе Фибоначчи это нужно знать для определения </w:t>
      </w:r>
      <w:r w:rsidRPr="00FF4BF9">
        <w:rPr>
          <w:i/>
          <w:iCs/>
          <w:sz w:val="28"/>
          <w:szCs w:val="28"/>
          <w:lang w:val="en-US"/>
        </w:rPr>
        <w:t>L</w:t>
      </w:r>
      <w:r w:rsidRPr="00FF4BF9">
        <w:rPr>
          <w:i/>
          <w:iCs/>
          <w:sz w:val="28"/>
          <w:szCs w:val="28"/>
          <w:vertAlign w:val="subscript"/>
        </w:rPr>
        <w:t>2</w:t>
      </w:r>
      <w:r w:rsidRPr="00FF4BF9">
        <w:rPr>
          <w:i/>
          <w:iCs/>
          <w:sz w:val="28"/>
          <w:szCs w:val="28"/>
        </w:rPr>
        <w:t xml:space="preserve">, </w:t>
      </w:r>
      <w:r w:rsidRPr="00FF4BF9">
        <w:rPr>
          <w:iCs/>
          <w:sz w:val="28"/>
          <w:szCs w:val="28"/>
        </w:rPr>
        <w:t>т. е.</w:t>
      </w:r>
      <w:r w:rsidRPr="00FF4BF9">
        <w:rPr>
          <w:i/>
          <w:iCs/>
          <w:sz w:val="28"/>
          <w:szCs w:val="28"/>
        </w:rPr>
        <w:t xml:space="preserve"> </w:t>
      </w:r>
      <w:r w:rsidRPr="00FF4BF9">
        <w:rPr>
          <w:sz w:val="28"/>
          <w:szCs w:val="28"/>
        </w:rPr>
        <w:t>положения начальной точки.</w: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Метод "золотого сечения" почти столь же эффективен, как и метод Фибоначчи, однако при этом не требуется знать </w:t>
      </w:r>
      <w:r w:rsidRPr="00FF4BF9">
        <w:rPr>
          <w:i/>
          <w:iCs/>
          <w:sz w:val="28"/>
          <w:szCs w:val="28"/>
        </w:rPr>
        <w:t xml:space="preserve">п — </w:t>
      </w:r>
      <w:r w:rsidRPr="00FF4BF9">
        <w:rPr>
          <w:sz w:val="28"/>
          <w:szCs w:val="28"/>
        </w:rPr>
        <w:t xml:space="preserve">количество вычислений функции, определяемое вначале. После того как выполнено </w:t>
      </w:r>
      <w:r w:rsidRPr="00FF4BF9">
        <w:rPr>
          <w:sz w:val="28"/>
          <w:szCs w:val="28"/>
          <w:lang w:val="en-US"/>
        </w:rPr>
        <w:t>j</w:t>
      </w:r>
      <w:r w:rsidRPr="00FF4BF9">
        <w:rPr>
          <w:sz w:val="28"/>
          <w:szCs w:val="28"/>
        </w:rPr>
        <w:t xml:space="preserve"> вычислений, исходя из тех же соображений, что и ранее, записываем</w:t>
      </w:r>
    </w:p>
    <w:p w:rsidR="00FF4BF9" w:rsidRPr="00082E4B" w:rsidRDefault="00FF4BF9" w:rsidP="000D3508">
      <w:pPr>
        <w:suppressAutoHyphens/>
        <w:spacing w:line="360" w:lineRule="auto"/>
        <w:ind w:firstLine="709"/>
        <w:jc w:val="both"/>
        <w:rPr>
          <w:i/>
          <w:iCs/>
          <w:sz w:val="28"/>
          <w:szCs w:val="28"/>
        </w:rPr>
      </w:pPr>
    </w:p>
    <w:p w:rsidR="0075267C" w:rsidRPr="00FF4BF9" w:rsidRDefault="0075267C" w:rsidP="000D3508">
      <w:pPr>
        <w:suppressAutoHyphens/>
        <w:spacing w:line="360" w:lineRule="auto"/>
        <w:ind w:firstLine="709"/>
        <w:jc w:val="both"/>
        <w:rPr>
          <w:sz w:val="28"/>
          <w:szCs w:val="28"/>
        </w:rPr>
      </w:pPr>
      <w:r w:rsidRPr="00FF4BF9">
        <w:rPr>
          <w:i/>
          <w:iCs/>
          <w:sz w:val="28"/>
          <w:szCs w:val="28"/>
          <w:lang w:val="en-US"/>
        </w:rPr>
        <w:t>L</w:t>
      </w:r>
      <w:r w:rsidRPr="00FF4BF9">
        <w:rPr>
          <w:i/>
          <w:iCs/>
          <w:sz w:val="28"/>
          <w:szCs w:val="28"/>
          <w:vertAlign w:val="subscript"/>
          <w:lang w:val="en-US"/>
        </w:rPr>
        <w:t>j</w:t>
      </w:r>
      <w:r w:rsidRPr="00FF4BF9">
        <w:rPr>
          <w:i/>
          <w:iCs/>
          <w:sz w:val="28"/>
          <w:szCs w:val="28"/>
          <w:vertAlign w:val="subscript"/>
        </w:rPr>
        <w:t xml:space="preserve">-1 </w:t>
      </w:r>
      <w:r w:rsidRPr="00FF4BF9">
        <w:rPr>
          <w:sz w:val="28"/>
          <w:szCs w:val="28"/>
        </w:rPr>
        <w:t xml:space="preserve">= </w:t>
      </w:r>
      <w:r w:rsidRPr="00FF4BF9">
        <w:rPr>
          <w:i/>
          <w:iCs/>
          <w:sz w:val="28"/>
          <w:szCs w:val="28"/>
          <w:lang w:val="en-US"/>
        </w:rPr>
        <w:t>L</w:t>
      </w:r>
      <w:r w:rsidRPr="00FF4BF9">
        <w:rPr>
          <w:i/>
          <w:iCs/>
          <w:sz w:val="28"/>
          <w:szCs w:val="28"/>
          <w:vertAlign w:val="subscript"/>
          <w:lang w:val="en-US"/>
        </w:rPr>
        <w:t>j</w:t>
      </w:r>
      <w:r w:rsidRPr="00FF4BF9">
        <w:rPr>
          <w:i/>
          <w:iCs/>
          <w:sz w:val="28"/>
          <w:szCs w:val="28"/>
          <w:vertAlign w:val="subscript"/>
        </w:rPr>
        <w:t xml:space="preserve"> </w:t>
      </w:r>
      <w:r w:rsidRPr="00FF4BF9">
        <w:rPr>
          <w:sz w:val="28"/>
          <w:szCs w:val="28"/>
        </w:rPr>
        <w:t xml:space="preserve">+ </w:t>
      </w:r>
      <w:r w:rsidRPr="00FF4BF9">
        <w:rPr>
          <w:i/>
          <w:iCs/>
          <w:sz w:val="28"/>
          <w:szCs w:val="28"/>
          <w:lang w:val="en-US"/>
        </w:rPr>
        <w:t>L</w:t>
      </w:r>
      <w:r w:rsidRPr="00FF4BF9">
        <w:rPr>
          <w:i/>
          <w:iCs/>
          <w:sz w:val="28"/>
          <w:szCs w:val="28"/>
          <w:vertAlign w:val="subscript"/>
          <w:lang w:val="en-US"/>
        </w:rPr>
        <w:t>j</w:t>
      </w:r>
      <w:r w:rsidRPr="00FF4BF9">
        <w:rPr>
          <w:i/>
          <w:iCs/>
          <w:sz w:val="28"/>
          <w:szCs w:val="28"/>
          <w:vertAlign w:val="subscript"/>
        </w:rPr>
        <w:t xml:space="preserve">+1 </w:t>
      </w:r>
      <w:r w:rsidRPr="00FF4BF9">
        <w:rPr>
          <w:sz w:val="28"/>
          <w:szCs w:val="28"/>
        </w:rPr>
        <w:t>.</w:t>
      </w:r>
    </w:p>
    <w:p w:rsidR="0075267C" w:rsidRPr="00FF4BF9" w:rsidRDefault="0075267C" w:rsidP="000D3508">
      <w:pPr>
        <w:suppressAutoHyphens/>
        <w:spacing w:line="360" w:lineRule="auto"/>
        <w:ind w:firstLine="709"/>
        <w:jc w:val="both"/>
        <w:rPr>
          <w:i/>
          <w:sz w:val="28"/>
        </w:rPr>
      </w:pPr>
    </w:p>
    <w:p w:rsidR="000D3508" w:rsidRPr="00FF4BF9" w:rsidRDefault="00FF4BF9" w:rsidP="000D3508">
      <w:pPr>
        <w:suppressAutoHyphens/>
        <w:spacing w:line="360" w:lineRule="auto"/>
        <w:ind w:firstLine="709"/>
        <w:jc w:val="both"/>
        <w:rPr>
          <w:sz w:val="28"/>
          <w:szCs w:val="28"/>
        </w:rPr>
      </w:pPr>
      <w:r w:rsidRPr="00FF4BF9">
        <w:rPr>
          <w:sz w:val="28"/>
          <w:szCs w:val="28"/>
        </w:rPr>
        <w:br w:type="page"/>
      </w:r>
      <w:r w:rsidR="0075267C" w:rsidRPr="00FF4BF9">
        <w:rPr>
          <w:sz w:val="28"/>
          <w:szCs w:val="28"/>
        </w:rPr>
        <w:t xml:space="preserve">Однако если </w:t>
      </w:r>
      <w:r w:rsidR="0075267C" w:rsidRPr="00FF4BF9">
        <w:rPr>
          <w:i/>
          <w:iCs/>
          <w:sz w:val="28"/>
          <w:szCs w:val="28"/>
        </w:rPr>
        <w:t xml:space="preserve">п </w:t>
      </w:r>
      <w:r w:rsidR="0075267C" w:rsidRPr="00FF4BF9">
        <w:rPr>
          <w:sz w:val="28"/>
          <w:szCs w:val="28"/>
        </w:rPr>
        <w:t xml:space="preserve">не известно, то мы не можем использовать условие </w:t>
      </w:r>
      <w:r w:rsidR="0075267C" w:rsidRPr="00FF4BF9">
        <w:rPr>
          <w:i/>
          <w:iCs/>
          <w:sz w:val="28"/>
          <w:szCs w:val="28"/>
          <w:lang w:val="en-US"/>
        </w:rPr>
        <w:t>L</w:t>
      </w:r>
      <w:r w:rsidR="0075267C" w:rsidRPr="00FF4BF9">
        <w:rPr>
          <w:i/>
          <w:iCs/>
          <w:sz w:val="28"/>
          <w:szCs w:val="28"/>
          <w:vertAlign w:val="subscript"/>
          <w:lang w:val="en-US"/>
        </w:rPr>
        <w:t>n</w:t>
      </w:r>
      <w:r w:rsidR="0075267C" w:rsidRPr="00FF4BF9">
        <w:rPr>
          <w:i/>
          <w:iCs/>
          <w:sz w:val="28"/>
          <w:szCs w:val="28"/>
          <w:vertAlign w:val="subscript"/>
        </w:rPr>
        <w:t>-1</w:t>
      </w:r>
      <w:r w:rsidR="0075267C" w:rsidRPr="00FF4BF9">
        <w:rPr>
          <w:i/>
          <w:iCs/>
          <w:sz w:val="28"/>
          <w:szCs w:val="28"/>
        </w:rPr>
        <w:t xml:space="preserve"> = </w:t>
      </w:r>
      <w:r w:rsidR="0075267C" w:rsidRPr="00FF4BF9">
        <w:rPr>
          <w:sz w:val="28"/>
          <w:szCs w:val="28"/>
        </w:rPr>
        <w:t xml:space="preserve">= </w:t>
      </w:r>
      <w:r w:rsidR="0075267C" w:rsidRPr="00FF4BF9">
        <w:rPr>
          <w:i/>
          <w:iCs/>
          <w:sz w:val="28"/>
          <w:szCs w:val="28"/>
        </w:rPr>
        <w:t>2</w:t>
      </w:r>
      <w:r w:rsidR="0075267C" w:rsidRPr="00FF4BF9">
        <w:rPr>
          <w:i/>
          <w:iCs/>
          <w:sz w:val="28"/>
          <w:szCs w:val="28"/>
          <w:lang w:val="en-US"/>
        </w:rPr>
        <w:t>L</w:t>
      </w:r>
      <w:r w:rsidR="0075267C" w:rsidRPr="00FF4BF9">
        <w:rPr>
          <w:i/>
          <w:iCs/>
          <w:sz w:val="28"/>
          <w:szCs w:val="28"/>
          <w:vertAlign w:val="subscript"/>
          <w:lang w:val="en-US"/>
        </w:rPr>
        <w:t>n</w:t>
      </w:r>
      <w:r w:rsidR="0075267C" w:rsidRPr="00FF4BF9">
        <w:rPr>
          <w:i/>
          <w:iCs/>
          <w:sz w:val="28"/>
          <w:szCs w:val="28"/>
        </w:rPr>
        <w:t xml:space="preserve"> - ε. </w:t>
      </w:r>
      <w:r w:rsidR="0075267C" w:rsidRPr="00FF4BF9">
        <w:rPr>
          <w:sz w:val="28"/>
          <w:szCs w:val="28"/>
        </w:rPr>
        <w:t>Если отношение последующих интервалов будет постоянным, т.е.</w:t>
      </w:r>
    </w:p>
    <w:p w:rsidR="00FF4BF9" w:rsidRPr="00082E4B" w:rsidRDefault="00FF4BF9" w:rsidP="000D3508">
      <w:pPr>
        <w:suppressAutoHyphens/>
        <w:spacing w:line="360" w:lineRule="auto"/>
        <w:ind w:firstLine="709"/>
        <w:jc w:val="both"/>
        <w:rPr>
          <w:position w:val="-32"/>
          <w:sz w:val="28"/>
          <w:szCs w:val="28"/>
        </w:rPr>
      </w:pPr>
      <w:bookmarkStart w:id="0" w:name="MTReference"/>
      <w:bookmarkEnd w:id="0"/>
    </w:p>
    <w:p w:rsidR="0075267C" w:rsidRPr="00FF4BF9" w:rsidRDefault="00624D8C" w:rsidP="000D3508">
      <w:pPr>
        <w:suppressAutoHyphens/>
        <w:spacing w:line="360" w:lineRule="auto"/>
        <w:ind w:firstLine="709"/>
        <w:jc w:val="both"/>
        <w:rPr>
          <w:sz w:val="28"/>
          <w:szCs w:val="28"/>
        </w:rPr>
      </w:pPr>
      <w:r>
        <w:rPr>
          <w:position w:val="-32"/>
          <w:sz w:val="28"/>
          <w:szCs w:val="28"/>
        </w:rPr>
        <w:pict>
          <v:shape id="_x0000_i1039" type="#_x0000_t75" style="width:156pt;height:42pt">
            <v:imagedata r:id="rId21" o:title=""/>
          </v:shape>
        </w:pict>
      </w:r>
    </w:p>
    <w:p w:rsidR="0075267C" w:rsidRPr="00FF4BF9" w:rsidRDefault="00624D8C" w:rsidP="000D3508">
      <w:pPr>
        <w:suppressAutoHyphens/>
        <w:spacing w:line="360" w:lineRule="auto"/>
        <w:ind w:firstLine="709"/>
        <w:jc w:val="both"/>
        <w:rPr>
          <w:sz w:val="28"/>
          <w:szCs w:val="28"/>
        </w:rPr>
      </w:pPr>
      <w:r>
        <w:rPr>
          <w:position w:val="-32"/>
          <w:sz w:val="28"/>
          <w:szCs w:val="28"/>
        </w:rPr>
        <w:pict>
          <v:shape id="_x0000_i1040" type="#_x0000_t75" style="width:75pt;height:34.5pt">
            <v:imagedata r:id="rId22" o:title=""/>
          </v:shape>
        </w:pict>
      </w:r>
    </w:p>
    <w:p w:rsidR="00FF4BF9" w:rsidRPr="00FF4BF9" w:rsidRDefault="00FF4BF9" w:rsidP="000D3508">
      <w:pPr>
        <w:suppressAutoHyphens/>
        <w:spacing w:line="360" w:lineRule="auto"/>
        <w:ind w:firstLine="709"/>
        <w:jc w:val="both"/>
        <w:rPr>
          <w:sz w:val="28"/>
          <w:szCs w:val="28"/>
          <w:lang w:val="en-US"/>
        </w:rPr>
      </w:pPr>
    </w:p>
    <w:p w:rsidR="0075267C" w:rsidRPr="00FF4BF9" w:rsidRDefault="0075267C" w:rsidP="000D3508">
      <w:pPr>
        <w:suppressAutoHyphens/>
        <w:spacing w:line="360" w:lineRule="auto"/>
        <w:ind w:firstLine="709"/>
        <w:jc w:val="both"/>
        <w:rPr>
          <w:sz w:val="28"/>
          <w:szCs w:val="28"/>
        </w:rPr>
      </w:pPr>
      <w:r w:rsidRPr="00FF4BF9">
        <w:rPr>
          <w:sz w:val="28"/>
          <w:szCs w:val="28"/>
        </w:rPr>
        <w:t>т. е. т = 1 + 1/τ.</w:t>
      </w:r>
    </w:p>
    <w:p w:rsidR="0075267C" w:rsidRPr="00FF4BF9" w:rsidRDefault="0075267C" w:rsidP="000D3508">
      <w:pPr>
        <w:suppressAutoHyphens/>
        <w:spacing w:line="360" w:lineRule="auto"/>
        <w:ind w:firstLine="709"/>
        <w:jc w:val="both"/>
        <w:rPr>
          <w:sz w:val="28"/>
          <w:szCs w:val="28"/>
        </w:rPr>
      </w:pPr>
      <w:r w:rsidRPr="00FF4BF9">
        <w:rPr>
          <w:sz w:val="28"/>
          <w:szCs w:val="28"/>
        </w:rPr>
        <w:t>Таким образом, τ</w:t>
      </w:r>
      <w:r w:rsidRPr="00FF4BF9">
        <w:rPr>
          <w:sz w:val="28"/>
          <w:szCs w:val="28"/>
          <w:vertAlign w:val="superscript"/>
        </w:rPr>
        <w:t xml:space="preserve"> 2</w:t>
      </w:r>
      <w:r w:rsidRPr="00FF4BF9">
        <w:rPr>
          <w:sz w:val="28"/>
          <w:szCs w:val="28"/>
        </w:rPr>
        <w:t xml:space="preserve"> - τ -1 = 0, откуда </w:t>
      </w:r>
      <w:r w:rsidR="00624D8C">
        <w:rPr>
          <w:position w:val="-10"/>
          <w:sz w:val="28"/>
          <w:szCs w:val="28"/>
        </w:rPr>
        <w:pict>
          <v:shape id="_x0000_i1041" type="#_x0000_t75" style="width:179.25pt;height:23.25pt">
            <v:imagedata r:id="rId23" o:title=""/>
          </v:shape>
        </w:pict>
      </w:r>
      <w:r w:rsidRPr="00FF4BF9">
        <w:rPr>
          <w:sz w:val="28"/>
          <w:szCs w:val="28"/>
        </w:rPr>
        <w:t>. Тогда</w:t>
      </w:r>
    </w:p>
    <w:p w:rsidR="00FF4BF9" w:rsidRPr="00082E4B" w:rsidRDefault="00FF4BF9" w:rsidP="000D3508">
      <w:pPr>
        <w:suppressAutoHyphens/>
        <w:spacing w:line="360" w:lineRule="auto"/>
        <w:ind w:firstLine="709"/>
        <w:jc w:val="both"/>
        <w:rPr>
          <w:sz w:val="28"/>
          <w:szCs w:val="28"/>
        </w:rPr>
      </w:pPr>
    </w:p>
    <w:p w:rsidR="0075267C" w:rsidRPr="00FF4BF9" w:rsidRDefault="00624D8C" w:rsidP="000D3508">
      <w:pPr>
        <w:suppressAutoHyphens/>
        <w:spacing w:line="360" w:lineRule="auto"/>
        <w:ind w:firstLine="709"/>
        <w:jc w:val="both"/>
        <w:rPr>
          <w:sz w:val="28"/>
          <w:szCs w:val="28"/>
        </w:rPr>
      </w:pPr>
      <w:r>
        <w:rPr>
          <w:position w:val="-32"/>
          <w:sz w:val="28"/>
          <w:szCs w:val="28"/>
        </w:rPr>
        <w:pict>
          <v:shape id="_x0000_i1042" type="#_x0000_t75" style="width:126pt;height:35.25pt">
            <v:imagedata r:id="rId24" o:title=""/>
          </v:shape>
        </w:pict>
      </w:r>
      <w:r w:rsidR="0075267C" w:rsidRPr="00FF4BF9">
        <w:rPr>
          <w:sz w:val="28"/>
          <w:szCs w:val="28"/>
        </w:rPr>
        <w:t xml:space="preserve"> и т. д.</w:t>
      </w:r>
    </w:p>
    <w:p w:rsidR="00FF4BF9" w:rsidRPr="00082E4B" w:rsidRDefault="00FF4BF9" w:rsidP="000D3508">
      <w:pPr>
        <w:suppressAutoHyphens/>
        <w:spacing w:line="360" w:lineRule="auto"/>
        <w:ind w:firstLine="709"/>
        <w:jc w:val="both"/>
        <w:rPr>
          <w:sz w:val="28"/>
          <w:szCs w:val="28"/>
        </w:rPr>
      </w:pPr>
    </w:p>
    <w:p w:rsidR="00FF4BF9" w:rsidRPr="00082E4B" w:rsidRDefault="0075267C" w:rsidP="000D3508">
      <w:pPr>
        <w:suppressAutoHyphens/>
        <w:spacing w:line="360" w:lineRule="auto"/>
        <w:ind w:firstLine="709"/>
        <w:jc w:val="both"/>
        <w:rPr>
          <w:sz w:val="28"/>
          <w:szCs w:val="28"/>
        </w:rPr>
      </w:pPr>
      <w:r w:rsidRPr="00FF4BF9">
        <w:rPr>
          <w:sz w:val="28"/>
          <w:szCs w:val="28"/>
        </w:rPr>
        <w:t>Следовательно,</w:t>
      </w:r>
    </w:p>
    <w:p w:rsidR="00FF4BF9" w:rsidRPr="00082E4B" w:rsidRDefault="00FF4BF9" w:rsidP="000D3508">
      <w:pPr>
        <w:suppressAutoHyphens/>
        <w:spacing w:line="360" w:lineRule="auto"/>
        <w:ind w:firstLine="709"/>
        <w:jc w:val="both"/>
        <w:rPr>
          <w:sz w:val="28"/>
          <w:szCs w:val="28"/>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 </w:t>
      </w:r>
      <w:r w:rsidR="00624D8C">
        <w:rPr>
          <w:position w:val="-30"/>
          <w:sz w:val="28"/>
          <w:szCs w:val="28"/>
        </w:rPr>
        <w:pict>
          <v:shape id="_x0000_i1043" type="#_x0000_t75" style="width:53.25pt;height:34.5pt">
            <v:imagedata r:id="rId25" o:title=""/>
          </v:shape>
        </w:pict>
      </w:r>
      <w:r w:rsidR="00FF4BF9" w:rsidRPr="00FF4BF9">
        <w:rPr>
          <w:sz w:val="28"/>
          <w:szCs w:val="28"/>
          <w:lang w:val="en-US"/>
        </w:rPr>
        <w:t xml:space="preserve"> </w:t>
      </w:r>
      <w:r w:rsidRPr="00FF4BF9">
        <w:rPr>
          <w:sz w:val="28"/>
          <w:szCs w:val="28"/>
        </w:rPr>
        <w:t xml:space="preserve"> т.е</w:t>
      </w:r>
      <w:r w:rsidR="00FF4BF9" w:rsidRPr="00FF4BF9">
        <w:rPr>
          <w:sz w:val="28"/>
          <w:szCs w:val="28"/>
          <w:lang w:val="en-US"/>
        </w:rPr>
        <w:t xml:space="preserve"> </w:t>
      </w:r>
      <w:r w:rsidR="00624D8C">
        <w:rPr>
          <w:position w:val="-24"/>
          <w:sz w:val="28"/>
          <w:szCs w:val="28"/>
        </w:rPr>
        <w:pict>
          <v:shape id="_x0000_i1044" type="#_x0000_t75" style="width:59.25pt;height:33pt">
            <v:imagedata r:id="rId26" o:title=""/>
          </v:shape>
        </w:pict>
      </w:r>
    </w:p>
    <w:p w:rsidR="00FF4BF9" w:rsidRPr="00FF4BF9" w:rsidRDefault="00FF4BF9" w:rsidP="000D3508">
      <w:pPr>
        <w:suppressAutoHyphens/>
        <w:spacing w:line="360" w:lineRule="auto"/>
        <w:ind w:firstLine="709"/>
        <w:jc w:val="both"/>
        <w:rPr>
          <w:sz w:val="28"/>
          <w:szCs w:val="28"/>
          <w:lang w:val="en-US"/>
        </w:rPr>
      </w:pPr>
    </w:p>
    <w:p w:rsidR="0075267C" w:rsidRPr="00FF4BF9" w:rsidRDefault="00624D8C" w:rsidP="000D3508">
      <w:pPr>
        <w:suppressAutoHyphens/>
        <w:spacing w:line="360" w:lineRule="auto"/>
        <w:ind w:firstLine="709"/>
        <w:jc w:val="both"/>
        <w:rPr>
          <w:sz w:val="28"/>
          <w:szCs w:val="28"/>
        </w:rPr>
      </w:pPr>
      <w:r>
        <w:rPr>
          <w:sz w:val="28"/>
          <w:szCs w:val="28"/>
        </w:rPr>
        <w:pict>
          <v:shape id="_x0000_i1045" type="#_x0000_t75" style="width:180.75pt;height:159pt">
            <v:imagedata r:id="rId27" o:title="" croptop="4184f" cropbottom="6886f" cropleft="16543f" cropright="12025f"/>
          </v:shape>
        </w:pict>
      </w:r>
    </w:p>
    <w:p w:rsidR="0075267C" w:rsidRPr="00FF4BF9" w:rsidRDefault="0075267C" w:rsidP="000D3508">
      <w:pPr>
        <w:suppressAutoHyphens/>
        <w:spacing w:line="360" w:lineRule="auto"/>
        <w:ind w:firstLine="709"/>
        <w:jc w:val="both"/>
        <w:rPr>
          <w:sz w:val="28"/>
          <w:szCs w:val="28"/>
        </w:rPr>
      </w:pPr>
      <w:r w:rsidRPr="00FF4BF9">
        <w:rPr>
          <w:sz w:val="28"/>
          <w:szCs w:val="28"/>
        </w:rPr>
        <w:t>Рисунок 5.4 Поиск экстремума функции методом золотого сечения</w:t>
      </w:r>
    </w:p>
    <w:p w:rsidR="00FF4BF9" w:rsidRPr="00082E4B" w:rsidRDefault="00FF4BF9" w:rsidP="000D3508">
      <w:pPr>
        <w:suppressAutoHyphens/>
        <w:spacing w:line="360" w:lineRule="auto"/>
        <w:ind w:firstLine="709"/>
        <w:jc w:val="both"/>
        <w:rPr>
          <w:sz w:val="28"/>
          <w:szCs w:val="28"/>
        </w:rPr>
      </w:pPr>
    </w:p>
    <w:p w:rsidR="0075267C" w:rsidRPr="00082E4B" w:rsidRDefault="00FF4BF9" w:rsidP="000D3508">
      <w:pPr>
        <w:suppressAutoHyphens/>
        <w:spacing w:line="360" w:lineRule="auto"/>
        <w:ind w:firstLine="709"/>
        <w:jc w:val="both"/>
        <w:rPr>
          <w:sz w:val="28"/>
          <w:szCs w:val="28"/>
        </w:rPr>
      </w:pPr>
      <w:r w:rsidRPr="00082E4B">
        <w:rPr>
          <w:sz w:val="28"/>
          <w:szCs w:val="28"/>
        </w:rPr>
        <w:br w:type="page"/>
      </w:r>
      <w:r w:rsidR="0075267C" w:rsidRPr="00FF4BF9">
        <w:rPr>
          <w:sz w:val="28"/>
          <w:szCs w:val="28"/>
        </w:rPr>
        <w:t xml:space="preserve">В результате анализа двух рассмотренных значений функции будет определен тот интервал, который должен исследоваться в дальнейшем. Этот интервал будет содержать одну из предыдущих точек и следующую точку, помещаемую симметрично ей. Первая точка находится на расстоянии </w:t>
      </w:r>
      <w:r w:rsidR="0075267C" w:rsidRPr="00FF4BF9">
        <w:rPr>
          <w:i/>
          <w:iCs/>
          <w:sz w:val="28"/>
          <w:szCs w:val="28"/>
          <w:lang w:val="en-US"/>
        </w:rPr>
        <w:t>L</w:t>
      </w:r>
      <w:r w:rsidR="0075267C" w:rsidRPr="00FF4BF9">
        <w:rPr>
          <w:i/>
          <w:iCs/>
          <w:sz w:val="28"/>
          <w:szCs w:val="28"/>
          <w:vertAlign w:val="subscript"/>
        </w:rPr>
        <w:t>1</w:t>
      </w:r>
      <w:r w:rsidR="0075267C" w:rsidRPr="00FF4BF9">
        <w:rPr>
          <w:i/>
          <w:iCs/>
          <w:sz w:val="28"/>
          <w:szCs w:val="28"/>
        </w:rPr>
        <w:t xml:space="preserve">/τ </w:t>
      </w:r>
      <w:r w:rsidR="0075267C" w:rsidRPr="00FF4BF9">
        <w:rPr>
          <w:iCs/>
          <w:sz w:val="28"/>
          <w:szCs w:val="28"/>
        </w:rPr>
        <w:t xml:space="preserve">от </w:t>
      </w:r>
      <w:r w:rsidR="0075267C" w:rsidRPr="00FF4BF9">
        <w:rPr>
          <w:sz w:val="28"/>
          <w:szCs w:val="28"/>
        </w:rPr>
        <w:t xml:space="preserve">одного конца интервала, вторая — на таком же расстоянии от другого. Поскольку </w:t>
      </w:r>
      <w:r w:rsidR="00624D8C">
        <w:rPr>
          <w:position w:val="-20"/>
          <w:sz w:val="28"/>
          <w:szCs w:val="28"/>
        </w:rPr>
        <w:pict>
          <v:shape id="_x0000_i1046" type="#_x0000_t75" style="width:76.5pt;height:19.5pt">
            <v:imagedata r:id="rId28" o:title=""/>
          </v:shape>
        </w:pict>
      </w:r>
      <w:r w:rsidR="0075267C" w:rsidRPr="00FF4BF9">
        <w:rPr>
          <w:sz w:val="28"/>
          <w:szCs w:val="28"/>
        </w:rPr>
        <w:t>, то видно, что</w:t>
      </w:r>
      <w:r w:rsidRPr="00FF4BF9">
        <w:rPr>
          <w:i/>
          <w:sz w:val="28"/>
          <w:szCs w:val="28"/>
        </w:rPr>
        <w:t xml:space="preserve"> </w:t>
      </w:r>
      <w:r w:rsidR="0075267C" w:rsidRPr="00FF4BF9">
        <w:rPr>
          <w:sz w:val="28"/>
          <w:szCs w:val="28"/>
        </w:rPr>
        <w:t xml:space="preserve">поиск методом "золотого сечения" является предельной формой поиска методом Фибоначчи. Название "золотое сечение" произошло от названия отношения в уравнении. Видно, что </w:t>
      </w:r>
      <w:r w:rsidR="0075267C" w:rsidRPr="00FF4BF9">
        <w:rPr>
          <w:i/>
          <w:iCs/>
          <w:sz w:val="28"/>
          <w:szCs w:val="28"/>
          <w:lang w:val="en-US"/>
        </w:rPr>
        <w:t>L</w:t>
      </w:r>
      <w:r w:rsidR="0075267C" w:rsidRPr="00FF4BF9">
        <w:rPr>
          <w:i/>
          <w:iCs/>
          <w:sz w:val="28"/>
          <w:szCs w:val="28"/>
          <w:vertAlign w:val="subscript"/>
          <w:lang w:val="en-US"/>
        </w:rPr>
        <w:t>j</w:t>
      </w:r>
      <w:r w:rsidR="0075267C" w:rsidRPr="00FF4BF9">
        <w:rPr>
          <w:i/>
          <w:iCs/>
          <w:sz w:val="28"/>
          <w:szCs w:val="28"/>
          <w:vertAlign w:val="subscript"/>
        </w:rPr>
        <w:t>-1</w:t>
      </w:r>
      <w:r w:rsidR="0075267C" w:rsidRPr="00FF4BF9">
        <w:rPr>
          <w:sz w:val="28"/>
          <w:szCs w:val="28"/>
        </w:rPr>
        <w:t xml:space="preserve"> делится на две части так, что отношение целого к большей части равно отношению большей части к меньшей, т. е. равно так называемому "золотому отношению".</w:t>
      </w:r>
    </w:p>
    <w:p w:rsidR="00FF4BF9" w:rsidRPr="00082E4B" w:rsidRDefault="00FF4BF9" w:rsidP="000D3508">
      <w:pPr>
        <w:suppressAutoHyphens/>
        <w:spacing w:line="360" w:lineRule="auto"/>
        <w:ind w:firstLine="709"/>
        <w:jc w:val="both"/>
        <w:rPr>
          <w:sz w:val="28"/>
          <w:szCs w:val="28"/>
        </w:rPr>
      </w:pPr>
    </w:p>
    <w:p w:rsidR="0075267C" w:rsidRPr="00FF4BF9" w:rsidRDefault="00624D8C" w:rsidP="000D3508">
      <w:pPr>
        <w:suppressAutoHyphens/>
        <w:spacing w:line="360" w:lineRule="auto"/>
        <w:ind w:firstLine="709"/>
        <w:jc w:val="both"/>
        <w:rPr>
          <w:sz w:val="28"/>
          <w:szCs w:val="28"/>
        </w:rPr>
      </w:pPr>
      <w:r>
        <w:rPr>
          <w:sz w:val="28"/>
          <w:szCs w:val="28"/>
        </w:rPr>
        <w:pict>
          <v:shape id="_x0000_i1047" type="#_x0000_t75" style="width:417pt;height:302.25pt">
            <v:imagedata r:id="rId29" o:title="" croptop="1544f" cropbottom="4192f" cropleft="7731f" cropright="10797f"/>
          </v:shape>
        </w:pict>
      </w:r>
    </w:p>
    <w:p w:rsidR="0075267C" w:rsidRPr="00FF4BF9" w:rsidRDefault="0075267C" w:rsidP="000D3508">
      <w:pPr>
        <w:suppressAutoHyphens/>
        <w:spacing w:line="360" w:lineRule="auto"/>
        <w:ind w:firstLine="709"/>
        <w:jc w:val="both"/>
        <w:rPr>
          <w:sz w:val="28"/>
          <w:szCs w:val="28"/>
        </w:rPr>
      </w:pPr>
      <w:r w:rsidRPr="00FF4BF9">
        <w:rPr>
          <w:sz w:val="28"/>
          <w:szCs w:val="28"/>
        </w:rPr>
        <w:t xml:space="preserve">Рисунок 5.5. Четыре варианта расположения точек в интервале поиска </w:t>
      </w:r>
      <w:r w:rsidRPr="00FF4BF9">
        <w:rPr>
          <w:sz w:val="28"/>
          <w:szCs w:val="28"/>
          <w:lang w:val="en-US"/>
        </w:rPr>
        <w:t>min</w:t>
      </w:r>
      <w:r w:rsidRPr="00FF4BF9">
        <w:rPr>
          <w:sz w:val="28"/>
          <w:szCs w:val="28"/>
        </w:rPr>
        <w:t xml:space="preserve"> функции методом золотого сечения</w:t>
      </w:r>
    </w:p>
    <w:p w:rsidR="0075267C" w:rsidRPr="00FF4BF9" w:rsidRDefault="0075267C" w:rsidP="000D3508">
      <w:pPr>
        <w:tabs>
          <w:tab w:val="left" w:pos="720"/>
        </w:tabs>
        <w:suppressAutoHyphens/>
        <w:spacing w:line="360" w:lineRule="auto"/>
        <w:ind w:firstLine="709"/>
        <w:jc w:val="both"/>
        <w:rPr>
          <w:sz w:val="28"/>
          <w:szCs w:val="28"/>
        </w:rPr>
      </w:pPr>
    </w:p>
    <w:p w:rsidR="0075267C" w:rsidRPr="00FF4BF9" w:rsidRDefault="00FF4BF9" w:rsidP="000D3508">
      <w:pPr>
        <w:pStyle w:val="5"/>
        <w:suppressAutoHyphens/>
        <w:spacing w:before="0" w:after="0" w:line="360" w:lineRule="auto"/>
        <w:ind w:firstLine="709"/>
        <w:jc w:val="both"/>
        <w:rPr>
          <w:bCs w:val="0"/>
          <w:i w:val="0"/>
          <w:sz w:val="28"/>
          <w:szCs w:val="32"/>
        </w:rPr>
      </w:pPr>
      <w:r w:rsidRPr="00FF4BF9">
        <w:rPr>
          <w:b w:val="0"/>
          <w:bCs w:val="0"/>
          <w:i w:val="0"/>
          <w:iCs w:val="0"/>
          <w:sz w:val="28"/>
          <w:szCs w:val="24"/>
        </w:rPr>
        <w:br w:type="page"/>
      </w:r>
      <w:r w:rsidR="00776961" w:rsidRPr="00FF4BF9">
        <w:rPr>
          <w:bCs w:val="0"/>
          <w:i w:val="0"/>
          <w:sz w:val="28"/>
          <w:szCs w:val="32"/>
        </w:rPr>
        <w:t>6.</w:t>
      </w:r>
      <w:r w:rsidR="0075267C" w:rsidRPr="00FF4BF9">
        <w:rPr>
          <w:bCs w:val="0"/>
          <w:i w:val="0"/>
          <w:sz w:val="28"/>
          <w:szCs w:val="32"/>
        </w:rPr>
        <w:t xml:space="preserve"> Выводы и рекомендации</w:t>
      </w:r>
    </w:p>
    <w:p w:rsidR="0075267C" w:rsidRPr="00FF4BF9" w:rsidRDefault="0075267C" w:rsidP="000D3508">
      <w:pPr>
        <w:suppressAutoHyphens/>
        <w:spacing w:line="360" w:lineRule="auto"/>
        <w:ind w:firstLine="709"/>
        <w:jc w:val="both"/>
        <w:rPr>
          <w:sz w:val="28"/>
        </w:rPr>
      </w:pPr>
    </w:p>
    <w:p w:rsidR="0075267C" w:rsidRPr="00FF4BF9" w:rsidRDefault="0075267C" w:rsidP="000D3508">
      <w:pPr>
        <w:pStyle w:val="21"/>
        <w:suppressAutoHyphens/>
        <w:ind w:firstLine="709"/>
        <w:jc w:val="both"/>
        <w:rPr>
          <w:spacing w:val="0"/>
        </w:rPr>
      </w:pPr>
      <w:r w:rsidRPr="00FF4BF9">
        <w:rPr>
          <w:spacing w:val="0"/>
        </w:rPr>
        <w:t xml:space="preserve">В процессе расчета оптимальных технико-экономических показателей работы </w:t>
      </w:r>
      <w:r w:rsidR="00776961" w:rsidRPr="00FF4BF9">
        <w:rPr>
          <w:spacing w:val="0"/>
        </w:rPr>
        <w:t xml:space="preserve">многоковшового роторного траншейного экскаватора </w:t>
      </w:r>
      <w:r w:rsidRPr="00FF4BF9">
        <w:rPr>
          <w:spacing w:val="0"/>
        </w:rPr>
        <w:t>был проан</w:t>
      </w:r>
      <w:r w:rsidR="0053055A" w:rsidRPr="00FF4BF9">
        <w:rPr>
          <w:spacing w:val="0"/>
        </w:rPr>
        <w:t>ализирован характер изменения его</w:t>
      </w:r>
      <w:r w:rsidRPr="00FF4BF9">
        <w:rPr>
          <w:spacing w:val="0"/>
        </w:rPr>
        <w:t xml:space="preserve"> от частоты вращения вала </w:t>
      </w:r>
      <w:r w:rsidRPr="00FF4BF9">
        <w:rPr>
          <w:spacing w:val="0"/>
          <w:lang w:val="en-US"/>
        </w:rPr>
        <w:t>n</w:t>
      </w:r>
      <w:r w:rsidRPr="00FF4BF9">
        <w:rPr>
          <w:spacing w:val="0"/>
        </w:rPr>
        <w:t>.</w:t>
      </w:r>
      <w:r w:rsidR="000D3508" w:rsidRPr="00FF4BF9">
        <w:rPr>
          <w:spacing w:val="0"/>
        </w:rPr>
        <w:t xml:space="preserve"> </w:t>
      </w:r>
      <w:r w:rsidRPr="00FF4BF9">
        <w:rPr>
          <w:spacing w:val="0"/>
        </w:rPr>
        <w:t xml:space="preserve">По мнению наблюдателя определились следующие оптимальные значения технико-экономических показателей при </w:t>
      </w:r>
      <w:r w:rsidRPr="00FF4BF9">
        <w:rPr>
          <w:spacing w:val="0"/>
          <w:lang w:val="en-US"/>
        </w:rPr>
        <w:t>n</w:t>
      </w:r>
      <w:r w:rsidRPr="00FF4BF9">
        <w:rPr>
          <w:spacing w:val="0"/>
        </w:rPr>
        <w:t>=</w:t>
      </w:r>
      <w:r w:rsidR="00821557" w:rsidRPr="00FF4BF9">
        <w:rPr>
          <w:spacing w:val="0"/>
        </w:rPr>
        <w:t>0.145</w:t>
      </w:r>
      <w:r w:rsidRPr="00FF4BF9">
        <w:rPr>
          <w:spacing w:val="0"/>
        </w:rPr>
        <w:t>:</w:t>
      </w:r>
    </w:p>
    <w:p w:rsidR="0075267C" w:rsidRPr="00FF4BF9" w:rsidRDefault="0075267C" w:rsidP="000D3508">
      <w:pPr>
        <w:pStyle w:val="21"/>
        <w:suppressAutoHyphens/>
        <w:ind w:firstLine="709"/>
        <w:jc w:val="both"/>
        <w:rPr>
          <w:spacing w:val="0"/>
        </w:rPr>
      </w:pPr>
      <w:r w:rsidRPr="00FF4BF9">
        <w:rPr>
          <w:spacing w:val="0"/>
          <w:lang w:val="en-US"/>
        </w:rPr>
        <w:t>Q</w:t>
      </w:r>
      <w:r w:rsidRPr="00FF4BF9">
        <w:rPr>
          <w:spacing w:val="0"/>
        </w:rPr>
        <w:t>опт=</w:t>
      </w:r>
      <w:r w:rsidR="00B84872" w:rsidRPr="00FF4BF9">
        <w:rPr>
          <w:spacing w:val="0"/>
        </w:rPr>
        <w:t>780 м3</w:t>
      </w:r>
      <w:r w:rsidRPr="00FF4BF9">
        <w:rPr>
          <w:spacing w:val="0"/>
        </w:rPr>
        <w:t>/ч;</w:t>
      </w:r>
    </w:p>
    <w:p w:rsidR="000D3508" w:rsidRPr="00082E4B" w:rsidRDefault="0075267C" w:rsidP="000D3508">
      <w:pPr>
        <w:suppressAutoHyphens/>
        <w:spacing w:line="360" w:lineRule="auto"/>
        <w:ind w:firstLine="709"/>
        <w:jc w:val="both"/>
        <w:rPr>
          <w:sz w:val="28"/>
          <w:szCs w:val="28"/>
        </w:rPr>
      </w:pPr>
      <w:r w:rsidRPr="00FF4BF9">
        <w:rPr>
          <w:sz w:val="28"/>
          <w:szCs w:val="28"/>
          <w:lang w:val="en-US"/>
        </w:rPr>
        <w:t>P</w:t>
      </w:r>
      <w:r w:rsidR="00821557" w:rsidRPr="00FF4BF9">
        <w:rPr>
          <w:sz w:val="28"/>
          <w:szCs w:val="28"/>
        </w:rPr>
        <w:t>опт=21.</w:t>
      </w:r>
      <w:r w:rsidR="00B84872" w:rsidRPr="00FF4BF9">
        <w:rPr>
          <w:sz w:val="28"/>
          <w:szCs w:val="28"/>
        </w:rPr>
        <w:t xml:space="preserve">22 </w:t>
      </w:r>
      <w:r w:rsidRPr="00FF4BF9">
        <w:rPr>
          <w:sz w:val="28"/>
          <w:szCs w:val="28"/>
        </w:rPr>
        <w:t>кВт.</w:t>
      </w:r>
    </w:p>
    <w:p w:rsidR="00FF4BF9" w:rsidRPr="00082E4B" w:rsidRDefault="00FF4BF9" w:rsidP="000D3508">
      <w:pPr>
        <w:suppressAutoHyphens/>
        <w:spacing w:line="360" w:lineRule="auto"/>
        <w:ind w:firstLine="709"/>
        <w:jc w:val="both"/>
        <w:rPr>
          <w:sz w:val="28"/>
          <w:szCs w:val="28"/>
        </w:rPr>
      </w:pPr>
    </w:p>
    <w:p w:rsidR="00FF4BF9" w:rsidRPr="00FF4BF9" w:rsidRDefault="00624D8C" w:rsidP="000D3508">
      <w:pPr>
        <w:suppressAutoHyphens/>
        <w:spacing w:line="360" w:lineRule="auto"/>
        <w:ind w:firstLine="709"/>
        <w:jc w:val="both"/>
        <w:rPr>
          <w:lang w:val="en-US"/>
        </w:rPr>
      </w:pPr>
      <w:r>
        <w:pict>
          <v:shape id="_x0000_i1048" type="#_x0000_t75" style="width:298.5pt;height:243pt" o:allowoverlap="f">
            <v:imagedata r:id="rId30" o:title=""/>
          </v:shape>
        </w:pict>
      </w:r>
    </w:p>
    <w:p w:rsidR="00FF4BF9" w:rsidRPr="00FF4BF9" w:rsidRDefault="00FF4BF9" w:rsidP="000D3508">
      <w:pPr>
        <w:suppressAutoHyphens/>
        <w:spacing w:line="360" w:lineRule="auto"/>
        <w:ind w:firstLine="709"/>
        <w:jc w:val="both"/>
        <w:rPr>
          <w:lang w:val="en-US"/>
        </w:rPr>
      </w:pPr>
    </w:p>
    <w:p w:rsidR="0075267C" w:rsidRPr="00FF4BF9" w:rsidRDefault="0075267C" w:rsidP="000D3508">
      <w:pPr>
        <w:suppressAutoHyphens/>
        <w:spacing w:line="360" w:lineRule="auto"/>
        <w:ind w:firstLine="709"/>
        <w:jc w:val="both"/>
        <w:rPr>
          <w:sz w:val="28"/>
          <w:szCs w:val="28"/>
        </w:rPr>
      </w:pPr>
      <w:r w:rsidRPr="00FF4BF9">
        <w:rPr>
          <w:sz w:val="28"/>
          <w:szCs w:val="28"/>
        </w:rPr>
        <w:t xml:space="preserve">Зависимость графика </w:t>
      </w:r>
      <w:r w:rsidRPr="00FF4BF9">
        <w:rPr>
          <w:i/>
          <w:sz w:val="28"/>
          <w:szCs w:val="28"/>
          <w:lang w:val="en-US"/>
        </w:rPr>
        <w:t>Q</w:t>
      </w:r>
      <w:r w:rsidRPr="00FF4BF9">
        <w:rPr>
          <w:i/>
          <w:sz w:val="28"/>
          <w:szCs w:val="28"/>
        </w:rPr>
        <w:t>(</w:t>
      </w:r>
      <w:r w:rsidRPr="00FF4BF9">
        <w:rPr>
          <w:i/>
          <w:sz w:val="28"/>
          <w:szCs w:val="28"/>
          <w:lang w:val="en-US"/>
        </w:rPr>
        <w:t>n</w:t>
      </w:r>
      <w:r w:rsidRPr="00FF4BF9">
        <w:rPr>
          <w:i/>
          <w:sz w:val="28"/>
          <w:szCs w:val="28"/>
        </w:rPr>
        <w:t>)</w:t>
      </w:r>
      <w:r w:rsidRPr="00FF4BF9">
        <w:rPr>
          <w:sz w:val="28"/>
          <w:szCs w:val="28"/>
        </w:rPr>
        <w:t xml:space="preserve"> строго линейная, что позволяет увеличивать частоту вращения вплоть до значения, при котором производительность максимальна (указана в технической характеристике). Производительность может быть ограничена только потребляемой машиной мощностью изменяющейся в зависимости от частоты вращения и </w:t>
      </w:r>
      <w:r w:rsidR="00B314DF" w:rsidRPr="00FF4BF9">
        <w:rPr>
          <w:sz w:val="28"/>
          <w:szCs w:val="28"/>
        </w:rPr>
        <w:t>категории грунта.</w:t>
      </w:r>
    </w:p>
    <w:p w:rsidR="0075267C" w:rsidRPr="00FF4BF9" w:rsidRDefault="0075267C" w:rsidP="000D3508">
      <w:pPr>
        <w:suppressAutoHyphens/>
        <w:spacing w:line="360" w:lineRule="auto"/>
        <w:ind w:firstLine="709"/>
        <w:jc w:val="both"/>
        <w:rPr>
          <w:i/>
          <w:sz w:val="28"/>
        </w:rPr>
      </w:pPr>
      <w:r w:rsidRPr="00FF4BF9">
        <w:rPr>
          <w:bCs/>
          <w:sz w:val="28"/>
        </w:rPr>
        <w:t xml:space="preserve">График зависимости производительности </w:t>
      </w:r>
      <w:r w:rsidRPr="00FF4BF9">
        <w:rPr>
          <w:bCs/>
          <w:sz w:val="28"/>
          <w:lang w:val="en-US"/>
        </w:rPr>
        <w:t>Q</w:t>
      </w:r>
      <w:r w:rsidRPr="00FF4BF9">
        <w:rPr>
          <w:bCs/>
          <w:sz w:val="28"/>
        </w:rPr>
        <w:t xml:space="preserve"> и мощности Р от частоты вращения </w:t>
      </w:r>
      <w:r w:rsidRPr="00FF4BF9">
        <w:rPr>
          <w:bCs/>
          <w:sz w:val="28"/>
          <w:lang w:val="en-US"/>
        </w:rPr>
        <w:t>n</w:t>
      </w:r>
      <w:r w:rsidRPr="00FF4BF9">
        <w:rPr>
          <w:bCs/>
          <w:sz w:val="28"/>
        </w:rPr>
        <w:t>.</w:t>
      </w:r>
    </w:p>
    <w:p w:rsidR="008B22FB" w:rsidRPr="00082E4B" w:rsidRDefault="00FF4BF9" w:rsidP="000D3508">
      <w:pPr>
        <w:suppressAutoHyphens/>
        <w:spacing w:line="360" w:lineRule="auto"/>
        <w:ind w:firstLine="709"/>
        <w:jc w:val="both"/>
        <w:rPr>
          <w:b/>
          <w:sz w:val="28"/>
          <w:szCs w:val="28"/>
        </w:rPr>
      </w:pPr>
      <w:r w:rsidRPr="00FF4BF9">
        <w:rPr>
          <w:i/>
          <w:sz w:val="28"/>
        </w:rPr>
        <w:br w:type="page"/>
      </w:r>
      <w:r w:rsidR="00B314DF" w:rsidRPr="00FF4BF9">
        <w:rPr>
          <w:b/>
          <w:sz w:val="28"/>
          <w:szCs w:val="28"/>
        </w:rPr>
        <w:t xml:space="preserve">7. </w:t>
      </w:r>
      <w:r w:rsidRPr="00FF4BF9">
        <w:rPr>
          <w:b/>
          <w:sz w:val="28"/>
          <w:szCs w:val="28"/>
        </w:rPr>
        <w:t>Список литературы</w:t>
      </w:r>
    </w:p>
    <w:p w:rsidR="008B22FB" w:rsidRPr="00FF4BF9" w:rsidRDefault="008B22FB" w:rsidP="000D3508">
      <w:pPr>
        <w:suppressAutoHyphens/>
        <w:spacing w:line="360" w:lineRule="auto"/>
        <w:ind w:firstLine="709"/>
        <w:jc w:val="both"/>
        <w:rPr>
          <w:b/>
          <w:sz w:val="28"/>
          <w:szCs w:val="28"/>
        </w:rPr>
      </w:pPr>
    </w:p>
    <w:p w:rsidR="008B22FB" w:rsidRPr="00FF4BF9" w:rsidRDefault="008B22FB" w:rsidP="00FF4BF9">
      <w:pPr>
        <w:suppressAutoHyphens/>
        <w:spacing w:line="360" w:lineRule="auto"/>
        <w:rPr>
          <w:sz w:val="28"/>
        </w:rPr>
      </w:pPr>
      <w:r w:rsidRPr="00FF4BF9">
        <w:rPr>
          <w:sz w:val="28"/>
        </w:rPr>
        <w:t>1. конспект лекций</w:t>
      </w:r>
    </w:p>
    <w:p w:rsidR="000D3508" w:rsidRPr="00FF4BF9" w:rsidRDefault="008B22FB" w:rsidP="00FF4BF9">
      <w:pPr>
        <w:suppressAutoHyphens/>
        <w:spacing w:line="360" w:lineRule="auto"/>
        <w:rPr>
          <w:sz w:val="28"/>
        </w:rPr>
      </w:pPr>
      <w:r w:rsidRPr="00FF4BF9">
        <w:rPr>
          <w:sz w:val="28"/>
        </w:rPr>
        <w:t xml:space="preserve">2. </w:t>
      </w:r>
      <w:r w:rsidRPr="00744772">
        <w:rPr>
          <w:sz w:val="28"/>
        </w:rPr>
        <w:t>http://www.baurum.ru/_library/?cat=power_shovels&amp;id=1209</w:t>
      </w:r>
    </w:p>
    <w:p w:rsidR="000D3508" w:rsidRPr="00FF4BF9" w:rsidRDefault="008B22FB" w:rsidP="00FF4BF9">
      <w:pPr>
        <w:pStyle w:val="Style3"/>
        <w:widowControl/>
        <w:suppressAutoHyphens/>
        <w:spacing w:line="360" w:lineRule="auto"/>
        <w:jc w:val="left"/>
        <w:rPr>
          <w:rStyle w:val="FontStyle12"/>
          <w:sz w:val="28"/>
        </w:rPr>
      </w:pPr>
      <w:r w:rsidRPr="00FF4BF9">
        <w:rPr>
          <w:rFonts w:ascii="Times New Roman" w:hAnsi="Times New Roman"/>
          <w:sz w:val="28"/>
        </w:rPr>
        <w:t>3.</w:t>
      </w:r>
      <w:r w:rsidRPr="00FF4BF9">
        <w:rPr>
          <w:rStyle w:val="a6"/>
          <w:rFonts w:ascii="Times New Roman" w:hAnsi="Times New Roman"/>
          <w:color w:val="auto"/>
          <w:sz w:val="28"/>
        </w:rPr>
        <w:t xml:space="preserve"> </w:t>
      </w:r>
      <w:r w:rsidRPr="00FF4BF9">
        <w:rPr>
          <w:rFonts w:ascii="Times New Roman" w:hAnsi="Times New Roman"/>
          <w:sz w:val="28"/>
        </w:rPr>
        <w:t>Машины для земляных работ. Под общ. ред. чл.-кор. АН УССР проф. Ю. А.</w:t>
      </w:r>
      <w:r w:rsidR="000D3508" w:rsidRPr="00FF4BF9">
        <w:rPr>
          <w:rFonts w:ascii="Times New Roman" w:hAnsi="Times New Roman"/>
          <w:sz w:val="28"/>
        </w:rPr>
        <w:t xml:space="preserve"> </w:t>
      </w:r>
      <w:r w:rsidRPr="00FF4BF9">
        <w:rPr>
          <w:rFonts w:ascii="Times New Roman" w:hAnsi="Times New Roman"/>
          <w:sz w:val="28"/>
        </w:rPr>
        <w:t>В е т р о в а. — 2-е изд., дораб. и доп. — Киев: Вища школа. Головное изд-во, 1981.— 384 с.</w:t>
      </w:r>
    </w:p>
    <w:p w:rsidR="000D3508" w:rsidRPr="00FF4BF9" w:rsidRDefault="008B22FB" w:rsidP="00FF4BF9">
      <w:pPr>
        <w:suppressAutoHyphens/>
        <w:spacing w:line="360" w:lineRule="auto"/>
        <w:rPr>
          <w:sz w:val="28"/>
        </w:rPr>
      </w:pPr>
      <w:r w:rsidRPr="00FF4BF9">
        <w:rPr>
          <w:sz w:val="28"/>
        </w:rPr>
        <w:t>4.</w:t>
      </w:r>
      <w:r w:rsidRPr="00744772">
        <w:rPr>
          <w:sz w:val="28"/>
        </w:rPr>
        <w:t>http://ru.wikipedia.org/wiki/Роторный_экскаватор</w:t>
      </w:r>
    </w:p>
    <w:p w:rsidR="0075267C" w:rsidRPr="00FF4BF9" w:rsidRDefault="008B22FB" w:rsidP="00FF4BF9">
      <w:pPr>
        <w:suppressAutoHyphens/>
        <w:spacing w:line="360" w:lineRule="auto"/>
        <w:rPr>
          <w:i/>
          <w:sz w:val="28"/>
        </w:rPr>
      </w:pPr>
      <w:r w:rsidRPr="00FF4BF9">
        <w:rPr>
          <w:sz w:val="28"/>
        </w:rPr>
        <w:t>5.</w:t>
      </w:r>
      <w:r w:rsidRPr="00744772">
        <w:rPr>
          <w:sz w:val="28"/>
        </w:rPr>
        <w:t>http://ru.wikipedia.org/wiki/</w:t>
      </w:r>
      <w:r w:rsidRPr="00FF4BF9">
        <w:rPr>
          <w:sz w:val="28"/>
        </w:rPr>
        <w:t>Метод_золотого_сечения</w:t>
      </w:r>
      <w:bookmarkStart w:id="1" w:name="_GoBack"/>
      <w:bookmarkEnd w:id="1"/>
    </w:p>
    <w:sectPr w:rsidR="0075267C" w:rsidRPr="00FF4BF9" w:rsidSect="000D3508">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2E3" w:rsidRDefault="004962E3">
      <w:r>
        <w:separator/>
      </w:r>
    </w:p>
  </w:endnote>
  <w:endnote w:type="continuationSeparator" w:id="0">
    <w:p w:rsidR="004962E3" w:rsidRDefault="0049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OST type B">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2E3" w:rsidRDefault="004962E3">
      <w:r>
        <w:separator/>
      </w:r>
    </w:p>
  </w:footnote>
  <w:footnote w:type="continuationSeparator" w:id="0">
    <w:p w:rsidR="004962E3" w:rsidRDefault="00496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3785"/>
    <w:multiLevelType w:val="multilevel"/>
    <w:tmpl w:val="4BDCBD3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E5A2974"/>
    <w:multiLevelType w:val="multilevel"/>
    <w:tmpl w:val="1F961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827EF2"/>
    <w:multiLevelType w:val="multilevel"/>
    <w:tmpl w:val="C680BF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412DA5"/>
    <w:multiLevelType w:val="multilevel"/>
    <w:tmpl w:val="B6149A9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ascii="Times New Roman" w:hAnsi="Times New Roman" w:cs="Times New Roman" w:hint="default"/>
        <w:color w:val="auto"/>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4452AC"/>
    <w:multiLevelType w:val="multilevel"/>
    <w:tmpl w:val="4BDCBD32"/>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50243088"/>
    <w:multiLevelType w:val="multilevel"/>
    <w:tmpl w:val="A2D42E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076A39"/>
    <w:multiLevelType w:val="multilevel"/>
    <w:tmpl w:val="D6DEB54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7B1C2F97"/>
    <w:multiLevelType w:val="multilevel"/>
    <w:tmpl w:val="19CC272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5"/>
  </w:num>
  <w:num w:numId="2">
    <w:abstractNumId w:val="1"/>
  </w:num>
  <w:num w:numId="3">
    <w:abstractNumId w:val="3"/>
  </w:num>
  <w:num w:numId="4">
    <w:abstractNumId w:val="2"/>
  </w:num>
  <w:num w:numId="5">
    <w:abstractNumId w:val="7"/>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543D"/>
    <w:rsid w:val="00015611"/>
    <w:rsid w:val="0002656E"/>
    <w:rsid w:val="000309C6"/>
    <w:rsid w:val="00047633"/>
    <w:rsid w:val="000504CA"/>
    <w:rsid w:val="00071DBF"/>
    <w:rsid w:val="00076D42"/>
    <w:rsid w:val="00082E4B"/>
    <w:rsid w:val="0008477A"/>
    <w:rsid w:val="00084A2E"/>
    <w:rsid w:val="00086AD2"/>
    <w:rsid w:val="00097AB0"/>
    <w:rsid w:val="000A119D"/>
    <w:rsid w:val="000B7176"/>
    <w:rsid w:val="000B731A"/>
    <w:rsid w:val="000D3508"/>
    <w:rsid w:val="000D7440"/>
    <w:rsid w:val="000D7E29"/>
    <w:rsid w:val="000E7906"/>
    <w:rsid w:val="001337C0"/>
    <w:rsid w:val="001524C4"/>
    <w:rsid w:val="0016094F"/>
    <w:rsid w:val="00170C79"/>
    <w:rsid w:val="00196F05"/>
    <w:rsid w:val="001B4908"/>
    <w:rsid w:val="001B4D8A"/>
    <w:rsid w:val="001D249D"/>
    <w:rsid w:val="001D4C1D"/>
    <w:rsid w:val="001D562F"/>
    <w:rsid w:val="001D5796"/>
    <w:rsid w:val="001F5431"/>
    <w:rsid w:val="00207379"/>
    <w:rsid w:val="0021753E"/>
    <w:rsid w:val="00232295"/>
    <w:rsid w:val="002352A2"/>
    <w:rsid w:val="00237E06"/>
    <w:rsid w:val="00246AB6"/>
    <w:rsid w:val="00287554"/>
    <w:rsid w:val="002B4B91"/>
    <w:rsid w:val="002D7245"/>
    <w:rsid w:val="002F1D84"/>
    <w:rsid w:val="00301002"/>
    <w:rsid w:val="00316E9D"/>
    <w:rsid w:val="00347897"/>
    <w:rsid w:val="00357569"/>
    <w:rsid w:val="00381204"/>
    <w:rsid w:val="00382F42"/>
    <w:rsid w:val="003A3B13"/>
    <w:rsid w:val="003D5425"/>
    <w:rsid w:val="003D74D8"/>
    <w:rsid w:val="003E5247"/>
    <w:rsid w:val="003F254B"/>
    <w:rsid w:val="00440600"/>
    <w:rsid w:val="00446EAD"/>
    <w:rsid w:val="00454C7C"/>
    <w:rsid w:val="00456945"/>
    <w:rsid w:val="0047072B"/>
    <w:rsid w:val="00473251"/>
    <w:rsid w:val="004854B2"/>
    <w:rsid w:val="004858B4"/>
    <w:rsid w:val="004962E3"/>
    <w:rsid w:val="004E63ED"/>
    <w:rsid w:val="004E7AD2"/>
    <w:rsid w:val="004E7D48"/>
    <w:rsid w:val="004F4722"/>
    <w:rsid w:val="00504D45"/>
    <w:rsid w:val="00505947"/>
    <w:rsid w:val="00516631"/>
    <w:rsid w:val="0052286D"/>
    <w:rsid w:val="0053055A"/>
    <w:rsid w:val="005337CA"/>
    <w:rsid w:val="00537471"/>
    <w:rsid w:val="0053798E"/>
    <w:rsid w:val="00544F74"/>
    <w:rsid w:val="00551779"/>
    <w:rsid w:val="00551B87"/>
    <w:rsid w:val="005553B8"/>
    <w:rsid w:val="0056567B"/>
    <w:rsid w:val="00595988"/>
    <w:rsid w:val="00597EC1"/>
    <w:rsid w:val="005A188A"/>
    <w:rsid w:val="005A24C5"/>
    <w:rsid w:val="005B4843"/>
    <w:rsid w:val="005D7B42"/>
    <w:rsid w:val="005E0DF8"/>
    <w:rsid w:val="005F39B6"/>
    <w:rsid w:val="005F4B84"/>
    <w:rsid w:val="005F6BB3"/>
    <w:rsid w:val="006054D5"/>
    <w:rsid w:val="0061749F"/>
    <w:rsid w:val="00624D8C"/>
    <w:rsid w:val="006400D7"/>
    <w:rsid w:val="00640340"/>
    <w:rsid w:val="00655572"/>
    <w:rsid w:val="006556AF"/>
    <w:rsid w:val="006617BA"/>
    <w:rsid w:val="00675569"/>
    <w:rsid w:val="00675D06"/>
    <w:rsid w:val="00681D3C"/>
    <w:rsid w:val="006A206F"/>
    <w:rsid w:val="006A615C"/>
    <w:rsid w:val="006E0BF8"/>
    <w:rsid w:val="006E0CBE"/>
    <w:rsid w:val="006E439D"/>
    <w:rsid w:val="006E618B"/>
    <w:rsid w:val="006E6741"/>
    <w:rsid w:val="006F7B2D"/>
    <w:rsid w:val="00703B24"/>
    <w:rsid w:val="00705714"/>
    <w:rsid w:val="00713C37"/>
    <w:rsid w:val="00722E57"/>
    <w:rsid w:val="0072720F"/>
    <w:rsid w:val="007306C1"/>
    <w:rsid w:val="00744772"/>
    <w:rsid w:val="0075267C"/>
    <w:rsid w:val="007552EE"/>
    <w:rsid w:val="007574CE"/>
    <w:rsid w:val="00776961"/>
    <w:rsid w:val="007A3E06"/>
    <w:rsid w:val="007A62E6"/>
    <w:rsid w:val="007B0A5F"/>
    <w:rsid w:val="007B6143"/>
    <w:rsid w:val="007B7026"/>
    <w:rsid w:val="007C02A3"/>
    <w:rsid w:val="007C0BC8"/>
    <w:rsid w:val="007C50DD"/>
    <w:rsid w:val="007C543D"/>
    <w:rsid w:val="007D34C5"/>
    <w:rsid w:val="007E7396"/>
    <w:rsid w:val="007F2280"/>
    <w:rsid w:val="00811339"/>
    <w:rsid w:val="0081148A"/>
    <w:rsid w:val="0081346E"/>
    <w:rsid w:val="00816D9D"/>
    <w:rsid w:val="00821557"/>
    <w:rsid w:val="0082617F"/>
    <w:rsid w:val="00852B38"/>
    <w:rsid w:val="00853D1F"/>
    <w:rsid w:val="008673E2"/>
    <w:rsid w:val="008708DB"/>
    <w:rsid w:val="00871E93"/>
    <w:rsid w:val="00883A3A"/>
    <w:rsid w:val="00890BDE"/>
    <w:rsid w:val="008B22FB"/>
    <w:rsid w:val="008B2E28"/>
    <w:rsid w:val="008B369B"/>
    <w:rsid w:val="008C4BBF"/>
    <w:rsid w:val="008E38DC"/>
    <w:rsid w:val="008E4817"/>
    <w:rsid w:val="008F005E"/>
    <w:rsid w:val="008F11CB"/>
    <w:rsid w:val="009125A6"/>
    <w:rsid w:val="00914FC5"/>
    <w:rsid w:val="0097679D"/>
    <w:rsid w:val="00982A67"/>
    <w:rsid w:val="009861AD"/>
    <w:rsid w:val="009A3CD0"/>
    <w:rsid w:val="009B582D"/>
    <w:rsid w:val="009B6FC0"/>
    <w:rsid w:val="009C61EC"/>
    <w:rsid w:val="009F060D"/>
    <w:rsid w:val="009F1A6A"/>
    <w:rsid w:val="009F45BC"/>
    <w:rsid w:val="00A03906"/>
    <w:rsid w:val="00A46584"/>
    <w:rsid w:val="00A579B3"/>
    <w:rsid w:val="00A67E96"/>
    <w:rsid w:val="00A75CAA"/>
    <w:rsid w:val="00AC2D00"/>
    <w:rsid w:val="00AD15E2"/>
    <w:rsid w:val="00AD7D17"/>
    <w:rsid w:val="00AE19EF"/>
    <w:rsid w:val="00AF2743"/>
    <w:rsid w:val="00B167D5"/>
    <w:rsid w:val="00B245F1"/>
    <w:rsid w:val="00B314DF"/>
    <w:rsid w:val="00B51650"/>
    <w:rsid w:val="00B57FF6"/>
    <w:rsid w:val="00B60ABF"/>
    <w:rsid w:val="00B71795"/>
    <w:rsid w:val="00B747B0"/>
    <w:rsid w:val="00B84872"/>
    <w:rsid w:val="00B84EAE"/>
    <w:rsid w:val="00B91978"/>
    <w:rsid w:val="00BA18FA"/>
    <w:rsid w:val="00BA7C94"/>
    <w:rsid w:val="00BB48AB"/>
    <w:rsid w:val="00BC0567"/>
    <w:rsid w:val="00BC331D"/>
    <w:rsid w:val="00BD4357"/>
    <w:rsid w:val="00BE072C"/>
    <w:rsid w:val="00C02C4B"/>
    <w:rsid w:val="00C16EA9"/>
    <w:rsid w:val="00C20A5E"/>
    <w:rsid w:val="00C2147D"/>
    <w:rsid w:val="00C23887"/>
    <w:rsid w:val="00C23AD7"/>
    <w:rsid w:val="00C24E69"/>
    <w:rsid w:val="00C250BC"/>
    <w:rsid w:val="00C273C3"/>
    <w:rsid w:val="00C506BC"/>
    <w:rsid w:val="00C51528"/>
    <w:rsid w:val="00C53833"/>
    <w:rsid w:val="00C6428D"/>
    <w:rsid w:val="00C813D9"/>
    <w:rsid w:val="00C8502B"/>
    <w:rsid w:val="00CB2041"/>
    <w:rsid w:val="00CB3AD7"/>
    <w:rsid w:val="00CC6788"/>
    <w:rsid w:val="00CD2038"/>
    <w:rsid w:val="00CD2721"/>
    <w:rsid w:val="00CD2DDE"/>
    <w:rsid w:val="00CD3501"/>
    <w:rsid w:val="00CF08F2"/>
    <w:rsid w:val="00CF6DAA"/>
    <w:rsid w:val="00D0693C"/>
    <w:rsid w:val="00D1096C"/>
    <w:rsid w:val="00D17E16"/>
    <w:rsid w:val="00D33275"/>
    <w:rsid w:val="00D33B32"/>
    <w:rsid w:val="00D53F83"/>
    <w:rsid w:val="00D56F6F"/>
    <w:rsid w:val="00D70720"/>
    <w:rsid w:val="00D80580"/>
    <w:rsid w:val="00DA43FF"/>
    <w:rsid w:val="00DA5961"/>
    <w:rsid w:val="00DB1FE7"/>
    <w:rsid w:val="00DB6D8A"/>
    <w:rsid w:val="00DC2B94"/>
    <w:rsid w:val="00DC2C9A"/>
    <w:rsid w:val="00DD579B"/>
    <w:rsid w:val="00E11C1D"/>
    <w:rsid w:val="00E12480"/>
    <w:rsid w:val="00E26091"/>
    <w:rsid w:val="00E522A5"/>
    <w:rsid w:val="00E65E06"/>
    <w:rsid w:val="00E80C50"/>
    <w:rsid w:val="00E81CBA"/>
    <w:rsid w:val="00E959CD"/>
    <w:rsid w:val="00E96AE1"/>
    <w:rsid w:val="00EB702A"/>
    <w:rsid w:val="00ED2D9E"/>
    <w:rsid w:val="00ED4E72"/>
    <w:rsid w:val="00F06E04"/>
    <w:rsid w:val="00F07A0B"/>
    <w:rsid w:val="00F15C95"/>
    <w:rsid w:val="00F33344"/>
    <w:rsid w:val="00F4577A"/>
    <w:rsid w:val="00F7790F"/>
    <w:rsid w:val="00F870F7"/>
    <w:rsid w:val="00F955D0"/>
    <w:rsid w:val="00FA1628"/>
    <w:rsid w:val="00FF4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0"/>
    <o:shapelayout v:ext="edit">
      <o:idmap v:ext="edit" data="1"/>
    </o:shapelayout>
  </w:shapeDefaults>
  <w:decimalSymbol w:val=","/>
  <w:listSeparator w:val=";"/>
  <w14:defaultImageDpi w14:val="0"/>
  <w15:chartTrackingRefBased/>
  <w15:docId w15:val="{7ACCD682-E9BB-4024-A407-10AD4824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543D"/>
    <w:rPr>
      <w:sz w:val="24"/>
      <w:szCs w:val="24"/>
    </w:rPr>
  </w:style>
  <w:style w:type="paragraph" w:styleId="2">
    <w:name w:val="heading 2"/>
    <w:basedOn w:val="a"/>
    <w:next w:val="a"/>
    <w:link w:val="20"/>
    <w:uiPriority w:val="9"/>
    <w:qFormat/>
    <w:rsid w:val="007C543D"/>
    <w:pPr>
      <w:keepNext/>
      <w:jc w:val="center"/>
      <w:outlineLvl w:val="1"/>
    </w:pPr>
    <w:rPr>
      <w:rFonts w:ascii="GOST type B" w:hAnsi="GOST type B"/>
      <w:i/>
      <w:iCs/>
      <w:sz w:val="36"/>
    </w:rPr>
  </w:style>
  <w:style w:type="paragraph" w:styleId="3">
    <w:name w:val="heading 3"/>
    <w:basedOn w:val="a"/>
    <w:next w:val="a"/>
    <w:link w:val="30"/>
    <w:uiPriority w:val="9"/>
    <w:qFormat/>
    <w:rsid w:val="007C543D"/>
    <w:pPr>
      <w:keepNext/>
      <w:jc w:val="center"/>
      <w:outlineLvl w:val="2"/>
    </w:pPr>
    <w:rPr>
      <w:sz w:val="48"/>
    </w:rPr>
  </w:style>
  <w:style w:type="paragraph" w:styleId="5">
    <w:name w:val="heading 5"/>
    <w:basedOn w:val="a"/>
    <w:next w:val="a"/>
    <w:link w:val="50"/>
    <w:uiPriority w:val="9"/>
    <w:qFormat/>
    <w:rsid w:val="0075267C"/>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paragraph" w:styleId="a3">
    <w:name w:val="Title"/>
    <w:basedOn w:val="a"/>
    <w:link w:val="a4"/>
    <w:uiPriority w:val="10"/>
    <w:qFormat/>
    <w:rsid w:val="007C543D"/>
    <w:pPr>
      <w:jc w:val="center"/>
    </w:pPr>
    <w:rPr>
      <w:rFonts w:ascii="GOST type B" w:hAnsi="GOST type B"/>
      <w:b/>
      <w:bCs/>
      <w:i/>
      <w:iCs/>
      <w:sz w:val="36"/>
    </w:rPr>
  </w:style>
  <w:style w:type="character" w:customStyle="1" w:styleId="a4">
    <w:name w:val="Название Знак"/>
    <w:link w:val="a3"/>
    <w:uiPriority w:val="10"/>
    <w:locked/>
    <w:rPr>
      <w:rFonts w:ascii="Cambria" w:eastAsia="Times New Roman" w:hAnsi="Cambria" w:cs="Times New Roman"/>
      <w:b/>
      <w:bCs/>
      <w:kern w:val="28"/>
      <w:sz w:val="32"/>
      <w:szCs w:val="32"/>
    </w:rPr>
  </w:style>
  <w:style w:type="paragraph" w:customStyle="1" w:styleId="a5">
    <w:name w:val="Чертежный"/>
    <w:rsid w:val="004858B4"/>
    <w:pPr>
      <w:jc w:val="both"/>
    </w:pPr>
    <w:rPr>
      <w:rFonts w:ascii="ISOCPEUR" w:hAnsi="ISOCPEUR"/>
      <w:i/>
      <w:sz w:val="28"/>
      <w:lang w:val="uk-UA"/>
    </w:rPr>
  </w:style>
  <w:style w:type="paragraph" w:customStyle="1" w:styleId="Style3">
    <w:name w:val="Style3"/>
    <w:basedOn w:val="a"/>
    <w:rsid w:val="004F4722"/>
    <w:pPr>
      <w:widowControl w:val="0"/>
      <w:autoSpaceDE w:val="0"/>
      <w:autoSpaceDN w:val="0"/>
      <w:adjustRightInd w:val="0"/>
      <w:spacing w:line="214" w:lineRule="exact"/>
      <w:jc w:val="both"/>
    </w:pPr>
    <w:rPr>
      <w:rFonts w:ascii="Trebuchet MS" w:hAnsi="Trebuchet MS"/>
    </w:rPr>
  </w:style>
  <w:style w:type="character" w:customStyle="1" w:styleId="FontStyle56">
    <w:name w:val="Font Style56"/>
    <w:rsid w:val="004F4722"/>
    <w:rPr>
      <w:rFonts w:ascii="Times New Roman" w:hAnsi="Times New Roman" w:cs="Times New Roman"/>
      <w:b/>
      <w:bCs/>
      <w:sz w:val="18"/>
      <w:szCs w:val="18"/>
    </w:rPr>
  </w:style>
  <w:style w:type="character" w:customStyle="1" w:styleId="FontStyle74">
    <w:name w:val="Font Style74"/>
    <w:rsid w:val="004F4722"/>
    <w:rPr>
      <w:rFonts w:ascii="Times New Roman" w:hAnsi="Times New Roman" w:cs="Times New Roman"/>
      <w:i/>
      <w:iCs/>
      <w:sz w:val="20"/>
      <w:szCs w:val="20"/>
    </w:rPr>
  </w:style>
  <w:style w:type="character" w:customStyle="1" w:styleId="FontStyle76">
    <w:name w:val="Font Style76"/>
    <w:rsid w:val="004F4722"/>
    <w:rPr>
      <w:rFonts w:ascii="Times New Roman" w:hAnsi="Times New Roman" w:cs="Times New Roman"/>
      <w:sz w:val="20"/>
      <w:szCs w:val="20"/>
    </w:rPr>
  </w:style>
  <w:style w:type="paragraph" w:customStyle="1" w:styleId="Style4">
    <w:name w:val="Style4"/>
    <w:basedOn w:val="a"/>
    <w:rsid w:val="00C23AD7"/>
    <w:pPr>
      <w:widowControl w:val="0"/>
      <w:autoSpaceDE w:val="0"/>
      <w:autoSpaceDN w:val="0"/>
      <w:adjustRightInd w:val="0"/>
      <w:spacing w:line="214" w:lineRule="exact"/>
      <w:ind w:firstLine="317"/>
      <w:jc w:val="both"/>
    </w:pPr>
    <w:rPr>
      <w:rFonts w:ascii="Trebuchet MS" w:hAnsi="Trebuchet MS"/>
    </w:rPr>
  </w:style>
  <w:style w:type="paragraph" w:customStyle="1" w:styleId="Style26">
    <w:name w:val="Style26"/>
    <w:basedOn w:val="a"/>
    <w:rsid w:val="007306C1"/>
    <w:pPr>
      <w:widowControl w:val="0"/>
      <w:autoSpaceDE w:val="0"/>
      <w:autoSpaceDN w:val="0"/>
      <w:adjustRightInd w:val="0"/>
    </w:pPr>
    <w:rPr>
      <w:rFonts w:ascii="Trebuchet MS" w:hAnsi="Trebuchet MS"/>
    </w:rPr>
  </w:style>
  <w:style w:type="character" w:customStyle="1" w:styleId="FontStyle52">
    <w:name w:val="Font Style52"/>
    <w:rsid w:val="007306C1"/>
    <w:rPr>
      <w:rFonts w:ascii="Times New Roman" w:hAnsi="Times New Roman" w:cs="Times New Roman"/>
      <w:b/>
      <w:bCs/>
      <w:sz w:val="18"/>
      <w:szCs w:val="18"/>
    </w:rPr>
  </w:style>
  <w:style w:type="character" w:customStyle="1" w:styleId="FontStyle69">
    <w:name w:val="Font Style69"/>
    <w:rsid w:val="007306C1"/>
    <w:rPr>
      <w:rFonts w:ascii="Times New Roman" w:hAnsi="Times New Roman" w:cs="Times New Roman"/>
      <w:sz w:val="16"/>
      <w:szCs w:val="16"/>
    </w:rPr>
  </w:style>
  <w:style w:type="character" w:customStyle="1" w:styleId="FontStyle73">
    <w:name w:val="Font Style73"/>
    <w:rsid w:val="007306C1"/>
    <w:rPr>
      <w:rFonts w:ascii="Times New Roman" w:hAnsi="Times New Roman" w:cs="Times New Roman"/>
      <w:b/>
      <w:bCs/>
      <w:i/>
      <w:iCs/>
      <w:spacing w:val="20"/>
      <w:sz w:val="14"/>
      <w:szCs w:val="14"/>
    </w:rPr>
  </w:style>
  <w:style w:type="character" w:customStyle="1" w:styleId="FontStyle58">
    <w:name w:val="Font Style58"/>
    <w:rsid w:val="007306C1"/>
    <w:rPr>
      <w:rFonts w:ascii="Times New Roman" w:hAnsi="Times New Roman" w:cs="Times New Roman"/>
      <w:b/>
      <w:bCs/>
      <w:sz w:val="18"/>
      <w:szCs w:val="18"/>
    </w:rPr>
  </w:style>
  <w:style w:type="paragraph" w:customStyle="1" w:styleId="Style7">
    <w:name w:val="Style7"/>
    <w:basedOn w:val="a"/>
    <w:rsid w:val="00CD2DDE"/>
    <w:pPr>
      <w:widowControl w:val="0"/>
      <w:autoSpaceDE w:val="0"/>
      <w:autoSpaceDN w:val="0"/>
      <w:adjustRightInd w:val="0"/>
      <w:spacing w:line="168" w:lineRule="exact"/>
      <w:jc w:val="both"/>
    </w:pPr>
    <w:rPr>
      <w:rFonts w:ascii="Trebuchet MS" w:hAnsi="Trebuchet MS"/>
    </w:rPr>
  </w:style>
  <w:style w:type="paragraph" w:customStyle="1" w:styleId="Style12">
    <w:name w:val="Style12"/>
    <w:basedOn w:val="a"/>
    <w:rsid w:val="00CD2DDE"/>
    <w:pPr>
      <w:widowControl w:val="0"/>
      <w:autoSpaceDE w:val="0"/>
      <w:autoSpaceDN w:val="0"/>
      <w:adjustRightInd w:val="0"/>
    </w:pPr>
    <w:rPr>
      <w:rFonts w:ascii="Trebuchet MS" w:hAnsi="Trebuchet MS"/>
    </w:rPr>
  </w:style>
  <w:style w:type="paragraph" w:customStyle="1" w:styleId="Style25">
    <w:name w:val="Style25"/>
    <w:basedOn w:val="a"/>
    <w:rsid w:val="00CD2DDE"/>
    <w:pPr>
      <w:widowControl w:val="0"/>
      <w:autoSpaceDE w:val="0"/>
      <w:autoSpaceDN w:val="0"/>
      <w:adjustRightInd w:val="0"/>
    </w:pPr>
    <w:rPr>
      <w:rFonts w:ascii="Trebuchet MS" w:hAnsi="Trebuchet MS"/>
    </w:rPr>
  </w:style>
  <w:style w:type="character" w:customStyle="1" w:styleId="FontStyle55">
    <w:name w:val="Font Style55"/>
    <w:rsid w:val="00CD2DDE"/>
    <w:rPr>
      <w:rFonts w:ascii="Times New Roman" w:hAnsi="Times New Roman" w:cs="Times New Roman"/>
      <w:b/>
      <w:bCs/>
      <w:spacing w:val="10"/>
      <w:sz w:val="16"/>
      <w:szCs w:val="16"/>
    </w:rPr>
  </w:style>
  <w:style w:type="paragraph" w:customStyle="1" w:styleId="Style9">
    <w:name w:val="Style9"/>
    <w:basedOn w:val="a"/>
    <w:rsid w:val="00B747B0"/>
    <w:pPr>
      <w:widowControl w:val="0"/>
      <w:autoSpaceDE w:val="0"/>
      <w:autoSpaceDN w:val="0"/>
      <w:adjustRightInd w:val="0"/>
      <w:jc w:val="both"/>
    </w:pPr>
    <w:rPr>
      <w:rFonts w:ascii="Trebuchet MS" w:hAnsi="Trebuchet MS"/>
    </w:rPr>
  </w:style>
  <w:style w:type="paragraph" w:customStyle="1" w:styleId="Style34">
    <w:name w:val="Style34"/>
    <w:basedOn w:val="a"/>
    <w:rsid w:val="00B747B0"/>
    <w:pPr>
      <w:widowControl w:val="0"/>
      <w:autoSpaceDE w:val="0"/>
      <w:autoSpaceDN w:val="0"/>
      <w:adjustRightInd w:val="0"/>
      <w:spacing w:line="130" w:lineRule="exact"/>
      <w:ind w:firstLine="250"/>
      <w:jc w:val="both"/>
    </w:pPr>
    <w:rPr>
      <w:rFonts w:ascii="Trebuchet MS" w:hAnsi="Trebuchet MS"/>
    </w:rPr>
  </w:style>
  <w:style w:type="character" w:customStyle="1" w:styleId="FontStyle63">
    <w:name w:val="Font Style63"/>
    <w:rsid w:val="00B747B0"/>
    <w:rPr>
      <w:rFonts w:ascii="Times New Roman" w:hAnsi="Times New Roman" w:cs="Times New Roman"/>
      <w:b/>
      <w:bCs/>
      <w:sz w:val="14"/>
      <w:szCs w:val="14"/>
    </w:rPr>
  </w:style>
  <w:style w:type="character" w:customStyle="1" w:styleId="FontStyle68">
    <w:name w:val="Font Style68"/>
    <w:rsid w:val="00B747B0"/>
    <w:rPr>
      <w:rFonts w:ascii="Calibri" w:hAnsi="Calibri" w:cs="Calibri"/>
      <w:spacing w:val="90"/>
      <w:sz w:val="34"/>
      <w:szCs w:val="34"/>
    </w:rPr>
  </w:style>
  <w:style w:type="character" w:customStyle="1" w:styleId="FontStyle70">
    <w:name w:val="Font Style70"/>
    <w:rsid w:val="00B747B0"/>
    <w:rPr>
      <w:rFonts w:ascii="Times New Roman" w:hAnsi="Times New Roman" w:cs="Times New Roman"/>
      <w:b/>
      <w:bCs/>
      <w:sz w:val="16"/>
      <w:szCs w:val="16"/>
    </w:rPr>
  </w:style>
  <w:style w:type="paragraph" w:customStyle="1" w:styleId="Style18">
    <w:name w:val="Style18"/>
    <w:basedOn w:val="a"/>
    <w:rsid w:val="00207379"/>
    <w:pPr>
      <w:widowControl w:val="0"/>
      <w:autoSpaceDE w:val="0"/>
      <w:autoSpaceDN w:val="0"/>
      <w:adjustRightInd w:val="0"/>
      <w:jc w:val="both"/>
    </w:pPr>
    <w:rPr>
      <w:rFonts w:ascii="Trebuchet MS" w:hAnsi="Trebuchet MS"/>
    </w:rPr>
  </w:style>
  <w:style w:type="paragraph" w:customStyle="1" w:styleId="Style28">
    <w:name w:val="Style28"/>
    <w:basedOn w:val="a"/>
    <w:rsid w:val="00A67E96"/>
    <w:pPr>
      <w:widowControl w:val="0"/>
      <w:autoSpaceDE w:val="0"/>
      <w:autoSpaceDN w:val="0"/>
      <w:adjustRightInd w:val="0"/>
      <w:spacing w:line="213" w:lineRule="exact"/>
      <w:jc w:val="both"/>
    </w:pPr>
    <w:rPr>
      <w:rFonts w:ascii="Trebuchet MS" w:hAnsi="Trebuchet MS"/>
    </w:rPr>
  </w:style>
  <w:style w:type="paragraph" w:customStyle="1" w:styleId="Style36">
    <w:name w:val="Style36"/>
    <w:basedOn w:val="a"/>
    <w:rsid w:val="00A67E96"/>
    <w:pPr>
      <w:widowControl w:val="0"/>
      <w:autoSpaceDE w:val="0"/>
      <w:autoSpaceDN w:val="0"/>
      <w:adjustRightInd w:val="0"/>
      <w:spacing w:line="211" w:lineRule="exact"/>
      <w:ind w:firstLine="154"/>
      <w:jc w:val="both"/>
    </w:pPr>
    <w:rPr>
      <w:rFonts w:ascii="Trebuchet MS" w:hAnsi="Trebuchet MS"/>
    </w:rPr>
  </w:style>
  <w:style w:type="paragraph" w:customStyle="1" w:styleId="Style2">
    <w:name w:val="Style2"/>
    <w:basedOn w:val="a"/>
    <w:rsid w:val="0072720F"/>
    <w:pPr>
      <w:widowControl w:val="0"/>
      <w:autoSpaceDE w:val="0"/>
      <w:autoSpaceDN w:val="0"/>
      <w:adjustRightInd w:val="0"/>
      <w:jc w:val="right"/>
    </w:pPr>
    <w:rPr>
      <w:rFonts w:ascii="Trebuchet MS" w:hAnsi="Trebuchet MS"/>
    </w:rPr>
  </w:style>
  <w:style w:type="character" w:customStyle="1" w:styleId="apple-style-span">
    <w:name w:val="apple-style-span"/>
    <w:rsid w:val="00CC6788"/>
    <w:rPr>
      <w:rFonts w:cs="Times New Roman"/>
    </w:rPr>
  </w:style>
  <w:style w:type="character" w:styleId="a6">
    <w:name w:val="Hyperlink"/>
    <w:uiPriority w:val="99"/>
    <w:rsid w:val="00CC6788"/>
    <w:rPr>
      <w:rFonts w:cs="Times New Roman"/>
      <w:color w:val="0000FF"/>
      <w:u w:val="single"/>
    </w:rPr>
  </w:style>
  <w:style w:type="paragraph" w:styleId="a7">
    <w:name w:val="Normal (Web)"/>
    <w:basedOn w:val="a"/>
    <w:uiPriority w:val="99"/>
    <w:rsid w:val="00CF6DAA"/>
    <w:pPr>
      <w:spacing w:before="100" w:beforeAutospacing="1" w:after="100" w:afterAutospacing="1"/>
    </w:pPr>
  </w:style>
  <w:style w:type="character" w:customStyle="1" w:styleId="apple-converted-space">
    <w:name w:val="apple-converted-space"/>
    <w:rsid w:val="00CB3AD7"/>
    <w:rPr>
      <w:rFonts w:cs="Times New Roman"/>
    </w:rPr>
  </w:style>
  <w:style w:type="character" w:customStyle="1" w:styleId="mw-headline">
    <w:name w:val="mw-headline"/>
    <w:rsid w:val="00CB3AD7"/>
    <w:rPr>
      <w:rFonts w:cs="Times New Roman"/>
    </w:rPr>
  </w:style>
  <w:style w:type="character" w:customStyle="1" w:styleId="editsection">
    <w:name w:val="editsection"/>
    <w:rsid w:val="00CB3AD7"/>
    <w:rPr>
      <w:rFonts w:cs="Times New Roman"/>
    </w:rPr>
  </w:style>
  <w:style w:type="character" w:customStyle="1" w:styleId="toctoggle">
    <w:name w:val="toctoggle"/>
    <w:rsid w:val="007B0A5F"/>
    <w:rPr>
      <w:rFonts w:cs="Times New Roman"/>
    </w:rPr>
  </w:style>
  <w:style w:type="character" w:customStyle="1" w:styleId="tocnumber">
    <w:name w:val="tocnumber"/>
    <w:rsid w:val="007B0A5F"/>
    <w:rPr>
      <w:rFonts w:cs="Times New Roman"/>
    </w:rPr>
  </w:style>
  <w:style w:type="character" w:customStyle="1" w:styleId="toctext">
    <w:name w:val="toctext"/>
    <w:rsid w:val="007B0A5F"/>
    <w:rPr>
      <w:rFonts w:cs="Times New Roman"/>
    </w:rPr>
  </w:style>
  <w:style w:type="character" w:styleId="a8">
    <w:name w:val="FollowedHyperlink"/>
    <w:uiPriority w:val="99"/>
    <w:rsid w:val="00597EC1"/>
    <w:rPr>
      <w:rFonts w:cs="Times New Roman"/>
      <w:color w:val="800080"/>
      <w:u w:val="single"/>
    </w:rPr>
  </w:style>
  <w:style w:type="character" w:customStyle="1" w:styleId="FontStyle12">
    <w:name w:val="Font Style12"/>
    <w:rsid w:val="005B4843"/>
    <w:rPr>
      <w:rFonts w:ascii="Times New Roman" w:hAnsi="Times New Roman" w:cs="Times New Roman"/>
      <w:sz w:val="16"/>
      <w:szCs w:val="16"/>
    </w:rPr>
  </w:style>
  <w:style w:type="character" w:customStyle="1" w:styleId="FontStyle13">
    <w:name w:val="Font Style13"/>
    <w:rsid w:val="005B4843"/>
    <w:rPr>
      <w:rFonts w:ascii="Times New Roman" w:hAnsi="Times New Roman" w:cs="Times New Roman"/>
      <w:b/>
      <w:bCs/>
      <w:sz w:val="16"/>
      <w:szCs w:val="16"/>
    </w:rPr>
  </w:style>
  <w:style w:type="paragraph" w:styleId="21">
    <w:name w:val="Body Text Indent 2"/>
    <w:basedOn w:val="a"/>
    <w:link w:val="22"/>
    <w:uiPriority w:val="99"/>
    <w:rsid w:val="0075267C"/>
    <w:pPr>
      <w:spacing w:line="360" w:lineRule="auto"/>
      <w:ind w:firstLine="567"/>
    </w:pPr>
    <w:rPr>
      <w:spacing w:val="20"/>
      <w:sz w:val="28"/>
      <w:szCs w:val="20"/>
    </w:rPr>
  </w:style>
  <w:style w:type="character" w:customStyle="1" w:styleId="22">
    <w:name w:val="Основной текст с отступом 2 Знак"/>
    <w:link w:val="21"/>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527777">
      <w:marLeft w:val="0"/>
      <w:marRight w:val="0"/>
      <w:marTop w:val="0"/>
      <w:marBottom w:val="0"/>
      <w:divBdr>
        <w:top w:val="none" w:sz="0" w:space="0" w:color="auto"/>
        <w:left w:val="none" w:sz="0" w:space="0" w:color="auto"/>
        <w:bottom w:val="none" w:sz="0" w:space="0" w:color="auto"/>
        <w:right w:val="none" w:sz="0" w:space="0" w:color="auto"/>
      </w:divBdr>
    </w:div>
    <w:div w:id="1260527778">
      <w:marLeft w:val="0"/>
      <w:marRight w:val="0"/>
      <w:marTop w:val="0"/>
      <w:marBottom w:val="0"/>
      <w:divBdr>
        <w:top w:val="none" w:sz="0" w:space="0" w:color="auto"/>
        <w:left w:val="none" w:sz="0" w:space="0" w:color="auto"/>
        <w:bottom w:val="none" w:sz="0" w:space="0" w:color="auto"/>
        <w:right w:val="none" w:sz="0" w:space="0" w:color="auto"/>
      </w:divBdr>
    </w:div>
    <w:div w:id="1260527780">
      <w:marLeft w:val="0"/>
      <w:marRight w:val="0"/>
      <w:marTop w:val="0"/>
      <w:marBottom w:val="0"/>
      <w:divBdr>
        <w:top w:val="none" w:sz="0" w:space="0" w:color="auto"/>
        <w:left w:val="none" w:sz="0" w:space="0" w:color="auto"/>
        <w:bottom w:val="none" w:sz="0" w:space="0" w:color="auto"/>
        <w:right w:val="none" w:sz="0" w:space="0" w:color="auto"/>
      </w:divBdr>
    </w:div>
    <w:div w:id="1260527781">
      <w:marLeft w:val="0"/>
      <w:marRight w:val="0"/>
      <w:marTop w:val="0"/>
      <w:marBottom w:val="0"/>
      <w:divBdr>
        <w:top w:val="none" w:sz="0" w:space="0" w:color="auto"/>
        <w:left w:val="none" w:sz="0" w:space="0" w:color="auto"/>
        <w:bottom w:val="none" w:sz="0" w:space="0" w:color="auto"/>
        <w:right w:val="none" w:sz="0" w:space="0" w:color="auto"/>
      </w:divBdr>
      <w:divsChild>
        <w:div w:id="1260527779">
          <w:marLeft w:val="336"/>
          <w:marRight w:val="0"/>
          <w:marTop w:val="120"/>
          <w:marBottom w:val="192"/>
          <w:divBdr>
            <w:top w:val="none" w:sz="0" w:space="0" w:color="auto"/>
            <w:left w:val="none" w:sz="0" w:space="0" w:color="auto"/>
            <w:bottom w:val="none" w:sz="0" w:space="0" w:color="auto"/>
            <w:right w:val="none" w:sz="0" w:space="0" w:color="auto"/>
          </w:divBdr>
          <w:divsChild>
            <w:div w:id="126052778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 w:id="1260527783">
      <w:marLeft w:val="0"/>
      <w:marRight w:val="0"/>
      <w:marTop w:val="0"/>
      <w:marBottom w:val="0"/>
      <w:divBdr>
        <w:top w:val="none" w:sz="0" w:space="0" w:color="auto"/>
        <w:left w:val="none" w:sz="0" w:space="0" w:color="auto"/>
        <w:bottom w:val="none" w:sz="0" w:space="0" w:color="auto"/>
        <w:right w:val="none" w:sz="0" w:space="0" w:color="auto"/>
      </w:divBdr>
    </w:div>
    <w:div w:id="1260527784">
      <w:marLeft w:val="0"/>
      <w:marRight w:val="0"/>
      <w:marTop w:val="0"/>
      <w:marBottom w:val="0"/>
      <w:divBdr>
        <w:top w:val="none" w:sz="0" w:space="0" w:color="auto"/>
        <w:left w:val="none" w:sz="0" w:space="0" w:color="auto"/>
        <w:bottom w:val="none" w:sz="0" w:space="0" w:color="auto"/>
        <w:right w:val="none" w:sz="0" w:space="0" w:color="auto"/>
      </w:divBdr>
    </w:div>
    <w:div w:id="12605277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3782</Words>
  <Characters>21561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 РФ</vt:lpstr>
    </vt:vector>
  </TitlesOfParts>
  <Company>Home</Company>
  <LinksUpToDate>false</LinksUpToDate>
  <CharactersWithSpaces>25293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РФ</dc:title>
  <dc:subject/>
  <dc:creator>sauron</dc:creator>
  <cp:keywords/>
  <dc:description/>
  <cp:lastModifiedBy>admin</cp:lastModifiedBy>
  <cp:revision>2</cp:revision>
  <dcterms:created xsi:type="dcterms:W3CDTF">2014-03-21T10:17:00Z</dcterms:created>
  <dcterms:modified xsi:type="dcterms:W3CDTF">2014-03-21T10:17:00Z</dcterms:modified>
</cp:coreProperties>
</file>