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1A" w:rsidRPr="002B635E" w:rsidRDefault="00980C1A" w:rsidP="002B635E">
      <w:pPr>
        <w:spacing w:line="360" w:lineRule="auto"/>
        <w:ind w:firstLine="709"/>
        <w:jc w:val="center"/>
        <w:rPr>
          <w:b/>
          <w:sz w:val="28"/>
          <w:szCs w:val="28"/>
        </w:rPr>
      </w:pPr>
      <w:bookmarkStart w:id="0" w:name="_Toc57196581"/>
      <w:bookmarkStart w:id="1" w:name="_Toc57196600"/>
      <w:r w:rsidRPr="002B635E">
        <w:rPr>
          <w:b/>
          <w:sz w:val="28"/>
          <w:szCs w:val="28"/>
        </w:rPr>
        <w:t>Содержание</w:t>
      </w:r>
    </w:p>
    <w:p w:rsidR="00976D9D" w:rsidRPr="002B635E" w:rsidRDefault="00976D9D" w:rsidP="002B635E">
      <w:pPr>
        <w:spacing w:line="360" w:lineRule="auto"/>
        <w:ind w:firstLine="709"/>
        <w:rPr>
          <w:sz w:val="28"/>
          <w:szCs w:val="28"/>
        </w:rPr>
      </w:pPr>
    </w:p>
    <w:p w:rsidR="00A665F3" w:rsidRPr="002B635E" w:rsidRDefault="00A665F3" w:rsidP="002B635E">
      <w:pPr>
        <w:spacing w:line="360" w:lineRule="auto"/>
        <w:ind w:firstLine="0"/>
        <w:jc w:val="left"/>
        <w:rPr>
          <w:noProof/>
          <w:sz w:val="28"/>
          <w:szCs w:val="28"/>
        </w:rPr>
      </w:pPr>
      <w:r w:rsidRPr="0083372B">
        <w:rPr>
          <w:rStyle w:val="ab"/>
          <w:noProof/>
          <w:sz w:val="28"/>
          <w:szCs w:val="28"/>
        </w:rPr>
        <w:t>Введение</w:t>
      </w:r>
    </w:p>
    <w:p w:rsidR="00A665F3" w:rsidRPr="002B635E" w:rsidRDefault="00A665F3" w:rsidP="002B635E">
      <w:pPr>
        <w:spacing w:line="360" w:lineRule="auto"/>
        <w:ind w:firstLine="0"/>
        <w:jc w:val="left"/>
        <w:rPr>
          <w:noProof/>
          <w:sz w:val="28"/>
          <w:szCs w:val="28"/>
        </w:rPr>
      </w:pPr>
      <w:r w:rsidRPr="0083372B">
        <w:rPr>
          <w:rStyle w:val="ab"/>
          <w:noProof/>
          <w:sz w:val="28"/>
          <w:szCs w:val="28"/>
        </w:rPr>
        <w:t>1. Теоретические аспекты социального обслуживания населения</w:t>
      </w:r>
    </w:p>
    <w:p w:rsidR="00A665F3" w:rsidRPr="002B635E" w:rsidRDefault="00A665F3" w:rsidP="002B635E">
      <w:pPr>
        <w:spacing w:line="360" w:lineRule="auto"/>
        <w:ind w:firstLine="0"/>
        <w:jc w:val="left"/>
        <w:rPr>
          <w:noProof/>
          <w:sz w:val="28"/>
          <w:szCs w:val="28"/>
        </w:rPr>
      </w:pPr>
      <w:r w:rsidRPr="0083372B">
        <w:rPr>
          <w:rStyle w:val="ab"/>
          <w:noProof/>
          <w:sz w:val="28"/>
          <w:szCs w:val="28"/>
        </w:rPr>
        <w:t>1.1. Социальная защита: понятие и сущность</w:t>
      </w:r>
    </w:p>
    <w:p w:rsidR="00A665F3" w:rsidRPr="002B635E" w:rsidRDefault="00A665F3" w:rsidP="002B635E">
      <w:pPr>
        <w:spacing w:line="360" w:lineRule="auto"/>
        <w:ind w:firstLine="0"/>
        <w:jc w:val="left"/>
        <w:rPr>
          <w:noProof/>
          <w:sz w:val="28"/>
          <w:szCs w:val="28"/>
        </w:rPr>
      </w:pPr>
      <w:r w:rsidRPr="0083372B">
        <w:rPr>
          <w:rStyle w:val="ab"/>
          <w:noProof/>
          <w:sz w:val="28"/>
          <w:szCs w:val="28"/>
        </w:rPr>
        <w:t>1.2. Социальная защита трудящихся</w:t>
      </w:r>
    </w:p>
    <w:p w:rsidR="00A665F3" w:rsidRPr="002B635E" w:rsidRDefault="00A665F3" w:rsidP="002B635E">
      <w:pPr>
        <w:spacing w:line="360" w:lineRule="auto"/>
        <w:ind w:firstLine="0"/>
        <w:jc w:val="left"/>
        <w:rPr>
          <w:noProof/>
          <w:sz w:val="28"/>
          <w:szCs w:val="28"/>
        </w:rPr>
      </w:pPr>
      <w:r w:rsidRPr="0083372B">
        <w:rPr>
          <w:rStyle w:val="ab"/>
          <w:noProof/>
          <w:sz w:val="28"/>
          <w:szCs w:val="28"/>
        </w:rPr>
        <w:t>1.3. Краткая история развития системы социального обеспечения в России</w:t>
      </w:r>
    </w:p>
    <w:p w:rsidR="00A665F3" w:rsidRPr="002B635E" w:rsidRDefault="00A665F3" w:rsidP="002B635E">
      <w:pPr>
        <w:spacing w:line="360" w:lineRule="auto"/>
        <w:ind w:firstLine="0"/>
        <w:jc w:val="left"/>
        <w:rPr>
          <w:noProof/>
          <w:sz w:val="28"/>
          <w:szCs w:val="28"/>
        </w:rPr>
      </w:pPr>
      <w:r w:rsidRPr="0083372B">
        <w:rPr>
          <w:rStyle w:val="ab"/>
          <w:noProof/>
          <w:sz w:val="28"/>
          <w:szCs w:val="28"/>
        </w:rPr>
        <w:t>2. Анализ динамики системы социальной защиты населения Алтайского края</w:t>
      </w:r>
    </w:p>
    <w:p w:rsidR="00A665F3" w:rsidRPr="002B635E" w:rsidRDefault="00A665F3" w:rsidP="002B635E">
      <w:pPr>
        <w:spacing w:line="360" w:lineRule="auto"/>
        <w:ind w:firstLine="0"/>
        <w:jc w:val="left"/>
        <w:rPr>
          <w:noProof/>
          <w:sz w:val="28"/>
          <w:szCs w:val="28"/>
        </w:rPr>
      </w:pPr>
      <w:r w:rsidRPr="0083372B">
        <w:rPr>
          <w:rStyle w:val="ab"/>
          <w:noProof/>
          <w:sz w:val="28"/>
          <w:szCs w:val="28"/>
        </w:rPr>
        <w:t>2.1. Отделы социальной защиты</w:t>
      </w:r>
    </w:p>
    <w:p w:rsidR="00A665F3" w:rsidRPr="002B635E" w:rsidRDefault="00A665F3" w:rsidP="002B635E">
      <w:pPr>
        <w:spacing w:line="360" w:lineRule="auto"/>
        <w:ind w:firstLine="0"/>
        <w:jc w:val="left"/>
        <w:rPr>
          <w:noProof/>
          <w:sz w:val="28"/>
          <w:szCs w:val="28"/>
        </w:rPr>
      </w:pPr>
      <w:r w:rsidRPr="0083372B">
        <w:rPr>
          <w:rStyle w:val="ab"/>
          <w:noProof/>
          <w:sz w:val="28"/>
          <w:szCs w:val="28"/>
        </w:rPr>
        <w:t>2.2. Социальная политика Алтайского края</w:t>
      </w:r>
    </w:p>
    <w:p w:rsidR="00A665F3" w:rsidRPr="002B635E" w:rsidRDefault="00A665F3" w:rsidP="002B635E">
      <w:pPr>
        <w:spacing w:line="360" w:lineRule="auto"/>
        <w:ind w:firstLine="0"/>
        <w:jc w:val="left"/>
        <w:rPr>
          <w:noProof/>
          <w:sz w:val="28"/>
          <w:szCs w:val="28"/>
        </w:rPr>
      </w:pPr>
      <w:r w:rsidRPr="0083372B">
        <w:rPr>
          <w:rStyle w:val="ab"/>
          <w:noProof/>
          <w:sz w:val="28"/>
          <w:szCs w:val="28"/>
        </w:rPr>
        <w:t>2.3. Программы социальной поддержки</w:t>
      </w:r>
    </w:p>
    <w:p w:rsidR="00A665F3" w:rsidRPr="002B635E" w:rsidRDefault="00A665F3" w:rsidP="002B635E">
      <w:pPr>
        <w:spacing w:line="360" w:lineRule="auto"/>
        <w:ind w:firstLine="0"/>
        <w:jc w:val="left"/>
        <w:rPr>
          <w:noProof/>
          <w:sz w:val="28"/>
          <w:szCs w:val="28"/>
        </w:rPr>
      </w:pPr>
      <w:r w:rsidRPr="0083372B">
        <w:rPr>
          <w:rStyle w:val="ab"/>
          <w:noProof/>
          <w:sz w:val="28"/>
          <w:szCs w:val="28"/>
        </w:rPr>
        <w:t>Заключение</w:t>
      </w:r>
    </w:p>
    <w:p w:rsidR="002B635E" w:rsidRDefault="00A665F3" w:rsidP="002B635E">
      <w:pPr>
        <w:spacing w:line="360" w:lineRule="auto"/>
        <w:ind w:firstLine="0"/>
        <w:jc w:val="left"/>
        <w:rPr>
          <w:sz w:val="28"/>
          <w:szCs w:val="28"/>
        </w:rPr>
      </w:pPr>
      <w:r w:rsidRPr="0083372B">
        <w:rPr>
          <w:rStyle w:val="ab"/>
          <w:noProof/>
          <w:sz w:val="28"/>
          <w:szCs w:val="28"/>
        </w:rPr>
        <w:t>Список литературы</w:t>
      </w:r>
      <w:bookmarkStart w:id="2" w:name="_Toc195587881"/>
    </w:p>
    <w:p w:rsidR="00980C1A" w:rsidRPr="002B635E" w:rsidRDefault="002B635E" w:rsidP="002B635E">
      <w:pPr>
        <w:spacing w:line="360" w:lineRule="auto"/>
        <w:ind w:firstLine="709"/>
        <w:jc w:val="center"/>
        <w:rPr>
          <w:b/>
          <w:sz w:val="28"/>
          <w:szCs w:val="28"/>
        </w:rPr>
      </w:pPr>
      <w:r>
        <w:rPr>
          <w:sz w:val="28"/>
          <w:szCs w:val="28"/>
        </w:rPr>
        <w:br w:type="page"/>
      </w:r>
      <w:r w:rsidR="00980C1A" w:rsidRPr="002B635E">
        <w:rPr>
          <w:b/>
          <w:sz w:val="28"/>
          <w:szCs w:val="28"/>
        </w:rPr>
        <w:t>Введение</w:t>
      </w:r>
      <w:bookmarkEnd w:id="2"/>
    </w:p>
    <w:p w:rsidR="002B635E" w:rsidRDefault="002B635E" w:rsidP="002B635E">
      <w:pPr>
        <w:spacing w:line="360" w:lineRule="auto"/>
        <w:ind w:firstLine="709"/>
        <w:rPr>
          <w:sz w:val="28"/>
          <w:szCs w:val="28"/>
        </w:rPr>
      </w:pPr>
    </w:p>
    <w:p w:rsidR="00F40D5B" w:rsidRPr="002B635E" w:rsidRDefault="00925AFE" w:rsidP="002B635E">
      <w:pPr>
        <w:spacing w:line="360" w:lineRule="auto"/>
        <w:ind w:firstLine="709"/>
        <w:rPr>
          <w:sz w:val="28"/>
          <w:szCs w:val="28"/>
        </w:rPr>
      </w:pPr>
      <w:r w:rsidRPr="002B635E">
        <w:rPr>
          <w:sz w:val="28"/>
          <w:szCs w:val="28"/>
        </w:rPr>
        <w:t>Чем тяжелее ситуация в той или иной стране, тем больше и громче звучат в ней призывы к социальной защите населения. О такой защите настоятельно просят, ее требуют от правительства.</w:t>
      </w:r>
      <w:r w:rsidR="00F40D5B" w:rsidRPr="002B635E">
        <w:rPr>
          <w:sz w:val="28"/>
          <w:szCs w:val="28"/>
        </w:rPr>
        <w:t xml:space="preserve"> Сложность положения при таких условиях заключена в том, что, если в стране наблюдается экономический спад, снижается объем производства, уменьшается создаваемый валовой национальный продукт, то возможности правительства выделять дополнительные средства для социальной защиты населения крайне ограничены. Нагрузка на государственный бюджет возрастает, правительство вынуждено прибегать к увеличению налогов, в связи, с чем снижаются доходы работающих. А это порождает новые социальные напряжения.</w:t>
      </w:r>
    </w:p>
    <w:p w:rsidR="00F40D5B" w:rsidRPr="002B635E" w:rsidRDefault="00F40D5B" w:rsidP="002B635E">
      <w:pPr>
        <w:spacing w:line="360" w:lineRule="auto"/>
        <w:ind w:firstLine="709"/>
        <w:rPr>
          <w:sz w:val="28"/>
          <w:szCs w:val="28"/>
        </w:rPr>
      </w:pPr>
      <w:r w:rsidRPr="002B635E">
        <w:rPr>
          <w:sz w:val="28"/>
          <w:szCs w:val="28"/>
        </w:rPr>
        <w:t xml:space="preserve">Чтобы исправить такое положение недостаточно желания людей получить социальную защиту от невзгод ухудшающейся жизни, также как недостаточно намерений и обещаний правительства улучшить жизнь. Проблема может быть полностью решена только тогда, когда экономика пойдет вверх и станет создавать минимум продуктов потребления и услуг, который необходим людям. В этом в конечном итоге и состоит спасение. Но что же делать до </w:t>
      </w:r>
      <w:r w:rsidRPr="002B635E">
        <w:rPr>
          <w:bCs/>
          <w:sz w:val="28"/>
          <w:szCs w:val="28"/>
        </w:rPr>
        <w:t>того, в</w:t>
      </w:r>
      <w:r w:rsidRPr="002B635E">
        <w:rPr>
          <w:sz w:val="28"/>
          <w:szCs w:val="28"/>
        </w:rPr>
        <w:t xml:space="preserve"> период, когда экономика, находится на спаде и неспособна удовлетворить потребности всего населения во благах и услугах? Как помочь людям, попавшим в тяжелое бедственное состояние, и кому именно надо помогать?</w:t>
      </w:r>
    </w:p>
    <w:p w:rsidR="00B970F9" w:rsidRPr="002B635E" w:rsidRDefault="00F40D5B" w:rsidP="002B635E">
      <w:pPr>
        <w:spacing w:line="360" w:lineRule="auto"/>
        <w:ind w:firstLine="709"/>
        <w:rPr>
          <w:sz w:val="28"/>
          <w:szCs w:val="28"/>
        </w:rPr>
      </w:pPr>
      <w:r w:rsidRPr="002B635E">
        <w:rPr>
          <w:sz w:val="28"/>
          <w:szCs w:val="28"/>
        </w:rPr>
        <w:t>Следует, прежде всего, понять, что если снизить производство продукция услуг в стране и одновременно уменьшить помощь из-за рубежа, если закупки по импорту не способны компенсировать такое снижение, а запасы и резервы доведены до минимума, то предотвратить понижение уровня жизни практически невозможно. Столь же нереальна в этих условиях задача полной социальной защиты всего населения от уменьшения потребления благ и услуг в целом и в расчете на одного человека. Хуже того, если мы попытаемся предоставить блага в нужном количестве одним, то заведомо пострадают другие</w:t>
      </w:r>
      <w:r w:rsidR="00E466D3" w:rsidRPr="002B635E">
        <w:rPr>
          <w:sz w:val="28"/>
          <w:szCs w:val="28"/>
        </w:rPr>
        <w:t>, кому эти блага не достанутся.</w:t>
      </w:r>
    </w:p>
    <w:p w:rsidR="00925AFE" w:rsidRPr="002B635E" w:rsidRDefault="00925AFE" w:rsidP="002B635E">
      <w:pPr>
        <w:spacing w:line="360" w:lineRule="auto"/>
        <w:ind w:firstLine="709"/>
        <w:rPr>
          <w:sz w:val="28"/>
          <w:szCs w:val="28"/>
        </w:rPr>
      </w:pPr>
      <w:r w:rsidRPr="002B635E">
        <w:rPr>
          <w:sz w:val="28"/>
          <w:szCs w:val="28"/>
        </w:rPr>
        <w:t>Экономические и социальные преобразования в Российской Федерации и связанные с ними негативные тенденции в уровне жизни населения ярко проявляются в</w:t>
      </w:r>
      <w:r w:rsidR="00923667" w:rsidRPr="002B635E">
        <w:rPr>
          <w:sz w:val="28"/>
          <w:szCs w:val="28"/>
        </w:rPr>
        <w:t xml:space="preserve"> Алтайском крае</w:t>
      </w:r>
      <w:r w:rsidRPr="002B635E">
        <w:rPr>
          <w:sz w:val="28"/>
          <w:szCs w:val="28"/>
        </w:rPr>
        <w:t>. Специфика ситуации последних лет заключается в том, что помимо традиционно уязвимых групп населения (многодетные, неполные семьи, инвалид</w:t>
      </w:r>
      <w:r w:rsidR="006D2DA2" w:rsidRPr="002B635E">
        <w:rPr>
          <w:sz w:val="28"/>
          <w:szCs w:val="28"/>
        </w:rPr>
        <w:t>ы, пенсионеры) в категорию мало</w:t>
      </w:r>
      <w:r w:rsidRPr="002B635E">
        <w:rPr>
          <w:sz w:val="28"/>
          <w:szCs w:val="28"/>
        </w:rPr>
        <w:t>обеспеченных попадают новые большие группы экономически активного населения, которые способны своим трудом самостоятельно обеспечить необходимый уровень благосостояния: трудоспособные родители, имеющие детей; безработные; военнослужащие, уволенные с военной службы, и члены их семей и др.</w:t>
      </w:r>
    </w:p>
    <w:p w:rsidR="00477EF6" w:rsidRPr="002B635E" w:rsidRDefault="00477EF6" w:rsidP="002B635E">
      <w:pPr>
        <w:spacing w:line="360" w:lineRule="auto"/>
        <w:ind w:firstLine="709"/>
        <w:rPr>
          <w:sz w:val="28"/>
          <w:szCs w:val="28"/>
        </w:rPr>
      </w:pPr>
      <w:r w:rsidRPr="002B635E">
        <w:rPr>
          <w:sz w:val="28"/>
          <w:szCs w:val="28"/>
        </w:rPr>
        <w:t xml:space="preserve">Несмотря на общий экономический рост, социально-экономическая ситуация Алтайского края остается напряженной, социальные проблемы не потеряли своей актуальности. Это обусловлено сохранением безработицы и бедности. </w:t>
      </w:r>
    </w:p>
    <w:p w:rsidR="00477EF6" w:rsidRPr="002B635E" w:rsidRDefault="00477EF6" w:rsidP="002B635E">
      <w:pPr>
        <w:spacing w:line="360" w:lineRule="auto"/>
        <w:ind w:firstLine="709"/>
        <w:rPr>
          <w:sz w:val="28"/>
          <w:szCs w:val="28"/>
        </w:rPr>
      </w:pPr>
      <w:r w:rsidRPr="002B635E">
        <w:rPr>
          <w:sz w:val="28"/>
          <w:szCs w:val="28"/>
        </w:rPr>
        <w:t>В этих условиях все большая часть населения Алтайского края, причем острее, чем когда-либо, нуждается в профессиональной помощи для своих основных социальных прав, для обеспечения элементарного выживания. Следовательно, потребность в социальной защите, как основном механизме оказания помощи малообеспеченным слоям населения в настоящее время значительно возрастает. Все это свидетельствует в пользу создания государственной системы социальной защиты населения, которая оказала бы помощь нуждающимся категориям граждан наиболее адресной и эффективной.</w:t>
      </w:r>
    </w:p>
    <w:p w:rsidR="00925AFE" w:rsidRPr="002B635E" w:rsidRDefault="00925AFE" w:rsidP="002B635E">
      <w:pPr>
        <w:spacing w:line="360" w:lineRule="auto"/>
        <w:ind w:firstLine="709"/>
        <w:rPr>
          <w:sz w:val="28"/>
          <w:szCs w:val="28"/>
        </w:rPr>
      </w:pPr>
      <w:r w:rsidRPr="002B635E">
        <w:rPr>
          <w:bCs/>
          <w:i/>
          <w:iCs/>
          <w:sz w:val="28"/>
          <w:szCs w:val="28"/>
        </w:rPr>
        <w:t>Объектом исследования</w:t>
      </w:r>
      <w:r w:rsidRPr="002B635E">
        <w:rPr>
          <w:sz w:val="28"/>
          <w:szCs w:val="28"/>
        </w:rPr>
        <w:t xml:space="preserve"> данной работы является социально незащищенная часть населения</w:t>
      </w:r>
      <w:r w:rsidR="00186A72" w:rsidRPr="002B635E">
        <w:rPr>
          <w:sz w:val="28"/>
          <w:szCs w:val="28"/>
        </w:rPr>
        <w:t xml:space="preserve"> Алтайского края</w:t>
      </w:r>
      <w:r w:rsidRPr="002B635E">
        <w:rPr>
          <w:sz w:val="28"/>
          <w:szCs w:val="28"/>
        </w:rPr>
        <w:t>.</w:t>
      </w:r>
    </w:p>
    <w:p w:rsidR="00925AFE" w:rsidRPr="002B635E" w:rsidRDefault="00925AFE" w:rsidP="002B635E">
      <w:pPr>
        <w:spacing w:line="360" w:lineRule="auto"/>
        <w:ind w:firstLine="709"/>
        <w:rPr>
          <w:sz w:val="28"/>
          <w:szCs w:val="28"/>
        </w:rPr>
      </w:pPr>
      <w:r w:rsidRPr="002B635E">
        <w:rPr>
          <w:bCs/>
          <w:i/>
          <w:iCs/>
          <w:sz w:val="28"/>
          <w:szCs w:val="28"/>
        </w:rPr>
        <w:t>Предмет исследования</w:t>
      </w:r>
      <w:r w:rsidRPr="002B635E">
        <w:rPr>
          <w:i/>
          <w:iCs/>
          <w:sz w:val="28"/>
          <w:szCs w:val="28"/>
        </w:rPr>
        <w:t xml:space="preserve"> —</w:t>
      </w:r>
      <w:r w:rsidRPr="002B635E">
        <w:rPr>
          <w:sz w:val="28"/>
          <w:szCs w:val="28"/>
        </w:rPr>
        <w:t xml:space="preserve"> система социального обслуживания населения</w:t>
      </w:r>
      <w:r w:rsidR="00027641" w:rsidRPr="002B635E">
        <w:rPr>
          <w:sz w:val="28"/>
          <w:szCs w:val="28"/>
        </w:rPr>
        <w:t xml:space="preserve"> Алтайского края</w:t>
      </w:r>
      <w:r w:rsidRPr="002B635E">
        <w:rPr>
          <w:sz w:val="28"/>
          <w:szCs w:val="28"/>
        </w:rPr>
        <w:t>.</w:t>
      </w:r>
    </w:p>
    <w:p w:rsidR="00925AFE" w:rsidRPr="002B635E" w:rsidRDefault="00925AFE" w:rsidP="002B635E">
      <w:pPr>
        <w:spacing w:line="360" w:lineRule="auto"/>
        <w:ind w:firstLine="709"/>
        <w:rPr>
          <w:sz w:val="28"/>
          <w:szCs w:val="28"/>
        </w:rPr>
      </w:pPr>
      <w:r w:rsidRPr="002B635E">
        <w:rPr>
          <w:iCs/>
          <w:sz w:val="28"/>
          <w:szCs w:val="28"/>
        </w:rPr>
        <w:t>Главной целью настоящей</w:t>
      </w:r>
      <w:r w:rsidRPr="002B635E">
        <w:rPr>
          <w:sz w:val="28"/>
          <w:szCs w:val="28"/>
        </w:rPr>
        <w:t xml:space="preserve"> работы я</w:t>
      </w:r>
      <w:r w:rsidR="00B44A32" w:rsidRPr="002B635E">
        <w:rPr>
          <w:sz w:val="28"/>
          <w:szCs w:val="28"/>
        </w:rPr>
        <w:t>вляется определение основных на</w:t>
      </w:r>
      <w:r w:rsidRPr="002B635E">
        <w:rPr>
          <w:sz w:val="28"/>
          <w:szCs w:val="28"/>
        </w:rPr>
        <w:t xml:space="preserve">правлений реформирования системы социального обслуживания населения </w:t>
      </w:r>
      <w:r w:rsidR="00027641" w:rsidRPr="002B635E">
        <w:rPr>
          <w:sz w:val="28"/>
          <w:szCs w:val="28"/>
        </w:rPr>
        <w:t>Алтайского края</w:t>
      </w:r>
      <w:r w:rsidR="002D1546" w:rsidRPr="002B635E">
        <w:rPr>
          <w:sz w:val="28"/>
          <w:szCs w:val="28"/>
        </w:rPr>
        <w:t>,</w:t>
      </w:r>
      <w:r w:rsidR="00027641" w:rsidRPr="002B635E">
        <w:rPr>
          <w:sz w:val="28"/>
          <w:szCs w:val="28"/>
        </w:rPr>
        <w:t xml:space="preserve"> </w:t>
      </w:r>
      <w:r w:rsidRPr="002B635E">
        <w:rPr>
          <w:sz w:val="28"/>
          <w:szCs w:val="28"/>
        </w:rPr>
        <w:t>в новых экономических условиях</w:t>
      </w:r>
      <w:r w:rsidR="00B44A32" w:rsidRPr="002B635E">
        <w:rPr>
          <w:sz w:val="28"/>
          <w:szCs w:val="28"/>
        </w:rPr>
        <w:t>,</w:t>
      </w:r>
      <w:r w:rsidRPr="002B635E">
        <w:rPr>
          <w:sz w:val="28"/>
          <w:szCs w:val="28"/>
        </w:rPr>
        <w:t xml:space="preserve"> на основе анализа ведущих тенденций в </w:t>
      </w:r>
      <w:r w:rsidR="00027641" w:rsidRPr="002B635E">
        <w:rPr>
          <w:sz w:val="28"/>
          <w:szCs w:val="28"/>
        </w:rPr>
        <w:t>социальной работе.</w:t>
      </w:r>
    </w:p>
    <w:p w:rsidR="00925AFE" w:rsidRPr="002B635E" w:rsidRDefault="00925AFE" w:rsidP="002B635E">
      <w:pPr>
        <w:spacing w:line="360" w:lineRule="auto"/>
        <w:ind w:firstLine="709"/>
        <w:rPr>
          <w:sz w:val="28"/>
          <w:szCs w:val="28"/>
        </w:rPr>
      </w:pPr>
      <w:r w:rsidRPr="002B635E">
        <w:rPr>
          <w:sz w:val="28"/>
          <w:szCs w:val="28"/>
        </w:rPr>
        <w:t>Для достижения поставленной цели в работе предусматривается решить следующий комплекс задач:</w:t>
      </w:r>
    </w:p>
    <w:p w:rsidR="00925AFE" w:rsidRPr="002B635E" w:rsidRDefault="00925AFE" w:rsidP="002B635E">
      <w:pPr>
        <w:spacing w:line="360" w:lineRule="auto"/>
        <w:ind w:firstLine="709"/>
        <w:rPr>
          <w:sz w:val="28"/>
          <w:szCs w:val="28"/>
        </w:rPr>
      </w:pPr>
      <w:r w:rsidRPr="002B635E">
        <w:rPr>
          <w:sz w:val="28"/>
          <w:szCs w:val="28"/>
        </w:rPr>
        <w:t>изучить цели и главные принципы социального обслуживания населе</w:t>
      </w:r>
      <w:r w:rsidRPr="002B635E">
        <w:rPr>
          <w:bCs/>
          <w:sz w:val="28"/>
          <w:szCs w:val="28"/>
        </w:rPr>
        <w:t>ния;</w:t>
      </w:r>
    </w:p>
    <w:p w:rsidR="00925AFE" w:rsidRPr="002B635E" w:rsidRDefault="00925AFE" w:rsidP="002B635E">
      <w:pPr>
        <w:spacing w:line="360" w:lineRule="auto"/>
        <w:ind w:firstLine="709"/>
        <w:rPr>
          <w:sz w:val="28"/>
          <w:szCs w:val="28"/>
        </w:rPr>
      </w:pPr>
      <w:r w:rsidRPr="002B635E">
        <w:rPr>
          <w:sz w:val="28"/>
          <w:szCs w:val="28"/>
        </w:rPr>
        <w:t>определить основные особенности с</w:t>
      </w:r>
      <w:r w:rsidR="00B44A32" w:rsidRPr="002B635E">
        <w:rPr>
          <w:sz w:val="28"/>
          <w:szCs w:val="28"/>
        </w:rPr>
        <w:t>остояния системы социального об</w:t>
      </w:r>
      <w:r w:rsidRPr="002B635E">
        <w:rPr>
          <w:sz w:val="28"/>
          <w:szCs w:val="28"/>
        </w:rPr>
        <w:t xml:space="preserve">служивания </w:t>
      </w:r>
      <w:r w:rsidR="00027641" w:rsidRPr="002B635E">
        <w:rPr>
          <w:sz w:val="28"/>
          <w:szCs w:val="28"/>
        </w:rPr>
        <w:t xml:space="preserve">Алтайского края </w:t>
      </w:r>
      <w:r w:rsidRPr="002B635E">
        <w:rPr>
          <w:sz w:val="28"/>
          <w:szCs w:val="28"/>
        </w:rPr>
        <w:t>на современном этапе;</w:t>
      </w:r>
    </w:p>
    <w:p w:rsidR="001C0B3A" w:rsidRPr="002B635E" w:rsidRDefault="002B635E" w:rsidP="002B635E">
      <w:pPr>
        <w:spacing w:line="360" w:lineRule="auto"/>
        <w:ind w:firstLine="709"/>
        <w:jc w:val="center"/>
        <w:rPr>
          <w:b/>
          <w:sz w:val="28"/>
          <w:szCs w:val="28"/>
        </w:rPr>
      </w:pPr>
      <w:bookmarkStart w:id="3" w:name="_Toc195587882"/>
      <w:r>
        <w:rPr>
          <w:sz w:val="28"/>
          <w:szCs w:val="28"/>
        </w:rPr>
        <w:br w:type="page"/>
      </w:r>
      <w:r w:rsidR="001C0B3A" w:rsidRPr="002B635E">
        <w:rPr>
          <w:b/>
          <w:sz w:val="28"/>
          <w:szCs w:val="28"/>
        </w:rPr>
        <w:t xml:space="preserve">1. Теоретические </w:t>
      </w:r>
      <w:r w:rsidR="00E10883" w:rsidRPr="002B635E">
        <w:rPr>
          <w:b/>
          <w:sz w:val="28"/>
          <w:szCs w:val="28"/>
        </w:rPr>
        <w:t xml:space="preserve">аспекты </w:t>
      </w:r>
      <w:r w:rsidR="00E0674B" w:rsidRPr="002B635E">
        <w:rPr>
          <w:b/>
          <w:sz w:val="28"/>
          <w:szCs w:val="28"/>
        </w:rPr>
        <w:t>социального обслуживания населения</w:t>
      </w:r>
      <w:bookmarkEnd w:id="3"/>
    </w:p>
    <w:p w:rsidR="002B635E" w:rsidRPr="002B635E" w:rsidRDefault="002B635E" w:rsidP="002B635E">
      <w:pPr>
        <w:spacing w:line="360" w:lineRule="auto"/>
        <w:ind w:firstLine="709"/>
        <w:jc w:val="center"/>
        <w:rPr>
          <w:b/>
          <w:sz w:val="28"/>
          <w:szCs w:val="28"/>
        </w:rPr>
      </w:pPr>
      <w:bookmarkStart w:id="4" w:name="_Toc195587883"/>
    </w:p>
    <w:p w:rsidR="009C543D" w:rsidRPr="002B635E" w:rsidRDefault="00E0674B" w:rsidP="002B635E">
      <w:pPr>
        <w:spacing w:line="360" w:lineRule="auto"/>
        <w:ind w:firstLine="709"/>
        <w:jc w:val="center"/>
        <w:rPr>
          <w:b/>
          <w:sz w:val="28"/>
          <w:szCs w:val="28"/>
        </w:rPr>
      </w:pPr>
      <w:r w:rsidRPr="002B635E">
        <w:rPr>
          <w:b/>
          <w:sz w:val="28"/>
          <w:szCs w:val="28"/>
        </w:rPr>
        <w:t>1.</w:t>
      </w:r>
      <w:r w:rsidR="00C14D43" w:rsidRPr="002B635E">
        <w:rPr>
          <w:b/>
          <w:sz w:val="28"/>
          <w:szCs w:val="28"/>
        </w:rPr>
        <w:t>1</w:t>
      </w:r>
      <w:r w:rsidR="009C543D" w:rsidRPr="002B635E">
        <w:rPr>
          <w:b/>
          <w:sz w:val="28"/>
          <w:szCs w:val="28"/>
        </w:rPr>
        <w:t xml:space="preserve"> Социальная защита: понятие и сущность</w:t>
      </w:r>
      <w:bookmarkEnd w:id="0"/>
      <w:bookmarkEnd w:id="1"/>
      <w:bookmarkEnd w:id="4"/>
    </w:p>
    <w:p w:rsidR="002B635E" w:rsidRDefault="002B635E" w:rsidP="002B635E">
      <w:pPr>
        <w:spacing w:line="360" w:lineRule="auto"/>
        <w:ind w:firstLine="709"/>
        <w:rPr>
          <w:sz w:val="28"/>
          <w:szCs w:val="28"/>
        </w:rPr>
      </w:pPr>
    </w:p>
    <w:p w:rsidR="009C543D" w:rsidRPr="002B635E" w:rsidRDefault="009C543D" w:rsidP="002B635E">
      <w:pPr>
        <w:spacing w:line="360" w:lineRule="auto"/>
        <w:ind w:firstLine="709"/>
        <w:rPr>
          <w:sz w:val="28"/>
          <w:szCs w:val="28"/>
        </w:rPr>
      </w:pPr>
      <w:r w:rsidRPr="002B635E">
        <w:rPr>
          <w:sz w:val="28"/>
          <w:szCs w:val="28"/>
        </w:rPr>
        <w:t>Новое жизнеустройство общества, экономическая реформа, переход к многообразию форм собственности, общественная практика требуют теоретической разработки и обоснования такой категории как «социальная защита». Эта категория выполняет роль системообразующей функции социальной работы, показывает степень согласования социальных программ развития общества и человека.</w:t>
      </w:r>
    </w:p>
    <w:p w:rsidR="009C543D" w:rsidRPr="002B635E" w:rsidRDefault="009C543D" w:rsidP="002B635E">
      <w:pPr>
        <w:spacing w:line="360" w:lineRule="auto"/>
        <w:ind w:firstLine="709"/>
        <w:rPr>
          <w:sz w:val="28"/>
          <w:szCs w:val="28"/>
        </w:rPr>
      </w:pPr>
      <w:r w:rsidRPr="002B635E">
        <w:rPr>
          <w:sz w:val="28"/>
          <w:szCs w:val="28"/>
        </w:rPr>
        <w:t>Главным и определяющим среди глобальных ориентиров развития государства должен быть сам человек как индивидуум, гражданин, личность. Поэтому одной из актуальных задач является выработка адекватного глубине происходящих кризисных явлений и процессов видения механизмов их преодоления на основе гуманитарного понимания мира, роли в нем человека и его</w:t>
      </w:r>
      <w:r w:rsidR="002B635E">
        <w:rPr>
          <w:sz w:val="28"/>
          <w:szCs w:val="28"/>
        </w:rPr>
        <w:t xml:space="preserve"> </w:t>
      </w:r>
      <w:r w:rsidRPr="002B635E">
        <w:rPr>
          <w:sz w:val="28"/>
          <w:szCs w:val="28"/>
        </w:rPr>
        <w:t>внутреннего мироустройства.</w:t>
      </w:r>
    </w:p>
    <w:p w:rsidR="009C543D" w:rsidRPr="002B635E" w:rsidRDefault="009C543D" w:rsidP="002B635E">
      <w:pPr>
        <w:spacing w:line="360" w:lineRule="auto"/>
        <w:ind w:firstLine="709"/>
        <w:rPr>
          <w:sz w:val="28"/>
          <w:szCs w:val="28"/>
        </w:rPr>
      </w:pPr>
      <w:r w:rsidRPr="002B635E">
        <w:rPr>
          <w:sz w:val="28"/>
          <w:szCs w:val="28"/>
        </w:rPr>
        <w:t>Гуманизм, гуманитарная идея и социальная защита личности неразрывно связаны и взаимообусловлены.</w:t>
      </w:r>
      <w:r w:rsidR="006E0EC0" w:rsidRPr="002B635E">
        <w:rPr>
          <w:sz w:val="28"/>
          <w:szCs w:val="28"/>
        </w:rPr>
        <w:t xml:space="preserve"> </w:t>
      </w:r>
      <w:r w:rsidRPr="002B635E">
        <w:rPr>
          <w:sz w:val="28"/>
          <w:szCs w:val="28"/>
        </w:rPr>
        <w:t xml:space="preserve">Категория «гуманизм» понимается как идеология человеколюбия и человекоуважения, а «гуманитаризм» – практическое воплощение человеколюбия и человекоуважения. Одной из важных составляющих гуманизации общества является деятельность по гармонизации социальных интересов, то есть по наиболее полному и глубокому сочетанию интересов различных субъектов, социальной деятельности, их интересов с интересами общества. Социальная защита, оказание той или иной помощи отдельным людям или социальным </w:t>
      </w:r>
      <w:r w:rsidR="000725D9" w:rsidRPr="002B635E">
        <w:rPr>
          <w:sz w:val="28"/>
          <w:szCs w:val="28"/>
        </w:rPr>
        <w:t>группам,</w:t>
      </w:r>
      <w:r w:rsidRPr="002B635E">
        <w:rPr>
          <w:sz w:val="28"/>
          <w:szCs w:val="28"/>
        </w:rPr>
        <w:t xml:space="preserve"> в конечном </w:t>
      </w:r>
      <w:r w:rsidR="000725D9" w:rsidRPr="002B635E">
        <w:rPr>
          <w:sz w:val="28"/>
          <w:szCs w:val="28"/>
        </w:rPr>
        <w:t>счете,</w:t>
      </w:r>
      <w:r w:rsidRPr="002B635E">
        <w:rPr>
          <w:sz w:val="28"/>
          <w:szCs w:val="28"/>
        </w:rPr>
        <w:t xml:space="preserve"> направлена на гармонизацию отношений между ними и обществом.</w:t>
      </w:r>
    </w:p>
    <w:p w:rsidR="009C543D" w:rsidRPr="002B635E" w:rsidRDefault="009C543D" w:rsidP="002B635E">
      <w:pPr>
        <w:spacing w:line="360" w:lineRule="auto"/>
        <w:ind w:firstLine="709"/>
        <w:rPr>
          <w:sz w:val="28"/>
          <w:szCs w:val="28"/>
        </w:rPr>
      </w:pPr>
      <w:r w:rsidRPr="002B635E">
        <w:rPr>
          <w:sz w:val="28"/>
          <w:szCs w:val="28"/>
        </w:rPr>
        <w:t>Выделяя место «социального» в узком смысле в системе общественных процессов и отношений, ученые отмечают, что социальные отношения отражают определенный срез отношений в рамках общественного. «Социальные отношения – аспект базисных и надстроечных отношений, а именно отношений равенства и неравенства по положению в обществе», то есть отношения, определяемые положением групп и людей в социальной структуре общества. Если в экономике выражаются отношения людей к средствам производства, в политике – отношения в власти, то в социальном плане выражено отношение между социальными общностями людей в связи с их положением и ролью или по поводу их положения и роли в общественной жизни.</w:t>
      </w:r>
      <w:r w:rsidR="006E0EC0" w:rsidRPr="002B635E">
        <w:rPr>
          <w:sz w:val="28"/>
          <w:szCs w:val="28"/>
        </w:rPr>
        <w:t xml:space="preserve"> </w:t>
      </w:r>
      <w:r w:rsidRPr="002B635E">
        <w:rPr>
          <w:sz w:val="28"/>
          <w:szCs w:val="28"/>
        </w:rPr>
        <w:t>Переход к рыночным механизмам повлек за собой активный процесс реформирования общественных и межличностных отношений, усилил разобщенность людей и целых поколений, утрату традиций. Обстановка нестабильности порождает новые проблемы личности и выдвигает в разряд первостепенных задачи социальной защиты.</w:t>
      </w:r>
    </w:p>
    <w:p w:rsidR="009C543D" w:rsidRPr="002B635E" w:rsidRDefault="009C543D" w:rsidP="002B635E">
      <w:pPr>
        <w:spacing w:line="360" w:lineRule="auto"/>
        <w:ind w:firstLine="709"/>
        <w:rPr>
          <w:sz w:val="28"/>
          <w:szCs w:val="28"/>
        </w:rPr>
      </w:pPr>
      <w:r w:rsidRPr="002B635E">
        <w:rPr>
          <w:sz w:val="28"/>
          <w:szCs w:val="28"/>
        </w:rPr>
        <w:t>Наиболее важным требованием, лежащим в основе социальной защиты является</w:t>
      </w:r>
      <w:r w:rsidR="000725D9" w:rsidRPr="002B635E">
        <w:rPr>
          <w:sz w:val="28"/>
          <w:szCs w:val="28"/>
        </w:rPr>
        <w:t>,</w:t>
      </w:r>
      <w:r w:rsidRPr="002B635E">
        <w:rPr>
          <w:sz w:val="28"/>
          <w:szCs w:val="28"/>
        </w:rPr>
        <w:t xml:space="preserve"> требование социальной справедливости, которая сама во многом реализуется через социальную защиту. Проблема социальной справедливости не теряла своей актуальности во все времена. В настоящее время, когда общество переживает труднейший период, проблема справедливости должна быть в центре внимания. Социальная справедливость касается целостной жизнедеятельности</w:t>
      </w:r>
      <w:r w:rsidR="002B635E">
        <w:rPr>
          <w:sz w:val="28"/>
          <w:szCs w:val="28"/>
        </w:rPr>
        <w:t xml:space="preserve"> </w:t>
      </w:r>
      <w:r w:rsidRPr="002B635E">
        <w:rPr>
          <w:sz w:val="28"/>
          <w:szCs w:val="28"/>
        </w:rPr>
        <w:t>общества и личности. Она предполагает осуществление реальных социальных интересов людей, удовлетворение их оптимальных в данный период и в конкретной ситуации потребностей. Критерием и принципом социальной справедливости являются количество и качество труда. Последовательное применение этого принципа, соизмерение того, что человек дает обществу, и того, что он получает от общества, является барьером против уравниловки, сдерживающей деятельность человека</w:t>
      </w:r>
      <w:r w:rsidR="003169D9" w:rsidRPr="002B635E">
        <w:rPr>
          <w:sz w:val="28"/>
          <w:szCs w:val="28"/>
        </w:rPr>
        <w:t xml:space="preserve"> </w:t>
      </w:r>
      <w:r w:rsidR="00D7486D" w:rsidRPr="002B635E">
        <w:rPr>
          <w:sz w:val="28"/>
          <w:szCs w:val="28"/>
        </w:rPr>
        <w:t>[4]</w:t>
      </w:r>
      <w:r w:rsidRPr="002B635E">
        <w:rPr>
          <w:sz w:val="28"/>
          <w:szCs w:val="28"/>
        </w:rPr>
        <w:t>.</w:t>
      </w:r>
      <w:r w:rsidR="006E0EC0" w:rsidRPr="002B635E">
        <w:rPr>
          <w:sz w:val="28"/>
          <w:szCs w:val="28"/>
        </w:rPr>
        <w:t xml:space="preserve"> </w:t>
      </w:r>
      <w:r w:rsidRPr="002B635E">
        <w:rPr>
          <w:sz w:val="28"/>
          <w:szCs w:val="28"/>
        </w:rPr>
        <w:t>Степень социальной защиты личности во многом определяется социальным положением той социальной группы, к которой он относится, и его личным социальным положением.</w:t>
      </w:r>
    </w:p>
    <w:p w:rsidR="009C543D" w:rsidRPr="002B635E" w:rsidRDefault="009C543D" w:rsidP="002B635E">
      <w:pPr>
        <w:spacing w:line="360" w:lineRule="auto"/>
        <w:ind w:firstLine="709"/>
        <w:rPr>
          <w:sz w:val="28"/>
          <w:szCs w:val="28"/>
        </w:rPr>
      </w:pPr>
      <w:r w:rsidRPr="002B635E">
        <w:rPr>
          <w:sz w:val="28"/>
          <w:szCs w:val="28"/>
        </w:rPr>
        <w:t>Комплексными характеристиками понятия «Социальное положение» выступают социальный статус и престиж. Социальный статус – это интегральный показатель положения социальной группы и ее представителей в системе социальных связей и отношений общества. Наряду с категорией социального статуса в науке широко используется социально-экономический, социально-правовой и др. статус, призванный характеризовать положение социально-профессиональных групп и их членов в разных сферах жизнедеятельности общества.</w:t>
      </w:r>
    </w:p>
    <w:p w:rsidR="009C543D" w:rsidRPr="002B635E" w:rsidRDefault="009C543D" w:rsidP="002B635E">
      <w:pPr>
        <w:spacing w:line="360" w:lineRule="auto"/>
        <w:ind w:firstLine="709"/>
        <w:rPr>
          <w:sz w:val="28"/>
          <w:szCs w:val="28"/>
        </w:rPr>
      </w:pPr>
      <w:r w:rsidRPr="002B635E">
        <w:rPr>
          <w:sz w:val="28"/>
          <w:szCs w:val="28"/>
        </w:rPr>
        <w:t>Объективная социальная реальность, обусловленная логикой развития рыночных отношений, с необходимостью выдвигает на первый план еще один момент социальной справедливости, социальную защиту людей, находящихся за пределами действия рыночных отношений не имеющих возможности существования хотя бы на уровне минимальных стандартов жизни</w:t>
      </w:r>
      <w:r w:rsidR="00D7486D" w:rsidRPr="002B635E">
        <w:rPr>
          <w:sz w:val="28"/>
          <w:szCs w:val="28"/>
        </w:rPr>
        <w:t xml:space="preserve"> [5, с.87]</w:t>
      </w:r>
      <w:r w:rsidRPr="002B635E">
        <w:rPr>
          <w:sz w:val="28"/>
          <w:szCs w:val="28"/>
        </w:rPr>
        <w:t>.</w:t>
      </w:r>
      <w:r w:rsidR="006E0EC0" w:rsidRPr="002B635E">
        <w:rPr>
          <w:sz w:val="28"/>
          <w:szCs w:val="28"/>
        </w:rPr>
        <w:t xml:space="preserve"> </w:t>
      </w:r>
      <w:r w:rsidRPr="002B635E">
        <w:rPr>
          <w:sz w:val="28"/>
          <w:szCs w:val="28"/>
        </w:rPr>
        <w:t xml:space="preserve">Новые социальные проблемы не только выявили незащищенность большинства людей, но и заставили государство и общество искать нетрадиционные выходы из этого положения. Это, безусловно, требует от государства проведения активной политики в области социальной защиты. </w:t>
      </w:r>
    </w:p>
    <w:p w:rsidR="009C543D" w:rsidRPr="002B635E" w:rsidRDefault="009C543D" w:rsidP="002B635E">
      <w:pPr>
        <w:spacing w:line="360" w:lineRule="auto"/>
        <w:ind w:firstLine="709"/>
        <w:rPr>
          <w:sz w:val="28"/>
          <w:szCs w:val="28"/>
        </w:rPr>
      </w:pPr>
      <w:r w:rsidRPr="002B635E">
        <w:rPr>
          <w:sz w:val="28"/>
          <w:szCs w:val="28"/>
        </w:rPr>
        <w:t>Процесс формирования системы социальной защиты личности в новы условиях жизнеустройства общества во многом зависит от соотношения объективного и субъективного, стихийного и сознательного, активного и пассивного. Поэтому наблюдается подход не только к определению понятия, но и к практике социальной защиты и социальной работы в целом.</w:t>
      </w:r>
    </w:p>
    <w:p w:rsidR="009C543D" w:rsidRPr="002B635E" w:rsidRDefault="009C543D" w:rsidP="002B635E">
      <w:pPr>
        <w:spacing w:line="360" w:lineRule="auto"/>
        <w:ind w:firstLine="709"/>
        <w:rPr>
          <w:sz w:val="28"/>
          <w:szCs w:val="28"/>
        </w:rPr>
      </w:pPr>
      <w:r w:rsidRPr="002B635E">
        <w:rPr>
          <w:sz w:val="28"/>
          <w:szCs w:val="28"/>
        </w:rPr>
        <w:t>Тишин Е.В. под социальной защитой личности понимает всеобъемлющую форму деятельности государства, обеспечивающая предоставление индивидууму максимально возможных условий материального обеспечения</w:t>
      </w:r>
      <w:r w:rsidR="00D7486D" w:rsidRPr="002B635E">
        <w:rPr>
          <w:sz w:val="28"/>
          <w:szCs w:val="28"/>
        </w:rPr>
        <w:t xml:space="preserve"> </w:t>
      </w:r>
      <w:r w:rsidR="00797634" w:rsidRPr="002B635E">
        <w:rPr>
          <w:sz w:val="28"/>
          <w:szCs w:val="28"/>
        </w:rPr>
        <w:t>[7, с.34]</w:t>
      </w:r>
      <w:r w:rsidRPr="002B635E">
        <w:rPr>
          <w:sz w:val="28"/>
          <w:szCs w:val="28"/>
        </w:rPr>
        <w:t>.</w:t>
      </w:r>
    </w:p>
    <w:p w:rsidR="009C543D" w:rsidRPr="002B635E" w:rsidRDefault="009C543D" w:rsidP="002B635E">
      <w:pPr>
        <w:spacing w:line="360" w:lineRule="auto"/>
        <w:ind w:firstLine="709"/>
        <w:rPr>
          <w:sz w:val="28"/>
          <w:szCs w:val="28"/>
        </w:rPr>
      </w:pPr>
      <w:r w:rsidRPr="002B635E">
        <w:rPr>
          <w:sz w:val="28"/>
          <w:szCs w:val="28"/>
        </w:rPr>
        <w:t>Архипьев А.Г. считает, что социальная защита личности – это целенаправленная деятельность государства в лице его институтов, направленную на всемерное обеспечение процесса формирования и развития личности, необходимость учета воздействия на личность негативных факторов и поиск путей их нейтрализации, предоставление возможностей для самоопределения и самоутверждения в жизни</w:t>
      </w:r>
      <w:r w:rsidR="00797634" w:rsidRPr="002B635E">
        <w:rPr>
          <w:sz w:val="28"/>
          <w:szCs w:val="28"/>
        </w:rPr>
        <w:t xml:space="preserve"> [4]</w:t>
      </w:r>
      <w:r w:rsidRPr="002B635E">
        <w:rPr>
          <w:sz w:val="28"/>
          <w:szCs w:val="28"/>
        </w:rPr>
        <w:t>.</w:t>
      </w:r>
    </w:p>
    <w:p w:rsidR="009C543D" w:rsidRPr="002B635E" w:rsidRDefault="009C543D" w:rsidP="002B635E">
      <w:pPr>
        <w:spacing w:line="360" w:lineRule="auto"/>
        <w:ind w:firstLine="709"/>
        <w:rPr>
          <w:sz w:val="28"/>
          <w:szCs w:val="28"/>
        </w:rPr>
      </w:pPr>
      <w:r w:rsidRPr="002B635E">
        <w:rPr>
          <w:sz w:val="28"/>
          <w:szCs w:val="28"/>
        </w:rPr>
        <w:t>Юдин В.П. социальную защиту понимает как совокупность законодательно закрепленных экономических, правовых и социальных гарантий граждан, обеспечивающих соблюдение их важнейших социальных прав и достижение социально-приемлемого уровня жизни</w:t>
      </w:r>
      <w:r w:rsidR="00797634" w:rsidRPr="002B635E">
        <w:rPr>
          <w:sz w:val="28"/>
          <w:szCs w:val="28"/>
        </w:rPr>
        <w:t xml:space="preserve"> [10, с.54]</w:t>
      </w:r>
      <w:r w:rsidRPr="002B635E">
        <w:rPr>
          <w:sz w:val="28"/>
          <w:szCs w:val="28"/>
        </w:rPr>
        <w:t>.</w:t>
      </w:r>
    </w:p>
    <w:p w:rsidR="00A665F3" w:rsidRPr="002B635E" w:rsidRDefault="00A665F3" w:rsidP="002B635E">
      <w:pPr>
        <w:spacing w:line="360" w:lineRule="auto"/>
        <w:ind w:firstLine="709"/>
        <w:rPr>
          <w:sz w:val="28"/>
          <w:szCs w:val="28"/>
        </w:rPr>
      </w:pPr>
    </w:p>
    <w:p w:rsidR="00065D21" w:rsidRPr="002B635E" w:rsidRDefault="00A665F3" w:rsidP="002B635E">
      <w:pPr>
        <w:spacing w:line="360" w:lineRule="auto"/>
        <w:ind w:firstLine="709"/>
        <w:jc w:val="center"/>
        <w:rPr>
          <w:b/>
          <w:sz w:val="28"/>
          <w:szCs w:val="28"/>
        </w:rPr>
      </w:pPr>
      <w:bookmarkStart w:id="5" w:name="_Toc195587884"/>
      <w:r w:rsidRPr="002B635E">
        <w:rPr>
          <w:b/>
          <w:sz w:val="28"/>
          <w:szCs w:val="28"/>
        </w:rPr>
        <w:t>1.2</w:t>
      </w:r>
      <w:r w:rsidR="00065D21" w:rsidRPr="002B635E">
        <w:rPr>
          <w:b/>
          <w:sz w:val="28"/>
          <w:szCs w:val="28"/>
        </w:rPr>
        <w:t xml:space="preserve"> Социальная защита </w:t>
      </w:r>
      <w:r w:rsidRPr="002B635E">
        <w:rPr>
          <w:b/>
          <w:sz w:val="28"/>
          <w:szCs w:val="28"/>
        </w:rPr>
        <w:t>трудящихся</w:t>
      </w:r>
      <w:bookmarkEnd w:id="5"/>
    </w:p>
    <w:p w:rsidR="002B635E" w:rsidRDefault="002B635E" w:rsidP="002B635E">
      <w:pPr>
        <w:spacing w:line="360" w:lineRule="auto"/>
        <w:ind w:firstLine="709"/>
        <w:rPr>
          <w:sz w:val="28"/>
          <w:szCs w:val="28"/>
        </w:rPr>
      </w:pPr>
    </w:p>
    <w:p w:rsidR="009C543D" w:rsidRPr="002B635E" w:rsidRDefault="009C543D" w:rsidP="002B635E">
      <w:pPr>
        <w:spacing w:line="360" w:lineRule="auto"/>
        <w:ind w:firstLine="709"/>
        <w:rPr>
          <w:sz w:val="28"/>
          <w:szCs w:val="28"/>
        </w:rPr>
      </w:pPr>
      <w:r w:rsidRPr="002B635E">
        <w:rPr>
          <w:sz w:val="28"/>
          <w:szCs w:val="28"/>
        </w:rPr>
        <w:t>Особая значимость придается определению социальной защиты трудящихся. Под социальной защитой трудящихся понимается система законодательных, экономических, социальных и социально-психологических гарантий, предоставляющих трудоспособным гражданам равные условия для повышения своего благосостояния за счет личного трудового вклада, экономической самостоятельности и предпринимательства.</w:t>
      </w:r>
      <w:r w:rsidR="006E0EC0" w:rsidRPr="002B635E">
        <w:rPr>
          <w:sz w:val="28"/>
          <w:szCs w:val="28"/>
        </w:rPr>
        <w:t xml:space="preserve"> </w:t>
      </w:r>
      <w:r w:rsidRPr="002B635E">
        <w:rPr>
          <w:sz w:val="28"/>
          <w:szCs w:val="28"/>
        </w:rPr>
        <w:t>Социальная защита населения может рассматриваться в широком и узком аспектах. В широком смысле под социальной защитой понимается система социальных отношений, при которых индивид способен самостоятельно позаботиться о себе, создать условия для жизнедеятельности и духовного развития. В данном значении социальная защита практически совпадает с системой социальных гарантий. Социальные гарантии являются сердцевиной</w:t>
      </w:r>
      <w:r w:rsidR="002B635E">
        <w:rPr>
          <w:sz w:val="28"/>
          <w:szCs w:val="28"/>
        </w:rPr>
        <w:t xml:space="preserve"> </w:t>
      </w:r>
      <w:r w:rsidRPr="002B635E">
        <w:rPr>
          <w:sz w:val="28"/>
          <w:szCs w:val="28"/>
        </w:rPr>
        <w:t>социальной защиты. Под социальными гарантиями понимается обязательное обеспечение всем членам общества потребления определенных объемов материальных, социальных, духовных благ, без которых человек и современное общество не могут существовать. Социальные гарантии охватывают фундаментальные ценности, являющиеся экономической интерпретацией общечеловеческого права на жизнь. В состав таких гарантий должен войти, во-первых, определенных уровень материальной обеспеченности. Это достигается созданием комплекса условий для экономической деятельности, который дает возможность каждому члену общества содержать себя и свою семью. Во-вторых, гарантия обеспеченности жильем нуждающегося населения. В-третьих,</w:t>
      </w:r>
      <w:r w:rsidR="002B635E">
        <w:rPr>
          <w:sz w:val="28"/>
          <w:szCs w:val="28"/>
        </w:rPr>
        <w:t xml:space="preserve"> </w:t>
      </w:r>
      <w:r w:rsidRPr="002B635E">
        <w:rPr>
          <w:sz w:val="28"/>
          <w:szCs w:val="28"/>
        </w:rPr>
        <w:t>гарантирование охраны здоровья. Таким образом, проблема социальных гарантий значительно актуализируется в настоящее время. В узком же аспекте социальная защита может рассматриваться в форме социальной политики государства, стремящейся административными мерами обеспечить удовлетворительное или хотя бы сносное существование тем группам населения, которые находятся в особо сложном материальном положении и не способны без внешней поддержки улучшить его.</w:t>
      </w:r>
      <w:r w:rsidR="006E0EC0" w:rsidRPr="002B635E">
        <w:rPr>
          <w:sz w:val="28"/>
          <w:szCs w:val="28"/>
        </w:rPr>
        <w:t xml:space="preserve"> </w:t>
      </w:r>
      <w:r w:rsidRPr="002B635E">
        <w:rPr>
          <w:sz w:val="28"/>
          <w:szCs w:val="28"/>
        </w:rPr>
        <w:t>В мировой практике существует трехсторонний принцип ответственности за социальную защиту граждан и соответственно – за ее финансовое обеспечение. Сторонами, участв</w:t>
      </w:r>
      <w:r w:rsidR="006639A8" w:rsidRPr="002B635E">
        <w:rPr>
          <w:sz w:val="28"/>
          <w:szCs w:val="28"/>
        </w:rPr>
        <w:t>ующими в этом процессе являются:</w:t>
      </w:r>
      <w:r w:rsidRPr="002B635E">
        <w:rPr>
          <w:sz w:val="28"/>
          <w:szCs w:val="28"/>
        </w:rPr>
        <w:t xml:space="preserve"> во-первых, - сам человек, во-вторых, - работодатель, в-третьих, - государство.</w:t>
      </w:r>
    </w:p>
    <w:p w:rsidR="009C543D" w:rsidRPr="002B635E" w:rsidRDefault="009C543D" w:rsidP="002B635E">
      <w:pPr>
        <w:spacing w:line="360" w:lineRule="auto"/>
        <w:ind w:firstLine="709"/>
        <w:rPr>
          <w:sz w:val="28"/>
          <w:szCs w:val="28"/>
        </w:rPr>
      </w:pPr>
      <w:r w:rsidRPr="002B635E">
        <w:rPr>
          <w:sz w:val="28"/>
          <w:szCs w:val="28"/>
        </w:rPr>
        <w:t>У нас социальная защита расценивается как вид деятельности государства (его институтов) и социальная защищенность, отражающая, во-первых, реальное в каждый момент времени состояние дел по защите человека, во-вторых, субъективный аспект, позволяющий фиксировать психологическое состояние личности относительно данного вопроса (чувство социальной защищенности, потребность в социальной защите и т.д.)</w:t>
      </w:r>
      <w:r w:rsidR="00A52FEB" w:rsidRPr="002B635E">
        <w:rPr>
          <w:sz w:val="28"/>
          <w:szCs w:val="28"/>
        </w:rPr>
        <w:t xml:space="preserve"> [8]</w:t>
      </w:r>
      <w:r w:rsidRPr="002B635E">
        <w:rPr>
          <w:sz w:val="28"/>
          <w:szCs w:val="28"/>
        </w:rPr>
        <w:t>.</w:t>
      </w:r>
    </w:p>
    <w:p w:rsidR="009C543D" w:rsidRPr="002B635E" w:rsidRDefault="009C543D" w:rsidP="002B635E">
      <w:pPr>
        <w:spacing w:line="360" w:lineRule="auto"/>
        <w:ind w:firstLine="709"/>
        <w:rPr>
          <w:sz w:val="28"/>
          <w:szCs w:val="28"/>
        </w:rPr>
      </w:pPr>
      <w:r w:rsidRPr="002B635E">
        <w:rPr>
          <w:sz w:val="28"/>
          <w:szCs w:val="28"/>
        </w:rPr>
        <w:t>Таким образом, система социальной защиты складывается как механизм для регулирования социальных отношений между работающими, социальными группами населения и государством, проявляющихся в экономической, социальной, культурной и других областях общественной жизни. И под социальной защитой можно понимать систему мероприятий, осуществляемых обществом и его различными структурами, по обеспечению гарантированных минимально достаточных условий жизни, поддержанию жизнеобеспечения и деятельного существования человека.</w:t>
      </w:r>
    </w:p>
    <w:p w:rsidR="002B635E" w:rsidRDefault="002B635E" w:rsidP="002B635E">
      <w:pPr>
        <w:spacing w:line="360" w:lineRule="auto"/>
        <w:ind w:firstLine="709"/>
        <w:rPr>
          <w:sz w:val="28"/>
          <w:szCs w:val="28"/>
        </w:rPr>
      </w:pPr>
      <w:bookmarkStart w:id="6" w:name="_Toc57196582"/>
      <w:bookmarkStart w:id="7" w:name="_Toc57196601"/>
      <w:bookmarkStart w:id="8" w:name="_Toc195587885"/>
    </w:p>
    <w:p w:rsidR="009C543D" w:rsidRPr="002B635E" w:rsidRDefault="002B635E" w:rsidP="002B635E">
      <w:pPr>
        <w:spacing w:line="360" w:lineRule="auto"/>
        <w:ind w:firstLine="709"/>
        <w:jc w:val="center"/>
        <w:rPr>
          <w:b/>
          <w:sz w:val="28"/>
          <w:szCs w:val="28"/>
        </w:rPr>
      </w:pPr>
      <w:r>
        <w:rPr>
          <w:b/>
          <w:sz w:val="28"/>
          <w:szCs w:val="28"/>
        </w:rPr>
        <w:br w:type="page"/>
      </w:r>
      <w:r w:rsidR="00E0674B" w:rsidRPr="002B635E">
        <w:rPr>
          <w:b/>
          <w:sz w:val="28"/>
          <w:szCs w:val="28"/>
        </w:rPr>
        <w:t>1.</w:t>
      </w:r>
      <w:r w:rsidR="00A665F3" w:rsidRPr="002B635E">
        <w:rPr>
          <w:b/>
          <w:sz w:val="28"/>
          <w:szCs w:val="28"/>
        </w:rPr>
        <w:t>3</w:t>
      </w:r>
      <w:r w:rsidR="009C543D" w:rsidRPr="002B635E">
        <w:rPr>
          <w:b/>
          <w:sz w:val="28"/>
          <w:szCs w:val="28"/>
        </w:rPr>
        <w:t xml:space="preserve"> Краткая история развития системы социального обеспечения в России</w:t>
      </w:r>
      <w:bookmarkEnd w:id="6"/>
      <w:bookmarkEnd w:id="7"/>
      <w:bookmarkEnd w:id="8"/>
    </w:p>
    <w:p w:rsidR="002B635E" w:rsidRDefault="002B635E" w:rsidP="002B635E">
      <w:pPr>
        <w:spacing w:line="360" w:lineRule="auto"/>
        <w:ind w:firstLine="709"/>
        <w:rPr>
          <w:sz w:val="28"/>
          <w:szCs w:val="28"/>
        </w:rPr>
      </w:pPr>
    </w:p>
    <w:p w:rsidR="009C543D" w:rsidRPr="002B635E" w:rsidRDefault="009C543D" w:rsidP="002B635E">
      <w:pPr>
        <w:spacing w:line="360" w:lineRule="auto"/>
        <w:ind w:firstLine="709"/>
        <w:rPr>
          <w:sz w:val="28"/>
          <w:szCs w:val="28"/>
        </w:rPr>
      </w:pPr>
      <w:r w:rsidRPr="002B635E">
        <w:rPr>
          <w:sz w:val="28"/>
          <w:szCs w:val="28"/>
        </w:rPr>
        <w:t>Понятие «социальная защищенность человека» отражает многообразие связей человека и общества, благодаря которым осуществляется жизнедеятельность граждан, раскрытие и использование их способностей. Однако, такой подход возник только недавно. В период существования командно-административной системы социальная защита реализовывалась в рамках централизованной государственной системы социального обеспечения инвалидов, пенсионеров и прочих. Социальная защита в целом в обществе осуществлялась путем перераспределения прибавочного продукта и распределения общественных фондов потребления.</w:t>
      </w:r>
    </w:p>
    <w:p w:rsidR="009C543D" w:rsidRPr="002B635E" w:rsidRDefault="009C543D" w:rsidP="002B635E">
      <w:pPr>
        <w:spacing w:line="360" w:lineRule="auto"/>
        <w:ind w:firstLine="709"/>
        <w:rPr>
          <w:sz w:val="28"/>
          <w:szCs w:val="28"/>
        </w:rPr>
      </w:pPr>
      <w:r w:rsidRPr="002B635E">
        <w:rPr>
          <w:sz w:val="28"/>
          <w:szCs w:val="28"/>
        </w:rPr>
        <w:t>Сегодня социальная защита населения в качестве основной цели преследует избавление значительной его части от нищенского существования в условиях, когда среднедушевой совокупный доход семьи стал ниже уровня удовлетворения элементарных физиологических потребностей. Возникла настоятельная необходимость предотвращения снижения уровня жизни малообеспеченных, нетрудоспособных членов общества и семей с детьми, как наиболее социально уязвимых групп населения. Но так как уровень оплаты труда все более отстает от уровня цен, все большее количество товаров повседневного спроса становится малодоступным, а то и вовсе недоступным не только для нетрудоспособных, но и для трудоспособных граждан. В связи с этим возникает проблема защиты стабильности рабочих мест как основного источника обеспечения средств существования и создание условий для активного включения населения в социально полезную деятельность</w:t>
      </w:r>
      <w:r w:rsidR="00A52FEB" w:rsidRPr="002B635E">
        <w:rPr>
          <w:sz w:val="28"/>
          <w:szCs w:val="28"/>
        </w:rPr>
        <w:t xml:space="preserve"> [5, с.123]</w:t>
      </w:r>
      <w:r w:rsidRPr="002B635E">
        <w:rPr>
          <w:sz w:val="28"/>
          <w:szCs w:val="28"/>
        </w:rPr>
        <w:t>.</w:t>
      </w:r>
    </w:p>
    <w:p w:rsidR="009C543D" w:rsidRPr="002B635E" w:rsidRDefault="009C543D" w:rsidP="002B635E">
      <w:pPr>
        <w:spacing w:line="360" w:lineRule="auto"/>
        <w:ind w:firstLine="709"/>
        <w:rPr>
          <w:sz w:val="28"/>
          <w:szCs w:val="28"/>
        </w:rPr>
      </w:pPr>
      <w:r w:rsidRPr="002B635E">
        <w:rPr>
          <w:sz w:val="28"/>
          <w:szCs w:val="28"/>
        </w:rPr>
        <w:t>Таким образом, эффективная система социальной защиты населения должна быть рассчитана не только на категории граждан, непосредственно нуждающихся в такой защите, но и на максимальное развитие экономики, стимулирование трудовых усилий каждого трудоспособного члена общества, создание условий, в которых он хотел и мог бы заработать. Ведь именно труд дает достаточные средства для действенной социальной защиты.</w:t>
      </w:r>
    </w:p>
    <w:p w:rsidR="009C543D" w:rsidRPr="002B635E" w:rsidRDefault="009C543D" w:rsidP="002B635E">
      <w:pPr>
        <w:spacing w:line="360" w:lineRule="auto"/>
        <w:ind w:firstLine="709"/>
        <w:rPr>
          <w:sz w:val="28"/>
          <w:szCs w:val="28"/>
        </w:rPr>
      </w:pPr>
      <w:r w:rsidRPr="002B635E">
        <w:rPr>
          <w:sz w:val="28"/>
          <w:szCs w:val="28"/>
        </w:rPr>
        <w:t>Социальное обслуживание - одна из составных частей системы социальной защиты населения. Социальная защита населения включает в себя:</w:t>
      </w:r>
    </w:p>
    <w:p w:rsidR="009C543D" w:rsidRPr="002B635E" w:rsidRDefault="009C543D" w:rsidP="002B635E">
      <w:pPr>
        <w:spacing w:line="360" w:lineRule="auto"/>
        <w:ind w:firstLine="709"/>
        <w:rPr>
          <w:sz w:val="28"/>
          <w:szCs w:val="28"/>
        </w:rPr>
      </w:pPr>
      <w:r w:rsidRPr="002B635E">
        <w:rPr>
          <w:sz w:val="28"/>
          <w:szCs w:val="28"/>
        </w:rPr>
        <w:t>социальное обслуживание населения;</w:t>
      </w:r>
    </w:p>
    <w:p w:rsidR="009C543D" w:rsidRPr="002B635E" w:rsidRDefault="009C543D" w:rsidP="002B635E">
      <w:pPr>
        <w:spacing w:line="360" w:lineRule="auto"/>
        <w:ind w:firstLine="709"/>
        <w:rPr>
          <w:sz w:val="28"/>
          <w:szCs w:val="28"/>
        </w:rPr>
      </w:pPr>
      <w:r w:rsidRPr="002B635E">
        <w:rPr>
          <w:sz w:val="28"/>
          <w:szCs w:val="28"/>
        </w:rPr>
        <w:t>предоставление льгот;</w:t>
      </w:r>
    </w:p>
    <w:p w:rsidR="009C543D" w:rsidRPr="002B635E" w:rsidRDefault="009C543D" w:rsidP="002B635E">
      <w:pPr>
        <w:spacing w:line="360" w:lineRule="auto"/>
        <w:ind w:firstLine="709"/>
        <w:rPr>
          <w:sz w:val="28"/>
          <w:szCs w:val="28"/>
        </w:rPr>
      </w:pPr>
      <w:r w:rsidRPr="002B635E">
        <w:rPr>
          <w:sz w:val="28"/>
          <w:szCs w:val="28"/>
        </w:rPr>
        <w:t>выплату пособий и компенсаций;</w:t>
      </w:r>
    </w:p>
    <w:p w:rsidR="009C543D" w:rsidRPr="002B635E" w:rsidRDefault="009C543D" w:rsidP="002B635E">
      <w:pPr>
        <w:spacing w:line="360" w:lineRule="auto"/>
        <w:ind w:firstLine="709"/>
        <w:rPr>
          <w:sz w:val="28"/>
          <w:szCs w:val="28"/>
        </w:rPr>
      </w:pPr>
      <w:r w:rsidRPr="002B635E">
        <w:rPr>
          <w:sz w:val="28"/>
          <w:szCs w:val="28"/>
        </w:rPr>
        <w:t>санаторно-курортное лечение;</w:t>
      </w:r>
    </w:p>
    <w:p w:rsidR="009C543D" w:rsidRPr="002B635E" w:rsidRDefault="009C543D" w:rsidP="002B635E">
      <w:pPr>
        <w:spacing w:line="360" w:lineRule="auto"/>
        <w:ind w:firstLine="709"/>
        <w:rPr>
          <w:sz w:val="28"/>
          <w:szCs w:val="28"/>
        </w:rPr>
      </w:pPr>
      <w:r w:rsidRPr="002B635E">
        <w:rPr>
          <w:sz w:val="28"/>
          <w:szCs w:val="28"/>
        </w:rPr>
        <w:t>обеспечение средствами реабилитации;</w:t>
      </w:r>
    </w:p>
    <w:p w:rsidR="009C543D" w:rsidRPr="002B635E" w:rsidRDefault="009C543D" w:rsidP="002B635E">
      <w:pPr>
        <w:spacing w:line="360" w:lineRule="auto"/>
        <w:ind w:firstLine="709"/>
        <w:rPr>
          <w:sz w:val="28"/>
          <w:szCs w:val="28"/>
        </w:rPr>
      </w:pPr>
      <w:r w:rsidRPr="002B635E">
        <w:rPr>
          <w:sz w:val="28"/>
          <w:szCs w:val="28"/>
        </w:rPr>
        <w:t>протезно-ортопедическую помощь.</w:t>
      </w:r>
    </w:p>
    <w:p w:rsidR="009C543D" w:rsidRPr="002B635E" w:rsidRDefault="009C543D" w:rsidP="002B635E">
      <w:pPr>
        <w:spacing w:line="360" w:lineRule="auto"/>
        <w:ind w:firstLine="709"/>
        <w:rPr>
          <w:sz w:val="28"/>
          <w:szCs w:val="28"/>
        </w:rPr>
      </w:pPr>
      <w:r w:rsidRPr="002B635E">
        <w:rPr>
          <w:sz w:val="28"/>
          <w:szCs w:val="28"/>
        </w:rPr>
        <w:t>Законодательством определены основные виды социальных услуг, предоставляемых гражданам, находящимся в трудной жизненной ситуации. Органы социальной защиты населения предоставляют следующие виды социальных услуг:</w:t>
      </w:r>
    </w:p>
    <w:p w:rsidR="009C543D" w:rsidRPr="002B635E" w:rsidRDefault="009C543D" w:rsidP="002B635E">
      <w:pPr>
        <w:spacing w:line="360" w:lineRule="auto"/>
        <w:ind w:firstLine="709"/>
        <w:rPr>
          <w:sz w:val="28"/>
          <w:szCs w:val="28"/>
        </w:rPr>
      </w:pPr>
      <w:r w:rsidRPr="002B635E">
        <w:rPr>
          <w:sz w:val="28"/>
          <w:szCs w:val="28"/>
        </w:rPr>
        <w:t>обслуживание в стационарных учреждениях;</w:t>
      </w:r>
    </w:p>
    <w:p w:rsidR="009C543D" w:rsidRPr="002B635E" w:rsidRDefault="009C543D" w:rsidP="002B635E">
      <w:pPr>
        <w:spacing w:line="360" w:lineRule="auto"/>
        <w:ind w:firstLine="709"/>
        <w:rPr>
          <w:sz w:val="28"/>
          <w:szCs w:val="28"/>
        </w:rPr>
      </w:pPr>
      <w:r w:rsidRPr="002B635E">
        <w:rPr>
          <w:sz w:val="28"/>
          <w:szCs w:val="28"/>
        </w:rPr>
        <w:t>предоставление временного приюта;</w:t>
      </w:r>
    </w:p>
    <w:p w:rsidR="009C543D" w:rsidRPr="002B635E" w:rsidRDefault="009C543D" w:rsidP="002B635E">
      <w:pPr>
        <w:spacing w:line="360" w:lineRule="auto"/>
        <w:ind w:firstLine="709"/>
        <w:rPr>
          <w:sz w:val="28"/>
          <w:szCs w:val="28"/>
        </w:rPr>
      </w:pPr>
      <w:r w:rsidRPr="002B635E">
        <w:rPr>
          <w:sz w:val="28"/>
          <w:szCs w:val="28"/>
        </w:rPr>
        <w:t>организация дневного пребывания в учреждениях социального обслуживания;</w:t>
      </w:r>
    </w:p>
    <w:p w:rsidR="009C543D" w:rsidRPr="002B635E" w:rsidRDefault="009C543D" w:rsidP="002B635E">
      <w:pPr>
        <w:spacing w:line="360" w:lineRule="auto"/>
        <w:ind w:firstLine="709"/>
        <w:rPr>
          <w:sz w:val="28"/>
          <w:szCs w:val="28"/>
        </w:rPr>
      </w:pPr>
      <w:r w:rsidRPr="002B635E">
        <w:rPr>
          <w:sz w:val="28"/>
          <w:szCs w:val="28"/>
        </w:rPr>
        <w:t>социальное обслуживание на дому, в том числе специализированное социальное обслуживание;</w:t>
      </w:r>
    </w:p>
    <w:p w:rsidR="009C543D" w:rsidRPr="002B635E" w:rsidRDefault="009C543D" w:rsidP="002B635E">
      <w:pPr>
        <w:spacing w:line="360" w:lineRule="auto"/>
        <w:ind w:firstLine="709"/>
        <w:rPr>
          <w:sz w:val="28"/>
          <w:szCs w:val="28"/>
        </w:rPr>
      </w:pPr>
      <w:r w:rsidRPr="002B635E">
        <w:rPr>
          <w:sz w:val="28"/>
          <w:szCs w:val="28"/>
        </w:rPr>
        <w:t>консультативная помощь;</w:t>
      </w:r>
    </w:p>
    <w:p w:rsidR="009C543D" w:rsidRPr="002B635E" w:rsidRDefault="009C543D" w:rsidP="002B635E">
      <w:pPr>
        <w:spacing w:line="360" w:lineRule="auto"/>
        <w:ind w:firstLine="709"/>
        <w:rPr>
          <w:sz w:val="28"/>
          <w:szCs w:val="28"/>
        </w:rPr>
      </w:pPr>
      <w:r w:rsidRPr="002B635E">
        <w:rPr>
          <w:sz w:val="28"/>
          <w:szCs w:val="28"/>
        </w:rPr>
        <w:t>реабилитационные услуги;</w:t>
      </w:r>
    </w:p>
    <w:p w:rsidR="009C543D" w:rsidRPr="002B635E" w:rsidRDefault="009C543D" w:rsidP="002B635E">
      <w:pPr>
        <w:spacing w:line="360" w:lineRule="auto"/>
        <w:ind w:firstLine="709"/>
        <w:rPr>
          <w:sz w:val="28"/>
          <w:szCs w:val="28"/>
        </w:rPr>
      </w:pPr>
      <w:r w:rsidRPr="002B635E">
        <w:rPr>
          <w:sz w:val="28"/>
          <w:szCs w:val="28"/>
        </w:rPr>
        <w:t>предоставление социального жилья, в том числе в специальных домах для одиноких престарелых;</w:t>
      </w:r>
    </w:p>
    <w:p w:rsidR="009C543D" w:rsidRPr="002B635E" w:rsidRDefault="009C543D" w:rsidP="002B635E">
      <w:pPr>
        <w:spacing w:line="360" w:lineRule="auto"/>
        <w:ind w:firstLine="709"/>
        <w:rPr>
          <w:sz w:val="28"/>
          <w:szCs w:val="28"/>
        </w:rPr>
      </w:pPr>
      <w:r w:rsidRPr="002B635E">
        <w:rPr>
          <w:bCs/>
          <w:sz w:val="28"/>
          <w:szCs w:val="28"/>
        </w:rPr>
        <w:t>льготное</w:t>
      </w:r>
      <w:r w:rsidRPr="002B635E">
        <w:rPr>
          <w:sz w:val="28"/>
          <w:szCs w:val="28"/>
        </w:rPr>
        <w:t xml:space="preserve"> торговое обслуживание.</w:t>
      </w:r>
    </w:p>
    <w:p w:rsidR="009C543D" w:rsidRPr="002B635E" w:rsidRDefault="009C543D" w:rsidP="002B635E">
      <w:pPr>
        <w:spacing w:line="360" w:lineRule="auto"/>
        <w:ind w:firstLine="709"/>
        <w:rPr>
          <w:sz w:val="28"/>
          <w:szCs w:val="28"/>
        </w:rPr>
      </w:pPr>
      <w:r w:rsidRPr="002B635E">
        <w:rPr>
          <w:sz w:val="28"/>
          <w:szCs w:val="28"/>
        </w:rPr>
        <w:t>Всю историю создания системы социального обслуживания можно разделить на два этапа:</w:t>
      </w:r>
    </w:p>
    <w:p w:rsidR="009C543D" w:rsidRPr="002B635E" w:rsidRDefault="009C543D" w:rsidP="002B635E">
      <w:pPr>
        <w:spacing w:line="360" w:lineRule="auto"/>
        <w:ind w:firstLine="709"/>
        <w:rPr>
          <w:sz w:val="28"/>
          <w:szCs w:val="28"/>
        </w:rPr>
      </w:pPr>
      <w:r w:rsidRPr="002B635E">
        <w:rPr>
          <w:bCs/>
          <w:sz w:val="28"/>
          <w:szCs w:val="28"/>
        </w:rPr>
        <w:t xml:space="preserve">1-й — </w:t>
      </w:r>
      <w:r w:rsidRPr="002B635E">
        <w:rPr>
          <w:bCs/>
          <w:i/>
          <w:iCs/>
          <w:sz w:val="28"/>
          <w:szCs w:val="28"/>
        </w:rPr>
        <w:t>допрофессиональный -</w:t>
      </w:r>
      <w:r w:rsidRPr="002B635E">
        <w:rPr>
          <w:sz w:val="28"/>
          <w:szCs w:val="28"/>
        </w:rPr>
        <w:t xml:space="preserve"> связан с традициями и формами благотворительности - проявления целенаправленного внимания к людям, которые не способны в силу объективных или субъективных причин, обеспечивать себя собственными силами - это основание всей системы социальной защиты населения;</w:t>
      </w:r>
    </w:p>
    <w:p w:rsidR="009C543D" w:rsidRPr="002B635E" w:rsidRDefault="009C543D" w:rsidP="002B635E">
      <w:pPr>
        <w:spacing w:line="360" w:lineRule="auto"/>
        <w:ind w:firstLine="709"/>
        <w:rPr>
          <w:sz w:val="28"/>
          <w:szCs w:val="28"/>
        </w:rPr>
      </w:pPr>
      <w:r w:rsidRPr="002B635E">
        <w:rPr>
          <w:sz w:val="28"/>
          <w:szCs w:val="28"/>
        </w:rPr>
        <w:t>2-й —</w:t>
      </w:r>
      <w:r w:rsidRPr="002B635E">
        <w:rPr>
          <w:bCs/>
          <w:sz w:val="28"/>
          <w:szCs w:val="28"/>
        </w:rPr>
        <w:t xml:space="preserve"> </w:t>
      </w:r>
      <w:r w:rsidRPr="002B635E">
        <w:rPr>
          <w:bCs/>
          <w:i/>
          <w:iCs/>
          <w:sz w:val="28"/>
          <w:szCs w:val="28"/>
        </w:rPr>
        <w:t>профессиональный этап,</w:t>
      </w:r>
      <w:r w:rsidRPr="002B635E">
        <w:rPr>
          <w:sz w:val="28"/>
          <w:szCs w:val="28"/>
        </w:rPr>
        <w:t xml:space="preserve"> когда в начале 20-го века формируется новое, уже профессиональное движение работников, оказывающих социальные услуги населению, в Европе и Америке.</w:t>
      </w:r>
    </w:p>
    <w:p w:rsidR="009C543D" w:rsidRPr="002B635E" w:rsidRDefault="009C543D" w:rsidP="002B635E">
      <w:pPr>
        <w:spacing w:line="360" w:lineRule="auto"/>
        <w:ind w:firstLine="709"/>
        <w:rPr>
          <w:sz w:val="28"/>
          <w:szCs w:val="28"/>
        </w:rPr>
      </w:pPr>
      <w:r w:rsidRPr="002B635E">
        <w:rPr>
          <w:sz w:val="28"/>
          <w:szCs w:val="28"/>
        </w:rPr>
        <w:t>В российской истории можно выделить шесть основных этапов становления модели (системы) социальной деятельности, связанных с коренными изменениями в ее содержании, принципах и методах:</w:t>
      </w:r>
    </w:p>
    <w:p w:rsidR="009C543D" w:rsidRPr="002B635E" w:rsidRDefault="009C543D" w:rsidP="002B635E">
      <w:pPr>
        <w:spacing w:line="360" w:lineRule="auto"/>
        <w:ind w:firstLine="709"/>
        <w:rPr>
          <w:sz w:val="28"/>
          <w:szCs w:val="28"/>
        </w:rPr>
      </w:pPr>
      <w:r w:rsidRPr="002B635E">
        <w:rPr>
          <w:bCs/>
          <w:sz w:val="28"/>
          <w:szCs w:val="28"/>
        </w:rPr>
        <w:t>1 этап - с 1551 по</w:t>
      </w:r>
      <w:r w:rsidRPr="002B635E">
        <w:rPr>
          <w:sz w:val="28"/>
          <w:szCs w:val="28"/>
        </w:rPr>
        <w:t xml:space="preserve"> 1725</w:t>
      </w:r>
      <w:r w:rsidRPr="002B635E">
        <w:rPr>
          <w:bCs/>
          <w:sz w:val="28"/>
          <w:szCs w:val="28"/>
        </w:rPr>
        <w:t xml:space="preserve"> гг.</w:t>
      </w:r>
      <w:r w:rsidRPr="002B635E">
        <w:rPr>
          <w:sz w:val="28"/>
          <w:szCs w:val="28"/>
        </w:rPr>
        <w:t xml:space="preserve"> - этап формирования и реализации идеи государственного призрения;</w:t>
      </w:r>
    </w:p>
    <w:p w:rsidR="009C543D" w:rsidRPr="002B635E" w:rsidRDefault="009C543D" w:rsidP="002B635E">
      <w:pPr>
        <w:spacing w:line="360" w:lineRule="auto"/>
        <w:ind w:firstLine="709"/>
        <w:rPr>
          <w:sz w:val="28"/>
          <w:szCs w:val="28"/>
        </w:rPr>
      </w:pPr>
      <w:r w:rsidRPr="002B635E">
        <w:rPr>
          <w:bCs/>
          <w:sz w:val="28"/>
          <w:szCs w:val="28"/>
        </w:rPr>
        <w:t>2 этап</w:t>
      </w:r>
      <w:r w:rsidRPr="002B635E">
        <w:rPr>
          <w:sz w:val="28"/>
          <w:szCs w:val="28"/>
        </w:rPr>
        <w:t xml:space="preserve"> -</w:t>
      </w:r>
      <w:r w:rsidRPr="002B635E">
        <w:rPr>
          <w:bCs/>
          <w:sz w:val="28"/>
          <w:szCs w:val="28"/>
        </w:rPr>
        <w:t xml:space="preserve"> с</w:t>
      </w:r>
      <w:r w:rsidRPr="002B635E">
        <w:rPr>
          <w:sz w:val="28"/>
          <w:szCs w:val="28"/>
        </w:rPr>
        <w:t xml:space="preserve"> 1725</w:t>
      </w:r>
      <w:r w:rsidRPr="002B635E">
        <w:rPr>
          <w:bCs/>
          <w:sz w:val="28"/>
          <w:szCs w:val="28"/>
        </w:rPr>
        <w:t xml:space="preserve"> по 1796 гг.</w:t>
      </w:r>
      <w:r w:rsidRPr="002B635E">
        <w:rPr>
          <w:sz w:val="28"/>
          <w:szCs w:val="28"/>
        </w:rPr>
        <w:t xml:space="preserve"> - этап формирования системы (модели) общественного призрения при Петре I и Екатерине II;</w:t>
      </w:r>
    </w:p>
    <w:p w:rsidR="009C543D" w:rsidRPr="002B635E" w:rsidRDefault="009C543D" w:rsidP="002B635E">
      <w:pPr>
        <w:spacing w:line="360" w:lineRule="auto"/>
        <w:ind w:firstLine="709"/>
        <w:rPr>
          <w:sz w:val="28"/>
          <w:szCs w:val="28"/>
        </w:rPr>
      </w:pPr>
      <w:r w:rsidRPr="002B635E">
        <w:rPr>
          <w:bCs/>
          <w:sz w:val="28"/>
          <w:szCs w:val="28"/>
        </w:rPr>
        <w:t>3 этап - с 1796 по 1917 гг.</w:t>
      </w:r>
      <w:r w:rsidRPr="002B635E">
        <w:rPr>
          <w:sz w:val="28"/>
          <w:szCs w:val="28"/>
        </w:rPr>
        <w:t xml:space="preserve"> - это этап совершенствования системы (модели) общественного призрения и частной благотворительности;</w:t>
      </w:r>
    </w:p>
    <w:p w:rsidR="009C543D" w:rsidRPr="002B635E" w:rsidRDefault="009C543D" w:rsidP="002B635E">
      <w:pPr>
        <w:spacing w:line="360" w:lineRule="auto"/>
        <w:ind w:firstLine="709"/>
        <w:rPr>
          <w:sz w:val="28"/>
          <w:szCs w:val="28"/>
        </w:rPr>
      </w:pPr>
      <w:r w:rsidRPr="002B635E">
        <w:rPr>
          <w:bCs/>
          <w:sz w:val="28"/>
          <w:szCs w:val="28"/>
        </w:rPr>
        <w:t>4 этап - с 1917 по 1918 гг.-</w:t>
      </w:r>
      <w:r w:rsidRPr="002B635E">
        <w:rPr>
          <w:sz w:val="28"/>
          <w:szCs w:val="28"/>
        </w:rPr>
        <w:t xml:space="preserve"> этап возврата к модели государственного призрения;</w:t>
      </w:r>
    </w:p>
    <w:p w:rsidR="009C543D" w:rsidRPr="002B635E" w:rsidRDefault="009C543D" w:rsidP="002B635E">
      <w:pPr>
        <w:spacing w:line="360" w:lineRule="auto"/>
        <w:ind w:firstLine="709"/>
        <w:rPr>
          <w:sz w:val="28"/>
          <w:szCs w:val="28"/>
        </w:rPr>
      </w:pPr>
      <w:r w:rsidRPr="002B635E">
        <w:rPr>
          <w:bCs/>
          <w:sz w:val="28"/>
          <w:szCs w:val="28"/>
        </w:rPr>
        <w:t>5 этап - с 1918 по 1991 гг.</w:t>
      </w:r>
      <w:r w:rsidRPr="002B635E">
        <w:rPr>
          <w:sz w:val="28"/>
          <w:szCs w:val="28"/>
        </w:rPr>
        <w:t xml:space="preserve"> - этап становления и реализации советской модели социальной деятельности;</w:t>
      </w:r>
    </w:p>
    <w:p w:rsidR="009C543D" w:rsidRPr="002B635E" w:rsidRDefault="009C543D" w:rsidP="002B635E">
      <w:pPr>
        <w:spacing w:line="360" w:lineRule="auto"/>
        <w:ind w:firstLine="709"/>
        <w:rPr>
          <w:sz w:val="28"/>
          <w:szCs w:val="28"/>
        </w:rPr>
      </w:pPr>
      <w:r w:rsidRPr="002B635E">
        <w:rPr>
          <w:bCs/>
          <w:sz w:val="28"/>
          <w:szCs w:val="28"/>
        </w:rPr>
        <w:t>6 этап - с 1991 г. по настоящее время</w:t>
      </w:r>
      <w:r w:rsidRPr="002B635E">
        <w:rPr>
          <w:sz w:val="28"/>
          <w:szCs w:val="28"/>
        </w:rPr>
        <w:t xml:space="preserve"> - это формирования современной российской модели социальной деятельности.</w:t>
      </w:r>
    </w:p>
    <w:p w:rsidR="009C543D" w:rsidRPr="002B635E" w:rsidRDefault="009C543D" w:rsidP="002B635E">
      <w:pPr>
        <w:spacing w:line="360" w:lineRule="auto"/>
        <w:ind w:firstLine="709"/>
        <w:rPr>
          <w:sz w:val="28"/>
          <w:szCs w:val="28"/>
        </w:rPr>
      </w:pPr>
      <w:r w:rsidRPr="002B635E">
        <w:rPr>
          <w:sz w:val="28"/>
          <w:szCs w:val="28"/>
        </w:rPr>
        <w:t>Итак, история нашего государства богата собственным опытом становления и развития всех форм общественного призрения. Выработанные традиции не утратили своего значения и в наши дни, когда особенно остро встала потребность в дальнейшем совершенствовании как существующих государственных структур призрения и создание новых, наиболее соответствующих современным требованиям, так и в развертывании различных форм общественной и частной благотворительности. Эти традиции, обогащаемые международным опытом оказания социальных услуг населению, сегодня прочно вошли в нашу действительность: координирует и определяет пути развития Министерства труда и социального развития РФ, создана разветленная сеть региональных (областных, краевых) управлений социальной защиты населения и территориальных (муниципальных) органов социальной работы, функционируют профильные и комплексные учреждения социального обслуживания, создаются различные благотворительные общества и фонды социальной поддержки.</w:t>
      </w:r>
    </w:p>
    <w:p w:rsidR="009C543D" w:rsidRPr="002B635E" w:rsidRDefault="009C543D" w:rsidP="002B635E">
      <w:pPr>
        <w:spacing w:line="360" w:lineRule="auto"/>
        <w:ind w:firstLine="709"/>
        <w:rPr>
          <w:sz w:val="28"/>
          <w:szCs w:val="28"/>
        </w:rPr>
      </w:pPr>
      <w:r w:rsidRPr="002B635E">
        <w:rPr>
          <w:sz w:val="28"/>
          <w:szCs w:val="28"/>
        </w:rPr>
        <w:t>Формирование системы социального обеспечения (прародительницы системы социального обслуживания) на территории Сибири началось в 20-х годах XX века, когда в структуре Сибревкома был создан отдел труда и социального обеспечения.</w:t>
      </w:r>
    </w:p>
    <w:p w:rsidR="009C543D" w:rsidRPr="002B635E" w:rsidRDefault="009C543D" w:rsidP="002B635E">
      <w:pPr>
        <w:spacing w:line="360" w:lineRule="auto"/>
        <w:ind w:firstLine="709"/>
        <w:rPr>
          <w:sz w:val="28"/>
          <w:szCs w:val="28"/>
        </w:rPr>
      </w:pPr>
      <w:r w:rsidRPr="002B635E">
        <w:rPr>
          <w:sz w:val="28"/>
          <w:szCs w:val="28"/>
        </w:rPr>
        <w:t>С 1934 г. начинает формироваться система учреждений социального обслуживания: учебно-производственные мастерские для инвалидов, дома-интернаты для престарелых и инвалидов.</w:t>
      </w:r>
    </w:p>
    <w:p w:rsidR="009C543D" w:rsidRPr="002B635E" w:rsidRDefault="009C543D" w:rsidP="002B635E">
      <w:pPr>
        <w:spacing w:line="360" w:lineRule="auto"/>
        <w:ind w:firstLine="709"/>
        <w:rPr>
          <w:sz w:val="28"/>
          <w:szCs w:val="28"/>
        </w:rPr>
      </w:pPr>
      <w:r w:rsidRPr="002B635E">
        <w:rPr>
          <w:sz w:val="28"/>
          <w:szCs w:val="28"/>
        </w:rPr>
        <w:t>Началом формирования новой профессиональной российской модели социальной работы, в соответствии с Указом Президента Российской Федерации, стал 1991 год-год перехода от системы социального обеспечения к более широкому понятию — социальная защита.</w:t>
      </w:r>
    </w:p>
    <w:p w:rsidR="002B635E" w:rsidRDefault="002B635E" w:rsidP="002B635E">
      <w:pPr>
        <w:spacing w:line="360" w:lineRule="auto"/>
        <w:ind w:firstLine="709"/>
        <w:rPr>
          <w:sz w:val="28"/>
          <w:szCs w:val="28"/>
        </w:rPr>
      </w:pPr>
      <w:bookmarkStart w:id="9" w:name="_Toc195587886"/>
    </w:p>
    <w:p w:rsidR="00B52A1F" w:rsidRPr="002B635E" w:rsidRDefault="002B635E" w:rsidP="002B635E">
      <w:pPr>
        <w:spacing w:line="360" w:lineRule="auto"/>
        <w:ind w:firstLine="709"/>
        <w:jc w:val="center"/>
        <w:rPr>
          <w:b/>
          <w:sz w:val="28"/>
          <w:szCs w:val="28"/>
        </w:rPr>
      </w:pPr>
      <w:r>
        <w:rPr>
          <w:sz w:val="28"/>
          <w:szCs w:val="28"/>
        </w:rPr>
        <w:br w:type="page"/>
      </w:r>
      <w:r w:rsidR="00B52A1F" w:rsidRPr="002B635E">
        <w:rPr>
          <w:b/>
          <w:sz w:val="28"/>
          <w:szCs w:val="28"/>
        </w:rPr>
        <w:t>2. Анализ динамики системы социальной защиты населения Алтайского края</w:t>
      </w:r>
      <w:bookmarkEnd w:id="9"/>
    </w:p>
    <w:p w:rsidR="002B635E" w:rsidRPr="002B635E" w:rsidRDefault="002B635E" w:rsidP="002B635E">
      <w:pPr>
        <w:spacing w:line="360" w:lineRule="auto"/>
        <w:ind w:firstLine="709"/>
        <w:jc w:val="center"/>
        <w:rPr>
          <w:b/>
          <w:sz w:val="28"/>
          <w:szCs w:val="28"/>
        </w:rPr>
      </w:pPr>
      <w:bookmarkStart w:id="10" w:name="_Toc195587887"/>
    </w:p>
    <w:p w:rsidR="009770AC" w:rsidRPr="002B635E" w:rsidRDefault="00B52A1F" w:rsidP="002B635E">
      <w:pPr>
        <w:spacing w:line="360" w:lineRule="auto"/>
        <w:ind w:firstLine="709"/>
        <w:jc w:val="center"/>
        <w:rPr>
          <w:b/>
          <w:sz w:val="28"/>
          <w:szCs w:val="28"/>
        </w:rPr>
      </w:pPr>
      <w:r w:rsidRPr="002B635E">
        <w:rPr>
          <w:b/>
          <w:sz w:val="28"/>
          <w:szCs w:val="28"/>
        </w:rPr>
        <w:t>2.1</w:t>
      </w:r>
      <w:r w:rsidR="00125F62" w:rsidRPr="002B635E">
        <w:rPr>
          <w:b/>
          <w:sz w:val="28"/>
          <w:szCs w:val="28"/>
        </w:rPr>
        <w:t xml:space="preserve"> </w:t>
      </w:r>
      <w:r w:rsidR="00A84A9E" w:rsidRPr="002B635E">
        <w:rPr>
          <w:b/>
          <w:sz w:val="28"/>
          <w:szCs w:val="28"/>
        </w:rPr>
        <w:t>Отделы социальной защиты</w:t>
      </w:r>
      <w:bookmarkEnd w:id="10"/>
    </w:p>
    <w:p w:rsidR="002B635E" w:rsidRDefault="002B635E" w:rsidP="002B635E">
      <w:pPr>
        <w:spacing w:line="360" w:lineRule="auto"/>
        <w:ind w:firstLine="709"/>
        <w:rPr>
          <w:sz w:val="28"/>
          <w:szCs w:val="28"/>
        </w:rPr>
      </w:pPr>
    </w:p>
    <w:p w:rsidR="007122E0" w:rsidRPr="002B635E" w:rsidRDefault="0030566D" w:rsidP="002B635E">
      <w:pPr>
        <w:spacing w:line="360" w:lineRule="auto"/>
        <w:ind w:firstLine="709"/>
        <w:rPr>
          <w:sz w:val="28"/>
          <w:szCs w:val="28"/>
        </w:rPr>
      </w:pPr>
      <w:r w:rsidRPr="002B635E">
        <w:rPr>
          <w:sz w:val="28"/>
          <w:szCs w:val="28"/>
        </w:rPr>
        <w:t>Во исполнение федеральных и областных законов, других нормативно-правовых актов, принятых в сфере социальной защиты населения, в целях реализации основных направлений и приоритетов социальной политики в Алтайском крае создана развитая инфраструктура системы социальной</w:t>
      </w:r>
      <w:r w:rsidRPr="002B635E">
        <w:rPr>
          <w:bCs/>
          <w:sz w:val="28"/>
          <w:szCs w:val="28"/>
        </w:rPr>
        <w:t xml:space="preserve"> защиты</w:t>
      </w:r>
      <w:r w:rsidRPr="002B635E">
        <w:rPr>
          <w:sz w:val="28"/>
          <w:szCs w:val="28"/>
        </w:rPr>
        <w:t xml:space="preserve"> населения, включающая как органы исполнительной власти, так и учреждения социального обслуживания населения. </w:t>
      </w:r>
    </w:p>
    <w:p w:rsidR="0030566D" w:rsidRPr="002B635E" w:rsidRDefault="0030566D" w:rsidP="002B635E">
      <w:pPr>
        <w:spacing w:line="360" w:lineRule="auto"/>
        <w:ind w:firstLine="709"/>
        <w:rPr>
          <w:sz w:val="28"/>
          <w:szCs w:val="28"/>
        </w:rPr>
      </w:pPr>
      <w:r w:rsidRPr="002B635E">
        <w:rPr>
          <w:sz w:val="28"/>
          <w:szCs w:val="28"/>
        </w:rPr>
        <w:t xml:space="preserve">Во всех районах </w:t>
      </w:r>
      <w:r w:rsidR="007122E0" w:rsidRPr="002B635E">
        <w:rPr>
          <w:sz w:val="28"/>
          <w:szCs w:val="28"/>
        </w:rPr>
        <w:t xml:space="preserve">Алтайского края </w:t>
      </w:r>
      <w:r w:rsidRPr="002B635E">
        <w:rPr>
          <w:sz w:val="28"/>
          <w:szCs w:val="28"/>
        </w:rPr>
        <w:t xml:space="preserve">и в г. </w:t>
      </w:r>
      <w:r w:rsidR="007122E0" w:rsidRPr="002B635E">
        <w:rPr>
          <w:sz w:val="28"/>
          <w:szCs w:val="28"/>
        </w:rPr>
        <w:t xml:space="preserve">Барнауле </w:t>
      </w:r>
      <w:r w:rsidRPr="002B635E">
        <w:rPr>
          <w:sz w:val="28"/>
          <w:szCs w:val="28"/>
        </w:rPr>
        <w:t xml:space="preserve">были сформированы отделы (комитеты, управления) социальной защиты населения, начата работа по созданию учреждений социального обслуживания на </w:t>
      </w:r>
      <w:r w:rsidR="007122E0" w:rsidRPr="002B635E">
        <w:rPr>
          <w:sz w:val="28"/>
          <w:szCs w:val="28"/>
        </w:rPr>
        <w:t xml:space="preserve">краевом </w:t>
      </w:r>
      <w:r w:rsidRPr="002B635E">
        <w:rPr>
          <w:sz w:val="28"/>
          <w:szCs w:val="28"/>
        </w:rPr>
        <w:t>и территориальном уровнях, основной функцией которых является организация социального обслуживания различных категорий нуждающихся, разработка и внедрение передовых социальных технологий в области социальной защиты различных категорий населения, оказание социальной помощи гражданам, находящимся в трудной жизненной ситуации, из которой они не могут выйти самостоятельно.</w:t>
      </w:r>
    </w:p>
    <w:p w:rsidR="00A90174" w:rsidRPr="002B635E" w:rsidRDefault="00A90174" w:rsidP="002B635E">
      <w:pPr>
        <w:spacing w:line="360" w:lineRule="auto"/>
        <w:ind w:firstLine="709"/>
        <w:rPr>
          <w:sz w:val="28"/>
          <w:szCs w:val="28"/>
        </w:rPr>
      </w:pPr>
      <w:r w:rsidRPr="002B635E">
        <w:rPr>
          <w:sz w:val="28"/>
          <w:szCs w:val="28"/>
        </w:rPr>
        <w:t xml:space="preserve">Предприятия и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 называются </w:t>
      </w:r>
      <w:r w:rsidRPr="002B635E">
        <w:rPr>
          <w:i/>
          <w:iCs/>
          <w:sz w:val="28"/>
          <w:szCs w:val="28"/>
        </w:rPr>
        <w:t>социальными службами.</w:t>
      </w:r>
    </w:p>
    <w:p w:rsidR="00A90174" w:rsidRPr="002B635E" w:rsidRDefault="00A90174" w:rsidP="002B635E">
      <w:pPr>
        <w:spacing w:line="360" w:lineRule="auto"/>
        <w:ind w:firstLine="709"/>
        <w:rPr>
          <w:sz w:val="28"/>
          <w:szCs w:val="28"/>
        </w:rPr>
      </w:pPr>
      <w:r w:rsidRPr="002B635E">
        <w:rPr>
          <w:sz w:val="28"/>
          <w:szCs w:val="28"/>
        </w:rPr>
        <w:t xml:space="preserve">Учреждения социального обслуживания населения можно разделить на </w:t>
      </w:r>
      <w:r w:rsidRPr="002B635E">
        <w:rPr>
          <w:bCs/>
          <w:i/>
          <w:iCs/>
          <w:sz w:val="28"/>
          <w:szCs w:val="28"/>
        </w:rPr>
        <w:t xml:space="preserve">две группы: </w:t>
      </w:r>
      <w:r w:rsidRPr="002B635E">
        <w:rPr>
          <w:bCs/>
          <w:sz w:val="28"/>
          <w:szCs w:val="28"/>
        </w:rPr>
        <w:t>общепрофильные и специализированные.</w:t>
      </w:r>
    </w:p>
    <w:p w:rsidR="00A90174" w:rsidRPr="002B635E" w:rsidRDefault="00A90174" w:rsidP="002B635E">
      <w:pPr>
        <w:spacing w:line="360" w:lineRule="auto"/>
        <w:ind w:firstLine="709"/>
        <w:rPr>
          <w:sz w:val="28"/>
          <w:szCs w:val="28"/>
        </w:rPr>
      </w:pPr>
      <w:r w:rsidRPr="002B635E">
        <w:rPr>
          <w:sz w:val="28"/>
          <w:szCs w:val="28"/>
        </w:rPr>
        <w:t>К общепрофильным относятся учреждения, открываемые для обслуживания жителей конкретной общины, коммуны, муниципалитета и других малых территориальных административных единиц. Как правило, это набор социальных отделений, которые находятся максимально близко к месту жительства людей и оказывают первичную социальную помощь всем нуждающимся. Такими учреждениями являются комплексные территориальные центры социального обслуживания населения, которые сейчас создаются во всех районах</w:t>
      </w:r>
      <w:r w:rsidR="008C0C7C" w:rsidRPr="002B635E">
        <w:rPr>
          <w:sz w:val="28"/>
          <w:szCs w:val="28"/>
        </w:rPr>
        <w:t xml:space="preserve"> Алтайского края</w:t>
      </w:r>
      <w:r w:rsidRPr="002B635E">
        <w:rPr>
          <w:sz w:val="28"/>
          <w:szCs w:val="28"/>
        </w:rPr>
        <w:t>.</w:t>
      </w:r>
    </w:p>
    <w:p w:rsidR="00A90174" w:rsidRPr="002B635E" w:rsidRDefault="00A90174" w:rsidP="002B635E">
      <w:pPr>
        <w:spacing w:line="360" w:lineRule="auto"/>
        <w:ind w:firstLine="709"/>
        <w:rPr>
          <w:sz w:val="28"/>
          <w:szCs w:val="28"/>
        </w:rPr>
      </w:pPr>
      <w:r w:rsidRPr="002B635E">
        <w:rPr>
          <w:sz w:val="28"/>
          <w:szCs w:val="28"/>
        </w:rPr>
        <w:t>К числу специализированных (профильных) учреждений социального обслуживания относятся организации, предоставляющие услуги определенным группам населения: гражданам пожилого возраста (геронтологические центры), семьям с детьми (центр социальной помощи семье и детям), инвалидам (центр социальной реабилитации инвалидов, центр социокультурной реабилитации инвалидов, центр помощи детям с ограниченными возможностями), детям-сиротам и детям, оставшимся без попечения родителей (реабилитационные центры для детей и подростков, приюты, центры помощи детям, оставшимся бе</w:t>
      </w:r>
      <w:r w:rsidR="008C0C7C" w:rsidRPr="002B635E">
        <w:rPr>
          <w:sz w:val="28"/>
          <w:szCs w:val="28"/>
        </w:rPr>
        <w:t>з попечения родителей).</w:t>
      </w:r>
    </w:p>
    <w:p w:rsidR="0042216C" w:rsidRPr="002B635E" w:rsidRDefault="0042216C" w:rsidP="002B635E">
      <w:pPr>
        <w:spacing w:line="360" w:lineRule="auto"/>
        <w:ind w:firstLine="709"/>
        <w:rPr>
          <w:sz w:val="28"/>
          <w:szCs w:val="28"/>
        </w:rPr>
      </w:pPr>
    </w:p>
    <w:p w:rsidR="0042216C" w:rsidRPr="002B635E" w:rsidRDefault="0042216C" w:rsidP="002B635E">
      <w:pPr>
        <w:spacing w:line="360" w:lineRule="auto"/>
        <w:ind w:firstLine="709"/>
        <w:jc w:val="center"/>
        <w:rPr>
          <w:b/>
          <w:sz w:val="28"/>
          <w:szCs w:val="28"/>
        </w:rPr>
      </w:pPr>
      <w:bookmarkStart w:id="11" w:name="_Toc195587888"/>
      <w:r w:rsidRPr="002B635E">
        <w:rPr>
          <w:b/>
          <w:sz w:val="28"/>
          <w:szCs w:val="28"/>
        </w:rPr>
        <w:t>2.2 Социальная политика Алтайского края</w:t>
      </w:r>
      <w:bookmarkEnd w:id="11"/>
    </w:p>
    <w:p w:rsidR="002B635E" w:rsidRDefault="002B635E" w:rsidP="002B635E">
      <w:pPr>
        <w:spacing w:line="360" w:lineRule="auto"/>
        <w:ind w:firstLine="709"/>
        <w:rPr>
          <w:sz w:val="28"/>
          <w:szCs w:val="28"/>
        </w:rPr>
      </w:pPr>
    </w:p>
    <w:p w:rsidR="00FA7244" w:rsidRPr="002B635E" w:rsidRDefault="00FA7244" w:rsidP="002B635E">
      <w:pPr>
        <w:spacing w:line="360" w:lineRule="auto"/>
        <w:ind w:firstLine="709"/>
        <w:rPr>
          <w:sz w:val="28"/>
          <w:szCs w:val="28"/>
        </w:rPr>
      </w:pPr>
      <w:r w:rsidRPr="002B635E">
        <w:rPr>
          <w:sz w:val="28"/>
          <w:szCs w:val="28"/>
        </w:rPr>
        <w:t>Алтайский край является регионом экологического неблагополучия (РЭН) в связи с воздействием Семипалатинского ядерного полигона. Радиационное воздействие на отдельные районы Алтайского края оказывались малыми дозами в течение длительного временного периода (1949 – 1963) преимущественно воздушным путем.</w:t>
      </w:r>
    </w:p>
    <w:p w:rsidR="00FA7244" w:rsidRPr="002B635E" w:rsidRDefault="00FA7244" w:rsidP="002B635E">
      <w:pPr>
        <w:spacing w:line="360" w:lineRule="auto"/>
        <w:ind w:firstLine="709"/>
        <w:rPr>
          <w:sz w:val="28"/>
          <w:szCs w:val="28"/>
        </w:rPr>
      </w:pPr>
      <w:r w:rsidRPr="002B635E">
        <w:rPr>
          <w:sz w:val="28"/>
          <w:szCs w:val="28"/>
        </w:rPr>
        <w:t>Исследования, проведенные учеными Алтайского края показали, что под влиянием радиационных воздействий значительно трансформируется жизненное пространство человека, жизненные возможности, а также сложившаяся ранее региональная социальная структура. Это непосредственно влияет на функционирование социальных институтов, развитие социальных процессов, изменение деятельности учреждений социальной сферы и управления. У населения, длительное время проживающего в условиях негативных последствий радиационного воздействия Семипалатинского полигона, сформировалась особая чувствительность на любые изменения окружающей среды, социальной политики в этой и других областях.</w:t>
      </w:r>
    </w:p>
    <w:p w:rsidR="00FA7244" w:rsidRPr="002B635E" w:rsidRDefault="00FA7244" w:rsidP="002B635E">
      <w:pPr>
        <w:spacing w:line="360" w:lineRule="auto"/>
        <w:ind w:firstLine="709"/>
        <w:rPr>
          <w:sz w:val="28"/>
          <w:szCs w:val="28"/>
        </w:rPr>
      </w:pPr>
      <w:r w:rsidRPr="002B635E">
        <w:rPr>
          <w:sz w:val="28"/>
          <w:szCs w:val="28"/>
        </w:rPr>
        <w:t>Социальная политика в Алтайском крае, как одном из РЭН имеет свои концептуально-содержательные, организационно-процессуальные и структурно-технологические особенности, которые определяют выбор моделей, технологий и техник ее реализации.</w:t>
      </w:r>
    </w:p>
    <w:p w:rsidR="00FA7244" w:rsidRPr="002B635E" w:rsidRDefault="00FA7244" w:rsidP="002B635E">
      <w:pPr>
        <w:spacing w:line="360" w:lineRule="auto"/>
        <w:ind w:firstLine="709"/>
        <w:rPr>
          <w:sz w:val="28"/>
          <w:szCs w:val="28"/>
        </w:rPr>
      </w:pPr>
      <w:r w:rsidRPr="002B635E">
        <w:rPr>
          <w:sz w:val="28"/>
          <w:szCs w:val="28"/>
        </w:rPr>
        <w:t>Главной особенностью социальной политики в Алтайском крае является дополнительная организация и расширение социальных услуг населению, в первую очередь психологических (консультирование и терапия, коррекция, диагностика, профилактика, просвещение), социологических (социолого-консультативная, социально-реабилитационная, конфликтологическая), социально-педагогических, социально-защитных.</w:t>
      </w:r>
    </w:p>
    <w:p w:rsidR="00FA7244" w:rsidRPr="002B635E" w:rsidRDefault="00FA7244" w:rsidP="002B635E">
      <w:pPr>
        <w:spacing w:line="360" w:lineRule="auto"/>
        <w:ind w:firstLine="709"/>
        <w:rPr>
          <w:sz w:val="28"/>
          <w:szCs w:val="28"/>
        </w:rPr>
      </w:pPr>
      <w:r w:rsidRPr="002B635E">
        <w:rPr>
          <w:sz w:val="28"/>
          <w:szCs w:val="28"/>
        </w:rPr>
        <w:t>Социальная защита населения является структурно-образующим элементом социальной политики. В основе формирования системы социальной защиты населения в Алтайском крае, как РЭН лежат следующие принципы:</w:t>
      </w:r>
    </w:p>
    <w:p w:rsidR="00FA7244" w:rsidRPr="002B635E" w:rsidRDefault="00FA7244" w:rsidP="002B635E">
      <w:pPr>
        <w:spacing w:line="360" w:lineRule="auto"/>
        <w:ind w:firstLine="709"/>
        <w:rPr>
          <w:sz w:val="28"/>
          <w:szCs w:val="28"/>
        </w:rPr>
      </w:pPr>
      <w:r w:rsidRPr="002B635E">
        <w:rPr>
          <w:sz w:val="28"/>
          <w:szCs w:val="28"/>
        </w:rPr>
        <w:t>приоритетность диагностической и реабилитационной работы медико-социального характера;</w:t>
      </w:r>
    </w:p>
    <w:p w:rsidR="00FA7244" w:rsidRPr="002B635E" w:rsidRDefault="00FA7244" w:rsidP="002B635E">
      <w:pPr>
        <w:spacing w:line="360" w:lineRule="auto"/>
        <w:ind w:firstLine="709"/>
        <w:rPr>
          <w:sz w:val="28"/>
          <w:szCs w:val="28"/>
        </w:rPr>
      </w:pPr>
      <w:r w:rsidRPr="002B635E">
        <w:rPr>
          <w:sz w:val="28"/>
          <w:szCs w:val="28"/>
        </w:rPr>
        <w:t>всеобщность и гарантированность социальной помощи населению;</w:t>
      </w:r>
    </w:p>
    <w:p w:rsidR="00FA7244" w:rsidRPr="002B635E" w:rsidRDefault="00FA7244" w:rsidP="002B635E">
      <w:pPr>
        <w:spacing w:line="360" w:lineRule="auto"/>
        <w:ind w:firstLine="709"/>
        <w:rPr>
          <w:sz w:val="28"/>
          <w:szCs w:val="28"/>
        </w:rPr>
      </w:pPr>
      <w:r w:rsidRPr="002B635E">
        <w:rPr>
          <w:sz w:val="28"/>
          <w:szCs w:val="28"/>
        </w:rPr>
        <w:t>дифференциация уровня социальной защиты и социальной реабилитации различных социальных групп;</w:t>
      </w:r>
    </w:p>
    <w:p w:rsidR="00FA7244" w:rsidRPr="002B635E" w:rsidRDefault="00FA7244" w:rsidP="002B635E">
      <w:pPr>
        <w:spacing w:line="360" w:lineRule="auto"/>
        <w:ind w:firstLine="709"/>
        <w:rPr>
          <w:sz w:val="28"/>
          <w:szCs w:val="28"/>
        </w:rPr>
      </w:pPr>
      <w:r w:rsidRPr="002B635E">
        <w:rPr>
          <w:sz w:val="28"/>
          <w:szCs w:val="28"/>
        </w:rPr>
        <w:t>адресность социальной помощи;</w:t>
      </w:r>
    </w:p>
    <w:p w:rsidR="00FA7244" w:rsidRPr="002B635E" w:rsidRDefault="00FA7244" w:rsidP="002B635E">
      <w:pPr>
        <w:spacing w:line="360" w:lineRule="auto"/>
        <w:ind w:firstLine="709"/>
        <w:rPr>
          <w:sz w:val="28"/>
          <w:szCs w:val="28"/>
        </w:rPr>
      </w:pPr>
      <w:r w:rsidRPr="002B635E">
        <w:rPr>
          <w:sz w:val="28"/>
          <w:szCs w:val="28"/>
        </w:rPr>
        <w:t>комплексное использование социальных нормативов при определении форм содержания и размеров социальной помощи;</w:t>
      </w:r>
    </w:p>
    <w:p w:rsidR="00FA7244" w:rsidRPr="002B635E" w:rsidRDefault="00FA7244" w:rsidP="002B635E">
      <w:pPr>
        <w:spacing w:line="360" w:lineRule="auto"/>
        <w:ind w:firstLine="709"/>
        <w:rPr>
          <w:sz w:val="28"/>
          <w:szCs w:val="28"/>
        </w:rPr>
      </w:pPr>
      <w:r w:rsidRPr="002B635E">
        <w:rPr>
          <w:sz w:val="28"/>
          <w:szCs w:val="28"/>
        </w:rPr>
        <w:t>относительная самостоятельность и сочетание общегосударственных, региональных и местных фондов и средств, направленных на реабилитацию;</w:t>
      </w:r>
    </w:p>
    <w:p w:rsidR="00FA7244" w:rsidRPr="002B635E" w:rsidRDefault="00FA7244" w:rsidP="002B635E">
      <w:pPr>
        <w:spacing w:line="360" w:lineRule="auto"/>
        <w:ind w:firstLine="709"/>
        <w:rPr>
          <w:sz w:val="28"/>
          <w:szCs w:val="28"/>
        </w:rPr>
      </w:pPr>
      <w:r w:rsidRPr="002B635E">
        <w:rPr>
          <w:sz w:val="28"/>
          <w:szCs w:val="28"/>
        </w:rPr>
        <w:t>разграничение компетенций общегосударственных, региональных и местных органов в организации социальной помощи;</w:t>
      </w:r>
    </w:p>
    <w:p w:rsidR="00FA7244" w:rsidRPr="002B635E" w:rsidRDefault="00FA7244" w:rsidP="002B635E">
      <w:pPr>
        <w:spacing w:line="360" w:lineRule="auto"/>
        <w:ind w:firstLine="709"/>
        <w:rPr>
          <w:sz w:val="28"/>
          <w:szCs w:val="28"/>
        </w:rPr>
      </w:pPr>
      <w:r w:rsidRPr="002B635E">
        <w:rPr>
          <w:sz w:val="28"/>
          <w:szCs w:val="28"/>
        </w:rPr>
        <w:t>комплексность и целостность деятельности сис</w:t>
      </w:r>
      <w:r w:rsidR="00AE7156" w:rsidRPr="002B635E">
        <w:rPr>
          <w:sz w:val="28"/>
          <w:szCs w:val="28"/>
        </w:rPr>
        <w:t>темы социальных служб в регионе.</w:t>
      </w:r>
    </w:p>
    <w:p w:rsidR="00D46C69" w:rsidRPr="002B635E" w:rsidRDefault="001E3C4A" w:rsidP="002B635E">
      <w:pPr>
        <w:spacing w:line="360" w:lineRule="auto"/>
        <w:ind w:firstLine="709"/>
        <w:rPr>
          <w:sz w:val="28"/>
          <w:szCs w:val="28"/>
        </w:rPr>
      </w:pPr>
      <w:r w:rsidRPr="002B635E">
        <w:rPr>
          <w:sz w:val="28"/>
          <w:szCs w:val="28"/>
        </w:rPr>
        <w:t>На каждом этапе развития общества в социальной политике государства существуют определенные приоритеты. В настоящее время в российском обществе к ним относят: регулирование доходов, занятость населения, поддержка предпринимательства, малого и среднего бизнеса, социальная защита безработных, улучшение условий труда и др. Эти приоритеты социальной политики, в свою очередь являются основой для формирования важнейших направлений социальной защиты и социальной работы с учетом особенностей регионов. Очевидно, что одним из важнейших направлений социальной работы должна бы</w:t>
      </w:r>
      <w:r w:rsidR="00940CE7" w:rsidRPr="002B635E">
        <w:rPr>
          <w:sz w:val="28"/>
          <w:szCs w:val="28"/>
        </w:rPr>
        <w:t>ть поддержка и помощь наиболее «слабым»</w:t>
      </w:r>
      <w:r w:rsidRPr="002B635E">
        <w:rPr>
          <w:sz w:val="28"/>
          <w:szCs w:val="28"/>
        </w:rPr>
        <w:t xml:space="preserve"> слоям населения и, прежде всего, в получении ими тех социальных гарантий, которые определяются нормативными документами для населения, проживающего в РЭН. Для повышения эффективности реализации приоритетов государственной социальной политики в сфере социальной защиты и социальной работы важным является подготовка профессиональных кадров – специалистов социологов, психологов, социальных работников.</w:t>
      </w:r>
    </w:p>
    <w:p w:rsidR="009161CC" w:rsidRPr="002B635E" w:rsidRDefault="00AE11BC" w:rsidP="002B635E">
      <w:pPr>
        <w:spacing w:line="360" w:lineRule="auto"/>
        <w:ind w:firstLine="709"/>
        <w:rPr>
          <w:bCs/>
          <w:sz w:val="28"/>
          <w:szCs w:val="28"/>
        </w:rPr>
      </w:pPr>
      <w:r w:rsidRPr="002B635E">
        <w:rPr>
          <w:sz w:val="28"/>
          <w:szCs w:val="28"/>
        </w:rPr>
        <w:t>В 2006 и 2007 годах п</w:t>
      </w:r>
      <w:r w:rsidR="009161CC" w:rsidRPr="002B635E">
        <w:rPr>
          <w:sz w:val="28"/>
          <w:szCs w:val="28"/>
        </w:rPr>
        <w:t xml:space="preserve">риоритетными направлениями в деятельности комитета </w:t>
      </w:r>
      <w:r w:rsidRPr="002B635E">
        <w:rPr>
          <w:sz w:val="28"/>
          <w:szCs w:val="28"/>
        </w:rPr>
        <w:t>по охране здоровья и социальной защите населения Алтайского краевого Совета народных депутатов</w:t>
      </w:r>
      <w:r w:rsidR="003C121A" w:rsidRPr="002B635E">
        <w:rPr>
          <w:sz w:val="28"/>
          <w:szCs w:val="28"/>
        </w:rPr>
        <w:t xml:space="preserve"> и </w:t>
      </w:r>
      <w:r w:rsidR="00C20956" w:rsidRPr="002B635E">
        <w:rPr>
          <w:sz w:val="28"/>
          <w:szCs w:val="28"/>
        </w:rPr>
        <w:t>Главного управления Алтайского края по социальной защите населения,</w:t>
      </w:r>
      <w:r w:rsidRPr="002B635E">
        <w:rPr>
          <w:sz w:val="28"/>
          <w:szCs w:val="28"/>
        </w:rPr>
        <w:t xml:space="preserve"> </w:t>
      </w:r>
      <w:r w:rsidR="009161CC" w:rsidRPr="002B635E">
        <w:rPr>
          <w:sz w:val="28"/>
          <w:szCs w:val="28"/>
        </w:rPr>
        <w:t xml:space="preserve">были подготовка и принятие среднесрочных программ, совершенствование краевого законодательства, </w:t>
      </w:r>
      <w:r w:rsidR="009161CC" w:rsidRPr="002B635E">
        <w:rPr>
          <w:bCs/>
          <w:sz w:val="28"/>
          <w:szCs w:val="28"/>
        </w:rPr>
        <w:t>контроль за соблюдением и исполнением законов по предметам ведения комитета</w:t>
      </w:r>
      <w:r w:rsidR="0058198B" w:rsidRPr="002B635E">
        <w:rPr>
          <w:bCs/>
          <w:sz w:val="28"/>
          <w:szCs w:val="28"/>
        </w:rPr>
        <w:t xml:space="preserve"> [2]</w:t>
      </w:r>
      <w:r w:rsidR="009161CC" w:rsidRPr="002B635E">
        <w:rPr>
          <w:bCs/>
          <w:sz w:val="28"/>
          <w:szCs w:val="28"/>
        </w:rPr>
        <w:t>.</w:t>
      </w:r>
    </w:p>
    <w:p w:rsidR="009161CC" w:rsidRPr="002B635E" w:rsidRDefault="009161CC" w:rsidP="002B635E">
      <w:pPr>
        <w:spacing w:line="360" w:lineRule="auto"/>
        <w:ind w:firstLine="709"/>
        <w:rPr>
          <w:sz w:val="28"/>
          <w:szCs w:val="28"/>
        </w:rPr>
      </w:pPr>
      <w:r w:rsidRPr="002B635E">
        <w:rPr>
          <w:sz w:val="28"/>
          <w:szCs w:val="28"/>
        </w:rPr>
        <w:t>В дополнение к действующим социальным программам в</w:t>
      </w:r>
      <w:r w:rsidR="002B635E">
        <w:rPr>
          <w:sz w:val="28"/>
          <w:szCs w:val="28"/>
        </w:rPr>
        <w:t xml:space="preserve"> </w:t>
      </w:r>
      <w:r w:rsidRPr="002B635E">
        <w:rPr>
          <w:sz w:val="28"/>
          <w:szCs w:val="28"/>
        </w:rPr>
        <w:t>2006 году подготовлены и приняты краевым Советом народных депутатов краевые целевые программы: «Социальная поддержка малоимущих граждан и малоимущих семей с детьми» на 2007-2010 годы», «Развитие физической культуры и спорта в Алтайском крае» на 2006-2010 годы» и «Краевые целевые программы в области здравоохранения на 2007-2011 годы».</w:t>
      </w:r>
    </w:p>
    <w:p w:rsidR="003C121A" w:rsidRPr="002B635E" w:rsidRDefault="003C121A" w:rsidP="002B635E">
      <w:pPr>
        <w:spacing w:line="360" w:lineRule="auto"/>
        <w:ind w:firstLine="709"/>
        <w:rPr>
          <w:sz w:val="28"/>
          <w:szCs w:val="28"/>
        </w:rPr>
      </w:pPr>
      <w:r w:rsidRPr="002B635E">
        <w:rPr>
          <w:sz w:val="28"/>
          <w:szCs w:val="28"/>
        </w:rPr>
        <w:t>В 2006 году Главным управлением Алтайского края по социальной защите населения были выделены ряд практических целей деятельности:</w:t>
      </w:r>
    </w:p>
    <w:p w:rsidR="003C121A" w:rsidRPr="002B635E" w:rsidRDefault="003C121A" w:rsidP="002B635E">
      <w:pPr>
        <w:spacing w:line="360" w:lineRule="auto"/>
        <w:ind w:firstLine="709"/>
        <w:rPr>
          <w:sz w:val="28"/>
          <w:szCs w:val="28"/>
        </w:rPr>
      </w:pPr>
      <w:r w:rsidRPr="002B635E">
        <w:rPr>
          <w:sz w:val="28"/>
          <w:szCs w:val="28"/>
        </w:rPr>
        <w:t>1. Содействие повышению благосостояния населения и снижению бедности.</w:t>
      </w:r>
    </w:p>
    <w:p w:rsidR="003C121A" w:rsidRPr="002B635E" w:rsidRDefault="003C121A" w:rsidP="002B635E">
      <w:pPr>
        <w:spacing w:line="360" w:lineRule="auto"/>
        <w:ind w:firstLine="709"/>
        <w:rPr>
          <w:sz w:val="28"/>
          <w:szCs w:val="28"/>
        </w:rPr>
      </w:pPr>
      <w:r w:rsidRPr="002B635E">
        <w:rPr>
          <w:sz w:val="28"/>
          <w:szCs w:val="28"/>
        </w:rPr>
        <w:t>2. Повышение качества и доступности социального обслуживания, особенно для малоимущих групп населения, пожилых людей и инвалидов.</w:t>
      </w:r>
    </w:p>
    <w:p w:rsidR="003C121A" w:rsidRPr="002B635E" w:rsidRDefault="003C121A" w:rsidP="002B635E">
      <w:pPr>
        <w:spacing w:line="360" w:lineRule="auto"/>
        <w:ind w:firstLine="709"/>
        <w:rPr>
          <w:sz w:val="28"/>
          <w:szCs w:val="28"/>
        </w:rPr>
      </w:pPr>
      <w:r w:rsidRPr="002B635E">
        <w:rPr>
          <w:sz w:val="28"/>
          <w:szCs w:val="28"/>
        </w:rPr>
        <w:t>3. Содействие улучшению положения семей с детьми, создание благоприятных условий для комплексного развития и жизнедеятельности детей, попавших в трудную жизненную ситуацию.</w:t>
      </w:r>
    </w:p>
    <w:p w:rsidR="003C121A" w:rsidRPr="002B635E" w:rsidRDefault="003C121A" w:rsidP="002B635E">
      <w:pPr>
        <w:spacing w:line="360" w:lineRule="auto"/>
        <w:ind w:firstLine="709"/>
        <w:rPr>
          <w:sz w:val="28"/>
          <w:szCs w:val="28"/>
        </w:rPr>
      </w:pPr>
      <w:r w:rsidRPr="002B635E">
        <w:rPr>
          <w:sz w:val="28"/>
          <w:szCs w:val="28"/>
        </w:rPr>
        <w:t xml:space="preserve">Интегрированным показателем цели «повышение благосостояния населения, снижение бедности по денежным доходам населения» является: удельный вес населения в крае с доходами ниже прожиточного минимума. Наблюдается сокращение значений данного показателя по статическим данным на 01.10.2006 г. на 3,7%, по состоящим на учете в органах социальной защиты населения на 01.01.2007 г. на 1% ( с 43,5%до 42,5%). Сокращению малоимущих слоев населения способствовало повышение вклада социальных программ. </w:t>
      </w:r>
    </w:p>
    <w:p w:rsidR="000F131A" w:rsidRPr="002B635E" w:rsidRDefault="000F131A" w:rsidP="002B635E">
      <w:pPr>
        <w:spacing w:line="360" w:lineRule="auto"/>
        <w:ind w:firstLine="709"/>
        <w:rPr>
          <w:sz w:val="28"/>
          <w:szCs w:val="28"/>
        </w:rPr>
      </w:pPr>
    </w:p>
    <w:p w:rsidR="003C121A" w:rsidRPr="002B635E" w:rsidRDefault="000F131A" w:rsidP="002B635E">
      <w:pPr>
        <w:spacing w:line="360" w:lineRule="auto"/>
        <w:ind w:firstLine="709"/>
        <w:jc w:val="center"/>
        <w:rPr>
          <w:b/>
          <w:sz w:val="28"/>
          <w:szCs w:val="28"/>
        </w:rPr>
      </w:pPr>
      <w:bookmarkStart w:id="12" w:name="_Toc195587889"/>
      <w:r w:rsidRPr="002B635E">
        <w:rPr>
          <w:b/>
          <w:sz w:val="28"/>
          <w:szCs w:val="28"/>
        </w:rPr>
        <w:t>2.3 Программы социальной поддержки</w:t>
      </w:r>
      <w:bookmarkEnd w:id="12"/>
    </w:p>
    <w:p w:rsidR="002B635E" w:rsidRDefault="002B635E" w:rsidP="002B635E">
      <w:pPr>
        <w:spacing w:line="360" w:lineRule="auto"/>
        <w:ind w:firstLine="709"/>
        <w:rPr>
          <w:sz w:val="28"/>
          <w:szCs w:val="28"/>
        </w:rPr>
      </w:pPr>
    </w:p>
    <w:p w:rsidR="009161CC" w:rsidRPr="002B635E" w:rsidRDefault="009161CC" w:rsidP="002B635E">
      <w:pPr>
        <w:spacing w:line="360" w:lineRule="auto"/>
        <w:ind w:firstLine="709"/>
        <w:rPr>
          <w:sz w:val="28"/>
          <w:szCs w:val="28"/>
        </w:rPr>
      </w:pPr>
      <w:r w:rsidRPr="002B635E">
        <w:rPr>
          <w:sz w:val="28"/>
          <w:szCs w:val="28"/>
        </w:rPr>
        <w:t>Краевая целевая программа «Социальная поддержка малоимущих граждан и малоимущих семей с детьми» на 2007 – 2010 годы» подготовлена в целях социальной поддержки нуждающихся граждан, поддержания уровня жизни малоимущих семей, среднедушевой доход которых ниже величины прожиточного минимума, и во</w:t>
      </w:r>
      <w:r w:rsidR="002B635E">
        <w:rPr>
          <w:sz w:val="28"/>
          <w:szCs w:val="28"/>
        </w:rPr>
        <w:t xml:space="preserve"> </w:t>
      </w:r>
      <w:r w:rsidRPr="002B635E">
        <w:rPr>
          <w:sz w:val="28"/>
          <w:szCs w:val="28"/>
        </w:rPr>
        <w:t>исполнение</w:t>
      </w:r>
      <w:r w:rsidR="002B635E">
        <w:rPr>
          <w:sz w:val="28"/>
          <w:szCs w:val="28"/>
        </w:rPr>
        <w:t xml:space="preserve"> </w:t>
      </w:r>
      <w:r w:rsidRPr="002B635E">
        <w:rPr>
          <w:sz w:val="28"/>
          <w:szCs w:val="28"/>
        </w:rPr>
        <w:t>Федерального</w:t>
      </w:r>
      <w:r w:rsidR="002B635E">
        <w:rPr>
          <w:sz w:val="28"/>
          <w:szCs w:val="28"/>
        </w:rPr>
        <w:t xml:space="preserve"> </w:t>
      </w:r>
      <w:r w:rsidRPr="002B635E">
        <w:rPr>
          <w:sz w:val="28"/>
          <w:szCs w:val="28"/>
        </w:rPr>
        <w:t>закона</w:t>
      </w:r>
      <w:r w:rsidR="002B635E">
        <w:rPr>
          <w:sz w:val="28"/>
          <w:szCs w:val="28"/>
        </w:rPr>
        <w:t xml:space="preserve"> </w:t>
      </w:r>
      <w:r w:rsidRPr="002B635E">
        <w:rPr>
          <w:sz w:val="28"/>
          <w:szCs w:val="28"/>
        </w:rPr>
        <w:t>«О государственной социальной помощи».</w:t>
      </w:r>
    </w:p>
    <w:p w:rsidR="00A26C2F" w:rsidRPr="002B635E" w:rsidRDefault="009161CC" w:rsidP="002B635E">
      <w:pPr>
        <w:spacing w:line="360" w:lineRule="auto"/>
        <w:ind w:firstLine="709"/>
        <w:rPr>
          <w:sz w:val="28"/>
          <w:szCs w:val="28"/>
        </w:rPr>
      </w:pPr>
      <w:r w:rsidRPr="002B635E">
        <w:rPr>
          <w:sz w:val="28"/>
          <w:szCs w:val="28"/>
        </w:rPr>
        <w:t>Необходимость разработки программы была обусловлена тем, что, несмотря на разнообразие форм социальной поддержки населения, вопрос об оказании гражданам адресной социальной поддержки остается для Алтайского края чрезвычайно актуальным. На учете в органах социальной защиты населения края в настоящее время состоит более одного миллиона граждан, или 43,5 процента жителей Алтайского края. Это пенсионеры и инвалиды, дети из малоимущих семей, другие</w:t>
      </w:r>
      <w:r w:rsidR="002B635E">
        <w:rPr>
          <w:sz w:val="28"/>
          <w:szCs w:val="28"/>
        </w:rPr>
        <w:t xml:space="preserve"> </w:t>
      </w:r>
      <w:r w:rsidRPr="002B635E">
        <w:rPr>
          <w:sz w:val="28"/>
          <w:szCs w:val="28"/>
        </w:rPr>
        <w:t>граждане, находящиеся в трудной жизненной ситуации. Система программных мероприятий предусматривает различные виды социальной поддержки малоимущих жителей Алтайского края и их учет, осуществляемый с использованием средств автоматизации, адресное предоставление пособий, субсидий и других социальных выплат, а также проведение соответствующих</w:t>
      </w:r>
      <w:r w:rsidR="002B635E">
        <w:rPr>
          <w:sz w:val="28"/>
          <w:szCs w:val="28"/>
        </w:rPr>
        <w:t xml:space="preserve"> </w:t>
      </w:r>
      <w:r w:rsidRPr="002B635E">
        <w:rPr>
          <w:sz w:val="28"/>
          <w:szCs w:val="28"/>
        </w:rPr>
        <w:t xml:space="preserve">организационных мероприятий. </w:t>
      </w:r>
      <w:r w:rsidR="00A26C2F" w:rsidRPr="002B635E">
        <w:rPr>
          <w:sz w:val="28"/>
          <w:szCs w:val="28"/>
        </w:rPr>
        <w:t>Ожидается, что реализация программы снизит социальную напряженность среди малоимущих слоев населения, позволит за счет индивидуального подхода экономически выгодно распределять денежные средства краевого бюджета и обеспечит доступность государственной поддержки для нуждающихся в ней граждан.</w:t>
      </w:r>
    </w:p>
    <w:p w:rsidR="009161CC" w:rsidRPr="002B635E" w:rsidRDefault="00A26C2F" w:rsidP="002B635E">
      <w:pPr>
        <w:spacing w:line="360" w:lineRule="auto"/>
        <w:ind w:firstLine="709"/>
        <w:rPr>
          <w:sz w:val="28"/>
          <w:szCs w:val="28"/>
        </w:rPr>
      </w:pPr>
      <w:r w:rsidRPr="002B635E">
        <w:rPr>
          <w:sz w:val="28"/>
          <w:szCs w:val="28"/>
        </w:rPr>
        <w:t xml:space="preserve">Расходные обязательства по оказанию социальной поддержки малоимущим гражданам отнесены федеральным законодательством к полномочиям органов государственной власти субъектов Российской Федерации. Однако учитывая то обстоятельство, что органы местного самоуправления, в силу своей максимальной приближенности к населению, могут осуществлять социальную поддержку малоимущих граждан более оперативно и целенаправленно, с наименьшими затратами, одновременно с краевой целевой программой подготовлен и принят закон Алтайского края «О наделении органов местного самоуправления государственными полномочиями по социальной поддержке малоимущих граждан и малоимущих семей с детьми». В соответствии с законом органы местного самоуправления муниципальных районов и городских округов наделены </w:t>
      </w:r>
      <w:r w:rsidRPr="002B635E">
        <w:rPr>
          <w:spacing w:val="-1"/>
          <w:sz w:val="28"/>
          <w:szCs w:val="28"/>
        </w:rPr>
        <w:t xml:space="preserve">государственными полномочиями по предоставлению социальной поддержки в </w:t>
      </w:r>
      <w:r w:rsidRPr="002B635E">
        <w:rPr>
          <w:sz w:val="28"/>
          <w:szCs w:val="28"/>
        </w:rPr>
        <w:t>денежной или натуральной форме малоимущим гражданам и малоимущим семьям с детьми в рамках реализации названной краевой целевой программы.</w:t>
      </w:r>
      <w:r w:rsidRPr="002B635E">
        <w:rPr>
          <w:spacing w:val="-1"/>
          <w:sz w:val="28"/>
          <w:szCs w:val="28"/>
        </w:rPr>
        <w:t xml:space="preserve"> </w:t>
      </w:r>
    </w:p>
    <w:p w:rsidR="00B05708" w:rsidRPr="002B635E" w:rsidRDefault="009161CC" w:rsidP="002B635E">
      <w:pPr>
        <w:spacing w:line="360" w:lineRule="auto"/>
        <w:ind w:firstLine="709"/>
        <w:rPr>
          <w:sz w:val="28"/>
          <w:szCs w:val="28"/>
        </w:rPr>
      </w:pPr>
      <w:r w:rsidRPr="002B635E">
        <w:rPr>
          <w:sz w:val="28"/>
          <w:szCs w:val="28"/>
        </w:rPr>
        <w:t>Принятие закона Алтайского края «Об утверждении краевых целевых программ в области здравоохранения на 2007-2011 годы» направлено на усиление поддержки приоритетных направлений развития здравоохранения, таких как:</w:t>
      </w:r>
    </w:p>
    <w:p w:rsidR="009161CC" w:rsidRPr="002B635E" w:rsidRDefault="009161CC" w:rsidP="002B635E">
      <w:pPr>
        <w:spacing w:line="360" w:lineRule="auto"/>
        <w:ind w:firstLine="709"/>
        <w:rPr>
          <w:sz w:val="28"/>
          <w:szCs w:val="28"/>
        </w:rPr>
      </w:pPr>
      <w:r w:rsidRPr="002B635E">
        <w:rPr>
          <w:sz w:val="28"/>
          <w:szCs w:val="28"/>
        </w:rPr>
        <w:t>снижение смертности и инвалидизации населения;</w:t>
      </w:r>
    </w:p>
    <w:p w:rsidR="009161CC" w:rsidRPr="002B635E" w:rsidRDefault="009161CC" w:rsidP="002B635E">
      <w:pPr>
        <w:spacing w:line="360" w:lineRule="auto"/>
        <w:ind w:firstLine="709"/>
        <w:rPr>
          <w:sz w:val="28"/>
          <w:szCs w:val="28"/>
        </w:rPr>
      </w:pPr>
      <w:r w:rsidRPr="002B635E">
        <w:rPr>
          <w:sz w:val="28"/>
          <w:szCs w:val="28"/>
        </w:rPr>
        <w:t>улучшение обеспечения населения своевременной высококачественной медицинской помощью в экстренных случаях;</w:t>
      </w:r>
    </w:p>
    <w:p w:rsidR="009161CC" w:rsidRPr="002B635E" w:rsidRDefault="009161CC" w:rsidP="002B635E">
      <w:pPr>
        <w:spacing w:line="360" w:lineRule="auto"/>
        <w:ind w:firstLine="709"/>
        <w:rPr>
          <w:sz w:val="28"/>
          <w:szCs w:val="28"/>
        </w:rPr>
      </w:pPr>
      <w:r w:rsidRPr="002B635E">
        <w:rPr>
          <w:color w:val="000000"/>
          <w:sz w:val="28"/>
          <w:szCs w:val="28"/>
        </w:rPr>
        <w:t>стабилизации эпидемиологической ситуации;</w:t>
      </w:r>
    </w:p>
    <w:p w:rsidR="009161CC" w:rsidRPr="002B635E" w:rsidRDefault="009161CC" w:rsidP="002B635E">
      <w:pPr>
        <w:spacing w:line="360" w:lineRule="auto"/>
        <w:ind w:firstLine="709"/>
        <w:rPr>
          <w:sz w:val="28"/>
          <w:szCs w:val="28"/>
        </w:rPr>
      </w:pPr>
      <w:r w:rsidRPr="002B635E">
        <w:rPr>
          <w:color w:val="000000"/>
          <w:sz w:val="28"/>
          <w:szCs w:val="28"/>
        </w:rPr>
        <w:t>профилактика заболеваний социального характера и борьба с ними;</w:t>
      </w:r>
    </w:p>
    <w:p w:rsidR="009161CC" w:rsidRPr="002B635E" w:rsidRDefault="009161CC" w:rsidP="002B635E">
      <w:pPr>
        <w:spacing w:line="360" w:lineRule="auto"/>
        <w:ind w:firstLine="709"/>
        <w:rPr>
          <w:sz w:val="28"/>
          <w:szCs w:val="28"/>
        </w:rPr>
      </w:pPr>
      <w:r w:rsidRPr="002B635E">
        <w:rPr>
          <w:color w:val="000000"/>
          <w:sz w:val="28"/>
          <w:szCs w:val="28"/>
        </w:rPr>
        <w:t>совершенствование развития первичной медико-санитарной помощи, оказываемой населению, в том числе открытие общих врачебных практик;</w:t>
      </w:r>
    </w:p>
    <w:p w:rsidR="009161CC" w:rsidRPr="002B635E" w:rsidRDefault="009161CC" w:rsidP="002B635E">
      <w:pPr>
        <w:spacing w:line="360" w:lineRule="auto"/>
        <w:ind w:firstLine="709"/>
        <w:rPr>
          <w:sz w:val="28"/>
          <w:szCs w:val="28"/>
        </w:rPr>
      </w:pPr>
      <w:r w:rsidRPr="002B635E">
        <w:rPr>
          <w:color w:val="000000"/>
          <w:sz w:val="28"/>
          <w:szCs w:val="28"/>
        </w:rPr>
        <w:t>увеличение объема и улучшение качества специализированной медицинской помощи, в том числе кардиохирургической, травматологической и ортопедической;</w:t>
      </w:r>
    </w:p>
    <w:p w:rsidR="009161CC" w:rsidRPr="002B635E" w:rsidRDefault="009161CC" w:rsidP="002B635E">
      <w:pPr>
        <w:spacing w:line="360" w:lineRule="auto"/>
        <w:ind w:firstLine="709"/>
        <w:rPr>
          <w:sz w:val="28"/>
          <w:szCs w:val="28"/>
        </w:rPr>
      </w:pPr>
      <w:r w:rsidRPr="002B635E">
        <w:rPr>
          <w:color w:val="000000"/>
          <w:sz w:val="28"/>
          <w:szCs w:val="28"/>
        </w:rPr>
        <w:t>организация сервисного обслуживания и приобретение дорогостоящей медицинской техники;</w:t>
      </w:r>
    </w:p>
    <w:p w:rsidR="009161CC" w:rsidRPr="002B635E" w:rsidRDefault="009161CC" w:rsidP="002B635E">
      <w:pPr>
        <w:spacing w:line="360" w:lineRule="auto"/>
        <w:ind w:firstLine="709"/>
        <w:rPr>
          <w:color w:val="000000"/>
          <w:sz w:val="28"/>
          <w:szCs w:val="28"/>
        </w:rPr>
      </w:pPr>
      <w:r w:rsidRPr="002B635E">
        <w:rPr>
          <w:color w:val="000000"/>
          <w:sz w:val="28"/>
          <w:szCs w:val="28"/>
        </w:rPr>
        <w:t>совершенствование системы подготовки медицинских кадров.</w:t>
      </w:r>
    </w:p>
    <w:p w:rsidR="009161CC" w:rsidRPr="002B635E" w:rsidRDefault="009161CC" w:rsidP="002B635E">
      <w:pPr>
        <w:spacing w:line="360" w:lineRule="auto"/>
        <w:ind w:firstLine="709"/>
        <w:rPr>
          <w:sz w:val="28"/>
          <w:szCs w:val="28"/>
        </w:rPr>
      </w:pPr>
      <w:r w:rsidRPr="002B635E">
        <w:rPr>
          <w:sz w:val="28"/>
          <w:szCs w:val="28"/>
        </w:rPr>
        <w:t xml:space="preserve">В краевой целевой программе «Развитие физической культуры и спорта в Алтайском крае на 2006-2010 годы» сформулированы принципы государственной политики и определены меры государственной поддержки развития физической культуры и спорта в Алтайском крае. </w:t>
      </w:r>
    </w:p>
    <w:p w:rsidR="009161CC" w:rsidRPr="002B635E" w:rsidRDefault="009161CC" w:rsidP="002B635E">
      <w:pPr>
        <w:spacing w:line="360" w:lineRule="auto"/>
        <w:ind w:firstLine="709"/>
        <w:rPr>
          <w:sz w:val="28"/>
          <w:szCs w:val="28"/>
        </w:rPr>
      </w:pPr>
      <w:r w:rsidRPr="002B635E">
        <w:rPr>
          <w:sz w:val="28"/>
          <w:szCs w:val="28"/>
        </w:rPr>
        <w:t>Принятие краевой целевой программы «Развитие физической культуры и спорта в Алтайском крае на 2006-2010 годы» позволит укрепить материально-спортивную базу, организовать физкультурно-спортивную работу среди различных социально-демографических групп, обеспечить более качественный учебно-тренировочный процесс спортивного резерва и команд мастеров Алтайского края.</w:t>
      </w:r>
    </w:p>
    <w:p w:rsidR="00CE4687" w:rsidRPr="002B635E" w:rsidRDefault="009161CC" w:rsidP="002B635E">
      <w:pPr>
        <w:spacing w:line="360" w:lineRule="auto"/>
        <w:ind w:firstLine="709"/>
        <w:rPr>
          <w:sz w:val="28"/>
          <w:szCs w:val="28"/>
        </w:rPr>
      </w:pPr>
      <w:r w:rsidRPr="002B635E">
        <w:rPr>
          <w:sz w:val="28"/>
          <w:szCs w:val="28"/>
        </w:rPr>
        <w:t xml:space="preserve">Одной из самых социально не защищенных категорий граждан являются многодетные семьи. </w:t>
      </w:r>
      <w:r w:rsidR="0003158D" w:rsidRPr="002B635E">
        <w:rPr>
          <w:sz w:val="28"/>
          <w:szCs w:val="28"/>
        </w:rPr>
        <w:t>Из проживающих в Алтайском крае 11600 многодетных семей около 86 процентов состоит на учете в органах социальной защиты Алтайского края как малообеспеченные. В 2005 году по предложению комитета в закон Алтайского края «О ежемесячном пособии на ребенка» было внесено изменение, в соответствии с которым размер пособия на детей из многодетных семей увеличен на триста процентов. Ряд мер социальной поддержки предоставляется этой категории граждан на основании других нормативных актов. Однако в целом проблему принимаемые меры пока не решают. Учитывая это, комитетом подготовлен и в декабре прошлого года принят Алтайским краевым Советом народных депутатов закон «О дополнительных мерах социальной поддержки многодетных семей в Алтайском крае». Финансирование его исполнения предусмотрено отдельной строкой в краевом бюджете на очередной год.</w:t>
      </w:r>
    </w:p>
    <w:p w:rsidR="00CE4687" w:rsidRPr="002B635E" w:rsidRDefault="000A10E9" w:rsidP="002B635E">
      <w:pPr>
        <w:spacing w:line="360" w:lineRule="auto"/>
        <w:ind w:firstLine="709"/>
        <w:rPr>
          <w:sz w:val="28"/>
          <w:szCs w:val="28"/>
        </w:rPr>
      </w:pPr>
      <w:r w:rsidRPr="002B635E">
        <w:rPr>
          <w:sz w:val="28"/>
          <w:szCs w:val="28"/>
        </w:rPr>
        <w:t>С 1 ян</w:t>
      </w:r>
      <w:r w:rsidR="00CE4687" w:rsidRPr="002B635E">
        <w:rPr>
          <w:sz w:val="28"/>
          <w:szCs w:val="28"/>
        </w:rPr>
        <w:t>варя 2008 года размер ежемесячного пособия на ребенк</w:t>
      </w:r>
      <w:r w:rsidRPr="002B635E">
        <w:rPr>
          <w:sz w:val="28"/>
          <w:szCs w:val="28"/>
        </w:rPr>
        <w:t>а в крае был увеличен до 85 руб</w:t>
      </w:r>
      <w:r w:rsidR="00CE4687" w:rsidRPr="002B635E">
        <w:rPr>
          <w:sz w:val="28"/>
          <w:szCs w:val="28"/>
        </w:rPr>
        <w:t>лей</w:t>
      </w:r>
      <w:r w:rsidR="0058198B" w:rsidRPr="002B635E">
        <w:rPr>
          <w:sz w:val="28"/>
          <w:szCs w:val="28"/>
        </w:rPr>
        <w:t xml:space="preserve"> [1]</w:t>
      </w:r>
      <w:r w:rsidR="00CE4687" w:rsidRPr="002B635E">
        <w:rPr>
          <w:sz w:val="28"/>
          <w:szCs w:val="28"/>
        </w:rPr>
        <w:t xml:space="preserve">. </w:t>
      </w:r>
    </w:p>
    <w:p w:rsidR="00CE4687" w:rsidRPr="002B635E" w:rsidRDefault="00CE4687" w:rsidP="002B635E">
      <w:pPr>
        <w:spacing w:line="360" w:lineRule="auto"/>
        <w:ind w:firstLine="709"/>
        <w:rPr>
          <w:sz w:val="28"/>
          <w:szCs w:val="28"/>
        </w:rPr>
      </w:pPr>
      <w:r w:rsidRPr="002B635E">
        <w:rPr>
          <w:sz w:val="28"/>
          <w:szCs w:val="28"/>
        </w:rPr>
        <w:t>На январской сессии Алтайского краевого Совета народных депутатов пр</w:t>
      </w:r>
      <w:r w:rsidR="000A10E9" w:rsidRPr="002B635E">
        <w:rPr>
          <w:sz w:val="28"/>
          <w:szCs w:val="28"/>
        </w:rPr>
        <w:t>инято решение о повышении ежеме</w:t>
      </w:r>
      <w:r w:rsidRPr="002B635E">
        <w:rPr>
          <w:sz w:val="28"/>
          <w:szCs w:val="28"/>
        </w:rPr>
        <w:t xml:space="preserve">сячного пособия на ребенка до 100 рублей с 1 января. Всем получателям пособия будет произведена доплата. </w:t>
      </w:r>
    </w:p>
    <w:p w:rsidR="00CE4687" w:rsidRPr="002B635E" w:rsidRDefault="00CE4687" w:rsidP="002B635E">
      <w:pPr>
        <w:spacing w:line="360" w:lineRule="auto"/>
        <w:ind w:firstLine="709"/>
        <w:rPr>
          <w:sz w:val="28"/>
          <w:szCs w:val="28"/>
        </w:rPr>
      </w:pPr>
      <w:r w:rsidRPr="002B635E">
        <w:rPr>
          <w:sz w:val="28"/>
          <w:szCs w:val="28"/>
        </w:rPr>
        <w:t>Законом Алтайско</w:t>
      </w:r>
      <w:r w:rsidR="000A10E9" w:rsidRPr="002B635E">
        <w:rPr>
          <w:sz w:val="28"/>
          <w:szCs w:val="28"/>
        </w:rPr>
        <w:t>го края «О ежемесячном посо</w:t>
      </w:r>
      <w:r w:rsidRPr="002B635E">
        <w:rPr>
          <w:sz w:val="28"/>
          <w:szCs w:val="28"/>
        </w:rPr>
        <w:t xml:space="preserve">бии на ребенка» установлено, что для отдельных категорий семей размер ежемесячного пособия на ребенка увеличивается. </w:t>
      </w:r>
    </w:p>
    <w:p w:rsidR="000A10E9" w:rsidRPr="002B635E" w:rsidRDefault="00CE4687" w:rsidP="002B635E">
      <w:pPr>
        <w:spacing w:line="360" w:lineRule="auto"/>
        <w:ind w:firstLine="709"/>
        <w:rPr>
          <w:sz w:val="28"/>
          <w:szCs w:val="28"/>
        </w:rPr>
      </w:pPr>
      <w:r w:rsidRPr="002B635E">
        <w:rPr>
          <w:sz w:val="28"/>
          <w:szCs w:val="28"/>
        </w:rPr>
        <w:t>Например, на детей из многодетных семей размер пособия увеличивается на 300 %, значит с 1 января текущего год</w:t>
      </w:r>
      <w:r w:rsidR="000A10E9" w:rsidRPr="002B635E">
        <w:rPr>
          <w:sz w:val="28"/>
          <w:szCs w:val="28"/>
        </w:rPr>
        <w:t>а на каждо</w:t>
      </w:r>
      <w:r w:rsidRPr="002B635E">
        <w:rPr>
          <w:sz w:val="28"/>
          <w:szCs w:val="28"/>
        </w:rPr>
        <w:t xml:space="preserve">го ребенка, проживающего в многодетной семье, будет ежемесячно выплачиваться по 400 рублей. В общей сумме это даст ощутимую прибавку к семейному бюджету. </w:t>
      </w:r>
    </w:p>
    <w:p w:rsidR="007A2D05" w:rsidRPr="002B635E" w:rsidRDefault="007A2D05" w:rsidP="002B635E">
      <w:pPr>
        <w:spacing w:line="360" w:lineRule="auto"/>
        <w:ind w:firstLine="709"/>
        <w:rPr>
          <w:sz w:val="28"/>
          <w:szCs w:val="28"/>
        </w:rPr>
      </w:pPr>
      <w:r w:rsidRPr="002B635E">
        <w:rPr>
          <w:sz w:val="28"/>
          <w:szCs w:val="28"/>
        </w:rPr>
        <w:t xml:space="preserve">На 200 % увеличивается размер ежемесячного пособия на ребенка одинокой матери, его сумма составит 300 рублей; на 100 % - на детей военнослужащих, проходящих службу по призыву (200 рублей); на 50 % - на детей, родители которых уклоняются от уплаты алиментов (150 рублей). </w:t>
      </w:r>
    </w:p>
    <w:p w:rsidR="000A10E9" w:rsidRDefault="001F4590" w:rsidP="002B635E">
      <w:pPr>
        <w:spacing w:line="360" w:lineRule="auto"/>
        <w:ind w:firstLine="709"/>
        <w:rPr>
          <w:sz w:val="28"/>
          <w:szCs w:val="28"/>
        </w:rPr>
      </w:pPr>
      <w:r w:rsidRPr="002B635E">
        <w:rPr>
          <w:sz w:val="28"/>
          <w:szCs w:val="28"/>
        </w:rPr>
        <w:t>Оформим графически:</w:t>
      </w:r>
    </w:p>
    <w:p w:rsidR="001F4590" w:rsidRPr="002B635E" w:rsidRDefault="002B635E" w:rsidP="002B635E">
      <w:pPr>
        <w:spacing w:line="360" w:lineRule="auto"/>
        <w:ind w:firstLine="709"/>
        <w:rPr>
          <w:sz w:val="28"/>
          <w:szCs w:val="28"/>
        </w:rPr>
      </w:pPr>
      <w:r>
        <w:rPr>
          <w:sz w:val="28"/>
          <w:szCs w:val="28"/>
        </w:rPr>
        <w:br w:type="page"/>
      </w:r>
      <w:r w:rsidR="00A64F3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224.25pt;height:13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Wpv2gAAAAUBAAAPAAAAZHJzL2Rvd25y&#10;ZXYueG1sTI/BTsMwEETvSPyDtZW4UadJCyjEqVAlTpza0gM3N17iiHgdbLcJf8+2F7iMNJrVzNtq&#10;PblenDHEzpOCxTwDgdR401Gr4H3/ev8EIiZNRveeUMEPRljXtzeVLo0faYvnXWoFl1AstQKb0lBK&#10;GRuLTse5H5A4+/TB6cQ2tNIEPXK562WeZQ/S6Y54weoBNxabr93JKRiXxvpN3Bbfb3sZ5JQfwsfq&#10;oNTdbHp5BpFwSn/HcMFndKiZ6ehPZKLoFfAj6aqcPeYF26OCZVGsQNaV/E9f/wI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">
            <v:imagedata r:id="rId8" o:title=""/>
            <o:lock v:ext="edit" aspectratio="f"/>
          </v:shape>
        </w:pict>
      </w:r>
    </w:p>
    <w:p w:rsidR="002B635E" w:rsidRDefault="002B635E" w:rsidP="002B635E">
      <w:pPr>
        <w:spacing w:line="360" w:lineRule="auto"/>
        <w:ind w:firstLine="709"/>
        <w:rPr>
          <w:sz w:val="28"/>
          <w:szCs w:val="28"/>
        </w:rPr>
      </w:pPr>
    </w:p>
    <w:p w:rsidR="009161CC" w:rsidRPr="002B635E" w:rsidRDefault="009161CC" w:rsidP="002B635E">
      <w:pPr>
        <w:spacing w:line="360" w:lineRule="auto"/>
        <w:ind w:firstLine="709"/>
        <w:rPr>
          <w:sz w:val="28"/>
          <w:szCs w:val="28"/>
        </w:rPr>
      </w:pPr>
      <w:r w:rsidRPr="002B635E">
        <w:rPr>
          <w:sz w:val="28"/>
          <w:szCs w:val="28"/>
        </w:rPr>
        <w:t xml:space="preserve">В целях повышения социальной защиты инвалидов принят </w:t>
      </w:r>
      <w:r w:rsidRPr="002B635E">
        <w:rPr>
          <w:noProof/>
          <w:sz w:val="28"/>
          <w:szCs w:val="28"/>
        </w:rPr>
        <w:t xml:space="preserve">закон Алтайского края «Об установлении в Алтайском крае квоты приема на работу инвалидов». Законом предусмотрено установление </w:t>
      </w:r>
      <w:r w:rsidRPr="002B635E">
        <w:rPr>
          <w:sz w:val="28"/>
          <w:szCs w:val="28"/>
        </w:rPr>
        <w:t>организациям, численность работников которых</w:t>
      </w:r>
      <w:r w:rsidR="002B635E">
        <w:rPr>
          <w:sz w:val="28"/>
          <w:szCs w:val="28"/>
        </w:rPr>
        <w:t xml:space="preserve"> </w:t>
      </w:r>
      <w:r w:rsidRPr="002B635E">
        <w:rPr>
          <w:sz w:val="28"/>
          <w:szCs w:val="28"/>
        </w:rPr>
        <w:t>составляет более 100 человек, квоты приема на работу инвалидов в размере не менее 4 процентов к среднесписочной численности работников. Применение</w:t>
      </w:r>
      <w:r w:rsidR="002B635E">
        <w:rPr>
          <w:sz w:val="28"/>
          <w:szCs w:val="28"/>
        </w:rPr>
        <w:t xml:space="preserve"> </w:t>
      </w:r>
      <w:r w:rsidRPr="002B635E">
        <w:rPr>
          <w:sz w:val="28"/>
          <w:szCs w:val="28"/>
        </w:rPr>
        <w:t>квоты</w:t>
      </w:r>
      <w:r w:rsidR="002B635E">
        <w:rPr>
          <w:sz w:val="28"/>
          <w:szCs w:val="28"/>
        </w:rPr>
        <w:t xml:space="preserve"> </w:t>
      </w:r>
      <w:r w:rsidRPr="002B635E">
        <w:rPr>
          <w:sz w:val="28"/>
          <w:szCs w:val="28"/>
        </w:rPr>
        <w:t>в таком размере</w:t>
      </w:r>
      <w:r w:rsidR="002B635E">
        <w:rPr>
          <w:sz w:val="28"/>
          <w:szCs w:val="28"/>
        </w:rPr>
        <w:t xml:space="preserve"> </w:t>
      </w:r>
      <w:r w:rsidRPr="002B635E">
        <w:rPr>
          <w:sz w:val="28"/>
          <w:szCs w:val="28"/>
        </w:rPr>
        <w:t>позволит</w:t>
      </w:r>
      <w:r w:rsidR="002B635E">
        <w:rPr>
          <w:sz w:val="28"/>
          <w:szCs w:val="28"/>
        </w:rPr>
        <w:t xml:space="preserve"> </w:t>
      </w:r>
      <w:r w:rsidRPr="002B635E">
        <w:rPr>
          <w:sz w:val="28"/>
          <w:szCs w:val="28"/>
        </w:rPr>
        <w:t>организовать в Алтайском крае около 20 тысяч рабочих мест для инвалидов.</w:t>
      </w:r>
    </w:p>
    <w:p w:rsidR="00C827AA" w:rsidRPr="002B635E" w:rsidRDefault="009161CC" w:rsidP="002B635E">
      <w:pPr>
        <w:spacing w:line="360" w:lineRule="auto"/>
        <w:ind w:firstLine="709"/>
        <w:rPr>
          <w:sz w:val="28"/>
          <w:szCs w:val="28"/>
        </w:rPr>
      </w:pPr>
      <w:r w:rsidRPr="002B635E">
        <w:rPr>
          <w:sz w:val="28"/>
          <w:szCs w:val="28"/>
        </w:rPr>
        <w:t>Одной из наиболее существенных мер социальной поддержки малоимущих граждан является предоставление им субсидий на оплату коммунальны</w:t>
      </w:r>
      <w:r w:rsidR="003B1AEA" w:rsidRPr="002B635E">
        <w:rPr>
          <w:sz w:val="28"/>
          <w:szCs w:val="28"/>
        </w:rPr>
        <w:t>х услуг и приобретение топлива.</w:t>
      </w:r>
      <w:r w:rsidR="00C827AA" w:rsidRPr="002B635E">
        <w:rPr>
          <w:sz w:val="28"/>
          <w:szCs w:val="28"/>
        </w:rPr>
        <w:t xml:space="preserve"> В 2006 году из краевого бюджета выделено на эти цели более 1,3 миллиарда руб. В связи с изменением федерального законодательства</w:t>
      </w:r>
      <w:r w:rsidR="00C827AA" w:rsidRPr="002B635E">
        <w:rPr>
          <w:bCs/>
          <w:sz w:val="28"/>
          <w:szCs w:val="28"/>
        </w:rPr>
        <w:t xml:space="preserve"> закон Алтайского края «О предоставлении субсидий на оплату жилья и коммунальных услуг в Алтайском крае» в сентябре прошлого года был признан утратившим силу. Одновременно подготовлены и приняты законы </w:t>
      </w:r>
      <w:r w:rsidR="00C827AA" w:rsidRPr="002B635E">
        <w:rPr>
          <w:sz w:val="28"/>
          <w:szCs w:val="28"/>
        </w:rPr>
        <w:t xml:space="preserve">Алтайского края «О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 и «О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 </w:t>
      </w:r>
    </w:p>
    <w:p w:rsidR="009161CC" w:rsidRPr="002B635E" w:rsidRDefault="00C827AA" w:rsidP="002B635E">
      <w:pPr>
        <w:spacing w:line="360" w:lineRule="auto"/>
        <w:ind w:firstLine="709"/>
        <w:rPr>
          <w:sz w:val="28"/>
          <w:szCs w:val="28"/>
        </w:rPr>
      </w:pPr>
      <w:r w:rsidRPr="002B635E">
        <w:rPr>
          <w:sz w:val="28"/>
          <w:szCs w:val="28"/>
        </w:rPr>
        <w:t>В целях расширения мер социальной поддержки отдельным категориям граждан, приведения законов Алтайского края в соответствие с постоянно меняющимся федеральным законодательством в ряд законов социальной направленности в отчетном году внесены</w:t>
      </w:r>
      <w:r w:rsidR="002B635E">
        <w:rPr>
          <w:sz w:val="28"/>
          <w:szCs w:val="28"/>
        </w:rPr>
        <w:t xml:space="preserve"> </w:t>
      </w:r>
      <w:r w:rsidRPr="002B635E">
        <w:rPr>
          <w:sz w:val="28"/>
          <w:szCs w:val="28"/>
        </w:rPr>
        <w:t>изменения.</w:t>
      </w:r>
    </w:p>
    <w:p w:rsidR="00AB2F77" w:rsidRPr="002B635E" w:rsidRDefault="00AB2F77" w:rsidP="002B635E">
      <w:pPr>
        <w:spacing w:line="360" w:lineRule="auto"/>
        <w:ind w:firstLine="709"/>
        <w:rPr>
          <w:sz w:val="28"/>
          <w:szCs w:val="28"/>
        </w:rPr>
      </w:pPr>
      <w:r w:rsidRPr="002B635E">
        <w:rPr>
          <w:sz w:val="28"/>
          <w:szCs w:val="28"/>
        </w:rPr>
        <w:t>Необходимость рассмотрения вопроса «О ходе</w:t>
      </w:r>
      <w:r w:rsidR="002B635E">
        <w:rPr>
          <w:sz w:val="28"/>
          <w:szCs w:val="28"/>
        </w:rPr>
        <w:t xml:space="preserve"> </w:t>
      </w:r>
      <w:r w:rsidRPr="002B635E">
        <w:rPr>
          <w:sz w:val="28"/>
          <w:szCs w:val="28"/>
        </w:rPr>
        <w:t>выполнения закона Алтайского края «О предупреждении распространения туберкулеза в Алтайском крае» была вызвана непростой обстановкой, сложившейся в Алтайском крае.</w:t>
      </w:r>
      <w:r w:rsidRPr="002B635E">
        <w:rPr>
          <w:color w:val="000000"/>
          <w:spacing w:val="-1"/>
          <w:sz w:val="28"/>
          <w:szCs w:val="28"/>
        </w:rPr>
        <w:t xml:space="preserve"> Несмотря на предпринимаемые органами исполнительной власти и учреждениями здравоохранения меры, </w:t>
      </w:r>
      <w:r w:rsidRPr="002B635E">
        <w:rPr>
          <w:sz w:val="28"/>
          <w:szCs w:val="28"/>
        </w:rPr>
        <w:t>уровень основных эпидемиологических показателей свидетельствует о том, что туберкулез в Алтайском крае остается чрезвычайно серьезной проблемой. Показатель смертности на 100 тыс. населения в Алтайском крае в 2 раза выше, чем в среднем по</w:t>
      </w:r>
      <w:r w:rsidR="002B635E">
        <w:rPr>
          <w:sz w:val="28"/>
          <w:szCs w:val="28"/>
        </w:rPr>
        <w:t xml:space="preserve"> </w:t>
      </w:r>
      <w:r w:rsidRPr="002B635E">
        <w:rPr>
          <w:sz w:val="28"/>
          <w:szCs w:val="28"/>
        </w:rPr>
        <w:t>Российской Федерации. Пик смертности все больше перемещается на более молодые группы населения: 72 процента умерших – лица трудоспособного возраста. В 2005 году значительно увеличилось число заболевших детей из очагов туберкулезной инфекции. Ежегодно от туберкулеза в крае умирает более 1000 человек. Рассмотрению вопроса на сессии Алтайского краевого Совета народных депутатов предшествовало проведение депутатских слушаний на тему: «Эпидемиологическая ситуация по туберкулезу в Алтайском крае. Состояние и проблемы противотуберкулезной службы края».</w:t>
      </w:r>
      <w:r w:rsidR="002B635E">
        <w:rPr>
          <w:sz w:val="28"/>
          <w:szCs w:val="28"/>
        </w:rPr>
        <w:t xml:space="preserve"> </w:t>
      </w:r>
      <w:r w:rsidRPr="002B635E">
        <w:rPr>
          <w:sz w:val="28"/>
          <w:szCs w:val="28"/>
        </w:rPr>
        <w:t>По итогам слушаний приняты рекомендации, а также План неотложных противоэпидемических мероприятий,</w:t>
      </w:r>
      <w:r w:rsidR="002B635E">
        <w:rPr>
          <w:sz w:val="28"/>
          <w:szCs w:val="28"/>
        </w:rPr>
        <w:t xml:space="preserve"> </w:t>
      </w:r>
      <w:r w:rsidRPr="002B635E">
        <w:rPr>
          <w:sz w:val="28"/>
          <w:szCs w:val="28"/>
        </w:rPr>
        <w:t>направленные на выполнение закона Алтайского края «О предупреждении распространения туберкулеза в Алтайском крае», решение имеющихся проблем, дальнейшее совершенствование санитарно-просветительной работы по туберкулезу среди населения.</w:t>
      </w:r>
    </w:p>
    <w:p w:rsidR="00BB5AA5" w:rsidRPr="002B635E" w:rsidRDefault="009161CC" w:rsidP="002B635E">
      <w:pPr>
        <w:spacing w:line="360" w:lineRule="auto"/>
        <w:ind w:firstLine="709"/>
        <w:rPr>
          <w:bCs/>
          <w:sz w:val="28"/>
          <w:szCs w:val="28"/>
        </w:rPr>
      </w:pPr>
      <w:r w:rsidRPr="002B635E">
        <w:rPr>
          <w:sz w:val="28"/>
          <w:szCs w:val="28"/>
        </w:rPr>
        <w:t>На заседании комитета по охране здоровья и социальной защите населения рассмотрен вопрос «О выполнении закона Алтайского края «О региональной молодежной политике в Алтайском крае» в части организации летнего отдыха, санаторно-курортного лечения и оздоровления детей и подростков в 2006 году».</w:t>
      </w:r>
      <w:r w:rsidRPr="002B635E">
        <w:rPr>
          <w:bCs/>
          <w:sz w:val="28"/>
          <w:szCs w:val="28"/>
        </w:rPr>
        <w:t xml:space="preserve"> Комитет п</w:t>
      </w:r>
      <w:r w:rsidRPr="002B635E">
        <w:rPr>
          <w:sz w:val="28"/>
          <w:szCs w:val="28"/>
        </w:rPr>
        <w:t>оддержал</w:t>
      </w:r>
      <w:r w:rsidRPr="002B635E">
        <w:rPr>
          <w:bCs/>
          <w:sz w:val="28"/>
          <w:szCs w:val="28"/>
        </w:rPr>
        <w:t xml:space="preserve"> при этом предложения представленные управлением Алтайского края по образованию</w:t>
      </w:r>
      <w:r w:rsidR="002B635E">
        <w:rPr>
          <w:bCs/>
          <w:sz w:val="28"/>
          <w:szCs w:val="28"/>
        </w:rPr>
        <w:t xml:space="preserve"> </w:t>
      </w:r>
      <w:r w:rsidRPr="002B635E">
        <w:rPr>
          <w:bCs/>
          <w:sz w:val="28"/>
          <w:szCs w:val="28"/>
        </w:rPr>
        <w:t>и делам молодежи по организации летней оздоровительной кампании в 2007 году</w:t>
      </w:r>
      <w:r w:rsidR="00156493" w:rsidRPr="002B635E">
        <w:rPr>
          <w:bCs/>
          <w:sz w:val="28"/>
          <w:szCs w:val="28"/>
        </w:rPr>
        <w:t>.</w:t>
      </w:r>
    </w:p>
    <w:p w:rsidR="009254B9" w:rsidRPr="002B635E" w:rsidRDefault="009254B9" w:rsidP="002B635E">
      <w:pPr>
        <w:spacing w:line="360" w:lineRule="auto"/>
        <w:ind w:firstLine="709"/>
        <w:rPr>
          <w:sz w:val="28"/>
          <w:szCs w:val="28"/>
        </w:rPr>
      </w:pPr>
      <w:r w:rsidRPr="002B635E">
        <w:rPr>
          <w:sz w:val="28"/>
          <w:szCs w:val="28"/>
        </w:rPr>
        <w:t>Приоритетным направлением в системе социальной защиты является социальное обслуживание населения. В условиях полной централизации полномочий по социальному обслуживанию в крае осуществляется предусмотренный законодательством трехуровневый механизм предоставления социальных услуг: в нестационарных, полустационарных и стационарных учреждениях.</w:t>
      </w:r>
    </w:p>
    <w:p w:rsidR="009254B9" w:rsidRPr="002B635E" w:rsidRDefault="00100098" w:rsidP="002B635E">
      <w:pPr>
        <w:spacing w:line="360" w:lineRule="auto"/>
        <w:ind w:firstLine="709"/>
        <w:rPr>
          <w:sz w:val="28"/>
          <w:szCs w:val="28"/>
        </w:rPr>
      </w:pPr>
      <w:r w:rsidRPr="002B635E">
        <w:rPr>
          <w:sz w:val="28"/>
          <w:szCs w:val="28"/>
        </w:rPr>
        <w:t>В прошедшем году произошло увеличение более чем в 2 раза количества социальных услуг, предоставляемых гражданам, 59-тью территориальными центрами социальной помощи семье и детям. 237 тысячам граждан края было оказано более 2 млн. социально-экономических, социально-медицинских, социально-бытовых, социально-психологических и других услуг. Большую часть из них составляют социально-бытовые услуги. Комплекс социально-медицинских услуг в полустационарных условиях получили 30 тысяч пожилых людей и инвалидов.</w:t>
      </w:r>
    </w:p>
    <w:p w:rsidR="006B7EEF" w:rsidRPr="002B635E" w:rsidRDefault="006B7EEF" w:rsidP="002B635E">
      <w:pPr>
        <w:spacing w:line="360" w:lineRule="auto"/>
        <w:ind w:firstLine="709"/>
        <w:rPr>
          <w:sz w:val="28"/>
          <w:szCs w:val="28"/>
        </w:rPr>
      </w:pPr>
      <w:r w:rsidRPr="002B635E">
        <w:rPr>
          <w:sz w:val="28"/>
          <w:szCs w:val="28"/>
        </w:rPr>
        <w:t>Одной из ведущей и динамично развивающейся формой системы социального обслуживания является стационарное социальное обслуживание. В настоящее время в домах-интернатах насчитывается 5647 мест. При этом очередность на размещение составляет около пятисот человек, более 50% из них - в психоневрологические интернаты. Количество мест планируется увеличить за счет ввода в эксплуатацию домов-интернатов в Поспелихинском, Егорьевском, Ребрихинском районах, спального корпуса в Бобровском психоневрологическом интернате до 6095 и позволит довести к 2009 году обеспеченность краевой системы стационарного социального обслуживания до 79% от нормативной</w:t>
      </w:r>
      <w:r w:rsidR="0058198B" w:rsidRPr="002B635E">
        <w:rPr>
          <w:sz w:val="28"/>
          <w:szCs w:val="28"/>
        </w:rPr>
        <w:t xml:space="preserve"> [3]</w:t>
      </w:r>
      <w:r w:rsidRPr="002B635E">
        <w:rPr>
          <w:sz w:val="28"/>
          <w:szCs w:val="28"/>
        </w:rPr>
        <w:t>.</w:t>
      </w:r>
    </w:p>
    <w:p w:rsidR="001A2C64" w:rsidRPr="002B635E" w:rsidRDefault="001A2C64" w:rsidP="002B635E">
      <w:pPr>
        <w:spacing w:line="360" w:lineRule="auto"/>
        <w:ind w:firstLine="709"/>
        <w:rPr>
          <w:sz w:val="28"/>
          <w:szCs w:val="28"/>
        </w:rPr>
      </w:pPr>
      <w:r w:rsidRPr="002B635E">
        <w:rPr>
          <w:sz w:val="28"/>
          <w:szCs w:val="28"/>
        </w:rPr>
        <w:t>Отрасль социального обслуживания нуждается в дальнейшей структурной перестройке, направленной на увеличение объема услуг одиноким (одиноко проживающим) пожилым гражданам и другим группам населения, нуждающимся в особой заботе государства, в реализации комплекса мер по обеспечению доступности, повышению качества и эффективности предоставляемых услуг.</w:t>
      </w:r>
    </w:p>
    <w:p w:rsidR="001A2C64" w:rsidRPr="002B635E" w:rsidRDefault="001A2C64" w:rsidP="002B635E">
      <w:pPr>
        <w:spacing w:line="360" w:lineRule="auto"/>
        <w:ind w:firstLine="709"/>
        <w:rPr>
          <w:sz w:val="28"/>
          <w:szCs w:val="28"/>
        </w:rPr>
      </w:pPr>
      <w:r w:rsidRPr="002B635E">
        <w:rPr>
          <w:sz w:val="28"/>
          <w:szCs w:val="28"/>
        </w:rPr>
        <w:t xml:space="preserve">Повышение гарантий доступности и качества социальных услуг потребует новых моделей управления социальной инфраструктурой, развития рыночных механизмов, конкурентной среды, партнерства с организациями гражданского общества и бизнеса. Для решения данной задачи будут определены приоритеты предоставления социальных услуг наиболее нуждающимся гражданам, в первую очередь одиноким (одиноко проживающим) пожилым гражданам, по уходу на дому. Предусмотрено проводить работу по формированию рынка социальных услуг с равными возможностями для их поставщиков, представляющих государственные и негосударственные социальные службы, созданию новых организационно-правовых форм учреждений социального обслуживания. </w:t>
      </w:r>
    </w:p>
    <w:p w:rsidR="00DE6A0A" w:rsidRPr="002B635E" w:rsidRDefault="00DE6A0A" w:rsidP="002B635E">
      <w:pPr>
        <w:spacing w:line="360" w:lineRule="auto"/>
        <w:ind w:firstLine="709"/>
        <w:rPr>
          <w:sz w:val="28"/>
          <w:szCs w:val="28"/>
        </w:rPr>
      </w:pPr>
      <w:r w:rsidRPr="002B635E">
        <w:rPr>
          <w:sz w:val="28"/>
          <w:szCs w:val="28"/>
        </w:rPr>
        <w:t>В целях повышения эффективности использования бюджетных средств будет осуществлен переход от сметного финансирования государственных социальных служб к оплате предоставленных социальных услуг на основе государственного заказа, а также их полной или частичной оплаты гражданами, имеющими достаточный уровень дохода. Это потребует как уточнения краевых стандартов оказания услуг, так и определения фактических трудозатрат на каждую социальную услугу.</w:t>
      </w:r>
    </w:p>
    <w:p w:rsidR="00DE6A0A" w:rsidRPr="002B635E" w:rsidRDefault="00DE6A0A" w:rsidP="002B635E">
      <w:pPr>
        <w:spacing w:line="360" w:lineRule="auto"/>
        <w:ind w:firstLine="709"/>
        <w:rPr>
          <w:sz w:val="28"/>
          <w:szCs w:val="28"/>
        </w:rPr>
      </w:pPr>
      <w:r w:rsidRPr="002B635E">
        <w:rPr>
          <w:sz w:val="28"/>
          <w:szCs w:val="28"/>
        </w:rPr>
        <w:t>Основой в решении задач повышения качества социального обслуживания является укрепление и дальнейшее развитие материально-технической базы учреждений. В истекшем году проведены организационные мероприятия по реализации пяти федеральных программ, в результате которых получено из федерального бюджета 180,4 млн.руб(в 2005г.- 148,6 млн.руб.) В 2006 году были проведены работы по реконструкции, строительству, капитальному ремонту 78 объектов социальной сферы. Наиболее значимым объектом для жителей Алтайского края является комплекс краевой клинической больницы на 1180 коек в г.Барнауле. Всего в 2006 году на реализацию федеральных целевых программ и национального проекта, краевой адресной инвестиционной программы, мероприятий за счет средств Пенсионного фонда Российской Федерации было направлено 266 млн. руб. бюджетных ассигнований (в 2005 году -215,4 млн. руб.), в том числе на обеспечение жильем отдельных категорий граждан в рамках реализации национального проекта «Доступное и комфортное жилье – гражданам России» - 59 млн.рублей. Предварительный лимит бюджетных ассигнований из федерального бюджета на 2007 год составляет 197 млн. рублей, в том числе на реализацию национального проекта «Доступное и комфортное жилье - гражданам России -124 млн. рублей. Остаются пока не решенными проблемы:</w:t>
      </w:r>
    </w:p>
    <w:p w:rsidR="00475369" w:rsidRPr="002B635E" w:rsidRDefault="00475369" w:rsidP="002B635E">
      <w:pPr>
        <w:spacing w:line="360" w:lineRule="auto"/>
        <w:ind w:firstLine="709"/>
        <w:rPr>
          <w:sz w:val="28"/>
          <w:szCs w:val="28"/>
        </w:rPr>
      </w:pPr>
      <w:r w:rsidRPr="002B635E">
        <w:rPr>
          <w:sz w:val="28"/>
          <w:szCs w:val="28"/>
        </w:rPr>
        <w:t>по проведению реконструкции и капитальных ремонтов зданий, не имеющих остаточной стоимости, которые требуют значительного вложения средств;</w:t>
      </w:r>
    </w:p>
    <w:p w:rsidR="00475369" w:rsidRPr="002B635E" w:rsidRDefault="00475369" w:rsidP="002B635E">
      <w:pPr>
        <w:spacing w:line="360" w:lineRule="auto"/>
        <w:ind w:firstLine="709"/>
        <w:rPr>
          <w:sz w:val="28"/>
          <w:szCs w:val="28"/>
        </w:rPr>
      </w:pPr>
      <w:r w:rsidRPr="002B635E">
        <w:rPr>
          <w:sz w:val="28"/>
          <w:szCs w:val="28"/>
        </w:rPr>
        <w:t>необходимы средства на укрепление материальной базы по вновь принятым учреждениям и всей сети в целом - приобретение мебели и оборудования;</w:t>
      </w:r>
    </w:p>
    <w:p w:rsidR="00475369" w:rsidRPr="002B635E" w:rsidRDefault="00475369" w:rsidP="002B635E">
      <w:pPr>
        <w:spacing w:line="360" w:lineRule="auto"/>
        <w:ind w:firstLine="709"/>
        <w:rPr>
          <w:sz w:val="28"/>
          <w:szCs w:val="28"/>
        </w:rPr>
      </w:pPr>
      <w:r w:rsidRPr="002B635E">
        <w:rPr>
          <w:sz w:val="28"/>
          <w:szCs w:val="28"/>
        </w:rPr>
        <w:t>недостаточно средств на оплату услуг связи по вновь принятым учреждениям – переданная собственность не телефонизирована (установка телефона, оплата услуг связи);</w:t>
      </w:r>
    </w:p>
    <w:p w:rsidR="00475369" w:rsidRPr="002B635E" w:rsidRDefault="00475369" w:rsidP="002B635E">
      <w:pPr>
        <w:spacing w:line="360" w:lineRule="auto"/>
        <w:ind w:firstLine="709"/>
        <w:rPr>
          <w:sz w:val="28"/>
          <w:szCs w:val="28"/>
        </w:rPr>
      </w:pPr>
      <w:r w:rsidRPr="002B635E">
        <w:rPr>
          <w:sz w:val="28"/>
          <w:szCs w:val="28"/>
        </w:rPr>
        <w:t>вследствие территориальной отдаленности, а также для обеспечения деятельности проблемным остается вопрос недостаточности средств на приобретение транспорта.</w:t>
      </w:r>
    </w:p>
    <w:p w:rsidR="00475369" w:rsidRPr="002B635E" w:rsidRDefault="00475369" w:rsidP="002B635E">
      <w:pPr>
        <w:spacing w:line="360" w:lineRule="auto"/>
        <w:ind w:firstLine="709"/>
        <w:rPr>
          <w:sz w:val="28"/>
          <w:szCs w:val="28"/>
        </w:rPr>
      </w:pPr>
      <w:r w:rsidRPr="002B635E">
        <w:rPr>
          <w:sz w:val="28"/>
          <w:szCs w:val="28"/>
        </w:rPr>
        <w:t xml:space="preserve">В системе социальной защиты населения трудятся около 11 тысяч человек. Реструктуризация системы управления и учреждений отрасли осуществляется по модели поэтапного реформирования отрасли, предусматривающего делегирование части полномочий муниципальным образованиям. Особенностью сложившейся системы управления отраслью является централизация управления учреждениями социального обслуживания, децентрализация - территориальными органами социальной защиты. В настоящее время подписаны соглашения о взаимодействии по вопросам предоставления мер социальной поддержки отдельным категориям граждан практически со всеми муниципальными образованиями. Главное управление заинтересовано в положительном решении вопросов финансового обеспечения муниципальных органов социальной защиты. Предложения по улучшению их материально-технической базы, нормативов штатной численности вносятся в установленном порядке. Администрация края в лице Главного управления оказывает существенную помощь муниципальным органам социальной защиты по оснащению оргтехникой. В прошедшем году передано 200 комплектов компьютерной техники, 83 копировальных устройства. </w:t>
      </w:r>
    </w:p>
    <w:p w:rsidR="00475369" w:rsidRPr="002B635E" w:rsidRDefault="00475369" w:rsidP="002B635E">
      <w:pPr>
        <w:spacing w:line="360" w:lineRule="auto"/>
        <w:ind w:firstLine="709"/>
        <w:rPr>
          <w:sz w:val="28"/>
          <w:szCs w:val="28"/>
        </w:rPr>
      </w:pPr>
      <w:r w:rsidRPr="002B635E">
        <w:rPr>
          <w:sz w:val="28"/>
          <w:szCs w:val="28"/>
        </w:rPr>
        <w:t>Решая задачу реализации единой кадровой политики, предполагающей формирование кадрового резерва, повышение профессионального уровня кадров, проведен ряд организационных мероприятий. Для участия в конкурсе на замещение должностей гражданской службы представлено 175 заявлений от работников системы. Второй, очный этап конкурса предполагает определение знаний, умений и навыков работы с нормативными правовыми актами, деловой документацией, информационными системами.</w:t>
      </w:r>
    </w:p>
    <w:p w:rsidR="007F7330" w:rsidRPr="002B635E" w:rsidRDefault="007F7330" w:rsidP="002B635E">
      <w:pPr>
        <w:spacing w:line="360" w:lineRule="auto"/>
        <w:ind w:firstLine="709"/>
        <w:rPr>
          <w:sz w:val="28"/>
          <w:szCs w:val="28"/>
        </w:rPr>
      </w:pPr>
      <w:r w:rsidRPr="002B635E">
        <w:rPr>
          <w:sz w:val="28"/>
          <w:szCs w:val="28"/>
        </w:rPr>
        <w:t xml:space="preserve">Сложилась определенная система повышения профессионального уровня специалистов органов и учреждений системы социальной защиты населения. Используются различные возможности: Учебно-консультационного Центра краевого Совета народных депутатов, общественных некоммерческих организаций, Алтайского Государственного университета, а также проводим обучение своими силами- специалистами профильных отделов. </w:t>
      </w:r>
    </w:p>
    <w:p w:rsidR="007F7330" w:rsidRPr="002B635E" w:rsidRDefault="007F7330" w:rsidP="002B635E">
      <w:pPr>
        <w:spacing w:line="360" w:lineRule="auto"/>
        <w:ind w:firstLine="709"/>
        <w:rPr>
          <w:sz w:val="28"/>
          <w:szCs w:val="28"/>
        </w:rPr>
      </w:pPr>
      <w:r w:rsidRPr="002B635E">
        <w:rPr>
          <w:sz w:val="28"/>
          <w:szCs w:val="28"/>
        </w:rPr>
        <w:t xml:space="preserve">В прошедшем году по результатам работы отмечен наградами 351 работник системы, в том числе 5 сотрудников награждены почетными грамотами Минздравсоцразвития России. Реализация единой кадровойполитики, предполагающей повышение эффективности деятельности кадров, способных решать поставленные задачи в условиях реформирования системы социальной защиты населения остается на среднесрочную перспективу. </w:t>
      </w:r>
    </w:p>
    <w:p w:rsidR="007F7330" w:rsidRPr="002B635E" w:rsidRDefault="007F7330" w:rsidP="002B635E">
      <w:pPr>
        <w:spacing w:line="360" w:lineRule="auto"/>
        <w:ind w:firstLine="709"/>
        <w:rPr>
          <w:sz w:val="28"/>
          <w:szCs w:val="28"/>
        </w:rPr>
      </w:pPr>
      <w:r w:rsidRPr="002B635E">
        <w:rPr>
          <w:sz w:val="28"/>
          <w:szCs w:val="28"/>
        </w:rPr>
        <w:t>Сложилась положительная практика сотрудничества с общественными организациями.</w:t>
      </w:r>
    </w:p>
    <w:p w:rsidR="001A2C64" w:rsidRPr="002B635E" w:rsidRDefault="007F7330" w:rsidP="002B635E">
      <w:pPr>
        <w:spacing w:line="360" w:lineRule="auto"/>
        <w:ind w:firstLine="709"/>
        <w:rPr>
          <w:sz w:val="28"/>
          <w:szCs w:val="28"/>
        </w:rPr>
      </w:pPr>
      <w:r w:rsidRPr="002B635E">
        <w:rPr>
          <w:sz w:val="28"/>
          <w:szCs w:val="28"/>
        </w:rPr>
        <w:t>Используются различные формы взаимодействия с общественными организациями инвалидов, которых в крае более 300. В целях эффективной координации действий в достижении единых целей, участвуем в работе межведомственных координационных Советов по делам инвалидов, по делам ветеранов боевых действий, комитета «Победа». В 34 (в 2005г.- 27) районах края действуют координационные Советы по делам ветеранов боевых действий. Работают ведомственные формирования - Советы председателей органов социальной защиты населения и директоров учреждений, Консультативный совет в области социальной помощи и поддержки семьи и детей в Алтайском крае. Взаимодействие с общественными организациями и формированиями увеличивает социальный эффект и результативность организуемых мероприятий. В 2007 году продолжим активизировать эту работу, как на уровне Главного управления, так и в городах и районах края.</w:t>
      </w:r>
    </w:p>
    <w:p w:rsidR="006B7EEF" w:rsidRPr="002B635E" w:rsidRDefault="002B635E" w:rsidP="002B635E">
      <w:pPr>
        <w:spacing w:line="360" w:lineRule="auto"/>
        <w:ind w:firstLine="709"/>
        <w:jc w:val="center"/>
        <w:rPr>
          <w:b/>
          <w:sz w:val="28"/>
          <w:szCs w:val="28"/>
        </w:rPr>
      </w:pPr>
      <w:bookmarkStart w:id="13" w:name="_Toc195587890"/>
      <w:r>
        <w:rPr>
          <w:sz w:val="28"/>
          <w:szCs w:val="28"/>
        </w:rPr>
        <w:br w:type="page"/>
      </w:r>
      <w:r w:rsidR="009F5205" w:rsidRPr="002B635E">
        <w:rPr>
          <w:b/>
          <w:sz w:val="28"/>
          <w:szCs w:val="28"/>
        </w:rPr>
        <w:t>Заключение</w:t>
      </w:r>
      <w:bookmarkEnd w:id="13"/>
    </w:p>
    <w:p w:rsidR="002B635E" w:rsidRDefault="002B635E" w:rsidP="002B635E">
      <w:pPr>
        <w:spacing w:line="360" w:lineRule="auto"/>
        <w:ind w:firstLine="709"/>
        <w:rPr>
          <w:sz w:val="28"/>
          <w:szCs w:val="28"/>
        </w:rPr>
      </w:pPr>
    </w:p>
    <w:p w:rsidR="009F5205" w:rsidRPr="002B635E" w:rsidRDefault="009F5205" w:rsidP="002B635E">
      <w:pPr>
        <w:spacing w:line="360" w:lineRule="auto"/>
        <w:ind w:firstLine="709"/>
        <w:rPr>
          <w:sz w:val="28"/>
          <w:szCs w:val="28"/>
        </w:rPr>
      </w:pPr>
      <w:r w:rsidRPr="002B635E">
        <w:rPr>
          <w:sz w:val="28"/>
          <w:szCs w:val="28"/>
        </w:rPr>
        <w:t>На основании проведенного анализа можно сделать следующие выводы:</w:t>
      </w:r>
    </w:p>
    <w:p w:rsidR="009F5205" w:rsidRPr="002B635E" w:rsidRDefault="009F5205" w:rsidP="002B635E">
      <w:pPr>
        <w:spacing w:line="360" w:lineRule="auto"/>
        <w:ind w:firstLine="709"/>
        <w:rPr>
          <w:sz w:val="28"/>
          <w:szCs w:val="28"/>
        </w:rPr>
      </w:pPr>
      <w:r w:rsidRPr="002B635E">
        <w:rPr>
          <w:sz w:val="28"/>
          <w:szCs w:val="28"/>
        </w:rPr>
        <w:t>Усиление тенденции общего мате</w:t>
      </w:r>
      <w:r w:rsidR="006C6B98" w:rsidRPr="002B635E">
        <w:rPr>
          <w:sz w:val="28"/>
          <w:szCs w:val="28"/>
        </w:rPr>
        <w:t>риального неблагополучия населе</w:t>
      </w:r>
      <w:r w:rsidRPr="002B635E">
        <w:rPr>
          <w:sz w:val="28"/>
          <w:szCs w:val="28"/>
        </w:rPr>
        <w:t>ния области требует дальнейшего развити</w:t>
      </w:r>
      <w:r w:rsidR="006C6B98" w:rsidRPr="002B635E">
        <w:rPr>
          <w:sz w:val="28"/>
          <w:szCs w:val="28"/>
        </w:rPr>
        <w:t>я и укрепления системы его соци</w:t>
      </w:r>
      <w:r w:rsidRPr="002B635E">
        <w:rPr>
          <w:sz w:val="28"/>
          <w:szCs w:val="28"/>
        </w:rPr>
        <w:t>альной защищенности и поддержки.</w:t>
      </w:r>
    </w:p>
    <w:p w:rsidR="009F5205" w:rsidRPr="002B635E" w:rsidRDefault="009F5205" w:rsidP="002B635E">
      <w:pPr>
        <w:spacing w:line="360" w:lineRule="auto"/>
        <w:ind w:firstLine="709"/>
        <w:rPr>
          <w:sz w:val="28"/>
          <w:szCs w:val="28"/>
        </w:rPr>
      </w:pPr>
      <w:r w:rsidRPr="002B635E">
        <w:rPr>
          <w:sz w:val="28"/>
          <w:szCs w:val="28"/>
        </w:rPr>
        <w:t xml:space="preserve">Активно развивается сеть социозащитных учреждений помощи семье и детям, особенно приютов. Управление социальной защиты населения и руководители районов большое значение придают профилактике детской безнадзорности. </w:t>
      </w:r>
    </w:p>
    <w:p w:rsidR="009F5205" w:rsidRPr="002B635E" w:rsidRDefault="009F5205" w:rsidP="002B635E">
      <w:pPr>
        <w:spacing w:line="360" w:lineRule="auto"/>
        <w:ind w:firstLine="709"/>
        <w:rPr>
          <w:sz w:val="28"/>
          <w:szCs w:val="28"/>
        </w:rPr>
      </w:pPr>
      <w:r w:rsidRPr="002B635E">
        <w:rPr>
          <w:sz w:val="28"/>
          <w:szCs w:val="28"/>
        </w:rPr>
        <w:t>Содержание стационарных учреждений социального обслуживания не отвечает современным требованиям, управление социальной защиты при поддержке губернатора много сил и средств вложено в их развитие, укрепление материально-технической базы, совершенствование структуры.</w:t>
      </w:r>
    </w:p>
    <w:p w:rsidR="006C6B98" w:rsidRPr="002B635E" w:rsidRDefault="006C6B98" w:rsidP="002B635E">
      <w:pPr>
        <w:spacing w:line="360" w:lineRule="auto"/>
        <w:ind w:firstLine="709"/>
        <w:rPr>
          <w:sz w:val="28"/>
          <w:szCs w:val="28"/>
        </w:rPr>
      </w:pPr>
      <w:r w:rsidRPr="002B635E">
        <w:rPr>
          <w:sz w:val="28"/>
          <w:szCs w:val="28"/>
        </w:rPr>
        <w:t>Во исполнение статьи 59 Конституции Российской Федерации, совместно с Управлением Алтайского края по труду участвуем в обеспечении реализации права граждан на замену военной службы по призыву на альтернативную гражданскую службу. Так, в истекшем году в наших домах-интернатах проходили службу 6 человек.</w:t>
      </w:r>
    </w:p>
    <w:p w:rsidR="00717186" w:rsidRPr="002B635E" w:rsidRDefault="009F5205" w:rsidP="002B635E">
      <w:pPr>
        <w:spacing w:line="360" w:lineRule="auto"/>
        <w:ind w:firstLine="709"/>
        <w:rPr>
          <w:sz w:val="28"/>
          <w:szCs w:val="28"/>
        </w:rPr>
      </w:pPr>
      <w:r w:rsidRPr="002B635E">
        <w:rPr>
          <w:sz w:val="28"/>
          <w:szCs w:val="28"/>
        </w:rPr>
        <w:t xml:space="preserve">Продолжает развиваться Государственная служба медико-социальной экспертизы и служба реабилитации. Ежегодно количество освидетельствований граждан увеличивается. </w:t>
      </w:r>
    </w:p>
    <w:p w:rsidR="009F5205" w:rsidRPr="002B635E" w:rsidRDefault="009F5205" w:rsidP="002B635E">
      <w:pPr>
        <w:spacing w:line="360" w:lineRule="auto"/>
        <w:ind w:firstLine="709"/>
        <w:rPr>
          <w:sz w:val="28"/>
          <w:szCs w:val="28"/>
        </w:rPr>
      </w:pPr>
      <w:r w:rsidRPr="002B635E">
        <w:rPr>
          <w:sz w:val="28"/>
          <w:szCs w:val="28"/>
        </w:rPr>
        <w:t xml:space="preserve">В целях комплексного подхода к вопросам реабилитации инвалидов в </w:t>
      </w:r>
      <w:r w:rsidR="00717186" w:rsidRPr="002B635E">
        <w:rPr>
          <w:sz w:val="28"/>
          <w:szCs w:val="28"/>
        </w:rPr>
        <w:t xml:space="preserve">крае </w:t>
      </w:r>
      <w:r w:rsidRPr="002B635E">
        <w:rPr>
          <w:sz w:val="28"/>
          <w:szCs w:val="28"/>
        </w:rPr>
        <w:t>создана и работает областная служба реабилитации инвалидов</w:t>
      </w:r>
      <w:r w:rsidR="00717186" w:rsidRPr="002B635E">
        <w:rPr>
          <w:sz w:val="28"/>
          <w:szCs w:val="28"/>
        </w:rPr>
        <w:t xml:space="preserve">. </w:t>
      </w:r>
    </w:p>
    <w:p w:rsidR="009F5205" w:rsidRPr="002B635E" w:rsidRDefault="00C71AC6" w:rsidP="002B635E">
      <w:pPr>
        <w:spacing w:line="360" w:lineRule="auto"/>
        <w:ind w:firstLine="709"/>
        <w:rPr>
          <w:sz w:val="28"/>
          <w:szCs w:val="28"/>
        </w:rPr>
      </w:pPr>
      <w:r w:rsidRPr="002B635E">
        <w:rPr>
          <w:sz w:val="28"/>
          <w:szCs w:val="28"/>
        </w:rPr>
        <w:t>Увеличился ряд показателей по предоставлению мер социальной поддержки в натуральной форме отдельным категориям ветеранов, жертвам политических репрессий. Правом приобретения единого социального проездного билета в Алтайском крае воспользовались о</w:t>
      </w:r>
      <w:r w:rsidR="00DD49B3" w:rsidRPr="002B635E">
        <w:rPr>
          <w:sz w:val="28"/>
          <w:szCs w:val="28"/>
        </w:rPr>
        <w:t>коло полутора миллионов человек.</w:t>
      </w:r>
    </w:p>
    <w:p w:rsidR="00B970F9" w:rsidRPr="002B635E" w:rsidRDefault="002B635E" w:rsidP="002B635E">
      <w:pPr>
        <w:spacing w:line="360" w:lineRule="auto"/>
        <w:ind w:firstLine="709"/>
        <w:jc w:val="center"/>
        <w:rPr>
          <w:b/>
          <w:sz w:val="28"/>
          <w:szCs w:val="28"/>
        </w:rPr>
      </w:pPr>
      <w:bookmarkStart w:id="14" w:name="_Toc195587891"/>
      <w:r>
        <w:rPr>
          <w:sz w:val="28"/>
          <w:szCs w:val="28"/>
        </w:rPr>
        <w:br w:type="page"/>
      </w:r>
      <w:r w:rsidR="00B970F9" w:rsidRPr="002B635E">
        <w:rPr>
          <w:b/>
          <w:sz w:val="28"/>
          <w:szCs w:val="28"/>
        </w:rPr>
        <w:t>Список литературы</w:t>
      </w:r>
      <w:bookmarkEnd w:id="14"/>
    </w:p>
    <w:p w:rsidR="002B635E" w:rsidRPr="002B635E" w:rsidRDefault="002B635E" w:rsidP="002B635E">
      <w:pPr>
        <w:tabs>
          <w:tab w:val="left" w:pos="426"/>
        </w:tabs>
        <w:spacing w:line="360" w:lineRule="auto"/>
        <w:ind w:firstLine="0"/>
        <w:jc w:val="left"/>
        <w:rPr>
          <w:sz w:val="28"/>
          <w:szCs w:val="28"/>
        </w:rPr>
      </w:pP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 xml:space="preserve">Закон Алтайского края «О ежемесячном пособии на ребенка» от </w:t>
      </w:r>
      <w:r w:rsidR="00A07033" w:rsidRPr="002B635E">
        <w:rPr>
          <w:sz w:val="28"/>
          <w:szCs w:val="28"/>
        </w:rPr>
        <w:t>1 января 2008 года</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Отчет постоянного комитета Алтайского краевого Совета народных депутатов по охране здоровья и социальной защите населения о работе за 2006 год</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Отчет Аппарат администрации Алтайского края «Основные показатели деятельности системы социальной защиты населения в 2006 году и основные направления деятельности на 2007 и среднесрочную перспективу до 2009 года»</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Архипьев А.Г. Проблемы социальной защиты населения при переходе к рынку // Социальная защита. – 1991.- №12.</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Загорьянс В.И. Социальные гарантии и социальная защищенность при переходе к рыночной экономике // Проблемы перестройки и стабили</w:t>
      </w:r>
      <w:r w:rsidR="00826C2B" w:rsidRPr="002B635E">
        <w:rPr>
          <w:sz w:val="28"/>
          <w:szCs w:val="28"/>
        </w:rPr>
        <w:t>зации советской экономики. – М.: Наука, 2004</w:t>
      </w:r>
      <w:r w:rsidRPr="002B635E">
        <w:rPr>
          <w:sz w:val="28"/>
          <w:szCs w:val="28"/>
        </w:rPr>
        <w:t>.</w:t>
      </w:r>
      <w:r w:rsidR="00826C2B" w:rsidRPr="002B635E">
        <w:rPr>
          <w:sz w:val="28"/>
          <w:szCs w:val="28"/>
        </w:rPr>
        <w:t xml:space="preserve"> – 198 с.</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 xml:space="preserve">Материалы сайта admin@altairegion22.ru </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Тишин Е.В. Социальная защита населения при переход</w:t>
      </w:r>
      <w:r w:rsidR="00976D9D" w:rsidRPr="002B635E">
        <w:rPr>
          <w:sz w:val="28"/>
          <w:szCs w:val="28"/>
        </w:rPr>
        <w:t>е к рыночной реформе, - М.: Логос, 2004. – 179 с.</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Тонких Л. Социальная защита: региональные проблемы // Социальная защита – 1997, №3.</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 xml:space="preserve">Роик В.Д. Социальная защита: управление </w:t>
      </w:r>
      <w:r w:rsidR="00976D9D" w:rsidRPr="002B635E">
        <w:rPr>
          <w:sz w:val="28"/>
          <w:szCs w:val="28"/>
        </w:rPr>
        <w:t>условиями и охраной труда. – М.: ВЛАДОС, 2005. – 169 с.</w:t>
      </w:r>
    </w:p>
    <w:p w:rsidR="00AD775D" w:rsidRPr="002B635E" w:rsidRDefault="00AD775D" w:rsidP="002B635E">
      <w:pPr>
        <w:numPr>
          <w:ilvl w:val="0"/>
          <w:numId w:val="12"/>
        </w:numPr>
        <w:tabs>
          <w:tab w:val="left" w:pos="426"/>
        </w:tabs>
        <w:spacing w:line="360" w:lineRule="auto"/>
        <w:ind w:left="0" w:firstLine="0"/>
        <w:jc w:val="left"/>
        <w:rPr>
          <w:sz w:val="28"/>
          <w:szCs w:val="28"/>
        </w:rPr>
      </w:pPr>
      <w:r w:rsidRPr="002B635E">
        <w:rPr>
          <w:sz w:val="28"/>
          <w:szCs w:val="28"/>
        </w:rPr>
        <w:t>Юдин В.П. Социальная защита: пон</w:t>
      </w:r>
      <w:r w:rsidR="00976D9D" w:rsidRPr="002B635E">
        <w:rPr>
          <w:sz w:val="28"/>
          <w:szCs w:val="28"/>
        </w:rPr>
        <w:t>ятия, сущность, границы. – М.: Дело, 200</w:t>
      </w:r>
      <w:r w:rsidRPr="002B635E">
        <w:rPr>
          <w:sz w:val="28"/>
          <w:szCs w:val="28"/>
        </w:rPr>
        <w:t>4.</w:t>
      </w:r>
      <w:r w:rsidR="00976D9D" w:rsidRPr="002B635E">
        <w:rPr>
          <w:sz w:val="28"/>
          <w:szCs w:val="28"/>
        </w:rPr>
        <w:t xml:space="preserve"> – 204 с.</w:t>
      </w:r>
      <w:bookmarkStart w:id="15" w:name="_GoBack"/>
      <w:bookmarkEnd w:id="15"/>
    </w:p>
    <w:sectPr w:rsidR="00AD775D" w:rsidRPr="002B635E" w:rsidSect="002B635E">
      <w:pgSz w:w="11906" w:h="16838"/>
      <w:pgMar w:top="1134" w:right="851" w:bottom="1134" w:left="1701" w:header="28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F27" w:rsidRDefault="006B7F27" w:rsidP="00976D9D">
      <w:pPr>
        <w:spacing w:line="240" w:lineRule="auto"/>
      </w:pPr>
      <w:r>
        <w:separator/>
      </w:r>
    </w:p>
  </w:endnote>
  <w:endnote w:type="continuationSeparator" w:id="0">
    <w:p w:rsidR="006B7F27" w:rsidRDefault="006B7F27" w:rsidP="00976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F27" w:rsidRDefault="006B7F27" w:rsidP="00976D9D">
      <w:pPr>
        <w:spacing w:line="240" w:lineRule="auto"/>
      </w:pPr>
      <w:r>
        <w:separator/>
      </w:r>
    </w:p>
  </w:footnote>
  <w:footnote w:type="continuationSeparator" w:id="0">
    <w:p w:rsidR="006B7F27" w:rsidRDefault="006B7F27" w:rsidP="00976D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93860"/>
    <w:multiLevelType w:val="hybridMultilevel"/>
    <w:tmpl w:val="D6B81038"/>
    <w:lvl w:ilvl="0" w:tplc="B7F01084">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67A0381"/>
    <w:multiLevelType w:val="hybridMultilevel"/>
    <w:tmpl w:val="4B70928A"/>
    <w:lvl w:ilvl="0" w:tplc="934AE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33589"/>
    <w:multiLevelType w:val="hybridMultilevel"/>
    <w:tmpl w:val="234A43C8"/>
    <w:lvl w:ilvl="0" w:tplc="934AE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9C62E3"/>
    <w:multiLevelType w:val="hybridMultilevel"/>
    <w:tmpl w:val="F714464C"/>
    <w:lvl w:ilvl="0" w:tplc="934AE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F95499"/>
    <w:multiLevelType w:val="hybridMultilevel"/>
    <w:tmpl w:val="5950EB1C"/>
    <w:lvl w:ilvl="0" w:tplc="AB349A48">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1965A47"/>
    <w:multiLevelType w:val="hybridMultilevel"/>
    <w:tmpl w:val="389C3846"/>
    <w:lvl w:ilvl="0" w:tplc="5BAE878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87B4F40"/>
    <w:multiLevelType w:val="hybridMultilevel"/>
    <w:tmpl w:val="2D32225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AF01899"/>
    <w:multiLevelType w:val="hybridMultilevel"/>
    <w:tmpl w:val="A9CEDA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6020AD6"/>
    <w:multiLevelType w:val="hybridMultilevel"/>
    <w:tmpl w:val="CF86DD32"/>
    <w:lvl w:ilvl="0" w:tplc="934AE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6B3673"/>
    <w:multiLevelType w:val="hybridMultilevel"/>
    <w:tmpl w:val="2CAE80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D1C7EA7"/>
    <w:multiLevelType w:val="hybridMultilevel"/>
    <w:tmpl w:val="4280AA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FA5418C"/>
    <w:multiLevelType w:val="hybridMultilevel"/>
    <w:tmpl w:val="CBECD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3"/>
  </w:num>
  <w:num w:numId="4">
    <w:abstractNumId w:val="2"/>
  </w:num>
  <w:num w:numId="5">
    <w:abstractNumId w:val="1"/>
  </w:num>
  <w:num w:numId="6">
    <w:abstractNumId w:val="6"/>
  </w:num>
  <w:num w:numId="7">
    <w:abstractNumId w:val="0"/>
  </w:num>
  <w:num w:numId="8">
    <w:abstractNumId w:val="4"/>
  </w:num>
  <w:num w:numId="9">
    <w:abstractNumId w:val="7"/>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43D"/>
    <w:rsid w:val="00015D6A"/>
    <w:rsid w:val="00027641"/>
    <w:rsid w:val="0003158D"/>
    <w:rsid w:val="00065D21"/>
    <w:rsid w:val="000725D9"/>
    <w:rsid w:val="000A10E9"/>
    <w:rsid w:val="000A24DF"/>
    <w:rsid w:val="000F131A"/>
    <w:rsid w:val="000F6B91"/>
    <w:rsid w:val="00100098"/>
    <w:rsid w:val="00125F62"/>
    <w:rsid w:val="00156493"/>
    <w:rsid w:val="001819B9"/>
    <w:rsid w:val="00186A72"/>
    <w:rsid w:val="001A2C64"/>
    <w:rsid w:val="001C0B3A"/>
    <w:rsid w:val="001E3C4A"/>
    <w:rsid w:val="001F4590"/>
    <w:rsid w:val="002B635E"/>
    <w:rsid w:val="002C2C37"/>
    <w:rsid w:val="002D1546"/>
    <w:rsid w:val="003050C9"/>
    <w:rsid w:val="0030566D"/>
    <w:rsid w:val="003169D9"/>
    <w:rsid w:val="003B1AEA"/>
    <w:rsid w:val="003C121A"/>
    <w:rsid w:val="0042216C"/>
    <w:rsid w:val="00454525"/>
    <w:rsid w:val="00475369"/>
    <w:rsid w:val="00477EF6"/>
    <w:rsid w:val="00485D7D"/>
    <w:rsid w:val="004E6F44"/>
    <w:rsid w:val="00553235"/>
    <w:rsid w:val="00570851"/>
    <w:rsid w:val="0058198B"/>
    <w:rsid w:val="00583518"/>
    <w:rsid w:val="006639A8"/>
    <w:rsid w:val="006B7EEF"/>
    <w:rsid w:val="006B7F27"/>
    <w:rsid w:val="006C6B98"/>
    <w:rsid w:val="006D2DA2"/>
    <w:rsid w:val="006E0EC0"/>
    <w:rsid w:val="007122E0"/>
    <w:rsid w:val="00717186"/>
    <w:rsid w:val="00797634"/>
    <w:rsid w:val="007A2D05"/>
    <w:rsid w:val="007E6A29"/>
    <w:rsid w:val="007F7330"/>
    <w:rsid w:val="00826C2B"/>
    <w:rsid w:val="0083372B"/>
    <w:rsid w:val="00881147"/>
    <w:rsid w:val="008C0C7C"/>
    <w:rsid w:val="008F7E6F"/>
    <w:rsid w:val="009161CC"/>
    <w:rsid w:val="00923667"/>
    <w:rsid w:val="009254B9"/>
    <w:rsid w:val="00925AFE"/>
    <w:rsid w:val="00940CE7"/>
    <w:rsid w:val="00964516"/>
    <w:rsid w:val="00976D9D"/>
    <w:rsid w:val="009770AC"/>
    <w:rsid w:val="00980C1A"/>
    <w:rsid w:val="00997BB4"/>
    <w:rsid w:val="009C11F8"/>
    <w:rsid w:val="009C543D"/>
    <w:rsid w:val="009F5205"/>
    <w:rsid w:val="00A07033"/>
    <w:rsid w:val="00A26C2F"/>
    <w:rsid w:val="00A52FEB"/>
    <w:rsid w:val="00A64E28"/>
    <w:rsid w:val="00A64F38"/>
    <w:rsid w:val="00A665F3"/>
    <w:rsid w:val="00A84A9E"/>
    <w:rsid w:val="00A90174"/>
    <w:rsid w:val="00AA2BD4"/>
    <w:rsid w:val="00AA66B9"/>
    <w:rsid w:val="00AB2F77"/>
    <w:rsid w:val="00AD775D"/>
    <w:rsid w:val="00AE11BC"/>
    <w:rsid w:val="00AE7156"/>
    <w:rsid w:val="00B05708"/>
    <w:rsid w:val="00B06399"/>
    <w:rsid w:val="00B44A32"/>
    <w:rsid w:val="00B52A1F"/>
    <w:rsid w:val="00B57B3E"/>
    <w:rsid w:val="00B970F9"/>
    <w:rsid w:val="00BB5AA5"/>
    <w:rsid w:val="00BD2A53"/>
    <w:rsid w:val="00C14D43"/>
    <w:rsid w:val="00C20956"/>
    <w:rsid w:val="00C71AC6"/>
    <w:rsid w:val="00C827AA"/>
    <w:rsid w:val="00C91057"/>
    <w:rsid w:val="00CE4687"/>
    <w:rsid w:val="00D46C69"/>
    <w:rsid w:val="00D7486D"/>
    <w:rsid w:val="00D81527"/>
    <w:rsid w:val="00DC5166"/>
    <w:rsid w:val="00DD37B5"/>
    <w:rsid w:val="00DD49B3"/>
    <w:rsid w:val="00DE6A0A"/>
    <w:rsid w:val="00E0674B"/>
    <w:rsid w:val="00E10883"/>
    <w:rsid w:val="00E466D3"/>
    <w:rsid w:val="00F24EB0"/>
    <w:rsid w:val="00F40D5B"/>
    <w:rsid w:val="00FA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16A3341-2784-4A8A-A1A6-F64E5857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43D"/>
    <w:pPr>
      <w:widowControl w:val="0"/>
      <w:autoSpaceDE w:val="0"/>
      <w:autoSpaceDN w:val="0"/>
      <w:adjustRightInd w:val="0"/>
      <w:spacing w:line="480" w:lineRule="auto"/>
      <w:ind w:firstLine="720"/>
      <w:jc w:val="both"/>
    </w:pPr>
    <w:rPr>
      <w:rFonts w:ascii="Times New Roman" w:hAnsi="Times New Roman"/>
      <w:sz w:val="24"/>
      <w:szCs w:val="24"/>
    </w:rPr>
  </w:style>
  <w:style w:type="paragraph" w:styleId="1">
    <w:name w:val="heading 1"/>
    <w:basedOn w:val="a"/>
    <w:next w:val="a"/>
    <w:link w:val="10"/>
    <w:uiPriority w:val="9"/>
    <w:qFormat/>
    <w:rsid w:val="00485D7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85D7D"/>
    <w:rPr>
      <w:rFonts w:ascii="Cambria" w:hAnsi="Cambria" w:cs="Times New Roman"/>
      <w:b/>
      <w:bCs/>
      <w:color w:val="365F91"/>
      <w:sz w:val="28"/>
      <w:szCs w:val="28"/>
    </w:rPr>
  </w:style>
  <w:style w:type="paragraph" w:customStyle="1" w:styleId="a3">
    <w:name w:val="Стандарт"/>
    <w:basedOn w:val="1"/>
    <w:qFormat/>
    <w:rsid w:val="00A64E28"/>
    <w:pPr>
      <w:pageBreakBefore/>
      <w:spacing w:before="0" w:line="360" w:lineRule="auto"/>
      <w:ind w:firstLine="0"/>
      <w:jc w:val="center"/>
    </w:pPr>
    <w:rPr>
      <w:rFonts w:ascii="Times New Roman" w:hAnsi="Times New Roman"/>
      <w:color w:val="auto"/>
    </w:rPr>
  </w:style>
  <w:style w:type="paragraph" w:customStyle="1" w:styleId="FR1">
    <w:name w:val="FR1"/>
    <w:rsid w:val="009C543D"/>
    <w:pPr>
      <w:widowControl w:val="0"/>
      <w:autoSpaceDE w:val="0"/>
      <w:autoSpaceDN w:val="0"/>
      <w:adjustRightInd w:val="0"/>
      <w:spacing w:before="200"/>
    </w:pPr>
    <w:rPr>
      <w:rFonts w:ascii="Arial" w:hAnsi="Arial" w:cs="Arial"/>
      <w:b/>
      <w:bCs/>
      <w:i/>
      <w:iCs/>
      <w:sz w:val="24"/>
      <w:szCs w:val="24"/>
    </w:rPr>
  </w:style>
  <w:style w:type="paragraph" w:customStyle="1" w:styleId="2">
    <w:name w:val="заголовок 2"/>
    <w:basedOn w:val="a"/>
    <w:next w:val="a"/>
    <w:link w:val="20"/>
    <w:rsid w:val="009C543D"/>
    <w:pPr>
      <w:keepNext/>
      <w:widowControl/>
      <w:adjustRightInd/>
      <w:spacing w:line="240" w:lineRule="auto"/>
      <w:ind w:right="-766" w:firstLine="0"/>
      <w:jc w:val="center"/>
      <w:outlineLvl w:val="1"/>
    </w:pPr>
    <w:rPr>
      <w:sz w:val="28"/>
      <w:szCs w:val="28"/>
    </w:rPr>
  </w:style>
  <w:style w:type="paragraph" w:styleId="a4">
    <w:name w:val="Body Text Indent"/>
    <w:basedOn w:val="a"/>
    <w:link w:val="a5"/>
    <w:uiPriority w:val="99"/>
    <w:rsid w:val="009C543D"/>
    <w:pPr>
      <w:spacing w:after="120"/>
      <w:ind w:left="283"/>
    </w:pPr>
  </w:style>
  <w:style w:type="character" w:customStyle="1" w:styleId="a5">
    <w:name w:val="Основной текст с отступом Знак"/>
    <w:link w:val="a4"/>
    <w:uiPriority w:val="99"/>
    <w:locked/>
    <w:rsid w:val="009C543D"/>
    <w:rPr>
      <w:rFonts w:ascii="Times New Roman" w:hAnsi="Times New Roman" w:cs="Times New Roman"/>
      <w:sz w:val="24"/>
      <w:szCs w:val="24"/>
      <w:lang w:val="x-none" w:eastAsia="ru-RU"/>
    </w:rPr>
  </w:style>
  <w:style w:type="character" w:customStyle="1" w:styleId="20">
    <w:name w:val="заголовок 2 Знак"/>
    <w:link w:val="2"/>
    <w:locked/>
    <w:rsid w:val="009C543D"/>
    <w:rPr>
      <w:rFonts w:ascii="Times New Roman" w:hAnsi="Times New Roman" w:cs="Times New Roman"/>
      <w:sz w:val="28"/>
      <w:szCs w:val="28"/>
      <w:lang w:val="x-none" w:eastAsia="ru-RU"/>
    </w:rPr>
  </w:style>
  <w:style w:type="paragraph" w:customStyle="1" w:styleId="11">
    <w:name w:val="заголовок 1"/>
    <w:basedOn w:val="a"/>
    <w:next w:val="a"/>
    <w:rsid w:val="009770AC"/>
    <w:pPr>
      <w:keepNext/>
      <w:widowControl/>
      <w:adjustRightInd/>
      <w:spacing w:line="240" w:lineRule="auto"/>
      <w:ind w:right="-766" w:firstLine="0"/>
      <w:jc w:val="center"/>
      <w:outlineLvl w:val="0"/>
    </w:pPr>
    <w:rPr>
      <w:sz w:val="40"/>
      <w:szCs w:val="40"/>
    </w:rPr>
  </w:style>
  <w:style w:type="paragraph" w:styleId="a6">
    <w:name w:val="Body Text"/>
    <w:basedOn w:val="a"/>
    <w:link w:val="a7"/>
    <w:uiPriority w:val="99"/>
    <w:unhideWhenUsed/>
    <w:rsid w:val="009161CC"/>
    <w:pPr>
      <w:spacing w:after="120"/>
    </w:pPr>
  </w:style>
  <w:style w:type="character" w:customStyle="1" w:styleId="a7">
    <w:name w:val="Основной текст Знак"/>
    <w:link w:val="a6"/>
    <w:uiPriority w:val="99"/>
    <w:locked/>
    <w:rsid w:val="009161CC"/>
    <w:rPr>
      <w:rFonts w:ascii="Times New Roman" w:hAnsi="Times New Roman" w:cs="Times New Roman"/>
      <w:sz w:val="24"/>
      <w:szCs w:val="24"/>
      <w:lang w:val="x-none" w:eastAsia="ru-RU"/>
    </w:rPr>
  </w:style>
  <w:style w:type="paragraph" w:customStyle="1" w:styleId="12">
    <w:name w:val="Стиль1"/>
    <w:basedOn w:val="a"/>
    <w:rsid w:val="009161CC"/>
    <w:pPr>
      <w:widowControl/>
      <w:spacing w:line="240" w:lineRule="auto"/>
      <w:ind w:firstLine="0"/>
      <w:jc w:val="center"/>
      <w:outlineLvl w:val="0"/>
    </w:pPr>
    <w:rPr>
      <w:rFonts w:ascii="Arial" w:hAnsi="Arial" w:cs="Arial"/>
      <w:sz w:val="28"/>
      <w:szCs w:val="28"/>
    </w:rPr>
  </w:style>
  <w:style w:type="paragraph" w:customStyle="1" w:styleId="ConsTitle">
    <w:name w:val="ConsTitle"/>
    <w:rsid w:val="009161CC"/>
    <w:pPr>
      <w:autoSpaceDE w:val="0"/>
      <w:autoSpaceDN w:val="0"/>
      <w:adjustRightInd w:val="0"/>
    </w:pPr>
    <w:rPr>
      <w:rFonts w:ascii="Arial" w:hAnsi="Arial" w:cs="Arial"/>
      <w:b/>
      <w:bCs/>
    </w:rPr>
  </w:style>
  <w:style w:type="paragraph" w:styleId="21">
    <w:name w:val="Body Text Indent 2"/>
    <w:basedOn w:val="a"/>
    <w:link w:val="22"/>
    <w:uiPriority w:val="99"/>
    <w:rsid w:val="009161CC"/>
    <w:pPr>
      <w:widowControl/>
      <w:autoSpaceDE/>
      <w:autoSpaceDN/>
      <w:adjustRightInd/>
      <w:spacing w:after="120"/>
      <w:ind w:left="283" w:firstLine="0"/>
      <w:jc w:val="left"/>
    </w:pPr>
    <w:rPr>
      <w:rFonts w:ascii="Arial" w:hAnsi="Arial" w:cs="Arial"/>
      <w:bCs/>
    </w:rPr>
  </w:style>
  <w:style w:type="character" w:customStyle="1" w:styleId="22">
    <w:name w:val="Основной текст с отступом 2 Знак"/>
    <w:link w:val="21"/>
    <w:uiPriority w:val="99"/>
    <w:locked/>
    <w:rsid w:val="009161CC"/>
    <w:rPr>
      <w:rFonts w:ascii="Arial" w:hAnsi="Arial" w:cs="Arial"/>
      <w:bCs/>
      <w:sz w:val="24"/>
      <w:szCs w:val="24"/>
      <w:lang w:val="x-none" w:eastAsia="ru-RU"/>
    </w:rPr>
  </w:style>
  <w:style w:type="paragraph" w:styleId="3">
    <w:name w:val="Body Text Indent 3"/>
    <w:basedOn w:val="a"/>
    <w:link w:val="30"/>
    <w:uiPriority w:val="99"/>
    <w:rsid w:val="009161CC"/>
    <w:pPr>
      <w:widowControl/>
      <w:autoSpaceDE/>
      <w:autoSpaceDN/>
      <w:adjustRightInd/>
      <w:spacing w:after="120" w:line="240" w:lineRule="auto"/>
      <w:ind w:left="283" w:firstLine="0"/>
      <w:jc w:val="left"/>
    </w:pPr>
    <w:rPr>
      <w:rFonts w:ascii="Arial" w:hAnsi="Arial" w:cs="Arial"/>
      <w:bCs/>
      <w:sz w:val="16"/>
      <w:szCs w:val="16"/>
    </w:rPr>
  </w:style>
  <w:style w:type="character" w:customStyle="1" w:styleId="30">
    <w:name w:val="Основной текст с отступом 3 Знак"/>
    <w:link w:val="3"/>
    <w:uiPriority w:val="99"/>
    <w:locked/>
    <w:rsid w:val="009161CC"/>
    <w:rPr>
      <w:rFonts w:ascii="Arial" w:hAnsi="Arial" w:cs="Arial"/>
      <w:bCs/>
      <w:sz w:val="16"/>
      <w:szCs w:val="16"/>
      <w:lang w:val="x-none" w:eastAsia="ru-RU"/>
    </w:rPr>
  </w:style>
  <w:style w:type="paragraph" w:customStyle="1" w:styleId="ConsNormal">
    <w:name w:val="ConsNormal"/>
    <w:rsid w:val="009161CC"/>
    <w:pPr>
      <w:widowControl w:val="0"/>
      <w:autoSpaceDE w:val="0"/>
      <w:autoSpaceDN w:val="0"/>
      <w:adjustRightInd w:val="0"/>
      <w:ind w:right="19772" w:firstLine="720"/>
    </w:pPr>
    <w:rPr>
      <w:rFonts w:ascii="Arial" w:hAnsi="Arial" w:cs="Arial"/>
    </w:rPr>
  </w:style>
  <w:style w:type="paragraph" w:styleId="a8">
    <w:name w:val="Balloon Text"/>
    <w:basedOn w:val="a"/>
    <w:link w:val="a9"/>
    <w:uiPriority w:val="99"/>
    <w:semiHidden/>
    <w:unhideWhenUsed/>
    <w:rsid w:val="007A2D05"/>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7A2D05"/>
    <w:rPr>
      <w:rFonts w:ascii="Tahoma" w:hAnsi="Tahoma" w:cs="Tahoma"/>
      <w:sz w:val="16"/>
      <w:szCs w:val="16"/>
      <w:lang w:val="x-none" w:eastAsia="ru-RU"/>
    </w:rPr>
  </w:style>
  <w:style w:type="paragraph" w:styleId="aa">
    <w:name w:val="List Paragraph"/>
    <w:basedOn w:val="a"/>
    <w:uiPriority w:val="34"/>
    <w:qFormat/>
    <w:rsid w:val="00F24EB0"/>
    <w:pPr>
      <w:ind w:left="720"/>
      <w:contextualSpacing/>
    </w:pPr>
  </w:style>
  <w:style w:type="character" w:styleId="ab">
    <w:name w:val="Hyperlink"/>
    <w:uiPriority w:val="99"/>
    <w:rsid w:val="00925AFE"/>
    <w:rPr>
      <w:rFonts w:cs="Times New Roman"/>
      <w:color w:val="0000FF"/>
      <w:u w:val="single"/>
    </w:rPr>
  </w:style>
  <w:style w:type="paragraph" w:styleId="ac">
    <w:name w:val="header"/>
    <w:basedOn w:val="a"/>
    <w:link w:val="ad"/>
    <w:uiPriority w:val="99"/>
    <w:unhideWhenUsed/>
    <w:rsid w:val="00976D9D"/>
    <w:pPr>
      <w:tabs>
        <w:tab w:val="center" w:pos="4677"/>
        <w:tab w:val="right" w:pos="9355"/>
      </w:tabs>
      <w:spacing w:line="240" w:lineRule="auto"/>
    </w:pPr>
  </w:style>
  <w:style w:type="character" w:customStyle="1" w:styleId="ad">
    <w:name w:val="Верхний колонтитул Знак"/>
    <w:link w:val="ac"/>
    <w:uiPriority w:val="99"/>
    <w:locked/>
    <w:rsid w:val="00976D9D"/>
    <w:rPr>
      <w:rFonts w:ascii="Times New Roman" w:hAnsi="Times New Roman" w:cs="Times New Roman"/>
      <w:sz w:val="24"/>
      <w:szCs w:val="24"/>
      <w:lang w:val="x-none" w:eastAsia="ru-RU"/>
    </w:rPr>
  </w:style>
  <w:style w:type="paragraph" w:styleId="ae">
    <w:name w:val="footer"/>
    <w:basedOn w:val="a"/>
    <w:link w:val="af"/>
    <w:uiPriority w:val="99"/>
    <w:semiHidden/>
    <w:unhideWhenUsed/>
    <w:rsid w:val="00976D9D"/>
    <w:pPr>
      <w:tabs>
        <w:tab w:val="center" w:pos="4677"/>
        <w:tab w:val="right" w:pos="9355"/>
      </w:tabs>
      <w:spacing w:line="240" w:lineRule="auto"/>
    </w:pPr>
  </w:style>
  <w:style w:type="character" w:customStyle="1" w:styleId="af">
    <w:name w:val="Нижний колонтитул Знак"/>
    <w:link w:val="ae"/>
    <w:uiPriority w:val="99"/>
    <w:semiHidden/>
    <w:locked/>
    <w:rsid w:val="00976D9D"/>
    <w:rPr>
      <w:rFonts w:ascii="Times New Roman" w:hAnsi="Times New Roman" w:cs="Times New Roman"/>
      <w:sz w:val="24"/>
      <w:szCs w:val="24"/>
      <w:lang w:val="x-none" w:eastAsia="ru-RU"/>
    </w:rPr>
  </w:style>
  <w:style w:type="paragraph" w:styleId="af0">
    <w:name w:val="TOC Heading"/>
    <w:basedOn w:val="1"/>
    <w:next w:val="a"/>
    <w:uiPriority w:val="39"/>
    <w:semiHidden/>
    <w:unhideWhenUsed/>
    <w:qFormat/>
    <w:rsid w:val="00976D9D"/>
    <w:pPr>
      <w:widowControl/>
      <w:autoSpaceDE/>
      <w:autoSpaceDN/>
      <w:adjustRightInd/>
      <w:spacing w:line="276" w:lineRule="auto"/>
      <w:ind w:firstLine="0"/>
      <w:jc w:val="left"/>
      <w:outlineLvl w:val="9"/>
    </w:pPr>
    <w:rPr>
      <w:lang w:eastAsia="en-US"/>
    </w:rPr>
  </w:style>
  <w:style w:type="paragraph" w:styleId="13">
    <w:name w:val="toc 1"/>
    <w:basedOn w:val="a"/>
    <w:next w:val="a"/>
    <w:autoRedefine/>
    <w:uiPriority w:val="39"/>
    <w:unhideWhenUsed/>
    <w:rsid w:val="00976D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DD5F13-FFAA-4761-8A27-CA9A04F2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7130</Words>
  <Characters>40643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admin</cp:lastModifiedBy>
  <cp:revision>2</cp:revision>
  <dcterms:created xsi:type="dcterms:W3CDTF">2014-03-08T06:12:00Z</dcterms:created>
  <dcterms:modified xsi:type="dcterms:W3CDTF">2014-03-08T06:12:00Z</dcterms:modified>
</cp:coreProperties>
</file>